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0C209D" w14:textId="2A2CD309" w:rsidR="000A789A" w:rsidRPr="001828C5" w:rsidRDefault="000A789A" w:rsidP="000A789A">
      <w:pPr>
        <w:tabs>
          <w:tab w:val="left" w:pos="5580"/>
          <w:tab w:val="left" w:pos="9498"/>
        </w:tabs>
        <w:ind w:left="-961" w:right="-569" w:firstLine="5356"/>
      </w:pPr>
      <w:r w:rsidRPr="001828C5">
        <w:t xml:space="preserve">Приложение № </w:t>
      </w:r>
      <w:r>
        <w:t>3</w:t>
      </w:r>
      <w:r>
        <w:t>4</w:t>
      </w:r>
      <w:r w:rsidRPr="001828C5">
        <w:t xml:space="preserve"> к </w:t>
      </w:r>
      <w:r>
        <w:t>протоколу</w:t>
      </w:r>
      <w:r w:rsidRPr="001828C5">
        <w:t xml:space="preserve"> № 8</w:t>
      </w:r>
      <w:r>
        <w:t>6</w:t>
      </w:r>
    </w:p>
    <w:p w14:paraId="744BDC88" w14:textId="77777777" w:rsidR="000A789A" w:rsidRPr="001828C5" w:rsidRDefault="000A789A" w:rsidP="000A789A">
      <w:pPr>
        <w:tabs>
          <w:tab w:val="left" w:pos="5580"/>
          <w:tab w:val="left" w:pos="9498"/>
        </w:tabs>
        <w:ind w:left="-961" w:right="-569" w:firstLine="5356"/>
      </w:pPr>
      <w:r w:rsidRPr="001828C5">
        <w:t>заседания правления Региональной</w:t>
      </w:r>
    </w:p>
    <w:p w14:paraId="1D5841C6" w14:textId="77777777" w:rsidR="000A789A" w:rsidRPr="001828C5" w:rsidRDefault="000A789A" w:rsidP="000A789A">
      <w:pPr>
        <w:tabs>
          <w:tab w:val="left" w:pos="5580"/>
          <w:tab w:val="left" w:pos="9498"/>
        </w:tabs>
        <w:ind w:left="-961" w:right="-569" w:firstLine="5356"/>
      </w:pPr>
      <w:r w:rsidRPr="001828C5">
        <w:t>энергетической комиссии</w:t>
      </w:r>
    </w:p>
    <w:p w14:paraId="5DDFFFDA" w14:textId="77777777" w:rsidR="000A789A" w:rsidRDefault="000A789A" w:rsidP="000A789A">
      <w:pPr>
        <w:tabs>
          <w:tab w:val="left" w:pos="5580"/>
          <w:tab w:val="left" w:pos="9498"/>
        </w:tabs>
        <w:ind w:left="-961" w:right="-569" w:firstLine="5356"/>
      </w:pPr>
      <w:r w:rsidRPr="001828C5">
        <w:t xml:space="preserve">Кузбасса от </w:t>
      </w:r>
      <w:r>
        <w:t>17</w:t>
      </w:r>
      <w:r w:rsidRPr="001828C5">
        <w:t>.12.2021</w:t>
      </w:r>
    </w:p>
    <w:p w14:paraId="4ED7C9C5" w14:textId="77777777" w:rsidR="00A45DE2" w:rsidRDefault="00A45DE2" w:rsidP="00A45DE2">
      <w:pPr>
        <w:pStyle w:val="1"/>
        <w:rPr>
          <w:iCs/>
          <w:szCs w:val="28"/>
          <w:lang w:val="ru-RU"/>
        </w:rPr>
      </w:pPr>
      <w:bookmarkStart w:id="0" w:name="_Hlt483802884"/>
    </w:p>
    <w:p w14:paraId="07F5F858" w14:textId="1DE0A99E" w:rsidR="00A45DE2" w:rsidRPr="00100468" w:rsidRDefault="00A45DE2" w:rsidP="00A45DE2">
      <w:pPr>
        <w:pStyle w:val="1"/>
        <w:rPr>
          <w:iCs/>
          <w:szCs w:val="28"/>
          <w:lang w:val="ru-RU"/>
        </w:rPr>
      </w:pPr>
      <w:r w:rsidRPr="00100468">
        <w:rPr>
          <w:iCs/>
          <w:szCs w:val="28"/>
          <w:lang w:val="ru-RU"/>
        </w:rPr>
        <w:t>Экспертное заключение</w:t>
      </w:r>
    </w:p>
    <w:p w14:paraId="02450FE7" w14:textId="77777777" w:rsidR="00A45DE2" w:rsidRPr="00100468" w:rsidRDefault="00A45DE2" w:rsidP="00A45DE2">
      <w:pPr>
        <w:pStyle w:val="1"/>
        <w:rPr>
          <w:iCs/>
          <w:szCs w:val="28"/>
          <w:lang w:val="ru-RU"/>
        </w:rPr>
      </w:pPr>
      <w:r w:rsidRPr="00100468">
        <w:rPr>
          <w:iCs/>
          <w:szCs w:val="28"/>
          <w:lang w:val="ru-RU"/>
        </w:rPr>
        <w:t>Региональной энергетической комиссии Кузбасса</w:t>
      </w:r>
    </w:p>
    <w:bookmarkEnd w:id="0"/>
    <w:p w14:paraId="2E7FD2C8" w14:textId="77777777" w:rsidR="00A45DE2" w:rsidRPr="00630185" w:rsidRDefault="00A45DE2" w:rsidP="00A45DE2">
      <w:pPr>
        <w:jc w:val="center"/>
        <w:rPr>
          <w:sz w:val="28"/>
          <w:szCs w:val="28"/>
        </w:rPr>
      </w:pPr>
      <w:r w:rsidRPr="00630185">
        <w:rPr>
          <w:sz w:val="28"/>
          <w:szCs w:val="28"/>
        </w:rPr>
        <w:t>по материалам, представленным</w:t>
      </w:r>
      <w:r w:rsidRPr="00630185">
        <w:rPr>
          <w:b/>
          <w:sz w:val="28"/>
          <w:szCs w:val="28"/>
        </w:rPr>
        <w:t xml:space="preserve"> ОАО «Северо-Кузбасская энергетическая компания» (Ленинск-Кузнецкий городской округ, </w:t>
      </w:r>
      <w:proofErr w:type="spellStart"/>
      <w:r w:rsidRPr="00630185">
        <w:rPr>
          <w:b/>
          <w:sz w:val="28"/>
          <w:szCs w:val="28"/>
        </w:rPr>
        <w:t>Полысаевский</w:t>
      </w:r>
      <w:proofErr w:type="spellEnd"/>
      <w:r w:rsidRPr="00630185">
        <w:rPr>
          <w:b/>
          <w:sz w:val="28"/>
          <w:szCs w:val="28"/>
        </w:rPr>
        <w:t xml:space="preserve"> городской округ)</w:t>
      </w:r>
    </w:p>
    <w:p w14:paraId="78C60F88" w14:textId="77777777" w:rsidR="00A45DE2" w:rsidRPr="00630185" w:rsidRDefault="00A45DE2" w:rsidP="00A45DE2">
      <w:pPr>
        <w:jc w:val="center"/>
        <w:rPr>
          <w:b/>
          <w:sz w:val="28"/>
          <w:szCs w:val="28"/>
        </w:rPr>
      </w:pPr>
      <w:r w:rsidRPr="00630185">
        <w:rPr>
          <w:sz w:val="28"/>
          <w:szCs w:val="28"/>
        </w:rPr>
        <w:t xml:space="preserve">для корректировки необходимой валовой выручки и установленных тарифов на питьевую воду и водоотведение, реализуемые на потребительском рынке, </w:t>
      </w:r>
      <w:r w:rsidRPr="00630185">
        <w:rPr>
          <w:b/>
          <w:sz w:val="28"/>
          <w:szCs w:val="28"/>
        </w:rPr>
        <w:t>на 2022 год</w:t>
      </w:r>
    </w:p>
    <w:p w14:paraId="614ED32F" w14:textId="77777777" w:rsidR="00A45DE2" w:rsidRPr="00630185" w:rsidRDefault="00A45DE2" w:rsidP="00A45DE2">
      <w:pPr>
        <w:pStyle w:val="a5"/>
        <w:tabs>
          <w:tab w:val="left" w:pos="10206"/>
        </w:tabs>
        <w:ind w:firstLine="709"/>
        <w:jc w:val="center"/>
        <w:rPr>
          <w:szCs w:val="28"/>
        </w:rPr>
      </w:pPr>
    </w:p>
    <w:p w14:paraId="280898CD" w14:textId="77777777" w:rsidR="00A45DE2" w:rsidRPr="00CB59AE" w:rsidRDefault="00A45DE2" w:rsidP="00A45DE2">
      <w:pPr>
        <w:ind w:firstLine="709"/>
        <w:jc w:val="both"/>
        <w:rPr>
          <w:color w:val="FF0000"/>
          <w:sz w:val="4"/>
          <w:szCs w:val="4"/>
        </w:rPr>
      </w:pPr>
    </w:p>
    <w:p w14:paraId="6CDACB6F" w14:textId="77777777" w:rsidR="00A45DE2" w:rsidRPr="00630185" w:rsidRDefault="00A45DE2" w:rsidP="00A45DE2">
      <w:pPr>
        <w:ind w:firstLine="709"/>
        <w:jc w:val="both"/>
        <w:rPr>
          <w:sz w:val="28"/>
          <w:szCs w:val="28"/>
        </w:rPr>
      </w:pPr>
      <w:r w:rsidRPr="00630185">
        <w:rPr>
          <w:sz w:val="28"/>
          <w:szCs w:val="28"/>
        </w:rPr>
        <w:t>Главный консультант (далее – «специалист») Региональной энергетической комиссии Кузбасса («РЭК», «регулятор»), рассмотрев представленные организацией предложения по корректировке необходимой валовой выручки и установленных тарифов на питьевую воду и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20BB4ECC" w14:textId="77777777" w:rsidR="00A45DE2" w:rsidRPr="00CB59AE" w:rsidRDefault="00A45DE2" w:rsidP="00A45DE2">
      <w:pPr>
        <w:ind w:firstLine="709"/>
        <w:jc w:val="both"/>
        <w:rPr>
          <w:color w:val="FF0000"/>
          <w:sz w:val="28"/>
          <w:szCs w:val="28"/>
        </w:rPr>
      </w:pPr>
    </w:p>
    <w:p w14:paraId="4CCAAA1F" w14:textId="77777777" w:rsidR="00A45DE2" w:rsidRPr="006F1221" w:rsidRDefault="00A45DE2" w:rsidP="00A45DE2">
      <w:pPr>
        <w:tabs>
          <w:tab w:val="left" w:pos="284"/>
        </w:tabs>
        <w:ind w:firstLine="567"/>
        <w:jc w:val="both"/>
        <w:rPr>
          <w:sz w:val="28"/>
          <w:szCs w:val="28"/>
        </w:rPr>
      </w:pPr>
      <w:r w:rsidRPr="006F1221">
        <w:rPr>
          <w:sz w:val="28"/>
          <w:szCs w:val="28"/>
          <w:u w:val="single"/>
        </w:rPr>
        <w:t>Постановлением региональной энергетической комиссии Кемеровской области от 17.12.2019 № 603</w:t>
      </w:r>
      <w:r w:rsidRPr="006F1221">
        <w:rPr>
          <w:sz w:val="28"/>
          <w:szCs w:val="28"/>
        </w:rPr>
        <w:t xml:space="preserve"> (в ред. постановления Р</w:t>
      </w:r>
      <w:r w:rsidRPr="006F1221">
        <w:rPr>
          <w:sz w:val="28"/>
          <w:szCs w:val="28"/>
          <w:u w:val="single"/>
        </w:rPr>
        <w:t>егиональной энергетической комиссии Кузбасс</w:t>
      </w:r>
      <w:r>
        <w:rPr>
          <w:sz w:val="28"/>
          <w:szCs w:val="28"/>
          <w:u w:val="single"/>
        </w:rPr>
        <w:t>а</w:t>
      </w:r>
      <w:r w:rsidRPr="006F1221">
        <w:rPr>
          <w:sz w:val="28"/>
          <w:szCs w:val="28"/>
          <w:u w:val="single"/>
        </w:rPr>
        <w:t xml:space="preserve"> от 18.12.2020 № 748)</w:t>
      </w:r>
      <w:r w:rsidRPr="006F1221">
        <w:rPr>
          <w:sz w:val="28"/>
          <w:szCs w:val="28"/>
        </w:rPr>
        <w:t xml:space="preserve"> </w:t>
      </w:r>
      <w:r w:rsidRPr="006F1221">
        <w:rPr>
          <w:b/>
          <w:sz w:val="28"/>
          <w:szCs w:val="28"/>
        </w:rPr>
        <w:t xml:space="preserve">ОАО «Северо-Кузбасская энергетическая компания» (Ленинск-Кузнецкий городской округ, </w:t>
      </w:r>
      <w:proofErr w:type="spellStart"/>
      <w:r w:rsidRPr="006F1221">
        <w:rPr>
          <w:b/>
          <w:sz w:val="28"/>
          <w:szCs w:val="28"/>
        </w:rPr>
        <w:t>Полысаевский</w:t>
      </w:r>
      <w:proofErr w:type="spellEnd"/>
      <w:r w:rsidRPr="006F1221">
        <w:rPr>
          <w:b/>
          <w:sz w:val="28"/>
          <w:szCs w:val="28"/>
        </w:rPr>
        <w:t xml:space="preserve"> городской округ)</w:t>
      </w:r>
      <w:r w:rsidRPr="006F1221">
        <w:rPr>
          <w:sz w:val="28"/>
          <w:szCs w:val="28"/>
        </w:rPr>
        <w:t xml:space="preserve"> (далее – «ОАО «СКЭК»):</w:t>
      </w:r>
    </w:p>
    <w:p w14:paraId="15ED4214" w14:textId="77777777" w:rsidR="00A45DE2" w:rsidRPr="006F1221" w:rsidRDefault="00A45DE2" w:rsidP="00A45DE2">
      <w:pPr>
        <w:tabs>
          <w:tab w:val="left" w:pos="284"/>
        </w:tabs>
        <w:ind w:firstLine="567"/>
        <w:jc w:val="both"/>
        <w:rPr>
          <w:sz w:val="28"/>
          <w:szCs w:val="28"/>
        </w:rPr>
      </w:pPr>
      <w:r w:rsidRPr="006F1221">
        <w:rPr>
          <w:sz w:val="28"/>
          <w:szCs w:val="28"/>
        </w:rPr>
        <w:t>утверждена производственная программа в сфере холодного водоснабжения и водоотведения на период с 18.12.2019 по 31.12.2023;</w:t>
      </w:r>
    </w:p>
    <w:p w14:paraId="4A0CB270" w14:textId="77777777" w:rsidR="00A45DE2" w:rsidRPr="006F1221" w:rsidRDefault="00A45DE2" w:rsidP="00A45DE2">
      <w:pPr>
        <w:tabs>
          <w:tab w:val="left" w:pos="284"/>
        </w:tabs>
        <w:ind w:firstLine="567"/>
        <w:jc w:val="both"/>
        <w:rPr>
          <w:sz w:val="28"/>
          <w:szCs w:val="28"/>
        </w:rPr>
      </w:pPr>
      <w:r w:rsidRPr="006F1221">
        <w:rPr>
          <w:sz w:val="28"/>
          <w:szCs w:val="28"/>
        </w:rPr>
        <w:t xml:space="preserve">установлены долгосрочные </w:t>
      </w:r>
      <w:proofErr w:type="spellStart"/>
      <w:r w:rsidRPr="006F1221">
        <w:rPr>
          <w:sz w:val="28"/>
          <w:szCs w:val="28"/>
        </w:rPr>
        <w:t>одноставочные</w:t>
      </w:r>
      <w:proofErr w:type="spellEnd"/>
      <w:r w:rsidRPr="006F1221">
        <w:rPr>
          <w:sz w:val="28"/>
          <w:szCs w:val="28"/>
        </w:rPr>
        <w:t xml:space="preserve"> тарифы на питьевую воду      и </w:t>
      </w:r>
      <w:proofErr w:type="gramStart"/>
      <w:r w:rsidRPr="006F1221">
        <w:rPr>
          <w:sz w:val="28"/>
          <w:szCs w:val="28"/>
        </w:rPr>
        <w:t>водоотведение  (</w:t>
      </w:r>
      <w:proofErr w:type="gramEnd"/>
      <w:r w:rsidRPr="006F1221">
        <w:rPr>
          <w:sz w:val="28"/>
          <w:szCs w:val="28"/>
        </w:rPr>
        <w:t xml:space="preserve">на указанный период) с применением </w:t>
      </w:r>
      <w:r w:rsidRPr="006F1221">
        <w:rPr>
          <w:b/>
          <w:sz w:val="28"/>
          <w:szCs w:val="28"/>
        </w:rPr>
        <w:t>метода индексации</w:t>
      </w:r>
      <w:r w:rsidRPr="006F1221">
        <w:rPr>
          <w:sz w:val="28"/>
          <w:szCs w:val="28"/>
        </w:rPr>
        <w:t xml:space="preserve">. </w:t>
      </w:r>
    </w:p>
    <w:p w14:paraId="64263CDD" w14:textId="77777777" w:rsidR="00A45DE2" w:rsidRPr="00CB59AE" w:rsidRDefault="00A45DE2" w:rsidP="00A45DE2">
      <w:pPr>
        <w:ind w:firstLine="709"/>
        <w:jc w:val="both"/>
        <w:rPr>
          <w:bCs/>
          <w:color w:val="FF0000"/>
          <w:kern w:val="32"/>
          <w:sz w:val="28"/>
          <w:szCs w:val="28"/>
          <w:lang w:eastAsia="en-US"/>
        </w:rPr>
      </w:pPr>
    </w:p>
    <w:p w14:paraId="29F9E3BF" w14:textId="77777777" w:rsidR="00A45DE2" w:rsidRPr="00B0033D" w:rsidRDefault="00A45DE2" w:rsidP="00A45DE2">
      <w:pPr>
        <w:pStyle w:val="Style26"/>
        <w:widowControl/>
        <w:spacing w:line="240" w:lineRule="auto"/>
        <w:ind w:firstLine="556"/>
        <w:rPr>
          <w:sz w:val="28"/>
          <w:szCs w:val="28"/>
          <w:u w:val="single"/>
        </w:rPr>
      </w:pPr>
      <w:proofErr w:type="gramStart"/>
      <w:r w:rsidRPr="007158E9">
        <w:rPr>
          <w:sz w:val="28"/>
          <w:szCs w:val="28"/>
          <w:u w:val="single"/>
        </w:rPr>
        <w:t>Заявление  ОАО</w:t>
      </w:r>
      <w:proofErr w:type="gramEnd"/>
      <w:r w:rsidRPr="007158E9">
        <w:rPr>
          <w:sz w:val="28"/>
          <w:szCs w:val="28"/>
          <w:u w:val="single"/>
        </w:rPr>
        <w:t xml:space="preserve"> «СКЭК»</w:t>
      </w:r>
      <w:r w:rsidRPr="007158E9">
        <w:rPr>
          <w:sz w:val="28"/>
          <w:szCs w:val="28"/>
        </w:rPr>
        <w:t xml:space="preserve">  (далее также – «организация», «регулируемая организация») о корректировке необходимой валовой выручки и установленных тарифов на питьевую воду и водоотведение на 2022 год  поступило в Региональную энергетическую комиссию Кузбасса  </w:t>
      </w:r>
      <w:r w:rsidRPr="00B0033D">
        <w:rPr>
          <w:sz w:val="28"/>
          <w:szCs w:val="28"/>
          <w:u w:val="single"/>
        </w:rPr>
        <w:t>29.04.2021 (</w:t>
      </w:r>
      <w:proofErr w:type="spellStart"/>
      <w:r w:rsidRPr="00B0033D">
        <w:rPr>
          <w:sz w:val="28"/>
          <w:szCs w:val="28"/>
          <w:u w:val="single"/>
        </w:rPr>
        <w:t>вх</w:t>
      </w:r>
      <w:proofErr w:type="spellEnd"/>
      <w:r w:rsidRPr="00B0033D">
        <w:rPr>
          <w:sz w:val="28"/>
          <w:szCs w:val="28"/>
          <w:u w:val="single"/>
        </w:rPr>
        <w:t>. № 2211, исх. от 28.04.2021 № 000169/3).</w:t>
      </w:r>
    </w:p>
    <w:p w14:paraId="72A2DAB8" w14:textId="77777777" w:rsidR="00A45DE2" w:rsidRPr="009E4547" w:rsidRDefault="00A45DE2" w:rsidP="00A45DE2">
      <w:pPr>
        <w:ind w:firstLine="709"/>
        <w:jc w:val="both"/>
        <w:rPr>
          <w:sz w:val="28"/>
          <w:szCs w:val="28"/>
        </w:rPr>
      </w:pPr>
      <w:r w:rsidRPr="009E4547">
        <w:rPr>
          <w:sz w:val="28"/>
          <w:szCs w:val="28"/>
        </w:rPr>
        <w:t>Согласно представленному заявлению, организацией предлагается</w:t>
      </w:r>
      <w:r w:rsidRPr="009E4547">
        <w:rPr>
          <w:sz w:val="28"/>
          <w:szCs w:val="28"/>
          <w:u w:val="single"/>
        </w:rPr>
        <w:t xml:space="preserve"> </w:t>
      </w:r>
      <w:r w:rsidRPr="009E4547">
        <w:rPr>
          <w:sz w:val="28"/>
          <w:szCs w:val="28"/>
        </w:rPr>
        <w:t>скорректировать необходимую валовую выручку:</w:t>
      </w:r>
    </w:p>
    <w:p w14:paraId="6CADB7DB" w14:textId="77777777" w:rsidR="00A45DE2" w:rsidRPr="009E4547" w:rsidRDefault="00A45DE2" w:rsidP="00A45DE2">
      <w:pPr>
        <w:ind w:firstLine="709"/>
        <w:jc w:val="both"/>
        <w:rPr>
          <w:sz w:val="28"/>
          <w:szCs w:val="28"/>
        </w:rPr>
      </w:pPr>
      <w:r w:rsidRPr="009E4547">
        <w:rPr>
          <w:sz w:val="28"/>
          <w:szCs w:val="28"/>
        </w:rPr>
        <w:t xml:space="preserve">- </w:t>
      </w:r>
      <w:r w:rsidRPr="009E4547">
        <w:rPr>
          <w:sz w:val="28"/>
          <w:szCs w:val="28"/>
          <w:u w:val="single"/>
        </w:rPr>
        <w:t>в сфере холодного водоснабжения (г. Ленинск-</w:t>
      </w:r>
      <w:proofErr w:type="gramStart"/>
      <w:r w:rsidRPr="009E4547">
        <w:rPr>
          <w:sz w:val="28"/>
          <w:szCs w:val="28"/>
          <w:u w:val="single"/>
        </w:rPr>
        <w:t xml:space="preserve">Кузнецкий,   </w:t>
      </w:r>
      <w:proofErr w:type="gramEnd"/>
      <w:r w:rsidRPr="009E4547">
        <w:rPr>
          <w:sz w:val="28"/>
          <w:szCs w:val="28"/>
          <w:u w:val="single"/>
        </w:rPr>
        <w:t xml:space="preserve">                           г. Полысаево)</w:t>
      </w:r>
      <w:r w:rsidRPr="009E4547">
        <w:rPr>
          <w:sz w:val="28"/>
          <w:szCs w:val="28"/>
        </w:rPr>
        <w:t xml:space="preserve"> - на </w:t>
      </w:r>
      <w:r w:rsidRPr="009E4547">
        <w:rPr>
          <w:b/>
          <w:i/>
          <w:sz w:val="28"/>
          <w:szCs w:val="28"/>
        </w:rPr>
        <w:t>182411,00</w:t>
      </w:r>
      <w:r w:rsidRPr="009E4547">
        <w:rPr>
          <w:sz w:val="28"/>
          <w:szCs w:val="28"/>
        </w:rPr>
        <w:t xml:space="preserve"> тыс. руб., </w:t>
      </w:r>
    </w:p>
    <w:p w14:paraId="5F7345DE" w14:textId="77777777" w:rsidR="00A45DE2" w:rsidRPr="009E4547" w:rsidRDefault="00A45DE2" w:rsidP="00A45DE2">
      <w:pPr>
        <w:ind w:firstLine="709"/>
        <w:jc w:val="both"/>
        <w:rPr>
          <w:sz w:val="28"/>
          <w:szCs w:val="28"/>
        </w:rPr>
      </w:pPr>
      <w:r w:rsidRPr="009E4547">
        <w:rPr>
          <w:sz w:val="28"/>
          <w:szCs w:val="28"/>
        </w:rPr>
        <w:t xml:space="preserve">- </w:t>
      </w:r>
      <w:r w:rsidRPr="009E4547">
        <w:rPr>
          <w:sz w:val="28"/>
          <w:szCs w:val="28"/>
          <w:u w:val="single"/>
        </w:rPr>
        <w:t>в сфере водоотведения</w:t>
      </w:r>
      <w:r w:rsidRPr="009E4547">
        <w:rPr>
          <w:sz w:val="28"/>
          <w:szCs w:val="28"/>
        </w:rPr>
        <w:t xml:space="preserve"> (г. Ленинск-Кузнецкий) – на </w:t>
      </w:r>
      <w:r w:rsidRPr="009E4547">
        <w:rPr>
          <w:b/>
          <w:i/>
          <w:sz w:val="28"/>
          <w:szCs w:val="28"/>
        </w:rPr>
        <w:t>121371,32</w:t>
      </w:r>
      <w:r w:rsidRPr="009E4547">
        <w:rPr>
          <w:sz w:val="28"/>
          <w:szCs w:val="28"/>
        </w:rPr>
        <w:t xml:space="preserve">                     тыс. руб., </w:t>
      </w:r>
    </w:p>
    <w:p w14:paraId="644C327C" w14:textId="77777777" w:rsidR="00A45DE2" w:rsidRPr="009E4547" w:rsidRDefault="00A45DE2" w:rsidP="00A45DE2">
      <w:pPr>
        <w:ind w:firstLine="709"/>
        <w:jc w:val="both"/>
        <w:rPr>
          <w:sz w:val="28"/>
          <w:szCs w:val="28"/>
        </w:rPr>
      </w:pPr>
      <w:r w:rsidRPr="009E4547">
        <w:rPr>
          <w:sz w:val="28"/>
          <w:szCs w:val="28"/>
        </w:rPr>
        <w:t xml:space="preserve">- </w:t>
      </w:r>
      <w:r w:rsidRPr="009E4547">
        <w:rPr>
          <w:sz w:val="28"/>
          <w:szCs w:val="28"/>
          <w:u w:val="single"/>
        </w:rPr>
        <w:t>в сфере водоотведения</w:t>
      </w:r>
      <w:r w:rsidRPr="009E4547">
        <w:rPr>
          <w:sz w:val="28"/>
          <w:szCs w:val="28"/>
        </w:rPr>
        <w:t xml:space="preserve"> (г. Полысаево) – </w:t>
      </w:r>
      <w:proofErr w:type="gramStart"/>
      <w:r w:rsidRPr="009E4547">
        <w:rPr>
          <w:sz w:val="28"/>
          <w:szCs w:val="28"/>
        </w:rPr>
        <w:t xml:space="preserve">на  </w:t>
      </w:r>
      <w:r w:rsidRPr="009E4547">
        <w:rPr>
          <w:b/>
          <w:i/>
          <w:sz w:val="28"/>
          <w:szCs w:val="28"/>
        </w:rPr>
        <w:t>28276</w:t>
      </w:r>
      <w:proofErr w:type="gramEnd"/>
      <w:r w:rsidRPr="009E4547">
        <w:rPr>
          <w:b/>
          <w:i/>
          <w:sz w:val="28"/>
          <w:szCs w:val="28"/>
        </w:rPr>
        <w:t xml:space="preserve">,20 </w:t>
      </w:r>
      <w:r w:rsidRPr="009E4547">
        <w:rPr>
          <w:sz w:val="28"/>
          <w:szCs w:val="28"/>
        </w:rPr>
        <w:t xml:space="preserve"> тыс. руб.</w:t>
      </w:r>
      <w:r>
        <w:rPr>
          <w:sz w:val="28"/>
          <w:szCs w:val="28"/>
        </w:rPr>
        <w:t xml:space="preserve"> (в шаблоне </w:t>
      </w:r>
      <w:r>
        <w:rPr>
          <w:sz w:val="28"/>
          <w:szCs w:val="28"/>
          <w:lang w:val="en-US"/>
        </w:rPr>
        <w:t>CALC</w:t>
      </w:r>
      <w:r w:rsidRPr="00FA46E5">
        <w:rPr>
          <w:sz w:val="28"/>
          <w:szCs w:val="28"/>
        </w:rPr>
        <w:t>.</w:t>
      </w:r>
      <w:r>
        <w:rPr>
          <w:sz w:val="28"/>
          <w:szCs w:val="28"/>
          <w:lang w:val="en-US"/>
        </w:rPr>
        <w:t>TARIFF</w:t>
      </w:r>
      <w:r w:rsidRPr="00FA46E5">
        <w:rPr>
          <w:sz w:val="28"/>
          <w:szCs w:val="28"/>
        </w:rPr>
        <w:t>.</w:t>
      </w:r>
      <w:r>
        <w:rPr>
          <w:sz w:val="28"/>
          <w:szCs w:val="28"/>
          <w:lang w:val="en-US"/>
        </w:rPr>
        <w:t>VODA</w:t>
      </w:r>
      <w:r w:rsidRPr="00FA46E5">
        <w:rPr>
          <w:sz w:val="28"/>
          <w:szCs w:val="28"/>
        </w:rPr>
        <w:t>.6.42</w:t>
      </w:r>
      <w:r>
        <w:rPr>
          <w:sz w:val="28"/>
          <w:szCs w:val="28"/>
        </w:rPr>
        <w:t xml:space="preserve"> на стр. 31 в Томе № 1 – на </w:t>
      </w:r>
      <w:r w:rsidRPr="00FA46E5">
        <w:rPr>
          <w:b/>
          <w:i/>
          <w:sz w:val="28"/>
          <w:szCs w:val="28"/>
        </w:rPr>
        <w:t xml:space="preserve">28282,40 </w:t>
      </w:r>
      <w:r>
        <w:rPr>
          <w:sz w:val="28"/>
          <w:szCs w:val="28"/>
        </w:rPr>
        <w:t>тыс. руб.)</w:t>
      </w:r>
      <w:r w:rsidRPr="009E4547">
        <w:rPr>
          <w:sz w:val="28"/>
          <w:szCs w:val="28"/>
        </w:rPr>
        <w:t xml:space="preserve">, </w:t>
      </w:r>
    </w:p>
    <w:p w14:paraId="5A399AE8" w14:textId="77777777" w:rsidR="00A45DE2" w:rsidRPr="00C250FE" w:rsidRDefault="00A45DE2" w:rsidP="00A45DE2">
      <w:pPr>
        <w:ind w:firstLine="709"/>
        <w:jc w:val="both"/>
        <w:rPr>
          <w:sz w:val="28"/>
          <w:szCs w:val="28"/>
        </w:rPr>
      </w:pPr>
      <w:r w:rsidRPr="00C250FE">
        <w:rPr>
          <w:sz w:val="28"/>
          <w:szCs w:val="28"/>
        </w:rPr>
        <w:t>и установить на 2022 г. тарифы:</w:t>
      </w:r>
    </w:p>
    <w:p w14:paraId="6EF8AAA4" w14:textId="77777777" w:rsidR="00A45DE2" w:rsidRPr="00C250FE" w:rsidRDefault="00A45DE2" w:rsidP="00A45DE2">
      <w:pPr>
        <w:ind w:firstLine="709"/>
        <w:jc w:val="both"/>
        <w:rPr>
          <w:sz w:val="28"/>
          <w:szCs w:val="28"/>
        </w:rPr>
      </w:pPr>
      <w:r w:rsidRPr="00C250FE">
        <w:rPr>
          <w:sz w:val="28"/>
          <w:szCs w:val="28"/>
        </w:rPr>
        <w:t xml:space="preserve">- </w:t>
      </w:r>
      <w:r w:rsidRPr="00C250FE">
        <w:rPr>
          <w:sz w:val="28"/>
          <w:szCs w:val="28"/>
          <w:u w:val="single"/>
        </w:rPr>
        <w:t>на питьевую воду</w:t>
      </w:r>
      <w:r w:rsidRPr="00C250FE">
        <w:rPr>
          <w:sz w:val="28"/>
          <w:szCs w:val="28"/>
        </w:rPr>
        <w:t xml:space="preserve"> (</w:t>
      </w:r>
      <w:r w:rsidRPr="00C250FE">
        <w:rPr>
          <w:sz w:val="28"/>
          <w:szCs w:val="28"/>
          <w:u w:val="single"/>
        </w:rPr>
        <w:t>г. Ленинск-Кузнецкий, г. Полысаево)</w:t>
      </w:r>
      <w:r w:rsidRPr="00C250FE">
        <w:rPr>
          <w:sz w:val="28"/>
          <w:szCs w:val="28"/>
        </w:rPr>
        <w:t xml:space="preserve"> - в размере </w:t>
      </w:r>
      <w:r w:rsidRPr="00C250FE">
        <w:rPr>
          <w:b/>
          <w:i/>
          <w:sz w:val="28"/>
          <w:szCs w:val="28"/>
        </w:rPr>
        <w:t>51,25</w:t>
      </w:r>
      <w:r w:rsidRPr="00C250FE">
        <w:rPr>
          <w:sz w:val="28"/>
          <w:szCs w:val="28"/>
        </w:rPr>
        <w:t xml:space="preserve"> руб./м</w:t>
      </w:r>
      <w:r w:rsidRPr="00C250FE">
        <w:rPr>
          <w:sz w:val="28"/>
          <w:szCs w:val="28"/>
          <w:vertAlign w:val="superscript"/>
        </w:rPr>
        <w:t>3</w:t>
      </w:r>
      <w:r w:rsidRPr="00C250FE">
        <w:rPr>
          <w:sz w:val="28"/>
          <w:szCs w:val="28"/>
        </w:rPr>
        <w:t>;</w:t>
      </w:r>
    </w:p>
    <w:p w14:paraId="54B75927" w14:textId="77777777" w:rsidR="00A45DE2" w:rsidRPr="00C250FE" w:rsidRDefault="00A45DE2" w:rsidP="00A45DE2">
      <w:pPr>
        <w:ind w:firstLine="709"/>
        <w:jc w:val="both"/>
        <w:rPr>
          <w:sz w:val="28"/>
          <w:szCs w:val="28"/>
        </w:rPr>
      </w:pPr>
      <w:r w:rsidRPr="00C250FE">
        <w:rPr>
          <w:sz w:val="28"/>
          <w:szCs w:val="28"/>
        </w:rPr>
        <w:t xml:space="preserve">- </w:t>
      </w:r>
      <w:r w:rsidRPr="00C250FE">
        <w:rPr>
          <w:sz w:val="28"/>
          <w:szCs w:val="28"/>
          <w:u w:val="single"/>
        </w:rPr>
        <w:t xml:space="preserve">на питьевую воду (для потребителей иных муниципальных образований, получающих воду с НФС пос. </w:t>
      </w:r>
      <w:proofErr w:type="spellStart"/>
      <w:r w:rsidRPr="00C250FE">
        <w:rPr>
          <w:sz w:val="28"/>
          <w:szCs w:val="28"/>
          <w:u w:val="single"/>
        </w:rPr>
        <w:t>Демьяновский</w:t>
      </w:r>
      <w:proofErr w:type="spellEnd"/>
      <w:r w:rsidRPr="00C250FE">
        <w:rPr>
          <w:sz w:val="28"/>
          <w:szCs w:val="28"/>
        </w:rPr>
        <w:t xml:space="preserve">) – в размере </w:t>
      </w:r>
      <w:r w:rsidRPr="00C250FE">
        <w:rPr>
          <w:b/>
          <w:i/>
          <w:sz w:val="28"/>
          <w:szCs w:val="28"/>
        </w:rPr>
        <w:t>22,37</w:t>
      </w:r>
      <w:r w:rsidRPr="00C250FE">
        <w:rPr>
          <w:sz w:val="28"/>
          <w:szCs w:val="28"/>
        </w:rPr>
        <w:t xml:space="preserve"> руб./м</w:t>
      </w:r>
      <w:r w:rsidRPr="00C250FE">
        <w:rPr>
          <w:sz w:val="28"/>
          <w:szCs w:val="28"/>
          <w:vertAlign w:val="superscript"/>
        </w:rPr>
        <w:t>3</w:t>
      </w:r>
      <w:r w:rsidRPr="00C250FE">
        <w:rPr>
          <w:sz w:val="28"/>
          <w:szCs w:val="28"/>
        </w:rPr>
        <w:t>;</w:t>
      </w:r>
    </w:p>
    <w:p w14:paraId="18E40583" w14:textId="77777777" w:rsidR="00A45DE2" w:rsidRPr="00C250FE" w:rsidRDefault="00A45DE2" w:rsidP="00A45DE2">
      <w:pPr>
        <w:ind w:firstLine="709"/>
        <w:jc w:val="both"/>
        <w:rPr>
          <w:sz w:val="28"/>
          <w:szCs w:val="28"/>
        </w:rPr>
      </w:pPr>
      <w:r w:rsidRPr="00C250FE">
        <w:rPr>
          <w:sz w:val="28"/>
          <w:szCs w:val="28"/>
        </w:rPr>
        <w:t xml:space="preserve">- </w:t>
      </w:r>
      <w:r w:rsidRPr="00C250FE">
        <w:rPr>
          <w:sz w:val="28"/>
          <w:szCs w:val="28"/>
          <w:u w:val="single"/>
        </w:rPr>
        <w:t>на водоотведение</w:t>
      </w:r>
      <w:r w:rsidRPr="00C250FE">
        <w:rPr>
          <w:sz w:val="28"/>
          <w:szCs w:val="28"/>
        </w:rPr>
        <w:t xml:space="preserve"> (г. Ленинск-Кузнецкий) - в размере </w:t>
      </w:r>
      <w:r w:rsidRPr="00C250FE">
        <w:rPr>
          <w:b/>
          <w:i/>
          <w:sz w:val="28"/>
          <w:szCs w:val="28"/>
        </w:rPr>
        <w:t xml:space="preserve">51,14 </w:t>
      </w:r>
      <w:r w:rsidRPr="00C250FE">
        <w:rPr>
          <w:sz w:val="28"/>
          <w:szCs w:val="28"/>
        </w:rPr>
        <w:t>руб./м</w:t>
      </w:r>
      <w:r w:rsidRPr="00C250FE">
        <w:rPr>
          <w:sz w:val="28"/>
          <w:szCs w:val="28"/>
          <w:vertAlign w:val="superscript"/>
        </w:rPr>
        <w:t>3</w:t>
      </w:r>
      <w:r w:rsidRPr="00C250FE">
        <w:rPr>
          <w:sz w:val="28"/>
          <w:szCs w:val="28"/>
        </w:rPr>
        <w:t>;</w:t>
      </w:r>
    </w:p>
    <w:p w14:paraId="7EB42BFB" w14:textId="77777777" w:rsidR="00A45DE2" w:rsidRPr="00C250FE" w:rsidRDefault="00A45DE2" w:rsidP="00A45DE2">
      <w:pPr>
        <w:ind w:firstLine="709"/>
        <w:jc w:val="both"/>
        <w:rPr>
          <w:sz w:val="28"/>
          <w:szCs w:val="28"/>
        </w:rPr>
      </w:pPr>
      <w:r w:rsidRPr="00C250FE">
        <w:rPr>
          <w:sz w:val="28"/>
          <w:szCs w:val="28"/>
        </w:rPr>
        <w:t xml:space="preserve">- на водоотведение (г. Полысаево) - в размере </w:t>
      </w:r>
      <w:r w:rsidRPr="00C250FE">
        <w:rPr>
          <w:b/>
          <w:i/>
          <w:sz w:val="28"/>
          <w:szCs w:val="28"/>
        </w:rPr>
        <w:t xml:space="preserve">52,93 </w:t>
      </w:r>
      <w:r w:rsidRPr="00C250FE">
        <w:rPr>
          <w:sz w:val="28"/>
          <w:szCs w:val="28"/>
        </w:rPr>
        <w:t>руб./м</w:t>
      </w:r>
      <w:r w:rsidRPr="00C250FE">
        <w:rPr>
          <w:sz w:val="28"/>
          <w:szCs w:val="28"/>
          <w:vertAlign w:val="superscript"/>
        </w:rPr>
        <w:t>3</w:t>
      </w:r>
      <w:r w:rsidRPr="00C250FE">
        <w:rPr>
          <w:sz w:val="28"/>
          <w:szCs w:val="28"/>
        </w:rPr>
        <w:t>.</w:t>
      </w:r>
    </w:p>
    <w:p w14:paraId="610841A1" w14:textId="77777777" w:rsidR="00A45DE2" w:rsidRPr="00CB59AE" w:rsidRDefault="00A45DE2" w:rsidP="00A45DE2">
      <w:pPr>
        <w:ind w:firstLine="709"/>
        <w:jc w:val="both"/>
        <w:rPr>
          <w:color w:val="FF0000"/>
          <w:sz w:val="10"/>
          <w:szCs w:val="28"/>
        </w:rPr>
      </w:pPr>
    </w:p>
    <w:p w14:paraId="14CAAAA9" w14:textId="77777777" w:rsidR="00A45DE2" w:rsidRPr="002803C2" w:rsidRDefault="00A45DE2" w:rsidP="00A45DE2">
      <w:pPr>
        <w:ind w:firstLine="709"/>
        <w:jc w:val="both"/>
        <w:rPr>
          <w:color w:val="FF0000"/>
          <w:sz w:val="14"/>
          <w:szCs w:val="28"/>
        </w:rPr>
      </w:pPr>
    </w:p>
    <w:p w14:paraId="3E01E1D2" w14:textId="77777777" w:rsidR="00A45DE2" w:rsidRDefault="00A45DE2" w:rsidP="00A45DE2">
      <w:pPr>
        <w:ind w:firstLine="709"/>
        <w:jc w:val="both"/>
        <w:rPr>
          <w:sz w:val="28"/>
          <w:szCs w:val="28"/>
        </w:rPr>
      </w:pPr>
      <w:r w:rsidRPr="002803C2">
        <w:rPr>
          <w:sz w:val="28"/>
          <w:szCs w:val="28"/>
        </w:rPr>
        <w:t xml:space="preserve">На основании представленного заявления специалистом открыто </w:t>
      </w:r>
      <w:r w:rsidRPr="002803C2">
        <w:rPr>
          <w:sz w:val="28"/>
          <w:szCs w:val="28"/>
          <w:u w:val="single"/>
        </w:rPr>
        <w:t>дело</w:t>
      </w:r>
      <w:r w:rsidRPr="00CB59AE">
        <w:rPr>
          <w:color w:val="FF0000"/>
          <w:sz w:val="28"/>
          <w:szCs w:val="28"/>
          <w:u w:val="single"/>
        </w:rPr>
        <w:t xml:space="preserve"> </w:t>
      </w:r>
      <w:r>
        <w:rPr>
          <w:sz w:val="28"/>
          <w:szCs w:val="28"/>
        </w:rPr>
        <w:t>«</w:t>
      </w:r>
      <w:r w:rsidRPr="002803C2">
        <w:rPr>
          <w:sz w:val="28"/>
          <w:szCs w:val="28"/>
          <w:u w:val="single"/>
        </w:rPr>
        <w:t xml:space="preserve">О корректировке необходимой валовой выручки и установленных тарифов на 2022 год на услуги холодного водоснабжения, водоотведения, оказываемые </w:t>
      </w:r>
      <w:r w:rsidRPr="002803C2">
        <w:rPr>
          <w:color w:val="000000"/>
          <w:sz w:val="28"/>
          <w:szCs w:val="28"/>
          <w:u w:val="single"/>
        </w:rPr>
        <w:t>ОАО «СКЭК» (</w:t>
      </w:r>
      <w:r w:rsidRPr="002803C2">
        <w:rPr>
          <w:bCs/>
          <w:color w:val="000000"/>
          <w:sz w:val="28"/>
          <w:u w:val="single"/>
        </w:rPr>
        <w:t>г. Ленинск-Кузнецкий, г. Полысаево</w:t>
      </w:r>
      <w:r>
        <w:rPr>
          <w:bCs/>
          <w:color w:val="000000"/>
          <w:sz w:val="28"/>
        </w:rPr>
        <w:t xml:space="preserve">)» </w:t>
      </w:r>
      <w:r>
        <w:rPr>
          <w:sz w:val="28"/>
          <w:szCs w:val="28"/>
        </w:rPr>
        <w:t>за № 27-ВСиВО  (извещение от 14.05.2021 № М-10-61/1350-02).</w:t>
      </w:r>
    </w:p>
    <w:p w14:paraId="6941199E" w14:textId="77777777" w:rsidR="00A45DE2" w:rsidRDefault="00A45DE2" w:rsidP="00A45DE2">
      <w:pPr>
        <w:ind w:firstLine="709"/>
        <w:jc w:val="both"/>
        <w:rPr>
          <w:sz w:val="28"/>
          <w:szCs w:val="28"/>
        </w:rPr>
      </w:pPr>
    </w:p>
    <w:p w14:paraId="0180A48F" w14:textId="77777777" w:rsidR="00A45DE2" w:rsidRDefault="00A45DE2" w:rsidP="00A45DE2">
      <w:pPr>
        <w:ind w:firstLine="709"/>
        <w:jc w:val="both"/>
        <w:rPr>
          <w:sz w:val="28"/>
          <w:szCs w:val="28"/>
          <w:u w:val="single"/>
        </w:rPr>
      </w:pPr>
      <w:r w:rsidRPr="0043221C">
        <w:rPr>
          <w:sz w:val="28"/>
          <w:szCs w:val="28"/>
          <w:u w:val="single"/>
        </w:rPr>
        <w:t>02.09.2021 (</w:t>
      </w:r>
      <w:proofErr w:type="spellStart"/>
      <w:r w:rsidRPr="0043221C">
        <w:rPr>
          <w:sz w:val="28"/>
          <w:szCs w:val="28"/>
          <w:u w:val="single"/>
        </w:rPr>
        <w:t>вх</w:t>
      </w:r>
      <w:proofErr w:type="spellEnd"/>
      <w:r w:rsidRPr="0043221C">
        <w:rPr>
          <w:sz w:val="28"/>
          <w:szCs w:val="28"/>
          <w:u w:val="single"/>
        </w:rPr>
        <w:t>. № 4647, исх. № 2021/000371</w:t>
      </w:r>
      <w:proofErr w:type="gramStart"/>
      <w:r w:rsidRPr="0043221C">
        <w:rPr>
          <w:sz w:val="28"/>
          <w:szCs w:val="28"/>
          <w:u w:val="single"/>
        </w:rPr>
        <w:t>)</w:t>
      </w:r>
      <w:r>
        <w:rPr>
          <w:sz w:val="28"/>
          <w:szCs w:val="28"/>
        </w:rPr>
        <w:t xml:space="preserve">  организация</w:t>
      </w:r>
      <w:proofErr w:type="gramEnd"/>
      <w:r>
        <w:rPr>
          <w:sz w:val="28"/>
          <w:szCs w:val="28"/>
        </w:rPr>
        <w:t xml:space="preserve"> обратилась в РЭК со </w:t>
      </w:r>
      <w:r w:rsidRPr="0043221C">
        <w:rPr>
          <w:sz w:val="28"/>
          <w:szCs w:val="28"/>
          <w:u w:val="single"/>
        </w:rPr>
        <w:t>скорректированным заявлением</w:t>
      </w:r>
      <w:r>
        <w:rPr>
          <w:sz w:val="28"/>
          <w:szCs w:val="28"/>
          <w:u w:val="single"/>
        </w:rPr>
        <w:t xml:space="preserve"> и новым расчетом финансовых потребностей на выполнение Производственных программ в сфере холодного водоснабжения и водоотведения (с исправленными техническими ошибками).</w:t>
      </w:r>
    </w:p>
    <w:p w14:paraId="3F35B37A" w14:textId="77777777" w:rsidR="00A45DE2" w:rsidRDefault="00A45DE2" w:rsidP="00A45DE2">
      <w:pPr>
        <w:ind w:firstLine="709"/>
        <w:jc w:val="both"/>
        <w:rPr>
          <w:sz w:val="28"/>
          <w:szCs w:val="28"/>
        </w:rPr>
      </w:pPr>
      <w:r w:rsidRPr="0043221C">
        <w:rPr>
          <w:sz w:val="28"/>
          <w:szCs w:val="28"/>
        </w:rPr>
        <w:t xml:space="preserve">Согласно указанному скорректированному заявлению, </w:t>
      </w:r>
      <w:r>
        <w:rPr>
          <w:sz w:val="28"/>
          <w:szCs w:val="28"/>
        </w:rPr>
        <w:t>организацией предлагается:</w:t>
      </w:r>
    </w:p>
    <w:p w14:paraId="0A332BA3" w14:textId="77777777" w:rsidR="00A45DE2" w:rsidRPr="009E4547" w:rsidRDefault="00A45DE2" w:rsidP="00A45DE2">
      <w:pPr>
        <w:ind w:firstLine="709"/>
        <w:jc w:val="both"/>
        <w:rPr>
          <w:sz w:val="28"/>
          <w:szCs w:val="28"/>
        </w:rPr>
      </w:pPr>
      <w:r>
        <w:rPr>
          <w:sz w:val="28"/>
          <w:szCs w:val="28"/>
        </w:rPr>
        <w:t xml:space="preserve"> </w:t>
      </w:r>
      <w:r w:rsidRPr="009E4547">
        <w:rPr>
          <w:sz w:val="28"/>
          <w:szCs w:val="28"/>
        </w:rPr>
        <w:t>скорректировать необходимую валовую выручку:</w:t>
      </w:r>
    </w:p>
    <w:p w14:paraId="681DC2C3" w14:textId="77777777" w:rsidR="00A45DE2" w:rsidRPr="009E4547" w:rsidRDefault="00A45DE2" w:rsidP="00A45DE2">
      <w:pPr>
        <w:ind w:firstLine="709"/>
        <w:jc w:val="both"/>
        <w:rPr>
          <w:sz w:val="28"/>
          <w:szCs w:val="28"/>
        </w:rPr>
      </w:pPr>
      <w:r w:rsidRPr="009E4547">
        <w:rPr>
          <w:sz w:val="28"/>
          <w:szCs w:val="28"/>
        </w:rPr>
        <w:t xml:space="preserve">- </w:t>
      </w:r>
      <w:r w:rsidRPr="009E4547">
        <w:rPr>
          <w:sz w:val="28"/>
          <w:szCs w:val="28"/>
          <w:u w:val="single"/>
        </w:rPr>
        <w:t>в сфере холодного водоснабжения (г. Ленинск-</w:t>
      </w:r>
      <w:proofErr w:type="gramStart"/>
      <w:r w:rsidRPr="009E4547">
        <w:rPr>
          <w:sz w:val="28"/>
          <w:szCs w:val="28"/>
          <w:u w:val="single"/>
        </w:rPr>
        <w:t xml:space="preserve">Кузнецкий,   </w:t>
      </w:r>
      <w:proofErr w:type="gramEnd"/>
      <w:r w:rsidRPr="009E4547">
        <w:rPr>
          <w:sz w:val="28"/>
          <w:szCs w:val="28"/>
          <w:u w:val="single"/>
        </w:rPr>
        <w:t xml:space="preserve">                           г. Полысаево)</w:t>
      </w:r>
      <w:r w:rsidRPr="009E4547">
        <w:rPr>
          <w:sz w:val="28"/>
          <w:szCs w:val="28"/>
        </w:rPr>
        <w:t xml:space="preserve"> - на </w:t>
      </w:r>
      <w:r w:rsidRPr="009E4547">
        <w:rPr>
          <w:b/>
          <w:i/>
          <w:sz w:val="28"/>
          <w:szCs w:val="28"/>
        </w:rPr>
        <w:t>1</w:t>
      </w:r>
      <w:r>
        <w:rPr>
          <w:b/>
          <w:i/>
          <w:sz w:val="28"/>
          <w:szCs w:val="28"/>
        </w:rPr>
        <w:t>05281</w:t>
      </w:r>
      <w:r w:rsidRPr="009E4547">
        <w:rPr>
          <w:b/>
          <w:i/>
          <w:sz w:val="28"/>
          <w:szCs w:val="28"/>
        </w:rPr>
        <w:t>,</w:t>
      </w:r>
      <w:r>
        <w:rPr>
          <w:b/>
          <w:i/>
          <w:sz w:val="28"/>
          <w:szCs w:val="28"/>
        </w:rPr>
        <w:t>36</w:t>
      </w:r>
      <w:r w:rsidRPr="009E4547">
        <w:rPr>
          <w:sz w:val="28"/>
          <w:szCs w:val="28"/>
        </w:rPr>
        <w:t xml:space="preserve"> тыс. руб., </w:t>
      </w:r>
    </w:p>
    <w:p w14:paraId="58C595AB" w14:textId="77777777" w:rsidR="00A45DE2" w:rsidRPr="009E4547" w:rsidRDefault="00A45DE2" w:rsidP="00A45DE2">
      <w:pPr>
        <w:ind w:firstLine="709"/>
        <w:jc w:val="both"/>
        <w:rPr>
          <w:sz w:val="28"/>
          <w:szCs w:val="28"/>
        </w:rPr>
      </w:pPr>
      <w:r w:rsidRPr="009E4547">
        <w:rPr>
          <w:sz w:val="28"/>
          <w:szCs w:val="28"/>
        </w:rPr>
        <w:t xml:space="preserve">- </w:t>
      </w:r>
      <w:r w:rsidRPr="009E4547">
        <w:rPr>
          <w:sz w:val="28"/>
          <w:szCs w:val="28"/>
          <w:u w:val="single"/>
        </w:rPr>
        <w:t>в сфере водоотведения</w:t>
      </w:r>
      <w:r w:rsidRPr="009E4547">
        <w:rPr>
          <w:sz w:val="28"/>
          <w:szCs w:val="28"/>
        </w:rPr>
        <w:t xml:space="preserve"> (г. Ленинск-Кузнецкий) – на </w:t>
      </w:r>
      <w:r w:rsidRPr="009E4547">
        <w:rPr>
          <w:b/>
          <w:i/>
          <w:sz w:val="28"/>
          <w:szCs w:val="28"/>
        </w:rPr>
        <w:t>121</w:t>
      </w:r>
      <w:r>
        <w:rPr>
          <w:b/>
          <w:i/>
          <w:sz w:val="28"/>
          <w:szCs w:val="28"/>
        </w:rPr>
        <w:t>266,20</w:t>
      </w:r>
      <w:r w:rsidRPr="009E4547">
        <w:rPr>
          <w:sz w:val="28"/>
          <w:szCs w:val="28"/>
        </w:rPr>
        <w:t xml:space="preserve">                     тыс. руб., </w:t>
      </w:r>
    </w:p>
    <w:p w14:paraId="2F0BB15D" w14:textId="77777777" w:rsidR="00A45DE2" w:rsidRPr="009E4547" w:rsidRDefault="00A45DE2" w:rsidP="00A45DE2">
      <w:pPr>
        <w:ind w:firstLine="709"/>
        <w:jc w:val="both"/>
        <w:rPr>
          <w:sz w:val="28"/>
          <w:szCs w:val="28"/>
        </w:rPr>
      </w:pPr>
      <w:r w:rsidRPr="009E4547">
        <w:rPr>
          <w:sz w:val="28"/>
          <w:szCs w:val="28"/>
        </w:rPr>
        <w:t xml:space="preserve">- </w:t>
      </w:r>
      <w:r w:rsidRPr="009E4547">
        <w:rPr>
          <w:sz w:val="28"/>
          <w:szCs w:val="28"/>
          <w:u w:val="single"/>
        </w:rPr>
        <w:t>в сфере водоотведения</w:t>
      </w:r>
      <w:r w:rsidRPr="009E4547">
        <w:rPr>
          <w:sz w:val="28"/>
          <w:szCs w:val="28"/>
        </w:rPr>
        <w:t xml:space="preserve"> (г. Полысаево) – </w:t>
      </w:r>
      <w:proofErr w:type="gramStart"/>
      <w:r w:rsidRPr="009E4547">
        <w:rPr>
          <w:sz w:val="28"/>
          <w:szCs w:val="28"/>
        </w:rPr>
        <w:t xml:space="preserve">на  </w:t>
      </w:r>
      <w:r w:rsidRPr="00FA46E5">
        <w:rPr>
          <w:b/>
          <w:i/>
          <w:sz w:val="28"/>
          <w:szCs w:val="28"/>
        </w:rPr>
        <w:t>28282</w:t>
      </w:r>
      <w:proofErr w:type="gramEnd"/>
      <w:r w:rsidRPr="00FA46E5">
        <w:rPr>
          <w:b/>
          <w:i/>
          <w:sz w:val="28"/>
          <w:szCs w:val="28"/>
        </w:rPr>
        <w:t xml:space="preserve">,40 </w:t>
      </w:r>
      <w:r w:rsidRPr="009E4547">
        <w:rPr>
          <w:sz w:val="28"/>
          <w:szCs w:val="28"/>
        </w:rPr>
        <w:t xml:space="preserve">тыс. руб., </w:t>
      </w:r>
    </w:p>
    <w:p w14:paraId="6EA01A5E" w14:textId="77777777" w:rsidR="00A45DE2" w:rsidRPr="00C250FE" w:rsidRDefault="00A45DE2" w:rsidP="00A45DE2">
      <w:pPr>
        <w:ind w:firstLine="709"/>
        <w:jc w:val="both"/>
        <w:rPr>
          <w:sz w:val="28"/>
          <w:szCs w:val="28"/>
        </w:rPr>
      </w:pPr>
      <w:r w:rsidRPr="00C250FE">
        <w:rPr>
          <w:sz w:val="28"/>
          <w:szCs w:val="28"/>
        </w:rPr>
        <w:t>и установить на 2022 г. тарифы:</w:t>
      </w:r>
    </w:p>
    <w:p w14:paraId="0F208355" w14:textId="77777777" w:rsidR="00A45DE2" w:rsidRPr="00C250FE" w:rsidRDefault="00A45DE2" w:rsidP="00A45DE2">
      <w:pPr>
        <w:ind w:firstLine="709"/>
        <w:jc w:val="both"/>
        <w:rPr>
          <w:sz w:val="28"/>
          <w:szCs w:val="28"/>
        </w:rPr>
      </w:pPr>
      <w:r w:rsidRPr="00C250FE">
        <w:rPr>
          <w:sz w:val="28"/>
          <w:szCs w:val="28"/>
        </w:rPr>
        <w:t xml:space="preserve">- </w:t>
      </w:r>
      <w:r w:rsidRPr="00C250FE">
        <w:rPr>
          <w:sz w:val="28"/>
          <w:szCs w:val="28"/>
          <w:u w:val="single"/>
        </w:rPr>
        <w:t>на питьевую воду</w:t>
      </w:r>
      <w:r w:rsidRPr="00C250FE">
        <w:rPr>
          <w:sz w:val="28"/>
          <w:szCs w:val="28"/>
        </w:rPr>
        <w:t xml:space="preserve"> (</w:t>
      </w:r>
      <w:r w:rsidRPr="00C250FE">
        <w:rPr>
          <w:sz w:val="28"/>
          <w:szCs w:val="28"/>
          <w:u w:val="single"/>
        </w:rPr>
        <w:t>г. Ленинск-Кузнецкий, г. Полысаево)</w:t>
      </w:r>
      <w:r w:rsidRPr="00C250FE">
        <w:rPr>
          <w:sz w:val="28"/>
          <w:szCs w:val="28"/>
        </w:rPr>
        <w:t xml:space="preserve"> - в размере </w:t>
      </w:r>
      <w:r w:rsidRPr="00BA4DBA">
        <w:rPr>
          <w:b/>
          <w:i/>
          <w:sz w:val="28"/>
          <w:szCs w:val="28"/>
        </w:rPr>
        <w:t>44,72</w:t>
      </w:r>
      <w:r w:rsidRPr="00C250FE">
        <w:rPr>
          <w:sz w:val="28"/>
          <w:szCs w:val="28"/>
        </w:rPr>
        <w:t xml:space="preserve"> руб./м</w:t>
      </w:r>
      <w:r w:rsidRPr="00C250FE">
        <w:rPr>
          <w:sz w:val="28"/>
          <w:szCs w:val="28"/>
          <w:vertAlign w:val="superscript"/>
        </w:rPr>
        <w:t>3</w:t>
      </w:r>
      <w:r w:rsidRPr="00C250FE">
        <w:rPr>
          <w:sz w:val="28"/>
          <w:szCs w:val="28"/>
        </w:rPr>
        <w:t>;</w:t>
      </w:r>
    </w:p>
    <w:p w14:paraId="6D5B1F08" w14:textId="77777777" w:rsidR="00A45DE2" w:rsidRPr="00C250FE" w:rsidRDefault="00A45DE2" w:rsidP="00A45DE2">
      <w:pPr>
        <w:ind w:firstLine="709"/>
        <w:jc w:val="both"/>
        <w:rPr>
          <w:sz w:val="28"/>
          <w:szCs w:val="28"/>
        </w:rPr>
      </w:pPr>
      <w:r w:rsidRPr="00C250FE">
        <w:rPr>
          <w:sz w:val="28"/>
          <w:szCs w:val="28"/>
        </w:rPr>
        <w:t xml:space="preserve">- </w:t>
      </w:r>
      <w:r w:rsidRPr="00C250FE">
        <w:rPr>
          <w:sz w:val="28"/>
          <w:szCs w:val="28"/>
          <w:u w:val="single"/>
        </w:rPr>
        <w:t xml:space="preserve">на питьевую воду (для потребителей иных муниципальных образований, получающих воду с НФС пос. </w:t>
      </w:r>
      <w:proofErr w:type="spellStart"/>
      <w:r w:rsidRPr="00C250FE">
        <w:rPr>
          <w:sz w:val="28"/>
          <w:szCs w:val="28"/>
          <w:u w:val="single"/>
        </w:rPr>
        <w:t>Демьяновский</w:t>
      </w:r>
      <w:proofErr w:type="spellEnd"/>
      <w:r w:rsidRPr="00C250FE">
        <w:rPr>
          <w:sz w:val="28"/>
          <w:szCs w:val="28"/>
        </w:rPr>
        <w:t xml:space="preserve">) – в размере </w:t>
      </w:r>
      <w:r w:rsidRPr="00BA4DBA">
        <w:rPr>
          <w:b/>
          <w:i/>
          <w:sz w:val="28"/>
          <w:szCs w:val="28"/>
        </w:rPr>
        <w:t>19,52</w:t>
      </w:r>
      <w:r w:rsidRPr="00C250FE">
        <w:rPr>
          <w:sz w:val="28"/>
          <w:szCs w:val="28"/>
        </w:rPr>
        <w:t xml:space="preserve"> руб./м</w:t>
      </w:r>
      <w:r w:rsidRPr="00C250FE">
        <w:rPr>
          <w:sz w:val="28"/>
          <w:szCs w:val="28"/>
          <w:vertAlign w:val="superscript"/>
        </w:rPr>
        <w:t>3</w:t>
      </w:r>
      <w:r w:rsidRPr="00C250FE">
        <w:rPr>
          <w:sz w:val="28"/>
          <w:szCs w:val="28"/>
        </w:rPr>
        <w:t>;</w:t>
      </w:r>
    </w:p>
    <w:p w14:paraId="5BC256DD" w14:textId="77777777" w:rsidR="00A45DE2" w:rsidRPr="00C250FE" w:rsidRDefault="00A45DE2" w:rsidP="00A45DE2">
      <w:pPr>
        <w:ind w:firstLine="709"/>
        <w:jc w:val="both"/>
        <w:rPr>
          <w:sz w:val="28"/>
          <w:szCs w:val="28"/>
        </w:rPr>
      </w:pPr>
      <w:r w:rsidRPr="00C250FE">
        <w:rPr>
          <w:sz w:val="28"/>
          <w:szCs w:val="28"/>
        </w:rPr>
        <w:t xml:space="preserve">- </w:t>
      </w:r>
      <w:r w:rsidRPr="00C250FE">
        <w:rPr>
          <w:sz w:val="28"/>
          <w:szCs w:val="28"/>
          <w:u w:val="single"/>
        </w:rPr>
        <w:t>на водоотведение</w:t>
      </w:r>
      <w:r w:rsidRPr="00C250FE">
        <w:rPr>
          <w:sz w:val="28"/>
          <w:szCs w:val="28"/>
        </w:rPr>
        <w:t xml:space="preserve"> (г. Ленинск-Кузнецкий) - в размере </w:t>
      </w:r>
      <w:r w:rsidRPr="00C250FE">
        <w:rPr>
          <w:b/>
          <w:i/>
          <w:sz w:val="28"/>
          <w:szCs w:val="28"/>
        </w:rPr>
        <w:t>51,1</w:t>
      </w:r>
      <w:r>
        <w:rPr>
          <w:b/>
          <w:i/>
          <w:sz w:val="28"/>
          <w:szCs w:val="28"/>
        </w:rPr>
        <w:t>2</w:t>
      </w:r>
      <w:r w:rsidRPr="00C250FE">
        <w:rPr>
          <w:b/>
          <w:i/>
          <w:sz w:val="28"/>
          <w:szCs w:val="28"/>
        </w:rPr>
        <w:t xml:space="preserve"> </w:t>
      </w:r>
      <w:r w:rsidRPr="00C250FE">
        <w:rPr>
          <w:sz w:val="28"/>
          <w:szCs w:val="28"/>
        </w:rPr>
        <w:t>руб./м</w:t>
      </w:r>
      <w:r w:rsidRPr="00C250FE">
        <w:rPr>
          <w:sz w:val="28"/>
          <w:szCs w:val="28"/>
          <w:vertAlign w:val="superscript"/>
        </w:rPr>
        <w:t>3</w:t>
      </w:r>
      <w:r w:rsidRPr="00C250FE">
        <w:rPr>
          <w:sz w:val="28"/>
          <w:szCs w:val="28"/>
        </w:rPr>
        <w:t>;</w:t>
      </w:r>
    </w:p>
    <w:p w14:paraId="498B37EC" w14:textId="77777777" w:rsidR="00A45DE2" w:rsidRPr="00C250FE" w:rsidRDefault="00A45DE2" w:rsidP="00A45DE2">
      <w:pPr>
        <w:ind w:firstLine="709"/>
        <w:jc w:val="both"/>
        <w:rPr>
          <w:sz w:val="28"/>
          <w:szCs w:val="28"/>
        </w:rPr>
      </w:pPr>
      <w:r w:rsidRPr="00C250FE">
        <w:rPr>
          <w:sz w:val="28"/>
          <w:szCs w:val="28"/>
        </w:rPr>
        <w:t xml:space="preserve">- на водоотведение (г. Полысаево) - в размере </w:t>
      </w:r>
      <w:r w:rsidRPr="00C250FE">
        <w:rPr>
          <w:b/>
          <w:i/>
          <w:sz w:val="28"/>
          <w:szCs w:val="28"/>
        </w:rPr>
        <w:t xml:space="preserve">52,93 </w:t>
      </w:r>
      <w:r w:rsidRPr="00C250FE">
        <w:rPr>
          <w:sz w:val="28"/>
          <w:szCs w:val="28"/>
        </w:rPr>
        <w:t>руб./м</w:t>
      </w:r>
      <w:r w:rsidRPr="00C250FE">
        <w:rPr>
          <w:sz w:val="28"/>
          <w:szCs w:val="28"/>
          <w:vertAlign w:val="superscript"/>
        </w:rPr>
        <w:t>3</w:t>
      </w:r>
      <w:r w:rsidRPr="00C250FE">
        <w:rPr>
          <w:sz w:val="28"/>
          <w:szCs w:val="28"/>
        </w:rPr>
        <w:t>.</w:t>
      </w:r>
    </w:p>
    <w:p w14:paraId="7CED3831" w14:textId="77777777" w:rsidR="00A45DE2" w:rsidRPr="00CB59AE" w:rsidRDefault="00A45DE2" w:rsidP="00A45DE2">
      <w:pPr>
        <w:ind w:firstLine="709"/>
        <w:jc w:val="both"/>
        <w:rPr>
          <w:color w:val="FF0000"/>
          <w:sz w:val="28"/>
          <w:szCs w:val="28"/>
        </w:rPr>
      </w:pPr>
    </w:p>
    <w:p w14:paraId="33919960" w14:textId="77777777" w:rsidR="00A45DE2" w:rsidRPr="00BA4DBA" w:rsidRDefault="00A45DE2" w:rsidP="00A45DE2">
      <w:pPr>
        <w:ind w:firstLine="709"/>
        <w:jc w:val="both"/>
        <w:rPr>
          <w:sz w:val="28"/>
          <w:szCs w:val="28"/>
        </w:rPr>
      </w:pPr>
      <w:r w:rsidRPr="00BA4DBA">
        <w:rPr>
          <w:sz w:val="28"/>
          <w:szCs w:val="28"/>
        </w:rPr>
        <w:t xml:space="preserve">Корректировка необходимой валовой выручки и тарифов на питьевую воду и водоотведение, установленных на 2022 год, производилась                    в соответствии с требованиями </w:t>
      </w:r>
      <w:r w:rsidRPr="00BA4DBA">
        <w:rPr>
          <w:sz w:val="28"/>
          <w:szCs w:val="28"/>
          <w:u w:val="single"/>
        </w:rPr>
        <w:t>«Основ ценообразования в сфере водоснабжения и водоотведения»,</w:t>
      </w:r>
      <w:r w:rsidRPr="00BA4DBA">
        <w:rPr>
          <w:sz w:val="28"/>
          <w:szCs w:val="28"/>
        </w:rPr>
        <w:t xml:space="preserve"> утвержденных постановлением Правительства РФ  от 13.05.2013 № 406 «О государственном регулировании тарифов в сфере водоснабжения и водоотведения» (далее – </w:t>
      </w:r>
      <w:r w:rsidRPr="00BA4DBA">
        <w:rPr>
          <w:b/>
          <w:sz w:val="28"/>
          <w:szCs w:val="28"/>
        </w:rPr>
        <w:t>«</w:t>
      </w:r>
      <w:r w:rsidRPr="00BA4DBA">
        <w:rPr>
          <w:b/>
          <w:sz w:val="28"/>
          <w:szCs w:val="28"/>
          <w:u w:val="single"/>
        </w:rPr>
        <w:t>Основы ценообразования</w:t>
      </w:r>
      <w:r w:rsidRPr="00BA4DBA">
        <w:rPr>
          <w:b/>
          <w:sz w:val="28"/>
          <w:szCs w:val="28"/>
        </w:rPr>
        <w:t>»</w:t>
      </w:r>
      <w:r w:rsidRPr="00BA4DBA">
        <w:rPr>
          <w:sz w:val="28"/>
          <w:szCs w:val="28"/>
        </w:rPr>
        <w:t>), а также с  «Методическими указаниями по расчету регулируемых тарифов в сфере водоснабжения и водоотведения»,</w:t>
      </w:r>
      <w:r w:rsidRPr="00CB59AE">
        <w:rPr>
          <w:color w:val="FF0000"/>
          <w:sz w:val="28"/>
          <w:szCs w:val="28"/>
        </w:rPr>
        <w:t xml:space="preserve"> </w:t>
      </w:r>
      <w:r w:rsidRPr="00BA4DBA">
        <w:rPr>
          <w:sz w:val="28"/>
          <w:szCs w:val="28"/>
        </w:rPr>
        <w:t xml:space="preserve">утвержденными приказом Федеральной службы по тарифам от 27.12.2013        № 1746-э (далее – </w:t>
      </w:r>
      <w:r w:rsidRPr="00BA4DBA">
        <w:rPr>
          <w:b/>
          <w:sz w:val="28"/>
          <w:szCs w:val="28"/>
        </w:rPr>
        <w:t>«</w:t>
      </w:r>
      <w:r w:rsidRPr="00BA4DBA">
        <w:rPr>
          <w:b/>
          <w:sz w:val="28"/>
          <w:szCs w:val="28"/>
          <w:u w:val="single"/>
        </w:rPr>
        <w:t>Методические указания»</w:t>
      </w:r>
      <w:r w:rsidRPr="00BA4DBA">
        <w:rPr>
          <w:b/>
          <w:sz w:val="28"/>
          <w:szCs w:val="28"/>
        </w:rPr>
        <w:t>).</w:t>
      </w:r>
    </w:p>
    <w:p w14:paraId="73B5CF2A" w14:textId="77777777" w:rsidR="00A45DE2" w:rsidRPr="00BA4DBA" w:rsidRDefault="00A45DE2" w:rsidP="00A45DE2">
      <w:pPr>
        <w:ind w:firstLine="709"/>
        <w:jc w:val="both"/>
        <w:rPr>
          <w:sz w:val="20"/>
          <w:szCs w:val="28"/>
        </w:rPr>
      </w:pPr>
    </w:p>
    <w:p w14:paraId="20D96F8D" w14:textId="77777777" w:rsidR="00A45DE2" w:rsidRPr="00BA4DBA" w:rsidRDefault="00A45DE2" w:rsidP="00A45DE2">
      <w:pPr>
        <w:ind w:firstLine="709"/>
        <w:jc w:val="both"/>
        <w:rPr>
          <w:sz w:val="28"/>
          <w:szCs w:val="28"/>
          <w:u w:val="single"/>
        </w:rPr>
      </w:pPr>
      <w:r w:rsidRPr="00BA4DBA">
        <w:rPr>
          <w:sz w:val="28"/>
          <w:szCs w:val="28"/>
        </w:rPr>
        <w:t xml:space="preserve">В обеспечение требований </w:t>
      </w:r>
      <w:r w:rsidRPr="00BA4DBA">
        <w:rPr>
          <w:sz w:val="28"/>
          <w:szCs w:val="28"/>
          <w:u w:val="single"/>
        </w:rPr>
        <w:t>п. 9 Основ ценообразования</w:t>
      </w:r>
      <w:r w:rsidRPr="00BA4DBA">
        <w:rPr>
          <w:sz w:val="28"/>
          <w:szCs w:val="28"/>
        </w:rPr>
        <w:t xml:space="preserve">                            о </w:t>
      </w:r>
      <w:proofErr w:type="spellStart"/>
      <w:r w:rsidRPr="00BA4DBA">
        <w:rPr>
          <w:sz w:val="28"/>
          <w:szCs w:val="28"/>
        </w:rPr>
        <w:t>непревышении</w:t>
      </w:r>
      <w:proofErr w:type="spellEnd"/>
      <w:r w:rsidRPr="00BA4DBA">
        <w:rPr>
          <w:sz w:val="28"/>
          <w:szCs w:val="28"/>
        </w:rPr>
        <w:t xml:space="preserve"> величины  устанавливаемых в сфере водоснабжения                     и водоотведения  тарифов (без учета налога на добавленную стоимость)             в первом полугодии очередного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тарифы на питьевую воду и водоотведение на 202</w:t>
      </w:r>
      <w:r>
        <w:rPr>
          <w:sz w:val="28"/>
          <w:szCs w:val="28"/>
        </w:rPr>
        <w:t>2</w:t>
      </w:r>
      <w:r w:rsidRPr="00BA4DBA">
        <w:rPr>
          <w:sz w:val="28"/>
          <w:szCs w:val="28"/>
        </w:rPr>
        <w:t xml:space="preserve"> год устанавливались </w:t>
      </w:r>
      <w:r w:rsidRPr="00BA4DBA">
        <w:rPr>
          <w:sz w:val="28"/>
          <w:szCs w:val="28"/>
          <w:u w:val="single"/>
        </w:rPr>
        <w:t>с учетом следующей календарной разбивки:</w:t>
      </w:r>
    </w:p>
    <w:p w14:paraId="50994046" w14:textId="77777777" w:rsidR="00A45DE2" w:rsidRPr="00BA4DBA" w:rsidRDefault="00A45DE2" w:rsidP="00A45DE2">
      <w:pPr>
        <w:ind w:firstLine="709"/>
        <w:jc w:val="both"/>
        <w:rPr>
          <w:sz w:val="28"/>
          <w:szCs w:val="28"/>
        </w:rPr>
      </w:pPr>
      <w:r w:rsidRPr="00BA4DBA">
        <w:rPr>
          <w:sz w:val="28"/>
          <w:szCs w:val="28"/>
        </w:rPr>
        <w:t>- с 01.01.2022 по 30.06.2022;</w:t>
      </w:r>
    </w:p>
    <w:p w14:paraId="2243A548" w14:textId="77777777" w:rsidR="00A45DE2" w:rsidRPr="00BA4DBA" w:rsidRDefault="00A45DE2" w:rsidP="00A45DE2">
      <w:pPr>
        <w:ind w:firstLine="709"/>
        <w:jc w:val="both"/>
        <w:rPr>
          <w:sz w:val="28"/>
          <w:szCs w:val="28"/>
        </w:rPr>
      </w:pPr>
      <w:r w:rsidRPr="00BA4DBA">
        <w:rPr>
          <w:sz w:val="28"/>
          <w:szCs w:val="28"/>
        </w:rPr>
        <w:t>- с 01.07.2022 по 31.12.2022.</w:t>
      </w:r>
    </w:p>
    <w:p w14:paraId="18288B8F" w14:textId="77777777" w:rsidR="00A45DE2" w:rsidRPr="00BA4DBA" w:rsidRDefault="00A45DE2" w:rsidP="00A45DE2">
      <w:pPr>
        <w:autoSpaceDE w:val="0"/>
        <w:autoSpaceDN w:val="0"/>
        <w:adjustRightInd w:val="0"/>
        <w:ind w:firstLine="540"/>
        <w:jc w:val="both"/>
        <w:outlineLvl w:val="0"/>
        <w:rPr>
          <w:color w:val="FF0000"/>
          <w:sz w:val="14"/>
          <w:szCs w:val="28"/>
        </w:rPr>
      </w:pPr>
    </w:p>
    <w:p w14:paraId="667E9C9A" w14:textId="77777777" w:rsidR="00A45DE2" w:rsidRPr="00CB59AE" w:rsidRDefault="00A45DE2" w:rsidP="00A45DE2">
      <w:pPr>
        <w:jc w:val="center"/>
        <w:rPr>
          <w:b/>
          <w:color w:val="FF0000"/>
          <w:sz w:val="32"/>
          <w:szCs w:val="32"/>
          <w:u w:val="single"/>
        </w:rPr>
      </w:pPr>
    </w:p>
    <w:p w14:paraId="224AADDE" w14:textId="77777777" w:rsidR="00A45DE2" w:rsidRPr="00D0556F" w:rsidRDefault="00A45DE2" w:rsidP="00A45DE2">
      <w:pPr>
        <w:jc w:val="center"/>
        <w:rPr>
          <w:b/>
          <w:sz w:val="32"/>
          <w:szCs w:val="32"/>
          <w:u w:val="single"/>
        </w:rPr>
      </w:pPr>
      <w:r w:rsidRPr="00D0556F">
        <w:rPr>
          <w:b/>
          <w:sz w:val="32"/>
          <w:szCs w:val="32"/>
          <w:u w:val="single"/>
        </w:rPr>
        <w:t>Общая характеристика организации</w:t>
      </w:r>
    </w:p>
    <w:p w14:paraId="25FCE309" w14:textId="77777777" w:rsidR="00A45DE2" w:rsidRPr="00D0556F" w:rsidRDefault="00A45DE2" w:rsidP="00A45DE2">
      <w:pPr>
        <w:jc w:val="center"/>
        <w:rPr>
          <w:b/>
          <w:sz w:val="20"/>
          <w:szCs w:val="10"/>
          <w:u w:val="single"/>
        </w:rPr>
      </w:pPr>
    </w:p>
    <w:p w14:paraId="719E8B63" w14:textId="77777777" w:rsidR="00A45DE2" w:rsidRPr="00D0556F" w:rsidRDefault="00A45DE2" w:rsidP="00A45DE2">
      <w:pPr>
        <w:ind w:firstLine="709"/>
        <w:jc w:val="both"/>
        <w:rPr>
          <w:sz w:val="28"/>
          <w:szCs w:val="28"/>
          <w:u w:val="single"/>
        </w:rPr>
      </w:pPr>
      <w:r w:rsidRPr="00D0556F">
        <w:rPr>
          <w:sz w:val="28"/>
          <w:szCs w:val="28"/>
          <w:u w:val="single"/>
        </w:rPr>
        <w:t>Открытое акционерное общество «Холдинговая компания» «СДС-СКЭК</w:t>
      </w:r>
      <w:r w:rsidRPr="00D0556F">
        <w:rPr>
          <w:sz w:val="28"/>
          <w:szCs w:val="28"/>
        </w:rPr>
        <w:t xml:space="preserve">» (ОГРН 1084205006600) создано путем реорганизации в форме преобразования 01.04.2008, переименовано в </w:t>
      </w:r>
      <w:r w:rsidRPr="00D0556F">
        <w:rPr>
          <w:sz w:val="28"/>
          <w:szCs w:val="28"/>
          <w:u w:val="single"/>
        </w:rPr>
        <w:t>открытое акционерное общество «Северо-Кузбасская энергетическая компания» 18.02.2013 (далее также - ОАО «СКЭК», «Общество», «организация», «регулируемая организация»).</w:t>
      </w:r>
    </w:p>
    <w:p w14:paraId="6A563ADD" w14:textId="77777777" w:rsidR="00A45DE2" w:rsidRPr="00D0556F" w:rsidRDefault="00A45DE2" w:rsidP="00A45DE2">
      <w:pPr>
        <w:ind w:firstLine="709"/>
        <w:jc w:val="both"/>
        <w:rPr>
          <w:sz w:val="28"/>
          <w:szCs w:val="28"/>
        </w:rPr>
      </w:pPr>
      <w:r w:rsidRPr="00D0556F">
        <w:rPr>
          <w:sz w:val="28"/>
          <w:szCs w:val="28"/>
        </w:rPr>
        <w:t>Единственным акционером ОАО «СКЭК» является</w:t>
      </w:r>
      <w:r w:rsidRPr="00D0556F">
        <w:rPr>
          <w:sz w:val="28"/>
          <w:szCs w:val="28"/>
          <w:u w:val="single"/>
        </w:rPr>
        <w:t xml:space="preserve"> АО «Ресурс». </w:t>
      </w:r>
      <w:r w:rsidRPr="00D0556F">
        <w:rPr>
          <w:sz w:val="28"/>
          <w:szCs w:val="28"/>
        </w:rPr>
        <w:t xml:space="preserve">Уставный капитал общества составляет </w:t>
      </w:r>
      <w:r w:rsidRPr="00D0556F">
        <w:rPr>
          <w:b/>
          <w:i/>
          <w:sz w:val="28"/>
          <w:szCs w:val="28"/>
        </w:rPr>
        <w:t>381055,00</w:t>
      </w:r>
      <w:r w:rsidRPr="00D0556F">
        <w:rPr>
          <w:sz w:val="28"/>
          <w:szCs w:val="28"/>
        </w:rPr>
        <w:t xml:space="preserve"> тыс. руб.</w:t>
      </w:r>
    </w:p>
    <w:p w14:paraId="091D31B1" w14:textId="77777777" w:rsidR="00A45DE2" w:rsidRPr="00D0556F" w:rsidRDefault="00A45DE2" w:rsidP="00A45DE2">
      <w:pPr>
        <w:ind w:firstLine="709"/>
        <w:jc w:val="both"/>
        <w:rPr>
          <w:sz w:val="28"/>
          <w:szCs w:val="28"/>
        </w:rPr>
      </w:pPr>
      <w:r w:rsidRPr="00D0556F">
        <w:rPr>
          <w:sz w:val="28"/>
          <w:szCs w:val="28"/>
          <w:u w:val="single"/>
        </w:rPr>
        <w:t>ОАО «Северо-Кузбасская энергетическая компания</w:t>
      </w:r>
      <w:r w:rsidRPr="00D0556F">
        <w:rPr>
          <w:sz w:val="28"/>
          <w:szCs w:val="28"/>
        </w:rPr>
        <w:t xml:space="preserve">» (далее также – «ОАО «СКЭК»,  «организация», «регулируемая организация») осуществляет следующие виды деятельности: передача электроэнергии, распределение электроэнергии, производство, передача и распределение пара и горячей воды (тепловой энергии), оказание услуг водоснабжения, оказание услуг водоотведения, оказание услуг по технологическому присоединению к электрическим, тепловым сетям, сетям водоснабжения и водоотведения, реконструкция арендованного муниципального имущества. </w:t>
      </w:r>
      <w:bookmarkStart w:id="1" w:name="_Hlk7098840"/>
    </w:p>
    <w:p w14:paraId="4007FB03" w14:textId="77777777" w:rsidR="00A45DE2" w:rsidRPr="00D0556F" w:rsidRDefault="00A45DE2" w:rsidP="00A45DE2">
      <w:pPr>
        <w:ind w:firstLine="709"/>
        <w:jc w:val="both"/>
        <w:rPr>
          <w:sz w:val="10"/>
          <w:szCs w:val="28"/>
        </w:rPr>
      </w:pPr>
    </w:p>
    <w:p w14:paraId="0D358646" w14:textId="77777777" w:rsidR="00A45DE2" w:rsidRPr="00D0556F" w:rsidRDefault="00A45DE2" w:rsidP="00A45DE2">
      <w:pPr>
        <w:ind w:firstLine="709"/>
        <w:jc w:val="both"/>
        <w:rPr>
          <w:sz w:val="28"/>
          <w:szCs w:val="28"/>
        </w:rPr>
      </w:pPr>
      <w:proofErr w:type="spellStart"/>
      <w:r w:rsidRPr="00D0556F">
        <w:rPr>
          <w:sz w:val="28"/>
          <w:szCs w:val="28"/>
          <w:u w:val="single"/>
        </w:rPr>
        <w:t>Среднеписочная</w:t>
      </w:r>
      <w:proofErr w:type="spellEnd"/>
      <w:r w:rsidRPr="00D0556F">
        <w:rPr>
          <w:sz w:val="28"/>
          <w:szCs w:val="28"/>
          <w:u w:val="single"/>
        </w:rPr>
        <w:t xml:space="preserve"> численность </w:t>
      </w:r>
      <w:proofErr w:type="gramStart"/>
      <w:r w:rsidRPr="00D0556F">
        <w:rPr>
          <w:sz w:val="28"/>
          <w:szCs w:val="28"/>
          <w:u w:val="single"/>
        </w:rPr>
        <w:t>организации</w:t>
      </w:r>
      <w:r w:rsidRPr="00D0556F">
        <w:rPr>
          <w:sz w:val="28"/>
          <w:szCs w:val="28"/>
        </w:rPr>
        <w:t xml:space="preserve">  в</w:t>
      </w:r>
      <w:proofErr w:type="gramEnd"/>
      <w:r w:rsidRPr="00D0556F">
        <w:rPr>
          <w:sz w:val="28"/>
          <w:szCs w:val="28"/>
        </w:rPr>
        <w:t xml:space="preserve"> 2020 г. составила </w:t>
      </w:r>
      <w:r w:rsidRPr="00D0556F">
        <w:rPr>
          <w:b/>
          <w:i/>
          <w:sz w:val="28"/>
          <w:szCs w:val="28"/>
        </w:rPr>
        <w:t>585 чел</w:t>
      </w:r>
      <w:r w:rsidRPr="00D0556F">
        <w:rPr>
          <w:sz w:val="28"/>
          <w:szCs w:val="28"/>
        </w:rPr>
        <w:t>.</w:t>
      </w:r>
    </w:p>
    <w:p w14:paraId="596CD949" w14:textId="77777777" w:rsidR="00A45DE2" w:rsidRPr="00D0556F" w:rsidRDefault="00A45DE2" w:rsidP="00A45DE2">
      <w:pPr>
        <w:ind w:firstLine="709"/>
        <w:jc w:val="both"/>
        <w:rPr>
          <w:sz w:val="10"/>
          <w:szCs w:val="28"/>
        </w:rPr>
      </w:pPr>
    </w:p>
    <w:p w14:paraId="3FD8A5A7" w14:textId="77777777" w:rsidR="00A45DE2" w:rsidRPr="00D0556F" w:rsidRDefault="00A45DE2" w:rsidP="00A45DE2">
      <w:pPr>
        <w:ind w:firstLine="709"/>
        <w:jc w:val="both"/>
        <w:rPr>
          <w:b/>
          <w:sz w:val="28"/>
          <w:szCs w:val="28"/>
        </w:rPr>
      </w:pPr>
      <w:r w:rsidRPr="00D0556F">
        <w:rPr>
          <w:sz w:val="28"/>
          <w:szCs w:val="28"/>
        </w:rPr>
        <w:t xml:space="preserve">Общество имеет </w:t>
      </w:r>
      <w:r w:rsidRPr="00D0556F">
        <w:rPr>
          <w:b/>
          <w:sz w:val="28"/>
          <w:szCs w:val="28"/>
        </w:rPr>
        <w:t>девять обособленных подразделений</w:t>
      </w:r>
      <w:r w:rsidRPr="00D0556F">
        <w:rPr>
          <w:sz w:val="28"/>
          <w:szCs w:val="28"/>
        </w:rPr>
        <w:t xml:space="preserve">, </w:t>
      </w:r>
      <w:r w:rsidRPr="00D0556F">
        <w:rPr>
          <w:b/>
          <w:sz w:val="28"/>
          <w:szCs w:val="28"/>
        </w:rPr>
        <w:t>4 из которых</w:t>
      </w:r>
      <w:r w:rsidRPr="00CB59AE">
        <w:rPr>
          <w:b/>
          <w:color w:val="FF0000"/>
          <w:sz w:val="28"/>
          <w:szCs w:val="28"/>
        </w:rPr>
        <w:t xml:space="preserve"> </w:t>
      </w:r>
      <w:r w:rsidRPr="00D0556F">
        <w:rPr>
          <w:b/>
          <w:sz w:val="28"/>
          <w:szCs w:val="28"/>
        </w:rPr>
        <w:t>созданы в 2019 г.:</w:t>
      </w:r>
    </w:p>
    <w:p w14:paraId="7557D33A" w14:textId="77777777" w:rsidR="00A45DE2" w:rsidRPr="00D0556F" w:rsidRDefault="00A45DE2" w:rsidP="00A45DE2">
      <w:pPr>
        <w:numPr>
          <w:ilvl w:val="0"/>
          <w:numId w:val="17"/>
        </w:numPr>
        <w:ind w:left="0" w:firstLine="709"/>
        <w:jc w:val="both"/>
        <w:rPr>
          <w:sz w:val="28"/>
          <w:szCs w:val="28"/>
        </w:rPr>
      </w:pPr>
      <w:r w:rsidRPr="00D0556F">
        <w:rPr>
          <w:sz w:val="28"/>
          <w:szCs w:val="28"/>
          <w:u w:val="single"/>
        </w:rPr>
        <w:t>Отдел энергоснабжения в городе Березовский</w:t>
      </w:r>
      <w:r w:rsidRPr="00D0556F">
        <w:rPr>
          <w:sz w:val="28"/>
          <w:szCs w:val="28"/>
        </w:rPr>
        <w:t xml:space="preserve"> по улице Мира, 1а оказывает услуги теплоснабжения, водоснабжения и водоотведения, занимается деятельностью по передаче электроэнергии.</w:t>
      </w:r>
    </w:p>
    <w:p w14:paraId="454F56ED" w14:textId="77777777" w:rsidR="00A45DE2" w:rsidRPr="00D0556F" w:rsidRDefault="00A45DE2" w:rsidP="00A45DE2">
      <w:pPr>
        <w:numPr>
          <w:ilvl w:val="0"/>
          <w:numId w:val="17"/>
        </w:numPr>
        <w:ind w:left="0" w:firstLine="709"/>
        <w:jc w:val="both"/>
        <w:rPr>
          <w:sz w:val="28"/>
          <w:szCs w:val="28"/>
        </w:rPr>
      </w:pPr>
      <w:r w:rsidRPr="00D0556F">
        <w:rPr>
          <w:sz w:val="28"/>
          <w:szCs w:val="28"/>
          <w:u w:val="single"/>
        </w:rPr>
        <w:t xml:space="preserve">Учебно-оздоровительный центр «Березовый уют» в селе </w:t>
      </w:r>
      <w:proofErr w:type="spellStart"/>
      <w:r w:rsidRPr="00D0556F">
        <w:rPr>
          <w:sz w:val="28"/>
          <w:szCs w:val="28"/>
          <w:u w:val="single"/>
        </w:rPr>
        <w:t>Калинкино</w:t>
      </w:r>
      <w:proofErr w:type="spellEnd"/>
      <w:r w:rsidRPr="00D0556F">
        <w:rPr>
          <w:sz w:val="28"/>
          <w:szCs w:val="28"/>
        </w:rPr>
        <w:t xml:space="preserve"> Промышленновского района Кемеровской области оказывает услуги по организации учебного процесса для дочерних и зависимых обществ и иных юридических лиц, услуги по организации отдыха и платной рыбалке, а также оздоровительные процедуры.</w:t>
      </w:r>
    </w:p>
    <w:p w14:paraId="0FC68982" w14:textId="77777777" w:rsidR="00A45DE2" w:rsidRPr="00D0556F" w:rsidRDefault="00A45DE2" w:rsidP="00A45DE2">
      <w:pPr>
        <w:numPr>
          <w:ilvl w:val="0"/>
          <w:numId w:val="17"/>
        </w:numPr>
        <w:ind w:left="0" w:firstLine="709"/>
        <w:jc w:val="both"/>
        <w:rPr>
          <w:sz w:val="28"/>
          <w:szCs w:val="28"/>
        </w:rPr>
      </w:pPr>
      <w:r w:rsidRPr="00D0556F">
        <w:rPr>
          <w:sz w:val="28"/>
          <w:szCs w:val="28"/>
          <w:u w:val="single"/>
        </w:rPr>
        <w:t xml:space="preserve">Отдел энергоснабжения в </w:t>
      </w:r>
      <w:proofErr w:type="spellStart"/>
      <w:r w:rsidRPr="00D0556F">
        <w:rPr>
          <w:sz w:val="28"/>
          <w:szCs w:val="28"/>
          <w:u w:val="single"/>
        </w:rPr>
        <w:t>пгт</w:t>
      </w:r>
      <w:proofErr w:type="spellEnd"/>
      <w:r w:rsidRPr="00D0556F">
        <w:rPr>
          <w:sz w:val="28"/>
          <w:szCs w:val="28"/>
          <w:u w:val="single"/>
        </w:rPr>
        <w:t>. Промышленная</w:t>
      </w:r>
      <w:r w:rsidRPr="00D0556F">
        <w:rPr>
          <w:sz w:val="28"/>
          <w:szCs w:val="28"/>
        </w:rPr>
        <w:t xml:space="preserve"> по улице Кооперативная 1 оказывает услуги теплоснабжения и осуществляет агентскую деятельность по сбору денежных средств за услуги водоснабжения в рамках агентского договора с ООО «Промышленновские коммунальные системы».</w:t>
      </w:r>
    </w:p>
    <w:p w14:paraId="4E95F7AC" w14:textId="77777777" w:rsidR="00A45DE2" w:rsidRPr="00D0556F" w:rsidRDefault="00A45DE2" w:rsidP="00A45DE2">
      <w:pPr>
        <w:numPr>
          <w:ilvl w:val="0"/>
          <w:numId w:val="17"/>
        </w:numPr>
        <w:ind w:left="0" w:firstLine="709"/>
        <w:jc w:val="both"/>
        <w:rPr>
          <w:sz w:val="28"/>
          <w:szCs w:val="28"/>
        </w:rPr>
      </w:pPr>
      <w:r w:rsidRPr="00D0556F">
        <w:rPr>
          <w:sz w:val="28"/>
          <w:szCs w:val="28"/>
          <w:u w:val="single"/>
        </w:rPr>
        <w:t>Отдел транспорта электрической энергии в городе Ленинске-Кузнецкий</w:t>
      </w:r>
      <w:r w:rsidRPr="00D0556F">
        <w:rPr>
          <w:sz w:val="28"/>
          <w:szCs w:val="28"/>
        </w:rPr>
        <w:t xml:space="preserve"> по улице Пушкина 60 оказывает услуги по передаче электроэнергии, а также услуги, сопутствующей деятельности.</w:t>
      </w:r>
    </w:p>
    <w:p w14:paraId="6A4B6B35" w14:textId="77777777" w:rsidR="00A45DE2" w:rsidRPr="00D0556F" w:rsidRDefault="00A45DE2" w:rsidP="00A45DE2">
      <w:pPr>
        <w:numPr>
          <w:ilvl w:val="0"/>
          <w:numId w:val="17"/>
        </w:numPr>
        <w:ind w:left="0" w:firstLine="709"/>
        <w:jc w:val="both"/>
        <w:rPr>
          <w:sz w:val="28"/>
          <w:szCs w:val="28"/>
        </w:rPr>
      </w:pPr>
      <w:r w:rsidRPr="00D0556F">
        <w:rPr>
          <w:sz w:val="28"/>
          <w:szCs w:val="28"/>
          <w:u w:val="single"/>
        </w:rPr>
        <w:t>Отдел энергоснабжения в жилом районе Кедровка</w:t>
      </w:r>
      <w:r w:rsidRPr="00D0556F">
        <w:rPr>
          <w:sz w:val="28"/>
          <w:szCs w:val="28"/>
        </w:rPr>
        <w:t xml:space="preserve"> по улице Стадионная 29 оказывает услуги теплоснабжения, водоснабжения и водоотведения.</w:t>
      </w:r>
    </w:p>
    <w:p w14:paraId="6A5CB568" w14:textId="77777777" w:rsidR="00A45DE2" w:rsidRPr="00D0556F" w:rsidRDefault="00A45DE2" w:rsidP="00A45DE2">
      <w:pPr>
        <w:numPr>
          <w:ilvl w:val="0"/>
          <w:numId w:val="17"/>
        </w:numPr>
        <w:ind w:left="0" w:firstLine="709"/>
        <w:jc w:val="both"/>
        <w:rPr>
          <w:sz w:val="28"/>
          <w:szCs w:val="28"/>
        </w:rPr>
      </w:pPr>
      <w:r w:rsidRPr="00D0556F">
        <w:rPr>
          <w:sz w:val="28"/>
          <w:szCs w:val="28"/>
          <w:u w:val="single"/>
        </w:rPr>
        <w:t xml:space="preserve">Отдел энергоснабжения в г. Тайга, пр. Кирова, 48а (создан 01.01.2019) </w:t>
      </w:r>
      <w:r w:rsidRPr="00D0556F">
        <w:rPr>
          <w:sz w:val="28"/>
          <w:szCs w:val="28"/>
        </w:rPr>
        <w:t xml:space="preserve">осуществляет агентскую деятельность по сбору денежных средств за услуги водоснабжения в рамках агентского договора                        с </w:t>
      </w:r>
      <w:r w:rsidRPr="00D0556F">
        <w:rPr>
          <w:sz w:val="28"/>
          <w:szCs w:val="28"/>
          <w:u w:val="single"/>
        </w:rPr>
        <w:t>ООО «ТВКХ».</w:t>
      </w:r>
    </w:p>
    <w:p w14:paraId="01A838DE" w14:textId="77777777" w:rsidR="00A45DE2" w:rsidRPr="00D0556F" w:rsidRDefault="00A45DE2" w:rsidP="00A45DE2">
      <w:pPr>
        <w:numPr>
          <w:ilvl w:val="0"/>
          <w:numId w:val="17"/>
        </w:numPr>
        <w:ind w:left="0" w:firstLine="709"/>
        <w:jc w:val="both"/>
        <w:rPr>
          <w:sz w:val="28"/>
          <w:szCs w:val="28"/>
        </w:rPr>
      </w:pPr>
      <w:r w:rsidRPr="00D0556F">
        <w:rPr>
          <w:b/>
          <w:sz w:val="28"/>
          <w:szCs w:val="28"/>
          <w:u w:val="single"/>
        </w:rPr>
        <w:t>Отдел энергоснабжения г. Ленинск-</w:t>
      </w:r>
      <w:proofErr w:type="gramStart"/>
      <w:r w:rsidRPr="00D0556F">
        <w:rPr>
          <w:b/>
          <w:sz w:val="28"/>
          <w:szCs w:val="28"/>
          <w:u w:val="single"/>
        </w:rPr>
        <w:t xml:space="preserve">Кузнецкий,   </w:t>
      </w:r>
      <w:proofErr w:type="gramEnd"/>
      <w:r w:rsidRPr="00D0556F">
        <w:rPr>
          <w:b/>
          <w:sz w:val="28"/>
          <w:szCs w:val="28"/>
          <w:u w:val="single"/>
        </w:rPr>
        <w:t xml:space="preserve">                          ул. Телефонная. 7</w:t>
      </w:r>
      <w:r w:rsidRPr="00D0556F">
        <w:rPr>
          <w:sz w:val="28"/>
          <w:szCs w:val="28"/>
          <w:u w:val="single"/>
        </w:rPr>
        <w:t xml:space="preserve"> </w:t>
      </w:r>
      <w:r w:rsidRPr="00D0556F">
        <w:rPr>
          <w:b/>
          <w:sz w:val="28"/>
          <w:szCs w:val="28"/>
          <w:u w:val="single"/>
        </w:rPr>
        <w:t>(создан 05.04.2019),</w:t>
      </w:r>
      <w:r w:rsidRPr="00D0556F">
        <w:rPr>
          <w:sz w:val="28"/>
          <w:szCs w:val="28"/>
          <w:u w:val="single"/>
        </w:rPr>
        <w:t xml:space="preserve"> </w:t>
      </w:r>
      <w:r w:rsidRPr="00D0556F">
        <w:rPr>
          <w:sz w:val="28"/>
          <w:szCs w:val="28"/>
        </w:rPr>
        <w:t>оказывает услуги теплоснабжения, водоснабжения и водоотведения.</w:t>
      </w:r>
    </w:p>
    <w:p w14:paraId="2D9A4736" w14:textId="77777777" w:rsidR="00A45DE2" w:rsidRPr="00D0556F" w:rsidRDefault="00A45DE2" w:rsidP="00A45DE2">
      <w:pPr>
        <w:numPr>
          <w:ilvl w:val="0"/>
          <w:numId w:val="17"/>
        </w:numPr>
        <w:ind w:left="0" w:firstLine="709"/>
        <w:jc w:val="both"/>
        <w:rPr>
          <w:sz w:val="28"/>
          <w:szCs w:val="28"/>
        </w:rPr>
      </w:pPr>
      <w:r w:rsidRPr="00D0556F">
        <w:rPr>
          <w:b/>
          <w:sz w:val="28"/>
          <w:szCs w:val="28"/>
          <w:u w:val="single"/>
        </w:rPr>
        <w:t xml:space="preserve">Группа водоснабжения и водоотведения г. </w:t>
      </w:r>
      <w:proofErr w:type="gramStart"/>
      <w:r w:rsidRPr="00D0556F">
        <w:rPr>
          <w:b/>
          <w:sz w:val="28"/>
          <w:szCs w:val="28"/>
          <w:u w:val="single"/>
        </w:rPr>
        <w:t xml:space="preserve">Полысаево,   </w:t>
      </w:r>
      <w:proofErr w:type="gramEnd"/>
      <w:r w:rsidRPr="00D0556F">
        <w:rPr>
          <w:b/>
          <w:sz w:val="28"/>
          <w:szCs w:val="28"/>
          <w:u w:val="single"/>
        </w:rPr>
        <w:t xml:space="preserve">              ул. Республиканская, 3 (создана 05.04.2019</w:t>
      </w:r>
      <w:r w:rsidRPr="00D0556F">
        <w:rPr>
          <w:sz w:val="28"/>
          <w:szCs w:val="28"/>
        </w:rPr>
        <w:t xml:space="preserve">), оказывает услуги </w:t>
      </w:r>
      <w:proofErr w:type="spellStart"/>
      <w:r w:rsidRPr="00D0556F">
        <w:rPr>
          <w:sz w:val="28"/>
          <w:szCs w:val="28"/>
        </w:rPr>
        <w:t>вдоснабжения</w:t>
      </w:r>
      <w:proofErr w:type="spellEnd"/>
      <w:r w:rsidRPr="00D0556F">
        <w:rPr>
          <w:sz w:val="28"/>
          <w:szCs w:val="28"/>
        </w:rPr>
        <w:t xml:space="preserve"> и водоотведения.</w:t>
      </w:r>
    </w:p>
    <w:p w14:paraId="12AA9CB1" w14:textId="77777777" w:rsidR="00A45DE2" w:rsidRDefault="00A45DE2" w:rsidP="00A45DE2">
      <w:pPr>
        <w:numPr>
          <w:ilvl w:val="0"/>
          <w:numId w:val="17"/>
        </w:numPr>
        <w:ind w:left="0" w:firstLine="709"/>
        <w:jc w:val="both"/>
        <w:rPr>
          <w:sz w:val="28"/>
          <w:szCs w:val="28"/>
        </w:rPr>
      </w:pPr>
      <w:r w:rsidRPr="00D0556F">
        <w:rPr>
          <w:sz w:val="28"/>
          <w:szCs w:val="28"/>
          <w:u w:val="single"/>
        </w:rPr>
        <w:t xml:space="preserve">Отдел энергоснабжения </w:t>
      </w:r>
      <w:proofErr w:type="spellStart"/>
      <w:r w:rsidRPr="00D0556F">
        <w:rPr>
          <w:sz w:val="28"/>
          <w:szCs w:val="28"/>
          <w:u w:val="single"/>
        </w:rPr>
        <w:t>Чебулинского</w:t>
      </w:r>
      <w:proofErr w:type="spellEnd"/>
      <w:r w:rsidRPr="00D0556F">
        <w:rPr>
          <w:sz w:val="28"/>
          <w:szCs w:val="28"/>
          <w:u w:val="single"/>
        </w:rPr>
        <w:t xml:space="preserve"> </w:t>
      </w:r>
      <w:proofErr w:type="gramStart"/>
      <w:r w:rsidRPr="00D0556F">
        <w:rPr>
          <w:sz w:val="28"/>
          <w:szCs w:val="28"/>
          <w:u w:val="single"/>
        </w:rPr>
        <w:t xml:space="preserve">района,  </w:t>
      </w:r>
      <w:proofErr w:type="spellStart"/>
      <w:r w:rsidRPr="00D0556F">
        <w:rPr>
          <w:sz w:val="28"/>
          <w:szCs w:val="28"/>
          <w:u w:val="single"/>
        </w:rPr>
        <w:t>пгт</w:t>
      </w:r>
      <w:proofErr w:type="spellEnd"/>
      <w:proofErr w:type="gramEnd"/>
      <w:r w:rsidRPr="00D0556F">
        <w:rPr>
          <w:sz w:val="28"/>
          <w:szCs w:val="28"/>
          <w:u w:val="single"/>
        </w:rPr>
        <w:t xml:space="preserve">. Верх-Чебула, ул. Октябрьская, </w:t>
      </w:r>
      <w:r w:rsidRPr="00D0556F">
        <w:rPr>
          <w:sz w:val="28"/>
          <w:szCs w:val="28"/>
        </w:rPr>
        <w:t>35а (создан 24.05.2019), оказывает услуги теплоснабжения, водоснабжения и водоотведения.</w:t>
      </w:r>
    </w:p>
    <w:p w14:paraId="3649E883" w14:textId="77777777" w:rsidR="00A45DE2" w:rsidRPr="00D0556F" w:rsidRDefault="00A45DE2" w:rsidP="00A45DE2">
      <w:pPr>
        <w:ind w:left="709"/>
        <w:jc w:val="both"/>
        <w:rPr>
          <w:sz w:val="14"/>
          <w:szCs w:val="28"/>
        </w:rPr>
      </w:pPr>
    </w:p>
    <w:bookmarkEnd w:id="1"/>
    <w:p w14:paraId="4C69C03E" w14:textId="77777777" w:rsidR="00A45DE2" w:rsidRPr="00D0556F" w:rsidRDefault="00A45DE2" w:rsidP="00A45DE2">
      <w:pPr>
        <w:ind w:firstLine="709"/>
        <w:jc w:val="both"/>
        <w:rPr>
          <w:sz w:val="28"/>
          <w:szCs w:val="28"/>
          <w:u w:val="single"/>
        </w:rPr>
      </w:pPr>
      <w:r w:rsidRPr="00D0556F">
        <w:rPr>
          <w:sz w:val="28"/>
          <w:szCs w:val="28"/>
        </w:rPr>
        <w:t xml:space="preserve">Регулируемые виды деятельности в сфере холодного водоснабжения            и водоотведения </w:t>
      </w:r>
      <w:r w:rsidRPr="00D0556F">
        <w:rPr>
          <w:b/>
          <w:sz w:val="28"/>
          <w:szCs w:val="28"/>
        </w:rPr>
        <w:t xml:space="preserve">на территории Ленинск-Кузнецкого городского округа     и </w:t>
      </w:r>
      <w:proofErr w:type="spellStart"/>
      <w:r w:rsidRPr="00D0556F">
        <w:rPr>
          <w:b/>
          <w:sz w:val="28"/>
          <w:szCs w:val="28"/>
        </w:rPr>
        <w:t>Полысаевского</w:t>
      </w:r>
      <w:proofErr w:type="spellEnd"/>
      <w:r w:rsidRPr="00D0556F">
        <w:rPr>
          <w:b/>
          <w:sz w:val="28"/>
          <w:szCs w:val="28"/>
        </w:rPr>
        <w:t xml:space="preserve"> городского округа </w:t>
      </w:r>
      <w:r w:rsidRPr="00D0556F">
        <w:rPr>
          <w:sz w:val="28"/>
          <w:szCs w:val="28"/>
        </w:rPr>
        <w:t xml:space="preserve">ОАО «СКЭК» осуществляет                          </w:t>
      </w:r>
      <w:r w:rsidRPr="00D0556F">
        <w:rPr>
          <w:b/>
          <w:sz w:val="28"/>
          <w:szCs w:val="28"/>
        </w:rPr>
        <w:t>с 01.05.2019</w:t>
      </w:r>
      <w:r w:rsidRPr="00D0556F">
        <w:rPr>
          <w:sz w:val="28"/>
          <w:szCs w:val="28"/>
        </w:rPr>
        <w:t xml:space="preserve"> – с момента передачи муниципального имущества в аренду                на основании </w:t>
      </w:r>
      <w:r w:rsidRPr="00D0556F">
        <w:rPr>
          <w:sz w:val="28"/>
          <w:szCs w:val="28"/>
          <w:u w:val="single"/>
        </w:rPr>
        <w:t>договоров аренды №6-21-19 от 01.04.2019 (г. Ленинск-Кузнецкий) и  №6-20-19 от 01.04.2019 (г. Полысаево).</w:t>
      </w:r>
      <w:r w:rsidRPr="00D0556F">
        <w:rPr>
          <w:sz w:val="28"/>
          <w:szCs w:val="28"/>
        </w:rPr>
        <w:t xml:space="preserve">  </w:t>
      </w:r>
    </w:p>
    <w:p w14:paraId="1000FA2B" w14:textId="77777777" w:rsidR="00A45DE2" w:rsidRPr="00D0556F" w:rsidRDefault="00A45DE2" w:rsidP="00A45DE2">
      <w:pPr>
        <w:ind w:firstLine="709"/>
        <w:jc w:val="both"/>
        <w:rPr>
          <w:b/>
          <w:sz w:val="28"/>
          <w:szCs w:val="28"/>
        </w:rPr>
      </w:pPr>
      <w:r w:rsidRPr="00D0556F">
        <w:rPr>
          <w:sz w:val="28"/>
          <w:szCs w:val="28"/>
          <w:u w:val="single"/>
        </w:rPr>
        <w:t xml:space="preserve">Тарифы на питьевую воду и водоотведение </w:t>
      </w:r>
      <w:r w:rsidRPr="00D0556F">
        <w:rPr>
          <w:sz w:val="28"/>
          <w:szCs w:val="28"/>
        </w:rPr>
        <w:t xml:space="preserve">в целях расчетов с потребителями данных муниципальных образований были впервые установлены для регулируемой организации </w:t>
      </w:r>
      <w:r w:rsidRPr="00D0556F">
        <w:rPr>
          <w:b/>
          <w:sz w:val="28"/>
          <w:szCs w:val="28"/>
        </w:rPr>
        <w:t>с 16.05.2019 по 31.12.2019.</w:t>
      </w:r>
    </w:p>
    <w:p w14:paraId="108A0FD4" w14:textId="77777777" w:rsidR="00A45DE2" w:rsidRPr="00D0556F" w:rsidRDefault="00A45DE2" w:rsidP="00A45DE2">
      <w:pPr>
        <w:ind w:firstLine="709"/>
        <w:jc w:val="both"/>
        <w:rPr>
          <w:sz w:val="28"/>
          <w:szCs w:val="28"/>
        </w:rPr>
      </w:pPr>
      <w:r w:rsidRPr="00D0556F">
        <w:rPr>
          <w:sz w:val="28"/>
          <w:szCs w:val="28"/>
        </w:rPr>
        <w:t xml:space="preserve">В ноябре 2019 г. арендодателями указанные договоры были </w:t>
      </w:r>
      <w:proofErr w:type="gramStart"/>
      <w:r w:rsidRPr="00D0556F">
        <w:rPr>
          <w:sz w:val="28"/>
          <w:szCs w:val="28"/>
        </w:rPr>
        <w:t>расторгнуты  и</w:t>
      </w:r>
      <w:proofErr w:type="gramEnd"/>
      <w:r w:rsidRPr="00D0556F">
        <w:rPr>
          <w:sz w:val="28"/>
          <w:szCs w:val="28"/>
        </w:rPr>
        <w:t xml:space="preserve"> объявлен конкурс на заключение концессионных соглашений в сфере холодного водоснабжения и водоотведения.</w:t>
      </w:r>
    </w:p>
    <w:p w14:paraId="1B8DE114" w14:textId="77777777" w:rsidR="00A45DE2" w:rsidRPr="00D0556F" w:rsidRDefault="00A45DE2" w:rsidP="00A45DE2">
      <w:pPr>
        <w:ind w:firstLine="709"/>
        <w:jc w:val="both"/>
        <w:rPr>
          <w:sz w:val="28"/>
          <w:szCs w:val="28"/>
        </w:rPr>
      </w:pPr>
      <w:r w:rsidRPr="00D0556F">
        <w:rPr>
          <w:sz w:val="28"/>
          <w:szCs w:val="28"/>
        </w:rPr>
        <w:t xml:space="preserve">В соответствии с действующим законодательством РЭК Кузбасса были </w:t>
      </w:r>
      <w:r w:rsidRPr="00D0556F">
        <w:rPr>
          <w:sz w:val="28"/>
          <w:szCs w:val="28"/>
          <w:u w:val="single"/>
        </w:rPr>
        <w:t>согласованы предложения организаторов конкурса в части метода регулирования тарифов и установлены предельные значения долгосрочных параметров регулирования тарифов</w:t>
      </w:r>
      <w:r w:rsidRPr="00D0556F">
        <w:rPr>
          <w:sz w:val="28"/>
          <w:szCs w:val="28"/>
        </w:rPr>
        <w:t xml:space="preserve">, а также представлены иные сведения о ценах, значениях и параметрах, используемых организатором конкурса для расчета дисконтированной выручки участника конкурса в соответствии с </w:t>
      </w:r>
      <w:hyperlink r:id="rId5" w:history="1">
        <w:r w:rsidRPr="00D0556F">
          <w:rPr>
            <w:sz w:val="28"/>
            <w:szCs w:val="28"/>
          </w:rPr>
          <w:t>пунктами 2</w:t>
        </w:r>
      </w:hyperlink>
      <w:r w:rsidRPr="00D0556F">
        <w:rPr>
          <w:sz w:val="28"/>
          <w:szCs w:val="28"/>
        </w:rPr>
        <w:t xml:space="preserve"> - </w:t>
      </w:r>
      <w:hyperlink r:id="rId6" w:history="1">
        <w:r w:rsidRPr="00D0556F">
          <w:rPr>
            <w:sz w:val="28"/>
            <w:szCs w:val="28"/>
          </w:rPr>
          <w:t>8</w:t>
        </w:r>
      </w:hyperlink>
      <w:r w:rsidRPr="00D0556F">
        <w:rPr>
          <w:sz w:val="28"/>
          <w:szCs w:val="28"/>
        </w:rPr>
        <w:t xml:space="preserve"> и </w:t>
      </w:r>
      <w:hyperlink r:id="rId7" w:history="1">
        <w:r w:rsidRPr="00D0556F">
          <w:rPr>
            <w:sz w:val="28"/>
            <w:szCs w:val="28"/>
          </w:rPr>
          <w:t>13 части 8 статьи 41.1</w:t>
        </w:r>
      </w:hyperlink>
      <w:r w:rsidRPr="00D0556F">
        <w:rPr>
          <w:sz w:val="28"/>
          <w:szCs w:val="28"/>
        </w:rPr>
        <w:t xml:space="preserve"> Федерального закона от 07.12.2011            № 416-ФЗ «О водоснабжении и водоотведении» и </w:t>
      </w:r>
      <w:hyperlink r:id="rId8" w:history="1">
        <w:r w:rsidRPr="00D0556F">
          <w:rPr>
            <w:sz w:val="28"/>
            <w:szCs w:val="28"/>
          </w:rPr>
          <w:t>пунктами 1</w:t>
        </w:r>
      </w:hyperlink>
      <w:r w:rsidRPr="00D0556F">
        <w:rPr>
          <w:sz w:val="28"/>
          <w:szCs w:val="28"/>
        </w:rPr>
        <w:t xml:space="preserve">, </w:t>
      </w:r>
      <w:hyperlink r:id="rId9" w:history="1">
        <w:r w:rsidRPr="00D0556F">
          <w:rPr>
            <w:sz w:val="28"/>
            <w:szCs w:val="28"/>
          </w:rPr>
          <w:t>4</w:t>
        </w:r>
      </w:hyperlink>
      <w:r w:rsidRPr="00D0556F">
        <w:rPr>
          <w:sz w:val="28"/>
          <w:szCs w:val="28"/>
        </w:rPr>
        <w:t xml:space="preserve"> - </w:t>
      </w:r>
      <w:hyperlink r:id="rId10" w:history="1">
        <w:r w:rsidRPr="00D0556F">
          <w:rPr>
            <w:sz w:val="28"/>
            <w:szCs w:val="28"/>
          </w:rPr>
          <w:t>7</w:t>
        </w:r>
      </w:hyperlink>
      <w:r w:rsidRPr="00D0556F">
        <w:rPr>
          <w:sz w:val="28"/>
          <w:szCs w:val="28"/>
        </w:rPr>
        <w:t xml:space="preserve">, </w:t>
      </w:r>
      <w:hyperlink r:id="rId11" w:history="1">
        <w:r w:rsidRPr="00D0556F">
          <w:rPr>
            <w:sz w:val="28"/>
            <w:szCs w:val="28"/>
          </w:rPr>
          <w:t>9</w:t>
        </w:r>
      </w:hyperlink>
      <w:r w:rsidRPr="00D0556F">
        <w:rPr>
          <w:sz w:val="28"/>
          <w:szCs w:val="28"/>
        </w:rPr>
        <w:t xml:space="preserve"> - </w:t>
      </w:r>
      <w:hyperlink r:id="rId12" w:history="1">
        <w:r w:rsidRPr="00D0556F">
          <w:rPr>
            <w:sz w:val="28"/>
            <w:szCs w:val="28"/>
          </w:rPr>
          <w:t>11 части 1 статьи 46</w:t>
        </w:r>
      </w:hyperlink>
      <w:r w:rsidRPr="00D0556F">
        <w:rPr>
          <w:sz w:val="28"/>
          <w:szCs w:val="28"/>
        </w:rPr>
        <w:t xml:space="preserve"> Федерального закона от 21.07.2005 № 115-ФЗ                            «О концессионных соглашениях» (</w:t>
      </w:r>
      <w:r w:rsidRPr="00D0556F">
        <w:rPr>
          <w:sz w:val="28"/>
          <w:szCs w:val="28"/>
          <w:u w:val="single"/>
        </w:rPr>
        <w:t>исх. от 30.08.2019 № М-10-63/3057-01 и                        № М-10-63/3056-01</w:t>
      </w:r>
      <w:r w:rsidRPr="00D0556F">
        <w:rPr>
          <w:sz w:val="28"/>
          <w:szCs w:val="28"/>
        </w:rPr>
        <w:t>).</w:t>
      </w:r>
    </w:p>
    <w:p w14:paraId="2D00846C" w14:textId="77777777" w:rsidR="00A45DE2" w:rsidRPr="00D0556F" w:rsidRDefault="00A45DE2" w:rsidP="00A45DE2">
      <w:pPr>
        <w:ind w:firstLine="709"/>
        <w:jc w:val="both"/>
        <w:rPr>
          <w:color w:val="FF0000"/>
          <w:sz w:val="18"/>
          <w:szCs w:val="28"/>
        </w:rPr>
      </w:pPr>
    </w:p>
    <w:p w14:paraId="07E4FA01" w14:textId="77777777" w:rsidR="00A45DE2" w:rsidRPr="00D0556F" w:rsidRDefault="00A45DE2" w:rsidP="00A45DE2">
      <w:pPr>
        <w:ind w:firstLine="709"/>
        <w:jc w:val="both"/>
        <w:rPr>
          <w:sz w:val="28"/>
          <w:szCs w:val="28"/>
          <w:u w:val="single"/>
        </w:rPr>
      </w:pPr>
      <w:r w:rsidRPr="00D0556F">
        <w:rPr>
          <w:sz w:val="28"/>
          <w:szCs w:val="28"/>
        </w:rPr>
        <w:t xml:space="preserve">По итогам проведения открытых конкурсов в отношении объектов муниципального имущества (объектов систем холодного водоснабжения и водоотведения) </w:t>
      </w:r>
      <w:proofErr w:type="gramStart"/>
      <w:r w:rsidRPr="00D0556F">
        <w:rPr>
          <w:b/>
          <w:sz w:val="28"/>
          <w:szCs w:val="28"/>
        </w:rPr>
        <w:t>14.11.2019</w:t>
      </w:r>
      <w:r w:rsidRPr="00D0556F">
        <w:rPr>
          <w:sz w:val="28"/>
          <w:szCs w:val="28"/>
        </w:rPr>
        <w:t xml:space="preserve">  заключены</w:t>
      </w:r>
      <w:proofErr w:type="gramEnd"/>
      <w:r w:rsidRPr="00D0556F">
        <w:rPr>
          <w:sz w:val="28"/>
          <w:szCs w:val="28"/>
        </w:rPr>
        <w:t>:</w:t>
      </w:r>
    </w:p>
    <w:p w14:paraId="7657B8E0" w14:textId="77777777" w:rsidR="00A45DE2" w:rsidRPr="00D0556F" w:rsidRDefault="00A45DE2" w:rsidP="00A45DE2">
      <w:pPr>
        <w:ind w:firstLine="709"/>
        <w:jc w:val="both"/>
        <w:rPr>
          <w:sz w:val="28"/>
          <w:szCs w:val="28"/>
        </w:rPr>
      </w:pPr>
      <w:r w:rsidRPr="00D0556F">
        <w:rPr>
          <w:sz w:val="28"/>
          <w:szCs w:val="28"/>
        </w:rPr>
        <w:t>- на территории Ленинск-Кузнецкого городского округа – «</w:t>
      </w:r>
      <w:r w:rsidRPr="00D0556F">
        <w:rPr>
          <w:b/>
          <w:sz w:val="28"/>
          <w:szCs w:val="28"/>
          <w:u w:val="single"/>
        </w:rPr>
        <w:t>Концессионное соглашение № 1/Л-К в отношении объектов холодного водоснабжения и водоотведения, находящихся в муниципальной собственности Ленинск-Кузнецкого городского округа</w:t>
      </w:r>
      <w:r w:rsidRPr="00D0556F">
        <w:rPr>
          <w:sz w:val="28"/>
          <w:szCs w:val="28"/>
        </w:rPr>
        <w:t xml:space="preserve">» со сроком действия </w:t>
      </w:r>
      <w:r w:rsidRPr="00D0556F">
        <w:rPr>
          <w:b/>
          <w:sz w:val="28"/>
          <w:szCs w:val="28"/>
        </w:rPr>
        <w:t>с 14.11.2019 по 31.12.2028</w:t>
      </w:r>
      <w:r w:rsidRPr="00D0556F">
        <w:rPr>
          <w:sz w:val="28"/>
          <w:szCs w:val="28"/>
        </w:rPr>
        <w:t xml:space="preserve"> (далее – «</w:t>
      </w:r>
      <w:r w:rsidRPr="00D0556F">
        <w:rPr>
          <w:b/>
          <w:sz w:val="28"/>
          <w:szCs w:val="28"/>
          <w:u w:val="single"/>
        </w:rPr>
        <w:t>Концессионное соглашение № 1/Л-К</w:t>
      </w:r>
      <w:r w:rsidRPr="00D0556F">
        <w:rPr>
          <w:b/>
          <w:sz w:val="28"/>
          <w:szCs w:val="28"/>
        </w:rPr>
        <w:t>»</w:t>
      </w:r>
      <w:r>
        <w:rPr>
          <w:b/>
          <w:sz w:val="28"/>
          <w:szCs w:val="28"/>
        </w:rPr>
        <w:t>)</w:t>
      </w:r>
      <w:r w:rsidRPr="00D0556F">
        <w:rPr>
          <w:b/>
          <w:sz w:val="28"/>
          <w:szCs w:val="28"/>
        </w:rPr>
        <w:t xml:space="preserve">, </w:t>
      </w:r>
      <w:r w:rsidRPr="00D0556F">
        <w:rPr>
          <w:sz w:val="28"/>
          <w:szCs w:val="28"/>
        </w:rPr>
        <w:t>общая стоимость переданного имущества составляет</w:t>
      </w:r>
      <w:r w:rsidRPr="00D0556F">
        <w:rPr>
          <w:b/>
          <w:sz w:val="28"/>
          <w:szCs w:val="28"/>
        </w:rPr>
        <w:t xml:space="preserve"> </w:t>
      </w:r>
      <w:r w:rsidRPr="00D0556F">
        <w:rPr>
          <w:b/>
          <w:i/>
          <w:sz w:val="28"/>
          <w:szCs w:val="28"/>
        </w:rPr>
        <w:t>1881325,0</w:t>
      </w:r>
      <w:r w:rsidRPr="00D0556F">
        <w:rPr>
          <w:b/>
          <w:sz w:val="28"/>
          <w:szCs w:val="28"/>
        </w:rPr>
        <w:t xml:space="preserve"> тыс. руб.</w:t>
      </w:r>
      <w:r w:rsidRPr="00D0556F">
        <w:rPr>
          <w:sz w:val="28"/>
          <w:szCs w:val="28"/>
        </w:rPr>
        <w:t>;</w:t>
      </w:r>
    </w:p>
    <w:p w14:paraId="1E5C5247" w14:textId="77777777" w:rsidR="00A45DE2" w:rsidRPr="00D0556F" w:rsidRDefault="00A45DE2" w:rsidP="00A45DE2">
      <w:pPr>
        <w:ind w:firstLine="709"/>
        <w:jc w:val="both"/>
        <w:rPr>
          <w:sz w:val="28"/>
          <w:szCs w:val="28"/>
        </w:rPr>
      </w:pPr>
      <w:r w:rsidRPr="00D0556F">
        <w:rPr>
          <w:sz w:val="28"/>
          <w:szCs w:val="28"/>
        </w:rPr>
        <w:t>- на территории</w:t>
      </w:r>
      <w:r w:rsidRPr="00050391">
        <w:rPr>
          <w:sz w:val="28"/>
          <w:szCs w:val="28"/>
        </w:rPr>
        <w:t xml:space="preserve"> </w:t>
      </w:r>
      <w:proofErr w:type="spellStart"/>
      <w:r w:rsidRPr="00D0556F">
        <w:rPr>
          <w:sz w:val="28"/>
          <w:szCs w:val="28"/>
        </w:rPr>
        <w:t>Полысаевского</w:t>
      </w:r>
      <w:proofErr w:type="spellEnd"/>
      <w:r w:rsidRPr="00D0556F">
        <w:rPr>
          <w:sz w:val="28"/>
          <w:szCs w:val="28"/>
        </w:rPr>
        <w:t xml:space="preserve"> городского округа – «</w:t>
      </w:r>
      <w:r w:rsidRPr="00D0556F">
        <w:rPr>
          <w:b/>
          <w:sz w:val="28"/>
          <w:szCs w:val="28"/>
          <w:u w:val="single"/>
        </w:rPr>
        <w:t xml:space="preserve">Концессионное соглашение № 3 в отношении объектов холодного водоснабжения и водоотведения, находящихся в муниципальной собственности </w:t>
      </w:r>
      <w:proofErr w:type="spellStart"/>
      <w:r w:rsidRPr="00D0556F">
        <w:rPr>
          <w:b/>
          <w:sz w:val="28"/>
          <w:szCs w:val="28"/>
          <w:u w:val="single"/>
        </w:rPr>
        <w:t>Полысаевского</w:t>
      </w:r>
      <w:proofErr w:type="spellEnd"/>
      <w:r w:rsidRPr="00D0556F">
        <w:rPr>
          <w:b/>
          <w:sz w:val="28"/>
          <w:szCs w:val="28"/>
          <w:u w:val="single"/>
        </w:rPr>
        <w:t xml:space="preserve"> городского округа</w:t>
      </w:r>
      <w:r w:rsidRPr="00D0556F">
        <w:rPr>
          <w:sz w:val="28"/>
          <w:szCs w:val="28"/>
        </w:rPr>
        <w:t xml:space="preserve">» со сроком действия </w:t>
      </w:r>
      <w:r w:rsidRPr="00D0556F">
        <w:rPr>
          <w:b/>
          <w:sz w:val="28"/>
          <w:szCs w:val="28"/>
        </w:rPr>
        <w:t xml:space="preserve">с 14.11.2019 по </w:t>
      </w:r>
      <w:proofErr w:type="gramStart"/>
      <w:r w:rsidRPr="00D0556F">
        <w:rPr>
          <w:b/>
          <w:sz w:val="28"/>
          <w:szCs w:val="28"/>
        </w:rPr>
        <w:t>31.12.2028</w:t>
      </w:r>
      <w:r w:rsidRPr="00D0556F">
        <w:rPr>
          <w:sz w:val="28"/>
          <w:szCs w:val="28"/>
        </w:rPr>
        <w:t xml:space="preserve">  (</w:t>
      </w:r>
      <w:proofErr w:type="gramEnd"/>
      <w:r w:rsidRPr="00D0556F">
        <w:rPr>
          <w:sz w:val="28"/>
          <w:szCs w:val="28"/>
        </w:rPr>
        <w:t>далее – «</w:t>
      </w:r>
      <w:r w:rsidRPr="00D0556F">
        <w:rPr>
          <w:b/>
          <w:sz w:val="28"/>
          <w:szCs w:val="28"/>
          <w:u w:val="single"/>
        </w:rPr>
        <w:t>Концессионное соглашение № 3</w:t>
      </w:r>
      <w:r w:rsidRPr="00D0556F">
        <w:rPr>
          <w:b/>
          <w:sz w:val="28"/>
          <w:szCs w:val="28"/>
        </w:rPr>
        <w:t>»</w:t>
      </w:r>
      <w:r>
        <w:rPr>
          <w:b/>
          <w:sz w:val="28"/>
          <w:szCs w:val="28"/>
        </w:rPr>
        <w:t>)</w:t>
      </w:r>
      <w:r w:rsidRPr="00D0556F">
        <w:rPr>
          <w:b/>
          <w:sz w:val="28"/>
          <w:szCs w:val="28"/>
        </w:rPr>
        <w:t xml:space="preserve">, </w:t>
      </w:r>
      <w:r w:rsidRPr="00D0556F">
        <w:rPr>
          <w:sz w:val="28"/>
          <w:szCs w:val="28"/>
        </w:rPr>
        <w:t xml:space="preserve">общая стоимость переданного по соглашению имущества составляет </w:t>
      </w:r>
      <w:r w:rsidRPr="00D0556F">
        <w:rPr>
          <w:b/>
          <w:i/>
          <w:sz w:val="28"/>
          <w:szCs w:val="28"/>
        </w:rPr>
        <w:t>1842245,0</w:t>
      </w:r>
      <w:r w:rsidRPr="00D0556F">
        <w:rPr>
          <w:b/>
          <w:sz w:val="28"/>
          <w:szCs w:val="28"/>
        </w:rPr>
        <w:t xml:space="preserve"> </w:t>
      </w:r>
      <w:r w:rsidRPr="00D0556F">
        <w:rPr>
          <w:sz w:val="28"/>
          <w:szCs w:val="28"/>
        </w:rPr>
        <w:t>тыс. руб.</w:t>
      </w:r>
    </w:p>
    <w:p w14:paraId="56CD2CA8" w14:textId="77777777" w:rsidR="00A45DE2" w:rsidRDefault="00A45DE2" w:rsidP="00A45DE2">
      <w:pPr>
        <w:ind w:firstLine="709"/>
        <w:jc w:val="both"/>
        <w:rPr>
          <w:sz w:val="28"/>
          <w:szCs w:val="28"/>
        </w:rPr>
      </w:pPr>
      <w:r w:rsidRPr="00032F34">
        <w:rPr>
          <w:sz w:val="28"/>
          <w:szCs w:val="28"/>
        </w:rPr>
        <w:t>(Всего по состоянию на 31.12.2019 Обществом было заключено                             9 концессионных соглашений в отношении объектов теплоснабжения, водоснабжения и водоотведения.)</w:t>
      </w:r>
      <w:r w:rsidRPr="00D0556F">
        <w:rPr>
          <w:sz w:val="28"/>
          <w:szCs w:val="28"/>
        </w:rPr>
        <w:t xml:space="preserve">  </w:t>
      </w:r>
    </w:p>
    <w:p w14:paraId="18371215" w14:textId="77777777" w:rsidR="00A45DE2" w:rsidRPr="00D0556F" w:rsidRDefault="00A45DE2" w:rsidP="00A45DE2">
      <w:pPr>
        <w:ind w:firstLine="709"/>
        <w:jc w:val="both"/>
        <w:rPr>
          <w:sz w:val="18"/>
          <w:szCs w:val="28"/>
        </w:rPr>
      </w:pPr>
    </w:p>
    <w:p w14:paraId="13BD7C6F" w14:textId="77777777" w:rsidR="00A45DE2" w:rsidRPr="0021402C" w:rsidRDefault="00A45DE2" w:rsidP="00A45DE2">
      <w:pPr>
        <w:ind w:firstLine="709"/>
        <w:jc w:val="both"/>
        <w:rPr>
          <w:b/>
          <w:sz w:val="28"/>
          <w:szCs w:val="28"/>
        </w:rPr>
      </w:pPr>
      <w:r w:rsidRPr="00D0556F">
        <w:rPr>
          <w:sz w:val="28"/>
          <w:szCs w:val="28"/>
          <w:u w:val="single"/>
        </w:rPr>
        <w:t xml:space="preserve">Постановлением региональной энергетической комиссии Кемеровской области от 17.12.2019 № 600 </w:t>
      </w:r>
      <w:r w:rsidRPr="00D0556F">
        <w:rPr>
          <w:sz w:val="28"/>
          <w:szCs w:val="28"/>
        </w:rPr>
        <w:t>ОАО «Северо-Кузбасская энергетическая компания»</w:t>
      </w:r>
      <w:r w:rsidRPr="00D0556F">
        <w:rPr>
          <w:b/>
          <w:sz w:val="28"/>
          <w:szCs w:val="28"/>
        </w:rPr>
        <w:t xml:space="preserve"> </w:t>
      </w:r>
      <w:r w:rsidRPr="00D0556F">
        <w:rPr>
          <w:sz w:val="28"/>
          <w:szCs w:val="28"/>
        </w:rPr>
        <w:t xml:space="preserve">утверждена </w:t>
      </w:r>
      <w:r w:rsidRPr="00D0556F">
        <w:rPr>
          <w:b/>
          <w:sz w:val="28"/>
          <w:szCs w:val="28"/>
          <w:u w:val="single"/>
        </w:rPr>
        <w:t>Инвестиционная программа в сфере холодного водоснабжения и водоотведения Ленинск-Кузнецкого городского округа на 2019-2028 годы</w:t>
      </w:r>
      <w:r>
        <w:rPr>
          <w:b/>
          <w:sz w:val="28"/>
          <w:szCs w:val="28"/>
          <w:u w:val="single"/>
        </w:rPr>
        <w:t xml:space="preserve"> </w:t>
      </w:r>
      <w:r w:rsidRPr="0021402C">
        <w:rPr>
          <w:b/>
          <w:sz w:val="28"/>
          <w:szCs w:val="28"/>
        </w:rPr>
        <w:t>(далее – «Инвестиционная программа № 600»),</w:t>
      </w:r>
      <w:r w:rsidRPr="00D0556F">
        <w:rPr>
          <w:b/>
          <w:sz w:val="28"/>
          <w:szCs w:val="28"/>
        </w:rPr>
        <w:t xml:space="preserve">  </w:t>
      </w:r>
      <w:r w:rsidRPr="00D0556F">
        <w:rPr>
          <w:sz w:val="28"/>
          <w:szCs w:val="28"/>
          <w:u w:val="single"/>
        </w:rPr>
        <w:t xml:space="preserve">Постановлением региональной энергетической комиссии Кемеровской области от 17.12.2019 № 601 </w:t>
      </w:r>
      <w:r w:rsidRPr="00D0556F">
        <w:rPr>
          <w:sz w:val="28"/>
          <w:szCs w:val="28"/>
        </w:rPr>
        <w:t xml:space="preserve">утверждена </w:t>
      </w:r>
      <w:r w:rsidRPr="00D0556F">
        <w:rPr>
          <w:b/>
          <w:sz w:val="28"/>
          <w:szCs w:val="28"/>
          <w:u w:val="single"/>
        </w:rPr>
        <w:t xml:space="preserve">Инвестиционная программа в сфере холодного водоснабжения и водоотведения </w:t>
      </w:r>
      <w:proofErr w:type="spellStart"/>
      <w:r w:rsidRPr="00D0556F">
        <w:rPr>
          <w:b/>
          <w:sz w:val="28"/>
          <w:szCs w:val="28"/>
          <w:u w:val="single"/>
        </w:rPr>
        <w:t>Полысаевского</w:t>
      </w:r>
      <w:proofErr w:type="spellEnd"/>
      <w:r w:rsidRPr="00D0556F">
        <w:rPr>
          <w:b/>
          <w:sz w:val="28"/>
          <w:szCs w:val="28"/>
          <w:u w:val="single"/>
        </w:rPr>
        <w:t xml:space="preserve"> городского округа на 2019-2028 годы</w:t>
      </w:r>
      <w:r>
        <w:rPr>
          <w:b/>
          <w:sz w:val="28"/>
          <w:szCs w:val="28"/>
          <w:u w:val="single"/>
        </w:rPr>
        <w:t xml:space="preserve"> </w:t>
      </w:r>
      <w:r w:rsidRPr="0021402C">
        <w:rPr>
          <w:b/>
          <w:sz w:val="28"/>
          <w:szCs w:val="28"/>
        </w:rPr>
        <w:t>(далее – «Инвестиционная программа № 601») .</w:t>
      </w:r>
    </w:p>
    <w:p w14:paraId="675B68C4" w14:textId="77777777" w:rsidR="00A45DE2" w:rsidRPr="00CB59AE" w:rsidRDefault="00A45DE2" w:rsidP="00A45DE2">
      <w:pPr>
        <w:ind w:firstLine="709"/>
        <w:jc w:val="both"/>
        <w:rPr>
          <w:color w:val="FF0000"/>
          <w:sz w:val="28"/>
          <w:szCs w:val="28"/>
        </w:rPr>
      </w:pPr>
    </w:p>
    <w:p w14:paraId="38CF1B1E" w14:textId="77777777" w:rsidR="00A45DE2" w:rsidRDefault="00A45DE2" w:rsidP="00A45DE2">
      <w:pPr>
        <w:ind w:firstLine="709"/>
        <w:jc w:val="both"/>
        <w:rPr>
          <w:sz w:val="28"/>
          <w:szCs w:val="28"/>
        </w:rPr>
      </w:pPr>
      <w:r w:rsidRPr="00D0556F">
        <w:rPr>
          <w:sz w:val="28"/>
          <w:szCs w:val="28"/>
        </w:rPr>
        <w:t xml:space="preserve">В целях осуществления регулируемых видов деятельности ОАО «Северо-Кузбасская энергетическая компания» заключен договор                              с </w:t>
      </w:r>
      <w:r w:rsidRPr="00D0556F">
        <w:rPr>
          <w:b/>
          <w:sz w:val="28"/>
          <w:szCs w:val="28"/>
          <w:u w:val="single"/>
        </w:rPr>
        <w:t>ООО «Ленинск-Кузнецки</w:t>
      </w:r>
      <w:r>
        <w:rPr>
          <w:b/>
          <w:sz w:val="28"/>
          <w:szCs w:val="28"/>
          <w:u w:val="single"/>
        </w:rPr>
        <w:t>е</w:t>
      </w:r>
      <w:r w:rsidRPr="00D0556F">
        <w:rPr>
          <w:b/>
          <w:sz w:val="28"/>
          <w:szCs w:val="28"/>
          <w:u w:val="single"/>
        </w:rPr>
        <w:t xml:space="preserve"> коммунальные системы»</w:t>
      </w:r>
      <w:r w:rsidRPr="00D0556F">
        <w:rPr>
          <w:sz w:val="28"/>
          <w:szCs w:val="28"/>
        </w:rPr>
        <w:t xml:space="preserve"> (далее –                           </w:t>
      </w:r>
      <w:r w:rsidRPr="00D0556F">
        <w:rPr>
          <w:sz w:val="28"/>
          <w:szCs w:val="28"/>
          <w:u w:val="single"/>
        </w:rPr>
        <w:t>ООО «ЛКС»)</w:t>
      </w:r>
      <w:r w:rsidRPr="00D0556F">
        <w:rPr>
          <w:sz w:val="28"/>
          <w:szCs w:val="28"/>
        </w:rPr>
        <w:t xml:space="preserve"> </w:t>
      </w:r>
      <w:r w:rsidRPr="00D0556F">
        <w:rPr>
          <w:sz w:val="28"/>
          <w:szCs w:val="28"/>
          <w:u w:val="single"/>
        </w:rPr>
        <w:t xml:space="preserve">от 02.04.2019 № 6-22-19 (данная организация является аффилированным юридическим лицом </w:t>
      </w:r>
      <w:r w:rsidRPr="00D0556F">
        <w:rPr>
          <w:sz w:val="28"/>
          <w:szCs w:val="28"/>
        </w:rPr>
        <w:t xml:space="preserve">по признаку участия ОАО «СКЭК» в </w:t>
      </w:r>
      <w:r w:rsidRPr="00D0556F">
        <w:rPr>
          <w:b/>
          <w:i/>
          <w:sz w:val="28"/>
          <w:szCs w:val="28"/>
        </w:rPr>
        <w:t>99,0%</w:t>
      </w:r>
      <w:r w:rsidRPr="00D0556F">
        <w:rPr>
          <w:sz w:val="28"/>
          <w:szCs w:val="28"/>
        </w:rPr>
        <w:t xml:space="preserve"> уставного капитала ООО «ЛКС»). Предметом указанного договора является: техническое обслуживание и эксплуатация сетей и сооружений водоснабжения и водоотведения, оказание услуг по передаче питьевой воды, приему и очистке сточных вод, оказание прочих работ и услуг.</w:t>
      </w:r>
    </w:p>
    <w:p w14:paraId="7C5027A9" w14:textId="77777777" w:rsidR="00A45DE2" w:rsidRPr="00D0556F" w:rsidRDefault="00A45DE2" w:rsidP="00A45DE2">
      <w:pPr>
        <w:ind w:firstLine="709"/>
        <w:jc w:val="both"/>
        <w:rPr>
          <w:sz w:val="14"/>
          <w:szCs w:val="28"/>
        </w:rPr>
      </w:pPr>
    </w:p>
    <w:p w14:paraId="2A0E6F77" w14:textId="77777777" w:rsidR="00A45DE2" w:rsidRPr="00150BAC" w:rsidRDefault="00A45DE2" w:rsidP="00A45DE2">
      <w:pPr>
        <w:autoSpaceDE w:val="0"/>
        <w:autoSpaceDN w:val="0"/>
        <w:adjustRightInd w:val="0"/>
        <w:ind w:firstLine="709"/>
        <w:jc w:val="both"/>
        <w:outlineLvl w:val="0"/>
        <w:rPr>
          <w:sz w:val="28"/>
          <w:szCs w:val="28"/>
        </w:rPr>
      </w:pPr>
      <w:r w:rsidRPr="00547648">
        <w:rPr>
          <w:sz w:val="28"/>
          <w:szCs w:val="28"/>
          <w:u w:val="single"/>
        </w:rPr>
        <w:t>В п.2.2.1. «Положения о закупках товаров, работ и услуг для нужд   ОАО «СКЭК» (в редакции от 22.04.2019)</w:t>
      </w:r>
      <w:r w:rsidRPr="00032F34">
        <w:rPr>
          <w:sz w:val="28"/>
          <w:szCs w:val="28"/>
          <w:u w:val="single"/>
        </w:rPr>
        <w:t xml:space="preserve"> ООО «ЛКС» признана</w:t>
      </w:r>
      <w:r w:rsidRPr="00CB59AE">
        <w:rPr>
          <w:color w:val="FF0000"/>
          <w:sz w:val="28"/>
          <w:szCs w:val="28"/>
          <w:u w:val="single"/>
        </w:rPr>
        <w:t xml:space="preserve"> </w:t>
      </w:r>
      <w:r w:rsidRPr="00150BAC">
        <w:rPr>
          <w:sz w:val="28"/>
          <w:szCs w:val="28"/>
          <w:u w:val="single"/>
        </w:rPr>
        <w:t>взаимозависимой организацией с ОАО «СКЭК»</w:t>
      </w:r>
      <w:r w:rsidRPr="00150BAC">
        <w:rPr>
          <w:sz w:val="28"/>
          <w:szCs w:val="28"/>
        </w:rPr>
        <w:t xml:space="preserve"> в соответствии с Налоговым кодексом РФ</w:t>
      </w:r>
      <w:proofErr w:type="gramStart"/>
      <w:r w:rsidRPr="00150BAC">
        <w:rPr>
          <w:sz w:val="28"/>
          <w:szCs w:val="28"/>
        </w:rPr>
        <w:t xml:space="preserve">   (</w:t>
      </w:r>
      <w:proofErr w:type="spellStart"/>
      <w:proofErr w:type="gramEnd"/>
      <w:r w:rsidRPr="00150BAC">
        <w:rPr>
          <w:sz w:val="28"/>
          <w:szCs w:val="28"/>
        </w:rPr>
        <w:t>п.п</w:t>
      </w:r>
      <w:proofErr w:type="spellEnd"/>
      <w:r w:rsidRPr="00150BAC">
        <w:rPr>
          <w:sz w:val="28"/>
          <w:szCs w:val="28"/>
        </w:rPr>
        <w:t>. 1 п. 2 статьи 105.1).</w:t>
      </w:r>
    </w:p>
    <w:p w14:paraId="06D6DF75" w14:textId="77777777" w:rsidR="00A45DE2" w:rsidRPr="00150BAC" w:rsidRDefault="00A45DE2" w:rsidP="00A45DE2">
      <w:pPr>
        <w:ind w:firstLine="709"/>
        <w:jc w:val="both"/>
        <w:rPr>
          <w:sz w:val="28"/>
          <w:szCs w:val="28"/>
        </w:rPr>
      </w:pPr>
      <w:r w:rsidRPr="00150BAC">
        <w:rPr>
          <w:sz w:val="28"/>
          <w:szCs w:val="28"/>
        </w:rPr>
        <w:t xml:space="preserve">В соответствии с </w:t>
      </w:r>
      <w:proofErr w:type="spellStart"/>
      <w:r w:rsidRPr="00150BAC">
        <w:rPr>
          <w:sz w:val="28"/>
          <w:szCs w:val="28"/>
        </w:rPr>
        <w:t>п</w:t>
      </w:r>
      <w:r w:rsidRPr="00150BAC">
        <w:rPr>
          <w:sz w:val="28"/>
          <w:szCs w:val="28"/>
          <w:u w:val="single"/>
        </w:rPr>
        <w:t>.п</w:t>
      </w:r>
      <w:proofErr w:type="spellEnd"/>
      <w:r w:rsidRPr="00150BAC">
        <w:rPr>
          <w:sz w:val="28"/>
          <w:szCs w:val="28"/>
          <w:u w:val="single"/>
        </w:rPr>
        <w:t>. 13 п. 4 статьи 1 Федерального закона от 18.07.2011 № 223-ФЗ «О закупках товаров, работ, услуг отдельными видами юридических лиц» отношения в части закупок для взаимозависимых организаций данный закон не регулирует</w:t>
      </w:r>
      <w:r w:rsidRPr="00150BAC">
        <w:rPr>
          <w:sz w:val="28"/>
          <w:szCs w:val="28"/>
        </w:rPr>
        <w:t>.</w:t>
      </w:r>
    </w:p>
    <w:p w14:paraId="7C4739F5" w14:textId="77777777" w:rsidR="00A45DE2" w:rsidRPr="00150BAC" w:rsidRDefault="00A45DE2" w:rsidP="00A45DE2">
      <w:pPr>
        <w:ind w:firstLine="709"/>
        <w:jc w:val="both"/>
        <w:rPr>
          <w:sz w:val="28"/>
          <w:szCs w:val="28"/>
        </w:rPr>
      </w:pPr>
      <w:r w:rsidRPr="00150BAC">
        <w:rPr>
          <w:sz w:val="28"/>
          <w:szCs w:val="28"/>
        </w:rPr>
        <w:t>Техническое обслуживание осуществляется согласно требованиям действующего законодательства РФ, производственно-технических заданий и паспортных характеристик имущества.</w:t>
      </w:r>
    </w:p>
    <w:p w14:paraId="53875D85" w14:textId="77777777" w:rsidR="00A45DE2" w:rsidRPr="00150BAC" w:rsidRDefault="00A45DE2" w:rsidP="00A45DE2">
      <w:pPr>
        <w:ind w:firstLine="709"/>
        <w:jc w:val="both"/>
        <w:rPr>
          <w:sz w:val="28"/>
          <w:szCs w:val="28"/>
        </w:rPr>
      </w:pPr>
      <w:r w:rsidRPr="00150BAC">
        <w:rPr>
          <w:sz w:val="28"/>
          <w:szCs w:val="28"/>
        </w:rPr>
        <w:t>При этом техническое обслуживание включает в себя: эксплуатацию имущества в соответствии с производственно-техническим заданием и его паспортными характеристиками; содержание имущества в технически исправном состоянии; текущий ремонт имущества; аварийный ремонт имущества; организация технологического процесса подачи питьевой воды, приема и очистки сточных вод.</w:t>
      </w:r>
    </w:p>
    <w:p w14:paraId="0B1B985A" w14:textId="77777777" w:rsidR="00A45DE2" w:rsidRPr="00150BAC" w:rsidRDefault="00A45DE2" w:rsidP="00A45DE2">
      <w:pPr>
        <w:ind w:firstLine="709"/>
        <w:jc w:val="both"/>
        <w:rPr>
          <w:sz w:val="28"/>
          <w:szCs w:val="28"/>
        </w:rPr>
      </w:pPr>
      <w:r w:rsidRPr="00150BAC">
        <w:rPr>
          <w:sz w:val="28"/>
          <w:szCs w:val="28"/>
        </w:rPr>
        <w:t>Организация технологического процесса подачи питьевой воды, приема и очистки сточных вод включают в себя: подъем и доставку питьевой воды абонентам техническими средствами до границ раздела эксплуатационной ответственности по водопроводным сетям и сооружениям; организация технического процесса транспортировки и очистки сточных вод на очистных сооружениях.</w:t>
      </w:r>
    </w:p>
    <w:p w14:paraId="3CB070CA" w14:textId="77777777" w:rsidR="00A45DE2" w:rsidRPr="00150BAC" w:rsidRDefault="00A45DE2" w:rsidP="00A45DE2">
      <w:pPr>
        <w:ind w:firstLine="709"/>
        <w:jc w:val="both"/>
        <w:rPr>
          <w:sz w:val="28"/>
          <w:szCs w:val="28"/>
        </w:rPr>
      </w:pPr>
      <w:r w:rsidRPr="00150BAC">
        <w:rPr>
          <w:sz w:val="28"/>
          <w:szCs w:val="28"/>
        </w:rPr>
        <w:t xml:space="preserve">Оказание услуг по подаче питьевой воды, приему и очистке сточных вод производится на основании ежеквартально утверждаемых производственно-технических заданий. Оказание прочих работ и услуг производится на основании отдельных договоров, либо дополнительных соглашений к указанному договору. Стоимость услуг по договору определяется на основании </w:t>
      </w:r>
      <w:r w:rsidRPr="00150BAC">
        <w:rPr>
          <w:sz w:val="28"/>
          <w:szCs w:val="28"/>
          <w:u w:val="single"/>
        </w:rPr>
        <w:t>сметы доходов и расходов, утверждаемой Сторонами на каждый календарный год</w:t>
      </w:r>
      <w:r w:rsidRPr="00150BAC">
        <w:rPr>
          <w:sz w:val="28"/>
          <w:szCs w:val="28"/>
        </w:rPr>
        <w:t>. В сметы расходов по видам деятельности включаются расходы на материальные затраты, химические реагенты, сырье и основные материалы, вспомогательные материалы, услуги сторонних организаций, расходы на оплату труда и отчисления на социальные нужды, амортизация, прочие производственные расходы, расходы по налогу на имущество и транспортный налог, прибыль на соц.  развитие.</w:t>
      </w:r>
    </w:p>
    <w:p w14:paraId="57E3C2C8" w14:textId="77777777" w:rsidR="00A45DE2" w:rsidRPr="00CB59AE" w:rsidRDefault="00A45DE2" w:rsidP="00A45DE2">
      <w:pPr>
        <w:ind w:firstLine="709"/>
        <w:jc w:val="both"/>
        <w:rPr>
          <w:color w:val="FF0000"/>
          <w:sz w:val="28"/>
          <w:szCs w:val="28"/>
        </w:rPr>
      </w:pPr>
    </w:p>
    <w:p w14:paraId="57B464D9" w14:textId="77777777" w:rsidR="00A45DE2" w:rsidRPr="00150BAC" w:rsidRDefault="00A45DE2" w:rsidP="00A45DE2">
      <w:pPr>
        <w:ind w:firstLine="709"/>
        <w:jc w:val="both"/>
        <w:rPr>
          <w:b/>
          <w:sz w:val="28"/>
          <w:szCs w:val="28"/>
          <w:u w:val="single"/>
        </w:rPr>
      </w:pPr>
      <w:r w:rsidRPr="00150BAC">
        <w:rPr>
          <w:b/>
          <w:sz w:val="28"/>
          <w:szCs w:val="28"/>
          <w:u w:val="single"/>
        </w:rPr>
        <w:t>Система водоснабжения и водоотведения г. Ленинск-Кузнецкий</w:t>
      </w:r>
    </w:p>
    <w:p w14:paraId="3E8DABC7" w14:textId="77777777" w:rsidR="00A45DE2" w:rsidRPr="00150BAC" w:rsidRDefault="00A45DE2" w:rsidP="00A45DE2">
      <w:pPr>
        <w:ind w:firstLine="709"/>
        <w:jc w:val="both"/>
        <w:rPr>
          <w:sz w:val="28"/>
          <w:szCs w:val="28"/>
        </w:rPr>
      </w:pPr>
      <w:r w:rsidRPr="00150BAC">
        <w:rPr>
          <w:sz w:val="28"/>
          <w:szCs w:val="28"/>
        </w:rPr>
        <w:t xml:space="preserve">Организация предоставляет </w:t>
      </w:r>
      <w:r w:rsidRPr="00150BAC">
        <w:rPr>
          <w:sz w:val="28"/>
          <w:szCs w:val="28"/>
          <w:u w:val="single"/>
        </w:rPr>
        <w:t>услуги питьевого водоснабжения</w:t>
      </w:r>
      <w:r w:rsidRPr="00150BAC">
        <w:rPr>
          <w:sz w:val="28"/>
          <w:szCs w:val="28"/>
        </w:rPr>
        <w:t xml:space="preserve"> потребителям, находящимся в границах нескольких муниципальных образований –</w:t>
      </w:r>
      <w:r w:rsidRPr="00150BAC">
        <w:rPr>
          <w:sz w:val="28"/>
          <w:szCs w:val="28"/>
          <w:u w:val="single"/>
        </w:rPr>
        <w:t xml:space="preserve"> г. Ленинск-Кузнецкий,</w:t>
      </w:r>
      <w:r w:rsidRPr="00150BAC">
        <w:rPr>
          <w:sz w:val="28"/>
          <w:szCs w:val="28"/>
        </w:rPr>
        <w:t xml:space="preserve"> </w:t>
      </w:r>
      <w:r w:rsidRPr="00150BAC">
        <w:rPr>
          <w:sz w:val="28"/>
          <w:szCs w:val="28"/>
          <w:u w:val="single"/>
        </w:rPr>
        <w:t>г. Полысаево,</w:t>
      </w:r>
      <w:r w:rsidRPr="00150BAC">
        <w:rPr>
          <w:sz w:val="28"/>
          <w:szCs w:val="28"/>
        </w:rPr>
        <w:t xml:space="preserve"> </w:t>
      </w:r>
      <w:r w:rsidRPr="00150BAC">
        <w:rPr>
          <w:sz w:val="28"/>
          <w:szCs w:val="28"/>
          <w:u w:val="single"/>
        </w:rPr>
        <w:t>г. Белов</w:t>
      </w:r>
      <w:r w:rsidRPr="00150BAC">
        <w:rPr>
          <w:sz w:val="28"/>
          <w:szCs w:val="28"/>
        </w:rPr>
        <w:t xml:space="preserve">о                  </w:t>
      </w:r>
      <w:proofErr w:type="gramStart"/>
      <w:r w:rsidRPr="00150BAC">
        <w:rPr>
          <w:sz w:val="28"/>
          <w:szCs w:val="28"/>
        </w:rPr>
        <w:t xml:space="preserve">   (</w:t>
      </w:r>
      <w:proofErr w:type="gramEnd"/>
      <w:r w:rsidRPr="00150BAC">
        <w:rPr>
          <w:sz w:val="28"/>
          <w:szCs w:val="28"/>
          <w:u w:val="single"/>
        </w:rPr>
        <w:t>МУП «Водоканал</w:t>
      </w:r>
      <w:r w:rsidRPr="00150BAC">
        <w:rPr>
          <w:sz w:val="28"/>
          <w:szCs w:val="28"/>
        </w:rPr>
        <w:t>»), Ленинск-Кузнецкого муниципального округа            (</w:t>
      </w:r>
      <w:r w:rsidRPr="00150BAC">
        <w:rPr>
          <w:sz w:val="28"/>
          <w:szCs w:val="28"/>
          <w:u w:val="single"/>
        </w:rPr>
        <w:t>ООО «Энергоресурс</w:t>
      </w:r>
      <w:r w:rsidRPr="00150BAC">
        <w:rPr>
          <w:sz w:val="28"/>
          <w:szCs w:val="28"/>
        </w:rPr>
        <w:t>»). Услуги по отведению и очистке сточных вод предоставляются только потребителям г. Ленинск-Кузнецкий.</w:t>
      </w:r>
    </w:p>
    <w:p w14:paraId="5C03CE0E" w14:textId="77777777" w:rsidR="00A45DE2" w:rsidRPr="00CB59AE" w:rsidRDefault="00A45DE2" w:rsidP="00A45DE2">
      <w:pPr>
        <w:ind w:firstLine="709"/>
        <w:jc w:val="both"/>
        <w:rPr>
          <w:color w:val="FF0000"/>
          <w:sz w:val="28"/>
          <w:szCs w:val="28"/>
          <w:u w:val="single"/>
        </w:rPr>
      </w:pPr>
    </w:p>
    <w:p w14:paraId="1904C3FB" w14:textId="77777777" w:rsidR="00A45DE2" w:rsidRPr="00150BAC" w:rsidRDefault="00A45DE2" w:rsidP="00A45DE2">
      <w:pPr>
        <w:ind w:firstLine="709"/>
        <w:jc w:val="both"/>
        <w:rPr>
          <w:sz w:val="28"/>
          <w:szCs w:val="28"/>
        </w:rPr>
      </w:pPr>
      <w:r w:rsidRPr="00150BAC">
        <w:rPr>
          <w:b/>
          <w:sz w:val="28"/>
          <w:szCs w:val="28"/>
          <w:u w:val="single"/>
        </w:rPr>
        <w:t>Система водоснабжения</w:t>
      </w:r>
      <w:r w:rsidRPr="00150BAC">
        <w:rPr>
          <w:sz w:val="28"/>
          <w:szCs w:val="28"/>
        </w:rPr>
        <w:t xml:space="preserve"> предусматривает получение воды из двух источников: поверхностного (открытого) и подземного. Основным источником водоснабжения служит поверхностная вода р. Томь.</w:t>
      </w:r>
    </w:p>
    <w:p w14:paraId="66DF464E" w14:textId="77777777" w:rsidR="00A45DE2" w:rsidRPr="00150BAC" w:rsidRDefault="00A45DE2" w:rsidP="00A45DE2">
      <w:pPr>
        <w:numPr>
          <w:ilvl w:val="0"/>
          <w:numId w:val="11"/>
        </w:numPr>
        <w:ind w:left="0" w:firstLine="709"/>
        <w:jc w:val="both"/>
        <w:rPr>
          <w:sz w:val="28"/>
          <w:szCs w:val="28"/>
        </w:rPr>
      </w:pPr>
      <w:r w:rsidRPr="00150BAC">
        <w:rPr>
          <w:b/>
          <w:sz w:val="28"/>
          <w:szCs w:val="28"/>
          <w:u w:val="single"/>
        </w:rPr>
        <w:t>Открытый водозабор</w:t>
      </w:r>
      <w:r w:rsidRPr="00150BAC">
        <w:rPr>
          <w:sz w:val="28"/>
          <w:szCs w:val="28"/>
        </w:rPr>
        <w:t xml:space="preserve"> расположен в районе </w:t>
      </w:r>
      <w:proofErr w:type="spellStart"/>
      <w:r w:rsidRPr="00150BAC">
        <w:rPr>
          <w:sz w:val="28"/>
          <w:szCs w:val="28"/>
        </w:rPr>
        <w:t>пгт</w:t>
      </w:r>
      <w:proofErr w:type="spellEnd"/>
      <w:r w:rsidRPr="00150BAC">
        <w:rPr>
          <w:sz w:val="28"/>
          <w:szCs w:val="28"/>
        </w:rPr>
        <w:t xml:space="preserve">. </w:t>
      </w:r>
      <w:proofErr w:type="spellStart"/>
      <w:r w:rsidRPr="00150BAC">
        <w:rPr>
          <w:sz w:val="28"/>
          <w:szCs w:val="28"/>
        </w:rPr>
        <w:t>Крапивино</w:t>
      </w:r>
      <w:proofErr w:type="spellEnd"/>
      <w:r w:rsidRPr="00150BAC">
        <w:rPr>
          <w:sz w:val="28"/>
          <w:szCs w:val="28"/>
        </w:rPr>
        <w:t xml:space="preserve">, в 367 км от устья. Комплекс объектов водоснабжения введен в эксплуатацию в 1981 г. Проектная производительность – </w:t>
      </w:r>
      <w:r w:rsidRPr="00150BAC">
        <w:rPr>
          <w:b/>
          <w:i/>
          <w:sz w:val="28"/>
          <w:szCs w:val="28"/>
        </w:rPr>
        <w:t>105,5</w:t>
      </w:r>
      <w:r w:rsidRPr="00150BAC">
        <w:rPr>
          <w:sz w:val="28"/>
          <w:szCs w:val="28"/>
        </w:rPr>
        <w:t xml:space="preserve"> тыс. м</w:t>
      </w:r>
      <w:r w:rsidRPr="00150BAC">
        <w:rPr>
          <w:sz w:val="28"/>
          <w:szCs w:val="28"/>
          <w:vertAlign w:val="superscript"/>
        </w:rPr>
        <w:t>3</w:t>
      </w:r>
      <w:r w:rsidRPr="00150BAC">
        <w:rPr>
          <w:sz w:val="28"/>
          <w:szCs w:val="28"/>
        </w:rPr>
        <w:t>/</w:t>
      </w:r>
      <w:proofErr w:type="spellStart"/>
      <w:r w:rsidRPr="00150BAC">
        <w:rPr>
          <w:sz w:val="28"/>
          <w:szCs w:val="28"/>
        </w:rPr>
        <w:t>сут</w:t>
      </w:r>
      <w:proofErr w:type="spellEnd"/>
      <w:r w:rsidRPr="00150BAC">
        <w:rPr>
          <w:sz w:val="28"/>
          <w:szCs w:val="28"/>
        </w:rPr>
        <w:t>. В состав комплекса входят:</w:t>
      </w:r>
    </w:p>
    <w:p w14:paraId="1E98FB2D" w14:textId="77777777" w:rsidR="00A45DE2" w:rsidRPr="00150BAC" w:rsidRDefault="00A45DE2" w:rsidP="00A45DE2">
      <w:pPr>
        <w:numPr>
          <w:ilvl w:val="0"/>
          <w:numId w:val="12"/>
        </w:numPr>
        <w:ind w:left="0" w:firstLine="709"/>
        <w:jc w:val="both"/>
        <w:rPr>
          <w:sz w:val="28"/>
          <w:szCs w:val="28"/>
        </w:rPr>
      </w:pPr>
      <w:r w:rsidRPr="00150BAC">
        <w:rPr>
          <w:sz w:val="28"/>
          <w:szCs w:val="28"/>
          <w:u w:val="single"/>
        </w:rPr>
        <w:t>Ковшевой водозабор на р. Томь</w:t>
      </w:r>
      <w:r w:rsidRPr="00150BAC">
        <w:rPr>
          <w:sz w:val="28"/>
          <w:szCs w:val="28"/>
        </w:rPr>
        <w:t xml:space="preserve"> </w:t>
      </w:r>
      <w:r w:rsidRPr="00150BAC">
        <w:rPr>
          <w:sz w:val="28"/>
          <w:szCs w:val="28"/>
          <w:u w:val="single"/>
        </w:rPr>
        <w:t>с насосной станцией 1-го подъема</w:t>
      </w:r>
      <w:r w:rsidRPr="00150BAC">
        <w:rPr>
          <w:sz w:val="28"/>
          <w:szCs w:val="28"/>
        </w:rPr>
        <w:t xml:space="preserve"> (расположены в створе с. </w:t>
      </w:r>
      <w:proofErr w:type="spellStart"/>
      <w:r w:rsidRPr="00150BAC">
        <w:rPr>
          <w:sz w:val="28"/>
          <w:szCs w:val="28"/>
        </w:rPr>
        <w:t>Крапивино</w:t>
      </w:r>
      <w:proofErr w:type="spellEnd"/>
      <w:r w:rsidRPr="00150BAC">
        <w:rPr>
          <w:sz w:val="28"/>
          <w:szCs w:val="28"/>
        </w:rPr>
        <w:t>);</w:t>
      </w:r>
    </w:p>
    <w:p w14:paraId="6DE8A2D8" w14:textId="77777777" w:rsidR="00A45DE2" w:rsidRPr="00150BAC" w:rsidRDefault="00A45DE2" w:rsidP="00A45DE2">
      <w:pPr>
        <w:numPr>
          <w:ilvl w:val="0"/>
          <w:numId w:val="12"/>
        </w:numPr>
        <w:ind w:left="0" w:firstLine="709"/>
        <w:jc w:val="both"/>
        <w:rPr>
          <w:sz w:val="28"/>
          <w:szCs w:val="28"/>
        </w:rPr>
      </w:pPr>
      <w:r w:rsidRPr="00150BAC">
        <w:rPr>
          <w:sz w:val="28"/>
          <w:szCs w:val="28"/>
          <w:u w:val="single"/>
        </w:rPr>
        <w:t>Водоводы неочищенной воды</w:t>
      </w:r>
      <w:r w:rsidRPr="00150BAC">
        <w:rPr>
          <w:sz w:val="28"/>
          <w:szCs w:val="28"/>
        </w:rPr>
        <w:t xml:space="preserve"> Д=1000; 1400 мм от водозаборных сооружений до станции подготовки воды (НФС), протяженностью </w:t>
      </w:r>
      <w:r w:rsidRPr="00150BAC">
        <w:rPr>
          <w:b/>
          <w:i/>
          <w:sz w:val="28"/>
          <w:szCs w:val="28"/>
        </w:rPr>
        <w:t>62,8 км</w:t>
      </w:r>
      <w:r w:rsidRPr="00150BAC">
        <w:rPr>
          <w:sz w:val="28"/>
          <w:szCs w:val="28"/>
        </w:rPr>
        <w:t>;</w:t>
      </w:r>
    </w:p>
    <w:p w14:paraId="10BC2CD6" w14:textId="77777777" w:rsidR="00A45DE2" w:rsidRPr="00150BAC" w:rsidRDefault="00A45DE2" w:rsidP="00A45DE2">
      <w:pPr>
        <w:numPr>
          <w:ilvl w:val="0"/>
          <w:numId w:val="12"/>
        </w:numPr>
        <w:ind w:left="0" w:firstLine="709"/>
        <w:jc w:val="both"/>
        <w:rPr>
          <w:sz w:val="28"/>
          <w:szCs w:val="28"/>
        </w:rPr>
      </w:pPr>
      <w:r w:rsidRPr="00150BAC">
        <w:rPr>
          <w:sz w:val="28"/>
          <w:szCs w:val="28"/>
          <w:u w:val="single"/>
        </w:rPr>
        <w:t>Насосные станции подкачки</w:t>
      </w:r>
      <w:r w:rsidRPr="00150BAC">
        <w:rPr>
          <w:sz w:val="28"/>
          <w:szCs w:val="28"/>
        </w:rPr>
        <w:t xml:space="preserve"> по трассе водоводов </w:t>
      </w:r>
      <w:r w:rsidRPr="00150BAC">
        <w:rPr>
          <w:sz w:val="28"/>
          <w:szCs w:val="28"/>
          <w:u w:val="single"/>
        </w:rPr>
        <w:t>2-го, 3-го и 4-го подъемов</w:t>
      </w:r>
      <w:r w:rsidRPr="00150BAC">
        <w:rPr>
          <w:sz w:val="28"/>
          <w:szCs w:val="28"/>
        </w:rPr>
        <w:t>. Работа станций ведется в последовательном режиме (насосная станция 4-го подъема находится в резерве);</w:t>
      </w:r>
    </w:p>
    <w:p w14:paraId="1E10C4AB" w14:textId="77777777" w:rsidR="00A45DE2" w:rsidRPr="00150BAC" w:rsidRDefault="00A45DE2" w:rsidP="00A45DE2">
      <w:pPr>
        <w:numPr>
          <w:ilvl w:val="0"/>
          <w:numId w:val="12"/>
        </w:numPr>
        <w:ind w:left="0" w:firstLine="709"/>
        <w:jc w:val="both"/>
        <w:rPr>
          <w:sz w:val="28"/>
          <w:szCs w:val="28"/>
        </w:rPr>
      </w:pPr>
      <w:r w:rsidRPr="00150BAC">
        <w:rPr>
          <w:sz w:val="28"/>
          <w:szCs w:val="28"/>
          <w:u w:val="single"/>
        </w:rPr>
        <w:t>Станция подготовки воды (насосно-фильтровальная станция, НФС)</w:t>
      </w:r>
      <w:r w:rsidRPr="00150BAC">
        <w:rPr>
          <w:sz w:val="28"/>
          <w:szCs w:val="28"/>
        </w:rPr>
        <w:t xml:space="preserve"> расположена в </w:t>
      </w:r>
      <w:r w:rsidRPr="00150BAC">
        <w:rPr>
          <w:sz w:val="28"/>
          <w:szCs w:val="28"/>
          <w:u w:val="single"/>
        </w:rPr>
        <w:t xml:space="preserve">с. </w:t>
      </w:r>
      <w:proofErr w:type="spellStart"/>
      <w:r w:rsidRPr="00150BAC">
        <w:rPr>
          <w:sz w:val="28"/>
          <w:szCs w:val="28"/>
          <w:u w:val="single"/>
        </w:rPr>
        <w:t>Демьяновка</w:t>
      </w:r>
      <w:proofErr w:type="spellEnd"/>
      <w:r w:rsidRPr="00150BAC">
        <w:rPr>
          <w:sz w:val="28"/>
          <w:szCs w:val="28"/>
        </w:rPr>
        <w:t xml:space="preserve">. Проектная мощность – </w:t>
      </w:r>
      <w:r w:rsidRPr="00150BAC">
        <w:rPr>
          <w:b/>
          <w:i/>
          <w:sz w:val="28"/>
          <w:szCs w:val="28"/>
        </w:rPr>
        <w:t>105,50</w:t>
      </w:r>
      <w:r w:rsidRPr="00150BAC">
        <w:rPr>
          <w:sz w:val="28"/>
          <w:szCs w:val="28"/>
        </w:rPr>
        <w:t xml:space="preserve"> тыс. м</w:t>
      </w:r>
      <w:r w:rsidRPr="00150BAC">
        <w:rPr>
          <w:sz w:val="28"/>
          <w:szCs w:val="28"/>
          <w:vertAlign w:val="superscript"/>
        </w:rPr>
        <w:t>3</w:t>
      </w:r>
      <w:r w:rsidRPr="00150BAC">
        <w:rPr>
          <w:sz w:val="28"/>
          <w:szCs w:val="28"/>
        </w:rPr>
        <w:t>/</w:t>
      </w:r>
      <w:proofErr w:type="spellStart"/>
      <w:r w:rsidRPr="00150BAC">
        <w:rPr>
          <w:sz w:val="28"/>
          <w:szCs w:val="28"/>
        </w:rPr>
        <w:t>сут</w:t>
      </w:r>
      <w:proofErr w:type="spellEnd"/>
      <w:r w:rsidRPr="00150BAC">
        <w:rPr>
          <w:sz w:val="28"/>
          <w:szCs w:val="28"/>
        </w:rPr>
        <w:t xml:space="preserve">. Строительство осуществлялось поэтапно; годы ввода в эксплуатацию – 1983 и 1985. В состав НФС входят: отстойники (для удаления взвешенных примесей); комплекс хлорирования (для обеззараживания воды); скоростные фильтры в количестве 5 штук; 3 резервуара чистой воды, емкостью </w:t>
      </w:r>
      <w:r w:rsidRPr="00150BAC">
        <w:rPr>
          <w:b/>
          <w:i/>
          <w:sz w:val="28"/>
          <w:szCs w:val="28"/>
        </w:rPr>
        <w:t>6000 м</w:t>
      </w:r>
      <w:r w:rsidRPr="00150BAC">
        <w:rPr>
          <w:sz w:val="28"/>
          <w:szCs w:val="28"/>
          <w:vertAlign w:val="superscript"/>
        </w:rPr>
        <w:t>3</w:t>
      </w:r>
      <w:r w:rsidRPr="00150BAC">
        <w:rPr>
          <w:sz w:val="28"/>
          <w:szCs w:val="28"/>
        </w:rPr>
        <w:t xml:space="preserve"> каждый; </w:t>
      </w:r>
      <w:r w:rsidRPr="00150BAC">
        <w:rPr>
          <w:sz w:val="28"/>
          <w:szCs w:val="28"/>
          <w:u w:val="single"/>
        </w:rPr>
        <w:t>насосная станция 5-го подъема</w:t>
      </w:r>
      <w:r w:rsidRPr="00150BAC">
        <w:rPr>
          <w:sz w:val="28"/>
          <w:szCs w:val="28"/>
        </w:rPr>
        <w:t>.</w:t>
      </w:r>
    </w:p>
    <w:p w14:paraId="04558D12" w14:textId="77777777" w:rsidR="00A45DE2" w:rsidRPr="00150BAC" w:rsidRDefault="00A45DE2" w:rsidP="00A45DE2">
      <w:pPr>
        <w:ind w:firstLine="709"/>
        <w:jc w:val="both"/>
        <w:rPr>
          <w:sz w:val="28"/>
          <w:szCs w:val="28"/>
        </w:rPr>
      </w:pPr>
      <w:r w:rsidRPr="00150BAC">
        <w:rPr>
          <w:sz w:val="28"/>
          <w:szCs w:val="28"/>
        </w:rPr>
        <w:t xml:space="preserve">Насосная станция 5-го подъема транзитом подает воду по водоводу Д=1000 мм </w:t>
      </w:r>
      <w:r w:rsidRPr="00150BAC">
        <w:rPr>
          <w:sz w:val="28"/>
          <w:szCs w:val="28"/>
          <w:u w:val="single"/>
        </w:rPr>
        <w:t>в г. Белово</w:t>
      </w:r>
      <w:r w:rsidRPr="00150BAC">
        <w:rPr>
          <w:sz w:val="28"/>
          <w:szCs w:val="28"/>
        </w:rPr>
        <w:t xml:space="preserve">. Длина водовода – </w:t>
      </w:r>
      <w:r w:rsidRPr="00150BAC">
        <w:rPr>
          <w:b/>
          <w:i/>
          <w:sz w:val="28"/>
          <w:szCs w:val="28"/>
        </w:rPr>
        <w:t>40,3 км</w:t>
      </w:r>
      <w:r w:rsidRPr="00150BAC">
        <w:rPr>
          <w:sz w:val="28"/>
          <w:szCs w:val="28"/>
        </w:rPr>
        <w:t xml:space="preserve">. По пути к водоводу подключены </w:t>
      </w:r>
      <w:r w:rsidRPr="00150BAC">
        <w:rPr>
          <w:sz w:val="28"/>
          <w:szCs w:val="28"/>
          <w:u w:val="single"/>
        </w:rPr>
        <w:t>г. Полысаево</w:t>
      </w:r>
      <w:r w:rsidRPr="00150BAC">
        <w:rPr>
          <w:sz w:val="28"/>
          <w:szCs w:val="28"/>
        </w:rPr>
        <w:t xml:space="preserve"> (от гидроузла № 6 врезка в трубу Д=400 мм), </w:t>
      </w:r>
      <w:r w:rsidRPr="00150BAC">
        <w:rPr>
          <w:sz w:val="28"/>
          <w:szCs w:val="28"/>
          <w:u w:val="single"/>
        </w:rPr>
        <w:t xml:space="preserve">пос. </w:t>
      </w:r>
      <w:proofErr w:type="spellStart"/>
      <w:r w:rsidRPr="00150BAC">
        <w:rPr>
          <w:sz w:val="28"/>
          <w:szCs w:val="28"/>
          <w:u w:val="single"/>
        </w:rPr>
        <w:t>Грамотеино</w:t>
      </w:r>
      <w:proofErr w:type="spellEnd"/>
      <w:r w:rsidRPr="00150BAC">
        <w:rPr>
          <w:sz w:val="28"/>
          <w:szCs w:val="28"/>
        </w:rPr>
        <w:t xml:space="preserve"> и </w:t>
      </w:r>
      <w:r w:rsidRPr="00150BAC">
        <w:rPr>
          <w:sz w:val="28"/>
          <w:szCs w:val="28"/>
          <w:u w:val="single"/>
        </w:rPr>
        <w:t>пос. Красногорский</w:t>
      </w:r>
      <w:r w:rsidRPr="00150BAC">
        <w:rPr>
          <w:sz w:val="28"/>
          <w:szCs w:val="28"/>
        </w:rPr>
        <w:t xml:space="preserve">. Иногородним потребителям вода подается в объеме </w:t>
      </w:r>
      <w:r w:rsidRPr="00150BAC">
        <w:rPr>
          <w:b/>
          <w:i/>
          <w:sz w:val="28"/>
          <w:szCs w:val="28"/>
        </w:rPr>
        <w:t>16,9</w:t>
      </w:r>
      <w:r w:rsidRPr="00150BAC">
        <w:rPr>
          <w:sz w:val="28"/>
          <w:szCs w:val="28"/>
        </w:rPr>
        <w:t xml:space="preserve"> тыс. м</w:t>
      </w:r>
      <w:r w:rsidRPr="00150BAC">
        <w:rPr>
          <w:sz w:val="28"/>
          <w:szCs w:val="28"/>
          <w:vertAlign w:val="superscript"/>
        </w:rPr>
        <w:t>3</w:t>
      </w:r>
      <w:r w:rsidRPr="00150BAC">
        <w:rPr>
          <w:sz w:val="28"/>
          <w:szCs w:val="28"/>
        </w:rPr>
        <w:t>/</w:t>
      </w:r>
      <w:proofErr w:type="spellStart"/>
      <w:r w:rsidRPr="00150BAC">
        <w:rPr>
          <w:sz w:val="28"/>
          <w:szCs w:val="28"/>
        </w:rPr>
        <w:t>сут</w:t>
      </w:r>
      <w:proofErr w:type="spellEnd"/>
      <w:r w:rsidRPr="00150BAC">
        <w:rPr>
          <w:sz w:val="28"/>
          <w:szCs w:val="28"/>
        </w:rPr>
        <w:t>.</w:t>
      </w:r>
    </w:p>
    <w:p w14:paraId="6111A0D0" w14:textId="77777777" w:rsidR="00A45DE2" w:rsidRPr="00150BAC" w:rsidRDefault="00A45DE2" w:rsidP="00A45DE2">
      <w:pPr>
        <w:ind w:firstLine="709"/>
        <w:jc w:val="both"/>
        <w:rPr>
          <w:sz w:val="28"/>
          <w:szCs w:val="28"/>
        </w:rPr>
      </w:pPr>
      <w:r w:rsidRPr="00150BAC">
        <w:rPr>
          <w:sz w:val="28"/>
          <w:szCs w:val="28"/>
        </w:rPr>
        <w:t>Подача воды в город осуществляется по пяти водоводам: двум Д=700 мм, двум Д=500 мм, одному Д=600 мм.</w:t>
      </w:r>
    </w:p>
    <w:p w14:paraId="7C532B05" w14:textId="77777777" w:rsidR="00A45DE2" w:rsidRPr="00150BAC" w:rsidRDefault="00A45DE2" w:rsidP="00A45DE2">
      <w:pPr>
        <w:numPr>
          <w:ilvl w:val="1"/>
          <w:numId w:val="11"/>
        </w:numPr>
        <w:ind w:left="0" w:firstLine="851"/>
        <w:jc w:val="both"/>
        <w:rPr>
          <w:sz w:val="28"/>
          <w:szCs w:val="28"/>
        </w:rPr>
      </w:pPr>
      <w:r w:rsidRPr="00150BAC">
        <w:rPr>
          <w:sz w:val="28"/>
          <w:szCs w:val="28"/>
        </w:rPr>
        <w:t xml:space="preserve">В границы </w:t>
      </w:r>
      <w:r w:rsidRPr="00150BAC">
        <w:rPr>
          <w:sz w:val="28"/>
          <w:szCs w:val="28"/>
          <w:u w:val="single"/>
        </w:rPr>
        <w:t>1 зоны водоснабжения</w:t>
      </w:r>
      <w:r w:rsidRPr="00150BAC">
        <w:rPr>
          <w:sz w:val="28"/>
          <w:szCs w:val="28"/>
        </w:rPr>
        <w:t xml:space="preserve"> входит часть северо-восточного района города: районы </w:t>
      </w:r>
      <w:proofErr w:type="spellStart"/>
      <w:r w:rsidRPr="00150BAC">
        <w:rPr>
          <w:sz w:val="28"/>
          <w:szCs w:val="28"/>
        </w:rPr>
        <w:t>Лапшиновки</w:t>
      </w:r>
      <w:proofErr w:type="spellEnd"/>
      <w:r w:rsidRPr="00150BAC">
        <w:rPr>
          <w:sz w:val="28"/>
          <w:szCs w:val="28"/>
        </w:rPr>
        <w:t>, Дачного, больницы, Северная промышленная зона, 2-й микрорайон до пересечения с пр. Текстильщиков.</w:t>
      </w:r>
    </w:p>
    <w:p w14:paraId="1DA64865" w14:textId="77777777" w:rsidR="00A45DE2" w:rsidRPr="00150BAC" w:rsidRDefault="00A45DE2" w:rsidP="00A45DE2">
      <w:pPr>
        <w:numPr>
          <w:ilvl w:val="1"/>
          <w:numId w:val="11"/>
        </w:numPr>
        <w:ind w:left="0" w:firstLine="851"/>
        <w:jc w:val="both"/>
        <w:rPr>
          <w:sz w:val="28"/>
          <w:szCs w:val="28"/>
        </w:rPr>
      </w:pPr>
      <w:r w:rsidRPr="00150BAC">
        <w:rPr>
          <w:sz w:val="28"/>
          <w:szCs w:val="28"/>
        </w:rPr>
        <w:t xml:space="preserve">В границы </w:t>
      </w:r>
      <w:r w:rsidRPr="00150BAC">
        <w:rPr>
          <w:sz w:val="28"/>
          <w:szCs w:val="28"/>
          <w:u w:val="single"/>
        </w:rPr>
        <w:t>2 зоны водоснабжения</w:t>
      </w:r>
      <w:r w:rsidRPr="00150BAC">
        <w:rPr>
          <w:sz w:val="28"/>
          <w:szCs w:val="28"/>
        </w:rPr>
        <w:t xml:space="preserve"> входят части северо-восточного, центрального и юго-восточного районов: от проспекта Ленина с промышленными зонами, улицы: </w:t>
      </w:r>
      <w:proofErr w:type="spellStart"/>
      <w:r w:rsidRPr="00150BAC">
        <w:rPr>
          <w:sz w:val="28"/>
          <w:szCs w:val="28"/>
        </w:rPr>
        <w:t>Григорченкова</w:t>
      </w:r>
      <w:proofErr w:type="spellEnd"/>
      <w:r w:rsidRPr="00150BAC">
        <w:rPr>
          <w:sz w:val="28"/>
          <w:szCs w:val="28"/>
        </w:rPr>
        <w:t xml:space="preserve">, Пушкина, </w:t>
      </w:r>
      <w:proofErr w:type="spellStart"/>
      <w:r w:rsidRPr="00150BAC">
        <w:rPr>
          <w:sz w:val="28"/>
          <w:szCs w:val="28"/>
        </w:rPr>
        <w:t>Зварыгина</w:t>
      </w:r>
      <w:proofErr w:type="spellEnd"/>
      <w:r w:rsidRPr="00150BAC">
        <w:rPr>
          <w:sz w:val="28"/>
          <w:szCs w:val="28"/>
        </w:rPr>
        <w:t>, Белинского, Нахимова, Кутузова, Василевского, Брянская, Гончарова, а также шахты.</w:t>
      </w:r>
    </w:p>
    <w:p w14:paraId="0F33FB9F" w14:textId="77777777" w:rsidR="00A45DE2" w:rsidRPr="00150BAC" w:rsidRDefault="00A45DE2" w:rsidP="00A45DE2">
      <w:pPr>
        <w:numPr>
          <w:ilvl w:val="1"/>
          <w:numId w:val="11"/>
        </w:numPr>
        <w:ind w:left="0" w:firstLine="851"/>
        <w:jc w:val="both"/>
        <w:rPr>
          <w:sz w:val="28"/>
          <w:szCs w:val="28"/>
        </w:rPr>
      </w:pPr>
      <w:r w:rsidRPr="00150BAC">
        <w:rPr>
          <w:sz w:val="28"/>
          <w:szCs w:val="28"/>
        </w:rPr>
        <w:t xml:space="preserve">В границы </w:t>
      </w:r>
      <w:r w:rsidRPr="00150BAC">
        <w:rPr>
          <w:sz w:val="28"/>
          <w:szCs w:val="28"/>
          <w:u w:val="single"/>
        </w:rPr>
        <w:t>3 зоны водоснабжения</w:t>
      </w:r>
      <w:r w:rsidRPr="00150BAC">
        <w:rPr>
          <w:sz w:val="28"/>
          <w:szCs w:val="28"/>
        </w:rPr>
        <w:t xml:space="preserve"> входят: район </w:t>
      </w:r>
      <w:proofErr w:type="spellStart"/>
      <w:r w:rsidRPr="00150BAC">
        <w:rPr>
          <w:sz w:val="28"/>
          <w:szCs w:val="28"/>
        </w:rPr>
        <w:t>Камышинского</w:t>
      </w:r>
      <w:proofErr w:type="spellEnd"/>
      <w:r w:rsidRPr="00150BAC">
        <w:rPr>
          <w:sz w:val="28"/>
          <w:szCs w:val="28"/>
        </w:rPr>
        <w:t xml:space="preserve"> лога и часть Центрального района.</w:t>
      </w:r>
    </w:p>
    <w:p w14:paraId="5848CDB0" w14:textId="77777777" w:rsidR="00A45DE2" w:rsidRPr="00150BAC" w:rsidRDefault="00A45DE2" w:rsidP="00A45DE2">
      <w:pPr>
        <w:ind w:firstLine="709"/>
        <w:jc w:val="both"/>
        <w:rPr>
          <w:sz w:val="28"/>
          <w:szCs w:val="28"/>
        </w:rPr>
      </w:pPr>
      <w:r w:rsidRPr="00150BAC">
        <w:rPr>
          <w:sz w:val="28"/>
          <w:szCs w:val="28"/>
        </w:rPr>
        <w:t>Подача подготовленной питьевой воды в г. Ленинск-Кузнецкий осуществляется насосной станцией 5-го подъема, расположенной на площадке НФС. По водоводу Д=700 и 500 мм вода подается на гидроузел № 2; по водоводу Д=700 мм – в микрорайоны № 1, № 2 и № 3; по водоводам Д=500 и 300 мм – на котельную «Энергетик».</w:t>
      </w:r>
    </w:p>
    <w:p w14:paraId="7C07CB5A" w14:textId="77777777" w:rsidR="00A45DE2" w:rsidRPr="00150BAC" w:rsidRDefault="00A45DE2" w:rsidP="00A45DE2">
      <w:pPr>
        <w:ind w:firstLine="709"/>
        <w:jc w:val="both"/>
        <w:rPr>
          <w:sz w:val="28"/>
          <w:szCs w:val="28"/>
        </w:rPr>
      </w:pPr>
      <w:r w:rsidRPr="00150BAC">
        <w:rPr>
          <w:sz w:val="28"/>
          <w:szCs w:val="28"/>
        </w:rPr>
        <w:t>Первая зона водоснабжения обслуживается насосной станцией 5-го подъема.</w:t>
      </w:r>
    </w:p>
    <w:p w14:paraId="5211238C" w14:textId="77777777" w:rsidR="00A45DE2" w:rsidRPr="00150BAC" w:rsidRDefault="00A45DE2" w:rsidP="00A45DE2">
      <w:pPr>
        <w:ind w:firstLine="709"/>
        <w:jc w:val="both"/>
        <w:rPr>
          <w:sz w:val="28"/>
          <w:szCs w:val="28"/>
        </w:rPr>
      </w:pPr>
      <w:r w:rsidRPr="00150BAC">
        <w:rPr>
          <w:sz w:val="28"/>
          <w:szCs w:val="28"/>
          <w:u w:val="single"/>
        </w:rPr>
        <w:t>Гидроузел № 2.</w:t>
      </w:r>
      <w:r w:rsidRPr="00150BAC">
        <w:rPr>
          <w:sz w:val="28"/>
          <w:szCs w:val="28"/>
        </w:rPr>
        <w:t xml:space="preserve"> Подача воды осуществляется с НФС в количестве </w:t>
      </w:r>
      <w:r w:rsidRPr="00150BAC">
        <w:rPr>
          <w:b/>
          <w:i/>
          <w:sz w:val="28"/>
          <w:szCs w:val="28"/>
        </w:rPr>
        <w:t>50,0</w:t>
      </w:r>
      <w:r w:rsidRPr="00150BAC">
        <w:rPr>
          <w:sz w:val="28"/>
          <w:szCs w:val="28"/>
        </w:rPr>
        <w:t xml:space="preserve"> тыс. м</w:t>
      </w:r>
      <w:r w:rsidRPr="00150BAC">
        <w:rPr>
          <w:sz w:val="28"/>
          <w:szCs w:val="28"/>
          <w:vertAlign w:val="superscript"/>
        </w:rPr>
        <w:t>3</w:t>
      </w:r>
      <w:r w:rsidRPr="00150BAC">
        <w:rPr>
          <w:sz w:val="28"/>
          <w:szCs w:val="28"/>
        </w:rPr>
        <w:t>/</w:t>
      </w:r>
      <w:proofErr w:type="spellStart"/>
      <w:r w:rsidRPr="00150BAC">
        <w:rPr>
          <w:sz w:val="28"/>
          <w:szCs w:val="28"/>
        </w:rPr>
        <w:t>сут</w:t>
      </w:r>
      <w:proofErr w:type="spellEnd"/>
      <w:r w:rsidRPr="00150BAC">
        <w:rPr>
          <w:sz w:val="28"/>
          <w:szCs w:val="28"/>
        </w:rPr>
        <w:t xml:space="preserve">. Год строительства гидроузла – 1981. В состав гидроузла входят: 2 резервуара чистой воды, емкостью по </w:t>
      </w:r>
      <w:r w:rsidRPr="00150BAC">
        <w:rPr>
          <w:b/>
          <w:i/>
          <w:sz w:val="28"/>
          <w:szCs w:val="28"/>
        </w:rPr>
        <w:t>10000</w:t>
      </w:r>
      <w:r w:rsidRPr="00150BAC">
        <w:rPr>
          <w:sz w:val="28"/>
          <w:szCs w:val="28"/>
        </w:rPr>
        <w:t xml:space="preserve"> м</w:t>
      </w:r>
      <w:r w:rsidRPr="00150BAC">
        <w:rPr>
          <w:sz w:val="28"/>
          <w:szCs w:val="28"/>
          <w:vertAlign w:val="superscript"/>
        </w:rPr>
        <w:t>3</w:t>
      </w:r>
      <w:r w:rsidRPr="00150BAC">
        <w:rPr>
          <w:sz w:val="28"/>
          <w:szCs w:val="28"/>
        </w:rPr>
        <w:t xml:space="preserve"> каждый; насосная станция.</w:t>
      </w:r>
    </w:p>
    <w:p w14:paraId="768D8267" w14:textId="77777777" w:rsidR="00A45DE2" w:rsidRPr="00150BAC" w:rsidRDefault="00A45DE2" w:rsidP="00A45DE2">
      <w:pPr>
        <w:ind w:firstLine="709"/>
        <w:jc w:val="both"/>
        <w:rPr>
          <w:sz w:val="28"/>
          <w:szCs w:val="28"/>
        </w:rPr>
      </w:pPr>
      <w:r w:rsidRPr="00150BAC">
        <w:rPr>
          <w:sz w:val="28"/>
          <w:szCs w:val="28"/>
          <w:u w:val="single"/>
        </w:rPr>
        <w:t>Гидроузел № 4</w:t>
      </w:r>
      <w:r w:rsidRPr="00150BAC">
        <w:rPr>
          <w:sz w:val="28"/>
          <w:szCs w:val="28"/>
        </w:rPr>
        <w:t xml:space="preserve"> расположен в районе ул. Узловая и ул. Суворова. Год строительства – 1961. В составе гидроузла: 2 резервуара чистой воды, емкостью </w:t>
      </w:r>
      <w:r w:rsidRPr="00150BAC">
        <w:rPr>
          <w:b/>
          <w:i/>
          <w:sz w:val="28"/>
          <w:szCs w:val="28"/>
        </w:rPr>
        <w:t>500</w:t>
      </w:r>
      <w:r w:rsidRPr="00150BAC">
        <w:rPr>
          <w:sz w:val="28"/>
          <w:szCs w:val="28"/>
        </w:rPr>
        <w:t xml:space="preserve"> м</w:t>
      </w:r>
      <w:r w:rsidRPr="00150BAC">
        <w:rPr>
          <w:sz w:val="28"/>
          <w:szCs w:val="28"/>
          <w:vertAlign w:val="superscript"/>
        </w:rPr>
        <w:t>3</w:t>
      </w:r>
      <w:r w:rsidRPr="00150BAC">
        <w:rPr>
          <w:sz w:val="28"/>
          <w:szCs w:val="28"/>
        </w:rPr>
        <w:t xml:space="preserve"> каждый; насосная станция. Гидроузел обслуживает </w:t>
      </w:r>
      <w:r w:rsidRPr="00150BAC">
        <w:rPr>
          <w:sz w:val="28"/>
          <w:szCs w:val="28"/>
          <w:u w:val="single"/>
        </w:rPr>
        <w:t>шахты «Им. 7 Ноября», «Комсомолец»</w:t>
      </w:r>
      <w:r w:rsidRPr="00150BAC">
        <w:rPr>
          <w:sz w:val="28"/>
          <w:szCs w:val="28"/>
        </w:rPr>
        <w:t>, район «Телецентр» и прилегающий к ул. Суворова частный сектор (расположенный на высоких отметках).</w:t>
      </w:r>
    </w:p>
    <w:p w14:paraId="2DD0B3BD" w14:textId="77777777" w:rsidR="00A45DE2" w:rsidRPr="00150BAC" w:rsidRDefault="00A45DE2" w:rsidP="00A45DE2">
      <w:pPr>
        <w:ind w:firstLine="709"/>
        <w:jc w:val="both"/>
        <w:rPr>
          <w:sz w:val="28"/>
          <w:szCs w:val="28"/>
        </w:rPr>
      </w:pPr>
      <w:r w:rsidRPr="00150BAC">
        <w:rPr>
          <w:sz w:val="28"/>
          <w:szCs w:val="28"/>
        </w:rPr>
        <w:t xml:space="preserve">По химическому составу вода отвечает требованиям СанПиН 2.1.4.1074-01 «Питьевая вода». Для обесцвечивания и осветления речной воды (очистки от грубодисперсных грязевых и коллоидных загрязнений) применяется </w:t>
      </w:r>
      <w:r w:rsidRPr="00150BAC">
        <w:rPr>
          <w:sz w:val="28"/>
          <w:szCs w:val="28"/>
          <w:u w:val="single"/>
        </w:rPr>
        <w:t xml:space="preserve">коагулянт </w:t>
      </w:r>
      <w:proofErr w:type="spellStart"/>
      <w:r w:rsidRPr="00150BAC">
        <w:rPr>
          <w:sz w:val="28"/>
          <w:szCs w:val="28"/>
          <w:u w:val="single"/>
        </w:rPr>
        <w:t>оксихлорид</w:t>
      </w:r>
      <w:proofErr w:type="spellEnd"/>
      <w:r w:rsidRPr="00150BAC">
        <w:rPr>
          <w:sz w:val="28"/>
          <w:szCs w:val="28"/>
          <w:u w:val="single"/>
        </w:rPr>
        <w:t xml:space="preserve"> алюминия (20%)</w:t>
      </w:r>
      <w:r w:rsidRPr="00150BAC">
        <w:rPr>
          <w:sz w:val="28"/>
          <w:szCs w:val="28"/>
        </w:rPr>
        <w:t xml:space="preserve">, а также, в случае сезонного увеличения загрязненности и мутности воды, - </w:t>
      </w:r>
      <w:proofErr w:type="spellStart"/>
      <w:r w:rsidRPr="00150BAC">
        <w:rPr>
          <w:sz w:val="28"/>
          <w:szCs w:val="28"/>
          <w:u w:val="single"/>
        </w:rPr>
        <w:t>флокулянт</w:t>
      </w:r>
      <w:proofErr w:type="spellEnd"/>
      <w:r w:rsidRPr="00150BAC">
        <w:rPr>
          <w:sz w:val="28"/>
          <w:szCs w:val="28"/>
          <w:u w:val="single"/>
        </w:rPr>
        <w:t xml:space="preserve"> «</w:t>
      </w:r>
      <w:proofErr w:type="spellStart"/>
      <w:r w:rsidRPr="00150BAC">
        <w:rPr>
          <w:sz w:val="28"/>
          <w:szCs w:val="28"/>
          <w:u w:val="single"/>
        </w:rPr>
        <w:t>Праестол</w:t>
      </w:r>
      <w:proofErr w:type="spellEnd"/>
      <w:r w:rsidRPr="00150BAC">
        <w:rPr>
          <w:sz w:val="28"/>
          <w:szCs w:val="28"/>
          <w:u w:val="single"/>
        </w:rPr>
        <w:t xml:space="preserve"> 650 </w:t>
      </w:r>
      <w:r w:rsidRPr="00150BAC">
        <w:rPr>
          <w:sz w:val="28"/>
          <w:szCs w:val="28"/>
          <w:u w:val="single"/>
          <w:lang w:val="en-US"/>
        </w:rPr>
        <w:t>TR</w:t>
      </w:r>
      <w:r w:rsidRPr="00150BAC">
        <w:rPr>
          <w:sz w:val="28"/>
          <w:szCs w:val="28"/>
          <w:u w:val="single"/>
        </w:rPr>
        <w:t>».</w:t>
      </w:r>
      <w:r w:rsidRPr="00150BAC">
        <w:rPr>
          <w:sz w:val="28"/>
          <w:szCs w:val="28"/>
        </w:rPr>
        <w:t xml:space="preserve"> Обеззараживание воды производится с помощью </w:t>
      </w:r>
      <w:r w:rsidRPr="00150BAC">
        <w:rPr>
          <w:sz w:val="28"/>
          <w:szCs w:val="28"/>
          <w:u w:val="single"/>
        </w:rPr>
        <w:t>жидкого хлора</w:t>
      </w:r>
      <w:r w:rsidRPr="00150BAC">
        <w:rPr>
          <w:sz w:val="28"/>
          <w:szCs w:val="28"/>
        </w:rPr>
        <w:t xml:space="preserve">. Для обеззараживания оборудования насосно-фильтровальной станции используется </w:t>
      </w:r>
      <w:r w:rsidRPr="00150BAC">
        <w:rPr>
          <w:sz w:val="28"/>
          <w:szCs w:val="28"/>
          <w:u w:val="single"/>
        </w:rPr>
        <w:t>гипохлорит кальция</w:t>
      </w:r>
      <w:r w:rsidRPr="00150BAC">
        <w:rPr>
          <w:sz w:val="28"/>
          <w:szCs w:val="28"/>
        </w:rPr>
        <w:t>.</w:t>
      </w:r>
    </w:p>
    <w:p w14:paraId="3A8C1920" w14:textId="77777777" w:rsidR="00A45DE2" w:rsidRPr="00150BAC" w:rsidRDefault="00A45DE2" w:rsidP="00A45DE2">
      <w:pPr>
        <w:ind w:firstLine="709"/>
        <w:jc w:val="both"/>
        <w:rPr>
          <w:sz w:val="28"/>
          <w:szCs w:val="28"/>
        </w:rPr>
      </w:pPr>
      <w:r w:rsidRPr="00150BAC">
        <w:rPr>
          <w:sz w:val="28"/>
          <w:szCs w:val="28"/>
          <w:u w:val="single"/>
        </w:rPr>
        <w:t>Учет объемов водных ресурсов, изъятых из реки,</w:t>
      </w:r>
      <w:r w:rsidRPr="00150BAC">
        <w:rPr>
          <w:sz w:val="28"/>
          <w:szCs w:val="28"/>
        </w:rPr>
        <w:t xml:space="preserve"> производится инструментальным методом путем суммирования показаний </w:t>
      </w:r>
      <w:r w:rsidRPr="00150BAC">
        <w:rPr>
          <w:sz w:val="28"/>
          <w:szCs w:val="28"/>
          <w:u w:val="single"/>
        </w:rPr>
        <w:t>двух ультразвуковых счетчиков-расходомеров жидкости «</w:t>
      </w:r>
      <w:r w:rsidRPr="00150BAC">
        <w:rPr>
          <w:sz w:val="28"/>
          <w:szCs w:val="28"/>
          <w:u w:val="single"/>
          <w:lang w:val="en-US"/>
        </w:rPr>
        <w:t>US</w:t>
      </w:r>
      <w:r w:rsidRPr="00150BAC">
        <w:rPr>
          <w:sz w:val="28"/>
          <w:szCs w:val="28"/>
          <w:u w:val="single"/>
        </w:rPr>
        <w:t xml:space="preserve"> 800»</w:t>
      </w:r>
      <w:r w:rsidRPr="00150BAC">
        <w:rPr>
          <w:sz w:val="28"/>
          <w:szCs w:val="28"/>
        </w:rPr>
        <w:t xml:space="preserve">, установленных в насосной станции 1-го подъема на трубопроводах диаметрами 1000 мм и 1400 мм, подающих воду на насосную </w:t>
      </w:r>
      <w:proofErr w:type="gramStart"/>
      <w:r w:rsidRPr="00150BAC">
        <w:rPr>
          <w:sz w:val="28"/>
          <w:szCs w:val="28"/>
        </w:rPr>
        <w:t>станцию  2</w:t>
      </w:r>
      <w:proofErr w:type="gramEnd"/>
      <w:r w:rsidRPr="00150BAC">
        <w:rPr>
          <w:sz w:val="28"/>
          <w:szCs w:val="28"/>
        </w:rPr>
        <w:t>-го подъема.</w:t>
      </w:r>
    </w:p>
    <w:p w14:paraId="2BACB4B2" w14:textId="77777777" w:rsidR="00A45DE2" w:rsidRPr="00CB59AE" w:rsidRDefault="00A45DE2" w:rsidP="00A45DE2">
      <w:pPr>
        <w:ind w:firstLine="709"/>
        <w:jc w:val="both"/>
        <w:rPr>
          <w:color w:val="FF0000"/>
          <w:sz w:val="28"/>
          <w:szCs w:val="28"/>
        </w:rPr>
      </w:pPr>
    </w:p>
    <w:p w14:paraId="1B9CE2DD" w14:textId="77777777" w:rsidR="00A45DE2" w:rsidRPr="00150BAC" w:rsidRDefault="00A45DE2" w:rsidP="00A45DE2">
      <w:pPr>
        <w:ind w:firstLine="709"/>
        <w:jc w:val="both"/>
        <w:rPr>
          <w:sz w:val="28"/>
          <w:szCs w:val="28"/>
        </w:rPr>
      </w:pPr>
      <w:r w:rsidRPr="00150BAC">
        <w:rPr>
          <w:sz w:val="28"/>
          <w:szCs w:val="28"/>
          <w:u w:val="single"/>
        </w:rPr>
        <w:t xml:space="preserve">2. </w:t>
      </w:r>
      <w:r w:rsidRPr="00150BAC">
        <w:rPr>
          <w:b/>
          <w:sz w:val="28"/>
          <w:szCs w:val="28"/>
          <w:u w:val="single"/>
        </w:rPr>
        <w:t>Подземный водозабор «</w:t>
      </w:r>
      <w:proofErr w:type="spellStart"/>
      <w:r w:rsidRPr="00150BAC">
        <w:rPr>
          <w:b/>
          <w:sz w:val="28"/>
          <w:szCs w:val="28"/>
          <w:u w:val="single"/>
        </w:rPr>
        <w:t>Красавинского</w:t>
      </w:r>
      <w:proofErr w:type="spellEnd"/>
      <w:r w:rsidRPr="00150BAC">
        <w:rPr>
          <w:b/>
          <w:sz w:val="28"/>
          <w:szCs w:val="28"/>
          <w:u w:val="single"/>
        </w:rPr>
        <w:t xml:space="preserve">» участка в п. </w:t>
      </w:r>
      <w:proofErr w:type="spellStart"/>
      <w:r w:rsidRPr="00150BAC">
        <w:rPr>
          <w:b/>
          <w:sz w:val="28"/>
          <w:szCs w:val="28"/>
          <w:u w:val="single"/>
        </w:rPr>
        <w:t>Демьяновка</w:t>
      </w:r>
      <w:proofErr w:type="spellEnd"/>
      <w:r w:rsidRPr="00150BAC">
        <w:rPr>
          <w:sz w:val="28"/>
          <w:szCs w:val="28"/>
        </w:rPr>
        <w:t xml:space="preserve">. Год строительства – 1957. Проектная мощность водозабора составляет </w:t>
      </w:r>
      <w:r w:rsidRPr="00150BAC">
        <w:rPr>
          <w:b/>
          <w:i/>
          <w:sz w:val="28"/>
          <w:szCs w:val="28"/>
        </w:rPr>
        <w:t>31,9</w:t>
      </w:r>
      <w:r w:rsidRPr="00150BAC">
        <w:rPr>
          <w:sz w:val="28"/>
          <w:szCs w:val="28"/>
        </w:rPr>
        <w:t xml:space="preserve"> тыс. м</w:t>
      </w:r>
      <w:r w:rsidRPr="00150BAC">
        <w:rPr>
          <w:sz w:val="28"/>
          <w:szCs w:val="28"/>
          <w:vertAlign w:val="superscript"/>
        </w:rPr>
        <w:t>3</w:t>
      </w:r>
      <w:r w:rsidRPr="00150BAC">
        <w:rPr>
          <w:sz w:val="28"/>
          <w:szCs w:val="28"/>
        </w:rPr>
        <w:t>/</w:t>
      </w:r>
      <w:proofErr w:type="spellStart"/>
      <w:r w:rsidRPr="00150BAC">
        <w:rPr>
          <w:sz w:val="28"/>
          <w:szCs w:val="28"/>
        </w:rPr>
        <w:t>сут</w:t>
      </w:r>
      <w:proofErr w:type="spellEnd"/>
      <w:r w:rsidRPr="00150BAC">
        <w:rPr>
          <w:sz w:val="28"/>
          <w:szCs w:val="28"/>
        </w:rPr>
        <w:t xml:space="preserve">. В состав водозабора </w:t>
      </w:r>
      <w:proofErr w:type="gramStart"/>
      <w:r w:rsidRPr="00150BAC">
        <w:rPr>
          <w:sz w:val="28"/>
          <w:szCs w:val="28"/>
        </w:rPr>
        <w:t xml:space="preserve">входят:  </w:t>
      </w:r>
      <w:r w:rsidRPr="00150BAC">
        <w:rPr>
          <w:b/>
          <w:i/>
          <w:sz w:val="28"/>
          <w:szCs w:val="28"/>
          <w:u w:val="single"/>
        </w:rPr>
        <w:t>5</w:t>
      </w:r>
      <w:proofErr w:type="gramEnd"/>
      <w:r w:rsidRPr="00150BAC">
        <w:rPr>
          <w:sz w:val="28"/>
          <w:szCs w:val="28"/>
          <w:u w:val="single"/>
        </w:rPr>
        <w:t xml:space="preserve"> скважин; гидроузел № 1</w:t>
      </w:r>
      <w:r w:rsidRPr="00150BAC">
        <w:rPr>
          <w:sz w:val="28"/>
          <w:szCs w:val="28"/>
        </w:rPr>
        <w:t xml:space="preserve">, на площадке которого имеются </w:t>
      </w:r>
      <w:r w:rsidRPr="00150BAC">
        <w:rPr>
          <w:b/>
          <w:i/>
          <w:sz w:val="28"/>
          <w:szCs w:val="28"/>
        </w:rPr>
        <w:t xml:space="preserve">2 </w:t>
      </w:r>
      <w:r w:rsidRPr="00150BAC">
        <w:rPr>
          <w:sz w:val="28"/>
          <w:szCs w:val="28"/>
        </w:rPr>
        <w:t xml:space="preserve">резервуара чистой воды емкостью </w:t>
      </w:r>
      <w:r w:rsidRPr="00150BAC">
        <w:rPr>
          <w:b/>
          <w:i/>
          <w:sz w:val="28"/>
          <w:szCs w:val="28"/>
        </w:rPr>
        <w:t xml:space="preserve">600 </w:t>
      </w:r>
      <w:r w:rsidRPr="00150BAC">
        <w:rPr>
          <w:sz w:val="28"/>
          <w:szCs w:val="28"/>
        </w:rPr>
        <w:t>м</w:t>
      </w:r>
      <w:r w:rsidRPr="00150BAC">
        <w:rPr>
          <w:sz w:val="28"/>
          <w:szCs w:val="28"/>
          <w:vertAlign w:val="superscript"/>
        </w:rPr>
        <w:t>3</w:t>
      </w:r>
      <w:r w:rsidRPr="00150BAC">
        <w:rPr>
          <w:sz w:val="28"/>
          <w:szCs w:val="28"/>
        </w:rPr>
        <w:t xml:space="preserve"> каждый; </w:t>
      </w:r>
      <w:r w:rsidRPr="00150BAC">
        <w:rPr>
          <w:sz w:val="28"/>
          <w:szCs w:val="28"/>
          <w:u w:val="single"/>
        </w:rPr>
        <w:t>новый водозабор с насосной станцией</w:t>
      </w:r>
      <w:r w:rsidRPr="00150BAC">
        <w:rPr>
          <w:sz w:val="28"/>
          <w:szCs w:val="28"/>
        </w:rPr>
        <w:t xml:space="preserve"> и одним резервуаром чистой воды, емкостью </w:t>
      </w:r>
      <w:r w:rsidRPr="00150BAC">
        <w:rPr>
          <w:b/>
          <w:i/>
          <w:sz w:val="28"/>
          <w:szCs w:val="28"/>
        </w:rPr>
        <w:t>250</w:t>
      </w:r>
      <w:r w:rsidRPr="00150BAC">
        <w:rPr>
          <w:sz w:val="28"/>
          <w:szCs w:val="28"/>
        </w:rPr>
        <w:t xml:space="preserve"> м</w:t>
      </w:r>
      <w:r w:rsidRPr="00150BAC">
        <w:rPr>
          <w:sz w:val="28"/>
          <w:szCs w:val="28"/>
          <w:vertAlign w:val="superscript"/>
        </w:rPr>
        <w:t>3</w:t>
      </w:r>
      <w:r w:rsidRPr="00150BAC">
        <w:rPr>
          <w:sz w:val="28"/>
          <w:szCs w:val="28"/>
        </w:rPr>
        <w:t xml:space="preserve">; по водоводу Д=300 мм, длиной </w:t>
      </w:r>
      <w:r w:rsidRPr="00150BAC">
        <w:rPr>
          <w:b/>
          <w:i/>
          <w:sz w:val="28"/>
          <w:szCs w:val="28"/>
        </w:rPr>
        <w:t>8,7</w:t>
      </w:r>
      <w:r w:rsidRPr="00150BAC">
        <w:rPr>
          <w:sz w:val="28"/>
          <w:szCs w:val="28"/>
        </w:rPr>
        <w:t xml:space="preserve"> км, вода подается на гидроузел № 1.</w:t>
      </w:r>
    </w:p>
    <w:p w14:paraId="6CB7F5B9" w14:textId="77777777" w:rsidR="00A45DE2" w:rsidRPr="00150BAC" w:rsidRDefault="00A45DE2" w:rsidP="00A45DE2">
      <w:pPr>
        <w:ind w:firstLine="851"/>
        <w:jc w:val="both"/>
        <w:rPr>
          <w:sz w:val="28"/>
          <w:szCs w:val="28"/>
        </w:rPr>
      </w:pPr>
      <w:r w:rsidRPr="00150BAC">
        <w:rPr>
          <w:sz w:val="28"/>
          <w:szCs w:val="28"/>
        </w:rPr>
        <w:t xml:space="preserve">В настоящее время подземный водозабор находится в резерве, т.к. объем водоснабжения с открытого водозабора достаточен для потребителей. Включение глубинных насосов (1 раз в месяц) производится исключительно во избежание заиливания и выхода скважин из строя. </w:t>
      </w:r>
    </w:p>
    <w:p w14:paraId="685AB84F" w14:textId="77777777" w:rsidR="00A45DE2" w:rsidRPr="00150BAC" w:rsidRDefault="00A45DE2" w:rsidP="00A45DE2">
      <w:pPr>
        <w:ind w:firstLine="851"/>
        <w:jc w:val="both"/>
        <w:rPr>
          <w:sz w:val="28"/>
          <w:szCs w:val="28"/>
        </w:rPr>
      </w:pPr>
      <w:r w:rsidRPr="00150BAC">
        <w:rPr>
          <w:sz w:val="28"/>
          <w:szCs w:val="28"/>
        </w:rPr>
        <w:t xml:space="preserve">В 2018 г. на скважинах установлены </w:t>
      </w:r>
      <w:r w:rsidRPr="00150BAC">
        <w:rPr>
          <w:sz w:val="28"/>
          <w:szCs w:val="28"/>
          <w:u w:val="single"/>
        </w:rPr>
        <w:t>приборы учета объемов</w:t>
      </w:r>
      <w:r w:rsidRPr="00150BAC">
        <w:rPr>
          <w:sz w:val="28"/>
          <w:szCs w:val="28"/>
        </w:rPr>
        <w:t xml:space="preserve"> поднимаемой воды.</w:t>
      </w:r>
    </w:p>
    <w:p w14:paraId="7B5DA382" w14:textId="77777777" w:rsidR="00A45DE2" w:rsidRPr="00CB59AE" w:rsidRDefault="00A45DE2" w:rsidP="00A45DE2">
      <w:pPr>
        <w:ind w:firstLine="851"/>
        <w:jc w:val="both"/>
        <w:rPr>
          <w:color w:val="FF0000"/>
          <w:sz w:val="28"/>
          <w:szCs w:val="28"/>
        </w:rPr>
      </w:pPr>
    </w:p>
    <w:p w14:paraId="5256B93F" w14:textId="77777777" w:rsidR="00A45DE2" w:rsidRPr="00150BAC" w:rsidRDefault="00A45DE2" w:rsidP="00A45DE2">
      <w:pPr>
        <w:ind w:firstLine="851"/>
        <w:jc w:val="both"/>
        <w:rPr>
          <w:sz w:val="28"/>
          <w:szCs w:val="28"/>
        </w:rPr>
      </w:pPr>
      <w:r w:rsidRPr="00150BAC">
        <w:rPr>
          <w:b/>
          <w:sz w:val="28"/>
          <w:szCs w:val="28"/>
          <w:u w:val="single"/>
        </w:rPr>
        <w:t>3. Никитинский подземный водозабор</w:t>
      </w:r>
      <w:r w:rsidRPr="00150BAC">
        <w:rPr>
          <w:sz w:val="28"/>
          <w:szCs w:val="28"/>
        </w:rPr>
        <w:t xml:space="preserve">. Забор воды для обеспечения питьевым водоснабжением </w:t>
      </w:r>
      <w:r w:rsidRPr="00150BAC">
        <w:rPr>
          <w:sz w:val="28"/>
          <w:szCs w:val="28"/>
          <w:u w:val="single"/>
        </w:rPr>
        <w:t>п. Никитинский</w:t>
      </w:r>
      <w:r w:rsidRPr="00150BAC">
        <w:rPr>
          <w:sz w:val="28"/>
          <w:szCs w:val="28"/>
        </w:rPr>
        <w:t xml:space="preserve"> производится из </w:t>
      </w:r>
      <w:r w:rsidRPr="00150BAC">
        <w:rPr>
          <w:b/>
          <w:i/>
          <w:sz w:val="28"/>
          <w:szCs w:val="28"/>
        </w:rPr>
        <w:t>2-х скважин</w:t>
      </w:r>
      <w:r w:rsidRPr="00150BAC">
        <w:rPr>
          <w:sz w:val="28"/>
          <w:szCs w:val="28"/>
        </w:rPr>
        <w:t xml:space="preserve"> (1 рабочая и 1 резервная) глубиной 100 м, диаметром 300 мм, расположенных в 2 км северо-западнее п. Никитинский. Скважина № 602 пробурена в 1990 г. СМУ «Трест «</w:t>
      </w:r>
      <w:proofErr w:type="spellStart"/>
      <w:r w:rsidRPr="00150BAC">
        <w:rPr>
          <w:sz w:val="28"/>
          <w:szCs w:val="28"/>
        </w:rPr>
        <w:t>Союзшахтоосушение</w:t>
      </w:r>
      <w:proofErr w:type="spellEnd"/>
      <w:r w:rsidRPr="00150BAC">
        <w:rPr>
          <w:sz w:val="28"/>
          <w:szCs w:val="28"/>
        </w:rPr>
        <w:t>»; скважина № 534-км пробурена в 1994 г. Кузбасским филиалом ОАО «</w:t>
      </w:r>
      <w:proofErr w:type="spellStart"/>
      <w:r w:rsidRPr="00150BAC">
        <w:rPr>
          <w:sz w:val="28"/>
          <w:szCs w:val="28"/>
        </w:rPr>
        <w:t>Востокбурвод</w:t>
      </w:r>
      <w:proofErr w:type="spellEnd"/>
      <w:r w:rsidRPr="00150BAC">
        <w:rPr>
          <w:sz w:val="28"/>
          <w:szCs w:val="28"/>
        </w:rPr>
        <w:t>».</w:t>
      </w:r>
    </w:p>
    <w:p w14:paraId="640D8C03" w14:textId="77777777" w:rsidR="00A45DE2" w:rsidRPr="00150BAC" w:rsidRDefault="00A45DE2" w:rsidP="00A45DE2">
      <w:pPr>
        <w:ind w:firstLine="851"/>
        <w:jc w:val="both"/>
        <w:rPr>
          <w:sz w:val="28"/>
          <w:szCs w:val="28"/>
        </w:rPr>
      </w:pPr>
      <w:r w:rsidRPr="00150BAC">
        <w:rPr>
          <w:sz w:val="28"/>
          <w:szCs w:val="28"/>
        </w:rPr>
        <w:t>Подъем воды производится глубинными насосами ЭЦВ 8-25-150, которые круглосуточно обслуживаются машинистами насосных установок.</w:t>
      </w:r>
    </w:p>
    <w:p w14:paraId="76C13F08" w14:textId="77777777" w:rsidR="00A45DE2" w:rsidRPr="00150BAC" w:rsidRDefault="00A45DE2" w:rsidP="00A45DE2">
      <w:pPr>
        <w:ind w:firstLine="851"/>
        <w:jc w:val="both"/>
        <w:rPr>
          <w:sz w:val="28"/>
          <w:szCs w:val="28"/>
        </w:rPr>
      </w:pPr>
      <w:r w:rsidRPr="00150BAC">
        <w:rPr>
          <w:sz w:val="28"/>
          <w:szCs w:val="28"/>
        </w:rPr>
        <w:t>Скважина № 602 находится непосредственно в павильоне, скважина № 534 вынесена за территорию и находится в 200 м. Территория вокруг скважин огорожена, скважины закрыты оголовками.</w:t>
      </w:r>
    </w:p>
    <w:p w14:paraId="6E9BFDFB" w14:textId="77777777" w:rsidR="00A45DE2" w:rsidRPr="00150BAC" w:rsidRDefault="00A45DE2" w:rsidP="00A45DE2">
      <w:pPr>
        <w:ind w:firstLine="851"/>
        <w:jc w:val="both"/>
        <w:rPr>
          <w:sz w:val="28"/>
          <w:szCs w:val="28"/>
        </w:rPr>
      </w:pPr>
      <w:r w:rsidRPr="00150BAC">
        <w:rPr>
          <w:sz w:val="28"/>
          <w:szCs w:val="28"/>
        </w:rPr>
        <w:t xml:space="preserve">Вода из скважин по трубопроводу Д= 100 мм протяженностью </w:t>
      </w:r>
      <w:r w:rsidRPr="00150BAC">
        <w:rPr>
          <w:b/>
          <w:i/>
          <w:sz w:val="28"/>
          <w:szCs w:val="28"/>
        </w:rPr>
        <w:t>2,2</w:t>
      </w:r>
      <w:r w:rsidRPr="00150BAC">
        <w:rPr>
          <w:sz w:val="28"/>
          <w:szCs w:val="28"/>
        </w:rPr>
        <w:t xml:space="preserve"> км. подается в подземный железобетонный резервуар </w:t>
      </w:r>
      <w:proofErr w:type="spellStart"/>
      <w:r w:rsidRPr="00150BAC">
        <w:rPr>
          <w:sz w:val="28"/>
          <w:szCs w:val="28"/>
          <w:u w:val="single"/>
        </w:rPr>
        <w:t>перекачной</w:t>
      </w:r>
      <w:proofErr w:type="spellEnd"/>
      <w:r w:rsidRPr="00150BAC">
        <w:rPr>
          <w:sz w:val="28"/>
          <w:szCs w:val="28"/>
          <w:u w:val="single"/>
        </w:rPr>
        <w:t xml:space="preserve"> насосной станции</w:t>
      </w:r>
      <w:r w:rsidRPr="00150BAC">
        <w:rPr>
          <w:sz w:val="28"/>
          <w:szCs w:val="28"/>
        </w:rPr>
        <w:t xml:space="preserve"> емкостью 600 м</w:t>
      </w:r>
      <w:r w:rsidRPr="00150BAC">
        <w:rPr>
          <w:sz w:val="28"/>
          <w:szCs w:val="28"/>
          <w:vertAlign w:val="superscript"/>
        </w:rPr>
        <w:t>3</w:t>
      </w:r>
      <w:r w:rsidRPr="00150BAC">
        <w:rPr>
          <w:sz w:val="28"/>
          <w:szCs w:val="28"/>
        </w:rPr>
        <w:t xml:space="preserve">. В резервуаре производится обеззараживание воды </w:t>
      </w:r>
      <w:r w:rsidRPr="00150BAC">
        <w:rPr>
          <w:sz w:val="28"/>
          <w:szCs w:val="28"/>
          <w:u w:val="single"/>
        </w:rPr>
        <w:t>гипохлоритом натрия</w:t>
      </w:r>
      <w:r w:rsidRPr="00150BAC">
        <w:rPr>
          <w:sz w:val="28"/>
          <w:szCs w:val="28"/>
        </w:rPr>
        <w:t xml:space="preserve"> (контакт в течение 19 часов), после чего вода подается по трубопроводу Д=150 мм в разводящую сеть поселка. </w:t>
      </w:r>
    </w:p>
    <w:p w14:paraId="716B6B8F" w14:textId="77777777" w:rsidR="00A45DE2" w:rsidRPr="00150BAC" w:rsidRDefault="00A45DE2" w:rsidP="00A45DE2">
      <w:pPr>
        <w:ind w:firstLine="851"/>
        <w:jc w:val="both"/>
        <w:rPr>
          <w:sz w:val="28"/>
          <w:szCs w:val="28"/>
        </w:rPr>
      </w:pPr>
      <w:r w:rsidRPr="00150BAC">
        <w:rPr>
          <w:sz w:val="28"/>
          <w:szCs w:val="28"/>
        </w:rPr>
        <w:t xml:space="preserve">В здании машинного отделения </w:t>
      </w:r>
      <w:proofErr w:type="spellStart"/>
      <w:r w:rsidRPr="00150BAC">
        <w:rPr>
          <w:sz w:val="28"/>
          <w:szCs w:val="28"/>
        </w:rPr>
        <w:t>перекачной</w:t>
      </w:r>
      <w:proofErr w:type="spellEnd"/>
      <w:r w:rsidRPr="00150BAC">
        <w:rPr>
          <w:sz w:val="28"/>
          <w:szCs w:val="28"/>
        </w:rPr>
        <w:t xml:space="preserve"> станции расположены насосная станция, </w:t>
      </w:r>
      <w:proofErr w:type="spellStart"/>
      <w:r w:rsidRPr="00150BAC">
        <w:rPr>
          <w:sz w:val="28"/>
          <w:szCs w:val="28"/>
          <w:u w:val="single"/>
        </w:rPr>
        <w:t>хлораторная</w:t>
      </w:r>
      <w:proofErr w:type="spellEnd"/>
      <w:r w:rsidRPr="00150BAC">
        <w:rPr>
          <w:sz w:val="28"/>
          <w:szCs w:val="28"/>
          <w:u w:val="single"/>
        </w:rPr>
        <w:t>, операторская, лаборатория</w:t>
      </w:r>
      <w:r w:rsidRPr="00150BAC">
        <w:rPr>
          <w:sz w:val="28"/>
          <w:szCs w:val="28"/>
        </w:rPr>
        <w:t>. Подача воды на поселок осуществляется насосами ЦНС-105-196, которые обслуживаются круглосуточно машинистами насосных установок (</w:t>
      </w:r>
      <w:r w:rsidRPr="00150BAC">
        <w:rPr>
          <w:b/>
          <w:i/>
          <w:sz w:val="28"/>
          <w:szCs w:val="28"/>
        </w:rPr>
        <w:t>5 человек</w:t>
      </w:r>
      <w:r w:rsidRPr="00150BAC">
        <w:rPr>
          <w:sz w:val="28"/>
          <w:szCs w:val="28"/>
        </w:rPr>
        <w:t xml:space="preserve">). Чистка и дезинфекция резервуара производится по графику 1 раз в год (используется </w:t>
      </w:r>
      <w:r w:rsidRPr="00150BAC">
        <w:rPr>
          <w:sz w:val="28"/>
          <w:szCs w:val="28"/>
          <w:u w:val="single"/>
        </w:rPr>
        <w:t>гипохлорит натрия</w:t>
      </w:r>
      <w:r w:rsidRPr="00150BAC">
        <w:rPr>
          <w:sz w:val="28"/>
          <w:szCs w:val="28"/>
        </w:rPr>
        <w:t>).</w:t>
      </w:r>
    </w:p>
    <w:p w14:paraId="410A4403" w14:textId="77777777" w:rsidR="00A45DE2" w:rsidRPr="00150BAC" w:rsidRDefault="00A45DE2" w:rsidP="00A45DE2">
      <w:pPr>
        <w:ind w:firstLine="851"/>
        <w:jc w:val="both"/>
        <w:rPr>
          <w:sz w:val="28"/>
          <w:szCs w:val="28"/>
        </w:rPr>
      </w:pPr>
      <w:r w:rsidRPr="00150BAC">
        <w:rPr>
          <w:sz w:val="28"/>
          <w:szCs w:val="28"/>
        </w:rPr>
        <w:t xml:space="preserve">По химическому составу вода соответствует нормативным требованиям СанПиН 2.14.1074-01. Подача воды осуществляется по графику, согласованному     с органами местного самоуправления; время подачи воды – с 5.00 до 24.00 час. Общий объем потребляемой воды контролируется по </w:t>
      </w:r>
      <w:r w:rsidRPr="00150BAC">
        <w:rPr>
          <w:sz w:val="28"/>
          <w:szCs w:val="28"/>
          <w:u w:val="single"/>
        </w:rPr>
        <w:t>водомерным счетчикам</w:t>
      </w:r>
      <w:r w:rsidRPr="00150BAC">
        <w:rPr>
          <w:sz w:val="28"/>
          <w:szCs w:val="28"/>
        </w:rPr>
        <w:t>, установленным на подающих трубопроводах.</w:t>
      </w:r>
    </w:p>
    <w:p w14:paraId="41DFF2B1" w14:textId="77777777" w:rsidR="00A45DE2" w:rsidRPr="00CB59AE" w:rsidRDefault="00A45DE2" w:rsidP="00A45DE2">
      <w:pPr>
        <w:ind w:firstLine="851"/>
        <w:jc w:val="both"/>
        <w:rPr>
          <w:color w:val="FF0000"/>
          <w:sz w:val="28"/>
          <w:szCs w:val="28"/>
        </w:rPr>
      </w:pPr>
    </w:p>
    <w:p w14:paraId="476E54B4" w14:textId="77777777" w:rsidR="00A45DE2" w:rsidRPr="00D04377" w:rsidRDefault="00A45DE2" w:rsidP="00A45DE2">
      <w:pPr>
        <w:ind w:firstLine="851"/>
        <w:jc w:val="both"/>
        <w:rPr>
          <w:sz w:val="28"/>
          <w:szCs w:val="28"/>
        </w:rPr>
      </w:pPr>
      <w:r w:rsidRPr="00D04377">
        <w:rPr>
          <w:sz w:val="28"/>
          <w:szCs w:val="28"/>
          <w:u w:val="single"/>
        </w:rPr>
        <w:t>Общая протяженность сетей водоснабжения</w:t>
      </w:r>
      <w:r w:rsidRPr="00D04377">
        <w:rPr>
          <w:sz w:val="28"/>
          <w:szCs w:val="28"/>
        </w:rPr>
        <w:t xml:space="preserve"> по состоянию на 31.12.2020 составила </w:t>
      </w:r>
      <w:r w:rsidRPr="00D04377">
        <w:rPr>
          <w:b/>
          <w:i/>
          <w:sz w:val="28"/>
          <w:szCs w:val="28"/>
        </w:rPr>
        <w:t>554,92</w:t>
      </w:r>
      <w:r w:rsidRPr="00D04377">
        <w:rPr>
          <w:sz w:val="28"/>
          <w:szCs w:val="28"/>
        </w:rPr>
        <w:t xml:space="preserve"> </w:t>
      </w:r>
      <w:r w:rsidRPr="00D04377">
        <w:rPr>
          <w:b/>
          <w:i/>
          <w:sz w:val="28"/>
          <w:szCs w:val="28"/>
        </w:rPr>
        <w:t>км</w:t>
      </w:r>
      <w:r w:rsidRPr="00D04377">
        <w:rPr>
          <w:sz w:val="28"/>
          <w:szCs w:val="28"/>
        </w:rPr>
        <w:t xml:space="preserve">, в том числе водоводы – </w:t>
      </w:r>
      <w:r w:rsidRPr="00D04377">
        <w:rPr>
          <w:b/>
          <w:i/>
          <w:sz w:val="28"/>
          <w:szCs w:val="28"/>
        </w:rPr>
        <w:t>153,36</w:t>
      </w:r>
      <w:r w:rsidRPr="00D04377">
        <w:rPr>
          <w:sz w:val="28"/>
          <w:szCs w:val="28"/>
        </w:rPr>
        <w:t xml:space="preserve"> </w:t>
      </w:r>
      <w:r w:rsidRPr="00D04377">
        <w:rPr>
          <w:b/>
          <w:i/>
          <w:sz w:val="28"/>
          <w:szCs w:val="28"/>
        </w:rPr>
        <w:t>км</w:t>
      </w:r>
      <w:r w:rsidRPr="00D04377">
        <w:rPr>
          <w:sz w:val="28"/>
          <w:szCs w:val="28"/>
        </w:rPr>
        <w:t xml:space="preserve">, уличные водопроводы – </w:t>
      </w:r>
      <w:r w:rsidRPr="00D04377">
        <w:rPr>
          <w:b/>
          <w:i/>
          <w:sz w:val="28"/>
          <w:szCs w:val="28"/>
        </w:rPr>
        <w:t>292,89 км</w:t>
      </w:r>
      <w:r w:rsidRPr="00D04377">
        <w:rPr>
          <w:sz w:val="28"/>
          <w:szCs w:val="28"/>
        </w:rPr>
        <w:t xml:space="preserve">, внутриквартальные сети – </w:t>
      </w:r>
      <w:r w:rsidRPr="00D04377">
        <w:rPr>
          <w:b/>
          <w:i/>
          <w:sz w:val="28"/>
          <w:szCs w:val="28"/>
        </w:rPr>
        <w:t>108,67 км</w:t>
      </w:r>
      <w:r w:rsidRPr="00D04377">
        <w:rPr>
          <w:sz w:val="28"/>
          <w:szCs w:val="28"/>
        </w:rPr>
        <w:t xml:space="preserve"> (в том числе по поселку Никитинский – </w:t>
      </w:r>
      <w:r w:rsidRPr="00D04377">
        <w:rPr>
          <w:b/>
          <w:i/>
          <w:sz w:val="28"/>
          <w:szCs w:val="28"/>
        </w:rPr>
        <w:t>31,89</w:t>
      </w:r>
      <w:r w:rsidRPr="00D04377">
        <w:rPr>
          <w:sz w:val="28"/>
          <w:szCs w:val="28"/>
        </w:rPr>
        <w:t xml:space="preserve"> </w:t>
      </w:r>
      <w:r w:rsidRPr="00D04377">
        <w:rPr>
          <w:b/>
          <w:i/>
          <w:sz w:val="28"/>
          <w:szCs w:val="28"/>
        </w:rPr>
        <w:t>км</w:t>
      </w:r>
      <w:r w:rsidRPr="00D04377">
        <w:rPr>
          <w:sz w:val="28"/>
          <w:szCs w:val="28"/>
        </w:rPr>
        <w:t xml:space="preserve">, из них уличных водопроводных сетей – </w:t>
      </w:r>
      <w:r w:rsidRPr="00D04377">
        <w:rPr>
          <w:b/>
          <w:i/>
          <w:sz w:val="28"/>
          <w:szCs w:val="28"/>
        </w:rPr>
        <w:t>11,44 км</w:t>
      </w:r>
      <w:r w:rsidRPr="00D04377">
        <w:rPr>
          <w:sz w:val="28"/>
          <w:szCs w:val="28"/>
        </w:rPr>
        <w:t xml:space="preserve"> (согласно форме статистической отчетности «1-водопровод» за 2020 год).</w:t>
      </w:r>
    </w:p>
    <w:p w14:paraId="6EB46683" w14:textId="77777777" w:rsidR="00A45DE2" w:rsidRPr="00547648" w:rsidRDefault="00A45DE2" w:rsidP="00A45DE2">
      <w:pPr>
        <w:ind w:firstLine="851"/>
        <w:jc w:val="both"/>
        <w:rPr>
          <w:color w:val="FF0000"/>
          <w:sz w:val="22"/>
          <w:szCs w:val="28"/>
        </w:rPr>
      </w:pPr>
    </w:p>
    <w:p w14:paraId="19CDA9BA" w14:textId="77777777" w:rsidR="00A45DE2" w:rsidRPr="00C41E44" w:rsidRDefault="00A45DE2" w:rsidP="00A45DE2">
      <w:pPr>
        <w:ind w:firstLine="851"/>
        <w:jc w:val="both"/>
        <w:rPr>
          <w:sz w:val="28"/>
          <w:szCs w:val="28"/>
        </w:rPr>
      </w:pPr>
      <w:r w:rsidRPr="00C41E44">
        <w:rPr>
          <w:b/>
          <w:sz w:val="28"/>
          <w:szCs w:val="28"/>
          <w:u w:val="single"/>
        </w:rPr>
        <w:t xml:space="preserve">Централизованной системой водоотведения </w:t>
      </w:r>
      <w:r w:rsidRPr="00C41E44">
        <w:rPr>
          <w:sz w:val="28"/>
          <w:szCs w:val="28"/>
        </w:rPr>
        <w:t xml:space="preserve">оборудовано </w:t>
      </w:r>
      <w:r w:rsidRPr="00C41E44">
        <w:rPr>
          <w:b/>
          <w:i/>
          <w:sz w:val="28"/>
          <w:szCs w:val="28"/>
        </w:rPr>
        <w:t xml:space="preserve">1614,0 </w:t>
      </w:r>
      <w:r w:rsidRPr="00C41E44">
        <w:rPr>
          <w:sz w:val="28"/>
          <w:szCs w:val="28"/>
        </w:rPr>
        <w:t xml:space="preserve">тыс. кв. м жилищного фонда города – </w:t>
      </w:r>
      <w:r w:rsidRPr="00C41E44">
        <w:rPr>
          <w:b/>
          <w:i/>
          <w:sz w:val="28"/>
          <w:szCs w:val="28"/>
        </w:rPr>
        <w:t>68,8%</w:t>
      </w:r>
      <w:r w:rsidRPr="00C41E44">
        <w:rPr>
          <w:sz w:val="28"/>
          <w:szCs w:val="28"/>
        </w:rPr>
        <w:t xml:space="preserve"> от общего объема, где проживает </w:t>
      </w:r>
      <w:r w:rsidRPr="00C41E44">
        <w:rPr>
          <w:b/>
          <w:i/>
          <w:sz w:val="28"/>
          <w:szCs w:val="28"/>
        </w:rPr>
        <w:t>58,9</w:t>
      </w:r>
      <w:r w:rsidRPr="00C41E44">
        <w:rPr>
          <w:sz w:val="28"/>
          <w:szCs w:val="28"/>
        </w:rPr>
        <w:t xml:space="preserve"> тыс. чел., объекты социальной сферы, промышленные предприятия и прочие организации.</w:t>
      </w:r>
    </w:p>
    <w:p w14:paraId="01F4FB0C" w14:textId="77777777" w:rsidR="00A45DE2" w:rsidRPr="00C41E44" w:rsidRDefault="00A45DE2" w:rsidP="00A45DE2">
      <w:pPr>
        <w:ind w:firstLine="851"/>
        <w:jc w:val="both"/>
        <w:rPr>
          <w:sz w:val="28"/>
          <w:szCs w:val="28"/>
        </w:rPr>
      </w:pPr>
      <w:r w:rsidRPr="00C41E44">
        <w:rPr>
          <w:sz w:val="28"/>
          <w:szCs w:val="28"/>
        </w:rPr>
        <w:t xml:space="preserve">Система водоотведения включает в себя: сети канализации общей протяженностью </w:t>
      </w:r>
      <w:r w:rsidRPr="00C41E44">
        <w:rPr>
          <w:b/>
          <w:i/>
          <w:sz w:val="28"/>
          <w:szCs w:val="28"/>
        </w:rPr>
        <w:t xml:space="preserve">143,17 км </w:t>
      </w:r>
      <w:r w:rsidRPr="00C41E44">
        <w:rPr>
          <w:sz w:val="28"/>
          <w:szCs w:val="28"/>
        </w:rPr>
        <w:t xml:space="preserve">(с учетом сетей пос. Никитинский), в том числе главных коллекторов – </w:t>
      </w:r>
      <w:r w:rsidRPr="00C41E44">
        <w:rPr>
          <w:b/>
          <w:i/>
          <w:sz w:val="28"/>
          <w:szCs w:val="28"/>
        </w:rPr>
        <w:t>20,81</w:t>
      </w:r>
      <w:r w:rsidRPr="00C41E44">
        <w:rPr>
          <w:sz w:val="28"/>
          <w:szCs w:val="28"/>
        </w:rPr>
        <w:t xml:space="preserve"> </w:t>
      </w:r>
      <w:r w:rsidRPr="00C41E44">
        <w:rPr>
          <w:b/>
          <w:i/>
          <w:sz w:val="28"/>
          <w:szCs w:val="28"/>
        </w:rPr>
        <w:t>км,</w:t>
      </w:r>
      <w:r w:rsidRPr="00C41E44">
        <w:rPr>
          <w:sz w:val="28"/>
          <w:szCs w:val="28"/>
        </w:rPr>
        <w:t xml:space="preserve">  уличных канализационных сетей – </w:t>
      </w:r>
      <w:r w:rsidRPr="00C41E44">
        <w:rPr>
          <w:b/>
          <w:i/>
          <w:sz w:val="28"/>
          <w:szCs w:val="28"/>
        </w:rPr>
        <w:t>121,50</w:t>
      </w:r>
      <w:r w:rsidRPr="00C41E44">
        <w:rPr>
          <w:sz w:val="28"/>
          <w:szCs w:val="28"/>
        </w:rPr>
        <w:t xml:space="preserve"> </w:t>
      </w:r>
      <w:r w:rsidRPr="00C41E44">
        <w:rPr>
          <w:b/>
          <w:i/>
          <w:sz w:val="28"/>
          <w:szCs w:val="28"/>
        </w:rPr>
        <w:t>км</w:t>
      </w:r>
      <w:r w:rsidRPr="00C41E44">
        <w:rPr>
          <w:sz w:val="28"/>
          <w:szCs w:val="28"/>
        </w:rPr>
        <w:t xml:space="preserve">, внутриквартальных сетей – </w:t>
      </w:r>
      <w:r w:rsidRPr="00C41E44">
        <w:rPr>
          <w:b/>
          <w:i/>
          <w:sz w:val="28"/>
          <w:szCs w:val="28"/>
        </w:rPr>
        <w:t>0,86</w:t>
      </w:r>
      <w:r w:rsidRPr="00C41E44">
        <w:rPr>
          <w:sz w:val="28"/>
          <w:szCs w:val="28"/>
        </w:rPr>
        <w:t xml:space="preserve"> </w:t>
      </w:r>
      <w:r w:rsidRPr="00C41E44">
        <w:rPr>
          <w:b/>
          <w:i/>
          <w:sz w:val="28"/>
          <w:szCs w:val="28"/>
        </w:rPr>
        <w:t>км</w:t>
      </w:r>
      <w:r w:rsidRPr="00C41E44">
        <w:rPr>
          <w:sz w:val="28"/>
          <w:szCs w:val="28"/>
        </w:rPr>
        <w:t xml:space="preserve">; </w:t>
      </w:r>
      <w:r w:rsidRPr="00C41E44">
        <w:rPr>
          <w:b/>
          <w:i/>
          <w:sz w:val="28"/>
          <w:szCs w:val="28"/>
        </w:rPr>
        <w:t>13</w:t>
      </w:r>
      <w:r w:rsidRPr="00C41E44">
        <w:rPr>
          <w:sz w:val="28"/>
          <w:szCs w:val="28"/>
        </w:rPr>
        <w:t xml:space="preserve"> канализационных насосных станций; </w:t>
      </w:r>
      <w:r w:rsidRPr="00C41E44">
        <w:rPr>
          <w:b/>
          <w:i/>
          <w:sz w:val="28"/>
          <w:szCs w:val="28"/>
        </w:rPr>
        <w:t xml:space="preserve">2 комплекса очистных сооружений </w:t>
      </w:r>
      <w:r w:rsidRPr="00C41E44">
        <w:rPr>
          <w:sz w:val="28"/>
          <w:szCs w:val="28"/>
        </w:rPr>
        <w:t xml:space="preserve">с </w:t>
      </w:r>
      <w:r w:rsidRPr="00C41E44">
        <w:rPr>
          <w:sz w:val="28"/>
          <w:szCs w:val="28"/>
          <w:u w:val="single"/>
        </w:rPr>
        <w:t xml:space="preserve">полной биологической очисткой сточных вод </w:t>
      </w:r>
      <w:r w:rsidRPr="00C41E44">
        <w:rPr>
          <w:sz w:val="28"/>
          <w:szCs w:val="28"/>
        </w:rPr>
        <w:t>(согласно форме статистической отчетности «1-канализация»  за 2020 год).</w:t>
      </w:r>
    </w:p>
    <w:p w14:paraId="2E4FB0DC" w14:textId="77777777" w:rsidR="00A45DE2" w:rsidRPr="00C41E44" w:rsidRDefault="00A45DE2" w:rsidP="00A45DE2">
      <w:pPr>
        <w:numPr>
          <w:ilvl w:val="0"/>
          <w:numId w:val="13"/>
        </w:numPr>
        <w:ind w:left="0" w:firstLine="859"/>
        <w:jc w:val="both"/>
        <w:rPr>
          <w:sz w:val="28"/>
          <w:szCs w:val="28"/>
        </w:rPr>
      </w:pPr>
      <w:r w:rsidRPr="00C41E44">
        <w:rPr>
          <w:b/>
          <w:sz w:val="28"/>
          <w:szCs w:val="28"/>
          <w:u w:val="single"/>
        </w:rPr>
        <w:t xml:space="preserve">Централизованная система водоотведения г. Ленинск-Кузнецкий. </w:t>
      </w:r>
    </w:p>
    <w:p w14:paraId="4240B5ED" w14:textId="77777777" w:rsidR="00A45DE2" w:rsidRPr="00C31BBC" w:rsidRDefault="00A45DE2" w:rsidP="00A45DE2">
      <w:pPr>
        <w:ind w:firstLine="859"/>
        <w:jc w:val="both"/>
        <w:rPr>
          <w:sz w:val="28"/>
          <w:szCs w:val="28"/>
        </w:rPr>
      </w:pPr>
      <w:r w:rsidRPr="00C41E44">
        <w:rPr>
          <w:sz w:val="28"/>
          <w:szCs w:val="28"/>
        </w:rPr>
        <w:t xml:space="preserve">Сточные воды от объектов жилищного фонда, предприятий и организаций по самотечным коллекторам поступают на КНС (канализационные насосные станции). </w:t>
      </w:r>
      <w:r w:rsidRPr="00C41E44">
        <w:rPr>
          <w:sz w:val="28"/>
          <w:szCs w:val="28"/>
          <w:u w:val="single"/>
        </w:rPr>
        <w:t>КНС № 1</w:t>
      </w:r>
      <w:r w:rsidRPr="00C41E44">
        <w:rPr>
          <w:sz w:val="28"/>
          <w:szCs w:val="28"/>
        </w:rPr>
        <w:t xml:space="preserve"> принимает стоки от района</w:t>
      </w:r>
      <w:r w:rsidRPr="00CB59AE">
        <w:rPr>
          <w:color w:val="FF0000"/>
          <w:sz w:val="28"/>
          <w:szCs w:val="28"/>
        </w:rPr>
        <w:t xml:space="preserve"> </w:t>
      </w:r>
      <w:r w:rsidRPr="00C31BBC">
        <w:rPr>
          <w:sz w:val="28"/>
          <w:szCs w:val="28"/>
        </w:rPr>
        <w:t xml:space="preserve">ул. Пушкина, автовокзала, пр. Кирова;  </w:t>
      </w:r>
      <w:r w:rsidRPr="00C31BBC">
        <w:rPr>
          <w:sz w:val="28"/>
          <w:szCs w:val="28"/>
          <w:u w:val="single"/>
        </w:rPr>
        <w:t>ЯНС</w:t>
      </w:r>
      <w:r w:rsidRPr="00C31BBC">
        <w:rPr>
          <w:sz w:val="28"/>
          <w:szCs w:val="28"/>
        </w:rPr>
        <w:t xml:space="preserve"> – от района ул. Спасстанция, СУЭК, шахты им. Рубана, пр. Ленина, завода «ШПО», Вагоноремонтного депо, жилой застройки пр. Кирова и Привокзального района; </w:t>
      </w:r>
      <w:r w:rsidRPr="00C31BBC">
        <w:rPr>
          <w:sz w:val="28"/>
          <w:szCs w:val="28"/>
          <w:u w:val="single"/>
        </w:rPr>
        <w:t>КНС № 2 квартала «Профсоюзный»</w:t>
      </w:r>
      <w:r w:rsidRPr="00C31BBC">
        <w:rPr>
          <w:sz w:val="28"/>
          <w:szCs w:val="28"/>
        </w:rPr>
        <w:t xml:space="preserve"> принимает стоки от многоэтажной жилой застройки квартала «Профсоюзный» и перекачивает их в коллектор «Химпрома» Д700 мм с дальнейшей транспортировкой на </w:t>
      </w:r>
      <w:r>
        <w:rPr>
          <w:sz w:val="28"/>
          <w:szCs w:val="28"/>
        </w:rPr>
        <w:t xml:space="preserve"> </w:t>
      </w:r>
      <w:r w:rsidRPr="00C31BBC">
        <w:rPr>
          <w:sz w:val="28"/>
          <w:szCs w:val="28"/>
        </w:rPr>
        <w:t xml:space="preserve">КНС «КСК»; </w:t>
      </w:r>
      <w:r>
        <w:rPr>
          <w:sz w:val="28"/>
          <w:szCs w:val="28"/>
        </w:rPr>
        <w:t xml:space="preserve"> </w:t>
      </w:r>
      <w:r w:rsidRPr="00C31BBC">
        <w:rPr>
          <w:sz w:val="28"/>
          <w:szCs w:val="28"/>
          <w:u w:val="single"/>
        </w:rPr>
        <w:t>КНС квартала «Кемеровский</w:t>
      </w:r>
      <w:r w:rsidRPr="00C31BBC">
        <w:rPr>
          <w:sz w:val="28"/>
          <w:szCs w:val="28"/>
        </w:rPr>
        <w:t xml:space="preserve">» принимает стоки от застройки квартала, объектов социальной сферы и также перекачивает стоки в коллектор «Химпрома» Д700 мм; </w:t>
      </w:r>
      <w:r w:rsidRPr="00C31BBC">
        <w:rPr>
          <w:sz w:val="28"/>
          <w:szCs w:val="28"/>
          <w:u w:val="single"/>
        </w:rPr>
        <w:t>КНС «КСК</w:t>
      </w:r>
      <w:r w:rsidRPr="00C31BBC">
        <w:rPr>
          <w:sz w:val="28"/>
          <w:szCs w:val="28"/>
        </w:rPr>
        <w:t xml:space="preserve">» принимает стоки от 4-х КНС микрорайонов № 1, №2, №3, № 4, Северной Промзоны, пр. Ленина; </w:t>
      </w:r>
      <w:r w:rsidRPr="00C31BBC">
        <w:rPr>
          <w:sz w:val="28"/>
          <w:szCs w:val="28"/>
          <w:u w:val="single"/>
        </w:rPr>
        <w:t>КНС № 6 (по ул. Суворова</w:t>
      </w:r>
      <w:r w:rsidRPr="00C31BBC">
        <w:rPr>
          <w:sz w:val="28"/>
          <w:szCs w:val="28"/>
        </w:rPr>
        <w:t xml:space="preserve">) принимает стоки от района «Телецентра» и перекачивает их на КНС №3; </w:t>
      </w:r>
      <w:r w:rsidRPr="00C31BBC">
        <w:rPr>
          <w:sz w:val="28"/>
          <w:szCs w:val="28"/>
          <w:u w:val="single"/>
        </w:rPr>
        <w:t>КНС № 3 шахты «Комсомолец</w:t>
      </w:r>
      <w:r w:rsidRPr="00C31BBC">
        <w:rPr>
          <w:sz w:val="28"/>
          <w:szCs w:val="28"/>
        </w:rPr>
        <w:t xml:space="preserve">» принимает  стоки от </w:t>
      </w:r>
      <w:r w:rsidRPr="00C31BBC">
        <w:rPr>
          <w:sz w:val="28"/>
          <w:szCs w:val="28"/>
          <w:u w:val="single"/>
        </w:rPr>
        <w:t>КНС № 4, № 5 шахты «Им. 7-го Ноября»</w:t>
      </w:r>
      <w:r w:rsidRPr="00C31BBC">
        <w:rPr>
          <w:sz w:val="28"/>
          <w:szCs w:val="28"/>
        </w:rPr>
        <w:t xml:space="preserve"> и </w:t>
      </w:r>
      <w:r w:rsidRPr="00C31BBC">
        <w:rPr>
          <w:sz w:val="28"/>
          <w:szCs w:val="28"/>
          <w:u w:val="single"/>
        </w:rPr>
        <w:t>КНС № 6;</w:t>
      </w:r>
      <w:r w:rsidRPr="00C31BBC">
        <w:rPr>
          <w:sz w:val="28"/>
          <w:szCs w:val="28"/>
        </w:rPr>
        <w:t xml:space="preserve"> </w:t>
      </w:r>
      <w:r w:rsidRPr="00C31BBC">
        <w:rPr>
          <w:sz w:val="28"/>
          <w:szCs w:val="28"/>
          <w:u w:val="single"/>
        </w:rPr>
        <w:t>КНС шахты «Им. Кирова</w:t>
      </w:r>
      <w:r w:rsidRPr="00C31BBC">
        <w:rPr>
          <w:sz w:val="28"/>
          <w:szCs w:val="28"/>
        </w:rPr>
        <w:t xml:space="preserve">» принимает стоки от застройки по ул. Чекмарева, ПТУ, АБК ш. «Им. Кирова», инфекционной больницы и прочих объектов; </w:t>
      </w:r>
      <w:r w:rsidRPr="00C31BBC">
        <w:rPr>
          <w:sz w:val="28"/>
          <w:szCs w:val="28"/>
          <w:u w:val="single"/>
        </w:rPr>
        <w:t xml:space="preserve">КНС № 7 (по ул. </w:t>
      </w:r>
      <w:proofErr w:type="spellStart"/>
      <w:r w:rsidRPr="00C31BBC">
        <w:rPr>
          <w:sz w:val="28"/>
          <w:szCs w:val="28"/>
          <w:u w:val="single"/>
        </w:rPr>
        <w:t>Зварыгина</w:t>
      </w:r>
      <w:proofErr w:type="spellEnd"/>
      <w:r w:rsidRPr="00C31BBC">
        <w:rPr>
          <w:sz w:val="28"/>
          <w:szCs w:val="28"/>
          <w:u w:val="single"/>
        </w:rPr>
        <w:t>); КНС «ГАИ»; КНС по ул. Васильева</w:t>
      </w:r>
      <w:r w:rsidRPr="00C31BBC">
        <w:rPr>
          <w:sz w:val="28"/>
          <w:szCs w:val="28"/>
        </w:rPr>
        <w:t xml:space="preserve">. </w:t>
      </w:r>
    </w:p>
    <w:p w14:paraId="479012F3" w14:textId="77777777" w:rsidR="00A45DE2" w:rsidRPr="00C31BBC" w:rsidRDefault="00A45DE2" w:rsidP="00A45DE2">
      <w:pPr>
        <w:ind w:firstLine="859"/>
        <w:jc w:val="both"/>
        <w:rPr>
          <w:sz w:val="28"/>
          <w:szCs w:val="28"/>
        </w:rPr>
      </w:pPr>
      <w:r w:rsidRPr="00C31BBC">
        <w:rPr>
          <w:sz w:val="28"/>
          <w:szCs w:val="28"/>
          <w:u w:val="single"/>
        </w:rPr>
        <w:t xml:space="preserve">Главная насосная станция </w:t>
      </w:r>
      <w:r w:rsidRPr="00C31BBC">
        <w:rPr>
          <w:sz w:val="28"/>
          <w:szCs w:val="28"/>
        </w:rPr>
        <w:t xml:space="preserve">(ГНС) принимает сточные воды со всех вышеперечисленных КНС и далее по двум напорным коллекторам 2Д=600 мм направляет их на очистные сооружения. </w:t>
      </w:r>
    </w:p>
    <w:p w14:paraId="7D33C38C" w14:textId="77777777" w:rsidR="00A45DE2" w:rsidRPr="00C31BBC" w:rsidRDefault="00A45DE2" w:rsidP="00A45DE2">
      <w:pPr>
        <w:ind w:firstLine="709"/>
        <w:jc w:val="both"/>
        <w:rPr>
          <w:sz w:val="28"/>
          <w:szCs w:val="28"/>
        </w:rPr>
      </w:pPr>
      <w:r w:rsidRPr="00C31BBC">
        <w:rPr>
          <w:sz w:val="28"/>
          <w:szCs w:val="28"/>
          <w:u w:val="single"/>
        </w:rPr>
        <w:t>Действующие сооружения очистки сточных вод</w:t>
      </w:r>
      <w:r w:rsidRPr="00C31BBC">
        <w:rPr>
          <w:sz w:val="28"/>
          <w:szCs w:val="28"/>
        </w:rPr>
        <w:t xml:space="preserve"> расположены на правом берегу р. Иня, к северо-востоку от города. Тип сооружений: сооружения механической и биологической очистки на </w:t>
      </w:r>
      <w:proofErr w:type="spellStart"/>
      <w:r w:rsidRPr="00C31BBC">
        <w:rPr>
          <w:sz w:val="28"/>
          <w:szCs w:val="28"/>
        </w:rPr>
        <w:t>аэротенках</w:t>
      </w:r>
      <w:proofErr w:type="spellEnd"/>
      <w:r w:rsidRPr="00C31BBC">
        <w:rPr>
          <w:sz w:val="28"/>
          <w:szCs w:val="28"/>
        </w:rPr>
        <w:t xml:space="preserve">, проектной производительностью </w:t>
      </w:r>
      <w:r w:rsidRPr="00C31BBC">
        <w:rPr>
          <w:b/>
          <w:i/>
          <w:sz w:val="28"/>
          <w:szCs w:val="28"/>
        </w:rPr>
        <w:t>65,0</w:t>
      </w:r>
      <w:r w:rsidRPr="00C31BBC">
        <w:rPr>
          <w:sz w:val="28"/>
          <w:szCs w:val="28"/>
        </w:rPr>
        <w:t xml:space="preserve"> тыс. м</w:t>
      </w:r>
      <w:r w:rsidRPr="00C31BBC">
        <w:rPr>
          <w:sz w:val="28"/>
          <w:szCs w:val="28"/>
          <w:vertAlign w:val="superscript"/>
        </w:rPr>
        <w:t>3</w:t>
      </w:r>
      <w:r w:rsidRPr="00C31BBC">
        <w:rPr>
          <w:sz w:val="28"/>
          <w:szCs w:val="28"/>
        </w:rPr>
        <w:t>/</w:t>
      </w:r>
      <w:proofErr w:type="spellStart"/>
      <w:r w:rsidRPr="00C31BBC">
        <w:rPr>
          <w:sz w:val="28"/>
          <w:szCs w:val="28"/>
        </w:rPr>
        <w:t>сут</w:t>
      </w:r>
      <w:proofErr w:type="spellEnd"/>
      <w:r w:rsidRPr="00C31BBC">
        <w:rPr>
          <w:sz w:val="28"/>
          <w:szCs w:val="28"/>
        </w:rPr>
        <w:t xml:space="preserve">; фактический объем пропуска стоков – около </w:t>
      </w:r>
      <w:r w:rsidRPr="00C31BBC">
        <w:rPr>
          <w:b/>
          <w:i/>
          <w:sz w:val="28"/>
          <w:szCs w:val="28"/>
        </w:rPr>
        <w:t>19,8</w:t>
      </w:r>
      <w:r w:rsidRPr="00C31BBC">
        <w:rPr>
          <w:sz w:val="28"/>
          <w:szCs w:val="28"/>
        </w:rPr>
        <w:t xml:space="preserve"> м</w:t>
      </w:r>
      <w:r w:rsidRPr="00C31BBC">
        <w:rPr>
          <w:sz w:val="28"/>
          <w:szCs w:val="28"/>
          <w:vertAlign w:val="superscript"/>
        </w:rPr>
        <w:t>3</w:t>
      </w:r>
      <w:r w:rsidRPr="00C31BBC">
        <w:rPr>
          <w:sz w:val="28"/>
          <w:szCs w:val="28"/>
        </w:rPr>
        <w:t>/</w:t>
      </w:r>
      <w:proofErr w:type="spellStart"/>
      <w:r w:rsidRPr="00C31BBC">
        <w:rPr>
          <w:sz w:val="28"/>
          <w:szCs w:val="28"/>
        </w:rPr>
        <w:t>сут</w:t>
      </w:r>
      <w:proofErr w:type="spellEnd"/>
      <w:r w:rsidRPr="00C31BBC">
        <w:rPr>
          <w:sz w:val="28"/>
          <w:szCs w:val="28"/>
        </w:rPr>
        <w:t xml:space="preserve">.  Степень очистки сточных вод до нормативного уровня: по взвешенным веществам – 90%, по </w:t>
      </w:r>
      <w:proofErr w:type="spellStart"/>
      <w:r w:rsidRPr="00C31BBC">
        <w:rPr>
          <w:sz w:val="28"/>
          <w:szCs w:val="28"/>
        </w:rPr>
        <w:t>БПК</w:t>
      </w:r>
      <w:r w:rsidRPr="00C31BBC">
        <w:rPr>
          <w:sz w:val="28"/>
          <w:szCs w:val="28"/>
          <w:vertAlign w:val="subscript"/>
        </w:rPr>
        <w:t>полн</w:t>
      </w:r>
      <w:proofErr w:type="spellEnd"/>
      <w:r w:rsidRPr="00C31BBC">
        <w:rPr>
          <w:sz w:val="28"/>
          <w:szCs w:val="28"/>
        </w:rPr>
        <w:t xml:space="preserve">. – 84%. Для обеззараживания сточных вод применяется </w:t>
      </w:r>
      <w:r w:rsidRPr="00C31BBC">
        <w:rPr>
          <w:sz w:val="28"/>
          <w:szCs w:val="28"/>
          <w:u w:val="single"/>
        </w:rPr>
        <w:t>жидкий хлор</w:t>
      </w:r>
      <w:r w:rsidRPr="00C31BBC">
        <w:rPr>
          <w:sz w:val="28"/>
          <w:szCs w:val="28"/>
        </w:rPr>
        <w:t>.</w:t>
      </w:r>
    </w:p>
    <w:p w14:paraId="45E1D8CE" w14:textId="77777777" w:rsidR="00A45DE2" w:rsidRPr="00C31BBC" w:rsidRDefault="00A45DE2" w:rsidP="00A45DE2">
      <w:pPr>
        <w:ind w:firstLine="709"/>
        <w:jc w:val="both"/>
        <w:rPr>
          <w:sz w:val="28"/>
          <w:szCs w:val="28"/>
        </w:rPr>
      </w:pPr>
      <w:r w:rsidRPr="00C31BBC">
        <w:rPr>
          <w:sz w:val="28"/>
          <w:szCs w:val="28"/>
        </w:rPr>
        <w:t>В состав очистных сооружений входят:</w:t>
      </w:r>
    </w:p>
    <w:p w14:paraId="044735ED" w14:textId="77777777" w:rsidR="00A45DE2" w:rsidRPr="00C31BBC" w:rsidRDefault="00A45DE2" w:rsidP="00A45DE2">
      <w:pPr>
        <w:ind w:firstLine="709"/>
        <w:jc w:val="both"/>
        <w:rPr>
          <w:sz w:val="28"/>
          <w:szCs w:val="28"/>
        </w:rPr>
      </w:pPr>
      <w:r w:rsidRPr="00C31BBC">
        <w:rPr>
          <w:sz w:val="28"/>
          <w:szCs w:val="28"/>
        </w:rPr>
        <w:t>- приемная камера;</w:t>
      </w:r>
    </w:p>
    <w:p w14:paraId="3AEC6578" w14:textId="77777777" w:rsidR="00A45DE2" w:rsidRPr="00C31BBC" w:rsidRDefault="00A45DE2" w:rsidP="00A45DE2">
      <w:pPr>
        <w:ind w:firstLine="709"/>
        <w:jc w:val="both"/>
        <w:rPr>
          <w:sz w:val="28"/>
          <w:szCs w:val="28"/>
        </w:rPr>
      </w:pPr>
      <w:r w:rsidRPr="00C31BBC">
        <w:rPr>
          <w:sz w:val="28"/>
          <w:szCs w:val="28"/>
        </w:rPr>
        <w:t>- горизонтальные песколовки;</w:t>
      </w:r>
    </w:p>
    <w:p w14:paraId="19FD720E" w14:textId="77777777" w:rsidR="00A45DE2" w:rsidRPr="00C31BBC" w:rsidRDefault="00A45DE2" w:rsidP="00A45DE2">
      <w:pPr>
        <w:ind w:firstLine="709"/>
        <w:jc w:val="both"/>
        <w:rPr>
          <w:sz w:val="28"/>
          <w:szCs w:val="28"/>
        </w:rPr>
      </w:pPr>
      <w:r w:rsidRPr="00C31BBC">
        <w:rPr>
          <w:sz w:val="28"/>
          <w:szCs w:val="28"/>
        </w:rPr>
        <w:t>- первичные вертикальные отстойники;</w:t>
      </w:r>
    </w:p>
    <w:p w14:paraId="2B0D452D" w14:textId="77777777" w:rsidR="00A45DE2" w:rsidRPr="00C31BBC" w:rsidRDefault="00A45DE2" w:rsidP="00A45DE2">
      <w:pPr>
        <w:ind w:firstLine="709"/>
        <w:jc w:val="both"/>
        <w:rPr>
          <w:sz w:val="28"/>
          <w:szCs w:val="28"/>
        </w:rPr>
      </w:pPr>
      <w:r w:rsidRPr="00C31BBC">
        <w:rPr>
          <w:sz w:val="28"/>
          <w:szCs w:val="28"/>
        </w:rPr>
        <w:t xml:space="preserve">- </w:t>
      </w:r>
      <w:proofErr w:type="spellStart"/>
      <w:r w:rsidRPr="00C31BBC">
        <w:rPr>
          <w:sz w:val="28"/>
          <w:szCs w:val="28"/>
        </w:rPr>
        <w:t>аэротенки</w:t>
      </w:r>
      <w:proofErr w:type="spellEnd"/>
      <w:r w:rsidRPr="00C31BBC">
        <w:rPr>
          <w:sz w:val="28"/>
          <w:szCs w:val="28"/>
        </w:rPr>
        <w:t xml:space="preserve"> 3-хкоридорные;</w:t>
      </w:r>
    </w:p>
    <w:p w14:paraId="37238AC4" w14:textId="77777777" w:rsidR="00A45DE2" w:rsidRPr="00C31BBC" w:rsidRDefault="00A45DE2" w:rsidP="00A45DE2">
      <w:pPr>
        <w:ind w:firstLine="709"/>
        <w:jc w:val="both"/>
        <w:rPr>
          <w:sz w:val="28"/>
          <w:szCs w:val="28"/>
        </w:rPr>
      </w:pPr>
      <w:r w:rsidRPr="00C31BBC">
        <w:rPr>
          <w:sz w:val="28"/>
          <w:szCs w:val="28"/>
        </w:rPr>
        <w:t>- вторичные вертикальные отстойники;</w:t>
      </w:r>
    </w:p>
    <w:p w14:paraId="698F5C9D" w14:textId="77777777" w:rsidR="00A45DE2" w:rsidRPr="00C31BBC" w:rsidRDefault="00A45DE2" w:rsidP="00A45DE2">
      <w:pPr>
        <w:ind w:firstLine="709"/>
        <w:jc w:val="both"/>
        <w:rPr>
          <w:sz w:val="28"/>
          <w:szCs w:val="28"/>
        </w:rPr>
      </w:pPr>
      <w:r w:rsidRPr="00C31BBC">
        <w:rPr>
          <w:sz w:val="28"/>
          <w:szCs w:val="28"/>
        </w:rPr>
        <w:t>- радиальные отстойники;</w:t>
      </w:r>
    </w:p>
    <w:p w14:paraId="3BE0E3F4" w14:textId="77777777" w:rsidR="00A45DE2" w:rsidRPr="00C31BBC" w:rsidRDefault="00A45DE2" w:rsidP="00A45DE2">
      <w:pPr>
        <w:ind w:firstLine="709"/>
        <w:jc w:val="both"/>
        <w:rPr>
          <w:sz w:val="28"/>
          <w:szCs w:val="28"/>
        </w:rPr>
      </w:pPr>
      <w:r w:rsidRPr="00C31BBC">
        <w:rPr>
          <w:sz w:val="28"/>
          <w:szCs w:val="28"/>
        </w:rPr>
        <w:t xml:space="preserve">- </w:t>
      </w:r>
      <w:proofErr w:type="spellStart"/>
      <w:r w:rsidRPr="00C31BBC">
        <w:rPr>
          <w:sz w:val="28"/>
          <w:szCs w:val="28"/>
        </w:rPr>
        <w:t>хлораторная</w:t>
      </w:r>
      <w:proofErr w:type="spellEnd"/>
      <w:r w:rsidRPr="00C31BBC">
        <w:rPr>
          <w:sz w:val="28"/>
          <w:szCs w:val="28"/>
        </w:rPr>
        <w:t>;</w:t>
      </w:r>
    </w:p>
    <w:p w14:paraId="3D95D737" w14:textId="77777777" w:rsidR="00A45DE2" w:rsidRPr="00C31BBC" w:rsidRDefault="00A45DE2" w:rsidP="00A45DE2">
      <w:pPr>
        <w:ind w:firstLine="709"/>
        <w:jc w:val="both"/>
        <w:rPr>
          <w:sz w:val="28"/>
          <w:szCs w:val="28"/>
        </w:rPr>
      </w:pPr>
      <w:r w:rsidRPr="00C31BBC">
        <w:rPr>
          <w:sz w:val="28"/>
          <w:szCs w:val="28"/>
        </w:rPr>
        <w:t xml:space="preserve">- </w:t>
      </w:r>
      <w:proofErr w:type="spellStart"/>
      <w:r w:rsidRPr="00C31BBC">
        <w:rPr>
          <w:sz w:val="28"/>
          <w:szCs w:val="28"/>
        </w:rPr>
        <w:t>илоуплотнители</w:t>
      </w:r>
      <w:proofErr w:type="spellEnd"/>
      <w:r w:rsidRPr="00C31BBC">
        <w:rPr>
          <w:sz w:val="28"/>
          <w:szCs w:val="28"/>
        </w:rPr>
        <w:t xml:space="preserve"> – 2 шт.;</w:t>
      </w:r>
    </w:p>
    <w:p w14:paraId="386E2F13" w14:textId="77777777" w:rsidR="00A45DE2" w:rsidRPr="00C31BBC" w:rsidRDefault="00A45DE2" w:rsidP="00A45DE2">
      <w:pPr>
        <w:ind w:firstLine="709"/>
        <w:jc w:val="both"/>
        <w:rPr>
          <w:sz w:val="28"/>
          <w:szCs w:val="28"/>
        </w:rPr>
      </w:pPr>
      <w:r w:rsidRPr="00C31BBC">
        <w:rPr>
          <w:sz w:val="28"/>
          <w:szCs w:val="28"/>
        </w:rPr>
        <w:t>- метантенки – 4 шт.;</w:t>
      </w:r>
    </w:p>
    <w:p w14:paraId="7610BA6D" w14:textId="77777777" w:rsidR="00A45DE2" w:rsidRPr="00C31BBC" w:rsidRDefault="00A45DE2" w:rsidP="00A45DE2">
      <w:pPr>
        <w:ind w:firstLine="709"/>
        <w:jc w:val="both"/>
        <w:rPr>
          <w:sz w:val="28"/>
          <w:szCs w:val="28"/>
        </w:rPr>
      </w:pPr>
      <w:r w:rsidRPr="00C31BBC">
        <w:rPr>
          <w:sz w:val="28"/>
          <w:szCs w:val="28"/>
        </w:rPr>
        <w:t>- иловые площадки;</w:t>
      </w:r>
    </w:p>
    <w:p w14:paraId="7ACCCF38" w14:textId="77777777" w:rsidR="00A45DE2" w:rsidRPr="00C31BBC" w:rsidRDefault="00A45DE2" w:rsidP="00A45DE2">
      <w:pPr>
        <w:ind w:firstLine="709"/>
        <w:jc w:val="both"/>
        <w:rPr>
          <w:sz w:val="28"/>
          <w:szCs w:val="28"/>
        </w:rPr>
      </w:pPr>
      <w:r w:rsidRPr="00C31BBC">
        <w:rPr>
          <w:sz w:val="28"/>
          <w:szCs w:val="28"/>
        </w:rPr>
        <w:t>- насосно-воздуходувная станция;</w:t>
      </w:r>
    </w:p>
    <w:p w14:paraId="1E369FA4" w14:textId="77777777" w:rsidR="00A45DE2" w:rsidRPr="00C31BBC" w:rsidRDefault="00A45DE2" w:rsidP="00A45DE2">
      <w:pPr>
        <w:ind w:firstLine="709"/>
        <w:jc w:val="both"/>
        <w:rPr>
          <w:sz w:val="28"/>
          <w:szCs w:val="28"/>
        </w:rPr>
      </w:pPr>
      <w:r w:rsidRPr="00C31BBC">
        <w:rPr>
          <w:sz w:val="28"/>
          <w:szCs w:val="28"/>
        </w:rPr>
        <w:t>- водослив-аэратор.</w:t>
      </w:r>
    </w:p>
    <w:p w14:paraId="309719A4" w14:textId="77777777" w:rsidR="00A45DE2" w:rsidRPr="00C31BBC" w:rsidRDefault="00A45DE2" w:rsidP="00A45DE2">
      <w:pPr>
        <w:ind w:firstLine="709"/>
        <w:jc w:val="both"/>
        <w:rPr>
          <w:sz w:val="28"/>
          <w:szCs w:val="28"/>
        </w:rPr>
      </w:pPr>
      <w:r w:rsidRPr="00C31BBC">
        <w:rPr>
          <w:sz w:val="28"/>
          <w:szCs w:val="28"/>
        </w:rPr>
        <w:t xml:space="preserve">Сброс очищенных стоков осуществляется по трубопроводу Д=1000 мм в     </w:t>
      </w:r>
      <w:r w:rsidRPr="00C31BBC">
        <w:rPr>
          <w:sz w:val="28"/>
          <w:szCs w:val="28"/>
          <w:u w:val="single"/>
        </w:rPr>
        <w:t>р. Иня (КАР/ОБЬ/2965),</w:t>
      </w:r>
      <w:r w:rsidRPr="00C31BBC">
        <w:rPr>
          <w:sz w:val="28"/>
          <w:szCs w:val="28"/>
        </w:rPr>
        <w:t xml:space="preserve"> на 489 км от устья (</w:t>
      </w:r>
      <w:r w:rsidRPr="00C31BBC">
        <w:rPr>
          <w:sz w:val="28"/>
          <w:szCs w:val="28"/>
          <w:u w:val="single"/>
        </w:rPr>
        <w:t>выпуск № 1</w:t>
      </w:r>
      <w:r w:rsidRPr="00C31BBC">
        <w:rPr>
          <w:sz w:val="28"/>
          <w:szCs w:val="28"/>
        </w:rPr>
        <w:t>). Главный самотечный коллектор имеет сечение 1200 мм, уличные коллектора (чугун) – 800-200 мм, напорные коллекторы – 150-600 мм (сталь).</w:t>
      </w:r>
    </w:p>
    <w:p w14:paraId="2FBF71DC" w14:textId="77777777" w:rsidR="00A45DE2" w:rsidRPr="00C31BBC" w:rsidRDefault="00A45DE2" w:rsidP="00A45DE2">
      <w:pPr>
        <w:ind w:firstLine="709"/>
        <w:jc w:val="both"/>
        <w:rPr>
          <w:sz w:val="28"/>
          <w:szCs w:val="28"/>
        </w:rPr>
      </w:pPr>
      <w:r w:rsidRPr="00C31BBC">
        <w:rPr>
          <w:sz w:val="28"/>
          <w:szCs w:val="28"/>
          <w:u w:val="single"/>
        </w:rPr>
        <w:t>Учет объема сточных вод,</w:t>
      </w:r>
      <w:r w:rsidRPr="00C31BBC">
        <w:rPr>
          <w:sz w:val="28"/>
          <w:szCs w:val="28"/>
        </w:rPr>
        <w:t xml:space="preserve"> сбрасываемых в водный объект, производится </w:t>
      </w:r>
      <w:r w:rsidRPr="00C31BBC">
        <w:rPr>
          <w:sz w:val="28"/>
          <w:szCs w:val="28"/>
          <w:u w:val="single"/>
        </w:rPr>
        <w:t>расходомером-счетчиком ультразвуковым «ВЗЛЕТ-РСЛ</w:t>
      </w:r>
      <w:r w:rsidRPr="00C31BBC">
        <w:rPr>
          <w:sz w:val="28"/>
          <w:szCs w:val="28"/>
        </w:rPr>
        <w:t>».</w:t>
      </w:r>
    </w:p>
    <w:p w14:paraId="5E7FD11F" w14:textId="77777777" w:rsidR="00A45DE2" w:rsidRPr="00C31BBC" w:rsidRDefault="00A45DE2" w:rsidP="00A45DE2">
      <w:pPr>
        <w:ind w:firstLine="709"/>
        <w:jc w:val="both"/>
        <w:rPr>
          <w:sz w:val="28"/>
          <w:szCs w:val="28"/>
        </w:rPr>
      </w:pPr>
      <w:r w:rsidRPr="00C31BBC">
        <w:rPr>
          <w:sz w:val="28"/>
          <w:szCs w:val="28"/>
          <w:u w:val="single"/>
        </w:rPr>
        <w:t>Лабораторный контроль</w:t>
      </w:r>
      <w:r w:rsidRPr="00C31BBC">
        <w:rPr>
          <w:sz w:val="28"/>
          <w:szCs w:val="28"/>
        </w:rPr>
        <w:t xml:space="preserve"> за содержанием загрязняющих веществ в сточных водах и в водном объекте производится собственной аккредитованной лабораторией питьевых и сточных вод организации ООО «ЛКС». </w:t>
      </w:r>
    </w:p>
    <w:p w14:paraId="6886880C" w14:textId="77777777" w:rsidR="00A45DE2" w:rsidRPr="00CB59AE" w:rsidRDefault="00A45DE2" w:rsidP="00A45DE2">
      <w:pPr>
        <w:ind w:firstLine="709"/>
        <w:jc w:val="both"/>
        <w:rPr>
          <w:color w:val="FF0000"/>
          <w:sz w:val="28"/>
          <w:szCs w:val="28"/>
        </w:rPr>
      </w:pPr>
    </w:p>
    <w:p w14:paraId="0C1E22E2" w14:textId="77777777" w:rsidR="00A45DE2" w:rsidRPr="00921784" w:rsidRDefault="00A45DE2" w:rsidP="00A45DE2">
      <w:pPr>
        <w:numPr>
          <w:ilvl w:val="0"/>
          <w:numId w:val="13"/>
        </w:numPr>
        <w:ind w:left="0" w:firstLine="859"/>
        <w:jc w:val="both"/>
        <w:rPr>
          <w:sz w:val="28"/>
          <w:szCs w:val="28"/>
        </w:rPr>
      </w:pPr>
      <w:r w:rsidRPr="00921784">
        <w:rPr>
          <w:b/>
          <w:sz w:val="28"/>
          <w:szCs w:val="28"/>
          <w:u w:val="single"/>
        </w:rPr>
        <w:t>Система водоотведения пос. Никитинский</w:t>
      </w:r>
      <w:r w:rsidRPr="00921784">
        <w:rPr>
          <w:sz w:val="28"/>
          <w:szCs w:val="28"/>
        </w:rPr>
        <w:t xml:space="preserve">.   Сточные воды, отводимые от объектов жилищного фонда, предприятий и организаций, поступают по самотечному центральному коллектору на очистные сооружения п. Никитинский. Очистка производится методом полного окисления на </w:t>
      </w:r>
      <w:r w:rsidRPr="00921784">
        <w:rPr>
          <w:sz w:val="28"/>
          <w:szCs w:val="28"/>
          <w:u w:val="single"/>
        </w:rPr>
        <w:t>типовой компактной установке КУ-200</w:t>
      </w:r>
      <w:r w:rsidRPr="00921784">
        <w:rPr>
          <w:sz w:val="28"/>
          <w:szCs w:val="28"/>
        </w:rPr>
        <w:t xml:space="preserve"> (проектная производительность – </w:t>
      </w:r>
      <w:r w:rsidRPr="00921784">
        <w:rPr>
          <w:b/>
          <w:i/>
          <w:sz w:val="28"/>
          <w:szCs w:val="28"/>
        </w:rPr>
        <w:t>200,00</w:t>
      </w:r>
      <w:r w:rsidRPr="00921784">
        <w:rPr>
          <w:sz w:val="28"/>
          <w:szCs w:val="28"/>
        </w:rPr>
        <w:t xml:space="preserve"> м</w:t>
      </w:r>
      <w:r w:rsidRPr="00921784">
        <w:rPr>
          <w:sz w:val="28"/>
          <w:szCs w:val="28"/>
          <w:vertAlign w:val="superscript"/>
        </w:rPr>
        <w:t>3</w:t>
      </w:r>
      <w:r w:rsidRPr="00921784">
        <w:rPr>
          <w:sz w:val="28"/>
          <w:szCs w:val="28"/>
        </w:rPr>
        <w:t>/</w:t>
      </w:r>
      <w:proofErr w:type="spellStart"/>
      <w:r w:rsidRPr="00921784">
        <w:rPr>
          <w:sz w:val="28"/>
          <w:szCs w:val="28"/>
        </w:rPr>
        <w:t>сут</w:t>
      </w:r>
      <w:proofErr w:type="spellEnd"/>
      <w:r w:rsidRPr="00921784">
        <w:rPr>
          <w:sz w:val="28"/>
          <w:szCs w:val="28"/>
        </w:rPr>
        <w:t>.).</w:t>
      </w:r>
    </w:p>
    <w:p w14:paraId="7B2CE881" w14:textId="77777777" w:rsidR="00A45DE2" w:rsidRPr="00921784" w:rsidRDefault="00A45DE2" w:rsidP="00A45DE2">
      <w:pPr>
        <w:ind w:firstLine="859"/>
        <w:jc w:val="both"/>
        <w:rPr>
          <w:sz w:val="28"/>
          <w:szCs w:val="28"/>
        </w:rPr>
      </w:pPr>
      <w:r w:rsidRPr="00921784">
        <w:rPr>
          <w:sz w:val="28"/>
          <w:szCs w:val="28"/>
        </w:rPr>
        <w:t xml:space="preserve">На территории очистных сооружений расположены: АБК, </w:t>
      </w:r>
      <w:r w:rsidRPr="00921784">
        <w:rPr>
          <w:sz w:val="28"/>
          <w:szCs w:val="28"/>
          <w:u w:val="single"/>
        </w:rPr>
        <w:t>компрессорная</w:t>
      </w:r>
      <w:r w:rsidRPr="00921784">
        <w:rPr>
          <w:sz w:val="28"/>
          <w:szCs w:val="28"/>
        </w:rPr>
        <w:t xml:space="preserve">, </w:t>
      </w:r>
      <w:r w:rsidRPr="00921784">
        <w:rPr>
          <w:sz w:val="28"/>
          <w:szCs w:val="28"/>
          <w:u w:val="single"/>
        </w:rPr>
        <w:t>установки КУ-200</w:t>
      </w:r>
      <w:r w:rsidRPr="00921784">
        <w:rPr>
          <w:sz w:val="28"/>
          <w:szCs w:val="28"/>
        </w:rPr>
        <w:t xml:space="preserve"> – 2 шт. (летняя и зимняя), </w:t>
      </w:r>
      <w:r w:rsidRPr="00921784">
        <w:rPr>
          <w:sz w:val="28"/>
          <w:szCs w:val="28"/>
          <w:u w:val="single"/>
        </w:rPr>
        <w:t>3 иловые площадки</w:t>
      </w:r>
      <w:r w:rsidRPr="00921784">
        <w:rPr>
          <w:sz w:val="28"/>
          <w:szCs w:val="28"/>
        </w:rPr>
        <w:t xml:space="preserve">, </w:t>
      </w:r>
      <w:r w:rsidRPr="00921784">
        <w:rPr>
          <w:sz w:val="28"/>
          <w:szCs w:val="28"/>
          <w:u w:val="single"/>
        </w:rPr>
        <w:t>контактный резервуар</w:t>
      </w:r>
      <w:r w:rsidRPr="00921784">
        <w:rPr>
          <w:sz w:val="28"/>
          <w:szCs w:val="28"/>
        </w:rPr>
        <w:t>.</w:t>
      </w:r>
    </w:p>
    <w:p w14:paraId="04E083BE" w14:textId="77777777" w:rsidR="00A45DE2" w:rsidRPr="00921784" w:rsidRDefault="00A45DE2" w:rsidP="00A45DE2">
      <w:pPr>
        <w:ind w:left="859"/>
        <w:jc w:val="both"/>
        <w:rPr>
          <w:sz w:val="28"/>
          <w:szCs w:val="28"/>
        </w:rPr>
      </w:pPr>
      <w:r w:rsidRPr="00921784">
        <w:rPr>
          <w:sz w:val="28"/>
          <w:szCs w:val="28"/>
        </w:rPr>
        <w:t>В состав компактной установки Ку-200 входят:</w:t>
      </w:r>
    </w:p>
    <w:p w14:paraId="342AD2A3" w14:textId="77777777" w:rsidR="00A45DE2" w:rsidRPr="00921784" w:rsidRDefault="00A45DE2" w:rsidP="00A45DE2">
      <w:pPr>
        <w:ind w:left="859"/>
        <w:jc w:val="both"/>
        <w:rPr>
          <w:sz w:val="28"/>
          <w:szCs w:val="28"/>
        </w:rPr>
      </w:pPr>
      <w:r w:rsidRPr="00921784">
        <w:rPr>
          <w:sz w:val="28"/>
          <w:szCs w:val="28"/>
        </w:rPr>
        <w:t>- верхний распределительный колодец;</w:t>
      </w:r>
    </w:p>
    <w:p w14:paraId="69DF7D0C" w14:textId="77777777" w:rsidR="00A45DE2" w:rsidRPr="00921784" w:rsidRDefault="00A45DE2" w:rsidP="00A45DE2">
      <w:pPr>
        <w:ind w:left="859"/>
        <w:jc w:val="both"/>
        <w:rPr>
          <w:sz w:val="28"/>
          <w:szCs w:val="28"/>
        </w:rPr>
      </w:pPr>
      <w:r w:rsidRPr="00921784">
        <w:rPr>
          <w:sz w:val="28"/>
          <w:szCs w:val="28"/>
        </w:rPr>
        <w:t>- зона аэрации и сбраживания (1 шт.);</w:t>
      </w:r>
    </w:p>
    <w:p w14:paraId="3DCD1A4A" w14:textId="77777777" w:rsidR="00A45DE2" w:rsidRPr="00921784" w:rsidRDefault="00A45DE2" w:rsidP="00A45DE2">
      <w:pPr>
        <w:ind w:left="859"/>
        <w:jc w:val="both"/>
        <w:rPr>
          <w:sz w:val="28"/>
          <w:szCs w:val="28"/>
        </w:rPr>
      </w:pPr>
      <w:r w:rsidRPr="00921784">
        <w:rPr>
          <w:sz w:val="28"/>
          <w:szCs w:val="28"/>
        </w:rPr>
        <w:t>- зона отстоя (1 шт.);</w:t>
      </w:r>
    </w:p>
    <w:p w14:paraId="00765610" w14:textId="77777777" w:rsidR="00A45DE2" w:rsidRPr="00921784" w:rsidRDefault="00A45DE2" w:rsidP="00A45DE2">
      <w:pPr>
        <w:ind w:left="859"/>
        <w:jc w:val="both"/>
        <w:rPr>
          <w:sz w:val="28"/>
          <w:szCs w:val="28"/>
        </w:rPr>
      </w:pPr>
      <w:r w:rsidRPr="00921784">
        <w:rPr>
          <w:sz w:val="28"/>
          <w:szCs w:val="28"/>
        </w:rPr>
        <w:t>- распределительный колодец;</w:t>
      </w:r>
    </w:p>
    <w:p w14:paraId="56D05ABC" w14:textId="77777777" w:rsidR="00A45DE2" w:rsidRPr="00921784" w:rsidRDefault="00A45DE2" w:rsidP="00A45DE2">
      <w:pPr>
        <w:ind w:left="859"/>
        <w:jc w:val="both"/>
        <w:rPr>
          <w:sz w:val="28"/>
          <w:szCs w:val="28"/>
        </w:rPr>
      </w:pPr>
      <w:r w:rsidRPr="00921784">
        <w:rPr>
          <w:sz w:val="28"/>
          <w:szCs w:val="28"/>
        </w:rPr>
        <w:t>- иловые площадки (3 шт.);</w:t>
      </w:r>
    </w:p>
    <w:p w14:paraId="1235BD9C" w14:textId="77777777" w:rsidR="00A45DE2" w:rsidRPr="00921784" w:rsidRDefault="00A45DE2" w:rsidP="00A45DE2">
      <w:pPr>
        <w:ind w:left="859"/>
        <w:jc w:val="both"/>
        <w:rPr>
          <w:sz w:val="28"/>
          <w:szCs w:val="28"/>
        </w:rPr>
      </w:pPr>
      <w:r w:rsidRPr="00921784">
        <w:rPr>
          <w:sz w:val="28"/>
          <w:szCs w:val="28"/>
        </w:rPr>
        <w:t>- сбросовые колодцы (3 шт.);</w:t>
      </w:r>
    </w:p>
    <w:p w14:paraId="32B7CA69" w14:textId="77777777" w:rsidR="00A45DE2" w:rsidRPr="00921784" w:rsidRDefault="00A45DE2" w:rsidP="00A45DE2">
      <w:pPr>
        <w:ind w:left="859"/>
        <w:jc w:val="both"/>
        <w:rPr>
          <w:sz w:val="28"/>
          <w:szCs w:val="28"/>
        </w:rPr>
      </w:pPr>
      <w:r w:rsidRPr="00921784">
        <w:rPr>
          <w:sz w:val="28"/>
          <w:szCs w:val="28"/>
        </w:rPr>
        <w:t>- контактный резервуар.</w:t>
      </w:r>
    </w:p>
    <w:p w14:paraId="4FDCF596" w14:textId="77777777" w:rsidR="00A45DE2" w:rsidRPr="00921784" w:rsidRDefault="00A45DE2" w:rsidP="00A45DE2">
      <w:pPr>
        <w:ind w:firstLine="859"/>
        <w:jc w:val="both"/>
        <w:rPr>
          <w:sz w:val="28"/>
          <w:szCs w:val="28"/>
        </w:rPr>
      </w:pPr>
      <w:r w:rsidRPr="00921784">
        <w:rPr>
          <w:sz w:val="28"/>
          <w:szCs w:val="28"/>
        </w:rPr>
        <w:t xml:space="preserve">Сточная вода из сети канализации направляется в распределительный колодец сточных вод. Затем стоки поступают в зону аэрации, где насыщаются кислородом, подающимся через распределительный колодец по воздухопроводу. Из зоны аэрации сточная вода подается в зону отстоя. Очищенная сточная вода поднимается к поверхности отстойной зоны, переливается через треугольные водосливы в сборный лоток и по нему отводится из установки в контактный резервуар, где обеззараживается </w:t>
      </w:r>
      <w:r w:rsidRPr="00921784">
        <w:rPr>
          <w:sz w:val="28"/>
          <w:szCs w:val="28"/>
          <w:u w:val="single"/>
        </w:rPr>
        <w:t>гипохлоритом натрия</w:t>
      </w:r>
      <w:r w:rsidRPr="00921784">
        <w:rPr>
          <w:sz w:val="28"/>
          <w:szCs w:val="28"/>
        </w:rPr>
        <w:t xml:space="preserve">, поступающим из </w:t>
      </w:r>
      <w:proofErr w:type="spellStart"/>
      <w:r w:rsidRPr="00921784">
        <w:rPr>
          <w:sz w:val="28"/>
          <w:szCs w:val="28"/>
        </w:rPr>
        <w:t>хлораторной</w:t>
      </w:r>
      <w:proofErr w:type="spellEnd"/>
      <w:r w:rsidRPr="00921784">
        <w:rPr>
          <w:sz w:val="28"/>
          <w:szCs w:val="28"/>
        </w:rPr>
        <w:t xml:space="preserve"> АБК по </w:t>
      </w:r>
      <w:proofErr w:type="spellStart"/>
      <w:r w:rsidRPr="00921784">
        <w:rPr>
          <w:sz w:val="28"/>
          <w:szCs w:val="28"/>
        </w:rPr>
        <w:t>хлоропроводу</w:t>
      </w:r>
      <w:proofErr w:type="spellEnd"/>
      <w:r w:rsidRPr="00921784">
        <w:rPr>
          <w:sz w:val="28"/>
          <w:szCs w:val="28"/>
        </w:rPr>
        <w:t xml:space="preserve">, и идет на сброс. Активный ил собирается в бункерах отстойной зоны и эрлифтами перекачивается в оба </w:t>
      </w:r>
      <w:proofErr w:type="spellStart"/>
      <w:r w:rsidRPr="00921784">
        <w:rPr>
          <w:sz w:val="28"/>
          <w:szCs w:val="28"/>
        </w:rPr>
        <w:t>аэротенка</w:t>
      </w:r>
      <w:proofErr w:type="spellEnd"/>
      <w:r w:rsidRPr="00921784">
        <w:rPr>
          <w:sz w:val="28"/>
          <w:szCs w:val="28"/>
        </w:rPr>
        <w:t xml:space="preserve">. Избыточный активный ил периодически удаляется из аэрационных зон на иловые площадки через патрубки с задвижками, расположенными в нижней зоне </w:t>
      </w:r>
      <w:proofErr w:type="spellStart"/>
      <w:r w:rsidRPr="00921784">
        <w:rPr>
          <w:sz w:val="28"/>
          <w:szCs w:val="28"/>
        </w:rPr>
        <w:t>аэротенков</w:t>
      </w:r>
      <w:proofErr w:type="spellEnd"/>
      <w:r w:rsidRPr="00921784">
        <w:rPr>
          <w:sz w:val="28"/>
          <w:szCs w:val="28"/>
        </w:rPr>
        <w:t>.</w:t>
      </w:r>
    </w:p>
    <w:p w14:paraId="6AC6545B" w14:textId="77777777" w:rsidR="00A45DE2" w:rsidRPr="00921784" w:rsidRDefault="00A45DE2" w:rsidP="00A45DE2">
      <w:pPr>
        <w:ind w:firstLine="859"/>
        <w:jc w:val="both"/>
        <w:rPr>
          <w:sz w:val="28"/>
          <w:szCs w:val="28"/>
        </w:rPr>
      </w:pPr>
      <w:r w:rsidRPr="00921784">
        <w:rPr>
          <w:sz w:val="28"/>
          <w:szCs w:val="28"/>
        </w:rPr>
        <w:t xml:space="preserve">При технологическом сбросе сточные воды из зоны аэрации и зоны отстоя попадают в распределительный колодец, затем на иловые площадки, где фильтруются через щебень и попадают в сбросовый колодец, затем в контактный резервуар, в котором обеззараживаются </w:t>
      </w:r>
      <w:r w:rsidRPr="00921784">
        <w:rPr>
          <w:sz w:val="28"/>
          <w:szCs w:val="28"/>
          <w:u w:val="single"/>
        </w:rPr>
        <w:t>гипохлоритом натрия</w:t>
      </w:r>
      <w:r w:rsidRPr="00921784">
        <w:rPr>
          <w:sz w:val="28"/>
          <w:szCs w:val="28"/>
        </w:rPr>
        <w:t xml:space="preserve"> и через сбросной колодец идут на сброс.</w:t>
      </w:r>
    </w:p>
    <w:p w14:paraId="559F113B" w14:textId="77777777" w:rsidR="00A45DE2" w:rsidRPr="00921784" w:rsidRDefault="00A45DE2" w:rsidP="00A45DE2">
      <w:pPr>
        <w:ind w:firstLine="859"/>
        <w:jc w:val="both"/>
        <w:rPr>
          <w:sz w:val="28"/>
          <w:szCs w:val="28"/>
        </w:rPr>
      </w:pPr>
      <w:r w:rsidRPr="00921784">
        <w:rPr>
          <w:sz w:val="28"/>
          <w:szCs w:val="28"/>
        </w:rPr>
        <w:t xml:space="preserve">Очищенная и обеззараженная сточная вода самотеком поступает в р.  Камышенка </w:t>
      </w:r>
      <w:r w:rsidRPr="00921784">
        <w:rPr>
          <w:sz w:val="28"/>
          <w:szCs w:val="28"/>
          <w:u w:val="single"/>
        </w:rPr>
        <w:t>выпуском № 3</w:t>
      </w:r>
      <w:r w:rsidRPr="00921784">
        <w:rPr>
          <w:sz w:val="28"/>
          <w:szCs w:val="28"/>
        </w:rPr>
        <w:t>.</w:t>
      </w:r>
    </w:p>
    <w:p w14:paraId="5264ED1C" w14:textId="77777777" w:rsidR="00A45DE2" w:rsidRPr="00CB59AE" w:rsidRDefault="00A45DE2" w:rsidP="00A45DE2">
      <w:pPr>
        <w:ind w:firstLine="709"/>
        <w:jc w:val="both"/>
        <w:rPr>
          <w:color w:val="FF0000"/>
          <w:sz w:val="22"/>
          <w:szCs w:val="28"/>
        </w:rPr>
      </w:pPr>
    </w:p>
    <w:p w14:paraId="04E91B80" w14:textId="77777777" w:rsidR="00A45DE2" w:rsidRPr="00921784" w:rsidRDefault="00A45DE2" w:rsidP="00A45DE2">
      <w:pPr>
        <w:ind w:firstLine="709"/>
        <w:jc w:val="both"/>
        <w:rPr>
          <w:b/>
          <w:sz w:val="28"/>
          <w:szCs w:val="28"/>
          <w:u w:val="single"/>
        </w:rPr>
      </w:pPr>
      <w:r w:rsidRPr="00921784">
        <w:rPr>
          <w:b/>
          <w:sz w:val="28"/>
          <w:szCs w:val="28"/>
          <w:u w:val="single"/>
        </w:rPr>
        <w:t>Система водоснабжения и водоотведения г. Полысаево</w:t>
      </w:r>
    </w:p>
    <w:p w14:paraId="7DD0A62F" w14:textId="77777777" w:rsidR="00A45DE2" w:rsidRPr="00620571" w:rsidRDefault="00A45DE2" w:rsidP="00A45DE2">
      <w:pPr>
        <w:ind w:firstLine="709"/>
        <w:jc w:val="both"/>
        <w:rPr>
          <w:sz w:val="28"/>
          <w:szCs w:val="28"/>
        </w:rPr>
      </w:pPr>
      <w:r w:rsidRPr="00921784">
        <w:rPr>
          <w:b/>
          <w:sz w:val="28"/>
          <w:szCs w:val="28"/>
          <w:u w:val="single"/>
        </w:rPr>
        <w:t>Водоснабжение</w:t>
      </w:r>
      <w:r w:rsidRPr="00921784">
        <w:rPr>
          <w:sz w:val="28"/>
          <w:szCs w:val="28"/>
        </w:rPr>
        <w:t xml:space="preserve"> во всех населенных пунктах осуществляется питьевой водой, полученной с водозабора в пос. Крапивинском на реке Томь и</w:t>
      </w:r>
      <w:r w:rsidRPr="00CB59AE">
        <w:rPr>
          <w:color w:val="FF0000"/>
          <w:sz w:val="28"/>
          <w:szCs w:val="28"/>
        </w:rPr>
        <w:t xml:space="preserve"> </w:t>
      </w:r>
      <w:r w:rsidRPr="00620571">
        <w:rPr>
          <w:sz w:val="28"/>
          <w:szCs w:val="28"/>
        </w:rPr>
        <w:t xml:space="preserve">магистральный водовод с </w:t>
      </w:r>
      <w:proofErr w:type="spellStart"/>
      <w:r w:rsidRPr="00620571">
        <w:rPr>
          <w:sz w:val="28"/>
          <w:szCs w:val="28"/>
        </w:rPr>
        <w:t>перекачными</w:t>
      </w:r>
      <w:proofErr w:type="spellEnd"/>
      <w:r w:rsidRPr="00620571">
        <w:rPr>
          <w:sz w:val="28"/>
          <w:szCs w:val="28"/>
        </w:rPr>
        <w:t xml:space="preserve"> станциями. В систему водоснабжения г. Полысаево питьевая вода поступает </w:t>
      </w:r>
      <w:r w:rsidRPr="00620571">
        <w:rPr>
          <w:sz w:val="28"/>
          <w:szCs w:val="28"/>
          <w:u w:val="single"/>
        </w:rPr>
        <w:t xml:space="preserve">от насосно-фильтрованной станции в п. </w:t>
      </w:r>
      <w:proofErr w:type="spellStart"/>
      <w:r w:rsidRPr="00620571">
        <w:rPr>
          <w:sz w:val="28"/>
          <w:szCs w:val="28"/>
          <w:u w:val="single"/>
        </w:rPr>
        <w:t>Демьяновка</w:t>
      </w:r>
      <w:proofErr w:type="spellEnd"/>
      <w:r w:rsidRPr="00620571">
        <w:rPr>
          <w:sz w:val="28"/>
          <w:szCs w:val="28"/>
        </w:rPr>
        <w:t xml:space="preserve"> по транзитному стальному трубопроводу ф 1020мм, точка врезки в который находится в районе </w:t>
      </w:r>
      <w:r w:rsidRPr="00620571">
        <w:rPr>
          <w:sz w:val="28"/>
          <w:szCs w:val="28"/>
          <w:u w:val="single"/>
        </w:rPr>
        <w:t>гидроузла №6 г. Полысаево</w:t>
      </w:r>
      <w:r w:rsidRPr="00620571">
        <w:rPr>
          <w:sz w:val="28"/>
          <w:szCs w:val="28"/>
        </w:rPr>
        <w:t xml:space="preserve"> протяженностью </w:t>
      </w:r>
      <w:r w:rsidRPr="00620571">
        <w:rPr>
          <w:b/>
          <w:i/>
          <w:sz w:val="28"/>
          <w:szCs w:val="28"/>
        </w:rPr>
        <w:t>7,5 км</w:t>
      </w:r>
      <w:r w:rsidRPr="00620571">
        <w:rPr>
          <w:sz w:val="28"/>
          <w:szCs w:val="28"/>
        </w:rPr>
        <w:t xml:space="preserve">, данного водопровода. Врезка осуществляется стальной трубой ф400мм. Количество забираемой воды определяется </w:t>
      </w:r>
      <w:r w:rsidRPr="00620571">
        <w:rPr>
          <w:sz w:val="28"/>
          <w:szCs w:val="28"/>
          <w:u w:val="single"/>
        </w:rPr>
        <w:t>по показаниям прибора учета</w:t>
      </w:r>
      <w:r w:rsidRPr="00620571">
        <w:rPr>
          <w:sz w:val="28"/>
          <w:szCs w:val="28"/>
        </w:rPr>
        <w:t>. Вода поступает в гидроузел № 6 в резервуары №1,2,3, каждый вместимостью 6000 м</w:t>
      </w:r>
      <w:r w:rsidRPr="00620571">
        <w:rPr>
          <w:sz w:val="28"/>
          <w:szCs w:val="28"/>
          <w:vertAlign w:val="superscript"/>
        </w:rPr>
        <w:t>3</w:t>
      </w:r>
      <w:r w:rsidRPr="00620571">
        <w:rPr>
          <w:sz w:val="28"/>
          <w:szCs w:val="28"/>
        </w:rPr>
        <w:t xml:space="preserve">, в которых происходит накопление воды и ее циркуляция. Из резервуаров вода поступает на </w:t>
      </w:r>
      <w:r w:rsidRPr="00620571">
        <w:rPr>
          <w:sz w:val="28"/>
          <w:szCs w:val="28"/>
          <w:u w:val="single"/>
        </w:rPr>
        <w:t>насосную станцию гидроузла</w:t>
      </w:r>
      <w:r w:rsidRPr="00620571">
        <w:rPr>
          <w:sz w:val="28"/>
          <w:szCs w:val="28"/>
        </w:rPr>
        <w:t>, где расположены 5 насосов 200Д90, с запорной арматурой и системой энергообеспечения. Производственная мощность подъема воды составляет 24 тыс. м</w:t>
      </w:r>
      <w:r w:rsidRPr="00620571">
        <w:rPr>
          <w:sz w:val="28"/>
          <w:szCs w:val="28"/>
          <w:vertAlign w:val="superscript"/>
        </w:rPr>
        <w:t>3</w:t>
      </w:r>
      <w:r w:rsidRPr="00620571">
        <w:rPr>
          <w:sz w:val="28"/>
          <w:szCs w:val="28"/>
        </w:rPr>
        <w:t xml:space="preserve">/сутки.  По отдельному трубопроводу ф150 мм вода поступает на самую крупную </w:t>
      </w:r>
      <w:r w:rsidRPr="00620571">
        <w:rPr>
          <w:sz w:val="28"/>
          <w:szCs w:val="28"/>
          <w:u w:val="single"/>
        </w:rPr>
        <w:t>котельную ППШ</w:t>
      </w:r>
      <w:r w:rsidRPr="00620571">
        <w:rPr>
          <w:sz w:val="28"/>
          <w:szCs w:val="28"/>
        </w:rPr>
        <w:t xml:space="preserve">, а по трубопроводам ф400мм – в городские сети водоснабжения. Инфраструктура города Полысаево имеет несколько особенностей. Она состоит из центральной части и нескольких поселков, прилегающих к существующим шахтам, некоторые из которых расположены на значительном расстоянии от центра. На самом большом расстоянии от центральной части расположены </w:t>
      </w:r>
      <w:r w:rsidRPr="00620571">
        <w:rPr>
          <w:sz w:val="28"/>
          <w:szCs w:val="28"/>
          <w:u w:val="single"/>
        </w:rPr>
        <w:t>поселки Новый и Мереть</w:t>
      </w:r>
      <w:r w:rsidRPr="00620571">
        <w:rPr>
          <w:sz w:val="28"/>
          <w:szCs w:val="28"/>
        </w:rPr>
        <w:t xml:space="preserve">. Поэтому для водоснабжения этих поселков предусмотрена </w:t>
      </w:r>
      <w:r w:rsidRPr="00620571">
        <w:rPr>
          <w:sz w:val="28"/>
          <w:szCs w:val="28"/>
          <w:u w:val="single"/>
        </w:rPr>
        <w:t>отдельная врезка</w:t>
      </w:r>
      <w:r w:rsidRPr="00620571">
        <w:rPr>
          <w:sz w:val="28"/>
          <w:szCs w:val="28"/>
        </w:rPr>
        <w:t xml:space="preserve"> из транзитного водопровода ф 1020мм в районе поворота на шахту «Кузнецкая» (Сибирская). Врезка осуществляется стальной трубой ф219мм и через </w:t>
      </w:r>
      <w:r w:rsidRPr="00620571">
        <w:rPr>
          <w:sz w:val="28"/>
          <w:szCs w:val="28"/>
          <w:u w:val="single"/>
        </w:rPr>
        <w:t>насосную станцию пос. Новый</w:t>
      </w:r>
      <w:r w:rsidRPr="00620571">
        <w:rPr>
          <w:sz w:val="28"/>
          <w:szCs w:val="28"/>
        </w:rPr>
        <w:t xml:space="preserve"> питьевая вода подается по трубопроводу ф150мм в указанные поселки. </w:t>
      </w:r>
    </w:p>
    <w:p w14:paraId="48844B1D" w14:textId="77777777" w:rsidR="00A45DE2" w:rsidRPr="00620571" w:rsidRDefault="00A45DE2" w:rsidP="00A45DE2">
      <w:pPr>
        <w:ind w:firstLine="709"/>
        <w:jc w:val="both"/>
        <w:rPr>
          <w:sz w:val="28"/>
          <w:szCs w:val="28"/>
        </w:rPr>
      </w:pPr>
      <w:r w:rsidRPr="00620571">
        <w:rPr>
          <w:sz w:val="28"/>
          <w:szCs w:val="28"/>
          <w:u w:val="single"/>
        </w:rPr>
        <w:t>Система водоснабжения г. Полысаево имеет очень разветвленную сеть, значительная часть которой проложена по незастроенным и подработанным шахтами территориям, что затрудняет обнаружение утечек при возникновении аварийных ситуаций</w:t>
      </w:r>
      <w:r w:rsidRPr="00620571">
        <w:rPr>
          <w:sz w:val="28"/>
          <w:szCs w:val="28"/>
        </w:rPr>
        <w:t xml:space="preserve">. </w:t>
      </w:r>
    </w:p>
    <w:p w14:paraId="1642830F" w14:textId="77777777" w:rsidR="00A45DE2" w:rsidRPr="00620571" w:rsidRDefault="00A45DE2" w:rsidP="00A45DE2">
      <w:pPr>
        <w:ind w:firstLine="709"/>
        <w:jc w:val="both"/>
        <w:rPr>
          <w:sz w:val="28"/>
          <w:szCs w:val="28"/>
          <w:u w:val="single"/>
        </w:rPr>
      </w:pPr>
      <w:r w:rsidRPr="00620571">
        <w:rPr>
          <w:sz w:val="28"/>
          <w:szCs w:val="28"/>
        </w:rPr>
        <w:t xml:space="preserve">Согласно представленной форме статистической отчетности «1-водопровод», </w:t>
      </w:r>
      <w:r w:rsidRPr="00620571">
        <w:rPr>
          <w:b/>
          <w:sz w:val="28"/>
          <w:szCs w:val="28"/>
        </w:rPr>
        <w:t xml:space="preserve">по состоянию на 31.12.2020 </w:t>
      </w:r>
      <w:r w:rsidRPr="00620571">
        <w:rPr>
          <w:sz w:val="28"/>
          <w:szCs w:val="28"/>
          <w:u w:val="single"/>
        </w:rPr>
        <w:t xml:space="preserve">суммарная протяженность водопроводных сетей г. Полысаево </w:t>
      </w:r>
      <w:r w:rsidRPr="00620571">
        <w:rPr>
          <w:sz w:val="28"/>
          <w:szCs w:val="28"/>
        </w:rPr>
        <w:t xml:space="preserve">составляет </w:t>
      </w:r>
      <w:r w:rsidRPr="00620571">
        <w:rPr>
          <w:b/>
          <w:i/>
          <w:sz w:val="28"/>
          <w:szCs w:val="28"/>
        </w:rPr>
        <w:t>168,00 км</w:t>
      </w:r>
      <w:r w:rsidRPr="00620571">
        <w:rPr>
          <w:sz w:val="28"/>
          <w:szCs w:val="28"/>
        </w:rPr>
        <w:t xml:space="preserve"> (в 2019 г. - </w:t>
      </w:r>
      <w:r w:rsidRPr="00620571">
        <w:rPr>
          <w:b/>
          <w:i/>
          <w:sz w:val="28"/>
          <w:szCs w:val="28"/>
        </w:rPr>
        <w:t>185,2 км</w:t>
      </w:r>
      <w:r w:rsidRPr="00620571">
        <w:rPr>
          <w:sz w:val="28"/>
          <w:szCs w:val="28"/>
        </w:rPr>
        <w:t xml:space="preserve"> согласно данным предыдущей организации). Производственная мощность сети составляет </w:t>
      </w:r>
      <w:r w:rsidRPr="00620571">
        <w:rPr>
          <w:b/>
          <w:i/>
          <w:sz w:val="28"/>
          <w:szCs w:val="28"/>
        </w:rPr>
        <w:t>16,7</w:t>
      </w:r>
      <w:r w:rsidRPr="00620571">
        <w:rPr>
          <w:sz w:val="28"/>
          <w:szCs w:val="28"/>
        </w:rPr>
        <w:t xml:space="preserve"> тыс. м</w:t>
      </w:r>
      <w:r w:rsidRPr="00620571">
        <w:rPr>
          <w:sz w:val="28"/>
          <w:szCs w:val="28"/>
          <w:vertAlign w:val="superscript"/>
        </w:rPr>
        <w:t>3</w:t>
      </w:r>
      <w:r w:rsidRPr="00620571">
        <w:rPr>
          <w:sz w:val="28"/>
          <w:szCs w:val="28"/>
        </w:rPr>
        <w:t xml:space="preserve">/сутки.  </w:t>
      </w:r>
      <w:r w:rsidRPr="00620571">
        <w:rPr>
          <w:b/>
          <w:sz w:val="28"/>
          <w:szCs w:val="28"/>
        </w:rPr>
        <w:t>Существенное изменение показателя протяженности связано с уточнением данных в результате проведения инвентаризации</w:t>
      </w:r>
      <w:r w:rsidRPr="00620571">
        <w:rPr>
          <w:sz w:val="28"/>
          <w:szCs w:val="28"/>
        </w:rPr>
        <w:t xml:space="preserve"> сетей </w:t>
      </w:r>
      <w:r w:rsidRPr="00620571">
        <w:rPr>
          <w:b/>
          <w:sz w:val="28"/>
          <w:szCs w:val="28"/>
        </w:rPr>
        <w:t>после</w:t>
      </w:r>
      <w:r w:rsidRPr="00620571">
        <w:rPr>
          <w:sz w:val="28"/>
          <w:szCs w:val="28"/>
        </w:rPr>
        <w:t xml:space="preserve"> заключения концессионного соглашения в отношении данных объектов (см. «Акт к концессионному соглашению № 3 от 14.11.2019» на стр. 117-121 в Томе № 10). </w:t>
      </w:r>
      <w:r w:rsidRPr="00620571">
        <w:rPr>
          <w:sz w:val="28"/>
          <w:szCs w:val="28"/>
          <w:u w:val="single"/>
        </w:rPr>
        <w:t xml:space="preserve">Изменения </w:t>
      </w:r>
      <w:r w:rsidRPr="00620571">
        <w:rPr>
          <w:b/>
          <w:sz w:val="28"/>
          <w:szCs w:val="28"/>
          <w:u w:val="single"/>
        </w:rPr>
        <w:t>физической</w:t>
      </w:r>
      <w:r w:rsidRPr="00620571">
        <w:rPr>
          <w:sz w:val="28"/>
          <w:szCs w:val="28"/>
          <w:u w:val="single"/>
        </w:rPr>
        <w:t xml:space="preserve"> протяженности сетей при этом </w:t>
      </w:r>
      <w:r w:rsidRPr="00620571">
        <w:rPr>
          <w:b/>
          <w:sz w:val="28"/>
          <w:szCs w:val="28"/>
          <w:u w:val="single"/>
        </w:rPr>
        <w:t>не произошло</w:t>
      </w:r>
      <w:r w:rsidRPr="00620571">
        <w:rPr>
          <w:sz w:val="28"/>
          <w:szCs w:val="28"/>
          <w:u w:val="single"/>
        </w:rPr>
        <w:t>.</w:t>
      </w:r>
    </w:p>
    <w:p w14:paraId="10AAA307" w14:textId="77777777" w:rsidR="00A45DE2" w:rsidRPr="000404A7" w:rsidRDefault="00A45DE2" w:rsidP="00A45DE2">
      <w:pPr>
        <w:ind w:firstLine="709"/>
        <w:jc w:val="both"/>
        <w:rPr>
          <w:color w:val="FF0000"/>
          <w:sz w:val="4"/>
          <w:szCs w:val="28"/>
        </w:rPr>
      </w:pPr>
    </w:p>
    <w:p w14:paraId="7D3D0F71" w14:textId="77777777" w:rsidR="00A45DE2" w:rsidRPr="00CB59AE" w:rsidRDefault="00A45DE2" w:rsidP="00A45DE2">
      <w:pPr>
        <w:ind w:firstLine="709"/>
        <w:jc w:val="both"/>
        <w:rPr>
          <w:color w:val="FF0000"/>
          <w:sz w:val="28"/>
          <w:szCs w:val="28"/>
        </w:rPr>
      </w:pPr>
    </w:p>
    <w:p w14:paraId="2A866254" w14:textId="77777777" w:rsidR="00A45DE2" w:rsidRPr="000404A7" w:rsidRDefault="00A45DE2" w:rsidP="00A45DE2">
      <w:pPr>
        <w:ind w:firstLine="709"/>
        <w:jc w:val="both"/>
        <w:rPr>
          <w:b/>
          <w:sz w:val="28"/>
          <w:szCs w:val="28"/>
          <w:u w:val="single"/>
        </w:rPr>
      </w:pPr>
      <w:r w:rsidRPr="000404A7">
        <w:rPr>
          <w:b/>
          <w:sz w:val="28"/>
          <w:szCs w:val="28"/>
          <w:u w:val="single"/>
        </w:rPr>
        <w:t>Водоотведение.</w:t>
      </w:r>
    </w:p>
    <w:p w14:paraId="00770929" w14:textId="77777777" w:rsidR="00A45DE2" w:rsidRPr="000404A7" w:rsidRDefault="00A45DE2" w:rsidP="00A45DE2">
      <w:pPr>
        <w:ind w:firstLine="709"/>
        <w:jc w:val="both"/>
        <w:rPr>
          <w:sz w:val="28"/>
          <w:szCs w:val="28"/>
        </w:rPr>
      </w:pPr>
      <w:r w:rsidRPr="000404A7">
        <w:rPr>
          <w:sz w:val="28"/>
          <w:szCs w:val="28"/>
        </w:rPr>
        <w:t xml:space="preserve">Канализационные сети расположены в основном в центральной части города Полысаево и состоят из безнапорных и напорных трубопроводов канализации. Суммарная протяженность канализационной сети </w:t>
      </w:r>
      <w:r w:rsidRPr="000404A7">
        <w:rPr>
          <w:b/>
          <w:sz w:val="28"/>
          <w:szCs w:val="28"/>
        </w:rPr>
        <w:t xml:space="preserve">по состоянию на 31.12.2020 </w:t>
      </w:r>
      <w:r w:rsidRPr="000404A7">
        <w:rPr>
          <w:sz w:val="28"/>
          <w:szCs w:val="28"/>
        </w:rPr>
        <w:t xml:space="preserve">составляет </w:t>
      </w:r>
      <w:r w:rsidRPr="000404A7">
        <w:rPr>
          <w:b/>
          <w:i/>
          <w:sz w:val="28"/>
          <w:szCs w:val="28"/>
        </w:rPr>
        <w:t>36,86</w:t>
      </w:r>
      <w:r w:rsidRPr="000404A7">
        <w:rPr>
          <w:sz w:val="28"/>
          <w:szCs w:val="28"/>
        </w:rPr>
        <w:t xml:space="preserve"> км. (по данным формы статистической отчетности «1-канализация» за 2020 год). </w:t>
      </w:r>
    </w:p>
    <w:p w14:paraId="71A718CC" w14:textId="77777777" w:rsidR="00A45DE2" w:rsidRPr="000404A7" w:rsidRDefault="00A45DE2" w:rsidP="00A45DE2">
      <w:pPr>
        <w:ind w:firstLine="709"/>
        <w:jc w:val="both"/>
        <w:rPr>
          <w:sz w:val="28"/>
          <w:szCs w:val="28"/>
        </w:rPr>
      </w:pPr>
      <w:r w:rsidRPr="000404A7">
        <w:rPr>
          <w:sz w:val="28"/>
          <w:szCs w:val="28"/>
        </w:rPr>
        <w:t xml:space="preserve">Из-за сложности рельефа в черте города часть стоков транспортируется по напорным трубопроводам с помощью локальных </w:t>
      </w:r>
      <w:r w:rsidRPr="000404A7">
        <w:rPr>
          <w:sz w:val="28"/>
          <w:szCs w:val="28"/>
          <w:u w:val="single"/>
        </w:rPr>
        <w:t>насосных канализационных станций.</w:t>
      </w:r>
      <w:r w:rsidRPr="000404A7">
        <w:rPr>
          <w:sz w:val="28"/>
          <w:szCs w:val="28"/>
        </w:rPr>
        <w:t xml:space="preserve"> Сбор канализационных сточных вод производится по разветвленной сети, начиная от выпусков из зданий по внутриквартальным сетям ф150-200мм, которые собирают стоки в количестве </w:t>
      </w:r>
      <w:r w:rsidRPr="000404A7">
        <w:rPr>
          <w:b/>
          <w:i/>
          <w:sz w:val="28"/>
          <w:szCs w:val="28"/>
        </w:rPr>
        <w:t xml:space="preserve">2182 </w:t>
      </w:r>
      <w:r w:rsidRPr="000404A7">
        <w:rPr>
          <w:sz w:val="28"/>
          <w:szCs w:val="28"/>
        </w:rPr>
        <w:t xml:space="preserve">тыс. м3/год к </w:t>
      </w:r>
      <w:r w:rsidRPr="000404A7">
        <w:rPr>
          <w:sz w:val="28"/>
          <w:szCs w:val="28"/>
          <w:u w:val="single"/>
        </w:rPr>
        <w:t>двум коллекторам</w:t>
      </w:r>
      <w:r w:rsidRPr="000404A7">
        <w:rPr>
          <w:sz w:val="28"/>
          <w:szCs w:val="28"/>
        </w:rPr>
        <w:t xml:space="preserve">. По коллектору ф300мм стоки транспортируются в </w:t>
      </w:r>
      <w:r w:rsidRPr="000404A7">
        <w:rPr>
          <w:sz w:val="28"/>
          <w:szCs w:val="28"/>
          <w:u w:val="single"/>
        </w:rPr>
        <w:t>канализационную насосную станцию (КНС</w:t>
      </w:r>
      <w:r w:rsidRPr="000404A7">
        <w:rPr>
          <w:sz w:val="28"/>
          <w:szCs w:val="28"/>
        </w:rPr>
        <w:t xml:space="preserve">), по коллектору ф200мм – в </w:t>
      </w:r>
      <w:r w:rsidRPr="000404A7">
        <w:rPr>
          <w:sz w:val="28"/>
          <w:szCs w:val="28"/>
          <w:u w:val="single"/>
        </w:rPr>
        <w:t>главную насосную станцию (ГНС</w:t>
      </w:r>
      <w:r w:rsidRPr="000404A7">
        <w:rPr>
          <w:sz w:val="28"/>
          <w:szCs w:val="28"/>
        </w:rPr>
        <w:t xml:space="preserve">), которые соединены между собой коллектором ф300мм. От ГНС стоки поступают на </w:t>
      </w:r>
      <w:r w:rsidRPr="000404A7">
        <w:rPr>
          <w:sz w:val="28"/>
          <w:szCs w:val="28"/>
          <w:u w:val="single"/>
        </w:rPr>
        <w:t>очистные сооружения</w:t>
      </w:r>
      <w:r w:rsidRPr="000404A7">
        <w:rPr>
          <w:sz w:val="28"/>
          <w:szCs w:val="28"/>
        </w:rPr>
        <w:t xml:space="preserve">, пропускной способностью </w:t>
      </w:r>
      <w:r w:rsidRPr="000404A7">
        <w:rPr>
          <w:b/>
          <w:i/>
          <w:sz w:val="28"/>
          <w:szCs w:val="28"/>
        </w:rPr>
        <w:t>12,2</w:t>
      </w:r>
      <w:r w:rsidRPr="000404A7">
        <w:rPr>
          <w:sz w:val="28"/>
          <w:szCs w:val="28"/>
        </w:rPr>
        <w:t xml:space="preserve"> тыс. м</w:t>
      </w:r>
      <w:r w:rsidRPr="000404A7">
        <w:rPr>
          <w:sz w:val="28"/>
          <w:szCs w:val="28"/>
          <w:vertAlign w:val="superscript"/>
        </w:rPr>
        <w:t>3</w:t>
      </w:r>
      <w:r w:rsidRPr="000404A7">
        <w:rPr>
          <w:sz w:val="28"/>
          <w:szCs w:val="28"/>
        </w:rPr>
        <w:t xml:space="preserve">/сутки. </w:t>
      </w:r>
    </w:p>
    <w:p w14:paraId="326F3F13" w14:textId="77777777" w:rsidR="00A45DE2" w:rsidRPr="000404A7" w:rsidRDefault="00A45DE2" w:rsidP="00A45DE2">
      <w:pPr>
        <w:ind w:firstLine="709"/>
        <w:jc w:val="both"/>
        <w:rPr>
          <w:sz w:val="28"/>
          <w:szCs w:val="28"/>
        </w:rPr>
      </w:pPr>
      <w:r w:rsidRPr="000404A7">
        <w:rPr>
          <w:sz w:val="28"/>
          <w:szCs w:val="28"/>
        </w:rPr>
        <w:t xml:space="preserve">На очистных сооружениях стоки проходят несколько стадий очистки, начиная с иловых карт, отстойников с продолжением очистки на биофильтрах и фильтровальных станциях и заканчивая процессом обеззараживания стоков на </w:t>
      </w:r>
      <w:proofErr w:type="spellStart"/>
      <w:r w:rsidRPr="000404A7">
        <w:rPr>
          <w:sz w:val="28"/>
          <w:szCs w:val="28"/>
        </w:rPr>
        <w:t>хлораторной</w:t>
      </w:r>
      <w:proofErr w:type="spellEnd"/>
      <w:r w:rsidRPr="000404A7">
        <w:rPr>
          <w:sz w:val="28"/>
          <w:szCs w:val="28"/>
        </w:rPr>
        <w:t xml:space="preserve"> станции с использованием гипохлорита натрия.</w:t>
      </w:r>
    </w:p>
    <w:p w14:paraId="70D38FBF" w14:textId="77777777" w:rsidR="00A45DE2" w:rsidRPr="000404A7" w:rsidRDefault="00A45DE2" w:rsidP="00A45DE2">
      <w:pPr>
        <w:ind w:firstLine="709"/>
        <w:jc w:val="both"/>
        <w:rPr>
          <w:sz w:val="28"/>
          <w:szCs w:val="28"/>
        </w:rPr>
      </w:pPr>
      <w:r w:rsidRPr="000404A7">
        <w:rPr>
          <w:sz w:val="28"/>
          <w:szCs w:val="28"/>
        </w:rPr>
        <w:t xml:space="preserve">Очищенные стоки сбрасываются по выпускному трубопроводу ф250мм в </w:t>
      </w:r>
      <w:r w:rsidRPr="000404A7">
        <w:rPr>
          <w:sz w:val="28"/>
          <w:szCs w:val="28"/>
          <w:u w:val="single"/>
        </w:rPr>
        <w:t>ручей Журнальный</w:t>
      </w:r>
      <w:r w:rsidRPr="000404A7">
        <w:rPr>
          <w:sz w:val="28"/>
          <w:szCs w:val="28"/>
        </w:rPr>
        <w:t xml:space="preserve">. </w:t>
      </w:r>
    </w:p>
    <w:p w14:paraId="7F3E760A" w14:textId="77777777" w:rsidR="00A45DE2" w:rsidRPr="00CB59AE" w:rsidRDefault="00A45DE2" w:rsidP="00A45DE2">
      <w:pPr>
        <w:ind w:firstLine="709"/>
        <w:jc w:val="both"/>
        <w:rPr>
          <w:color w:val="FF0000"/>
          <w:sz w:val="28"/>
          <w:szCs w:val="28"/>
        </w:rPr>
      </w:pPr>
    </w:p>
    <w:p w14:paraId="1A434DF4" w14:textId="77777777" w:rsidR="00A45DE2" w:rsidRPr="00CB59AE" w:rsidRDefault="00A45DE2" w:rsidP="00A45DE2">
      <w:pPr>
        <w:ind w:firstLine="709"/>
        <w:jc w:val="both"/>
        <w:rPr>
          <w:color w:val="FF0000"/>
          <w:sz w:val="16"/>
          <w:szCs w:val="28"/>
        </w:rPr>
      </w:pPr>
    </w:p>
    <w:p w14:paraId="231247E8" w14:textId="77777777" w:rsidR="00A45DE2" w:rsidRPr="00CB59AE" w:rsidRDefault="00A45DE2" w:rsidP="00A45DE2">
      <w:pPr>
        <w:ind w:firstLine="709"/>
        <w:jc w:val="both"/>
        <w:rPr>
          <w:color w:val="FF0000"/>
          <w:sz w:val="6"/>
          <w:szCs w:val="16"/>
        </w:rPr>
      </w:pPr>
    </w:p>
    <w:p w14:paraId="0F5D66F3" w14:textId="77777777" w:rsidR="00A45DE2" w:rsidRPr="00A75E99" w:rsidRDefault="00A45DE2" w:rsidP="00A45DE2">
      <w:pPr>
        <w:jc w:val="center"/>
        <w:rPr>
          <w:b/>
          <w:sz w:val="32"/>
          <w:szCs w:val="32"/>
          <w:u w:val="single"/>
        </w:rPr>
      </w:pPr>
      <w:r w:rsidRPr="00A75E99">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D433FB0" w14:textId="77777777" w:rsidR="00A45DE2" w:rsidRPr="00A75E99" w:rsidRDefault="00A45DE2" w:rsidP="00A45DE2">
      <w:pPr>
        <w:jc w:val="center"/>
        <w:rPr>
          <w:b/>
          <w:sz w:val="18"/>
          <w:szCs w:val="10"/>
          <w:u w:val="single"/>
        </w:rPr>
      </w:pPr>
    </w:p>
    <w:p w14:paraId="67EEFA62" w14:textId="77777777" w:rsidR="00A45DE2" w:rsidRPr="00A75E99" w:rsidRDefault="00A45DE2" w:rsidP="00A45DE2">
      <w:pPr>
        <w:ind w:firstLine="709"/>
        <w:jc w:val="both"/>
        <w:rPr>
          <w:sz w:val="28"/>
          <w:szCs w:val="28"/>
        </w:rPr>
      </w:pPr>
      <w:r w:rsidRPr="00A75E99">
        <w:rPr>
          <w:sz w:val="28"/>
          <w:szCs w:val="28"/>
        </w:rPr>
        <w:t>Материалы организации по корректировке тарифов на 2022 год подготовлены в соответствии с требованиями «</w:t>
      </w:r>
      <w:r w:rsidRPr="00A75E99">
        <w:rPr>
          <w:sz w:val="28"/>
          <w:szCs w:val="28"/>
          <w:u w:val="single"/>
        </w:rPr>
        <w:t>Правил регулирования тарифов в сфере водоснабжения и водоотведения</w:t>
      </w:r>
      <w:r w:rsidRPr="00A75E99">
        <w:rPr>
          <w:sz w:val="28"/>
          <w:szCs w:val="28"/>
        </w:rPr>
        <w:t xml:space="preserve">», утвержденных постановлением Правительства Российской Федерации от 13.05.2013 № 406                                  </w:t>
      </w:r>
      <w:proofErr w:type="gramStart"/>
      <w:r w:rsidRPr="00A75E99">
        <w:rPr>
          <w:sz w:val="28"/>
          <w:szCs w:val="28"/>
        </w:rPr>
        <w:t xml:space="preserve">   «</w:t>
      </w:r>
      <w:proofErr w:type="gramEnd"/>
      <w:r w:rsidRPr="00A75E99">
        <w:rPr>
          <w:sz w:val="28"/>
          <w:szCs w:val="28"/>
        </w:rPr>
        <w:t>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56086B53" w14:textId="77777777" w:rsidR="00A45DE2" w:rsidRPr="00CB59AE" w:rsidRDefault="00A45DE2" w:rsidP="00A45DE2">
      <w:pPr>
        <w:ind w:firstLine="709"/>
        <w:jc w:val="both"/>
        <w:rPr>
          <w:color w:val="FF0000"/>
          <w:sz w:val="28"/>
          <w:szCs w:val="28"/>
        </w:rPr>
      </w:pPr>
    </w:p>
    <w:p w14:paraId="1C0A344F" w14:textId="77777777" w:rsidR="00A45DE2" w:rsidRPr="00A75E99" w:rsidRDefault="00A45DE2" w:rsidP="00A45DE2">
      <w:pPr>
        <w:ind w:firstLine="709"/>
        <w:jc w:val="center"/>
        <w:rPr>
          <w:b/>
          <w:sz w:val="32"/>
          <w:szCs w:val="32"/>
          <w:u w:val="single"/>
        </w:rPr>
      </w:pPr>
      <w:r w:rsidRPr="00A75E99">
        <w:rPr>
          <w:b/>
          <w:sz w:val="32"/>
          <w:szCs w:val="32"/>
          <w:u w:val="single"/>
        </w:rPr>
        <w:t xml:space="preserve">Оценка достоверности данных, приведенных                                        </w:t>
      </w:r>
    </w:p>
    <w:p w14:paraId="4E85766B" w14:textId="77777777" w:rsidR="00A45DE2" w:rsidRPr="00A75E99" w:rsidRDefault="00A45DE2" w:rsidP="00A45DE2">
      <w:pPr>
        <w:ind w:firstLine="709"/>
        <w:jc w:val="center"/>
        <w:rPr>
          <w:b/>
          <w:sz w:val="32"/>
          <w:szCs w:val="32"/>
          <w:u w:val="single"/>
        </w:rPr>
      </w:pPr>
      <w:r w:rsidRPr="00A75E99">
        <w:rPr>
          <w:b/>
          <w:sz w:val="32"/>
          <w:szCs w:val="32"/>
          <w:u w:val="single"/>
        </w:rPr>
        <w:t xml:space="preserve">в предложениях об установлении тарифов </w:t>
      </w:r>
    </w:p>
    <w:p w14:paraId="711CB7CA" w14:textId="77777777" w:rsidR="00A45DE2" w:rsidRPr="00A75E99" w:rsidRDefault="00A45DE2" w:rsidP="00A45DE2">
      <w:pPr>
        <w:ind w:firstLine="709"/>
        <w:jc w:val="both"/>
        <w:rPr>
          <w:sz w:val="28"/>
          <w:szCs w:val="28"/>
        </w:rPr>
      </w:pPr>
      <w:r w:rsidRPr="00A75E99">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5C3C72D" w14:textId="77777777" w:rsidR="00A45DE2" w:rsidRPr="00A75E99" w:rsidRDefault="00A45DE2" w:rsidP="00A45DE2">
      <w:pPr>
        <w:ind w:firstLine="709"/>
        <w:jc w:val="both"/>
        <w:rPr>
          <w:sz w:val="28"/>
          <w:szCs w:val="28"/>
        </w:rPr>
      </w:pPr>
      <w:r w:rsidRPr="00A75E99">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w:t>
      </w:r>
      <w:r w:rsidRPr="00CB59AE">
        <w:rPr>
          <w:color w:val="FF0000"/>
          <w:sz w:val="28"/>
          <w:szCs w:val="28"/>
        </w:rPr>
        <w:t xml:space="preserve"> </w:t>
      </w:r>
      <w:r w:rsidRPr="00A75E99">
        <w:rPr>
          <w:sz w:val="28"/>
          <w:szCs w:val="28"/>
        </w:rPr>
        <w:t>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2022 год.</w:t>
      </w:r>
    </w:p>
    <w:p w14:paraId="72BD00DB" w14:textId="77777777" w:rsidR="00A45DE2" w:rsidRPr="00A75E99" w:rsidRDefault="00A45DE2" w:rsidP="00A45DE2">
      <w:pPr>
        <w:ind w:firstLine="709"/>
        <w:jc w:val="both"/>
        <w:rPr>
          <w:sz w:val="28"/>
          <w:szCs w:val="28"/>
        </w:rPr>
      </w:pPr>
      <w:r w:rsidRPr="00A75E99">
        <w:rPr>
          <w:sz w:val="28"/>
          <w:szCs w:val="28"/>
        </w:rPr>
        <w:t>Экспертная оценка экономической обоснованности расходов на холодное водоснабжение и водоотведение, принимаемых для корректировки НВВ и расчета тарифов на 2022 год, производилась на основе анализа общей сметы расходов в экономических элементах.</w:t>
      </w:r>
    </w:p>
    <w:p w14:paraId="57D6C6F8" w14:textId="77777777" w:rsidR="00A45DE2" w:rsidRPr="00547648" w:rsidRDefault="00A45DE2" w:rsidP="00A45DE2">
      <w:pPr>
        <w:ind w:firstLine="709"/>
        <w:jc w:val="both"/>
        <w:rPr>
          <w:color w:val="FF0000"/>
          <w:sz w:val="16"/>
          <w:szCs w:val="28"/>
        </w:rPr>
      </w:pPr>
    </w:p>
    <w:p w14:paraId="659C0A35" w14:textId="77777777" w:rsidR="00A45DE2" w:rsidRPr="00CB59AE" w:rsidRDefault="00A45DE2" w:rsidP="00A45DE2">
      <w:pPr>
        <w:ind w:firstLine="709"/>
        <w:jc w:val="both"/>
        <w:rPr>
          <w:color w:val="FF0000"/>
          <w:sz w:val="22"/>
          <w:szCs w:val="28"/>
        </w:rPr>
      </w:pPr>
    </w:p>
    <w:p w14:paraId="2E408599" w14:textId="77777777" w:rsidR="00A45DE2" w:rsidRPr="00CB59AE" w:rsidRDefault="00A45DE2" w:rsidP="00A45DE2">
      <w:pPr>
        <w:jc w:val="center"/>
        <w:rPr>
          <w:b/>
          <w:sz w:val="32"/>
          <w:szCs w:val="32"/>
          <w:u w:val="single"/>
        </w:rPr>
      </w:pPr>
      <w:r w:rsidRPr="00CB59AE">
        <w:rPr>
          <w:b/>
          <w:sz w:val="32"/>
          <w:szCs w:val="32"/>
          <w:u w:val="single"/>
        </w:rPr>
        <w:t xml:space="preserve">Оценка имущественного и финансового состояния </w:t>
      </w:r>
    </w:p>
    <w:p w14:paraId="7C51F919" w14:textId="77777777" w:rsidR="00A45DE2" w:rsidRPr="00CB59AE" w:rsidRDefault="00A45DE2" w:rsidP="00A45DE2">
      <w:pPr>
        <w:jc w:val="center"/>
        <w:rPr>
          <w:b/>
          <w:sz w:val="32"/>
          <w:szCs w:val="32"/>
          <w:u w:val="single"/>
        </w:rPr>
      </w:pPr>
      <w:r w:rsidRPr="00CB59AE">
        <w:rPr>
          <w:b/>
          <w:sz w:val="32"/>
          <w:szCs w:val="32"/>
          <w:u w:val="single"/>
        </w:rPr>
        <w:t>организации</w:t>
      </w:r>
    </w:p>
    <w:p w14:paraId="6FCE2EF6" w14:textId="77777777" w:rsidR="00A45DE2" w:rsidRPr="00CB59AE" w:rsidRDefault="00A45DE2" w:rsidP="00A45DE2">
      <w:pPr>
        <w:jc w:val="center"/>
        <w:rPr>
          <w:b/>
          <w:sz w:val="14"/>
          <w:szCs w:val="10"/>
          <w:u w:val="single"/>
        </w:rPr>
      </w:pPr>
    </w:p>
    <w:p w14:paraId="53EC8F5F" w14:textId="77777777" w:rsidR="00A45DE2" w:rsidRPr="00CB59AE" w:rsidRDefault="00A45DE2" w:rsidP="00A45DE2">
      <w:pPr>
        <w:ind w:firstLine="709"/>
        <w:jc w:val="both"/>
        <w:rPr>
          <w:sz w:val="8"/>
          <w:szCs w:val="28"/>
        </w:rPr>
      </w:pPr>
    </w:p>
    <w:p w14:paraId="35452107" w14:textId="77777777" w:rsidR="00A45DE2" w:rsidRPr="00CB59AE" w:rsidRDefault="00A45DE2" w:rsidP="00A45DE2">
      <w:pPr>
        <w:ind w:firstLine="709"/>
        <w:jc w:val="both"/>
        <w:rPr>
          <w:sz w:val="8"/>
          <w:szCs w:val="28"/>
        </w:rPr>
      </w:pPr>
    </w:p>
    <w:p w14:paraId="3810EA80" w14:textId="77777777" w:rsidR="00A45DE2" w:rsidRPr="00CB59AE" w:rsidRDefault="00A45DE2" w:rsidP="00A45DE2">
      <w:pPr>
        <w:ind w:firstLine="709"/>
        <w:jc w:val="both"/>
        <w:rPr>
          <w:sz w:val="28"/>
          <w:szCs w:val="28"/>
        </w:rPr>
      </w:pPr>
      <w:r w:rsidRPr="00CB59AE">
        <w:rPr>
          <w:sz w:val="28"/>
          <w:szCs w:val="28"/>
        </w:rPr>
        <w:t xml:space="preserve"> ОАО «СКЭК» применяет </w:t>
      </w:r>
      <w:r w:rsidRPr="00CB59AE">
        <w:rPr>
          <w:sz w:val="28"/>
          <w:szCs w:val="28"/>
          <w:u w:val="single"/>
        </w:rPr>
        <w:t>общую систему налогообложения</w:t>
      </w:r>
      <w:r w:rsidRPr="00CB59AE">
        <w:rPr>
          <w:sz w:val="28"/>
          <w:szCs w:val="28"/>
        </w:rPr>
        <w:t>.</w:t>
      </w:r>
    </w:p>
    <w:p w14:paraId="7C010BFC" w14:textId="77777777" w:rsidR="00A45DE2" w:rsidRPr="00F12EA7" w:rsidRDefault="00A45DE2" w:rsidP="00A45DE2">
      <w:pPr>
        <w:ind w:firstLine="709"/>
        <w:jc w:val="both"/>
        <w:rPr>
          <w:b/>
          <w:sz w:val="28"/>
          <w:szCs w:val="28"/>
        </w:rPr>
      </w:pPr>
      <w:r>
        <w:rPr>
          <w:sz w:val="28"/>
          <w:szCs w:val="28"/>
        </w:rPr>
        <w:t xml:space="preserve"> Бухгалтерский учет ведется организацией по журнально-ордерной форме учета с применением автоматизированной системы учета </w:t>
      </w:r>
      <w:r w:rsidRPr="0077172B">
        <w:rPr>
          <w:sz w:val="28"/>
          <w:szCs w:val="28"/>
          <w:u w:val="single"/>
        </w:rPr>
        <w:t>«Галактика».</w:t>
      </w:r>
    </w:p>
    <w:p w14:paraId="4F35BA6E" w14:textId="77777777" w:rsidR="00A45DE2" w:rsidRPr="00343D00" w:rsidRDefault="00A45DE2" w:rsidP="00A45DE2">
      <w:pPr>
        <w:ind w:firstLine="709"/>
        <w:jc w:val="both"/>
        <w:rPr>
          <w:color w:val="FF0000"/>
          <w:sz w:val="2"/>
          <w:szCs w:val="28"/>
        </w:rPr>
      </w:pPr>
    </w:p>
    <w:p w14:paraId="5B3DFFC7" w14:textId="77777777" w:rsidR="00A45DE2" w:rsidRPr="00CB59AE" w:rsidRDefault="00A45DE2" w:rsidP="00A45DE2">
      <w:pPr>
        <w:ind w:left="284" w:firstLine="425"/>
        <w:jc w:val="both"/>
        <w:rPr>
          <w:color w:val="FF0000"/>
          <w:sz w:val="14"/>
          <w:szCs w:val="28"/>
        </w:rPr>
      </w:pPr>
    </w:p>
    <w:p w14:paraId="748A4BC2" w14:textId="77777777" w:rsidR="00A45DE2" w:rsidRPr="00AD0D06" w:rsidRDefault="00A45DE2" w:rsidP="00A45DE2">
      <w:pPr>
        <w:ind w:firstLine="709"/>
        <w:jc w:val="both"/>
        <w:rPr>
          <w:sz w:val="28"/>
          <w:szCs w:val="28"/>
        </w:rPr>
      </w:pPr>
      <w:r w:rsidRPr="00CB59AE">
        <w:rPr>
          <w:color w:val="FF0000"/>
          <w:sz w:val="28"/>
          <w:szCs w:val="28"/>
        </w:rPr>
        <w:t xml:space="preserve"> </w:t>
      </w:r>
      <w:r w:rsidRPr="00AD0D06">
        <w:rPr>
          <w:sz w:val="28"/>
          <w:szCs w:val="28"/>
        </w:rPr>
        <w:t xml:space="preserve">Согласно данным представленного бухгалтерского баланса за 2020 год (Том № 3, стр. 113-121), в течение отчетного года произошел </w:t>
      </w:r>
      <w:r w:rsidRPr="00675752">
        <w:rPr>
          <w:sz w:val="28"/>
          <w:szCs w:val="28"/>
          <w:u w:val="single"/>
        </w:rPr>
        <w:t>значительный рост</w:t>
      </w:r>
      <w:r w:rsidRPr="00AD0D06">
        <w:rPr>
          <w:sz w:val="28"/>
          <w:szCs w:val="28"/>
        </w:rPr>
        <w:t xml:space="preserve"> как </w:t>
      </w:r>
      <w:r w:rsidRPr="00675752">
        <w:rPr>
          <w:sz w:val="28"/>
          <w:szCs w:val="28"/>
          <w:u w:val="single"/>
        </w:rPr>
        <w:t>оборотных</w:t>
      </w:r>
      <w:r w:rsidRPr="00AD0D06">
        <w:rPr>
          <w:sz w:val="28"/>
          <w:szCs w:val="28"/>
        </w:rPr>
        <w:t xml:space="preserve">  (+</w:t>
      </w:r>
      <w:r w:rsidRPr="00AD0D06">
        <w:rPr>
          <w:b/>
          <w:i/>
          <w:sz w:val="28"/>
          <w:szCs w:val="28"/>
        </w:rPr>
        <w:t xml:space="preserve">40,7%, </w:t>
      </w:r>
      <w:r w:rsidRPr="00AD0D06">
        <w:rPr>
          <w:sz w:val="28"/>
          <w:szCs w:val="28"/>
        </w:rPr>
        <w:t xml:space="preserve">с </w:t>
      </w:r>
      <w:r w:rsidRPr="00AD0D06">
        <w:rPr>
          <w:b/>
          <w:i/>
          <w:sz w:val="28"/>
          <w:szCs w:val="28"/>
        </w:rPr>
        <w:t xml:space="preserve">1659932,00 </w:t>
      </w:r>
      <w:r w:rsidRPr="00AD0D06">
        <w:rPr>
          <w:sz w:val="28"/>
          <w:szCs w:val="28"/>
        </w:rPr>
        <w:t xml:space="preserve">тыс. руб. в 2019 г. до </w:t>
      </w:r>
      <w:r w:rsidRPr="00AD0D06">
        <w:rPr>
          <w:b/>
          <w:i/>
          <w:sz w:val="28"/>
          <w:szCs w:val="28"/>
        </w:rPr>
        <w:t>2335255,00</w:t>
      </w:r>
      <w:r w:rsidRPr="00AD0D06">
        <w:rPr>
          <w:sz w:val="28"/>
          <w:szCs w:val="28"/>
        </w:rPr>
        <w:t xml:space="preserve"> тыс. руб. в 2020 г.), так и </w:t>
      </w:r>
      <w:r w:rsidRPr="00675752">
        <w:rPr>
          <w:sz w:val="28"/>
          <w:szCs w:val="28"/>
        </w:rPr>
        <w:t>внеоборотных</w:t>
      </w:r>
      <w:r w:rsidRPr="00AD0D06">
        <w:rPr>
          <w:sz w:val="28"/>
          <w:szCs w:val="28"/>
          <w:u w:val="single"/>
        </w:rPr>
        <w:t xml:space="preserve"> активов</w:t>
      </w:r>
      <w:r w:rsidRPr="00AD0D06">
        <w:rPr>
          <w:sz w:val="28"/>
          <w:szCs w:val="28"/>
        </w:rPr>
        <w:t xml:space="preserve">  - на </w:t>
      </w:r>
      <w:r w:rsidRPr="00AD0D06">
        <w:rPr>
          <w:b/>
          <w:i/>
          <w:sz w:val="28"/>
          <w:szCs w:val="28"/>
        </w:rPr>
        <w:t xml:space="preserve">(+33,6%, </w:t>
      </w:r>
      <w:r w:rsidRPr="00AD0D06">
        <w:rPr>
          <w:sz w:val="28"/>
          <w:szCs w:val="28"/>
        </w:rPr>
        <w:t xml:space="preserve">с </w:t>
      </w:r>
      <w:r w:rsidRPr="00675752">
        <w:rPr>
          <w:b/>
          <w:i/>
          <w:sz w:val="28"/>
          <w:szCs w:val="28"/>
        </w:rPr>
        <w:t>4190047,00</w:t>
      </w:r>
      <w:r w:rsidRPr="00AD0D06">
        <w:rPr>
          <w:sz w:val="28"/>
          <w:szCs w:val="28"/>
        </w:rPr>
        <w:t xml:space="preserve"> тыс. руб. до </w:t>
      </w:r>
      <w:r w:rsidRPr="00AD0D06">
        <w:rPr>
          <w:b/>
          <w:i/>
          <w:sz w:val="28"/>
          <w:szCs w:val="28"/>
        </w:rPr>
        <w:t>5596911,00</w:t>
      </w:r>
      <w:r w:rsidRPr="00AD0D06">
        <w:rPr>
          <w:sz w:val="28"/>
          <w:szCs w:val="28"/>
        </w:rPr>
        <w:t xml:space="preserve"> тыс. руб.), что связано, в первую очередь,                             с территориальным расширением деятельности организации. </w:t>
      </w:r>
    </w:p>
    <w:p w14:paraId="788942D7" w14:textId="77777777" w:rsidR="00A45DE2" w:rsidRPr="00EE6232" w:rsidRDefault="00A45DE2" w:rsidP="00A45DE2">
      <w:pPr>
        <w:ind w:firstLine="709"/>
        <w:jc w:val="both"/>
        <w:rPr>
          <w:b/>
          <w:i/>
          <w:sz w:val="28"/>
          <w:szCs w:val="28"/>
        </w:rPr>
      </w:pPr>
      <w:r w:rsidRPr="00EE6232">
        <w:rPr>
          <w:sz w:val="28"/>
          <w:szCs w:val="28"/>
        </w:rPr>
        <w:t xml:space="preserve">В </w:t>
      </w:r>
      <w:proofErr w:type="gramStart"/>
      <w:r w:rsidRPr="00EE6232">
        <w:rPr>
          <w:sz w:val="28"/>
          <w:szCs w:val="28"/>
        </w:rPr>
        <w:t xml:space="preserve">структуре  </w:t>
      </w:r>
      <w:r w:rsidRPr="00EE6232">
        <w:rPr>
          <w:sz w:val="28"/>
          <w:szCs w:val="28"/>
          <w:u w:val="single"/>
        </w:rPr>
        <w:t>внеоборотных</w:t>
      </w:r>
      <w:proofErr w:type="gramEnd"/>
      <w:r w:rsidRPr="00EE6232">
        <w:rPr>
          <w:sz w:val="28"/>
          <w:szCs w:val="28"/>
          <w:u w:val="single"/>
        </w:rPr>
        <w:t xml:space="preserve"> активов</w:t>
      </w:r>
      <w:r w:rsidRPr="00EE6232">
        <w:rPr>
          <w:sz w:val="28"/>
          <w:szCs w:val="28"/>
        </w:rPr>
        <w:t xml:space="preserve"> </w:t>
      </w:r>
      <w:r w:rsidRPr="00EE6232">
        <w:rPr>
          <w:b/>
          <w:i/>
          <w:sz w:val="28"/>
          <w:szCs w:val="28"/>
        </w:rPr>
        <w:t>76,7%</w:t>
      </w:r>
      <w:r w:rsidRPr="00EE6232">
        <w:rPr>
          <w:sz w:val="28"/>
          <w:szCs w:val="28"/>
        </w:rPr>
        <w:t xml:space="preserve"> принадлежит </w:t>
      </w:r>
      <w:r w:rsidRPr="00EE6232">
        <w:rPr>
          <w:sz w:val="28"/>
          <w:szCs w:val="28"/>
          <w:u w:val="single"/>
        </w:rPr>
        <w:t>основным средствам</w:t>
      </w:r>
      <w:r w:rsidRPr="00EE6232">
        <w:rPr>
          <w:sz w:val="28"/>
          <w:szCs w:val="28"/>
        </w:rPr>
        <w:t xml:space="preserve">, стоимость которых возросла с </w:t>
      </w:r>
      <w:r w:rsidRPr="00EE6232">
        <w:rPr>
          <w:b/>
          <w:i/>
          <w:sz w:val="28"/>
          <w:szCs w:val="28"/>
        </w:rPr>
        <w:t>2866647,00</w:t>
      </w:r>
      <w:r w:rsidRPr="00EE6232">
        <w:rPr>
          <w:sz w:val="28"/>
          <w:szCs w:val="28"/>
        </w:rPr>
        <w:t xml:space="preserve"> тыс. руб. до </w:t>
      </w:r>
      <w:r w:rsidRPr="00EE6232">
        <w:rPr>
          <w:b/>
          <w:i/>
          <w:sz w:val="28"/>
          <w:szCs w:val="28"/>
        </w:rPr>
        <w:t>4293322,00</w:t>
      </w:r>
      <w:r w:rsidRPr="00EE6232">
        <w:rPr>
          <w:sz w:val="28"/>
          <w:szCs w:val="28"/>
        </w:rPr>
        <w:t xml:space="preserve"> тыс. руб. </w:t>
      </w:r>
      <w:r w:rsidRPr="00EE6232">
        <w:rPr>
          <w:b/>
          <w:i/>
          <w:sz w:val="28"/>
          <w:szCs w:val="28"/>
        </w:rPr>
        <w:t xml:space="preserve">(+49,8%), </w:t>
      </w:r>
      <w:r w:rsidRPr="00EE6232">
        <w:rPr>
          <w:sz w:val="28"/>
          <w:szCs w:val="28"/>
        </w:rPr>
        <w:t xml:space="preserve">в том числе незавершенное строительство и оборудование                           к установке – с </w:t>
      </w:r>
      <w:r w:rsidRPr="00EE6232">
        <w:rPr>
          <w:b/>
          <w:i/>
          <w:sz w:val="28"/>
          <w:szCs w:val="28"/>
        </w:rPr>
        <w:t>161159,00</w:t>
      </w:r>
      <w:r w:rsidRPr="00EE6232">
        <w:rPr>
          <w:sz w:val="28"/>
          <w:szCs w:val="28"/>
        </w:rPr>
        <w:t xml:space="preserve"> тыс. руб. до </w:t>
      </w:r>
      <w:r w:rsidRPr="00EE6232">
        <w:rPr>
          <w:b/>
          <w:i/>
          <w:sz w:val="28"/>
          <w:szCs w:val="28"/>
        </w:rPr>
        <w:t>1137485,00</w:t>
      </w:r>
      <w:r>
        <w:rPr>
          <w:sz w:val="28"/>
          <w:szCs w:val="28"/>
        </w:rPr>
        <w:t xml:space="preserve"> тыс. руб</w:t>
      </w:r>
      <w:r w:rsidRPr="00EE6232">
        <w:rPr>
          <w:sz w:val="28"/>
          <w:szCs w:val="28"/>
        </w:rPr>
        <w:t>.</w:t>
      </w:r>
    </w:p>
    <w:p w14:paraId="44D62B90" w14:textId="77777777" w:rsidR="00A45DE2" w:rsidRPr="00EE6232" w:rsidRDefault="00A45DE2" w:rsidP="00A45DE2">
      <w:pPr>
        <w:ind w:firstLine="709"/>
        <w:jc w:val="both"/>
        <w:rPr>
          <w:sz w:val="28"/>
          <w:szCs w:val="28"/>
        </w:rPr>
      </w:pPr>
      <w:r w:rsidRPr="00EE6232">
        <w:rPr>
          <w:sz w:val="28"/>
          <w:szCs w:val="28"/>
        </w:rPr>
        <w:t xml:space="preserve">В составе внеоборотных активов отмечается также увеличение стоимости </w:t>
      </w:r>
      <w:r w:rsidRPr="00EE6232">
        <w:rPr>
          <w:sz w:val="28"/>
          <w:szCs w:val="28"/>
          <w:u w:val="single"/>
        </w:rPr>
        <w:t>нематериальных активов</w:t>
      </w:r>
      <w:r w:rsidRPr="00EE6232">
        <w:rPr>
          <w:sz w:val="28"/>
          <w:szCs w:val="28"/>
        </w:rPr>
        <w:t xml:space="preserve">  -  с </w:t>
      </w:r>
      <w:r w:rsidRPr="00EE6232">
        <w:rPr>
          <w:b/>
          <w:i/>
          <w:sz w:val="28"/>
          <w:szCs w:val="28"/>
        </w:rPr>
        <w:t>875602,00</w:t>
      </w:r>
      <w:r w:rsidRPr="00EE6232">
        <w:rPr>
          <w:sz w:val="28"/>
          <w:szCs w:val="28"/>
        </w:rPr>
        <w:t xml:space="preserve"> тыс. руб. до </w:t>
      </w:r>
      <w:r w:rsidRPr="00EE6232">
        <w:rPr>
          <w:b/>
          <w:i/>
          <w:sz w:val="28"/>
          <w:szCs w:val="28"/>
        </w:rPr>
        <w:t>948774,00</w:t>
      </w:r>
      <w:r w:rsidRPr="00EE6232">
        <w:rPr>
          <w:sz w:val="28"/>
          <w:szCs w:val="28"/>
        </w:rPr>
        <w:t xml:space="preserve"> тыс. руб. </w:t>
      </w:r>
      <w:r w:rsidRPr="00EE6232">
        <w:rPr>
          <w:b/>
          <w:i/>
          <w:sz w:val="28"/>
          <w:szCs w:val="28"/>
        </w:rPr>
        <w:t>(+8,4%),</w:t>
      </w:r>
      <w:r w:rsidRPr="00EE6232">
        <w:rPr>
          <w:sz w:val="28"/>
          <w:szCs w:val="28"/>
        </w:rPr>
        <w:t xml:space="preserve"> из них за счет</w:t>
      </w:r>
      <w:r w:rsidRPr="00EE6232">
        <w:rPr>
          <w:b/>
          <w:sz w:val="28"/>
          <w:szCs w:val="28"/>
        </w:rPr>
        <w:t xml:space="preserve"> права владения имуществом по концессионному соглашению</w:t>
      </w:r>
      <w:r w:rsidRPr="00EE6232">
        <w:rPr>
          <w:sz w:val="28"/>
          <w:szCs w:val="28"/>
        </w:rPr>
        <w:t xml:space="preserve"> – с </w:t>
      </w:r>
      <w:r w:rsidRPr="00EE6232">
        <w:rPr>
          <w:b/>
          <w:i/>
          <w:sz w:val="28"/>
          <w:szCs w:val="28"/>
        </w:rPr>
        <w:t>862165,00</w:t>
      </w:r>
      <w:r w:rsidRPr="00EE6232">
        <w:rPr>
          <w:sz w:val="28"/>
          <w:szCs w:val="28"/>
        </w:rPr>
        <w:t xml:space="preserve"> тыс. руб. в 2019 г. до </w:t>
      </w:r>
      <w:r w:rsidRPr="00EE6232">
        <w:rPr>
          <w:b/>
          <w:i/>
          <w:sz w:val="28"/>
          <w:szCs w:val="28"/>
        </w:rPr>
        <w:t>936656,00</w:t>
      </w:r>
      <w:r w:rsidRPr="00EE6232">
        <w:rPr>
          <w:sz w:val="28"/>
          <w:szCs w:val="28"/>
        </w:rPr>
        <w:t xml:space="preserve"> тыс. руб. в 2020 г.; доходных вложений в материальные ценности (в виде </w:t>
      </w:r>
      <w:r w:rsidRPr="00EE6232">
        <w:rPr>
          <w:sz w:val="28"/>
          <w:szCs w:val="28"/>
          <w:u w:val="single"/>
        </w:rPr>
        <w:t>имущества для передачи в аренду</w:t>
      </w:r>
      <w:r w:rsidRPr="00EE6232">
        <w:rPr>
          <w:sz w:val="28"/>
          <w:szCs w:val="28"/>
        </w:rPr>
        <w:t xml:space="preserve">)  - с </w:t>
      </w:r>
      <w:r w:rsidRPr="00EE6232">
        <w:rPr>
          <w:b/>
          <w:i/>
          <w:sz w:val="28"/>
          <w:szCs w:val="28"/>
        </w:rPr>
        <w:t>231062,00</w:t>
      </w:r>
      <w:r w:rsidRPr="00EE6232">
        <w:rPr>
          <w:sz w:val="28"/>
          <w:szCs w:val="28"/>
        </w:rPr>
        <w:t xml:space="preserve"> тыс. руб. до </w:t>
      </w:r>
      <w:r w:rsidRPr="00EE6232">
        <w:rPr>
          <w:b/>
          <w:i/>
          <w:sz w:val="28"/>
          <w:szCs w:val="28"/>
        </w:rPr>
        <w:t>300663,00</w:t>
      </w:r>
      <w:r w:rsidRPr="00EE6232">
        <w:rPr>
          <w:sz w:val="28"/>
          <w:szCs w:val="28"/>
        </w:rPr>
        <w:t xml:space="preserve"> тыс. руб. (на </w:t>
      </w:r>
      <w:r w:rsidRPr="00EE6232">
        <w:rPr>
          <w:b/>
          <w:i/>
          <w:sz w:val="28"/>
          <w:szCs w:val="28"/>
        </w:rPr>
        <w:t xml:space="preserve">30,1%). </w:t>
      </w:r>
      <w:r w:rsidRPr="00EE6232">
        <w:rPr>
          <w:sz w:val="28"/>
          <w:szCs w:val="28"/>
        </w:rPr>
        <w:t xml:space="preserve">При этом величина финансовых вложений на протяжении 2018-2020 гг. остается стабильной – на уровне </w:t>
      </w:r>
      <w:r w:rsidRPr="00EE6232">
        <w:rPr>
          <w:b/>
          <w:i/>
          <w:sz w:val="28"/>
          <w:szCs w:val="28"/>
        </w:rPr>
        <w:t>29596,00</w:t>
      </w:r>
      <w:r w:rsidRPr="00EE6232">
        <w:rPr>
          <w:sz w:val="28"/>
          <w:szCs w:val="28"/>
        </w:rPr>
        <w:t xml:space="preserve"> тыс. руб., а отложенные налоговые активы (</w:t>
      </w:r>
      <w:r w:rsidRPr="00EE6232">
        <w:rPr>
          <w:b/>
          <w:i/>
          <w:sz w:val="28"/>
          <w:szCs w:val="28"/>
        </w:rPr>
        <w:t>20933,00</w:t>
      </w:r>
      <w:r w:rsidRPr="00EE6232">
        <w:rPr>
          <w:sz w:val="28"/>
          <w:szCs w:val="28"/>
        </w:rPr>
        <w:t xml:space="preserve"> тыс. руб.) и прочие внеоборотные активы (</w:t>
      </w:r>
      <w:r w:rsidRPr="00EE6232">
        <w:rPr>
          <w:b/>
          <w:i/>
          <w:sz w:val="28"/>
          <w:szCs w:val="28"/>
        </w:rPr>
        <w:t>3623,00</w:t>
      </w:r>
      <w:r w:rsidRPr="00EE6232">
        <w:rPr>
          <w:sz w:val="28"/>
          <w:szCs w:val="28"/>
        </w:rPr>
        <w:t xml:space="preserve"> тыс. руб.) продемонстрировали уменьшение </w:t>
      </w:r>
      <w:proofErr w:type="gramStart"/>
      <w:r w:rsidRPr="00EE6232">
        <w:rPr>
          <w:sz w:val="28"/>
          <w:szCs w:val="28"/>
        </w:rPr>
        <w:t>-  на</w:t>
      </w:r>
      <w:proofErr w:type="gramEnd"/>
      <w:r w:rsidRPr="00EE6232">
        <w:rPr>
          <w:sz w:val="28"/>
          <w:szCs w:val="28"/>
        </w:rPr>
        <w:t xml:space="preserve"> </w:t>
      </w:r>
      <w:r w:rsidRPr="00EE6232">
        <w:rPr>
          <w:b/>
          <w:i/>
          <w:sz w:val="28"/>
          <w:szCs w:val="28"/>
        </w:rPr>
        <w:t>41,9%</w:t>
      </w:r>
      <w:r w:rsidRPr="00EE6232">
        <w:rPr>
          <w:sz w:val="28"/>
          <w:szCs w:val="28"/>
        </w:rPr>
        <w:t xml:space="preserve"> и на </w:t>
      </w:r>
      <w:r w:rsidRPr="00EE6232">
        <w:rPr>
          <w:b/>
          <w:i/>
          <w:sz w:val="28"/>
          <w:szCs w:val="28"/>
        </w:rPr>
        <w:t>97,6%</w:t>
      </w:r>
      <w:r w:rsidRPr="00EE6232">
        <w:rPr>
          <w:sz w:val="28"/>
          <w:szCs w:val="28"/>
        </w:rPr>
        <w:t xml:space="preserve"> соответственно.</w:t>
      </w:r>
    </w:p>
    <w:p w14:paraId="67521E15" w14:textId="77777777" w:rsidR="00A45DE2" w:rsidRPr="0038589E" w:rsidRDefault="00A45DE2" w:rsidP="00A45DE2">
      <w:pPr>
        <w:ind w:firstLine="709"/>
        <w:jc w:val="both"/>
        <w:rPr>
          <w:sz w:val="28"/>
          <w:szCs w:val="28"/>
        </w:rPr>
      </w:pPr>
      <w:r w:rsidRPr="00606172">
        <w:rPr>
          <w:sz w:val="28"/>
          <w:szCs w:val="28"/>
        </w:rPr>
        <w:t xml:space="preserve">Наибольший удельный вес в структуре </w:t>
      </w:r>
      <w:r w:rsidRPr="00606172">
        <w:rPr>
          <w:sz w:val="28"/>
          <w:szCs w:val="28"/>
          <w:u w:val="single"/>
        </w:rPr>
        <w:t>оборотных активов</w:t>
      </w:r>
      <w:r w:rsidRPr="00606172">
        <w:rPr>
          <w:sz w:val="28"/>
          <w:szCs w:val="28"/>
        </w:rPr>
        <w:t xml:space="preserve"> занимает </w:t>
      </w:r>
      <w:r w:rsidRPr="00606172">
        <w:rPr>
          <w:sz w:val="28"/>
          <w:szCs w:val="28"/>
          <w:u w:val="single"/>
        </w:rPr>
        <w:t>дебиторская задолженность, со стороны которой в динамике за 3 года наблюдается последовательный рост</w:t>
      </w:r>
      <w:r w:rsidRPr="00606172">
        <w:rPr>
          <w:sz w:val="28"/>
          <w:szCs w:val="28"/>
        </w:rPr>
        <w:t xml:space="preserve"> (с </w:t>
      </w:r>
      <w:r w:rsidRPr="00606172">
        <w:rPr>
          <w:b/>
          <w:i/>
          <w:sz w:val="28"/>
          <w:szCs w:val="28"/>
        </w:rPr>
        <w:t>686046,00</w:t>
      </w:r>
      <w:r w:rsidRPr="00606172">
        <w:rPr>
          <w:sz w:val="28"/>
          <w:szCs w:val="28"/>
        </w:rPr>
        <w:t xml:space="preserve"> тыс. руб. в 2018 г. </w:t>
      </w:r>
      <w:proofErr w:type="gramStart"/>
      <w:r w:rsidRPr="00606172">
        <w:rPr>
          <w:sz w:val="28"/>
          <w:szCs w:val="28"/>
        </w:rPr>
        <w:t xml:space="preserve">до  </w:t>
      </w:r>
      <w:r w:rsidRPr="00606172">
        <w:rPr>
          <w:b/>
          <w:i/>
          <w:sz w:val="28"/>
          <w:szCs w:val="28"/>
        </w:rPr>
        <w:t>936264</w:t>
      </w:r>
      <w:proofErr w:type="gramEnd"/>
      <w:r w:rsidRPr="00606172">
        <w:rPr>
          <w:b/>
          <w:i/>
          <w:sz w:val="28"/>
          <w:szCs w:val="28"/>
        </w:rPr>
        <w:t>,00</w:t>
      </w:r>
      <w:r w:rsidRPr="00606172">
        <w:rPr>
          <w:sz w:val="28"/>
          <w:szCs w:val="28"/>
        </w:rPr>
        <w:t xml:space="preserve"> тыс. руб. в 2019 г. и до </w:t>
      </w:r>
      <w:r w:rsidRPr="00606172">
        <w:rPr>
          <w:b/>
          <w:i/>
          <w:sz w:val="28"/>
          <w:szCs w:val="28"/>
        </w:rPr>
        <w:t>1196927,00</w:t>
      </w:r>
      <w:r w:rsidRPr="00606172">
        <w:rPr>
          <w:sz w:val="28"/>
          <w:szCs w:val="28"/>
        </w:rPr>
        <w:t xml:space="preserve"> тыс. руб. в 2020 г.).</w:t>
      </w:r>
      <w:r w:rsidRPr="00CB59AE">
        <w:rPr>
          <w:color w:val="FF0000"/>
          <w:sz w:val="28"/>
          <w:szCs w:val="28"/>
        </w:rPr>
        <w:t xml:space="preserve"> </w:t>
      </w:r>
      <w:r w:rsidRPr="0038589E">
        <w:rPr>
          <w:sz w:val="28"/>
          <w:szCs w:val="28"/>
        </w:rPr>
        <w:t xml:space="preserve">Значительный рост наблюдается также в части денежных средств и денежных эквивалентов (с </w:t>
      </w:r>
      <w:r w:rsidRPr="0038589E">
        <w:rPr>
          <w:b/>
          <w:i/>
          <w:sz w:val="28"/>
          <w:szCs w:val="28"/>
        </w:rPr>
        <w:t>19181,00</w:t>
      </w:r>
      <w:r w:rsidRPr="0038589E">
        <w:rPr>
          <w:sz w:val="28"/>
          <w:szCs w:val="28"/>
        </w:rPr>
        <w:t xml:space="preserve"> тыс. руб. в 2018 г. до </w:t>
      </w:r>
      <w:r w:rsidRPr="0038589E">
        <w:rPr>
          <w:b/>
          <w:i/>
          <w:sz w:val="28"/>
          <w:szCs w:val="28"/>
        </w:rPr>
        <w:t>417449,00</w:t>
      </w:r>
      <w:r w:rsidRPr="0038589E">
        <w:rPr>
          <w:sz w:val="28"/>
          <w:szCs w:val="28"/>
        </w:rPr>
        <w:t xml:space="preserve"> тыс. руб. в 2019 г. и </w:t>
      </w:r>
      <w:r w:rsidRPr="0038589E">
        <w:rPr>
          <w:b/>
          <w:i/>
          <w:sz w:val="28"/>
          <w:szCs w:val="28"/>
        </w:rPr>
        <w:t>653596,00</w:t>
      </w:r>
      <w:r w:rsidRPr="0038589E">
        <w:rPr>
          <w:sz w:val="28"/>
          <w:szCs w:val="28"/>
        </w:rPr>
        <w:t xml:space="preserve"> тыс. руб. в 2020 г.), а также прочих оборотных активов (с </w:t>
      </w:r>
      <w:r w:rsidRPr="0038589E">
        <w:rPr>
          <w:b/>
          <w:i/>
          <w:sz w:val="28"/>
          <w:szCs w:val="28"/>
        </w:rPr>
        <w:t>20788,00</w:t>
      </w:r>
      <w:r w:rsidRPr="0038589E">
        <w:rPr>
          <w:sz w:val="28"/>
          <w:szCs w:val="28"/>
        </w:rPr>
        <w:t xml:space="preserve"> тыс. руб. в 2018 г. до </w:t>
      </w:r>
      <w:r w:rsidRPr="0038589E">
        <w:rPr>
          <w:b/>
          <w:i/>
          <w:sz w:val="28"/>
          <w:szCs w:val="28"/>
        </w:rPr>
        <w:t>109363,00</w:t>
      </w:r>
      <w:r w:rsidRPr="0038589E">
        <w:rPr>
          <w:sz w:val="28"/>
          <w:szCs w:val="28"/>
        </w:rPr>
        <w:t xml:space="preserve"> тыс. руб. в 2019 г. и </w:t>
      </w:r>
      <w:r w:rsidRPr="0038589E">
        <w:rPr>
          <w:b/>
          <w:i/>
          <w:sz w:val="28"/>
          <w:szCs w:val="28"/>
        </w:rPr>
        <w:t>302068,00</w:t>
      </w:r>
      <w:r w:rsidRPr="0038589E">
        <w:rPr>
          <w:sz w:val="28"/>
          <w:szCs w:val="28"/>
        </w:rPr>
        <w:t xml:space="preserve"> тыс. руб. в 2020 г.) и финансовых вложений (за исключением денежных эквивалентов) (с </w:t>
      </w:r>
      <w:r w:rsidRPr="0038589E">
        <w:rPr>
          <w:b/>
          <w:i/>
          <w:sz w:val="28"/>
          <w:szCs w:val="28"/>
        </w:rPr>
        <w:t>1013,00</w:t>
      </w:r>
      <w:r w:rsidRPr="0038589E">
        <w:rPr>
          <w:sz w:val="28"/>
          <w:szCs w:val="28"/>
        </w:rPr>
        <w:t xml:space="preserve"> тыс. руб. в 2018 г. до </w:t>
      </w:r>
      <w:r w:rsidRPr="0038589E">
        <w:rPr>
          <w:b/>
          <w:i/>
          <w:sz w:val="28"/>
          <w:szCs w:val="28"/>
        </w:rPr>
        <w:t>32292,00</w:t>
      </w:r>
      <w:r w:rsidRPr="0038589E">
        <w:rPr>
          <w:sz w:val="28"/>
          <w:szCs w:val="28"/>
        </w:rPr>
        <w:t xml:space="preserve"> тыс. руб. в 2019 г. и </w:t>
      </w:r>
      <w:r w:rsidRPr="0038589E">
        <w:rPr>
          <w:b/>
          <w:i/>
          <w:sz w:val="28"/>
          <w:szCs w:val="28"/>
        </w:rPr>
        <w:t>65097,00</w:t>
      </w:r>
      <w:r w:rsidRPr="0038589E">
        <w:rPr>
          <w:sz w:val="28"/>
          <w:szCs w:val="28"/>
        </w:rPr>
        <w:t xml:space="preserve"> тыс. руб. в 2020 г.). Стоимость запасов снизилась на </w:t>
      </w:r>
      <w:r w:rsidRPr="0038589E">
        <w:rPr>
          <w:b/>
          <w:i/>
          <w:sz w:val="28"/>
          <w:szCs w:val="28"/>
        </w:rPr>
        <w:t>31,8%</w:t>
      </w:r>
      <w:r w:rsidRPr="0038589E">
        <w:rPr>
          <w:sz w:val="28"/>
          <w:szCs w:val="28"/>
        </w:rPr>
        <w:t xml:space="preserve"> (с </w:t>
      </w:r>
      <w:r w:rsidRPr="0038589E">
        <w:rPr>
          <w:b/>
          <w:i/>
          <w:sz w:val="28"/>
          <w:szCs w:val="28"/>
        </w:rPr>
        <w:t>147313,00</w:t>
      </w:r>
      <w:r w:rsidRPr="0038589E">
        <w:rPr>
          <w:sz w:val="28"/>
          <w:szCs w:val="28"/>
        </w:rPr>
        <w:t xml:space="preserve"> тыс. руб. в 2019 г. до </w:t>
      </w:r>
      <w:r w:rsidRPr="0038589E">
        <w:rPr>
          <w:b/>
          <w:i/>
          <w:sz w:val="28"/>
          <w:szCs w:val="28"/>
        </w:rPr>
        <w:t>100431,00</w:t>
      </w:r>
      <w:r w:rsidRPr="0038589E">
        <w:rPr>
          <w:sz w:val="28"/>
          <w:szCs w:val="28"/>
        </w:rPr>
        <w:t xml:space="preserve"> тыс. руб. в 2020 г.).</w:t>
      </w:r>
    </w:p>
    <w:p w14:paraId="5459059C" w14:textId="77777777" w:rsidR="00A45DE2" w:rsidRPr="00E012D2" w:rsidRDefault="00A45DE2" w:rsidP="00A45DE2">
      <w:pPr>
        <w:ind w:left="284" w:firstLine="425"/>
        <w:jc w:val="both"/>
        <w:rPr>
          <w:color w:val="FF0000"/>
          <w:sz w:val="10"/>
          <w:szCs w:val="28"/>
        </w:rPr>
      </w:pPr>
    </w:p>
    <w:p w14:paraId="763926C8" w14:textId="77777777" w:rsidR="00A45DE2" w:rsidRPr="004641E0" w:rsidRDefault="00A45DE2" w:rsidP="00A45DE2">
      <w:pPr>
        <w:ind w:firstLine="709"/>
        <w:jc w:val="both"/>
        <w:rPr>
          <w:sz w:val="28"/>
          <w:szCs w:val="28"/>
        </w:rPr>
      </w:pPr>
      <w:r w:rsidRPr="00CB59AE">
        <w:rPr>
          <w:color w:val="FF0000"/>
          <w:sz w:val="28"/>
          <w:szCs w:val="28"/>
          <w:u w:val="single"/>
        </w:rPr>
        <w:t xml:space="preserve"> </w:t>
      </w:r>
      <w:r w:rsidRPr="004641E0">
        <w:rPr>
          <w:sz w:val="28"/>
          <w:szCs w:val="28"/>
          <w:u w:val="single"/>
        </w:rPr>
        <w:t>В структуре пассивов</w:t>
      </w:r>
      <w:r w:rsidRPr="004641E0">
        <w:rPr>
          <w:sz w:val="28"/>
          <w:szCs w:val="28"/>
        </w:rPr>
        <w:t xml:space="preserve"> </w:t>
      </w:r>
      <w:r w:rsidRPr="004641E0">
        <w:rPr>
          <w:sz w:val="28"/>
          <w:szCs w:val="28"/>
          <w:u w:val="single"/>
        </w:rPr>
        <w:t>разделу «Капитал и резервы»</w:t>
      </w:r>
      <w:r w:rsidRPr="004641E0">
        <w:rPr>
          <w:sz w:val="28"/>
          <w:szCs w:val="28"/>
        </w:rPr>
        <w:t xml:space="preserve"> </w:t>
      </w:r>
      <w:proofErr w:type="gramStart"/>
      <w:r w:rsidRPr="004641E0">
        <w:rPr>
          <w:sz w:val="28"/>
          <w:szCs w:val="28"/>
        </w:rPr>
        <w:t xml:space="preserve">принадлежит  </w:t>
      </w:r>
      <w:r w:rsidRPr="004641E0">
        <w:rPr>
          <w:b/>
          <w:i/>
          <w:sz w:val="28"/>
          <w:szCs w:val="28"/>
        </w:rPr>
        <w:t>44</w:t>
      </w:r>
      <w:proofErr w:type="gramEnd"/>
      <w:r w:rsidRPr="004641E0">
        <w:rPr>
          <w:b/>
          <w:i/>
          <w:sz w:val="28"/>
          <w:szCs w:val="28"/>
        </w:rPr>
        <w:t>,2%</w:t>
      </w:r>
      <w:r w:rsidRPr="004641E0">
        <w:rPr>
          <w:sz w:val="28"/>
          <w:szCs w:val="28"/>
        </w:rPr>
        <w:t xml:space="preserve"> (</w:t>
      </w:r>
      <w:r w:rsidRPr="004641E0">
        <w:rPr>
          <w:b/>
          <w:i/>
          <w:sz w:val="28"/>
          <w:szCs w:val="28"/>
        </w:rPr>
        <w:t>3508344,00</w:t>
      </w:r>
      <w:r w:rsidRPr="004641E0">
        <w:rPr>
          <w:sz w:val="28"/>
          <w:szCs w:val="28"/>
        </w:rPr>
        <w:t xml:space="preserve"> тыс. руб.) и разделу «Краткосрочные обязательства» - </w:t>
      </w:r>
      <w:r w:rsidRPr="004641E0">
        <w:rPr>
          <w:b/>
          <w:i/>
          <w:sz w:val="28"/>
          <w:szCs w:val="28"/>
        </w:rPr>
        <w:t>45,0%</w:t>
      </w:r>
      <w:r w:rsidRPr="004641E0">
        <w:rPr>
          <w:sz w:val="28"/>
          <w:szCs w:val="28"/>
        </w:rPr>
        <w:t xml:space="preserve"> (</w:t>
      </w:r>
      <w:r w:rsidRPr="004641E0">
        <w:rPr>
          <w:b/>
          <w:i/>
          <w:sz w:val="28"/>
          <w:szCs w:val="28"/>
        </w:rPr>
        <w:t>3569584,00</w:t>
      </w:r>
      <w:r w:rsidRPr="004641E0">
        <w:rPr>
          <w:sz w:val="28"/>
          <w:szCs w:val="28"/>
        </w:rPr>
        <w:t xml:space="preserve"> тыс. руб.).</w:t>
      </w:r>
    </w:p>
    <w:p w14:paraId="0991C331" w14:textId="77777777" w:rsidR="00A45DE2" w:rsidRDefault="00A45DE2" w:rsidP="00A45DE2">
      <w:pPr>
        <w:ind w:firstLine="709"/>
        <w:jc w:val="both"/>
        <w:rPr>
          <w:sz w:val="28"/>
          <w:szCs w:val="28"/>
        </w:rPr>
      </w:pPr>
      <w:r w:rsidRPr="004641E0">
        <w:rPr>
          <w:sz w:val="28"/>
          <w:szCs w:val="28"/>
        </w:rPr>
        <w:t xml:space="preserve"> В разделе </w:t>
      </w:r>
      <w:r w:rsidRPr="004641E0">
        <w:rPr>
          <w:sz w:val="28"/>
          <w:szCs w:val="28"/>
          <w:u w:val="single"/>
        </w:rPr>
        <w:t>«Капитал и резервы»</w:t>
      </w:r>
      <w:r w:rsidRPr="004641E0">
        <w:rPr>
          <w:sz w:val="28"/>
          <w:szCs w:val="28"/>
        </w:rPr>
        <w:t xml:space="preserve"> наиболее значительную величину составляет </w:t>
      </w:r>
      <w:r w:rsidRPr="004641E0">
        <w:rPr>
          <w:sz w:val="28"/>
          <w:szCs w:val="28"/>
          <w:u w:val="single"/>
        </w:rPr>
        <w:t>нераспределенная прибыль</w:t>
      </w:r>
      <w:r w:rsidRPr="004641E0">
        <w:rPr>
          <w:sz w:val="28"/>
          <w:szCs w:val="28"/>
        </w:rPr>
        <w:t xml:space="preserve"> (непокрытый убыток), которая также демонстрирует уверенный рост – с </w:t>
      </w:r>
      <w:r w:rsidRPr="004641E0">
        <w:rPr>
          <w:b/>
          <w:i/>
          <w:sz w:val="28"/>
          <w:szCs w:val="28"/>
        </w:rPr>
        <w:t>2034470,00</w:t>
      </w:r>
      <w:r w:rsidRPr="004641E0">
        <w:rPr>
          <w:sz w:val="28"/>
          <w:szCs w:val="28"/>
        </w:rPr>
        <w:t xml:space="preserve"> тыс. руб. в 2018 г. до </w:t>
      </w:r>
      <w:r w:rsidRPr="004641E0">
        <w:rPr>
          <w:b/>
          <w:i/>
          <w:sz w:val="28"/>
          <w:szCs w:val="28"/>
        </w:rPr>
        <w:t>2212213,00</w:t>
      </w:r>
      <w:r w:rsidRPr="004641E0">
        <w:rPr>
          <w:sz w:val="28"/>
          <w:szCs w:val="28"/>
        </w:rPr>
        <w:t xml:space="preserve"> тыс. руб. в 2019 г. и </w:t>
      </w:r>
      <w:r w:rsidRPr="004641E0">
        <w:rPr>
          <w:b/>
          <w:i/>
          <w:sz w:val="28"/>
          <w:szCs w:val="28"/>
        </w:rPr>
        <w:t>2963701,00</w:t>
      </w:r>
      <w:r w:rsidRPr="004641E0">
        <w:rPr>
          <w:sz w:val="28"/>
          <w:szCs w:val="28"/>
        </w:rPr>
        <w:t xml:space="preserve"> тыс. руб. в 2020 г. Прирост стоимости внеоборотных активов в связи с переоценкой составляет </w:t>
      </w:r>
      <w:r w:rsidRPr="004641E0">
        <w:rPr>
          <w:b/>
          <w:i/>
          <w:sz w:val="28"/>
          <w:szCs w:val="28"/>
        </w:rPr>
        <w:t>123077,00</w:t>
      </w:r>
      <w:r w:rsidRPr="004641E0">
        <w:rPr>
          <w:sz w:val="28"/>
          <w:szCs w:val="28"/>
        </w:rPr>
        <w:t xml:space="preserve"> тыс. руб. в 2018 г., </w:t>
      </w:r>
      <w:r w:rsidRPr="004641E0">
        <w:rPr>
          <w:b/>
          <w:i/>
          <w:sz w:val="28"/>
          <w:szCs w:val="28"/>
        </w:rPr>
        <w:t>124535,00</w:t>
      </w:r>
      <w:r w:rsidRPr="004641E0">
        <w:rPr>
          <w:sz w:val="28"/>
          <w:szCs w:val="28"/>
        </w:rPr>
        <w:t xml:space="preserve"> тыс. руб. в 2019 г. и </w:t>
      </w:r>
      <w:r w:rsidRPr="004641E0">
        <w:rPr>
          <w:b/>
          <w:i/>
          <w:sz w:val="28"/>
          <w:szCs w:val="28"/>
        </w:rPr>
        <w:t>125482,00</w:t>
      </w:r>
      <w:r w:rsidRPr="004641E0">
        <w:rPr>
          <w:sz w:val="28"/>
          <w:szCs w:val="28"/>
        </w:rPr>
        <w:t xml:space="preserve"> тыс. руб. в 2020 г. Величина уставного (</w:t>
      </w:r>
      <w:r w:rsidRPr="004641E0">
        <w:rPr>
          <w:b/>
          <w:i/>
          <w:sz w:val="28"/>
          <w:szCs w:val="28"/>
        </w:rPr>
        <w:t>381055,00</w:t>
      </w:r>
      <w:r w:rsidRPr="004641E0">
        <w:rPr>
          <w:sz w:val="28"/>
          <w:szCs w:val="28"/>
        </w:rPr>
        <w:t xml:space="preserve"> тыс. руб.) и резервного капитала (</w:t>
      </w:r>
      <w:r w:rsidRPr="004641E0">
        <w:rPr>
          <w:b/>
          <w:i/>
          <w:sz w:val="28"/>
          <w:szCs w:val="28"/>
        </w:rPr>
        <w:t>38106,00</w:t>
      </w:r>
      <w:r w:rsidRPr="004641E0">
        <w:rPr>
          <w:sz w:val="28"/>
          <w:szCs w:val="28"/>
        </w:rPr>
        <w:t xml:space="preserve"> тыс. руб.) остается неизменной.</w:t>
      </w:r>
    </w:p>
    <w:p w14:paraId="37F9DE15" w14:textId="77777777" w:rsidR="00A45DE2" w:rsidRPr="0069191E" w:rsidRDefault="00A45DE2" w:rsidP="00A45DE2">
      <w:pPr>
        <w:ind w:firstLine="709"/>
        <w:jc w:val="both"/>
        <w:rPr>
          <w:sz w:val="28"/>
          <w:szCs w:val="28"/>
        </w:rPr>
      </w:pPr>
      <w:r w:rsidRPr="0069191E">
        <w:rPr>
          <w:sz w:val="28"/>
          <w:szCs w:val="28"/>
          <w:u w:val="single"/>
        </w:rPr>
        <w:t>Краткосрочные обязательства</w:t>
      </w:r>
      <w:r w:rsidRPr="0069191E">
        <w:rPr>
          <w:sz w:val="28"/>
          <w:szCs w:val="28"/>
        </w:rPr>
        <w:t xml:space="preserve"> выросли с </w:t>
      </w:r>
      <w:r w:rsidRPr="0069191E">
        <w:rPr>
          <w:b/>
          <w:i/>
          <w:sz w:val="28"/>
          <w:szCs w:val="28"/>
        </w:rPr>
        <w:t>904411,00</w:t>
      </w:r>
      <w:r w:rsidRPr="0069191E">
        <w:rPr>
          <w:sz w:val="28"/>
          <w:szCs w:val="28"/>
        </w:rPr>
        <w:t xml:space="preserve"> тыс. руб. в 2018 г. до </w:t>
      </w:r>
      <w:r w:rsidRPr="0069191E">
        <w:rPr>
          <w:b/>
          <w:i/>
          <w:sz w:val="28"/>
          <w:szCs w:val="28"/>
        </w:rPr>
        <w:t>2105703,00</w:t>
      </w:r>
      <w:r w:rsidRPr="0069191E">
        <w:rPr>
          <w:sz w:val="28"/>
          <w:szCs w:val="28"/>
        </w:rPr>
        <w:t xml:space="preserve"> тыс. руб. в 201</w:t>
      </w:r>
      <w:r>
        <w:rPr>
          <w:sz w:val="28"/>
          <w:szCs w:val="28"/>
        </w:rPr>
        <w:t>9</w:t>
      </w:r>
      <w:r w:rsidRPr="0069191E">
        <w:rPr>
          <w:sz w:val="28"/>
          <w:szCs w:val="28"/>
        </w:rPr>
        <w:t xml:space="preserve"> г. и </w:t>
      </w:r>
      <w:r w:rsidRPr="0069191E">
        <w:rPr>
          <w:b/>
          <w:i/>
          <w:sz w:val="28"/>
          <w:szCs w:val="28"/>
        </w:rPr>
        <w:t>3569584,00</w:t>
      </w:r>
      <w:r w:rsidRPr="0069191E">
        <w:rPr>
          <w:sz w:val="28"/>
          <w:szCs w:val="28"/>
        </w:rPr>
        <w:t xml:space="preserve"> тыс. руб.</w:t>
      </w:r>
      <w:r>
        <w:rPr>
          <w:sz w:val="28"/>
          <w:szCs w:val="28"/>
        </w:rPr>
        <w:t xml:space="preserve"> в 2020 г.</w:t>
      </w:r>
      <w:r w:rsidRPr="0069191E">
        <w:rPr>
          <w:sz w:val="28"/>
          <w:szCs w:val="28"/>
        </w:rPr>
        <w:t xml:space="preserve">, из них </w:t>
      </w:r>
      <w:r w:rsidRPr="0069191E">
        <w:rPr>
          <w:sz w:val="28"/>
          <w:szCs w:val="28"/>
          <w:u w:val="single"/>
        </w:rPr>
        <w:t>кредиторская задолженность</w:t>
      </w:r>
      <w:r w:rsidRPr="0069191E">
        <w:rPr>
          <w:sz w:val="28"/>
          <w:szCs w:val="28"/>
        </w:rPr>
        <w:t xml:space="preserve"> – с </w:t>
      </w:r>
      <w:r w:rsidRPr="0069191E">
        <w:rPr>
          <w:b/>
          <w:i/>
          <w:sz w:val="28"/>
          <w:szCs w:val="28"/>
        </w:rPr>
        <w:t>773206,00</w:t>
      </w:r>
      <w:r w:rsidRPr="0069191E">
        <w:rPr>
          <w:sz w:val="28"/>
          <w:szCs w:val="28"/>
        </w:rPr>
        <w:t xml:space="preserve"> тыс. руб. до </w:t>
      </w:r>
      <w:r w:rsidRPr="0069191E">
        <w:rPr>
          <w:b/>
          <w:i/>
          <w:sz w:val="28"/>
          <w:szCs w:val="28"/>
        </w:rPr>
        <w:t>1774977,00</w:t>
      </w:r>
      <w:r w:rsidRPr="0069191E">
        <w:rPr>
          <w:sz w:val="28"/>
          <w:szCs w:val="28"/>
        </w:rPr>
        <w:t xml:space="preserve"> тыс. руб. в 2019 г. и </w:t>
      </w:r>
      <w:r w:rsidRPr="0069191E">
        <w:rPr>
          <w:b/>
          <w:i/>
          <w:sz w:val="28"/>
          <w:szCs w:val="28"/>
        </w:rPr>
        <w:t>3069151,00</w:t>
      </w:r>
      <w:r w:rsidRPr="0069191E">
        <w:rPr>
          <w:sz w:val="28"/>
          <w:szCs w:val="28"/>
        </w:rPr>
        <w:t xml:space="preserve"> тыс. руб.</w:t>
      </w:r>
      <w:r>
        <w:rPr>
          <w:sz w:val="28"/>
          <w:szCs w:val="28"/>
        </w:rPr>
        <w:t xml:space="preserve"> в 2020 г.</w:t>
      </w:r>
      <w:r w:rsidRPr="0069191E">
        <w:rPr>
          <w:sz w:val="28"/>
          <w:szCs w:val="28"/>
        </w:rPr>
        <w:t xml:space="preserve">, заемные средства – с </w:t>
      </w:r>
      <w:r w:rsidRPr="0069191E">
        <w:rPr>
          <w:b/>
          <w:i/>
          <w:sz w:val="28"/>
          <w:szCs w:val="28"/>
        </w:rPr>
        <w:t>90631,00</w:t>
      </w:r>
      <w:r w:rsidRPr="0069191E">
        <w:rPr>
          <w:sz w:val="28"/>
          <w:szCs w:val="28"/>
        </w:rPr>
        <w:t xml:space="preserve"> тыс. руб. до </w:t>
      </w:r>
      <w:r w:rsidRPr="0069191E">
        <w:rPr>
          <w:b/>
          <w:i/>
          <w:sz w:val="28"/>
          <w:szCs w:val="28"/>
        </w:rPr>
        <w:t>140414,00</w:t>
      </w:r>
      <w:r w:rsidRPr="0069191E">
        <w:rPr>
          <w:sz w:val="28"/>
          <w:szCs w:val="28"/>
        </w:rPr>
        <w:t xml:space="preserve"> тыс. руб. (+</w:t>
      </w:r>
      <w:r w:rsidRPr="0069191E">
        <w:rPr>
          <w:b/>
          <w:i/>
          <w:sz w:val="28"/>
          <w:szCs w:val="28"/>
        </w:rPr>
        <w:t>54,9%),</w:t>
      </w:r>
      <w:r w:rsidRPr="0069191E">
        <w:rPr>
          <w:sz w:val="28"/>
          <w:szCs w:val="28"/>
        </w:rPr>
        <w:t xml:space="preserve"> прочие обязательства – с </w:t>
      </w:r>
      <w:r w:rsidRPr="0069191E">
        <w:rPr>
          <w:b/>
          <w:i/>
          <w:sz w:val="28"/>
          <w:szCs w:val="28"/>
        </w:rPr>
        <w:t>20547,00</w:t>
      </w:r>
      <w:r w:rsidRPr="0069191E">
        <w:rPr>
          <w:sz w:val="28"/>
          <w:szCs w:val="28"/>
        </w:rPr>
        <w:t xml:space="preserve"> тыс. руб.</w:t>
      </w:r>
      <w:r>
        <w:rPr>
          <w:sz w:val="28"/>
          <w:szCs w:val="28"/>
        </w:rPr>
        <w:t xml:space="preserve"> в 2018 г. </w:t>
      </w:r>
      <w:r w:rsidRPr="0069191E">
        <w:rPr>
          <w:sz w:val="28"/>
          <w:szCs w:val="28"/>
        </w:rPr>
        <w:t xml:space="preserve">до </w:t>
      </w:r>
      <w:r w:rsidRPr="0069191E">
        <w:rPr>
          <w:b/>
          <w:i/>
          <w:sz w:val="28"/>
          <w:szCs w:val="28"/>
        </w:rPr>
        <w:t>168221,00</w:t>
      </w:r>
      <w:r w:rsidRPr="0069191E">
        <w:rPr>
          <w:sz w:val="28"/>
          <w:szCs w:val="28"/>
        </w:rPr>
        <w:t xml:space="preserve"> тыс. руб. в 2019 г. и </w:t>
      </w:r>
      <w:r w:rsidRPr="0069191E">
        <w:rPr>
          <w:b/>
          <w:i/>
          <w:sz w:val="28"/>
          <w:szCs w:val="28"/>
        </w:rPr>
        <w:t>476656,00</w:t>
      </w:r>
      <w:r w:rsidRPr="0069191E">
        <w:rPr>
          <w:sz w:val="28"/>
          <w:szCs w:val="28"/>
        </w:rPr>
        <w:t xml:space="preserve"> тыс. руб. в 2020 г. (в размере обязательств по муниципальным контрактам). </w:t>
      </w:r>
      <w:r w:rsidRPr="0069191E">
        <w:rPr>
          <w:sz w:val="28"/>
          <w:szCs w:val="28"/>
          <w:u w:val="single"/>
        </w:rPr>
        <w:t xml:space="preserve">Величина заемных средств составила в 2020 г. </w:t>
      </w:r>
      <w:r w:rsidRPr="0069191E">
        <w:rPr>
          <w:b/>
          <w:i/>
          <w:sz w:val="28"/>
          <w:szCs w:val="28"/>
          <w:u w:val="single"/>
        </w:rPr>
        <w:t>0,00</w:t>
      </w:r>
      <w:r w:rsidRPr="0069191E">
        <w:rPr>
          <w:sz w:val="28"/>
          <w:szCs w:val="28"/>
          <w:u w:val="single"/>
        </w:rPr>
        <w:t xml:space="preserve"> тыс. руб</w:t>
      </w:r>
      <w:r w:rsidRPr="0069191E">
        <w:rPr>
          <w:sz w:val="28"/>
          <w:szCs w:val="28"/>
        </w:rPr>
        <w:t xml:space="preserve">. (в 2019г. – </w:t>
      </w:r>
      <w:r w:rsidRPr="0069191E">
        <w:rPr>
          <w:b/>
          <w:i/>
          <w:sz w:val="28"/>
          <w:szCs w:val="28"/>
        </w:rPr>
        <w:t>140414,00</w:t>
      </w:r>
      <w:r w:rsidRPr="0069191E">
        <w:rPr>
          <w:sz w:val="28"/>
          <w:szCs w:val="28"/>
        </w:rPr>
        <w:t xml:space="preserve"> тыс. руб.), оценочные обязательства (на выплату отпускных) – </w:t>
      </w:r>
      <w:r w:rsidRPr="0069191E">
        <w:rPr>
          <w:b/>
          <w:i/>
          <w:sz w:val="28"/>
          <w:szCs w:val="28"/>
        </w:rPr>
        <w:t>23777,00</w:t>
      </w:r>
      <w:r w:rsidRPr="0069191E">
        <w:rPr>
          <w:sz w:val="28"/>
          <w:szCs w:val="28"/>
        </w:rPr>
        <w:t xml:space="preserve"> тыс. руб. (в 2019 г. – </w:t>
      </w:r>
      <w:r w:rsidRPr="0069191E">
        <w:rPr>
          <w:b/>
          <w:i/>
          <w:sz w:val="28"/>
          <w:szCs w:val="28"/>
        </w:rPr>
        <w:t>22091,00</w:t>
      </w:r>
      <w:r w:rsidRPr="0069191E">
        <w:rPr>
          <w:sz w:val="28"/>
          <w:szCs w:val="28"/>
        </w:rPr>
        <w:t xml:space="preserve"> тыс. руб.).</w:t>
      </w:r>
    </w:p>
    <w:p w14:paraId="07C996B6" w14:textId="77777777" w:rsidR="00A45DE2" w:rsidRPr="00264D1C" w:rsidRDefault="00A45DE2" w:rsidP="00A45DE2">
      <w:pPr>
        <w:ind w:firstLine="709"/>
        <w:jc w:val="both"/>
        <w:rPr>
          <w:sz w:val="28"/>
          <w:szCs w:val="28"/>
        </w:rPr>
      </w:pPr>
      <w:r w:rsidRPr="00264D1C">
        <w:rPr>
          <w:sz w:val="28"/>
          <w:szCs w:val="28"/>
        </w:rPr>
        <w:t xml:space="preserve">В составе </w:t>
      </w:r>
      <w:r w:rsidRPr="00264D1C">
        <w:rPr>
          <w:sz w:val="28"/>
          <w:szCs w:val="28"/>
          <w:u w:val="single"/>
        </w:rPr>
        <w:t>долгосрочных обязательств</w:t>
      </w:r>
      <w:r w:rsidRPr="00264D1C">
        <w:rPr>
          <w:sz w:val="28"/>
          <w:szCs w:val="28"/>
        </w:rPr>
        <w:t xml:space="preserve"> </w:t>
      </w:r>
      <w:r w:rsidRPr="00264D1C">
        <w:rPr>
          <w:sz w:val="28"/>
          <w:szCs w:val="28"/>
          <w:u w:val="single"/>
        </w:rPr>
        <w:t>заемные средства</w:t>
      </w:r>
      <w:r w:rsidRPr="00264D1C">
        <w:rPr>
          <w:sz w:val="28"/>
          <w:szCs w:val="28"/>
        </w:rPr>
        <w:t xml:space="preserve"> составили в 2020 году </w:t>
      </w:r>
      <w:r w:rsidRPr="00264D1C">
        <w:rPr>
          <w:b/>
          <w:i/>
          <w:sz w:val="28"/>
          <w:szCs w:val="28"/>
        </w:rPr>
        <w:t>0,00</w:t>
      </w:r>
      <w:r w:rsidRPr="00264D1C">
        <w:rPr>
          <w:sz w:val="28"/>
          <w:szCs w:val="28"/>
        </w:rPr>
        <w:t xml:space="preserve"> тыс. руб. (в 2019 г. – </w:t>
      </w:r>
      <w:r w:rsidRPr="00264D1C">
        <w:rPr>
          <w:b/>
          <w:i/>
          <w:sz w:val="28"/>
          <w:szCs w:val="28"/>
        </w:rPr>
        <w:t>143000,00</w:t>
      </w:r>
      <w:r w:rsidRPr="00264D1C">
        <w:rPr>
          <w:sz w:val="28"/>
          <w:szCs w:val="28"/>
        </w:rPr>
        <w:t xml:space="preserve"> тыс. руб.), отложенные налоговые обязательства – </w:t>
      </w:r>
      <w:r w:rsidRPr="00264D1C">
        <w:rPr>
          <w:b/>
          <w:i/>
          <w:sz w:val="28"/>
          <w:szCs w:val="28"/>
        </w:rPr>
        <w:t>125843,00</w:t>
      </w:r>
      <w:r w:rsidRPr="00264D1C">
        <w:rPr>
          <w:sz w:val="28"/>
          <w:szCs w:val="28"/>
        </w:rPr>
        <w:t xml:space="preserve"> тыс. руб. (</w:t>
      </w:r>
      <w:r w:rsidRPr="00264D1C">
        <w:rPr>
          <w:b/>
          <w:i/>
          <w:sz w:val="28"/>
          <w:szCs w:val="28"/>
        </w:rPr>
        <w:t>17,3%</w:t>
      </w:r>
      <w:r w:rsidRPr="00264D1C">
        <w:rPr>
          <w:sz w:val="28"/>
          <w:szCs w:val="28"/>
        </w:rPr>
        <w:t xml:space="preserve"> от итоговой стоимости по разделу), прочие обязательства – </w:t>
      </w:r>
      <w:r w:rsidRPr="00264D1C">
        <w:rPr>
          <w:b/>
          <w:i/>
          <w:sz w:val="28"/>
          <w:szCs w:val="28"/>
        </w:rPr>
        <w:t>728395,00</w:t>
      </w:r>
      <w:r w:rsidRPr="00264D1C">
        <w:rPr>
          <w:sz w:val="28"/>
          <w:szCs w:val="28"/>
        </w:rPr>
        <w:t xml:space="preserve"> тыс. руб. (снизились на </w:t>
      </w:r>
      <w:r w:rsidRPr="00264D1C">
        <w:rPr>
          <w:b/>
          <w:i/>
          <w:sz w:val="28"/>
          <w:szCs w:val="28"/>
        </w:rPr>
        <w:t>2,7%</w:t>
      </w:r>
      <w:r w:rsidRPr="00264D1C">
        <w:rPr>
          <w:sz w:val="28"/>
          <w:szCs w:val="28"/>
        </w:rPr>
        <w:t xml:space="preserve"> по отношению к предыдущему году).</w:t>
      </w:r>
    </w:p>
    <w:p w14:paraId="5BA777BE" w14:textId="77777777" w:rsidR="00A45DE2" w:rsidRPr="00002542" w:rsidRDefault="00A45DE2" w:rsidP="00A45DE2">
      <w:pPr>
        <w:ind w:left="284" w:firstLine="425"/>
        <w:jc w:val="both"/>
        <w:rPr>
          <w:sz w:val="18"/>
          <w:szCs w:val="28"/>
        </w:rPr>
      </w:pPr>
    </w:p>
    <w:p w14:paraId="42A993A2" w14:textId="77777777" w:rsidR="00A45DE2" w:rsidRDefault="00A45DE2" w:rsidP="00A45DE2">
      <w:pPr>
        <w:ind w:firstLine="709"/>
        <w:jc w:val="both"/>
        <w:rPr>
          <w:sz w:val="28"/>
          <w:szCs w:val="28"/>
        </w:rPr>
      </w:pPr>
      <w:r>
        <w:rPr>
          <w:sz w:val="28"/>
          <w:szCs w:val="28"/>
        </w:rPr>
        <w:t>Согласно представленному «О</w:t>
      </w:r>
      <w:r>
        <w:rPr>
          <w:sz w:val="28"/>
          <w:szCs w:val="28"/>
          <w:u w:val="single"/>
        </w:rPr>
        <w:t>тчету о финансовых результатах» за 2020 год (Том № 3, с. 122-124)</w:t>
      </w:r>
      <w:r>
        <w:rPr>
          <w:sz w:val="28"/>
          <w:szCs w:val="28"/>
        </w:rPr>
        <w:t xml:space="preserve">, за отчетный период получена выручка в объеме </w:t>
      </w:r>
      <w:r>
        <w:rPr>
          <w:b/>
          <w:i/>
          <w:sz w:val="28"/>
          <w:szCs w:val="28"/>
        </w:rPr>
        <w:t>7279385,00</w:t>
      </w:r>
      <w:r>
        <w:rPr>
          <w:sz w:val="28"/>
          <w:szCs w:val="28"/>
        </w:rPr>
        <w:t xml:space="preserve"> тыс. руб. (наблюдается прирост в размере </w:t>
      </w:r>
      <w:r>
        <w:rPr>
          <w:b/>
          <w:i/>
          <w:sz w:val="28"/>
          <w:szCs w:val="28"/>
        </w:rPr>
        <w:t>22,9%</w:t>
      </w:r>
      <w:r>
        <w:rPr>
          <w:sz w:val="28"/>
          <w:szCs w:val="28"/>
        </w:rPr>
        <w:t xml:space="preserve"> в сравнении с предыдущим годом – </w:t>
      </w:r>
      <w:r>
        <w:rPr>
          <w:b/>
          <w:i/>
          <w:sz w:val="28"/>
          <w:szCs w:val="28"/>
        </w:rPr>
        <w:t>5921310,00</w:t>
      </w:r>
      <w:r>
        <w:rPr>
          <w:sz w:val="28"/>
          <w:szCs w:val="28"/>
        </w:rPr>
        <w:t xml:space="preserve"> тыс. руб.).</w:t>
      </w:r>
      <w:r>
        <w:rPr>
          <w:color w:val="FF0000"/>
          <w:sz w:val="28"/>
          <w:szCs w:val="28"/>
        </w:rPr>
        <w:t xml:space="preserve"> </w:t>
      </w:r>
      <w:r>
        <w:rPr>
          <w:sz w:val="28"/>
          <w:szCs w:val="28"/>
        </w:rPr>
        <w:t xml:space="preserve">Себестоимость продаж сложилась на уровне </w:t>
      </w:r>
      <w:r>
        <w:rPr>
          <w:b/>
          <w:i/>
          <w:sz w:val="28"/>
          <w:szCs w:val="28"/>
        </w:rPr>
        <w:t>7599957,00</w:t>
      </w:r>
      <w:r>
        <w:rPr>
          <w:sz w:val="28"/>
          <w:szCs w:val="28"/>
        </w:rPr>
        <w:t xml:space="preserve"> тыс. руб. (что на </w:t>
      </w:r>
      <w:r>
        <w:rPr>
          <w:b/>
          <w:i/>
          <w:sz w:val="28"/>
          <w:szCs w:val="28"/>
        </w:rPr>
        <w:t>20,9%</w:t>
      </w:r>
      <w:r>
        <w:rPr>
          <w:sz w:val="28"/>
          <w:szCs w:val="28"/>
        </w:rPr>
        <w:t xml:space="preserve"> больше показателя предыдущего отчетного периода – </w:t>
      </w:r>
      <w:r>
        <w:rPr>
          <w:b/>
          <w:i/>
          <w:sz w:val="28"/>
          <w:szCs w:val="28"/>
        </w:rPr>
        <w:t>6286066,00</w:t>
      </w:r>
      <w:r>
        <w:rPr>
          <w:sz w:val="28"/>
          <w:szCs w:val="28"/>
        </w:rPr>
        <w:t xml:space="preserve"> тыс. руб.).</w:t>
      </w:r>
      <w:r>
        <w:rPr>
          <w:color w:val="FF0000"/>
          <w:sz w:val="28"/>
          <w:szCs w:val="28"/>
        </w:rPr>
        <w:t xml:space="preserve">  </w:t>
      </w:r>
      <w:r>
        <w:rPr>
          <w:sz w:val="28"/>
          <w:szCs w:val="28"/>
        </w:rPr>
        <w:t xml:space="preserve">Управленческие расходы составили </w:t>
      </w:r>
      <w:r>
        <w:rPr>
          <w:b/>
          <w:i/>
          <w:sz w:val="28"/>
          <w:szCs w:val="28"/>
        </w:rPr>
        <w:t>286322,00</w:t>
      </w:r>
      <w:r>
        <w:rPr>
          <w:sz w:val="28"/>
          <w:szCs w:val="28"/>
        </w:rPr>
        <w:t xml:space="preserve"> тыс. руб. (прирост на </w:t>
      </w:r>
      <w:r>
        <w:rPr>
          <w:b/>
          <w:i/>
          <w:sz w:val="28"/>
          <w:szCs w:val="28"/>
        </w:rPr>
        <w:t>12,1%</w:t>
      </w:r>
      <w:r>
        <w:rPr>
          <w:sz w:val="28"/>
          <w:szCs w:val="28"/>
        </w:rPr>
        <w:t xml:space="preserve">           в сравнении </w:t>
      </w:r>
      <w:proofErr w:type="gramStart"/>
      <w:r>
        <w:rPr>
          <w:sz w:val="28"/>
          <w:szCs w:val="28"/>
        </w:rPr>
        <w:t>с  предыдущим</w:t>
      </w:r>
      <w:proofErr w:type="gramEnd"/>
      <w:r>
        <w:rPr>
          <w:sz w:val="28"/>
          <w:szCs w:val="28"/>
        </w:rPr>
        <w:t xml:space="preserve"> отчетным периодом – </w:t>
      </w:r>
      <w:r>
        <w:rPr>
          <w:b/>
          <w:i/>
          <w:sz w:val="28"/>
          <w:szCs w:val="28"/>
        </w:rPr>
        <w:t>255504,00</w:t>
      </w:r>
      <w:r>
        <w:rPr>
          <w:sz w:val="28"/>
          <w:szCs w:val="28"/>
        </w:rPr>
        <w:t xml:space="preserve"> тыс. руб.);</w:t>
      </w:r>
      <w:r>
        <w:rPr>
          <w:color w:val="FF0000"/>
          <w:sz w:val="28"/>
          <w:szCs w:val="28"/>
        </w:rPr>
        <w:t xml:space="preserve"> </w:t>
      </w:r>
      <w:r>
        <w:rPr>
          <w:sz w:val="28"/>
          <w:szCs w:val="28"/>
        </w:rPr>
        <w:t xml:space="preserve">доходы от участия в других организациях – </w:t>
      </w:r>
      <w:r>
        <w:rPr>
          <w:b/>
          <w:i/>
          <w:sz w:val="28"/>
          <w:szCs w:val="28"/>
        </w:rPr>
        <w:t>0,00</w:t>
      </w:r>
      <w:r>
        <w:rPr>
          <w:sz w:val="28"/>
          <w:szCs w:val="28"/>
        </w:rPr>
        <w:t xml:space="preserve"> тыс. руб. (против </w:t>
      </w:r>
      <w:r>
        <w:rPr>
          <w:b/>
          <w:i/>
          <w:sz w:val="28"/>
          <w:szCs w:val="28"/>
        </w:rPr>
        <w:t>38000,00</w:t>
      </w:r>
      <w:r>
        <w:rPr>
          <w:sz w:val="28"/>
          <w:szCs w:val="28"/>
        </w:rPr>
        <w:t xml:space="preserve"> тыс. руб. в 2019 г.), проценты к получению  - </w:t>
      </w:r>
      <w:r>
        <w:rPr>
          <w:b/>
          <w:i/>
          <w:sz w:val="28"/>
          <w:szCs w:val="28"/>
        </w:rPr>
        <w:t>4361,00</w:t>
      </w:r>
      <w:r>
        <w:rPr>
          <w:sz w:val="28"/>
          <w:szCs w:val="28"/>
        </w:rPr>
        <w:t xml:space="preserve"> тыс. руб. (в 2019 г.</w:t>
      </w:r>
      <w:r>
        <w:rPr>
          <w:color w:val="FF0000"/>
          <w:sz w:val="28"/>
          <w:szCs w:val="28"/>
        </w:rPr>
        <w:t xml:space="preserve">   - </w:t>
      </w:r>
      <w:r>
        <w:rPr>
          <w:b/>
          <w:i/>
          <w:sz w:val="28"/>
          <w:szCs w:val="28"/>
        </w:rPr>
        <w:t>5208,00</w:t>
      </w:r>
      <w:r>
        <w:rPr>
          <w:sz w:val="28"/>
          <w:szCs w:val="28"/>
        </w:rPr>
        <w:t xml:space="preserve"> тыс. руб.), проценты к уплате – </w:t>
      </w:r>
      <w:r>
        <w:rPr>
          <w:b/>
          <w:i/>
          <w:sz w:val="28"/>
          <w:szCs w:val="28"/>
        </w:rPr>
        <w:t>9250,00</w:t>
      </w:r>
      <w:r>
        <w:rPr>
          <w:sz w:val="28"/>
          <w:szCs w:val="28"/>
        </w:rPr>
        <w:t xml:space="preserve"> тыс. руб. (в 2019 г. – </w:t>
      </w:r>
      <w:r>
        <w:rPr>
          <w:b/>
          <w:i/>
          <w:sz w:val="28"/>
          <w:szCs w:val="28"/>
        </w:rPr>
        <w:t>33955,00</w:t>
      </w:r>
      <w:r>
        <w:rPr>
          <w:sz w:val="28"/>
          <w:szCs w:val="28"/>
        </w:rPr>
        <w:t xml:space="preserve"> тыс. руб.), прочие доходы – </w:t>
      </w:r>
      <w:r>
        <w:rPr>
          <w:b/>
          <w:i/>
          <w:sz w:val="28"/>
          <w:szCs w:val="28"/>
        </w:rPr>
        <w:t>1602580,00</w:t>
      </w:r>
      <w:r>
        <w:rPr>
          <w:sz w:val="28"/>
          <w:szCs w:val="28"/>
        </w:rPr>
        <w:t xml:space="preserve"> тыс. руб. (увеличение </w:t>
      </w:r>
      <w:proofErr w:type="gramStart"/>
      <w:r>
        <w:rPr>
          <w:sz w:val="28"/>
          <w:szCs w:val="28"/>
        </w:rPr>
        <w:t xml:space="preserve">на  </w:t>
      </w:r>
      <w:r>
        <w:rPr>
          <w:b/>
          <w:i/>
          <w:sz w:val="28"/>
          <w:szCs w:val="28"/>
        </w:rPr>
        <w:t>73</w:t>
      </w:r>
      <w:proofErr w:type="gramEnd"/>
      <w:r>
        <w:rPr>
          <w:b/>
          <w:i/>
          <w:sz w:val="28"/>
          <w:szCs w:val="28"/>
        </w:rPr>
        <w:t>,2%</w:t>
      </w:r>
      <w:r>
        <w:rPr>
          <w:sz w:val="28"/>
          <w:szCs w:val="28"/>
        </w:rPr>
        <w:t xml:space="preserve"> к уровню предыдущего года – </w:t>
      </w:r>
      <w:r>
        <w:rPr>
          <w:b/>
          <w:i/>
          <w:sz w:val="28"/>
          <w:szCs w:val="28"/>
        </w:rPr>
        <w:t>925454,00</w:t>
      </w:r>
      <w:r>
        <w:rPr>
          <w:sz w:val="28"/>
          <w:szCs w:val="28"/>
        </w:rPr>
        <w:t xml:space="preserve"> тыс. руб.);</w:t>
      </w:r>
      <w:r>
        <w:rPr>
          <w:color w:val="FF0000"/>
          <w:sz w:val="28"/>
          <w:szCs w:val="28"/>
        </w:rPr>
        <w:t xml:space="preserve"> </w:t>
      </w:r>
      <w:r>
        <w:rPr>
          <w:sz w:val="28"/>
          <w:szCs w:val="28"/>
        </w:rPr>
        <w:t xml:space="preserve">прочие (внереализационные) расходы – </w:t>
      </w:r>
      <w:r>
        <w:rPr>
          <w:b/>
          <w:i/>
          <w:sz w:val="28"/>
          <w:szCs w:val="28"/>
        </w:rPr>
        <w:t>134639,00</w:t>
      </w:r>
      <w:r>
        <w:rPr>
          <w:sz w:val="28"/>
          <w:szCs w:val="28"/>
        </w:rPr>
        <w:t xml:space="preserve"> тыс. руб. (рост на </w:t>
      </w:r>
      <w:r>
        <w:rPr>
          <w:b/>
          <w:i/>
          <w:sz w:val="28"/>
          <w:szCs w:val="28"/>
        </w:rPr>
        <w:t>48,0%</w:t>
      </w:r>
      <w:r>
        <w:rPr>
          <w:sz w:val="28"/>
          <w:szCs w:val="28"/>
        </w:rPr>
        <w:t xml:space="preserve"> к соответствующему показателю 2019 г. - </w:t>
      </w:r>
      <w:r>
        <w:rPr>
          <w:b/>
          <w:i/>
          <w:sz w:val="28"/>
          <w:szCs w:val="28"/>
        </w:rPr>
        <w:t>90955,00</w:t>
      </w:r>
      <w:r>
        <w:rPr>
          <w:sz w:val="28"/>
          <w:szCs w:val="28"/>
        </w:rPr>
        <w:t xml:space="preserve"> тыс. руб. </w:t>
      </w:r>
    </w:p>
    <w:p w14:paraId="7E917EFF" w14:textId="77777777" w:rsidR="00A45DE2" w:rsidRDefault="00A45DE2" w:rsidP="00A45DE2">
      <w:pPr>
        <w:ind w:firstLine="709"/>
        <w:jc w:val="both"/>
        <w:rPr>
          <w:sz w:val="28"/>
          <w:szCs w:val="28"/>
        </w:rPr>
      </w:pPr>
      <w:r>
        <w:rPr>
          <w:sz w:val="28"/>
          <w:szCs w:val="28"/>
        </w:rPr>
        <w:t xml:space="preserve">По итогам деятельности за отчетный период организацией получен </w:t>
      </w:r>
      <w:r>
        <w:rPr>
          <w:sz w:val="28"/>
          <w:szCs w:val="28"/>
          <w:u w:val="single"/>
        </w:rPr>
        <w:t>положительный финансовый результа</w:t>
      </w:r>
      <w:r>
        <w:rPr>
          <w:sz w:val="28"/>
          <w:szCs w:val="28"/>
        </w:rPr>
        <w:t xml:space="preserve">т: прибыль до налогообложения составила </w:t>
      </w:r>
      <w:r>
        <w:rPr>
          <w:b/>
          <w:i/>
          <w:sz w:val="28"/>
          <w:szCs w:val="28"/>
        </w:rPr>
        <w:t>856158,00</w:t>
      </w:r>
      <w:r>
        <w:rPr>
          <w:sz w:val="28"/>
          <w:szCs w:val="28"/>
        </w:rPr>
        <w:t xml:space="preserve"> тыс. руб. (увеличение  в </w:t>
      </w:r>
      <w:r>
        <w:rPr>
          <w:b/>
          <w:i/>
          <w:sz w:val="28"/>
          <w:szCs w:val="28"/>
        </w:rPr>
        <w:t>3,83</w:t>
      </w:r>
      <w:r>
        <w:rPr>
          <w:sz w:val="28"/>
          <w:szCs w:val="28"/>
        </w:rPr>
        <w:t xml:space="preserve"> раза в сравнении с предыдущим периодом – </w:t>
      </w:r>
      <w:r>
        <w:rPr>
          <w:b/>
          <w:i/>
          <w:sz w:val="28"/>
          <w:szCs w:val="28"/>
        </w:rPr>
        <w:t>223492,00</w:t>
      </w:r>
      <w:r>
        <w:rPr>
          <w:sz w:val="28"/>
          <w:szCs w:val="28"/>
        </w:rPr>
        <w:t xml:space="preserve"> тыс. руб.); текущий налог на прибыль составил </w:t>
      </w:r>
      <w:r>
        <w:rPr>
          <w:b/>
          <w:i/>
          <w:sz w:val="28"/>
          <w:szCs w:val="28"/>
        </w:rPr>
        <w:t>57550,00</w:t>
      </w:r>
      <w:r>
        <w:rPr>
          <w:sz w:val="28"/>
          <w:szCs w:val="28"/>
        </w:rPr>
        <w:t xml:space="preserve"> тыс. руб., отложенный налог на прибыль – </w:t>
      </w:r>
      <w:r>
        <w:rPr>
          <w:b/>
          <w:i/>
          <w:sz w:val="28"/>
          <w:szCs w:val="28"/>
        </w:rPr>
        <w:t>45013,00</w:t>
      </w:r>
      <w:r>
        <w:rPr>
          <w:sz w:val="28"/>
          <w:szCs w:val="28"/>
        </w:rPr>
        <w:t xml:space="preserve"> тыс. руб., «прочее» - </w:t>
      </w:r>
      <w:r>
        <w:rPr>
          <w:b/>
          <w:i/>
          <w:sz w:val="28"/>
          <w:szCs w:val="28"/>
        </w:rPr>
        <w:t>413,00</w:t>
      </w:r>
      <w:r>
        <w:rPr>
          <w:sz w:val="28"/>
          <w:szCs w:val="28"/>
        </w:rPr>
        <w:t xml:space="preserve"> тыс. руб. </w:t>
      </w:r>
      <w:r>
        <w:rPr>
          <w:sz w:val="28"/>
          <w:szCs w:val="28"/>
          <w:u w:val="single"/>
        </w:rPr>
        <w:t>Совокупный финансовый результат периода</w:t>
      </w:r>
      <w:r>
        <w:rPr>
          <w:sz w:val="28"/>
          <w:szCs w:val="28"/>
        </w:rPr>
        <w:t xml:space="preserve"> составил </w:t>
      </w:r>
      <w:r>
        <w:rPr>
          <w:b/>
          <w:i/>
          <w:sz w:val="28"/>
          <w:szCs w:val="28"/>
          <w:u w:val="single"/>
        </w:rPr>
        <w:t>752551,00</w:t>
      </w:r>
      <w:r>
        <w:rPr>
          <w:sz w:val="28"/>
          <w:szCs w:val="28"/>
          <w:u w:val="single"/>
        </w:rPr>
        <w:t xml:space="preserve"> тыс. руб.</w:t>
      </w:r>
      <w:r>
        <w:rPr>
          <w:sz w:val="28"/>
          <w:szCs w:val="28"/>
        </w:rPr>
        <w:t xml:space="preserve"> (в 2019 г. – </w:t>
      </w:r>
      <w:r>
        <w:rPr>
          <w:b/>
          <w:i/>
          <w:sz w:val="28"/>
          <w:szCs w:val="28"/>
        </w:rPr>
        <w:t>179201,00</w:t>
      </w:r>
      <w:r>
        <w:rPr>
          <w:sz w:val="28"/>
          <w:szCs w:val="28"/>
        </w:rPr>
        <w:t xml:space="preserve"> тыс. руб.)</w:t>
      </w:r>
      <w:r>
        <w:rPr>
          <w:b/>
          <w:i/>
          <w:sz w:val="28"/>
          <w:szCs w:val="28"/>
        </w:rPr>
        <w:t xml:space="preserve">, </w:t>
      </w:r>
      <w:r>
        <w:rPr>
          <w:sz w:val="28"/>
          <w:szCs w:val="28"/>
        </w:rPr>
        <w:t xml:space="preserve">базовая прибыль на акцию – </w:t>
      </w:r>
      <w:r>
        <w:rPr>
          <w:b/>
          <w:i/>
          <w:sz w:val="28"/>
          <w:szCs w:val="28"/>
        </w:rPr>
        <w:t>753,00</w:t>
      </w:r>
      <w:r>
        <w:rPr>
          <w:sz w:val="28"/>
          <w:szCs w:val="28"/>
        </w:rPr>
        <w:t xml:space="preserve"> руб. (в 2019 г. – </w:t>
      </w:r>
      <w:r>
        <w:rPr>
          <w:b/>
          <w:i/>
          <w:sz w:val="28"/>
          <w:szCs w:val="28"/>
        </w:rPr>
        <w:t>179,00</w:t>
      </w:r>
      <w:r>
        <w:rPr>
          <w:sz w:val="28"/>
          <w:szCs w:val="28"/>
        </w:rPr>
        <w:t xml:space="preserve"> руб.)</w:t>
      </w:r>
    </w:p>
    <w:p w14:paraId="2EC1F1FA" w14:textId="77777777" w:rsidR="00A45DE2" w:rsidRPr="00CB59AE" w:rsidRDefault="00A45DE2" w:rsidP="00A45DE2">
      <w:pPr>
        <w:ind w:firstLine="709"/>
        <w:jc w:val="both"/>
        <w:rPr>
          <w:color w:val="FF0000"/>
          <w:sz w:val="2"/>
          <w:szCs w:val="28"/>
        </w:rPr>
      </w:pPr>
    </w:p>
    <w:p w14:paraId="616CC8AD" w14:textId="77777777" w:rsidR="00A45DE2" w:rsidRPr="00CB59AE" w:rsidRDefault="00A45DE2" w:rsidP="00A45DE2">
      <w:pPr>
        <w:ind w:firstLine="709"/>
        <w:jc w:val="both"/>
        <w:rPr>
          <w:color w:val="FF0000"/>
          <w:sz w:val="10"/>
          <w:szCs w:val="28"/>
        </w:rPr>
      </w:pPr>
    </w:p>
    <w:p w14:paraId="255B9248" w14:textId="77777777" w:rsidR="00A45DE2" w:rsidRPr="00CB59AE" w:rsidRDefault="00A45DE2" w:rsidP="00A45DE2">
      <w:pPr>
        <w:ind w:firstLine="709"/>
        <w:jc w:val="both"/>
        <w:rPr>
          <w:color w:val="FF0000"/>
          <w:sz w:val="16"/>
          <w:szCs w:val="28"/>
        </w:rPr>
      </w:pPr>
    </w:p>
    <w:p w14:paraId="45078A2E" w14:textId="77777777" w:rsidR="00A45DE2" w:rsidRPr="00F91008" w:rsidRDefault="00A45DE2" w:rsidP="00A45DE2">
      <w:pPr>
        <w:ind w:firstLine="709"/>
        <w:jc w:val="both"/>
        <w:rPr>
          <w:sz w:val="28"/>
          <w:szCs w:val="28"/>
        </w:rPr>
      </w:pPr>
      <w:r w:rsidRPr="00F91008">
        <w:rPr>
          <w:sz w:val="28"/>
          <w:szCs w:val="28"/>
        </w:rPr>
        <w:t xml:space="preserve">В соответствии с пунктом 12 Главы 6 Федерального закона от 07.12.2011 № 416-ФЗ (ред. от 01.04.2020) «О водоснабжении и водоотведении» организация </w:t>
      </w:r>
      <w:r w:rsidRPr="00F91008">
        <w:rPr>
          <w:sz w:val="28"/>
          <w:szCs w:val="28"/>
          <w:u w:val="single"/>
        </w:rPr>
        <w:t>раздельный учет расходов и доходов по регулируемым видам деятельности</w:t>
      </w:r>
      <w:r w:rsidRPr="00F91008">
        <w:rPr>
          <w:sz w:val="28"/>
          <w:szCs w:val="28"/>
        </w:rPr>
        <w:t xml:space="preserve"> в сфере водоснабжения и водоотведения.</w:t>
      </w:r>
    </w:p>
    <w:p w14:paraId="4D4CDF20" w14:textId="77777777" w:rsidR="00A45DE2" w:rsidRPr="00F91008" w:rsidRDefault="00A45DE2" w:rsidP="00A45DE2">
      <w:pPr>
        <w:ind w:firstLine="709"/>
        <w:jc w:val="both"/>
        <w:rPr>
          <w:sz w:val="2"/>
          <w:szCs w:val="28"/>
          <w:u w:val="single"/>
        </w:rPr>
      </w:pPr>
    </w:p>
    <w:p w14:paraId="1918B55B" w14:textId="77777777" w:rsidR="00A45DE2" w:rsidRPr="00F91008" w:rsidRDefault="00A45DE2" w:rsidP="00A45DE2">
      <w:pPr>
        <w:ind w:firstLine="709"/>
        <w:jc w:val="both"/>
        <w:rPr>
          <w:sz w:val="16"/>
          <w:szCs w:val="28"/>
        </w:rPr>
      </w:pPr>
      <w:r w:rsidRPr="00F91008">
        <w:rPr>
          <w:sz w:val="28"/>
          <w:szCs w:val="28"/>
        </w:rPr>
        <w:t xml:space="preserve"> </w:t>
      </w:r>
    </w:p>
    <w:p w14:paraId="63F218A8" w14:textId="77777777" w:rsidR="00A45DE2" w:rsidRPr="00F91008" w:rsidRDefault="00A45DE2" w:rsidP="00A45DE2">
      <w:pPr>
        <w:ind w:firstLine="709"/>
        <w:jc w:val="both"/>
        <w:rPr>
          <w:sz w:val="28"/>
          <w:szCs w:val="28"/>
        </w:rPr>
      </w:pPr>
      <w:r w:rsidRPr="00F91008">
        <w:rPr>
          <w:sz w:val="28"/>
          <w:szCs w:val="28"/>
        </w:rPr>
        <w:t xml:space="preserve">Согласно действующей </w:t>
      </w:r>
      <w:r w:rsidRPr="00ED6442">
        <w:rPr>
          <w:b/>
          <w:sz w:val="28"/>
          <w:szCs w:val="28"/>
          <w:u w:val="single"/>
        </w:rPr>
        <w:t>учетной политике</w:t>
      </w:r>
      <w:r w:rsidRPr="00F91008">
        <w:rPr>
          <w:sz w:val="28"/>
          <w:szCs w:val="28"/>
          <w:u w:val="single"/>
        </w:rPr>
        <w:t xml:space="preserve"> организации (приказ от 29.12.2017 № 324,</w:t>
      </w:r>
      <w:r w:rsidRPr="00F91008">
        <w:rPr>
          <w:sz w:val="28"/>
          <w:szCs w:val="28"/>
        </w:rPr>
        <w:t xml:space="preserve"> Том № </w:t>
      </w:r>
      <w:proofErr w:type="gramStart"/>
      <w:r w:rsidRPr="00F91008">
        <w:rPr>
          <w:sz w:val="28"/>
          <w:szCs w:val="28"/>
        </w:rPr>
        <w:t>2  стр.</w:t>
      </w:r>
      <w:proofErr w:type="gramEnd"/>
      <w:r w:rsidRPr="00F91008">
        <w:rPr>
          <w:sz w:val="28"/>
          <w:szCs w:val="28"/>
        </w:rPr>
        <w:t xml:space="preserve"> 201 – 291), </w:t>
      </w:r>
      <w:r w:rsidRPr="00F91008">
        <w:rPr>
          <w:sz w:val="28"/>
          <w:szCs w:val="28"/>
          <w:u w:val="single"/>
        </w:rPr>
        <w:t xml:space="preserve">выручка от реализации продукции (работ, услуг) </w:t>
      </w:r>
      <w:r w:rsidRPr="00F91008">
        <w:rPr>
          <w:sz w:val="28"/>
          <w:szCs w:val="28"/>
        </w:rPr>
        <w:t>определяется в момент отгрузки продукции,</w:t>
      </w:r>
      <w:r w:rsidRPr="00F91008">
        <w:rPr>
          <w:sz w:val="28"/>
          <w:szCs w:val="28"/>
          <w:u w:val="single"/>
        </w:rPr>
        <w:t xml:space="preserve"> </w:t>
      </w:r>
      <w:r w:rsidRPr="00F91008">
        <w:rPr>
          <w:sz w:val="28"/>
          <w:szCs w:val="28"/>
        </w:rPr>
        <w:t>товаров, выполнения работ, оказания услуг и предъявления покупателям (заказчикам) расчетных документов.</w:t>
      </w:r>
    </w:p>
    <w:p w14:paraId="59A8D280" w14:textId="77777777" w:rsidR="00A45DE2" w:rsidRPr="00F91008" w:rsidRDefault="00A45DE2" w:rsidP="00A45DE2">
      <w:pPr>
        <w:ind w:firstLine="709"/>
        <w:jc w:val="both"/>
        <w:rPr>
          <w:color w:val="FF0000"/>
          <w:sz w:val="8"/>
          <w:szCs w:val="28"/>
        </w:rPr>
      </w:pPr>
    </w:p>
    <w:p w14:paraId="3CA060CD" w14:textId="77777777" w:rsidR="00A45DE2" w:rsidRPr="00B421B6" w:rsidRDefault="00A45DE2" w:rsidP="00A45DE2">
      <w:pPr>
        <w:ind w:firstLine="709"/>
        <w:jc w:val="both"/>
        <w:rPr>
          <w:sz w:val="10"/>
          <w:szCs w:val="28"/>
        </w:rPr>
      </w:pPr>
      <w:r w:rsidRPr="00B421B6">
        <w:rPr>
          <w:sz w:val="28"/>
          <w:szCs w:val="28"/>
          <w:u w:val="single"/>
        </w:rPr>
        <w:t>Себестоимость продукции</w:t>
      </w:r>
      <w:r w:rsidRPr="00B421B6">
        <w:rPr>
          <w:sz w:val="28"/>
          <w:szCs w:val="28"/>
        </w:rPr>
        <w:t xml:space="preserve"> (работ, услуг) формируется методом сокращенной себестоимости. </w:t>
      </w:r>
    </w:p>
    <w:p w14:paraId="6FAE6C51" w14:textId="77777777" w:rsidR="00A45DE2" w:rsidRDefault="00A45DE2" w:rsidP="00A45DE2">
      <w:pPr>
        <w:ind w:firstLine="709"/>
        <w:jc w:val="both"/>
        <w:rPr>
          <w:sz w:val="28"/>
          <w:szCs w:val="28"/>
        </w:rPr>
      </w:pPr>
      <w:r w:rsidRPr="00ED6442">
        <w:rPr>
          <w:b/>
          <w:sz w:val="28"/>
          <w:szCs w:val="28"/>
          <w:u w:val="single"/>
        </w:rPr>
        <w:t>Прямые затраты</w:t>
      </w:r>
      <w:r w:rsidRPr="00B421B6">
        <w:rPr>
          <w:sz w:val="28"/>
          <w:szCs w:val="28"/>
          <w:u w:val="single"/>
        </w:rPr>
        <w:t xml:space="preserve">, связанные с эксплуатацией объектов тепло-, водоснабжения и водоотведения  </w:t>
      </w:r>
      <w:r w:rsidRPr="00B421B6">
        <w:rPr>
          <w:sz w:val="28"/>
          <w:szCs w:val="28"/>
        </w:rPr>
        <w:t>(амортизационные отчисления, затраты на капитальный ремонт, экологические платежи, плата по договорам технического обслуживания, затраты на покупную электрическую энергию и др.) учитываются н</w:t>
      </w:r>
      <w:r w:rsidRPr="00B421B6">
        <w:rPr>
          <w:sz w:val="28"/>
          <w:szCs w:val="28"/>
          <w:u w:val="single"/>
        </w:rPr>
        <w:t xml:space="preserve">а субсчетах 20.19 «Водоснабжение питьевой водой», 20.21 «Водоотведение», 20.26 «Генерация и транспортировка тепловой энергии». В части транспортировки стоков (г. Полысаево) в составе затрат отражается </w:t>
      </w:r>
      <w:proofErr w:type="gramStart"/>
      <w:r w:rsidRPr="00B421B6">
        <w:rPr>
          <w:sz w:val="28"/>
          <w:szCs w:val="28"/>
          <w:u w:val="single"/>
        </w:rPr>
        <w:t xml:space="preserve">только  </w:t>
      </w:r>
      <w:r w:rsidRPr="00B421B6">
        <w:rPr>
          <w:sz w:val="28"/>
          <w:szCs w:val="28"/>
        </w:rPr>
        <w:t>плата</w:t>
      </w:r>
      <w:proofErr w:type="gramEnd"/>
      <w:r w:rsidRPr="00B421B6">
        <w:rPr>
          <w:sz w:val="28"/>
          <w:szCs w:val="28"/>
        </w:rPr>
        <w:t xml:space="preserve"> по договору технического обслуживания с ООО «ЛКС».</w:t>
      </w:r>
    </w:p>
    <w:p w14:paraId="117E4315" w14:textId="77777777" w:rsidR="00A45DE2" w:rsidRPr="00A772E0" w:rsidRDefault="00A45DE2" w:rsidP="00A45DE2">
      <w:pPr>
        <w:ind w:firstLine="709"/>
        <w:jc w:val="both"/>
        <w:rPr>
          <w:sz w:val="10"/>
          <w:szCs w:val="28"/>
          <w:u w:val="single"/>
        </w:rPr>
      </w:pPr>
    </w:p>
    <w:p w14:paraId="33E04696" w14:textId="77777777" w:rsidR="00A45DE2" w:rsidRPr="00B421B6" w:rsidRDefault="00A45DE2" w:rsidP="00A45DE2">
      <w:pPr>
        <w:ind w:firstLine="709"/>
        <w:jc w:val="both"/>
        <w:rPr>
          <w:sz w:val="28"/>
          <w:szCs w:val="28"/>
        </w:rPr>
      </w:pPr>
      <w:r w:rsidRPr="00B421B6">
        <w:rPr>
          <w:sz w:val="28"/>
          <w:szCs w:val="28"/>
          <w:u w:val="single"/>
        </w:rPr>
        <w:t xml:space="preserve">Учет </w:t>
      </w:r>
      <w:r w:rsidRPr="00ED6442">
        <w:rPr>
          <w:b/>
          <w:sz w:val="28"/>
          <w:szCs w:val="28"/>
          <w:u w:val="single"/>
        </w:rPr>
        <w:t>внутрихозяйственного оборота</w:t>
      </w:r>
      <w:r w:rsidRPr="00B421B6">
        <w:rPr>
          <w:sz w:val="28"/>
          <w:szCs w:val="28"/>
          <w:u w:val="single"/>
        </w:rPr>
        <w:t xml:space="preserve"> стоимости услуг, оказываемых </w:t>
      </w:r>
      <w:proofErr w:type="gramStart"/>
      <w:r w:rsidRPr="00A772E0">
        <w:rPr>
          <w:b/>
          <w:sz w:val="28"/>
          <w:szCs w:val="28"/>
          <w:u w:val="single"/>
        </w:rPr>
        <w:t>подразделением  холодного</w:t>
      </w:r>
      <w:proofErr w:type="gramEnd"/>
      <w:r w:rsidRPr="00A772E0">
        <w:rPr>
          <w:b/>
          <w:sz w:val="28"/>
          <w:szCs w:val="28"/>
          <w:u w:val="single"/>
        </w:rPr>
        <w:t xml:space="preserve"> водоснабжения участкам теплоснабжения                 </w:t>
      </w:r>
      <w:r w:rsidRPr="00B421B6">
        <w:rPr>
          <w:sz w:val="28"/>
          <w:szCs w:val="28"/>
          <w:u w:val="single"/>
        </w:rPr>
        <w:t>(</w:t>
      </w:r>
      <w:r>
        <w:rPr>
          <w:sz w:val="28"/>
          <w:szCs w:val="28"/>
          <w:u w:val="single"/>
        </w:rPr>
        <w:t xml:space="preserve">котельная НФС </w:t>
      </w:r>
      <w:r w:rsidRPr="00B421B6">
        <w:rPr>
          <w:sz w:val="28"/>
          <w:szCs w:val="28"/>
          <w:u w:val="single"/>
        </w:rPr>
        <w:t>г. Ленинск-Кузнецкий)</w:t>
      </w:r>
      <w:r w:rsidRPr="00B421B6">
        <w:rPr>
          <w:sz w:val="28"/>
          <w:szCs w:val="28"/>
        </w:rPr>
        <w:t>, ведется следующим образом.</w:t>
      </w:r>
    </w:p>
    <w:p w14:paraId="3E00A6AF" w14:textId="77777777" w:rsidR="00A45DE2" w:rsidRDefault="00A45DE2" w:rsidP="00A45DE2">
      <w:pPr>
        <w:ind w:firstLine="709"/>
        <w:jc w:val="both"/>
        <w:rPr>
          <w:sz w:val="28"/>
          <w:szCs w:val="28"/>
        </w:rPr>
      </w:pPr>
      <w:r w:rsidRPr="00B421B6">
        <w:rPr>
          <w:sz w:val="28"/>
          <w:szCs w:val="28"/>
        </w:rPr>
        <w:t xml:space="preserve">Стоимость услуг холодного водоснабжения, оказанных участку теплоснабжения, определяется  на основании </w:t>
      </w:r>
      <w:r w:rsidRPr="00B421B6">
        <w:rPr>
          <w:sz w:val="28"/>
          <w:szCs w:val="28"/>
          <w:u w:val="single"/>
        </w:rPr>
        <w:t>технического отчета (справки группы тарифного регулирования)</w:t>
      </w:r>
      <w:r w:rsidRPr="00B421B6">
        <w:rPr>
          <w:sz w:val="28"/>
          <w:szCs w:val="28"/>
        </w:rPr>
        <w:t xml:space="preserve"> как произведение </w:t>
      </w:r>
      <w:r w:rsidRPr="00B421B6">
        <w:rPr>
          <w:sz w:val="28"/>
          <w:szCs w:val="28"/>
          <w:u w:val="single"/>
        </w:rPr>
        <w:t>объема горячей воды, реализованной за отчетный период,</w:t>
      </w:r>
      <w:r w:rsidRPr="00B421B6">
        <w:rPr>
          <w:sz w:val="28"/>
          <w:szCs w:val="28"/>
        </w:rPr>
        <w:t xml:space="preserve"> </w:t>
      </w:r>
      <w:r w:rsidRPr="006E4649">
        <w:rPr>
          <w:sz w:val="28"/>
          <w:szCs w:val="28"/>
          <w:u w:val="single"/>
        </w:rPr>
        <w:t>на утвержденный тариф на холодную воду (для потребителей г. Ленинск-Кузнецкий</w:t>
      </w:r>
      <w:r w:rsidRPr="00B421B6">
        <w:rPr>
          <w:sz w:val="28"/>
          <w:szCs w:val="28"/>
        </w:rPr>
        <w:t>), действующий в отчетном периоде («</w:t>
      </w:r>
      <w:r w:rsidRPr="00B421B6">
        <w:rPr>
          <w:sz w:val="28"/>
          <w:szCs w:val="28"/>
          <w:u w:val="single"/>
        </w:rPr>
        <w:t>Реализация горячей воды</w:t>
      </w:r>
      <w:r w:rsidRPr="00B421B6">
        <w:rPr>
          <w:sz w:val="28"/>
          <w:szCs w:val="28"/>
        </w:rPr>
        <w:t xml:space="preserve">»), и  произведение объема воды                      </w:t>
      </w:r>
      <w:r w:rsidRPr="00B421B6">
        <w:rPr>
          <w:sz w:val="28"/>
          <w:szCs w:val="28"/>
          <w:u w:val="single"/>
        </w:rPr>
        <w:t>для нужд теплоснабжения</w:t>
      </w:r>
      <w:r w:rsidRPr="00B421B6">
        <w:rPr>
          <w:sz w:val="28"/>
          <w:szCs w:val="28"/>
        </w:rPr>
        <w:t xml:space="preserve"> на утвержденный тариф на холодную воду                     (г. Ленинск-Кузнецкий) («</w:t>
      </w:r>
      <w:r w:rsidRPr="00B421B6">
        <w:rPr>
          <w:sz w:val="28"/>
          <w:szCs w:val="28"/>
          <w:u w:val="single"/>
        </w:rPr>
        <w:t>Реализация теплоэнергии</w:t>
      </w:r>
      <w:r w:rsidRPr="00B421B6">
        <w:rPr>
          <w:sz w:val="28"/>
          <w:szCs w:val="28"/>
        </w:rPr>
        <w:t xml:space="preserve">»). Указанные расчетные суммы списываются с </w:t>
      </w:r>
      <w:r w:rsidRPr="00B421B6">
        <w:rPr>
          <w:sz w:val="28"/>
          <w:szCs w:val="28"/>
          <w:u w:val="single"/>
        </w:rPr>
        <w:t>кредита субсчета 20.19 «Водоснабжение г. Ленинск-Кузнецкий»</w:t>
      </w:r>
      <w:r w:rsidRPr="00B421B6">
        <w:rPr>
          <w:sz w:val="28"/>
          <w:szCs w:val="28"/>
        </w:rPr>
        <w:t xml:space="preserve"> в </w:t>
      </w:r>
      <w:r w:rsidRPr="00B421B6">
        <w:rPr>
          <w:sz w:val="28"/>
          <w:szCs w:val="28"/>
          <w:u w:val="single"/>
        </w:rPr>
        <w:t xml:space="preserve">дебет </w:t>
      </w:r>
      <w:proofErr w:type="spellStart"/>
      <w:r w:rsidRPr="00B421B6">
        <w:rPr>
          <w:sz w:val="28"/>
          <w:szCs w:val="28"/>
          <w:u w:val="single"/>
        </w:rPr>
        <w:t>сч</w:t>
      </w:r>
      <w:proofErr w:type="spellEnd"/>
      <w:r w:rsidRPr="00B421B6">
        <w:rPr>
          <w:sz w:val="28"/>
          <w:szCs w:val="28"/>
          <w:u w:val="single"/>
        </w:rPr>
        <w:t xml:space="preserve">. 90.02 «Реализация горячей воды» и дебет </w:t>
      </w:r>
      <w:proofErr w:type="spellStart"/>
      <w:r w:rsidRPr="00B421B6">
        <w:rPr>
          <w:sz w:val="28"/>
          <w:szCs w:val="28"/>
          <w:u w:val="single"/>
        </w:rPr>
        <w:t>сч</w:t>
      </w:r>
      <w:proofErr w:type="spellEnd"/>
      <w:r w:rsidRPr="00B421B6">
        <w:rPr>
          <w:sz w:val="28"/>
          <w:szCs w:val="28"/>
          <w:u w:val="single"/>
        </w:rPr>
        <w:t>. 90.02 «Реализация теплоэнергии</w:t>
      </w:r>
      <w:r w:rsidRPr="00B421B6">
        <w:rPr>
          <w:sz w:val="28"/>
          <w:szCs w:val="28"/>
        </w:rPr>
        <w:t xml:space="preserve">». Оставшаяся сумма себестоимости списывается            в дебет </w:t>
      </w:r>
      <w:proofErr w:type="spellStart"/>
      <w:r w:rsidRPr="00B421B6">
        <w:rPr>
          <w:sz w:val="28"/>
          <w:szCs w:val="28"/>
        </w:rPr>
        <w:t>сч</w:t>
      </w:r>
      <w:proofErr w:type="spellEnd"/>
      <w:r w:rsidRPr="00B421B6">
        <w:rPr>
          <w:sz w:val="28"/>
          <w:szCs w:val="28"/>
        </w:rPr>
        <w:t>. 90.02. «Реализация услуг водоснабжения питьевой водой                          г. Ленинск-Кузнецкий».</w:t>
      </w:r>
    </w:p>
    <w:p w14:paraId="3A075846" w14:textId="77777777" w:rsidR="00A45DE2" w:rsidRDefault="00A45DE2" w:rsidP="00A45DE2">
      <w:pPr>
        <w:ind w:firstLine="709"/>
        <w:jc w:val="both"/>
        <w:rPr>
          <w:sz w:val="28"/>
          <w:szCs w:val="28"/>
        </w:rPr>
      </w:pPr>
      <w:r w:rsidRPr="006E4649">
        <w:rPr>
          <w:b/>
          <w:sz w:val="28"/>
          <w:szCs w:val="28"/>
          <w:u w:val="single"/>
        </w:rPr>
        <w:t xml:space="preserve">Распределение затрат тепловой энергии на </w:t>
      </w:r>
      <w:r>
        <w:rPr>
          <w:b/>
          <w:sz w:val="28"/>
          <w:szCs w:val="28"/>
          <w:u w:val="single"/>
        </w:rPr>
        <w:t>пр</w:t>
      </w:r>
      <w:r w:rsidRPr="006E4649">
        <w:rPr>
          <w:b/>
          <w:sz w:val="28"/>
          <w:szCs w:val="28"/>
          <w:u w:val="single"/>
        </w:rPr>
        <w:t>оизводственные нужды</w:t>
      </w:r>
      <w:r>
        <w:rPr>
          <w:sz w:val="28"/>
          <w:szCs w:val="28"/>
        </w:rPr>
        <w:t xml:space="preserve"> котельных НФС и ОСВ г. Ленинск-Кузнецкий производится ежемесячно в следующем порядке (стр. 276):</w:t>
      </w:r>
    </w:p>
    <w:p w14:paraId="46D240F5" w14:textId="77777777" w:rsidR="00A45DE2" w:rsidRDefault="00A45DE2" w:rsidP="00A45DE2">
      <w:pPr>
        <w:ind w:firstLine="709"/>
        <w:jc w:val="both"/>
        <w:rPr>
          <w:sz w:val="28"/>
          <w:szCs w:val="28"/>
        </w:rPr>
      </w:pPr>
      <w:r w:rsidRPr="00666E03">
        <w:rPr>
          <w:sz w:val="28"/>
          <w:szCs w:val="28"/>
          <w:u w:val="single"/>
        </w:rPr>
        <w:t>По котельной НФС (насосно-фильтровальная станция</w:t>
      </w:r>
      <w:r>
        <w:rPr>
          <w:sz w:val="28"/>
          <w:szCs w:val="28"/>
        </w:rPr>
        <w:t xml:space="preserve">) на основании технического отчета (справки) осуществляется списание расчетных сумм с кредита </w:t>
      </w:r>
      <w:proofErr w:type="spellStart"/>
      <w:r>
        <w:rPr>
          <w:sz w:val="28"/>
          <w:szCs w:val="28"/>
        </w:rPr>
        <w:t>сч</w:t>
      </w:r>
      <w:proofErr w:type="spellEnd"/>
      <w:r>
        <w:rPr>
          <w:sz w:val="28"/>
          <w:szCs w:val="28"/>
        </w:rPr>
        <w:t xml:space="preserve">. 20.26. «Генерация и транспортировка тепловой энергии» подразделение «Теплоснабжение г. Ленинск-Кузнецкий» </w:t>
      </w:r>
      <w:r w:rsidRPr="004529D4">
        <w:rPr>
          <w:sz w:val="28"/>
          <w:szCs w:val="28"/>
          <w:u w:val="single"/>
        </w:rPr>
        <w:t xml:space="preserve">в Дебет </w:t>
      </w:r>
      <w:proofErr w:type="spellStart"/>
      <w:r w:rsidRPr="004529D4">
        <w:rPr>
          <w:sz w:val="28"/>
          <w:szCs w:val="28"/>
          <w:u w:val="single"/>
        </w:rPr>
        <w:t>сч</w:t>
      </w:r>
      <w:proofErr w:type="spellEnd"/>
      <w:r w:rsidRPr="004529D4">
        <w:rPr>
          <w:sz w:val="28"/>
          <w:szCs w:val="28"/>
          <w:u w:val="single"/>
        </w:rPr>
        <w:t>. 90.02 ««Реализация услуг водоснабжения питьевой водой»</w:t>
      </w:r>
      <w:r>
        <w:rPr>
          <w:sz w:val="28"/>
          <w:szCs w:val="28"/>
        </w:rPr>
        <w:t xml:space="preserve"> подразделение «Водоснабжение и водоотведение г. Ленинск-Кузнецкий». Суммы, подлежащие списанию с Кредита </w:t>
      </w:r>
      <w:proofErr w:type="spellStart"/>
      <w:r>
        <w:rPr>
          <w:sz w:val="28"/>
          <w:szCs w:val="28"/>
        </w:rPr>
        <w:t>сч</w:t>
      </w:r>
      <w:proofErr w:type="spellEnd"/>
      <w:r>
        <w:rPr>
          <w:sz w:val="28"/>
          <w:szCs w:val="28"/>
        </w:rPr>
        <w:t xml:space="preserve">. 20.26 в Дебет </w:t>
      </w:r>
      <w:proofErr w:type="spellStart"/>
      <w:r>
        <w:rPr>
          <w:sz w:val="28"/>
          <w:szCs w:val="28"/>
        </w:rPr>
        <w:t>сч</w:t>
      </w:r>
      <w:proofErr w:type="spellEnd"/>
      <w:r>
        <w:rPr>
          <w:sz w:val="28"/>
          <w:szCs w:val="28"/>
        </w:rPr>
        <w:t xml:space="preserve">. 90.02, рассчитываются </w:t>
      </w:r>
      <w:r w:rsidRPr="006E4649">
        <w:rPr>
          <w:sz w:val="28"/>
          <w:szCs w:val="28"/>
          <w:u w:val="single"/>
        </w:rPr>
        <w:t>как произведение объема тепловой энергии</w:t>
      </w:r>
      <w:r>
        <w:rPr>
          <w:sz w:val="28"/>
          <w:szCs w:val="28"/>
        </w:rPr>
        <w:t xml:space="preserve"> (Гкал), использованной для нужд водоснабжения, </w:t>
      </w:r>
      <w:r w:rsidRPr="006E4649">
        <w:rPr>
          <w:sz w:val="28"/>
          <w:szCs w:val="28"/>
          <w:u w:val="single"/>
        </w:rPr>
        <w:t>на утвержденный тариф на тепловую энергию</w:t>
      </w:r>
      <w:r>
        <w:rPr>
          <w:sz w:val="28"/>
          <w:szCs w:val="28"/>
        </w:rPr>
        <w:t>, реализуемую на потребительском рынке г. Ленинск-Кузнецкий.</w:t>
      </w:r>
    </w:p>
    <w:p w14:paraId="0B12D471" w14:textId="77777777" w:rsidR="00A45DE2" w:rsidRDefault="00A45DE2" w:rsidP="00A45DE2">
      <w:pPr>
        <w:ind w:firstLine="709"/>
        <w:jc w:val="both"/>
        <w:rPr>
          <w:sz w:val="28"/>
          <w:szCs w:val="28"/>
        </w:rPr>
      </w:pPr>
      <w:r w:rsidRPr="00B421B6">
        <w:rPr>
          <w:sz w:val="28"/>
          <w:szCs w:val="28"/>
        </w:rPr>
        <w:t xml:space="preserve"> </w:t>
      </w:r>
      <w:r w:rsidRPr="004529D4">
        <w:rPr>
          <w:sz w:val="28"/>
          <w:szCs w:val="28"/>
          <w:u w:val="single"/>
        </w:rPr>
        <w:t>По котельной ОСВ (очистные сооружения водоотведения</w:t>
      </w:r>
      <w:r>
        <w:rPr>
          <w:sz w:val="28"/>
          <w:szCs w:val="28"/>
        </w:rPr>
        <w:t xml:space="preserve">) </w:t>
      </w:r>
      <w:proofErr w:type="gramStart"/>
      <w:r>
        <w:rPr>
          <w:sz w:val="28"/>
          <w:szCs w:val="28"/>
        </w:rPr>
        <w:t>на  основании</w:t>
      </w:r>
      <w:proofErr w:type="gramEnd"/>
      <w:r>
        <w:rPr>
          <w:sz w:val="28"/>
          <w:szCs w:val="28"/>
        </w:rPr>
        <w:t xml:space="preserve"> технического отчета (справки) осуществляется списание расчетных сумм с кредита </w:t>
      </w:r>
      <w:proofErr w:type="spellStart"/>
      <w:r>
        <w:rPr>
          <w:sz w:val="28"/>
          <w:szCs w:val="28"/>
        </w:rPr>
        <w:t>сч</w:t>
      </w:r>
      <w:proofErr w:type="spellEnd"/>
      <w:r>
        <w:rPr>
          <w:sz w:val="28"/>
          <w:szCs w:val="28"/>
        </w:rPr>
        <w:t xml:space="preserve">. 20.26. «Генерация и транспортировка тепловой энергии» подразделение «Теплоснабжение г. Ленинск-Кузнецкий» </w:t>
      </w:r>
      <w:r w:rsidRPr="004529D4">
        <w:rPr>
          <w:sz w:val="28"/>
          <w:szCs w:val="28"/>
          <w:u w:val="single"/>
        </w:rPr>
        <w:t xml:space="preserve">в Дебет </w:t>
      </w:r>
      <w:proofErr w:type="spellStart"/>
      <w:r w:rsidRPr="004529D4">
        <w:rPr>
          <w:sz w:val="28"/>
          <w:szCs w:val="28"/>
          <w:u w:val="single"/>
        </w:rPr>
        <w:t>сч</w:t>
      </w:r>
      <w:proofErr w:type="spellEnd"/>
      <w:r w:rsidRPr="004529D4">
        <w:rPr>
          <w:sz w:val="28"/>
          <w:szCs w:val="28"/>
          <w:u w:val="single"/>
        </w:rPr>
        <w:t xml:space="preserve">. 90.02 «Реализация услуг </w:t>
      </w:r>
      <w:proofErr w:type="gramStart"/>
      <w:r w:rsidRPr="004529D4">
        <w:rPr>
          <w:sz w:val="28"/>
          <w:szCs w:val="28"/>
          <w:u w:val="single"/>
        </w:rPr>
        <w:t>водоотведения»</w:t>
      </w:r>
      <w:r>
        <w:rPr>
          <w:sz w:val="28"/>
          <w:szCs w:val="28"/>
        </w:rPr>
        <w:t xml:space="preserve"> </w:t>
      </w:r>
      <w:r w:rsidRPr="00B421B6">
        <w:rPr>
          <w:sz w:val="28"/>
          <w:szCs w:val="28"/>
        </w:rPr>
        <w:t xml:space="preserve"> </w:t>
      </w:r>
      <w:r>
        <w:rPr>
          <w:sz w:val="28"/>
          <w:szCs w:val="28"/>
        </w:rPr>
        <w:t>подразделение</w:t>
      </w:r>
      <w:proofErr w:type="gramEnd"/>
      <w:r>
        <w:rPr>
          <w:sz w:val="28"/>
          <w:szCs w:val="28"/>
        </w:rPr>
        <w:t xml:space="preserve"> «Водоснабжение и водоотведение г. Ленинск-Кузнецкий». </w:t>
      </w:r>
      <w:r w:rsidRPr="00B421B6">
        <w:rPr>
          <w:sz w:val="28"/>
          <w:szCs w:val="28"/>
        </w:rPr>
        <w:t xml:space="preserve"> </w:t>
      </w:r>
      <w:r>
        <w:rPr>
          <w:sz w:val="28"/>
          <w:szCs w:val="28"/>
        </w:rPr>
        <w:t xml:space="preserve">Суммы, подлежащие списанию с Кредита </w:t>
      </w:r>
      <w:proofErr w:type="spellStart"/>
      <w:r>
        <w:rPr>
          <w:sz w:val="28"/>
          <w:szCs w:val="28"/>
        </w:rPr>
        <w:t>сч</w:t>
      </w:r>
      <w:proofErr w:type="spellEnd"/>
      <w:r>
        <w:rPr>
          <w:sz w:val="28"/>
          <w:szCs w:val="28"/>
        </w:rPr>
        <w:t xml:space="preserve">. 20.26 в Дебет </w:t>
      </w:r>
      <w:proofErr w:type="spellStart"/>
      <w:r>
        <w:rPr>
          <w:sz w:val="28"/>
          <w:szCs w:val="28"/>
        </w:rPr>
        <w:t>сч</w:t>
      </w:r>
      <w:proofErr w:type="spellEnd"/>
      <w:r>
        <w:rPr>
          <w:sz w:val="28"/>
          <w:szCs w:val="28"/>
        </w:rPr>
        <w:t xml:space="preserve">. 90.02, рассчитываются </w:t>
      </w:r>
      <w:r w:rsidRPr="006E4649">
        <w:rPr>
          <w:sz w:val="28"/>
          <w:szCs w:val="28"/>
          <w:u w:val="single"/>
        </w:rPr>
        <w:t>как произведение объема тепловой энергии</w:t>
      </w:r>
      <w:r>
        <w:rPr>
          <w:sz w:val="28"/>
          <w:szCs w:val="28"/>
        </w:rPr>
        <w:t xml:space="preserve"> (Гкал), использованной для нужд водоотведения, </w:t>
      </w:r>
      <w:r w:rsidRPr="006E4649">
        <w:rPr>
          <w:sz w:val="28"/>
          <w:szCs w:val="28"/>
          <w:u w:val="single"/>
        </w:rPr>
        <w:t>на утвержденный тариф на тепловую энергию</w:t>
      </w:r>
      <w:r>
        <w:rPr>
          <w:sz w:val="28"/>
          <w:szCs w:val="28"/>
        </w:rPr>
        <w:t>, реализуемую на потребительском рынке г. Ленинск-Кузнецкий.</w:t>
      </w:r>
    </w:p>
    <w:p w14:paraId="6C6CB9EE" w14:textId="77777777" w:rsidR="00A45DE2" w:rsidRDefault="00A45DE2" w:rsidP="00A45DE2">
      <w:pPr>
        <w:ind w:firstLine="709"/>
        <w:jc w:val="both"/>
        <w:rPr>
          <w:sz w:val="28"/>
          <w:szCs w:val="28"/>
        </w:rPr>
      </w:pPr>
      <w:r>
        <w:rPr>
          <w:sz w:val="28"/>
          <w:szCs w:val="28"/>
        </w:rPr>
        <w:t xml:space="preserve">Оставшаяся сумма по Кредиту </w:t>
      </w:r>
      <w:proofErr w:type="spellStart"/>
      <w:r>
        <w:rPr>
          <w:sz w:val="28"/>
          <w:szCs w:val="28"/>
        </w:rPr>
        <w:t>сч</w:t>
      </w:r>
      <w:proofErr w:type="spellEnd"/>
      <w:r>
        <w:rPr>
          <w:sz w:val="28"/>
          <w:szCs w:val="28"/>
        </w:rPr>
        <w:t xml:space="preserve"> 20.26 списывается в Дебет счета 90.02 «</w:t>
      </w:r>
      <w:r w:rsidRPr="004529D4">
        <w:rPr>
          <w:sz w:val="28"/>
          <w:szCs w:val="28"/>
          <w:u w:val="single"/>
        </w:rPr>
        <w:t>Реализация теплоэнергии» подразделение «Теплоснабжение г. Ленинск-Кузнецкий</w:t>
      </w:r>
      <w:r>
        <w:rPr>
          <w:sz w:val="28"/>
          <w:szCs w:val="28"/>
        </w:rPr>
        <w:t>».</w:t>
      </w:r>
    </w:p>
    <w:p w14:paraId="2225D939" w14:textId="77777777" w:rsidR="00A45DE2" w:rsidRPr="00B421B6" w:rsidRDefault="00A45DE2" w:rsidP="00A45DE2">
      <w:pPr>
        <w:ind w:firstLine="709"/>
        <w:jc w:val="both"/>
        <w:rPr>
          <w:sz w:val="28"/>
          <w:szCs w:val="28"/>
          <w:u w:val="single"/>
        </w:rPr>
      </w:pPr>
      <w:r w:rsidRPr="00A772E0">
        <w:rPr>
          <w:b/>
          <w:sz w:val="28"/>
          <w:szCs w:val="28"/>
          <w:u w:val="single"/>
        </w:rPr>
        <w:t xml:space="preserve">Затраты по содержанию </w:t>
      </w:r>
      <w:proofErr w:type="spellStart"/>
      <w:r w:rsidRPr="00A772E0">
        <w:rPr>
          <w:b/>
          <w:sz w:val="28"/>
          <w:szCs w:val="28"/>
          <w:u w:val="single"/>
        </w:rPr>
        <w:t>СКСиКР</w:t>
      </w:r>
      <w:proofErr w:type="spellEnd"/>
      <w:r w:rsidRPr="00B421B6">
        <w:rPr>
          <w:sz w:val="28"/>
          <w:szCs w:val="28"/>
          <w:u w:val="single"/>
        </w:rPr>
        <w:t xml:space="preserve"> учитываются на </w:t>
      </w:r>
      <w:proofErr w:type="spellStart"/>
      <w:r w:rsidRPr="00B421B6">
        <w:rPr>
          <w:sz w:val="28"/>
          <w:szCs w:val="28"/>
          <w:u w:val="single"/>
        </w:rPr>
        <w:t>сч</w:t>
      </w:r>
      <w:proofErr w:type="spellEnd"/>
      <w:r w:rsidRPr="00B421B6">
        <w:rPr>
          <w:sz w:val="28"/>
          <w:szCs w:val="28"/>
          <w:u w:val="single"/>
        </w:rPr>
        <w:t xml:space="preserve">. 20.24 «Услуги УКС и КР </w:t>
      </w:r>
      <w:r w:rsidRPr="00B421B6">
        <w:rPr>
          <w:sz w:val="28"/>
          <w:szCs w:val="28"/>
        </w:rPr>
        <w:t xml:space="preserve">(Управление капитального строительства и капитального ремонта), с последующим распределением в конце месяца между инвестиционными и текущими затратами. При этом </w:t>
      </w:r>
      <w:r w:rsidRPr="00B421B6">
        <w:rPr>
          <w:sz w:val="28"/>
          <w:szCs w:val="28"/>
          <w:u w:val="single"/>
        </w:rPr>
        <w:t xml:space="preserve">часть </w:t>
      </w:r>
      <w:proofErr w:type="spellStart"/>
      <w:r w:rsidRPr="00B421B6">
        <w:rPr>
          <w:sz w:val="28"/>
          <w:szCs w:val="28"/>
          <w:u w:val="single"/>
        </w:rPr>
        <w:t>СКСиКР</w:t>
      </w:r>
      <w:proofErr w:type="spellEnd"/>
      <w:r w:rsidRPr="00B421B6">
        <w:rPr>
          <w:sz w:val="28"/>
          <w:szCs w:val="28"/>
          <w:u w:val="single"/>
        </w:rPr>
        <w:t>,</w:t>
      </w:r>
      <w:r w:rsidRPr="00B421B6">
        <w:rPr>
          <w:sz w:val="28"/>
          <w:szCs w:val="28"/>
        </w:rPr>
        <w:t xml:space="preserve"> приходящуюся на работы по капитальному ремонту </w:t>
      </w:r>
      <w:r w:rsidRPr="00B421B6">
        <w:rPr>
          <w:sz w:val="28"/>
          <w:szCs w:val="28"/>
          <w:u w:val="single"/>
        </w:rPr>
        <w:t>муниципального имущества, собственных основных средств, арендованного имущества</w:t>
      </w:r>
      <w:r w:rsidRPr="00B421B6">
        <w:rPr>
          <w:sz w:val="28"/>
          <w:szCs w:val="28"/>
        </w:rPr>
        <w:t xml:space="preserve">, - принято </w:t>
      </w:r>
      <w:proofErr w:type="gramStart"/>
      <w:r w:rsidRPr="00B421B6">
        <w:rPr>
          <w:sz w:val="28"/>
          <w:szCs w:val="28"/>
        </w:rPr>
        <w:t>определять  размере</w:t>
      </w:r>
      <w:proofErr w:type="gramEnd"/>
      <w:r w:rsidRPr="00B421B6">
        <w:rPr>
          <w:sz w:val="28"/>
          <w:szCs w:val="28"/>
        </w:rPr>
        <w:t xml:space="preserve"> </w:t>
      </w:r>
      <w:r w:rsidRPr="00B421B6">
        <w:rPr>
          <w:b/>
          <w:i/>
          <w:sz w:val="28"/>
          <w:szCs w:val="28"/>
          <w:u w:val="single"/>
        </w:rPr>
        <w:t>4,5%</w:t>
      </w:r>
      <w:r w:rsidRPr="00B421B6">
        <w:rPr>
          <w:sz w:val="28"/>
          <w:szCs w:val="28"/>
          <w:u w:val="single"/>
        </w:rPr>
        <w:t xml:space="preserve"> от стоимости выполненных работ</w:t>
      </w:r>
      <w:r w:rsidRPr="00B421B6">
        <w:rPr>
          <w:sz w:val="28"/>
          <w:szCs w:val="28"/>
        </w:rPr>
        <w:t xml:space="preserve">,                       с отражением затрат по статьям капитального ремонта. Оставшаяся часть затрат </w:t>
      </w:r>
      <w:proofErr w:type="spellStart"/>
      <w:r w:rsidRPr="00B421B6">
        <w:rPr>
          <w:sz w:val="28"/>
          <w:szCs w:val="28"/>
        </w:rPr>
        <w:t>СКСиКР</w:t>
      </w:r>
      <w:proofErr w:type="spellEnd"/>
      <w:r w:rsidRPr="00B421B6">
        <w:rPr>
          <w:sz w:val="28"/>
          <w:szCs w:val="28"/>
        </w:rPr>
        <w:t xml:space="preserve"> (капитальные вложения, затраты по реконструкции муниципального имущества, муниципальным контрактам, по строящимся инвестиционным объектам, по услугам, оказываемым для сторонних организаций и подрядчиков) перераспределяется </w:t>
      </w:r>
      <w:r w:rsidRPr="00B421B6">
        <w:rPr>
          <w:sz w:val="28"/>
          <w:szCs w:val="28"/>
          <w:u w:val="single"/>
        </w:rPr>
        <w:t xml:space="preserve">пропорционально стоимости выполненных работ в текущем периоде. </w:t>
      </w:r>
    </w:p>
    <w:p w14:paraId="210B19A1" w14:textId="77777777" w:rsidR="00A45DE2" w:rsidRPr="004529D4" w:rsidRDefault="00A45DE2" w:rsidP="00A45DE2">
      <w:pPr>
        <w:ind w:firstLine="709"/>
        <w:jc w:val="both"/>
        <w:rPr>
          <w:sz w:val="2"/>
          <w:szCs w:val="28"/>
        </w:rPr>
      </w:pPr>
    </w:p>
    <w:p w14:paraId="41E2F8A0" w14:textId="77777777" w:rsidR="00A45DE2" w:rsidRPr="00CB59AE" w:rsidRDefault="00A45DE2" w:rsidP="00A45DE2">
      <w:pPr>
        <w:ind w:firstLine="709"/>
        <w:jc w:val="both"/>
        <w:rPr>
          <w:color w:val="FF0000"/>
          <w:sz w:val="16"/>
          <w:szCs w:val="28"/>
          <w:u w:val="single"/>
        </w:rPr>
      </w:pPr>
    </w:p>
    <w:p w14:paraId="3B68E260" w14:textId="77777777" w:rsidR="00A45DE2" w:rsidRDefault="00A45DE2" w:rsidP="00A45DE2">
      <w:pPr>
        <w:ind w:firstLine="709"/>
        <w:jc w:val="both"/>
        <w:rPr>
          <w:sz w:val="28"/>
          <w:szCs w:val="28"/>
        </w:rPr>
      </w:pPr>
      <w:r w:rsidRPr="00ED6442">
        <w:rPr>
          <w:b/>
          <w:sz w:val="28"/>
          <w:szCs w:val="28"/>
          <w:u w:val="single"/>
        </w:rPr>
        <w:t>Расходы по содержанию абонент</w:t>
      </w:r>
      <w:r>
        <w:rPr>
          <w:b/>
          <w:sz w:val="28"/>
          <w:szCs w:val="28"/>
          <w:u w:val="single"/>
        </w:rPr>
        <w:t>ски</w:t>
      </w:r>
      <w:r w:rsidRPr="00ED6442">
        <w:rPr>
          <w:b/>
          <w:sz w:val="28"/>
          <w:szCs w:val="28"/>
          <w:u w:val="single"/>
        </w:rPr>
        <w:t>х отделов</w:t>
      </w:r>
      <w:r w:rsidRPr="00B421B6">
        <w:rPr>
          <w:sz w:val="28"/>
          <w:szCs w:val="28"/>
          <w:u w:val="single"/>
        </w:rPr>
        <w:t xml:space="preserve"> («Отдел энергоснабжения г. Ленинск-Кузнецкий», «Группа водоснабжения и водоотведения г. Полысаево») учитываются обособленно на </w:t>
      </w:r>
      <w:proofErr w:type="spellStart"/>
      <w:r w:rsidRPr="001D4E76">
        <w:rPr>
          <w:b/>
          <w:sz w:val="28"/>
          <w:szCs w:val="28"/>
          <w:u w:val="single"/>
        </w:rPr>
        <w:t>сч</w:t>
      </w:r>
      <w:proofErr w:type="spellEnd"/>
      <w:r w:rsidRPr="001D4E76">
        <w:rPr>
          <w:b/>
          <w:sz w:val="28"/>
          <w:szCs w:val="28"/>
          <w:u w:val="single"/>
        </w:rPr>
        <w:t>. 25.01</w:t>
      </w:r>
      <w:r w:rsidRPr="00B421B6">
        <w:rPr>
          <w:sz w:val="28"/>
          <w:szCs w:val="28"/>
          <w:u w:val="single"/>
        </w:rPr>
        <w:t xml:space="preserve"> «Общепроизводственные расходы».</w:t>
      </w:r>
      <w:r w:rsidRPr="00B421B6">
        <w:rPr>
          <w:sz w:val="28"/>
          <w:szCs w:val="28"/>
        </w:rPr>
        <w:t xml:space="preserve"> В связи с одновременным участием работников вышеуказанных отделов в нескольких видах деятельности счет 25 ежемесячно закрывается на счет 20 </w:t>
      </w:r>
      <w:r>
        <w:rPr>
          <w:sz w:val="28"/>
          <w:szCs w:val="28"/>
        </w:rPr>
        <w:t xml:space="preserve">с </w:t>
      </w:r>
      <w:r w:rsidRPr="00B421B6">
        <w:rPr>
          <w:sz w:val="28"/>
          <w:szCs w:val="28"/>
        </w:rPr>
        <w:t>его распределением по видам деятельности</w:t>
      </w:r>
      <w:r>
        <w:rPr>
          <w:sz w:val="28"/>
          <w:szCs w:val="28"/>
        </w:rPr>
        <w:t>, исходя из</w:t>
      </w:r>
      <w:r w:rsidRPr="00B421B6">
        <w:rPr>
          <w:sz w:val="28"/>
          <w:szCs w:val="28"/>
        </w:rPr>
        <w:t xml:space="preserve"> удельно</w:t>
      </w:r>
      <w:r>
        <w:rPr>
          <w:sz w:val="28"/>
          <w:szCs w:val="28"/>
        </w:rPr>
        <w:t>го</w:t>
      </w:r>
      <w:r w:rsidRPr="00B421B6">
        <w:rPr>
          <w:sz w:val="28"/>
          <w:szCs w:val="28"/>
        </w:rPr>
        <w:t xml:space="preserve"> вес</w:t>
      </w:r>
      <w:r>
        <w:rPr>
          <w:sz w:val="28"/>
          <w:szCs w:val="28"/>
        </w:rPr>
        <w:t>а</w:t>
      </w:r>
      <w:r w:rsidRPr="00B421B6">
        <w:rPr>
          <w:sz w:val="28"/>
          <w:szCs w:val="28"/>
        </w:rPr>
        <w:t xml:space="preserve"> выручки</w:t>
      </w:r>
      <w:r>
        <w:rPr>
          <w:sz w:val="28"/>
          <w:szCs w:val="28"/>
        </w:rPr>
        <w:t>.</w:t>
      </w:r>
    </w:p>
    <w:p w14:paraId="41C144F5" w14:textId="77777777" w:rsidR="00A45DE2" w:rsidRPr="00B421B6" w:rsidRDefault="00A45DE2" w:rsidP="00A45DE2">
      <w:pPr>
        <w:ind w:firstLine="709"/>
        <w:jc w:val="both"/>
        <w:rPr>
          <w:sz w:val="28"/>
          <w:szCs w:val="28"/>
        </w:rPr>
      </w:pPr>
      <w:r>
        <w:rPr>
          <w:sz w:val="28"/>
          <w:szCs w:val="28"/>
        </w:rPr>
        <w:t xml:space="preserve">В течение 2020 года распределение данных расходов осуществлялось </w:t>
      </w:r>
      <w:r w:rsidRPr="00516240">
        <w:rPr>
          <w:sz w:val="28"/>
          <w:szCs w:val="28"/>
        </w:rPr>
        <w:t>на регулируемые виды деятельности</w:t>
      </w:r>
      <w:r>
        <w:rPr>
          <w:sz w:val="28"/>
          <w:szCs w:val="28"/>
        </w:rPr>
        <w:t xml:space="preserve"> в следующих процентных отношениях</w:t>
      </w:r>
      <w:r w:rsidRPr="00B421B6">
        <w:rPr>
          <w:sz w:val="28"/>
          <w:szCs w:val="28"/>
        </w:rPr>
        <w:t>:</w:t>
      </w:r>
    </w:p>
    <w:p w14:paraId="2E7F3ACE" w14:textId="77777777" w:rsidR="00A45DE2" w:rsidRPr="00B421B6" w:rsidRDefault="00A45DE2" w:rsidP="00A45DE2">
      <w:pPr>
        <w:ind w:firstLine="709"/>
        <w:jc w:val="both"/>
        <w:rPr>
          <w:sz w:val="28"/>
          <w:szCs w:val="28"/>
          <w:u w:val="single"/>
        </w:rPr>
      </w:pPr>
      <w:r w:rsidRPr="00B421B6">
        <w:rPr>
          <w:sz w:val="28"/>
          <w:szCs w:val="28"/>
          <w:u w:val="single"/>
        </w:rPr>
        <w:t>1) расходы «Отдела энергоснабжения г. Ленинск-Кузнецкий»:</w:t>
      </w:r>
    </w:p>
    <w:p w14:paraId="61FFB578" w14:textId="77777777" w:rsidR="00A45DE2" w:rsidRPr="00B421B6" w:rsidRDefault="00A45DE2" w:rsidP="00A45DE2">
      <w:pPr>
        <w:ind w:firstLine="709"/>
        <w:jc w:val="both"/>
        <w:rPr>
          <w:sz w:val="28"/>
          <w:szCs w:val="28"/>
        </w:rPr>
      </w:pPr>
      <w:r w:rsidRPr="00B421B6">
        <w:rPr>
          <w:sz w:val="28"/>
          <w:szCs w:val="28"/>
        </w:rPr>
        <w:t xml:space="preserve">- водоснабжение – </w:t>
      </w:r>
      <w:r w:rsidRPr="00B421B6">
        <w:rPr>
          <w:b/>
          <w:i/>
          <w:sz w:val="28"/>
          <w:szCs w:val="28"/>
        </w:rPr>
        <w:t>25,0%;</w:t>
      </w:r>
    </w:p>
    <w:p w14:paraId="29E1A51F" w14:textId="77777777" w:rsidR="00A45DE2" w:rsidRPr="00B421B6" w:rsidRDefault="00A45DE2" w:rsidP="00A45DE2">
      <w:pPr>
        <w:ind w:firstLine="709"/>
        <w:jc w:val="both"/>
        <w:rPr>
          <w:b/>
          <w:i/>
          <w:sz w:val="28"/>
          <w:szCs w:val="28"/>
        </w:rPr>
      </w:pPr>
      <w:r w:rsidRPr="00B421B6">
        <w:rPr>
          <w:sz w:val="28"/>
          <w:szCs w:val="28"/>
        </w:rPr>
        <w:t xml:space="preserve">- водоотведение – </w:t>
      </w:r>
      <w:r w:rsidRPr="00B421B6">
        <w:rPr>
          <w:b/>
          <w:i/>
          <w:sz w:val="28"/>
          <w:szCs w:val="28"/>
        </w:rPr>
        <w:t>10%;</w:t>
      </w:r>
    </w:p>
    <w:p w14:paraId="508858A6" w14:textId="77777777" w:rsidR="00A45DE2" w:rsidRPr="00B421B6" w:rsidRDefault="00A45DE2" w:rsidP="00A45DE2">
      <w:pPr>
        <w:ind w:firstLine="709"/>
        <w:jc w:val="both"/>
        <w:rPr>
          <w:sz w:val="28"/>
          <w:szCs w:val="28"/>
        </w:rPr>
      </w:pPr>
      <w:r w:rsidRPr="00B421B6">
        <w:rPr>
          <w:sz w:val="28"/>
          <w:szCs w:val="28"/>
        </w:rPr>
        <w:t xml:space="preserve">- теплоснабжение   – </w:t>
      </w:r>
      <w:r w:rsidRPr="00B421B6">
        <w:rPr>
          <w:b/>
          <w:i/>
          <w:sz w:val="28"/>
          <w:szCs w:val="28"/>
        </w:rPr>
        <w:t>65%;</w:t>
      </w:r>
    </w:p>
    <w:p w14:paraId="19BDAF99" w14:textId="77777777" w:rsidR="00A45DE2" w:rsidRPr="00B421B6" w:rsidRDefault="00A45DE2" w:rsidP="00A45DE2">
      <w:pPr>
        <w:ind w:firstLine="709"/>
        <w:jc w:val="both"/>
        <w:rPr>
          <w:sz w:val="28"/>
          <w:szCs w:val="28"/>
          <w:u w:val="single"/>
        </w:rPr>
      </w:pPr>
      <w:r w:rsidRPr="001D4E76">
        <w:rPr>
          <w:sz w:val="28"/>
          <w:szCs w:val="28"/>
          <w:u w:val="single"/>
        </w:rPr>
        <w:t>2) расходы «Группы водоснабжения и водоотведения г. Полысаево»:</w:t>
      </w:r>
    </w:p>
    <w:p w14:paraId="1D064B83" w14:textId="77777777" w:rsidR="00A45DE2" w:rsidRPr="00B421B6" w:rsidRDefault="00A45DE2" w:rsidP="00A45DE2">
      <w:pPr>
        <w:ind w:firstLine="709"/>
        <w:jc w:val="both"/>
        <w:rPr>
          <w:sz w:val="28"/>
          <w:szCs w:val="28"/>
        </w:rPr>
      </w:pPr>
      <w:r w:rsidRPr="00B421B6">
        <w:rPr>
          <w:sz w:val="28"/>
          <w:szCs w:val="28"/>
        </w:rPr>
        <w:t xml:space="preserve">- водоснабжение – </w:t>
      </w:r>
      <w:r w:rsidRPr="00B421B6">
        <w:rPr>
          <w:b/>
          <w:i/>
          <w:sz w:val="28"/>
          <w:szCs w:val="28"/>
        </w:rPr>
        <w:t>68,1%;</w:t>
      </w:r>
    </w:p>
    <w:p w14:paraId="158BACA5" w14:textId="77777777" w:rsidR="00A45DE2" w:rsidRPr="00B421B6" w:rsidRDefault="00A45DE2" w:rsidP="00A45DE2">
      <w:pPr>
        <w:ind w:firstLine="709"/>
        <w:jc w:val="both"/>
        <w:rPr>
          <w:b/>
          <w:i/>
          <w:sz w:val="28"/>
          <w:szCs w:val="28"/>
        </w:rPr>
      </w:pPr>
      <w:r w:rsidRPr="00B421B6">
        <w:rPr>
          <w:sz w:val="28"/>
          <w:szCs w:val="28"/>
        </w:rPr>
        <w:t xml:space="preserve">- водоотведение – </w:t>
      </w:r>
      <w:r w:rsidRPr="00B421B6">
        <w:rPr>
          <w:b/>
          <w:i/>
          <w:sz w:val="28"/>
          <w:szCs w:val="28"/>
        </w:rPr>
        <w:t>31,84%;</w:t>
      </w:r>
    </w:p>
    <w:p w14:paraId="2A6AF76E" w14:textId="77777777" w:rsidR="00A45DE2" w:rsidRDefault="00A45DE2" w:rsidP="00A45DE2">
      <w:pPr>
        <w:ind w:firstLine="709"/>
        <w:jc w:val="both"/>
        <w:rPr>
          <w:b/>
          <w:i/>
          <w:sz w:val="28"/>
          <w:szCs w:val="28"/>
        </w:rPr>
      </w:pPr>
      <w:r w:rsidRPr="00B421B6">
        <w:rPr>
          <w:sz w:val="28"/>
          <w:szCs w:val="28"/>
        </w:rPr>
        <w:t xml:space="preserve">- транспортировка стоков – </w:t>
      </w:r>
      <w:r w:rsidRPr="00B421B6">
        <w:rPr>
          <w:b/>
          <w:i/>
          <w:sz w:val="28"/>
          <w:szCs w:val="28"/>
        </w:rPr>
        <w:t>0,06%.</w:t>
      </w:r>
    </w:p>
    <w:p w14:paraId="64A3075B" w14:textId="77777777" w:rsidR="00A45DE2" w:rsidRDefault="00A45DE2" w:rsidP="00A45DE2">
      <w:pPr>
        <w:ind w:firstLine="709"/>
        <w:jc w:val="both"/>
        <w:rPr>
          <w:sz w:val="28"/>
          <w:szCs w:val="28"/>
        </w:rPr>
      </w:pPr>
      <w:r w:rsidRPr="00516240">
        <w:rPr>
          <w:sz w:val="28"/>
          <w:szCs w:val="28"/>
          <w:u w:val="single"/>
        </w:rPr>
        <w:t>В соответствии с приказом от 31.12.20</w:t>
      </w:r>
      <w:r>
        <w:rPr>
          <w:sz w:val="28"/>
          <w:szCs w:val="28"/>
          <w:u w:val="single"/>
        </w:rPr>
        <w:t>20</w:t>
      </w:r>
      <w:r w:rsidRPr="00516240">
        <w:rPr>
          <w:sz w:val="28"/>
          <w:szCs w:val="28"/>
          <w:u w:val="single"/>
        </w:rPr>
        <w:t xml:space="preserve"> № 3</w:t>
      </w:r>
      <w:r>
        <w:rPr>
          <w:sz w:val="28"/>
          <w:szCs w:val="28"/>
          <w:u w:val="single"/>
        </w:rPr>
        <w:t>20</w:t>
      </w:r>
      <w:r w:rsidRPr="00516240">
        <w:rPr>
          <w:sz w:val="28"/>
          <w:szCs w:val="28"/>
          <w:u w:val="single"/>
        </w:rPr>
        <w:t xml:space="preserve"> </w:t>
      </w:r>
      <w:r>
        <w:rPr>
          <w:sz w:val="28"/>
          <w:szCs w:val="28"/>
          <w:u w:val="single"/>
        </w:rPr>
        <w:t>(см. Том 2 стр. 291/4</w:t>
      </w:r>
      <w:proofErr w:type="gramStart"/>
      <w:r>
        <w:rPr>
          <w:sz w:val="28"/>
          <w:szCs w:val="28"/>
          <w:u w:val="single"/>
        </w:rPr>
        <w:t xml:space="preserve">),  </w:t>
      </w:r>
      <w:r w:rsidRPr="001D4E76">
        <w:rPr>
          <w:b/>
          <w:sz w:val="28"/>
          <w:szCs w:val="28"/>
          <w:u w:val="single"/>
        </w:rPr>
        <w:t>с</w:t>
      </w:r>
      <w:proofErr w:type="gramEnd"/>
      <w:r w:rsidRPr="001D4E76">
        <w:rPr>
          <w:b/>
          <w:sz w:val="28"/>
          <w:szCs w:val="28"/>
          <w:u w:val="single"/>
        </w:rPr>
        <w:t xml:space="preserve"> 01.01.2021</w:t>
      </w:r>
      <w:r>
        <w:rPr>
          <w:sz w:val="28"/>
          <w:szCs w:val="28"/>
          <w:u w:val="single"/>
        </w:rPr>
        <w:t xml:space="preserve"> </w:t>
      </w:r>
      <w:r w:rsidRPr="001D4E76">
        <w:rPr>
          <w:sz w:val="28"/>
          <w:szCs w:val="28"/>
        </w:rPr>
        <w:t>распределение общепроизводственных расходов производится в следующих размерах</w:t>
      </w:r>
      <w:r>
        <w:rPr>
          <w:sz w:val="28"/>
          <w:szCs w:val="28"/>
        </w:rPr>
        <w:t>:</w:t>
      </w:r>
    </w:p>
    <w:p w14:paraId="5D5E2A70" w14:textId="77777777" w:rsidR="00A45DE2" w:rsidRPr="00B421B6" w:rsidRDefault="00A45DE2" w:rsidP="00A45DE2">
      <w:pPr>
        <w:ind w:firstLine="709"/>
        <w:jc w:val="both"/>
        <w:rPr>
          <w:sz w:val="28"/>
          <w:szCs w:val="28"/>
          <w:u w:val="single"/>
        </w:rPr>
      </w:pPr>
      <w:r w:rsidRPr="00B421B6">
        <w:rPr>
          <w:sz w:val="28"/>
          <w:szCs w:val="28"/>
          <w:u w:val="single"/>
        </w:rPr>
        <w:t>1) расходы «Отдела энергоснабжения г. Ленинск-Кузнецкий»:</w:t>
      </w:r>
    </w:p>
    <w:p w14:paraId="008EF89D" w14:textId="77777777" w:rsidR="00A45DE2" w:rsidRPr="00B421B6" w:rsidRDefault="00A45DE2" w:rsidP="00A45DE2">
      <w:pPr>
        <w:ind w:firstLine="709"/>
        <w:jc w:val="both"/>
        <w:rPr>
          <w:sz w:val="28"/>
          <w:szCs w:val="28"/>
        </w:rPr>
      </w:pPr>
      <w:r w:rsidRPr="00B421B6">
        <w:rPr>
          <w:sz w:val="28"/>
          <w:szCs w:val="28"/>
        </w:rPr>
        <w:t xml:space="preserve">- водоснабжение – </w:t>
      </w:r>
      <w:r w:rsidRPr="00B421B6">
        <w:rPr>
          <w:b/>
          <w:i/>
          <w:sz w:val="28"/>
          <w:szCs w:val="28"/>
        </w:rPr>
        <w:t>25,0%;</w:t>
      </w:r>
    </w:p>
    <w:p w14:paraId="07E43E0F" w14:textId="77777777" w:rsidR="00A45DE2" w:rsidRPr="00B421B6" w:rsidRDefault="00A45DE2" w:rsidP="00A45DE2">
      <w:pPr>
        <w:ind w:firstLine="709"/>
        <w:jc w:val="both"/>
        <w:rPr>
          <w:b/>
          <w:i/>
          <w:sz w:val="28"/>
          <w:szCs w:val="28"/>
        </w:rPr>
      </w:pPr>
      <w:r w:rsidRPr="00B421B6">
        <w:rPr>
          <w:sz w:val="28"/>
          <w:szCs w:val="28"/>
        </w:rPr>
        <w:t xml:space="preserve">- водоотведение – </w:t>
      </w:r>
      <w:r w:rsidRPr="00B421B6">
        <w:rPr>
          <w:b/>
          <w:i/>
          <w:sz w:val="28"/>
          <w:szCs w:val="28"/>
        </w:rPr>
        <w:t>10%;</w:t>
      </w:r>
    </w:p>
    <w:p w14:paraId="5A2D8091" w14:textId="77777777" w:rsidR="00A45DE2" w:rsidRPr="00B421B6" w:rsidRDefault="00A45DE2" w:rsidP="00A45DE2">
      <w:pPr>
        <w:ind w:firstLine="709"/>
        <w:jc w:val="both"/>
        <w:rPr>
          <w:sz w:val="28"/>
          <w:szCs w:val="28"/>
        </w:rPr>
      </w:pPr>
      <w:r w:rsidRPr="00B421B6">
        <w:rPr>
          <w:sz w:val="28"/>
          <w:szCs w:val="28"/>
        </w:rPr>
        <w:t xml:space="preserve">- теплоснабжение   – </w:t>
      </w:r>
      <w:r w:rsidRPr="00B421B6">
        <w:rPr>
          <w:b/>
          <w:i/>
          <w:sz w:val="28"/>
          <w:szCs w:val="28"/>
        </w:rPr>
        <w:t>65%;</w:t>
      </w:r>
    </w:p>
    <w:p w14:paraId="1EAA2C15" w14:textId="77777777" w:rsidR="00A45DE2" w:rsidRPr="00B421B6" w:rsidRDefault="00A45DE2" w:rsidP="00A45DE2">
      <w:pPr>
        <w:ind w:firstLine="709"/>
        <w:jc w:val="both"/>
        <w:rPr>
          <w:sz w:val="28"/>
          <w:szCs w:val="28"/>
          <w:u w:val="single"/>
        </w:rPr>
      </w:pPr>
      <w:r w:rsidRPr="001D4E76">
        <w:rPr>
          <w:sz w:val="28"/>
          <w:szCs w:val="28"/>
          <w:u w:val="single"/>
        </w:rPr>
        <w:t>2) расходы «Группы водоснабжения и водоотведения г. Полысаево»:</w:t>
      </w:r>
    </w:p>
    <w:p w14:paraId="0169E4EB" w14:textId="77777777" w:rsidR="00A45DE2" w:rsidRPr="00B421B6" w:rsidRDefault="00A45DE2" w:rsidP="00A45DE2">
      <w:pPr>
        <w:ind w:firstLine="709"/>
        <w:jc w:val="both"/>
        <w:rPr>
          <w:sz w:val="28"/>
          <w:szCs w:val="28"/>
        </w:rPr>
      </w:pPr>
      <w:r w:rsidRPr="00B421B6">
        <w:rPr>
          <w:sz w:val="28"/>
          <w:szCs w:val="28"/>
        </w:rPr>
        <w:t xml:space="preserve">- водоснабжение – </w:t>
      </w:r>
      <w:r w:rsidRPr="001D4E76">
        <w:rPr>
          <w:b/>
          <w:i/>
          <w:sz w:val="28"/>
          <w:szCs w:val="28"/>
        </w:rPr>
        <w:t>20,39</w:t>
      </w:r>
      <w:r w:rsidRPr="00B421B6">
        <w:rPr>
          <w:b/>
          <w:i/>
          <w:sz w:val="28"/>
          <w:szCs w:val="28"/>
        </w:rPr>
        <w:t>%;</w:t>
      </w:r>
    </w:p>
    <w:p w14:paraId="567FC331" w14:textId="77777777" w:rsidR="00A45DE2" w:rsidRPr="00B421B6" w:rsidRDefault="00A45DE2" w:rsidP="00A45DE2">
      <w:pPr>
        <w:ind w:firstLine="709"/>
        <w:jc w:val="both"/>
        <w:rPr>
          <w:b/>
          <w:i/>
          <w:sz w:val="28"/>
          <w:szCs w:val="28"/>
        </w:rPr>
      </w:pPr>
      <w:r w:rsidRPr="00B421B6">
        <w:rPr>
          <w:sz w:val="28"/>
          <w:szCs w:val="28"/>
        </w:rPr>
        <w:t xml:space="preserve">- водоотведение – </w:t>
      </w:r>
      <w:r w:rsidRPr="001D4E76">
        <w:rPr>
          <w:b/>
          <w:i/>
          <w:sz w:val="28"/>
          <w:szCs w:val="28"/>
        </w:rPr>
        <w:t>9,47</w:t>
      </w:r>
      <w:r w:rsidRPr="00B421B6">
        <w:rPr>
          <w:b/>
          <w:i/>
          <w:sz w:val="28"/>
          <w:szCs w:val="28"/>
        </w:rPr>
        <w:t>%;</w:t>
      </w:r>
    </w:p>
    <w:p w14:paraId="7E701500" w14:textId="77777777" w:rsidR="00A45DE2" w:rsidRDefault="00A45DE2" w:rsidP="00A45DE2">
      <w:pPr>
        <w:ind w:firstLine="709"/>
        <w:jc w:val="both"/>
        <w:rPr>
          <w:b/>
          <w:i/>
          <w:sz w:val="28"/>
          <w:szCs w:val="28"/>
        </w:rPr>
      </w:pPr>
      <w:r w:rsidRPr="00B421B6">
        <w:rPr>
          <w:sz w:val="28"/>
          <w:szCs w:val="28"/>
        </w:rPr>
        <w:t xml:space="preserve">- транспортировка стоков – </w:t>
      </w:r>
      <w:r w:rsidRPr="00B421B6">
        <w:rPr>
          <w:b/>
          <w:i/>
          <w:sz w:val="28"/>
          <w:szCs w:val="28"/>
        </w:rPr>
        <w:t>0,0</w:t>
      </w:r>
      <w:r>
        <w:rPr>
          <w:b/>
          <w:i/>
          <w:sz w:val="28"/>
          <w:szCs w:val="28"/>
        </w:rPr>
        <w:t>2</w:t>
      </w:r>
      <w:r w:rsidRPr="00B421B6">
        <w:rPr>
          <w:b/>
          <w:i/>
          <w:sz w:val="28"/>
          <w:szCs w:val="28"/>
        </w:rPr>
        <w:t>%.</w:t>
      </w:r>
    </w:p>
    <w:p w14:paraId="2CE2A360" w14:textId="77777777" w:rsidR="00A45DE2" w:rsidRPr="00B421B6" w:rsidRDefault="00A45DE2" w:rsidP="00A45DE2">
      <w:pPr>
        <w:ind w:firstLine="709"/>
        <w:jc w:val="both"/>
        <w:rPr>
          <w:sz w:val="28"/>
          <w:szCs w:val="28"/>
        </w:rPr>
      </w:pPr>
      <w:r w:rsidRPr="00A60029">
        <w:rPr>
          <w:sz w:val="28"/>
          <w:szCs w:val="28"/>
        </w:rPr>
        <w:t xml:space="preserve">  </w:t>
      </w:r>
      <w:r w:rsidRPr="00ED6442">
        <w:rPr>
          <w:b/>
          <w:sz w:val="28"/>
          <w:szCs w:val="28"/>
          <w:u w:val="single"/>
        </w:rPr>
        <w:t>Общехозяйственные расходы</w:t>
      </w:r>
      <w:r w:rsidRPr="00B421B6">
        <w:rPr>
          <w:sz w:val="28"/>
          <w:szCs w:val="28"/>
        </w:rPr>
        <w:t xml:space="preserve"> </w:t>
      </w:r>
      <w:r w:rsidRPr="00ED6442">
        <w:rPr>
          <w:sz w:val="28"/>
          <w:szCs w:val="28"/>
          <w:u w:val="single"/>
        </w:rPr>
        <w:t xml:space="preserve">(отражаемые на </w:t>
      </w:r>
      <w:proofErr w:type="spellStart"/>
      <w:r w:rsidRPr="001D4E76">
        <w:rPr>
          <w:b/>
          <w:sz w:val="28"/>
          <w:szCs w:val="28"/>
          <w:u w:val="single"/>
        </w:rPr>
        <w:t>сч</w:t>
      </w:r>
      <w:proofErr w:type="spellEnd"/>
      <w:r w:rsidRPr="001D4E76">
        <w:rPr>
          <w:b/>
          <w:sz w:val="28"/>
          <w:szCs w:val="28"/>
          <w:u w:val="single"/>
        </w:rPr>
        <w:t>. 26</w:t>
      </w:r>
      <w:r w:rsidRPr="00ED6442">
        <w:rPr>
          <w:sz w:val="28"/>
          <w:szCs w:val="28"/>
          <w:u w:val="single"/>
        </w:rPr>
        <w:t>)</w:t>
      </w:r>
      <w:r w:rsidRPr="00691E2B">
        <w:rPr>
          <w:sz w:val="28"/>
          <w:szCs w:val="28"/>
        </w:rPr>
        <w:t xml:space="preserve"> </w:t>
      </w:r>
      <w:r w:rsidRPr="00B421B6">
        <w:rPr>
          <w:sz w:val="28"/>
          <w:szCs w:val="28"/>
        </w:rPr>
        <w:t xml:space="preserve">в качестве условно-постоянных ежемесячно распределяются между видами деятельности </w:t>
      </w:r>
      <w:r w:rsidRPr="00ED6442">
        <w:rPr>
          <w:sz w:val="28"/>
          <w:szCs w:val="28"/>
          <w:u w:val="single"/>
        </w:rPr>
        <w:t>по установленному фиксированному проценту.</w:t>
      </w:r>
      <w:r w:rsidRPr="00213A00">
        <w:rPr>
          <w:sz w:val="28"/>
          <w:szCs w:val="28"/>
        </w:rPr>
        <w:t xml:space="preserve"> </w:t>
      </w:r>
      <w:r w:rsidRPr="00B421B6">
        <w:rPr>
          <w:sz w:val="28"/>
          <w:szCs w:val="28"/>
        </w:rPr>
        <w:t xml:space="preserve">Указанные проценты определены расчетным путем исходя </w:t>
      </w:r>
      <w:proofErr w:type="gramStart"/>
      <w:r w:rsidRPr="00B421B6">
        <w:rPr>
          <w:sz w:val="28"/>
          <w:szCs w:val="28"/>
        </w:rPr>
        <w:t>из  экономических</w:t>
      </w:r>
      <w:proofErr w:type="gramEnd"/>
      <w:r w:rsidRPr="00B421B6">
        <w:rPr>
          <w:sz w:val="28"/>
          <w:szCs w:val="28"/>
        </w:rPr>
        <w:t xml:space="preserve"> показателей деятельности общества за прошедшие несколько лет</w:t>
      </w:r>
      <w:r w:rsidRPr="00B421B6">
        <w:rPr>
          <w:b/>
          <w:sz w:val="28"/>
          <w:szCs w:val="28"/>
          <w:u w:val="single"/>
        </w:rPr>
        <w:t xml:space="preserve"> </w:t>
      </w:r>
      <w:r w:rsidRPr="00B421B6">
        <w:rPr>
          <w:sz w:val="28"/>
          <w:szCs w:val="28"/>
          <w:u w:val="single"/>
        </w:rPr>
        <w:t>(пропорционально полученной выручке)</w:t>
      </w:r>
      <w:r w:rsidRPr="00B421B6">
        <w:rPr>
          <w:sz w:val="28"/>
          <w:szCs w:val="28"/>
        </w:rPr>
        <w:t xml:space="preserve">. </w:t>
      </w:r>
      <w:r w:rsidRPr="00B421B6">
        <w:rPr>
          <w:sz w:val="28"/>
          <w:szCs w:val="28"/>
          <w:u w:val="single"/>
        </w:rPr>
        <w:t>В связи с расширением зоны деятельности Общества в течение 2019-2020 год</w:t>
      </w:r>
      <w:r>
        <w:rPr>
          <w:sz w:val="28"/>
          <w:szCs w:val="28"/>
          <w:u w:val="single"/>
        </w:rPr>
        <w:t>о</w:t>
      </w:r>
      <w:r w:rsidRPr="00B421B6">
        <w:rPr>
          <w:sz w:val="28"/>
          <w:szCs w:val="28"/>
          <w:u w:val="single"/>
        </w:rPr>
        <w:t>в, в учетную политику внесен ряд изменений</w:t>
      </w:r>
      <w:r w:rsidRPr="00B421B6">
        <w:rPr>
          <w:sz w:val="28"/>
          <w:szCs w:val="28"/>
        </w:rPr>
        <w:t>, связанных, в первую очередь,</w:t>
      </w:r>
      <w:r>
        <w:rPr>
          <w:sz w:val="28"/>
          <w:szCs w:val="28"/>
        </w:rPr>
        <w:t xml:space="preserve"> </w:t>
      </w:r>
      <w:r w:rsidRPr="00B421B6">
        <w:rPr>
          <w:sz w:val="28"/>
          <w:szCs w:val="28"/>
          <w:u w:val="single"/>
        </w:rPr>
        <w:t>с изменением процентных соотношений в распределении косвенных</w:t>
      </w:r>
      <w:r w:rsidRPr="00213A00">
        <w:rPr>
          <w:sz w:val="28"/>
          <w:szCs w:val="28"/>
        </w:rPr>
        <w:t xml:space="preserve"> </w:t>
      </w:r>
      <w:r w:rsidRPr="00B421B6">
        <w:rPr>
          <w:sz w:val="28"/>
          <w:szCs w:val="28"/>
        </w:rPr>
        <w:t>расходов по видам деятельности и территориальным подразделениям.</w:t>
      </w:r>
    </w:p>
    <w:p w14:paraId="0DA275D1" w14:textId="77777777" w:rsidR="00A45DE2" w:rsidRPr="00691E2B" w:rsidRDefault="00A45DE2" w:rsidP="00A45DE2">
      <w:pPr>
        <w:ind w:firstLine="709"/>
        <w:jc w:val="both"/>
        <w:rPr>
          <w:sz w:val="28"/>
          <w:szCs w:val="28"/>
        </w:rPr>
      </w:pPr>
      <w:r w:rsidRPr="00516240">
        <w:rPr>
          <w:sz w:val="28"/>
          <w:szCs w:val="28"/>
          <w:u w:val="single"/>
        </w:rPr>
        <w:t xml:space="preserve">В соответствии с приказом от 31.12.2019 № 344 </w:t>
      </w:r>
      <w:r>
        <w:rPr>
          <w:sz w:val="28"/>
          <w:szCs w:val="28"/>
          <w:u w:val="single"/>
        </w:rPr>
        <w:t xml:space="preserve">(см. Том 2 стр. 273)             </w:t>
      </w:r>
      <w:r w:rsidRPr="00516240">
        <w:rPr>
          <w:sz w:val="28"/>
          <w:szCs w:val="28"/>
          <w:u w:val="single"/>
        </w:rPr>
        <w:t xml:space="preserve">в период </w:t>
      </w:r>
      <w:r w:rsidRPr="00516240">
        <w:rPr>
          <w:b/>
          <w:sz w:val="28"/>
          <w:szCs w:val="28"/>
          <w:u w:val="single"/>
        </w:rPr>
        <w:t>с 01.01.2020 по 31.07.2020</w:t>
      </w:r>
      <w:r w:rsidRPr="00516240">
        <w:rPr>
          <w:sz w:val="28"/>
          <w:szCs w:val="28"/>
          <w:u w:val="single"/>
        </w:rPr>
        <w:t xml:space="preserve"> </w:t>
      </w:r>
      <w:r w:rsidRPr="00516240">
        <w:rPr>
          <w:sz w:val="28"/>
          <w:szCs w:val="28"/>
        </w:rPr>
        <w:t xml:space="preserve">общехозяйственные </w:t>
      </w:r>
      <w:proofErr w:type="gramStart"/>
      <w:r w:rsidRPr="00516240">
        <w:rPr>
          <w:sz w:val="28"/>
          <w:szCs w:val="28"/>
        </w:rPr>
        <w:t>расходы  распределял</w:t>
      </w:r>
      <w:r>
        <w:rPr>
          <w:sz w:val="28"/>
          <w:szCs w:val="28"/>
        </w:rPr>
        <w:t>ись</w:t>
      </w:r>
      <w:proofErr w:type="gramEnd"/>
      <w:r w:rsidRPr="00691E2B">
        <w:rPr>
          <w:sz w:val="28"/>
          <w:szCs w:val="28"/>
        </w:rPr>
        <w:t xml:space="preserve"> </w:t>
      </w:r>
      <w:r w:rsidRPr="00516240">
        <w:rPr>
          <w:sz w:val="28"/>
          <w:szCs w:val="28"/>
        </w:rPr>
        <w:t>на регулируемые виды деятельности, рассматриваемые в настоящем Экспертном заключении,</w:t>
      </w:r>
      <w:r w:rsidRPr="00A21D0A">
        <w:rPr>
          <w:sz w:val="28"/>
          <w:szCs w:val="28"/>
        </w:rPr>
        <w:t xml:space="preserve"> </w:t>
      </w:r>
      <w:r w:rsidRPr="00516240">
        <w:rPr>
          <w:sz w:val="28"/>
          <w:szCs w:val="28"/>
        </w:rPr>
        <w:t>в следующих</w:t>
      </w:r>
      <w:r>
        <w:rPr>
          <w:sz w:val="28"/>
          <w:szCs w:val="28"/>
        </w:rPr>
        <w:t xml:space="preserve"> процентных отношениях</w:t>
      </w:r>
      <w:r w:rsidRPr="00516240">
        <w:rPr>
          <w:sz w:val="28"/>
          <w:szCs w:val="28"/>
        </w:rPr>
        <w:t>:</w:t>
      </w:r>
    </w:p>
    <w:p w14:paraId="2C8E8188" w14:textId="77777777" w:rsidR="00A45DE2" w:rsidRPr="00691E2B" w:rsidRDefault="00A45DE2" w:rsidP="00A45DE2">
      <w:pPr>
        <w:ind w:firstLine="709"/>
        <w:jc w:val="both"/>
        <w:rPr>
          <w:sz w:val="28"/>
          <w:szCs w:val="28"/>
        </w:rPr>
      </w:pPr>
      <w:r w:rsidRPr="00691E2B">
        <w:rPr>
          <w:sz w:val="28"/>
          <w:szCs w:val="28"/>
        </w:rPr>
        <w:t xml:space="preserve">- водоснабжение питьевой водой г. Ленинск-Кузнецкий – </w:t>
      </w:r>
      <w:r w:rsidRPr="00A772E0">
        <w:rPr>
          <w:b/>
          <w:i/>
          <w:sz w:val="28"/>
          <w:szCs w:val="28"/>
        </w:rPr>
        <w:t>0,275</w:t>
      </w:r>
      <w:r w:rsidRPr="00691E2B">
        <w:rPr>
          <w:b/>
          <w:i/>
          <w:sz w:val="28"/>
          <w:szCs w:val="28"/>
        </w:rPr>
        <w:t>%;</w:t>
      </w:r>
    </w:p>
    <w:p w14:paraId="720C177E" w14:textId="77777777" w:rsidR="00A45DE2" w:rsidRPr="00691E2B" w:rsidRDefault="00A45DE2" w:rsidP="00A45DE2">
      <w:pPr>
        <w:ind w:firstLine="709"/>
        <w:jc w:val="both"/>
        <w:rPr>
          <w:sz w:val="28"/>
          <w:szCs w:val="28"/>
        </w:rPr>
      </w:pPr>
      <w:r w:rsidRPr="00691E2B">
        <w:rPr>
          <w:sz w:val="28"/>
          <w:szCs w:val="28"/>
        </w:rPr>
        <w:t xml:space="preserve">- водоснабжение питьевой водой г. </w:t>
      </w:r>
      <w:proofErr w:type="gramStart"/>
      <w:r w:rsidRPr="00691E2B">
        <w:rPr>
          <w:sz w:val="28"/>
          <w:szCs w:val="28"/>
        </w:rPr>
        <w:t>Полысаево  -</w:t>
      </w:r>
      <w:proofErr w:type="gramEnd"/>
      <w:r>
        <w:rPr>
          <w:sz w:val="28"/>
          <w:szCs w:val="28"/>
        </w:rPr>
        <w:t xml:space="preserve"> </w:t>
      </w:r>
      <w:r w:rsidRPr="00A772E0">
        <w:rPr>
          <w:b/>
          <w:i/>
          <w:sz w:val="28"/>
          <w:szCs w:val="28"/>
        </w:rPr>
        <w:t>0,100</w:t>
      </w:r>
      <w:r w:rsidRPr="00691E2B">
        <w:rPr>
          <w:b/>
          <w:i/>
          <w:sz w:val="28"/>
          <w:szCs w:val="28"/>
        </w:rPr>
        <w:t>%;</w:t>
      </w:r>
    </w:p>
    <w:p w14:paraId="54EE3BDA" w14:textId="77777777" w:rsidR="00A45DE2" w:rsidRPr="00691E2B" w:rsidRDefault="00A45DE2" w:rsidP="00A45DE2">
      <w:pPr>
        <w:ind w:firstLine="709"/>
        <w:jc w:val="both"/>
        <w:rPr>
          <w:sz w:val="28"/>
          <w:szCs w:val="28"/>
        </w:rPr>
      </w:pPr>
      <w:r>
        <w:rPr>
          <w:sz w:val="28"/>
          <w:szCs w:val="28"/>
        </w:rPr>
        <w:t xml:space="preserve">- </w:t>
      </w:r>
      <w:r w:rsidRPr="00691E2B">
        <w:rPr>
          <w:sz w:val="28"/>
          <w:szCs w:val="28"/>
        </w:rPr>
        <w:t xml:space="preserve">водоотведение г. Ленинск-Кузнецкий – </w:t>
      </w:r>
      <w:r w:rsidRPr="00691E2B">
        <w:rPr>
          <w:b/>
          <w:i/>
          <w:sz w:val="28"/>
          <w:szCs w:val="28"/>
        </w:rPr>
        <w:t>0,</w:t>
      </w:r>
      <w:r>
        <w:rPr>
          <w:b/>
          <w:i/>
          <w:sz w:val="28"/>
          <w:szCs w:val="28"/>
        </w:rPr>
        <w:t>14</w:t>
      </w:r>
      <w:r w:rsidRPr="00691E2B">
        <w:rPr>
          <w:b/>
          <w:i/>
          <w:sz w:val="28"/>
          <w:szCs w:val="28"/>
        </w:rPr>
        <w:t>6%;</w:t>
      </w:r>
    </w:p>
    <w:p w14:paraId="527AF66E" w14:textId="77777777" w:rsidR="00A45DE2" w:rsidRPr="00691E2B" w:rsidRDefault="00A45DE2" w:rsidP="00A45DE2">
      <w:pPr>
        <w:ind w:firstLine="709"/>
        <w:jc w:val="both"/>
        <w:rPr>
          <w:sz w:val="28"/>
          <w:szCs w:val="28"/>
        </w:rPr>
      </w:pPr>
      <w:r w:rsidRPr="00691E2B">
        <w:rPr>
          <w:sz w:val="28"/>
          <w:szCs w:val="28"/>
        </w:rPr>
        <w:t xml:space="preserve">- водоотведение г. Полысаево – </w:t>
      </w:r>
      <w:r w:rsidRPr="00691E2B">
        <w:rPr>
          <w:b/>
          <w:i/>
          <w:sz w:val="28"/>
          <w:szCs w:val="28"/>
        </w:rPr>
        <w:t>0,</w:t>
      </w:r>
      <w:r>
        <w:rPr>
          <w:b/>
          <w:i/>
          <w:sz w:val="28"/>
          <w:szCs w:val="28"/>
        </w:rPr>
        <w:t>100</w:t>
      </w:r>
      <w:r w:rsidRPr="00691E2B">
        <w:rPr>
          <w:b/>
          <w:i/>
          <w:sz w:val="28"/>
          <w:szCs w:val="28"/>
        </w:rPr>
        <w:t>%;</w:t>
      </w:r>
    </w:p>
    <w:p w14:paraId="524CCACD" w14:textId="77777777" w:rsidR="00A45DE2" w:rsidRDefault="00A45DE2" w:rsidP="00A45DE2">
      <w:pPr>
        <w:ind w:firstLine="709"/>
        <w:jc w:val="both"/>
        <w:rPr>
          <w:b/>
          <w:i/>
          <w:sz w:val="28"/>
          <w:szCs w:val="28"/>
        </w:rPr>
      </w:pPr>
      <w:r w:rsidRPr="00691E2B">
        <w:rPr>
          <w:sz w:val="28"/>
          <w:szCs w:val="28"/>
        </w:rPr>
        <w:t xml:space="preserve">- транспортировка сточных вод г. Полысаево – </w:t>
      </w:r>
      <w:r w:rsidRPr="00691E2B">
        <w:rPr>
          <w:b/>
          <w:i/>
          <w:sz w:val="28"/>
          <w:szCs w:val="28"/>
        </w:rPr>
        <w:t>0,005%.</w:t>
      </w:r>
    </w:p>
    <w:p w14:paraId="670D0970" w14:textId="77777777" w:rsidR="00A45DE2" w:rsidRDefault="00A45DE2" w:rsidP="00A45DE2">
      <w:pPr>
        <w:ind w:firstLine="709"/>
        <w:jc w:val="both"/>
        <w:rPr>
          <w:b/>
          <w:i/>
          <w:sz w:val="28"/>
          <w:szCs w:val="28"/>
        </w:rPr>
      </w:pPr>
      <w:r w:rsidRPr="00516240">
        <w:rPr>
          <w:sz w:val="28"/>
          <w:szCs w:val="28"/>
          <w:u w:val="single"/>
        </w:rPr>
        <w:t>В соответствии с приказом от 31.</w:t>
      </w:r>
      <w:r>
        <w:rPr>
          <w:sz w:val="28"/>
          <w:szCs w:val="28"/>
          <w:u w:val="single"/>
        </w:rPr>
        <w:t>07</w:t>
      </w:r>
      <w:r w:rsidRPr="00516240">
        <w:rPr>
          <w:sz w:val="28"/>
          <w:szCs w:val="28"/>
          <w:u w:val="single"/>
        </w:rPr>
        <w:t>.20</w:t>
      </w:r>
      <w:r>
        <w:rPr>
          <w:sz w:val="28"/>
          <w:szCs w:val="28"/>
          <w:u w:val="single"/>
        </w:rPr>
        <w:t>20</w:t>
      </w:r>
      <w:r w:rsidRPr="00516240">
        <w:rPr>
          <w:sz w:val="28"/>
          <w:szCs w:val="28"/>
          <w:u w:val="single"/>
        </w:rPr>
        <w:t xml:space="preserve"> № </w:t>
      </w:r>
      <w:r>
        <w:rPr>
          <w:sz w:val="28"/>
          <w:szCs w:val="28"/>
          <w:u w:val="single"/>
        </w:rPr>
        <w:t>167</w:t>
      </w:r>
      <w:r w:rsidRPr="00516240">
        <w:rPr>
          <w:sz w:val="28"/>
          <w:szCs w:val="28"/>
          <w:u w:val="single"/>
        </w:rPr>
        <w:t xml:space="preserve"> </w:t>
      </w:r>
      <w:r w:rsidRPr="00A21D0A">
        <w:rPr>
          <w:sz w:val="28"/>
          <w:szCs w:val="28"/>
        </w:rPr>
        <w:t xml:space="preserve">(см. Том 2, стр. 284-285), </w:t>
      </w:r>
      <w:r w:rsidRPr="00516240">
        <w:rPr>
          <w:b/>
          <w:sz w:val="28"/>
          <w:szCs w:val="28"/>
          <w:u w:val="single"/>
        </w:rPr>
        <w:t>с 01.0</w:t>
      </w:r>
      <w:r>
        <w:rPr>
          <w:b/>
          <w:sz w:val="28"/>
          <w:szCs w:val="28"/>
          <w:u w:val="single"/>
        </w:rPr>
        <w:t>8</w:t>
      </w:r>
      <w:r w:rsidRPr="00516240">
        <w:rPr>
          <w:b/>
          <w:sz w:val="28"/>
          <w:szCs w:val="28"/>
          <w:u w:val="single"/>
        </w:rPr>
        <w:t>.2020</w:t>
      </w:r>
      <w:r w:rsidRPr="00A21D0A">
        <w:rPr>
          <w:b/>
          <w:sz w:val="28"/>
          <w:szCs w:val="28"/>
        </w:rPr>
        <w:t xml:space="preserve"> </w:t>
      </w:r>
      <w:r w:rsidRPr="00516240">
        <w:rPr>
          <w:sz w:val="28"/>
          <w:szCs w:val="28"/>
        </w:rPr>
        <w:t xml:space="preserve">общехозяйственные </w:t>
      </w:r>
      <w:proofErr w:type="gramStart"/>
      <w:r w:rsidRPr="00516240">
        <w:rPr>
          <w:sz w:val="28"/>
          <w:szCs w:val="28"/>
        </w:rPr>
        <w:t>расходы  распределя</w:t>
      </w:r>
      <w:r>
        <w:rPr>
          <w:sz w:val="28"/>
          <w:szCs w:val="28"/>
        </w:rPr>
        <w:t>ются</w:t>
      </w:r>
      <w:proofErr w:type="gramEnd"/>
      <w:r>
        <w:rPr>
          <w:sz w:val="28"/>
          <w:szCs w:val="28"/>
        </w:rPr>
        <w:t xml:space="preserve"> </w:t>
      </w:r>
      <w:r w:rsidRPr="00516240">
        <w:rPr>
          <w:sz w:val="28"/>
          <w:szCs w:val="28"/>
        </w:rPr>
        <w:t>в следующих размерах:</w:t>
      </w:r>
    </w:p>
    <w:p w14:paraId="7A300E43" w14:textId="77777777" w:rsidR="00A45DE2" w:rsidRPr="00691E2B" w:rsidRDefault="00A45DE2" w:rsidP="00A45DE2">
      <w:pPr>
        <w:ind w:firstLine="709"/>
        <w:jc w:val="both"/>
        <w:rPr>
          <w:sz w:val="28"/>
          <w:szCs w:val="28"/>
        </w:rPr>
      </w:pPr>
      <w:r w:rsidRPr="00691E2B">
        <w:rPr>
          <w:sz w:val="28"/>
          <w:szCs w:val="28"/>
        </w:rPr>
        <w:t xml:space="preserve">- водоснабжение питьевой водой г. Ленинск-Кузнецкий – </w:t>
      </w:r>
      <w:r w:rsidRPr="00A772E0">
        <w:rPr>
          <w:b/>
          <w:i/>
          <w:sz w:val="28"/>
          <w:szCs w:val="28"/>
        </w:rPr>
        <w:t>0,</w:t>
      </w:r>
      <w:r>
        <w:rPr>
          <w:b/>
          <w:i/>
          <w:sz w:val="28"/>
          <w:szCs w:val="28"/>
        </w:rPr>
        <w:t>177</w:t>
      </w:r>
      <w:r w:rsidRPr="00691E2B">
        <w:rPr>
          <w:b/>
          <w:i/>
          <w:sz w:val="28"/>
          <w:szCs w:val="28"/>
        </w:rPr>
        <w:t>%;</w:t>
      </w:r>
    </w:p>
    <w:p w14:paraId="20A014DB" w14:textId="77777777" w:rsidR="00A45DE2" w:rsidRPr="00691E2B" w:rsidRDefault="00A45DE2" w:rsidP="00A45DE2">
      <w:pPr>
        <w:ind w:firstLine="709"/>
        <w:jc w:val="both"/>
        <w:rPr>
          <w:sz w:val="28"/>
          <w:szCs w:val="28"/>
        </w:rPr>
      </w:pPr>
      <w:r w:rsidRPr="00691E2B">
        <w:rPr>
          <w:sz w:val="28"/>
          <w:szCs w:val="28"/>
        </w:rPr>
        <w:t xml:space="preserve">- водоснабжение питьевой водой г. </w:t>
      </w:r>
      <w:proofErr w:type="gramStart"/>
      <w:r w:rsidRPr="00691E2B">
        <w:rPr>
          <w:sz w:val="28"/>
          <w:szCs w:val="28"/>
        </w:rPr>
        <w:t>Полысаево  -</w:t>
      </w:r>
      <w:proofErr w:type="gramEnd"/>
      <w:r>
        <w:rPr>
          <w:sz w:val="28"/>
          <w:szCs w:val="28"/>
        </w:rPr>
        <w:t xml:space="preserve"> </w:t>
      </w:r>
      <w:r w:rsidRPr="00A772E0">
        <w:rPr>
          <w:b/>
          <w:i/>
          <w:sz w:val="28"/>
          <w:szCs w:val="28"/>
        </w:rPr>
        <w:t>0,</w:t>
      </w:r>
      <w:r>
        <w:rPr>
          <w:b/>
          <w:i/>
          <w:sz w:val="28"/>
          <w:szCs w:val="28"/>
        </w:rPr>
        <w:t>050</w:t>
      </w:r>
      <w:r w:rsidRPr="00691E2B">
        <w:rPr>
          <w:b/>
          <w:i/>
          <w:sz w:val="28"/>
          <w:szCs w:val="28"/>
        </w:rPr>
        <w:t>%;</w:t>
      </w:r>
    </w:p>
    <w:p w14:paraId="384CDA6B" w14:textId="77777777" w:rsidR="00A45DE2" w:rsidRPr="00691E2B" w:rsidRDefault="00A45DE2" w:rsidP="00A45DE2">
      <w:pPr>
        <w:ind w:firstLine="709"/>
        <w:jc w:val="both"/>
        <w:rPr>
          <w:sz w:val="28"/>
          <w:szCs w:val="28"/>
        </w:rPr>
      </w:pPr>
      <w:r>
        <w:rPr>
          <w:sz w:val="28"/>
          <w:szCs w:val="28"/>
        </w:rPr>
        <w:t xml:space="preserve">- </w:t>
      </w:r>
      <w:r w:rsidRPr="00691E2B">
        <w:rPr>
          <w:sz w:val="28"/>
          <w:szCs w:val="28"/>
        </w:rPr>
        <w:t xml:space="preserve">водоотведение г. Ленинск-Кузнецкий – </w:t>
      </w:r>
      <w:r w:rsidRPr="00691E2B">
        <w:rPr>
          <w:b/>
          <w:i/>
          <w:sz w:val="28"/>
          <w:szCs w:val="28"/>
        </w:rPr>
        <w:t>0,</w:t>
      </w:r>
      <w:r>
        <w:rPr>
          <w:b/>
          <w:i/>
          <w:sz w:val="28"/>
          <w:szCs w:val="28"/>
        </w:rPr>
        <w:t>14</w:t>
      </w:r>
      <w:r w:rsidRPr="00691E2B">
        <w:rPr>
          <w:b/>
          <w:i/>
          <w:sz w:val="28"/>
          <w:szCs w:val="28"/>
        </w:rPr>
        <w:t>6%;</w:t>
      </w:r>
    </w:p>
    <w:p w14:paraId="776411EF" w14:textId="77777777" w:rsidR="00A45DE2" w:rsidRPr="00691E2B" w:rsidRDefault="00A45DE2" w:rsidP="00A45DE2">
      <w:pPr>
        <w:ind w:firstLine="709"/>
        <w:jc w:val="both"/>
        <w:rPr>
          <w:sz w:val="28"/>
          <w:szCs w:val="28"/>
        </w:rPr>
      </w:pPr>
      <w:r w:rsidRPr="00691E2B">
        <w:rPr>
          <w:sz w:val="28"/>
          <w:szCs w:val="28"/>
        </w:rPr>
        <w:t xml:space="preserve">- водоотведение г. Полысаево – </w:t>
      </w:r>
      <w:r w:rsidRPr="00691E2B">
        <w:rPr>
          <w:b/>
          <w:i/>
          <w:sz w:val="28"/>
          <w:szCs w:val="28"/>
        </w:rPr>
        <w:t>0,</w:t>
      </w:r>
      <w:r>
        <w:rPr>
          <w:b/>
          <w:i/>
          <w:sz w:val="28"/>
          <w:szCs w:val="28"/>
        </w:rPr>
        <w:t>070</w:t>
      </w:r>
      <w:r w:rsidRPr="00691E2B">
        <w:rPr>
          <w:b/>
          <w:i/>
          <w:sz w:val="28"/>
          <w:szCs w:val="28"/>
        </w:rPr>
        <w:t>%;</w:t>
      </w:r>
    </w:p>
    <w:p w14:paraId="55110093" w14:textId="77777777" w:rsidR="00A45DE2" w:rsidRDefault="00A45DE2" w:rsidP="00A45DE2">
      <w:pPr>
        <w:ind w:firstLine="709"/>
        <w:jc w:val="both"/>
        <w:rPr>
          <w:b/>
          <w:i/>
          <w:sz w:val="28"/>
          <w:szCs w:val="28"/>
        </w:rPr>
      </w:pPr>
      <w:r w:rsidRPr="00691E2B">
        <w:rPr>
          <w:sz w:val="28"/>
          <w:szCs w:val="28"/>
        </w:rPr>
        <w:t xml:space="preserve">- транспортировка сточных вод г. Полысаево – </w:t>
      </w:r>
      <w:r w:rsidRPr="00691E2B">
        <w:rPr>
          <w:b/>
          <w:i/>
          <w:sz w:val="28"/>
          <w:szCs w:val="28"/>
        </w:rPr>
        <w:t>0,005%.</w:t>
      </w:r>
    </w:p>
    <w:p w14:paraId="084FDFE5" w14:textId="77777777" w:rsidR="00A45DE2" w:rsidRPr="00A60029" w:rsidRDefault="00A45DE2" w:rsidP="00A45DE2">
      <w:pPr>
        <w:ind w:firstLine="709"/>
        <w:jc w:val="both"/>
        <w:rPr>
          <w:sz w:val="2"/>
          <w:szCs w:val="28"/>
        </w:rPr>
      </w:pPr>
    </w:p>
    <w:p w14:paraId="7B4D1B85" w14:textId="77777777" w:rsidR="00A45DE2" w:rsidRPr="00CB59AE" w:rsidRDefault="00A45DE2" w:rsidP="00A45DE2">
      <w:pPr>
        <w:ind w:firstLine="709"/>
        <w:jc w:val="both"/>
        <w:rPr>
          <w:color w:val="FF0000"/>
          <w:sz w:val="12"/>
          <w:szCs w:val="28"/>
          <w:u w:val="single"/>
        </w:rPr>
      </w:pPr>
    </w:p>
    <w:p w14:paraId="5825BA85" w14:textId="77777777" w:rsidR="00A45DE2" w:rsidRPr="00691E2B" w:rsidRDefault="00A45DE2" w:rsidP="00A45DE2">
      <w:pPr>
        <w:ind w:firstLine="709"/>
        <w:jc w:val="both"/>
        <w:rPr>
          <w:sz w:val="28"/>
          <w:szCs w:val="28"/>
          <w:u w:val="single"/>
        </w:rPr>
      </w:pPr>
      <w:r w:rsidRPr="00691E2B">
        <w:rPr>
          <w:sz w:val="28"/>
          <w:szCs w:val="28"/>
          <w:u w:val="single"/>
        </w:rPr>
        <w:t xml:space="preserve">Имущество, созданное в рамках концессионных соглашений, учитывается Обществом в составе </w:t>
      </w:r>
      <w:r w:rsidRPr="00A772E0">
        <w:rPr>
          <w:b/>
          <w:sz w:val="28"/>
          <w:szCs w:val="28"/>
          <w:u w:val="single"/>
        </w:rPr>
        <w:t>нематериальных активов</w:t>
      </w:r>
      <w:r w:rsidRPr="00691E2B">
        <w:rPr>
          <w:sz w:val="28"/>
          <w:szCs w:val="28"/>
        </w:rPr>
        <w:t xml:space="preserve">. </w:t>
      </w:r>
      <w:r w:rsidRPr="00691E2B">
        <w:rPr>
          <w:sz w:val="28"/>
          <w:szCs w:val="28"/>
          <w:u w:val="single"/>
        </w:rPr>
        <w:t>Срок полезного использования</w:t>
      </w:r>
      <w:r w:rsidRPr="00691E2B">
        <w:rPr>
          <w:sz w:val="28"/>
          <w:szCs w:val="28"/>
        </w:rPr>
        <w:t xml:space="preserve"> по каждому объекту концессионного соглашения установлен Обществом, исходя из </w:t>
      </w:r>
      <w:r w:rsidRPr="00691E2B">
        <w:rPr>
          <w:sz w:val="28"/>
          <w:szCs w:val="28"/>
          <w:u w:val="single"/>
        </w:rPr>
        <w:t>оставшегося срока действия концессионного</w:t>
      </w:r>
      <w:r w:rsidRPr="00691E2B">
        <w:rPr>
          <w:b/>
          <w:sz w:val="28"/>
          <w:szCs w:val="28"/>
        </w:rPr>
        <w:t xml:space="preserve"> </w:t>
      </w:r>
      <w:r w:rsidRPr="00691E2B">
        <w:rPr>
          <w:sz w:val="28"/>
          <w:szCs w:val="28"/>
          <w:u w:val="single"/>
        </w:rPr>
        <w:t>соглашения на момент ввода объекта в эксплуатацию.</w:t>
      </w:r>
    </w:p>
    <w:p w14:paraId="3A716E3D" w14:textId="77777777" w:rsidR="00A45DE2" w:rsidRPr="00CB59AE" w:rsidRDefault="00A45DE2" w:rsidP="00A45DE2">
      <w:pPr>
        <w:ind w:firstLine="709"/>
        <w:jc w:val="both"/>
        <w:rPr>
          <w:color w:val="FF0000"/>
          <w:sz w:val="8"/>
          <w:szCs w:val="28"/>
          <w:u w:val="single"/>
        </w:rPr>
      </w:pPr>
    </w:p>
    <w:p w14:paraId="2C9EDF8C" w14:textId="77777777" w:rsidR="00A45DE2" w:rsidRPr="00030EF9" w:rsidRDefault="00A45DE2" w:rsidP="00A45DE2">
      <w:pPr>
        <w:ind w:firstLine="709"/>
        <w:jc w:val="both"/>
        <w:rPr>
          <w:color w:val="FF0000"/>
          <w:sz w:val="22"/>
          <w:szCs w:val="28"/>
        </w:rPr>
      </w:pPr>
    </w:p>
    <w:p w14:paraId="65F2B8FA" w14:textId="77777777" w:rsidR="00A45DE2" w:rsidRPr="00691E2B" w:rsidRDefault="00A45DE2" w:rsidP="00A45DE2">
      <w:pPr>
        <w:ind w:firstLine="709"/>
        <w:jc w:val="both"/>
        <w:rPr>
          <w:sz w:val="28"/>
          <w:szCs w:val="28"/>
        </w:rPr>
      </w:pPr>
      <w:r w:rsidRPr="00691E2B">
        <w:rPr>
          <w:sz w:val="28"/>
          <w:szCs w:val="28"/>
          <w:u w:val="single"/>
        </w:rPr>
        <w:t>Сравнительный анализ динамики необходимой</w:t>
      </w:r>
      <w:r w:rsidRPr="00691E2B">
        <w:rPr>
          <w:rFonts w:eastAsia="Calibri"/>
          <w:sz w:val="28"/>
          <w:szCs w:val="28"/>
          <w:u w:val="single"/>
          <w:lang w:eastAsia="en-US"/>
        </w:rPr>
        <w:t xml:space="preserve"> валовой выручки</w:t>
      </w:r>
      <w:r w:rsidRPr="00691E2B">
        <w:rPr>
          <w:rFonts w:eastAsia="Calibri"/>
          <w:sz w:val="28"/>
          <w:szCs w:val="28"/>
          <w:lang w:eastAsia="en-US"/>
        </w:rPr>
        <w:t xml:space="preserve">                         </w:t>
      </w:r>
      <w:r w:rsidRPr="00691E2B">
        <w:rPr>
          <w:rFonts w:eastAsia="Calibri"/>
          <w:sz w:val="28"/>
          <w:szCs w:val="28"/>
          <w:u w:val="single"/>
          <w:lang w:eastAsia="en-US"/>
        </w:rPr>
        <w:t>по регулируемым видам деятельности</w:t>
      </w:r>
      <w:r w:rsidRPr="00691E2B">
        <w:rPr>
          <w:rFonts w:eastAsia="Calibri"/>
          <w:sz w:val="28"/>
          <w:szCs w:val="28"/>
          <w:lang w:eastAsia="en-US"/>
        </w:rPr>
        <w:t xml:space="preserve">, в том числе расходов по отдельным статьям (группам расходов), прибыли организации и их величины по отношению к предыдущим периодам регулирования представлен                     в приложении к Экспертному заключению </w:t>
      </w:r>
      <w:r w:rsidRPr="00691E2B">
        <w:rPr>
          <w:rFonts w:eastAsia="Calibri"/>
          <w:sz w:val="28"/>
          <w:szCs w:val="28"/>
          <w:u w:val="single"/>
          <w:lang w:eastAsia="en-US"/>
        </w:rPr>
        <w:t xml:space="preserve">в формате </w:t>
      </w:r>
      <w:r w:rsidRPr="00691E2B">
        <w:rPr>
          <w:sz w:val="28"/>
          <w:szCs w:val="28"/>
          <w:u w:val="single"/>
        </w:rPr>
        <w:t xml:space="preserve">шаблона </w:t>
      </w:r>
      <w:r w:rsidRPr="00691E2B">
        <w:rPr>
          <w:sz w:val="28"/>
          <w:szCs w:val="28"/>
          <w:u w:val="single"/>
          <w:lang w:val="en-US"/>
        </w:rPr>
        <w:t>CALC</w:t>
      </w:r>
      <w:r w:rsidRPr="00691E2B">
        <w:rPr>
          <w:sz w:val="28"/>
          <w:szCs w:val="28"/>
          <w:u w:val="single"/>
        </w:rPr>
        <w:t>.</w:t>
      </w:r>
      <w:r w:rsidRPr="00691E2B">
        <w:rPr>
          <w:sz w:val="28"/>
          <w:szCs w:val="28"/>
          <w:u w:val="single"/>
          <w:lang w:val="en-US"/>
        </w:rPr>
        <w:t>TARIFF</w:t>
      </w:r>
      <w:r w:rsidRPr="00691E2B">
        <w:rPr>
          <w:sz w:val="28"/>
          <w:szCs w:val="28"/>
          <w:u w:val="single"/>
        </w:rPr>
        <w:t>.</w:t>
      </w:r>
      <w:r w:rsidRPr="00691E2B">
        <w:rPr>
          <w:sz w:val="28"/>
          <w:szCs w:val="28"/>
          <w:u w:val="single"/>
          <w:lang w:val="en-US"/>
        </w:rPr>
        <w:t>VODA</w:t>
      </w:r>
      <w:r w:rsidRPr="00691E2B">
        <w:rPr>
          <w:sz w:val="28"/>
          <w:szCs w:val="28"/>
          <w:u w:val="single"/>
        </w:rPr>
        <w:t>.6.42</w:t>
      </w:r>
      <w:r w:rsidRPr="00691E2B">
        <w:rPr>
          <w:sz w:val="28"/>
          <w:szCs w:val="28"/>
        </w:rPr>
        <w:t>.</w:t>
      </w:r>
    </w:p>
    <w:p w14:paraId="2BAF34B9" w14:textId="77777777" w:rsidR="00A45DE2" w:rsidRPr="00030EF9" w:rsidRDefault="00A45DE2" w:rsidP="00A45DE2">
      <w:pPr>
        <w:ind w:firstLine="709"/>
        <w:jc w:val="both"/>
        <w:rPr>
          <w:sz w:val="20"/>
          <w:szCs w:val="28"/>
        </w:rPr>
      </w:pPr>
    </w:p>
    <w:p w14:paraId="7B86783E" w14:textId="77777777" w:rsidR="00A45DE2" w:rsidRPr="00691E2B" w:rsidRDefault="00A45DE2" w:rsidP="00A45DE2">
      <w:pPr>
        <w:ind w:firstLine="709"/>
        <w:jc w:val="both"/>
        <w:rPr>
          <w:sz w:val="28"/>
          <w:szCs w:val="28"/>
        </w:rPr>
      </w:pPr>
      <w:r w:rsidRPr="00691E2B">
        <w:rPr>
          <w:sz w:val="28"/>
          <w:szCs w:val="28"/>
        </w:rPr>
        <w:t xml:space="preserve">В качестве </w:t>
      </w:r>
      <w:r w:rsidRPr="00691E2B">
        <w:rPr>
          <w:sz w:val="28"/>
          <w:szCs w:val="28"/>
          <w:u w:val="single"/>
        </w:rPr>
        <w:t xml:space="preserve">документов, подтверждающих </w:t>
      </w:r>
      <w:r w:rsidRPr="00691E2B">
        <w:rPr>
          <w:b/>
          <w:sz w:val="28"/>
          <w:szCs w:val="28"/>
          <w:u w:val="single"/>
        </w:rPr>
        <w:t>суммы начисленных по регулируемым видам деятельности</w:t>
      </w:r>
      <w:r w:rsidRPr="00691E2B">
        <w:rPr>
          <w:sz w:val="28"/>
          <w:szCs w:val="28"/>
        </w:rPr>
        <w:t xml:space="preserve"> </w:t>
      </w:r>
      <w:r w:rsidRPr="00691E2B">
        <w:rPr>
          <w:b/>
          <w:sz w:val="28"/>
          <w:szCs w:val="28"/>
          <w:u w:val="single"/>
        </w:rPr>
        <w:t>доходов з</w:t>
      </w:r>
      <w:r w:rsidRPr="00691E2B">
        <w:rPr>
          <w:b/>
          <w:sz w:val="28"/>
          <w:szCs w:val="28"/>
        </w:rPr>
        <w:t xml:space="preserve">а отчетный период                   </w:t>
      </w:r>
      <w:proofErr w:type="gramStart"/>
      <w:r w:rsidRPr="00691E2B">
        <w:rPr>
          <w:b/>
          <w:sz w:val="28"/>
          <w:szCs w:val="28"/>
        </w:rPr>
        <w:t xml:space="preserve">   (</w:t>
      </w:r>
      <w:proofErr w:type="gramEnd"/>
      <w:r w:rsidRPr="00691E2B">
        <w:rPr>
          <w:b/>
          <w:sz w:val="28"/>
          <w:szCs w:val="28"/>
        </w:rPr>
        <w:t>2020 г.)</w:t>
      </w:r>
      <w:r w:rsidRPr="00691E2B">
        <w:rPr>
          <w:sz w:val="28"/>
          <w:szCs w:val="28"/>
        </w:rPr>
        <w:t>, организацией представлены:</w:t>
      </w:r>
    </w:p>
    <w:p w14:paraId="70BFD6F6" w14:textId="77777777" w:rsidR="00A45DE2" w:rsidRPr="003A317E" w:rsidRDefault="00A45DE2" w:rsidP="00A45DE2">
      <w:pPr>
        <w:numPr>
          <w:ilvl w:val="0"/>
          <w:numId w:val="18"/>
        </w:numPr>
        <w:ind w:left="0" w:firstLine="709"/>
        <w:jc w:val="both"/>
        <w:rPr>
          <w:sz w:val="28"/>
          <w:szCs w:val="28"/>
        </w:rPr>
      </w:pPr>
      <w:r w:rsidRPr="003A317E">
        <w:rPr>
          <w:sz w:val="28"/>
          <w:szCs w:val="28"/>
          <w:u w:val="single"/>
        </w:rPr>
        <w:t>расчет фактической тарифной выручки</w:t>
      </w:r>
      <w:r w:rsidRPr="003A317E">
        <w:rPr>
          <w:sz w:val="28"/>
          <w:szCs w:val="28"/>
        </w:rPr>
        <w:t xml:space="preserve"> за 2020 год (определяемой как произведение объемов реализованных услуг на утвержденные тарифы) (с. 142, Том № 1);</w:t>
      </w:r>
    </w:p>
    <w:p w14:paraId="0AA67FB3" w14:textId="77777777" w:rsidR="00A45DE2" w:rsidRPr="003A317E" w:rsidRDefault="00A45DE2" w:rsidP="00A45DE2">
      <w:pPr>
        <w:numPr>
          <w:ilvl w:val="0"/>
          <w:numId w:val="18"/>
        </w:numPr>
        <w:ind w:left="0" w:firstLine="709"/>
        <w:jc w:val="both"/>
        <w:rPr>
          <w:sz w:val="28"/>
          <w:szCs w:val="28"/>
        </w:rPr>
      </w:pPr>
      <w:r w:rsidRPr="003A317E">
        <w:rPr>
          <w:sz w:val="28"/>
          <w:szCs w:val="28"/>
        </w:rPr>
        <w:t>«</w:t>
      </w:r>
      <w:r w:rsidRPr="003A317E">
        <w:rPr>
          <w:sz w:val="28"/>
          <w:szCs w:val="28"/>
          <w:u w:val="single"/>
        </w:rPr>
        <w:t>Отчеты с суммами по номенклатуре по оказанию услуг  в разрезе номенклатурных номеров</w:t>
      </w:r>
      <w:r w:rsidRPr="003A317E">
        <w:rPr>
          <w:sz w:val="28"/>
          <w:szCs w:val="28"/>
        </w:rPr>
        <w:t xml:space="preserve">» (Отчеты абонентского отдела), сформированные с отражением объемов </w:t>
      </w:r>
      <w:r w:rsidRPr="003A317E">
        <w:rPr>
          <w:sz w:val="28"/>
          <w:szCs w:val="28"/>
          <w:u w:val="single"/>
        </w:rPr>
        <w:t>в натуральном и стоимостном выражении</w:t>
      </w:r>
      <w:r w:rsidRPr="003A317E">
        <w:rPr>
          <w:sz w:val="28"/>
          <w:szCs w:val="28"/>
        </w:rPr>
        <w:t xml:space="preserve"> отдельно по каждой услуге и муниципальному образованию, </w:t>
      </w:r>
      <w:r w:rsidRPr="003A317E">
        <w:rPr>
          <w:sz w:val="28"/>
          <w:szCs w:val="28"/>
          <w:u w:val="single"/>
        </w:rPr>
        <w:t xml:space="preserve">отдельно за период с 01.01.2020 по 30.06.2020 и за период с 01.07.2020 по 31.12.2020 </w:t>
      </w:r>
      <w:r w:rsidRPr="003A317E">
        <w:rPr>
          <w:sz w:val="28"/>
          <w:szCs w:val="28"/>
        </w:rPr>
        <w:t>(в соответствии со сроками действия утвержденных тарифов) – Том № 1 , стр. 147-158);</w:t>
      </w:r>
    </w:p>
    <w:p w14:paraId="307DB1E5" w14:textId="77777777" w:rsidR="00A45DE2" w:rsidRPr="003A317E" w:rsidRDefault="00A45DE2" w:rsidP="00A45DE2">
      <w:pPr>
        <w:numPr>
          <w:ilvl w:val="0"/>
          <w:numId w:val="18"/>
        </w:numPr>
        <w:ind w:left="0" w:firstLine="709"/>
        <w:jc w:val="both"/>
        <w:rPr>
          <w:sz w:val="28"/>
          <w:szCs w:val="28"/>
        </w:rPr>
      </w:pPr>
      <w:r w:rsidRPr="003A317E">
        <w:rPr>
          <w:sz w:val="28"/>
          <w:szCs w:val="28"/>
        </w:rPr>
        <w:t>«Справка о расходе воды (реализации воды) на собственные нужды производства (тепло, теплоноситель</w:t>
      </w:r>
      <w:r>
        <w:rPr>
          <w:sz w:val="28"/>
          <w:szCs w:val="28"/>
        </w:rPr>
        <w:t>)</w:t>
      </w:r>
      <w:r w:rsidRPr="003A317E">
        <w:rPr>
          <w:sz w:val="28"/>
          <w:szCs w:val="28"/>
        </w:rPr>
        <w:t xml:space="preserve"> за 2020 год» (Том № 1, стр. 146);</w:t>
      </w:r>
    </w:p>
    <w:p w14:paraId="611E7D0D" w14:textId="77777777" w:rsidR="00A45DE2" w:rsidRPr="003A317E" w:rsidRDefault="00A45DE2" w:rsidP="00A45DE2">
      <w:pPr>
        <w:numPr>
          <w:ilvl w:val="0"/>
          <w:numId w:val="18"/>
        </w:numPr>
        <w:ind w:left="0" w:firstLine="709"/>
        <w:jc w:val="both"/>
        <w:rPr>
          <w:sz w:val="28"/>
          <w:szCs w:val="28"/>
        </w:rPr>
      </w:pPr>
      <w:r w:rsidRPr="003A317E">
        <w:rPr>
          <w:sz w:val="28"/>
          <w:szCs w:val="28"/>
        </w:rPr>
        <w:t xml:space="preserve"> </w:t>
      </w:r>
      <w:r w:rsidRPr="003A317E">
        <w:rPr>
          <w:sz w:val="28"/>
          <w:szCs w:val="28"/>
          <w:u w:val="single"/>
        </w:rPr>
        <w:t>аналитические отчеты из программы «Галактика»</w:t>
      </w:r>
      <w:r w:rsidRPr="003A317E">
        <w:rPr>
          <w:sz w:val="28"/>
          <w:szCs w:val="28"/>
        </w:rPr>
        <w:t xml:space="preserve"> по </w:t>
      </w:r>
      <w:proofErr w:type="spellStart"/>
      <w:r w:rsidRPr="003A317E">
        <w:rPr>
          <w:sz w:val="28"/>
          <w:szCs w:val="28"/>
        </w:rPr>
        <w:t>сч</w:t>
      </w:r>
      <w:proofErr w:type="spellEnd"/>
      <w:r w:rsidRPr="003A317E">
        <w:rPr>
          <w:sz w:val="28"/>
          <w:szCs w:val="28"/>
        </w:rPr>
        <w:t>. 90.01 «Выручка</w:t>
      </w:r>
      <w:proofErr w:type="gramStart"/>
      <w:r w:rsidRPr="003A317E">
        <w:rPr>
          <w:sz w:val="28"/>
          <w:szCs w:val="28"/>
        </w:rPr>
        <w:t>»,  90.03</w:t>
      </w:r>
      <w:proofErr w:type="gramEnd"/>
      <w:r w:rsidRPr="003A317E">
        <w:rPr>
          <w:sz w:val="28"/>
          <w:szCs w:val="28"/>
        </w:rPr>
        <w:t xml:space="preserve"> «Налог на добавленную стоимость»,  070 «Расчеты по субсидиям», 086 «Целевое финансирование», субсчет 04 «Субсидии» (Том № 1, стр. 138-141);</w:t>
      </w:r>
    </w:p>
    <w:p w14:paraId="69B033E9" w14:textId="77777777" w:rsidR="00A45DE2" w:rsidRPr="003A317E" w:rsidRDefault="00A45DE2" w:rsidP="00A45DE2">
      <w:pPr>
        <w:numPr>
          <w:ilvl w:val="0"/>
          <w:numId w:val="18"/>
        </w:numPr>
        <w:ind w:left="0" w:firstLine="709"/>
        <w:jc w:val="both"/>
        <w:rPr>
          <w:sz w:val="28"/>
          <w:szCs w:val="28"/>
        </w:rPr>
      </w:pPr>
      <w:r w:rsidRPr="003A317E">
        <w:rPr>
          <w:sz w:val="28"/>
          <w:szCs w:val="28"/>
        </w:rPr>
        <w:t>справки-расчеты выпадающих доходов от реализации услуг по водоснабжению и водоотведению</w:t>
      </w:r>
      <w:proofErr w:type="gramStart"/>
      <w:r w:rsidRPr="003A317E">
        <w:rPr>
          <w:sz w:val="28"/>
          <w:szCs w:val="28"/>
        </w:rPr>
        <w:t>.</w:t>
      </w:r>
      <w:proofErr w:type="gramEnd"/>
      <w:r w:rsidRPr="003A317E">
        <w:rPr>
          <w:sz w:val="28"/>
          <w:szCs w:val="28"/>
        </w:rPr>
        <w:t xml:space="preserve"> представленных ОАО «СКЭК за период январь-декабрь 2020 г. (Том </w:t>
      </w:r>
      <w:r w:rsidRPr="00A60029">
        <w:rPr>
          <w:sz w:val="28"/>
          <w:szCs w:val="28"/>
        </w:rPr>
        <w:t>№ 16,</w:t>
      </w:r>
      <w:r w:rsidRPr="003A317E">
        <w:rPr>
          <w:sz w:val="28"/>
          <w:szCs w:val="28"/>
        </w:rPr>
        <w:t xml:space="preserve"> стр. 125-139).</w:t>
      </w:r>
    </w:p>
    <w:p w14:paraId="27C469D5" w14:textId="77777777" w:rsidR="00A45DE2" w:rsidRPr="00CB59AE" w:rsidRDefault="00A45DE2" w:rsidP="00A45DE2">
      <w:pPr>
        <w:ind w:left="709"/>
        <w:jc w:val="both"/>
        <w:rPr>
          <w:color w:val="FF0000"/>
          <w:sz w:val="28"/>
          <w:szCs w:val="28"/>
        </w:rPr>
      </w:pPr>
    </w:p>
    <w:p w14:paraId="351CD158" w14:textId="77777777" w:rsidR="00A45DE2" w:rsidRPr="00843A24" w:rsidRDefault="00A45DE2" w:rsidP="00A45DE2">
      <w:pPr>
        <w:ind w:firstLine="709"/>
        <w:jc w:val="both"/>
        <w:rPr>
          <w:sz w:val="28"/>
          <w:szCs w:val="28"/>
        </w:rPr>
      </w:pPr>
      <w:r w:rsidRPr="00843A24">
        <w:rPr>
          <w:sz w:val="28"/>
          <w:szCs w:val="28"/>
        </w:rPr>
        <w:t xml:space="preserve">Согласно данным шаблона </w:t>
      </w:r>
      <w:r w:rsidRPr="00843A24">
        <w:rPr>
          <w:sz w:val="28"/>
          <w:szCs w:val="28"/>
          <w:u w:val="single"/>
          <w:lang w:val="en-US"/>
        </w:rPr>
        <w:t>CALC</w:t>
      </w:r>
      <w:r w:rsidRPr="00843A24">
        <w:rPr>
          <w:sz w:val="28"/>
          <w:szCs w:val="28"/>
          <w:u w:val="single"/>
        </w:rPr>
        <w:t>.</w:t>
      </w:r>
      <w:r w:rsidRPr="00843A24">
        <w:rPr>
          <w:sz w:val="28"/>
          <w:szCs w:val="28"/>
          <w:u w:val="single"/>
          <w:lang w:val="en-US"/>
        </w:rPr>
        <w:t>TARIFF</w:t>
      </w:r>
      <w:r w:rsidRPr="00843A24">
        <w:rPr>
          <w:sz w:val="28"/>
          <w:szCs w:val="28"/>
          <w:u w:val="single"/>
        </w:rPr>
        <w:t>.</w:t>
      </w:r>
      <w:r w:rsidRPr="00843A24">
        <w:rPr>
          <w:sz w:val="28"/>
          <w:szCs w:val="28"/>
          <w:u w:val="single"/>
          <w:lang w:val="en-US"/>
        </w:rPr>
        <w:t>VODA</w:t>
      </w:r>
      <w:r w:rsidRPr="00843A24">
        <w:rPr>
          <w:sz w:val="28"/>
          <w:szCs w:val="28"/>
          <w:u w:val="single"/>
        </w:rPr>
        <w:t>.6.42</w:t>
      </w:r>
      <w:r w:rsidRPr="00843A24">
        <w:rPr>
          <w:sz w:val="28"/>
          <w:szCs w:val="28"/>
        </w:rPr>
        <w:t xml:space="preserve">., за отчетный период (2020 год) </w:t>
      </w:r>
      <w:r w:rsidRPr="00843A24">
        <w:rPr>
          <w:b/>
          <w:sz w:val="28"/>
          <w:szCs w:val="28"/>
          <w:u w:val="single"/>
        </w:rPr>
        <w:t>всего реализовано питьевой воды</w:t>
      </w:r>
      <w:r w:rsidRPr="00843A24">
        <w:rPr>
          <w:sz w:val="28"/>
          <w:szCs w:val="28"/>
        </w:rPr>
        <w:t xml:space="preserve"> в объеме </w:t>
      </w:r>
      <w:r w:rsidRPr="00843A24">
        <w:rPr>
          <w:b/>
          <w:i/>
          <w:sz w:val="28"/>
          <w:szCs w:val="28"/>
        </w:rPr>
        <w:t>12 314 546,54</w:t>
      </w:r>
      <w:r w:rsidRPr="00843A24">
        <w:rPr>
          <w:sz w:val="28"/>
          <w:szCs w:val="28"/>
        </w:rPr>
        <w:t xml:space="preserve"> м3 (что на </w:t>
      </w:r>
      <w:r w:rsidRPr="00843A24">
        <w:rPr>
          <w:b/>
          <w:i/>
          <w:sz w:val="28"/>
          <w:szCs w:val="28"/>
        </w:rPr>
        <w:t>4,2%</w:t>
      </w:r>
      <w:r w:rsidRPr="00843A24">
        <w:rPr>
          <w:sz w:val="28"/>
          <w:szCs w:val="28"/>
        </w:rPr>
        <w:t xml:space="preserve"> ниже плана </w:t>
      </w:r>
      <w:proofErr w:type="gramStart"/>
      <w:r w:rsidRPr="00843A24">
        <w:rPr>
          <w:sz w:val="28"/>
          <w:szCs w:val="28"/>
        </w:rPr>
        <w:t xml:space="preserve">-  </w:t>
      </w:r>
      <w:r w:rsidRPr="00843A24">
        <w:rPr>
          <w:b/>
          <w:i/>
          <w:sz w:val="28"/>
          <w:szCs w:val="28"/>
        </w:rPr>
        <w:t>12</w:t>
      </w:r>
      <w:proofErr w:type="gramEnd"/>
      <w:r w:rsidRPr="00843A24">
        <w:rPr>
          <w:b/>
          <w:i/>
          <w:sz w:val="28"/>
          <w:szCs w:val="28"/>
        </w:rPr>
        <w:t> 852 699,01</w:t>
      </w:r>
      <w:r w:rsidRPr="00843A24">
        <w:rPr>
          <w:sz w:val="28"/>
          <w:szCs w:val="28"/>
        </w:rPr>
        <w:t xml:space="preserve"> м</w:t>
      </w:r>
      <w:r w:rsidRPr="00843A24">
        <w:rPr>
          <w:sz w:val="28"/>
          <w:szCs w:val="28"/>
          <w:vertAlign w:val="superscript"/>
        </w:rPr>
        <w:t>3</w:t>
      </w:r>
      <w:r w:rsidRPr="00843A24">
        <w:rPr>
          <w:sz w:val="28"/>
          <w:szCs w:val="28"/>
        </w:rPr>
        <w:t>), в том числе:</w:t>
      </w:r>
    </w:p>
    <w:p w14:paraId="2D97E2F4" w14:textId="77777777" w:rsidR="00A45DE2" w:rsidRPr="00843A24" w:rsidRDefault="00A45DE2" w:rsidP="00A45DE2">
      <w:pPr>
        <w:ind w:firstLine="709"/>
        <w:jc w:val="both"/>
        <w:rPr>
          <w:sz w:val="28"/>
          <w:szCs w:val="28"/>
        </w:rPr>
      </w:pPr>
      <w:r w:rsidRPr="00843A24">
        <w:rPr>
          <w:sz w:val="28"/>
          <w:szCs w:val="28"/>
        </w:rPr>
        <w:t xml:space="preserve">-  </w:t>
      </w:r>
      <w:r w:rsidRPr="00843A24">
        <w:rPr>
          <w:sz w:val="28"/>
          <w:szCs w:val="28"/>
          <w:u w:val="single"/>
        </w:rPr>
        <w:t>на потребительском рынке г. Ленинск-Кузнецкий</w:t>
      </w:r>
      <w:r w:rsidRPr="00843A24">
        <w:rPr>
          <w:sz w:val="28"/>
          <w:szCs w:val="28"/>
        </w:rPr>
        <w:t xml:space="preserve"> реализовано </w:t>
      </w:r>
      <w:r>
        <w:rPr>
          <w:sz w:val="28"/>
          <w:szCs w:val="28"/>
        </w:rPr>
        <w:t xml:space="preserve">                  </w:t>
      </w:r>
      <w:r w:rsidRPr="00843A24">
        <w:rPr>
          <w:b/>
          <w:i/>
          <w:sz w:val="28"/>
          <w:szCs w:val="28"/>
        </w:rPr>
        <w:t>7</w:t>
      </w:r>
      <w:r>
        <w:rPr>
          <w:b/>
          <w:i/>
          <w:sz w:val="28"/>
          <w:szCs w:val="28"/>
        </w:rPr>
        <w:t> </w:t>
      </w:r>
      <w:r w:rsidRPr="00843A24">
        <w:rPr>
          <w:b/>
          <w:i/>
          <w:sz w:val="28"/>
          <w:szCs w:val="28"/>
        </w:rPr>
        <w:t>627</w:t>
      </w:r>
      <w:r>
        <w:rPr>
          <w:b/>
          <w:i/>
          <w:sz w:val="28"/>
          <w:szCs w:val="28"/>
        </w:rPr>
        <w:t xml:space="preserve"> </w:t>
      </w:r>
      <w:r w:rsidRPr="00843A24">
        <w:rPr>
          <w:b/>
          <w:i/>
          <w:sz w:val="28"/>
          <w:szCs w:val="28"/>
        </w:rPr>
        <w:t xml:space="preserve">667,00 </w:t>
      </w:r>
      <w:r w:rsidRPr="00843A24">
        <w:rPr>
          <w:sz w:val="28"/>
          <w:szCs w:val="28"/>
        </w:rPr>
        <w:t>м</w:t>
      </w:r>
      <w:r w:rsidRPr="00843A24">
        <w:rPr>
          <w:sz w:val="28"/>
          <w:szCs w:val="28"/>
          <w:vertAlign w:val="superscript"/>
        </w:rPr>
        <w:t>3</w:t>
      </w:r>
      <w:r w:rsidRPr="00843A24">
        <w:rPr>
          <w:sz w:val="28"/>
          <w:szCs w:val="28"/>
        </w:rPr>
        <w:t xml:space="preserve"> (при плане </w:t>
      </w:r>
      <w:r w:rsidRPr="00843A24">
        <w:rPr>
          <w:b/>
          <w:i/>
          <w:sz w:val="28"/>
          <w:szCs w:val="28"/>
        </w:rPr>
        <w:t>7</w:t>
      </w:r>
      <w:r>
        <w:rPr>
          <w:b/>
          <w:i/>
          <w:sz w:val="28"/>
          <w:szCs w:val="28"/>
        </w:rPr>
        <w:t> </w:t>
      </w:r>
      <w:r w:rsidRPr="00843A24">
        <w:rPr>
          <w:b/>
          <w:i/>
          <w:sz w:val="28"/>
          <w:szCs w:val="28"/>
        </w:rPr>
        <w:t>755</w:t>
      </w:r>
      <w:r>
        <w:rPr>
          <w:b/>
          <w:i/>
          <w:sz w:val="28"/>
          <w:szCs w:val="28"/>
        </w:rPr>
        <w:t xml:space="preserve"> </w:t>
      </w:r>
      <w:r w:rsidRPr="00843A24">
        <w:rPr>
          <w:b/>
          <w:i/>
          <w:sz w:val="28"/>
          <w:szCs w:val="28"/>
        </w:rPr>
        <w:t>579,26</w:t>
      </w:r>
      <w:r w:rsidRPr="00843A24">
        <w:rPr>
          <w:sz w:val="28"/>
          <w:szCs w:val="28"/>
        </w:rPr>
        <w:t xml:space="preserve"> м</w:t>
      </w:r>
      <w:r w:rsidRPr="00843A24">
        <w:rPr>
          <w:sz w:val="28"/>
          <w:szCs w:val="28"/>
          <w:vertAlign w:val="superscript"/>
        </w:rPr>
        <w:t>3</w:t>
      </w:r>
      <w:r w:rsidRPr="00843A24">
        <w:rPr>
          <w:sz w:val="28"/>
          <w:szCs w:val="28"/>
        </w:rPr>
        <w:t xml:space="preserve">, ниже на </w:t>
      </w:r>
      <w:r w:rsidRPr="00843A24">
        <w:rPr>
          <w:b/>
          <w:i/>
          <w:sz w:val="28"/>
          <w:szCs w:val="28"/>
        </w:rPr>
        <w:t>1,6%),</w:t>
      </w:r>
      <w:r w:rsidRPr="00843A24">
        <w:rPr>
          <w:sz w:val="28"/>
          <w:szCs w:val="28"/>
        </w:rPr>
        <w:t xml:space="preserve"> </w:t>
      </w:r>
      <w:r w:rsidRPr="00843A24">
        <w:rPr>
          <w:sz w:val="28"/>
          <w:szCs w:val="28"/>
          <w:u w:val="single"/>
        </w:rPr>
        <w:t xml:space="preserve">из них иногородним потребителям, получающим воду с НФС пос. </w:t>
      </w:r>
      <w:proofErr w:type="spellStart"/>
      <w:r w:rsidRPr="00843A24">
        <w:rPr>
          <w:sz w:val="28"/>
          <w:szCs w:val="28"/>
          <w:u w:val="single"/>
        </w:rPr>
        <w:t>Демьяновка</w:t>
      </w:r>
      <w:proofErr w:type="spellEnd"/>
      <w:r w:rsidRPr="00843A24">
        <w:rPr>
          <w:sz w:val="28"/>
          <w:szCs w:val="28"/>
        </w:rPr>
        <w:t xml:space="preserve">, – </w:t>
      </w:r>
      <w:r w:rsidRPr="00843A24">
        <w:rPr>
          <w:b/>
          <w:i/>
          <w:sz w:val="28"/>
          <w:szCs w:val="28"/>
        </w:rPr>
        <w:t>2</w:t>
      </w:r>
      <w:r>
        <w:rPr>
          <w:b/>
          <w:i/>
          <w:sz w:val="28"/>
          <w:szCs w:val="28"/>
        </w:rPr>
        <w:t> </w:t>
      </w:r>
      <w:r w:rsidRPr="00843A24">
        <w:rPr>
          <w:b/>
          <w:i/>
          <w:sz w:val="28"/>
          <w:szCs w:val="28"/>
        </w:rPr>
        <w:t>113</w:t>
      </w:r>
      <w:r>
        <w:rPr>
          <w:b/>
          <w:i/>
          <w:sz w:val="28"/>
          <w:szCs w:val="28"/>
        </w:rPr>
        <w:t xml:space="preserve"> </w:t>
      </w:r>
      <w:r w:rsidRPr="00843A24">
        <w:rPr>
          <w:b/>
          <w:i/>
          <w:sz w:val="28"/>
          <w:szCs w:val="28"/>
        </w:rPr>
        <w:t>082,00</w:t>
      </w:r>
      <w:r w:rsidRPr="00843A24">
        <w:rPr>
          <w:sz w:val="28"/>
          <w:szCs w:val="28"/>
        </w:rPr>
        <w:t xml:space="preserve"> м</w:t>
      </w:r>
      <w:r w:rsidRPr="00843A24">
        <w:rPr>
          <w:sz w:val="28"/>
          <w:szCs w:val="28"/>
          <w:vertAlign w:val="superscript"/>
        </w:rPr>
        <w:t>3</w:t>
      </w:r>
      <w:r w:rsidRPr="00843A24">
        <w:rPr>
          <w:sz w:val="28"/>
          <w:szCs w:val="28"/>
        </w:rPr>
        <w:t xml:space="preserve"> (при плане </w:t>
      </w:r>
      <w:r w:rsidRPr="00843A24">
        <w:rPr>
          <w:b/>
          <w:i/>
          <w:sz w:val="28"/>
          <w:szCs w:val="28"/>
        </w:rPr>
        <w:t>2</w:t>
      </w:r>
      <w:r>
        <w:rPr>
          <w:b/>
          <w:i/>
          <w:sz w:val="28"/>
          <w:szCs w:val="28"/>
        </w:rPr>
        <w:t> </w:t>
      </w:r>
      <w:r w:rsidRPr="00843A24">
        <w:rPr>
          <w:b/>
          <w:i/>
          <w:sz w:val="28"/>
          <w:szCs w:val="28"/>
        </w:rPr>
        <w:t>252</w:t>
      </w:r>
      <w:r>
        <w:rPr>
          <w:b/>
          <w:i/>
          <w:sz w:val="28"/>
          <w:szCs w:val="28"/>
        </w:rPr>
        <w:t xml:space="preserve"> </w:t>
      </w:r>
      <w:r w:rsidRPr="00843A24">
        <w:rPr>
          <w:b/>
          <w:i/>
          <w:sz w:val="28"/>
          <w:szCs w:val="28"/>
        </w:rPr>
        <w:t>207,00</w:t>
      </w:r>
      <w:r w:rsidRPr="00843A24">
        <w:rPr>
          <w:sz w:val="28"/>
          <w:szCs w:val="28"/>
        </w:rPr>
        <w:t xml:space="preserve"> м</w:t>
      </w:r>
      <w:r w:rsidRPr="00843A24">
        <w:rPr>
          <w:sz w:val="28"/>
          <w:szCs w:val="28"/>
          <w:vertAlign w:val="superscript"/>
        </w:rPr>
        <w:t>3</w:t>
      </w:r>
      <w:r w:rsidRPr="00843A24">
        <w:rPr>
          <w:sz w:val="28"/>
          <w:szCs w:val="28"/>
        </w:rPr>
        <w:t xml:space="preserve">, ниже на </w:t>
      </w:r>
      <w:r w:rsidRPr="00843A24">
        <w:rPr>
          <w:b/>
          <w:i/>
          <w:sz w:val="28"/>
          <w:szCs w:val="28"/>
        </w:rPr>
        <w:t>6,2%</w:t>
      </w:r>
      <w:r w:rsidRPr="00843A24">
        <w:rPr>
          <w:sz w:val="28"/>
          <w:szCs w:val="28"/>
        </w:rPr>
        <w:t>);</w:t>
      </w:r>
    </w:p>
    <w:p w14:paraId="36EA7725" w14:textId="77777777" w:rsidR="00A45DE2" w:rsidRPr="00843A24" w:rsidRDefault="00A45DE2" w:rsidP="00A45DE2">
      <w:pPr>
        <w:ind w:firstLine="709"/>
        <w:jc w:val="both"/>
        <w:rPr>
          <w:sz w:val="28"/>
          <w:szCs w:val="28"/>
        </w:rPr>
      </w:pPr>
      <w:r w:rsidRPr="00843A24">
        <w:rPr>
          <w:sz w:val="28"/>
          <w:szCs w:val="28"/>
        </w:rPr>
        <w:t xml:space="preserve">- </w:t>
      </w:r>
      <w:r w:rsidRPr="00843A24">
        <w:rPr>
          <w:sz w:val="28"/>
          <w:szCs w:val="28"/>
          <w:u w:val="single"/>
        </w:rPr>
        <w:t>для собственной производственной базы (г. Ленинск-Кузнецкий</w:t>
      </w:r>
      <w:r w:rsidRPr="00843A24">
        <w:rPr>
          <w:sz w:val="28"/>
          <w:szCs w:val="28"/>
        </w:rPr>
        <w:t xml:space="preserve">) – </w:t>
      </w:r>
      <w:r>
        <w:rPr>
          <w:sz w:val="28"/>
          <w:szCs w:val="28"/>
        </w:rPr>
        <w:t xml:space="preserve">          </w:t>
      </w:r>
      <w:r w:rsidRPr="00843A24">
        <w:rPr>
          <w:b/>
          <w:i/>
          <w:sz w:val="28"/>
          <w:szCs w:val="28"/>
        </w:rPr>
        <w:t>2</w:t>
      </w:r>
      <w:r>
        <w:rPr>
          <w:b/>
          <w:i/>
          <w:sz w:val="28"/>
          <w:szCs w:val="28"/>
        </w:rPr>
        <w:t xml:space="preserve"> </w:t>
      </w:r>
      <w:r w:rsidRPr="00843A24">
        <w:rPr>
          <w:b/>
          <w:i/>
          <w:sz w:val="28"/>
          <w:szCs w:val="28"/>
        </w:rPr>
        <w:t>618</w:t>
      </w:r>
      <w:r>
        <w:rPr>
          <w:b/>
          <w:i/>
          <w:sz w:val="28"/>
          <w:szCs w:val="28"/>
        </w:rPr>
        <w:t xml:space="preserve"> </w:t>
      </w:r>
      <w:r w:rsidRPr="00843A24">
        <w:rPr>
          <w:b/>
          <w:i/>
          <w:sz w:val="28"/>
          <w:szCs w:val="28"/>
        </w:rPr>
        <w:t>182,54</w:t>
      </w:r>
      <w:r w:rsidRPr="00843A24">
        <w:rPr>
          <w:sz w:val="28"/>
          <w:szCs w:val="28"/>
        </w:rPr>
        <w:t xml:space="preserve"> м</w:t>
      </w:r>
      <w:r w:rsidRPr="00843A24">
        <w:rPr>
          <w:sz w:val="28"/>
          <w:szCs w:val="28"/>
          <w:vertAlign w:val="superscript"/>
        </w:rPr>
        <w:t>3</w:t>
      </w:r>
      <w:r w:rsidRPr="00843A24">
        <w:rPr>
          <w:sz w:val="28"/>
          <w:szCs w:val="28"/>
        </w:rPr>
        <w:t xml:space="preserve"> (при плане </w:t>
      </w:r>
      <w:r w:rsidRPr="00843A24">
        <w:rPr>
          <w:b/>
          <w:i/>
          <w:sz w:val="28"/>
          <w:szCs w:val="28"/>
        </w:rPr>
        <w:t>2</w:t>
      </w:r>
      <w:r>
        <w:rPr>
          <w:b/>
          <w:i/>
          <w:sz w:val="28"/>
          <w:szCs w:val="28"/>
        </w:rPr>
        <w:t> </w:t>
      </w:r>
      <w:r w:rsidRPr="00843A24">
        <w:rPr>
          <w:b/>
          <w:i/>
          <w:sz w:val="28"/>
          <w:szCs w:val="28"/>
        </w:rPr>
        <w:t>892</w:t>
      </w:r>
      <w:r>
        <w:rPr>
          <w:b/>
          <w:i/>
          <w:sz w:val="28"/>
          <w:szCs w:val="28"/>
        </w:rPr>
        <w:t xml:space="preserve"> </w:t>
      </w:r>
      <w:r w:rsidRPr="00843A24">
        <w:rPr>
          <w:b/>
          <w:i/>
          <w:sz w:val="28"/>
          <w:szCs w:val="28"/>
        </w:rPr>
        <w:t>176,00</w:t>
      </w:r>
      <w:r w:rsidRPr="00843A24">
        <w:rPr>
          <w:sz w:val="28"/>
          <w:szCs w:val="28"/>
        </w:rPr>
        <w:t xml:space="preserve"> м</w:t>
      </w:r>
      <w:r w:rsidRPr="00843A24">
        <w:rPr>
          <w:sz w:val="28"/>
          <w:szCs w:val="28"/>
          <w:vertAlign w:val="superscript"/>
        </w:rPr>
        <w:t>3</w:t>
      </w:r>
      <w:r w:rsidRPr="00843A24">
        <w:rPr>
          <w:sz w:val="28"/>
          <w:szCs w:val="28"/>
        </w:rPr>
        <w:t xml:space="preserve">, снижение к плану на </w:t>
      </w:r>
      <w:r w:rsidRPr="00843A24">
        <w:rPr>
          <w:b/>
          <w:i/>
          <w:sz w:val="28"/>
          <w:szCs w:val="28"/>
        </w:rPr>
        <w:t>9,5%);</w:t>
      </w:r>
    </w:p>
    <w:p w14:paraId="5BE98B60" w14:textId="77777777" w:rsidR="00A45DE2" w:rsidRPr="00843A24" w:rsidRDefault="00A45DE2" w:rsidP="00A45DE2">
      <w:pPr>
        <w:ind w:firstLine="709"/>
        <w:jc w:val="both"/>
        <w:rPr>
          <w:sz w:val="28"/>
          <w:szCs w:val="28"/>
        </w:rPr>
      </w:pPr>
      <w:r w:rsidRPr="00843A24">
        <w:rPr>
          <w:sz w:val="28"/>
          <w:szCs w:val="28"/>
        </w:rPr>
        <w:t xml:space="preserve">- </w:t>
      </w:r>
      <w:r w:rsidRPr="00843A24">
        <w:rPr>
          <w:sz w:val="28"/>
          <w:szCs w:val="28"/>
          <w:u w:val="single"/>
        </w:rPr>
        <w:t>на потребительском рынке г. Полысаево</w:t>
      </w:r>
      <w:r w:rsidRPr="00843A24">
        <w:rPr>
          <w:sz w:val="28"/>
          <w:szCs w:val="28"/>
        </w:rPr>
        <w:t xml:space="preserve"> – </w:t>
      </w:r>
      <w:r w:rsidRPr="00843A24">
        <w:rPr>
          <w:b/>
          <w:i/>
          <w:sz w:val="28"/>
          <w:szCs w:val="28"/>
        </w:rPr>
        <w:t>2</w:t>
      </w:r>
      <w:r>
        <w:rPr>
          <w:b/>
          <w:i/>
          <w:sz w:val="28"/>
          <w:szCs w:val="28"/>
        </w:rPr>
        <w:t xml:space="preserve"> </w:t>
      </w:r>
      <w:r w:rsidRPr="00843A24">
        <w:rPr>
          <w:b/>
          <w:i/>
          <w:sz w:val="28"/>
          <w:szCs w:val="28"/>
        </w:rPr>
        <w:t>068</w:t>
      </w:r>
      <w:r>
        <w:rPr>
          <w:b/>
          <w:i/>
          <w:sz w:val="28"/>
          <w:szCs w:val="28"/>
        </w:rPr>
        <w:t xml:space="preserve"> </w:t>
      </w:r>
      <w:r w:rsidRPr="00843A24">
        <w:rPr>
          <w:b/>
          <w:i/>
          <w:sz w:val="28"/>
          <w:szCs w:val="28"/>
        </w:rPr>
        <w:t>697,00</w:t>
      </w:r>
      <w:r w:rsidRPr="00843A24">
        <w:rPr>
          <w:sz w:val="28"/>
          <w:szCs w:val="28"/>
        </w:rPr>
        <w:t xml:space="preserve"> м</w:t>
      </w:r>
      <w:r w:rsidRPr="00843A24">
        <w:rPr>
          <w:sz w:val="28"/>
          <w:szCs w:val="28"/>
          <w:vertAlign w:val="superscript"/>
        </w:rPr>
        <w:t>3</w:t>
      </w:r>
      <w:r w:rsidRPr="00843A24">
        <w:rPr>
          <w:sz w:val="28"/>
          <w:szCs w:val="28"/>
        </w:rPr>
        <w:t xml:space="preserve"> (при плане </w:t>
      </w:r>
      <w:r w:rsidRPr="00843A24">
        <w:rPr>
          <w:b/>
          <w:i/>
          <w:sz w:val="28"/>
          <w:szCs w:val="28"/>
        </w:rPr>
        <w:t>2</w:t>
      </w:r>
      <w:r>
        <w:rPr>
          <w:b/>
          <w:i/>
          <w:sz w:val="28"/>
          <w:szCs w:val="28"/>
        </w:rPr>
        <w:t> </w:t>
      </w:r>
      <w:r w:rsidRPr="00843A24">
        <w:rPr>
          <w:b/>
          <w:i/>
          <w:sz w:val="28"/>
          <w:szCs w:val="28"/>
        </w:rPr>
        <w:t>204</w:t>
      </w:r>
      <w:r>
        <w:rPr>
          <w:b/>
          <w:i/>
          <w:sz w:val="28"/>
          <w:szCs w:val="28"/>
        </w:rPr>
        <w:t xml:space="preserve"> </w:t>
      </w:r>
      <w:r w:rsidRPr="00843A24">
        <w:rPr>
          <w:b/>
          <w:i/>
          <w:sz w:val="28"/>
          <w:szCs w:val="28"/>
        </w:rPr>
        <w:t>943,75</w:t>
      </w:r>
      <w:r w:rsidRPr="00843A24">
        <w:rPr>
          <w:sz w:val="28"/>
          <w:szCs w:val="28"/>
        </w:rPr>
        <w:t xml:space="preserve"> м</w:t>
      </w:r>
      <w:proofErr w:type="gramStart"/>
      <w:r w:rsidRPr="00843A24">
        <w:rPr>
          <w:sz w:val="28"/>
          <w:szCs w:val="28"/>
          <w:vertAlign w:val="superscript"/>
        </w:rPr>
        <w:t>3</w:t>
      </w:r>
      <w:r w:rsidRPr="00843A24">
        <w:rPr>
          <w:sz w:val="28"/>
          <w:szCs w:val="28"/>
        </w:rPr>
        <w:t xml:space="preserve"> ,</w:t>
      </w:r>
      <w:proofErr w:type="gramEnd"/>
      <w:r w:rsidRPr="00843A24">
        <w:rPr>
          <w:sz w:val="28"/>
          <w:szCs w:val="28"/>
        </w:rPr>
        <w:t xml:space="preserve"> снижение к плану на </w:t>
      </w:r>
      <w:r w:rsidRPr="00843A24">
        <w:rPr>
          <w:b/>
          <w:i/>
          <w:sz w:val="28"/>
          <w:szCs w:val="28"/>
        </w:rPr>
        <w:t>6,2%);</w:t>
      </w:r>
    </w:p>
    <w:p w14:paraId="2994BFE9" w14:textId="77777777" w:rsidR="00A45DE2" w:rsidRPr="00843A24" w:rsidRDefault="00A45DE2" w:rsidP="00A45DE2">
      <w:pPr>
        <w:ind w:firstLine="709"/>
        <w:jc w:val="both"/>
        <w:rPr>
          <w:sz w:val="28"/>
          <w:szCs w:val="28"/>
        </w:rPr>
      </w:pPr>
      <w:r w:rsidRPr="00843A24">
        <w:rPr>
          <w:sz w:val="28"/>
          <w:szCs w:val="28"/>
        </w:rPr>
        <w:t xml:space="preserve">- для </w:t>
      </w:r>
      <w:r w:rsidRPr="00843A24">
        <w:rPr>
          <w:sz w:val="28"/>
          <w:szCs w:val="28"/>
          <w:u w:val="single"/>
        </w:rPr>
        <w:t>собственной производственной базы по г. Полысаево</w:t>
      </w:r>
      <w:r w:rsidRPr="00843A24">
        <w:rPr>
          <w:sz w:val="28"/>
          <w:szCs w:val="28"/>
        </w:rPr>
        <w:t xml:space="preserve"> – </w:t>
      </w:r>
      <w:r w:rsidRPr="00843A24">
        <w:rPr>
          <w:b/>
          <w:i/>
          <w:sz w:val="28"/>
          <w:szCs w:val="28"/>
        </w:rPr>
        <w:t>0,0</w:t>
      </w:r>
      <w:r w:rsidRPr="00843A24">
        <w:rPr>
          <w:sz w:val="28"/>
          <w:szCs w:val="28"/>
        </w:rPr>
        <w:t xml:space="preserve"> м</w:t>
      </w:r>
      <w:r w:rsidRPr="00843A24">
        <w:rPr>
          <w:sz w:val="28"/>
          <w:szCs w:val="28"/>
          <w:vertAlign w:val="superscript"/>
        </w:rPr>
        <w:t>3</w:t>
      </w:r>
      <w:r w:rsidRPr="00843A24">
        <w:rPr>
          <w:sz w:val="28"/>
          <w:szCs w:val="28"/>
        </w:rPr>
        <w:t xml:space="preserve"> (при плане </w:t>
      </w:r>
      <w:r w:rsidRPr="00843A24">
        <w:rPr>
          <w:b/>
          <w:i/>
          <w:sz w:val="28"/>
          <w:szCs w:val="28"/>
        </w:rPr>
        <w:t>0,0</w:t>
      </w:r>
      <w:r w:rsidRPr="00843A24">
        <w:rPr>
          <w:sz w:val="28"/>
          <w:szCs w:val="28"/>
        </w:rPr>
        <w:t xml:space="preserve"> м</w:t>
      </w:r>
      <w:r w:rsidRPr="00843A24">
        <w:rPr>
          <w:sz w:val="28"/>
          <w:szCs w:val="28"/>
          <w:vertAlign w:val="superscript"/>
        </w:rPr>
        <w:t>3</w:t>
      </w:r>
      <w:r w:rsidRPr="00843A24">
        <w:rPr>
          <w:sz w:val="28"/>
          <w:szCs w:val="28"/>
        </w:rPr>
        <w:t>).</w:t>
      </w:r>
    </w:p>
    <w:p w14:paraId="4A9325E9" w14:textId="77777777" w:rsidR="00A45DE2" w:rsidRPr="00CB59AE" w:rsidRDefault="00A45DE2" w:rsidP="00A45DE2">
      <w:pPr>
        <w:ind w:firstLine="709"/>
        <w:jc w:val="both"/>
        <w:rPr>
          <w:color w:val="FF0000"/>
          <w:sz w:val="18"/>
          <w:szCs w:val="28"/>
        </w:rPr>
      </w:pPr>
    </w:p>
    <w:p w14:paraId="0A223470" w14:textId="77777777" w:rsidR="00A45DE2" w:rsidRPr="0043559C" w:rsidRDefault="00A45DE2" w:rsidP="00A45DE2">
      <w:pPr>
        <w:ind w:firstLine="709"/>
        <w:jc w:val="both"/>
        <w:rPr>
          <w:sz w:val="28"/>
          <w:szCs w:val="28"/>
        </w:rPr>
      </w:pPr>
      <w:r w:rsidRPr="0043559C">
        <w:rPr>
          <w:b/>
          <w:sz w:val="28"/>
          <w:szCs w:val="28"/>
          <w:u w:val="single"/>
        </w:rPr>
        <w:t>Услуг водоотведения</w:t>
      </w:r>
      <w:r w:rsidRPr="0043559C">
        <w:rPr>
          <w:sz w:val="28"/>
          <w:szCs w:val="28"/>
        </w:rPr>
        <w:t>, согласно данным шаблона, реализовано:</w:t>
      </w:r>
    </w:p>
    <w:p w14:paraId="5D426987" w14:textId="77777777" w:rsidR="00A45DE2" w:rsidRPr="0043559C" w:rsidRDefault="00A45DE2" w:rsidP="00A45DE2">
      <w:pPr>
        <w:ind w:firstLine="709"/>
        <w:jc w:val="both"/>
        <w:rPr>
          <w:sz w:val="28"/>
          <w:szCs w:val="28"/>
        </w:rPr>
      </w:pPr>
      <w:r w:rsidRPr="0043559C">
        <w:rPr>
          <w:sz w:val="28"/>
          <w:szCs w:val="28"/>
        </w:rPr>
        <w:t xml:space="preserve">- по </w:t>
      </w:r>
      <w:r w:rsidRPr="0043559C">
        <w:rPr>
          <w:sz w:val="28"/>
          <w:szCs w:val="28"/>
          <w:u w:val="single"/>
        </w:rPr>
        <w:t>г. Ленинск-Кузнецкий</w:t>
      </w:r>
      <w:r w:rsidRPr="0043559C">
        <w:rPr>
          <w:sz w:val="28"/>
          <w:szCs w:val="28"/>
        </w:rPr>
        <w:t xml:space="preserve"> – в объеме </w:t>
      </w:r>
      <w:r w:rsidRPr="0043559C">
        <w:rPr>
          <w:b/>
          <w:i/>
          <w:sz w:val="28"/>
          <w:szCs w:val="28"/>
        </w:rPr>
        <w:t>5 180 334,00</w:t>
      </w:r>
      <w:r w:rsidRPr="0043559C">
        <w:rPr>
          <w:sz w:val="28"/>
          <w:szCs w:val="28"/>
        </w:rPr>
        <w:t xml:space="preserve"> м</w:t>
      </w:r>
      <w:r w:rsidRPr="0043559C">
        <w:rPr>
          <w:sz w:val="28"/>
          <w:szCs w:val="28"/>
          <w:vertAlign w:val="superscript"/>
        </w:rPr>
        <w:t>3</w:t>
      </w:r>
      <w:r w:rsidRPr="0043559C">
        <w:rPr>
          <w:sz w:val="28"/>
          <w:szCs w:val="28"/>
        </w:rPr>
        <w:t xml:space="preserve"> (при плане             </w:t>
      </w:r>
      <w:r w:rsidRPr="0043559C">
        <w:rPr>
          <w:b/>
          <w:i/>
          <w:sz w:val="28"/>
          <w:szCs w:val="28"/>
        </w:rPr>
        <w:t>5 541 122,00</w:t>
      </w:r>
      <w:r w:rsidRPr="0043559C">
        <w:rPr>
          <w:sz w:val="28"/>
          <w:szCs w:val="28"/>
        </w:rPr>
        <w:t xml:space="preserve"> м</w:t>
      </w:r>
      <w:proofErr w:type="gramStart"/>
      <w:r w:rsidRPr="0043559C">
        <w:rPr>
          <w:sz w:val="28"/>
          <w:szCs w:val="28"/>
          <w:vertAlign w:val="superscript"/>
        </w:rPr>
        <w:t>3</w:t>
      </w:r>
      <w:r w:rsidRPr="0043559C">
        <w:rPr>
          <w:sz w:val="28"/>
          <w:szCs w:val="28"/>
        </w:rPr>
        <w:t xml:space="preserve"> ,</w:t>
      </w:r>
      <w:proofErr w:type="gramEnd"/>
      <w:r w:rsidRPr="0043559C">
        <w:rPr>
          <w:sz w:val="28"/>
          <w:szCs w:val="28"/>
        </w:rPr>
        <w:t xml:space="preserve"> снижение на </w:t>
      </w:r>
      <w:r w:rsidRPr="0043559C">
        <w:rPr>
          <w:b/>
          <w:i/>
          <w:sz w:val="28"/>
          <w:szCs w:val="28"/>
        </w:rPr>
        <w:t>6,5%),</w:t>
      </w:r>
      <w:r w:rsidRPr="0043559C">
        <w:rPr>
          <w:sz w:val="28"/>
          <w:szCs w:val="28"/>
        </w:rPr>
        <w:t xml:space="preserve"> в том числе на потребительском рынке – </w:t>
      </w:r>
      <w:r w:rsidRPr="0043559C">
        <w:rPr>
          <w:b/>
          <w:i/>
          <w:sz w:val="28"/>
          <w:szCs w:val="28"/>
        </w:rPr>
        <w:t>4 815 300,00</w:t>
      </w:r>
      <w:r w:rsidRPr="0043559C">
        <w:rPr>
          <w:sz w:val="28"/>
          <w:szCs w:val="28"/>
        </w:rPr>
        <w:t xml:space="preserve"> м</w:t>
      </w:r>
      <w:r w:rsidRPr="0043559C">
        <w:rPr>
          <w:sz w:val="28"/>
          <w:szCs w:val="28"/>
          <w:vertAlign w:val="superscript"/>
        </w:rPr>
        <w:t>3</w:t>
      </w:r>
      <w:r w:rsidRPr="0043559C">
        <w:rPr>
          <w:sz w:val="28"/>
          <w:szCs w:val="28"/>
        </w:rPr>
        <w:t xml:space="preserve"> (при плане </w:t>
      </w:r>
      <w:r w:rsidRPr="0043559C">
        <w:rPr>
          <w:b/>
          <w:i/>
          <w:sz w:val="28"/>
          <w:szCs w:val="28"/>
        </w:rPr>
        <w:t>5 093 000,00</w:t>
      </w:r>
      <w:r w:rsidRPr="0043559C">
        <w:rPr>
          <w:sz w:val="28"/>
          <w:szCs w:val="28"/>
        </w:rPr>
        <w:t xml:space="preserve"> м</w:t>
      </w:r>
      <w:r w:rsidRPr="0043559C">
        <w:rPr>
          <w:sz w:val="28"/>
          <w:szCs w:val="28"/>
          <w:vertAlign w:val="superscript"/>
        </w:rPr>
        <w:t>3</w:t>
      </w:r>
      <w:r w:rsidRPr="0043559C">
        <w:rPr>
          <w:sz w:val="28"/>
          <w:szCs w:val="28"/>
        </w:rPr>
        <w:t xml:space="preserve">, ниже на </w:t>
      </w:r>
      <w:r w:rsidRPr="0043559C">
        <w:rPr>
          <w:b/>
          <w:i/>
          <w:sz w:val="28"/>
          <w:szCs w:val="28"/>
        </w:rPr>
        <w:t>5,5%</w:t>
      </w:r>
      <w:r w:rsidRPr="0043559C">
        <w:rPr>
          <w:sz w:val="28"/>
          <w:szCs w:val="28"/>
        </w:rPr>
        <w:t xml:space="preserve"> к плану);</w:t>
      </w:r>
    </w:p>
    <w:p w14:paraId="57D74CC3" w14:textId="77777777" w:rsidR="00A45DE2" w:rsidRPr="0043559C" w:rsidRDefault="00A45DE2" w:rsidP="00A45DE2">
      <w:pPr>
        <w:ind w:firstLine="709"/>
        <w:jc w:val="both"/>
        <w:rPr>
          <w:sz w:val="28"/>
          <w:szCs w:val="28"/>
        </w:rPr>
      </w:pPr>
      <w:r w:rsidRPr="0043559C">
        <w:rPr>
          <w:sz w:val="28"/>
          <w:szCs w:val="28"/>
        </w:rPr>
        <w:t xml:space="preserve">- по </w:t>
      </w:r>
      <w:r w:rsidRPr="0043559C">
        <w:rPr>
          <w:sz w:val="28"/>
          <w:szCs w:val="28"/>
          <w:u w:val="single"/>
        </w:rPr>
        <w:t>г. Полысаево</w:t>
      </w:r>
      <w:r w:rsidRPr="0043559C">
        <w:rPr>
          <w:sz w:val="28"/>
          <w:szCs w:val="28"/>
        </w:rPr>
        <w:t xml:space="preserve"> – в объеме </w:t>
      </w:r>
      <w:r w:rsidRPr="00A60029">
        <w:rPr>
          <w:b/>
          <w:i/>
          <w:sz w:val="28"/>
          <w:szCs w:val="28"/>
        </w:rPr>
        <w:t>1152885</w:t>
      </w:r>
      <w:r w:rsidRPr="0043559C">
        <w:rPr>
          <w:b/>
          <w:i/>
          <w:sz w:val="28"/>
          <w:szCs w:val="28"/>
        </w:rPr>
        <w:t>,00</w:t>
      </w:r>
      <w:r w:rsidRPr="0043559C">
        <w:rPr>
          <w:sz w:val="28"/>
          <w:szCs w:val="28"/>
        </w:rPr>
        <w:t xml:space="preserve"> м</w:t>
      </w:r>
      <w:r w:rsidRPr="0043559C">
        <w:rPr>
          <w:sz w:val="28"/>
          <w:szCs w:val="28"/>
          <w:vertAlign w:val="superscript"/>
        </w:rPr>
        <w:t>3</w:t>
      </w:r>
      <w:r w:rsidRPr="0043559C">
        <w:rPr>
          <w:sz w:val="28"/>
          <w:szCs w:val="28"/>
        </w:rPr>
        <w:t xml:space="preserve"> (при плане </w:t>
      </w:r>
      <w:r w:rsidRPr="0043559C">
        <w:rPr>
          <w:b/>
          <w:i/>
          <w:sz w:val="28"/>
          <w:szCs w:val="28"/>
        </w:rPr>
        <w:t>1693742,90</w:t>
      </w:r>
      <w:r w:rsidRPr="0043559C">
        <w:rPr>
          <w:sz w:val="28"/>
          <w:szCs w:val="28"/>
        </w:rPr>
        <w:t xml:space="preserve"> м</w:t>
      </w:r>
      <w:r w:rsidRPr="0043559C">
        <w:rPr>
          <w:sz w:val="28"/>
          <w:szCs w:val="28"/>
          <w:vertAlign w:val="superscript"/>
        </w:rPr>
        <w:t>3</w:t>
      </w:r>
      <w:r w:rsidRPr="0043559C">
        <w:rPr>
          <w:sz w:val="28"/>
          <w:szCs w:val="28"/>
        </w:rPr>
        <w:t xml:space="preserve">, </w:t>
      </w:r>
      <w:r w:rsidRPr="0043559C">
        <w:rPr>
          <w:b/>
          <w:sz w:val="28"/>
          <w:szCs w:val="28"/>
          <w:u w:val="single"/>
        </w:rPr>
        <w:t xml:space="preserve">снижение к плану на </w:t>
      </w:r>
      <w:r w:rsidRPr="0043559C">
        <w:rPr>
          <w:b/>
          <w:i/>
          <w:sz w:val="28"/>
          <w:szCs w:val="28"/>
          <w:u w:val="single"/>
        </w:rPr>
        <w:t>32,9%</w:t>
      </w:r>
      <w:proofErr w:type="gramStart"/>
      <w:r w:rsidRPr="0043559C">
        <w:rPr>
          <w:b/>
          <w:i/>
          <w:sz w:val="28"/>
          <w:szCs w:val="28"/>
        </w:rPr>
        <w:t>),</w:t>
      </w:r>
      <w:r w:rsidRPr="0043559C">
        <w:rPr>
          <w:sz w:val="28"/>
          <w:szCs w:val="28"/>
        </w:rPr>
        <w:t xml:space="preserve">  в</w:t>
      </w:r>
      <w:proofErr w:type="gramEnd"/>
      <w:r w:rsidRPr="0043559C">
        <w:rPr>
          <w:sz w:val="28"/>
          <w:szCs w:val="28"/>
        </w:rPr>
        <w:t xml:space="preserve"> том числе на потребительском рынке – </w:t>
      </w:r>
      <w:r w:rsidRPr="00A60029">
        <w:rPr>
          <w:b/>
          <w:i/>
          <w:sz w:val="28"/>
          <w:szCs w:val="28"/>
        </w:rPr>
        <w:t>1152885</w:t>
      </w:r>
      <w:r w:rsidRPr="0043559C">
        <w:rPr>
          <w:b/>
          <w:i/>
          <w:sz w:val="28"/>
          <w:szCs w:val="28"/>
        </w:rPr>
        <w:t>,00</w:t>
      </w:r>
      <w:r w:rsidRPr="0043559C">
        <w:rPr>
          <w:sz w:val="28"/>
          <w:szCs w:val="28"/>
        </w:rPr>
        <w:t xml:space="preserve">  м</w:t>
      </w:r>
      <w:r w:rsidRPr="0043559C">
        <w:rPr>
          <w:sz w:val="28"/>
          <w:szCs w:val="28"/>
          <w:vertAlign w:val="superscript"/>
        </w:rPr>
        <w:t>3</w:t>
      </w:r>
      <w:r w:rsidRPr="0043559C">
        <w:rPr>
          <w:sz w:val="28"/>
          <w:szCs w:val="28"/>
        </w:rPr>
        <w:t>.</w:t>
      </w:r>
    </w:p>
    <w:p w14:paraId="79A8C42E" w14:textId="77777777" w:rsidR="00A45DE2" w:rsidRPr="0043559C" w:rsidRDefault="00A45DE2" w:rsidP="00A45DE2">
      <w:pPr>
        <w:ind w:firstLine="709"/>
        <w:jc w:val="both"/>
        <w:rPr>
          <w:sz w:val="28"/>
          <w:szCs w:val="28"/>
        </w:rPr>
      </w:pPr>
      <w:r w:rsidRPr="0043559C">
        <w:rPr>
          <w:sz w:val="28"/>
          <w:szCs w:val="28"/>
          <w:u w:val="single"/>
        </w:rPr>
        <w:t>Указанные объемы полностью подтверждены данными отчетов абонентского отдела</w:t>
      </w:r>
      <w:r w:rsidRPr="0043559C">
        <w:rPr>
          <w:sz w:val="28"/>
          <w:szCs w:val="28"/>
        </w:rPr>
        <w:t>.</w:t>
      </w:r>
    </w:p>
    <w:p w14:paraId="5A7B15C4" w14:textId="77777777" w:rsidR="00A45DE2" w:rsidRPr="00CB59AE" w:rsidRDefault="00A45DE2" w:rsidP="00A45DE2">
      <w:pPr>
        <w:ind w:firstLine="709"/>
        <w:jc w:val="both"/>
        <w:rPr>
          <w:color w:val="FF0000"/>
          <w:sz w:val="28"/>
          <w:szCs w:val="28"/>
        </w:rPr>
      </w:pPr>
    </w:p>
    <w:p w14:paraId="3EFEE030" w14:textId="77777777" w:rsidR="00A45DE2" w:rsidRPr="00816B71" w:rsidRDefault="00A45DE2" w:rsidP="00A45DE2">
      <w:pPr>
        <w:ind w:firstLine="709"/>
        <w:jc w:val="both"/>
        <w:rPr>
          <w:sz w:val="28"/>
          <w:szCs w:val="28"/>
        </w:rPr>
      </w:pPr>
      <w:r w:rsidRPr="00816B71">
        <w:rPr>
          <w:sz w:val="28"/>
          <w:szCs w:val="28"/>
        </w:rPr>
        <w:t xml:space="preserve">Общая сумма </w:t>
      </w:r>
      <w:r w:rsidRPr="00816B71">
        <w:rPr>
          <w:b/>
          <w:sz w:val="28"/>
          <w:szCs w:val="28"/>
          <w:u w:val="single"/>
        </w:rPr>
        <w:t>расчетной фактической тарифной выручки</w:t>
      </w:r>
      <w:r w:rsidRPr="00816B71">
        <w:rPr>
          <w:sz w:val="28"/>
          <w:szCs w:val="28"/>
        </w:rPr>
        <w:t xml:space="preserve"> </w:t>
      </w:r>
      <w:r w:rsidRPr="00A96A70">
        <w:rPr>
          <w:b/>
          <w:sz w:val="28"/>
          <w:szCs w:val="28"/>
        </w:rPr>
        <w:t xml:space="preserve">по </w:t>
      </w:r>
      <w:r w:rsidRPr="00A96A70">
        <w:rPr>
          <w:b/>
          <w:sz w:val="28"/>
          <w:szCs w:val="28"/>
          <w:u w:val="single"/>
        </w:rPr>
        <w:t>холодному водоснабжению</w:t>
      </w:r>
      <w:r w:rsidRPr="00816B71">
        <w:rPr>
          <w:sz w:val="28"/>
          <w:szCs w:val="28"/>
        </w:rPr>
        <w:t xml:space="preserve"> (</w:t>
      </w:r>
      <w:r>
        <w:rPr>
          <w:sz w:val="28"/>
          <w:szCs w:val="28"/>
        </w:rPr>
        <w:t xml:space="preserve">расчет, выполненный организацией с учетом изменения тарифов и объемов реализации по полугодиям, представлен в </w:t>
      </w:r>
      <w:r w:rsidRPr="00816B71">
        <w:rPr>
          <w:sz w:val="28"/>
          <w:szCs w:val="28"/>
        </w:rPr>
        <w:t>Том</w:t>
      </w:r>
      <w:r>
        <w:rPr>
          <w:sz w:val="28"/>
          <w:szCs w:val="28"/>
        </w:rPr>
        <w:t>е</w:t>
      </w:r>
      <w:r w:rsidRPr="00816B71">
        <w:rPr>
          <w:sz w:val="28"/>
          <w:szCs w:val="28"/>
        </w:rPr>
        <w:t xml:space="preserve"> № 1</w:t>
      </w:r>
      <w:r>
        <w:rPr>
          <w:sz w:val="28"/>
          <w:szCs w:val="28"/>
        </w:rPr>
        <w:t xml:space="preserve"> на</w:t>
      </w:r>
      <w:r w:rsidRPr="00816B71">
        <w:rPr>
          <w:sz w:val="28"/>
          <w:szCs w:val="28"/>
        </w:rPr>
        <w:t xml:space="preserve"> с</w:t>
      </w:r>
      <w:r>
        <w:rPr>
          <w:sz w:val="28"/>
          <w:szCs w:val="28"/>
        </w:rPr>
        <w:t>тр</w:t>
      </w:r>
      <w:r w:rsidRPr="00816B71">
        <w:rPr>
          <w:sz w:val="28"/>
          <w:szCs w:val="28"/>
        </w:rPr>
        <w:t xml:space="preserve">. 142) </w:t>
      </w:r>
      <w:proofErr w:type="gramStart"/>
      <w:r w:rsidRPr="00816B71">
        <w:rPr>
          <w:sz w:val="28"/>
          <w:szCs w:val="28"/>
        </w:rPr>
        <w:t xml:space="preserve">составила  </w:t>
      </w:r>
      <w:r w:rsidRPr="009863F8">
        <w:rPr>
          <w:b/>
          <w:i/>
          <w:sz w:val="28"/>
          <w:szCs w:val="28"/>
          <w:u w:val="single"/>
        </w:rPr>
        <w:t>351514</w:t>
      </w:r>
      <w:proofErr w:type="gramEnd"/>
      <w:r w:rsidRPr="009863F8">
        <w:rPr>
          <w:b/>
          <w:i/>
          <w:sz w:val="28"/>
          <w:szCs w:val="28"/>
          <w:u w:val="single"/>
        </w:rPr>
        <w:t>,48</w:t>
      </w:r>
      <w:r w:rsidRPr="009863F8">
        <w:rPr>
          <w:sz w:val="28"/>
          <w:szCs w:val="28"/>
          <w:u w:val="single"/>
        </w:rPr>
        <w:t xml:space="preserve"> тыс. руб.,</w:t>
      </w:r>
      <w:r w:rsidRPr="00816B71">
        <w:rPr>
          <w:sz w:val="28"/>
          <w:szCs w:val="28"/>
        </w:rPr>
        <w:t xml:space="preserve"> в том числе:</w:t>
      </w:r>
    </w:p>
    <w:p w14:paraId="52EB5F10" w14:textId="77777777" w:rsidR="00A45DE2" w:rsidRPr="00816B71" w:rsidRDefault="00A45DE2" w:rsidP="00A45DE2">
      <w:pPr>
        <w:ind w:firstLine="709"/>
        <w:jc w:val="both"/>
        <w:rPr>
          <w:b/>
          <w:i/>
          <w:sz w:val="28"/>
          <w:szCs w:val="28"/>
        </w:rPr>
      </w:pPr>
      <w:r w:rsidRPr="00816B71">
        <w:rPr>
          <w:sz w:val="28"/>
          <w:szCs w:val="28"/>
          <w:u w:val="single"/>
        </w:rPr>
        <w:t>- на потребительском рынке г. Ленинск-</w:t>
      </w:r>
      <w:proofErr w:type="gramStart"/>
      <w:r w:rsidRPr="00816B71">
        <w:rPr>
          <w:sz w:val="28"/>
          <w:szCs w:val="28"/>
          <w:u w:val="single"/>
        </w:rPr>
        <w:t>Кузнецкий</w:t>
      </w:r>
      <w:r w:rsidRPr="00816B71">
        <w:rPr>
          <w:sz w:val="28"/>
          <w:szCs w:val="28"/>
        </w:rPr>
        <w:t xml:space="preserve">  -</w:t>
      </w:r>
      <w:proofErr w:type="gramEnd"/>
      <w:r w:rsidRPr="00816B71">
        <w:rPr>
          <w:sz w:val="28"/>
          <w:szCs w:val="28"/>
        </w:rPr>
        <w:t xml:space="preserve"> </w:t>
      </w:r>
      <w:r w:rsidRPr="00816B71">
        <w:rPr>
          <w:b/>
          <w:i/>
          <w:sz w:val="28"/>
          <w:szCs w:val="28"/>
        </w:rPr>
        <w:t>203643,98</w:t>
      </w:r>
      <w:r w:rsidRPr="00816B71">
        <w:rPr>
          <w:sz w:val="28"/>
          <w:szCs w:val="28"/>
        </w:rPr>
        <w:t xml:space="preserve"> тыс. руб.  (при плане </w:t>
      </w:r>
      <w:r w:rsidRPr="00816B71">
        <w:rPr>
          <w:b/>
          <w:i/>
          <w:sz w:val="28"/>
          <w:szCs w:val="28"/>
        </w:rPr>
        <w:t>205348,55</w:t>
      </w:r>
      <w:r w:rsidRPr="00816B71">
        <w:rPr>
          <w:sz w:val="28"/>
          <w:szCs w:val="28"/>
        </w:rPr>
        <w:t xml:space="preserve"> тыс. руб.), </w:t>
      </w:r>
      <w:r w:rsidRPr="00816B71">
        <w:rPr>
          <w:sz w:val="28"/>
          <w:szCs w:val="28"/>
          <w:u w:val="single"/>
        </w:rPr>
        <w:t>из них иногородним потребителям</w:t>
      </w:r>
      <w:r w:rsidRPr="00816B71">
        <w:rPr>
          <w:sz w:val="28"/>
          <w:szCs w:val="28"/>
        </w:rPr>
        <w:t xml:space="preserve"> – </w:t>
      </w:r>
      <w:r w:rsidRPr="00816B71">
        <w:rPr>
          <w:b/>
          <w:i/>
          <w:sz w:val="28"/>
          <w:szCs w:val="28"/>
        </w:rPr>
        <w:t>29330,03</w:t>
      </w:r>
      <w:r w:rsidRPr="00816B71">
        <w:rPr>
          <w:sz w:val="28"/>
          <w:szCs w:val="28"/>
        </w:rPr>
        <w:t xml:space="preserve"> тыс. руб. (при плане </w:t>
      </w:r>
      <w:r w:rsidRPr="00816B71">
        <w:rPr>
          <w:b/>
          <w:i/>
          <w:sz w:val="28"/>
          <w:szCs w:val="28"/>
        </w:rPr>
        <w:t>31249,37</w:t>
      </w:r>
      <w:r w:rsidRPr="00816B71">
        <w:rPr>
          <w:sz w:val="28"/>
          <w:szCs w:val="28"/>
        </w:rPr>
        <w:t xml:space="preserve"> тыс. руб.);</w:t>
      </w:r>
    </w:p>
    <w:p w14:paraId="2AAAC98C" w14:textId="77777777" w:rsidR="00A45DE2" w:rsidRPr="00816B71" w:rsidRDefault="00A45DE2" w:rsidP="00A45DE2">
      <w:pPr>
        <w:ind w:firstLine="709"/>
        <w:jc w:val="both"/>
        <w:rPr>
          <w:sz w:val="28"/>
          <w:szCs w:val="28"/>
        </w:rPr>
      </w:pPr>
      <w:r w:rsidRPr="00816B71">
        <w:rPr>
          <w:sz w:val="28"/>
          <w:szCs w:val="28"/>
        </w:rPr>
        <w:t xml:space="preserve">- </w:t>
      </w:r>
      <w:r w:rsidRPr="00816B71">
        <w:rPr>
          <w:sz w:val="28"/>
          <w:szCs w:val="28"/>
          <w:u w:val="single"/>
        </w:rPr>
        <w:t>для собственной производственной базы (г. Ленинск-Кузнецкий</w:t>
      </w:r>
      <w:r w:rsidRPr="00816B71">
        <w:rPr>
          <w:sz w:val="28"/>
          <w:szCs w:val="28"/>
        </w:rPr>
        <w:t xml:space="preserve">) – </w:t>
      </w:r>
      <w:r w:rsidRPr="00816B71">
        <w:rPr>
          <w:b/>
          <w:i/>
          <w:sz w:val="28"/>
          <w:szCs w:val="28"/>
        </w:rPr>
        <w:t>82464,15</w:t>
      </w:r>
      <w:r w:rsidRPr="00816B71">
        <w:rPr>
          <w:sz w:val="28"/>
          <w:szCs w:val="28"/>
        </w:rPr>
        <w:t xml:space="preserve"> тыс. руб. (при плане </w:t>
      </w:r>
      <w:r w:rsidRPr="00816B71">
        <w:rPr>
          <w:b/>
          <w:i/>
          <w:sz w:val="28"/>
          <w:szCs w:val="28"/>
        </w:rPr>
        <w:t>91493,99</w:t>
      </w:r>
      <w:r>
        <w:rPr>
          <w:sz w:val="28"/>
          <w:szCs w:val="28"/>
        </w:rPr>
        <w:t xml:space="preserve"> тыс. руб.);</w:t>
      </w:r>
    </w:p>
    <w:p w14:paraId="7502C670" w14:textId="77777777" w:rsidR="00A45DE2" w:rsidRPr="00816B71" w:rsidRDefault="00A45DE2" w:rsidP="00A45DE2">
      <w:pPr>
        <w:ind w:firstLine="709"/>
        <w:jc w:val="both"/>
        <w:rPr>
          <w:sz w:val="28"/>
          <w:szCs w:val="28"/>
        </w:rPr>
      </w:pPr>
      <w:r w:rsidRPr="00816B71">
        <w:rPr>
          <w:sz w:val="28"/>
          <w:szCs w:val="28"/>
        </w:rPr>
        <w:t xml:space="preserve">- </w:t>
      </w:r>
      <w:r w:rsidRPr="00816B71">
        <w:rPr>
          <w:sz w:val="28"/>
          <w:szCs w:val="28"/>
          <w:u w:val="single"/>
        </w:rPr>
        <w:t>на потребительском рынке г. Полысаево</w:t>
      </w:r>
      <w:r w:rsidRPr="00816B71">
        <w:rPr>
          <w:sz w:val="28"/>
          <w:szCs w:val="28"/>
        </w:rPr>
        <w:t xml:space="preserve"> – </w:t>
      </w:r>
      <w:r w:rsidRPr="00816B71">
        <w:rPr>
          <w:b/>
          <w:i/>
          <w:sz w:val="28"/>
          <w:szCs w:val="28"/>
        </w:rPr>
        <w:t>65406,35</w:t>
      </w:r>
      <w:r w:rsidRPr="00816B71">
        <w:rPr>
          <w:sz w:val="28"/>
          <w:szCs w:val="28"/>
        </w:rPr>
        <w:t xml:space="preserve"> тыс. руб. (при плане </w:t>
      </w:r>
      <w:r w:rsidRPr="00816B71">
        <w:rPr>
          <w:b/>
          <w:i/>
          <w:sz w:val="28"/>
          <w:szCs w:val="28"/>
        </w:rPr>
        <w:t>69753,40</w:t>
      </w:r>
      <w:r w:rsidRPr="00816B71">
        <w:rPr>
          <w:sz w:val="28"/>
          <w:szCs w:val="28"/>
        </w:rPr>
        <w:t xml:space="preserve"> тыс. руб.).</w:t>
      </w:r>
    </w:p>
    <w:p w14:paraId="0683BAF1" w14:textId="77777777" w:rsidR="00A45DE2" w:rsidRPr="00816B71" w:rsidRDefault="00A45DE2" w:rsidP="00A45DE2">
      <w:pPr>
        <w:ind w:firstLine="709"/>
        <w:jc w:val="both"/>
        <w:rPr>
          <w:sz w:val="28"/>
          <w:szCs w:val="28"/>
        </w:rPr>
      </w:pPr>
      <w:r w:rsidRPr="00816B71">
        <w:rPr>
          <w:sz w:val="28"/>
          <w:szCs w:val="28"/>
        </w:rPr>
        <w:t xml:space="preserve">Общая сумма плановой тарифной выручки 2020 г. по </w:t>
      </w:r>
      <w:r w:rsidRPr="00816B71">
        <w:rPr>
          <w:sz w:val="28"/>
          <w:szCs w:val="28"/>
          <w:u w:val="single"/>
        </w:rPr>
        <w:t>холодному водоснабжению</w:t>
      </w:r>
      <w:r w:rsidRPr="00816B71">
        <w:rPr>
          <w:sz w:val="28"/>
          <w:szCs w:val="28"/>
        </w:rPr>
        <w:t xml:space="preserve"> </w:t>
      </w:r>
      <w:r w:rsidRPr="000336E0">
        <w:rPr>
          <w:sz w:val="28"/>
          <w:szCs w:val="28"/>
        </w:rPr>
        <w:t xml:space="preserve">составляет </w:t>
      </w:r>
      <w:r w:rsidRPr="000336E0">
        <w:rPr>
          <w:b/>
          <w:i/>
          <w:sz w:val="28"/>
          <w:szCs w:val="28"/>
        </w:rPr>
        <w:t>366595,94</w:t>
      </w:r>
      <w:r w:rsidRPr="000336E0">
        <w:rPr>
          <w:sz w:val="28"/>
          <w:szCs w:val="28"/>
        </w:rPr>
        <w:t xml:space="preserve"> тыс. руб. Таким</w:t>
      </w:r>
      <w:r w:rsidRPr="00816B71">
        <w:rPr>
          <w:sz w:val="28"/>
          <w:szCs w:val="28"/>
        </w:rPr>
        <w:t xml:space="preserve"> образом, </w:t>
      </w:r>
      <w:proofErr w:type="gramStart"/>
      <w:r w:rsidRPr="00816B71">
        <w:rPr>
          <w:b/>
          <w:sz w:val="28"/>
          <w:szCs w:val="28"/>
          <w:u w:val="single"/>
        </w:rPr>
        <w:t>сумма  недополученного</w:t>
      </w:r>
      <w:proofErr w:type="gramEnd"/>
      <w:r w:rsidRPr="00816B71">
        <w:rPr>
          <w:b/>
          <w:sz w:val="28"/>
          <w:szCs w:val="28"/>
          <w:u w:val="single"/>
        </w:rPr>
        <w:t xml:space="preserve"> дохода</w:t>
      </w:r>
      <w:r w:rsidRPr="00816B71">
        <w:rPr>
          <w:sz w:val="28"/>
          <w:szCs w:val="28"/>
          <w:u w:val="single"/>
        </w:rPr>
        <w:t xml:space="preserve"> по питьевой воде </w:t>
      </w:r>
      <w:r w:rsidRPr="00816B71">
        <w:rPr>
          <w:sz w:val="28"/>
          <w:szCs w:val="28"/>
        </w:rPr>
        <w:t xml:space="preserve">составила </w:t>
      </w:r>
      <w:r w:rsidRPr="00816B71">
        <w:rPr>
          <w:b/>
          <w:i/>
          <w:sz w:val="28"/>
          <w:szCs w:val="28"/>
          <w:u w:val="single"/>
        </w:rPr>
        <w:t>15081,46</w:t>
      </w:r>
      <w:r w:rsidRPr="00816B71">
        <w:rPr>
          <w:sz w:val="28"/>
          <w:szCs w:val="28"/>
          <w:u w:val="single"/>
        </w:rPr>
        <w:t xml:space="preserve"> тыс. руб.</w:t>
      </w:r>
    </w:p>
    <w:p w14:paraId="06A75398" w14:textId="77777777" w:rsidR="00A45DE2" w:rsidRPr="00CB59AE" w:rsidRDefault="00A45DE2" w:rsidP="00A45DE2">
      <w:pPr>
        <w:ind w:firstLine="709"/>
        <w:jc w:val="both"/>
        <w:rPr>
          <w:color w:val="FF0000"/>
          <w:sz w:val="28"/>
          <w:szCs w:val="28"/>
        </w:rPr>
      </w:pPr>
    </w:p>
    <w:p w14:paraId="5C3EAFDB" w14:textId="77777777" w:rsidR="00A45DE2" w:rsidRDefault="00A45DE2" w:rsidP="00A45DE2">
      <w:pPr>
        <w:ind w:firstLine="709"/>
        <w:jc w:val="both"/>
        <w:rPr>
          <w:sz w:val="28"/>
          <w:szCs w:val="28"/>
        </w:rPr>
      </w:pPr>
      <w:r w:rsidRPr="00816B71">
        <w:rPr>
          <w:sz w:val="28"/>
          <w:szCs w:val="28"/>
        </w:rPr>
        <w:t>При этом, согласно данным</w:t>
      </w:r>
      <w:r>
        <w:rPr>
          <w:color w:val="FF0000"/>
          <w:sz w:val="28"/>
          <w:szCs w:val="28"/>
        </w:rPr>
        <w:t xml:space="preserve"> </w:t>
      </w:r>
      <w:r w:rsidRPr="003A317E">
        <w:rPr>
          <w:sz w:val="28"/>
          <w:szCs w:val="28"/>
        </w:rPr>
        <w:t>«</w:t>
      </w:r>
      <w:r w:rsidRPr="003A317E">
        <w:rPr>
          <w:sz w:val="28"/>
          <w:szCs w:val="28"/>
          <w:u w:val="single"/>
        </w:rPr>
        <w:t>Отчет</w:t>
      </w:r>
      <w:r>
        <w:rPr>
          <w:sz w:val="28"/>
          <w:szCs w:val="28"/>
          <w:u w:val="single"/>
        </w:rPr>
        <w:t>ов</w:t>
      </w:r>
      <w:r w:rsidRPr="003A317E">
        <w:rPr>
          <w:sz w:val="28"/>
          <w:szCs w:val="28"/>
          <w:u w:val="single"/>
        </w:rPr>
        <w:t xml:space="preserve"> с суммами по номенклатуре по оказанию </w:t>
      </w:r>
      <w:proofErr w:type="gramStart"/>
      <w:r w:rsidRPr="003A317E">
        <w:rPr>
          <w:sz w:val="28"/>
          <w:szCs w:val="28"/>
          <w:u w:val="single"/>
        </w:rPr>
        <w:t>услуг  в</w:t>
      </w:r>
      <w:proofErr w:type="gramEnd"/>
      <w:r w:rsidRPr="003A317E">
        <w:rPr>
          <w:sz w:val="28"/>
          <w:szCs w:val="28"/>
          <w:u w:val="single"/>
        </w:rPr>
        <w:t xml:space="preserve"> разрезе номенклатурных номеров</w:t>
      </w:r>
      <w:r w:rsidRPr="003A317E">
        <w:rPr>
          <w:sz w:val="28"/>
          <w:szCs w:val="28"/>
        </w:rPr>
        <w:t>» (Отчет</w:t>
      </w:r>
      <w:r>
        <w:rPr>
          <w:sz w:val="28"/>
          <w:szCs w:val="28"/>
        </w:rPr>
        <w:t>ам</w:t>
      </w:r>
      <w:r w:rsidRPr="003A317E">
        <w:rPr>
          <w:sz w:val="28"/>
          <w:szCs w:val="28"/>
        </w:rPr>
        <w:t xml:space="preserve"> абонентского отдела)</w:t>
      </w:r>
      <w:r>
        <w:rPr>
          <w:sz w:val="28"/>
          <w:szCs w:val="28"/>
        </w:rPr>
        <w:t xml:space="preserve">, за 2020 год при реализации питьевой воды на потребительском рынке г. Ленинск-Кузнецкий фактически начислено </w:t>
      </w:r>
      <w:r w:rsidRPr="00A01DF0">
        <w:rPr>
          <w:b/>
          <w:i/>
          <w:sz w:val="28"/>
          <w:szCs w:val="28"/>
        </w:rPr>
        <w:t>205556,94</w:t>
      </w:r>
      <w:r>
        <w:rPr>
          <w:sz w:val="28"/>
          <w:szCs w:val="28"/>
        </w:rPr>
        <w:t xml:space="preserve"> тыс. руб., что без учета НДС составило </w:t>
      </w:r>
      <w:r w:rsidRPr="00A01DF0">
        <w:rPr>
          <w:b/>
          <w:i/>
          <w:sz w:val="28"/>
          <w:szCs w:val="28"/>
        </w:rPr>
        <w:t>171297,45</w:t>
      </w:r>
      <w:r>
        <w:rPr>
          <w:sz w:val="28"/>
          <w:szCs w:val="28"/>
        </w:rPr>
        <w:t xml:space="preserve"> тыс. руб. </w:t>
      </w:r>
      <w:r w:rsidRPr="00A01DF0">
        <w:rPr>
          <w:sz w:val="28"/>
          <w:szCs w:val="28"/>
          <w:u w:val="single"/>
        </w:rPr>
        <w:t xml:space="preserve">С учетом </w:t>
      </w:r>
      <w:r>
        <w:rPr>
          <w:sz w:val="28"/>
          <w:szCs w:val="28"/>
          <w:u w:val="single"/>
        </w:rPr>
        <w:t xml:space="preserve">начисленных </w:t>
      </w:r>
      <w:r w:rsidRPr="00A01DF0">
        <w:rPr>
          <w:sz w:val="28"/>
          <w:szCs w:val="28"/>
          <w:u w:val="single"/>
        </w:rPr>
        <w:t>бюджетных субсидий</w:t>
      </w:r>
      <w:r>
        <w:rPr>
          <w:sz w:val="28"/>
          <w:szCs w:val="28"/>
        </w:rPr>
        <w:t xml:space="preserve"> в размере </w:t>
      </w:r>
      <w:r w:rsidRPr="00A01DF0">
        <w:rPr>
          <w:b/>
          <w:i/>
          <w:sz w:val="28"/>
          <w:szCs w:val="28"/>
        </w:rPr>
        <w:t>34666,36</w:t>
      </w:r>
      <w:r>
        <w:rPr>
          <w:sz w:val="28"/>
          <w:szCs w:val="28"/>
        </w:rPr>
        <w:t xml:space="preserve"> тыс. руб. без НДС (на покрытие разницы между экономически обоснованными тарифами на питьевую воду и установленной платой граждан за данную услугу), начисленный доход на потребительском </w:t>
      </w:r>
      <w:proofErr w:type="gramStart"/>
      <w:r>
        <w:rPr>
          <w:sz w:val="28"/>
          <w:szCs w:val="28"/>
        </w:rPr>
        <w:t>рынке  г.</w:t>
      </w:r>
      <w:proofErr w:type="gramEnd"/>
      <w:r>
        <w:rPr>
          <w:sz w:val="28"/>
          <w:szCs w:val="28"/>
        </w:rPr>
        <w:t xml:space="preserve"> Ленинск-Кузнецкий составил  </w:t>
      </w:r>
      <w:r w:rsidRPr="00A01DF0">
        <w:rPr>
          <w:b/>
          <w:i/>
          <w:sz w:val="28"/>
          <w:szCs w:val="28"/>
        </w:rPr>
        <w:t>205963,81</w:t>
      </w:r>
      <w:r>
        <w:rPr>
          <w:sz w:val="28"/>
          <w:szCs w:val="28"/>
        </w:rPr>
        <w:t xml:space="preserve"> тыс. руб.</w:t>
      </w:r>
    </w:p>
    <w:p w14:paraId="6BED42E4" w14:textId="77777777" w:rsidR="00A45DE2" w:rsidRDefault="00A45DE2" w:rsidP="00A45DE2">
      <w:pPr>
        <w:ind w:firstLine="709"/>
        <w:jc w:val="both"/>
        <w:rPr>
          <w:sz w:val="28"/>
          <w:szCs w:val="28"/>
        </w:rPr>
      </w:pPr>
      <w:r>
        <w:rPr>
          <w:sz w:val="28"/>
          <w:szCs w:val="28"/>
        </w:rPr>
        <w:t>Согласно пояснениям, представленным организацией в Томе № 16 на стр. 113-124</w:t>
      </w:r>
      <w:r w:rsidRPr="00E61892">
        <w:rPr>
          <w:sz w:val="28"/>
          <w:szCs w:val="28"/>
          <w:u w:val="single"/>
        </w:rPr>
        <w:t>, расхождение между расчетной тарифной выручкой  (</w:t>
      </w:r>
      <w:r w:rsidRPr="00E61892">
        <w:rPr>
          <w:b/>
          <w:i/>
          <w:sz w:val="28"/>
          <w:szCs w:val="28"/>
          <w:u w:val="single"/>
        </w:rPr>
        <w:t>203643,98</w:t>
      </w:r>
      <w:r w:rsidRPr="00E61892">
        <w:rPr>
          <w:color w:val="FF0000"/>
          <w:sz w:val="28"/>
          <w:szCs w:val="28"/>
          <w:u w:val="single"/>
        </w:rPr>
        <w:t xml:space="preserve"> </w:t>
      </w:r>
      <w:r w:rsidRPr="00E61892">
        <w:rPr>
          <w:b/>
          <w:i/>
          <w:sz w:val="28"/>
          <w:szCs w:val="28"/>
          <w:u w:val="single"/>
        </w:rPr>
        <w:t xml:space="preserve">тыс. руб.) </w:t>
      </w:r>
      <w:r w:rsidRPr="00E61892">
        <w:rPr>
          <w:sz w:val="28"/>
          <w:szCs w:val="28"/>
          <w:u w:val="single"/>
        </w:rPr>
        <w:t>и суммой фактически начисленной выручки, отраженной в регистрах бухгалтерского учета (</w:t>
      </w:r>
      <w:r w:rsidRPr="00E61892">
        <w:rPr>
          <w:b/>
          <w:i/>
          <w:sz w:val="28"/>
          <w:szCs w:val="28"/>
          <w:u w:val="single"/>
        </w:rPr>
        <w:t>205963,81</w:t>
      </w:r>
      <w:r w:rsidRPr="00E61892">
        <w:rPr>
          <w:sz w:val="28"/>
          <w:szCs w:val="28"/>
          <w:u w:val="single"/>
        </w:rPr>
        <w:t xml:space="preserve"> тыс. руб.) в размере </w:t>
      </w:r>
      <w:r w:rsidRPr="00E61892">
        <w:rPr>
          <w:b/>
          <w:i/>
          <w:sz w:val="28"/>
          <w:szCs w:val="28"/>
          <w:u w:val="single"/>
        </w:rPr>
        <w:t>2319,83</w:t>
      </w:r>
      <w:r w:rsidRPr="00E61892">
        <w:rPr>
          <w:sz w:val="28"/>
          <w:szCs w:val="28"/>
          <w:u w:val="single"/>
        </w:rPr>
        <w:t xml:space="preserve"> тыс. руб. возникло</w:t>
      </w:r>
      <w:r>
        <w:rPr>
          <w:sz w:val="28"/>
          <w:szCs w:val="28"/>
        </w:rPr>
        <w:t xml:space="preserve"> за счет начислений за услугу </w:t>
      </w:r>
      <w:r w:rsidRPr="00E61892">
        <w:rPr>
          <w:b/>
          <w:sz w:val="28"/>
          <w:szCs w:val="28"/>
        </w:rPr>
        <w:t>с учетом повышающего коэффициента</w:t>
      </w:r>
      <w:r>
        <w:rPr>
          <w:sz w:val="28"/>
          <w:szCs w:val="28"/>
        </w:rPr>
        <w:t xml:space="preserve"> населению частного сектора в размере </w:t>
      </w:r>
      <w:r w:rsidRPr="00E61892">
        <w:rPr>
          <w:b/>
          <w:i/>
          <w:sz w:val="28"/>
          <w:szCs w:val="28"/>
        </w:rPr>
        <w:t>1,5%</w:t>
      </w:r>
      <w:r>
        <w:rPr>
          <w:sz w:val="28"/>
          <w:szCs w:val="28"/>
        </w:rPr>
        <w:t xml:space="preserve"> в связи с отсутствием приборов учета, что подтверждено приложенными к пояснительной записке бухгалтерскими документами. (В отчете из программы «Галактика» такие начисления в 2020 г. отражались в составе общей выручки по холодной воде, с 2021 года предусматривается выделение таких начислений по отдельной строке).</w:t>
      </w:r>
    </w:p>
    <w:p w14:paraId="082C18F9" w14:textId="77777777" w:rsidR="00A45DE2" w:rsidRDefault="00A45DE2" w:rsidP="00A45DE2">
      <w:pPr>
        <w:ind w:firstLine="709"/>
        <w:jc w:val="both"/>
        <w:rPr>
          <w:sz w:val="28"/>
          <w:szCs w:val="28"/>
        </w:rPr>
      </w:pPr>
      <w:r>
        <w:rPr>
          <w:sz w:val="28"/>
          <w:szCs w:val="28"/>
        </w:rPr>
        <w:t xml:space="preserve">Согласно отчетам абонентского отдела, выручка на потребительском </w:t>
      </w:r>
      <w:proofErr w:type="gramStart"/>
      <w:r w:rsidRPr="00A96A70">
        <w:rPr>
          <w:sz w:val="28"/>
          <w:szCs w:val="28"/>
          <w:u w:val="single"/>
        </w:rPr>
        <w:t>рынке  г.</w:t>
      </w:r>
      <w:proofErr w:type="gramEnd"/>
      <w:r w:rsidRPr="00A96A70">
        <w:rPr>
          <w:sz w:val="28"/>
          <w:szCs w:val="28"/>
          <w:u w:val="single"/>
        </w:rPr>
        <w:t xml:space="preserve"> Полысаево</w:t>
      </w:r>
      <w:r>
        <w:rPr>
          <w:sz w:val="28"/>
          <w:szCs w:val="28"/>
        </w:rPr>
        <w:t xml:space="preserve"> (</w:t>
      </w:r>
      <w:r w:rsidRPr="00690297">
        <w:rPr>
          <w:sz w:val="28"/>
          <w:szCs w:val="28"/>
          <w:u w:val="single"/>
        </w:rPr>
        <w:t>без учета НДС и без учета начислений в части повышающего коэффициента</w:t>
      </w:r>
      <w:r>
        <w:rPr>
          <w:sz w:val="28"/>
          <w:szCs w:val="28"/>
        </w:rPr>
        <w:t xml:space="preserve">) составила </w:t>
      </w:r>
      <w:r w:rsidRPr="00A96A70">
        <w:rPr>
          <w:b/>
          <w:i/>
          <w:sz w:val="28"/>
          <w:szCs w:val="28"/>
        </w:rPr>
        <w:t>4</w:t>
      </w:r>
      <w:r>
        <w:rPr>
          <w:b/>
          <w:i/>
          <w:sz w:val="28"/>
          <w:szCs w:val="28"/>
        </w:rPr>
        <w:t>7</w:t>
      </w:r>
      <w:r w:rsidRPr="00A96A70">
        <w:rPr>
          <w:b/>
          <w:i/>
          <w:sz w:val="28"/>
          <w:szCs w:val="28"/>
        </w:rPr>
        <w:t>0</w:t>
      </w:r>
      <w:r>
        <w:rPr>
          <w:b/>
          <w:i/>
          <w:sz w:val="28"/>
          <w:szCs w:val="28"/>
        </w:rPr>
        <w:t>48</w:t>
      </w:r>
      <w:r w:rsidRPr="00A96A70">
        <w:rPr>
          <w:b/>
          <w:i/>
          <w:sz w:val="28"/>
          <w:szCs w:val="28"/>
        </w:rPr>
        <w:t>,</w:t>
      </w:r>
      <w:r>
        <w:rPr>
          <w:b/>
          <w:i/>
          <w:sz w:val="28"/>
          <w:szCs w:val="28"/>
        </w:rPr>
        <w:t>22</w:t>
      </w:r>
      <w:r>
        <w:rPr>
          <w:sz w:val="28"/>
          <w:szCs w:val="28"/>
        </w:rPr>
        <w:t xml:space="preserve"> тыс. руб., что с учетом бюджетных субсидий (</w:t>
      </w:r>
      <w:r w:rsidRPr="00A96A70">
        <w:rPr>
          <w:b/>
          <w:i/>
          <w:sz w:val="28"/>
          <w:szCs w:val="28"/>
        </w:rPr>
        <w:t>18332,27</w:t>
      </w:r>
      <w:r>
        <w:rPr>
          <w:sz w:val="28"/>
          <w:szCs w:val="28"/>
        </w:rPr>
        <w:t xml:space="preserve"> тыс. руб.) составило </w:t>
      </w:r>
      <w:r w:rsidRPr="00A96A70">
        <w:rPr>
          <w:b/>
          <w:i/>
          <w:sz w:val="28"/>
          <w:szCs w:val="28"/>
          <w:u w:val="single"/>
        </w:rPr>
        <w:t>65380,49</w:t>
      </w:r>
      <w:r w:rsidRPr="00A96A70">
        <w:rPr>
          <w:sz w:val="28"/>
          <w:szCs w:val="28"/>
          <w:u w:val="single"/>
        </w:rPr>
        <w:t xml:space="preserve"> тыс. руб</w:t>
      </w:r>
      <w:r>
        <w:rPr>
          <w:sz w:val="28"/>
          <w:szCs w:val="28"/>
        </w:rPr>
        <w:t>.</w:t>
      </w:r>
    </w:p>
    <w:p w14:paraId="1EC6AA8D" w14:textId="77777777" w:rsidR="00A45DE2" w:rsidRPr="00A96A70" w:rsidRDefault="00A45DE2" w:rsidP="00A45DE2">
      <w:pPr>
        <w:ind w:firstLine="709"/>
        <w:jc w:val="both"/>
        <w:rPr>
          <w:sz w:val="2"/>
          <w:szCs w:val="28"/>
        </w:rPr>
      </w:pPr>
    </w:p>
    <w:p w14:paraId="4689AF80" w14:textId="77777777" w:rsidR="00A45DE2" w:rsidRPr="00FB227F" w:rsidRDefault="00A45DE2" w:rsidP="00A45DE2">
      <w:pPr>
        <w:ind w:firstLine="709"/>
        <w:jc w:val="both"/>
        <w:rPr>
          <w:sz w:val="20"/>
          <w:szCs w:val="28"/>
        </w:rPr>
      </w:pPr>
    </w:p>
    <w:p w14:paraId="2B1E97E5" w14:textId="77777777" w:rsidR="00A45DE2" w:rsidRDefault="00A45DE2" w:rsidP="00A45DE2">
      <w:pPr>
        <w:ind w:firstLine="709"/>
        <w:jc w:val="both"/>
        <w:rPr>
          <w:sz w:val="28"/>
          <w:szCs w:val="28"/>
        </w:rPr>
      </w:pPr>
      <w:r w:rsidRPr="002212E1">
        <w:rPr>
          <w:sz w:val="28"/>
          <w:szCs w:val="28"/>
        </w:rPr>
        <w:t xml:space="preserve">Общая сумма </w:t>
      </w:r>
      <w:r w:rsidRPr="002212E1">
        <w:rPr>
          <w:b/>
          <w:sz w:val="28"/>
          <w:szCs w:val="28"/>
          <w:u w:val="single"/>
        </w:rPr>
        <w:t>расчетной фактической тарифной выручки по водоотведению  г. Ленинск-Кузнецкий</w:t>
      </w:r>
      <w:r w:rsidRPr="002212E1">
        <w:rPr>
          <w:sz w:val="28"/>
          <w:szCs w:val="28"/>
        </w:rPr>
        <w:t xml:space="preserve"> составила </w:t>
      </w:r>
      <w:r w:rsidRPr="009863F8">
        <w:rPr>
          <w:b/>
          <w:i/>
          <w:sz w:val="28"/>
          <w:szCs w:val="28"/>
          <w:u w:val="single"/>
        </w:rPr>
        <w:t>138487,07</w:t>
      </w:r>
      <w:r w:rsidRPr="009863F8">
        <w:rPr>
          <w:sz w:val="28"/>
          <w:szCs w:val="28"/>
          <w:u w:val="single"/>
        </w:rPr>
        <w:t xml:space="preserve"> тыс. руб</w:t>
      </w:r>
      <w:r w:rsidRPr="002212E1">
        <w:rPr>
          <w:sz w:val="28"/>
          <w:szCs w:val="28"/>
        </w:rPr>
        <w:t xml:space="preserve">. (при плане </w:t>
      </w:r>
      <w:r w:rsidRPr="002212E1">
        <w:rPr>
          <w:b/>
          <w:i/>
          <w:sz w:val="28"/>
          <w:szCs w:val="28"/>
        </w:rPr>
        <w:t>148335,84</w:t>
      </w:r>
      <w:r w:rsidRPr="002212E1">
        <w:rPr>
          <w:sz w:val="28"/>
          <w:szCs w:val="28"/>
        </w:rPr>
        <w:t xml:space="preserve"> тыс. руб.), в том числе на потребительском рынке – </w:t>
      </w:r>
      <w:r w:rsidRPr="002212E1">
        <w:rPr>
          <w:b/>
          <w:i/>
          <w:sz w:val="28"/>
          <w:szCs w:val="28"/>
        </w:rPr>
        <w:t>128745,40</w:t>
      </w:r>
      <w:r w:rsidRPr="002212E1">
        <w:rPr>
          <w:sz w:val="28"/>
          <w:szCs w:val="28"/>
        </w:rPr>
        <w:t xml:space="preserve"> тыс. руб. (согласно регистрам учета – </w:t>
      </w:r>
      <w:r w:rsidRPr="002212E1">
        <w:rPr>
          <w:b/>
          <w:i/>
          <w:sz w:val="28"/>
          <w:szCs w:val="28"/>
        </w:rPr>
        <w:t>114174,50 / 1,2 + 33598,65 = 128744,07 тыс. руб</w:t>
      </w:r>
      <w:r w:rsidRPr="002212E1">
        <w:rPr>
          <w:sz w:val="28"/>
          <w:szCs w:val="28"/>
        </w:rPr>
        <w:t xml:space="preserve">.), при плане </w:t>
      </w:r>
      <w:r w:rsidRPr="002212E1">
        <w:rPr>
          <w:b/>
          <w:i/>
          <w:sz w:val="28"/>
          <w:szCs w:val="28"/>
        </w:rPr>
        <w:t>136339,61</w:t>
      </w:r>
      <w:r w:rsidRPr="002212E1">
        <w:rPr>
          <w:sz w:val="28"/>
          <w:szCs w:val="28"/>
        </w:rPr>
        <w:t xml:space="preserve"> тыс. руб. </w:t>
      </w:r>
      <w:r w:rsidRPr="002212E1">
        <w:rPr>
          <w:sz w:val="28"/>
          <w:szCs w:val="28"/>
          <w:u w:val="single"/>
        </w:rPr>
        <w:t>Сумма дохода, недополученного в связи со снижением объемов реализации</w:t>
      </w:r>
      <w:r w:rsidRPr="002212E1">
        <w:rPr>
          <w:sz w:val="28"/>
          <w:szCs w:val="28"/>
        </w:rPr>
        <w:t xml:space="preserve">, составила </w:t>
      </w:r>
      <w:r w:rsidRPr="002212E1">
        <w:rPr>
          <w:b/>
          <w:i/>
          <w:sz w:val="28"/>
          <w:szCs w:val="28"/>
          <w:u w:val="single"/>
        </w:rPr>
        <w:t>9848,77</w:t>
      </w:r>
      <w:r w:rsidRPr="002212E1">
        <w:rPr>
          <w:sz w:val="28"/>
          <w:szCs w:val="28"/>
          <w:u w:val="single"/>
        </w:rPr>
        <w:t xml:space="preserve"> тыс. руб.</w:t>
      </w:r>
      <w:r w:rsidRPr="002212E1">
        <w:rPr>
          <w:sz w:val="28"/>
          <w:szCs w:val="28"/>
        </w:rPr>
        <w:t xml:space="preserve"> </w:t>
      </w:r>
    </w:p>
    <w:p w14:paraId="4FB5F03A" w14:textId="77777777" w:rsidR="00A45DE2" w:rsidRPr="009863F8" w:rsidRDefault="00A45DE2" w:rsidP="00A45DE2">
      <w:pPr>
        <w:ind w:firstLine="709"/>
        <w:jc w:val="both"/>
        <w:rPr>
          <w:sz w:val="10"/>
          <w:szCs w:val="28"/>
        </w:rPr>
      </w:pPr>
    </w:p>
    <w:p w14:paraId="11CDB837" w14:textId="77777777" w:rsidR="00A45DE2" w:rsidRPr="002212E1" w:rsidRDefault="00A45DE2" w:rsidP="00A45DE2">
      <w:pPr>
        <w:ind w:firstLine="709"/>
        <w:jc w:val="both"/>
        <w:rPr>
          <w:sz w:val="2"/>
          <w:szCs w:val="28"/>
        </w:rPr>
      </w:pPr>
    </w:p>
    <w:p w14:paraId="1C20D2FA" w14:textId="77777777" w:rsidR="00A45DE2" w:rsidRPr="002212E1" w:rsidRDefault="00A45DE2" w:rsidP="00A45DE2">
      <w:pPr>
        <w:ind w:firstLine="709"/>
        <w:jc w:val="both"/>
        <w:rPr>
          <w:sz w:val="28"/>
          <w:szCs w:val="28"/>
        </w:rPr>
      </w:pPr>
      <w:r w:rsidRPr="002212E1">
        <w:rPr>
          <w:sz w:val="28"/>
          <w:szCs w:val="28"/>
        </w:rPr>
        <w:t xml:space="preserve">Общая сумма </w:t>
      </w:r>
      <w:r w:rsidRPr="009863F8">
        <w:rPr>
          <w:b/>
          <w:sz w:val="28"/>
          <w:szCs w:val="28"/>
          <w:u w:val="single"/>
        </w:rPr>
        <w:t>расчетной фактической тарифной выручки по</w:t>
      </w:r>
      <w:r w:rsidRPr="002212E1">
        <w:rPr>
          <w:b/>
          <w:sz w:val="28"/>
          <w:szCs w:val="28"/>
          <w:u w:val="single"/>
        </w:rPr>
        <w:t xml:space="preserve"> водоотведению г. Полысаево</w:t>
      </w:r>
      <w:r w:rsidRPr="002212E1">
        <w:rPr>
          <w:b/>
          <w:sz w:val="28"/>
          <w:szCs w:val="28"/>
        </w:rPr>
        <w:t xml:space="preserve"> </w:t>
      </w:r>
      <w:r w:rsidRPr="002212E1">
        <w:rPr>
          <w:sz w:val="28"/>
          <w:szCs w:val="28"/>
        </w:rPr>
        <w:t xml:space="preserve"> составила  </w:t>
      </w:r>
      <w:r w:rsidRPr="006B26E8">
        <w:rPr>
          <w:b/>
          <w:i/>
          <w:sz w:val="28"/>
          <w:szCs w:val="28"/>
          <w:u w:val="single"/>
        </w:rPr>
        <w:t>32569,37</w:t>
      </w:r>
      <w:r w:rsidRPr="006B26E8">
        <w:rPr>
          <w:b/>
          <w:sz w:val="28"/>
          <w:szCs w:val="28"/>
          <w:u w:val="single"/>
        </w:rPr>
        <w:t xml:space="preserve"> тыс. руб</w:t>
      </w:r>
      <w:r w:rsidRPr="002212E1">
        <w:rPr>
          <w:sz w:val="28"/>
          <w:szCs w:val="28"/>
        </w:rPr>
        <w:t xml:space="preserve">. (согласно регистрам бухгалтерского учета – </w:t>
      </w:r>
      <w:r w:rsidRPr="002212E1">
        <w:rPr>
          <w:b/>
          <w:i/>
          <w:sz w:val="28"/>
          <w:szCs w:val="28"/>
        </w:rPr>
        <w:t>20804,33 тыс. руб. (без учета услуг по транспортировке)  / 1,2  + 15231,53 = 32568,47 тыс. руб.),</w:t>
      </w:r>
      <w:r w:rsidRPr="002212E1">
        <w:rPr>
          <w:sz w:val="28"/>
          <w:szCs w:val="28"/>
        </w:rPr>
        <w:t xml:space="preserve">  при плане с учетом собственной базы </w:t>
      </w:r>
      <w:r w:rsidRPr="002212E1">
        <w:rPr>
          <w:b/>
          <w:i/>
          <w:sz w:val="28"/>
          <w:szCs w:val="28"/>
        </w:rPr>
        <w:t>47941,39</w:t>
      </w:r>
      <w:r w:rsidRPr="002212E1">
        <w:rPr>
          <w:sz w:val="28"/>
          <w:szCs w:val="28"/>
        </w:rPr>
        <w:t xml:space="preserve"> тыс. руб. </w:t>
      </w:r>
      <w:r w:rsidRPr="002212E1">
        <w:rPr>
          <w:sz w:val="28"/>
          <w:szCs w:val="28"/>
          <w:u w:val="single"/>
        </w:rPr>
        <w:t>Сумма дохода, недополученного в связи со снижением объемов реализации</w:t>
      </w:r>
      <w:r w:rsidRPr="002212E1">
        <w:rPr>
          <w:sz w:val="28"/>
          <w:szCs w:val="28"/>
        </w:rPr>
        <w:t xml:space="preserve">, составила </w:t>
      </w:r>
      <w:r w:rsidRPr="002212E1">
        <w:rPr>
          <w:b/>
          <w:i/>
          <w:sz w:val="28"/>
          <w:szCs w:val="28"/>
        </w:rPr>
        <w:t>15372,02</w:t>
      </w:r>
      <w:r w:rsidRPr="002212E1">
        <w:rPr>
          <w:sz w:val="28"/>
          <w:szCs w:val="28"/>
        </w:rPr>
        <w:t xml:space="preserve"> тыс. руб. </w:t>
      </w:r>
    </w:p>
    <w:p w14:paraId="324A6EC1" w14:textId="77777777" w:rsidR="00A45DE2" w:rsidRPr="00CB59AE" w:rsidRDefault="00A45DE2" w:rsidP="00A45DE2">
      <w:pPr>
        <w:ind w:firstLine="709"/>
        <w:jc w:val="both"/>
        <w:rPr>
          <w:color w:val="FF0000"/>
          <w:sz w:val="28"/>
          <w:szCs w:val="28"/>
        </w:rPr>
      </w:pPr>
    </w:p>
    <w:p w14:paraId="6C87A2D9" w14:textId="77777777" w:rsidR="00A45DE2" w:rsidRPr="006436DF" w:rsidRDefault="00A45DE2" w:rsidP="00A45DE2">
      <w:pPr>
        <w:ind w:firstLine="709"/>
        <w:jc w:val="both"/>
        <w:rPr>
          <w:sz w:val="28"/>
          <w:szCs w:val="28"/>
        </w:rPr>
      </w:pPr>
      <w:r w:rsidRPr="006436DF">
        <w:rPr>
          <w:sz w:val="28"/>
          <w:szCs w:val="28"/>
          <w:u w:val="single"/>
        </w:rPr>
        <w:t>В качестве документов, подтверждающих</w:t>
      </w:r>
      <w:r w:rsidRPr="006436DF">
        <w:rPr>
          <w:sz w:val="28"/>
          <w:szCs w:val="28"/>
        </w:rPr>
        <w:t xml:space="preserve"> размер </w:t>
      </w:r>
      <w:r w:rsidRPr="006436DF">
        <w:rPr>
          <w:b/>
          <w:sz w:val="28"/>
          <w:szCs w:val="28"/>
          <w:u w:val="single"/>
        </w:rPr>
        <w:t>расходов</w:t>
      </w:r>
      <w:r w:rsidRPr="006436DF">
        <w:rPr>
          <w:sz w:val="28"/>
          <w:szCs w:val="28"/>
          <w:u w:val="single"/>
        </w:rPr>
        <w:t xml:space="preserve"> по регулируемым видам деятельности за отчетный период</w:t>
      </w:r>
      <w:r w:rsidRPr="006436DF">
        <w:rPr>
          <w:sz w:val="28"/>
          <w:szCs w:val="28"/>
        </w:rPr>
        <w:t xml:space="preserve">, организацией представлены аналитические отчеты по </w:t>
      </w:r>
      <w:proofErr w:type="spellStart"/>
      <w:r w:rsidRPr="006436DF">
        <w:rPr>
          <w:sz w:val="28"/>
          <w:szCs w:val="28"/>
        </w:rPr>
        <w:t>сч</w:t>
      </w:r>
      <w:proofErr w:type="spellEnd"/>
      <w:r w:rsidRPr="006436DF">
        <w:rPr>
          <w:sz w:val="28"/>
          <w:szCs w:val="28"/>
        </w:rPr>
        <w:t xml:space="preserve">. 20-19 «Водоснабжение» (отдельно по г. Ленинск-Кузнецкий и г. Полысаево), </w:t>
      </w:r>
      <w:proofErr w:type="spellStart"/>
      <w:r w:rsidRPr="006436DF">
        <w:rPr>
          <w:sz w:val="28"/>
          <w:szCs w:val="28"/>
        </w:rPr>
        <w:t>сч</w:t>
      </w:r>
      <w:proofErr w:type="spellEnd"/>
      <w:r w:rsidRPr="006436DF">
        <w:rPr>
          <w:sz w:val="28"/>
          <w:szCs w:val="28"/>
        </w:rPr>
        <w:t>. 20-</w:t>
      </w:r>
      <w:proofErr w:type="gramStart"/>
      <w:r w:rsidRPr="006436DF">
        <w:rPr>
          <w:sz w:val="28"/>
          <w:szCs w:val="28"/>
        </w:rPr>
        <w:t>21  «</w:t>
      </w:r>
      <w:proofErr w:type="gramEnd"/>
      <w:r w:rsidRPr="006436DF">
        <w:rPr>
          <w:sz w:val="28"/>
          <w:szCs w:val="28"/>
        </w:rPr>
        <w:t xml:space="preserve">Водоотведение»  (отдельно по г. Ленинск-Кузнецкий и г. Полысаево),                     </w:t>
      </w:r>
      <w:proofErr w:type="spellStart"/>
      <w:r w:rsidRPr="006436DF">
        <w:rPr>
          <w:sz w:val="28"/>
          <w:szCs w:val="28"/>
        </w:rPr>
        <w:t>сч</w:t>
      </w:r>
      <w:proofErr w:type="spellEnd"/>
      <w:r w:rsidRPr="006436DF">
        <w:rPr>
          <w:sz w:val="28"/>
          <w:szCs w:val="28"/>
        </w:rPr>
        <w:t xml:space="preserve">. 25 «Общепроизводственные расходы» (отдельно по г. Ленинск-Кузнецкий и г. Полысаево), </w:t>
      </w:r>
      <w:proofErr w:type="spellStart"/>
      <w:r w:rsidRPr="006436DF">
        <w:rPr>
          <w:sz w:val="28"/>
          <w:szCs w:val="28"/>
        </w:rPr>
        <w:t>сч</w:t>
      </w:r>
      <w:proofErr w:type="spellEnd"/>
      <w:r w:rsidRPr="006436DF">
        <w:rPr>
          <w:sz w:val="28"/>
          <w:szCs w:val="28"/>
        </w:rPr>
        <w:t xml:space="preserve">. 26 «Общехозяйственные расходы», а также по </w:t>
      </w:r>
      <w:proofErr w:type="spellStart"/>
      <w:r w:rsidRPr="006436DF">
        <w:rPr>
          <w:sz w:val="28"/>
          <w:szCs w:val="28"/>
        </w:rPr>
        <w:t>сч</w:t>
      </w:r>
      <w:proofErr w:type="spellEnd"/>
      <w:r w:rsidRPr="006436DF">
        <w:rPr>
          <w:sz w:val="28"/>
          <w:szCs w:val="28"/>
        </w:rPr>
        <w:t xml:space="preserve">. 90-02 «Себестоимость продаж» по видам регулируемых услуг» (Том № </w:t>
      </w:r>
      <w:proofErr w:type="gramStart"/>
      <w:r w:rsidRPr="006436DF">
        <w:rPr>
          <w:sz w:val="28"/>
          <w:szCs w:val="28"/>
        </w:rPr>
        <w:t>1 ,</w:t>
      </w:r>
      <w:proofErr w:type="gramEnd"/>
      <w:r w:rsidRPr="006436DF">
        <w:rPr>
          <w:sz w:val="28"/>
          <w:szCs w:val="28"/>
        </w:rPr>
        <w:t>стр. 104-137). В материалах тарифного дела представлены также документы первичного бухгалтерского учета и иные документы, подтверждающие суммы фактических расходов по каждой статье затрат.</w:t>
      </w:r>
    </w:p>
    <w:p w14:paraId="2A7F5CA3" w14:textId="77777777" w:rsidR="00A45DE2" w:rsidRPr="00CB59AE" w:rsidRDefault="00A45DE2" w:rsidP="00A45DE2">
      <w:pPr>
        <w:ind w:firstLine="709"/>
        <w:jc w:val="both"/>
        <w:rPr>
          <w:color w:val="FF0000"/>
          <w:sz w:val="14"/>
          <w:szCs w:val="28"/>
        </w:rPr>
      </w:pPr>
    </w:p>
    <w:p w14:paraId="7311B227" w14:textId="77777777" w:rsidR="00A45DE2" w:rsidRPr="008D5D1F" w:rsidRDefault="00A45DE2" w:rsidP="00A45DE2">
      <w:pPr>
        <w:ind w:firstLine="709"/>
        <w:jc w:val="both"/>
        <w:rPr>
          <w:sz w:val="28"/>
          <w:szCs w:val="28"/>
          <w:u w:val="single"/>
        </w:rPr>
      </w:pPr>
      <w:r w:rsidRPr="00DB31E3">
        <w:rPr>
          <w:sz w:val="28"/>
          <w:szCs w:val="28"/>
        </w:rPr>
        <w:t xml:space="preserve">Согласно данным шаблона </w:t>
      </w:r>
      <w:r w:rsidRPr="00DB31E3">
        <w:rPr>
          <w:sz w:val="28"/>
          <w:szCs w:val="28"/>
          <w:lang w:val="en-US"/>
        </w:rPr>
        <w:t>CALC</w:t>
      </w:r>
      <w:r w:rsidRPr="00DB31E3">
        <w:rPr>
          <w:sz w:val="28"/>
          <w:szCs w:val="28"/>
        </w:rPr>
        <w:t>.</w:t>
      </w:r>
      <w:r w:rsidRPr="00DB31E3">
        <w:rPr>
          <w:sz w:val="28"/>
          <w:szCs w:val="28"/>
          <w:lang w:val="en-US"/>
        </w:rPr>
        <w:t>TARIFF</w:t>
      </w:r>
      <w:r w:rsidRPr="00DB31E3">
        <w:rPr>
          <w:sz w:val="28"/>
          <w:szCs w:val="28"/>
        </w:rPr>
        <w:t>.</w:t>
      </w:r>
      <w:r w:rsidRPr="00DB31E3">
        <w:rPr>
          <w:sz w:val="28"/>
          <w:szCs w:val="28"/>
          <w:lang w:val="en-US"/>
        </w:rPr>
        <w:t>VODA</w:t>
      </w:r>
      <w:r w:rsidRPr="00DB31E3">
        <w:rPr>
          <w:sz w:val="28"/>
          <w:szCs w:val="28"/>
        </w:rPr>
        <w:t xml:space="preserve">.6.42, </w:t>
      </w:r>
      <w:r w:rsidRPr="00DB31E3">
        <w:rPr>
          <w:b/>
          <w:sz w:val="28"/>
          <w:szCs w:val="28"/>
        </w:rPr>
        <w:t>с</w:t>
      </w:r>
      <w:r w:rsidRPr="00DB31E3">
        <w:rPr>
          <w:b/>
          <w:sz w:val="28"/>
          <w:szCs w:val="28"/>
          <w:u w:val="single"/>
        </w:rPr>
        <w:t xml:space="preserve">ебестоимость услуги холодного </w:t>
      </w:r>
      <w:proofErr w:type="gramStart"/>
      <w:r w:rsidRPr="00DB31E3">
        <w:rPr>
          <w:b/>
          <w:sz w:val="28"/>
          <w:szCs w:val="28"/>
          <w:u w:val="single"/>
        </w:rPr>
        <w:t xml:space="preserve">водоснабжения </w:t>
      </w:r>
      <w:r w:rsidRPr="00DB31E3">
        <w:rPr>
          <w:sz w:val="28"/>
          <w:szCs w:val="28"/>
        </w:rPr>
        <w:t xml:space="preserve"> сложилась</w:t>
      </w:r>
      <w:proofErr w:type="gramEnd"/>
      <w:r w:rsidRPr="00DB31E3">
        <w:rPr>
          <w:sz w:val="28"/>
          <w:szCs w:val="28"/>
        </w:rPr>
        <w:t xml:space="preserve"> на уровне </w:t>
      </w:r>
      <w:r w:rsidRPr="00DB31E3">
        <w:rPr>
          <w:b/>
          <w:i/>
          <w:sz w:val="28"/>
          <w:szCs w:val="28"/>
        </w:rPr>
        <w:t>372159,32</w:t>
      </w:r>
      <w:r w:rsidRPr="00DB31E3">
        <w:rPr>
          <w:sz w:val="28"/>
          <w:szCs w:val="28"/>
        </w:rPr>
        <w:t xml:space="preserve"> тыс. руб.   (в том числе г. Ленинск-</w:t>
      </w:r>
      <w:proofErr w:type="gramStart"/>
      <w:r w:rsidRPr="00DB31E3">
        <w:rPr>
          <w:sz w:val="28"/>
          <w:szCs w:val="28"/>
        </w:rPr>
        <w:t>Кузнецкий  -</w:t>
      </w:r>
      <w:proofErr w:type="gramEnd"/>
      <w:r w:rsidRPr="00DB31E3">
        <w:rPr>
          <w:sz w:val="28"/>
          <w:szCs w:val="28"/>
        </w:rPr>
        <w:t xml:space="preserve"> </w:t>
      </w:r>
      <w:r w:rsidRPr="00DB31E3">
        <w:rPr>
          <w:b/>
          <w:i/>
          <w:sz w:val="28"/>
          <w:szCs w:val="28"/>
        </w:rPr>
        <w:t>325188,80</w:t>
      </w:r>
      <w:r w:rsidRPr="00DB31E3">
        <w:rPr>
          <w:sz w:val="28"/>
          <w:szCs w:val="28"/>
        </w:rPr>
        <w:t xml:space="preserve"> тыс. руб., г. Полысаево –  </w:t>
      </w:r>
      <w:r w:rsidRPr="00DB31E3">
        <w:rPr>
          <w:b/>
          <w:i/>
          <w:sz w:val="28"/>
          <w:szCs w:val="28"/>
        </w:rPr>
        <w:t>46970,52</w:t>
      </w:r>
      <w:r w:rsidRPr="00DB31E3">
        <w:rPr>
          <w:sz w:val="28"/>
          <w:szCs w:val="28"/>
        </w:rPr>
        <w:t xml:space="preserve"> тыс. руб.), при плане </w:t>
      </w:r>
      <w:r w:rsidRPr="00DB31E3">
        <w:rPr>
          <w:b/>
          <w:i/>
          <w:sz w:val="28"/>
          <w:szCs w:val="28"/>
        </w:rPr>
        <w:t>360845,66</w:t>
      </w:r>
      <w:r w:rsidRPr="00DB31E3">
        <w:rPr>
          <w:sz w:val="28"/>
          <w:szCs w:val="28"/>
        </w:rPr>
        <w:t xml:space="preserve"> тыс. руб.  (в том числе г. Ленинск-</w:t>
      </w:r>
      <w:proofErr w:type="gramStart"/>
      <w:r w:rsidRPr="00DB31E3">
        <w:rPr>
          <w:sz w:val="28"/>
          <w:szCs w:val="28"/>
        </w:rPr>
        <w:t>Кузнецкий  -</w:t>
      </w:r>
      <w:proofErr w:type="gramEnd"/>
      <w:r w:rsidRPr="00DB31E3">
        <w:rPr>
          <w:sz w:val="28"/>
          <w:szCs w:val="28"/>
        </w:rPr>
        <w:t xml:space="preserve"> </w:t>
      </w:r>
      <w:r w:rsidRPr="00DB31E3">
        <w:rPr>
          <w:b/>
          <w:i/>
          <w:sz w:val="28"/>
          <w:szCs w:val="28"/>
        </w:rPr>
        <w:t>274959,90</w:t>
      </w:r>
      <w:r w:rsidRPr="00DB31E3">
        <w:rPr>
          <w:sz w:val="28"/>
          <w:szCs w:val="28"/>
        </w:rPr>
        <w:t xml:space="preserve"> тыс. руб., г. Полысаево –  </w:t>
      </w:r>
      <w:r w:rsidRPr="00DB31E3">
        <w:rPr>
          <w:b/>
          <w:i/>
          <w:sz w:val="28"/>
          <w:szCs w:val="28"/>
        </w:rPr>
        <w:t>85885,77</w:t>
      </w:r>
      <w:r w:rsidRPr="00DB31E3">
        <w:rPr>
          <w:sz w:val="28"/>
          <w:szCs w:val="28"/>
        </w:rPr>
        <w:t xml:space="preserve"> тыс. руб.), </w:t>
      </w:r>
      <w:r w:rsidRPr="008D5D1F">
        <w:rPr>
          <w:sz w:val="28"/>
          <w:szCs w:val="28"/>
          <w:u w:val="single"/>
        </w:rPr>
        <w:t xml:space="preserve">Перерасход составил </w:t>
      </w:r>
      <w:r w:rsidRPr="008D5D1F">
        <w:rPr>
          <w:b/>
          <w:i/>
          <w:sz w:val="28"/>
          <w:szCs w:val="28"/>
          <w:u w:val="single"/>
        </w:rPr>
        <w:t>11313,66</w:t>
      </w:r>
      <w:r w:rsidRPr="008D5D1F">
        <w:rPr>
          <w:sz w:val="28"/>
          <w:szCs w:val="28"/>
          <w:u w:val="single"/>
        </w:rPr>
        <w:t xml:space="preserve"> тыс. руб.</w:t>
      </w:r>
    </w:p>
    <w:p w14:paraId="08EC7350" w14:textId="77777777" w:rsidR="00A45DE2" w:rsidRPr="008D5D1F" w:rsidRDefault="00A45DE2" w:rsidP="00A45DE2">
      <w:pPr>
        <w:ind w:firstLine="709"/>
        <w:jc w:val="both"/>
        <w:rPr>
          <w:sz w:val="28"/>
          <w:szCs w:val="28"/>
          <w:u w:val="single"/>
        </w:rPr>
      </w:pPr>
      <w:r w:rsidRPr="002F7C3B">
        <w:rPr>
          <w:sz w:val="28"/>
          <w:szCs w:val="28"/>
        </w:rPr>
        <w:t xml:space="preserve">Себестоимость </w:t>
      </w:r>
      <w:r w:rsidRPr="002F7C3B">
        <w:rPr>
          <w:sz w:val="28"/>
          <w:szCs w:val="28"/>
          <w:u w:val="single"/>
        </w:rPr>
        <w:t>услуги водоотведения г. Ленинск-Кузнецкий</w:t>
      </w:r>
      <w:r w:rsidRPr="002F7C3B">
        <w:rPr>
          <w:sz w:val="28"/>
          <w:szCs w:val="28"/>
        </w:rPr>
        <w:t xml:space="preserve"> сложилась в размере </w:t>
      </w:r>
      <w:r w:rsidRPr="002F7C3B">
        <w:rPr>
          <w:b/>
          <w:i/>
          <w:sz w:val="28"/>
          <w:szCs w:val="28"/>
        </w:rPr>
        <w:t>186698,64</w:t>
      </w:r>
      <w:r w:rsidRPr="002F7C3B">
        <w:rPr>
          <w:sz w:val="28"/>
          <w:szCs w:val="28"/>
        </w:rPr>
        <w:t xml:space="preserve"> тыс. руб., при плане </w:t>
      </w:r>
      <w:r w:rsidRPr="002F7C3B">
        <w:rPr>
          <w:b/>
          <w:i/>
          <w:sz w:val="28"/>
          <w:szCs w:val="28"/>
        </w:rPr>
        <w:t>147917,08</w:t>
      </w:r>
      <w:r w:rsidRPr="002F7C3B">
        <w:rPr>
          <w:sz w:val="28"/>
          <w:szCs w:val="28"/>
        </w:rPr>
        <w:t xml:space="preserve"> тыс. руб. </w:t>
      </w:r>
      <w:r w:rsidRPr="008D5D1F">
        <w:rPr>
          <w:sz w:val="28"/>
          <w:szCs w:val="28"/>
          <w:u w:val="single"/>
        </w:rPr>
        <w:t xml:space="preserve">Сумма перерасхода составила </w:t>
      </w:r>
      <w:r w:rsidRPr="008D5D1F">
        <w:rPr>
          <w:b/>
          <w:i/>
          <w:sz w:val="28"/>
          <w:szCs w:val="28"/>
          <w:u w:val="single"/>
        </w:rPr>
        <w:t>38781,56</w:t>
      </w:r>
      <w:r w:rsidRPr="008D5D1F">
        <w:rPr>
          <w:sz w:val="28"/>
          <w:szCs w:val="28"/>
          <w:u w:val="single"/>
        </w:rPr>
        <w:t xml:space="preserve"> тыс. руб.</w:t>
      </w:r>
    </w:p>
    <w:p w14:paraId="72108253" w14:textId="77777777" w:rsidR="00A45DE2" w:rsidRPr="00531E01" w:rsidRDefault="00A45DE2" w:rsidP="00A45DE2">
      <w:pPr>
        <w:ind w:firstLine="709"/>
        <w:jc w:val="both"/>
        <w:rPr>
          <w:sz w:val="28"/>
          <w:szCs w:val="28"/>
        </w:rPr>
      </w:pPr>
      <w:r w:rsidRPr="00531E01">
        <w:rPr>
          <w:sz w:val="28"/>
          <w:szCs w:val="28"/>
        </w:rPr>
        <w:t xml:space="preserve">Себестоимость </w:t>
      </w:r>
      <w:r w:rsidRPr="00531E01">
        <w:rPr>
          <w:sz w:val="28"/>
          <w:szCs w:val="28"/>
          <w:u w:val="single"/>
        </w:rPr>
        <w:t xml:space="preserve">услуги водоотведения г. Полысаево </w:t>
      </w:r>
      <w:r w:rsidRPr="00531E01">
        <w:rPr>
          <w:sz w:val="28"/>
          <w:szCs w:val="28"/>
        </w:rPr>
        <w:t xml:space="preserve">сложилась в </w:t>
      </w:r>
      <w:proofErr w:type="gramStart"/>
      <w:r w:rsidRPr="00531E01">
        <w:rPr>
          <w:sz w:val="28"/>
          <w:szCs w:val="28"/>
        </w:rPr>
        <w:t xml:space="preserve">размере  </w:t>
      </w:r>
      <w:r w:rsidRPr="00531E01">
        <w:rPr>
          <w:b/>
          <w:i/>
          <w:sz w:val="28"/>
          <w:szCs w:val="28"/>
        </w:rPr>
        <w:t>48078</w:t>
      </w:r>
      <w:proofErr w:type="gramEnd"/>
      <w:r w:rsidRPr="00531E01">
        <w:rPr>
          <w:b/>
          <w:i/>
          <w:sz w:val="28"/>
          <w:szCs w:val="28"/>
        </w:rPr>
        <w:t>,52</w:t>
      </w:r>
      <w:r w:rsidRPr="00531E01">
        <w:rPr>
          <w:sz w:val="28"/>
          <w:szCs w:val="28"/>
        </w:rPr>
        <w:t xml:space="preserve"> тыс. руб., при плане </w:t>
      </w:r>
      <w:r w:rsidRPr="00531E01">
        <w:rPr>
          <w:b/>
          <w:i/>
          <w:sz w:val="28"/>
          <w:szCs w:val="28"/>
        </w:rPr>
        <w:t>46231,66</w:t>
      </w:r>
      <w:r w:rsidRPr="00531E01">
        <w:rPr>
          <w:sz w:val="28"/>
          <w:szCs w:val="28"/>
        </w:rPr>
        <w:t xml:space="preserve"> тыс. руб. Отмечается </w:t>
      </w:r>
      <w:r w:rsidRPr="008D5D1F">
        <w:rPr>
          <w:sz w:val="28"/>
          <w:szCs w:val="28"/>
          <w:u w:val="single"/>
        </w:rPr>
        <w:t xml:space="preserve">перерасход в размере </w:t>
      </w:r>
      <w:r w:rsidRPr="008D5D1F">
        <w:rPr>
          <w:b/>
          <w:i/>
          <w:sz w:val="28"/>
          <w:szCs w:val="28"/>
          <w:u w:val="single"/>
        </w:rPr>
        <w:t>1846,86</w:t>
      </w:r>
      <w:r w:rsidRPr="008D5D1F">
        <w:rPr>
          <w:sz w:val="28"/>
          <w:szCs w:val="28"/>
          <w:u w:val="single"/>
        </w:rPr>
        <w:t xml:space="preserve"> тыс. руб.</w:t>
      </w:r>
    </w:p>
    <w:p w14:paraId="7E64A82E" w14:textId="77777777" w:rsidR="00A45DE2" w:rsidRPr="00CB59AE" w:rsidRDefault="00A45DE2" w:rsidP="00A45DE2">
      <w:pPr>
        <w:ind w:firstLine="709"/>
        <w:jc w:val="both"/>
        <w:rPr>
          <w:color w:val="FF0000"/>
          <w:sz w:val="8"/>
          <w:szCs w:val="28"/>
        </w:rPr>
      </w:pPr>
    </w:p>
    <w:p w14:paraId="7694DAA1" w14:textId="77777777" w:rsidR="00A45DE2" w:rsidRDefault="00A45DE2" w:rsidP="00A45DE2">
      <w:pPr>
        <w:ind w:firstLine="709"/>
        <w:jc w:val="both"/>
        <w:rPr>
          <w:color w:val="FF0000"/>
          <w:sz w:val="28"/>
          <w:szCs w:val="28"/>
          <w:u w:val="single"/>
        </w:rPr>
      </w:pPr>
      <w:r w:rsidRPr="003E35EA">
        <w:rPr>
          <w:sz w:val="28"/>
          <w:szCs w:val="28"/>
        </w:rPr>
        <w:t xml:space="preserve">Следует заметить, что </w:t>
      </w:r>
      <w:proofErr w:type="gramStart"/>
      <w:r w:rsidRPr="003E35EA">
        <w:rPr>
          <w:sz w:val="28"/>
          <w:szCs w:val="28"/>
        </w:rPr>
        <w:t>данные  о</w:t>
      </w:r>
      <w:proofErr w:type="gramEnd"/>
      <w:r w:rsidRPr="003E35EA">
        <w:rPr>
          <w:sz w:val="28"/>
          <w:szCs w:val="28"/>
        </w:rPr>
        <w:t xml:space="preserve"> себестоимости, отраженной в шаблоне </w:t>
      </w:r>
      <w:r w:rsidRPr="003E35EA">
        <w:rPr>
          <w:sz w:val="28"/>
          <w:szCs w:val="28"/>
          <w:lang w:val="en-US"/>
        </w:rPr>
        <w:t>CALC</w:t>
      </w:r>
      <w:r w:rsidRPr="003E35EA">
        <w:rPr>
          <w:sz w:val="28"/>
          <w:szCs w:val="28"/>
        </w:rPr>
        <w:t>.</w:t>
      </w:r>
      <w:r w:rsidRPr="003E35EA">
        <w:rPr>
          <w:sz w:val="28"/>
          <w:szCs w:val="28"/>
          <w:lang w:val="en-US"/>
        </w:rPr>
        <w:t>TARIFF</w:t>
      </w:r>
      <w:r w:rsidRPr="003E35EA">
        <w:rPr>
          <w:sz w:val="28"/>
          <w:szCs w:val="28"/>
        </w:rPr>
        <w:t>.</w:t>
      </w:r>
      <w:r w:rsidRPr="003E35EA">
        <w:rPr>
          <w:sz w:val="28"/>
          <w:szCs w:val="28"/>
          <w:lang w:val="en-US"/>
        </w:rPr>
        <w:t>VODA</w:t>
      </w:r>
      <w:r w:rsidRPr="003E35EA">
        <w:rPr>
          <w:sz w:val="28"/>
          <w:szCs w:val="28"/>
        </w:rPr>
        <w:t xml:space="preserve">.6.42, отличаются от данных аналитических отчетов             </w:t>
      </w:r>
      <w:r w:rsidRPr="003E35EA">
        <w:rPr>
          <w:sz w:val="28"/>
          <w:szCs w:val="28"/>
          <w:u w:val="single"/>
        </w:rPr>
        <w:t xml:space="preserve">по </w:t>
      </w:r>
      <w:proofErr w:type="spellStart"/>
      <w:r w:rsidRPr="003E35EA">
        <w:rPr>
          <w:sz w:val="28"/>
          <w:szCs w:val="28"/>
          <w:u w:val="single"/>
        </w:rPr>
        <w:t>сч</w:t>
      </w:r>
      <w:proofErr w:type="spellEnd"/>
      <w:r w:rsidRPr="003E35EA">
        <w:rPr>
          <w:sz w:val="28"/>
          <w:szCs w:val="28"/>
          <w:u w:val="single"/>
        </w:rPr>
        <w:t xml:space="preserve">. 20-21 и 20-19 за счет сумм затрат, закрываемых непосредственно на </w:t>
      </w:r>
      <w:proofErr w:type="spellStart"/>
      <w:r w:rsidRPr="003E35EA">
        <w:rPr>
          <w:sz w:val="28"/>
          <w:szCs w:val="28"/>
          <w:u w:val="single"/>
        </w:rPr>
        <w:t>сч</w:t>
      </w:r>
      <w:proofErr w:type="spellEnd"/>
      <w:r w:rsidRPr="003E35EA">
        <w:rPr>
          <w:sz w:val="28"/>
          <w:szCs w:val="28"/>
          <w:u w:val="single"/>
        </w:rPr>
        <w:t xml:space="preserve">. 90-02 «Себестоимость продаж» и условно распределяемых со </w:t>
      </w:r>
      <w:proofErr w:type="spellStart"/>
      <w:r w:rsidRPr="003E35EA">
        <w:rPr>
          <w:sz w:val="28"/>
          <w:szCs w:val="28"/>
          <w:u w:val="single"/>
        </w:rPr>
        <w:t>сч</w:t>
      </w:r>
      <w:proofErr w:type="spellEnd"/>
      <w:r w:rsidRPr="003E35EA">
        <w:rPr>
          <w:sz w:val="28"/>
          <w:szCs w:val="28"/>
          <w:u w:val="single"/>
        </w:rPr>
        <w:t xml:space="preserve">. 26 (по статьям </w:t>
      </w:r>
      <w:r w:rsidRPr="003E35EA">
        <w:rPr>
          <w:b/>
          <w:sz w:val="28"/>
          <w:szCs w:val="28"/>
          <w:u w:val="single"/>
        </w:rPr>
        <w:t>Административные расходы по ОАО «СКЭК»</w:t>
      </w:r>
      <w:r w:rsidRPr="003E35EA">
        <w:rPr>
          <w:sz w:val="28"/>
          <w:szCs w:val="28"/>
          <w:u w:val="single"/>
        </w:rPr>
        <w:t xml:space="preserve">, </w:t>
      </w:r>
      <w:r w:rsidRPr="003E35EA">
        <w:rPr>
          <w:b/>
          <w:sz w:val="28"/>
          <w:szCs w:val="28"/>
          <w:u w:val="single"/>
        </w:rPr>
        <w:t>налог на имущество</w:t>
      </w:r>
      <w:r w:rsidRPr="003E35EA">
        <w:rPr>
          <w:sz w:val="28"/>
          <w:szCs w:val="28"/>
          <w:u w:val="single"/>
        </w:rPr>
        <w:t>, земельный и транспортный налоги</w:t>
      </w:r>
      <w:r>
        <w:rPr>
          <w:sz w:val="28"/>
          <w:szCs w:val="28"/>
          <w:u w:val="single"/>
        </w:rPr>
        <w:t>)</w:t>
      </w:r>
      <w:r w:rsidRPr="00CB59AE">
        <w:rPr>
          <w:color w:val="FF0000"/>
          <w:sz w:val="28"/>
          <w:szCs w:val="28"/>
          <w:u w:val="single"/>
        </w:rPr>
        <w:t xml:space="preserve"> </w:t>
      </w:r>
      <w:r w:rsidRPr="003E35EA">
        <w:rPr>
          <w:sz w:val="28"/>
          <w:szCs w:val="28"/>
          <w:u w:val="single"/>
        </w:rPr>
        <w:t xml:space="preserve">и со </w:t>
      </w:r>
      <w:proofErr w:type="spellStart"/>
      <w:r w:rsidRPr="003E35EA">
        <w:rPr>
          <w:sz w:val="28"/>
          <w:szCs w:val="28"/>
          <w:u w:val="single"/>
        </w:rPr>
        <w:t>сч</w:t>
      </w:r>
      <w:proofErr w:type="spellEnd"/>
      <w:r w:rsidRPr="003E35EA">
        <w:rPr>
          <w:sz w:val="28"/>
          <w:szCs w:val="28"/>
          <w:u w:val="single"/>
        </w:rPr>
        <w:t>. 20-26 (</w:t>
      </w:r>
      <w:r w:rsidRPr="003E35EA">
        <w:rPr>
          <w:b/>
          <w:sz w:val="28"/>
          <w:szCs w:val="28"/>
          <w:u w:val="single"/>
        </w:rPr>
        <w:t xml:space="preserve">стоимость тепловой </w:t>
      </w:r>
      <w:r w:rsidRPr="004F520A">
        <w:rPr>
          <w:b/>
          <w:sz w:val="28"/>
          <w:szCs w:val="28"/>
          <w:u w:val="single"/>
        </w:rPr>
        <w:t>энергии</w:t>
      </w:r>
      <w:r w:rsidRPr="004F520A">
        <w:rPr>
          <w:sz w:val="28"/>
          <w:szCs w:val="28"/>
          <w:u w:val="single"/>
        </w:rPr>
        <w:t>).</w:t>
      </w:r>
      <w:r w:rsidRPr="00CB59AE">
        <w:rPr>
          <w:color w:val="FF0000"/>
          <w:sz w:val="28"/>
          <w:szCs w:val="28"/>
          <w:u w:val="single"/>
        </w:rPr>
        <w:t xml:space="preserve">  </w:t>
      </w:r>
    </w:p>
    <w:p w14:paraId="47943E4F" w14:textId="77777777" w:rsidR="00A45DE2" w:rsidRDefault="00A45DE2" w:rsidP="00A45DE2">
      <w:pPr>
        <w:ind w:firstLine="709"/>
        <w:jc w:val="both"/>
        <w:rPr>
          <w:sz w:val="28"/>
          <w:szCs w:val="28"/>
        </w:rPr>
      </w:pPr>
      <w:r w:rsidRPr="00DF563C">
        <w:rPr>
          <w:sz w:val="28"/>
          <w:szCs w:val="28"/>
        </w:rPr>
        <w:t>Так, согласно</w:t>
      </w:r>
      <w:r w:rsidRPr="00DF563C">
        <w:rPr>
          <w:sz w:val="28"/>
          <w:szCs w:val="28"/>
          <w:u w:val="single"/>
        </w:rPr>
        <w:t xml:space="preserve"> «Аналитическому отчету с 01/01/2020 по 31/12/2020» по </w:t>
      </w:r>
      <w:proofErr w:type="spellStart"/>
      <w:r w:rsidRPr="00DF563C">
        <w:rPr>
          <w:sz w:val="28"/>
          <w:szCs w:val="28"/>
          <w:u w:val="single"/>
        </w:rPr>
        <w:t>сч</w:t>
      </w:r>
      <w:proofErr w:type="spellEnd"/>
      <w:r w:rsidRPr="00DF563C">
        <w:rPr>
          <w:sz w:val="28"/>
          <w:szCs w:val="28"/>
          <w:u w:val="single"/>
        </w:rPr>
        <w:t xml:space="preserve">. 90-02 «Себестоимость продаж» - </w:t>
      </w:r>
      <w:proofErr w:type="spellStart"/>
      <w:r w:rsidRPr="00DF563C">
        <w:rPr>
          <w:sz w:val="28"/>
          <w:szCs w:val="28"/>
          <w:u w:val="single"/>
        </w:rPr>
        <w:t>сч</w:t>
      </w:r>
      <w:proofErr w:type="spellEnd"/>
      <w:r w:rsidRPr="00DF563C">
        <w:rPr>
          <w:sz w:val="28"/>
          <w:szCs w:val="28"/>
          <w:u w:val="single"/>
        </w:rPr>
        <w:t>. 20-19 «Водоснабжение питьевой водой» - «Водоснабжение и водоотведение г. Ленинск-Кузнецкий» - «Теплоснабжение г. Ленинск-Кузнецкий</w:t>
      </w:r>
      <w:r w:rsidRPr="00DF563C">
        <w:rPr>
          <w:sz w:val="28"/>
          <w:szCs w:val="28"/>
        </w:rPr>
        <w:t xml:space="preserve">» (Том № 1, стр. 107), общая сумма себестоимости производства, очистки и транспортировки питьевой воды, отраженная на </w:t>
      </w:r>
      <w:proofErr w:type="spellStart"/>
      <w:r w:rsidRPr="00DF563C">
        <w:rPr>
          <w:sz w:val="28"/>
          <w:szCs w:val="28"/>
        </w:rPr>
        <w:t>сч</w:t>
      </w:r>
      <w:proofErr w:type="spellEnd"/>
      <w:r w:rsidRPr="00DF563C">
        <w:rPr>
          <w:sz w:val="28"/>
          <w:szCs w:val="28"/>
        </w:rPr>
        <w:t xml:space="preserve">. 20-19, составила </w:t>
      </w:r>
      <w:r w:rsidRPr="00DF563C">
        <w:rPr>
          <w:b/>
          <w:i/>
          <w:sz w:val="28"/>
          <w:szCs w:val="28"/>
        </w:rPr>
        <w:t>321981,81</w:t>
      </w:r>
      <w:r w:rsidRPr="00DF563C">
        <w:rPr>
          <w:sz w:val="28"/>
          <w:szCs w:val="28"/>
        </w:rPr>
        <w:t xml:space="preserve"> тыс. руб., в том числе себестоимость воды, реализованной  для собственных нужд (котельные и канализационные очистные сооружения) – </w:t>
      </w:r>
      <w:r w:rsidRPr="00DF563C">
        <w:rPr>
          <w:b/>
          <w:i/>
          <w:sz w:val="28"/>
          <w:szCs w:val="28"/>
        </w:rPr>
        <w:t>(31882,87 + 50581,27=) 82464,14</w:t>
      </w:r>
      <w:r w:rsidRPr="00DF563C">
        <w:rPr>
          <w:sz w:val="28"/>
          <w:szCs w:val="28"/>
        </w:rPr>
        <w:t xml:space="preserve"> тыс. руб. </w:t>
      </w:r>
      <w:r>
        <w:rPr>
          <w:sz w:val="28"/>
          <w:szCs w:val="28"/>
        </w:rPr>
        <w:t>Согласно «</w:t>
      </w:r>
      <w:r w:rsidRPr="00B0033D">
        <w:rPr>
          <w:sz w:val="28"/>
          <w:szCs w:val="28"/>
          <w:u w:val="single"/>
        </w:rPr>
        <w:t xml:space="preserve">Аналитической ведомости по счету 90 Продажи с </w:t>
      </w:r>
      <w:r w:rsidRPr="00DF563C">
        <w:rPr>
          <w:sz w:val="28"/>
          <w:szCs w:val="28"/>
          <w:u w:val="single"/>
        </w:rPr>
        <w:t>01/01/2020 по 31/12/2020</w:t>
      </w:r>
      <w:r>
        <w:rPr>
          <w:sz w:val="28"/>
          <w:szCs w:val="28"/>
          <w:u w:val="single"/>
        </w:rPr>
        <w:t xml:space="preserve">» - «Реализация услуг водоснабжения питьевой водой» (Том № 1, стр. 108), услуг теплоснабжения для производства питьевой воды </w:t>
      </w:r>
      <w:r w:rsidRPr="00B0033D">
        <w:rPr>
          <w:sz w:val="28"/>
          <w:szCs w:val="28"/>
        </w:rPr>
        <w:t xml:space="preserve">реализовано (закрыто со </w:t>
      </w:r>
      <w:proofErr w:type="spellStart"/>
      <w:r w:rsidRPr="00B0033D">
        <w:rPr>
          <w:sz w:val="28"/>
          <w:szCs w:val="28"/>
        </w:rPr>
        <w:t>сч</w:t>
      </w:r>
      <w:proofErr w:type="spellEnd"/>
      <w:r w:rsidRPr="00B0033D">
        <w:rPr>
          <w:sz w:val="28"/>
          <w:szCs w:val="28"/>
        </w:rPr>
        <w:t xml:space="preserve">. 26 «Генерация и транспортировка тепловой энергии») </w:t>
      </w:r>
      <w:r>
        <w:rPr>
          <w:sz w:val="28"/>
          <w:szCs w:val="28"/>
        </w:rPr>
        <w:t xml:space="preserve">на сумму </w:t>
      </w:r>
      <w:r w:rsidRPr="00B0033D">
        <w:rPr>
          <w:b/>
          <w:i/>
          <w:sz w:val="28"/>
          <w:szCs w:val="28"/>
        </w:rPr>
        <w:t>4332,797</w:t>
      </w:r>
      <w:r>
        <w:rPr>
          <w:sz w:val="28"/>
          <w:szCs w:val="28"/>
        </w:rPr>
        <w:t xml:space="preserve"> тыс. руб., со </w:t>
      </w:r>
      <w:proofErr w:type="spellStart"/>
      <w:r>
        <w:rPr>
          <w:sz w:val="28"/>
          <w:szCs w:val="28"/>
        </w:rPr>
        <w:t>сч</w:t>
      </w:r>
      <w:proofErr w:type="spellEnd"/>
      <w:r>
        <w:rPr>
          <w:sz w:val="28"/>
          <w:szCs w:val="28"/>
        </w:rPr>
        <w:t xml:space="preserve">. 26 «Общехозяйственные расходы» закрыто затрат на сумму </w:t>
      </w:r>
      <w:r w:rsidRPr="00B0033D">
        <w:rPr>
          <w:b/>
          <w:i/>
          <w:sz w:val="28"/>
          <w:szCs w:val="28"/>
        </w:rPr>
        <w:t>661,463</w:t>
      </w:r>
      <w:r>
        <w:rPr>
          <w:sz w:val="28"/>
          <w:szCs w:val="28"/>
        </w:rPr>
        <w:t xml:space="preserve"> тыс. руб.   С учетом косвенных расходов </w:t>
      </w:r>
      <w:r w:rsidRPr="00A37170">
        <w:rPr>
          <w:b/>
          <w:sz w:val="28"/>
          <w:szCs w:val="28"/>
          <w:u w:val="single"/>
        </w:rPr>
        <w:t>себестоимость услуги холодного водоснабжения по г. Ленинск-Кузнецкий</w:t>
      </w:r>
      <w:r>
        <w:rPr>
          <w:sz w:val="28"/>
          <w:szCs w:val="28"/>
        </w:rPr>
        <w:t xml:space="preserve"> составила:</w:t>
      </w:r>
    </w:p>
    <w:p w14:paraId="1D27453A" w14:textId="77777777" w:rsidR="00A45DE2" w:rsidRPr="00B0033D" w:rsidRDefault="00A45DE2" w:rsidP="00A45DE2">
      <w:pPr>
        <w:ind w:firstLine="709"/>
        <w:jc w:val="both"/>
        <w:rPr>
          <w:b/>
          <w:i/>
          <w:sz w:val="28"/>
          <w:szCs w:val="28"/>
        </w:rPr>
      </w:pPr>
      <w:r w:rsidRPr="00B0033D">
        <w:rPr>
          <w:b/>
          <w:i/>
          <w:sz w:val="28"/>
          <w:szCs w:val="28"/>
        </w:rPr>
        <w:t xml:space="preserve">321981,81 тыс. руб. + 4332,797 тыс. руб. + 661,463 тыс. руб. = </w:t>
      </w:r>
      <w:r w:rsidRPr="00B0033D">
        <w:rPr>
          <w:b/>
          <w:i/>
          <w:sz w:val="28"/>
          <w:szCs w:val="28"/>
          <w:u w:val="single"/>
        </w:rPr>
        <w:t>326976,07 тыс. руб.</w:t>
      </w:r>
      <w:r w:rsidRPr="00B0033D">
        <w:rPr>
          <w:b/>
          <w:i/>
          <w:sz w:val="28"/>
          <w:szCs w:val="28"/>
        </w:rPr>
        <w:t xml:space="preserve"> </w:t>
      </w:r>
    </w:p>
    <w:p w14:paraId="06978476" w14:textId="77777777" w:rsidR="00A45DE2" w:rsidRPr="00AF6849" w:rsidRDefault="00A45DE2" w:rsidP="00A45DE2">
      <w:pPr>
        <w:ind w:firstLine="709"/>
        <w:jc w:val="both"/>
        <w:rPr>
          <w:sz w:val="28"/>
          <w:szCs w:val="28"/>
        </w:rPr>
      </w:pPr>
      <w:r>
        <w:rPr>
          <w:sz w:val="28"/>
          <w:szCs w:val="28"/>
        </w:rPr>
        <w:t xml:space="preserve">Данная величина </w:t>
      </w:r>
      <w:r w:rsidRPr="00B0033D">
        <w:rPr>
          <w:sz w:val="28"/>
          <w:szCs w:val="28"/>
          <w:u w:val="single"/>
        </w:rPr>
        <w:t xml:space="preserve">полностью соответствует сумме, отраженной в шаблоне </w:t>
      </w:r>
      <w:r w:rsidRPr="00B0033D">
        <w:rPr>
          <w:sz w:val="28"/>
          <w:szCs w:val="28"/>
          <w:u w:val="single"/>
          <w:lang w:val="en-US"/>
        </w:rPr>
        <w:t>CALC</w:t>
      </w:r>
      <w:r w:rsidRPr="00B0033D">
        <w:rPr>
          <w:sz w:val="28"/>
          <w:szCs w:val="28"/>
          <w:u w:val="single"/>
        </w:rPr>
        <w:t>.</w:t>
      </w:r>
      <w:r w:rsidRPr="00B0033D">
        <w:rPr>
          <w:sz w:val="28"/>
          <w:szCs w:val="28"/>
          <w:u w:val="single"/>
          <w:lang w:val="en-US"/>
        </w:rPr>
        <w:t>TARIFF</w:t>
      </w:r>
      <w:r w:rsidRPr="00B0033D">
        <w:rPr>
          <w:sz w:val="28"/>
          <w:szCs w:val="28"/>
          <w:u w:val="single"/>
        </w:rPr>
        <w:t>.</w:t>
      </w:r>
      <w:r w:rsidRPr="00B0033D">
        <w:rPr>
          <w:sz w:val="28"/>
          <w:szCs w:val="28"/>
          <w:u w:val="single"/>
          <w:lang w:val="en-US"/>
        </w:rPr>
        <w:t>VODA</w:t>
      </w:r>
      <w:r w:rsidRPr="00B0033D">
        <w:rPr>
          <w:sz w:val="28"/>
          <w:szCs w:val="28"/>
          <w:u w:val="single"/>
        </w:rPr>
        <w:t>.6.42</w:t>
      </w:r>
      <w:r>
        <w:rPr>
          <w:sz w:val="28"/>
          <w:szCs w:val="28"/>
        </w:rPr>
        <w:t xml:space="preserve">, представленном вместе с заявлением организации от </w:t>
      </w:r>
      <w:r w:rsidRPr="00B0033D">
        <w:rPr>
          <w:sz w:val="28"/>
          <w:szCs w:val="28"/>
          <w:u w:val="single"/>
        </w:rPr>
        <w:t>29.04.2021 (</w:t>
      </w:r>
      <w:proofErr w:type="spellStart"/>
      <w:r w:rsidRPr="00B0033D">
        <w:rPr>
          <w:sz w:val="28"/>
          <w:szCs w:val="28"/>
          <w:u w:val="single"/>
        </w:rPr>
        <w:t>вх</w:t>
      </w:r>
      <w:proofErr w:type="spellEnd"/>
      <w:r w:rsidRPr="00B0033D">
        <w:rPr>
          <w:sz w:val="28"/>
          <w:szCs w:val="28"/>
          <w:u w:val="single"/>
        </w:rPr>
        <w:t>. № 2211</w:t>
      </w:r>
      <w:r w:rsidRPr="004F520A">
        <w:rPr>
          <w:sz w:val="28"/>
          <w:szCs w:val="28"/>
        </w:rPr>
        <w:t xml:space="preserve">).  </w:t>
      </w:r>
      <w:proofErr w:type="gramStart"/>
      <w:r w:rsidRPr="004F520A">
        <w:rPr>
          <w:sz w:val="28"/>
          <w:szCs w:val="28"/>
        </w:rPr>
        <w:t>В</w:t>
      </w:r>
      <w:r>
        <w:rPr>
          <w:sz w:val="28"/>
          <w:szCs w:val="28"/>
          <w:u w:val="single"/>
        </w:rPr>
        <w:t xml:space="preserve">  </w:t>
      </w:r>
      <w:r w:rsidRPr="00B0033D">
        <w:rPr>
          <w:sz w:val="28"/>
          <w:szCs w:val="28"/>
          <w:u w:val="single"/>
        </w:rPr>
        <w:t>шаблоне</w:t>
      </w:r>
      <w:proofErr w:type="gramEnd"/>
      <w:r w:rsidRPr="00B0033D">
        <w:rPr>
          <w:sz w:val="28"/>
          <w:szCs w:val="28"/>
          <w:u w:val="single"/>
        </w:rPr>
        <w:t xml:space="preserve"> </w:t>
      </w:r>
      <w:r w:rsidRPr="00B0033D">
        <w:rPr>
          <w:sz w:val="28"/>
          <w:szCs w:val="28"/>
          <w:u w:val="single"/>
          <w:lang w:val="en-US"/>
        </w:rPr>
        <w:t>CALC</w:t>
      </w:r>
      <w:r w:rsidRPr="00B0033D">
        <w:rPr>
          <w:sz w:val="28"/>
          <w:szCs w:val="28"/>
          <w:u w:val="single"/>
        </w:rPr>
        <w:t>.</w:t>
      </w:r>
      <w:r w:rsidRPr="00B0033D">
        <w:rPr>
          <w:sz w:val="28"/>
          <w:szCs w:val="28"/>
          <w:u w:val="single"/>
          <w:lang w:val="en-US"/>
        </w:rPr>
        <w:t>TARIFF</w:t>
      </w:r>
      <w:r w:rsidRPr="00B0033D">
        <w:rPr>
          <w:sz w:val="28"/>
          <w:szCs w:val="28"/>
          <w:u w:val="single"/>
        </w:rPr>
        <w:t>.</w:t>
      </w:r>
      <w:r w:rsidRPr="00B0033D">
        <w:rPr>
          <w:sz w:val="28"/>
          <w:szCs w:val="28"/>
          <w:u w:val="single"/>
          <w:lang w:val="en-US"/>
        </w:rPr>
        <w:t>VODA</w:t>
      </w:r>
      <w:r w:rsidRPr="00B0033D">
        <w:rPr>
          <w:sz w:val="28"/>
          <w:szCs w:val="28"/>
          <w:u w:val="single"/>
        </w:rPr>
        <w:t>.6.42</w:t>
      </w:r>
      <w:r>
        <w:rPr>
          <w:sz w:val="28"/>
          <w:szCs w:val="28"/>
          <w:u w:val="single"/>
        </w:rPr>
        <w:t xml:space="preserve">, представленном ОАО «СКЭК» вместе со скорректированным заявлением от </w:t>
      </w:r>
      <w:r w:rsidRPr="0043221C">
        <w:rPr>
          <w:sz w:val="28"/>
          <w:szCs w:val="28"/>
          <w:u w:val="single"/>
        </w:rPr>
        <w:t>02.09.2021 (</w:t>
      </w:r>
      <w:proofErr w:type="spellStart"/>
      <w:r w:rsidRPr="0043221C">
        <w:rPr>
          <w:sz w:val="28"/>
          <w:szCs w:val="28"/>
          <w:u w:val="single"/>
        </w:rPr>
        <w:t>вх</w:t>
      </w:r>
      <w:proofErr w:type="spellEnd"/>
      <w:r w:rsidRPr="0043221C">
        <w:rPr>
          <w:sz w:val="28"/>
          <w:szCs w:val="28"/>
          <w:u w:val="single"/>
        </w:rPr>
        <w:t>. № 4647</w:t>
      </w:r>
      <w:r w:rsidRPr="004F520A">
        <w:rPr>
          <w:sz w:val="28"/>
          <w:szCs w:val="28"/>
        </w:rPr>
        <w:t xml:space="preserve">), сумма себестоимости отражена в размере </w:t>
      </w:r>
      <w:r w:rsidRPr="003E0DA4">
        <w:rPr>
          <w:b/>
          <w:i/>
          <w:sz w:val="28"/>
          <w:szCs w:val="28"/>
          <w:u w:val="single"/>
        </w:rPr>
        <w:t>325188,80</w:t>
      </w:r>
      <w:r w:rsidRPr="003E0DA4">
        <w:rPr>
          <w:sz w:val="28"/>
          <w:szCs w:val="28"/>
          <w:u w:val="single"/>
        </w:rPr>
        <w:t xml:space="preserve"> тыс. руб.</w:t>
      </w:r>
      <w:r w:rsidRPr="004F520A">
        <w:rPr>
          <w:sz w:val="28"/>
          <w:szCs w:val="28"/>
        </w:rPr>
        <w:t xml:space="preserve"> в связи с тем, что</w:t>
      </w:r>
      <w:r>
        <w:rPr>
          <w:sz w:val="28"/>
          <w:szCs w:val="28"/>
          <w:u w:val="single"/>
        </w:rPr>
        <w:t xml:space="preserve"> </w:t>
      </w:r>
      <w:r w:rsidRPr="00AF6849">
        <w:rPr>
          <w:sz w:val="28"/>
          <w:szCs w:val="28"/>
        </w:rPr>
        <w:t>была исправлена величина фактических затрат на покупную электроэнергию (исправлены технические ошибки в учете затрат).</w:t>
      </w:r>
    </w:p>
    <w:p w14:paraId="7DC153CB" w14:textId="77777777" w:rsidR="00A45DE2" w:rsidRPr="00AF6849" w:rsidRDefault="00A45DE2" w:rsidP="00A45DE2">
      <w:pPr>
        <w:ind w:firstLine="709"/>
        <w:jc w:val="both"/>
        <w:rPr>
          <w:sz w:val="28"/>
          <w:szCs w:val="28"/>
        </w:rPr>
      </w:pPr>
      <w:r>
        <w:rPr>
          <w:sz w:val="28"/>
          <w:szCs w:val="28"/>
          <w:u w:val="single"/>
        </w:rPr>
        <w:t xml:space="preserve">Согласно </w:t>
      </w:r>
      <w:r>
        <w:rPr>
          <w:sz w:val="28"/>
          <w:szCs w:val="28"/>
        </w:rPr>
        <w:t>«</w:t>
      </w:r>
      <w:r w:rsidRPr="00B0033D">
        <w:rPr>
          <w:sz w:val="28"/>
          <w:szCs w:val="28"/>
          <w:u w:val="single"/>
        </w:rPr>
        <w:t xml:space="preserve">Аналитической ведомости по счету 90 Продажи с </w:t>
      </w:r>
      <w:r w:rsidRPr="00DF563C">
        <w:rPr>
          <w:sz w:val="28"/>
          <w:szCs w:val="28"/>
          <w:u w:val="single"/>
        </w:rPr>
        <w:t>01/01/2020 по 31/12/2020</w:t>
      </w:r>
      <w:r>
        <w:rPr>
          <w:sz w:val="28"/>
          <w:szCs w:val="28"/>
          <w:u w:val="single"/>
        </w:rPr>
        <w:t xml:space="preserve">» - «Водоснабжение и водоотведение г. Полысаево» - «Реализация услуг водоснабжения питьевой водой» </w:t>
      </w:r>
      <w:r w:rsidRPr="00AF6849">
        <w:rPr>
          <w:sz w:val="28"/>
          <w:szCs w:val="28"/>
        </w:rPr>
        <w:t>(Том № 1, стр. 111), себестоимость услуги холодного водоснабжения по г.</w:t>
      </w:r>
      <w:r>
        <w:rPr>
          <w:sz w:val="28"/>
          <w:szCs w:val="28"/>
        </w:rPr>
        <w:t xml:space="preserve"> </w:t>
      </w:r>
      <w:r w:rsidRPr="00AF6849">
        <w:rPr>
          <w:sz w:val="28"/>
          <w:szCs w:val="28"/>
        </w:rPr>
        <w:t xml:space="preserve">Полысаево, отраженная на </w:t>
      </w:r>
      <w:proofErr w:type="spellStart"/>
      <w:r w:rsidRPr="00AF6849">
        <w:rPr>
          <w:sz w:val="28"/>
          <w:szCs w:val="28"/>
        </w:rPr>
        <w:t>сч</w:t>
      </w:r>
      <w:proofErr w:type="spellEnd"/>
      <w:r w:rsidRPr="00AF6849">
        <w:rPr>
          <w:sz w:val="28"/>
          <w:szCs w:val="28"/>
        </w:rPr>
        <w:t xml:space="preserve">. 20-19, составила </w:t>
      </w:r>
      <w:r w:rsidRPr="00AF6849">
        <w:rPr>
          <w:b/>
          <w:i/>
          <w:sz w:val="28"/>
          <w:szCs w:val="28"/>
        </w:rPr>
        <w:t>47145,7</w:t>
      </w:r>
      <w:r>
        <w:rPr>
          <w:b/>
          <w:i/>
          <w:sz w:val="28"/>
          <w:szCs w:val="28"/>
        </w:rPr>
        <w:t>6</w:t>
      </w:r>
      <w:r w:rsidRPr="00AF6849">
        <w:rPr>
          <w:sz w:val="28"/>
          <w:szCs w:val="28"/>
        </w:rPr>
        <w:t xml:space="preserve"> тыс. руб.; общехозяйственные расходы со </w:t>
      </w:r>
      <w:proofErr w:type="spellStart"/>
      <w:r w:rsidRPr="00AF6849">
        <w:rPr>
          <w:sz w:val="28"/>
          <w:szCs w:val="28"/>
        </w:rPr>
        <w:t>сч</w:t>
      </w:r>
      <w:proofErr w:type="spellEnd"/>
      <w:r w:rsidRPr="00AF6849">
        <w:rPr>
          <w:sz w:val="28"/>
          <w:szCs w:val="28"/>
        </w:rPr>
        <w:t xml:space="preserve">. 26 закрыты на </w:t>
      </w:r>
      <w:proofErr w:type="spellStart"/>
      <w:r w:rsidRPr="00AF6849">
        <w:rPr>
          <w:sz w:val="28"/>
          <w:szCs w:val="28"/>
        </w:rPr>
        <w:t>сч</w:t>
      </w:r>
      <w:proofErr w:type="spellEnd"/>
      <w:r w:rsidRPr="00AF6849">
        <w:rPr>
          <w:sz w:val="28"/>
          <w:szCs w:val="28"/>
        </w:rPr>
        <w:t xml:space="preserve">. 20-19 в размере </w:t>
      </w:r>
      <w:r w:rsidRPr="00AF6849">
        <w:rPr>
          <w:b/>
          <w:i/>
          <w:sz w:val="28"/>
          <w:szCs w:val="28"/>
        </w:rPr>
        <w:t>222,08</w:t>
      </w:r>
      <w:r w:rsidRPr="00AF6849">
        <w:rPr>
          <w:sz w:val="28"/>
          <w:szCs w:val="28"/>
        </w:rPr>
        <w:t xml:space="preserve"> тыс. руб.</w:t>
      </w:r>
    </w:p>
    <w:p w14:paraId="7CB88409" w14:textId="77777777" w:rsidR="00A45DE2" w:rsidRDefault="00A45DE2" w:rsidP="00A45DE2">
      <w:pPr>
        <w:ind w:firstLine="709"/>
        <w:jc w:val="both"/>
        <w:rPr>
          <w:sz w:val="28"/>
          <w:szCs w:val="28"/>
        </w:rPr>
      </w:pPr>
      <w:r>
        <w:rPr>
          <w:sz w:val="28"/>
          <w:szCs w:val="28"/>
        </w:rPr>
        <w:t xml:space="preserve">С учетом косвенных расходов </w:t>
      </w:r>
      <w:r w:rsidRPr="00A37170">
        <w:rPr>
          <w:b/>
          <w:sz w:val="28"/>
          <w:szCs w:val="28"/>
          <w:u w:val="single"/>
        </w:rPr>
        <w:t>себестоимость услуги холодного водоснабжения по г. Полысаево</w:t>
      </w:r>
      <w:r>
        <w:rPr>
          <w:sz w:val="28"/>
          <w:szCs w:val="28"/>
          <w:u w:val="single"/>
        </w:rPr>
        <w:t xml:space="preserve"> </w:t>
      </w:r>
      <w:r>
        <w:rPr>
          <w:sz w:val="28"/>
          <w:szCs w:val="28"/>
        </w:rPr>
        <w:t xml:space="preserve">составила </w:t>
      </w:r>
      <w:r w:rsidRPr="003E0DA4">
        <w:rPr>
          <w:b/>
          <w:i/>
          <w:sz w:val="28"/>
          <w:szCs w:val="28"/>
          <w:u w:val="single"/>
        </w:rPr>
        <w:t>47367,83</w:t>
      </w:r>
      <w:r w:rsidRPr="003E0DA4">
        <w:rPr>
          <w:sz w:val="28"/>
          <w:szCs w:val="28"/>
          <w:u w:val="single"/>
        </w:rPr>
        <w:t xml:space="preserve"> тыс. руб</w:t>
      </w:r>
      <w:r>
        <w:rPr>
          <w:sz w:val="28"/>
          <w:szCs w:val="28"/>
        </w:rPr>
        <w:t xml:space="preserve">. </w:t>
      </w:r>
    </w:p>
    <w:p w14:paraId="4DAE3FAF" w14:textId="77777777" w:rsidR="00A45DE2" w:rsidRDefault="00A45DE2" w:rsidP="00A45DE2">
      <w:pPr>
        <w:ind w:firstLine="709"/>
        <w:jc w:val="both"/>
        <w:rPr>
          <w:sz w:val="28"/>
          <w:szCs w:val="28"/>
        </w:rPr>
      </w:pPr>
      <w:r>
        <w:rPr>
          <w:sz w:val="28"/>
          <w:szCs w:val="28"/>
        </w:rPr>
        <w:t xml:space="preserve">Величина </w:t>
      </w:r>
      <w:r w:rsidRPr="004F520A">
        <w:rPr>
          <w:sz w:val="28"/>
          <w:szCs w:val="28"/>
        </w:rPr>
        <w:t xml:space="preserve">себестоимости </w:t>
      </w:r>
      <w:r>
        <w:rPr>
          <w:sz w:val="28"/>
          <w:szCs w:val="28"/>
        </w:rPr>
        <w:t>услуги холодного водоснабжения по                    г. Полысаево, отраженная в</w:t>
      </w:r>
      <w:r w:rsidRPr="003E0DA4">
        <w:rPr>
          <w:sz w:val="28"/>
          <w:szCs w:val="28"/>
        </w:rPr>
        <w:t xml:space="preserve">  </w:t>
      </w:r>
      <w:r w:rsidRPr="00B0033D">
        <w:rPr>
          <w:sz w:val="28"/>
          <w:szCs w:val="28"/>
          <w:u w:val="single"/>
        </w:rPr>
        <w:t xml:space="preserve">шаблоне </w:t>
      </w:r>
      <w:r w:rsidRPr="00B0033D">
        <w:rPr>
          <w:sz w:val="28"/>
          <w:szCs w:val="28"/>
          <w:u w:val="single"/>
          <w:lang w:val="en-US"/>
        </w:rPr>
        <w:t>CALC</w:t>
      </w:r>
      <w:r w:rsidRPr="00B0033D">
        <w:rPr>
          <w:sz w:val="28"/>
          <w:szCs w:val="28"/>
          <w:u w:val="single"/>
        </w:rPr>
        <w:t>.</w:t>
      </w:r>
      <w:r w:rsidRPr="00B0033D">
        <w:rPr>
          <w:sz w:val="28"/>
          <w:szCs w:val="28"/>
          <w:u w:val="single"/>
          <w:lang w:val="en-US"/>
        </w:rPr>
        <w:t>TARIFF</w:t>
      </w:r>
      <w:r w:rsidRPr="00B0033D">
        <w:rPr>
          <w:sz w:val="28"/>
          <w:szCs w:val="28"/>
          <w:u w:val="single"/>
        </w:rPr>
        <w:t>.</w:t>
      </w:r>
      <w:r w:rsidRPr="00B0033D">
        <w:rPr>
          <w:sz w:val="28"/>
          <w:szCs w:val="28"/>
          <w:u w:val="single"/>
          <w:lang w:val="en-US"/>
        </w:rPr>
        <w:t>VODA</w:t>
      </w:r>
      <w:r w:rsidRPr="00B0033D">
        <w:rPr>
          <w:sz w:val="28"/>
          <w:szCs w:val="28"/>
          <w:u w:val="single"/>
        </w:rPr>
        <w:t>.6.42</w:t>
      </w:r>
      <w:r>
        <w:rPr>
          <w:sz w:val="28"/>
          <w:szCs w:val="28"/>
          <w:u w:val="single"/>
        </w:rPr>
        <w:t xml:space="preserve"> (</w:t>
      </w:r>
      <w:r w:rsidRPr="003E0DA4">
        <w:rPr>
          <w:b/>
          <w:i/>
          <w:sz w:val="28"/>
          <w:szCs w:val="28"/>
        </w:rPr>
        <w:t>46970,52</w:t>
      </w:r>
      <w:r w:rsidRPr="004F520A">
        <w:rPr>
          <w:sz w:val="28"/>
          <w:szCs w:val="28"/>
        </w:rPr>
        <w:t xml:space="preserve"> тыс. руб</w:t>
      </w:r>
      <w:r>
        <w:rPr>
          <w:sz w:val="28"/>
          <w:szCs w:val="28"/>
        </w:rPr>
        <w:t>.)</w:t>
      </w:r>
      <w:r w:rsidRPr="003E0DA4">
        <w:rPr>
          <w:sz w:val="28"/>
          <w:szCs w:val="28"/>
        </w:rPr>
        <w:t xml:space="preserve">, </w:t>
      </w:r>
      <w:r>
        <w:rPr>
          <w:sz w:val="28"/>
          <w:szCs w:val="28"/>
        </w:rPr>
        <w:t xml:space="preserve">меньше указанной величины </w:t>
      </w:r>
      <w:r w:rsidRPr="004F520A">
        <w:rPr>
          <w:sz w:val="28"/>
          <w:szCs w:val="28"/>
        </w:rPr>
        <w:t>в связи с тем, что</w:t>
      </w:r>
      <w:r>
        <w:rPr>
          <w:sz w:val="28"/>
          <w:szCs w:val="28"/>
        </w:rPr>
        <w:t xml:space="preserve"> </w:t>
      </w:r>
      <w:r w:rsidRPr="004B7BE8">
        <w:rPr>
          <w:sz w:val="28"/>
          <w:szCs w:val="28"/>
          <w:u w:val="single"/>
        </w:rPr>
        <w:t>расходы на услуги по приему платежей населения за коммунальные услуги</w:t>
      </w:r>
      <w:r>
        <w:rPr>
          <w:sz w:val="28"/>
          <w:szCs w:val="28"/>
        </w:rPr>
        <w:t xml:space="preserve"> в размере </w:t>
      </w:r>
      <w:r w:rsidRPr="003E0DA4">
        <w:rPr>
          <w:b/>
          <w:i/>
          <w:sz w:val="28"/>
          <w:szCs w:val="28"/>
        </w:rPr>
        <w:t>397,32</w:t>
      </w:r>
      <w:r>
        <w:rPr>
          <w:sz w:val="28"/>
          <w:szCs w:val="28"/>
        </w:rPr>
        <w:t xml:space="preserve"> тыс. руб. некорректно отражены организацией  по статье «</w:t>
      </w:r>
      <w:r w:rsidRPr="003E0DA4">
        <w:rPr>
          <w:sz w:val="28"/>
          <w:szCs w:val="28"/>
        </w:rPr>
        <w:t>Экономически обоснованные расходы, не учтенные при установлении регулируемых тарифов в предыдущие периоды регулирования</w:t>
      </w:r>
      <w:r>
        <w:rPr>
          <w:sz w:val="28"/>
          <w:szCs w:val="28"/>
        </w:rPr>
        <w:t>».</w:t>
      </w:r>
    </w:p>
    <w:p w14:paraId="30CE0480" w14:textId="77777777" w:rsidR="00A45DE2" w:rsidRPr="0043213D" w:rsidRDefault="00A45DE2" w:rsidP="00A45DE2">
      <w:pPr>
        <w:ind w:firstLine="709"/>
        <w:jc w:val="both"/>
        <w:rPr>
          <w:sz w:val="18"/>
          <w:szCs w:val="28"/>
        </w:rPr>
      </w:pPr>
    </w:p>
    <w:p w14:paraId="6A8F79DD" w14:textId="77777777" w:rsidR="00A45DE2" w:rsidRDefault="00A45DE2" w:rsidP="00A45DE2">
      <w:pPr>
        <w:ind w:firstLine="709"/>
        <w:jc w:val="both"/>
        <w:rPr>
          <w:sz w:val="28"/>
          <w:szCs w:val="28"/>
        </w:rPr>
      </w:pPr>
      <w:r>
        <w:rPr>
          <w:sz w:val="28"/>
          <w:szCs w:val="28"/>
        </w:rPr>
        <w:t>С</w:t>
      </w:r>
      <w:r w:rsidRPr="00DF563C">
        <w:rPr>
          <w:sz w:val="28"/>
          <w:szCs w:val="28"/>
        </w:rPr>
        <w:t>огласно</w:t>
      </w:r>
      <w:r w:rsidRPr="00DF563C">
        <w:rPr>
          <w:sz w:val="28"/>
          <w:szCs w:val="28"/>
          <w:u w:val="single"/>
        </w:rPr>
        <w:t xml:space="preserve"> «Аналитическому отчету с 01/01/2020 по 31/12/2020» по </w:t>
      </w:r>
      <w:proofErr w:type="spellStart"/>
      <w:r w:rsidRPr="00DF563C">
        <w:rPr>
          <w:sz w:val="28"/>
          <w:szCs w:val="28"/>
          <w:u w:val="single"/>
        </w:rPr>
        <w:t>сч</w:t>
      </w:r>
      <w:proofErr w:type="spellEnd"/>
      <w:r w:rsidRPr="00DF563C">
        <w:rPr>
          <w:sz w:val="28"/>
          <w:szCs w:val="28"/>
          <w:u w:val="single"/>
        </w:rPr>
        <w:t xml:space="preserve">. 90-02 «Себестоимость продаж» - </w:t>
      </w:r>
      <w:proofErr w:type="spellStart"/>
      <w:r w:rsidRPr="00DF563C">
        <w:rPr>
          <w:sz w:val="28"/>
          <w:szCs w:val="28"/>
          <w:u w:val="single"/>
        </w:rPr>
        <w:t>сч</w:t>
      </w:r>
      <w:proofErr w:type="spellEnd"/>
      <w:r w:rsidRPr="00DF563C">
        <w:rPr>
          <w:sz w:val="28"/>
          <w:szCs w:val="28"/>
          <w:u w:val="single"/>
        </w:rPr>
        <w:t>. 20-</w:t>
      </w:r>
      <w:r>
        <w:rPr>
          <w:sz w:val="28"/>
          <w:szCs w:val="28"/>
          <w:u w:val="single"/>
        </w:rPr>
        <w:t>21</w:t>
      </w:r>
      <w:r w:rsidRPr="00DF563C">
        <w:rPr>
          <w:sz w:val="28"/>
          <w:szCs w:val="28"/>
          <w:u w:val="single"/>
        </w:rPr>
        <w:t xml:space="preserve"> «</w:t>
      </w:r>
      <w:r>
        <w:rPr>
          <w:sz w:val="28"/>
          <w:szCs w:val="28"/>
          <w:u w:val="single"/>
        </w:rPr>
        <w:t>Водоотведение</w:t>
      </w:r>
      <w:r w:rsidRPr="00DF563C">
        <w:rPr>
          <w:sz w:val="28"/>
          <w:szCs w:val="28"/>
          <w:u w:val="single"/>
        </w:rPr>
        <w:t>» - «Водоснабжение и водоотведение г. Ленинск-Кузнецкий» - «Теплоснабжение г. Ленинск-Кузнецкий</w:t>
      </w:r>
      <w:r w:rsidRPr="00DF563C">
        <w:rPr>
          <w:sz w:val="28"/>
          <w:szCs w:val="28"/>
        </w:rPr>
        <w:t>» (Том № 1, стр. 1</w:t>
      </w:r>
      <w:r>
        <w:rPr>
          <w:sz w:val="28"/>
          <w:szCs w:val="28"/>
        </w:rPr>
        <w:t>14</w:t>
      </w:r>
      <w:r w:rsidRPr="00DF563C">
        <w:rPr>
          <w:sz w:val="28"/>
          <w:szCs w:val="28"/>
        </w:rPr>
        <w:t>), общая сумма себестоимости</w:t>
      </w:r>
      <w:r>
        <w:rPr>
          <w:sz w:val="28"/>
          <w:szCs w:val="28"/>
        </w:rPr>
        <w:t xml:space="preserve"> услуги водоотведения</w:t>
      </w:r>
      <w:r w:rsidRPr="00DF563C">
        <w:rPr>
          <w:sz w:val="28"/>
          <w:szCs w:val="28"/>
        </w:rPr>
        <w:t xml:space="preserve">, отраженная на </w:t>
      </w:r>
      <w:proofErr w:type="spellStart"/>
      <w:r w:rsidRPr="00DF563C">
        <w:rPr>
          <w:sz w:val="28"/>
          <w:szCs w:val="28"/>
        </w:rPr>
        <w:t>сч</w:t>
      </w:r>
      <w:proofErr w:type="spellEnd"/>
      <w:r w:rsidRPr="00DF563C">
        <w:rPr>
          <w:sz w:val="28"/>
          <w:szCs w:val="28"/>
        </w:rPr>
        <w:t>. 20-</w:t>
      </w:r>
      <w:r>
        <w:rPr>
          <w:sz w:val="28"/>
          <w:szCs w:val="28"/>
        </w:rPr>
        <w:t>21</w:t>
      </w:r>
      <w:r w:rsidRPr="00DF563C">
        <w:rPr>
          <w:sz w:val="28"/>
          <w:szCs w:val="28"/>
        </w:rPr>
        <w:t xml:space="preserve">, составила </w:t>
      </w:r>
      <w:r w:rsidRPr="00646B8E">
        <w:rPr>
          <w:b/>
          <w:i/>
          <w:sz w:val="28"/>
          <w:szCs w:val="28"/>
        </w:rPr>
        <w:t>181503,09</w:t>
      </w:r>
      <w:r w:rsidRPr="00DF563C">
        <w:rPr>
          <w:sz w:val="28"/>
          <w:szCs w:val="28"/>
        </w:rPr>
        <w:t xml:space="preserve"> тыс. руб., в том числе себестоимость</w:t>
      </w:r>
      <w:r>
        <w:rPr>
          <w:sz w:val="28"/>
          <w:szCs w:val="28"/>
        </w:rPr>
        <w:t xml:space="preserve"> очистки сточных вод</w:t>
      </w:r>
      <w:r w:rsidRPr="00DF563C">
        <w:rPr>
          <w:sz w:val="28"/>
          <w:szCs w:val="28"/>
        </w:rPr>
        <w:t xml:space="preserve">, </w:t>
      </w:r>
      <w:r>
        <w:rPr>
          <w:sz w:val="28"/>
          <w:szCs w:val="28"/>
        </w:rPr>
        <w:t>р</w:t>
      </w:r>
      <w:r w:rsidRPr="00DF563C">
        <w:rPr>
          <w:sz w:val="28"/>
          <w:szCs w:val="28"/>
        </w:rPr>
        <w:t>еализованной  для собственных нужд</w:t>
      </w:r>
      <w:r>
        <w:rPr>
          <w:sz w:val="28"/>
          <w:szCs w:val="28"/>
        </w:rPr>
        <w:t xml:space="preserve"> организации </w:t>
      </w:r>
      <w:r w:rsidRPr="00DF563C">
        <w:rPr>
          <w:sz w:val="28"/>
          <w:szCs w:val="28"/>
        </w:rPr>
        <w:t>–</w:t>
      </w:r>
      <w:r>
        <w:rPr>
          <w:sz w:val="28"/>
          <w:szCs w:val="28"/>
        </w:rPr>
        <w:t xml:space="preserve"> </w:t>
      </w:r>
      <w:r w:rsidRPr="0043213D">
        <w:rPr>
          <w:b/>
          <w:i/>
          <w:sz w:val="28"/>
          <w:szCs w:val="28"/>
        </w:rPr>
        <w:t>9741,67</w:t>
      </w:r>
      <w:r w:rsidRPr="00DF563C">
        <w:rPr>
          <w:sz w:val="28"/>
          <w:szCs w:val="28"/>
        </w:rPr>
        <w:t xml:space="preserve"> тыс. руб. </w:t>
      </w:r>
      <w:r>
        <w:rPr>
          <w:sz w:val="28"/>
          <w:szCs w:val="28"/>
        </w:rPr>
        <w:t>Согласно «</w:t>
      </w:r>
      <w:r w:rsidRPr="00B0033D">
        <w:rPr>
          <w:sz w:val="28"/>
          <w:szCs w:val="28"/>
          <w:u w:val="single"/>
        </w:rPr>
        <w:t xml:space="preserve">Аналитической ведомости по счету 90 Продажи с </w:t>
      </w:r>
      <w:r w:rsidRPr="00DF563C">
        <w:rPr>
          <w:sz w:val="28"/>
          <w:szCs w:val="28"/>
          <w:u w:val="single"/>
        </w:rPr>
        <w:t>01/01/2020 по 31/12/2020</w:t>
      </w:r>
      <w:r>
        <w:rPr>
          <w:sz w:val="28"/>
          <w:szCs w:val="28"/>
          <w:u w:val="single"/>
        </w:rPr>
        <w:t xml:space="preserve">» - «Реализация услуг водоотведения» (Том № 1, стр. 115), услуг </w:t>
      </w:r>
      <w:r w:rsidRPr="00646B8E">
        <w:rPr>
          <w:sz w:val="28"/>
          <w:szCs w:val="28"/>
        </w:rPr>
        <w:t>теплоснабжения для нужд очистных сооружений</w:t>
      </w:r>
      <w:r>
        <w:rPr>
          <w:sz w:val="28"/>
          <w:szCs w:val="28"/>
          <w:u w:val="single"/>
        </w:rPr>
        <w:t xml:space="preserve">  </w:t>
      </w:r>
      <w:r w:rsidRPr="00B0033D">
        <w:rPr>
          <w:sz w:val="28"/>
          <w:szCs w:val="28"/>
        </w:rPr>
        <w:t xml:space="preserve">реализовано (закрыто со </w:t>
      </w:r>
      <w:proofErr w:type="spellStart"/>
      <w:r w:rsidRPr="00B0033D">
        <w:rPr>
          <w:sz w:val="28"/>
          <w:szCs w:val="28"/>
        </w:rPr>
        <w:t>сч</w:t>
      </w:r>
      <w:proofErr w:type="spellEnd"/>
      <w:r w:rsidRPr="00B0033D">
        <w:rPr>
          <w:sz w:val="28"/>
          <w:szCs w:val="28"/>
        </w:rPr>
        <w:t xml:space="preserve">. 26 «Генерация и транспортировка тепловой энергии») </w:t>
      </w:r>
      <w:r>
        <w:rPr>
          <w:sz w:val="28"/>
          <w:szCs w:val="28"/>
        </w:rPr>
        <w:t xml:space="preserve">на сумму </w:t>
      </w:r>
      <w:r w:rsidRPr="00646B8E">
        <w:rPr>
          <w:b/>
          <w:i/>
          <w:sz w:val="28"/>
          <w:szCs w:val="28"/>
        </w:rPr>
        <w:t>2990,26</w:t>
      </w:r>
      <w:r>
        <w:rPr>
          <w:sz w:val="28"/>
          <w:szCs w:val="28"/>
        </w:rPr>
        <w:t xml:space="preserve"> тыс. руб., со </w:t>
      </w:r>
      <w:proofErr w:type="spellStart"/>
      <w:r>
        <w:rPr>
          <w:sz w:val="28"/>
          <w:szCs w:val="28"/>
        </w:rPr>
        <w:t>сч</w:t>
      </w:r>
      <w:proofErr w:type="spellEnd"/>
      <w:r>
        <w:rPr>
          <w:sz w:val="28"/>
          <w:szCs w:val="28"/>
        </w:rPr>
        <w:t xml:space="preserve">. 26 «Общехозяйственные расходы» закрыто затрат на сумму </w:t>
      </w:r>
      <w:r w:rsidRPr="00646B8E">
        <w:rPr>
          <w:b/>
          <w:i/>
          <w:sz w:val="28"/>
          <w:szCs w:val="28"/>
        </w:rPr>
        <w:t>418,03</w:t>
      </w:r>
      <w:r>
        <w:rPr>
          <w:sz w:val="28"/>
          <w:szCs w:val="28"/>
        </w:rPr>
        <w:t xml:space="preserve"> тыс. руб. С учетом косвенных расходов </w:t>
      </w:r>
      <w:r w:rsidRPr="00AE51ED">
        <w:rPr>
          <w:b/>
          <w:sz w:val="28"/>
          <w:szCs w:val="28"/>
          <w:u w:val="single"/>
        </w:rPr>
        <w:t>себестоимость услуги водоотведения по г. Ленинск-Кузнецкий</w:t>
      </w:r>
      <w:r>
        <w:rPr>
          <w:sz w:val="28"/>
          <w:szCs w:val="28"/>
        </w:rPr>
        <w:t xml:space="preserve"> составила:</w:t>
      </w:r>
    </w:p>
    <w:p w14:paraId="1D430B8C" w14:textId="77777777" w:rsidR="00A45DE2" w:rsidRPr="00B0033D" w:rsidRDefault="00A45DE2" w:rsidP="00A45DE2">
      <w:pPr>
        <w:ind w:firstLine="709"/>
        <w:jc w:val="both"/>
        <w:rPr>
          <w:b/>
          <w:i/>
          <w:sz w:val="28"/>
          <w:szCs w:val="28"/>
        </w:rPr>
      </w:pPr>
      <w:r>
        <w:rPr>
          <w:b/>
          <w:i/>
          <w:sz w:val="28"/>
          <w:szCs w:val="28"/>
        </w:rPr>
        <w:t xml:space="preserve">181503,09 </w:t>
      </w:r>
      <w:r w:rsidRPr="00B0033D">
        <w:rPr>
          <w:b/>
          <w:i/>
          <w:sz w:val="28"/>
          <w:szCs w:val="28"/>
        </w:rPr>
        <w:t xml:space="preserve">тыс. руб. + </w:t>
      </w:r>
      <w:r>
        <w:rPr>
          <w:b/>
          <w:i/>
          <w:sz w:val="28"/>
          <w:szCs w:val="28"/>
        </w:rPr>
        <w:t xml:space="preserve">2990,26 </w:t>
      </w:r>
      <w:r w:rsidRPr="00B0033D">
        <w:rPr>
          <w:b/>
          <w:i/>
          <w:sz w:val="28"/>
          <w:szCs w:val="28"/>
        </w:rPr>
        <w:t xml:space="preserve">тыс. руб. + </w:t>
      </w:r>
      <w:r>
        <w:rPr>
          <w:b/>
          <w:i/>
          <w:sz w:val="28"/>
          <w:szCs w:val="28"/>
        </w:rPr>
        <w:t>418,03</w:t>
      </w:r>
      <w:r w:rsidRPr="00B0033D">
        <w:rPr>
          <w:b/>
          <w:i/>
          <w:sz w:val="28"/>
          <w:szCs w:val="28"/>
        </w:rPr>
        <w:t xml:space="preserve"> тыс. руб. </w:t>
      </w:r>
      <w:proofErr w:type="gramStart"/>
      <w:r w:rsidRPr="00B0033D">
        <w:rPr>
          <w:b/>
          <w:i/>
          <w:sz w:val="28"/>
          <w:szCs w:val="28"/>
        </w:rPr>
        <w:t xml:space="preserve">= </w:t>
      </w:r>
      <w:r w:rsidRPr="00B0033D">
        <w:rPr>
          <w:b/>
          <w:i/>
          <w:sz w:val="28"/>
          <w:szCs w:val="28"/>
          <w:u w:val="single"/>
        </w:rPr>
        <w:t xml:space="preserve"> </w:t>
      </w:r>
      <w:r>
        <w:rPr>
          <w:b/>
          <w:i/>
          <w:sz w:val="28"/>
          <w:szCs w:val="28"/>
          <w:u w:val="single"/>
        </w:rPr>
        <w:t>184911</w:t>
      </w:r>
      <w:proofErr w:type="gramEnd"/>
      <w:r>
        <w:rPr>
          <w:b/>
          <w:i/>
          <w:sz w:val="28"/>
          <w:szCs w:val="28"/>
          <w:u w:val="single"/>
        </w:rPr>
        <w:t xml:space="preserve">,38 </w:t>
      </w:r>
      <w:r w:rsidRPr="00B0033D">
        <w:rPr>
          <w:b/>
          <w:i/>
          <w:sz w:val="28"/>
          <w:szCs w:val="28"/>
          <w:u w:val="single"/>
        </w:rPr>
        <w:t>тыс. руб.</w:t>
      </w:r>
      <w:r w:rsidRPr="00B0033D">
        <w:rPr>
          <w:b/>
          <w:i/>
          <w:sz w:val="28"/>
          <w:szCs w:val="28"/>
        </w:rPr>
        <w:t xml:space="preserve"> </w:t>
      </w:r>
    </w:p>
    <w:p w14:paraId="301EC1CB" w14:textId="77777777" w:rsidR="00A45DE2" w:rsidRDefault="00A45DE2" w:rsidP="00A45DE2">
      <w:pPr>
        <w:ind w:firstLine="709"/>
        <w:jc w:val="both"/>
        <w:rPr>
          <w:sz w:val="28"/>
          <w:szCs w:val="28"/>
        </w:rPr>
      </w:pPr>
      <w:r>
        <w:rPr>
          <w:sz w:val="28"/>
          <w:szCs w:val="28"/>
        </w:rPr>
        <w:t xml:space="preserve">Данная величина </w:t>
      </w:r>
      <w:r w:rsidRPr="00B0033D">
        <w:rPr>
          <w:sz w:val="28"/>
          <w:szCs w:val="28"/>
          <w:u w:val="single"/>
        </w:rPr>
        <w:t xml:space="preserve">полностью соответствует сумме, отраженной в шаблоне </w:t>
      </w:r>
      <w:r w:rsidRPr="00B0033D">
        <w:rPr>
          <w:sz w:val="28"/>
          <w:szCs w:val="28"/>
          <w:u w:val="single"/>
          <w:lang w:val="en-US"/>
        </w:rPr>
        <w:t>CALC</w:t>
      </w:r>
      <w:r w:rsidRPr="00B0033D">
        <w:rPr>
          <w:sz w:val="28"/>
          <w:szCs w:val="28"/>
          <w:u w:val="single"/>
        </w:rPr>
        <w:t>.</w:t>
      </w:r>
      <w:r w:rsidRPr="00B0033D">
        <w:rPr>
          <w:sz w:val="28"/>
          <w:szCs w:val="28"/>
          <w:u w:val="single"/>
          <w:lang w:val="en-US"/>
        </w:rPr>
        <w:t>TARIFF</w:t>
      </w:r>
      <w:r w:rsidRPr="00B0033D">
        <w:rPr>
          <w:sz w:val="28"/>
          <w:szCs w:val="28"/>
          <w:u w:val="single"/>
        </w:rPr>
        <w:t>.</w:t>
      </w:r>
      <w:r w:rsidRPr="00B0033D">
        <w:rPr>
          <w:sz w:val="28"/>
          <w:szCs w:val="28"/>
          <w:u w:val="single"/>
          <w:lang w:val="en-US"/>
        </w:rPr>
        <w:t>VODA</w:t>
      </w:r>
      <w:r w:rsidRPr="00B0033D">
        <w:rPr>
          <w:sz w:val="28"/>
          <w:szCs w:val="28"/>
          <w:u w:val="single"/>
        </w:rPr>
        <w:t>.6.42</w:t>
      </w:r>
      <w:r>
        <w:rPr>
          <w:sz w:val="28"/>
          <w:szCs w:val="28"/>
        </w:rPr>
        <w:t xml:space="preserve">, представленном вместе с заявлением организации от </w:t>
      </w:r>
      <w:r w:rsidRPr="00B0033D">
        <w:rPr>
          <w:sz w:val="28"/>
          <w:szCs w:val="28"/>
          <w:u w:val="single"/>
        </w:rPr>
        <w:t>29.04.2021 (</w:t>
      </w:r>
      <w:proofErr w:type="spellStart"/>
      <w:r w:rsidRPr="00B0033D">
        <w:rPr>
          <w:sz w:val="28"/>
          <w:szCs w:val="28"/>
          <w:u w:val="single"/>
        </w:rPr>
        <w:t>вх</w:t>
      </w:r>
      <w:proofErr w:type="spellEnd"/>
      <w:r w:rsidRPr="00B0033D">
        <w:rPr>
          <w:sz w:val="28"/>
          <w:szCs w:val="28"/>
          <w:u w:val="single"/>
        </w:rPr>
        <w:t>. № 2211</w:t>
      </w:r>
      <w:r w:rsidRPr="004F520A">
        <w:rPr>
          <w:sz w:val="28"/>
          <w:szCs w:val="28"/>
        </w:rPr>
        <w:t xml:space="preserve">). </w:t>
      </w:r>
      <w:r w:rsidRPr="00A37170">
        <w:rPr>
          <w:sz w:val="28"/>
          <w:szCs w:val="28"/>
        </w:rPr>
        <w:t xml:space="preserve">В шаблоне </w:t>
      </w:r>
      <w:r w:rsidRPr="00A37170">
        <w:rPr>
          <w:sz w:val="28"/>
          <w:szCs w:val="28"/>
          <w:lang w:val="en-US"/>
        </w:rPr>
        <w:t>CALC</w:t>
      </w:r>
      <w:r w:rsidRPr="00A37170">
        <w:rPr>
          <w:sz w:val="28"/>
          <w:szCs w:val="28"/>
        </w:rPr>
        <w:t>.</w:t>
      </w:r>
      <w:r w:rsidRPr="00A37170">
        <w:rPr>
          <w:sz w:val="28"/>
          <w:szCs w:val="28"/>
          <w:lang w:val="en-US"/>
        </w:rPr>
        <w:t>TARIFF</w:t>
      </w:r>
      <w:r w:rsidRPr="00A37170">
        <w:rPr>
          <w:sz w:val="28"/>
          <w:szCs w:val="28"/>
        </w:rPr>
        <w:t>.</w:t>
      </w:r>
      <w:r w:rsidRPr="00A37170">
        <w:rPr>
          <w:sz w:val="28"/>
          <w:szCs w:val="28"/>
          <w:lang w:val="en-US"/>
        </w:rPr>
        <w:t>VODA</w:t>
      </w:r>
      <w:r w:rsidRPr="00A37170">
        <w:rPr>
          <w:sz w:val="28"/>
          <w:szCs w:val="28"/>
        </w:rPr>
        <w:t xml:space="preserve">.6.42, </w:t>
      </w:r>
      <w:r>
        <w:rPr>
          <w:sz w:val="28"/>
          <w:szCs w:val="28"/>
          <w:u w:val="single"/>
        </w:rPr>
        <w:t xml:space="preserve">представленном ОАО «СКЭК» вместе со скорректированным заявлением от </w:t>
      </w:r>
      <w:r w:rsidRPr="0043221C">
        <w:rPr>
          <w:sz w:val="28"/>
          <w:szCs w:val="28"/>
          <w:u w:val="single"/>
        </w:rPr>
        <w:t>02.09.2021 (</w:t>
      </w:r>
      <w:proofErr w:type="spellStart"/>
      <w:r w:rsidRPr="0043221C">
        <w:rPr>
          <w:sz w:val="28"/>
          <w:szCs w:val="28"/>
          <w:u w:val="single"/>
        </w:rPr>
        <w:t>вх</w:t>
      </w:r>
      <w:proofErr w:type="spellEnd"/>
      <w:r w:rsidRPr="0043221C">
        <w:rPr>
          <w:sz w:val="28"/>
          <w:szCs w:val="28"/>
          <w:u w:val="single"/>
        </w:rPr>
        <w:t>. № 4647</w:t>
      </w:r>
      <w:r w:rsidRPr="004F520A">
        <w:rPr>
          <w:sz w:val="28"/>
          <w:szCs w:val="28"/>
        </w:rPr>
        <w:t xml:space="preserve">), сумма себестоимости отражена в размере </w:t>
      </w:r>
      <w:r w:rsidRPr="006A5C2F">
        <w:rPr>
          <w:b/>
          <w:i/>
          <w:sz w:val="28"/>
          <w:szCs w:val="28"/>
          <w:u w:val="single"/>
        </w:rPr>
        <w:t>186698,64</w:t>
      </w:r>
      <w:r w:rsidRPr="006A5C2F">
        <w:rPr>
          <w:sz w:val="28"/>
          <w:szCs w:val="28"/>
          <w:u w:val="single"/>
        </w:rPr>
        <w:t xml:space="preserve"> тыс. руб</w:t>
      </w:r>
      <w:r w:rsidRPr="00A37170">
        <w:rPr>
          <w:sz w:val="28"/>
          <w:szCs w:val="28"/>
        </w:rPr>
        <w:t>.</w:t>
      </w:r>
      <w:r w:rsidRPr="004F520A">
        <w:rPr>
          <w:sz w:val="28"/>
          <w:szCs w:val="28"/>
        </w:rPr>
        <w:t xml:space="preserve"> в связи с тем, что</w:t>
      </w:r>
      <w:r>
        <w:rPr>
          <w:sz w:val="28"/>
          <w:szCs w:val="28"/>
          <w:u w:val="single"/>
        </w:rPr>
        <w:t xml:space="preserve"> </w:t>
      </w:r>
      <w:r w:rsidRPr="00AF6849">
        <w:rPr>
          <w:sz w:val="28"/>
          <w:szCs w:val="28"/>
        </w:rPr>
        <w:t>была исправлена величина фактических затрат на покупную электроэнергию (исправлены технические ошибки в учете затрат).</w:t>
      </w:r>
    </w:p>
    <w:p w14:paraId="26FD4A9C" w14:textId="77777777" w:rsidR="00A45DE2" w:rsidRDefault="00A45DE2" w:rsidP="00A45DE2">
      <w:pPr>
        <w:ind w:firstLine="709"/>
        <w:jc w:val="both"/>
        <w:rPr>
          <w:sz w:val="28"/>
          <w:szCs w:val="28"/>
          <w:u w:val="single"/>
        </w:rPr>
      </w:pPr>
      <w:r>
        <w:rPr>
          <w:sz w:val="28"/>
          <w:szCs w:val="28"/>
        </w:rPr>
        <w:t xml:space="preserve">Следует отметить также, что </w:t>
      </w:r>
      <w:r w:rsidRPr="00F523A8">
        <w:rPr>
          <w:sz w:val="28"/>
          <w:szCs w:val="28"/>
          <w:u w:val="single"/>
        </w:rPr>
        <w:t xml:space="preserve">в составе себестоимости по данной регулируемой услуге организацией </w:t>
      </w:r>
      <w:r w:rsidRPr="00F523A8">
        <w:rPr>
          <w:b/>
          <w:sz w:val="28"/>
          <w:szCs w:val="28"/>
          <w:u w:val="single"/>
        </w:rPr>
        <w:t xml:space="preserve">некорректно отражены затраты на капитальный ремонт объектов системы водоотведения, выполненный за счет платы абонентов за нарушение нормативов по объему и составу сточных вод в размере </w:t>
      </w:r>
      <w:r w:rsidRPr="00F523A8">
        <w:rPr>
          <w:b/>
          <w:i/>
          <w:sz w:val="28"/>
          <w:szCs w:val="28"/>
          <w:u w:val="single"/>
        </w:rPr>
        <w:t>47477,76</w:t>
      </w:r>
      <w:r w:rsidRPr="00F523A8">
        <w:rPr>
          <w:b/>
          <w:sz w:val="28"/>
          <w:szCs w:val="28"/>
          <w:u w:val="single"/>
        </w:rPr>
        <w:t xml:space="preserve"> тыс. руб.</w:t>
      </w:r>
      <w:r w:rsidRPr="007D3AC0">
        <w:rPr>
          <w:sz w:val="28"/>
          <w:szCs w:val="28"/>
        </w:rPr>
        <w:t xml:space="preserve"> </w:t>
      </w:r>
      <w:r>
        <w:rPr>
          <w:sz w:val="28"/>
          <w:szCs w:val="28"/>
        </w:rPr>
        <w:t>(см. «</w:t>
      </w:r>
      <w:r w:rsidRPr="007D3AC0">
        <w:rPr>
          <w:sz w:val="28"/>
          <w:szCs w:val="28"/>
          <w:u w:val="single"/>
        </w:rPr>
        <w:t>Отчет об исполнении производственной программы за 2020 год</w:t>
      </w:r>
      <w:r>
        <w:rPr>
          <w:sz w:val="28"/>
          <w:szCs w:val="28"/>
        </w:rPr>
        <w:t xml:space="preserve">» на стр. 70 в Томе № 1 и  </w:t>
      </w:r>
      <w:r w:rsidRPr="007D3AC0">
        <w:rPr>
          <w:b/>
          <w:sz w:val="28"/>
          <w:szCs w:val="28"/>
          <w:u w:val="single"/>
        </w:rPr>
        <w:t>экспертное заключение АО «Агентство энергетических экспертиз»</w:t>
      </w:r>
      <w:r>
        <w:rPr>
          <w:sz w:val="28"/>
          <w:szCs w:val="28"/>
        </w:rPr>
        <w:t xml:space="preserve">, приобщенное к Тому № 1). </w:t>
      </w:r>
      <w:r w:rsidRPr="007D3AC0">
        <w:rPr>
          <w:sz w:val="28"/>
          <w:szCs w:val="28"/>
          <w:u w:val="single"/>
        </w:rPr>
        <w:t>Без учета данных затрат</w:t>
      </w:r>
      <w:r w:rsidRPr="007D3AC0">
        <w:rPr>
          <w:sz w:val="28"/>
          <w:szCs w:val="28"/>
        </w:rPr>
        <w:t xml:space="preserve"> </w:t>
      </w:r>
      <w:r w:rsidRPr="00F523A8">
        <w:rPr>
          <w:sz w:val="28"/>
          <w:szCs w:val="28"/>
        </w:rPr>
        <w:t>себестоимость услуги водоотведения составит:</w:t>
      </w:r>
    </w:p>
    <w:p w14:paraId="5E240F8C" w14:textId="77777777" w:rsidR="00A45DE2" w:rsidRPr="00F523A8" w:rsidRDefault="00A45DE2" w:rsidP="00A45DE2">
      <w:pPr>
        <w:ind w:firstLine="709"/>
        <w:jc w:val="both"/>
        <w:rPr>
          <w:b/>
          <w:i/>
          <w:sz w:val="28"/>
          <w:szCs w:val="28"/>
          <w:u w:val="single"/>
        </w:rPr>
      </w:pPr>
      <w:r w:rsidRPr="00F523A8">
        <w:rPr>
          <w:b/>
          <w:i/>
          <w:sz w:val="28"/>
          <w:szCs w:val="28"/>
        </w:rPr>
        <w:t>186698,64 тыс. руб. – 47477,76 тыс. руб. =</w:t>
      </w:r>
      <w:r w:rsidRPr="00F523A8">
        <w:rPr>
          <w:b/>
          <w:i/>
          <w:sz w:val="28"/>
          <w:szCs w:val="28"/>
          <w:u w:val="single"/>
        </w:rPr>
        <w:t xml:space="preserve"> 139220,88 тыс. руб. </w:t>
      </w:r>
    </w:p>
    <w:p w14:paraId="287555A3" w14:textId="77777777" w:rsidR="00A45DE2" w:rsidRPr="00F20B48" w:rsidRDefault="00A45DE2" w:rsidP="00A45DE2">
      <w:pPr>
        <w:ind w:firstLine="709"/>
        <w:jc w:val="both"/>
        <w:rPr>
          <w:sz w:val="10"/>
          <w:szCs w:val="28"/>
        </w:rPr>
      </w:pPr>
    </w:p>
    <w:p w14:paraId="386317A5" w14:textId="77777777" w:rsidR="00A45DE2" w:rsidRPr="00AF6849" w:rsidRDefault="00A45DE2" w:rsidP="00A45DE2">
      <w:pPr>
        <w:ind w:firstLine="709"/>
        <w:jc w:val="both"/>
        <w:rPr>
          <w:sz w:val="28"/>
          <w:szCs w:val="28"/>
        </w:rPr>
      </w:pPr>
      <w:r>
        <w:rPr>
          <w:sz w:val="28"/>
          <w:szCs w:val="28"/>
          <w:u w:val="single"/>
        </w:rPr>
        <w:t xml:space="preserve">Согласно </w:t>
      </w:r>
      <w:r w:rsidRPr="00B0033D">
        <w:rPr>
          <w:sz w:val="28"/>
          <w:szCs w:val="28"/>
          <w:u w:val="single"/>
        </w:rPr>
        <w:t>Аналитическ</w:t>
      </w:r>
      <w:r>
        <w:rPr>
          <w:sz w:val="28"/>
          <w:szCs w:val="28"/>
          <w:u w:val="single"/>
        </w:rPr>
        <w:t>ому</w:t>
      </w:r>
      <w:r w:rsidRPr="00B0033D">
        <w:rPr>
          <w:sz w:val="28"/>
          <w:szCs w:val="28"/>
          <w:u w:val="single"/>
        </w:rPr>
        <w:t xml:space="preserve"> </w:t>
      </w:r>
      <w:r>
        <w:rPr>
          <w:sz w:val="28"/>
          <w:szCs w:val="28"/>
          <w:u w:val="single"/>
        </w:rPr>
        <w:t>отчету</w:t>
      </w:r>
      <w:r w:rsidRPr="00B0033D">
        <w:rPr>
          <w:sz w:val="28"/>
          <w:szCs w:val="28"/>
          <w:u w:val="single"/>
        </w:rPr>
        <w:t xml:space="preserve"> по счету </w:t>
      </w:r>
      <w:r>
        <w:rPr>
          <w:sz w:val="28"/>
          <w:szCs w:val="28"/>
          <w:u w:val="single"/>
        </w:rPr>
        <w:t>20-21 «Водоотведение»</w:t>
      </w:r>
      <w:r w:rsidRPr="00AE51ED">
        <w:rPr>
          <w:sz w:val="28"/>
          <w:szCs w:val="28"/>
          <w:u w:val="single"/>
        </w:rPr>
        <w:t xml:space="preserve"> </w:t>
      </w:r>
      <w:r>
        <w:rPr>
          <w:sz w:val="28"/>
          <w:szCs w:val="28"/>
          <w:u w:val="single"/>
        </w:rPr>
        <w:t>-«Водоснабжение и водоотведение г. Полысаево</w:t>
      </w:r>
      <w:r w:rsidRPr="00AE51ED">
        <w:rPr>
          <w:sz w:val="28"/>
          <w:szCs w:val="28"/>
        </w:rPr>
        <w:t>»</w:t>
      </w:r>
      <w:r w:rsidRPr="003024AE">
        <w:rPr>
          <w:sz w:val="28"/>
          <w:szCs w:val="28"/>
        </w:rPr>
        <w:t xml:space="preserve"> </w:t>
      </w:r>
      <w:r w:rsidRPr="00AF6849">
        <w:rPr>
          <w:sz w:val="28"/>
          <w:szCs w:val="28"/>
        </w:rPr>
        <w:t>(Том № 1, стр. 11</w:t>
      </w:r>
      <w:r>
        <w:rPr>
          <w:sz w:val="28"/>
          <w:szCs w:val="28"/>
        </w:rPr>
        <w:t>6-117</w:t>
      </w:r>
      <w:r w:rsidRPr="00AF6849">
        <w:rPr>
          <w:sz w:val="28"/>
          <w:szCs w:val="28"/>
        </w:rPr>
        <w:t>)</w:t>
      </w:r>
      <w:r>
        <w:rPr>
          <w:sz w:val="28"/>
          <w:szCs w:val="28"/>
        </w:rPr>
        <w:t xml:space="preserve"> и «</w:t>
      </w:r>
      <w:r w:rsidRPr="003024AE">
        <w:rPr>
          <w:sz w:val="28"/>
          <w:szCs w:val="28"/>
          <w:u w:val="single"/>
        </w:rPr>
        <w:t>Аналитическому отчету</w:t>
      </w:r>
      <w:r>
        <w:rPr>
          <w:sz w:val="28"/>
          <w:szCs w:val="28"/>
        </w:rPr>
        <w:t xml:space="preserve"> </w:t>
      </w:r>
      <w:r w:rsidRPr="00B0033D">
        <w:rPr>
          <w:sz w:val="28"/>
          <w:szCs w:val="28"/>
          <w:u w:val="single"/>
        </w:rPr>
        <w:t xml:space="preserve">с </w:t>
      </w:r>
      <w:r w:rsidRPr="00DF563C">
        <w:rPr>
          <w:sz w:val="28"/>
          <w:szCs w:val="28"/>
          <w:u w:val="single"/>
        </w:rPr>
        <w:t>01/01/2020 по 31/12/2020</w:t>
      </w:r>
      <w:r>
        <w:rPr>
          <w:sz w:val="28"/>
          <w:szCs w:val="28"/>
          <w:u w:val="single"/>
        </w:rPr>
        <w:t xml:space="preserve">» по </w:t>
      </w:r>
      <w:proofErr w:type="spellStart"/>
      <w:r>
        <w:rPr>
          <w:sz w:val="28"/>
          <w:szCs w:val="28"/>
          <w:u w:val="single"/>
        </w:rPr>
        <w:t>сч</w:t>
      </w:r>
      <w:proofErr w:type="spellEnd"/>
      <w:r>
        <w:rPr>
          <w:sz w:val="28"/>
          <w:szCs w:val="28"/>
          <w:u w:val="single"/>
        </w:rPr>
        <w:t>. 20-21 «Водоотведение»</w:t>
      </w:r>
      <w:r w:rsidRPr="00AE51ED">
        <w:rPr>
          <w:sz w:val="28"/>
          <w:szCs w:val="28"/>
          <w:u w:val="single"/>
        </w:rPr>
        <w:t xml:space="preserve"> </w:t>
      </w:r>
      <w:r>
        <w:rPr>
          <w:sz w:val="28"/>
          <w:szCs w:val="28"/>
          <w:u w:val="single"/>
        </w:rPr>
        <w:t>- «Транспортировка стоков Полысаево</w:t>
      </w:r>
      <w:r w:rsidRPr="00AE51ED">
        <w:rPr>
          <w:sz w:val="28"/>
          <w:szCs w:val="28"/>
        </w:rPr>
        <w:t>» (</w:t>
      </w:r>
      <w:proofErr w:type="gramStart"/>
      <w:r w:rsidRPr="00AE51ED">
        <w:rPr>
          <w:sz w:val="28"/>
          <w:szCs w:val="28"/>
        </w:rPr>
        <w:t xml:space="preserve">Том </w:t>
      </w:r>
      <w:r>
        <w:rPr>
          <w:sz w:val="28"/>
          <w:szCs w:val="28"/>
        </w:rPr>
        <w:t xml:space="preserve"> </w:t>
      </w:r>
      <w:r w:rsidRPr="00AE51ED">
        <w:rPr>
          <w:sz w:val="28"/>
          <w:szCs w:val="28"/>
        </w:rPr>
        <w:t>№</w:t>
      </w:r>
      <w:proofErr w:type="gramEnd"/>
      <w:r w:rsidRPr="00AE51ED">
        <w:rPr>
          <w:sz w:val="28"/>
          <w:szCs w:val="28"/>
        </w:rPr>
        <w:t xml:space="preserve"> 1, стр. 1</w:t>
      </w:r>
      <w:r>
        <w:rPr>
          <w:sz w:val="28"/>
          <w:szCs w:val="28"/>
        </w:rPr>
        <w:t>22-123</w:t>
      </w:r>
      <w:r w:rsidRPr="00AE51ED">
        <w:rPr>
          <w:sz w:val="28"/>
          <w:szCs w:val="28"/>
        </w:rPr>
        <w:t>),</w:t>
      </w:r>
      <w:r w:rsidRPr="00AF6849">
        <w:rPr>
          <w:sz w:val="28"/>
          <w:szCs w:val="28"/>
        </w:rPr>
        <w:t xml:space="preserve"> себестоимость услуги водо</w:t>
      </w:r>
      <w:r>
        <w:rPr>
          <w:sz w:val="28"/>
          <w:szCs w:val="28"/>
        </w:rPr>
        <w:t>отведе</w:t>
      </w:r>
      <w:r w:rsidRPr="00AF6849">
        <w:rPr>
          <w:sz w:val="28"/>
          <w:szCs w:val="28"/>
        </w:rPr>
        <w:t>ния по г.</w:t>
      </w:r>
      <w:r>
        <w:rPr>
          <w:sz w:val="28"/>
          <w:szCs w:val="28"/>
        </w:rPr>
        <w:t xml:space="preserve"> </w:t>
      </w:r>
      <w:r w:rsidRPr="00AF6849">
        <w:rPr>
          <w:sz w:val="28"/>
          <w:szCs w:val="28"/>
        </w:rPr>
        <w:t xml:space="preserve">Полысаево, отраженная на </w:t>
      </w:r>
      <w:proofErr w:type="spellStart"/>
      <w:r w:rsidRPr="00AF6849">
        <w:rPr>
          <w:sz w:val="28"/>
          <w:szCs w:val="28"/>
        </w:rPr>
        <w:t>сч</w:t>
      </w:r>
      <w:proofErr w:type="spellEnd"/>
      <w:r w:rsidRPr="00AF6849">
        <w:rPr>
          <w:sz w:val="28"/>
          <w:szCs w:val="28"/>
        </w:rPr>
        <w:t xml:space="preserve">. 20-19, составила </w:t>
      </w:r>
      <w:r w:rsidRPr="00AF6849">
        <w:rPr>
          <w:b/>
          <w:i/>
          <w:sz w:val="28"/>
          <w:szCs w:val="28"/>
        </w:rPr>
        <w:t>4</w:t>
      </w:r>
      <w:r>
        <w:rPr>
          <w:b/>
          <w:i/>
          <w:sz w:val="28"/>
          <w:szCs w:val="28"/>
        </w:rPr>
        <w:t>8086,05</w:t>
      </w:r>
      <w:r w:rsidRPr="00AF6849">
        <w:rPr>
          <w:sz w:val="28"/>
          <w:szCs w:val="28"/>
        </w:rPr>
        <w:t xml:space="preserve"> тыс. руб.</w:t>
      </w:r>
      <w:r>
        <w:rPr>
          <w:sz w:val="28"/>
          <w:szCs w:val="28"/>
        </w:rPr>
        <w:t xml:space="preserve">, </w:t>
      </w:r>
      <w:r w:rsidRPr="003024AE">
        <w:rPr>
          <w:sz w:val="28"/>
          <w:szCs w:val="28"/>
          <w:u w:val="single"/>
        </w:rPr>
        <w:t>в том числе затраты по договору технического обслуживания с ООО «ЛКС», относимые на транспортировку сточных вод</w:t>
      </w:r>
      <w:r>
        <w:rPr>
          <w:sz w:val="28"/>
          <w:szCs w:val="28"/>
        </w:rPr>
        <w:t xml:space="preserve">  </w:t>
      </w:r>
      <w:r w:rsidRPr="003024AE">
        <w:rPr>
          <w:b/>
          <w:i/>
          <w:sz w:val="28"/>
          <w:szCs w:val="28"/>
        </w:rPr>
        <w:t>- 6</w:t>
      </w:r>
      <w:r>
        <w:rPr>
          <w:b/>
          <w:i/>
          <w:sz w:val="28"/>
          <w:szCs w:val="28"/>
        </w:rPr>
        <w:t>9,53</w:t>
      </w:r>
      <w:r>
        <w:rPr>
          <w:sz w:val="28"/>
          <w:szCs w:val="28"/>
        </w:rPr>
        <w:t xml:space="preserve"> тыс. руб. Согласно «</w:t>
      </w:r>
      <w:r w:rsidRPr="00B0033D">
        <w:rPr>
          <w:sz w:val="28"/>
          <w:szCs w:val="28"/>
          <w:u w:val="single"/>
        </w:rPr>
        <w:t xml:space="preserve">Аналитической ведомости по счету 90 Продажи с </w:t>
      </w:r>
      <w:r w:rsidRPr="00DF563C">
        <w:rPr>
          <w:sz w:val="28"/>
          <w:szCs w:val="28"/>
          <w:u w:val="single"/>
        </w:rPr>
        <w:t>01/01/2020 по 31/12/2020</w:t>
      </w:r>
      <w:r>
        <w:rPr>
          <w:sz w:val="28"/>
          <w:szCs w:val="28"/>
          <w:u w:val="single"/>
        </w:rPr>
        <w:t xml:space="preserve">» - «Водоснабжение и водоотведение г. Полысаево» - «Реализация услуг водоотведения» (Том № 1, стр. 121), </w:t>
      </w:r>
      <w:r w:rsidRPr="00AF6849">
        <w:rPr>
          <w:sz w:val="28"/>
          <w:szCs w:val="28"/>
        </w:rPr>
        <w:t xml:space="preserve"> общехозяйственные расходы со </w:t>
      </w:r>
      <w:proofErr w:type="spellStart"/>
      <w:r w:rsidRPr="00AF6849">
        <w:rPr>
          <w:sz w:val="28"/>
          <w:szCs w:val="28"/>
        </w:rPr>
        <w:t>сч</w:t>
      </w:r>
      <w:proofErr w:type="spellEnd"/>
      <w:r w:rsidRPr="00AF6849">
        <w:rPr>
          <w:sz w:val="28"/>
          <w:szCs w:val="28"/>
        </w:rPr>
        <w:t xml:space="preserve">. 26 закрыты на </w:t>
      </w:r>
      <w:proofErr w:type="spellStart"/>
      <w:r w:rsidRPr="00AF6849">
        <w:rPr>
          <w:sz w:val="28"/>
          <w:szCs w:val="28"/>
        </w:rPr>
        <w:t>сч</w:t>
      </w:r>
      <w:proofErr w:type="spellEnd"/>
      <w:r w:rsidRPr="00AF6849">
        <w:rPr>
          <w:sz w:val="28"/>
          <w:szCs w:val="28"/>
        </w:rPr>
        <w:t xml:space="preserve">. 20-19 в размере </w:t>
      </w:r>
      <w:r w:rsidRPr="00AF6849">
        <w:rPr>
          <w:b/>
          <w:i/>
          <w:sz w:val="28"/>
          <w:szCs w:val="28"/>
        </w:rPr>
        <w:t>2</w:t>
      </w:r>
      <w:r>
        <w:rPr>
          <w:b/>
          <w:i/>
          <w:sz w:val="28"/>
          <w:szCs w:val="28"/>
        </w:rPr>
        <w:t>47,77</w:t>
      </w:r>
      <w:r w:rsidRPr="00AF6849">
        <w:rPr>
          <w:sz w:val="28"/>
          <w:szCs w:val="28"/>
        </w:rPr>
        <w:t xml:space="preserve"> тыс. руб.</w:t>
      </w:r>
    </w:p>
    <w:p w14:paraId="4C8EEF14" w14:textId="77777777" w:rsidR="00A45DE2" w:rsidRDefault="00A45DE2" w:rsidP="00A45DE2">
      <w:pPr>
        <w:ind w:firstLine="709"/>
        <w:jc w:val="both"/>
        <w:rPr>
          <w:sz w:val="28"/>
          <w:szCs w:val="28"/>
        </w:rPr>
      </w:pPr>
      <w:r>
        <w:rPr>
          <w:sz w:val="28"/>
          <w:szCs w:val="28"/>
        </w:rPr>
        <w:t xml:space="preserve">С учетом косвенных расходов </w:t>
      </w:r>
      <w:r w:rsidRPr="00A37170">
        <w:rPr>
          <w:b/>
          <w:sz w:val="28"/>
          <w:szCs w:val="28"/>
          <w:u w:val="single"/>
        </w:rPr>
        <w:t>себестоимость услуги водо</w:t>
      </w:r>
      <w:r>
        <w:rPr>
          <w:b/>
          <w:sz w:val="28"/>
          <w:szCs w:val="28"/>
          <w:u w:val="single"/>
        </w:rPr>
        <w:t>отведе</w:t>
      </w:r>
      <w:r w:rsidRPr="00A37170">
        <w:rPr>
          <w:b/>
          <w:sz w:val="28"/>
          <w:szCs w:val="28"/>
          <w:u w:val="single"/>
        </w:rPr>
        <w:t>ния по г. Полысаево</w:t>
      </w:r>
      <w:r>
        <w:rPr>
          <w:sz w:val="28"/>
          <w:szCs w:val="28"/>
          <w:u w:val="single"/>
        </w:rPr>
        <w:t xml:space="preserve"> </w:t>
      </w:r>
      <w:r>
        <w:rPr>
          <w:sz w:val="28"/>
          <w:szCs w:val="28"/>
        </w:rPr>
        <w:t>составила:</w:t>
      </w:r>
    </w:p>
    <w:p w14:paraId="2276BFD0" w14:textId="77777777" w:rsidR="00A45DE2" w:rsidRPr="00FB227F" w:rsidRDefault="00A45DE2" w:rsidP="00A45DE2">
      <w:pPr>
        <w:ind w:firstLine="709"/>
        <w:jc w:val="both"/>
        <w:rPr>
          <w:b/>
          <w:i/>
          <w:sz w:val="28"/>
          <w:szCs w:val="28"/>
        </w:rPr>
      </w:pPr>
      <w:r w:rsidRPr="00FB227F">
        <w:rPr>
          <w:b/>
          <w:i/>
          <w:sz w:val="28"/>
          <w:szCs w:val="28"/>
        </w:rPr>
        <w:t xml:space="preserve">48086,05 тыс. руб. – 69,53 тыс. руб. + 247,77 тыс. руб. = </w:t>
      </w:r>
      <w:r w:rsidRPr="006B26E8">
        <w:rPr>
          <w:b/>
          <w:i/>
          <w:sz w:val="28"/>
          <w:szCs w:val="28"/>
          <w:u w:val="single"/>
        </w:rPr>
        <w:t>48264,29</w:t>
      </w:r>
      <w:r w:rsidRPr="00FB227F">
        <w:rPr>
          <w:b/>
          <w:i/>
          <w:sz w:val="28"/>
          <w:szCs w:val="28"/>
          <w:u w:val="single"/>
        </w:rPr>
        <w:t xml:space="preserve"> </w:t>
      </w:r>
      <w:r w:rsidRPr="00FB227F">
        <w:rPr>
          <w:b/>
          <w:i/>
          <w:sz w:val="28"/>
          <w:szCs w:val="28"/>
        </w:rPr>
        <w:t xml:space="preserve">тыс. руб. </w:t>
      </w:r>
    </w:p>
    <w:p w14:paraId="40A95778" w14:textId="77777777" w:rsidR="00A45DE2" w:rsidRDefault="00A45DE2" w:rsidP="00A45DE2">
      <w:pPr>
        <w:ind w:firstLine="709"/>
        <w:jc w:val="both"/>
        <w:rPr>
          <w:sz w:val="28"/>
          <w:szCs w:val="28"/>
        </w:rPr>
      </w:pPr>
      <w:r>
        <w:rPr>
          <w:sz w:val="28"/>
          <w:szCs w:val="28"/>
        </w:rPr>
        <w:t xml:space="preserve">Величина </w:t>
      </w:r>
      <w:r w:rsidRPr="004F520A">
        <w:rPr>
          <w:sz w:val="28"/>
          <w:szCs w:val="28"/>
        </w:rPr>
        <w:t xml:space="preserve">себестоимости </w:t>
      </w:r>
      <w:r>
        <w:rPr>
          <w:sz w:val="28"/>
          <w:szCs w:val="28"/>
        </w:rPr>
        <w:t>услуги холодного водоснабжения по                    г. Полысаево, отраженная в</w:t>
      </w:r>
      <w:r w:rsidRPr="003E0DA4">
        <w:rPr>
          <w:sz w:val="28"/>
          <w:szCs w:val="28"/>
        </w:rPr>
        <w:t xml:space="preserve">  </w:t>
      </w:r>
      <w:r w:rsidRPr="00B0033D">
        <w:rPr>
          <w:sz w:val="28"/>
          <w:szCs w:val="28"/>
          <w:u w:val="single"/>
        </w:rPr>
        <w:t xml:space="preserve">шаблоне </w:t>
      </w:r>
      <w:r w:rsidRPr="00B0033D">
        <w:rPr>
          <w:sz w:val="28"/>
          <w:szCs w:val="28"/>
          <w:u w:val="single"/>
          <w:lang w:val="en-US"/>
        </w:rPr>
        <w:t>CALC</w:t>
      </w:r>
      <w:r w:rsidRPr="00B0033D">
        <w:rPr>
          <w:sz w:val="28"/>
          <w:szCs w:val="28"/>
          <w:u w:val="single"/>
        </w:rPr>
        <w:t>.</w:t>
      </w:r>
      <w:r w:rsidRPr="00B0033D">
        <w:rPr>
          <w:sz w:val="28"/>
          <w:szCs w:val="28"/>
          <w:u w:val="single"/>
          <w:lang w:val="en-US"/>
        </w:rPr>
        <w:t>TARIFF</w:t>
      </w:r>
      <w:r w:rsidRPr="00B0033D">
        <w:rPr>
          <w:sz w:val="28"/>
          <w:szCs w:val="28"/>
          <w:u w:val="single"/>
        </w:rPr>
        <w:t>.</w:t>
      </w:r>
      <w:r w:rsidRPr="00B0033D">
        <w:rPr>
          <w:sz w:val="28"/>
          <w:szCs w:val="28"/>
          <w:u w:val="single"/>
          <w:lang w:val="en-US"/>
        </w:rPr>
        <w:t>VODA</w:t>
      </w:r>
      <w:r w:rsidRPr="00B0033D">
        <w:rPr>
          <w:sz w:val="28"/>
          <w:szCs w:val="28"/>
          <w:u w:val="single"/>
        </w:rPr>
        <w:t>.6.42</w:t>
      </w:r>
      <w:r>
        <w:rPr>
          <w:sz w:val="28"/>
          <w:szCs w:val="28"/>
          <w:u w:val="single"/>
        </w:rPr>
        <w:t xml:space="preserve"> (</w:t>
      </w:r>
      <w:r w:rsidRPr="003E0DA4">
        <w:rPr>
          <w:b/>
          <w:i/>
          <w:sz w:val="28"/>
          <w:szCs w:val="28"/>
        </w:rPr>
        <w:t>4</w:t>
      </w:r>
      <w:r>
        <w:rPr>
          <w:b/>
          <w:i/>
          <w:sz w:val="28"/>
          <w:szCs w:val="28"/>
        </w:rPr>
        <w:t>8078,52</w:t>
      </w:r>
      <w:r w:rsidRPr="004F520A">
        <w:rPr>
          <w:sz w:val="28"/>
          <w:szCs w:val="28"/>
        </w:rPr>
        <w:t xml:space="preserve"> тыс. руб</w:t>
      </w:r>
      <w:r>
        <w:rPr>
          <w:sz w:val="28"/>
          <w:szCs w:val="28"/>
        </w:rPr>
        <w:t>.)</w:t>
      </w:r>
      <w:r w:rsidRPr="003E0DA4">
        <w:rPr>
          <w:sz w:val="28"/>
          <w:szCs w:val="28"/>
        </w:rPr>
        <w:t xml:space="preserve">, </w:t>
      </w:r>
      <w:r>
        <w:rPr>
          <w:sz w:val="28"/>
          <w:szCs w:val="28"/>
        </w:rPr>
        <w:t xml:space="preserve">меньше указанной величины </w:t>
      </w:r>
      <w:r w:rsidRPr="004F520A">
        <w:rPr>
          <w:sz w:val="28"/>
          <w:szCs w:val="28"/>
        </w:rPr>
        <w:t>в связи с тем, что</w:t>
      </w:r>
      <w:r>
        <w:rPr>
          <w:sz w:val="28"/>
          <w:szCs w:val="28"/>
        </w:rPr>
        <w:t xml:space="preserve"> </w:t>
      </w:r>
      <w:r w:rsidRPr="004B7BE8">
        <w:rPr>
          <w:sz w:val="28"/>
          <w:szCs w:val="28"/>
          <w:u w:val="single"/>
        </w:rPr>
        <w:t>расходы на услуги по приему платежей населения за коммунальные услуги</w:t>
      </w:r>
      <w:r>
        <w:rPr>
          <w:sz w:val="28"/>
          <w:szCs w:val="28"/>
        </w:rPr>
        <w:t xml:space="preserve"> в размере </w:t>
      </w:r>
      <w:r w:rsidRPr="00FB227F">
        <w:rPr>
          <w:b/>
          <w:i/>
          <w:sz w:val="28"/>
          <w:szCs w:val="28"/>
        </w:rPr>
        <w:t>185,77</w:t>
      </w:r>
      <w:r>
        <w:rPr>
          <w:sz w:val="28"/>
          <w:szCs w:val="28"/>
        </w:rPr>
        <w:t xml:space="preserve"> тыс. руб. некорректно отражены организацией  по статье «</w:t>
      </w:r>
      <w:r w:rsidRPr="003E0DA4">
        <w:rPr>
          <w:sz w:val="28"/>
          <w:szCs w:val="28"/>
        </w:rPr>
        <w:t>Экономически обоснованные расходы, не учтенные при установлении регулируемых тарифов в предыдущие периоды регулирования</w:t>
      </w:r>
      <w:r>
        <w:rPr>
          <w:sz w:val="28"/>
          <w:szCs w:val="28"/>
        </w:rPr>
        <w:t>».</w:t>
      </w:r>
    </w:p>
    <w:p w14:paraId="3B8D6651" w14:textId="77777777" w:rsidR="00A45DE2" w:rsidRPr="00FB227F" w:rsidRDefault="00A45DE2" w:rsidP="00A45DE2">
      <w:pPr>
        <w:ind w:firstLine="709"/>
        <w:jc w:val="both"/>
        <w:rPr>
          <w:sz w:val="16"/>
          <w:szCs w:val="28"/>
        </w:rPr>
      </w:pPr>
    </w:p>
    <w:p w14:paraId="3A9B1575" w14:textId="77777777" w:rsidR="00A45DE2" w:rsidRPr="00FB227F" w:rsidRDefault="00A45DE2" w:rsidP="00A45DE2">
      <w:pPr>
        <w:ind w:firstLine="709"/>
        <w:jc w:val="both"/>
        <w:rPr>
          <w:color w:val="FF0000"/>
          <w:sz w:val="4"/>
          <w:szCs w:val="28"/>
        </w:rPr>
      </w:pPr>
    </w:p>
    <w:p w14:paraId="6A92EFC9" w14:textId="77777777" w:rsidR="00A45DE2" w:rsidRDefault="00A45DE2" w:rsidP="00A45DE2">
      <w:pPr>
        <w:ind w:firstLine="709"/>
        <w:jc w:val="both"/>
        <w:rPr>
          <w:sz w:val="28"/>
          <w:szCs w:val="28"/>
        </w:rPr>
      </w:pPr>
      <w:r w:rsidRPr="00FB227F">
        <w:rPr>
          <w:sz w:val="28"/>
          <w:szCs w:val="28"/>
        </w:rPr>
        <w:t xml:space="preserve">Таким образом, за отчетный период </w:t>
      </w:r>
      <w:r w:rsidRPr="00FB227F">
        <w:rPr>
          <w:b/>
          <w:sz w:val="28"/>
          <w:szCs w:val="28"/>
          <w:u w:val="single"/>
        </w:rPr>
        <w:t>по регулируемым видам деятельности получены следующие финансовые результаты</w:t>
      </w:r>
      <w:r w:rsidRPr="00FB227F">
        <w:rPr>
          <w:sz w:val="28"/>
          <w:szCs w:val="28"/>
        </w:rPr>
        <w:t>:</w:t>
      </w:r>
    </w:p>
    <w:p w14:paraId="2205DA66" w14:textId="77777777" w:rsidR="00A45DE2" w:rsidRPr="00FB227F" w:rsidRDefault="00A45DE2" w:rsidP="00A45DE2">
      <w:pPr>
        <w:ind w:firstLine="709"/>
        <w:jc w:val="both"/>
        <w:rPr>
          <w:sz w:val="14"/>
          <w:szCs w:val="28"/>
        </w:rPr>
      </w:pPr>
    </w:p>
    <w:p w14:paraId="55982F81" w14:textId="77777777" w:rsidR="00A45DE2" w:rsidRPr="00FB227F" w:rsidRDefault="00A45DE2" w:rsidP="00A45DE2">
      <w:pPr>
        <w:ind w:firstLine="709"/>
        <w:jc w:val="both"/>
        <w:rPr>
          <w:sz w:val="28"/>
          <w:szCs w:val="28"/>
          <w:u w:val="single"/>
        </w:rPr>
      </w:pPr>
      <w:r w:rsidRPr="00FB227F">
        <w:rPr>
          <w:sz w:val="28"/>
          <w:szCs w:val="28"/>
          <w:u w:val="single"/>
        </w:rPr>
        <w:t>- питьевая вода (г. Ленинск-Кузнецкий, г. Полысаево):</w:t>
      </w:r>
    </w:p>
    <w:p w14:paraId="4A634766" w14:textId="77777777" w:rsidR="00A45DE2" w:rsidRDefault="00A45DE2" w:rsidP="00A45DE2">
      <w:pPr>
        <w:ind w:firstLine="709"/>
        <w:jc w:val="both"/>
        <w:rPr>
          <w:b/>
          <w:i/>
          <w:sz w:val="28"/>
          <w:szCs w:val="28"/>
          <w:u w:val="single"/>
        </w:rPr>
      </w:pPr>
      <w:r w:rsidRPr="00FB227F">
        <w:rPr>
          <w:b/>
          <w:i/>
          <w:sz w:val="28"/>
          <w:szCs w:val="28"/>
        </w:rPr>
        <w:t>351514,48 тыс. руб. – (325188,80 тыс. руб. + 46970,52 тыс. руб. + 397,32 тыс. руб.</w:t>
      </w:r>
      <w:r>
        <w:rPr>
          <w:b/>
          <w:i/>
          <w:sz w:val="28"/>
          <w:szCs w:val="28"/>
        </w:rPr>
        <w:t>)</w:t>
      </w:r>
      <w:r w:rsidRPr="00FB227F">
        <w:rPr>
          <w:b/>
          <w:i/>
          <w:sz w:val="28"/>
          <w:szCs w:val="28"/>
        </w:rPr>
        <w:t xml:space="preserve"> = </w:t>
      </w:r>
      <w:r w:rsidRPr="00FB227F">
        <w:rPr>
          <w:b/>
          <w:i/>
          <w:sz w:val="28"/>
          <w:szCs w:val="28"/>
          <w:u w:val="single"/>
        </w:rPr>
        <w:t>(- 21042,16) тыс. руб.</w:t>
      </w:r>
    </w:p>
    <w:p w14:paraId="5DB6DE3B" w14:textId="77777777" w:rsidR="00A45DE2" w:rsidRPr="00FB227F" w:rsidRDefault="00A45DE2" w:rsidP="00A45DE2">
      <w:pPr>
        <w:ind w:firstLine="709"/>
        <w:jc w:val="both"/>
        <w:rPr>
          <w:b/>
          <w:i/>
          <w:color w:val="FF0000"/>
          <w:sz w:val="12"/>
          <w:szCs w:val="28"/>
          <w:u w:val="single"/>
        </w:rPr>
      </w:pPr>
    </w:p>
    <w:p w14:paraId="4B7876E4" w14:textId="77777777" w:rsidR="00A45DE2" w:rsidRPr="00D27755" w:rsidRDefault="00A45DE2" w:rsidP="00A45DE2">
      <w:pPr>
        <w:ind w:firstLine="709"/>
        <w:jc w:val="both"/>
        <w:rPr>
          <w:sz w:val="28"/>
          <w:szCs w:val="28"/>
        </w:rPr>
      </w:pPr>
      <w:r w:rsidRPr="00D27755">
        <w:rPr>
          <w:sz w:val="28"/>
          <w:szCs w:val="28"/>
        </w:rPr>
        <w:t xml:space="preserve">- </w:t>
      </w:r>
      <w:r w:rsidRPr="00D27755">
        <w:rPr>
          <w:sz w:val="28"/>
          <w:szCs w:val="28"/>
          <w:u w:val="single"/>
        </w:rPr>
        <w:t>водоотведение (г. Ленинск-Кузнецкий):</w:t>
      </w:r>
    </w:p>
    <w:p w14:paraId="6775F386" w14:textId="77777777" w:rsidR="00A45DE2" w:rsidRPr="006B26E8" w:rsidRDefault="00A45DE2" w:rsidP="00A45DE2">
      <w:pPr>
        <w:ind w:firstLine="709"/>
        <w:jc w:val="both"/>
        <w:rPr>
          <w:b/>
          <w:i/>
          <w:sz w:val="28"/>
          <w:szCs w:val="28"/>
          <w:u w:val="single"/>
        </w:rPr>
      </w:pPr>
      <w:r w:rsidRPr="00D27755">
        <w:rPr>
          <w:b/>
          <w:i/>
          <w:sz w:val="28"/>
          <w:szCs w:val="28"/>
        </w:rPr>
        <w:t>138487,07</w:t>
      </w:r>
      <w:r w:rsidRPr="00D27755">
        <w:rPr>
          <w:sz w:val="28"/>
          <w:szCs w:val="28"/>
        </w:rPr>
        <w:t xml:space="preserve"> </w:t>
      </w:r>
      <w:r w:rsidRPr="00D27755">
        <w:rPr>
          <w:b/>
          <w:i/>
          <w:sz w:val="28"/>
          <w:szCs w:val="28"/>
        </w:rPr>
        <w:t xml:space="preserve">тыс. руб. - 139220,88 тыс. руб. = </w:t>
      </w:r>
      <w:r w:rsidRPr="006B26E8">
        <w:rPr>
          <w:b/>
          <w:i/>
          <w:sz w:val="28"/>
          <w:szCs w:val="28"/>
          <w:u w:val="single"/>
        </w:rPr>
        <w:t>(- 733,81) тыс. руб.</w:t>
      </w:r>
    </w:p>
    <w:p w14:paraId="330C4EB2" w14:textId="77777777" w:rsidR="00A45DE2" w:rsidRPr="00D27755" w:rsidRDefault="00A45DE2" w:rsidP="00A45DE2">
      <w:pPr>
        <w:ind w:firstLine="709"/>
        <w:jc w:val="both"/>
        <w:rPr>
          <w:b/>
          <w:i/>
          <w:color w:val="FF0000"/>
          <w:sz w:val="14"/>
          <w:szCs w:val="28"/>
        </w:rPr>
      </w:pPr>
    </w:p>
    <w:p w14:paraId="7A33D588" w14:textId="77777777" w:rsidR="00A45DE2" w:rsidRPr="006B26E8" w:rsidRDefault="00A45DE2" w:rsidP="00A45DE2">
      <w:pPr>
        <w:ind w:firstLine="709"/>
        <w:jc w:val="both"/>
        <w:rPr>
          <w:sz w:val="28"/>
          <w:szCs w:val="28"/>
        </w:rPr>
      </w:pPr>
      <w:r w:rsidRPr="006B26E8">
        <w:rPr>
          <w:sz w:val="28"/>
          <w:szCs w:val="28"/>
        </w:rPr>
        <w:t xml:space="preserve">- </w:t>
      </w:r>
      <w:r w:rsidRPr="006B26E8">
        <w:rPr>
          <w:sz w:val="28"/>
          <w:szCs w:val="28"/>
          <w:u w:val="single"/>
        </w:rPr>
        <w:t>водоотведение (г. Полысаево):</w:t>
      </w:r>
      <w:r w:rsidRPr="006B26E8">
        <w:rPr>
          <w:sz w:val="28"/>
          <w:szCs w:val="28"/>
        </w:rPr>
        <w:t xml:space="preserve"> </w:t>
      </w:r>
    </w:p>
    <w:p w14:paraId="3193BE90" w14:textId="77777777" w:rsidR="00A45DE2" w:rsidRDefault="00A45DE2" w:rsidP="00A45DE2">
      <w:pPr>
        <w:ind w:firstLine="709"/>
        <w:jc w:val="both"/>
        <w:rPr>
          <w:b/>
          <w:i/>
          <w:sz w:val="28"/>
          <w:szCs w:val="28"/>
        </w:rPr>
      </w:pPr>
      <w:r w:rsidRPr="006B26E8">
        <w:rPr>
          <w:b/>
          <w:i/>
          <w:sz w:val="28"/>
          <w:szCs w:val="28"/>
        </w:rPr>
        <w:t>32569,37</w:t>
      </w:r>
      <w:r w:rsidRPr="006B26E8">
        <w:rPr>
          <w:b/>
          <w:sz w:val="28"/>
          <w:szCs w:val="28"/>
        </w:rPr>
        <w:t xml:space="preserve"> </w:t>
      </w:r>
      <w:r w:rsidRPr="006B26E8">
        <w:rPr>
          <w:b/>
          <w:i/>
          <w:sz w:val="28"/>
          <w:szCs w:val="28"/>
        </w:rPr>
        <w:t>тыс. руб. – (48078,52</w:t>
      </w:r>
      <w:r w:rsidRPr="006B26E8">
        <w:rPr>
          <w:sz w:val="28"/>
          <w:szCs w:val="28"/>
        </w:rPr>
        <w:t xml:space="preserve"> </w:t>
      </w:r>
      <w:r w:rsidRPr="006B26E8">
        <w:rPr>
          <w:b/>
          <w:i/>
          <w:sz w:val="28"/>
          <w:szCs w:val="28"/>
        </w:rPr>
        <w:t>тыс. руб. + 185,77</w:t>
      </w:r>
      <w:r w:rsidRPr="006B26E8">
        <w:rPr>
          <w:sz w:val="28"/>
          <w:szCs w:val="28"/>
        </w:rPr>
        <w:t xml:space="preserve"> тыс. руб.) </w:t>
      </w:r>
      <w:r w:rsidRPr="006B26E8">
        <w:rPr>
          <w:b/>
          <w:i/>
          <w:sz w:val="28"/>
          <w:szCs w:val="28"/>
        </w:rPr>
        <w:t xml:space="preserve">=                       = </w:t>
      </w:r>
      <w:r w:rsidRPr="006B26E8">
        <w:rPr>
          <w:b/>
          <w:i/>
          <w:sz w:val="28"/>
          <w:szCs w:val="28"/>
          <w:u w:val="single"/>
        </w:rPr>
        <w:t>(-15694,92) тыс. руб</w:t>
      </w:r>
      <w:r w:rsidRPr="006B26E8">
        <w:rPr>
          <w:b/>
          <w:i/>
          <w:sz w:val="28"/>
          <w:szCs w:val="28"/>
        </w:rPr>
        <w:t>.</w:t>
      </w:r>
    </w:p>
    <w:p w14:paraId="0C027368" w14:textId="77777777" w:rsidR="00A45DE2" w:rsidRPr="006B26E8" w:rsidRDefault="00A45DE2" w:rsidP="00A45DE2">
      <w:pPr>
        <w:ind w:firstLine="709"/>
        <w:jc w:val="both"/>
        <w:rPr>
          <w:b/>
          <w:i/>
          <w:sz w:val="28"/>
          <w:szCs w:val="28"/>
        </w:rPr>
      </w:pPr>
    </w:p>
    <w:p w14:paraId="55120F22" w14:textId="77777777" w:rsidR="00A45DE2" w:rsidRDefault="00A45DE2" w:rsidP="00A45DE2">
      <w:pPr>
        <w:ind w:firstLine="709"/>
        <w:jc w:val="both"/>
        <w:rPr>
          <w:sz w:val="28"/>
          <w:szCs w:val="28"/>
        </w:rPr>
      </w:pPr>
      <w:r w:rsidRPr="00687046">
        <w:rPr>
          <w:b/>
          <w:sz w:val="28"/>
          <w:szCs w:val="28"/>
          <w:u w:val="single"/>
        </w:rPr>
        <w:t>Деятельность организации в сфере закупок</w:t>
      </w:r>
      <w:r w:rsidRPr="00687046">
        <w:rPr>
          <w:sz w:val="28"/>
          <w:szCs w:val="28"/>
          <w:u w:val="single"/>
        </w:rPr>
        <w:t xml:space="preserve"> това</w:t>
      </w:r>
      <w:r>
        <w:rPr>
          <w:sz w:val="28"/>
          <w:szCs w:val="28"/>
          <w:u w:val="single"/>
        </w:rPr>
        <w:t>р</w:t>
      </w:r>
      <w:r w:rsidRPr="00687046">
        <w:rPr>
          <w:sz w:val="28"/>
          <w:szCs w:val="28"/>
          <w:u w:val="single"/>
        </w:rPr>
        <w:t xml:space="preserve">но-материальных </w:t>
      </w:r>
      <w:r w:rsidRPr="00687046">
        <w:rPr>
          <w:b/>
          <w:sz w:val="28"/>
          <w:szCs w:val="28"/>
          <w:u w:val="single"/>
        </w:rPr>
        <w:t>ценностей и услуг</w:t>
      </w:r>
      <w:r w:rsidRPr="00687046">
        <w:rPr>
          <w:sz w:val="28"/>
          <w:szCs w:val="28"/>
          <w:u w:val="single"/>
        </w:rPr>
        <w:t xml:space="preserve"> регламентируется «Положением о закупках товаров, работ и услуг для нужд   ОАО «СКЭК» </w:t>
      </w:r>
      <w:r w:rsidRPr="00687046">
        <w:rPr>
          <w:sz w:val="28"/>
          <w:szCs w:val="28"/>
        </w:rPr>
        <w:t>(в редакции от 22.04.2019).</w:t>
      </w:r>
    </w:p>
    <w:p w14:paraId="30DB6797" w14:textId="77777777" w:rsidR="00A45DE2" w:rsidRPr="00687046" w:rsidRDefault="00A45DE2" w:rsidP="00A45DE2">
      <w:pPr>
        <w:ind w:firstLine="709"/>
        <w:jc w:val="both"/>
        <w:rPr>
          <w:b/>
          <w:i/>
          <w:color w:val="FF0000"/>
          <w:sz w:val="28"/>
          <w:szCs w:val="28"/>
        </w:rPr>
      </w:pPr>
      <w:r>
        <w:rPr>
          <w:sz w:val="28"/>
          <w:szCs w:val="28"/>
        </w:rPr>
        <w:t>Копии закупочной документации представлены в Томах № 8 (стр. 408-439), № 9 (стр. 361-513), № 12 (стр. 140-322), № 13 (стр. 1-369), № 14 (стр. 1-415).</w:t>
      </w:r>
    </w:p>
    <w:p w14:paraId="6C21D655" w14:textId="77777777" w:rsidR="00A45DE2" w:rsidRPr="00687046" w:rsidRDefault="00A45DE2" w:rsidP="00A45DE2">
      <w:pPr>
        <w:ind w:firstLine="709"/>
        <w:jc w:val="both"/>
        <w:rPr>
          <w:color w:val="FF0000"/>
          <w:sz w:val="14"/>
          <w:szCs w:val="28"/>
        </w:rPr>
      </w:pPr>
    </w:p>
    <w:p w14:paraId="692869D8" w14:textId="77777777" w:rsidR="00A45DE2" w:rsidRPr="00CB59AE" w:rsidRDefault="00A45DE2" w:rsidP="00A45DE2">
      <w:pPr>
        <w:autoSpaceDN w:val="0"/>
        <w:jc w:val="center"/>
        <w:rPr>
          <w:b/>
          <w:color w:val="FF0000"/>
          <w:sz w:val="18"/>
          <w:szCs w:val="32"/>
          <w:u w:val="single"/>
        </w:rPr>
      </w:pPr>
    </w:p>
    <w:p w14:paraId="4E71841F" w14:textId="77777777" w:rsidR="00A45DE2" w:rsidRPr="002C04C6" w:rsidRDefault="00A45DE2" w:rsidP="00A45DE2">
      <w:pPr>
        <w:autoSpaceDN w:val="0"/>
        <w:jc w:val="center"/>
        <w:rPr>
          <w:b/>
          <w:sz w:val="32"/>
          <w:szCs w:val="32"/>
          <w:u w:val="single"/>
        </w:rPr>
      </w:pPr>
      <w:r w:rsidRPr="002C04C6">
        <w:rPr>
          <w:b/>
          <w:sz w:val="32"/>
          <w:szCs w:val="32"/>
          <w:u w:val="single"/>
        </w:rPr>
        <w:t>Корректировка необходимой валовой выручки</w:t>
      </w:r>
    </w:p>
    <w:p w14:paraId="73E66E61" w14:textId="77777777" w:rsidR="00A45DE2" w:rsidRPr="002C04C6" w:rsidRDefault="00A45DE2" w:rsidP="00A45DE2">
      <w:pPr>
        <w:autoSpaceDN w:val="0"/>
        <w:jc w:val="center"/>
        <w:rPr>
          <w:b/>
          <w:sz w:val="32"/>
          <w:szCs w:val="32"/>
          <w:u w:val="single"/>
        </w:rPr>
      </w:pPr>
      <w:r w:rsidRPr="002C04C6">
        <w:rPr>
          <w:b/>
          <w:sz w:val="32"/>
          <w:szCs w:val="32"/>
          <w:u w:val="single"/>
        </w:rPr>
        <w:t>и установленных тарифов на 2022 год</w:t>
      </w:r>
    </w:p>
    <w:p w14:paraId="6A256643" w14:textId="77777777" w:rsidR="00A45DE2" w:rsidRPr="002C04C6" w:rsidRDefault="00A45DE2" w:rsidP="00A45DE2">
      <w:pPr>
        <w:autoSpaceDN w:val="0"/>
        <w:jc w:val="center"/>
        <w:rPr>
          <w:b/>
          <w:sz w:val="8"/>
          <w:szCs w:val="32"/>
          <w:u w:val="single"/>
        </w:rPr>
      </w:pPr>
    </w:p>
    <w:p w14:paraId="37D10F40" w14:textId="77777777" w:rsidR="00A45DE2" w:rsidRPr="002C04C6" w:rsidRDefault="00A45DE2" w:rsidP="00A45DE2">
      <w:pPr>
        <w:widowControl w:val="0"/>
        <w:tabs>
          <w:tab w:val="left" w:pos="284"/>
        </w:tabs>
        <w:autoSpaceDE w:val="0"/>
        <w:autoSpaceDN w:val="0"/>
        <w:adjustRightInd w:val="0"/>
        <w:ind w:firstLine="709"/>
        <w:jc w:val="both"/>
        <w:rPr>
          <w:bCs/>
          <w:kern w:val="32"/>
          <w:sz w:val="18"/>
          <w:szCs w:val="28"/>
        </w:rPr>
      </w:pPr>
    </w:p>
    <w:p w14:paraId="6A42EE34" w14:textId="77777777" w:rsidR="00A45DE2" w:rsidRPr="002C04C6" w:rsidRDefault="00A45DE2" w:rsidP="00A45DE2">
      <w:pPr>
        <w:widowControl w:val="0"/>
        <w:tabs>
          <w:tab w:val="left" w:pos="284"/>
        </w:tabs>
        <w:autoSpaceDE w:val="0"/>
        <w:autoSpaceDN w:val="0"/>
        <w:adjustRightInd w:val="0"/>
        <w:ind w:firstLine="709"/>
        <w:jc w:val="both"/>
        <w:rPr>
          <w:sz w:val="28"/>
          <w:szCs w:val="28"/>
        </w:rPr>
      </w:pPr>
      <w:r w:rsidRPr="002C04C6">
        <w:rPr>
          <w:sz w:val="28"/>
          <w:szCs w:val="28"/>
        </w:rPr>
        <w:t xml:space="preserve">Согласно </w:t>
      </w:r>
      <w:r w:rsidRPr="002C04C6">
        <w:rPr>
          <w:sz w:val="28"/>
          <w:szCs w:val="28"/>
          <w:u w:val="single"/>
        </w:rPr>
        <w:t>пункту 80 «Основ ценообразования»</w:t>
      </w:r>
      <w:r w:rsidRPr="002C04C6">
        <w:rPr>
          <w:sz w:val="28"/>
          <w:szCs w:val="28"/>
        </w:rPr>
        <w:t xml:space="preserve">, необходимая валовая выручка регулируемой организации и тарифы, установленные с применением метода индексации, </w:t>
      </w:r>
      <w:r w:rsidRPr="002C04C6">
        <w:rPr>
          <w:sz w:val="28"/>
          <w:szCs w:val="28"/>
          <w:u w:val="single"/>
        </w:rPr>
        <w:t>ежегодно корректируются с учетом отклонения фактических значений параметров регулирования тарифов, учитываемых при расчете тарифов (</w:t>
      </w:r>
      <w:r w:rsidRPr="002C04C6">
        <w:rPr>
          <w:b/>
          <w:sz w:val="28"/>
          <w:szCs w:val="28"/>
          <w:u w:val="single"/>
        </w:rPr>
        <w:t>за исключением долгосрочных параметров регулирования тарифов</w:t>
      </w:r>
      <w:r w:rsidRPr="002C04C6">
        <w:rPr>
          <w:sz w:val="28"/>
          <w:szCs w:val="28"/>
          <w:u w:val="single"/>
        </w:rPr>
        <w:t>), от их плановых значений</w:t>
      </w:r>
      <w:r w:rsidRPr="002C04C6">
        <w:rPr>
          <w:sz w:val="28"/>
          <w:szCs w:val="28"/>
        </w:rPr>
        <w:t xml:space="preserve"> (с учетом положений пункта 78 </w:t>
      </w:r>
      <w:r w:rsidRPr="002C04C6">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24B92692" w14:textId="77777777" w:rsidR="00A45DE2" w:rsidRPr="002C04C6" w:rsidRDefault="00A45DE2" w:rsidP="00A45DE2">
      <w:pPr>
        <w:autoSpaceDE w:val="0"/>
        <w:autoSpaceDN w:val="0"/>
        <w:adjustRightInd w:val="0"/>
        <w:ind w:firstLine="540"/>
        <w:jc w:val="both"/>
        <w:outlineLvl w:val="0"/>
        <w:rPr>
          <w:sz w:val="20"/>
          <w:szCs w:val="28"/>
        </w:rPr>
      </w:pPr>
    </w:p>
    <w:p w14:paraId="6E09752B" w14:textId="77777777" w:rsidR="00A45DE2" w:rsidRPr="002C04C6" w:rsidRDefault="00A45DE2" w:rsidP="00A45DE2">
      <w:pPr>
        <w:autoSpaceDE w:val="0"/>
        <w:autoSpaceDN w:val="0"/>
        <w:adjustRightInd w:val="0"/>
        <w:ind w:firstLine="540"/>
        <w:jc w:val="both"/>
        <w:rPr>
          <w:sz w:val="28"/>
          <w:szCs w:val="28"/>
        </w:rPr>
      </w:pPr>
      <w:r w:rsidRPr="002C04C6">
        <w:rPr>
          <w:sz w:val="28"/>
          <w:szCs w:val="28"/>
        </w:rPr>
        <w:t xml:space="preserve">Согласно пункту 79 «Основ ценообразования», к </w:t>
      </w:r>
      <w:r w:rsidRPr="002C04C6">
        <w:rPr>
          <w:sz w:val="28"/>
          <w:szCs w:val="28"/>
          <w:u w:val="single"/>
        </w:rPr>
        <w:t>долгосрочным параметрам регулирования тарифов,</w:t>
      </w:r>
      <w:r w:rsidRPr="002C04C6">
        <w:rPr>
          <w:sz w:val="28"/>
          <w:szCs w:val="28"/>
        </w:rPr>
        <w:t xml:space="preserve"> определяемым на долгосрочный период регулирования при установлении тарифов с использованием метода индексации, относятся: </w:t>
      </w:r>
    </w:p>
    <w:p w14:paraId="7BE0F36B" w14:textId="77777777" w:rsidR="00A45DE2" w:rsidRPr="002C04C6" w:rsidRDefault="00A45DE2" w:rsidP="00A45DE2">
      <w:pPr>
        <w:autoSpaceDE w:val="0"/>
        <w:autoSpaceDN w:val="0"/>
        <w:adjustRightInd w:val="0"/>
        <w:ind w:firstLine="540"/>
        <w:jc w:val="both"/>
        <w:rPr>
          <w:sz w:val="28"/>
          <w:szCs w:val="28"/>
        </w:rPr>
      </w:pPr>
      <w:r w:rsidRPr="002C04C6">
        <w:rPr>
          <w:sz w:val="28"/>
          <w:szCs w:val="28"/>
        </w:rPr>
        <w:t xml:space="preserve">а) базовый уровень операционных расходов; </w:t>
      </w:r>
    </w:p>
    <w:p w14:paraId="7FE7595C" w14:textId="77777777" w:rsidR="00A45DE2" w:rsidRPr="002C04C6" w:rsidRDefault="00A45DE2" w:rsidP="00A45DE2">
      <w:pPr>
        <w:autoSpaceDE w:val="0"/>
        <w:autoSpaceDN w:val="0"/>
        <w:adjustRightInd w:val="0"/>
        <w:ind w:firstLine="540"/>
        <w:jc w:val="both"/>
        <w:rPr>
          <w:sz w:val="28"/>
          <w:szCs w:val="28"/>
        </w:rPr>
      </w:pPr>
      <w:r w:rsidRPr="002C04C6">
        <w:rPr>
          <w:sz w:val="28"/>
          <w:szCs w:val="28"/>
        </w:rPr>
        <w:t xml:space="preserve">б) индекс эффективности операционных расходов; </w:t>
      </w:r>
    </w:p>
    <w:p w14:paraId="695C2A9C" w14:textId="77777777" w:rsidR="00A45DE2" w:rsidRPr="002C04C6" w:rsidRDefault="00A45DE2" w:rsidP="00A45DE2">
      <w:pPr>
        <w:autoSpaceDE w:val="0"/>
        <w:autoSpaceDN w:val="0"/>
        <w:adjustRightInd w:val="0"/>
        <w:ind w:firstLine="540"/>
        <w:jc w:val="both"/>
        <w:rPr>
          <w:sz w:val="28"/>
          <w:szCs w:val="28"/>
        </w:rPr>
      </w:pPr>
      <w:r w:rsidRPr="002C04C6">
        <w:rPr>
          <w:sz w:val="28"/>
          <w:szCs w:val="28"/>
        </w:rPr>
        <w:t xml:space="preserve">в) </w:t>
      </w:r>
      <w:r w:rsidRPr="002C04C6">
        <w:rPr>
          <w:sz w:val="28"/>
          <w:szCs w:val="28"/>
          <w:u w:val="single"/>
        </w:rPr>
        <w:t>нормативный уровень прибыли</w:t>
      </w:r>
      <w:r w:rsidRPr="002C04C6">
        <w:rPr>
          <w:sz w:val="28"/>
          <w:szCs w:val="28"/>
        </w:rPr>
        <w:t xml:space="preserve"> (</w:t>
      </w:r>
      <w:r w:rsidRPr="002C04C6">
        <w:rPr>
          <w:sz w:val="28"/>
          <w:szCs w:val="28"/>
          <w:u w:val="single"/>
        </w:rPr>
        <w:t xml:space="preserve">для организаций, которым права владения и (или) пользования </w:t>
      </w:r>
      <w:r w:rsidRPr="002C04C6">
        <w:rPr>
          <w:sz w:val="28"/>
          <w:szCs w:val="28"/>
        </w:rPr>
        <w:t xml:space="preserve">централизованными системами горячего водоснабжения, холодного водоснабжения и (или) водоотведения, отдельными объектами таких систем, </w:t>
      </w:r>
      <w:r w:rsidRPr="002C04C6">
        <w:rPr>
          <w:sz w:val="28"/>
          <w:szCs w:val="28"/>
          <w:u w:val="single"/>
        </w:rPr>
        <w:t>находящимися в государственной или муниципальной собственности</w:t>
      </w:r>
      <w:r w:rsidRPr="002C04C6">
        <w:rPr>
          <w:sz w:val="28"/>
          <w:szCs w:val="28"/>
        </w:rPr>
        <w:t>, переданы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 г.); (</w:t>
      </w:r>
      <w:proofErr w:type="spellStart"/>
      <w:r w:rsidRPr="002C04C6">
        <w:rPr>
          <w:sz w:val="28"/>
          <w:szCs w:val="28"/>
        </w:rPr>
        <w:t>пп</w:t>
      </w:r>
      <w:proofErr w:type="spellEnd"/>
      <w:r w:rsidRPr="002C04C6">
        <w:rPr>
          <w:sz w:val="28"/>
          <w:szCs w:val="28"/>
        </w:rPr>
        <w:t xml:space="preserve">. «в» в ред. </w:t>
      </w:r>
      <w:hyperlink r:id="rId13" w:history="1">
        <w:r w:rsidRPr="002C04C6">
          <w:rPr>
            <w:sz w:val="28"/>
            <w:szCs w:val="28"/>
          </w:rPr>
          <w:t>Постановления</w:t>
        </w:r>
      </w:hyperlink>
      <w:r w:rsidRPr="002C04C6">
        <w:rPr>
          <w:sz w:val="28"/>
          <w:szCs w:val="28"/>
        </w:rPr>
        <w:t xml:space="preserve"> Правительства РФ от 01.12.2014          № 1289). </w:t>
      </w:r>
    </w:p>
    <w:p w14:paraId="0FDB9D2F" w14:textId="77777777" w:rsidR="00A45DE2" w:rsidRPr="00CB59AE" w:rsidRDefault="00A45DE2" w:rsidP="00A45DE2">
      <w:pPr>
        <w:widowControl w:val="0"/>
        <w:tabs>
          <w:tab w:val="left" w:pos="284"/>
        </w:tabs>
        <w:autoSpaceDE w:val="0"/>
        <w:autoSpaceDN w:val="0"/>
        <w:adjustRightInd w:val="0"/>
        <w:ind w:firstLine="709"/>
        <w:jc w:val="both"/>
        <w:rPr>
          <w:color w:val="FF0000"/>
          <w:sz w:val="22"/>
          <w:szCs w:val="28"/>
        </w:rPr>
      </w:pPr>
    </w:p>
    <w:p w14:paraId="7729C6DF" w14:textId="77777777" w:rsidR="00A45DE2" w:rsidRPr="009871C4" w:rsidRDefault="00A45DE2" w:rsidP="00A45DE2">
      <w:pPr>
        <w:widowControl w:val="0"/>
        <w:tabs>
          <w:tab w:val="left" w:pos="284"/>
        </w:tabs>
        <w:autoSpaceDE w:val="0"/>
        <w:autoSpaceDN w:val="0"/>
        <w:adjustRightInd w:val="0"/>
        <w:ind w:firstLine="709"/>
        <w:jc w:val="both"/>
        <w:rPr>
          <w:sz w:val="28"/>
          <w:szCs w:val="28"/>
        </w:rPr>
      </w:pPr>
      <w:r w:rsidRPr="009871C4">
        <w:rPr>
          <w:sz w:val="28"/>
          <w:szCs w:val="28"/>
          <w:u w:val="single"/>
        </w:rPr>
        <w:t>Долгосрочные параметры регулирования тарифов</w:t>
      </w:r>
      <w:r w:rsidRPr="009871C4">
        <w:rPr>
          <w:sz w:val="28"/>
          <w:szCs w:val="28"/>
        </w:rPr>
        <w:t xml:space="preserve"> ОАО «СКЭК»                     (Ленинск-Кузнецкий городской округ, </w:t>
      </w:r>
      <w:proofErr w:type="spellStart"/>
      <w:r w:rsidRPr="009871C4">
        <w:rPr>
          <w:sz w:val="28"/>
          <w:szCs w:val="28"/>
        </w:rPr>
        <w:t>Полысаевский</w:t>
      </w:r>
      <w:proofErr w:type="spellEnd"/>
      <w:r w:rsidRPr="009871C4">
        <w:rPr>
          <w:sz w:val="28"/>
          <w:szCs w:val="28"/>
        </w:rPr>
        <w:t xml:space="preserve"> городской округ)                 на питьевую воду и водоотведение на период с 18.12.2019 по 31.12.2023 установлены </w:t>
      </w:r>
      <w:r w:rsidRPr="009871C4">
        <w:rPr>
          <w:sz w:val="28"/>
          <w:szCs w:val="28"/>
          <w:u w:val="single"/>
        </w:rPr>
        <w:t>Постановлением региональной энергетической комиссии Кемеровской области от 17.12.2019 № 602</w:t>
      </w:r>
      <w:r w:rsidRPr="009871C4">
        <w:rPr>
          <w:sz w:val="28"/>
          <w:szCs w:val="28"/>
        </w:rPr>
        <w:t xml:space="preserve"> (в ред. </w:t>
      </w:r>
      <w:r>
        <w:rPr>
          <w:sz w:val="28"/>
          <w:szCs w:val="28"/>
        </w:rPr>
        <w:t>п</w:t>
      </w:r>
      <w:r w:rsidRPr="009871C4">
        <w:rPr>
          <w:sz w:val="28"/>
          <w:szCs w:val="28"/>
          <w:u w:val="single"/>
        </w:rPr>
        <w:t>остановлени</w:t>
      </w:r>
      <w:r>
        <w:rPr>
          <w:sz w:val="28"/>
          <w:szCs w:val="28"/>
          <w:u w:val="single"/>
        </w:rPr>
        <w:t>й</w:t>
      </w:r>
      <w:r w:rsidRPr="009871C4">
        <w:rPr>
          <w:sz w:val="28"/>
          <w:szCs w:val="28"/>
          <w:u w:val="single"/>
        </w:rPr>
        <w:t xml:space="preserve"> Региональной энергетической комиссии Кузбасса от 18.12.2020 № 747</w:t>
      </w:r>
      <w:r>
        <w:rPr>
          <w:sz w:val="28"/>
          <w:szCs w:val="28"/>
          <w:u w:val="single"/>
        </w:rPr>
        <w:t>, от 02.02.2021 № 42</w:t>
      </w:r>
      <w:r w:rsidRPr="009871C4">
        <w:rPr>
          <w:sz w:val="28"/>
          <w:szCs w:val="28"/>
          <w:u w:val="single"/>
        </w:rPr>
        <w:t xml:space="preserve">) </w:t>
      </w:r>
      <w:r w:rsidRPr="009871C4">
        <w:rPr>
          <w:sz w:val="28"/>
          <w:szCs w:val="28"/>
        </w:rPr>
        <w:t>(приводятся ниже в Таблице 1).</w:t>
      </w:r>
    </w:p>
    <w:p w14:paraId="18BF5F10" w14:textId="77777777" w:rsidR="00A45DE2" w:rsidRPr="00A16DC1" w:rsidRDefault="00A45DE2" w:rsidP="00A45DE2">
      <w:pPr>
        <w:pStyle w:val="a5"/>
        <w:tabs>
          <w:tab w:val="left" w:pos="10206"/>
        </w:tabs>
        <w:ind w:firstLine="709"/>
        <w:jc w:val="both"/>
        <w:rPr>
          <w:bCs/>
          <w:kern w:val="32"/>
          <w:sz w:val="36"/>
          <w:szCs w:val="28"/>
        </w:rPr>
      </w:pPr>
    </w:p>
    <w:p w14:paraId="00AE9AA5" w14:textId="77777777" w:rsidR="00A45DE2" w:rsidRPr="009871C4" w:rsidRDefault="00A45DE2" w:rsidP="00A45DE2">
      <w:pPr>
        <w:jc w:val="right"/>
        <w:rPr>
          <w:sz w:val="28"/>
          <w:szCs w:val="28"/>
        </w:rPr>
      </w:pPr>
      <w:r w:rsidRPr="009871C4">
        <w:rPr>
          <w:sz w:val="28"/>
          <w:szCs w:val="28"/>
        </w:rPr>
        <w:t>Таблица 1</w:t>
      </w:r>
    </w:p>
    <w:p w14:paraId="456F5766" w14:textId="77777777" w:rsidR="00A45DE2" w:rsidRPr="00A16DC1" w:rsidRDefault="00A45DE2" w:rsidP="00A45DE2">
      <w:pPr>
        <w:jc w:val="center"/>
        <w:rPr>
          <w:b/>
          <w:color w:val="FF0000"/>
          <w:sz w:val="14"/>
          <w:szCs w:val="28"/>
        </w:rPr>
      </w:pPr>
    </w:p>
    <w:p w14:paraId="5B78CB61" w14:textId="77777777" w:rsidR="00A45DE2" w:rsidRPr="00B04C58" w:rsidRDefault="00A45DE2" w:rsidP="00A45DE2">
      <w:pPr>
        <w:jc w:val="center"/>
        <w:rPr>
          <w:b/>
          <w:sz w:val="28"/>
          <w:szCs w:val="28"/>
        </w:rPr>
      </w:pPr>
      <w:r w:rsidRPr="00B04C58">
        <w:rPr>
          <w:b/>
          <w:sz w:val="28"/>
          <w:szCs w:val="28"/>
        </w:rPr>
        <w:t>Долгосрочные параметры</w:t>
      </w:r>
    </w:p>
    <w:p w14:paraId="441F400C" w14:textId="77777777" w:rsidR="00A45DE2" w:rsidRPr="00B04C58" w:rsidRDefault="00A45DE2" w:rsidP="00A45DE2">
      <w:pPr>
        <w:jc w:val="center"/>
        <w:rPr>
          <w:b/>
          <w:sz w:val="28"/>
          <w:szCs w:val="28"/>
        </w:rPr>
      </w:pPr>
      <w:r w:rsidRPr="00B04C58">
        <w:rPr>
          <w:b/>
          <w:sz w:val="28"/>
          <w:szCs w:val="28"/>
        </w:rPr>
        <w:t xml:space="preserve"> регулирования тарифов на питьевую воду, водоотведение </w:t>
      </w:r>
    </w:p>
    <w:p w14:paraId="7DE8F734" w14:textId="77777777" w:rsidR="00A45DE2" w:rsidRDefault="00A45DE2" w:rsidP="00A45DE2">
      <w:pPr>
        <w:jc w:val="center"/>
        <w:rPr>
          <w:b/>
          <w:sz w:val="28"/>
          <w:szCs w:val="28"/>
        </w:rPr>
      </w:pPr>
      <w:r w:rsidRPr="00BC0DD3">
        <w:rPr>
          <w:b/>
          <w:sz w:val="28"/>
          <w:szCs w:val="28"/>
        </w:rPr>
        <w:t>ОАО «Северо-Кузбасская энергетическая компания»</w:t>
      </w:r>
    </w:p>
    <w:p w14:paraId="6D6086D7" w14:textId="77777777" w:rsidR="00A45DE2" w:rsidRDefault="00A45DE2" w:rsidP="00A45DE2">
      <w:pPr>
        <w:jc w:val="center"/>
        <w:rPr>
          <w:b/>
          <w:sz w:val="28"/>
          <w:szCs w:val="28"/>
        </w:rPr>
      </w:pPr>
      <w:r w:rsidRPr="00BC0DD3">
        <w:rPr>
          <w:b/>
          <w:sz w:val="28"/>
          <w:szCs w:val="28"/>
        </w:rPr>
        <w:t>(</w:t>
      </w:r>
      <w:r>
        <w:rPr>
          <w:b/>
          <w:sz w:val="28"/>
          <w:szCs w:val="28"/>
        </w:rPr>
        <w:t xml:space="preserve">Ленинск-Кузнецкий городской округ, </w:t>
      </w:r>
    </w:p>
    <w:p w14:paraId="2B21D72D" w14:textId="77777777" w:rsidR="00A45DE2" w:rsidRDefault="00A45DE2" w:rsidP="00A45DE2">
      <w:pPr>
        <w:jc w:val="center"/>
        <w:rPr>
          <w:b/>
          <w:sz w:val="28"/>
          <w:szCs w:val="28"/>
        </w:rPr>
      </w:pPr>
      <w:proofErr w:type="spellStart"/>
      <w:r>
        <w:rPr>
          <w:b/>
          <w:sz w:val="28"/>
          <w:szCs w:val="28"/>
        </w:rPr>
        <w:t>Полысаевский</w:t>
      </w:r>
      <w:proofErr w:type="spellEnd"/>
      <w:r>
        <w:rPr>
          <w:b/>
          <w:sz w:val="28"/>
          <w:szCs w:val="28"/>
        </w:rPr>
        <w:t xml:space="preserve"> городской округ</w:t>
      </w:r>
      <w:r w:rsidRPr="00BC0DD3">
        <w:rPr>
          <w:b/>
          <w:sz w:val="28"/>
          <w:szCs w:val="28"/>
        </w:rPr>
        <w:t>)</w:t>
      </w:r>
      <w:r>
        <w:rPr>
          <w:b/>
          <w:sz w:val="28"/>
          <w:szCs w:val="28"/>
        </w:rPr>
        <w:t xml:space="preserve"> </w:t>
      </w:r>
    </w:p>
    <w:p w14:paraId="4C489092" w14:textId="77777777" w:rsidR="00A45DE2" w:rsidRPr="00B04C58" w:rsidRDefault="00A45DE2" w:rsidP="00A45DE2">
      <w:pPr>
        <w:jc w:val="center"/>
        <w:rPr>
          <w:b/>
          <w:sz w:val="28"/>
          <w:szCs w:val="28"/>
        </w:rPr>
      </w:pPr>
      <w:r w:rsidRPr="00B04C58">
        <w:rPr>
          <w:b/>
          <w:sz w:val="28"/>
          <w:szCs w:val="28"/>
        </w:rPr>
        <w:t xml:space="preserve">на период с </w:t>
      </w:r>
      <w:r>
        <w:rPr>
          <w:b/>
          <w:sz w:val="28"/>
          <w:szCs w:val="28"/>
        </w:rPr>
        <w:t>18.12</w:t>
      </w:r>
      <w:r w:rsidRPr="00B04C58">
        <w:rPr>
          <w:b/>
          <w:sz w:val="28"/>
          <w:szCs w:val="28"/>
        </w:rPr>
        <w:t>.2019 по 31.12.202</w:t>
      </w:r>
      <w:r>
        <w:rPr>
          <w:b/>
          <w:sz w:val="28"/>
          <w:szCs w:val="28"/>
        </w:rPr>
        <w:t>8</w:t>
      </w:r>
    </w:p>
    <w:p w14:paraId="16DF05DC" w14:textId="77777777" w:rsidR="00A45DE2" w:rsidRPr="00A16DC1" w:rsidRDefault="00A45DE2" w:rsidP="00A45DE2">
      <w:pPr>
        <w:jc w:val="center"/>
        <w:rPr>
          <w:b/>
          <w:sz w:val="22"/>
          <w:szCs w:val="28"/>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4"/>
        <w:gridCol w:w="991"/>
        <w:gridCol w:w="1419"/>
        <w:gridCol w:w="1559"/>
        <w:gridCol w:w="1701"/>
        <w:gridCol w:w="1134"/>
        <w:gridCol w:w="1276"/>
      </w:tblGrid>
      <w:tr w:rsidR="00A45DE2" w:rsidRPr="00B04C58" w14:paraId="1E60B8B0" w14:textId="77777777" w:rsidTr="006B6122">
        <w:trPr>
          <w:trHeight w:val="1436"/>
          <w:jc w:val="center"/>
        </w:trPr>
        <w:tc>
          <w:tcPr>
            <w:tcW w:w="426" w:type="dxa"/>
            <w:vMerge w:val="restart"/>
            <w:shd w:val="clear" w:color="auto" w:fill="auto"/>
            <w:vAlign w:val="center"/>
          </w:tcPr>
          <w:p w14:paraId="04F09414" w14:textId="77777777" w:rsidR="00A45DE2" w:rsidRPr="00B04C58" w:rsidRDefault="00A45DE2" w:rsidP="006B6122">
            <w:pPr>
              <w:tabs>
                <w:tab w:val="left" w:pos="0"/>
              </w:tabs>
              <w:jc w:val="center"/>
            </w:pPr>
            <w:r w:rsidRPr="00B04C58">
              <w:t>№ п/п</w:t>
            </w:r>
          </w:p>
        </w:tc>
        <w:tc>
          <w:tcPr>
            <w:tcW w:w="1844" w:type="dxa"/>
            <w:vMerge w:val="restart"/>
            <w:shd w:val="clear" w:color="auto" w:fill="auto"/>
            <w:vAlign w:val="center"/>
          </w:tcPr>
          <w:p w14:paraId="1C6D7DDD" w14:textId="77777777" w:rsidR="00A45DE2" w:rsidRPr="00B04C58" w:rsidRDefault="00A45DE2" w:rsidP="006B6122">
            <w:pPr>
              <w:tabs>
                <w:tab w:val="left" w:pos="0"/>
              </w:tabs>
              <w:jc w:val="center"/>
            </w:pPr>
            <w:r w:rsidRPr="00B04C58">
              <w:t>Наименование услуг</w:t>
            </w:r>
          </w:p>
        </w:tc>
        <w:tc>
          <w:tcPr>
            <w:tcW w:w="991" w:type="dxa"/>
            <w:vMerge w:val="restart"/>
            <w:shd w:val="clear" w:color="auto" w:fill="auto"/>
            <w:vAlign w:val="center"/>
          </w:tcPr>
          <w:p w14:paraId="2F823C69" w14:textId="77777777" w:rsidR="00A45DE2" w:rsidRPr="00B04C58" w:rsidRDefault="00A45DE2" w:rsidP="006B6122">
            <w:pPr>
              <w:tabs>
                <w:tab w:val="left" w:pos="0"/>
              </w:tabs>
              <w:jc w:val="center"/>
            </w:pPr>
            <w:r w:rsidRPr="00B04C58">
              <w:t>Годы</w:t>
            </w:r>
          </w:p>
        </w:tc>
        <w:tc>
          <w:tcPr>
            <w:tcW w:w="1419" w:type="dxa"/>
            <w:vMerge w:val="restart"/>
            <w:shd w:val="clear" w:color="auto" w:fill="auto"/>
            <w:vAlign w:val="center"/>
          </w:tcPr>
          <w:p w14:paraId="325459AB" w14:textId="77777777" w:rsidR="00A45DE2" w:rsidRPr="00B04C58" w:rsidRDefault="00A45DE2" w:rsidP="006B6122">
            <w:pPr>
              <w:tabs>
                <w:tab w:val="left" w:pos="0"/>
              </w:tabs>
              <w:jc w:val="center"/>
            </w:pPr>
            <w:r w:rsidRPr="00B04C58">
              <w:t xml:space="preserve">Базовый уровень </w:t>
            </w:r>
            <w:proofErr w:type="spellStart"/>
            <w:proofErr w:type="gramStart"/>
            <w:r w:rsidRPr="00B04C58">
              <w:t>операцион</w:t>
            </w:r>
            <w:r>
              <w:t>-</w:t>
            </w:r>
            <w:r w:rsidRPr="00B04C58">
              <w:t>ных</w:t>
            </w:r>
            <w:proofErr w:type="spellEnd"/>
            <w:proofErr w:type="gramEnd"/>
            <w:r w:rsidRPr="00B04C58">
              <w:t xml:space="preserve"> расходов,</w:t>
            </w:r>
          </w:p>
          <w:p w14:paraId="6900C092" w14:textId="77777777" w:rsidR="00A45DE2" w:rsidRPr="00B04C58" w:rsidRDefault="00A45DE2" w:rsidP="006B6122">
            <w:pPr>
              <w:tabs>
                <w:tab w:val="left" w:pos="0"/>
              </w:tabs>
              <w:jc w:val="center"/>
            </w:pPr>
            <w:r w:rsidRPr="00B04C58">
              <w:t>тыс. руб.</w:t>
            </w:r>
          </w:p>
        </w:tc>
        <w:tc>
          <w:tcPr>
            <w:tcW w:w="1559" w:type="dxa"/>
            <w:vMerge w:val="restart"/>
            <w:shd w:val="clear" w:color="auto" w:fill="auto"/>
            <w:vAlign w:val="center"/>
          </w:tcPr>
          <w:p w14:paraId="5CE89DDE" w14:textId="77777777" w:rsidR="00A45DE2" w:rsidRPr="00B04C58" w:rsidRDefault="00A45DE2" w:rsidP="006B6122">
            <w:pPr>
              <w:tabs>
                <w:tab w:val="left" w:pos="0"/>
              </w:tabs>
              <w:jc w:val="center"/>
            </w:pPr>
            <w:r w:rsidRPr="00B04C58">
              <w:t xml:space="preserve">Индекс </w:t>
            </w:r>
            <w:proofErr w:type="spellStart"/>
            <w:proofErr w:type="gramStart"/>
            <w:r w:rsidRPr="00B04C58">
              <w:t>эффектив</w:t>
            </w:r>
            <w:r>
              <w:t>-</w:t>
            </w:r>
            <w:r w:rsidRPr="00B04C58">
              <w:t>ности</w:t>
            </w:r>
            <w:proofErr w:type="spellEnd"/>
            <w:proofErr w:type="gramEnd"/>
            <w:r w:rsidRPr="00B04C58">
              <w:t xml:space="preserve"> </w:t>
            </w:r>
            <w:proofErr w:type="spellStart"/>
            <w:r w:rsidRPr="00B04C58">
              <w:t>операцион</w:t>
            </w:r>
            <w:r>
              <w:t>-</w:t>
            </w:r>
            <w:r w:rsidRPr="00B04C58">
              <w:t>ных</w:t>
            </w:r>
            <w:proofErr w:type="spellEnd"/>
            <w:r w:rsidRPr="00B04C58">
              <w:t xml:space="preserve"> расходов, %</w:t>
            </w:r>
          </w:p>
        </w:tc>
        <w:tc>
          <w:tcPr>
            <w:tcW w:w="1701" w:type="dxa"/>
            <w:vMerge w:val="restart"/>
            <w:shd w:val="clear" w:color="auto" w:fill="auto"/>
            <w:vAlign w:val="center"/>
          </w:tcPr>
          <w:p w14:paraId="62FD3F03" w14:textId="77777777" w:rsidR="00A45DE2" w:rsidRPr="00B04C58" w:rsidRDefault="00A45DE2" w:rsidP="006B6122">
            <w:pPr>
              <w:tabs>
                <w:tab w:val="left" w:pos="0"/>
              </w:tabs>
              <w:jc w:val="center"/>
            </w:pPr>
            <w:r w:rsidRPr="00B04C58">
              <w:t>Нормативный уровень прибыли, %</w:t>
            </w:r>
          </w:p>
        </w:tc>
        <w:tc>
          <w:tcPr>
            <w:tcW w:w="2410" w:type="dxa"/>
            <w:gridSpan w:val="2"/>
            <w:shd w:val="clear" w:color="auto" w:fill="auto"/>
            <w:vAlign w:val="center"/>
          </w:tcPr>
          <w:p w14:paraId="28674F7A" w14:textId="77777777" w:rsidR="00A45DE2" w:rsidRPr="00B04C58" w:rsidRDefault="00A45DE2" w:rsidP="006B6122">
            <w:pPr>
              <w:tabs>
                <w:tab w:val="left" w:pos="0"/>
              </w:tabs>
              <w:jc w:val="center"/>
            </w:pPr>
            <w:r w:rsidRPr="00B04C58">
              <w:t>Показатели энергосбережения и энергетической эффективности</w:t>
            </w:r>
          </w:p>
        </w:tc>
      </w:tr>
      <w:tr w:rsidR="00A45DE2" w:rsidRPr="00B04C58" w14:paraId="6B4AFD31" w14:textId="77777777" w:rsidTr="006B6122">
        <w:trPr>
          <w:trHeight w:val="1835"/>
          <w:jc w:val="center"/>
        </w:trPr>
        <w:tc>
          <w:tcPr>
            <w:tcW w:w="426" w:type="dxa"/>
            <w:vMerge/>
            <w:shd w:val="clear" w:color="auto" w:fill="auto"/>
            <w:vAlign w:val="center"/>
          </w:tcPr>
          <w:p w14:paraId="7F9A08B5" w14:textId="77777777" w:rsidR="00A45DE2" w:rsidRPr="00B04C58" w:rsidRDefault="00A45DE2" w:rsidP="006B6122">
            <w:pPr>
              <w:tabs>
                <w:tab w:val="left" w:pos="0"/>
              </w:tabs>
              <w:jc w:val="center"/>
            </w:pPr>
          </w:p>
        </w:tc>
        <w:tc>
          <w:tcPr>
            <w:tcW w:w="1844" w:type="dxa"/>
            <w:vMerge/>
            <w:shd w:val="clear" w:color="auto" w:fill="auto"/>
            <w:vAlign w:val="center"/>
          </w:tcPr>
          <w:p w14:paraId="534D009D" w14:textId="77777777" w:rsidR="00A45DE2" w:rsidRPr="00B04C58" w:rsidRDefault="00A45DE2" w:rsidP="006B6122">
            <w:pPr>
              <w:tabs>
                <w:tab w:val="left" w:pos="0"/>
              </w:tabs>
              <w:jc w:val="center"/>
            </w:pPr>
          </w:p>
        </w:tc>
        <w:tc>
          <w:tcPr>
            <w:tcW w:w="991" w:type="dxa"/>
            <w:vMerge/>
            <w:shd w:val="clear" w:color="auto" w:fill="auto"/>
            <w:vAlign w:val="center"/>
          </w:tcPr>
          <w:p w14:paraId="4C1D606D" w14:textId="77777777" w:rsidR="00A45DE2" w:rsidRPr="00B04C58" w:rsidRDefault="00A45DE2" w:rsidP="006B6122">
            <w:pPr>
              <w:tabs>
                <w:tab w:val="left" w:pos="0"/>
              </w:tabs>
              <w:jc w:val="center"/>
            </w:pPr>
          </w:p>
        </w:tc>
        <w:tc>
          <w:tcPr>
            <w:tcW w:w="1419" w:type="dxa"/>
            <w:vMerge/>
            <w:shd w:val="clear" w:color="auto" w:fill="auto"/>
            <w:vAlign w:val="center"/>
          </w:tcPr>
          <w:p w14:paraId="1E0903D3" w14:textId="77777777" w:rsidR="00A45DE2" w:rsidRPr="00B04C58" w:rsidRDefault="00A45DE2" w:rsidP="006B6122">
            <w:pPr>
              <w:tabs>
                <w:tab w:val="left" w:pos="0"/>
              </w:tabs>
              <w:jc w:val="center"/>
            </w:pPr>
          </w:p>
        </w:tc>
        <w:tc>
          <w:tcPr>
            <w:tcW w:w="1559" w:type="dxa"/>
            <w:vMerge/>
            <w:shd w:val="clear" w:color="auto" w:fill="auto"/>
            <w:vAlign w:val="center"/>
          </w:tcPr>
          <w:p w14:paraId="5AE48167" w14:textId="77777777" w:rsidR="00A45DE2" w:rsidRPr="00B04C58" w:rsidRDefault="00A45DE2" w:rsidP="006B6122">
            <w:pPr>
              <w:tabs>
                <w:tab w:val="left" w:pos="0"/>
              </w:tabs>
              <w:jc w:val="center"/>
            </w:pPr>
          </w:p>
        </w:tc>
        <w:tc>
          <w:tcPr>
            <w:tcW w:w="1701" w:type="dxa"/>
            <w:vMerge/>
            <w:shd w:val="clear" w:color="auto" w:fill="auto"/>
            <w:vAlign w:val="center"/>
          </w:tcPr>
          <w:p w14:paraId="0B453EC3" w14:textId="77777777" w:rsidR="00A45DE2" w:rsidRPr="00B04C58" w:rsidRDefault="00A45DE2" w:rsidP="006B6122">
            <w:pPr>
              <w:tabs>
                <w:tab w:val="left" w:pos="0"/>
              </w:tabs>
              <w:jc w:val="center"/>
            </w:pPr>
          </w:p>
        </w:tc>
        <w:tc>
          <w:tcPr>
            <w:tcW w:w="1134" w:type="dxa"/>
            <w:shd w:val="clear" w:color="auto" w:fill="auto"/>
            <w:vAlign w:val="center"/>
          </w:tcPr>
          <w:p w14:paraId="7A85795B" w14:textId="77777777" w:rsidR="00A45DE2" w:rsidRPr="00B04C58" w:rsidRDefault="00A45DE2" w:rsidP="006B6122">
            <w:pPr>
              <w:tabs>
                <w:tab w:val="left" w:pos="0"/>
              </w:tabs>
              <w:jc w:val="center"/>
            </w:pPr>
            <w:r w:rsidRPr="00B04C58">
              <w:t>Уровень потерь воды, %</w:t>
            </w:r>
          </w:p>
        </w:tc>
        <w:tc>
          <w:tcPr>
            <w:tcW w:w="1276" w:type="dxa"/>
            <w:shd w:val="clear" w:color="auto" w:fill="auto"/>
            <w:vAlign w:val="center"/>
          </w:tcPr>
          <w:p w14:paraId="6D8D92F0" w14:textId="77777777" w:rsidR="00A45DE2" w:rsidRPr="00B04C58" w:rsidRDefault="00A45DE2" w:rsidP="006B6122">
            <w:pPr>
              <w:tabs>
                <w:tab w:val="left" w:pos="0"/>
              </w:tabs>
              <w:jc w:val="center"/>
            </w:pPr>
            <w:r w:rsidRPr="00B04C58">
              <w:t xml:space="preserve">Удельный расход </w:t>
            </w:r>
            <w:proofErr w:type="spellStart"/>
            <w:proofErr w:type="gramStart"/>
            <w:r w:rsidRPr="00B04C58">
              <w:t>электри</w:t>
            </w:r>
            <w:proofErr w:type="spellEnd"/>
            <w:r w:rsidRPr="00B04C58">
              <w:t>-ческой</w:t>
            </w:r>
            <w:proofErr w:type="gramEnd"/>
            <w:r w:rsidRPr="00B04C58">
              <w:t xml:space="preserve"> энергии, кВт*ч/ м</w:t>
            </w:r>
            <w:r w:rsidRPr="00F81991">
              <w:rPr>
                <w:vertAlign w:val="superscript"/>
              </w:rPr>
              <w:t>3</w:t>
            </w:r>
          </w:p>
        </w:tc>
      </w:tr>
      <w:tr w:rsidR="00A45DE2" w:rsidRPr="00B04C58" w14:paraId="04353A9B" w14:textId="77777777" w:rsidTr="006B6122">
        <w:trPr>
          <w:trHeight w:val="299"/>
          <w:jc w:val="center"/>
        </w:trPr>
        <w:tc>
          <w:tcPr>
            <w:tcW w:w="426" w:type="dxa"/>
            <w:shd w:val="clear" w:color="auto" w:fill="auto"/>
            <w:vAlign w:val="center"/>
          </w:tcPr>
          <w:p w14:paraId="36E03251" w14:textId="77777777" w:rsidR="00A45DE2" w:rsidRPr="00B04C58" w:rsidRDefault="00A45DE2" w:rsidP="006B6122">
            <w:pPr>
              <w:tabs>
                <w:tab w:val="left" w:pos="0"/>
              </w:tabs>
              <w:jc w:val="center"/>
            </w:pPr>
            <w:r>
              <w:t>1</w:t>
            </w:r>
          </w:p>
        </w:tc>
        <w:tc>
          <w:tcPr>
            <w:tcW w:w="1844" w:type="dxa"/>
            <w:shd w:val="clear" w:color="auto" w:fill="auto"/>
            <w:vAlign w:val="center"/>
          </w:tcPr>
          <w:p w14:paraId="51F72E75" w14:textId="77777777" w:rsidR="00A45DE2" w:rsidRPr="00B04C58" w:rsidRDefault="00A45DE2" w:rsidP="006B6122">
            <w:pPr>
              <w:tabs>
                <w:tab w:val="left" w:pos="0"/>
              </w:tabs>
              <w:jc w:val="center"/>
            </w:pPr>
            <w:r>
              <w:t>2</w:t>
            </w:r>
          </w:p>
        </w:tc>
        <w:tc>
          <w:tcPr>
            <w:tcW w:w="991" w:type="dxa"/>
            <w:shd w:val="clear" w:color="auto" w:fill="auto"/>
            <w:vAlign w:val="center"/>
          </w:tcPr>
          <w:p w14:paraId="12BE20F6" w14:textId="77777777" w:rsidR="00A45DE2" w:rsidRPr="00B04C58" w:rsidRDefault="00A45DE2" w:rsidP="006B6122">
            <w:pPr>
              <w:tabs>
                <w:tab w:val="left" w:pos="0"/>
              </w:tabs>
              <w:jc w:val="center"/>
            </w:pPr>
            <w:r>
              <w:t>3</w:t>
            </w:r>
          </w:p>
        </w:tc>
        <w:tc>
          <w:tcPr>
            <w:tcW w:w="1419" w:type="dxa"/>
            <w:shd w:val="clear" w:color="auto" w:fill="auto"/>
            <w:vAlign w:val="center"/>
          </w:tcPr>
          <w:p w14:paraId="23034AC5" w14:textId="77777777" w:rsidR="00A45DE2" w:rsidRPr="00B04C58" w:rsidRDefault="00A45DE2" w:rsidP="006B6122">
            <w:pPr>
              <w:tabs>
                <w:tab w:val="left" w:pos="0"/>
              </w:tabs>
              <w:jc w:val="center"/>
            </w:pPr>
            <w:r>
              <w:t>4</w:t>
            </w:r>
          </w:p>
        </w:tc>
        <w:tc>
          <w:tcPr>
            <w:tcW w:w="1559" w:type="dxa"/>
            <w:shd w:val="clear" w:color="auto" w:fill="auto"/>
            <w:vAlign w:val="center"/>
          </w:tcPr>
          <w:p w14:paraId="50583365" w14:textId="77777777" w:rsidR="00A45DE2" w:rsidRPr="00B04C58" w:rsidRDefault="00A45DE2" w:rsidP="006B6122">
            <w:pPr>
              <w:tabs>
                <w:tab w:val="left" w:pos="0"/>
              </w:tabs>
              <w:jc w:val="center"/>
            </w:pPr>
            <w:r>
              <w:t>5</w:t>
            </w:r>
          </w:p>
        </w:tc>
        <w:tc>
          <w:tcPr>
            <w:tcW w:w="1701" w:type="dxa"/>
            <w:shd w:val="clear" w:color="auto" w:fill="auto"/>
            <w:vAlign w:val="center"/>
          </w:tcPr>
          <w:p w14:paraId="62B87CA3" w14:textId="77777777" w:rsidR="00A45DE2" w:rsidRPr="00B04C58" w:rsidRDefault="00A45DE2" w:rsidP="006B6122">
            <w:pPr>
              <w:tabs>
                <w:tab w:val="left" w:pos="0"/>
              </w:tabs>
              <w:jc w:val="center"/>
            </w:pPr>
            <w:r>
              <w:t>6</w:t>
            </w:r>
          </w:p>
        </w:tc>
        <w:tc>
          <w:tcPr>
            <w:tcW w:w="1134" w:type="dxa"/>
            <w:shd w:val="clear" w:color="auto" w:fill="auto"/>
            <w:vAlign w:val="center"/>
          </w:tcPr>
          <w:p w14:paraId="5A9255FA" w14:textId="77777777" w:rsidR="00A45DE2" w:rsidRPr="00B04C58" w:rsidRDefault="00A45DE2" w:rsidP="006B6122">
            <w:pPr>
              <w:tabs>
                <w:tab w:val="left" w:pos="0"/>
              </w:tabs>
              <w:jc w:val="center"/>
            </w:pPr>
            <w:r>
              <w:t>7</w:t>
            </w:r>
          </w:p>
        </w:tc>
        <w:tc>
          <w:tcPr>
            <w:tcW w:w="1276" w:type="dxa"/>
            <w:shd w:val="clear" w:color="auto" w:fill="auto"/>
            <w:vAlign w:val="center"/>
          </w:tcPr>
          <w:p w14:paraId="3AF92CB7" w14:textId="77777777" w:rsidR="00A45DE2" w:rsidRPr="00B04C58" w:rsidRDefault="00A45DE2" w:rsidP="006B6122">
            <w:pPr>
              <w:tabs>
                <w:tab w:val="left" w:pos="0"/>
              </w:tabs>
              <w:jc w:val="center"/>
            </w:pPr>
            <w:r>
              <w:t>8</w:t>
            </w:r>
          </w:p>
        </w:tc>
      </w:tr>
      <w:tr w:rsidR="00A45DE2" w:rsidRPr="00B04C58" w14:paraId="4A6371F3" w14:textId="77777777" w:rsidTr="006B6122">
        <w:trPr>
          <w:jc w:val="center"/>
        </w:trPr>
        <w:tc>
          <w:tcPr>
            <w:tcW w:w="426" w:type="dxa"/>
            <w:vMerge w:val="restart"/>
            <w:shd w:val="clear" w:color="auto" w:fill="auto"/>
            <w:vAlign w:val="center"/>
          </w:tcPr>
          <w:p w14:paraId="091602C9" w14:textId="77777777" w:rsidR="00A45DE2" w:rsidRPr="00B04C58" w:rsidRDefault="00A45DE2" w:rsidP="006B6122">
            <w:pPr>
              <w:tabs>
                <w:tab w:val="left" w:pos="0"/>
              </w:tabs>
              <w:jc w:val="center"/>
            </w:pPr>
            <w:r w:rsidRPr="00B04C58">
              <w:t>1.</w:t>
            </w:r>
          </w:p>
        </w:tc>
        <w:tc>
          <w:tcPr>
            <w:tcW w:w="1844" w:type="dxa"/>
            <w:vMerge w:val="restart"/>
            <w:shd w:val="clear" w:color="auto" w:fill="auto"/>
            <w:vAlign w:val="center"/>
          </w:tcPr>
          <w:p w14:paraId="2C758E85" w14:textId="77777777" w:rsidR="00A45DE2" w:rsidRPr="00B04C58" w:rsidRDefault="00A45DE2" w:rsidP="006B6122">
            <w:pPr>
              <w:tabs>
                <w:tab w:val="left" w:pos="0"/>
              </w:tabs>
            </w:pPr>
            <w:r w:rsidRPr="00B04C58">
              <w:t xml:space="preserve">Питьевая </w:t>
            </w:r>
            <w:proofErr w:type="gramStart"/>
            <w:r w:rsidRPr="00B04C58">
              <w:t>вода</w:t>
            </w:r>
            <w:r>
              <w:t xml:space="preserve">  (</w:t>
            </w:r>
            <w:proofErr w:type="gramEnd"/>
            <w:r>
              <w:t>Ленинск-Кузнецкий городской округ)</w:t>
            </w:r>
          </w:p>
        </w:tc>
        <w:tc>
          <w:tcPr>
            <w:tcW w:w="991" w:type="dxa"/>
            <w:shd w:val="clear" w:color="auto" w:fill="auto"/>
          </w:tcPr>
          <w:p w14:paraId="34E95251" w14:textId="77777777" w:rsidR="00A45DE2" w:rsidRPr="00B04C58" w:rsidRDefault="00A45DE2" w:rsidP="006B6122">
            <w:pPr>
              <w:tabs>
                <w:tab w:val="left" w:pos="0"/>
              </w:tabs>
              <w:jc w:val="center"/>
            </w:pPr>
            <w:r w:rsidRPr="00B04C58">
              <w:t>2019</w:t>
            </w:r>
          </w:p>
        </w:tc>
        <w:tc>
          <w:tcPr>
            <w:tcW w:w="1419" w:type="dxa"/>
            <w:shd w:val="clear" w:color="auto" w:fill="auto"/>
            <w:vAlign w:val="center"/>
          </w:tcPr>
          <w:p w14:paraId="7607CAA2" w14:textId="77777777" w:rsidR="00A45DE2" w:rsidRPr="00B04C58" w:rsidRDefault="00A45DE2" w:rsidP="006B6122">
            <w:pPr>
              <w:tabs>
                <w:tab w:val="left" w:pos="0"/>
              </w:tabs>
              <w:jc w:val="center"/>
            </w:pPr>
            <w:r>
              <w:t>148248,93</w:t>
            </w:r>
          </w:p>
        </w:tc>
        <w:tc>
          <w:tcPr>
            <w:tcW w:w="1559" w:type="dxa"/>
            <w:shd w:val="clear" w:color="auto" w:fill="auto"/>
            <w:vAlign w:val="center"/>
          </w:tcPr>
          <w:p w14:paraId="23F5A78F" w14:textId="77777777" w:rsidR="00A45DE2" w:rsidRPr="00B04C58" w:rsidRDefault="00A45DE2" w:rsidP="006B6122">
            <w:pPr>
              <w:tabs>
                <w:tab w:val="left" w:pos="0"/>
              </w:tabs>
              <w:jc w:val="center"/>
            </w:pPr>
            <w:r w:rsidRPr="00B04C58">
              <w:t>х</w:t>
            </w:r>
          </w:p>
        </w:tc>
        <w:tc>
          <w:tcPr>
            <w:tcW w:w="1701" w:type="dxa"/>
            <w:shd w:val="clear" w:color="auto" w:fill="auto"/>
            <w:vAlign w:val="center"/>
          </w:tcPr>
          <w:p w14:paraId="2229D26C" w14:textId="77777777" w:rsidR="00A45DE2" w:rsidRPr="00B04C58" w:rsidRDefault="00A45DE2" w:rsidP="006B6122">
            <w:pPr>
              <w:tabs>
                <w:tab w:val="left" w:pos="0"/>
              </w:tabs>
              <w:jc w:val="center"/>
            </w:pPr>
            <w:r>
              <w:t>0,04</w:t>
            </w:r>
          </w:p>
        </w:tc>
        <w:tc>
          <w:tcPr>
            <w:tcW w:w="1134" w:type="dxa"/>
            <w:shd w:val="clear" w:color="auto" w:fill="auto"/>
            <w:vAlign w:val="center"/>
          </w:tcPr>
          <w:p w14:paraId="397A38ED" w14:textId="77777777" w:rsidR="00A45DE2" w:rsidRPr="00B04C58" w:rsidRDefault="00A45DE2" w:rsidP="006B6122">
            <w:pPr>
              <w:tabs>
                <w:tab w:val="left" w:pos="0"/>
              </w:tabs>
              <w:jc w:val="center"/>
            </w:pPr>
            <w:r>
              <w:t>43,26</w:t>
            </w:r>
          </w:p>
        </w:tc>
        <w:tc>
          <w:tcPr>
            <w:tcW w:w="1276" w:type="dxa"/>
            <w:shd w:val="clear" w:color="auto" w:fill="auto"/>
            <w:vAlign w:val="center"/>
          </w:tcPr>
          <w:p w14:paraId="20E69EB6" w14:textId="77777777" w:rsidR="00A45DE2" w:rsidRPr="00B04C58" w:rsidRDefault="00A45DE2" w:rsidP="006B6122">
            <w:pPr>
              <w:tabs>
                <w:tab w:val="left" w:pos="0"/>
              </w:tabs>
              <w:jc w:val="center"/>
            </w:pPr>
            <w:r>
              <w:t>1,44</w:t>
            </w:r>
          </w:p>
        </w:tc>
      </w:tr>
      <w:tr w:rsidR="00A45DE2" w:rsidRPr="00B04C58" w14:paraId="47500CA5" w14:textId="77777777" w:rsidTr="006B6122">
        <w:trPr>
          <w:jc w:val="center"/>
        </w:trPr>
        <w:tc>
          <w:tcPr>
            <w:tcW w:w="426" w:type="dxa"/>
            <w:vMerge/>
            <w:shd w:val="clear" w:color="auto" w:fill="auto"/>
            <w:vAlign w:val="center"/>
          </w:tcPr>
          <w:p w14:paraId="64175C34" w14:textId="77777777" w:rsidR="00A45DE2" w:rsidRPr="00B04C58" w:rsidRDefault="00A45DE2" w:rsidP="006B6122">
            <w:pPr>
              <w:tabs>
                <w:tab w:val="left" w:pos="0"/>
              </w:tabs>
              <w:jc w:val="center"/>
            </w:pPr>
          </w:p>
        </w:tc>
        <w:tc>
          <w:tcPr>
            <w:tcW w:w="1844" w:type="dxa"/>
            <w:vMerge/>
            <w:shd w:val="clear" w:color="auto" w:fill="auto"/>
            <w:vAlign w:val="center"/>
          </w:tcPr>
          <w:p w14:paraId="6F392A6D" w14:textId="77777777" w:rsidR="00A45DE2" w:rsidRPr="00B04C58" w:rsidRDefault="00A45DE2" w:rsidP="006B6122">
            <w:pPr>
              <w:tabs>
                <w:tab w:val="left" w:pos="0"/>
              </w:tabs>
              <w:jc w:val="center"/>
            </w:pPr>
          </w:p>
        </w:tc>
        <w:tc>
          <w:tcPr>
            <w:tcW w:w="991" w:type="dxa"/>
            <w:shd w:val="clear" w:color="auto" w:fill="auto"/>
          </w:tcPr>
          <w:p w14:paraId="7F1D9B3E" w14:textId="77777777" w:rsidR="00A45DE2" w:rsidRPr="00B04C58" w:rsidRDefault="00A45DE2" w:rsidP="006B6122">
            <w:pPr>
              <w:tabs>
                <w:tab w:val="left" w:pos="0"/>
              </w:tabs>
              <w:jc w:val="center"/>
            </w:pPr>
            <w:r w:rsidRPr="00B04C58">
              <w:t>2020</w:t>
            </w:r>
          </w:p>
        </w:tc>
        <w:tc>
          <w:tcPr>
            <w:tcW w:w="1419" w:type="dxa"/>
            <w:shd w:val="clear" w:color="auto" w:fill="auto"/>
          </w:tcPr>
          <w:p w14:paraId="2DD99F46" w14:textId="77777777" w:rsidR="00A45DE2" w:rsidRPr="00B04C58" w:rsidRDefault="00A45DE2" w:rsidP="006B6122">
            <w:pPr>
              <w:jc w:val="center"/>
            </w:pPr>
            <w:r w:rsidRPr="00B04C58">
              <w:t>х</w:t>
            </w:r>
          </w:p>
        </w:tc>
        <w:tc>
          <w:tcPr>
            <w:tcW w:w="1559" w:type="dxa"/>
            <w:shd w:val="clear" w:color="auto" w:fill="auto"/>
            <w:vAlign w:val="center"/>
          </w:tcPr>
          <w:p w14:paraId="10BFFCC0"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30500DB2" w14:textId="77777777" w:rsidR="00A45DE2" w:rsidRPr="00B04C58" w:rsidRDefault="00A45DE2" w:rsidP="006B6122">
            <w:pPr>
              <w:tabs>
                <w:tab w:val="left" w:pos="0"/>
              </w:tabs>
              <w:jc w:val="center"/>
            </w:pPr>
            <w:r>
              <w:t>0,53</w:t>
            </w:r>
          </w:p>
        </w:tc>
        <w:tc>
          <w:tcPr>
            <w:tcW w:w="1134" w:type="dxa"/>
            <w:shd w:val="clear" w:color="auto" w:fill="auto"/>
            <w:vAlign w:val="center"/>
          </w:tcPr>
          <w:p w14:paraId="0A2A2522" w14:textId="77777777" w:rsidR="00A45DE2" w:rsidRPr="00B04C58" w:rsidRDefault="00A45DE2" w:rsidP="006B6122">
            <w:pPr>
              <w:tabs>
                <w:tab w:val="left" w:pos="0"/>
              </w:tabs>
              <w:jc w:val="center"/>
            </w:pPr>
            <w:r>
              <w:t>43,21</w:t>
            </w:r>
          </w:p>
        </w:tc>
        <w:tc>
          <w:tcPr>
            <w:tcW w:w="1276" w:type="dxa"/>
            <w:shd w:val="clear" w:color="auto" w:fill="auto"/>
            <w:vAlign w:val="center"/>
          </w:tcPr>
          <w:p w14:paraId="0DDF3710" w14:textId="77777777" w:rsidR="00A45DE2" w:rsidRPr="00B04C58" w:rsidRDefault="00A45DE2" w:rsidP="006B6122">
            <w:pPr>
              <w:tabs>
                <w:tab w:val="left" w:pos="0"/>
              </w:tabs>
              <w:jc w:val="center"/>
            </w:pPr>
            <w:r>
              <w:t>1,44</w:t>
            </w:r>
          </w:p>
        </w:tc>
      </w:tr>
      <w:tr w:rsidR="00A45DE2" w:rsidRPr="00B04C58" w14:paraId="41A51E35" w14:textId="77777777" w:rsidTr="006B6122">
        <w:trPr>
          <w:jc w:val="center"/>
        </w:trPr>
        <w:tc>
          <w:tcPr>
            <w:tcW w:w="426" w:type="dxa"/>
            <w:vMerge/>
            <w:shd w:val="clear" w:color="auto" w:fill="auto"/>
            <w:vAlign w:val="center"/>
          </w:tcPr>
          <w:p w14:paraId="6501F9BE" w14:textId="77777777" w:rsidR="00A45DE2" w:rsidRPr="00B04C58" w:rsidRDefault="00A45DE2" w:rsidP="006B6122">
            <w:pPr>
              <w:tabs>
                <w:tab w:val="left" w:pos="0"/>
              </w:tabs>
              <w:jc w:val="center"/>
            </w:pPr>
          </w:p>
        </w:tc>
        <w:tc>
          <w:tcPr>
            <w:tcW w:w="1844" w:type="dxa"/>
            <w:vMerge/>
            <w:shd w:val="clear" w:color="auto" w:fill="auto"/>
            <w:vAlign w:val="center"/>
          </w:tcPr>
          <w:p w14:paraId="17D6EC21" w14:textId="77777777" w:rsidR="00A45DE2" w:rsidRPr="00B04C58" w:rsidRDefault="00A45DE2" w:rsidP="006B6122">
            <w:pPr>
              <w:tabs>
                <w:tab w:val="left" w:pos="0"/>
              </w:tabs>
              <w:jc w:val="center"/>
            </w:pPr>
          </w:p>
        </w:tc>
        <w:tc>
          <w:tcPr>
            <w:tcW w:w="991" w:type="dxa"/>
            <w:shd w:val="clear" w:color="auto" w:fill="auto"/>
          </w:tcPr>
          <w:p w14:paraId="2B2D7C5D" w14:textId="77777777" w:rsidR="00A45DE2" w:rsidRPr="00B04C58" w:rsidRDefault="00A45DE2" w:rsidP="006B6122">
            <w:pPr>
              <w:tabs>
                <w:tab w:val="left" w:pos="0"/>
              </w:tabs>
              <w:jc w:val="center"/>
            </w:pPr>
            <w:r w:rsidRPr="00B04C58">
              <w:t>2021</w:t>
            </w:r>
          </w:p>
        </w:tc>
        <w:tc>
          <w:tcPr>
            <w:tcW w:w="1419" w:type="dxa"/>
            <w:shd w:val="clear" w:color="auto" w:fill="auto"/>
          </w:tcPr>
          <w:p w14:paraId="0B08D57A" w14:textId="77777777" w:rsidR="00A45DE2" w:rsidRPr="00B04C58" w:rsidRDefault="00A45DE2" w:rsidP="006B6122">
            <w:pPr>
              <w:jc w:val="center"/>
            </w:pPr>
            <w:r w:rsidRPr="00B04C58">
              <w:t>х</w:t>
            </w:r>
          </w:p>
        </w:tc>
        <w:tc>
          <w:tcPr>
            <w:tcW w:w="1559" w:type="dxa"/>
            <w:shd w:val="clear" w:color="auto" w:fill="auto"/>
            <w:vAlign w:val="center"/>
          </w:tcPr>
          <w:p w14:paraId="6CF26D0E"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2B4E93B8" w14:textId="77777777" w:rsidR="00A45DE2" w:rsidRPr="00B04C58" w:rsidRDefault="00A45DE2" w:rsidP="006B6122">
            <w:pPr>
              <w:tabs>
                <w:tab w:val="left" w:pos="0"/>
              </w:tabs>
              <w:jc w:val="center"/>
            </w:pPr>
            <w:r>
              <w:t>4,20</w:t>
            </w:r>
          </w:p>
        </w:tc>
        <w:tc>
          <w:tcPr>
            <w:tcW w:w="1134" w:type="dxa"/>
            <w:shd w:val="clear" w:color="auto" w:fill="auto"/>
            <w:vAlign w:val="center"/>
          </w:tcPr>
          <w:p w14:paraId="0085C766" w14:textId="77777777" w:rsidR="00A45DE2" w:rsidRPr="00B04C58" w:rsidRDefault="00A45DE2" w:rsidP="006B6122">
            <w:pPr>
              <w:tabs>
                <w:tab w:val="left" w:pos="0"/>
              </w:tabs>
              <w:jc w:val="center"/>
            </w:pPr>
            <w:r>
              <w:t>43,16</w:t>
            </w:r>
          </w:p>
        </w:tc>
        <w:tc>
          <w:tcPr>
            <w:tcW w:w="1276" w:type="dxa"/>
            <w:shd w:val="clear" w:color="auto" w:fill="auto"/>
            <w:vAlign w:val="center"/>
          </w:tcPr>
          <w:p w14:paraId="273F4775" w14:textId="77777777" w:rsidR="00A45DE2" w:rsidRPr="00B04C58" w:rsidRDefault="00A45DE2" w:rsidP="006B6122">
            <w:pPr>
              <w:tabs>
                <w:tab w:val="left" w:pos="0"/>
              </w:tabs>
              <w:jc w:val="center"/>
            </w:pPr>
            <w:r>
              <w:t>1,44</w:t>
            </w:r>
          </w:p>
        </w:tc>
      </w:tr>
      <w:tr w:rsidR="00A45DE2" w:rsidRPr="00B04C58" w14:paraId="3C5FD493" w14:textId="77777777" w:rsidTr="006B6122">
        <w:trPr>
          <w:jc w:val="center"/>
        </w:trPr>
        <w:tc>
          <w:tcPr>
            <w:tcW w:w="426" w:type="dxa"/>
            <w:vMerge/>
            <w:shd w:val="clear" w:color="auto" w:fill="auto"/>
            <w:vAlign w:val="center"/>
          </w:tcPr>
          <w:p w14:paraId="7684C043" w14:textId="77777777" w:rsidR="00A45DE2" w:rsidRPr="00B04C58" w:rsidRDefault="00A45DE2" w:rsidP="006B6122">
            <w:pPr>
              <w:tabs>
                <w:tab w:val="left" w:pos="0"/>
              </w:tabs>
              <w:jc w:val="center"/>
            </w:pPr>
          </w:p>
        </w:tc>
        <w:tc>
          <w:tcPr>
            <w:tcW w:w="1844" w:type="dxa"/>
            <w:vMerge/>
            <w:shd w:val="clear" w:color="auto" w:fill="auto"/>
            <w:vAlign w:val="center"/>
          </w:tcPr>
          <w:p w14:paraId="5DD0CD2A" w14:textId="77777777" w:rsidR="00A45DE2" w:rsidRPr="00B04C58" w:rsidRDefault="00A45DE2" w:rsidP="006B6122">
            <w:pPr>
              <w:tabs>
                <w:tab w:val="left" w:pos="0"/>
              </w:tabs>
              <w:jc w:val="center"/>
            </w:pPr>
          </w:p>
        </w:tc>
        <w:tc>
          <w:tcPr>
            <w:tcW w:w="991" w:type="dxa"/>
            <w:shd w:val="clear" w:color="auto" w:fill="auto"/>
          </w:tcPr>
          <w:p w14:paraId="2E5BA3CB" w14:textId="77777777" w:rsidR="00A45DE2" w:rsidRPr="00B04C58" w:rsidRDefault="00A45DE2" w:rsidP="006B6122">
            <w:pPr>
              <w:tabs>
                <w:tab w:val="left" w:pos="0"/>
              </w:tabs>
              <w:jc w:val="center"/>
            </w:pPr>
            <w:r w:rsidRPr="00B04C58">
              <w:t>2022</w:t>
            </w:r>
          </w:p>
        </w:tc>
        <w:tc>
          <w:tcPr>
            <w:tcW w:w="1419" w:type="dxa"/>
            <w:shd w:val="clear" w:color="auto" w:fill="auto"/>
          </w:tcPr>
          <w:p w14:paraId="0CA76CEE" w14:textId="77777777" w:rsidR="00A45DE2" w:rsidRPr="00B04C58" w:rsidRDefault="00A45DE2" w:rsidP="006B6122">
            <w:pPr>
              <w:jc w:val="center"/>
            </w:pPr>
            <w:r w:rsidRPr="00B04C58">
              <w:t>х</w:t>
            </w:r>
          </w:p>
        </w:tc>
        <w:tc>
          <w:tcPr>
            <w:tcW w:w="1559" w:type="dxa"/>
            <w:shd w:val="clear" w:color="auto" w:fill="auto"/>
            <w:vAlign w:val="center"/>
          </w:tcPr>
          <w:p w14:paraId="0E0A9332"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46BDA980" w14:textId="77777777" w:rsidR="00A45DE2" w:rsidRPr="00B04C58" w:rsidRDefault="00A45DE2" w:rsidP="006B6122">
            <w:pPr>
              <w:tabs>
                <w:tab w:val="left" w:pos="0"/>
              </w:tabs>
              <w:jc w:val="center"/>
            </w:pPr>
            <w:r>
              <w:t>6,06</w:t>
            </w:r>
          </w:p>
        </w:tc>
        <w:tc>
          <w:tcPr>
            <w:tcW w:w="1134" w:type="dxa"/>
            <w:shd w:val="clear" w:color="auto" w:fill="auto"/>
            <w:vAlign w:val="center"/>
          </w:tcPr>
          <w:p w14:paraId="751C6026" w14:textId="77777777" w:rsidR="00A45DE2" w:rsidRPr="00B04C58" w:rsidRDefault="00A45DE2" w:rsidP="006B6122">
            <w:pPr>
              <w:tabs>
                <w:tab w:val="left" w:pos="0"/>
              </w:tabs>
              <w:jc w:val="center"/>
            </w:pPr>
            <w:r>
              <w:t>43,11</w:t>
            </w:r>
          </w:p>
        </w:tc>
        <w:tc>
          <w:tcPr>
            <w:tcW w:w="1276" w:type="dxa"/>
            <w:shd w:val="clear" w:color="auto" w:fill="auto"/>
            <w:vAlign w:val="center"/>
          </w:tcPr>
          <w:p w14:paraId="5CA18B0A" w14:textId="77777777" w:rsidR="00A45DE2" w:rsidRPr="00B04C58" w:rsidRDefault="00A45DE2" w:rsidP="006B6122">
            <w:pPr>
              <w:tabs>
                <w:tab w:val="left" w:pos="0"/>
              </w:tabs>
              <w:jc w:val="center"/>
            </w:pPr>
            <w:r>
              <w:t>1,44</w:t>
            </w:r>
          </w:p>
        </w:tc>
      </w:tr>
      <w:tr w:rsidR="00A45DE2" w:rsidRPr="00B04C58" w14:paraId="61C05709" w14:textId="77777777" w:rsidTr="006B6122">
        <w:trPr>
          <w:jc w:val="center"/>
        </w:trPr>
        <w:tc>
          <w:tcPr>
            <w:tcW w:w="426" w:type="dxa"/>
            <w:vMerge/>
            <w:shd w:val="clear" w:color="auto" w:fill="auto"/>
            <w:vAlign w:val="center"/>
          </w:tcPr>
          <w:p w14:paraId="436AF25B" w14:textId="77777777" w:rsidR="00A45DE2" w:rsidRPr="00B04C58" w:rsidRDefault="00A45DE2" w:rsidP="006B6122">
            <w:pPr>
              <w:tabs>
                <w:tab w:val="left" w:pos="0"/>
              </w:tabs>
              <w:jc w:val="center"/>
            </w:pPr>
          </w:p>
        </w:tc>
        <w:tc>
          <w:tcPr>
            <w:tcW w:w="1844" w:type="dxa"/>
            <w:vMerge/>
            <w:shd w:val="clear" w:color="auto" w:fill="auto"/>
            <w:vAlign w:val="center"/>
          </w:tcPr>
          <w:p w14:paraId="78E0568F" w14:textId="77777777" w:rsidR="00A45DE2" w:rsidRPr="00B04C58" w:rsidRDefault="00A45DE2" w:rsidP="006B6122">
            <w:pPr>
              <w:tabs>
                <w:tab w:val="left" w:pos="0"/>
              </w:tabs>
              <w:jc w:val="center"/>
            </w:pPr>
          </w:p>
        </w:tc>
        <w:tc>
          <w:tcPr>
            <w:tcW w:w="991" w:type="dxa"/>
            <w:shd w:val="clear" w:color="auto" w:fill="auto"/>
          </w:tcPr>
          <w:p w14:paraId="5165B36B" w14:textId="77777777" w:rsidR="00A45DE2" w:rsidRPr="00B04C58" w:rsidRDefault="00A45DE2" w:rsidP="006B6122">
            <w:pPr>
              <w:tabs>
                <w:tab w:val="left" w:pos="0"/>
              </w:tabs>
              <w:jc w:val="center"/>
            </w:pPr>
            <w:r w:rsidRPr="00B04C58">
              <w:t>2023</w:t>
            </w:r>
          </w:p>
        </w:tc>
        <w:tc>
          <w:tcPr>
            <w:tcW w:w="1419" w:type="dxa"/>
            <w:shd w:val="clear" w:color="auto" w:fill="auto"/>
          </w:tcPr>
          <w:p w14:paraId="45A0F94C" w14:textId="77777777" w:rsidR="00A45DE2" w:rsidRPr="00B04C58" w:rsidRDefault="00A45DE2" w:rsidP="006B6122">
            <w:pPr>
              <w:jc w:val="center"/>
            </w:pPr>
            <w:r w:rsidRPr="00B04C58">
              <w:t>х</w:t>
            </w:r>
          </w:p>
        </w:tc>
        <w:tc>
          <w:tcPr>
            <w:tcW w:w="1559" w:type="dxa"/>
            <w:shd w:val="clear" w:color="auto" w:fill="auto"/>
            <w:vAlign w:val="center"/>
          </w:tcPr>
          <w:p w14:paraId="4B88A1E4"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53B77408" w14:textId="77777777" w:rsidR="00A45DE2" w:rsidRPr="00B04C58" w:rsidRDefault="00A45DE2" w:rsidP="006B6122">
            <w:pPr>
              <w:tabs>
                <w:tab w:val="left" w:pos="0"/>
              </w:tabs>
              <w:jc w:val="center"/>
            </w:pPr>
            <w:r>
              <w:t>11,61</w:t>
            </w:r>
          </w:p>
        </w:tc>
        <w:tc>
          <w:tcPr>
            <w:tcW w:w="1134" w:type="dxa"/>
            <w:shd w:val="clear" w:color="auto" w:fill="auto"/>
            <w:vAlign w:val="center"/>
          </w:tcPr>
          <w:p w14:paraId="3FEB2655" w14:textId="77777777" w:rsidR="00A45DE2" w:rsidRPr="00B04C58" w:rsidRDefault="00A45DE2" w:rsidP="006B6122">
            <w:pPr>
              <w:tabs>
                <w:tab w:val="left" w:pos="0"/>
              </w:tabs>
              <w:jc w:val="center"/>
            </w:pPr>
            <w:r>
              <w:t>43,06</w:t>
            </w:r>
          </w:p>
        </w:tc>
        <w:tc>
          <w:tcPr>
            <w:tcW w:w="1276" w:type="dxa"/>
            <w:shd w:val="clear" w:color="auto" w:fill="auto"/>
            <w:vAlign w:val="center"/>
          </w:tcPr>
          <w:p w14:paraId="3B2A5309" w14:textId="77777777" w:rsidR="00A45DE2" w:rsidRPr="00B04C58" w:rsidRDefault="00A45DE2" w:rsidP="006B6122">
            <w:pPr>
              <w:tabs>
                <w:tab w:val="left" w:pos="0"/>
              </w:tabs>
              <w:jc w:val="center"/>
            </w:pPr>
            <w:r>
              <w:t>1,44</w:t>
            </w:r>
          </w:p>
        </w:tc>
      </w:tr>
      <w:tr w:rsidR="00A45DE2" w:rsidRPr="00B04C58" w14:paraId="108E14BB" w14:textId="77777777" w:rsidTr="006B6122">
        <w:trPr>
          <w:jc w:val="center"/>
        </w:trPr>
        <w:tc>
          <w:tcPr>
            <w:tcW w:w="426" w:type="dxa"/>
            <w:vMerge/>
            <w:shd w:val="clear" w:color="auto" w:fill="auto"/>
            <w:vAlign w:val="center"/>
          </w:tcPr>
          <w:p w14:paraId="2AD7DB26" w14:textId="77777777" w:rsidR="00A45DE2" w:rsidRPr="00B04C58" w:rsidRDefault="00A45DE2" w:rsidP="006B6122">
            <w:pPr>
              <w:tabs>
                <w:tab w:val="left" w:pos="0"/>
              </w:tabs>
              <w:jc w:val="center"/>
            </w:pPr>
          </w:p>
        </w:tc>
        <w:tc>
          <w:tcPr>
            <w:tcW w:w="1844" w:type="dxa"/>
            <w:vMerge/>
            <w:shd w:val="clear" w:color="auto" w:fill="auto"/>
            <w:vAlign w:val="center"/>
          </w:tcPr>
          <w:p w14:paraId="35FF0358" w14:textId="77777777" w:rsidR="00A45DE2" w:rsidRPr="00B04C58" w:rsidRDefault="00A45DE2" w:rsidP="006B6122">
            <w:pPr>
              <w:tabs>
                <w:tab w:val="left" w:pos="0"/>
              </w:tabs>
              <w:jc w:val="center"/>
            </w:pPr>
          </w:p>
        </w:tc>
        <w:tc>
          <w:tcPr>
            <w:tcW w:w="991" w:type="dxa"/>
            <w:shd w:val="clear" w:color="auto" w:fill="auto"/>
          </w:tcPr>
          <w:p w14:paraId="133005D6" w14:textId="77777777" w:rsidR="00A45DE2" w:rsidRPr="00B04C58" w:rsidRDefault="00A45DE2" w:rsidP="006B6122">
            <w:pPr>
              <w:tabs>
                <w:tab w:val="left" w:pos="0"/>
              </w:tabs>
              <w:jc w:val="center"/>
            </w:pPr>
            <w:r>
              <w:t>2024</w:t>
            </w:r>
          </w:p>
        </w:tc>
        <w:tc>
          <w:tcPr>
            <w:tcW w:w="1419" w:type="dxa"/>
            <w:shd w:val="clear" w:color="auto" w:fill="auto"/>
          </w:tcPr>
          <w:p w14:paraId="345CA56E" w14:textId="77777777" w:rsidR="00A45DE2" w:rsidRPr="00B04C58" w:rsidRDefault="00A45DE2" w:rsidP="006B6122">
            <w:pPr>
              <w:jc w:val="center"/>
            </w:pPr>
            <w:r w:rsidRPr="00B04C58">
              <w:t>х</w:t>
            </w:r>
          </w:p>
        </w:tc>
        <w:tc>
          <w:tcPr>
            <w:tcW w:w="1559" w:type="dxa"/>
            <w:shd w:val="clear" w:color="auto" w:fill="auto"/>
            <w:vAlign w:val="center"/>
          </w:tcPr>
          <w:p w14:paraId="614339C3"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6B0BCEA5" w14:textId="77777777" w:rsidR="00A45DE2" w:rsidRDefault="00A45DE2" w:rsidP="006B6122">
            <w:pPr>
              <w:tabs>
                <w:tab w:val="left" w:pos="0"/>
              </w:tabs>
              <w:jc w:val="center"/>
            </w:pPr>
            <w:r>
              <w:t>9,70</w:t>
            </w:r>
          </w:p>
        </w:tc>
        <w:tc>
          <w:tcPr>
            <w:tcW w:w="1134" w:type="dxa"/>
            <w:shd w:val="clear" w:color="auto" w:fill="auto"/>
            <w:vAlign w:val="center"/>
          </w:tcPr>
          <w:p w14:paraId="3F0383DB" w14:textId="77777777" w:rsidR="00A45DE2" w:rsidRDefault="00A45DE2" w:rsidP="006B6122">
            <w:pPr>
              <w:tabs>
                <w:tab w:val="left" w:pos="0"/>
              </w:tabs>
              <w:jc w:val="center"/>
            </w:pPr>
            <w:r>
              <w:t>43,01</w:t>
            </w:r>
          </w:p>
        </w:tc>
        <w:tc>
          <w:tcPr>
            <w:tcW w:w="1276" w:type="dxa"/>
            <w:shd w:val="clear" w:color="auto" w:fill="auto"/>
            <w:vAlign w:val="center"/>
          </w:tcPr>
          <w:p w14:paraId="04E64267" w14:textId="77777777" w:rsidR="00A45DE2" w:rsidRDefault="00A45DE2" w:rsidP="006B6122">
            <w:pPr>
              <w:tabs>
                <w:tab w:val="left" w:pos="0"/>
              </w:tabs>
              <w:jc w:val="center"/>
            </w:pPr>
            <w:r>
              <w:t>1,44</w:t>
            </w:r>
          </w:p>
        </w:tc>
      </w:tr>
      <w:tr w:rsidR="00A45DE2" w:rsidRPr="00B04C58" w14:paraId="4A1DD0F8" w14:textId="77777777" w:rsidTr="006B6122">
        <w:trPr>
          <w:jc w:val="center"/>
        </w:trPr>
        <w:tc>
          <w:tcPr>
            <w:tcW w:w="426" w:type="dxa"/>
            <w:vMerge/>
            <w:shd w:val="clear" w:color="auto" w:fill="auto"/>
            <w:vAlign w:val="center"/>
          </w:tcPr>
          <w:p w14:paraId="35BDFCF6" w14:textId="77777777" w:rsidR="00A45DE2" w:rsidRPr="00B04C58" w:rsidRDefault="00A45DE2" w:rsidP="006B6122">
            <w:pPr>
              <w:tabs>
                <w:tab w:val="left" w:pos="0"/>
              </w:tabs>
              <w:jc w:val="center"/>
            </w:pPr>
          </w:p>
        </w:tc>
        <w:tc>
          <w:tcPr>
            <w:tcW w:w="1844" w:type="dxa"/>
            <w:vMerge/>
            <w:shd w:val="clear" w:color="auto" w:fill="auto"/>
            <w:vAlign w:val="center"/>
          </w:tcPr>
          <w:p w14:paraId="549E3797" w14:textId="77777777" w:rsidR="00A45DE2" w:rsidRPr="00B04C58" w:rsidRDefault="00A45DE2" w:rsidP="006B6122">
            <w:pPr>
              <w:tabs>
                <w:tab w:val="left" w:pos="0"/>
              </w:tabs>
              <w:jc w:val="center"/>
            </w:pPr>
          </w:p>
        </w:tc>
        <w:tc>
          <w:tcPr>
            <w:tcW w:w="991" w:type="dxa"/>
            <w:shd w:val="clear" w:color="auto" w:fill="auto"/>
          </w:tcPr>
          <w:p w14:paraId="54C78DF8" w14:textId="77777777" w:rsidR="00A45DE2" w:rsidRPr="00B04C58" w:rsidRDefault="00A45DE2" w:rsidP="006B6122">
            <w:pPr>
              <w:tabs>
                <w:tab w:val="left" w:pos="0"/>
              </w:tabs>
              <w:jc w:val="center"/>
            </w:pPr>
            <w:r>
              <w:t>2025</w:t>
            </w:r>
          </w:p>
        </w:tc>
        <w:tc>
          <w:tcPr>
            <w:tcW w:w="1419" w:type="dxa"/>
            <w:shd w:val="clear" w:color="auto" w:fill="auto"/>
          </w:tcPr>
          <w:p w14:paraId="069E5570" w14:textId="77777777" w:rsidR="00A45DE2" w:rsidRPr="00B04C58" w:rsidRDefault="00A45DE2" w:rsidP="006B6122">
            <w:pPr>
              <w:jc w:val="center"/>
            </w:pPr>
            <w:r w:rsidRPr="00B04C58">
              <w:t>х</w:t>
            </w:r>
          </w:p>
        </w:tc>
        <w:tc>
          <w:tcPr>
            <w:tcW w:w="1559" w:type="dxa"/>
            <w:shd w:val="clear" w:color="auto" w:fill="auto"/>
            <w:vAlign w:val="center"/>
          </w:tcPr>
          <w:p w14:paraId="03406436"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585119C6" w14:textId="77777777" w:rsidR="00A45DE2" w:rsidRDefault="00A45DE2" w:rsidP="006B6122">
            <w:pPr>
              <w:tabs>
                <w:tab w:val="left" w:pos="0"/>
              </w:tabs>
              <w:jc w:val="center"/>
            </w:pPr>
            <w:r>
              <w:t>14,38</w:t>
            </w:r>
          </w:p>
        </w:tc>
        <w:tc>
          <w:tcPr>
            <w:tcW w:w="1134" w:type="dxa"/>
            <w:shd w:val="clear" w:color="auto" w:fill="auto"/>
            <w:vAlign w:val="center"/>
          </w:tcPr>
          <w:p w14:paraId="3A569693" w14:textId="77777777" w:rsidR="00A45DE2" w:rsidRDefault="00A45DE2" w:rsidP="006B6122">
            <w:pPr>
              <w:tabs>
                <w:tab w:val="left" w:pos="0"/>
              </w:tabs>
              <w:jc w:val="center"/>
            </w:pPr>
            <w:r>
              <w:t>42,96</w:t>
            </w:r>
          </w:p>
        </w:tc>
        <w:tc>
          <w:tcPr>
            <w:tcW w:w="1276" w:type="dxa"/>
            <w:shd w:val="clear" w:color="auto" w:fill="auto"/>
            <w:vAlign w:val="center"/>
          </w:tcPr>
          <w:p w14:paraId="26DB677C" w14:textId="77777777" w:rsidR="00A45DE2" w:rsidRDefault="00A45DE2" w:rsidP="006B6122">
            <w:pPr>
              <w:tabs>
                <w:tab w:val="left" w:pos="0"/>
              </w:tabs>
              <w:jc w:val="center"/>
            </w:pPr>
            <w:r>
              <w:t>1,44</w:t>
            </w:r>
          </w:p>
        </w:tc>
      </w:tr>
      <w:tr w:rsidR="00A45DE2" w:rsidRPr="00B04C58" w14:paraId="350EF440" w14:textId="77777777" w:rsidTr="006B6122">
        <w:trPr>
          <w:jc w:val="center"/>
        </w:trPr>
        <w:tc>
          <w:tcPr>
            <w:tcW w:w="426" w:type="dxa"/>
            <w:vMerge/>
            <w:shd w:val="clear" w:color="auto" w:fill="auto"/>
            <w:vAlign w:val="center"/>
          </w:tcPr>
          <w:p w14:paraId="74E69A86" w14:textId="77777777" w:rsidR="00A45DE2" w:rsidRPr="00B04C58" w:rsidRDefault="00A45DE2" w:rsidP="006B6122">
            <w:pPr>
              <w:tabs>
                <w:tab w:val="left" w:pos="0"/>
              </w:tabs>
              <w:jc w:val="center"/>
            </w:pPr>
          </w:p>
        </w:tc>
        <w:tc>
          <w:tcPr>
            <w:tcW w:w="1844" w:type="dxa"/>
            <w:vMerge/>
            <w:shd w:val="clear" w:color="auto" w:fill="auto"/>
            <w:vAlign w:val="center"/>
          </w:tcPr>
          <w:p w14:paraId="4DC2FE1D" w14:textId="77777777" w:rsidR="00A45DE2" w:rsidRPr="00B04C58" w:rsidRDefault="00A45DE2" w:rsidP="006B6122">
            <w:pPr>
              <w:tabs>
                <w:tab w:val="left" w:pos="0"/>
              </w:tabs>
              <w:jc w:val="center"/>
            </w:pPr>
          </w:p>
        </w:tc>
        <w:tc>
          <w:tcPr>
            <w:tcW w:w="991" w:type="dxa"/>
            <w:shd w:val="clear" w:color="auto" w:fill="auto"/>
          </w:tcPr>
          <w:p w14:paraId="4C9B8D0E" w14:textId="77777777" w:rsidR="00A45DE2" w:rsidRPr="00B04C58" w:rsidRDefault="00A45DE2" w:rsidP="006B6122">
            <w:pPr>
              <w:tabs>
                <w:tab w:val="left" w:pos="0"/>
              </w:tabs>
              <w:jc w:val="center"/>
            </w:pPr>
            <w:r>
              <w:t>2026</w:t>
            </w:r>
          </w:p>
        </w:tc>
        <w:tc>
          <w:tcPr>
            <w:tcW w:w="1419" w:type="dxa"/>
            <w:shd w:val="clear" w:color="auto" w:fill="auto"/>
          </w:tcPr>
          <w:p w14:paraId="067F28DB" w14:textId="77777777" w:rsidR="00A45DE2" w:rsidRPr="00B04C58" w:rsidRDefault="00A45DE2" w:rsidP="006B6122">
            <w:pPr>
              <w:jc w:val="center"/>
            </w:pPr>
            <w:r w:rsidRPr="00B04C58">
              <w:t>х</w:t>
            </w:r>
          </w:p>
        </w:tc>
        <w:tc>
          <w:tcPr>
            <w:tcW w:w="1559" w:type="dxa"/>
            <w:shd w:val="clear" w:color="auto" w:fill="auto"/>
            <w:vAlign w:val="center"/>
          </w:tcPr>
          <w:p w14:paraId="574F1A12"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10A80D71" w14:textId="77777777" w:rsidR="00A45DE2" w:rsidRDefault="00A45DE2" w:rsidP="006B6122">
            <w:pPr>
              <w:tabs>
                <w:tab w:val="left" w:pos="0"/>
              </w:tabs>
              <w:jc w:val="center"/>
            </w:pPr>
            <w:r>
              <w:t>17,60</w:t>
            </w:r>
          </w:p>
        </w:tc>
        <w:tc>
          <w:tcPr>
            <w:tcW w:w="1134" w:type="dxa"/>
            <w:shd w:val="clear" w:color="auto" w:fill="auto"/>
            <w:vAlign w:val="center"/>
          </w:tcPr>
          <w:p w14:paraId="1A1866EB" w14:textId="77777777" w:rsidR="00A45DE2" w:rsidRDefault="00A45DE2" w:rsidP="006B6122">
            <w:pPr>
              <w:tabs>
                <w:tab w:val="left" w:pos="0"/>
              </w:tabs>
              <w:jc w:val="center"/>
            </w:pPr>
            <w:r>
              <w:t>42,91</w:t>
            </w:r>
          </w:p>
        </w:tc>
        <w:tc>
          <w:tcPr>
            <w:tcW w:w="1276" w:type="dxa"/>
            <w:shd w:val="clear" w:color="auto" w:fill="auto"/>
            <w:vAlign w:val="center"/>
          </w:tcPr>
          <w:p w14:paraId="3531080F" w14:textId="77777777" w:rsidR="00A45DE2" w:rsidRDefault="00A45DE2" w:rsidP="006B6122">
            <w:pPr>
              <w:tabs>
                <w:tab w:val="left" w:pos="0"/>
              </w:tabs>
              <w:jc w:val="center"/>
            </w:pPr>
            <w:r>
              <w:t>1,44</w:t>
            </w:r>
          </w:p>
        </w:tc>
      </w:tr>
      <w:tr w:rsidR="00A45DE2" w:rsidRPr="00B04C58" w14:paraId="0DC554FB" w14:textId="77777777" w:rsidTr="006B6122">
        <w:trPr>
          <w:jc w:val="center"/>
        </w:trPr>
        <w:tc>
          <w:tcPr>
            <w:tcW w:w="426" w:type="dxa"/>
            <w:vMerge/>
            <w:shd w:val="clear" w:color="auto" w:fill="auto"/>
            <w:vAlign w:val="center"/>
          </w:tcPr>
          <w:p w14:paraId="19BD1C0F" w14:textId="77777777" w:rsidR="00A45DE2" w:rsidRPr="00B04C58" w:rsidRDefault="00A45DE2" w:rsidP="006B6122">
            <w:pPr>
              <w:tabs>
                <w:tab w:val="left" w:pos="0"/>
              </w:tabs>
              <w:jc w:val="center"/>
            </w:pPr>
          </w:p>
        </w:tc>
        <w:tc>
          <w:tcPr>
            <w:tcW w:w="1844" w:type="dxa"/>
            <w:vMerge/>
            <w:shd w:val="clear" w:color="auto" w:fill="auto"/>
            <w:vAlign w:val="center"/>
          </w:tcPr>
          <w:p w14:paraId="06EA3901" w14:textId="77777777" w:rsidR="00A45DE2" w:rsidRPr="00B04C58" w:rsidRDefault="00A45DE2" w:rsidP="006B6122">
            <w:pPr>
              <w:tabs>
                <w:tab w:val="left" w:pos="0"/>
              </w:tabs>
              <w:jc w:val="center"/>
            </w:pPr>
          </w:p>
        </w:tc>
        <w:tc>
          <w:tcPr>
            <w:tcW w:w="991" w:type="dxa"/>
            <w:shd w:val="clear" w:color="auto" w:fill="auto"/>
          </w:tcPr>
          <w:p w14:paraId="62998EC3" w14:textId="77777777" w:rsidR="00A45DE2" w:rsidRPr="00B04C58" w:rsidRDefault="00A45DE2" w:rsidP="006B6122">
            <w:pPr>
              <w:tabs>
                <w:tab w:val="left" w:pos="0"/>
              </w:tabs>
              <w:jc w:val="center"/>
            </w:pPr>
            <w:r>
              <w:t>2027</w:t>
            </w:r>
          </w:p>
        </w:tc>
        <w:tc>
          <w:tcPr>
            <w:tcW w:w="1419" w:type="dxa"/>
            <w:shd w:val="clear" w:color="auto" w:fill="auto"/>
          </w:tcPr>
          <w:p w14:paraId="3806BFE8" w14:textId="77777777" w:rsidR="00A45DE2" w:rsidRPr="00B04C58" w:rsidRDefault="00A45DE2" w:rsidP="006B6122">
            <w:pPr>
              <w:jc w:val="center"/>
            </w:pPr>
            <w:r w:rsidRPr="00B04C58">
              <w:t>х</w:t>
            </w:r>
          </w:p>
        </w:tc>
        <w:tc>
          <w:tcPr>
            <w:tcW w:w="1559" w:type="dxa"/>
            <w:shd w:val="clear" w:color="auto" w:fill="auto"/>
            <w:vAlign w:val="center"/>
          </w:tcPr>
          <w:p w14:paraId="75FD04CA"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06ADAD9A" w14:textId="77777777" w:rsidR="00A45DE2" w:rsidRDefault="00A45DE2" w:rsidP="006B6122">
            <w:pPr>
              <w:tabs>
                <w:tab w:val="left" w:pos="0"/>
              </w:tabs>
              <w:jc w:val="center"/>
            </w:pPr>
            <w:r>
              <w:t>1,90</w:t>
            </w:r>
          </w:p>
        </w:tc>
        <w:tc>
          <w:tcPr>
            <w:tcW w:w="1134" w:type="dxa"/>
            <w:shd w:val="clear" w:color="auto" w:fill="auto"/>
            <w:vAlign w:val="center"/>
          </w:tcPr>
          <w:p w14:paraId="4FE995EE" w14:textId="77777777" w:rsidR="00A45DE2" w:rsidRDefault="00A45DE2" w:rsidP="006B6122">
            <w:pPr>
              <w:tabs>
                <w:tab w:val="left" w:pos="0"/>
              </w:tabs>
              <w:jc w:val="center"/>
            </w:pPr>
            <w:r>
              <w:t>42,86</w:t>
            </w:r>
          </w:p>
        </w:tc>
        <w:tc>
          <w:tcPr>
            <w:tcW w:w="1276" w:type="dxa"/>
            <w:shd w:val="clear" w:color="auto" w:fill="auto"/>
            <w:vAlign w:val="center"/>
          </w:tcPr>
          <w:p w14:paraId="4F29B303" w14:textId="77777777" w:rsidR="00A45DE2" w:rsidRDefault="00A45DE2" w:rsidP="006B6122">
            <w:pPr>
              <w:tabs>
                <w:tab w:val="left" w:pos="0"/>
              </w:tabs>
              <w:jc w:val="center"/>
            </w:pPr>
            <w:r>
              <w:t>1,44</w:t>
            </w:r>
          </w:p>
        </w:tc>
      </w:tr>
      <w:tr w:rsidR="00A45DE2" w:rsidRPr="00B04C58" w14:paraId="01533870" w14:textId="77777777" w:rsidTr="006B6122">
        <w:trPr>
          <w:jc w:val="center"/>
        </w:trPr>
        <w:tc>
          <w:tcPr>
            <w:tcW w:w="426" w:type="dxa"/>
            <w:vMerge/>
            <w:shd w:val="clear" w:color="auto" w:fill="auto"/>
            <w:vAlign w:val="center"/>
          </w:tcPr>
          <w:p w14:paraId="6659E152" w14:textId="77777777" w:rsidR="00A45DE2" w:rsidRPr="00B04C58" w:rsidRDefault="00A45DE2" w:rsidP="006B6122">
            <w:pPr>
              <w:tabs>
                <w:tab w:val="left" w:pos="0"/>
              </w:tabs>
              <w:jc w:val="center"/>
            </w:pPr>
          </w:p>
        </w:tc>
        <w:tc>
          <w:tcPr>
            <w:tcW w:w="1844" w:type="dxa"/>
            <w:vMerge/>
            <w:shd w:val="clear" w:color="auto" w:fill="auto"/>
            <w:vAlign w:val="center"/>
          </w:tcPr>
          <w:p w14:paraId="2125F336" w14:textId="77777777" w:rsidR="00A45DE2" w:rsidRPr="00B04C58" w:rsidRDefault="00A45DE2" w:rsidP="006B6122">
            <w:pPr>
              <w:tabs>
                <w:tab w:val="left" w:pos="0"/>
              </w:tabs>
              <w:jc w:val="center"/>
            </w:pPr>
          </w:p>
        </w:tc>
        <w:tc>
          <w:tcPr>
            <w:tcW w:w="991" w:type="dxa"/>
            <w:shd w:val="clear" w:color="auto" w:fill="auto"/>
          </w:tcPr>
          <w:p w14:paraId="47F03216" w14:textId="77777777" w:rsidR="00A45DE2" w:rsidRPr="00B04C58" w:rsidRDefault="00A45DE2" w:rsidP="006B6122">
            <w:pPr>
              <w:tabs>
                <w:tab w:val="left" w:pos="0"/>
              </w:tabs>
              <w:jc w:val="center"/>
            </w:pPr>
            <w:r>
              <w:t>2028</w:t>
            </w:r>
          </w:p>
        </w:tc>
        <w:tc>
          <w:tcPr>
            <w:tcW w:w="1419" w:type="dxa"/>
            <w:shd w:val="clear" w:color="auto" w:fill="auto"/>
          </w:tcPr>
          <w:p w14:paraId="64BE5D2B" w14:textId="77777777" w:rsidR="00A45DE2" w:rsidRPr="00B04C58" w:rsidRDefault="00A45DE2" w:rsidP="006B6122">
            <w:pPr>
              <w:jc w:val="center"/>
            </w:pPr>
            <w:r>
              <w:t>х</w:t>
            </w:r>
          </w:p>
        </w:tc>
        <w:tc>
          <w:tcPr>
            <w:tcW w:w="1559" w:type="dxa"/>
            <w:shd w:val="clear" w:color="auto" w:fill="auto"/>
            <w:vAlign w:val="center"/>
          </w:tcPr>
          <w:p w14:paraId="76091907"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56121CA6" w14:textId="77777777" w:rsidR="00A45DE2" w:rsidRDefault="00A45DE2" w:rsidP="006B6122">
            <w:pPr>
              <w:tabs>
                <w:tab w:val="left" w:pos="0"/>
              </w:tabs>
              <w:jc w:val="center"/>
            </w:pPr>
            <w:r>
              <w:t>3,53</w:t>
            </w:r>
          </w:p>
        </w:tc>
        <w:tc>
          <w:tcPr>
            <w:tcW w:w="1134" w:type="dxa"/>
            <w:shd w:val="clear" w:color="auto" w:fill="auto"/>
            <w:vAlign w:val="center"/>
          </w:tcPr>
          <w:p w14:paraId="0FE1F6EE" w14:textId="77777777" w:rsidR="00A45DE2" w:rsidRDefault="00A45DE2" w:rsidP="006B6122">
            <w:pPr>
              <w:tabs>
                <w:tab w:val="left" w:pos="0"/>
              </w:tabs>
              <w:jc w:val="center"/>
            </w:pPr>
            <w:r>
              <w:t>42,81</w:t>
            </w:r>
          </w:p>
        </w:tc>
        <w:tc>
          <w:tcPr>
            <w:tcW w:w="1276" w:type="dxa"/>
            <w:shd w:val="clear" w:color="auto" w:fill="auto"/>
            <w:vAlign w:val="center"/>
          </w:tcPr>
          <w:p w14:paraId="6ACACE24" w14:textId="77777777" w:rsidR="00A45DE2" w:rsidRDefault="00A45DE2" w:rsidP="006B6122">
            <w:pPr>
              <w:tabs>
                <w:tab w:val="left" w:pos="0"/>
              </w:tabs>
              <w:jc w:val="center"/>
            </w:pPr>
            <w:r>
              <w:t>1,44</w:t>
            </w:r>
          </w:p>
        </w:tc>
      </w:tr>
      <w:tr w:rsidR="00A45DE2" w:rsidRPr="00B04C58" w14:paraId="19452A5A" w14:textId="77777777" w:rsidTr="006B6122">
        <w:trPr>
          <w:jc w:val="center"/>
        </w:trPr>
        <w:tc>
          <w:tcPr>
            <w:tcW w:w="426" w:type="dxa"/>
            <w:vMerge w:val="restart"/>
            <w:shd w:val="clear" w:color="auto" w:fill="auto"/>
            <w:vAlign w:val="center"/>
          </w:tcPr>
          <w:p w14:paraId="70A8CFD1" w14:textId="77777777" w:rsidR="00A45DE2" w:rsidRPr="00B04C58" w:rsidRDefault="00A45DE2" w:rsidP="006B6122">
            <w:pPr>
              <w:tabs>
                <w:tab w:val="left" w:pos="0"/>
              </w:tabs>
              <w:jc w:val="center"/>
            </w:pPr>
            <w:r>
              <w:t>2</w:t>
            </w:r>
            <w:r w:rsidRPr="00B04C58">
              <w:t>.</w:t>
            </w:r>
          </w:p>
        </w:tc>
        <w:tc>
          <w:tcPr>
            <w:tcW w:w="1844" w:type="dxa"/>
            <w:vMerge w:val="restart"/>
            <w:shd w:val="clear" w:color="auto" w:fill="auto"/>
            <w:vAlign w:val="center"/>
          </w:tcPr>
          <w:p w14:paraId="1739686F" w14:textId="77777777" w:rsidR="00A45DE2" w:rsidRPr="00B04C58" w:rsidRDefault="00A45DE2" w:rsidP="006B6122">
            <w:pPr>
              <w:tabs>
                <w:tab w:val="left" w:pos="0"/>
              </w:tabs>
            </w:pPr>
            <w:r w:rsidRPr="00B04C58">
              <w:t>Питьевая вода</w:t>
            </w:r>
            <w:r>
              <w:t xml:space="preserve"> (</w:t>
            </w:r>
            <w:proofErr w:type="spellStart"/>
            <w:r>
              <w:t>Полысаевский</w:t>
            </w:r>
            <w:proofErr w:type="spellEnd"/>
            <w:r>
              <w:t xml:space="preserve"> городской округ)</w:t>
            </w:r>
          </w:p>
        </w:tc>
        <w:tc>
          <w:tcPr>
            <w:tcW w:w="991" w:type="dxa"/>
            <w:shd w:val="clear" w:color="auto" w:fill="auto"/>
          </w:tcPr>
          <w:p w14:paraId="106831BC" w14:textId="77777777" w:rsidR="00A45DE2" w:rsidRPr="00B04C58" w:rsidRDefault="00A45DE2" w:rsidP="006B6122">
            <w:pPr>
              <w:tabs>
                <w:tab w:val="left" w:pos="0"/>
              </w:tabs>
              <w:jc w:val="center"/>
            </w:pPr>
            <w:r w:rsidRPr="00B04C58">
              <w:t>2019</w:t>
            </w:r>
          </w:p>
        </w:tc>
        <w:tc>
          <w:tcPr>
            <w:tcW w:w="1419" w:type="dxa"/>
            <w:shd w:val="clear" w:color="auto" w:fill="auto"/>
            <w:vAlign w:val="center"/>
          </w:tcPr>
          <w:p w14:paraId="0848B0BF" w14:textId="77777777" w:rsidR="00A45DE2" w:rsidRPr="00B04C58" w:rsidRDefault="00A45DE2" w:rsidP="006B6122">
            <w:pPr>
              <w:tabs>
                <w:tab w:val="left" w:pos="0"/>
              </w:tabs>
              <w:jc w:val="center"/>
            </w:pPr>
            <w:r>
              <w:t>74643,71</w:t>
            </w:r>
          </w:p>
        </w:tc>
        <w:tc>
          <w:tcPr>
            <w:tcW w:w="1559" w:type="dxa"/>
            <w:shd w:val="clear" w:color="auto" w:fill="auto"/>
            <w:vAlign w:val="center"/>
          </w:tcPr>
          <w:p w14:paraId="67B152BF" w14:textId="77777777" w:rsidR="00A45DE2" w:rsidRPr="00B04C58" w:rsidRDefault="00A45DE2" w:rsidP="006B6122">
            <w:pPr>
              <w:tabs>
                <w:tab w:val="left" w:pos="0"/>
              </w:tabs>
              <w:jc w:val="center"/>
            </w:pPr>
            <w:r w:rsidRPr="00B04C58">
              <w:t>х</w:t>
            </w:r>
          </w:p>
        </w:tc>
        <w:tc>
          <w:tcPr>
            <w:tcW w:w="1701" w:type="dxa"/>
            <w:shd w:val="clear" w:color="auto" w:fill="auto"/>
            <w:vAlign w:val="center"/>
          </w:tcPr>
          <w:p w14:paraId="18C04E8B" w14:textId="77777777" w:rsidR="00A45DE2" w:rsidRPr="00B04C58" w:rsidRDefault="00A45DE2" w:rsidP="006B6122">
            <w:pPr>
              <w:tabs>
                <w:tab w:val="left" w:pos="0"/>
              </w:tabs>
              <w:jc w:val="center"/>
            </w:pPr>
            <w:r>
              <w:t>0,02</w:t>
            </w:r>
          </w:p>
        </w:tc>
        <w:tc>
          <w:tcPr>
            <w:tcW w:w="1134" w:type="dxa"/>
            <w:shd w:val="clear" w:color="auto" w:fill="auto"/>
            <w:vAlign w:val="center"/>
          </w:tcPr>
          <w:p w14:paraId="2491E637" w14:textId="77777777" w:rsidR="00A45DE2" w:rsidRPr="00B04C58" w:rsidRDefault="00A45DE2" w:rsidP="006B6122">
            <w:pPr>
              <w:tabs>
                <w:tab w:val="left" w:pos="0"/>
              </w:tabs>
              <w:jc w:val="center"/>
            </w:pPr>
            <w:r>
              <w:t>33,06</w:t>
            </w:r>
          </w:p>
        </w:tc>
        <w:tc>
          <w:tcPr>
            <w:tcW w:w="1276" w:type="dxa"/>
            <w:shd w:val="clear" w:color="auto" w:fill="auto"/>
            <w:vAlign w:val="center"/>
          </w:tcPr>
          <w:p w14:paraId="0C399CE8" w14:textId="77777777" w:rsidR="00A45DE2" w:rsidRPr="00B04C58" w:rsidRDefault="00A45DE2" w:rsidP="006B6122">
            <w:pPr>
              <w:tabs>
                <w:tab w:val="left" w:pos="0"/>
              </w:tabs>
              <w:jc w:val="center"/>
            </w:pPr>
            <w:r>
              <w:t>0,63</w:t>
            </w:r>
          </w:p>
        </w:tc>
      </w:tr>
      <w:tr w:rsidR="00A45DE2" w:rsidRPr="00B04C58" w14:paraId="60C6AE21" w14:textId="77777777" w:rsidTr="006B6122">
        <w:trPr>
          <w:jc w:val="center"/>
        </w:trPr>
        <w:tc>
          <w:tcPr>
            <w:tcW w:w="426" w:type="dxa"/>
            <w:vMerge/>
            <w:shd w:val="clear" w:color="auto" w:fill="auto"/>
            <w:vAlign w:val="center"/>
          </w:tcPr>
          <w:p w14:paraId="0D768FC5" w14:textId="77777777" w:rsidR="00A45DE2" w:rsidRPr="00B04C58" w:rsidRDefault="00A45DE2" w:rsidP="006B6122">
            <w:pPr>
              <w:tabs>
                <w:tab w:val="left" w:pos="0"/>
              </w:tabs>
              <w:jc w:val="center"/>
            </w:pPr>
          </w:p>
        </w:tc>
        <w:tc>
          <w:tcPr>
            <w:tcW w:w="1844" w:type="dxa"/>
            <w:vMerge/>
            <w:shd w:val="clear" w:color="auto" w:fill="auto"/>
            <w:vAlign w:val="center"/>
          </w:tcPr>
          <w:p w14:paraId="18764093" w14:textId="77777777" w:rsidR="00A45DE2" w:rsidRPr="00B04C58" w:rsidRDefault="00A45DE2" w:rsidP="006B6122">
            <w:pPr>
              <w:tabs>
                <w:tab w:val="left" w:pos="0"/>
              </w:tabs>
              <w:jc w:val="center"/>
            </w:pPr>
          </w:p>
        </w:tc>
        <w:tc>
          <w:tcPr>
            <w:tcW w:w="991" w:type="dxa"/>
            <w:shd w:val="clear" w:color="auto" w:fill="auto"/>
          </w:tcPr>
          <w:p w14:paraId="0B98103C" w14:textId="77777777" w:rsidR="00A45DE2" w:rsidRPr="00B04C58" w:rsidRDefault="00A45DE2" w:rsidP="006B6122">
            <w:pPr>
              <w:tabs>
                <w:tab w:val="left" w:pos="0"/>
              </w:tabs>
              <w:jc w:val="center"/>
            </w:pPr>
            <w:r w:rsidRPr="00B04C58">
              <w:t>2020</w:t>
            </w:r>
          </w:p>
        </w:tc>
        <w:tc>
          <w:tcPr>
            <w:tcW w:w="1419" w:type="dxa"/>
            <w:shd w:val="clear" w:color="auto" w:fill="auto"/>
          </w:tcPr>
          <w:p w14:paraId="63B3968D" w14:textId="77777777" w:rsidR="00A45DE2" w:rsidRPr="00B04C58" w:rsidRDefault="00A45DE2" w:rsidP="006B6122">
            <w:pPr>
              <w:jc w:val="center"/>
            </w:pPr>
            <w:r w:rsidRPr="00B04C58">
              <w:t>х</w:t>
            </w:r>
          </w:p>
        </w:tc>
        <w:tc>
          <w:tcPr>
            <w:tcW w:w="1559" w:type="dxa"/>
            <w:shd w:val="clear" w:color="auto" w:fill="auto"/>
            <w:vAlign w:val="center"/>
          </w:tcPr>
          <w:p w14:paraId="7BA3875F"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4B8D33C8" w14:textId="77777777" w:rsidR="00A45DE2" w:rsidRPr="00B04C58" w:rsidRDefault="00A45DE2" w:rsidP="006B6122">
            <w:pPr>
              <w:tabs>
                <w:tab w:val="left" w:pos="0"/>
              </w:tabs>
              <w:jc w:val="center"/>
            </w:pPr>
            <w:r>
              <w:t>0,02</w:t>
            </w:r>
          </w:p>
        </w:tc>
        <w:tc>
          <w:tcPr>
            <w:tcW w:w="1134" w:type="dxa"/>
            <w:shd w:val="clear" w:color="auto" w:fill="auto"/>
            <w:vAlign w:val="center"/>
          </w:tcPr>
          <w:p w14:paraId="03086BA2" w14:textId="77777777" w:rsidR="00A45DE2" w:rsidRPr="00B04C58" w:rsidRDefault="00A45DE2" w:rsidP="006B6122">
            <w:pPr>
              <w:tabs>
                <w:tab w:val="left" w:pos="0"/>
              </w:tabs>
              <w:jc w:val="center"/>
            </w:pPr>
            <w:r>
              <w:t>33,01</w:t>
            </w:r>
          </w:p>
        </w:tc>
        <w:tc>
          <w:tcPr>
            <w:tcW w:w="1276" w:type="dxa"/>
            <w:shd w:val="clear" w:color="auto" w:fill="auto"/>
            <w:vAlign w:val="center"/>
          </w:tcPr>
          <w:p w14:paraId="7515CF82" w14:textId="77777777" w:rsidR="00A45DE2" w:rsidRPr="00B04C58" w:rsidRDefault="00A45DE2" w:rsidP="006B6122">
            <w:pPr>
              <w:tabs>
                <w:tab w:val="left" w:pos="0"/>
              </w:tabs>
              <w:jc w:val="center"/>
            </w:pPr>
            <w:r>
              <w:t>0,63</w:t>
            </w:r>
          </w:p>
        </w:tc>
      </w:tr>
      <w:tr w:rsidR="00A45DE2" w:rsidRPr="00B04C58" w14:paraId="5DE5326B" w14:textId="77777777" w:rsidTr="006B6122">
        <w:trPr>
          <w:jc w:val="center"/>
        </w:trPr>
        <w:tc>
          <w:tcPr>
            <w:tcW w:w="426" w:type="dxa"/>
            <w:vMerge/>
            <w:shd w:val="clear" w:color="auto" w:fill="auto"/>
            <w:vAlign w:val="center"/>
          </w:tcPr>
          <w:p w14:paraId="41131B27" w14:textId="77777777" w:rsidR="00A45DE2" w:rsidRPr="00B04C58" w:rsidRDefault="00A45DE2" w:rsidP="006B6122">
            <w:pPr>
              <w:tabs>
                <w:tab w:val="left" w:pos="0"/>
              </w:tabs>
              <w:jc w:val="center"/>
            </w:pPr>
          </w:p>
        </w:tc>
        <w:tc>
          <w:tcPr>
            <w:tcW w:w="1844" w:type="dxa"/>
            <w:vMerge/>
            <w:shd w:val="clear" w:color="auto" w:fill="auto"/>
            <w:vAlign w:val="center"/>
          </w:tcPr>
          <w:p w14:paraId="150587FA" w14:textId="77777777" w:rsidR="00A45DE2" w:rsidRPr="00B04C58" w:rsidRDefault="00A45DE2" w:rsidP="006B6122">
            <w:pPr>
              <w:tabs>
                <w:tab w:val="left" w:pos="0"/>
              </w:tabs>
              <w:jc w:val="center"/>
            </w:pPr>
          </w:p>
        </w:tc>
        <w:tc>
          <w:tcPr>
            <w:tcW w:w="991" w:type="dxa"/>
            <w:shd w:val="clear" w:color="auto" w:fill="auto"/>
          </w:tcPr>
          <w:p w14:paraId="103E4F60" w14:textId="77777777" w:rsidR="00A45DE2" w:rsidRPr="00B04C58" w:rsidRDefault="00A45DE2" w:rsidP="006B6122">
            <w:pPr>
              <w:tabs>
                <w:tab w:val="left" w:pos="0"/>
              </w:tabs>
              <w:jc w:val="center"/>
            </w:pPr>
            <w:r w:rsidRPr="00B04C58">
              <w:t>2021</w:t>
            </w:r>
          </w:p>
        </w:tc>
        <w:tc>
          <w:tcPr>
            <w:tcW w:w="1419" w:type="dxa"/>
            <w:shd w:val="clear" w:color="auto" w:fill="auto"/>
          </w:tcPr>
          <w:p w14:paraId="4177C947" w14:textId="77777777" w:rsidR="00A45DE2" w:rsidRPr="00B04C58" w:rsidRDefault="00A45DE2" w:rsidP="006B6122">
            <w:pPr>
              <w:jc w:val="center"/>
            </w:pPr>
            <w:r w:rsidRPr="00B04C58">
              <w:t>х</w:t>
            </w:r>
          </w:p>
        </w:tc>
        <w:tc>
          <w:tcPr>
            <w:tcW w:w="1559" w:type="dxa"/>
            <w:shd w:val="clear" w:color="auto" w:fill="auto"/>
            <w:vAlign w:val="center"/>
          </w:tcPr>
          <w:p w14:paraId="2B717380"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3A68ACA6" w14:textId="77777777" w:rsidR="00A45DE2" w:rsidRPr="00B04C58" w:rsidRDefault="00A45DE2" w:rsidP="006B6122">
            <w:pPr>
              <w:tabs>
                <w:tab w:val="left" w:pos="0"/>
              </w:tabs>
              <w:jc w:val="center"/>
            </w:pPr>
            <w:r>
              <w:t>0,57</w:t>
            </w:r>
          </w:p>
        </w:tc>
        <w:tc>
          <w:tcPr>
            <w:tcW w:w="1134" w:type="dxa"/>
            <w:shd w:val="clear" w:color="auto" w:fill="auto"/>
            <w:vAlign w:val="center"/>
          </w:tcPr>
          <w:p w14:paraId="5CB42A27" w14:textId="77777777" w:rsidR="00A45DE2" w:rsidRPr="00B04C58" w:rsidRDefault="00A45DE2" w:rsidP="006B6122">
            <w:pPr>
              <w:tabs>
                <w:tab w:val="left" w:pos="0"/>
              </w:tabs>
              <w:jc w:val="center"/>
            </w:pPr>
            <w:r>
              <w:t>32,96</w:t>
            </w:r>
          </w:p>
        </w:tc>
        <w:tc>
          <w:tcPr>
            <w:tcW w:w="1276" w:type="dxa"/>
            <w:shd w:val="clear" w:color="auto" w:fill="auto"/>
            <w:vAlign w:val="center"/>
          </w:tcPr>
          <w:p w14:paraId="06C20FCF" w14:textId="77777777" w:rsidR="00A45DE2" w:rsidRPr="00B04C58" w:rsidRDefault="00A45DE2" w:rsidP="006B6122">
            <w:pPr>
              <w:tabs>
                <w:tab w:val="left" w:pos="0"/>
              </w:tabs>
              <w:jc w:val="center"/>
            </w:pPr>
            <w:r>
              <w:t>0,63</w:t>
            </w:r>
          </w:p>
        </w:tc>
      </w:tr>
      <w:tr w:rsidR="00A45DE2" w:rsidRPr="00B04C58" w14:paraId="72D5A01D" w14:textId="77777777" w:rsidTr="006B6122">
        <w:trPr>
          <w:jc w:val="center"/>
        </w:trPr>
        <w:tc>
          <w:tcPr>
            <w:tcW w:w="426" w:type="dxa"/>
            <w:vMerge/>
            <w:shd w:val="clear" w:color="auto" w:fill="auto"/>
            <w:vAlign w:val="center"/>
          </w:tcPr>
          <w:p w14:paraId="3CCC11E1" w14:textId="77777777" w:rsidR="00A45DE2" w:rsidRPr="00B04C58" w:rsidRDefault="00A45DE2" w:rsidP="006B6122">
            <w:pPr>
              <w:tabs>
                <w:tab w:val="left" w:pos="0"/>
              </w:tabs>
              <w:jc w:val="center"/>
            </w:pPr>
          </w:p>
        </w:tc>
        <w:tc>
          <w:tcPr>
            <w:tcW w:w="1844" w:type="dxa"/>
            <w:vMerge/>
            <w:shd w:val="clear" w:color="auto" w:fill="auto"/>
            <w:vAlign w:val="center"/>
          </w:tcPr>
          <w:p w14:paraId="7BD6CADD" w14:textId="77777777" w:rsidR="00A45DE2" w:rsidRPr="00B04C58" w:rsidRDefault="00A45DE2" w:rsidP="006B6122">
            <w:pPr>
              <w:tabs>
                <w:tab w:val="left" w:pos="0"/>
              </w:tabs>
              <w:jc w:val="center"/>
            </w:pPr>
          </w:p>
        </w:tc>
        <w:tc>
          <w:tcPr>
            <w:tcW w:w="991" w:type="dxa"/>
            <w:shd w:val="clear" w:color="auto" w:fill="auto"/>
          </w:tcPr>
          <w:p w14:paraId="7A31703A" w14:textId="77777777" w:rsidR="00A45DE2" w:rsidRPr="00B04C58" w:rsidRDefault="00A45DE2" w:rsidP="006B6122">
            <w:pPr>
              <w:tabs>
                <w:tab w:val="left" w:pos="0"/>
              </w:tabs>
              <w:jc w:val="center"/>
            </w:pPr>
            <w:r w:rsidRPr="00B04C58">
              <w:t>2022</w:t>
            </w:r>
          </w:p>
        </w:tc>
        <w:tc>
          <w:tcPr>
            <w:tcW w:w="1419" w:type="dxa"/>
            <w:shd w:val="clear" w:color="auto" w:fill="auto"/>
          </w:tcPr>
          <w:p w14:paraId="55AB494B" w14:textId="77777777" w:rsidR="00A45DE2" w:rsidRPr="00B04C58" w:rsidRDefault="00A45DE2" w:rsidP="006B6122">
            <w:pPr>
              <w:jc w:val="center"/>
            </w:pPr>
            <w:r w:rsidRPr="00B04C58">
              <w:t>х</w:t>
            </w:r>
          </w:p>
        </w:tc>
        <w:tc>
          <w:tcPr>
            <w:tcW w:w="1559" w:type="dxa"/>
            <w:shd w:val="clear" w:color="auto" w:fill="auto"/>
            <w:vAlign w:val="center"/>
          </w:tcPr>
          <w:p w14:paraId="2727B590"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396D1DB2" w14:textId="77777777" w:rsidR="00A45DE2" w:rsidRPr="00B04C58" w:rsidRDefault="00A45DE2" w:rsidP="006B6122">
            <w:pPr>
              <w:tabs>
                <w:tab w:val="left" w:pos="0"/>
              </w:tabs>
              <w:jc w:val="center"/>
            </w:pPr>
            <w:r>
              <w:t>8,37</w:t>
            </w:r>
          </w:p>
        </w:tc>
        <w:tc>
          <w:tcPr>
            <w:tcW w:w="1134" w:type="dxa"/>
            <w:shd w:val="clear" w:color="auto" w:fill="auto"/>
            <w:vAlign w:val="center"/>
          </w:tcPr>
          <w:p w14:paraId="2A18FAF9" w14:textId="77777777" w:rsidR="00A45DE2" w:rsidRPr="00B04C58" w:rsidRDefault="00A45DE2" w:rsidP="006B6122">
            <w:pPr>
              <w:tabs>
                <w:tab w:val="left" w:pos="0"/>
              </w:tabs>
              <w:jc w:val="center"/>
            </w:pPr>
            <w:r>
              <w:t>32,91</w:t>
            </w:r>
          </w:p>
        </w:tc>
        <w:tc>
          <w:tcPr>
            <w:tcW w:w="1276" w:type="dxa"/>
            <w:shd w:val="clear" w:color="auto" w:fill="auto"/>
            <w:vAlign w:val="center"/>
          </w:tcPr>
          <w:p w14:paraId="1B60FCF9" w14:textId="77777777" w:rsidR="00A45DE2" w:rsidRPr="00B04C58" w:rsidRDefault="00A45DE2" w:rsidP="006B6122">
            <w:pPr>
              <w:tabs>
                <w:tab w:val="left" w:pos="0"/>
              </w:tabs>
              <w:jc w:val="center"/>
            </w:pPr>
            <w:r>
              <w:t>0,63</w:t>
            </w:r>
          </w:p>
        </w:tc>
      </w:tr>
      <w:tr w:rsidR="00A45DE2" w:rsidRPr="00B04C58" w14:paraId="3EF464E9" w14:textId="77777777" w:rsidTr="006B6122">
        <w:trPr>
          <w:jc w:val="center"/>
        </w:trPr>
        <w:tc>
          <w:tcPr>
            <w:tcW w:w="426" w:type="dxa"/>
            <w:vMerge/>
            <w:shd w:val="clear" w:color="auto" w:fill="auto"/>
            <w:vAlign w:val="center"/>
          </w:tcPr>
          <w:p w14:paraId="086C7991" w14:textId="77777777" w:rsidR="00A45DE2" w:rsidRPr="00B04C58" w:rsidRDefault="00A45DE2" w:rsidP="006B6122">
            <w:pPr>
              <w:tabs>
                <w:tab w:val="left" w:pos="0"/>
              </w:tabs>
              <w:jc w:val="center"/>
            </w:pPr>
          </w:p>
        </w:tc>
        <w:tc>
          <w:tcPr>
            <w:tcW w:w="1844" w:type="dxa"/>
            <w:vMerge/>
            <w:shd w:val="clear" w:color="auto" w:fill="auto"/>
            <w:vAlign w:val="center"/>
          </w:tcPr>
          <w:p w14:paraId="44805B0F" w14:textId="77777777" w:rsidR="00A45DE2" w:rsidRPr="00B04C58" w:rsidRDefault="00A45DE2" w:rsidP="006B6122">
            <w:pPr>
              <w:tabs>
                <w:tab w:val="left" w:pos="0"/>
              </w:tabs>
              <w:jc w:val="center"/>
            </w:pPr>
          </w:p>
        </w:tc>
        <w:tc>
          <w:tcPr>
            <w:tcW w:w="991" w:type="dxa"/>
            <w:shd w:val="clear" w:color="auto" w:fill="auto"/>
          </w:tcPr>
          <w:p w14:paraId="0B322ED0" w14:textId="77777777" w:rsidR="00A45DE2" w:rsidRPr="00B04C58" w:rsidRDefault="00A45DE2" w:rsidP="006B6122">
            <w:pPr>
              <w:tabs>
                <w:tab w:val="left" w:pos="0"/>
              </w:tabs>
              <w:jc w:val="center"/>
            </w:pPr>
            <w:r w:rsidRPr="00B04C58">
              <w:t>2023</w:t>
            </w:r>
          </w:p>
        </w:tc>
        <w:tc>
          <w:tcPr>
            <w:tcW w:w="1419" w:type="dxa"/>
            <w:shd w:val="clear" w:color="auto" w:fill="auto"/>
          </w:tcPr>
          <w:p w14:paraId="1F3A854E" w14:textId="77777777" w:rsidR="00A45DE2" w:rsidRPr="00B04C58" w:rsidRDefault="00A45DE2" w:rsidP="006B6122">
            <w:pPr>
              <w:jc w:val="center"/>
            </w:pPr>
            <w:r w:rsidRPr="00B04C58">
              <w:t>х</w:t>
            </w:r>
          </w:p>
        </w:tc>
        <w:tc>
          <w:tcPr>
            <w:tcW w:w="1559" w:type="dxa"/>
            <w:shd w:val="clear" w:color="auto" w:fill="auto"/>
            <w:vAlign w:val="center"/>
          </w:tcPr>
          <w:p w14:paraId="2318CD77"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098F16B1" w14:textId="77777777" w:rsidR="00A45DE2" w:rsidRPr="00B04C58" w:rsidRDefault="00A45DE2" w:rsidP="006B6122">
            <w:pPr>
              <w:tabs>
                <w:tab w:val="left" w:pos="0"/>
              </w:tabs>
              <w:jc w:val="center"/>
            </w:pPr>
            <w:r>
              <w:t>10,13</w:t>
            </w:r>
          </w:p>
        </w:tc>
        <w:tc>
          <w:tcPr>
            <w:tcW w:w="1134" w:type="dxa"/>
            <w:shd w:val="clear" w:color="auto" w:fill="auto"/>
            <w:vAlign w:val="center"/>
          </w:tcPr>
          <w:p w14:paraId="51662A37" w14:textId="77777777" w:rsidR="00A45DE2" w:rsidRPr="00B04C58" w:rsidRDefault="00A45DE2" w:rsidP="006B6122">
            <w:pPr>
              <w:tabs>
                <w:tab w:val="left" w:pos="0"/>
              </w:tabs>
              <w:jc w:val="center"/>
            </w:pPr>
            <w:r>
              <w:t>32,86</w:t>
            </w:r>
          </w:p>
        </w:tc>
        <w:tc>
          <w:tcPr>
            <w:tcW w:w="1276" w:type="dxa"/>
            <w:shd w:val="clear" w:color="auto" w:fill="auto"/>
            <w:vAlign w:val="center"/>
          </w:tcPr>
          <w:p w14:paraId="576E565F" w14:textId="77777777" w:rsidR="00A45DE2" w:rsidRPr="00B04C58" w:rsidRDefault="00A45DE2" w:rsidP="006B6122">
            <w:pPr>
              <w:tabs>
                <w:tab w:val="left" w:pos="0"/>
              </w:tabs>
              <w:jc w:val="center"/>
            </w:pPr>
            <w:r>
              <w:t>0,63</w:t>
            </w:r>
          </w:p>
        </w:tc>
      </w:tr>
      <w:tr w:rsidR="00A45DE2" w:rsidRPr="00B04C58" w14:paraId="5F9E79AF" w14:textId="77777777" w:rsidTr="006B6122">
        <w:trPr>
          <w:jc w:val="center"/>
        </w:trPr>
        <w:tc>
          <w:tcPr>
            <w:tcW w:w="426" w:type="dxa"/>
            <w:vMerge/>
            <w:shd w:val="clear" w:color="auto" w:fill="auto"/>
            <w:vAlign w:val="center"/>
          </w:tcPr>
          <w:p w14:paraId="40D015C9" w14:textId="77777777" w:rsidR="00A45DE2" w:rsidRPr="00B04C58" w:rsidRDefault="00A45DE2" w:rsidP="006B6122">
            <w:pPr>
              <w:tabs>
                <w:tab w:val="left" w:pos="0"/>
              </w:tabs>
              <w:jc w:val="center"/>
            </w:pPr>
          </w:p>
        </w:tc>
        <w:tc>
          <w:tcPr>
            <w:tcW w:w="1844" w:type="dxa"/>
            <w:vMerge/>
            <w:shd w:val="clear" w:color="auto" w:fill="auto"/>
            <w:vAlign w:val="center"/>
          </w:tcPr>
          <w:p w14:paraId="09E0A361" w14:textId="77777777" w:rsidR="00A45DE2" w:rsidRPr="00B04C58" w:rsidRDefault="00A45DE2" w:rsidP="006B6122">
            <w:pPr>
              <w:tabs>
                <w:tab w:val="left" w:pos="0"/>
              </w:tabs>
              <w:jc w:val="center"/>
            </w:pPr>
          </w:p>
        </w:tc>
        <w:tc>
          <w:tcPr>
            <w:tcW w:w="991" w:type="dxa"/>
            <w:shd w:val="clear" w:color="auto" w:fill="auto"/>
          </w:tcPr>
          <w:p w14:paraId="09E86E2C" w14:textId="77777777" w:rsidR="00A45DE2" w:rsidRPr="00B04C58" w:rsidRDefault="00A45DE2" w:rsidP="006B6122">
            <w:pPr>
              <w:tabs>
                <w:tab w:val="left" w:pos="0"/>
              </w:tabs>
              <w:jc w:val="center"/>
            </w:pPr>
            <w:r>
              <w:t>2024</w:t>
            </w:r>
          </w:p>
        </w:tc>
        <w:tc>
          <w:tcPr>
            <w:tcW w:w="1419" w:type="dxa"/>
            <w:shd w:val="clear" w:color="auto" w:fill="auto"/>
          </w:tcPr>
          <w:p w14:paraId="34D74EB9" w14:textId="77777777" w:rsidR="00A45DE2" w:rsidRPr="00B04C58" w:rsidRDefault="00A45DE2" w:rsidP="006B6122">
            <w:pPr>
              <w:jc w:val="center"/>
            </w:pPr>
            <w:r w:rsidRPr="00B04C58">
              <w:t>х</w:t>
            </w:r>
          </w:p>
        </w:tc>
        <w:tc>
          <w:tcPr>
            <w:tcW w:w="1559" w:type="dxa"/>
            <w:shd w:val="clear" w:color="auto" w:fill="auto"/>
            <w:vAlign w:val="center"/>
          </w:tcPr>
          <w:p w14:paraId="42F3E6A6"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21E4472C" w14:textId="77777777" w:rsidR="00A45DE2" w:rsidRDefault="00A45DE2" w:rsidP="006B6122">
            <w:pPr>
              <w:tabs>
                <w:tab w:val="left" w:pos="0"/>
              </w:tabs>
              <w:jc w:val="center"/>
            </w:pPr>
            <w:r>
              <w:t>16,73</w:t>
            </w:r>
          </w:p>
        </w:tc>
        <w:tc>
          <w:tcPr>
            <w:tcW w:w="1134" w:type="dxa"/>
            <w:shd w:val="clear" w:color="auto" w:fill="auto"/>
            <w:vAlign w:val="center"/>
          </w:tcPr>
          <w:p w14:paraId="4D8B26CB" w14:textId="77777777" w:rsidR="00A45DE2" w:rsidRDefault="00A45DE2" w:rsidP="006B6122">
            <w:pPr>
              <w:tabs>
                <w:tab w:val="left" w:pos="0"/>
              </w:tabs>
              <w:jc w:val="center"/>
            </w:pPr>
            <w:r>
              <w:t>32,81</w:t>
            </w:r>
          </w:p>
        </w:tc>
        <w:tc>
          <w:tcPr>
            <w:tcW w:w="1276" w:type="dxa"/>
            <w:shd w:val="clear" w:color="auto" w:fill="auto"/>
            <w:vAlign w:val="center"/>
          </w:tcPr>
          <w:p w14:paraId="6E5C2258" w14:textId="77777777" w:rsidR="00A45DE2" w:rsidRDefault="00A45DE2" w:rsidP="006B6122">
            <w:pPr>
              <w:tabs>
                <w:tab w:val="left" w:pos="0"/>
              </w:tabs>
              <w:jc w:val="center"/>
            </w:pPr>
            <w:r>
              <w:t>0,63</w:t>
            </w:r>
          </w:p>
        </w:tc>
      </w:tr>
      <w:tr w:rsidR="00A45DE2" w:rsidRPr="00B04C58" w14:paraId="24EF195F" w14:textId="77777777" w:rsidTr="006B6122">
        <w:trPr>
          <w:jc w:val="center"/>
        </w:trPr>
        <w:tc>
          <w:tcPr>
            <w:tcW w:w="426" w:type="dxa"/>
            <w:vMerge/>
            <w:shd w:val="clear" w:color="auto" w:fill="auto"/>
            <w:vAlign w:val="center"/>
          </w:tcPr>
          <w:p w14:paraId="5DAF282E" w14:textId="77777777" w:rsidR="00A45DE2" w:rsidRPr="00B04C58" w:rsidRDefault="00A45DE2" w:rsidP="006B6122">
            <w:pPr>
              <w:tabs>
                <w:tab w:val="left" w:pos="0"/>
              </w:tabs>
              <w:jc w:val="center"/>
            </w:pPr>
          </w:p>
        </w:tc>
        <w:tc>
          <w:tcPr>
            <w:tcW w:w="1844" w:type="dxa"/>
            <w:vMerge/>
            <w:shd w:val="clear" w:color="auto" w:fill="auto"/>
            <w:vAlign w:val="center"/>
          </w:tcPr>
          <w:p w14:paraId="23A56559" w14:textId="77777777" w:rsidR="00A45DE2" w:rsidRPr="00B04C58" w:rsidRDefault="00A45DE2" w:rsidP="006B6122">
            <w:pPr>
              <w:tabs>
                <w:tab w:val="left" w:pos="0"/>
              </w:tabs>
              <w:jc w:val="center"/>
            </w:pPr>
          </w:p>
        </w:tc>
        <w:tc>
          <w:tcPr>
            <w:tcW w:w="991" w:type="dxa"/>
            <w:shd w:val="clear" w:color="auto" w:fill="auto"/>
          </w:tcPr>
          <w:p w14:paraId="1B2DCBBE" w14:textId="77777777" w:rsidR="00A45DE2" w:rsidRPr="00B04C58" w:rsidRDefault="00A45DE2" w:rsidP="006B6122">
            <w:pPr>
              <w:tabs>
                <w:tab w:val="left" w:pos="0"/>
              </w:tabs>
              <w:jc w:val="center"/>
            </w:pPr>
            <w:r>
              <w:t>2025</w:t>
            </w:r>
          </w:p>
        </w:tc>
        <w:tc>
          <w:tcPr>
            <w:tcW w:w="1419" w:type="dxa"/>
            <w:shd w:val="clear" w:color="auto" w:fill="auto"/>
          </w:tcPr>
          <w:p w14:paraId="46EE0BA5" w14:textId="77777777" w:rsidR="00A45DE2" w:rsidRPr="00B04C58" w:rsidRDefault="00A45DE2" w:rsidP="006B6122">
            <w:pPr>
              <w:jc w:val="center"/>
            </w:pPr>
            <w:r w:rsidRPr="00B04C58">
              <w:t>х</w:t>
            </w:r>
          </w:p>
        </w:tc>
        <w:tc>
          <w:tcPr>
            <w:tcW w:w="1559" w:type="dxa"/>
            <w:shd w:val="clear" w:color="auto" w:fill="auto"/>
            <w:vAlign w:val="center"/>
          </w:tcPr>
          <w:p w14:paraId="354187B1"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2DFF6778" w14:textId="77777777" w:rsidR="00A45DE2" w:rsidRDefault="00A45DE2" w:rsidP="006B6122">
            <w:pPr>
              <w:tabs>
                <w:tab w:val="left" w:pos="0"/>
              </w:tabs>
              <w:jc w:val="center"/>
            </w:pPr>
            <w:r>
              <w:t>28,18</w:t>
            </w:r>
          </w:p>
        </w:tc>
        <w:tc>
          <w:tcPr>
            <w:tcW w:w="1134" w:type="dxa"/>
            <w:shd w:val="clear" w:color="auto" w:fill="auto"/>
            <w:vAlign w:val="center"/>
          </w:tcPr>
          <w:p w14:paraId="3A313C16" w14:textId="77777777" w:rsidR="00A45DE2" w:rsidRDefault="00A45DE2" w:rsidP="006B6122">
            <w:pPr>
              <w:tabs>
                <w:tab w:val="left" w:pos="0"/>
              </w:tabs>
              <w:jc w:val="center"/>
            </w:pPr>
            <w:r>
              <w:t>32,76</w:t>
            </w:r>
          </w:p>
        </w:tc>
        <w:tc>
          <w:tcPr>
            <w:tcW w:w="1276" w:type="dxa"/>
            <w:shd w:val="clear" w:color="auto" w:fill="auto"/>
            <w:vAlign w:val="center"/>
          </w:tcPr>
          <w:p w14:paraId="0DDAFB80" w14:textId="77777777" w:rsidR="00A45DE2" w:rsidRDefault="00A45DE2" w:rsidP="006B6122">
            <w:pPr>
              <w:tabs>
                <w:tab w:val="left" w:pos="0"/>
              </w:tabs>
              <w:jc w:val="center"/>
            </w:pPr>
            <w:r>
              <w:t>0,63</w:t>
            </w:r>
          </w:p>
        </w:tc>
      </w:tr>
      <w:tr w:rsidR="00A45DE2" w:rsidRPr="00B04C58" w14:paraId="7FF65B5C" w14:textId="77777777" w:rsidTr="006B6122">
        <w:trPr>
          <w:jc w:val="center"/>
        </w:trPr>
        <w:tc>
          <w:tcPr>
            <w:tcW w:w="426" w:type="dxa"/>
            <w:vMerge/>
            <w:shd w:val="clear" w:color="auto" w:fill="auto"/>
            <w:vAlign w:val="center"/>
          </w:tcPr>
          <w:p w14:paraId="03AD0A03" w14:textId="77777777" w:rsidR="00A45DE2" w:rsidRPr="00B04C58" w:rsidRDefault="00A45DE2" w:rsidP="006B6122">
            <w:pPr>
              <w:tabs>
                <w:tab w:val="left" w:pos="0"/>
              </w:tabs>
              <w:jc w:val="center"/>
            </w:pPr>
          </w:p>
        </w:tc>
        <w:tc>
          <w:tcPr>
            <w:tcW w:w="1844" w:type="dxa"/>
            <w:vMerge/>
            <w:shd w:val="clear" w:color="auto" w:fill="auto"/>
            <w:vAlign w:val="center"/>
          </w:tcPr>
          <w:p w14:paraId="2065C6EB" w14:textId="77777777" w:rsidR="00A45DE2" w:rsidRPr="00B04C58" w:rsidRDefault="00A45DE2" w:rsidP="006B6122">
            <w:pPr>
              <w:tabs>
                <w:tab w:val="left" w:pos="0"/>
              </w:tabs>
              <w:jc w:val="center"/>
            </w:pPr>
          </w:p>
        </w:tc>
        <w:tc>
          <w:tcPr>
            <w:tcW w:w="991" w:type="dxa"/>
            <w:shd w:val="clear" w:color="auto" w:fill="auto"/>
          </w:tcPr>
          <w:p w14:paraId="7B8CF731" w14:textId="77777777" w:rsidR="00A45DE2" w:rsidRPr="00B04C58" w:rsidRDefault="00A45DE2" w:rsidP="006B6122">
            <w:pPr>
              <w:tabs>
                <w:tab w:val="left" w:pos="0"/>
              </w:tabs>
              <w:jc w:val="center"/>
            </w:pPr>
            <w:r>
              <w:t>2026</w:t>
            </w:r>
          </w:p>
        </w:tc>
        <w:tc>
          <w:tcPr>
            <w:tcW w:w="1419" w:type="dxa"/>
            <w:shd w:val="clear" w:color="auto" w:fill="auto"/>
          </w:tcPr>
          <w:p w14:paraId="69F3FA20" w14:textId="77777777" w:rsidR="00A45DE2" w:rsidRPr="00B04C58" w:rsidRDefault="00A45DE2" w:rsidP="006B6122">
            <w:pPr>
              <w:jc w:val="center"/>
            </w:pPr>
            <w:r w:rsidRPr="00B04C58">
              <w:t>х</w:t>
            </w:r>
          </w:p>
        </w:tc>
        <w:tc>
          <w:tcPr>
            <w:tcW w:w="1559" w:type="dxa"/>
            <w:shd w:val="clear" w:color="auto" w:fill="auto"/>
            <w:vAlign w:val="center"/>
          </w:tcPr>
          <w:p w14:paraId="4FCF8A0C"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67EFC1D4" w14:textId="77777777" w:rsidR="00A45DE2" w:rsidRDefault="00A45DE2" w:rsidP="006B6122">
            <w:pPr>
              <w:tabs>
                <w:tab w:val="left" w:pos="0"/>
              </w:tabs>
              <w:jc w:val="center"/>
            </w:pPr>
            <w:r>
              <w:t>20,16</w:t>
            </w:r>
          </w:p>
        </w:tc>
        <w:tc>
          <w:tcPr>
            <w:tcW w:w="1134" w:type="dxa"/>
            <w:shd w:val="clear" w:color="auto" w:fill="auto"/>
            <w:vAlign w:val="center"/>
          </w:tcPr>
          <w:p w14:paraId="73EBC930" w14:textId="77777777" w:rsidR="00A45DE2" w:rsidRDefault="00A45DE2" w:rsidP="006B6122">
            <w:pPr>
              <w:tabs>
                <w:tab w:val="left" w:pos="0"/>
              </w:tabs>
              <w:jc w:val="center"/>
            </w:pPr>
            <w:r>
              <w:t>32,71</w:t>
            </w:r>
          </w:p>
        </w:tc>
        <w:tc>
          <w:tcPr>
            <w:tcW w:w="1276" w:type="dxa"/>
            <w:shd w:val="clear" w:color="auto" w:fill="auto"/>
            <w:vAlign w:val="center"/>
          </w:tcPr>
          <w:p w14:paraId="37923B36" w14:textId="77777777" w:rsidR="00A45DE2" w:rsidRDefault="00A45DE2" w:rsidP="006B6122">
            <w:pPr>
              <w:tabs>
                <w:tab w:val="left" w:pos="0"/>
              </w:tabs>
              <w:jc w:val="center"/>
            </w:pPr>
            <w:r>
              <w:t>0,63</w:t>
            </w:r>
          </w:p>
        </w:tc>
      </w:tr>
      <w:tr w:rsidR="00A45DE2" w:rsidRPr="00B04C58" w14:paraId="12D5C6B2" w14:textId="77777777" w:rsidTr="006B6122">
        <w:trPr>
          <w:jc w:val="center"/>
        </w:trPr>
        <w:tc>
          <w:tcPr>
            <w:tcW w:w="426" w:type="dxa"/>
            <w:vMerge/>
            <w:shd w:val="clear" w:color="auto" w:fill="auto"/>
            <w:vAlign w:val="center"/>
          </w:tcPr>
          <w:p w14:paraId="291BC2F9" w14:textId="77777777" w:rsidR="00A45DE2" w:rsidRPr="00B04C58" w:rsidRDefault="00A45DE2" w:rsidP="006B6122">
            <w:pPr>
              <w:tabs>
                <w:tab w:val="left" w:pos="0"/>
              </w:tabs>
              <w:jc w:val="center"/>
            </w:pPr>
          </w:p>
        </w:tc>
        <w:tc>
          <w:tcPr>
            <w:tcW w:w="1844" w:type="dxa"/>
            <w:vMerge/>
            <w:shd w:val="clear" w:color="auto" w:fill="auto"/>
            <w:vAlign w:val="center"/>
          </w:tcPr>
          <w:p w14:paraId="29138953" w14:textId="77777777" w:rsidR="00A45DE2" w:rsidRPr="00B04C58" w:rsidRDefault="00A45DE2" w:rsidP="006B6122">
            <w:pPr>
              <w:tabs>
                <w:tab w:val="left" w:pos="0"/>
              </w:tabs>
              <w:jc w:val="center"/>
            </w:pPr>
          </w:p>
        </w:tc>
        <w:tc>
          <w:tcPr>
            <w:tcW w:w="991" w:type="dxa"/>
            <w:shd w:val="clear" w:color="auto" w:fill="auto"/>
          </w:tcPr>
          <w:p w14:paraId="6D87F7D6" w14:textId="77777777" w:rsidR="00A45DE2" w:rsidRPr="00B04C58" w:rsidRDefault="00A45DE2" w:rsidP="006B6122">
            <w:pPr>
              <w:tabs>
                <w:tab w:val="left" w:pos="0"/>
              </w:tabs>
              <w:jc w:val="center"/>
            </w:pPr>
            <w:r>
              <w:t>2027</w:t>
            </w:r>
          </w:p>
        </w:tc>
        <w:tc>
          <w:tcPr>
            <w:tcW w:w="1419" w:type="dxa"/>
            <w:shd w:val="clear" w:color="auto" w:fill="auto"/>
          </w:tcPr>
          <w:p w14:paraId="143BBFE9" w14:textId="77777777" w:rsidR="00A45DE2" w:rsidRPr="00B04C58" w:rsidRDefault="00A45DE2" w:rsidP="006B6122">
            <w:pPr>
              <w:jc w:val="center"/>
            </w:pPr>
            <w:r w:rsidRPr="00B04C58">
              <w:t>х</w:t>
            </w:r>
          </w:p>
        </w:tc>
        <w:tc>
          <w:tcPr>
            <w:tcW w:w="1559" w:type="dxa"/>
            <w:shd w:val="clear" w:color="auto" w:fill="auto"/>
            <w:vAlign w:val="center"/>
          </w:tcPr>
          <w:p w14:paraId="533E082A"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0DCC07C8" w14:textId="77777777" w:rsidR="00A45DE2" w:rsidRDefault="00A45DE2" w:rsidP="006B6122">
            <w:pPr>
              <w:tabs>
                <w:tab w:val="left" w:pos="0"/>
              </w:tabs>
              <w:jc w:val="center"/>
            </w:pPr>
            <w:r>
              <w:t>21,19</w:t>
            </w:r>
          </w:p>
        </w:tc>
        <w:tc>
          <w:tcPr>
            <w:tcW w:w="1134" w:type="dxa"/>
            <w:shd w:val="clear" w:color="auto" w:fill="auto"/>
            <w:vAlign w:val="center"/>
          </w:tcPr>
          <w:p w14:paraId="675332EF" w14:textId="77777777" w:rsidR="00A45DE2" w:rsidRDefault="00A45DE2" w:rsidP="006B6122">
            <w:pPr>
              <w:tabs>
                <w:tab w:val="left" w:pos="0"/>
              </w:tabs>
              <w:jc w:val="center"/>
            </w:pPr>
            <w:r>
              <w:t>32,66</w:t>
            </w:r>
          </w:p>
        </w:tc>
        <w:tc>
          <w:tcPr>
            <w:tcW w:w="1276" w:type="dxa"/>
            <w:shd w:val="clear" w:color="auto" w:fill="auto"/>
            <w:vAlign w:val="center"/>
          </w:tcPr>
          <w:p w14:paraId="7DD5EC43" w14:textId="77777777" w:rsidR="00A45DE2" w:rsidRDefault="00A45DE2" w:rsidP="006B6122">
            <w:pPr>
              <w:tabs>
                <w:tab w:val="left" w:pos="0"/>
              </w:tabs>
              <w:jc w:val="center"/>
            </w:pPr>
            <w:r>
              <w:t>0,63</w:t>
            </w:r>
          </w:p>
        </w:tc>
      </w:tr>
      <w:tr w:rsidR="00A45DE2" w:rsidRPr="00B04C58" w14:paraId="11B04D73" w14:textId="77777777" w:rsidTr="006B6122">
        <w:trPr>
          <w:jc w:val="center"/>
        </w:trPr>
        <w:tc>
          <w:tcPr>
            <w:tcW w:w="426" w:type="dxa"/>
            <w:vMerge/>
            <w:shd w:val="clear" w:color="auto" w:fill="auto"/>
            <w:vAlign w:val="center"/>
          </w:tcPr>
          <w:p w14:paraId="2E3453FC" w14:textId="77777777" w:rsidR="00A45DE2" w:rsidRPr="00B04C58" w:rsidRDefault="00A45DE2" w:rsidP="006B6122">
            <w:pPr>
              <w:tabs>
                <w:tab w:val="left" w:pos="0"/>
              </w:tabs>
              <w:jc w:val="center"/>
            </w:pPr>
          </w:p>
        </w:tc>
        <w:tc>
          <w:tcPr>
            <w:tcW w:w="1844" w:type="dxa"/>
            <w:vMerge/>
            <w:shd w:val="clear" w:color="auto" w:fill="auto"/>
            <w:vAlign w:val="center"/>
          </w:tcPr>
          <w:p w14:paraId="2886C2AA" w14:textId="77777777" w:rsidR="00A45DE2" w:rsidRPr="00B04C58" w:rsidRDefault="00A45DE2" w:rsidP="006B6122">
            <w:pPr>
              <w:tabs>
                <w:tab w:val="left" w:pos="0"/>
              </w:tabs>
              <w:jc w:val="center"/>
            </w:pPr>
          </w:p>
        </w:tc>
        <w:tc>
          <w:tcPr>
            <w:tcW w:w="991" w:type="dxa"/>
            <w:shd w:val="clear" w:color="auto" w:fill="auto"/>
          </w:tcPr>
          <w:p w14:paraId="54E6BE9C" w14:textId="77777777" w:rsidR="00A45DE2" w:rsidRPr="00B04C58" w:rsidRDefault="00A45DE2" w:rsidP="006B6122">
            <w:pPr>
              <w:tabs>
                <w:tab w:val="left" w:pos="0"/>
              </w:tabs>
              <w:jc w:val="center"/>
            </w:pPr>
            <w:r>
              <w:t>2028</w:t>
            </w:r>
          </w:p>
        </w:tc>
        <w:tc>
          <w:tcPr>
            <w:tcW w:w="1419" w:type="dxa"/>
            <w:shd w:val="clear" w:color="auto" w:fill="auto"/>
          </w:tcPr>
          <w:p w14:paraId="332B521F" w14:textId="77777777" w:rsidR="00A45DE2" w:rsidRPr="00B04C58" w:rsidRDefault="00A45DE2" w:rsidP="006B6122">
            <w:pPr>
              <w:jc w:val="center"/>
            </w:pPr>
            <w:r>
              <w:t>х</w:t>
            </w:r>
          </w:p>
        </w:tc>
        <w:tc>
          <w:tcPr>
            <w:tcW w:w="1559" w:type="dxa"/>
            <w:shd w:val="clear" w:color="auto" w:fill="auto"/>
            <w:vAlign w:val="center"/>
          </w:tcPr>
          <w:p w14:paraId="1FFA34DF"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5CCB1F09" w14:textId="77777777" w:rsidR="00A45DE2" w:rsidRDefault="00A45DE2" w:rsidP="006B6122">
            <w:pPr>
              <w:tabs>
                <w:tab w:val="left" w:pos="0"/>
              </w:tabs>
              <w:jc w:val="center"/>
            </w:pPr>
            <w:r>
              <w:t>16,92</w:t>
            </w:r>
          </w:p>
        </w:tc>
        <w:tc>
          <w:tcPr>
            <w:tcW w:w="1134" w:type="dxa"/>
            <w:shd w:val="clear" w:color="auto" w:fill="auto"/>
            <w:vAlign w:val="center"/>
          </w:tcPr>
          <w:p w14:paraId="777275CE" w14:textId="77777777" w:rsidR="00A45DE2" w:rsidRDefault="00A45DE2" w:rsidP="006B6122">
            <w:pPr>
              <w:tabs>
                <w:tab w:val="left" w:pos="0"/>
              </w:tabs>
              <w:jc w:val="center"/>
            </w:pPr>
            <w:r>
              <w:t>32,61</w:t>
            </w:r>
          </w:p>
        </w:tc>
        <w:tc>
          <w:tcPr>
            <w:tcW w:w="1276" w:type="dxa"/>
            <w:shd w:val="clear" w:color="auto" w:fill="auto"/>
            <w:vAlign w:val="center"/>
          </w:tcPr>
          <w:p w14:paraId="7D1E625C" w14:textId="77777777" w:rsidR="00A45DE2" w:rsidRDefault="00A45DE2" w:rsidP="006B6122">
            <w:pPr>
              <w:tabs>
                <w:tab w:val="left" w:pos="0"/>
              </w:tabs>
              <w:jc w:val="center"/>
            </w:pPr>
            <w:r>
              <w:t>0,63</w:t>
            </w:r>
          </w:p>
        </w:tc>
      </w:tr>
      <w:tr w:rsidR="00A45DE2" w:rsidRPr="00B04C58" w14:paraId="2B0E2688" w14:textId="77777777" w:rsidTr="006B6122">
        <w:trPr>
          <w:jc w:val="center"/>
        </w:trPr>
        <w:tc>
          <w:tcPr>
            <w:tcW w:w="426" w:type="dxa"/>
            <w:vMerge w:val="restart"/>
            <w:shd w:val="clear" w:color="auto" w:fill="auto"/>
            <w:vAlign w:val="center"/>
          </w:tcPr>
          <w:p w14:paraId="3397E927" w14:textId="77777777" w:rsidR="00A45DE2" w:rsidRPr="00B04C58" w:rsidRDefault="00A45DE2" w:rsidP="006B6122">
            <w:pPr>
              <w:tabs>
                <w:tab w:val="left" w:pos="0"/>
              </w:tabs>
              <w:jc w:val="center"/>
            </w:pPr>
            <w:r>
              <w:t>3</w:t>
            </w:r>
            <w:r w:rsidRPr="00B04C58">
              <w:t>.</w:t>
            </w:r>
          </w:p>
        </w:tc>
        <w:tc>
          <w:tcPr>
            <w:tcW w:w="1844" w:type="dxa"/>
            <w:vMerge w:val="restart"/>
            <w:shd w:val="clear" w:color="auto" w:fill="auto"/>
            <w:vAlign w:val="center"/>
          </w:tcPr>
          <w:p w14:paraId="65D855BB" w14:textId="77777777" w:rsidR="00A45DE2" w:rsidRPr="00B04C58" w:rsidRDefault="00A45DE2" w:rsidP="006B6122">
            <w:pPr>
              <w:tabs>
                <w:tab w:val="left" w:pos="0"/>
              </w:tabs>
            </w:pPr>
            <w:r w:rsidRPr="00B04C58">
              <w:t>Водоотведение</w:t>
            </w:r>
            <w:r>
              <w:t xml:space="preserve"> (Ленинск-Кузнецкий городской округ)</w:t>
            </w:r>
          </w:p>
        </w:tc>
        <w:tc>
          <w:tcPr>
            <w:tcW w:w="991" w:type="dxa"/>
            <w:shd w:val="clear" w:color="auto" w:fill="auto"/>
          </w:tcPr>
          <w:p w14:paraId="375DDB99" w14:textId="77777777" w:rsidR="00A45DE2" w:rsidRPr="00B04C58" w:rsidRDefault="00A45DE2" w:rsidP="006B6122">
            <w:pPr>
              <w:tabs>
                <w:tab w:val="left" w:pos="0"/>
              </w:tabs>
              <w:jc w:val="center"/>
            </w:pPr>
            <w:r w:rsidRPr="00B04C58">
              <w:t>2019</w:t>
            </w:r>
          </w:p>
        </w:tc>
        <w:tc>
          <w:tcPr>
            <w:tcW w:w="1419" w:type="dxa"/>
            <w:shd w:val="clear" w:color="auto" w:fill="auto"/>
            <w:vAlign w:val="center"/>
          </w:tcPr>
          <w:p w14:paraId="26BE4F4E" w14:textId="77777777" w:rsidR="00A45DE2" w:rsidRPr="00B04C58" w:rsidRDefault="00A45DE2" w:rsidP="006B6122">
            <w:pPr>
              <w:tabs>
                <w:tab w:val="left" w:pos="0"/>
              </w:tabs>
              <w:jc w:val="center"/>
            </w:pPr>
            <w:r>
              <w:t>120490,55</w:t>
            </w:r>
          </w:p>
        </w:tc>
        <w:tc>
          <w:tcPr>
            <w:tcW w:w="1559" w:type="dxa"/>
            <w:shd w:val="clear" w:color="auto" w:fill="auto"/>
            <w:vAlign w:val="center"/>
          </w:tcPr>
          <w:p w14:paraId="6DF52B31" w14:textId="77777777" w:rsidR="00A45DE2" w:rsidRPr="00B04C58" w:rsidRDefault="00A45DE2" w:rsidP="006B6122">
            <w:pPr>
              <w:tabs>
                <w:tab w:val="left" w:pos="0"/>
              </w:tabs>
              <w:jc w:val="center"/>
            </w:pPr>
            <w:r w:rsidRPr="00B04C58">
              <w:t>х</w:t>
            </w:r>
          </w:p>
        </w:tc>
        <w:tc>
          <w:tcPr>
            <w:tcW w:w="1701" w:type="dxa"/>
            <w:shd w:val="clear" w:color="auto" w:fill="auto"/>
            <w:vAlign w:val="center"/>
          </w:tcPr>
          <w:p w14:paraId="7186D80E" w14:textId="77777777" w:rsidR="00A45DE2" w:rsidRPr="00B04C58" w:rsidRDefault="00A45DE2" w:rsidP="006B6122">
            <w:pPr>
              <w:tabs>
                <w:tab w:val="left" w:pos="0"/>
              </w:tabs>
              <w:jc w:val="center"/>
            </w:pPr>
            <w:r>
              <w:t>0,03</w:t>
            </w:r>
          </w:p>
        </w:tc>
        <w:tc>
          <w:tcPr>
            <w:tcW w:w="1134" w:type="dxa"/>
            <w:shd w:val="clear" w:color="auto" w:fill="auto"/>
          </w:tcPr>
          <w:p w14:paraId="5D1B8898" w14:textId="77777777" w:rsidR="00A45DE2" w:rsidRPr="00B04C58" w:rsidRDefault="00A45DE2" w:rsidP="006B6122">
            <w:pPr>
              <w:jc w:val="center"/>
            </w:pPr>
            <w:r w:rsidRPr="00B04C58">
              <w:t>х</w:t>
            </w:r>
          </w:p>
        </w:tc>
        <w:tc>
          <w:tcPr>
            <w:tcW w:w="1276" w:type="dxa"/>
            <w:shd w:val="clear" w:color="auto" w:fill="auto"/>
            <w:vAlign w:val="center"/>
          </w:tcPr>
          <w:p w14:paraId="045424A3" w14:textId="77777777" w:rsidR="00A45DE2" w:rsidRPr="00B04C58" w:rsidRDefault="00A45DE2" w:rsidP="006B6122">
            <w:pPr>
              <w:tabs>
                <w:tab w:val="left" w:pos="0"/>
              </w:tabs>
              <w:jc w:val="center"/>
            </w:pPr>
            <w:r>
              <w:t>0,73</w:t>
            </w:r>
          </w:p>
        </w:tc>
      </w:tr>
      <w:tr w:rsidR="00A45DE2" w:rsidRPr="00B04C58" w14:paraId="1218DE0D" w14:textId="77777777" w:rsidTr="006B6122">
        <w:trPr>
          <w:jc w:val="center"/>
        </w:trPr>
        <w:tc>
          <w:tcPr>
            <w:tcW w:w="426" w:type="dxa"/>
            <w:vMerge/>
            <w:shd w:val="clear" w:color="auto" w:fill="auto"/>
          </w:tcPr>
          <w:p w14:paraId="58E8F46A" w14:textId="77777777" w:rsidR="00A45DE2" w:rsidRPr="00B04C58" w:rsidRDefault="00A45DE2" w:rsidP="006B6122">
            <w:pPr>
              <w:tabs>
                <w:tab w:val="left" w:pos="0"/>
              </w:tabs>
              <w:jc w:val="center"/>
            </w:pPr>
          </w:p>
        </w:tc>
        <w:tc>
          <w:tcPr>
            <w:tcW w:w="1844" w:type="dxa"/>
            <w:vMerge/>
            <w:shd w:val="clear" w:color="auto" w:fill="auto"/>
          </w:tcPr>
          <w:p w14:paraId="7BF56B82" w14:textId="77777777" w:rsidR="00A45DE2" w:rsidRPr="00B04C58" w:rsidRDefault="00A45DE2" w:rsidP="006B6122">
            <w:pPr>
              <w:tabs>
                <w:tab w:val="left" w:pos="0"/>
              </w:tabs>
              <w:jc w:val="center"/>
            </w:pPr>
          </w:p>
        </w:tc>
        <w:tc>
          <w:tcPr>
            <w:tcW w:w="991" w:type="dxa"/>
            <w:shd w:val="clear" w:color="auto" w:fill="auto"/>
          </w:tcPr>
          <w:p w14:paraId="112A54BD" w14:textId="77777777" w:rsidR="00A45DE2" w:rsidRPr="00B04C58" w:rsidRDefault="00A45DE2" w:rsidP="006B6122">
            <w:pPr>
              <w:tabs>
                <w:tab w:val="left" w:pos="0"/>
              </w:tabs>
              <w:jc w:val="center"/>
            </w:pPr>
            <w:r w:rsidRPr="00B04C58">
              <w:t>2020</w:t>
            </w:r>
          </w:p>
        </w:tc>
        <w:tc>
          <w:tcPr>
            <w:tcW w:w="1419" w:type="dxa"/>
            <w:shd w:val="clear" w:color="auto" w:fill="auto"/>
          </w:tcPr>
          <w:p w14:paraId="2001898A" w14:textId="77777777" w:rsidR="00A45DE2" w:rsidRPr="00B04C58" w:rsidRDefault="00A45DE2" w:rsidP="006B6122">
            <w:pPr>
              <w:jc w:val="center"/>
            </w:pPr>
            <w:r w:rsidRPr="00B04C58">
              <w:t>х</w:t>
            </w:r>
          </w:p>
        </w:tc>
        <w:tc>
          <w:tcPr>
            <w:tcW w:w="1559" w:type="dxa"/>
            <w:shd w:val="clear" w:color="auto" w:fill="auto"/>
            <w:vAlign w:val="center"/>
          </w:tcPr>
          <w:p w14:paraId="7606336B"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66EF8A3A" w14:textId="77777777" w:rsidR="00A45DE2" w:rsidRPr="00B04C58" w:rsidRDefault="00A45DE2" w:rsidP="006B6122">
            <w:pPr>
              <w:tabs>
                <w:tab w:val="left" w:pos="0"/>
              </w:tabs>
              <w:jc w:val="center"/>
            </w:pPr>
            <w:r>
              <w:t>0,03</w:t>
            </w:r>
          </w:p>
        </w:tc>
        <w:tc>
          <w:tcPr>
            <w:tcW w:w="1134" w:type="dxa"/>
            <w:shd w:val="clear" w:color="auto" w:fill="auto"/>
          </w:tcPr>
          <w:p w14:paraId="0E96C4BD" w14:textId="77777777" w:rsidR="00A45DE2" w:rsidRPr="00B04C58" w:rsidRDefault="00A45DE2" w:rsidP="006B6122">
            <w:pPr>
              <w:jc w:val="center"/>
            </w:pPr>
            <w:r w:rsidRPr="00B04C58">
              <w:t>х</w:t>
            </w:r>
          </w:p>
        </w:tc>
        <w:tc>
          <w:tcPr>
            <w:tcW w:w="1276" w:type="dxa"/>
            <w:shd w:val="clear" w:color="auto" w:fill="auto"/>
            <w:vAlign w:val="center"/>
          </w:tcPr>
          <w:p w14:paraId="49064F31" w14:textId="77777777" w:rsidR="00A45DE2" w:rsidRPr="00B04C58" w:rsidRDefault="00A45DE2" w:rsidP="006B6122">
            <w:pPr>
              <w:tabs>
                <w:tab w:val="left" w:pos="0"/>
              </w:tabs>
              <w:jc w:val="center"/>
            </w:pPr>
            <w:r>
              <w:t>0,73</w:t>
            </w:r>
          </w:p>
        </w:tc>
      </w:tr>
      <w:tr w:rsidR="00A45DE2" w:rsidRPr="00B04C58" w14:paraId="4A850EEB" w14:textId="77777777" w:rsidTr="006B6122">
        <w:trPr>
          <w:jc w:val="center"/>
        </w:trPr>
        <w:tc>
          <w:tcPr>
            <w:tcW w:w="426" w:type="dxa"/>
            <w:vMerge/>
            <w:shd w:val="clear" w:color="auto" w:fill="auto"/>
          </w:tcPr>
          <w:p w14:paraId="5F0B44A1" w14:textId="77777777" w:rsidR="00A45DE2" w:rsidRPr="00B04C58" w:rsidRDefault="00A45DE2" w:rsidP="006B6122">
            <w:pPr>
              <w:tabs>
                <w:tab w:val="left" w:pos="0"/>
              </w:tabs>
              <w:jc w:val="center"/>
            </w:pPr>
          </w:p>
        </w:tc>
        <w:tc>
          <w:tcPr>
            <w:tcW w:w="1844" w:type="dxa"/>
            <w:vMerge/>
            <w:shd w:val="clear" w:color="auto" w:fill="auto"/>
          </w:tcPr>
          <w:p w14:paraId="4E54BF43" w14:textId="77777777" w:rsidR="00A45DE2" w:rsidRPr="00B04C58" w:rsidRDefault="00A45DE2" w:rsidP="006B6122">
            <w:pPr>
              <w:tabs>
                <w:tab w:val="left" w:pos="0"/>
              </w:tabs>
              <w:jc w:val="center"/>
            </w:pPr>
          </w:p>
        </w:tc>
        <w:tc>
          <w:tcPr>
            <w:tcW w:w="991" w:type="dxa"/>
            <w:shd w:val="clear" w:color="auto" w:fill="auto"/>
          </w:tcPr>
          <w:p w14:paraId="243A40F6" w14:textId="77777777" w:rsidR="00A45DE2" w:rsidRPr="00B04C58" w:rsidRDefault="00A45DE2" w:rsidP="006B6122">
            <w:pPr>
              <w:tabs>
                <w:tab w:val="left" w:pos="0"/>
              </w:tabs>
              <w:jc w:val="center"/>
            </w:pPr>
            <w:r w:rsidRPr="00B04C58">
              <w:t>2021</w:t>
            </w:r>
          </w:p>
        </w:tc>
        <w:tc>
          <w:tcPr>
            <w:tcW w:w="1419" w:type="dxa"/>
            <w:shd w:val="clear" w:color="auto" w:fill="auto"/>
          </w:tcPr>
          <w:p w14:paraId="69DAEC1D" w14:textId="77777777" w:rsidR="00A45DE2" w:rsidRPr="00B04C58" w:rsidRDefault="00A45DE2" w:rsidP="006B6122">
            <w:pPr>
              <w:jc w:val="center"/>
            </w:pPr>
            <w:r w:rsidRPr="00B04C58">
              <w:t>х</w:t>
            </w:r>
          </w:p>
        </w:tc>
        <w:tc>
          <w:tcPr>
            <w:tcW w:w="1559" w:type="dxa"/>
            <w:shd w:val="clear" w:color="auto" w:fill="auto"/>
            <w:vAlign w:val="center"/>
          </w:tcPr>
          <w:p w14:paraId="0EA11112"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54188EAB" w14:textId="77777777" w:rsidR="00A45DE2" w:rsidRPr="00B04C58" w:rsidRDefault="00A45DE2" w:rsidP="006B6122">
            <w:pPr>
              <w:tabs>
                <w:tab w:val="left" w:pos="0"/>
              </w:tabs>
              <w:jc w:val="center"/>
            </w:pPr>
            <w:r>
              <w:t>0,03</w:t>
            </w:r>
          </w:p>
        </w:tc>
        <w:tc>
          <w:tcPr>
            <w:tcW w:w="1134" w:type="dxa"/>
            <w:shd w:val="clear" w:color="auto" w:fill="auto"/>
          </w:tcPr>
          <w:p w14:paraId="4D2619A0" w14:textId="77777777" w:rsidR="00A45DE2" w:rsidRPr="00B04C58" w:rsidRDefault="00A45DE2" w:rsidP="006B6122">
            <w:pPr>
              <w:jc w:val="center"/>
            </w:pPr>
            <w:r w:rsidRPr="00B04C58">
              <w:t>х</w:t>
            </w:r>
          </w:p>
        </w:tc>
        <w:tc>
          <w:tcPr>
            <w:tcW w:w="1276" w:type="dxa"/>
            <w:shd w:val="clear" w:color="auto" w:fill="auto"/>
            <w:vAlign w:val="center"/>
          </w:tcPr>
          <w:p w14:paraId="49B1F15B" w14:textId="77777777" w:rsidR="00A45DE2" w:rsidRPr="00B04C58" w:rsidRDefault="00A45DE2" w:rsidP="006B6122">
            <w:pPr>
              <w:tabs>
                <w:tab w:val="left" w:pos="0"/>
              </w:tabs>
              <w:jc w:val="center"/>
            </w:pPr>
            <w:r>
              <w:t>0,73</w:t>
            </w:r>
          </w:p>
        </w:tc>
      </w:tr>
      <w:tr w:rsidR="00A45DE2" w:rsidRPr="00B04C58" w14:paraId="04298E1D" w14:textId="77777777" w:rsidTr="006B6122">
        <w:trPr>
          <w:jc w:val="center"/>
        </w:trPr>
        <w:tc>
          <w:tcPr>
            <w:tcW w:w="426" w:type="dxa"/>
            <w:vMerge/>
            <w:shd w:val="clear" w:color="auto" w:fill="auto"/>
          </w:tcPr>
          <w:p w14:paraId="6D9A258F" w14:textId="77777777" w:rsidR="00A45DE2" w:rsidRPr="00B04C58" w:rsidRDefault="00A45DE2" w:rsidP="006B6122">
            <w:pPr>
              <w:tabs>
                <w:tab w:val="left" w:pos="0"/>
              </w:tabs>
              <w:jc w:val="center"/>
            </w:pPr>
          </w:p>
        </w:tc>
        <w:tc>
          <w:tcPr>
            <w:tcW w:w="1844" w:type="dxa"/>
            <w:vMerge/>
            <w:shd w:val="clear" w:color="auto" w:fill="auto"/>
          </w:tcPr>
          <w:p w14:paraId="4D9FD722" w14:textId="77777777" w:rsidR="00A45DE2" w:rsidRPr="00B04C58" w:rsidRDefault="00A45DE2" w:rsidP="006B6122">
            <w:pPr>
              <w:tabs>
                <w:tab w:val="left" w:pos="0"/>
              </w:tabs>
              <w:jc w:val="center"/>
            </w:pPr>
          </w:p>
        </w:tc>
        <w:tc>
          <w:tcPr>
            <w:tcW w:w="991" w:type="dxa"/>
            <w:shd w:val="clear" w:color="auto" w:fill="auto"/>
          </w:tcPr>
          <w:p w14:paraId="080D1AAE" w14:textId="77777777" w:rsidR="00A45DE2" w:rsidRPr="00B04C58" w:rsidRDefault="00A45DE2" w:rsidP="006B6122">
            <w:pPr>
              <w:tabs>
                <w:tab w:val="left" w:pos="0"/>
              </w:tabs>
              <w:jc w:val="center"/>
            </w:pPr>
            <w:r w:rsidRPr="00B04C58">
              <w:t>2022</w:t>
            </w:r>
          </w:p>
        </w:tc>
        <w:tc>
          <w:tcPr>
            <w:tcW w:w="1419" w:type="dxa"/>
            <w:shd w:val="clear" w:color="auto" w:fill="auto"/>
          </w:tcPr>
          <w:p w14:paraId="79C54B31" w14:textId="77777777" w:rsidR="00A45DE2" w:rsidRPr="00B04C58" w:rsidRDefault="00A45DE2" w:rsidP="006B6122">
            <w:pPr>
              <w:jc w:val="center"/>
            </w:pPr>
            <w:r w:rsidRPr="00B04C58">
              <w:t>х</w:t>
            </w:r>
          </w:p>
        </w:tc>
        <w:tc>
          <w:tcPr>
            <w:tcW w:w="1559" w:type="dxa"/>
            <w:shd w:val="clear" w:color="auto" w:fill="auto"/>
            <w:vAlign w:val="center"/>
          </w:tcPr>
          <w:p w14:paraId="20E289AB"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2DC82A22" w14:textId="77777777" w:rsidR="00A45DE2" w:rsidRPr="00B04C58" w:rsidRDefault="00A45DE2" w:rsidP="006B6122">
            <w:pPr>
              <w:tabs>
                <w:tab w:val="left" w:pos="0"/>
              </w:tabs>
              <w:jc w:val="center"/>
            </w:pPr>
            <w:r>
              <w:t>0,03</w:t>
            </w:r>
          </w:p>
        </w:tc>
        <w:tc>
          <w:tcPr>
            <w:tcW w:w="1134" w:type="dxa"/>
            <w:shd w:val="clear" w:color="auto" w:fill="auto"/>
          </w:tcPr>
          <w:p w14:paraId="730518FD" w14:textId="77777777" w:rsidR="00A45DE2" w:rsidRPr="00B04C58" w:rsidRDefault="00A45DE2" w:rsidP="006B6122">
            <w:pPr>
              <w:jc w:val="center"/>
            </w:pPr>
            <w:r w:rsidRPr="00B04C58">
              <w:t>х</w:t>
            </w:r>
          </w:p>
        </w:tc>
        <w:tc>
          <w:tcPr>
            <w:tcW w:w="1276" w:type="dxa"/>
            <w:shd w:val="clear" w:color="auto" w:fill="auto"/>
            <w:vAlign w:val="center"/>
          </w:tcPr>
          <w:p w14:paraId="259C9C6B" w14:textId="77777777" w:rsidR="00A45DE2" w:rsidRPr="00B04C58" w:rsidRDefault="00A45DE2" w:rsidP="006B6122">
            <w:pPr>
              <w:tabs>
                <w:tab w:val="left" w:pos="0"/>
              </w:tabs>
              <w:jc w:val="center"/>
            </w:pPr>
            <w:r>
              <w:t>0,73</w:t>
            </w:r>
          </w:p>
        </w:tc>
      </w:tr>
      <w:tr w:rsidR="00A45DE2" w:rsidRPr="00B04C58" w14:paraId="7B39871B" w14:textId="77777777" w:rsidTr="006B6122">
        <w:trPr>
          <w:jc w:val="center"/>
        </w:trPr>
        <w:tc>
          <w:tcPr>
            <w:tcW w:w="426" w:type="dxa"/>
            <w:vMerge/>
            <w:shd w:val="clear" w:color="auto" w:fill="auto"/>
          </w:tcPr>
          <w:p w14:paraId="493DAED3" w14:textId="77777777" w:rsidR="00A45DE2" w:rsidRPr="00B04C58" w:rsidRDefault="00A45DE2" w:rsidP="006B6122">
            <w:pPr>
              <w:tabs>
                <w:tab w:val="left" w:pos="0"/>
              </w:tabs>
              <w:jc w:val="center"/>
            </w:pPr>
          </w:p>
        </w:tc>
        <w:tc>
          <w:tcPr>
            <w:tcW w:w="1844" w:type="dxa"/>
            <w:vMerge/>
            <w:shd w:val="clear" w:color="auto" w:fill="auto"/>
          </w:tcPr>
          <w:p w14:paraId="5E68A8A5" w14:textId="77777777" w:rsidR="00A45DE2" w:rsidRPr="00B04C58" w:rsidRDefault="00A45DE2" w:rsidP="006B6122">
            <w:pPr>
              <w:tabs>
                <w:tab w:val="left" w:pos="0"/>
              </w:tabs>
              <w:jc w:val="center"/>
            </w:pPr>
          </w:p>
        </w:tc>
        <w:tc>
          <w:tcPr>
            <w:tcW w:w="991" w:type="dxa"/>
            <w:shd w:val="clear" w:color="auto" w:fill="auto"/>
          </w:tcPr>
          <w:p w14:paraId="701AB388" w14:textId="77777777" w:rsidR="00A45DE2" w:rsidRPr="00B04C58" w:rsidRDefault="00A45DE2" w:rsidP="006B6122">
            <w:pPr>
              <w:tabs>
                <w:tab w:val="left" w:pos="0"/>
              </w:tabs>
              <w:jc w:val="center"/>
            </w:pPr>
            <w:r w:rsidRPr="00B04C58">
              <w:t>2023</w:t>
            </w:r>
          </w:p>
        </w:tc>
        <w:tc>
          <w:tcPr>
            <w:tcW w:w="1419" w:type="dxa"/>
            <w:shd w:val="clear" w:color="auto" w:fill="auto"/>
          </w:tcPr>
          <w:p w14:paraId="4B665055" w14:textId="77777777" w:rsidR="00A45DE2" w:rsidRPr="00B04C58" w:rsidRDefault="00A45DE2" w:rsidP="006B6122">
            <w:pPr>
              <w:jc w:val="center"/>
            </w:pPr>
            <w:r w:rsidRPr="00B04C58">
              <w:t>х</w:t>
            </w:r>
          </w:p>
        </w:tc>
        <w:tc>
          <w:tcPr>
            <w:tcW w:w="1559" w:type="dxa"/>
            <w:shd w:val="clear" w:color="auto" w:fill="auto"/>
            <w:vAlign w:val="center"/>
          </w:tcPr>
          <w:p w14:paraId="2F24A452"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2BC0B6A8" w14:textId="77777777" w:rsidR="00A45DE2" w:rsidRPr="00B04C58" w:rsidRDefault="00A45DE2" w:rsidP="006B6122">
            <w:pPr>
              <w:tabs>
                <w:tab w:val="left" w:pos="0"/>
              </w:tabs>
              <w:jc w:val="center"/>
            </w:pPr>
            <w:r>
              <w:t>0,03</w:t>
            </w:r>
          </w:p>
        </w:tc>
        <w:tc>
          <w:tcPr>
            <w:tcW w:w="1134" w:type="dxa"/>
            <w:shd w:val="clear" w:color="auto" w:fill="auto"/>
          </w:tcPr>
          <w:p w14:paraId="1B2C0ED8" w14:textId="77777777" w:rsidR="00A45DE2" w:rsidRPr="00B04C58" w:rsidRDefault="00A45DE2" w:rsidP="006B6122">
            <w:pPr>
              <w:jc w:val="center"/>
            </w:pPr>
            <w:r w:rsidRPr="00B04C58">
              <w:t>х</w:t>
            </w:r>
          </w:p>
        </w:tc>
        <w:tc>
          <w:tcPr>
            <w:tcW w:w="1276" w:type="dxa"/>
            <w:shd w:val="clear" w:color="auto" w:fill="auto"/>
            <w:vAlign w:val="center"/>
          </w:tcPr>
          <w:p w14:paraId="044236B6" w14:textId="77777777" w:rsidR="00A45DE2" w:rsidRPr="00B04C58" w:rsidRDefault="00A45DE2" w:rsidP="006B6122">
            <w:pPr>
              <w:tabs>
                <w:tab w:val="left" w:pos="0"/>
              </w:tabs>
              <w:jc w:val="center"/>
            </w:pPr>
            <w:r>
              <w:t>0,73</w:t>
            </w:r>
          </w:p>
        </w:tc>
      </w:tr>
      <w:tr w:rsidR="00A45DE2" w:rsidRPr="00B04C58" w14:paraId="64A41284" w14:textId="77777777" w:rsidTr="006B6122">
        <w:trPr>
          <w:jc w:val="center"/>
        </w:trPr>
        <w:tc>
          <w:tcPr>
            <w:tcW w:w="426" w:type="dxa"/>
            <w:vMerge/>
            <w:shd w:val="clear" w:color="auto" w:fill="auto"/>
          </w:tcPr>
          <w:p w14:paraId="69011057" w14:textId="77777777" w:rsidR="00A45DE2" w:rsidRPr="00B04C58" w:rsidRDefault="00A45DE2" w:rsidP="006B6122">
            <w:pPr>
              <w:tabs>
                <w:tab w:val="left" w:pos="0"/>
              </w:tabs>
              <w:jc w:val="center"/>
            </w:pPr>
          </w:p>
        </w:tc>
        <w:tc>
          <w:tcPr>
            <w:tcW w:w="1844" w:type="dxa"/>
            <w:vMerge/>
            <w:shd w:val="clear" w:color="auto" w:fill="auto"/>
          </w:tcPr>
          <w:p w14:paraId="68DCCB6B" w14:textId="77777777" w:rsidR="00A45DE2" w:rsidRPr="00B04C58" w:rsidRDefault="00A45DE2" w:rsidP="006B6122">
            <w:pPr>
              <w:tabs>
                <w:tab w:val="left" w:pos="0"/>
              </w:tabs>
              <w:jc w:val="center"/>
            </w:pPr>
          </w:p>
        </w:tc>
        <w:tc>
          <w:tcPr>
            <w:tcW w:w="991" w:type="dxa"/>
            <w:shd w:val="clear" w:color="auto" w:fill="auto"/>
          </w:tcPr>
          <w:p w14:paraId="7974C4B3" w14:textId="77777777" w:rsidR="00A45DE2" w:rsidRPr="00B04C58" w:rsidRDefault="00A45DE2" w:rsidP="006B6122">
            <w:pPr>
              <w:tabs>
                <w:tab w:val="left" w:pos="0"/>
              </w:tabs>
              <w:jc w:val="center"/>
            </w:pPr>
            <w:r>
              <w:t>2024</w:t>
            </w:r>
          </w:p>
        </w:tc>
        <w:tc>
          <w:tcPr>
            <w:tcW w:w="1419" w:type="dxa"/>
            <w:shd w:val="clear" w:color="auto" w:fill="auto"/>
          </w:tcPr>
          <w:p w14:paraId="0FAAF866" w14:textId="77777777" w:rsidR="00A45DE2" w:rsidRPr="00B04C58" w:rsidRDefault="00A45DE2" w:rsidP="006B6122">
            <w:pPr>
              <w:jc w:val="center"/>
            </w:pPr>
            <w:r w:rsidRPr="00B04C58">
              <w:t>х</w:t>
            </w:r>
          </w:p>
        </w:tc>
        <w:tc>
          <w:tcPr>
            <w:tcW w:w="1559" w:type="dxa"/>
            <w:shd w:val="clear" w:color="auto" w:fill="auto"/>
            <w:vAlign w:val="center"/>
          </w:tcPr>
          <w:p w14:paraId="2D080DCA"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2905C2B8" w14:textId="77777777" w:rsidR="00A45DE2" w:rsidRDefault="00A45DE2" w:rsidP="006B6122">
            <w:pPr>
              <w:tabs>
                <w:tab w:val="left" w:pos="0"/>
              </w:tabs>
              <w:jc w:val="center"/>
            </w:pPr>
            <w:r>
              <w:t>0,77</w:t>
            </w:r>
          </w:p>
        </w:tc>
        <w:tc>
          <w:tcPr>
            <w:tcW w:w="1134" w:type="dxa"/>
            <w:shd w:val="clear" w:color="auto" w:fill="auto"/>
          </w:tcPr>
          <w:p w14:paraId="5D0BD97E" w14:textId="77777777" w:rsidR="00A45DE2" w:rsidRPr="00B04C58" w:rsidRDefault="00A45DE2" w:rsidP="006B6122">
            <w:pPr>
              <w:jc w:val="center"/>
            </w:pPr>
            <w:r w:rsidRPr="00B04C58">
              <w:t>х</w:t>
            </w:r>
          </w:p>
        </w:tc>
        <w:tc>
          <w:tcPr>
            <w:tcW w:w="1276" w:type="dxa"/>
            <w:shd w:val="clear" w:color="auto" w:fill="auto"/>
            <w:vAlign w:val="center"/>
          </w:tcPr>
          <w:p w14:paraId="2AA3B002" w14:textId="77777777" w:rsidR="00A45DE2" w:rsidRDefault="00A45DE2" w:rsidP="006B6122">
            <w:pPr>
              <w:tabs>
                <w:tab w:val="left" w:pos="0"/>
              </w:tabs>
              <w:jc w:val="center"/>
            </w:pPr>
            <w:r>
              <w:t>0,73</w:t>
            </w:r>
          </w:p>
        </w:tc>
      </w:tr>
      <w:tr w:rsidR="00A45DE2" w:rsidRPr="00B04C58" w14:paraId="4B87B9B2" w14:textId="77777777" w:rsidTr="006B6122">
        <w:trPr>
          <w:jc w:val="center"/>
        </w:trPr>
        <w:tc>
          <w:tcPr>
            <w:tcW w:w="426" w:type="dxa"/>
            <w:vMerge/>
            <w:shd w:val="clear" w:color="auto" w:fill="auto"/>
          </w:tcPr>
          <w:p w14:paraId="05675156" w14:textId="77777777" w:rsidR="00A45DE2" w:rsidRPr="00B04C58" w:rsidRDefault="00A45DE2" w:rsidP="006B6122">
            <w:pPr>
              <w:tabs>
                <w:tab w:val="left" w:pos="0"/>
              </w:tabs>
              <w:jc w:val="center"/>
            </w:pPr>
          </w:p>
        </w:tc>
        <w:tc>
          <w:tcPr>
            <w:tcW w:w="1844" w:type="dxa"/>
            <w:vMerge/>
            <w:shd w:val="clear" w:color="auto" w:fill="auto"/>
          </w:tcPr>
          <w:p w14:paraId="67A7FBA0" w14:textId="77777777" w:rsidR="00A45DE2" w:rsidRPr="00B04C58" w:rsidRDefault="00A45DE2" w:rsidP="006B6122">
            <w:pPr>
              <w:tabs>
                <w:tab w:val="left" w:pos="0"/>
              </w:tabs>
              <w:jc w:val="center"/>
            </w:pPr>
          </w:p>
        </w:tc>
        <w:tc>
          <w:tcPr>
            <w:tcW w:w="991" w:type="dxa"/>
            <w:shd w:val="clear" w:color="auto" w:fill="auto"/>
          </w:tcPr>
          <w:p w14:paraId="326D097C" w14:textId="77777777" w:rsidR="00A45DE2" w:rsidRPr="00B04C58" w:rsidRDefault="00A45DE2" w:rsidP="006B6122">
            <w:pPr>
              <w:tabs>
                <w:tab w:val="left" w:pos="0"/>
              </w:tabs>
              <w:jc w:val="center"/>
            </w:pPr>
            <w:r>
              <w:t>2025</w:t>
            </w:r>
          </w:p>
        </w:tc>
        <w:tc>
          <w:tcPr>
            <w:tcW w:w="1419" w:type="dxa"/>
            <w:shd w:val="clear" w:color="auto" w:fill="auto"/>
          </w:tcPr>
          <w:p w14:paraId="1C11A427" w14:textId="77777777" w:rsidR="00A45DE2" w:rsidRPr="00B04C58" w:rsidRDefault="00A45DE2" w:rsidP="006B6122">
            <w:pPr>
              <w:jc w:val="center"/>
            </w:pPr>
            <w:r w:rsidRPr="00B04C58">
              <w:t>х</w:t>
            </w:r>
          </w:p>
        </w:tc>
        <w:tc>
          <w:tcPr>
            <w:tcW w:w="1559" w:type="dxa"/>
            <w:shd w:val="clear" w:color="auto" w:fill="auto"/>
            <w:vAlign w:val="center"/>
          </w:tcPr>
          <w:p w14:paraId="6BD3384B"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21238411" w14:textId="77777777" w:rsidR="00A45DE2" w:rsidRDefault="00A45DE2" w:rsidP="006B6122">
            <w:pPr>
              <w:tabs>
                <w:tab w:val="left" w:pos="0"/>
              </w:tabs>
              <w:jc w:val="center"/>
            </w:pPr>
            <w:r>
              <w:t>0,73</w:t>
            </w:r>
          </w:p>
        </w:tc>
        <w:tc>
          <w:tcPr>
            <w:tcW w:w="1134" w:type="dxa"/>
            <w:shd w:val="clear" w:color="auto" w:fill="auto"/>
          </w:tcPr>
          <w:p w14:paraId="6A8E4C87" w14:textId="77777777" w:rsidR="00A45DE2" w:rsidRPr="00B04C58" w:rsidRDefault="00A45DE2" w:rsidP="006B6122">
            <w:pPr>
              <w:jc w:val="center"/>
            </w:pPr>
            <w:r w:rsidRPr="00B04C58">
              <w:t>х</w:t>
            </w:r>
          </w:p>
        </w:tc>
        <w:tc>
          <w:tcPr>
            <w:tcW w:w="1276" w:type="dxa"/>
            <w:shd w:val="clear" w:color="auto" w:fill="auto"/>
            <w:vAlign w:val="center"/>
          </w:tcPr>
          <w:p w14:paraId="701AB467" w14:textId="77777777" w:rsidR="00A45DE2" w:rsidRDefault="00A45DE2" w:rsidP="006B6122">
            <w:pPr>
              <w:tabs>
                <w:tab w:val="left" w:pos="0"/>
              </w:tabs>
              <w:jc w:val="center"/>
            </w:pPr>
            <w:r>
              <w:t>0,73</w:t>
            </w:r>
          </w:p>
        </w:tc>
      </w:tr>
      <w:tr w:rsidR="00A45DE2" w:rsidRPr="00B04C58" w14:paraId="0C797A7E" w14:textId="77777777" w:rsidTr="006B6122">
        <w:trPr>
          <w:jc w:val="center"/>
        </w:trPr>
        <w:tc>
          <w:tcPr>
            <w:tcW w:w="426" w:type="dxa"/>
            <w:vMerge/>
            <w:shd w:val="clear" w:color="auto" w:fill="auto"/>
          </w:tcPr>
          <w:p w14:paraId="30EBB942" w14:textId="77777777" w:rsidR="00A45DE2" w:rsidRPr="00B04C58" w:rsidRDefault="00A45DE2" w:rsidP="006B6122">
            <w:pPr>
              <w:tabs>
                <w:tab w:val="left" w:pos="0"/>
              </w:tabs>
              <w:jc w:val="center"/>
            </w:pPr>
          </w:p>
        </w:tc>
        <w:tc>
          <w:tcPr>
            <w:tcW w:w="1844" w:type="dxa"/>
            <w:vMerge/>
            <w:shd w:val="clear" w:color="auto" w:fill="auto"/>
          </w:tcPr>
          <w:p w14:paraId="5E2ED96A" w14:textId="77777777" w:rsidR="00A45DE2" w:rsidRPr="00B04C58" w:rsidRDefault="00A45DE2" w:rsidP="006B6122">
            <w:pPr>
              <w:tabs>
                <w:tab w:val="left" w:pos="0"/>
              </w:tabs>
              <w:jc w:val="center"/>
            </w:pPr>
          </w:p>
        </w:tc>
        <w:tc>
          <w:tcPr>
            <w:tcW w:w="991" w:type="dxa"/>
            <w:shd w:val="clear" w:color="auto" w:fill="auto"/>
          </w:tcPr>
          <w:p w14:paraId="46579970" w14:textId="77777777" w:rsidR="00A45DE2" w:rsidRPr="00B04C58" w:rsidRDefault="00A45DE2" w:rsidP="006B6122">
            <w:pPr>
              <w:tabs>
                <w:tab w:val="left" w:pos="0"/>
              </w:tabs>
              <w:jc w:val="center"/>
            </w:pPr>
            <w:r>
              <w:t>2026</w:t>
            </w:r>
          </w:p>
        </w:tc>
        <w:tc>
          <w:tcPr>
            <w:tcW w:w="1419" w:type="dxa"/>
            <w:shd w:val="clear" w:color="auto" w:fill="auto"/>
          </w:tcPr>
          <w:p w14:paraId="29A6470A" w14:textId="77777777" w:rsidR="00A45DE2" w:rsidRPr="00B04C58" w:rsidRDefault="00A45DE2" w:rsidP="006B6122">
            <w:pPr>
              <w:jc w:val="center"/>
            </w:pPr>
            <w:r w:rsidRPr="00B04C58">
              <w:t>х</w:t>
            </w:r>
          </w:p>
        </w:tc>
        <w:tc>
          <w:tcPr>
            <w:tcW w:w="1559" w:type="dxa"/>
            <w:shd w:val="clear" w:color="auto" w:fill="auto"/>
            <w:vAlign w:val="center"/>
          </w:tcPr>
          <w:p w14:paraId="6B000CF1"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7BFD703C" w14:textId="77777777" w:rsidR="00A45DE2" w:rsidRDefault="00A45DE2" w:rsidP="006B6122">
            <w:pPr>
              <w:tabs>
                <w:tab w:val="left" w:pos="0"/>
              </w:tabs>
              <w:jc w:val="center"/>
            </w:pPr>
            <w:r>
              <w:t>1,28</w:t>
            </w:r>
          </w:p>
        </w:tc>
        <w:tc>
          <w:tcPr>
            <w:tcW w:w="1134" w:type="dxa"/>
            <w:shd w:val="clear" w:color="auto" w:fill="auto"/>
          </w:tcPr>
          <w:p w14:paraId="44C7A336" w14:textId="77777777" w:rsidR="00A45DE2" w:rsidRPr="00B04C58" w:rsidRDefault="00A45DE2" w:rsidP="006B6122">
            <w:pPr>
              <w:jc w:val="center"/>
            </w:pPr>
            <w:r w:rsidRPr="00B04C58">
              <w:t>х</w:t>
            </w:r>
          </w:p>
        </w:tc>
        <w:tc>
          <w:tcPr>
            <w:tcW w:w="1276" w:type="dxa"/>
            <w:shd w:val="clear" w:color="auto" w:fill="auto"/>
            <w:vAlign w:val="center"/>
          </w:tcPr>
          <w:p w14:paraId="39CD1A5F" w14:textId="77777777" w:rsidR="00A45DE2" w:rsidRDefault="00A45DE2" w:rsidP="006B6122">
            <w:pPr>
              <w:tabs>
                <w:tab w:val="left" w:pos="0"/>
              </w:tabs>
              <w:jc w:val="center"/>
            </w:pPr>
            <w:r>
              <w:t>0,73</w:t>
            </w:r>
          </w:p>
        </w:tc>
      </w:tr>
      <w:tr w:rsidR="00A45DE2" w:rsidRPr="00B04C58" w14:paraId="2DF294AC" w14:textId="77777777" w:rsidTr="006B6122">
        <w:trPr>
          <w:jc w:val="center"/>
        </w:trPr>
        <w:tc>
          <w:tcPr>
            <w:tcW w:w="426" w:type="dxa"/>
            <w:vMerge/>
            <w:shd w:val="clear" w:color="auto" w:fill="auto"/>
          </w:tcPr>
          <w:p w14:paraId="2B5CEE4B" w14:textId="77777777" w:rsidR="00A45DE2" w:rsidRPr="00B04C58" w:rsidRDefault="00A45DE2" w:rsidP="006B6122">
            <w:pPr>
              <w:tabs>
                <w:tab w:val="left" w:pos="0"/>
              </w:tabs>
              <w:jc w:val="center"/>
            </w:pPr>
          </w:p>
        </w:tc>
        <w:tc>
          <w:tcPr>
            <w:tcW w:w="1844" w:type="dxa"/>
            <w:vMerge/>
            <w:shd w:val="clear" w:color="auto" w:fill="auto"/>
          </w:tcPr>
          <w:p w14:paraId="272E87C4" w14:textId="77777777" w:rsidR="00A45DE2" w:rsidRPr="00B04C58" w:rsidRDefault="00A45DE2" w:rsidP="006B6122">
            <w:pPr>
              <w:tabs>
                <w:tab w:val="left" w:pos="0"/>
              </w:tabs>
              <w:jc w:val="center"/>
            </w:pPr>
          </w:p>
        </w:tc>
        <w:tc>
          <w:tcPr>
            <w:tcW w:w="991" w:type="dxa"/>
            <w:shd w:val="clear" w:color="auto" w:fill="auto"/>
          </w:tcPr>
          <w:p w14:paraId="3F1B3FD9" w14:textId="77777777" w:rsidR="00A45DE2" w:rsidRPr="00B04C58" w:rsidRDefault="00A45DE2" w:rsidP="006B6122">
            <w:pPr>
              <w:tabs>
                <w:tab w:val="left" w:pos="0"/>
              </w:tabs>
              <w:jc w:val="center"/>
            </w:pPr>
            <w:r>
              <w:t>2027</w:t>
            </w:r>
          </w:p>
        </w:tc>
        <w:tc>
          <w:tcPr>
            <w:tcW w:w="1419" w:type="dxa"/>
            <w:shd w:val="clear" w:color="auto" w:fill="auto"/>
          </w:tcPr>
          <w:p w14:paraId="136D32EA" w14:textId="77777777" w:rsidR="00A45DE2" w:rsidRPr="00B04C58" w:rsidRDefault="00A45DE2" w:rsidP="006B6122">
            <w:pPr>
              <w:jc w:val="center"/>
            </w:pPr>
            <w:r w:rsidRPr="00B04C58">
              <w:t>х</w:t>
            </w:r>
          </w:p>
        </w:tc>
        <w:tc>
          <w:tcPr>
            <w:tcW w:w="1559" w:type="dxa"/>
            <w:shd w:val="clear" w:color="auto" w:fill="auto"/>
            <w:vAlign w:val="center"/>
          </w:tcPr>
          <w:p w14:paraId="5F46EEA2"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3F3D9C76" w14:textId="77777777" w:rsidR="00A45DE2" w:rsidRDefault="00A45DE2" w:rsidP="006B6122">
            <w:pPr>
              <w:tabs>
                <w:tab w:val="left" w:pos="0"/>
              </w:tabs>
              <w:jc w:val="center"/>
            </w:pPr>
            <w:r>
              <w:t>1,63</w:t>
            </w:r>
          </w:p>
        </w:tc>
        <w:tc>
          <w:tcPr>
            <w:tcW w:w="1134" w:type="dxa"/>
            <w:shd w:val="clear" w:color="auto" w:fill="auto"/>
          </w:tcPr>
          <w:p w14:paraId="39A82C04" w14:textId="77777777" w:rsidR="00A45DE2" w:rsidRPr="00B04C58" w:rsidRDefault="00A45DE2" w:rsidP="006B6122">
            <w:pPr>
              <w:jc w:val="center"/>
            </w:pPr>
            <w:r w:rsidRPr="00B04C58">
              <w:t>х</w:t>
            </w:r>
          </w:p>
        </w:tc>
        <w:tc>
          <w:tcPr>
            <w:tcW w:w="1276" w:type="dxa"/>
            <w:shd w:val="clear" w:color="auto" w:fill="auto"/>
            <w:vAlign w:val="center"/>
          </w:tcPr>
          <w:p w14:paraId="03AD646E" w14:textId="77777777" w:rsidR="00A45DE2" w:rsidRDefault="00A45DE2" w:rsidP="006B6122">
            <w:pPr>
              <w:tabs>
                <w:tab w:val="left" w:pos="0"/>
              </w:tabs>
              <w:jc w:val="center"/>
            </w:pPr>
            <w:r>
              <w:t>0,73</w:t>
            </w:r>
          </w:p>
        </w:tc>
      </w:tr>
      <w:tr w:rsidR="00A45DE2" w:rsidRPr="00B04C58" w14:paraId="7CDCB7B4" w14:textId="77777777" w:rsidTr="006B6122">
        <w:trPr>
          <w:jc w:val="center"/>
        </w:trPr>
        <w:tc>
          <w:tcPr>
            <w:tcW w:w="426" w:type="dxa"/>
            <w:vMerge/>
            <w:shd w:val="clear" w:color="auto" w:fill="auto"/>
          </w:tcPr>
          <w:p w14:paraId="4E3E539D" w14:textId="77777777" w:rsidR="00A45DE2" w:rsidRPr="00B04C58" w:rsidRDefault="00A45DE2" w:rsidP="006B6122">
            <w:pPr>
              <w:tabs>
                <w:tab w:val="left" w:pos="0"/>
              </w:tabs>
              <w:jc w:val="center"/>
            </w:pPr>
          </w:p>
        </w:tc>
        <w:tc>
          <w:tcPr>
            <w:tcW w:w="1844" w:type="dxa"/>
            <w:vMerge/>
            <w:shd w:val="clear" w:color="auto" w:fill="auto"/>
          </w:tcPr>
          <w:p w14:paraId="481A92AA" w14:textId="77777777" w:rsidR="00A45DE2" w:rsidRPr="00B04C58" w:rsidRDefault="00A45DE2" w:rsidP="006B6122">
            <w:pPr>
              <w:tabs>
                <w:tab w:val="left" w:pos="0"/>
              </w:tabs>
              <w:jc w:val="center"/>
            </w:pPr>
          </w:p>
        </w:tc>
        <w:tc>
          <w:tcPr>
            <w:tcW w:w="991" w:type="dxa"/>
            <w:shd w:val="clear" w:color="auto" w:fill="auto"/>
          </w:tcPr>
          <w:p w14:paraId="3E795B6D" w14:textId="77777777" w:rsidR="00A45DE2" w:rsidRPr="00B04C58" w:rsidRDefault="00A45DE2" w:rsidP="006B6122">
            <w:pPr>
              <w:tabs>
                <w:tab w:val="left" w:pos="0"/>
              </w:tabs>
              <w:jc w:val="center"/>
            </w:pPr>
            <w:r>
              <w:t>2028</w:t>
            </w:r>
          </w:p>
        </w:tc>
        <w:tc>
          <w:tcPr>
            <w:tcW w:w="1419" w:type="dxa"/>
            <w:shd w:val="clear" w:color="auto" w:fill="auto"/>
          </w:tcPr>
          <w:p w14:paraId="50B52C01" w14:textId="77777777" w:rsidR="00A45DE2" w:rsidRPr="00B04C58" w:rsidRDefault="00A45DE2" w:rsidP="006B6122">
            <w:pPr>
              <w:jc w:val="center"/>
            </w:pPr>
            <w:r>
              <w:t>х</w:t>
            </w:r>
          </w:p>
        </w:tc>
        <w:tc>
          <w:tcPr>
            <w:tcW w:w="1559" w:type="dxa"/>
            <w:shd w:val="clear" w:color="auto" w:fill="auto"/>
            <w:vAlign w:val="center"/>
          </w:tcPr>
          <w:p w14:paraId="5166002C" w14:textId="77777777" w:rsidR="00A45DE2" w:rsidRPr="00B04C58" w:rsidRDefault="00A45DE2" w:rsidP="006B6122">
            <w:pPr>
              <w:tabs>
                <w:tab w:val="left" w:pos="0"/>
              </w:tabs>
              <w:jc w:val="center"/>
            </w:pPr>
            <w:r w:rsidRPr="00B04C58">
              <w:t>1</w:t>
            </w:r>
          </w:p>
        </w:tc>
        <w:tc>
          <w:tcPr>
            <w:tcW w:w="1701" w:type="dxa"/>
            <w:shd w:val="clear" w:color="auto" w:fill="auto"/>
            <w:vAlign w:val="center"/>
          </w:tcPr>
          <w:p w14:paraId="512181B5" w14:textId="77777777" w:rsidR="00A45DE2" w:rsidRDefault="00A45DE2" w:rsidP="006B6122">
            <w:pPr>
              <w:tabs>
                <w:tab w:val="left" w:pos="0"/>
              </w:tabs>
              <w:jc w:val="center"/>
            </w:pPr>
            <w:r>
              <w:t>3,33</w:t>
            </w:r>
          </w:p>
        </w:tc>
        <w:tc>
          <w:tcPr>
            <w:tcW w:w="1134" w:type="dxa"/>
            <w:shd w:val="clear" w:color="auto" w:fill="auto"/>
          </w:tcPr>
          <w:p w14:paraId="0D79E1E9" w14:textId="77777777" w:rsidR="00A45DE2" w:rsidRPr="00B04C58" w:rsidRDefault="00A45DE2" w:rsidP="006B6122">
            <w:pPr>
              <w:jc w:val="center"/>
            </w:pPr>
            <w:r w:rsidRPr="00B04C58">
              <w:t>х</w:t>
            </w:r>
          </w:p>
        </w:tc>
        <w:tc>
          <w:tcPr>
            <w:tcW w:w="1276" w:type="dxa"/>
            <w:shd w:val="clear" w:color="auto" w:fill="auto"/>
            <w:vAlign w:val="center"/>
          </w:tcPr>
          <w:p w14:paraId="17DC635D" w14:textId="77777777" w:rsidR="00A45DE2" w:rsidRDefault="00A45DE2" w:rsidP="006B6122">
            <w:pPr>
              <w:tabs>
                <w:tab w:val="left" w:pos="0"/>
              </w:tabs>
              <w:jc w:val="center"/>
            </w:pPr>
            <w:r>
              <w:t>0,73</w:t>
            </w:r>
          </w:p>
        </w:tc>
      </w:tr>
      <w:tr w:rsidR="00A45DE2" w:rsidRPr="00B04C58" w14:paraId="2B0813FD" w14:textId="77777777" w:rsidTr="006B6122">
        <w:trPr>
          <w:trHeight w:val="299"/>
          <w:jc w:val="center"/>
        </w:trPr>
        <w:tc>
          <w:tcPr>
            <w:tcW w:w="426" w:type="dxa"/>
            <w:shd w:val="clear" w:color="auto" w:fill="auto"/>
            <w:vAlign w:val="center"/>
          </w:tcPr>
          <w:p w14:paraId="3A807B30" w14:textId="77777777" w:rsidR="00A45DE2" w:rsidRPr="00B04C58" w:rsidRDefault="00A45DE2" w:rsidP="006B6122">
            <w:pPr>
              <w:tabs>
                <w:tab w:val="left" w:pos="0"/>
              </w:tabs>
              <w:jc w:val="center"/>
            </w:pPr>
            <w:r>
              <w:t>1</w:t>
            </w:r>
          </w:p>
        </w:tc>
        <w:tc>
          <w:tcPr>
            <w:tcW w:w="1844" w:type="dxa"/>
            <w:shd w:val="clear" w:color="auto" w:fill="auto"/>
            <w:vAlign w:val="center"/>
          </w:tcPr>
          <w:p w14:paraId="6E02B195" w14:textId="77777777" w:rsidR="00A45DE2" w:rsidRPr="00B04C58" w:rsidRDefault="00A45DE2" w:rsidP="006B6122">
            <w:pPr>
              <w:tabs>
                <w:tab w:val="left" w:pos="0"/>
              </w:tabs>
              <w:jc w:val="center"/>
            </w:pPr>
            <w:r>
              <w:t>2</w:t>
            </w:r>
          </w:p>
        </w:tc>
        <w:tc>
          <w:tcPr>
            <w:tcW w:w="991" w:type="dxa"/>
            <w:shd w:val="clear" w:color="auto" w:fill="auto"/>
            <w:vAlign w:val="center"/>
          </w:tcPr>
          <w:p w14:paraId="78639677" w14:textId="77777777" w:rsidR="00A45DE2" w:rsidRPr="00B04C58" w:rsidRDefault="00A45DE2" w:rsidP="006B6122">
            <w:pPr>
              <w:tabs>
                <w:tab w:val="left" w:pos="0"/>
              </w:tabs>
              <w:jc w:val="center"/>
            </w:pPr>
            <w:r>
              <w:t>3</w:t>
            </w:r>
          </w:p>
        </w:tc>
        <w:tc>
          <w:tcPr>
            <w:tcW w:w="1419" w:type="dxa"/>
            <w:shd w:val="clear" w:color="auto" w:fill="auto"/>
            <w:vAlign w:val="center"/>
          </w:tcPr>
          <w:p w14:paraId="1F903E75" w14:textId="77777777" w:rsidR="00A45DE2" w:rsidRPr="00B04C58" w:rsidRDefault="00A45DE2" w:rsidP="006B6122">
            <w:pPr>
              <w:tabs>
                <w:tab w:val="left" w:pos="0"/>
              </w:tabs>
              <w:jc w:val="center"/>
            </w:pPr>
            <w:r>
              <w:t>4</w:t>
            </w:r>
          </w:p>
        </w:tc>
        <w:tc>
          <w:tcPr>
            <w:tcW w:w="1559" w:type="dxa"/>
            <w:shd w:val="clear" w:color="auto" w:fill="auto"/>
            <w:vAlign w:val="center"/>
          </w:tcPr>
          <w:p w14:paraId="7BB8BF47" w14:textId="77777777" w:rsidR="00A45DE2" w:rsidRPr="00B04C58" w:rsidRDefault="00A45DE2" w:rsidP="006B6122">
            <w:pPr>
              <w:tabs>
                <w:tab w:val="left" w:pos="0"/>
              </w:tabs>
              <w:jc w:val="center"/>
            </w:pPr>
            <w:r>
              <w:t>5</w:t>
            </w:r>
          </w:p>
        </w:tc>
        <w:tc>
          <w:tcPr>
            <w:tcW w:w="1701" w:type="dxa"/>
            <w:shd w:val="clear" w:color="auto" w:fill="auto"/>
            <w:vAlign w:val="center"/>
          </w:tcPr>
          <w:p w14:paraId="798F1082" w14:textId="77777777" w:rsidR="00A45DE2" w:rsidRPr="00B04C58" w:rsidRDefault="00A45DE2" w:rsidP="006B6122">
            <w:pPr>
              <w:tabs>
                <w:tab w:val="left" w:pos="0"/>
              </w:tabs>
              <w:jc w:val="center"/>
            </w:pPr>
            <w:r>
              <w:t>6</w:t>
            </w:r>
          </w:p>
        </w:tc>
        <w:tc>
          <w:tcPr>
            <w:tcW w:w="1134" w:type="dxa"/>
            <w:shd w:val="clear" w:color="auto" w:fill="auto"/>
            <w:vAlign w:val="center"/>
          </w:tcPr>
          <w:p w14:paraId="0079460A" w14:textId="77777777" w:rsidR="00A45DE2" w:rsidRPr="00B04C58" w:rsidRDefault="00A45DE2" w:rsidP="006B6122">
            <w:pPr>
              <w:tabs>
                <w:tab w:val="left" w:pos="0"/>
              </w:tabs>
              <w:jc w:val="center"/>
            </w:pPr>
            <w:r>
              <w:t>7</w:t>
            </w:r>
          </w:p>
        </w:tc>
        <w:tc>
          <w:tcPr>
            <w:tcW w:w="1276" w:type="dxa"/>
            <w:shd w:val="clear" w:color="auto" w:fill="auto"/>
            <w:vAlign w:val="center"/>
          </w:tcPr>
          <w:p w14:paraId="47809605" w14:textId="77777777" w:rsidR="00A45DE2" w:rsidRPr="00B04C58" w:rsidRDefault="00A45DE2" w:rsidP="006B6122">
            <w:pPr>
              <w:tabs>
                <w:tab w:val="left" w:pos="0"/>
              </w:tabs>
              <w:jc w:val="center"/>
            </w:pPr>
            <w:r>
              <w:t>8</w:t>
            </w:r>
          </w:p>
        </w:tc>
      </w:tr>
      <w:tr w:rsidR="00A45DE2" w:rsidRPr="00B04C58" w14:paraId="1F43D88B" w14:textId="77777777" w:rsidTr="006B6122">
        <w:trPr>
          <w:jc w:val="center"/>
        </w:trPr>
        <w:tc>
          <w:tcPr>
            <w:tcW w:w="426" w:type="dxa"/>
            <w:vMerge w:val="restart"/>
            <w:shd w:val="clear" w:color="auto" w:fill="auto"/>
            <w:vAlign w:val="center"/>
          </w:tcPr>
          <w:p w14:paraId="6FF38B80" w14:textId="77777777" w:rsidR="00A45DE2" w:rsidRPr="00B04C58" w:rsidRDefault="00A45DE2" w:rsidP="006B6122">
            <w:pPr>
              <w:tabs>
                <w:tab w:val="left" w:pos="0"/>
              </w:tabs>
              <w:jc w:val="center"/>
            </w:pPr>
            <w:r>
              <w:t>4</w:t>
            </w:r>
            <w:r w:rsidRPr="00B04C58">
              <w:t>.</w:t>
            </w:r>
          </w:p>
        </w:tc>
        <w:tc>
          <w:tcPr>
            <w:tcW w:w="1844" w:type="dxa"/>
            <w:vMerge w:val="restart"/>
            <w:shd w:val="clear" w:color="auto" w:fill="auto"/>
            <w:vAlign w:val="center"/>
          </w:tcPr>
          <w:p w14:paraId="6D3BAF59" w14:textId="77777777" w:rsidR="00A45DE2" w:rsidRPr="00B04C58" w:rsidRDefault="00A45DE2" w:rsidP="006B6122">
            <w:pPr>
              <w:tabs>
                <w:tab w:val="left" w:pos="0"/>
              </w:tabs>
            </w:pPr>
            <w:r w:rsidRPr="00B04C58">
              <w:t>Водоотведение</w:t>
            </w:r>
            <w:r>
              <w:t xml:space="preserve"> (</w:t>
            </w:r>
            <w:proofErr w:type="spellStart"/>
            <w:r>
              <w:t>Полысаевский</w:t>
            </w:r>
            <w:proofErr w:type="spellEnd"/>
            <w:r>
              <w:t xml:space="preserve"> городской округ)</w:t>
            </w:r>
          </w:p>
        </w:tc>
        <w:tc>
          <w:tcPr>
            <w:tcW w:w="991" w:type="dxa"/>
            <w:shd w:val="clear" w:color="auto" w:fill="auto"/>
          </w:tcPr>
          <w:p w14:paraId="25C2E14B" w14:textId="77777777" w:rsidR="00A45DE2" w:rsidRPr="00B04C58" w:rsidRDefault="00A45DE2" w:rsidP="006B6122">
            <w:pPr>
              <w:tabs>
                <w:tab w:val="left" w:pos="0"/>
              </w:tabs>
              <w:jc w:val="center"/>
            </w:pPr>
            <w:r w:rsidRPr="00B04C58">
              <w:t>2019</w:t>
            </w:r>
          </w:p>
        </w:tc>
        <w:tc>
          <w:tcPr>
            <w:tcW w:w="1419" w:type="dxa"/>
            <w:shd w:val="clear" w:color="auto" w:fill="auto"/>
          </w:tcPr>
          <w:p w14:paraId="4049CCBE" w14:textId="77777777" w:rsidR="00A45DE2" w:rsidRPr="00B04C58" w:rsidRDefault="00A45DE2" w:rsidP="006B6122">
            <w:pPr>
              <w:tabs>
                <w:tab w:val="left" w:pos="0"/>
              </w:tabs>
              <w:jc w:val="center"/>
            </w:pPr>
            <w:r>
              <w:t>39830,04</w:t>
            </w:r>
          </w:p>
        </w:tc>
        <w:tc>
          <w:tcPr>
            <w:tcW w:w="1559" w:type="dxa"/>
            <w:shd w:val="clear" w:color="auto" w:fill="auto"/>
          </w:tcPr>
          <w:p w14:paraId="6A406E56" w14:textId="77777777" w:rsidR="00A45DE2" w:rsidRPr="00B04C58" w:rsidRDefault="00A45DE2" w:rsidP="006B6122">
            <w:pPr>
              <w:tabs>
                <w:tab w:val="left" w:pos="0"/>
              </w:tabs>
              <w:jc w:val="center"/>
            </w:pPr>
            <w:r w:rsidRPr="00B04C58">
              <w:t>х</w:t>
            </w:r>
          </w:p>
        </w:tc>
        <w:tc>
          <w:tcPr>
            <w:tcW w:w="1701" w:type="dxa"/>
            <w:shd w:val="clear" w:color="auto" w:fill="auto"/>
          </w:tcPr>
          <w:p w14:paraId="44D5C6DD" w14:textId="77777777" w:rsidR="00A45DE2" w:rsidRPr="00B04C58" w:rsidRDefault="00A45DE2" w:rsidP="006B6122">
            <w:pPr>
              <w:tabs>
                <w:tab w:val="left" w:pos="0"/>
              </w:tabs>
              <w:jc w:val="center"/>
            </w:pPr>
            <w:r>
              <w:t>0,03</w:t>
            </w:r>
          </w:p>
        </w:tc>
        <w:tc>
          <w:tcPr>
            <w:tcW w:w="1134" w:type="dxa"/>
            <w:shd w:val="clear" w:color="auto" w:fill="auto"/>
          </w:tcPr>
          <w:p w14:paraId="583ADC28" w14:textId="77777777" w:rsidR="00A45DE2" w:rsidRPr="00B04C58" w:rsidRDefault="00A45DE2" w:rsidP="006B6122">
            <w:pPr>
              <w:jc w:val="center"/>
            </w:pPr>
            <w:r w:rsidRPr="00B04C58">
              <w:t>х</w:t>
            </w:r>
          </w:p>
        </w:tc>
        <w:tc>
          <w:tcPr>
            <w:tcW w:w="1276" w:type="dxa"/>
            <w:shd w:val="clear" w:color="auto" w:fill="auto"/>
          </w:tcPr>
          <w:p w14:paraId="651CDC7F" w14:textId="77777777" w:rsidR="00A45DE2" w:rsidRPr="00B04C58" w:rsidRDefault="00A45DE2" w:rsidP="006B6122">
            <w:pPr>
              <w:tabs>
                <w:tab w:val="left" w:pos="0"/>
              </w:tabs>
              <w:jc w:val="center"/>
            </w:pPr>
            <w:r>
              <w:t>0,63</w:t>
            </w:r>
          </w:p>
        </w:tc>
      </w:tr>
      <w:tr w:rsidR="00A45DE2" w:rsidRPr="00B04C58" w14:paraId="5060CA8F" w14:textId="77777777" w:rsidTr="006B6122">
        <w:trPr>
          <w:jc w:val="center"/>
        </w:trPr>
        <w:tc>
          <w:tcPr>
            <w:tcW w:w="426" w:type="dxa"/>
            <w:vMerge/>
            <w:shd w:val="clear" w:color="auto" w:fill="auto"/>
          </w:tcPr>
          <w:p w14:paraId="08D70F43" w14:textId="77777777" w:rsidR="00A45DE2" w:rsidRPr="00B04C58" w:rsidRDefault="00A45DE2" w:rsidP="006B6122">
            <w:pPr>
              <w:tabs>
                <w:tab w:val="left" w:pos="0"/>
              </w:tabs>
              <w:jc w:val="center"/>
            </w:pPr>
          </w:p>
        </w:tc>
        <w:tc>
          <w:tcPr>
            <w:tcW w:w="1844" w:type="dxa"/>
            <w:vMerge/>
            <w:shd w:val="clear" w:color="auto" w:fill="auto"/>
          </w:tcPr>
          <w:p w14:paraId="3D712ABF" w14:textId="77777777" w:rsidR="00A45DE2" w:rsidRPr="00B04C58" w:rsidRDefault="00A45DE2" w:rsidP="006B6122">
            <w:pPr>
              <w:tabs>
                <w:tab w:val="left" w:pos="0"/>
              </w:tabs>
              <w:jc w:val="center"/>
            </w:pPr>
          </w:p>
        </w:tc>
        <w:tc>
          <w:tcPr>
            <w:tcW w:w="991" w:type="dxa"/>
            <w:shd w:val="clear" w:color="auto" w:fill="auto"/>
          </w:tcPr>
          <w:p w14:paraId="3981BE13" w14:textId="77777777" w:rsidR="00A45DE2" w:rsidRPr="00B04C58" w:rsidRDefault="00A45DE2" w:rsidP="006B6122">
            <w:pPr>
              <w:tabs>
                <w:tab w:val="left" w:pos="0"/>
              </w:tabs>
              <w:jc w:val="center"/>
            </w:pPr>
            <w:r w:rsidRPr="00B04C58">
              <w:t>2020</w:t>
            </w:r>
          </w:p>
        </w:tc>
        <w:tc>
          <w:tcPr>
            <w:tcW w:w="1419" w:type="dxa"/>
            <w:shd w:val="clear" w:color="auto" w:fill="auto"/>
          </w:tcPr>
          <w:p w14:paraId="4165ACD4" w14:textId="77777777" w:rsidR="00A45DE2" w:rsidRPr="00B04C58" w:rsidRDefault="00A45DE2" w:rsidP="006B6122">
            <w:pPr>
              <w:jc w:val="center"/>
            </w:pPr>
            <w:r w:rsidRPr="00B04C58">
              <w:t>х</w:t>
            </w:r>
          </w:p>
        </w:tc>
        <w:tc>
          <w:tcPr>
            <w:tcW w:w="1559" w:type="dxa"/>
            <w:shd w:val="clear" w:color="auto" w:fill="auto"/>
          </w:tcPr>
          <w:p w14:paraId="74A41741" w14:textId="77777777" w:rsidR="00A45DE2" w:rsidRPr="00B04C58" w:rsidRDefault="00A45DE2" w:rsidP="006B6122">
            <w:pPr>
              <w:tabs>
                <w:tab w:val="left" w:pos="0"/>
              </w:tabs>
              <w:jc w:val="center"/>
            </w:pPr>
            <w:r w:rsidRPr="00B04C58">
              <w:t>1</w:t>
            </w:r>
          </w:p>
        </w:tc>
        <w:tc>
          <w:tcPr>
            <w:tcW w:w="1701" w:type="dxa"/>
            <w:shd w:val="clear" w:color="auto" w:fill="auto"/>
          </w:tcPr>
          <w:p w14:paraId="561D1B70" w14:textId="77777777" w:rsidR="00A45DE2" w:rsidRPr="00B04C58" w:rsidRDefault="00A45DE2" w:rsidP="006B6122">
            <w:pPr>
              <w:tabs>
                <w:tab w:val="left" w:pos="0"/>
              </w:tabs>
              <w:jc w:val="center"/>
            </w:pPr>
            <w:r>
              <w:t>3,40</w:t>
            </w:r>
          </w:p>
        </w:tc>
        <w:tc>
          <w:tcPr>
            <w:tcW w:w="1134" w:type="dxa"/>
            <w:shd w:val="clear" w:color="auto" w:fill="auto"/>
          </w:tcPr>
          <w:p w14:paraId="35B27739" w14:textId="77777777" w:rsidR="00A45DE2" w:rsidRPr="00B04C58" w:rsidRDefault="00A45DE2" w:rsidP="006B6122">
            <w:pPr>
              <w:jc w:val="center"/>
            </w:pPr>
            <w:r w:rsidRPr="00B04C58">
              <w:t>х</w:t>
            </w:r>
          </w:p>
        </w:tc>
        <w:tc>
          <w:tcPr>
            <w:tcW w:w="1276" w:type="dxa"/>
            <w:shd w:val="clear" w:color="auto" w:fill="auto"/>
          </w:tcPr>
          <w:p w14:paraId="1A948FE3" w14:textId="77777777" w:rsidR="00A45DE2" w:rsidRPr="00B04C58" w:rsidRDefault="00A45DE2" w:rsidP="006B6122">
            <w:pPr>
              <w:tabs>
                <w:tab w:val="left" w:pos="0"/>
              </w:tabs>
              <w:jc w:val="center"/>
            </w:pPr>
            <w:r>
              <w:t>0,63</w:t>
            </w:r>
          </w:p>
        </w:tc>
      </w:tr>
      <w:tr w:rsidR="00A45DE2" w:rsidRPr="00B04C58" w14:paraId="13855EDE" w14:textId="77777777" w:rsidTr="006B6122">
        <w:trPr>
          <w:jc w:val="center"/>
        </w:trPr>
        <w:tc>
          <w:tcPr>
            <w:tcW w:w="426" w:type="dxa"/>
            <w:vMerge/>
            <w:shd w:val="clear" w:color="auto" w:fill="auto"/>
          </w:tcPr>
          <w:p w14:paraId="2C47BAA6" w14:textId="77777777" w:rsidR="00A45DE2" w:rsidRPr="00B04C58" w:rsidRDefault="00A45DE2" w:rsidP="006B6122">
            <w:pPr>
              <w:tabs>
                <w:tab w:val="left" w:pos="0"/>
              </w:tabs>
              <w:jc w:val="center"/>
            </w:pPr>
          </w:p>
        </w:tc>
        <w:tc>
          <w:tcPr>
            <w:tcW w:w="1844" w:type="dxa"/>
            <w:vMerge/>
            <w:shd w:val="clear" w:color="auto" w:fill="auto"/>
          </w:tcPr>
          <w:p w14:paraId="56D03EF5" w14:textId="77777777" w:rsidR="00A45DE2" w:rsidRPr="00B04C58" w:rsidRDefault="00A45DE2" w:rsidP="006B6122">
            <w:pPr>
              <w:tabs>
                <w:tab w:val="left" w:pos="0"/>
              </w:tabs>
              <w:jc w:val="center"/>
            </w:pPr>
          </w:p>
        </w:tc>
        <w:tc>
          <w:tcPr>
            <w:tcW w:w="991" w:type="dxa"/>
            <w:shd w:val="clear" w:color="auto" w:fill="auto"/>
          </w:tcPr>
          <w:p w14:paraId="0E0C0FE1" w14:textId="77777777" w:rsidR="00A45DE2" w:rsidRPr="00B04C58" w:rsidRDefault="00A45DE2" w:rsidP="006B6122">
            <w:pPr>
              <w:tabs>
                <w:tab w:val="left" w:pos="0"/>
              </w:tabs>
              <w:jc w:val="center"/>
            </w:pPr>
            <w:r w:rsidRPr="00B04C58">
              <w:t>2021</w:t>
            </w:r>
          </w:p>
        </w:tc>
        <w:tc>
          <w:tcPr>
            <w:tcW w:w="1419" w:type="dxa"/>
            <w:shd w:val="clear" w:color="auto" w:fill="auto"/>
          </w:tcPr>
          <w:p w14:paraId="7FC9DA2A" w14:textId="77777777" w:rsidR="00A45DE2" w:rsidRPr="00B04C58" w:rsidRDefault="00A45DE2" w:rsidP="006B6122">
            <w:pPr>
              <w:jc w:val="center"/>
            </w:pPr>
            <w:r w:rsidRPr="00B04C58">
              <w:t>х</w:t>
            </w:r>
          </w:p>
        </w:tc>
        <w:tc>
          <w:tcPr>
            <w:tcW w:w="1559" w:type="dxa"/>
            <w:shd w:val="clear" w:color="auto" w:fill="auto"/>
          </w:tcPr>
          <w:p w14:paraId="7DC37CA2" w14:textId="77777777" w:rsidR="00A45DE2" w:rsidRPr="00B04C58" w:rsidRDefault="00A45DE2" w:rsidP="006B6122">
            <w:pPr>
              <w:tabs>
                <w:tab w:val="left" w:pos="0"/>
              </w:tabs>
              <w:jc w:val="center"/>
            </w:pPr>
            <w:r w:rsidRPr="00B04C58">
              <w:t>1</w:t>
            </w:r>
          </w:p>
        </w:tc>
        <w:tc>
          <w:tcPr>
            <w:tcW w:w="1701" w:type="dxa"/>
            <w:shd w:val="clear" w:color="auto" w:fill="auto"/>
          </w:tcPr>
          <w:p w14:paraId="4F914AF6" w14:textId="77777777" w:rsidR="00A45DE2" w:rsidRPr="00B04C58" w:rsidRDefault="00A45DE2" w:rsidP="006B6122">
            <w:pPr>
              <w:tabs>
                <w:tab w:val="left" w:pos="0"/>
              </w:tabs>
              <w:jc w:val="center"/>
            </w:pPr>
            <w:r>
              <w:t>9,31</w:t>
            </w:r>
          </w:p>
        </w:tc>
        <w:tc>
          <w:tcPr>
            <w:tcW w:w="1134" w:type="dxa"/>
            <w:shd w:val="clear" w:color="auto" w:fill="auto"/>
          </w:tcPr>
          <w:p w14:paraId="13F59FCE" w14:textId="77777777" w:rsidR="00A45DE2" w:rsidRPr="00B04C58" w:rsidRDefault="00A45DE2" w:rsidP="006B6122">
            <w:pPr>
              <w:jc w:val="center"/>
            </w:pPr>
            <w:r w:rsidRPr="00B04C58">
              <w:t>х</w:t>
            </w:r>
          </w:p>
        </w:tc>
        <w:tc>
          <w:tcPr>
            <w:tcW w:w="1276" w:type="dxa"/>
            <w:shd w:val="clear" w:color="auto" w:fill="auto"/>
          </w:tcPr>
          <w:p w14:paraId="51004C8B" w14:textId="77777777" w:rsidR="00A45DE2" w:rsidRPr="00B04C58" w:rsidRDefault="00A45DE2" w:rsidP="006B6122">
            <w:pPr>
              <w:tabs>
                <w:tab w:val="left" w:pos="0"/>
              </w:tabs>
              <w:jc w:val="center"/>
            </w:pPr>
            <w:r>
              <w:t>0,63</w:t>
            </w:r>
          </w:p>
        </w:tc>
      </w:tr>
      <w:tr w:rsidR="00A45DE2" w:rsidRPr="00B04C58" w14:paraId="4EDE4B16" w14:textId="77777777" w:rsidTr="006B6122">
        <w:trPr>
          <w:jc w:val="center"/>
        </w:trPr>
        <w:tc>
          <w:tcPr>
            <w:tcW w:w="426" w:type="dxa"/>
            <w:vMerge/>
            <w:shd w:val="clear" w:color="auto" w:fill="auto"/>
          </w:tcPr>
          <w:p w14:paraId="7E95337A" w14:textId="77777777" w:rsidR="00A45DE2" w:rsidRPr="00B04C58" w:rsidRDefault="00A45DE2" w:rsidP="006B6122">
            <w:pPr>
              <w:tabs>
                <w:tab w:val="left" w:pos="0"/>
              </w:tabs>
              <w:jc w:val="center"/>
            </w:pPr>
          </w:p>
        </w:tc>
        <w:tc>
          <w:tcPr>
            <w:tcW w:w="1844" w:type="dxa"/>
            <w:vMerge/>
            <w:shd w:val="clear" w:color="auto" w:fill="auto"/>
          </w:tcPr>
          <w:p w14:paraId="3CE4BE71" w14:textId="77777777" w:rsidR="00A45DE2" w:rsidRPr="00B04C58" w:rsidRDefault="00A45DE2" w:rsidP="006B6122">
            <w:pPr>
              <w:tabs>
                <w:tab w:val="left" w:pos="0"/>
              </w:tabs>
              <w:jc w:val="center"/>
            </w:pPr>
          </w:p>
        </w:tc>
        <w:tc>
          <w:tcPr>
            <w:tcW w:w="991" w:type="dxa"/>
            <w:shd w:val="clear" w:color="auto" w:fill="auto"/>
          </w:tcPr>
          <w:p w14:paraId="2E6AB6EA" w14:textId="77777777" w:rsidR="00A45DE2" w:rsidRPr="00B04C58" w:rsidRDefault="00A45DE2" w:rsidP="006B6122">
            <w:pPr>
              <w:tabs>
                <w:tab w:val="left" w:pos="0"/>
              </w:tabs>
              <w:jc w:val="center"/>
            </w:pPr>
            <w:r w:rsidRPr="00B04C58">
              <w:t>2022</w:t>
            </w:r>
          </w:p>
        </w:tc>
        <w:tc>
          <w:tcPr>
            <w:tcW w:w="1419" w:type="dxa"/>
            <w:shd w:val="clear" w:color="auto" w:fill="auto"/>
          </w:tcPr>
          <w:p w14:paraId="4EF7FBE2" w14:textId="77777777" w:rsidR="00A45DE2" w:rsidRPr="00B04C58" w:rsidRDefault="00A45DE2" w:rsidP="006B6122">
            <w:pPr>
              <w:jc w:val="center"/>
            </w:pPr>
            <w:r w:rsidRPr="00B04C58">
              <w:t>х</w:t>
            </w:r>
          </w:p>
        </w:tc>
        <w:tc>
          <w:tcPr>
            <w:tcW w:w="1559" w:type="dxa"/>
            <w:shd w:val="clear" w:color="auto" w:fill="auto"/>
          </w:tcPr>
          <w:p w14:paraId="1A86F4E1" w14:textId="77777777" w:rsidR="00A45DE2" w:rsidRPr="00B04C58" w:rsidRDefault="00A45DE2" w:rsidP="006B6122">
            <w:pPr>
              <w:tabs>
                <w:tab w:val="left" w:pos="0"/>
              </w:tabs>
              <w:jc w:val="center"/>
            </w:pPr>
            <w:r w:rsidRPr="00B04C58">
              <w:t>1</w:t>
            </w:r>
          </w:p>
        </w:tc>
        <w:tc>
          <w:tcPr>
            <w:tcW w:w="1701" w:type="dxa"/>
            <w:shd w:val="clear" w:color="auto" w:fill="auto"/>
          </w:tcPr>
          <w:p w14:paraId="466D252B" w14:textId="77777777" w:rsidR="00A45DE2" w:rsidRPr="00B04C58" w:rsidRDefault="00A45DE2" w:rsidP="006B6122">
            <w:pPr>
              <w:tabs>
                <w:tab w:val="left" w:pos="0"/>
              </w:tabs>
              <w:jc w:val="center"/>
            </w:pPr>
            <w:r>
              <w:t>20,79</w:t>
            </w:r>
          </w:p>
        </w:tc>
        <w:tc>
          <w:tcPr>
            <w:tcW w:w="1134" w:type="dxa"/>
            <w:shd w:val="clear" w:color="auto" w:fill="auto"/>
          </w:tcPr>
          <w:p w14:paraId="6437BCC2" w14:textId="77777777" w:rsidR="00A45DE2" w:rsidRPr="00B04C58" w:rsidRDefault="00A45DE2" w:rsidP="006B6122">
            <w:pPr>
              <w:jc w:val="center"/>
            </w:pPr>
            <w:r w:rsidRPr="00B04C58">
              <w:t>х</w:t>
            </w:r>
          </w:p>
        </w:tc>
        <w:tc>
          <w:tcPr>
            <w:tcW w:w="1276" w:type="dxa"/>
            <w:shd w:val="clear" w:color="auto" w:fill="auto"/>
          </w:tcPr>
          <w:p w14:paraId="49514C05" w14:textId="77777777" w:rsidR="00A45DE2" w:rsidRPr="00B04C58" w:rsidRDefault="00A45DE2" w:rsidP="006B6122">
            <w:pPr>
              <w:tabs>
                <w:tab w:val="left" w:pos="0"/>
              </w:tabs>
              <w:jc w:val="center"/>
            </w:pPr>
            <w:r>
              <w:t>0,63</w:t>
            </w:r>
          </w:p>
        </w:tc>
      </w:tr>
      <w:tr w:rsidR="00A45DE2" w:rsidRPr="00B04C58" w14:paraId="2440B7C0" w14:textId="77777777" w:rsidTr="006B6122">
        <w:trPr>
          <w:jc w:val="center"/>
        </w:trPr>
        <w:tc>
          <w:tcPr>
            <w:tcW w:w="426" w:type="dxa"/>
            <w:vMerge/>
            <w:shd w:val="clear" w:color="auto" w:fill="auto"/>
          </w:tcPr>
          <w:p w14:paraId="40F35AB7" w14:textId="77777777" w:rsidR="00A45DE2" w:rsidRPr="00B04C58" w:rsidRDefault="00A45DE2" w:rsidP="006B6122">
            <w:pPr>
              <w:tabs>
                <w:tab w:val="left" w:pos="0"/>
              </w:tabs>
              <w:jc w:val="center"/>
            </w:pPr>
          </w:p>
        </w:tc>
        <w:tc>
          <w:tcPr>
            <w:tcW w:w="1844" w:type="dxa"/>
            <w:vMerge/>
            <w:shd w:val="clear" w:color="auto" w:fill="auto"/>
          </w:tcPr>
          <w:p w14:paraId="52EC0282" w14:textId="77777777" w:rsidR="00A45DE2" w:rsidRPr="00B04C58" w:rsidRDefault="00A45DE2" w:rsidP="006B6122">
            <w:pPr>
              <w:tabs>
                <w:tab w:val="left" w:pos="0"/>
              </w:tabs>
              <w:jc w:val="center"/>
            </w:pPr>
          </w:p>
        </w:tc>
        <w:tc>
          <w:tcPr>
            <w:tcW w:w="991" w:type="dxa"/>
            <w:shd w:val="clear" w:color="auto" w:fill="auto"/>
          </w:tcPr>
          <w:p w14:paraId="432921DF" w14:textId="77777777" w:rsidR="00A45DE2" w:rsidRPr="00B04C58" w:rsidRDefault="00A45DE2" w:rsidP="006B6122">
            <w:pPr>
              <w:tabs>
                <w:tab w:val="left" w:pos="0"/>
              </w:tabs>
              <w:jc w:val="center"/>
            </w:pPr>
            <w:r w:rsidRPr="00B04C58">
              <w:t>2023</w:t>
            </w:r>
          </w:p>
        </w:tc>
        <w:tc>
          <w:tcPr>
            <w:tcW w:w="1419" w:type="dxa"/>
            <w:shd w:val="clear" w:color="auto" w:fill="auto"/>
          </w:tcPr>
          <w:p w14:paraId="1C055064" w14:textId="77777777" w:rsidR="00A45DE2" w:rsidRPr="00B04C58" w:rsidRDefault="00A45DE2" w:rsidP="006B6122">
            <w:pPr>
              <w:jc w:val="center"/>
            </w:pPr>
            <w:r w:rsidRPr="00B04C58">
              <w:t>х</w:t>
            </w:r>
          </w:p>
        </w:tc>
        <w:tc>
          <w:tcPr>
            <w:tcW w:w="1559" w:type="dxa"/>
            <w:shd w:val="clear" w:color="auto" w:fill="auto"/>
          </w:tcPr>
          <w:p w14:paraId="12E9C0C8" w14:textId="77777777" w:rsidR="00A45DE2" w:rsidRPr="00B04C58" w:rsidRDefault="00A45DE2" w:rsidP="006B6122">
            <w:pPr>
              <w:tabs>
                <w:tab w:val="left" w:pos="0"/>
              </w:tabs>
              <w:jc w:val="center"/>
            </w:pPr>
            <w:r w:rsidRPr="00B04C58">
              <w:t>1</w:t>
            </w:r>
          </w:p>
        </w:tc>
        <w:tc>
          <w:tcPr>
            <w:tcW w:w="1701" w:type="dxa"/>
            <w:shd w:val="clear" w:color="auto" w:fill="auto"/>
          </w:tcPr>
          <w:p w14:paraId="2C9571D4" w14:textId="77777777" w:rsidR="00A45DE2" w:rsidRPr="00B04C58" w:rsidRDefault="00A45DE2" w:rsidP="006B6122">
            <w:pPr>
              <w:tabs>
                <w:tab w:val="left" w:pos="0"/>
              </w:tabs>
              <w:jc w:val="center"/>
            </w:pPr>
            <w:r>
              <w:t>26,34</w:t>
            </w:r>
          </w:p>
        </w:tc>
        <w:tc>
          <w:tcPr>
            <w:tcW w:w="1134" w:type="dxa"/>
            <w:shd w:val="clear" w:color="auto" w:fill="auto"/>
          </w:tcPr>
          <w:p w14:paraId="7C3C9C31" w14:textId="77777777" w:rsidR="00A45DE2" w:rsidRPr="00B04C58" w:rsidRDefault="00A45DE2" w:rsidP="006B6122">
            <w:pPr>
              <w:jc w:val="center"/>
            </w:pPr>
            <w:r w:rsidRPr="00B04C58">
              <w:t>х</w:t>
            </w:r>
          </w:p>
        </w:tc>
        <w:tc>
          <w:tcPr>
            <w:tcW w:w="1276" w:type="dxa"/>
            <w:shd w:val="clear" w:color="auto" w:fill="auto"/>
          </w:tcPr>
          <w:p w14:paraId="3C40FD43" w14:textId="77777777" w:rsidR="00A45DE2" w:rsidRPr="00B04C58" w:rsidRDefault="00A45DE2" w:rsidP="006B6122">
            <w:pPr>
              <w:tabs>
                <w:tab w:val="left" w:pos="0"/>
              </w:tabs>
              <w:jc w:val="center"/>
            </w:pPr>
            <w:r>
              <w:t>0,63</w:t>
            </w:r>
          </w:p>
        </w:tc>
      </w:tr>
      <w:tr w:rsidR="00A45DE2" w:rsidRPr="00B04C58" w14:paraId="54EC4A34" w14:textId="77777777" w:rsidTr="006B6122">
        <w:trPr>
          <w:jc w:val="center"/>
        </w:trPr>
        <w:tc>
          <w:tcPr>
            <w:tcW w:w="426" w:type="dxa"/>
            <w:vMerge/>
            <w:shd w:val="clear" w:color="auto" w:fill="auto"/>
          </w:tcPr>
          <w:p w14:paraId="61D6145E" w14:textId="77777777" w:rsidR="00A45DE2" w:rsidRPr="00B04C58" w:rsidRDefault="00A45DE2" w:rsidP="006B6122">
            <w:pPr>
              <w:tabs>
                <w:tab w:val="left" w:pos="0"/>
              </w:tabs>
              <w:jc w:val="center"/>
            </w:pPr>
          </w:p>
        </w:tc>
        <w:tc>
          <w:tcPr>
            <w:tcW w:w="1844" w:type="dxa"/>
            <w:vMerge/>
            <w:shd w:val="clear" w:color="auto" w:fill="auto"/>
          </w:tcPr>
          <w:p w14:paraId="6CD84F42" w14:textId="77777777" w:rsidR="00A45DE2" w:rsidRPr="00B04C58" w:rsidRDefault="00A45DE2" w:rsidP="006B6122">
            <w:pPr>
              <w:tabs>
                <w:tab w:val="left" w:pos="0"/>
              </w:tabs>
              <w:jc w:val="center"/>
            </w:pPr>
          </w:p>
        </w:tc>
        <w:tc>
          <w:tcPr>
            <w:tcW w:w="991" w:type="dxa"/>
            <w:shd w:val="clear" w:color="auto" w:fill="auto"/>
          </w:tcPr>
          <w:p w14:paraId="41659382" w14:textId="77777777" w:rsidR="00A45DE2" w:rsidRPr="00B04C58" w:rsidRDefault="00A45DE2" w:rsidP="006B6122">
            <w:pPr>
              <w:tabs>
                <w:tab w:val="left" w:pos="0"/>
              </w:tabs>
              <w:jc w:val="center"/>
            </w:pPr>
            <w:r>
              <w:t>2024</w:t>
            </w:r>
          </w:p>
        </w:tc>
        <w:tc>
          <w:tcPr>
            <w:tcW w:w="1419" w:type="dxa"/>
            <w:shd w:val="clear" w:color="auto" w:fill="auto"/>
          </w:tcPr>
          <w:p w14:paraId="70D8B7DE" w14:textId="77777777" w:rsidR="00A45DE2" w:rsidRPr="00B04C58" w:rsidRDefault="00A45DE2" w:rsidP="006B6122">
            <w:pPr>
              <w:jc w:val="center"/>
            </w:pPr>
            <w:r w:rsidRPr="00B04C58">
              <w:t>х</w:t>
            </w:r>
          </w:p>
        </w:tc>
        <w:tc>
          <w:tcPr>
            <w:tcW w:w="1559" w:type="dxa"/>
            <w:shd w:val="clear" w:color="auto" w:fill="auto"/>
            <w:vAlign w:val="center"/>
          </w:tcPr>
          <w:p w14:paraId="4512B117" w14:textId="77777777" w:rsidR="00A45DE2" w:rsidRPr="00B04C58" w:rsidRDefault="00A45DE2" w:rsidP="006B6122">
            <w:pPr>
              <w:tabs>
                <w:tab w:val="left" w:pos="0"/>
              </w:tabs>
              <w:jc w:val="center"/>
            </w:pPr>
            <w:r w:rsidRPr="00B04C58">
              <w:t>1</w:t>
            </w:r>
          </w:p>
        </w:tc>
        <w:tc>
          <w:tcPr>
            <w:tcW w:w="1701" w:type="dxa"/>
            <w:shd w:val="clear" w:color="auto" w:fill="auto"/>
          </w:tcPr>
          <w:p w14:paraId="7920997E" w14:textId="77777777" w:rsidR="00A45DE2" w:rsidRDefault="00A45DE2" w:rsidP="006B6122">
            <w:pPr>
              <w:tabs>
                <w:tab w:val="left" w:pos="0"/>
              </w:tabs>
              <w:jc w:val="center"/>
            </w:pPr>
            <w:r>
              <w:t>28,08</w:t>
            </w:r>
          </w:p>
        </w:tc>
        <w:tc>
          <w:tcPr>
            <w:tcW w:w="1134" w:type="dxa"/>
            <w:shd w:val="clear" w:color="auto" w:fill="auto"/>
          </w:tcPr>
          <w:p w14:paraId="72AD6451" w14:textId="77777777" w:rsidR="00A45DE2" w:rsidRPr="00B04C58" w:rsidRDefault="00A45DE2" w:rsidP="006B6122">
            <w:pPr>
              <w:jc w:val="center"/>
            </w:pPr>
            <w:r w:rsidRPr="00B04C58">
              <w:t>х</w:t>
            </w:r>
          </w:p>
        </w:tc>
        <w:tc>
          <w:tcPr>
            <w:tcW w:w="1276" w:type="dxa"/>
            <w:shd w:val="clear" w:color="auto" w:fill="auto"/>
          </w:tcPr>
          <w:p w14:paraId="00EE66D9" w14:textId="77777777" w:rsidR="00A45DE2" w:rsidRDefault="00A45DE2" w:rsidP="006B6122">
            <w:pPr>
              <w:tabs>
                <w:tab w:val="left" w:pos="0"/>
              </w:tabs>
              <w:jc w:val="center"/>
            </w:pPr>
            <w:r>
              <w:t>0,63</w:t>
            </w:r>
          </w:p>
        </w:tc>
      </w:tr>
      <w:tr w:rsidR="00A45DE2" w:rsidRPr="00B04C58" w14:paraId="6BE47334" w14:textId="77777777" w:rsidTr="006B6122">
        <w:trPr>
          <w:jc w:val="center"/>
        </w:trPr>
        <w:tc>
          <w:tcPr>
            <w:tcW w:w="426" w:type="dxa"/>
            <w:vMerge/>
            <w:shd w:val="clear" w:color="auto" w:fill="auto"/>
          </w:tcPr>
          <w:p w14:paraId="07E78FA7" w14:textId="77777777" w:rsidR="00A45DE2" w:rsidRPr="00B04C58" w:rsidRDefault="00A45DE2" w:rsidP="006B6122">
            <w:pPr>
              <w:tabs>
                <w:tab w:val="left" w:pos="0"/>
              </w:tabs>
              <w:jc w:val="center"/>
            </w:pPr>
          </w:p>
        </w:tc>
        <w:tc>
          <w:tcPr>
            <w:tcW w:w="1844" w:type="dxa"/>
            <w:vMerge/>
            <w:shd w:val="clear" w:color="auto" w:fill="auto"/>
          </w:tcPr>
          <w:p w14:paraId="597EA1AE" w14:textId="77777777" w:rsidR="00A45DE2" w:rsidRPr="00B04C58" w:rsidRDefault="00A45DE2" w:rsidP="006B6122">
            <w:pPr>
              <w:tabs>
                <w:tab w:val="left" w:pos="0"/>
              </w:tabs>
              <w:jc w:val="center"/>
            </w:pPr>
          </w:p>
        </w:tc>
        <w:tc>
          <w:tcPr>
            <w:tcW w:w="991" w:type="dxa"/>
            <w:shd w:val="clear" w:color="auto" w:fill="auto"/>
          </w:tcPr>
          <w:p w14:paraId="6A0D69E6" w14:textId="77777777" w:rsidR="00A45DE2" w:rsidRPr="00B04C58" w:rsidRDefault="00A45DE2" w:rsidP="006B6122">
            <w:pPr>
              <w:tabs>
                <w:tab w:val="left" w:pos="0"/>
              </w:tabs>
              <w:jc w:val="center"/>
            </w:pPr>
            <w:r>
              <w:t>2025</w:t>
            </w:r>
          </w:p>
        </w:tc>
        <w:tc>
          <w:tcPr>
            <w:tcW w:w="1419" w:type="dxa"/>
            <w:shd w:val="clear" w:color="auto" w:fill="auto"/>
          </w:tcPr>
          <w:p w14:paraId="1FA486A8" w14:textId="77777777" w:rsidR="00A45DE2" w:rsidRPr="00B04C58" w:rsidRDefault="00A45DE2" w:rsidP="006B6122">
            <w:pPr>
              <w:jc w:val="center"/>
            </w:pPr>
            <w:r w:rsidRPr="00B04C58">
              <w:t>х</w:t>
            </w:r>
          </w:p>
        </w:tc>
        <w:tc>
          <w:tcPr>
            <w:tcW w:w="1559" w:type="dxa"/>
            <w:shd w:val="clear" w:color="auto" w:fill="auto"/>
            <w:vAlign w:val="center"/>
          </w:tcPr>
          <w:p w14:paraId="05CE964E" w14:textId="77777777" w:rsidR="00A45DE2" w:rsidRPr="00B04C58" w:rsidRDefault="00A45DE2" w:rsidP="006B6122">
            <w:pPr>
              <w:tabs>
                <w:tab w:val="left" w:pos="0"/>
              </w:tabs>
              <w:jc w:val="center"/>
            </w:pPr>
            <w:r w:rsidRPr="00B04C58">
              <w:t>1</w:t>
            </w:r>
          </w:p>
        </w:tc>
        <w:tc>
          <w:tcPr>
            <w:tcW w:w="1701" w:type="dxa"/>
            <w:shd w:val="clear" w:color="auto" w:fill="auto"/>
          </w:tcPr>
          <w:p w14:paraId="6168D572" w14:textId="77777777" w:rsidR="00A45DE2" w:rsidRDefault="00A45DE2" w:rsidP="006B6122">
            <w:pPr>
              <w:tabs>
                <w:tab w:val="left" w:pos="0"/>
              </w:tabs>
              <w:jc w:val="center"/>
            </w:pPr>
            <w:r>
              <w:t>42,85</w:t>
            </w:r>
          </w:p>
        </w:tc>
        <w:tc>
          <w:tcPr>
            <w:tcW w:w="1134" w:type="dxa"/>
            <w:shd w:val="clear" w:color="auto" w:fill="auto"/>
          </w:tcPr>
          <w:p w14:paraId="0DD16F94" w14:textId="77777777" w:rsidR="00A45DE2" w:rsidRPr="00B04C58" w:rsidRDefault="00A45DE2" w:rsidP="006B6122">
            <w:pPr>
              <w:jc w:val="center"/>
            </w:pPr>
            <w:r w:rsidRPr="00B04C58">
              <w:t>х</w:t>
            </w:r>
          </w:p>
        </w:tc>
        <w:tc>
          <w:tcPr>
            <w:tcW w:w="1276" w:type="dxa"/>
            <w:shd w:val="clear" w:color="auto" w:fill="auto"/>
          </w:tcPr>
          <w:p w14:paraId="36B2293A" w14:textId="77777777" w:rsidR="00A45DE2" w:rsidRDefault="00A45DE2" w:rsidP="006B6122">
            <w:pPr>
              <w:tabs>
                <w:tab w:val="left" w:pos="0"/>
              </w:tabs>
              <w:jc w:val="center"/>
            </w:pPr>
            <w:r>
              <w:t>0,63</w:t>
            </w:r>
          </w:p>
        </w:tc>
      </w:tr>
      <w:tr w:rsidR="00A45DE2" w:rsidRPr="00B04C58" w14:paraId="5DC4D048" w14:textId="77777777" w:rsidTr="006B6122">
        <w:trPr>
          <w:jc w:val="center"/>
        </w:trPr>
        <w:tc>
          <w:tcPr>
            <w:tcW w:w="426" w:type="dxa"/>
            <w:vMerge/>
            <w:shd w:val="clear" w:color="auto" w:fill="auto"/>
          </w:tcPr>
          <w:p w14:paraId="362489A1" w14:textId="77777777" w:rsidR="00A45DE2" w:rsidRPr="00B04C58" w:rsidRDefault="00A45DE2" w:rsidP="006B6122">
            <w:pPr>
              <w:tabs>
                <w:tab w:val="left" w:pos="0"/>
              </w:tabs>
              <w:jc w:val="center"/>
            </w:pPr>
          </w:p>
        </w:tc>
        <w:tc>
          <w:tcPr>
            <w:tcW w:w="1844" w:type="dxa"/>
            <w:vMerge/>
            <w:shd w:val="clear" w:color="auto" w:fill="auto"/>
          </w:tcPr>
          <w:p w14:paraId="32C0A328" w14:textId="77777777" w:rsidR="00A45DE2" w:rsidRPr="00B04C58" w:rsidRDefault="00A45DE2" w:rsidP="006B6122">
            <w:pPr>
              <w:tabs>
                <w:tab w:val="left" w:pos="0"/>
              </w:tabs>
              <w:jc w:val="center"/>
            </w:pPr>
          </w:p>
        </w:tc>
        <w:tc>
          <w:tcPr>
            <w:tcW w:w="991" w:type="dxa"/>
            <w:shd w:val="clear" w:color="auto" w:fill="auto"/>
          </w:tcPr>
          <w:p w14:paraId="233FFBD1" w14:textId="77777777" w:rsidR="00A45DE2" w:rsidRPr="00B04C58" w:rsidRDefault="00A45DE2" w:rsidP="006B6122">
            <w:pPr>
              <w:tabs>
                <w:tab w:val="left" w:pos="0"/>
              </w:tabs>
              <w:jc w:val="center"/>
            </w:pPr>
            <w:r>
              <w:t>2026</w:t>
            </w:r>
          </w:p>
        </w:tc>
        <w:tc>
          <w:tcPr>
            <w:tcW w:w="1419" w:type="dxa"/>
            <w:shd w:val="clear" w:color="auto" w:fill="auto"/>
          </w:tcPr>
          <w:p w14:paraId="68AC42EF" w14:textId="77777777" w:rsidR="00A45DE2" w:rsidRPr="00B04C58" w:rsidRDefault="00A45DE2" w:rsidP="006B6122">
            <w:pPr>
              <w:jc w:val="center"/>
            </w:pPr>
            <w:r w:rsidRPr="00B04C58">
              <w:t>х</w:t>
            </w:r>
          </w:p>
        </w:tc>
        <w:tc>
          <w:tcPr>
            <w:tcW w:w="1559" w:type="dxa"/>
            <w:shd w:val="clear" w:color="auto" w:fill="auto"/>
            <w:vAlign w:val="center"/>
          </w:tcPr>
          <w:p w14:paraId="3390CC00" w14:textId="77777777" w:rsidR="00A45DE2" w:rsidRPr="00B04C58" w:rsidRDefault="00A45DE2" w:rsidP="006B6122">
            <w:pPr>
              <w:tabs>
                <w:tab w:val="left" w:pos="0"/>
              </w:tabs>
              <w:jc w:val="center"/>
            </w:pPr>
            <w:r w:rsidRPr="00B04C58">
              <w:t>1</w:t>
            </w:r>
          </w:p>
        </w:tc>
        <w:tc>
          <w:tcPr>
            <w:tcW w:w="1701" w:type="dxa"/>
            <w:shd w:val="clear" w:color="auto" w:fill="auto"/>
          </w:tcPr>
          <w:p w14:paraId="54EEFB88" w14:textId="77777777" w:rsidR="00A45DE2" w:rsidRDefault="00A45DE2" w:rsidP="006B6122">
            <w:pPr>
              <w:tabs>
                <w:tab w:val="left" w:pos="0"/>
              </w:tabs>
              <w:jc w:val="center"/>
            </w:pPr>
            <w:r>
              <w:t>60,47</w:t>
            </w:r>
          </w:p>
        </w:tc>
        <w:tc>
          <w:tcPr>
            <w:tcW w:w="1134" w:type="dxa"/>
            <w:shd w:val="clear" w:color="auto" w:fill="auto"/>
          </w:tcPr>
          <w:p w14:paraId="6F3480F2" w14:textId="77777777" w:rsidR="00A45DE2" w:rsidRPr="00B04C58" w:rsidRDefault="00A45DE2" w:rsidP="006B6122">
            <w:pPr>
              <w:jc w:val="center"/>
            </w:pPr>
            <w:r w:rsidRPr="00B04C58">
              <w:t>х</w:t>
            </w:r>
          </w:p>
        </w:tc>
        <w:tc>
          <w:tcPr>
            <w:tcW w:w="1276" w:type="dxa"/>
            <w:shd w:val="clear" w:color="auto" w:fill="auto"/>
          </w:tcPr>
          <w:p w14:paraId="4C43BD5F" w14:textId="77777777" w:rsidR="00A45DE2" w:rsidRDefault="00A45DE2" w:rsidP="006B6122">
            <w:pPr>
              <w:tabs>
                <w:tab w:val="left" w:pos="0"/>
              </w:tabs>
              <w:jc w:val="center"/>
            </w:pPr>
            <w:r>
              <w:t>0,63</w:t>
            </w:r>
          </w:p>
        </w:tc>
      </w:tr>
      <w:tr w:rsidR="00A45DE2" w:rsidRPr="00B04C58" w14:paraId="257F00D4" w14:textId="77777777" w:rsidTr="006B6122">
        <w:trPr>
          <w:jc w:val="center"/>
        </w:trPr>
        <w:tc>
          <w:tcPr>
            <w:tcW w:w="426" w:type="dxa"/>
            <w:vMerge/>
            <w:shd w:val="clear" w:color="auto" w:fill="auto"/>
          </w:tcPr>
          <w:p w14:paraId="62775423" w14:textId="77777777" w:rsidR="00A45DE2" w:rsidRPr="00B04C58" w:rsidRDefault="00A45DE2" w:rsidP="006B6122">
            <w:pPr>
              <w:tabs>
                <w:tab w:val="left" w:pos="0"/>
              </w:tabs>
              <w:jc w:val="center"/>
            </w:pPr>
          </w:p>
        </w:tc>
        <w:tc>
          <w:tcPr>
            <w:tcW w:w="1844" w:type="dxa"/>
            <w:vMerge/>
            <w:shd w:val="clear" w:color="auto" w:fill="auto"/>
          </w:tcPr>
          <w:p w14:paraId="16E3B7D5" w14:textId="77777777" w:rsidR="00A45DE2" w:rsidRPr="00B04C58" w:rsidRDefault="00A45DE2" w:rsidP="006B6122">
            <w:pPr>
              <w:tabs>
                <w:tab w:val="left" w:pos="0"/>
              </w:tabs>
              <w:jc w:val="center"/>
            </w:pPr>
          </w:p>
        </w:tc>
        <w:tc>
          <w:tcPr>
            <w:tcW w:w="991" w:type="dxa"/>
            <w:shd w:val="clear" w:color="auto" w:fill="auto"/>
          </w:tcPr>
          <w:p w14:paraId="3910162F" w14:textId="77777777" w:rsidR="00A45DE2" w:rsidRPr="00B04C58" w:rsidRDefault="00A45DE2" w:rsidP="006B6122">
            <w:pPr>
              <w:tabs>
                <w:tab w:val="left" w:pos="0"/>
              </w:tabs>
              <w:jc w:val="center"/>
            </w:pPr>
            <w:r>
              <w:t>2027</w:t>
            </w:r>
          </w:p>
        </w:tc>
        <w:tc>
          <w:tcPr>
            <w:tcW w:w="1419" w:type="dxa"/>
            <w:shd w:val="clear" w:color="auto" w:fill="auto"/>
          </w:tcPr>
          <w:p w14:paraId="392FDE91" w14:textId="77777777" w:rsidR="00A45DE2" w:rsidRPr="00B04C58" w:rsidRDefault="00A45DE2" w:rsidP="006B6122">
            <w:pPr>
              <w:jc w:val="center"/>
            </w:pPr>
            <w:r w:rsidRPr="00B04C58">
              <w:t>х</w:t>
            </w:r>
          </w:p>
        </w:tc>
        <w:tc>
          <w:tcPr>
            <w:tcW w:w="1559" w:type="dxa"/>
            <w:shd w:val="clear" w:color="auto" w:fill="auto"/>
            <w:vAlign w:val="center"/>
          </w:tcPr>
          <w:p w14:paraId="7C7A442D" w14:textId="77777777" w:rsidR="00A45DE2" w:rsidRPr="00B04C58" w:rsidRDefault="00A45DE2" w:rsidP="006B6122">
            <w:pPr>
              <w:tabs>
                <w:tab w:val="left" w:pos="0"/>
              </w:tabs>
              <w:jc w:val="center"/>
            </w:pPr>
            <w:r w:rsidRPr="00B04C58">
              <w:t>1</w:t>
            </w:r>
          </w:p>
        </w:tc>
        <w:tc>
          <w:tcPr>
            <w:tcW w:w="1701" w:type="dxa"/>
            <w:shd w:val="clear" w:color="auto" w:fill="auto"/>
          </w:tcPr>
          <w:p w14:paraId="79967AF0" w14:textId="77777777" w:rsidR="00A45DE2" w:rsidRDefault="00A45DE2" w:rsidP="006B6122">
            <w:pPr>
              <w:tabs>
                <w:tab w:val="left" w:pos="0"/>
              </w:tabs>
              <w:jc w:val="center"/>
            </w:pPr>
            <w:r>
              <w:t>80,99</w:t>
            </w:r>
          </w:p>
        </w:tc>
        <w:tc>
          <w:tcPr>
            <w:tcW w:w="1134" w:type="dxa"/>
            <w:shd w:val="clear" w:color="auto" w:fill="auto"/>
          </w:tcPr>
          <w:p w14:paraId="1CF74E7D" w14:textId="77777777" w:rsidR="00A45DE2" w:rsidRPr="00B04C58" w:rsidRDefault="00A45DE2" w:rsidP="006B6122">
            <w:pPr>
              <w:jc w:val="center"/>
            </w:pPr>
            <w:r w:rsidRPr="00B04C58">
              <w:t>х</w:t>
            </w:r>
          </w:p>
        </w:tc>
        <w:tc>
          <w:tcPr>
            <w:tcW w:w="1276" w:type="dxa"/>
            <w:shd w:val="clear" w:color="auto" w:fill="auto"/>
          </w:tcPr>
          <w:p w14:paraId="568ACA48" w14:textId="77777777" w:rsidR="00A45DE2" w:rsidRDefault="00A45DE2" w:rsidP="006B6122">
            <w:pPr>
              <w:tabs>
                <w:tab w:val="left" w:pos="0"/>
              </w:tabs>
              <w:jc w:val="center"/>
            </w:pPr>
            <w:r>
              <w:t>0,63</w:t>
            </w:r>
          </w:p>
        </w:tc>
      </w:tr>
      <w:tr w:rsidR="00A45DE2" w:rsidRPr="00B04C58" w14:paraId="46AA8D62" w14:textId="77777777" w:rsidTr="006B6122">
        <w:trPr>
          <w:jc w:val="center"/>
        </w:trPr>
        <w:tc>
          <w:tcPr>
            <w:tcW w:w="426" w:type="dxa"/>
            <w:vMerge/>
            <w:shd w:val="clear" w:color="auto" w:fill="auto"/>
          </w:tcPr>
          <w:p w14:paraId="144F823C" w14:textId="77777777" w:rsidR="00A45DE2" w:rsidRPr="00B04C58" w:rsidRDefault="00A45DE2" w:rsidP="006B6122">
            <w:pPr>
              <w:tabs>
                <w:tab w:val="left" w:pos="0"/>
              </w:tabs>
              <w:jc w:val="center"/>
            </w:pPr>
          </w:p>
        </w:tc>
        <w:tc>
          <w:tcPr>
            <w:tcW w:w="1844" w:type="dxa"/>
            <w:vMerge/>
            <w:shd w:val="clear" w:color="auto" w:fill="auto"/>
          </w:tcPr>
          <w:p w14:paraId="4943FAA2" w14:textId="77777777" w:rsidR="00A45DE2" w:rsidRPr="00B04C58" w:rsidRDefault="00A45DE2" w:rsidP="006B6122">
            <w:pPr>
              <w:tabs>
                <w:tab w:val="left" w:pos="0"/>
              </w:tabs>
              <w:jc w:val="center"/>
            </w:pPr>
          </w:p>
        </w:tc>
        <w:tc>
          <w:tcPr>
            <w:tcW w:w="991" w:type="dxa"/>
            <w:shd w:val="clear" w:color="auto" w:fill="auto"/>
          </w:tcPr>
          <w:p w14:paraId="4FF2F397" w14:textId="77777777" w:rsidR="00A45DE2" w:rsidRPr="00B04C58" w:rsidRDefault="00A45DE2" w:rsidP="006B6122">
            <w:pPr>
              <w:tabs>
                <w:tab w:val="left" w:pos="0"/>
              </w:tabs>
              <w:jc w:val="center"/>
            </w:pPr>
            <w:r>
              <w:t>2028</w:t>
            </w:r>
          </w:p>
        </w:tc>
        <w:tc>
          <w:tcPr>
            <w:tcW w:w="1419" w:type="dxa"/>
            <w:shd w:val="clear" w:color="auto" w:fill="auto"/>
          </w:tcPr>
          <w:p w14:paraId="3677C06C" w14:textId="77777777" w:rsidR="00A45DE2" w:rsidRPr="00B04C58" w:rsidRDefault="00A45DE2" w:rsidP="006B6122">
            <w:pPr>
              <w:jc w:val="center"/>
            </w:pPr>
            <w:r>
              <w:t>х</w:t>
            </w:r>
          </w:p>
        </w:tc>
        <w:tc>
          <w:tcPr>
            <w:tcW w:w="1559" w:type="dxa"/>
            <w:shd w:val="clear" w:color="auto" w:fill="auto"/>
            <w:vAlign w:val="center"/>
          </w:tcPr>
          <w:p w14:paraId="2B1DBD89" w14:textId="77777777" w:rsidR="00A45DE2" w:rsidRPr="00B04C58" w:rsidRDefault="00A45DE2" w:rsidP="006B6122">
            <w:pPr>
              <w:tabs>
                <w:tab w:val="left" w:pos="0"/>
              </w:tabs>
              <w:jc w:val="center"/>
            </w:pPr>
            <w:r w:rsidRPr="00B04C58">
              <w:t>1</w:t>
            </w:r>
          </w:p>
        </w:tc>
        <w:tc>
          <w:tcPr>
            <w:tcW w:w="1701" w:type="dxa"/>
            <w:shd w:val="clear" w:color="auto" w:fill="auto"/>
          </w:tcPr>
          <w:p w14:paraId="2EFD037E" w14:textId="77777777" w:rsidR="00A45DE2" w:rsidRDefault="00A45DE2" w:rsidP="006B6122">
            <w:pPr>
              <w:tabs>
                <w:tab w:val="left" w:pos="0"/>
              </w:tabs>
              <w:jc w:val="center"/>
            </w:pPr>
            <w:r>
              <w:t>87,50</w:t>
            </w:r>
          </w:p>
        </w:tc>
        <w:tc>
          <w:tcPr>
            <w:tcW w:w="1134" w:type="dxa"/>
            <w:shd w:val="clear" w:color="auto" w:fill="auto"/>
          </w:tcPr>
          <w:p w14:paraId="3B7BC0A1" w14:textId="77777777" w:rsidR="00A45DE2" w:rsidRPr="00B04C58" w:rsidRDefault="00A45DE2" w:rsidP="006B6122">
            <w:pPr>
              <w:jc w:val="center"/>
            </w:pPr>
            <w:r w:rsidRPr="00B04C58">
              <w:t>х</w:t>
            </w:r>
          </w:p>
        </w:tc>
        <w:tc>
          <w:tcPr>
            <w:tcW w:w="1276" w:type="dxa"/>
            <w:shd w:val="clear" w:color="auto" w:fill="auto"/>
          </w:tcPr>
          <w:p w14:paraId="1599C1C0" w14:textId="77777777" w:rsidR="00A45DE2" w:rsidRDefault="00A45DE2" w:rsidP="006B6122">
            <w:pPr>
              <w:tabs>
                <w:tab w:val="left" w:pos="0"/>
              </w:tabs>
              <w:jc w:val="center"/>
            </w:pPr>
            <w:r>
              <w:t>0,63</w:t>
            </w:r>
          </w:p>
        </w:tc>
      </w:tr>
    </w:tbl>
    <w:p w14:paraId="17FED001" w14:textId="77777777" w:rsidR="00A45DE2" w:rsidRPr="009871C4" w:rsidRDefault="00A45DE2" w:rsidP="00A45DE2">
      <w:pPr>
        <w:jc w:val="center"/>
        <w:rPr>
          <w:b/>
          <w:sz w:val="28"/>
          <w:szCs w:val="28"/>
        </w:rPr>
      </w:pPr>
    </w:p>
    <w:p w14:paraId="257E8351" w14:textId="77777777" w:rsidR="00A45DE2" w:rsidRPr="00CB75A5" w:rsidRDefault="00A45DE2" w:rsidP="00A45DE2">
      <w:pPr>
        <w:tabs>
          <w:tab w:val="left" w:pos="284"/>
        </w:tabs>
        <w:ind w:firstLine="567"/>
        <w:jc w:val="both"/>
        <w:rPr>
          <w:sz w:val="28"/>
          <w:szCs w:val="28"/>
        </w:rPr>
      </w:pPr>
      <w:r w:rsidRPr="00CB75A5">
        <w:rPr>
          <w:sz w:val="28"/>
          <w:szCs w:val="28"/>
        </w:rPr>
        <w:t xml:space="preserve">Данные значения долгосрочных параметров </w:t>
      </w:r>
      <w:r w:rsidRPr="00CB75A5">
        <w:rPr>
          <w:sz w:val="28"/>
          <w:szCs w:val="28"/>
          <w:u w:val="single"/>
        </w:rPr>
        <w:t>соответствуют значениям параметров, выданных регулирующим органом (наряду с иными значениями, ценами, параметрами) организаторам конкурсов на заключение концессионных соглашений в сфере водоснабжения и водоотведения  30.08.2019  (исх. № М-10-63/3056-01, № М-10-63/3057-01)</w:t>
      </w:r>
      <w:r w:rsidRPr="00CB75A5">
        <w:rPr>
          <w:sz w:val="28"/>
          <w:szCs w:val="28"/>
        </w:rPr>
        <w:t xml:space="preserve"> в соответствии           с Федеральным законом от 21.07.2005 № 115-ФЗ «О концессионных соглашениях», Федеральным законом от 01.12.2011 № 416-ФЗ                              «О водоснабжении и водоотведении». </w:t>
      </w:r>
    </w:p>
    <w:p w14:paraId="018082D0" w14:textId="77777777" w:rsidR="00A45DE2" w:rsidRPr="00CB59AE" w:rsidRDefault="00A45DE2" w:rsidP="00A45DE2">
      <w:pPr>
        <w:tabs>
          <w:tab w:val="left" w:pos="284"/>
        </w:tabs>
        <w:ind w:firstLine="567"/>
        <w:jc w:val="both"/>
        <w:rPr>
          <w:color w:val="FF0000"/>
          <w:sz w:val="28"/>
          <w:szCs w:val="28"/>
        </w:rPr>
      </w:pPr>
    </w:p>
    <w:p w14:paraId="3A270482" w14:textId="77777777" w:rsidR="00A45DE2" w:rsidRPr="00CB75A5" w:rsidRDefault="00A45DE2" w:rsidP="00A45DE2">
      <w:pPr>
        <w:tabs>
          <w:tab w:val="left" w:pos="284"/>
        </w:tabs>
        <w:ind w:firstLine="567"/>
        <w:jc w:val="both"/>
        <w:rPr>
          <w:sz w:val="28"/>
          <w:szCs w:val="28"/>
        </w:rPr>
      </w:pPr>
      <w:r w:rsidRPr="00CB75A5">
        <w:rPr>
          <w:sz w:val="28"/>
          <w:szCs w:val="28"/>
        </w:rPr>
        <w:t xml:space="preserve">Корректировка необходимой валовой </w:t>
      </w:r>
      <w:proofErr w:type="gramStart"/>
      <w:r w:rsidRPr="00CB75A5">
        <w:rPr>
          <w:sz w:val="28"/>
          <w:szCs w:val="28"/>
        </w:rPr>
        <w:t>выручки  (</w:t>
      </w:r>
      <w:proofErr w:type="gramEnd"/>
      <w:r w:rsidRPr="00CB75A5">
        <w:rPr>
          <w:sz w:val="28"/>
          <w:szCs w:val="28"/>
        </w:rPr>
        <w:t xml:space="preserve">далее также – «НВВ») произведена регулятором в соответствии с положениями </w:t>
      </w:r>
      <w:r w:rsidRPr="00CB75A5">
        <w:rPr>
          <w:sz w:val="28"/>
          <w:szCs w:val="28"/>
          <w:u w:val="single"/>
        </w:rPr>
        <w:t xml:space="preserve">Главы </w:t>
      </w:r>
      <w:r w:rsidRPr="00CB75A5">
        <w:rPr>
          <w:sz w:val="28"/>
          <w:szCs w:val="28"/>
          <w:u w:val="single"/>
          <w:lang w:val="en-US"/>
        </w:rPr>
        <w:t>VII</w:t>
      </w:r>
      <w:r w:rsidRPr="00CB75A5">
        <w:rPr>
          <w:sz w:val="28"/>
          <w:szCs w:val="28"/>
        </w:rPr>
        <w:t xml:space="preserve"> </w:t>
      </w:r>
      <w:r w:rsidRPr="00CB75A5">
        <w:rPr>
          <w:rFonts w:eastAsia="Calibri"/>
          <w:sz w:val="28"/>
          <w:szCs w:val="28"/>
          <w:u w:val="single"/>
          <w:lang w:eastAsia="en-US"/>
        </w:rPr>
        <w:t>«Методических указаний»</w:t>
      </w:r>
      <w:r w:rsidRPr="00CB75A5">
        <w:rPr>
          <w:sz w:val="28"/>
          <w:szCs w:val="28"/>
        </w:rPr>
        <w:t xml:space="preserve">. </w:t>
      </w:r>
    </w:p>
    <w:p w14:paraId="05E4C9BF" w14:textId="77777777" w:rsidR="00A45DE2" w:rsidRPr="00CB59AE" w:rsidRDefault="00A45DE2" w:rsidP="00A45DE2">
      <w:pPr>
        <w:tabs>
          <w:tab w:val="left" w:pos="284"/>
        </w:tabs>
        <w:ind w:firstLine="567"/>
        <w:jc w:val="both"/>
        <w:rPr>
          <w:color w:val="FF0000"/>
          <w:sz w:val="28"/>
          <w:szCs w:val="28"/>
        </w:rPr>
      </w:pPr>
    </w:p>
    <w:p w14:paraId="351C4D26" w14:textId="77777777" w:rsidR="00A45DE2" w:rsidRPr="00C80B5A" w:rsidRDefault="00A45DE2" w:rsidP="00A45DE2">
      <w:pPr>
        <w:tabs>
          <w:tab w:val="left" w:pos="284"/>
        </w:tabs>
        <w:ind w:firstLine="567"/>
        <w:jc w:val="both"/>
        <w:rPr>
          <w:b/>
          <w:sz w:val="28"/>
          <w:szCs w:val="28"/>
          <w:u w:val="single"/>
        </w:rPr>
      </w:pPr>
      <w:r w:rsidRPr="00C80B5A">
        <w:rPr>
          <w:sz w:val="28"/>
          <w:szCs w:val="28"/>
        </w:rPr>
        <w:t xml:space="preserve">В расчетах регулятора использованы </w:t>
      </w:r>
      <w:r w:rsidRPr="00C80B5A">
        <w:rPr>
          <w:b/>
          <w:sz w:val="28"/>
          <w:szCs w:val="28"/>
        </w:rPr>
        <w:t xml:space="preserve">индексы цен, </w:t>
      </w:r>
      <w:r w:rsidRPr="00C80B5A">
        <w:rPr>
          <w:rFonts w:eastAsia="Calibri"/>
          <w:b/>
          <w:sz w:val="28"/>
          <w:szCs w:val="28"/>
        </w:rPr>
        <w:t xml:space="preserve">определенные                  </w:t>
      </w:r>
      <w:r w:rsidRPr="00C80B5A">
        <w:rPr>
          <w:rFonts w:eastAsia="Calibri"/>
          <w:b/>
          <w:sz w:val="28"/>
          <w:szCs w:val="28"/>
          <w:u w:val="single"/>
        </w:rPr>
        <w:t xml:space="preserve">в базовом варианте </w:t>
      </w:r>
      <w:r w:rsidRPr="00C80B5A">
        <w:rPr>
          <w:b/>
          <w:sz w:val="28"/>
          <w:szCs w:val="28"/>
          <w:u w:val="single"/>
        </w:rPr>
        <w:t>«Прогноза социально-экономического развития Российской Федерации на 2022 год и на плановый период 2023 и 2024 годов» от 30.09.2021)</w:t>
      </w:r>
      <w:r w:rsidRPr="00C80B5A">
        <w:rPr>
          <w:b/>
          <w:sz w:val="28"/>
          <w:szCs w:val="28"/>
        </w:rPr>
        <w:t>,</w:t>
      </w:r>
      <w:r w:rsidRPr="00C80B5A">
        <w:rPr>
          <w:sz w:val="28"/>
          <w:szCs w:val="28"/>
        </w:rPr>
        <w:t xml:space="preserve"> размещенном на официальном сайте Министерства экономического развития и торговли Российской Федерации  (</w:t>
      </w:r>
      <w:hyperlink r:id="rId14" w:history="1">
        <w:r w:rsidRPr="00C80B5A">
          <w:rPr>
            <w:rStyle w:val="aa"/>
            <w:sz w:val="28"/>
            <w:szCs w:val="28"/>
          </w:rPr>
          <w:t>www.economy.gov.ru</w:t>
        </w:r>
      </w:hyperlink>
      <w:r w:rsidRPr="00C80B5A">
        <w:rPr>
          <w:sz w:val="28"/>
          <w:szCs w:val="28"/>
        </w:rPr>
        <w:t xml:space="preserve">), </w:t>
      </w:r>
      <w:r w:rsidRPr="00C80B5A">
        <w:rPr>
          <w:b/>
          <w:sz w:val="28"/>
          <w:szCs w:val="28"/>
          <w:u w:val="single"/>
        </w:rPr>
        <w:t>далее  - «прогноз Минэкономразвития РФ                     от 30.09.2021».</w:t>
      </w:r>
    </w:p>
    <w:p w14:paraId="19C87D74" w14:textId="77777777" w:rsidR="00A45DE2" w:rsidRPr="00C80B5A" w:rsidRDefault="00A45DE2" w:rsidP="00A45DE2">
      <w:pPr>
        <w:autoSpaceDE w:val="0"/>
        <w:autoSpaceDN w:val="0"/>
        <w:adjustRightInd w:val="0"/>
        <w:ind w:firstLine="540"/>
        <w:jc w:val="both"/>
        <w:rPr>
          <w:sz w:val="28"/>
          <w:szCs w:val="28"/>
        </w:rPr>
      </w:pPr>
    </w:p>
    <w:p w14:paraId="3B818C07" w14:textId="77777777" w:rsidR="00A45DE2" w:rsidRPr="00C80B5A" w:rsidRDefault="00A45DE2" w:rsidP="00A45DE2">
      <w:pPr>
        <w:tabs>
          <w:tab w:val="left" w:pos="284"/>
        </w:tabs>
        <w:ind w:firstLine="567"/>
        <w:jc w:val="both"/>
        <w:rPr>
          <w:sz w:val="28"/>
          <w:szCs w:val="28"/>
        </w:rPr>
      </w:pPr>
      <w:r w:rsidRPr="00C80B5A">
        <w:rPr>
          <w:sz w:val="28"/>
          <w:szCs w:val="28"/>
        </w:rPr>
        <w:t xml:space="preserve">Учитывая, что долгосрочные тарифы ОАО «СКЭК»  на питьевую воду           и водоотведение  на период с 18.12.2019 по 31.12.2023 были установлены             с применением </w:t>
      </w:r>
      <w:r w:rsidRPr="00C80B5A">
        <w:rPr>
          <w:sz w:val="28"/>
          <w:szCs w:val="28"/>
          <w:u w:val="single"/>
        </w:rPr>
        <w:t>метода индексации</w:t>
      </w:r>
      <w:r w:rsidRPr="00C80B5A">
        <w:rPr>
          <w:sz w:val="28"/>
          <w:szCs w:val="28"/>
        </w:rPr>
        <w:t xml:space="preserve">, расчет скорректированной величины необходимой валовой выручки на 2021 год выполнен с применением </w:t>
      </w:r>
      <w:hyperlink w:anchor="Par4" w:history="1">
        <w:r w:rsidRPr="00C80B5A">
          <w:rPr>
            <w:sz w:val="28"/>
            <w:szCs w:val="28"/>
            <w:u w:val="single"/>
          </w:rPr>
          <w:t>формулы 32</w:t>
        </w:r>
      </w:hyperlink>
      <w:r w:rsidRPr="00C80B5A">
        <w:rPr>
          <w:sz w:val="28"/>
          <w:szCs w:val="28"/>
        </w:rPr>
        <w:t xml:space="preserve">, приведенной в  </w:t>
      </w:r>
      <w:r w:rsidRPr="00C80B5A">
        <w:rPr>
          <w:sz w:val="28"/>
          <w:szCs w:val="28"/>
          <w:u w:val="single"/>
        </w:rPr>
        <w:t>п. 90 «Методических указаний</w:t>
      </w:r>
      <w:r w:rsidRPr="00C80B5A">
        <w:rPr>
          <w:sz w:val="28"/>
          <w:szCs w:val="28"/>
        </w:rPr>
        <w:t xml:space="preserve">»: </w:t>
      </w:r>
    </w:p>
    <w:p w14:paraId="73E5CDEB" w14:textId="77777777" w:rsidR="00A45DE2" w:rsidRPr="00CB59AE" w:rsidRDefault="00A45DE2" w:rsidP="00A45DE2">
      <w:pPr>
        <w:autoSpaceDE w:val="0"/>
        <w:autoSpaceDN w:val="0"/>
        <w:adjustRightInd w:val="0"/>
        <w:jc w:val="both"/>
        <w:outlineLvl w:val="0"/>
        <w:rPr>
          <w:color w:val="FF0000"/>
          <w:sz w:val="28"/>
          <w:szCs w:val="28"/>
        </w:rPr>
      </w:pPr>
    </w:p>
    <w:p w14:paraId="5219A75B" w14:textId="77777777" w:rsidR="00A45DE2" w:rsidRPr="00CB59AE" w:rsidRDefault="00A45DE2" w:rsidP="00A45DE2">
      <w:pPr>
        <w:autoSpaceDE w:val="0"/>
        <w:autoSpaceDN w:val="0"/>
        <w:adjustRightInd w:val="0"/>
        <w:jc w:val="center"/>
        <w:rPr>
          <w:color w:val="FF0000"/>
          <w:sz w:val="28"/>
          <w:szCs w:val="28"/>
        </w:rPr>
      </w:pPr>
      <w:bookmarkStart w:id="2" w:name="Par2"/>
      <w:bookmarkStart w:id="3" w:name="Par4"/>
      <w:bookmarkEnd w:id="2"/>
      <w:bookmarkEnd w:id="3"/>
      <w:r w:rsidRPr="00CB59AE">
        <w:rPr>
          <w:noProof/>
          <w:color w:val="FF0000"/>
          <w:position w:val="-4"/>
          <w:sz w:val="28"/>
          <w:szCs w:val="28"/>
        </w:rPr>
        <w:drawing>
          <wp:inline distT="0" distB="0" distL="0" distR="0" wp14:anchorId="4D6F1458" wp14:editId="396C6556">
            <wp:extent cx="5939790" cy="228600"/>
            <wp:effectExtent l="0" t="0" r="381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3D3638FB" w14:textId="77777777" w:rsidR="00A45DE2" w:rsidRPr="00CB59AE" w:rsidRDefault="00A45DE2" w:rsidP="00A45DE2">
      <w:pPr>
        <w:autoSpaceDE w:val="0"/>
        <w:autoSpaceDN w:val="0"/>
        <w:adjustRightInd w:val="0"/>
        <w:jc w:val="both"/>
        <w:rPr>
          <w:color w:val="FF0000"/>
          <w:sz w:val="28"/>
          <w:szCs w:val="28"/>
        </w:rPr>
      </w:pPr>
    </w:p>
    <w:p w14:paraId="6434D6BD" w14:textId="77777777" w:rsidR="00A45DE2" w:rsidRPr="006377D2" w:rsidRDefault="00A45DE2" w:rsidP="00A45DE2">
      <w:pPr>
        <w:autoSpaceDE w:val="0"/>
        <w:autoSpaceDN w:val="0"/>
        <w:adjustRightInd w:val="0"/>
        <w:ind w:firstLine="540"/>
        <w:jc w:val="both"/>
        <w:rPr>
          <w:sz w:val="28"/>
          <w:szCs w:val="28"/>
        </w:rPr>
      </w:pPr>
      <w:r w:rsidRPr="006377D2">
        <w:rPr>
          <w:sz w:val="28"/>
          <w:szCs w:val="28"/>
        </w:rPr>
        <w:t>где:</w:t>
      </w:r>
    </w:p>
    <w:p w14:paraId="5A1EFD88" w14:textId="77777777" w:rsidR="00A45DE2" w:rsidRPr="006377D2" w:rsidRDefault="00A45DE2" w:rsidP="00A45DE2">
      <w:pPr>
        <w:autoSpaceDE w:val="0"/>
        <w:autoSpaceDN w:val="0"/>
        <w:adjustRightInd w:val="0"/>
        <w:spacing w:before="280"/>
        <w:ind w:firstLine="540"/>
        <w:jc w:val="both"/>
        <w:rPr>
          <w:sz w:val="28"/>
          <w:szCs w:val="28"/>
        </w:rPr>
      </w:pPr>
      <w:r w:rsidRPr="006377D2">
        <w:rPr>
          <w:noProof/>
          <w:position w:val="-12"/>
          <w:sz w:val="28"/>
          <w:szCs w:val="28"/>
        </w:rPr>
        <w:drawing>
          <wp:inline distT="0" distB="0" distL="0" distR="0" wp14:anchorId="0E786744" wp14:editId="3C1E5912">
            <wp:extent cx="620395" cy="337185"/>
            <wp:effectExtent l="0" t="0" r="825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395" cy="337185"/>
                    </a:xfrm>
                    <a:prstGeom prst="rect">
                      <a:avLst/>
                    </a:prstGeom>
                    <a:noFill/>
                    <a:ln>
                      <a:noFill/>
                    </a:ln>
                  </pic:spPr>
                </pic:pic>
              </a:graphicData>
            </a:graphic>
          </wp:inline>
        </w:drawing>
      </w:r>
      <w:r w:rsidRPr="006377D2">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w:t>
      </w:r>
      <w:r w:rsidRPr="00CB59AE">
        <w:rPr>
          <w:color w:val="FF0000"/>
          <w:sz w:val="28"/>
          <w:szCs w:val="28"/>
        </w:rPr>
        <w:t xml:space="preserve"> </w:t>
      </w:r>
      <w:r w:rsidRPr="006377D2">
        <w:rPr>
          <w:sz w:val="28"/>
          <w:szCs w:val="28"/>
        </w:rPr>
        <w:t>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71F12152" w14:textId="77777777" w:rsidR="00A45DE2" w:rsidRPr="006377D2" w:rsidRDefault="00A45DE2" w:rsidP="00A45DE2">
      <w:pPr>
        <w:autoSpaceDE w:val="0"/>
        <w:autoSpaceDN w:val="0"/>
        <w:adjustRightInd w:val="0"/>
        <w:spacing w:before="280"/>
        <w:ind w:firstLine="540"/>
        <w:jc w:val="both"/>
        <w:rPr>
          <w:sz w:val="28"/>
          <w:szCs w:val="28"/>
        </w:rPr>
      </w:pPr>
      <w:r w:rsidRPr="006377D2">
        <w:rPr>
          <w:noProof/>
          <w:position w:val="-12"/>
          <w:sz w:val="28"/>
          <w:szCs w:val="28"/>
        </w:rPr>
        <w:drawing>
          <wp:inline distT="0" distB="0" distL="0" distR="0" wp14:anchorId="734BD84F" wp14:editId="3FB6478F">
            <wp:extent cx="478790" cy="33718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6377D2">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8" w:history="1">
        <w:r w:rsidRPr="006377D2">
          <w:rPr>
            <w:sz w:val="28"/>
            <w:szCs w:val="28"/>
            <w:u w:val="single"/>
          </w:rPr>
          <w:t>подпункте "в" пункта 16</w:t>
        </w:r>
      </w:hyperlink>
      <w:r w:rsidRPr="006377D2">
        <w:rPr>
          <w:sz w:val="28"/>
          <w:szCs w:val="28"/>
        </w:rPr>
        <w:t xml:space="preserve"> Методических указаний)                   в соответствии с </w:t>
      </w:r>
      <w:hyperlink r:id="rId19" w:history="1">
        <w:r w:rsidRPr="006377D2">
          <w:rPr>
            <w:sz w:val="28"/>
            <w:szCs w:val="28"/>
            <w:u w:val="single"/>
          </w:rPr>
          <w:t>формулой (39)</w:t>
        </w:r>
      </w:hyperlink>
      <w:r w:rsidRPr="006377D2">
        <w:rPr>
          <w:sz w:val="28"/>
          <w:szCs w:val="28"/>
        </w:rPr>
        <w:t xml:space="preserve"> Методических указаний, тыс. руб.;</w:t>
      </w:r>
    </w:p>
    <w:p w14:paraId="4A983B9A" w14:textId="77777777" w:rsidR="00A45DE2" w:rsidRPr="006377D2" w:rsidRDefault="00A45DE2" w:rsidP="00A45DE2">
      <w:pPr>
        <w:autoSpaceDE w:val="0"/>
        <w:autoSpaceDN w:val="0"/>
        <w:adjustRightInd w:val="0"/>
        <w:spacing w:before="280"/>
        <w:ind w:firstLine="540"/>
        <w:jc w:val="both"/>
        <w:rPr>
          <w:sz w:val="28"/>
          <w:szCs w:val="28"/>
        </w:rPr>
      </w:pPr>
      <w:r w:rsidRPr="006377D2">
        <w:rPr>
          <w:noProof/>
          <w:position w:val="-12"/>
          <w:sz w:val="28"/>
          <w:szCs w:val="28"/>
        </w:rPr>
        <w:drawing>
          <wp:inline distT="0" distB="0" distL="0" distR="0" wp14:anchorId="4EE41257" wp14:editId="1EA061D5">
            <wp:extent cx="501015" cy="33718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6377D2">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1" w:history="1">
        <w:r w:rsidRPr="006377D2">
          <w:rPr>
            <w:sz w:val="28"/>
            <w:szCs w:val="28"/>
            <w:u w:val="single"/>
          </w:rPr>
          <w:t>пунктами 49</w:t>
        </w:r>
      </w:hyperlink>
      <w:r w:rsidRPr="006377D2">
        <w:rPr>
          <w:sz w:val="28"/>
          <w:szCs w:val="28"/>
          <w:u w:val="single"/>
        </w:rPr>
        <w:t xml:space="preserve"> и </w:t>
      </w:r>
      <w:hyperlink r:id="rId22" w:history="1">
        <w:r w:rsidRPr="006377D2">
          <w:rPr>
            <w:sz w:val="28"/>
            <w:szCs w:val="28"/>
            <w:u w:val="single"/>
          </w:rPr>
          <w:t>88</w:t>
        </w:r>
      </w:hyperlink>
      <w:r w:rsidRPr="006377D2">
        <w:rPr>
          <w:sz w:val="28"/>
          <w:szCs w:val="28"/>
        </w:rPr>
        <w:t xml:space="preserve"> Методических указаний, тыс. руб.;</w:t>
      </w:r>
    </w:p>
    <w:p w14:paraId="4D3363AD" w14:textId="77777777" w:rsidR="00A45DE2" w:rsidRPr="006377D2" w:rsidRDefault="00A45DE2" w:rsidP="00A45DE2">
      <w:pPr>
        <w:autoSpaceDE w:val="0"/>
        <w:autoSpaceDN w:val="0"/>
        <w:adjustRightInd w:val="0"/>
        <w:spacing w:before="280"/>
        <w:ind w:firstLine="540"/>
        <w:jc w:val="both"/>
        <w:rPr>
          <w:sz w:val="28"/>
          <w:szCs w:val="28"/>
        </w:rPr>
      </w:pPr>
      <w:r w:rsidRPr="006377D2">
        <w:rPr>
          <w:noProof/>
          <w:position w:val="-12"/>
          <w:sz w:val="28"/>
          <w:szCs w:val="28"/>
        </w:rPr>
        <w:drawing>
          <wp:inline distT="0" distB="0" distL="0" distR="0" wp14:anchorId="09D5F423" wp14:editId="70038854">
            <wp:extent cx="467995" cy="33718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337185"/>
                    </a:xfrm>
                    <a:prstGeom prst="rect">
                      <a:avLst/>
                    </a:prstGeom>
                    <a:noFill/>
                    <a:ln>
                      <a:noFill/>
                    </a:ln>
                  </pic:spPr>
                </pic:pic>
              </a:graphicData>
            </a:graphic>
          </wp:inline>
        </w:drawing>
      </w:r>
      <w:r w:rsidRPr="006377D2">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4" w:history="1">
        <w:r w:rsidRPr="006377D2">
          <w:rPr>
            <w:sz w:val="28"/>
            <w:szCs w:val="28"/>
            <w:u w:val="single"/>
          </w:rPr>
          <w:t>формулой (39.1)</w:t>
        </w:r>
      </w:hyperlink>
      <w:r w:rsidRPr="006377D2">
        <w:rPr>
          <w:sz w:val="28"/>
          <w:szCs w:val="28"/>
        </w:rPr>
        <w:t xml:space="preserve"> Методических указаний, тыс. руб.;</w:t>
      </w:r>
    </w:p>
    <w:p w14:paraId="4783D0CB" w14:textId="77777777" w:rsidR="00A45DE2" w:rsidRPr="006377D2" w:rsidRDefault="00A45DE2" w:rsidP="00A45DE2">
      <w:pPr>
        <w:autoSpaceDE w:val="0"/>
        <w:autoSpaceDN w:val="0"/>
        <w:adjustRightInd w:val="0"/>
        <w:spacing w:before="280"/>
        <w:ind w:firstLine="540"/>
        <w:jc w:val="both"/>
        <w:rPr>
          <w:sz w:val="28"/>
          <w:szCs w:val="28"/>
        </w:rPr>
      </w:pPr>
      <w:r w:rsidRPr="006377D2">
        <w:rPr>
          <w:noProof/>
          <w:position w:val="-12"/>
          <w:sz w:val="28"/>
          <w:szCs w:val="28"/>
        </w:rPr>
        <w:drawing>
          <wp:inline distT="0" distB="0" distL="0" distR="0" wp14:anchorId="5291DF66" wp14:editId="413420A6">
            <wp:extent cx="478790" cy="33718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6377D2">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6" w:history="1">
        <w:r w:rsidRPr="006377D2">
          <w:rPr>
            <w:sz w:val="28"/>
            <w:szCs w:val="28"/>
            <w:u w:val="single"/>
          </w:rPr>
          <w:t>пунктом 86</w:t>
        </w:r>
      </w:hyperlink>
      <w:r w:rsidRPr="006377D2">
        <w:rPr>
          <w:sz w:val="28"/>
          <w:szCs w:val="28"/>
          <w:u w:val="single"/>
        </w:rPr>
        <w:t xml:space="preserve"> </w:t>
      </w:r>
      <w:r w:rsidRPr="006377D2">
        <w:rPr>
          <w:sz w:val="28"/>
          <w:szCs w:val="28"/>
        </w:rPr>
        <w:t>Методических указаний, тыс. руб.;</w:t>
      </w:r>
    </w:p>
    <w:p w14:paraId="26EDD9A2" w14:textId="77777777" w:rsidR="00A45DE2" w:rsidRPr="006377D2" w:rsidRDefault="00A45DE2" w:rsidP="00A45DE2">
      <w:pPr>
        <w:autoSpaceDE w:val="0"/>
        <w:autoSpaceDN w:val="0"/>
        <w:adjustRightInd w:val="0"/>
        <w:spacing w:before="280"/>
        <w:ind w:firstLine="540"/>
        <w:jc w:val="both"/>
        <w:rPr>
          <w:sz w:val="28"/>
          <w:szCs w:val="28"/>
        </w:rPr>
      </w:pPr>
      <w:r w:rsidRPr="006377D2">
        <w:rPr>
          <w:noProof/>
          <w:position w:val="-12"/>
          <w:sz w:val="28"/>
          <w:szCs w:val="28"/>
        </w:rPr>
        <w:drawing>
          <wp:inline distT="0" distB="0" distL="0" distR="0" wp14:anchorId="07D55CEB" wp14:editId="1F5A6A55">
            <wp:extent cx="359410" cy="33718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6377D2">
        <w:rPr>
          <w:sz w:val="28"/>
          <w:szCs w:val="28"/>
        </w:rPr>
        <w:t xml:space="preserve"> - скорректированная величина амортизации на год i долгосрочного периода регулирования, определяемая в соответствии с </w:t>
      </w:r>
      <w:hyperlink r:id="rId28" w:history="1">
        <w:r w:rsidRPr="006377D2">
          <w:rPr>
            <w:sz w:val="28"/>
            <w:szCs w:val="28"/>
            <w:u w:val="single"/>
          </w:rPr>
          <w:t>пунктом 28</w:t>
        </w:r>
      </w:hyperlink>
      <w:r w:rsidRPr="006377D2">
        <w:rPr>
          <w:sz w:val="28"/>
          <w:szCs w:val="28"/>
        </w:rPr>
        <w:t xml:space="preserve"> Методических указаний, тыс. руб.;</w:t>
      </w:r>
    </w:p>
    <w:p w14:paraId="0DC2E62F" w14:textId="77777777" w:rsidR="00A45DE2" w:rsidRPr="006377D2" w:rsidRDefault="00A45DE2" w:rsidP="00A45DE2">
      <w:pPr>
        <w:autoSpaceDE w:val="0"/>
        <w:autoSpaceDN w:val="0"/>
        <w:adjustRightInd w:val="0"/>
        <w:spacing w:before="280"/>
        <w:ind w:firstLine="540"/>
        <w:jc w:val="both"/>
        <w:rPr>
          <w:sz w:val="28"/>
          <w:szCs w:val="28"/>
        </w:rPr>
      </w:pPr>
      <w:r w:rsidRPr="006377D2">
        <w:rPr>
          <w:noProof/>
          <w:position w:val="-12"/>
          <w:sz w:val="28"/>
          <w:szCs w:val="28"/>
        </w:rPr>
        <w:drawing>
          <wp:inline distT="0" distB="0" distL="0" distR="0" wp14:anchorId="6AADF2E0" wp14:editId="2E4B7DD4">
            <wp:extent cx="620395" cy="337185"/>
            <wp:effectExtent l="0" t="0" r="825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395" cy="337185"/>
                    </a:xfrm>
                    <a:prstGeom prst="rect">
                      <a:avLst/>
                    </a:prstGeom>
                    <a:noFill/>
                    <a:ln>
                      <a:noFill/>
                    </a:ln>
                  </pic:spPr>
                </pic:pic>
              </a:graphicData>
            </a:graphic>
          </wp:inline>
        </w:drawing>
      </w:r>
      <w:r w:rsidRPr="006377D2">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30" w:history="1">
        <w:r w:rsidRPr="006377D2">
          <w:rPr>
            <w:sz w:val="28"/>
            <w:szCs w:val="28"/>
            <w:u w:val="single"/>
          </w:rPr>
          <w:t>пунктом 86(1)</w:t>
        </w:r>
      </w:hyperlink>
      <w:r w:rsidRPr="006377D2">
        <w:rPr>
          <w:sz w:val="28"/>
          <w:szCs w:val="28"/>
        </w:rPr>
        <w:t xml:space="preserve"> Методических указаний, тыс. руб.;</w:t>
      </w:r>
    </w:p>
    <w:p w14:paraId="090553BF" w14:textId="77777777" w:rsidR="00A45DE2" w:rsidRPr="006377D2" w:rsidRDefault="00A45DE2" w:rsidP="00A45DE2">
      <w:pPr>
        <w:autoSpaceDE w:val="0"/>
        <w:autoSpaceDN w:val="0"/>
        <w:adjustRightInd w:val="0"/>
        <w:spacing w:before="280"/>
        <w:ind w:firstLine="540"/>
        <w:jc w:val="both"/>
        <w:rPr>
          <w:sz w:val="28"/>
          <w:szCs w:val="28"/>
        </w:rPr>
      </w:pPr>
      <w:r w:rsidRPr="006377D2">
        <w:rPr>
          <w:noProof/>
          <w:position w:val="-11"/>
          <w:sz w:val="28"/>
          <w:szCs w:val="28"/>
        </w:rPr>
        <w:drawing>
          <wp:inline distT="0" distB="0" distL="0" distR="0" wp14:anchorId="2126EA8F" wp14:editId="6D0140CB">
            <wp:extent cx="511810" cy="315595"/>
            <wp:effectExtent l="0" t="0" r="254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810" cy="315595"/>
                    </a:xfrm>
                    <a:prstGeom prst="rect">
                      <a:avLst/>
                    </a:prstGeom>
                    <a:noFill/>
                    <a:ln>
                      <a:noFill/>
                    </a:ln>
                  </pic:spPr>
                </pic:pic>
              </a:graphicData>
            </a:graphic>
          </wp:inline>
        </w:drawing>
      </w:r>
      <w:r w:rsidRPr="006377D2">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32" w:history="1">
        <w:r w:rsidRPr="006377D2">
          <w:rPr>
            <w:sz w:val="28"/>
            <w:szCs w:val="28"/>
            <w:u w:val="single"/>
          </w:rPr>
          <w:t>формулой (35)</w:t>
        </w:r>
      </w:hyperlink>
      <w:r w:rsidRPr="006377D2">
        <w:rPr>
          <w:sz w:val="28"/>
          <w:szCs w:val="28"/>
          <w:u w:val="single"/>
        </w:rPr>
        <w:t xml:space="preserve"> </w:t>
      </w:r>
      <w:r w:rsidRPr="006377D2">
        <w:rPr>
          <w:sz w:val="28"/>
          <w:szCs w:val="28"/>
        </w:rPr>
        <w:t>Методических указаний, тыс. руб.;</w:t>
      </w:r>
    </w:p>
    <w:p w14:paraId="2C6A827B" w14:textId="77777777" w:rsidR="00A45DE2" w:rsidRPr="006377D2" w:rsidRDefault="00A45DE2" w:rsidP="00A45DE2">
      <w:pPr>
        <w:autoSpaceDE w:val="0"/>
        <w:autoSpaceDN w:val="0"/>
        <w:adjustRightInd w:val="0"/>
        <w:spacing w:before="280"/>
        <w:ind w:firstLine="540"/>
        <w:jc w:val="both"/>
        <w:rPr>
          <w:sz w:val="28"/>
          <w:szCs w:val="28"/>
        </w:rPr>
      </w:pPr>
      <w:r w:rsidRPr="006377D2">
        <w:rPr>
          <w:noProof/>
          <w:position w:val="-11"/>
          <w:sz w:val="28"/>
          <w:szCs w:val="28"/>
        </w:rPr>
        <w:drawing>
          <wp:inline distT="0" distB="0" distL="0" distR="0" wp14:anchorId="641FAB92" wp14:editId="2E05FBBF">
            <wp:extent cx="675005" cy="31559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5005" cy="315595"/>
                    </a:xfrm>
                    <a:prstGeom prst="rect">
                      <a:avLst/>
                    </a:prstGeom>
                    <a:noFill/>
                    <a:ln>
                      <a:noFill/>
                    </a:ln>
                  </pic:spPr>
                </pic:pic>
              </a:graphicData>
            </a:graphic>
          </wp:inline>
        </w:drawing>
      </w:r>
      <w:r w:rsidRPr="006377D2">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w:t>
      </w:r>
      <w:r w:rsidRPr="00CB59AE">
        <w:rPr>
          <w:color w:val="FF0000"/>
          <w:sz w:val="28"/>
          <w:szCs w:val="28"/>
        </w:rPr>
        <w:t xml:space="preserve"> </w:t>
      </w:r>
      <w:r w:rsidRPr="006377D2">
        <w:rPr>
          <w:sz w:val="28"/>
          <w:szCs w:val="28"/>
        </w:rPr>
        <w:t xml:space="preserve">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34" w:history="1">
        <w:r w:rsidRPr="006377D2">
          <w:rPr>
            <w:sz w:val="28"/>
            <w:szCs w:val="28"/>
            <w:u w:val="single"/>
          </w:rPr>
          <w:t>формулой (36)</w:t>
        </w:r>
      </w:hyperlink>
      <w:r w:rsidRPr="006377D2">
        <w:rPr>
          <w:sz w:val="28"/>
          <w:szCs w:val="28"/>
        </w:rPr>
        <w:t xml:space="preserve"> Методических указаний, тыс. руб.;</w:t>
      </w:r>
    </w:p>
    <w:p w14:paraId="0D1C7617" w14:textId="77777777" w:rsidR="00A45DE2" w:rsidRPr="006377D2" w:rsidRDefault="00A45DE2" w:rsidP="00A45DE2">
      <w:pPr>
        <w:autoSpaceDE w:val="0"/>
        <w:autoSpaceDN w:val="0"/>
        <w:adjustRightInd w:val="0"/>
        <w:spacing w:before="280"/>
        <w:ind w:firstLine="540"/>
        <w:jc w:val="both"/>
        <w:rPr>
          <w:sz w:val="28"/>
          <w:szCs w:val="28"/>
        </w:rPr>
      </w:pPr>
      <w:r w:rsidRPr="006377D2">
        <w:rPr>
          <w:noProof/>
          <w:position w:val="-12"/>
          <w:sz w:val="28"/>
          <w:szCs w:val="28"/>
        </w:rPr>
        <w:drawing>
          <wp:inline distT="0" distB="0" distL="0" distR="0" wp14:anchorId="3697A3F5" wp14:editId="7279B21C">
            <wp:extent cx="848995" cy="337185"/>
            <wp:effectExtent l="0" t="0" r="8255"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8995" cy="337185"/>
                    </a:xfrm>
                    <a:prstGeom prst="rect">
                      <a:avLst/>
                    </a:prstGeom>
                    <a:noFill/>
                    <a:ln>
                      <a:noFill/>
                    </a:ln>
                  </pic:spPr>
                </pic:pic>
              </a:graphicData>
            </a:graphic>
          </wp:inline>
        </w:drawing>
      </w:r>
      <w:r w:rsidRPr="006377D2">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36" w:history="1">
        <w:r w:rsidRPr="006377D2">
          <w:rPr>
            <w:sz w:val="28"/>
            <w:szCs w:val="28"/>
            <w:u w:val="single"/>
          </w:rPr>
          <w:t>пунктом 42</w:t>
        </w:r>
      </w:hyperlink>
      <w:r w:rsidRPr="006377D2">
        <w:rPr>
          <w:sz w:val="28"/>
          <w:szCs w:val="28"/>
        </w:rPr>
        <w:t xml:space="preserve"> Методических указаний, тыс. руб.;</w:t>
      </w:r>
    </w:p>
    <w:p w14:paraId="17EAF5D3" w14:textId="77777777" w:rsidR="00A45DE2" w:rsidRPr="006377D2" w:rsidRDefault="00A45DE2" w:rsidP="00A45DE2">
      <w:pPr>
        <w:autoSpaceDE w:val="0"/>
        <w:autoSpaceDN w:val="0"/>
        <w:adjustRightInd w:val="0"/>
        <w:spacing w:before="280"/>
        <w:ind w:firstLine="540"/>
        <w:jc w:val="both"/>
        <w:rPr>
          <w:sz w:val="28"/>
          <w:szCs w:val="28"/>
        </w:rPr>
      </w:pPr>
      <w:r w:rsidRPr="006377D2">
        <w:rPr>
          <w:noProof/>
          <w:position w:val="-12"/>
          <w:sz w:val="28"/>
          <w:szCs w:val="28"/>
        </w:rPr>
        <w:drawing>
          <wp:inline distT="0" distB="0" distL="0" distR="0" wp14:anchorId="41B2E0A5" wp14:editId="0660F92E">
            <wp:extent cx="816610" cy="337185"/>
            <wp:effectExtent l="0" t="0" r="254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6610" cy="337185"/>
                    </a:xfrm>
                    <a:prstGeom prst="rect">
                      <a:avLst/>
                    </a:prstGeom>
                    <a:noFill/>
                    <a:ln>
                      <a:noFill/>
                    </a:ln>
                  </pic:spPr>
                </pic:pic>
              </a:graphicData>
            </a:graphic>
          </wp:inline>
        </w:drawing>
      </w:r>
      <w:r w:rsidRPr="006377D2">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38" w:history="1">
        <w:r w:rsidRPr="006377D2">
          <w:rPr>
            <w:sz w:val="28"/>
            <w:szCs w:val="28"/>
            <w:u w:val="single"/>
          </w:rPr>
          <w:t>формулой (33)</w:t>
        </w:r>
      </w:hyperlink>
      <w:r w:rsidRPr="006377D2">
        <w:rPr>
          <w:sz w:val="28"/>
          <w:szCs w:val="28"/>
        </w:rPr>
        <w:t xml:space="preserve"> Методических указаний, тыс. руб.</w:t>
      </w:r>
    </w:p>
    <w:p w14:paraId="2BE54C3C" w14:textId="77777777" w:rsidR="00A45DE2" w:rsidRPr="006377D2" w:rsidRDefault="00A45DE2" w:rsidP="00A45DE2">
      <w:pPr>
        <w:autoSpaceDE w:val="0"/>
        <w:autoSpaceDN w:val="0"/>
        <w:adjustRightInd w:val="0"/>
        <w:jc w:val="both"/>
        <w:rPr>
          <w:sz w:val="28"/>
          <w:szCs w:val="28"/>
        </w:rPr>
      </w:pPr>
      <w:r w:rsidRPr="006377D2">
        <w:rPr>
          <w:sz w:val="28"/>
          <w:szCs w:val="28"/>
        </w:rPr>
        <w:t xml:space="preserve">(п. 90 в ред. </w:t>
      </w:r>
      <w:hyperlink r:id="rId39" w:history="1">
        <w:r w:rsidRPr="006377D2">
          <w:rPr>
            <w:sz w:val="28"/>
            <w:szCs w:val="28"/>
          </w:rPr>
          <w:t>Приказа</w:t>
        </w:r>
      </w:hyperlink>
      <w:r w:rsidRPr="006377D2">
        <w:rPr>
          <w:sz w:val="28"/>
          <w:szCs w:val="28"/>
        </w:rPr>
        <w:t xml:space="preserve"> ФАС России от 29.10.2019 № 1438/19)</w:t>
      </w:r>
    </w:p>
    <w:p w14:paraId="16AA7690" w14:textId="77777777" w:rsidR="00A45DE2" w:rsidRPr="006377D2" w:rsidRDefault="00A45DE2" w:rsidP="00A45DE2">
      <w:pPr>
        <w:tabs>
          <w:tab w:val="left" w:pos="1134"/>
        </w:tabs>
        <w:ind w:firstLine="709"/>
        <w:jc w:val="both"/>
        <w:rPr>
          <w:color w:val="FF0000"/>
          <w:sz w:val="12"/>
          <w:szCs w:val="28"/>
        </w:rPr>
      </w:pPr>
    </w:p>
    <w:p w14:paraId="249320D8" w14:textId="77777777" w:rsidR="00A45DE2" w:rsidRPr="00CB59AE" w:rsidRDefault="00A45DE2" w:rsidP="00A45DE2">
      <w:pPr>
        <w:tabs>
          <w:tab w:val="left" w:pos="1134"/>
        </w:tabs>
        <w:ind w:firstLine="709"/>
        <w:jc w:val="both"/>
        <w:rPr>
          <w:color w:val="FF0000"/>
          <w:sz w:val="20"/>
          <w:szCs w:val="28"/>
        </w:rPr>
      </w:pPr>
    </w:p>
    <w:p w14:paraId="3B5FD097" w14:textId="77777777" w:rsidR="00A45DE2" w:rsidRPr="00CB59AE" w:rsidRDefault="00A45DE2" w:rsidP="00A45DE2">
      <w:pPr>
        <w:tabs>
          <w:tab w:val="left" w:pos="1134"/>
        </w:tabs>
        <w:ind w:firstLine="709"/>
        <w:jc w:val="both"/>
        <w:rPr>
          <w:color w:val="FF0000"/>
          <w:sz w:val="20"/>
          <w:szCs w:val="28"/>
        </w:rPr>
      </w:pPr>
    </w:p>
    <w:p w14:paraId="65D20DB1" w14:textId="77777777" w:rsidR="00A45DE2" w:rsidRPr="006377D2" w:rsidRDefault="00A45DE2" w:rsidP="00A45DE2">
      <w:pPr>
        <w:numPr>
          <w:ilvl w:val="0"/>
          <w:numId w:val="5"/>
        </w:numPr>
        <w:autoSpaceDE w:val="0"/>
        <w:autoSpaceDN w:val="0"/>
        <w:adjustRightInd w:val="0"/>
        <w:spacing w:before="38"/>
        <w:jc w:val="center"/>
        <w:rPr>
          <w:b/>
          <w:bCs/>
          <w:sz w:val="36"/>
          <w:szCs w:val="28"/>
          <w:u w:val="single"/>
        </w:rPr>
      </w:pPr>
      <w:r w:rsidRPr="006377D2">
        <w:rPr>
          <w:b/>
          <w:bCs/>
          <w:sz w:val="36"/>
          <w:szCs w:val="28"/>
          <w:u w:val="single"/>
        </w:rPr>
        <w:t xml:space="preserve">Питьевая вода (Ленинск-Кузнецкий городской округ, </w:t>
      </w:r>
      <w:proofErr w:type="spellStart"/>
      <w:r w:rsidRPr="006377D2">
        <w:rPr>
          <w:b/>
          <w:bCs/>
          <w:sz w:val="36"/>
          <w:szCs w:val="28"/>
          <w:u w:val="single"/>
        </w:rPr>
        <w:t>Полысаевский</w:t>
      </w:r>
      <w:proofErr w:type="spellEnd"/>
      <w:r w:rsidRPr="006377D2">
        <w:rPr>
          <w:b/>
          <w:bCs/>
          <w:sz w:val="36"/>
          <w:szCs w:val="28"/>
          <w:u w:val="single"/>
        </w:rPr>
        <w:t xml:space="preserve"> городской округ)</w:t>
      </w:r>
    </w:p>
    <w:p w14:paraId="46641B2A" w14:textId="77777777" w:rsidR="00A45DE2" w:rsidRPr="006377D2" w:rsidRDefault="00A45DE2" w:rsidP="00A45DE2">
      <w:pPr>
        <w:autoSpaceDE w:val="0"/>
        <w:autoSpaceDN w:val="0"/>
        <w:adjustRightInd w:val="0"/>
        <w:ind w:left="709"/>
        <w:jc w:val="both"/>
        <w:rPr>
          <w:rFonts w:eastAsia="Calibri"/>
          <w:bCs/>
          <w:sz w:val="28"/>
          <w:szCs w:val="28"/>
          <w:lang w:eastAsia="en-US"/>
        </w:rPr>
      </w:pPr>
      <w:r w:rsidRPr="006377D2">
        <w:rPr>
          <w:rFonts w:eastAsia="Calibri"/>
          <w:bCs/>
          <w:sz w:val="28"/>
          <w:szCs w:val="28"/>
          <w:lang w:eastAsia="en-US"/>
        </w:rPr>
        <w:t xml:space="preserve"> </w:t>
      </w:r>
    </w:p>
    <w:p w14:paraId="0972E843" w14:textId="77777777" w:rsidR="00A45DE2" w:rsidRPr="006377D2" w:rsidRDefault="00A45DE2" w:rsidP="00A45DE2">
      <w:pPr>
        <w:tabs>
          <w:tab w:val="left" w:pos="1134"/>
        </w:tabs>
        <w:ind w:firstLine="709"/>
        <w:jc w:val="both"/>
        <w:rPr>
          <w:sz w:val="10"/>
          <w:szCs w:val="28"/>
        </w:rPr>
      </w:pPr>
    </w:p>
    <w:p w14:paraId="18450931" w14:textId="77777777" w:rsidR="00A45DE2" w:rsidRPr="006377D2" w:rsidRDefault="00A45DE2" w:rsidP="00A45DE2">
      <w:pPr>
        <w:tabs>
          <w:tab w:val="left" w:pos="1134"/>
        </w:tabs>
        <w:ind w:firstLine="709"/>
        <w:jc w:val="both"/>
        <w:rPr>
          <w:b/>
          <w:sz w:val="28"/>
          <w:szCs w:val="28"/>
        </w:rPr>
      </w:pPr>
      <w:r w:rsidRPr="006377D2">
        <w:rPr>
          <w:sz w:val="28"/>
          <w:szCs w:val="28"/>
        </w:rPr>
        <w:t xml:space="preserve">Расчет необходимой валовой выручки по холодному водоснабжению питьевой водой производился специалистом  с учетом выделения затрат                по статьям расходов </w:t>
      </w:r>
      <w:r w:rsidRPr="006377D2">
        <w:rPr>
          <w:sz w:val="28"/>
          <w:szCs w:val="28"/>
          <w:u w:val="single"/>
        </w:rPr>
        <w:t xml:space="preserve">раздельно по муниципальным образованиям                </w:t>
      </w:r>
      <w:r w:rsidRPr="006377D2">
        <w:rPr>
          <w:sz w:val="28"/>
          <w:szCs w:val="28"/>
        </w:rPr>
        <w:t xml:space="preserve">(Ленинск-Кузнецкий городской округ, </w:t>
      </w:r>
      <w:proofErr w:type="spellStart"/>
      <w:r w:rsidRPr="006377D2">
        <w:rPr>
          <w:sz w:val="28"/>
          <w:szCs w:val="28"/>
        </w:rPr>
        <w:t>Полысаевский</w:t>
      </w:r>
      <w:proofErr w:type="spellEnd"/>
      <w:r w:rsidRPr="006377D2">
        <w:rPr>
          <w:sz w:val="28"/>
          <w:szCs w:val="28"/>
        </w:rPr>
        <w:t xml:space="preserve"> городской округ),                  так как </w:t>
      </w:r>
      <w:r w:rsidRPr="006377D2">
        <w:rPr>
          <w:b/>
          <w:sz w:val="28"/>
          <w:szCs w:val="28"/>
          <w:u w:val="single"/>
        </w:rPr>
        <w:t>долгосрочные параметры регулирования тарифов закреплены (определены) отдельными  концессионными соглашениями</w:t>
      </w:r>
      <w:r w:rsidRPr="006377D2">
        <w:rPr>
          <w:b/>
          <w:sz w:val="28"/>
          <w:szCs w:val="28"/>
        </w:rPr>
        <w:t xml:space="preserve">. </w:t>
      </w:r>
    </w:p>
    <w:p w14:paraId="2B7E4EC8" w14:textId="77777777" w:rsidR="00A45DE2" w:rsidRPr="00CB59AE" w:rsidRDefault="00A45DE2" w:rsidP="00A45DE2">
      <w:pPr>
        <w:autoSpaceDE w:val="0"/>
        <w:autoSpaceDN w:val="0"/>
        <w:adjustRightInd w:val="0"/>
        <w:ind w:left="709"/>
        <w:jc w:val="both"/>
        <w:rPr>
          <w:rFonts w:eastAsia="Calibri"/>
          <w:bCs/>
          <w:color w:val="FF0000"/>
          <w:sz w:val="28"/>
          <w:szCs w:val="28"/>
          <w:lang w:eastAsia="en-US"/>
        </w:rPr>
      </w:pPr>
    </w:p>
    <w:p w14:paraId="27A1080E" w14:textId="77777777" w:rsidR="00A45DE2" w:rsidRPr="003A6F3F" w:rsidRDefault="00A45DE2" w:rsidP="00A45DE2">
      <w:pPr>
        <w:autoSpaceDE w:val="0"/>
        <w:autoSpaceDN w:val="0"/>
        <w:adjustRightInd w:val="0"/>
        <w:spacing w:before="38"/>
        <w:ind w:left="1429"/>
        <w:jc w:val="center"/>
        <w:rPr>
          <w:b/>
          <w:bCs/>
          <w:sz w:val="28"/>
          <w:szCs w:val="28"/>
          <w:u w:val="single"/>
        </w:rPr>
      </w:pPr>
      <w:r w:rsidRPr="003A6F3F">
        <w:rPr>
          <w:b/>
          <w:bCs/>
          <w:sz w:val="28"/>
          <w:szCs w:val="28"/>
          <w:u w:val="single"/>
        </w:rPr>
        <w:t>Операционные расходы</w:t>
      </w:r>
    </w:p>
    <w:p w14:paraId="67BEB9CE" w14:textId="77777777" w:rsidR="00A45DE2" w:rsidRPr="003A6F3F" w:rsidRDefault="00A45DE2" w:rsidP="00A45DE2">
      <w:pPr>
        <w:autoSpaceDE w:val="0"/>
        <w:autoSpaceDN w:val="0"/>
        <w:adjustRightInd w:val="0"/>
        <w:spacing w:before="38"/>
        <w:ind w:firstLine="709"/>
        <w:jc w:val="center"/>
        <w:rPr>
          <w:b/>
          <w:bCs/>
          <w:sz w:val="12"/>
          <w:szCs w:val="28"/>
          <w:u w:val="single"/>
        </w:rPr>
      </w:pPr>
    </w:p>
    <w:p w14:paraId="1AEB00EF" w14:textId="77777777" w:rsidR="00A45DE2" w:rsidRPr="003A6F3F" w:rsidRDefault="00A45DE2" w:rsidP="00A45DE2">
      <w:pPr>
        <w:autoSpaceDE w:val="0"/>
        <w:autoSpaceDN w:val="0"/>
        <w:adjustRightInd w:val="0"/>
        <w:spacing w:before="38"/>
        <w:ind w:firstLine="709"/>
        <w:jc w:val="both"/>
        <w:rPr>
          <w:sz w:val="28"/>
          <w:szCs w:val="28"/>
        </w:rPr>
      </w:pPr>
      <w:r w:rsidRPr="003A6F3F">
        <w:rPr>
          <w:sz w:val="28"/>
          <w:szCs w:val="28"/>
        </w:rPr>
        <w:t xml:space="preserve">  </w:t>
      </w:r>
      <w:r w:rsidRPr="003A6F3F">
        <w:rPr>
          <w:bCs/>
          <w:sz w:val="28"/>
          <w:szCs w:val="28"/>
          <w:u w:val="single"/>
        </w:rPr>
        <w:t>При установлении долгосрочных тарифов на 2019-2023 годы плановая величина Операционных расходов</w:t>
      </w:r>
      <w:r w:rsidRPr="003A6F3F">
        <w:rPr>
          <w:b/>
          <w:bCs/>
          <w:sz w:val="28"/>
          <w:szCs w:val="28"/>
          <w:u w:val="single"/>
        </w:rPr>
        <w:t xml:space="preserve"> </w:t>
      </w:r>
      <w:r w:rsidRPr="003A6F3F">
        <w:rPr>
          <w:bCs/>
          <w:sz w:val="28"/>
          <w:szCs w:val="28"/>
          <w:u w:val="single"/>
        </w:rPr>
        <w:t xml:space="preserve">по холодному водоснабжению питьевой водой </w:t>
      </w:r>
      <w:r w:rsidRPr="003A6F3F">
        <w:rPr>
          <w:sz w:val="28"/>
          <w:szCs w:val="28"/>
          <w:u w:val="single"/>
        </w:rPr>
        <w:t>на 2022 год</w:t>
      </w:r>
      <w:r w:rsidRPr="003A6F3F">
        <w:rPr>
          <w:sz w:val="28"/>
          <w:szCs w:val="28"/>
        </w:rPr>
        <w:t xml:space="preserve"> была определена </w:t>
      </w:r>
      <w:proofErr w:type="gramStart"/>
      <w:r w:rsidRPr="003A6F3F">
        <w:rPr>
          <w:sz w:val="28"/>
          <w:szCs w:val="28"/>
        </w:rPr>
        <w:t>регулятором  в</w:t>
      </w:r>
      <w:proofErr w:type="gramEnd"/>
      <w:r w:rsidRPr="003A6F3F">
        <w:rPr>
          <w:sz w:val="28"/>
          <w:szCs w:val="28"/>
        </w:rPr>
        <w:t xml:space="preserve"> размере </w:t>
      </w:r>
      <w:r w:rsidRPr="003A6F3F">
        <w:rPr>
          <w:b/>
          <w:i/>
          <w:sz w:val="28"/>
          <w:szCs w:val="28"/>
        </w:rPr>
        <w:t>240242,94</w:t>
      </w:r>
      <w:r w:rsidRPr="003A6F3F">
        <w:rPr>
          <w:sz w:val="28"/>
          <w:szCs w:val="28"/>
        </w:rPr>
        <w:t xml:space="preserve"> тыс. руб., в том числе:</w:t>
      </w:r>
    </w:p>
    <w:p w14:paraId="448F9648" w14:textId="77777777" w:rsidR="00A45DE2" w:rsidRPr="003A6F3F" w:rsidRDefault="00A45DE2" w:rsidP="00A45DE2">
      <w:pPr>
        <w:autoSpaceDE w:val="0"/>
        <w:autoSpaceDN w:val="0"/>
        <w:adjustRightInd w:val="0"/>
        <w:spacing w:before="38"/>
        <w:ind w:firstLine="709"/>
        <w:jc w:val="both"/>
        <w:rPr>
          <w:sz w:val="28"/>
          <w:szCs w:val="28"/>
        </w:rPr>
      </w:pPr>
      <w:r w:rsidRPr="003A6F3F">
        <w:rPr>
          <w:sz w:val="28"/>
          <w:szCs w:val="28"/>
        </w:rPr>
        <w:t xml:space="preserve">- г. Ленинск-Кузнецкий – </w:t>
      </w:r>
      <w:r w:rsidRPr="003A6F3F">
        <w:rPr>
          <w:b/>
          <w:i/>
          <w:sz w:val="28"/>
          <w:szCs w:val="28"/>
        </w:rPr>
        <w:t>159788,85</w:t>
      </w:r>
      <w:r w:rsidRPr="003A6F3F">
        <w:rPr>
          <w:sz w:val="28"/>
          <w:szCs w:val="28"/>
        </w:rPr>
        <w:t xml:space="preserve"> тыс. руб.,</w:t>
      </w:r>
    </w:p>
    <w:p w14:paraId="5385309B" w14:textId="77777777" w:rsidR="00A45DE2" w:rsidRPr="003A6F3F" w:rsidRDefault="00A45DE2" w:rsidP="00A45DE2">
      <w:pPr>
        <w:autoSpaceDE w:val="0"/>
        <w:autoSpaceDN w:val="0"/>
        <w:adjustRightInd w:val="0"/>
        <w:spacing w:before="38"/>
        <w:ind w:firstLine="709"/>
        <w:jc w:val="both"/>
        <w:rPr>
          <w:sz w:val="28"/>
          <w:szCs w:val="28"/>
        </w:rPr>
      </w:pPr>
      <w:r w:rsidRPr="003A6F3F">
        <w:rPr>
          <w:sz w:val="28"/>
          <w:szCs w:val="28"/>
        </w:rPr>
        <w:t xml:space="preserve">- г. Полысаево – </w:t>
      </w:r>
      <w:r w:rsidRPr="003A6F3F">
        <w:rPr>
          <w:b/>
          <w:i/>
          <w:sz w:val="28"/>
          <w:szCs w:val="28"/>
        </w:rPr>
        <w:t>80454,09</w:t>
      </w:r>
      <w:r w:rsidRPr="003A6F3F">
        <w:rPr>
          <w:sz w:val="28"/>
          <w:szCs w:val="28"/>
        </w:rPr>
        <w:t xml:space="preserve"> тыс. руб.</w:t>
      </w:r>
    </w:p>
    <w:p w14:paraId="37A68C17" w14:textId="77777777" w:rsidR="00A45DE2" w:rsidRPr="00CB59AE" w:rsidRDefault="00A45DE2" w:rsidP="00A45DE2">
      <w:pPr>
        <w:autoSpaceDE w:val="0"/>
        <w:autoSpaceDN w:val="0"/>
        <w:adjustRightInd w:val="0"/>
        <w:spacing w:before="38"/>
        <w:ind w:firstLine="709"/>
        <w:jc w:val="both"/>
        <w:rPr>
          <w:color w:val="FF0000"/>
          <w:sz w:val="18"/>
          <w:szCs w:val="28"/>
        </w:rPr>
      </w:pPr>
    </w:p>
    <w:p w14:paraId="0B5929C6" w14:textId="77777777" w:rsidR="00A45DE2" w:rsidRPr="003A6F3F" w:rsidRDefault="00A45DE2" w:rsidP="00A45DE2">
      <w:pPr>
        <w:autoSpaceDE w:val="0"/>
        <w:autoSpaceDN w:val="0"/>
        <w:adjustRightInd w:val="0"/>
        <w:ind w:firstLine="540"/>
        <w:jc w:val="both"/>
        <w:rPr>
          <w:sz w:val="28"/>
          <w:szCs w:val="28"/>
        </w:rPr>
      </w:pPr>
      <w:r w:rsidRPr="00CB59AE">
        <w:rPr>
          <w:color w:val="FF0000"/>
          <w:sz w:val="28"/>
          <w:szCs w:val="28"/>
        </w:rPr>
        <w:t xml:space="preserve">   </w:t>
      </w:r>
      <w:proofErr w:type="gramStart"/>
      <w:r w:rsidRPr="003A6F3F">
        <w:rPr>
          <w:sz w:val="28"/>
          <w:szCs w:val="28"/>
        </w:rPr>
        <w:t>Данная  величина</w:t>
      </w:r>
      <w:proofErr w:type="gramEnd"/>
      <w:r w:rsidRPr="003A6F3F">
        <w:rPr>
          <w:sz w:val="28"/>
          <w:szCs w:val="28"/>
        </w:rPr>
        <w:t xml:space="preserve"> рассчитывалась в соответствии с </w:t>
      </w:r>
      <w:r w:rsidRPr="003A6F3F">
        <w:rPr>
          <w:sz w:val="28"/>
          <w:szCs w:val="28"/>
          <w:u w:val="single"/>
        </w:rPr>
        <w:t>п. 45 Методических указаний</w:t>
      </w:r>
      <w:r w:rsidRPr="003A6F3F">
        <w:rPr>
          <w:sz w:val="28"/>
          <w:szCs w:val="28"/>
        </w:rPr>
        <w:t xml:space="preserve"> по формуле:</w:t>
      </w:r>
    </w:p>
    <w:p w14:paraId="76A4351E" w14:textId="77777777" w:rsidR="00A45DE2" w:rsidRPr="003A6F3F" w:rsidRDefault="00A45DE2" w:rsidP="00A45DE2">
      <w:pPr>
        <w:autoSpaceDE w:val="0"/>
        <w:autoSpaceDN w:val="0"/>
        <w:adjustRightInd w:val="0"/>
        <w:jc w:val="both"/>
        <w:outlineLvl w:val="0"/>
        <w:rPr>
          <w:sz w:val="28"/>
          <w:szCs w:val="28"/>
        </w:rPr>
      </w:pPr>
    </w:p>
    <w:p w14:paraId="1496B5D7" w14:textId="77777777" w:rsidR="00A45DE2" w:rsidRPr="003A6F3F" w:rsidRDefault="00A45DE2" w:rsidP="00A45DE2">
      <w:pPr>
        <w:autoSpaceDE w:val="0"/>
        <w:autoSpaceDN w:val="0"/>
        <w:adjustRightInd w:val="0"/>
        <w:jc w:val="center"/>
        <w:rPr>
          <w:sz w:val="28"/>
          <w:szCs w:val="28"/>
        </w:rPr>
      </w:pPr>
      <w:proofErr w:type="spellStart"/>
      <w:r w:rsidRPr="003A6F3F">
        <w:rPr>
          <w:sz w:val="28"/>
          <w:szCs w:val="28"/>
        </w:rPr>
        <w:t>ОР</w:t>
      </w:r>
      <w:r w:rsidRPr="003A6F3F">
        <w:rPr>
          <w:sz w:val="28"/>
          <w:szCs w:val="28"/>
          <w:vertAlign w:val="subscript"/>
        </w:rPr>
        <w:t>i</w:t>
      </w:r>
      <w:proofErr w:type="spellEnd"/>
      <w:r w:rsidRPr="003A6F3F">
        <w:rPr>
          <w:sz w:val="28"/>
          <w:szCs w:val="28"/>
        </w:rPr>
        <w:t xml:space="preserve"> = ОР</w:t>
      </w:r>
      <w:r w:rsidRPr="003A6F3F">
        <w:rPr>
          <w:sz w:val="28"/>
          <w:szCs w:val="28"/>
          <w:vertAlign w:val="subscript"/>
        </w:rPr>
        <w:t>i-1</w:t>
      </w:r>
      <w:r w:rsidRPr="003A6F3F">
        <w:rPr>
          <w:sz w:val="28"/>
          <w:szCs w:val="28"/>
        </w:rPr>
        <w:t xml:space="preserve"> * (1 - </w:t>
      </w:r>
      <w:proofErr w:type="spellStart"/>
      <w:r w:rsidRPr="003A6F3F">
        <w:rPr>
          <w:sz w:val="28"/>
          <w:szCs w:val="28"/>
        </w:rPr>
        <w:t>ИЭР</w:t>
      </w:r>
      <w:r w:rsidRPr="003A6F3F">
        <w:rPr>
          <w:sz w:val="28"/>
          <w:szCs w:val="28"/>
          <w:vertAlign w:val="subscript"/>
        </w:rPr>
        <w:t>i</w:t>
      </w:r>
      <w:proofErr w:type="spellEnd"/>
      <w:r w:rsidRPr="003A6F3F">
        <w:rPr>
          <w:sz w:val="28"/>
          <w:szCs w:val="28"/>
        </w:rPr>
        <w:t xml:space="preserve">) * (1 + </w:t>
      </w:r>
      <w:proofErr w:type="spellStart"/>
      <w:r w:rsidRPr="003A6F3F">
        <w:rPr>
          <w:sz w:val="28"/>
          <w:szCs w:val="28"/>
        </w:rPr>
        <w:t>ИПЦ</w:t>
      </w:r>
      <w:r w:rsidRPr="003A6F3F">
        <w:rPr>
          <w:sz w:val="28"/>
          <w:szCs w:val="28"/>
          <w:vertAlign w:val="subscript"/>
        </w:rPr>
        <w:t>i</w:t>
      </w:r>
      <w:proofErr w:type="spellEnd"/>
      <w:r w:rsidRPr="003A6F3F">
        <w:rPr>
          <w:sz w:val="28"/>
          <w:szCs w:val="28"/>
        </w:rPr>
        <w:t xml:space="preserve">) * (1 + </w:t>
      </w:r>
      <w:proofErr w:type="spellStart"/>
      <w:r w:rsidRPr="003A6F3F">
        <w:rPr>
          <w:sz w:val="28"/>
          <w:szCs w:val="28"/>
        </w:rPr>
        <w:t>ИКА</w:t>
      </w:r>
      <w:r w:rsidRPr="003A6F3F">
        <w:rPr>
          <w:sz w:val="28"/>
          <w:szCs w:val="28"/>
          <w:vertAlign w:val="subscript"/>
        </w:rPr>
        <w:t>i</w:t>
      </w:r>
      <w:proofErr w:type="spellEnd"/>
      <w:r w:rsidRPr="003A6F3F">
        <w:rPr>
          <w:sz w:val="28"/>
          <w:szCs w:val="28"/>
        </w:rPr>
        <w:t xml:space="preserve">), </w:t>
      </w:r>
    </w:p>
    <w:p w14:paraId="74CAA8FB" w14:textId="77777777" w:rsidR="00A45DE2" w:rsidRPr="003A6F3F" w:rsidRDefault="00A45DE2" w:rsidP="00A45DE2">
      <w:pPr>
        <w:autoSpaceDE w:val="0"/>
        <w:autoSpaceDN w:val="0"/>
        <w:adjustRightInd w:val="0"/>
        <w:jc w:val="both"/>
        <w:rPr>
          <w:sz w:val="28"/>
          <w:szCs w:val="28"/>
        </w:rPr>
      </w:pPr>
    </w:p>
    <w:p w14:paraId="1DC1A803" w14:textId="77777777" w:rsidR="00A45DE2" w:rsidRPr="003A6F3F" w:rsidRDefault="00A45DE2" w:rsidP="00A45DE2">
      <w:pPr>
        <w:autoSpaceDE w:val="0"/>
        <w:autoSpaceDN w:val="0"/>
        <w:adjustRightInd w:val="0"/>
        <w:ind w:firstLine="540"/>
        <w:jc w:val="both"/>
        <w:rPr>
          <w:sz w:val="28"/>
          <w:szCs w:val="28"/>
        </w:rPr>
      </w:pPr>
      <w:r w:rsidRPr="003A6F3F">
        <w:rPr>
          <w:sz w:val="28"/>
          <w:szCs w:val="28"/>
        </w:rPr>
        <w:t>где:</w:t>
      </w:r>
    </w:p>
    <w:p w14:paraId="29573443" w14:textId="77777777" w:rsidR="00A45DE2" w:rsidRPr="003A6F3F" w:rsidRDefault="00A45DE2" w:rsidP="00A45DE2">
      <w:pPr>
        <w:autoSpaceDE w:val="0"/>
        <w:autoSpaceDN w:val="0"/>
        <w:adjustRightInd w:val="0"/>
        <w:spacing w:before="280"/>
        <w:ind w:firstLine="540"/>
        <w:jc w:val="both"/>
        <w:rPr>
          <w:sz w:val="28"/>
          <w:szCs w:val="28"/>
        </w:rPr>
      </w:pPr>
      <w:r w:rsidRPr="003A6F3F">
        <w:rPr>
          <w:sz w:val="28"/>
          <w:szCs w:val="28"/>
        </w:rPr>
        <w:t>ОР</w:t>
      </w:r>
      <w:r w:rsidRPr="003A6F3F">
        <w:rPr>
          <w:sz w:val="28"/>
          <w:szCs w:val="28"/>
          <w:vertAlign w:val="subscript"/>
        </w:rPr>
        <w:t>i-1</w:t>
      </w:r>
      <w:r w:rsidRPr="003A6F3F">
        <w:rPr>
          <w:sz w:val="28"/>
          <w:szCs w:val="28"/>
        </w:rPr>
        <w:t xml:space="preserve"> - операционные расходы в (i-1)-м году (базовый уровень), тыс. руб.;</w:t>
      </w:r>
    </w:p>
    <w:p w14:paraId="117CB886" w14:textId="77777777" w:rsidR="00A45DE2" w:rsidRPr="003A6F3F" w:rsidRDefault="00A45DE2" w:rsidP="00A45DE2">
      <w:pPr>
        <w:autoSpaceDE w:val="0"/>
        <w:autoSpaceDN w:val="0"/>
        <w:adjustRightInd w:val="0"/>
        <w:spacing w:before="280"/>
        <w:ind w:firstLine="540"/>
        <w:jc w:val="both"/>
        <w:rPr>
          <w:sz w:val="28"/>
          <w:szCs w:val="28"/>
        </w:rPr>
      </w:pPr>
      <w:proofErr w:type="spellStart"/>
      <w:r w:rsidRPr="003A6F3F">
        <w:rPr>
          <w:sz w:val="28"/>
          <w:szCs w:val="28"/>
        </w:rPr>
        <w:t>ИЭР</w:t>
      </w:r>
      <w:r w:rsidRPr="003A6F3F">
        <w:rPr>
          <w:sz w:val="28"/>
          <w:szCs w:val="28"/>
          <w:vertAlign w:val="subscript"/>
        </w:rPr>
        <w:t>i</w:t>
      </w:r>
      <w:proofErr w:type="spellEnd"/>
      <w:r w:rsidRPr="003A6F3F">
        <w:rPr>
          <w:sz w:val="28"/>
          <w:szCs w:val="28"/>
        </w:rPr>
        <w:t xml:space="preserve"> - индекс эффективности операционных расходов в i-м году, процентов;</w:t>
      </w:r>
    </w:p>
    <w:p w14:paraId="78BF9969" w14:textId="77777777" w:rsidR="00A45DE2" w:rsidRPr="003A6F3F" w:rsidRDefault="00A45DE2" w:rsidP="00A45DE2">
      <w:pPr>
        <w:autoSpaceDE w:val="0"/>
        <w:autoSpaceDN w:val="0"/>
        <w:adjustRightInd w:val="0"/>
        <w:spacing w:before="280"/>
        <w:ind w:firstLine="540"/>
        <w:jc w:val="both"/>
        <w:rPr>
          <w:sz w:val="28"/>
          <w:szCs w:val="28"/>
        </w:rPr>
      </w:pPr>
      <w:proofErr w:type="spellStart"/>
      <w:r w:rsidRPr="003A6F3F">
        <w:rPr>
          <w:sz w:val="28"/>
          <w:szCs w:val="28"/>
        </w:rPr>
        <w:t>ИПЦ</w:t>
      </w:r>
      <w:r w:rsidRPr="003A6F3F">
        <w:rPr>
          <w:sz w:val="28"/>
          <w:szCs w:val="28"/>
          <w:vertAlign w:val="subscript"/>
        </w:rPr>
        <w:t>i</w:t>
      </w:r>
      <w:proofErr w:type="spellEnd"/>
      <w:r w:rsidRPr="003A6F3F">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696D3BD7" w14:textId="77777777" w:rsidR="00A45DE2" w:rsidRPr="003A6F3F" w:rsidRDefault="00A45DE2" w:rsidP="00A45DE2">
      <w:pPr>
        <w:autoSpaceDE w:val="0"/>
        <w:autoSpaceDN w:val="0"/>
        <w:adjustRightInd w:val="0"/>
        <w:spacing w:before="280"/>
        <w:ind w:firstLine="540"/>
        <w:jc w:val="both"/>
        <w:rPr>
          <w:sz w:val="28"/>
          <w:szCs w:val="28"/>
        </w:rPr>
      </w:pPr>
      <w:proofErr w:type="spellStart"/>
      <w:r w:rsidRPr="003A6F3F">
        <w:rPr>
          <w:sz w:val="28"/>
          <w:szCs w:val="28"/>
        </w:rPr>
        <w:t>ИКА</w:t>
      </w:r>
      <w:r w:rsidRPr="003A6F3F">
        <w:rPr>
          <w:sz w:val="28"/>
          <w:szCs w:val="28"/>
          <w:vertAlign w:val="subscript"/>
        </w:rPr>
        <w:t>i</w:t>
      </w:r>
      <w:proofErr w:type="spellEnd"/>
      <w:r w:rsidRPr="003A6F3F">
        <w:rPr>
          <w:sz w:val="28"/>
          <w:szCs w:val="28"/>
        </w:rPr>
        <w:t xml:space="preserve"> - индекс изменения количества активов в i-м году.</w:t>
      </w:r>
    </w:p>
    <w:p w14:paraId="1E9D9A1F" w14:textId="77777777" w:rsidR="00A45DE2" w:rsidRPr="003A6F3F" w:rsidRDefault="00A45DE2" w:rsidP="00A45DE2">
      <w:pPr>
        <w:autoSpaceDE w:val="0"/>
        <w:autoSpaceDN w:val="0"/>
        <w:adjustRightInd w:val="0"/>
        <w:ind w:firstLine="540"/>
        <w:jc w:val="both"/>
        <w:rPr>
          <w:sz w:val="28"/>
          <w:szCs w:val="28"/>
        </w:rPr>
      </w:pPr>
    </w:p>
    <w:p w14:paraId="1F2E6A22" w14:textId="77777777" w:rsidR="00A45DE2" w:rsidRPr="003A6F3F" w:rsidRDefault="00A45DE2" w:rsidP="00A45DE2">
      <w:pPr>
        <w:autoSpaceDE w:val="0"/>
        <w:autoSpaceDN w:val="0"/>
        <w:adjustRightInd w:val="0"/>
        <w:ind w:firstLine="540"/>
        <w:jc w:val="both"/>
        <w:rPr>
          <w:sz w:val="28"/>
          <w:szCs w:val="28"/>
        </w:rPr>
      </w:pPr>
      <w:r w:rsidRPr="003A6F3F">
        <w:rPr>
          <w:sz w:val="28"/>
          <w:szCs w:val="28"/>
          <w:u w:val="single"/>
        </w:rPr>
        <w:t>Индекс изменения количества активов</w:t>
      </w:r>
      <w:r w:rsidRPr="003A6F3F">
        <w:rPr>
          <w:sz w:val="28"/>
          <w:szCs w:val="28"/>
        </w:rPr>
        <w:t xml:space="preserve"> рассчитывается по формуле:</w:t>
      </w:r>
    </w:p>
    <w:p w14:paraId="52AA7025" w14:textId="77777777" w:rsidR="00A45DE2" w:rsidRPr="003A6F3F" w:rsidRDefault="00A45DE2" w:rsidP="00A45DE2">
      <w:pPr>
        <w:autoSpaceDE w:val="0"/>
        <w:autoSpaceDN w:val="0"/>
        <w:adjustRightInd w:val="0"/>
        <w:jc w:val="both"/>
        <w:rPr>
          <w:sz w:val="28"/>
          <w:szCs w:val="28"/>
        </w:rPr>
      </w:pPr>
    </w:p>
    <w:p w14:paraId="6F9D1474" w14:textId="77777777" w:rsidR="00A45DE2" w:rsidRPr="003A6F3F" w:rsidRDefault="00A45DE2" w:rsidP="00A45DE2">
      <w:pPr>
        <w:autoSpaceDE w:val="0"/>
        <w:autoSpaceDN w:val="0"/>
        <w:adjustRightInd w:val="0"/>
        <w:jc w:val="center"/>
        <w:rPr>
          <w:sz w:val="28"/>
          <w:szCs w:val="28"/>
        </w:rPr>
      </w:pPr>
      <w:r w:rsidRPr="003A6F3F">
        <w:rPr>
          <w:noProof/>
          <w:position w:val="-32"/>
          <w:sz w:val="28"/>
          <w:szCs w:val="28"/>
        </w:rPr>
        <w:drawing>
          <wp:inline distT="0" distB="0" distL="0" distR="0" wp14:anchorId="51440804" wp14:editId="39F46509">
            <wp:extent cx="5747385" cy="588010"/>
            <wp:effectExtent l="0" t="0" r="5715" b="254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385" cy="588010"/>
                    </a:xfrm>
                    <a:prstGeom prst="rect">
                      <a:avLst/>
                    </a:prstGeom>
                    <a:noFill/>
                    <a:ln>
                      <a:noFill/>
                    </a:ln>
                  </pic:spPr>
                </pic:pic>
              </a:graphicData>
            </a:graphic>
          </wp:inline>
        </w:drawing>
      </w:r>
      <w:r w:rsidRPr="003A6F3F">
        <w:rPr>
          <w:sz w:val="28"/>
          <w:szCs w:val="28"/>
        </w:rPr>
        <w:t>, (8.1)</w:t>
      </w:r>
    </w:p>
    <w:p w14:paraId="78269E3F" w14:textId="77777777" w:rsidR="00A45DE2" w:rsidRPr="003A6F3F" w:rsidRDefault="00A45DE2" w:rsidP="00A45DE2">
      <w:pPr>
        <w:autoSpaceDE w:val="0"/>
        <w:autoSpaceDN w:val="0"/>
        <w:adjustRightInd w:val="0"/>
        <w:jc w:val="both"/>
        <w:rPr>
          <w:sz w:val="28"/>
          <w:szCs w:val="28"/>
        </w:rPr>
      </w:pPr>
    </w:p>
    <w:p w14:paraId="7C91DDAE" w14:textId="77777777" w:rsidR="00A45DE2" w:rsidRPr="003A6F3F" w:rsidRDefault="00A45DE2" w:rsidP="00A45DE2">
      <w:pPr>
        <w:autoSpaceDE w:val="0"/>
        <w:autoSpaceDN w:val="0"/>
        <w:adjustRightInd w:val="0"/>
        <w:ind w:firstLine="540"/>
        <w:jc w:val="both"/>
        <w:rPr>
          <w:sz w:val="28"/>
          <w:szCs w:val="28"/>
        </w:rPr>
      </w:pPr>
      <w:r w:rsidRPr="003A6F3F">
        <w:rPr>
          <w:sz w:val="28"/>
          <w:szCs w:val="28"/>
        </w:rPr>
        <w:t>где:</w:t>
      </w:r>
    </w:p>
    <w:p w14:paraId="02F253BA" w14:textId="77777777" w:rsidR="00A45DE2" w:rsidRPr="003A6F3F" w:rsidRDefault="00A45DE2" w:rsidP="00A45DE2">
      <w:pPr>
        <w:autoSpaceDE w:val="0"/>
        <w:autoSpaceDN w:val="0"/>
        <w:adjustRightInd w:val="0"/>
        <w:spacing w:before="280"/>
        <w:ind w:firstLine="540"/>
        <w:jc w:val="both"/>
        <w:rPr>
          <w:sz w:val="28"/>
          <w:szCs w:val="28"/>
        </w:rPr>
      </w:pPr>
      <w:r w:rsidRPr="003A6F3F">
        <w:rPr>
          <w:noProof/>
          <w:position w:val="-11"/>
          <w:sz w:val="28"/>
          <w:szCs w:val="28"/>
        </w:rPr>
        <w:drawing>
          <wp:inline distT="0" distB="0" distL="0" distR="0" wp14:anchorId="6FD4CD1A" wp14:editId="51CD5F8C">
            <wp:extent cx="588010" cy="315595"/>
            <wp:effectExtent l="0" t="0" r="254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010" cy="315595"/>
                    </a:xfrm>
                    <a:prstGeom prst="rect">
                      <a:avLst/>
                    </a:prstGeom>
                    <a:noFill/>
                    <a:ln>
                      <a:noFill/>
                    </a:ln>
                  </pic:spPr>
                </pic:pic>
              </a:graphicData>
            </a:graphic>
          </wp:inline>
        </w:drawing>
      </w:r>
      <w:r w:rsidRPr="003A6F3F">
        <w:rPr>
          <w:sz w:val="28"/>
          <w:szCs w:val="28"/>
        </w:rPr>
        <w:t xml:space="preserve"> - индекс изменения количества активов в году i;</w:t>
      </w:r>
    </w:p>
    <w:p w14:paraId="2582AF42" w14:textId="77777777" w:rsidR="00A45DE2" w:rsidRPr="003A6F3F" w:rsidRDefault="00A45DE2" w:rsidP="00A45DE2">
      <w:pPr>
        <w:autoSpaceDE w:val="0"/>
        <w:autoSpaceDN w:val="0"/>
        <w:adjustRightInd w:val="0"/>
        <w:spacing w:before="280"/>
        <w:ind w:firstLine="540"/>
        <w:jc w:val="both"/>
        <w:rPr>
          <w:sz w:val="28"/>
          <w:szCs w:val="28"/>
        </w:rPr>
      </w:pPr>
      <w:r w:rsidRPr="003A6F3F">
        <w:rPr>
          <w:noProof/>
          <w:position w:val="-11"/>
          <w:sz w:val="28"/>
          <w:szCs w:val="28"/>
        </w:rPr>
        <w:drawing>
          <wp:inline distT="0" distB="0" distL="0" distR="0" wp14:anchorId="4ED75680" wp14:editId="361E41C5">
            <wp:extent cx="413385" cy="315595"/>
            <wp:effectExtent l="0" t="0" r="571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3385" cy="315595"/>
                    </a:xfrm>
                    <a:prstGeom prst="rect">
                      <a:avLst/>
                    </a:prstGeom>
                    <a:noFill/>
                    <a:ln>
                      <a:noFill/>
                    </a:ln>
                  </pic:spPr>
                </pic:pic>
              </a:graphicData>
            </a:graphic>
          </wp:inline>
        </w:drawing>
      </w:r>
      <w:r w:rsidRPr="003A6F3F">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18A42A9" w14:textId="77777777" w:rsidR="00A45DE2" w:rsidRPr="003A6F3F" w:rsidRDefault="00A45DE2" w:rsidP="00A45DE2">
      <w:pPr>
        <w:autoSpaceDE w:val="0"/>
        <w:autoSpaceDN w:val="0"/>
        <w:adjustRightInd w:val="0"/>
        <w:spacing w:before="280"/>
        <w:ind w:firstLine="540"/>
        <w:jc w:val="both"/>
        <w:rPr>
          <w:sz w:val="28"/>
          <w:szCs w:val="28"/>
        </w:rPr>
      </w:pPr>
      <w:r w:rsidRPr="003A6F3F">
        <w:rPr>
          <w:noProof/>
          <w:position w:val="-11"/>
          <w:sz w:val="28"/>
          <w:szCs w:val="28"/>
        </w:rPr>
        <w:drawing>
          <wp:inline distT="0" distB="0" distL="0" distR="0" wp14:anchorId="41CDF12B" wp14:editId="14A9C6DB">
            <wp:extent cx="740410" cy="315595"/>
            <wp:effectExtent l="0" t="0" r="254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0410" cy="315595"/>
                    </a:xfrm>
                    <a:prstGeom prst="rect">
                      <a:avLst/>
                    </a:prstGeom>
                    <a:noFill/>
                    <a:ln>
                      <a:noFill/>
                    </a:ln>
                  </pic:spPr>
                </pic:pic>
              </a:graphicData>
            </a:graphic>
          </wp:inline>
        </w:drawing>
      </w:r>
      <w:r w:rsidRPr="003A6F3F">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02C030B" w14:textId="77777777" w:rsidR="00A45DE2" w:rsidRPr="003A6F3F" w:rsidRDefault="00A45DE2" w:rsidP="00A45DE2">
      <w:pPr>
        <w:autoSpaceDE w:val="0"/>
        <w:autoSpaceDN w:val="0"/>
        <w:adjustRightInd w:val="0"/>
        <w:spacing w:before="280"/>
        <w:ind w:firstLine="540"/>
        <w:jc w:val="both"/>
        <w:rPr>
          <w:sz w:val="28"/>
          <w:szCs w:val="28"/>
        </w:rPr>
      </w:pPr>
      <w:r w:rsidRPr="003A6F3F">
        <w:rPr>
          <w:noProof/>
          <w:position w:val="-11"/>
          <w:sz w:val="28"/>
          <w:szCs w:val="28"/>
        </w:rPr>
        <w:drawing>
          <wp:inline distT="0" distB="0" distL="0" distR="0" wp14:anchorId="503E76EE" wp14:editId="07656B38">
            <wp:extent cx="501015" cy="31559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1015" cy="315595"/>
                    </a:xfrm>
                    <a:prstGeom prst="rect">
                      <a:avLst/>
                    </a:prstGeom>
                    <a:noFill/>
                    <a:ln>
                      <a:noFill/>
                    </a:ln>
                  </pic:spPr>
                </pic:pic>
              </a:graphicData>
            </a:graphic>
          </wp:inline>
        </w:drawing>
      </w:r>
      <w:r w:rsidRPr="003A6F3F">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437D98EF" w14:textId="77777777" w:rsidR="00A45DE2" w:rsidRPr="00CB59AE" w:rsidRDefault="00A45DE2" w:rsidP="00A45DE2">
      <w:pPr>
        <w:autoSpaceDE w:val="0"/>
        <w:autoSpaceDN w:val="0"/>
        <w:adjustRightInd w:val="0"/>
        <w:ind w:firstLine="540"/>
        <w:jc w:val="both"/>
        <w:rPr>
          <w:color w:val="FF0000"/>
          <w:sz w:val="28"/>
          <w:szCs w:val="28"/>
        </w:rPr>
      </w:pPr>
    </w:p>
    <w:p w14:paraId="4460DDCB" w14:textId="77777777" w:rsidR="00A45DE2" w:rsidRPr="00CB59AE" w:rsidRDefault="00A45DE2" w:rsidP="00A45DE2">
      <w:pPr>
        <w:autoSpaceDE w:val="0"/>
        <w:autoSpaceDN w:val="0"/>
        <w:adjustRightInd w:val="0"/>
        <w:ind w:firstLine="540"/>
        <w:jc w:val="both"/>
        <w:rPr>
          <w:color w:val="FF0000"/>
          <w:sz w:val="6"/>
          <w:szCs w:val="28"/>
        </w:rPr>
      </w:pPr>
    </w:p>
    <w:p w14:paraId="53298DD6" w14:textId="77777777" w:rsidR="00A45DE2" w:rsidRPr="004A15DE" w:rsidRDefault="00A45DE2" w:rsidP="00A45DE2">
      <w:pPr>
        <w:autoSpaceDE w:val="0"/>
        <w:autoSpaceDN w:val="0"/>
        <w:adjustRightInd w:val="0"/>
        <w:ind w:firstLine="709"/>
        <w:jc w:val="both"/>
        <w:rPr>
          <w:sz w:val="28"/>
          <w:szCs w:val="28"/>
        </w:rPr>
      </w:pPr>
      <w:r w:rsidRPr="004A15DE">
        <w:rPr>
          <w:sz w:val="28"/>
          <w:szCs w:val="28"/>
        </w:rPr>
        <w:t>При расчете регулятором использовались следующие показатели:</w:t>
      </w:r>
    </w:p>
    <w:p w14:paraId="7C332374" w14:textId="77777777" w:rsidR="00A45DE2" w:rsidRPr="004A15DE" w:rsidRDefault="00A45DE2" w:rsidP="00A45DE2">
      <w:pPr>
        <w:widowControl w:val="0"/>
        <w:numPr>
          <w:ilvl w:val="0"/>
          <w:numId w:val="4"/>
        </w:numPr>
        <w:tabs>
          <w:tab w:val="left" w:pos="710"/>
        </w:tabs>
        <w:autoSpaceDE w:val="0"/>
        <w:autoSpaceDN w:val="0"/>
        <w:adjustRightInd w:val="0"/>
        <w:ind w:firstLine="709"/>
        <w:jc w:val="both"/>
        <w:rPr>
          <w:sz w:val="28"/>
          <w:szCs w:val="28"/>
        </w:rPr>
      </w:pPr>
      <w:r w:rsidRPr="004A15DE">
        <w:rPr>
          <w:sz w:val="28"/>
          <w:szCs w:val="28"/>
          <w:u w:val="single"/>
        </w:rPr>
        <w:t>базовый уровень операционных расходов 2019 года</w:t>
      </w:r>
      <w:r w:rsidRPr="004A15DE">
        <w:rPr>
          <w:sz w:val="28"/>
          <w:szCs w:val="28"/>
        </w:rPr>
        <w:t xml:space="preserve"> – </w:t>
      </w:r>
      <w:r w:rsidRPr="004A15DE">
        <w:rPr>
          <w:b/>
          <w:i/>
          <w:sz w:val="28"/>
          <w:szCs w:val="28"/>
        </w:rPr>
        <w:t>222892,64</w:t>
      </w:r>
      <w:r w:rsidRPr="004A15DE">
        <w:rPr>
          <w:sz w:val="28"/>
          <w:szCs w:val="28"/>
        </w:rPr>
        <w:t xml:space="preserve"> тыс. руб., в том числе:</w:t>
      </w:r>
    </w:p>
    <w:p w14:paraId="50E41BBD" w14:textId="77777777" w:rsidR="00A45DE2" w:rsidRPr="004A15DE" w:rsidRDefault="00A45DE2" w:rsidP="00A45DE2">
      <w:pPr>
        <w:numPr>
          <w:ilvl w:val="0"/>
          <w:numId w:val="4"/>
        </w:numPr>
        <w:autoSpaceDE w:val="0"/>
        <w:autoSpaceDN w:val="0"/>
        <w:adjustRightInd w:val="0"/>
        <w:spacing w:before="38"/>
        <w:ind w:firstLine="1134"/>
        <w:jc w:val="both"/>
        <w:rPr>
          <w:sz w:val="28"/>
          <w:szCs w:val="28"/>
        </w:rPr>
      </w:pPr>
      <w:r w:rsidRPr="004A15DE">
        <w:rPr>
          <w:sz w:val="28"/>
          <w:szCs w:val="28"/>
        </w:rPr>
        <w:t xml:space="preserve">г. Ленинск-Кузнецкий – </w:t>
      </w:r>
      <w:r w:rsidRPr="004A15DE">
        <w:rPr>
          <w:b/>
          <w:i/>
          <w:sz w:val="28"/>
          <w:szCs w:val="28"/>
        </w:rPr>
        <w:t>148248,93</w:t>
      </w:r>
      <w:r w:rsidRPr="004A15DE">
        <w:rPr>
          <w:sz w:val="28"/>
          <w:szCs w:val="28"/>
        </w:rPr>
        <w:t xml:space="preserve"> тыс. руб.,</w:t>
      </w:r>
    </w:p>
    <w:p w14:paraId="5A091293" w14:textId="77777777" w:rsidR="00A45DE2" w:rsidRPr="004A15DE" w:rsidRDefault="00A45DE2" w:rsidP="00A45DE2">
      <w:pPr>
        <w:widowControl w:val="0"/>
        <w:autoSpaceDE w:val="0"/>
        <w:autoSpaceDN w:val="0"/>
        <w:adjustRightInd w:val="0"/>
        <w:spacing w:before="38"/>
        <w:ind w:left="709" w:firstLine="425"/>
        <w:jc w:val="both"/>
        <w:rPr>
          <w:sz w:val="28"/>
          <w:szCs w:val="28"/>
        </w:rPr>
      </w:pPr>
      <w:r w:rsidRPr="004A15DE">
        <w:rPr>
          <w:sz w:val="28"/>
          <w:szCs w:val="28"/>
        </w:rPr>
        <w:t xml:space="preserve">- г. Полысаево – </w:t>
      </w:r>
      <w:r w:rsidRPr="004A15DE">
        <w:rPr>
          <w:b/>
          <w:i/>
          <w:sz w:val="28"/>
          <w:szCs w:val="28"/>
        </w:rPr>
        <w:t>74643,71</w:t>
      </w:r>
      <w:r w:rsidRPr="004A15DE">
        <w:rPr>
          <w:sz w:val="28"/>
          <w:szCs w:val="28"/>
        </w:rPr>
        <w:t xml:space="preserve"> тыс. руб.;</w:t>
      </w:r>
    </w:p>
    <w:p w14:paraId="291A8757" w14:textId="77777777" w:rsidR="00A45DE2" w:rsidRPr="004A15DE" w:rsidRDefault="00A45DE2" w:rsidP="00A45DE2">
      <w:pPr>
        <w:widowControl w:val="0"/>
        <w:numPr>
          <w:ilvl w:val="0"/>
          <w:numId w:val="4"/>
        </w:numPr>
        <w:tabs>
          <w:tab w:val="left" w:pos="710"/>
        </w:tabs>
        <w:autoSpaceDE w:val="0"/>
        <w:autoSpaceDN w:val="0"/>
        <w:adjustRightInd w:val="0"/>
        <w:ind w:firstLine="709"/>
        <w:jc w:val="both"/>
        <w:rPr>
          <w:sz w:val="28"/>
          <w:szCs w:val="28"/>
        </w:rPr>
      </w:pPr>
      <w:r w:rsidRPr="004A15DE">
        <w:rPr>
          <w:sz w:val="28"/>
          <w:szCs w:val="28"/>
        </w:rPr>
        <w:t xml:space="preserve">индексы потребительских цен – </w:t>
      </w:r>
      <w:r w:rsidRPr="004A15DE">
        <w:rPr>
          <w:b/>
          <w:i/>
          <w:sz w:val="28"/>
          <w:szCs w:val="28"/>
        </w:rPr>
        <w:t>103,4%</w:t>
      </w:r>
      <w:r w:rsidRPr="004A15DE">
        <w:rPr>
          <w:sz w:val="28"/>
          <w:szCs w:val="28"/>
        </w:rPr>
        <w:t xml:space="preserve"> на 2020 год, </w:t>
      </w:r>
      <w:r w:rsidRPr="004A15DE">
        <w:rPr>
          <w:b/>
          <w:i/>
          <w:sz w:val="28"/>
          <w:szCs w:val="28"/>
        </w:rPr>
        <w:t>104,0%</w:t>
      </w:r>
      <w:r w:rsidRPr="004A15DE">
        <w:rPr>
          <w:sz w:val="28"/>
          <w:szCs w:val="28"/>
        </w:rPr>
        <w:t xml:space="preserve"> на 2021г. и </w:t>
      </w:r>
      <w:r w:rsidRPr="004A15DE">
        <w:rPr>
          <w:b/>
          <w:i/>
          <w:sz w:val="28"/>
          <w:szCs w:val="28"/>
        </w:rPr>
        <w:t>104,0%</w:t>
      </w:r>
      <w:r w:rsidRPr="004A15DE">
        <w:rPr>
          <w:sz w:val="28"/>
          <w:szCs w:val="28"/>
        </w:rPr>
        <w:t xml:space="preserve"> на 2022г., согласно основным параметрам, указанным в базовом варианте «Прогноза социально-экономического развития Российской Федерации на период до 2024 года» от 30.09.2019;</w:t>
      </w:r>
    </w:p>
    <w:p w14:paraId="79C6EAB2" w14:textId="77777777" w:rsidR="00A45DE2" w:rsidRPr="004A15DE"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4A15DE">
        <w:rPr>
          <w:sz w:val="28"/>
          <w:szCs w:val="28"/>
        </w:rPr>
        <w:t xml:space="preserve">индексы эффективности операционных расходов на 2020, на 2021 и на 2022 годы в </w:t>
      </w:r>
      <w:proofErr w:type="gramStart"/>
      <w:r w:rsidRPr="004A15DE">
        <w:rPr>
          <w:sz w:val="28"/>
          <w:szCs w:val="28"/>
        </w:rPr>
        <w:t xml:space="preserve">размере  </w:t>
      </w:r>
      <w:r w:rsidRPr="004A15DE">
        <w:rPr>
          <w:b/>
          <w:i/>
          <w:sz w:val="28"/>
          <w:szCs w:val="28"/>
        </w:rPr>
        <w:t>1</w:t>
      </w:r>
      <w:proofErr w:type="gramEnd"/>
      <w:r w:rsidRPr="004A15DE">
        <w:rPr>
          <w:b/>
          <w:i/>
          <w:sz w:val="28"/>
          <w:szCs w:val="28"/>
        </w:rPr>
        <w:t>%</w:t>
      </w:r>
      <w:r w:rsidRPr="004A15DE">
        <w:rPr>
          <w:sz w:val="28"/>
          <w:szCs w:val="28"/>
        </w:rPr>
        <w:t>;</w:t>
      </w:r>
    </w:p>
    <w:p w14:paraId="5F26A38D" w14:textId="77777777" w:rsidR="00A45DE2" w:rsidRPr="004A15DE"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4A15DE">
        <w:rPr>
          <w:sz w:val="28"/>
          <w:szCs w:val="28"/>
        </w:rPr>
        <w:t xml:space="preserve">индексы изменения количества активов на 2020, на 2021 и на 2022 гг. в </w:t>
      </w:r>
      <w:proofErr w:type="gramStart"/>
      <w:r w:rsidRPr="004A15DE">
        <w:rPr>
          <w:sz w:val="28"/>
          <w:szCs w:val="28"/>
        </w:rPr>
        <w:t xml:space="preserve">размере  </w:t>
      </w:r>
      <w:r w:rsidRPr="004A15DE">
        <w:rPr>
          <w:b/>
          <w:i/>
          <w:sz w:val="28"/>
          <w:szCs w:val="28"/>
        </w:rPr>
        <w:t>0</w:t>
      </w:r>
      <w:proofErr w:type="gramEnd"/>
      <w:r w:rsidRPr="004A15DE">
        <w:rPr>
          <w:b/>
          <w:i/>
          <w:sz w:val="28"/>
          <w:szCs w:val="28"/>
        </w:rPr>
        <w:t>%</w:t>
      </w:r>
      <w:r w:rsidRPr="004A15DE">
        <w:rPr>
          <w:sz w:val="28"/>
          <w:szCs w:val="28"/>
        </w:rPr>
        <w:t>.</w:t>
      </w:r>
    </w:p>
    <w:p w14:paraId="685D3FD9" w14:textId="77777777" w:rsidR="00A45DE2" w:rsidRPr="00CB59AE" w:rsidRDefault="00A45DE2" w:rsidP="00A45DE2">
      <w:pPr>
        <w:autoSpaceDE w:val="0"/>
        <w:autoSpaceDN w:val="0"/>
        <w:adjustRightInd w:val="0"/>
        <w:ind w:left="709"/>
        <w:jc w:val="both"/>
        <w:rPr>
          <w:color w:val="FF0000"/>
          <w:sz w:val="14"/>
          <w:szCs w:val="28"/>
        </w:rPr>
      </w:pPr>
    </w:p>
    <w:p w14:paraId="5C6749B0" w14:textId="77777777" w:rsidR="00A45DE2" w:rsidRPr="004A15DE" w:rsidRDefault="00A45DE2" w:rsidP="00A45DE2">
      <w:pPr>
        <w:autoSpaceDE w:val="0"/>
        <w:autoSpaceDN w:val="0"/>
        <w:adjustRightInd w:val="0"/>
        <w:ind w:firstLine="709"/>
        <w:jc w:val="both"/>
        <w:rPr>
          <w:sz w:val="28"/>
          <w:szCs w:val="28"/>
        </w:rPr>
      </w:pPr>
      <w:r w:rsidRPr="004A15DE">
        <w:rPr>
          <w:sz w:val="28"/>
          <w:szCs w:val="28"/>
          <w:u w:val="single"/>
        </w:rPr>
        <w:t>Базовый уровень операционных расходов</w:t>
      </w:r>
      <w:r w:rsidRPr="004A15DE">
        <w:rPr>
          <w:sz w:val="28"/>
          <w:szCs w:val="28"/>
        </w:rPr>
        <w:t xml:space="preserve"> на первый год долгосрочного периода регулирования рассчитывался с применением </w:t>
      </w:r>
      <w:r w:rsidRPr="004A15DE">
        <w:rPr>
          <w:sz w:val="28"/>
          <w:szCs w:val="28"/>
          <w:u w:val="single"/>
        </w:rPr>
        <w:t>метода экономически обоснованных расходов (затрат)</w:t>
      </w:r>
      <w:r w:rsidRPr="004A15DE">
        <w:rPr>
          <w:sz w:val="28"/>
          <w:szCs w:val="28"/>
        </w:rPr>
        <w:t xml:space="preserve"> в соответствии с </w:t>
      </w:r>
      <w:r w:rsidRPr="004A15DE">
        <w:rPr>
          <w:sz w:val="28"/>
          <w:szCs w:val="28"/>
          <w:u w:val="single"/>
        </w:rPr>
        <w:t>пунктами 17 - 26</w:t>
      </w:r>
      <w:r w:rsidRPr="004A15DE">
        <w:rPr>
          <w:sz w:val="28"/>
          <w:szCs w:val="28"/>
        </w:rPr>
        <w:t xml:space="preserve"> Методических указаний. </w:t>
      </w:r>
    </w:p>
    <w:p w14:paraId="0182C753" w14:textId="77777777" w:rsidR="00A45DE2" w:rsidRPr="00CB59AE" w:rsidRDefault="00A45DE2" w:rsidP="00A45DE2">
      <w:pPr>
        <w:autoSpaceDE w:val="0"/>
        <w:autoSpaceDN w:val="0"/>
        <w:adjustRightInd w:val="0"/>
        <w:ind w:firstLine="709"/>
        <w:jc w:val="both"/>
        <w:rPr>
          <w:color w:val="FF0000"/>
          <w:sz w:val="28"/>
          <w:szCs w:val="28"/>
        </w:rPr>
      </w:pPr>
    </w:p>
    <w:p w14:paraId="11255B3A" w14:textId="77777777" w:rsidR="00A45DE2" w:rsidRPr="00F5278C" w:rsidRDefault="00A45DE2" w:rsidP="00A45DE2">
      <w:pPr>
        <w:autoSpaceDE w:val="0"/>
        <w:autoSpaceDN w:val="0"/>
        <w:adjustRightInd w:val="0"/>
        <w:ind w:firstLine="709"/>
        <w:jc w:val="both"/>
        <w:rPr>
          <w:sz w:val="28"/>
          <w:szCs w:val="28"/>
        </w:rPr>
      </w:pPr>
      <w:r w:rsidRPr="00F5278C">
        <w:rPr>
          <w:sz w:val="28"/>
          <w:szCs w:val="28"/>
        </w:rPr>
        <w:t xml:space="preserve">Согласно </w:t>
      </w:r>
      <w:r w:rsidRPr="00F5278C">
        <w:rPr>
          <w:sz w:val="28"/>
          <w:szCs w:val="28"/>
          <w:u w:val="single"/>
        </w:rPr>
        <w:t>п. 95 Методических указаний</w:t>
      </w:r>
      <w:r w:rsidRPr="00F5278C">
        <w:rPr>
          <w:sz w:val="28"/>
          <w:szCs w:val="28"/>
        </w:rPr>
        <w:t xml:space="preserve">, </w:t>
      </w:r>
      <w:r w:rsidRPr="00F5278C">
        <w:rPr>
          <w:b/>
          <w:sz w:val="28"/>
          <w:szCs w:val="28"/>
          <w:u w:val="single"/>
        </w:rPr>
        <w:t>скорректированная величина операционных расходо</w:t>
      </w:r>
      <w:r w:rsidRPr="00F5278C">
        <w:rPr>
          <w:b/>
          <w:sz w:val="28"/>
          <w:szCs w:val="28"/>
        </w:rPr>
        <w:t>в</w:t>
      </w:r>
      <w:r w:rsidRPr="00F5278C">
        <w:rPr>
          <w:sz w:val="28"/>
          <w:szCs w:val="28"/>
        </w:rPr>
        <w:t xml:space="preserve"> на год i долгосрочного периода регулирования </w:t>
      </w:r>
      <w:r w:rsidRPr="00F5278C">
        <w:rPr>
          <w:noProof/>
          <w:position w:val="-12"/>
          <w:sz w:val="28"/>
          <w:szCs w:val="28"/>
        </w:rPr>
        <w:drawing>
          <wp:inline distT="0" distB="0" distL="0" distR="0" wp14:anchorId="58CF0641" wp14:editId="192FCD53">
            <wp:extent cx="478790" cy="33718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F5278C">
        <w:rPr>
          <w:sz w:val="28"/>
          <w:szCs w:val="28"/>
        </w:rPr>
        <w:t xml:space="preserve">, определяемая исходя из актуальных значений параметров расчета тарифов (прогнозных показателей, указанных в </w:t>
      </w:r>
      <w:hyperlink r:id="rId45" w:history="1">
        <w:r w:rsidRPr="00F5278C">
          <w:rPr>
            <w:sz w:val="28"/>
            <w:szCs w:val="28"/>
            <w:u w:val="single"/>
          </w:rPr>
          <w:t>подпункте "в" пункта 16</w:t>
        </w:r>
      </w:hyperlink>
      <w:r w:rsidRPr="00F5278C">
        <w:rPr>
          <w:sz w:val="28"/>
          <w:szCs w:val="28"/>
        </w:rPr>
        <w:t xml:space="preserve">  Методических указаний), рассчитывается по формуле (39):</w:t>
      </w:r>
    </w:p>
    <w:p w14:paraId="612969A8" w14:textId="77777777" w:rsidR="00A45DE2" w:rsidRPr="00F5278C" w:rsidRDefault="00A45DE2" w:rsidP="00A45DE2">
      <w:pPr>
        <w:autoSpaceDE w:val="0"/>
        <w:autoSpaceDN w:val="0"/>
        <w:adjustRightInd w:val="0"/>
        <w:ind w:firstLine="709"/>
        <w:jc w:val="both"/>
        <w:rPr>
          <w:sz w:val="28"/>
          <w:szCs w:val="28"/>
        </w:rPr>
      </w:pPr>
    </w:p>
    <w:p w14:paraId="0CC7301B" w14:textId="77777777" w:rsidR="00A45DE2" w:rsidRPr="00F5278C" w:rsidRDefault="00A45DE2" w:rsidP="00A45DE2">
      <w:pPr>
        <w:autoSpaceDE w:val="0"/>
        <w:autoSpaceDN w:val="0"/>
        <w:adjustRightInd w:val="0"/>
        <w:jc w:val="both"/>
        <w:rPr>
          <w:position w:val="-33"/>
        </w:rPr>
      </w:pPr>
      <w:r w:rsidRPr="00F5278C">
        <w:rPr>
          <w:noProof/>
          <w:position w:val="-33"/>
        </w:rPr>
        <w:drawing>
          <wp:inline distT="0" distB="0" distL="0" distR="0" wp14:anchorId="59E4973B" wp14:editId="318AA779">
            <wp:extent cx="5939790" cy="598170"/>
            <wp:effectExtent l="0" t="0" r="381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508D4457" w14:textId="77777777" w:rsidR="00A45DE2" w:rsidRPr="00F5278C" w:rsidRDefault="00A45DE2" w:rsidP="00A45DE2">
      <w:pPr>
        <w:autoSpaceDE w:val="0"/>
        <w:autoSpaceDN w:val="0"/>
        <w:adjustRightInd w:val="0"/>
        <w:ind w:firstLine="709"/>
        <w:jc w:val="both"/>
        <w:rPr>
          <w:position w:val="-33"/>
        </w:rPr>
      </w:pPr>
    </w:p>
    <w:p w14:paraId="568390DA" w14:textId="77777777" w:rsidR="00A45DE2" w:rsidRPr="00F5278C" w:rsidRDefault="00A45DE2" w:rsidP="00A45DE2">
      <w:pPr>
        <w:autoSpaceDE w:val="0"/>
        <w:autoSpaceDN w:val="0"/>
        <w:adjustRightInd w:val="0"/>
        <w:ind w:firstLine="540"/>
        <w:jc w:val="both"/>
        <w:rPr>
          <w:sz w:val="28"/>
          <w:szCs w:val="28"/>
        </w:rPr>
      </w:pPr>
      <w:r w:rsidRPr="00F5278C">
        <w:rPr>
          <w:sz w:val="28"/>
          <w:szCs w:val="28"/>
        </w:rPr>
        <w:t>где:</w:t>
      </w:r>
    </w:p>
    <w:p w14:paraId="1058CD78" w14:textId="77777777" w:rsidR="00A45DE2" w:rsidRPr="00F5278C" w:rsidRDefault="00A45DE2" w:rsidP="00A45DE2">
      <w:pPr>
        <w:autoSpaceDE w:val="0"/>
        <w:autoSpaceDN w:val="0"/>
        <w:adjustRightInd w:val="0"/>
        <w:spacing w:before="280"/>
        <w:ind w:firstLine="540"/>
        <w:jc w:val="both"/>
        <w:rPr>
          <w:sz w:val="28"/>
          <w:szCs w:val="28"/>
        </w:rPr>
      </w:pPr>
      <w:r w:rsidRPr="00F5278C">
        <w:rPr>
          <w:sz w:val="28"/>
          <w:szCs w:val="28"/>
        </w:rPr>
        <w:t>i0 - первый год текущего долгосрочного периода регулирования;</w:t>
      </w:r>
    </w:p>
    <w:p w14:paraId="39CF3901" w14:textId="77777777" w:rsidR="00A45DE2" w:rsidRPr="00F5278C" w:rsidRDefault="00A45DE2" w:rsidP="00A45DE2">
      <w:pPr>
        <w:autoSpaceDE w:val="0"/>
        <w:autoSpaceDN w:val="0"/>
        <w:adjustRightInd w:val="0"/>
        <w:spacing w:before="280"/>
        <w:ind w:firstLine="540"/>
        <w:jc w:val="both"/>
        <w:rPr>
          <w:sz w:val="28"/>
          <w:szCs w:val="28"/>
        </w:rPr>
      </w:pPr>
      <w:r w:rsidRPr="00F5278C">
        <w:rPr>
          <w:noProof/>
          <w:position w:val="-12"/>
          <w:sz w:val="28"/>
          <w:szCs w:val="28"/>
        </w:rPr>
        <w:drawing>
          <wp:inline distT="0" distB="0" distL="0" distR="0" wp14:anchorId="2F479C28" wp14:editId="693E8425">
            <wp:extent cx="478790" cy="33718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F5278C">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DCAAEFB" w14:textId="77777777" w:rsidR="00A45DE2" w:rsidRPr="00F5278C" w:rsidRDefault="00A45DE2" w:rsidP="00A45DE2">
      <w:pPr>
        <w:autoSpaceDE w:val="0"/>
        <w:autoSpaceDN w:val="0"/>
        <w:adjustRightInd w:val="0"/>
        <w:spacing w:before="280"/>
        <w:ind w:firstLine="540"/>
        <w:jc w:val="both"/>
        <w:rPr>
          <w:sz w:val="28"/>
          <w:szCs w:val="28"/>
        </w:rPr>
      </w:pPr>
      <w:r w:rsidRPr="00F5278C">
        <w:rPr>
          <w:sz w:val="28"/>
          <w:szCs w:val="28"/>
        </w:rPr>
        <w:t>ОР</w:t>
      </w:r>
      <w:r w:rsidRPr="00F5278C">
        <w:rPr>
          <w:sz w:val="28"/>
          <w:szCs w:val="28"/>
          <w:vertAlign w:val="subscript"/>
        </w:rPr>
        <w:t>i0</w:t>
      </w:r>
      <w:r w:rsidRPr="00F5278C">
        <w:rPr>
          <w:sz w:val="28"/>
          <w:szCs w:val="28"/>
        </w:rPr>
        <w:t xml:space="preserve"> - </w:t>
      </w:r>
      <w:r w:rsidRPr="00F5278C">
        <w:rPr>
          <w:sz w:val="28"/>
          <w:szCs w:val="28"/>
          <w:u w:val="single"/>
        </w:rPr>
        <w:t>базовый уровень операционных расходов</w:t>
      </w:r>
      <w:r w:rsidRPr="00F5278C">
        <w:rPr>
          <w:sz w:val="28"/>
          <w:szCs w:val="28"/>
        </w:rPr>
        <w:t xml:space="preserve">, установленный на долгосрочный период регулирования в соответствии с </w:t>
      </w:r>
      <w:hyperlink r:id="rId48" w:history="1">
        <w:r w:rsidRPr="00F5278C">
          <w:rPr>
            <w:sz w:val="28"/>
            <w:szCs w:val="28"/>
            <w:u w:val="single"/>
          </w:rPr>
          <w:t>пунктом 45</w:t>
        </w:r>
      </w:hyperlink>
      <w:r w:rsidRPr="00F5278C">
        <w:rPr>
          <w:sz w:val="28"/>
          <w:szCs w:val="28"/>
          <w:u w:val="single"/>
        </w:rPr>
        <w:t xml:space="preserve"> Методических указаний</w:t>
      </w:r>
      <w:r w:rsidRPr="00F5278C">
        <w:rPr>
          <w:sz w:val="28"/>
          <w:szCs w:val="28"/>
        </w:rPr>
        <w:t>, тыс. руб.;</w:t>
      </w:r>
    </w:p>
    <w:p w14:paraId="43A7C84C" w14:textId="77777777" w:rsidR="00A45DE2" w:rsidRPr="00F5278C" w:rsidRDefault="00A45DE2" w:rsidP="00A45DE2">
      <w:pPr>
        <w:autoSpaceDE w:val="0"/>
        <w:autoSpaceDN w:val="0"/>
        <w:adjustRightInd w:val="0"/>
        <w:spacing w:before="280"/>
        <w:ind w:firstLine="540"/>
        <w:jc w:val="both"/>
        <w:rPr>
          <w:sz w:val="28"/>
          <w:szCs w:val="28"/>
        </w:rPr>
      </w:pPr>
      <w:r w:rsidRPr="00F5278C">
        <w:rPr>
          <w:sz w:val="28"/>
          <w:szCs w:val="28"/>
        </w:rPr>
        <w:t>ИЭР - индекс эффективности операционных расходов, установленный на j-й год и выраженный в процентах;</w:t>
      </w:r>
    </w:p>
    <w:p w14:paraId="16BBE1C8" w14:textId="77777777" w:rsidR="00A45DE2" w:rsidRPr="00F5278C" w:rsidRDefault="00A45DE2" w:rsidP="00A45DE2">
      <w:pPr>
        <w:autoSpaceDE w:val="0"/>
        <w:autoSpaceDN w:val="0"/>
        <w:adjustRightInd w:val="0"/>
        <w:spacing w:before="280"/>
        <w:ind w:firstLine="540"/>
        <w:jc w:val="both"/>
        <w:rPr>
          <w:sz w:val="28"/>
          <w:szCs w:val="28"/>
        </w:rPr>
      </w:pPr>
      <w:r w:rsidRPr="00F5278C">
        <w:rPr>
          <w:noProof/>
          <w:position w:val="-14"/>
          <w:sz w:val="28"/>
          <w:szCs w:val="28"/>
        </w:rPr>
        <w:drawing>
          <wp:inline distT="0" distB="0" distL="0" distR="0" wp14:anchorId="1E606293" wp14:editId="72B260CA">
            <wp:extent cx="675005" cy="35941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359410"/>
                    </a:xfrm>
                    <a:prstGeom prst="rect">
                      <a:avLst/>
                    </a:prstGeom>
                    <a:noFill/>
                    <a:ln>
                      <a:noFill/>
                    </a:ln>
                  </pic:spPr>
                </pic:pic>
              </a:graphicData>
            </a:graphic>
          </wp:inline>
        </w:drawing>
      </w:r>
      <w:r w:rsidRPr="00F5278C">
        <w:rPr>
          <w:sz w:val="28"/>
          <w:szCs w:val="28"/>
        </w:rPr>
        <w:t xml:space="preserve"> - скорректированный прогнозный индекс изменения потребительских цен в j-м году;</w:t>
      </w:r>
    </w:p>
    <w:p w14:paraId="40D164C9" w14:textId="77777777" w:rsidR="00A45DE2" w:rsidRPr="00F5278C" w:rsidRDefault="00A45DE2" w:rsidP="00A45DE2">
      <w:pPr>
        <w:autoSpaceDE w:val="0"/>
        <w:autoSpaceDN w:val="0"/>
        <w:adjustRightInd w:val="0"/>
        <w:spacing w:before="280"/>
        <w:ind w:firstLine="540"/>
        <w:jc w:val="both"/>
        <w:rPr>
          <w:sz w:val="28"/>
          <w:szCs w:val="28"/>
        </w:rPr>
      </w:pPr>
      <w:r w:rsidRPr="00F5278C">
        <w:rPr>
          <w:noProof/>
          <w:position w:val="-14"/>
          <w:sz w:val="28"/>
          <w:szCs w:val="28"/>
        </w:rPr>
        <w:drawing>
          <wp:inline distT="0" distB="0" distL="0" distR="0" wp14:anchorId="403818D9" wp14:editId="431E1339">
            <wp:extent cx="653415" cy="35941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3415" cy="359410"/>
                    </a:xfrm>
                    <a:prstGeom prst="rect">
                      <a:avLst/>
                    </a:prstGeom>
                    <a:noFill/>
                    <a:ln>
                      <a:noFill/>
                    </a:ln>
                  </pic:spPr>
                </pic:pic>
              </a:graphicData>
            </a:graphic>
          </wp:inline>
        </w:drawing>
      </w:r>
      <w:r w:rsidRPr="00F5278C">
        <w:rPr>
          <w:sz w:val="28"/>
          <w:szCs w:val="28"/>
        </w:rPr>
        <w:t xml:space="preserve"> - скорректированный прогнозный индекс изменения количества активов в j-м году, рассчитываемый в соответствии с </w:t>
      </w:r>
      <w:hyperlink r:id="rId51" w:history="1">
        <w:r w:rsidRPr="00F5278C">
          <w:rPr>
            <w:sz w:val="28"/>
            <w:szCs w:val="28"/>
            <w:u w:val="single"/>
          </w:rPr>
          <w:t>формулой 8.1</w:t>
        </w:r>
      </w:hyperlink>
      <w:r w:rsidRPr="00F5278C">
        <w:rPr>
          <w:sz w:val="28"/>
          <w:szCs w:val="28"/>
        </w:rPr>
        <w:t xml:space="preserve"> Методических указаний.</w:t>
      </w:r>
    </w:p>
    <w:p w14:paraId="3C145686" w14:textId="77777777" w:rsidR="00A45DE2" w:rsidRDefault="00A45DE2" w:rsidP="00A45DE2">
      <w:pPr>
        <w:widowControl w:val="0"/>
        <w:autoSpaceDE w:val="0"/>
        <w:autoSpaceDN w:val="0"/>
        <w:adjustRightInd w:val="0"/>
        <w:spacing w:before="38"/>
        <w:ind w:firstLine="567"/>
        <w:jc w:val="both"/>
        <w:rPr>
          <w:rFonts w:eastAsia="Calibri"/>
          <w:color w:val="FF0000"/>
          <w:sz w:val="28"/>
          <w:szCs w:val="28"/>
          <w:u w:val="single"/>
          <w:lang w:eastAsia="en-US"/>
        </w:rPr>
      </w:pPr>
    </w:p>
    <w:p w14:paraId="734834E8" w14:textId="77777777" w:rsidR="00A45DE2" w:rsidRPr="00A66D10" w:rsidRDefault="00A45DE2" w:rsidP="00A45DE2">
      <w:pPr>
        <w:autoSpaceDE w:val="0"/>
        <w:autoSpaceDN w:val="0"/>
        <w:adjustRightInd w:val="0"/>
        <w:spacing w:before="58"/>
        <w:ind w:firstLine="709"/>
        <w:jc w:val="both"/>
        <w:rPr>
          <w:sz w:val="28"/>
          <w:szCs w:val="28"/>
          <w:u w:val="single"/>
        </w:rPr>
      </w:pPr>
      <w:r w:rsidRPr="00A66D10">
        <w:rPr>
          <w:rFonts w:eastAsia="Calibri"/>
          <w:sz w:val="28"/>
          <w:szCs w:val="28"/>
          <w:u w:val="single"/>
          <w:lang w:eastAsia="en-US"/>
        </w:rPr>
        <w:t>Регулируемой организацией предложено</w:t>
      </w:r>
      <w:r w:rsidRPr="00A66D10">
        <w:rPr>
          <w:rFonts w:eastAsia="Calibri"/>
          <w:sz w:val="28"/>
          <w:szCs w:val="28"/>
          <w:lang w:eastAsia="en-US"/>
        </w:rPr>
        <w:t xml:space="preserve"> в целях корректировки тарифов на питьевую воду на 2022 год определить сумму Операционных расходов в размере  </w:t>
      </w:r>
      <w:r w:rsidRPr="00A66D10">
        <w:rPr>
          <w:rFonts w:eastAsia="Calibri"/>
          <w:b/>
          <w:i/>
          <w:sz w:val="28"/>
          <w:szCs w:val="28"/>
          <w:lang w:eastAsia="en-US"/>
        </w:rPr>
        <w:t>240246,07</w:t>
      </w:r>
      <w:r w:rsidRPr="00A66D10">
        <w:rPr>
          <w:sz w:val="28"/>
          <w:szCs w:val="28"/>
        </w:rPr>
        <w:t xml:space="preserve"> тыс. руб., в том числе г. Ленинск-Кузнецкий – </w:t>
      </w:r>
      <w:r w:rsidRPr="00A66D10">
        <w:rPr>
          <w:b/>
          <w:i/>
          <w:sz w:val="28"/>
          <w:szCs w:val="28"/>
        </w:rPr>
        <w:t>159790,94</w:t>
      </w:r>
      <w:r w:rsidRPr="00A66D10">
        <w:rPr>
          <w:sz w:val="28"/>
          <w:szCs w:val="28"/>
        </w:rPr>
        <w:t xml:space="preserve"> тыс. руб., г. Полысаево – </w:t>
      </w:r>
      <w:r w:rsidRPr="00A66D10">
        <w:rPr>
          <w:b/>
          <w:i/>
          <w:sz w:val="28"/>
          <w:szCs w:val="28"/>
        </w:rPr>
        <w:t>80455,13</w:t>
      </w:r>
      <w:r w:rsidRPr="00A66D10">
        <w:rPr>
          <w:sz w:val="28"/>
          <w:szCs w:val="28"/>
        </w:rPr>
        <w:t xml:space="preserve"> тыс. руб. Расчет выполнен организацией, исходя из Базового уровня 2019 года </w:t>
      </w:r>
      <w:r w:rsidRPr="00A66D10">
        <w:rPr>
          <w:b/>
          <w:i/>
          <w:sz w:val="28"/>
          <w:szCs w:val="28"/>
        </w:rPr>
        <w:t>222892,64</w:t>
      </w:r>
      <w:r w:rsidRPr="00A66D10">
        <w:rPr>
          <w:sz w:val="28"/>
          <w:szCs w:val="28"/>
        </w:rPr>
        <w:t xml:space="preserve"> тыс. руб., индекса эффективности </w:t>
      </w:r>
      <w:r w:rsidRPr="00A66D10">
        <w:rPr>
          <w:b/>
          <w:i/>
          <w:sz w:val="28"/>
          <w:szCs w:val="28"/>
        </w:rPr>
        <w:t>1%</w:t>
      </w:r>
      <w:r w:rsidRPr="00A66D10">
        <w:rPr>
          <w:sz w:val="28"/>
          <w:szCs w:val="28"/>
        </w:rPr>
        <w:t xml:space="preserve"> и индексов потребительских цен </w:t>
      </w:r>
      <w:r w:rsidRPr="00A66D10">
        <w:rPr>
          <w:b/>
          <w:i/>
          <w:sz w:val="28"/>
          <w:szCs w:val="28"/>
        </w:rPr>
        <w:t>103,2%</w:t>
      </w:r>
      <w:r w:rsidRPr="00A66D10">
        <w:rPr>
          <w:sz w:val="28"/>
          <w:szCs w:val="28"/>
        </w:rPr>
        <w:t xml:space="preserve"> на 2019 г., </w:t>
      </w:r>
      <w:r w:rsidRPr="00A66D10">
        <w:rPr>
          <w:b/>
          <w:i/>
          <w:sz w:val="28"/>
          <w:szCs w:val="28"/>
        </w:rPr>
        <w:t>103,6%</w:t>
      </w:r>
      <w:r w:rsidRPr="00A66D10">
        <w:rPr>
          <w:sz w:val="28"/>
          <w:szCs w:val="28"/>
        </w:rPr>
        <w:t xml:space="preserve"> на 2021 г. и </w:t>
      </w:r>
      <w:r w:rsidRPr="00A66D10">
        <w:rPr>
          <w:b/>
          <w:i/>
          <w:sz w:val="28"/>
          <w:szCs w:val="28"/>
        </w:rPr>
        <w:t>103,9%</w:t>
      </w:r>
      <w:r w:rsidRPr="00A66D10">
        <w:rPr>
          <w:sz w:val="28"/>
          <w:szCs w:val="28"/>
        </w:rPr>
        <w:t xml:space="preserve"> на 2022 г.</w:t>
      </w:r>
      <w:r>
        <w:rPr>
          <w:sz w:val="28"/>
          <w:szCs w:val="28"/>
        </w:rPr>
        <w:t xml:space="preserve"> (Том № 1, стр. 87). Индекс изменения количества активов </w:t>
      </w:r>
      <w:r w:rsidRPr="00717EDE">
        <w:rPr>
          <w:sz w:val="28"/>
          <w:szCs w:val="28"/>
          <w:u w:val="single"/>
        </w:rPr>
        <w:t>не заявлен</w:t>
      </w:r>
      <w:r>
        <w:rPr>
          <w:sz w:val="28"/>
          <w:szCs w:val="28"/>
        </w:rPr>
        <w:t>.</w:t>
      </w:r>
    </w:p>
    <w:p w14:paraId="3422AD81" w14:textId="77777777" w:rsidR="00A45DE2" w:rsidRPr="00A66D10" w:rsidRDefault="00A45DE2" w:rsidP="00A45DE2">
      <w:pPr>
        <w:autoSpaceDE w:val="0"/>
        <w:autoSpaceDN w:val="0"/>
        <w:adjustRightInd w:val="0"/>
        <w:ind w:firstLine="709"/>
        <w:jc w:val="both"/>
        <w:rPr>
          <w:color w:val="FF0000"/>
          <w:sz w:val="20"/>
          <w:szCs w:val="28"/>
        </w:rPr>
      </w:pPr>
      <w:r w:rsidRPr="00CB59AE">
        <w:rPr>
          <w:rFonts w:eastAsia="Calibri"/>
          <w:color w:val="FF0000"/>
          <w:sz w:val="28"/>
          <w:szCs w:val="28"/>
          <w:lang w:eastAsia="en-US"/>
        </w:rPr>
        <w:t xml:space="preserve"> </w:t>
      </w:r>
    </w:p>
    <w:p w14:paraId="31670634" w14:textId="77777777" w:rsidR="00A45DE2" w:rsidRPr="00717EDE" w:rsidRDefault="00A45DE2" w:rsidP="00A45DE2">
      <w:pPr>
        <w:autoSpaceDE w:val="0"/>
        <w:autoSpaceDN w:val="0"/>
        <w:adjustRightInd w:val="0"/>
        <w:spacing w:before="58"/>
        <w:ind w:firstLine="709"/>
        <w:jc w:val="both"/>
        <w:rPr>
          <w:sz w:val="28"/>
          <w:szCs w:val="28"/>
        </w:rPr>
      </w:pPr>
      <w:r w:rsidRPr="00717EDE">
        <w:rPr>
          <w:sz w:val="28"/>
          <w:szCs w:val="28"/>
          <w:u w:val="single"/>
        </w:rPr>
        <w:t>При корректировке Операционных расходов на 2022 год регулятором использованы</w:t>
      </w:r>
      <w:r w:rsidRPr="00717EDE">
        <w:rPr>
          <w:sz w:val="28"/>
          <w:szCs w:val="28"/>
        </w:rPr>
        <w:t xml:space="preserve"> следующие показатели:</w:t>
      </w:r>
    </w:p>
    <w:p w14:paraId="5865D8A6" w14:textId="77777777" w:rsidR="00A45DE2" w:rsidRPr="00717EDE" w:rsidRDefault="00A45DE2" w:rsidP="00A45DE2">
      <w:pPr>
        <w:widowControl w:val="0"/>
        <w:numPr>
          <w:ilvl w:val="0"/>
          <w:numId w:val="4"/>
        </w:numPr>
        <w:autoSpaceDE w:val="0"/>
        <w:autoSpaceDN w:val="0"/>
        <w:adjustRightInd w:val="0"/>
        <w:spacing w:before="38"/>
        <w:ind w:firstLine="709"/>
        <w:jc w:val="both"/>
        <w:rPr>
          <w:sz w:val="28"/>
          <w:szCs w:val="28"/>
        </w:rPr>
      </w:pPr>
      <w:r w:rsidRPr="00717EDE">
        <w:rPr>
          <w:sz w:val="28"/>
          <w:szCs w:val="28"/>
        </w:rPr>
        <w:t xml:space="preserve">базовый уровень операционных расходов 2019 года – </w:t>
      </w:r>
      <w:r w:rsidRPr="00717EDE">
        <w:rPr>
          <w:b/>
          <w:i/>
          <w:sz w:val="28"/>
          <w:szCs w:val="28"/>
        </w:rPr>
        <w:t>222892,64</w:t>
      </w:r>
      <w:r w:rsidRPr="00717EDE">
        <w:rPr>
          <w:sz w:val="28"/>
          <w:szCs w:val="28"/>
        </w:rPr>
        <w:t xml:space="preserve"> тыс. руб., в том числе г. Ленинск-Кузнецкий – </w:t>
      </w:r>
      <w:r w:rsidRPr="00717EDE">
        <w:rPr>
          <w:b/>
          <w:i/>
          <w:sz w:val="28"/>
          <w:szCs w:val="28"/>
        </w:rPr>
        <w:t>148248,93</w:t>
      </w:r>
      <w:r w:rsidRPr="00717EDE">
        <w:rPr>
          <w:sz w:val="28"/>
          <w:szCs w:val="28"/>
        </w:rPr>
        <w:t xml:space="preserve"> тыс. руб.,                         г. Полысаево – </w:t>
      </w:r>
      <w:r w:rsidRPr="00717EDE">
        <w:rPr>
          <w:b/>
          <w:i/>
          <w:sz w:val="28"/>
          <w:szCs w:val="28"/>
        </w:rPr>
        <w:t>74643,71</w:t>
      </w:r>
      <w:r w:rsidRPr="00717EDE">
        <w:rPr>
          <w:sz w:val="28"/>
          <w:szCs w:val="28"/>
        </w:rPr>
        <w:t xml:space="preserve"> тыс. руб.;</w:t>
      </w:r>
    </w:p>
    <w:p w14:paraId="56353763" w14:textId="77777777" w:rsidR="00A45DE2" w:rsidRPr="00717EDE"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717EDE">
        <w:rPr>
          <w:sz w:val="28"/>
          <w:szCs w:val="28"/>
        </w:rPr>
        <w:t xml:space="preserve">индексы потребительских цен: на 2020 год – </w:t>
      </w:r>
      <w:r w:rsidRPr="00717EDE">
        <w:rPr>
          <w:b/>
          <w:i/>
          <w:sz w:val="28"/>
          <w:szCs w:val="28"/>
        </w:rPr>
        <w:t>103,4</w:t>
      </w:r>
      <w:r w:rsidRPr="00717EDE">
        <w:rPr>
          <w:sz w:val="28"/>
          <w:szCs w:val="28"/>
        </w:rPr>
        <w:t xml:space="preserve">%, на 2021 год – </w:t>
      </w:r>
      <w:r w:rsidRPr="00717EDE">
        <w:rPr>
          <w:b/>
          <w:i/>
          <w:sz w:val="28"/>
          <w:szCs w:val="28"/>
        </w:rPr>
        <w:t>106,0</w:t>
      </w:r>
      <w:proofErr w:type="gramStart"/>
      <w:r w:rsidRPr="00717EDE">
        <w:rPr>
          <w:b/>
          <w:i/>
          <w:sz w:val="28"/>
          <w:szCs w:val="28"/>
        </w:rPr>
        <w:t xml:space="preserve">%,  </w:t>
      </w:r>
      <w:r w:rsidRPr="00717EDE">
        <w:rPr>
          <w:sz w:val="28"/>
          <w:szCs w:val="28"/>
        </w:rPr>
        <w:t>на</w:t>
      </w:r>
      <w:proofErr w:type="gramEnd"/>
      <w:r w:rsidRPr="00717EDE">
        <w:rPr>
          <w:sz w:val="28"/>
          <w:szCs w:val="28"/>
        </w:rPr>
        <w:t xml:space="preserve"> 2022 год –</w:t>
      </w:r>
      <w:r w:rsidRPr="00717EDE">
        <w:rPr>
          <w:b/>
          <w:i/>
          <w:sz w:val="28"/>
          <w:szCs w:val="28"/>
        </w:rPr>
        <w:t xml:space="preserve"> 104,3% </w:t>
      </w:r>
      <w:r w:rsidRPr="00717EDE">
        <w:rPr>
          <w:sz w:val="28"/>
          <w:szCs w:val="28"/>
        </w:rPr>
        <w:t xml:space="preserve">согласно </w:t>
      </w:r>
      <w:r w:rsidRPr="00717EDE">
        <w:rPr>
          <w:rFonts w:eastAsia="Calibri"/>
          <w:sz w:val="28"/>
          <w:szCs w:val="28"/>
        </w:rPr>
        <w:t xml:space="preserve">основных параметров базового варианта </w:t>
      </w:r>
      <w:r w:rsidRPr="00717EDE">
        <w:rPr>
          <w:rFonts w:eastAsia="Calibri"/>
          <w:sz w:val="28"/>
          <w:szCs w:val="28"/>
          <w:u w:val="single"/>
        </w:rPr>
        <w:t>прогноза Минэкономразвития РФ от 30.09.2021</w:t>
      </w:r>
      <w:r w:rsidRPr="00717EDE">
        <w:rPr>
          <w:rFonts w:eastAsia="Calibri"/>
          <w:sz w:val="28"/>
          <w:szCs w:val="28"/>
        </w:rPr>
        <w:t xml:space="preserve"> (далее – «</w:t>
      </w:r>
      <w:r w:rsidRPr="00717EDE">
        <w:rPr>
          <w:rFonts w:eastAsia="Calibri"/>
          <w:sz w:val="28"/>
          <w:szCs w:val="28"/>
          <w:u w:val="single"/>
        </w:rPr>
        <w:t xml:space="preserve">ИПЦ </w:t>
      </w:r>
      <w:r w:rsidRPr="00717EDE">
        <w:rPr>
          <w:sz w:val="28"/>
          <w:szCs w:val="28"/>
          <w:u w:val="single"/>
        </w:rPr>
        <w:t>Минэкономразвития РФ»</w:t>
      </w:r>
      <w:r w:rsidRPr="00717EDE">
        <w:rPr>
          <w:sz w:val="28"/>
          <w:szCs w:val="28"/>
        </w:rPr>
        <w:t>);</w:t>
      </w:r>
    </w:p>
    <w:p w14:paraId="529ABE0F" w14:textId="77777777" w:rsidR="00A45DE2" w:rsidRPr="00717EDE"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717EDE">
        <w:rPr>
          <w:sz w:val="28"/>
          <w:szCs w:val="28"/>
        </w:rPr>
        <w:t xml:space="preserve">индексы эффективности операционных расходов на </w:t>
      </w:r>
      <w:proofErr w:type="gramStart"/>
      <w:r w:rsidRPr="00717EDE">
        <w:rPr>
          <w:sz w:val="28"/>
          <w:szCs w:val="28"/>
        </w:rPr>
        <w:t>2020,  на</w:t>
      </w:r>
      <w:proofErr w:type="gramEnd"/>
      <w:r w:rsidRPr="00717EDE">
        <w:rPr>
          <w:sz w:val="28"/>
          <w:szCs w:val="28"/>
        </w:rPr>
        <w:t xml:space="preserve"> 2021 г. и на 2022 г. в размере </w:t>
      </w:r>
      <w:r w:rsidRPr="00717EDE">
        <w:rPr>
          <w:b/>
          <w:i/>
          <w:sz w:val="28"/>
          <w:szCs w:val="28"/>
        </w:rPr>
        <w:t>1%</w:t>
      </w:r>
      <w:r w:rsidRPr="00717EDE">
        <w:rPr>
          <w:sz w:val="28"/>
          <w:szCs w:val="28"/>
        </w:rPr>
        <w:t>;</w:t>
      </w:r>
    </w:p>
    <w:p w14:paraId="157A3146" w14:textId="77777777" w:rsidR="00A45DE2" w:rsidRPr="00717EDE"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717EDE">
        <w:rPr>
          <w:sz w:val="28"/>
          <w:szCs w:val="28"/>
        </w:rPr>
        <w:t xml:space="preserve">индексы изменения количества активов на 2020, на 2021 и на 2022 гг. в размере </w:t>
      </w:r>
      <w:r w:rsidRPr="00717EDE">
        <w:rPr>
          <w:b/>
          <w:i/>
          <w:sz w:val="28"/>
          <w:szCs w:val="28"/>
        </w:rPr>
        <w:t>0%</w:t>
      </w:r>
      <w:r w:rsidRPr="00717EDE">
        <w:rPr>
          <w:sz w:val="28"/>
          <w:szCs w:val="28"/>
        </w:rPr>
        <w:t xml:space="preserve"> (в связи с </w:t>
      </w:r>
      <w:r w:rsidRPr="00717EDE">
        <w:rPr>
          <w:sz w:val="28"/>
          <w:szCs w:val="28"/>
          <w:u w:val="single"/>
        </w:rPr>
        <w:t>отсутствием изменений в составе и количестве обслуживаемых объектов централизованной системы холодного водоснабжения в течение отчетного периода</w:t>
      </w:r>
      <w:r w:rsidRPr="00717EDE">
        <w:rPr>
          <w:sz w:val="28"/>
          <w:szCs w:val="28"/>
        </w:rPr>
        <w:t>).</w:t>
      </w:r>
    </w:p>
    <w:p w14:paraId="0BC10C85" w14:textId="77777777" w:rsidR="00A45DE2" w:rsidRPr="00717EDE" w:rsidRDefault="00A45DE2" w:rsidP="00A45DE2">
      <w:pPr>
        <w:widowControl w:val="0"/>
        <w:tabs>
          <w:tab w:val="left" w:pos="715"/>
        </w:tabs>
        <w:autoSpaceDE w:val="0"/>
        <w:autoSpaceDN w:val="0"/>
        <w:adjustRightInd w:val="0"/>
        <w:ind w:left="709"/>
        <w:jc w:val="both"/>
        <w:rPr>
          <w:color w:val="FF0000"/>
          <w:sz w:val="16"/>
          <w:szCs w:val="28"/>
        </w:rPr>
      </w:pPr>
    </w:p>
    <w:p w14:paraId="080A05BD" w14:textId="77777777" w:rsidR="00A45DE2" w:rsidRPr="00727F72" w:rsidRDefault="00A45DE2" w:rsidP="00A45DE2">
      <w:pPr>
        <w:autoSpaceDE w:val="0"/>
        <w:autoSpaceDN w:val="0"/>
        <w:adjustRightInd w:val="0"/>
        <w:ind w:firstLine="709"/>
        <w:jc w:val="both"/>
        <w:rPr>
          <w:sz w:val="28"/>
          <w:szCs w:val="28"/>
        </w:rPr>
      </w:pPr>
      <w:r w:rsidRPr="00727F72">
        <w:rPr>
          <w:sz w:val="28"/>
          <w:szCs w:val="28"/>
        </w:rPr>
        <w:t xml:space="preserve">Таким образом, в процессе экспертизы Операционные расходы на 2022 год определены в сумме </w:t>
      </w:r>
      <w:r w:rsidRPr="00DE7DD5">
        <w:rPr>
          <w:b/>
          <w:i/>
          <w:sz w:val="28"/>
          <w:szCs w:val="28"/>
          <w:u w:val="single"/>
        </w:rPr>
        <w:t>247236,18</w:t>
      </w:r>
      <w:r w:rsidRPr="00DE7DD5">
        <w:rPr>
          <w:sz w:val="28"/>
          <w:szCs w:val="28"/>
          <w:u w:val="single"/>
        </w:rPr>
        <w:t xml:space="preserve"> тыс. руб</w:t>
      </w:r>
      <w:r w:rsidRPr="00727F72">
        <w:rPr>
          <w:sz w:val="28"/>
          <w:szCs w:val="28"/>
        </w:rPr>
        <w:t xml:space="preserve">., в том числе г. Ленинск-Кузнецкий – </w:t>
      </w:r>
      <w:r w:rsidRPr="00727F72">
        <w:rPr>
          <w:b/>
          <w:i/>
          <w:sz w:val="28"/>
          <w:szCs w:val="28"/>
        </w:rPr>
        <w:t>1</w:t>
      </w:r>
      <w:r w:rsidRPr="000B51AF">
        <w:rPr>
          <w:b/>
          <w:i/>
          <w:sz w:val="28"/>
          <w:szCs w:val="28"/>
        </w:rPr>
        <w:t>64440</w:t>
      </w:r>
      <w:r>
        <w:rPr>
          <w:b/>
          <w:i/>
          <w:sz w:val="28"/>
          <w:szCs w:val="28"/>
        </w:rPr>
        <w:t>,</w:t>
      </w:r>
      <w:proofErr w:type="gramStart"/>
      <w:r w:rsidRPr="000B51AF">
        <w:rPr>
          <w:b/>
          <w:i/>
          <w:sz w:val="28"/>
          <w:szCs w:val="28"/>
        </w:rPr>
        <w:t>15</w:t>
      </w:r>
      <w:r w:rsidRPr="00727F72">
        <w:rPr>
          <w:b/>
          <w:i/>
          <w:sz w:val="28"/>
          <w:szCs w:val="28"/>
        </w:rPr>
        <w:t xml:space="preserve"> </w:t>
      </w:r>
      <w:r w:rsidRPr="00727F72">
        <w:rPr>
          <w:sz w:val="28"/>
          <w:szCs w:val="28"/>
        </w:rPr>
        <w:t xml:space="preserve"> тыс.</w:t>
      </w:r>
      <w:proofErr w:type="gramEnd"/>
      <w:r w:rsidRPr="00727F72">
        <w:rPr>
          <w:sz w:val="28"/>
          <w:szCs w:val="28"/>
        </w:rPr>
        <w:t xml:space="preserve"> руб.,   г. Полысаево – </w:t>
      </w:r>
      <w:r w:rsidRPr="00727F72">
        <w:rPr>
          <w:b/>
          <w:i/>
          <w:sz w:val="28"/>
          <w:szCs w:val="28"/>
        </w:rPr>
        <w:t>827</w:t>
      </w:r>
      <w:r>
        <w:rPr>
          <w:b/>
          <w:i/>
          <w:sz w:val="28"/>
          <w:szCs w:val="28"/>
        </w:rPr>
        <w:t>96</w:t>
      </w:r>
      <w:r w:rsidRPr="00727F72">
        <w:rPr>
          <w:b/>
          <w:i/>
          <w:sz w:val="28"/>
          <w:szCs w:val="28"/>
        </w:rPr>
        <w:t>,</w:t>
      </w:r>
      <w:r>
        <w:rPr>
          <w:b/>
          <w:i/>
          <w:sz w:val="28"/>
          <w:szCs w:val="28"/>
        </w:rPr>
        <w:t>0</w:t>
      </w:r>
      <w:r w:rsidRPr="00727F72">
        <w:rPr>
          <w:b/>
          <w:i/>
          <w:sz w:val="28"/>
          <w:szCs w:val="28"/>
        </w:rPr>
        <w:t xml:space="preserve">3 </w:t>
      </w:r>
      <w:r w:rsidRPr="00727F72">
        <w:rPr>
          <w:sz w:val="28"/>
          <w:szCs w:val="28"/>
        </w:rPr>
        <w:t xml:space="preserve"> тыс. руб.:</w:t>
      </w:r>
    </w:p>
    <w:p w14:paraId="038AD8B7" w14:textId="77777777" w:rsidR="00A45DE2" w:rsidRPr="00727F72" w:rsidRDefault="00A45DE2" w:rsidP="00A45DE2">
      <w:pPr>
        <w:autoSpaceDE w:val="0"/>
        <w:autoSpaceDN w:val="0"/>
        <w:adjustRightInd w:val="0"/>
        <w:ind w:firstLine="709"/>
        <w:jc w:val="both"/>
        <w:rPr>
          <w:sz w:val="28"/>
          <w:szCs w:val="28"/>
        </w:rPr>
      </w:pPr>
    </w:p>
    <w:p w14:paraId="00A888AD" w14:textId="77777777" w:rsidR="00A45DE2" w:rsidRPr="006270EB" w:rsidRDefault="00A45DE2" w:rsidP="00A45DE2">
      <w:pPr>
        <w:autoSpaceDE w:val="0"/>
        <w:autoSpaceDN w:val="0"/>
        <w:adjustRightInd w:val="0"/>
        <w:ind w:firstLine="709"/>
        <w:jc w:val="both"/>
        <w:rPr>
          <w:b/>
          <w:i/>
          <w:sz w:val="28"/>
          <w:szCs w:val="28"/>
        </w:rPr>
      </w:pPr>
      <w:r w:rsidRPr="006270EB">
        <w:rPr>
          <w:sz w:val="28"/>
          <w:szCs w:val="28"/>
        </w:rPr>
        <w:t xml:space="preserve"> </w:t>
      </w:r>
      <w:r w:rsidRPr="006270EB">
        <w:rPr>
          <w:b/>
          <w:i/>
          <w:sz w:val="28"/>
          <w:szCs w:val="28"/>
        </w:rPr>
        <w:t>ОР</w:t>
      </w:r>
      <w:r w:rsidRPr="006270EB">
        <w:rPr>
          <w:b/>
          <w:i/>
          <w:sz w:val="20"/>
        </w:rPr>
        <w:t>2022</w:t>
      </w:r>
      <w:r w:rsidRPr="006270EB">
        <w:rPr>
          <w:b/>
          <w:i/>
          <w:sz w:val="28"/>
          <w:szCs w:val="28"/>
        </w:rPr>
        <w:t xml:space="preserve"> (г. Ленинск-Кузнецкий) </w:t>
      </w:r>
      <w:proofErr w:type="gramStart"/>
      <w:r w:rsidRPr="006270EB">
        <w:rPr>
          <w:b/>
          <w:i/>
          <w:sz w:val="28"/>
          <w:szCs w:val="28"/>
        </w:rPr>
        <w:t>=  148248</w:t>
      </w:r>
      <w:proofErr w:type="gramEnd"/>
      <w:r w:rsidRPr="006270EB">
        <w:rPr>
          <w:b/>
          <w:i/>
          <w:sz w:val="28"/>
          <w:szCs w:val="28"/>
        </w:rPr>
        <w:t>,93 * [(1- 1%/100%) * (1+0,034) * (1+0) ]  * [(1- 1%</w:t>
      </w:r>
      <w:r w:rsidRPr="008741AC">
        <w:rPr>
          <w:b/>
          <w:i/>
          <w:sz w:val="28"/>
          <w:szCs w:val="28"/>
        </w:rPr>
        <w:t xml:space="preserve"> </w:t>
      </w:r>
      <w:r w:rsidRPr="006270EB">
        <w:rPr>
          <w:b/>
          <w:i/>
          <w:sz w:val="28"/>
          <w:szCs w:val="28"/>
        </w:rPr>
        <w:t>/</w:t>
      </w:r>
      <w:r w:rsidRPr="008741AC">
        <w:rPr>
          <w:b/>
          <w:i/>
          <w:sz w:val="28"/>
          <w:szCs w:val="28"/>
        </w:rPr>
        <w:t xml:space="preserve"> </w:t>
      </w:r>
      <w:r w:rsidRPr="006270EB">
        <w:rPr>
          <w:b/>
          <w:i/>
          <w:sz w:val="28"/>
          <w:szCs w:val="28"/>
        </w:rPr>
        <w:t xml:space="preserve">100%) * (1+0,06) * (1+0)] *  [(1- 1%/100%) * *(1+0,043) * (1+0)]  =  164440,15 </w:t>
      </w:r>
      <w:r w:rsidRPr="006270EB">
        <w:rPr>
          <w:sz w:val="28"/>
          <w:szCs w:val="28"/>
        </w:rPr>
        <w:t xml:space="preserve"> (</w:t>
      </w:r>
      <w:r w:rsidRPr="006270EB">
        <w:rPr>
          <w:b/>
          <w:i/>
          <w:sz w:val="28"/>
          <w:szCs w:val="28"/>
        </w:rPr>
        <w:t>тыс. руб.);</w:t>
      </w:r>
    </w:p>
    <w:p w14:paraId="5C8FFE0F" w14:textId="77777777" w:rsidR="00A45DE2" w:rsidRPr="00CB59AE" w:rsidRDefault="00A45DE2" w:rsidP="00A45DE2">
      <w:pPr>
        <w:autoSpaceDE w:val="0"/>
        <w:autoSpaceDN w:val="0"/>
        <w:adjustRightInd w:val="0"/>
        <w:jc w:val="both"/>
        <w:rPr>
          <w:b/>
          <w:i/>
          <w:color w:val="FF0000"/>
          <w:sz w:val="22"/>
          <w:szCs w:val="28"/>
        </w:rPr>
      </w:pPr>
    </w:p>
    <w:p w14:paraId="1B125B8C" w14:textId="77777777" w:rsidR="00A45DE2" w:rsidRPr="00C25CC7" w:rsidRDefault="00A45DE2" w:rsidP="00A45DE2">
      <w:pPr>
        <w:autoSpaceDE w:val="0"/>
        <w:autoSpaceDN w:val="0"/>
        <w:adjustRightInd w:val="0"/>
        <w:ind w:firstLine="709"/>
        <w:jc w:val="both"/>
        <w:rPr>
          <w:b/>
          <w:i/>
          <w:sz w:val="28"/>
          <w:szCs w:val="28"/>
        </w:rPr>
      </w:pPr>
      <w:r w:rsidRPr="00C25CC7">
        <w:rPr>
          <w:b/>
          <w:i/>
          <w:sz w:val="28"/>
          <w:szCs w:val="28"/>
        </w:rPr>
        <w:t>ОР</w:t>
      </w:r>
      <w:r w:rsidRPr="00C25CC7">
        <w:rPr>
          <w:b/>
          <w:i/>
          <w:sz w:val="20"/>
        </w:rPr>
        <w:t>2022</w:t>
      </w:r>
      <w:r w:rsidRPr="00C25CC7">
        <w:rPr>
          <w:b/>
          <w:i/>
          <w:sz w:val="28"/>
          <w:szCs w:val="28"/>
        </w:rPr>
        <w:t xml:space="preserve"> (г. Полысаево) </w:t>
      </w:r>
      <w:proofErr w:type="gramStart"/>
      <w:r w:rsidRPr="00C25CC7">
        <w:rPr>
          <w:b/>
          <w:i/>
          <w:sz w:val="28"/>
          <w:szCs w:val="28"/>
        </w:rPr>
        <w:t>=  74643</w:t>
      </w:r>
      <w:proofErr w:type="gramEnd"/>
      <w:r w:rsidRPr="00C25CC7">
        <w:rPr>
          <w:b/>
          <w:i/>
          <w:sz w:val="28"/>
          <w:szCs w:val="28"/>
        </w:rPr>
        <w:t>,71</w:t>
      </w:r>
      <w:r w:rsidRPr="00C25CC7">
        <w:rPr>
          <w:sz w:val="28"/>
          <w:szCs w:val="28"/>
        </w:rPr>
        <w:t xml:space="preserve"> </w:t>
      </w:r>
      <w:r w:rsidRPr="00C25CC7">
        <w:rPr>
          <w:b/>
          <w:i/>
          <w:sz w:val="28"/>
          <w:szCs w:val="28"/>
        </w:rPr>
        <w:t>* [(1- 1%/100%) * (1+0,034) * (1+0) ]  * [(1- 1%/100%) * (1+0,06) * (1+0)] * [(1- 1%/100%) * (1+0,043) * (1+0)]   =  =82796,03 (тыс. руб.);</w:t>
      </w:r>
    </w:p>
    <w:p w14:paraId="2A4EBD7D" w14:textId="77777777" w:rsidR="00A45DE2" w:rsidRPr="00CB59AE" w:rsidRDefault="00A45DE2" w:rsidP="00A45DE2">
      <w:pPr>
        <w:autoSpaceDE w:val="0"/>
        <w:autoSpaceDN w:val="0"/>
        <w:adjustRightInd w:val="0"/>
        <w:ind w:firstLine="709"/>
        <w:jc w:val="both"/>
        <w:rPr>
          <w:b/>
          <w:i/>
          <w:color w:val="FF0000"/>
          <w:sz w:val="28"/>
          <w:szCs w:val="28"/>
        </w:rPr>
      </w:pPr>
    </w:p>
    <w:p w14:paraId="29C81DA8" w14:textId="77777777" w:rsidR="00A45DE2" w:rsidRPr="00DE7DD5" w:rsidRDefault="00A45DE2" w:rsidP="00A45DE2">
      <w:pPr>
        <w:autoSpaceDE w:val="0"/>
        <w:autoSpaceDN w:val="0"/>
        <w:adjustRightInd w:val="0"/>
        <w:ind w:firstLine="709"/>
        <w:jc w:val="both"/>
        <w:rPr>
          <w:sz w:val="28"/>
          <w:szCs w:val="28"/>
        </w:rPr>
      </w:pPr>
      <w:r w:rsidRPr="00DE7DD5">
        <w:rPr>
          <w:sz w:val="28"/>
          <w:szCs w:val="28"/>
        </w:rPr>
        <w:t xml:space="preserve">Увеличение затрат по отношению к утвержденным РЭК составило </w:t>
      </w:r>
      <w:r w:rsidRPr="00DE7DD5">
        <w:rPr>
          <w:b/>
          <w:i/>
          <w:sz w:val="28"/>
          <w:szCs w:val="28"/>
        </w:rPr>
        <w:t>6993,24</w:t>
      </w:r>
      <w:r w:rsidRPr="00DE7DD5">
        <w:rPr>
          <w:sz w:val="28"/>
          <w:szCs w:val="28"/>
        </w:rPr>
        <w:t xml:space="preserve"> тыс. руб., отклонение затрат от предложенных организацией составило </w:t>
      </w:r>
      <w:r w:rsidRPr="00DE7DD5">
        <w:rPr>
          <w:b/>
          <w:i/>
          <w:sz w:val="28"/>
          <w:szCs w:val="28"/>
        </w:rPr>
        <w:t>6990,11</w:t>
      </w:r>
      <w:r w:rsidRPr="00DE7DD5">
        <w:rPr>
          <w:sz w:val="28"/>
          <w:szCs w:val="28"/>
        </w:rPr>
        <w:t xml:space="preserve"> тыс. руб. в сторону увеличения.</w:t>
      </w:r>
    </w:p>
    <w:p w14:paraId="7D26872D" w14:textId="77777777" w:rsidR="00A45DE2" w:rsidRPr="00CB59AE" w:rsidRDefault="00A45DE2" w:rsidP="00A45DE2">
      <w:pPr>
        <w:autoSpaceDE w:val="0"/>
        <w:autoSpaceDN w:val="0"/>
        <w:adjustRightInd w:val="0"/>
        <w:ind w:firstLine="709"/>
        <w:jc w:val="both"/>
        <w:rPr>
          <w:color w:val="FF0000"/>
          <w:sz w:val="28"/>
          <w:szCs w:val="28"/>
        </w:rPr>
      </w:pPr>
    </w:p>
    <w:p w14:paraId="4A1CBEAF" w14:textId="77777777" w:rsidR="00A45DE2" w:rsidRPr="00DE7DD5" w:rsidRDefault="00A45DE2" w:rsidP="00A45DE2">
      <w:pPr>
        <w:pStyle w:val="Style63"/>
        <w:widowControl/>
        <w:spacing w:before="38" w:line="240" w:lineRule="auto"/>
        <w:ind w:left="1157" w:firstLine="0"/>
        <w:jc w:val="center"/>
        <w:rPr>
          <w:b/>
          <w:sz w:val="28"/>
          <w:szCs w:val="28"/>
          <w:u w:val="single"/>
        </w:rPr>
      </w:pPr>
      <w:r w:rsidRPr="00DE7DD5">
        <w:rPr>
          <w:b/>
          <w:sz w:val="28"/>
          <w:szCs w:val="28"/>
          <w:u w:val="single"/>
        </w:rPr>
        <w:t>Неподконтрольные расходы</w:t>
      </w:r>
    </w:p>
    <w:p w14:paraId="4BCC2ACC" w14:textId="77777777" w:rsidR="00A45DE2" w:rsidRPr="00DE7DD5" w:rsidRDefault="00A45DE2" w:rsidP="00A45DE2">
      <w:pPr>
        <w:pStyle w:val="Style63"/>
        <w:widowControl/>
        <w:spacing w:before="38" w:line="240" w:lineRule="auto"/>
        <w:jc w:val="both"/>
        <w:rPr>
          <w:sz w:val="10"/>
          <w:szCs w:val="28"/>
        </w:rPr>
      </w:pPr>
    </w:p>
    <w:p w14:paraId="7292AB2C" w14:textId="77777777" w:rsidR="00A45DE2" w:rsidRPr="00DE7DD5" w:rsidRDefault="00A45DE2" w:rsidP="00A45DE2">
      <w:pPr>
        <w:pStyle w:val="Style63"/>
        <w:widowControl/>
        <w:spacing w:before="38" w:line="240" w:lineRule="auto"/>
        <w:jc w:val="both"/>
        <w:rPr>
          <w:sz w:val="10"/>
          <w:szCs w:val="28"/>
        </w:rPr>
      </w:pPr>
    </w:p>
    <w:p w14:paraId="7FBDB9BB" w14:textId="77777777" w:rsidR="00A45DE2" w:rsidRPr="00DE7DD5" w:rsidRDefault="00A45DE2" w:rsidP="00A45DE2">
      <w:pPr>
        <w:autoSpaceDE w:val="0"/>
        <w:autoSpaceDN w:val="0"/>
        <w:adjustRightInd w:val="0"/>
        <w:ind w:firstLine="720"/>
        <w:jc w:val="both"/>
        <w:rPr>
          <w:sz w:val="28"/>
          <w:szCs w:val="28"/>
        </w:rPr>
      </w:pPr>
      <w:r w:rsidRPr="00DE7DD5">
        <w:rPr>
          <w:sz w:val="28"/>
          <w:szCs w:val="28"/>
        </w:rPr>
        <w:t xml:space="preserve">В соответствии </w:t>
      </w:r>
      <w:r w:rsidRPr="00DE7DD5">
        <w:rPr>
          <w:sz w:val="28"/>
          <w:szCs w:val="28"/>
          <w:u w:val="single"/>
        </w:rPr>
        <w:t xml:space="preserve">с пунктом 49 Методических </w:t>
      </w:r>
      <w:proofErr w:type="gramStart"/>
      <w:r w:rsidRPr="00DE7DD5">
        <w:rPr>
          <w:sz w:val="28"/>
          <w:szCs w:val="28"/>
          <w:u w:val="single"/>
        </w:rPr>
        <w:t>указаний</w:t>
      </w:r>
      <w:r w:rsidRPr="00DE7DD5">
        <w:rPr>
          <w:sz w:val="28"/>
          <w:szCs w:val="28"/>
        </w:rPr>
        <w:t xml:space="preserve">,  </w:t>
      </w:r>
      <w:r w:rsidRPr="00DE7DD5">
        <w:rPr>
          <w:sz w:val="28"/>
          <w:szCs w:val="28"/>
          <w:u w:val="single"/>
        </w:rPr>
        <w:t>Неподконтрольные</w:t>
      </w:r>
      <w:proofErr w:type="gramEnd"/>
      <w:r w:rsidRPr="00DE7DD5">
        <w:rPr>
          <w:sz w:val="28"/>
          <w:szCs w:val="28"/>
          <w:u w:val="single"/>
        </w:rPr>
        <w:t xml:space="preserve"> расходы включают в себя</w:t>
      </w:r>
      <w:r w:rsidRPr="00DE7DD5">
        <w:rPr>
          <w:sz w:val="28"/>
          <w:szCs w:val="28"/>
        </w:rPr>
        <w:t>:</w:t>
      </w:r>
    </w:p>
    <w:p w14:paraId="2C8B39CA" w14:textId="77777777" w:rsidR="00A45DE2" w:rsidRPr="00DE7DD5" w:rsidRDefault="00A45DE2" w:rsidP="00A45DE2">
      <w:pPr>
        <w:autoSpaceDE w:val="0"/>
        <w:autoSpaceDN w:val="0"/>
        <w:adjustRightInd w:val="0"/>
        <w:ind w:firstLine="720"/>
        <w:jc w:val="both"/>
        <w:rPr>
          <w:sz w:val="28"/>
          <w:szCs w:val="28"/>
        </w:rPr>
      </w:pPr>
      <w:r w:rsidRPr="00DE7DD5">
        <w:rPr>
          <w:sz w:val="28"/>
          <w:szCs w:val="28"/>
        </w:rPr>
        <w:t xml:space="preserve">1) </w:t>
      </w:r>
      <w:r w:rsidRPr="00DE7DD5">
        <w:rPr>
          <w:sz w:val="28"/>
          <w:szCs w:val="28"/>
          <w:u w:val="single"/>
        </w:rPr>
        <w:t>расходы на оплату товаров (услуг, работ), приобретаемых у других организаций, осуществляющих регулируемые виды деятельности</w:t>
      </w:r>
      <w:r w:rsidRPr="00DE7DD5">
        <w:rPr>
          <w:sz w:val="28"/>
          <w:szCs w:val="28"/>
        </w:rPr>
        <w:t>;</w:t>
      </w:r>
    </w:p>
    <w:p w14:paraId="7434C1C9" w14:textId="77777777" w:rsidR="00A45DE2" w:rsidRPr="00DE7DD5" w:rsidRDefault="00A45DE2" w:rsidP="00A45DE2">
      <w:pPr>
        <w:autoSpaceDE w:val="0"/>
        <w:autoSpaceDN w:val="0"/>
        <w:adjustRightInd w:val="0"/>
        <w:ind w:firstLine="720"/>
        <w:jc w:val="both"/>
        <w:rPr>
          <w:sz w:val="28"/>
          <w:szCs w:val="28"/>
        </w:rPr>
      </w:pPr>
      <w:r w:rsidRPr="00DE7DD5">
        <w:rPr>
          <w:sz w:val="28"/>
          <w:szCs w:val="28"/>
        </w:rPr>
        <w:t xml:space="preserve">2) </w:t>
      </w:r>
      <w:r w:rsidRPr="00DE7DD5">
        <w:rPr>
          <w:sz w:val="28"/>
          <w:szCs w:val="28"/>
          <w:u w:val="single"/>
        </w:rPr>
        <w:t>расходы на уплату налогов, сборов и других обязательных платежей</w:t>
      </w:r>
      <w:r w:rsidRPr="00DE7DD5">
        <w:rPr>
          <w:sz w:val="28"/>
          <w:szCs w:val="28"/>
        </w:rPr>
        <w:t>,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26FB4032" w14:textId="77777777" w:rsidR="00A45DE2" w:rsidRPr="00DE7DD5" w:rsidRDefault="00A45DE2" w:rsidP="00A45DE2">
      <w:pPr>
        <w:autoSpaceDE w:val="0"/>
        <w:autoSpaceDN w:val="0"/>
        <w:adjustRightInd w:val="0"/>
        <w:ind w:firstLine="720"/>
        <w:jc w:val="both"/>
        <w:rPr>
          <w:sz w:val="28"/>
          <w:szCs w:val="28"/>
        </w:rPr>
      </w:pPr>
      <w:r w:rsidRPr="00DE7DD5">
        <w:rPr>
          <w:sz w:val="28"/>
          <w:szCs w:val="28"/>
        </w:rPr>
        <w:t xml:space="preserve">3) </w:t>
      </w:r>
      <w:r w:rsidRPr="00DE7DD5">
        <w:rPr>
          <w:sz w:val="28"/>
          <w:szCs w:val="28"/>
          <w:u w:val="single"/>
        </w:rPr>
        <w:t>расходы на арендную плату и лизинговые платежи</w:t>
      </w:r>
      <w:r w:rsidRPr="00DE7DD5">
        <w:rPr>
          <w:sz w:val="28"/>
          <w:szCs w:val="28"/>
        </w:rPr>
        <w:t xml:space="preserve">, размер которых определяется с учетом требований, предусмотренных </w:t>
      </w:r>
      <w:hyperlink r:id="rId52" w:history="1">
        <w:r w:rsidRPr="00DE7DD5">
          <w:rPr>
            <w:sz w:val="28"/>
            <w:szCs w:val="28"/>
          </w:rPr>
          <w:t>пунктом 29</w:t>
        </w:r>
      </w:hyperlink>
      <w:r w:rsidRPr="00DE7DD5">
        <w:rPr>
          <w:sz w:val="28"/>
          <w:szCs w:val="28"/>
        </w:rPr>
        <w:t xml:space="preserve"> Методических указаний; (в ред. </w:t>
      </w:r>
      <w:hyperlink r:id="rId53" w:history="1">
        <w:r w:rsidRPr="00DE7DD5">
          <w:rPr>
            <w:sz w:val="28"/>
            <w:szCs w:val="28"/>
          </w:rPr>
          <w:t>Приказа</w:t>
        </w:r>
      </w:hyperlink>
      <w:r w:rsidRPr="00DE7DD5">
        <w:rPr>
          <w:sz w:val="28"/>
          <w:szCs w:val="28"/>
        </w:rPr>
        <w:t xml:space="preserve"> ФАС России от 30.06.2017               № 868/17); </w:t>
      </w:r>
    </w:p>
    <w:p w14:paraId="0FDA8187" w14:textId="77777777" w:rsidR="00A45DE2" w:rsidRPr="00DE7DD5" w:rsidRDefault="00A45DE2" w:rsidP="00A45DE2">
      <w:pPr>
        <w:autoSpaceDE w:val="0"/>
        <w:autoSpaceDN w:val="0"/>
        <w:adjustRightInd w:val="0"/>
        <w:ind w:firstLine="720"/>
        <w:jc w:val="both"/>
        <w:rPr>
          <w:sz w:val="28"/>
          <w:szCs w:val="28"/>
        </w:rPr>
      </w:pPr>
      <w:r w:rsidRPr="00DE7DD5">
        <w:rPr>
          <w:sz w:val="28"/>
          <w:szCs w:val="28"/>
        </w:rPr>
        <w:t xml:space="preserve">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 </w:t>
      </w:r>
    </w:p>
    <w:p w14:paraId="4CA7D6D5" w14:textId="77777777" w:rsidR="00A45DE2" w:rsidRPr="00DE7DD5" w:rsidRDefault="00A45DE2" w:rsidP="00A45DE2">
      <w:pPr>
        <w:autoSpaceDE w:val="0"/>
        <w:autoSpaceDN w:val="0"/>
        <w:adjustRightInd w:val="0"/>
        <w:ind w:firstLine="720"/>
        <w:jc w:val="both"/>
        <w:rPr>
          <w:sz w:val="28"/>
          <w:szCs w:val="28"/>
        </w:rPr>
      </w:pPr>
      <w:r w:rsidRPr="00DE7DD5">
        <w:rPr>
          <w:sz w:val="28"/>
          <w:szCs w:val="28"/>
        </w:rPr>
        <w:t xml:space="preserve">5) экономию средств, достигнутую в результате снижения расходов предыдущего долгосрочного периода регулирования и рассчитанную в соответствии с </w:t>
      </w:r>
      <w:hyperlink r:id="rId54" w:history="1">
        <w:r w:rsidRPr="00DE7DD5">
          <w:rPr>
            <w:sz w:val="28"/>
            <w:szCs w:val="28"/>
            <w:u w:val="single"/>
          </w:rPr>
          <w:t>пунктами 53</w:t>
        </w:r>
      </w:hyperlink>
      <w:r w:rsidRPr="00DE7DD5">
        <w:rPr>
          <w:sz w:val="28"/>
          <w:szCs w:val="28"/>
          <w:u w:val="single"/>
        </w:rPr>
        <w:t xml:space="preserve"> - </w:t>
      </w:r>
      <w:hyperlink r:id="rId55" w:history="1">
        <w:r w:rsidRPr="00DE7DD5">
          <w:rPr>
            <w:sz w:val="28"/>
            <w:szCs w:val="28"/>
            <w:u w:val="single"/>
          </w:rPr>
          <w:t>60</w:t>
        </w:r>
      </w:hyperlink>
      <w:r w:rsidRPr="00DE7DD5">
        <w:rPr>
          <w:sz w:val="28"/>
          <w:szCs w:val="28"/>
        </w:rPr>
        <w:t xml:space="preserve"> Методических указаний; </w:t>
      </w:r>
    </w:p>
    <w:p w14:paraId="5DE98B75" w14:textId="77777777" w:rsidR="00A45DE2" w:rsidRPr="00DE7DD5" w:rsidRDefault="00A45DE2" w:rsidP="00A45DE2">
      <w:pPr>
        <w:autoSpaceDE w:val="0"/>
        <w:autoSpaceDN w:val="0"/>
        <w:adjustRightInd w:val="0"/>
        <w:ind w:firstLine="720"/>
        <w:jc w:val="both"/>
        <w:rPr>
          <w:sz w:val="28"/>
          <w:szCs w:val="28"/>
        </w:rPr>
      </w:pPr>
      <w:r w:rsidRPr="00DE7DD5">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6397FECA" w14:textId="77777777" w:rsidR="00A45DE2" w:rsidRPr="00DE7DD5" w:rsidRDefault="00A45DE2" w:rsidP="00A45DE2">
      <w:pPr>
        <w:autoSpaceDE w:val="0"/>
        <w:autoSpaceDN w:val="0"/>
        <w:adjustRightInd w:val="0"/>
        <w:ind w:firstLine="720"/>
        <w:jc w:val="both"/>
        <w:rPr>
          <w:sz w:val="28"/>
          <w:szCs w:val="28"/>
        </w:rPr>
      </w:pPr>
      <w:r w:rsidRPr="00DE7DD5">
        <w:rPr>
          <w:sz w:val="28"/>
          <w:szCs w:val="28"/>
        </w:rPr>
        <w:t xml:space="preserve">7) </w:t>
      </w:r>
      <w:r w:rsidRPr="00DE7DD5">
        <w:rPr>
          <w:sz w:val="28"/>
          <w:szCs w:val="28"/>
          <w:u w:val="single"/>
        </w:rPr>
        <w:t>расходы на компенсацию экономически обоснованных расходов</w:t>
      </w:r>
      <w:r w:rsidRPr="00DE7DD5">
        <w:rPr>
          <w:sz w:val="28"/>
          <w:szCs w:val="28"/>
        </w:rPr>
        <w:t xml:space="preserve">, не учтенных органом регулирования тарифов при установлении тарифов в прошлые периоды регулирования, </w:t>
      </w:r>
      <w:r w:rsidRPr="00DE7DD5">
        <w:rPr>
          <w:sz w:val="28"/>
          <w:szCs w:val="28"/>
          <w:u w:val="single"/>
        </w:rPr>
        <w:t>и (или) недополученных доходов</w:t>
      </w:r>
      <w:r w:rsidRPr="00DE7DD5">
        <w:rPr>
          <w:sz w:val="28"/>
          <w:szCs w:val="28"/>
        </w:rPr>
        <w:t>;</w:t>
      </w:r>
    </w:p>
    <w:p w14:paraId="59166BD0" w14:textId="77777777" w:rsidR="00A45DE2" w:rsidRPr="00DE7DD5" w:rsidRDefault="00A45DE2" w:rsidP="00A45DE2">
      <w:pPr>
        <w:autoSpaceDE w:val="0"/>
        <w:autoSpaceDN w:val="0"/>
        <w:adjustRightInd w:val="0"/>
        <w:ind w:firstLine="720"/>
        <w:jc w:val="both"/>
        <w:rPr>
          <w:sz w:val="28"/>
          <w:szCs w:val="28"/>
        </w:rPr>
      </w:pPr>
      <w:r w:rsidRPr="00DE7DD5">
        <w:rPr>
          <w:sz w:val="28"/>
          <w:szCs w:val="28"/>
        </w:rPr>
        <w:t>8) расходы на концессионную плату; (</w:t>
      </w:r>
      <w:proofErr w:type="spellStart"/>
      <w:r w:rsidRPr="00DE7DD5">
        <w:rPr>
          <w:sz w:val="28"/>
          <w:szCs w:val="28"/>
        </w:rPr>
        <w:t>пп</w:t>
      </w:r>
      <w:proofErr w:type="spellEnd"/>
      <w:r w:rsidRPr="00DE7DD5">
        <w:rPr>
          <w:sz w:val="28"/>
          <w:szCs w:val="28"/>
        </w:rPr>
        <w:t xml:space="preserve">. 8 введен </w:t>
      </w:r>
      <w:hyperlink r:id="rId56" w:history="1">
        <w:r w:rsidRPr="00DE7DD5">
          <w:rPr>
            <w:sz w:val="28"/>
            <w:szCs w:val="28"/>
          </w:rPr>
          <w:t>Приказом</w:t>
        </w:r>
      </w:hyperlink>
      <w:r w:rsidRPr="00DE7DD5">
        <w:rPr>
          <w:sz w:val="28"/>
          <w:szCs w:val="28"/>
        </w:rPr>
        <w:t xml:space="preserve"> ФАС России от 30.06.2017 № 868/17)</w:t>
      </w:r>
    </w:p>
    <w:p w14:paraId="4C3301FF" w14:textId="77777777" w:rsidR="00A45DE2" w:rsidRPr="00DE7DD5" w:rsidRDefault="00A45DE2" w:rsidP="00A45DE2">
      <w:pPr>
        <w:autoSpaceDE w:val="0"/>
        <w:autoSpaceDN w:val="0"/>
        <w:adjustRightInd w:val="0"/>
        <w:ind w:firstLine="720"/>
        <w:jc w:val="both"/>
        <w:rPr>
          <w:sz w:val="28"/>
          <w:szCs w:val="28"/>
        </w:rPr>
      </w:pPr>
      <w:r w:rsidRPr="00DE7DD5">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DE7DD5">
        <w:rPr>
          <w:sz w:val="28"/>
          <w:szCs w:val="28"/>
        </w:rPr>
        <w:t>концедента</w:t>
      </w:r>
      <w:proofErr w:type="spellEnd"/>
      <w:r w:rsidRPr="00DE7DD5">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DE7DD5">
        <w:rPr>
          <w:sz w:val="28"/>
          <w:szCs w:val="28"/>
        </w:rPr>
        <w:t>концедентом</w:t>
      </w:r>
      <w:proofErr w:type="spellEnd"/>
      <w:r w:rsidRPr="00DE7DD5">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DE7DD5">
        <w:rPr>
          <w:sz w:val="28"/>
          <w:szCs w:val="28"/>
        </w:rPr>
        <w:t>концеденту</w:t>
      </w:r>
      <w:proofErr w:type="spellEnd"/>
      <w:r w:rsidRPr="00DE7DD5">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DE7DD5">
        <w:rPr>
          <w:sz w:val="28"/>
          <w:szCs w:val="28"/>
        </w:rPr>
        <w:t>концедент</w:t>
      </w:r>
      <w:proofErr w:type="spellEnd"/>
      <w:r w:rsidRPr="00DE7DD5">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 (</w:t>
      </w:r>
      <w:proofErr w:type="spellStart"/>
      <w:r w:rsidRPr="00DE7DD5">
        <w:rPr>
          <w:sz w:val="28"/>
          <w:szCs w:val="28"/>
        </w:rPr>
        <w:t>пп</w:t>
      </w:r>
      <w:proofErr w:type="spellEnd"/>
      <w:r w:rsidRPr="00DE7DD5">
        <w:rPr>
          <w:sz w:val="28"/>
          <w:szCs w:val="28"/>
        </w:rPr>
        <w:t xml:space="preserve">. 9 введен </w:t>
      </w:r>
      <w:hyperlink r:id="rId57" w:history="1">
        <w:r w:rsidRPr="00DE7DD5">
          <w:rPr>
            <w:sz w:val="28"/>
            <w:szCs w:val="28"/>
          </w:rPr>
          <w:t>Приказом</w:t>
        </w:r>
      </w:hyperlink>
      <w:r w:rsidRPr="00DE7DD5">
        <w:rPr>
          <w:sz w:val="28"/>
          <w:szCs w:val="28"/>
        </w:rPr>
        <w:t xml:space="preserve"> ФАС России от 30.06.2017 № 868/17).</w:t>
      </w:r>
    </w:p>
    <w:p w14:paraId="5BE08201" w14:textId="77777777" w:rsidR="00A45DE2" w:rsidRPr="00DE7DD5" w:rsidRDefault="00A45DE2" w:rsidP="00A45DE2">
      <w:pPr>
        <w:autoSpaceDE w:val="0"/>
        <w:autoSpaceDN w:val="0"/>
        <w:adjustRightInd w:val="0"/>
        <w:spacing w:before="280"/>
        <w:ind w:firstLine="720"/>
        <w:jc w:val="both"/>
        <w:rPr>
          <w:sz w:val="28"/>
          <w:szCs w:val="28"/>
        </w:rPr>
      </w:pPr>
      <w:r w:rsidRPr="00DE7DD5">
        <w:rPr>
          <w:sz w:val="28"/>
          <w:szCs w:val="28"/>
        </w:rPr>
        <w:t>В составе расходов на уплату налогов, сборов и других обязательных платежей, включаемых в неподконтрольные расходы, не учитываются налоги и сборы с фонда оплаты труда, учитываемые в составе операционных расходов.</w:t>
      </w:r>
    </w:p>
    <w:p w14:paraId="4EE84F8E" w14:textId="77777777" w:rsidR="00A45DE2" w:rsidRPr="00CB59AE" w:rsidRDefault="00A45DE2" w:rsidP="00A45DE2">
      <w:pPr>
        <w:autoSpaceDE w:val="0"/>
        <w:autoSpaceDN w:val="0"/>
        <w:adjustRightInd w:val="0"/>
        <w:ind w:firstLine="540"/>
        <w:jc w:val="both"/>
        <w:outlineLvl w:val="0"/>
        <w:rPr>
          <w:color w:val="FF0000"/>
          <w:sz w:val="28"/>
          <w:szCs w:val="28"/>
        </w:rPr>
      </w:pPr>
    </w:p>
    <w:p w14:paraId="4140E9B4" w14:textId="77777777" w:rsidR="00A45DE2" w:rsidRPr="00B208AE" w:rsidRDefault="00A45DE2" w:rsidP="00A45DE2">
      <w:pPr>
        <w:autoSpaceDE w:val="0"/>
        <w:autoSpaceDN w:val="0"/>
        <w:adjustRightInd w:val="0"/>
        <w:ind w:firstLine="720"/>
        <w:jc w:val="both"/>
        <w:rPr>
          <w:sz w:val="28"/>
          <w:szCs w:val="28"/>
        </w:rPr>
      </w:pPr>
      <w:r w:rsidRPr="008C777C">
        <w:rPr>
          <w:sz w:val="28"/>
          <w:szCs w:val="28"/>
          <w:u w:val="single"/>
        </w:rPr>
        <w:t>При установлении долгосрочных тарифов</w:t>
      </w:r>
      <w:r w:rsidRPr="008C777C">
        <w:rPr>
          <w:sz w:val="28"/>
          <w:szCs w:val="28"/>
        </w:rPr>
        <w:t xml:space="preserve"> плановая величина Неподконтрольных расходов на 2022 год (</w:t>
      </w:r>
      <w:r w:rsidRPr="008C777C">
        <w:rPr>
          <w:b/>
          <w:i/>
          <w:sz w:val="28"/>
          <w:szCs w:val="28"/>
        </w:rPr>
        <w:t>НР</w:t>
      </w:r>
      <w:r w:rsidRPr="008C777C">
        <w:rPr>
          <w:b/>
          <w:i/>
          <w:sz w:val="28"/>
          <w:szCs w:val="28"/>
          <w:vertAlign w:val="subscript"/>
        </w:rPr>
        <w:t>2022</w:t>
      </w:r>
      <w:r w:rsidRPr="008C777C">
        <w:rPr>
          <w:b/>
          <w:i/>
          <w:sz w:val="28"/>
          <w:szCs w:val="28"/>
        </w:rPr>
        <w:t>)</w:t>
      </w:r>
      <w:r w:rsidRPr="008C777C">
        <w:rPr>
          <w:sz w:val="28"/>
          <w:szCs w:val="28"/>
        </w:rPr>
        <w:t xml:space="preserve"> была определена регулятором  в сумме </w:t>
      </w:r>
      <w:r w:rsidRPr="008C777C">
        <w:rPr>
          <w:b/>
          <w:i/>
          <w:sz w:val="28"/>
          <w:szCs w:val="28"/>
        </w:rPr>
        <w:t>25919,04</w:t>
      </w:r>
      <w:r w:rsidRPr="008C777C">
        <w:rPr>
          <w:sz w:val="28"/>
          <w:szCs w:val="28"/>
        </w:rPr>
        <w:t xml:space="preserve"> тыс. руб., которая включает: «Расходы                на покупную тепловую энергию» - </w:t>
      </w:r>
      <w:r w:rsidRPr="008C777C">
        <w:rPr>
          <w:b/>
          <w:i/>
          <w:sz w:val="28"/>
          <w:szCs w:val="28"/>
        </w:rPr>
        <w:t>5475,26</w:t>
      </w:r>
      <w:r w:rsidRPr="008C777C">
        <w:rPr>
          <w:sz w:val="28"/>
          <w:szCs w:val="28"/>
        </w:rPr>
        <w:t xml:space="preserve"> тыс. руб. (в том числе по              г. Ленинск-Кузнецкий – </w:t>
      </w:r>
      <w:r w:rsidRPr="008C777C">
        <w:rPr>
          <w:b/>
          <w:i/>
          <w:sz w:val="28"/>
          <w:szCs w:val="28"/>
        </w:rPr>
        <w:t>5475,26</w:t>
      </w:r>
      <w:r w:rsidRPr="008C777C">
        <w:rPr>
          <w:sz w:val="28"/>
          <w:szCs w:val="28"/>
        </w:rPr>
        <w:t xml:space="preserve"> тыс. руб. – </w:t>
      </w:r>
      <w:r w:rsidRPr="008C777C">
        <w:rPr>
          <w:sz w:val="28"/>
          <w:szCs w:val="28"/>
          <w:u w:val="single"/>
        </w:rPr>
        <w:t xml:space="preserve">в размере стоимости тепловой энергии для нужд насосно-фильтровальной станции (НФС) в пос. </w:t>
      </w:r>
      <w:proofErr w:type="spellStart"/>
      <w:r w:rsidRPr="008C777C">
        <w:rPr>
          <w:sz w:val="28"/>
          <w:szCs w:val="28"/>
          <w:u w:val="single"/>
        </w:rPr>
        <w:t>Демьяновка</w:t>
      </w:r>
      <w:proofErr w:type="spellEnd"/>
      <w:r w:rsidRPr="008C777C">
        <w:rPr>
          <w:sz w:val="28"/>
          <w:szCs w:val="28"/>
          <w:u w:val="single"/>
        </w:rPr>
        <w:t>, вырабатываемой собственной котельной ОАО «СКЭК</w:t>
      </w:r>
      <w:r w:rsidRPr="008C777C">
        <w:rPr>
          <w:sz w:val="28"/>
          <w:szCs w:val="28"/>
        </w:rPr>
        <w:t xml:space="preserve">»;                     по г. Полысаево – </w:t>
      </w:r>
      <w:r w:rsidRPr="008C777C">
        <w:rPr>
          <w:b/>
          <w:i/>
          <w:sz w:val="28"/>
          <w:szCs w:val="28"/>
        </w:rPr>
        <w:t>0,00</w:t>
      </w:r>
      <w:r w:rsidRPr="008C777C">
        <w:rPr>
          <w:sz w:val="28"/>
          <w:szCs w:val="28"/>
        </w:rPr>
        <w:t xml:space="preserve"> тыс. руб.);</w:t>
      </w:r>
      <w:r w:rsidRPr="00CB59AE">
        <w:rPr>
          <w:color w:val="FF0000"/>
          <w:sz w:val="28"/>
          <w:szCs w:val="28"/>
        </w:rPr>
        <w:t xml:space="preserve"> </w:t>
      </w:r>
      <w:r w:rsidRPr="00B208AE">
        <w:rPr>
          <w:sz w:val="28"/>
          <w:szCs w:val="28"/>
        </w:rPr>
        <w:t xml:space="preserve">расходы на арендную плату  (аренда земельных участков под объектами системы холодного водоснабжения) – </w:t>
      </w:r>
      <w:r w:rsidRPr="00B208AE">
        <w:rPr>
          <w:b/>
          <w:i/>
          <w:sz w:val="28"/>
          <w:szCs w:val="28"/>
        </w:rPr>
        <w:t>2136,55</w:t>
      </w:r>
      <w:r w:rsidRPr="00B208AE">
        <w:rPr>
          <w:sz w:val="28"/>
          <w:szCs w:val="28"/>
        </w:rPr>
        <w:t xml:space="preserve"> тыс. руб. (в том числе г. Ленинск-Кузнецкий – </w:t>
      </w:r>
      <w:r w:rsidRPr="00B208AE">
        <w:rPr>
          <w:b/>
          <w:i/>
          <w:sz w:val="28"/>
          <w:szCs w:val="28"/>
        </w:rPr>
        <w:t>1817,56</w:t>
      </w:r>
      <w:r w:rsidRPr="00B208AE">
        <w:rPr>
          <w:sz w:val="28"/>
          <w:szCs w:val="28"/>
        </w:rPr>
        <w:t xml:space="preserve"> тыс. руб.,                 г. Полысаево – </w:t>
      </w:r>
      <w:r w:rsidRPr="00B208AE">
        <w:rPr>
          <w:b/>
          <w:i/>
          <w:sz w:val="28"/>
          <w:szCs w:val="28"/>
        </w:rPr>
        <w:t>318,99</w:t>
      </w:r>
      <w:r w:rsidRPr="00B208AE">
        <w:rPr>
          <w:sz w:val="28"/>
          <w:szCs w:val="28"/>
        </w:rPr>
        <w:t xml:space="preserve"> тыс. руб.);  расходы, связанные с оплатой налогов и сборов  – </w:t>
      </w:r>
      <w:r w:rsidRPr="00B208AE">
        <w:rPr>
          <w:b/>
          <w:i/>
          <w:sz w:val="28"/>
          <w:szCs w:val="28"/>
        </w:rPr>
        <w:t>18307,24</w:t>
      </w:r>
      <w:r w:rsidRPr="00B208AE">
        <w:rPr>
          <w:sz w:val="28"/>
          <w:szCs w:val="28"/>
        </w:rPr>
        <w:t xml:space="preserve"> тыс. руб. (в том числе плата за негативное воздействие на окружающую среду – </w:t>
      </w:r>
      <w:r w:rsidRPr="00B208AE">
        <w:rPr>
          <w:b/>
          <w:i/>
          <w:sz w:val="28"/>
          <w:szCs w:val="28"/>
        </w:rPr>
        <w:t>18,15</w:t>
      </w:r>
      <w:r w:rsidRPr="00B208AE">
        <w:rPr>
          <w:sz w:val="28"/>
          <w:szCs w:val="28"/>
        </w:rPr>
        <w:t xml:space="preserve"> тыс. руб., «Водный налог» (плата за пользование водными объектами) – </w:t>
      </w:r>
      <w:r w:rsidRPr="00B208AE">
        <w:rPr>
          <w:b/>
          <w:i/>
          <w:sz w:val="28"/>
          <w:szCs w:val="28"/>
        </w:rPr>
        <w:t>16223,37</w:t>
      </w:r>
      <w:r w:rsidRPr="00B208AE">
        <w:rPr>
          <w:sz w:val="28"/>
          <w:szCs w:val="28"/>
        </w:rPr>
        <w:t xml:space="preserve"> тыс. руб., налог на имущество – </w:t>
      </w:r>
      <w:r w:rsidRPr="00B208AE">
        <w:rPr>
          <w:b/>
          <w:i/>
          <w:sz w:val="28"/>
          <w:szCs w:val="28"/>
        </w:rPr>
        <w:t>2065,72</w:t>
      </w:r>
      <w:r w:rsidRPr="00B208AE">
        <w:rPr>
          <w:sz w:val="28"/>
          <w:szCs w:val="28"/>
        </w:rPr>
        <w:t xml:space="preserve"> тыс. руб. (в части имущества г. Ленинск-Кузнецкий – </w:t>
      </w:r>
      <w:r w:rsidRPr="00B208AE">
        <w:rPr>
          <w:b/>
          <w:i/>
          <w:sz w:val="28"/>
          <w:szCs w:val="28"/>
        </w:rPr>
        <w:t>1433,73</w:t>
      </w:r>
      <w:r w:rsidRPr="00B208AE">
        <w:rPr>
          <w:sz w:val="28"/>
          <w:szCs w:val="28"/>
        </w:rPr>
        <w:t xml:space="preserve"> тыс. руб., в части имущества г. Полысаево – </w:t>
      </w:r>
      <w:r w:rsidRPr="00B208AE">
        <w:rPr>
          <w:b/>
          <w:i/>
          <w:sz w:val="28"/>
          <w:szCs w:val="28"/>
        </w:rPr>
        <w:t>631,99</w:t>
      </w:r>
      <w:r w:rsidRPr="00B208AE">
        <w:rPr>
          <w:sz w:val="28"/>
          <w:szCs w:val="28"/>
        </w:rPr>
        <w:t xml:space="preserve"> тыс. руб.).</w:t>
      </w:r>
    </w:p>
    <w:p w14:paraId="7252868A" w14:textId="77777777" w:rsidR="00A45DE2" w:rsidRPr="00CB59AE" w:rsidRDefault="00A45DE2" w:rsidP="00A45DE2">
      <w:pPr>
        <w:autoSpaceDE w:val="0"/>
        <w:autoSpaceDN w:val="0"/>
        <w:adjustRightInd w:val="0"/>
        <w:ind w:firstLine="720"/>
        <w:jc w:val="both"/>
        <w:rPr>
          <w:color w:val="FF0000"/>
          <w:sz w:val="28"/>
          <w:szCs w:val="28"/>
        </w:rPr>
      </w:pPr>
      <w:r w:rsidRPr="00CB59AE">
        <w:rPr>
          <w:color w:val="FF0000"/>
          <w:sz w:val="28"/>
          <w:szCs w:val="28"/>
        </w:rPr>
        <w:t xml:space="preserve"> </w:t>
      </w:r>
    </w:p>
    <w:p w14:paraId="63004867" w14:textId="77777777" w:rsidR="00A45DE2" w:rsidRPr="005C1377" w:rsidRDefault="00A45DE2" w:rsidP="00A45DE2">
      <w:pPr>
        <w:autoSpaceDE w:val="0"/>
        <w:autoSpaceDN w:val="0"/>
        <w:adjustRightInd w:val="0"/>
        <w:ind w:firstLine="709"/>
        <w:jc w:val="both"/>
        <w:rPr>
          <w:rFonts w:eastAsia="Calibri"/>
          <w:sz w:val="28"/>
          <w:szCs w:val="28"/>
          <w:lang w:eastAsia="en-US"/>
        </w:rPr>
      </w:pPr>
      <w:r w:rsidRPr="005C1377">
        <w:rPr>
          <w:rFonts w:eastAsia="Calibri"/>
          <w:sz w:val="28"/>
          <w:szCs w:val="28"/>
          <w:u w:val="single"/>
          <w:lang w:eastAsia="en-US"/>
        </w:rPr>
        <w:t>Организацией предложено</w:t>
      </w:r>
      <w:r w:rsidRPr="005C1377">
        <w:rPr>
          <w:rFonts w:eastAsia="Calibri"/>
          <w:sz w:val="28"/>
          <w:szCs w:val="28"/>
          <w:lang w:eastAsia="en-US"/>
        </w:rPr>
        <w:t xml:space="preserve"> в целях корректировки тарифов на питьевую воду на 2022 год установить сумму Неподконтрольных расходов в размере </w:t>
      </w:r>
      <w:r w:rsidRPr="005F5DD5">
        <w:rPr>
          <w:rFonts w:eastAsia="Calibri"/>
          <w:b/>
          <w:i/>
          <w:sz w:val="28"/>
          <w:szCs w:val="28"/>
          <w:lang w:eastAsia="en-US"/>
        </w:rPr>
        <w:t>35844,65</w:t>
      </w:r>
      <w:r w:rsidRPr="005C1377">
        <w:rPr>
          <w:rFonts w:eastAsia="Calibri"/>
          <w:sz w:val="28"/>
          <w:szCs w:val="28"/>
          <w:lang w:eastAsia="en-US"/>
        </w:rPr>
        <w:t xml:space="preserve"> тыс. руб., в том числе:  </w:t>
      </w:r>
    </w:p>
    <w:p w14:paraId="1CE68364" w14:textId="77777777" w:rsidR="00A45DE2" w:rsidRDefault="00A45DE2" w:rsidP="00A45DE2">
      <w:pPr>
        <w:numPr>
          <w:ilvl w:val="0"/>
          <w:numId w:val="10"/>
        </w:numPr>
        <w:autoSpaceDE w:val="0"/>
        <w:autoSpaceDN w:val="0"/>
        <w:adjustRightInd w:val="0"/>
        <w:ind w:left="0" w:firstLine="709"/>
        <w:jc w:val="both"/>
        <w:rPr>
          <w:sz w:val="28"/>
          <w:szCs w:val="28"/>
        </w:rPr>
      </w:pPr>
      <w:r>
        <w:rPr>
          <w:sz w:val="28"/>
          <w:szCs w:val="28"/>
          <w:u w:val="single"/>
        </w:rPr>
        <w:t>р</w:t>
      </w:r>
      <w:r w:rsidRPr="005F5DD5">
        <w:rPr>
          <w:sz w:val="28"/>
          <w:szCs w:val="28"/>
          <w:u w:val="single"/>
        </w:rPr>
        <w:t>асходы   на покупную тепловую энергию</w:t>
      </w:r>
      <w:r w:rsidRPr="005F5DD5">
        <w:rPr>
          <w:sz w:val="28"/>
          <w:szCs w:val="28"/>
        </w:rPr>
        <w:t xml:space="preserve"> - </w:t>
      </w:r>
      <w:r w:rsidRPr="005F5DD5">
        <w:rPr>
          <w:b/>
          <w:i/>
          <w:sz w:val="28"/>
          <w:szCs w:val="28"/>
        </w:rPr>
        <w:t>4831,84</w:t>
      </w:r>
      <w:r w:rsidRPr="005F5DD5">
        <w:rPr>
          <w:sz w:val="28"/>
          <w:szCs w:val="28"/>
        </w:rPr>
        <w:t xml:space="preserve"> тыс. руб.</w:t>
      </w:r>
      <w:r>
        <w:rPr>
          <w:sz w:val="28"/>
          <w:szCs w:val="28"/>
        </w:rPr>
        <w:t>;</w:t>
      </w:r>
    </w:p>
    <w:p w14:paraId="524B635A" w14:textId="77777777" w:rsidR="00A45DE2" w:rsidRPr="005F5DD5" w:rsidRDefault="00A45DE2" w:rsidP="00A45DE2">
      <w:pPr>
        <w:numPr>
          <w:ilvl w:val="0"/>
          <w:numId w:val="10"/>
        </w:numPr>
        <w:autoSpaceDE w:val="0"/>
        <w:autoSpaceDN w:val="0"/>
        <w:adjustRightInd w:val="0"/>
        <w:ind w:left="0" w:firstLine="709"/>
        <w:jc w:val="both"/>
        <w:rPr>
          <w:sz w:val="28"/>
          <w:szCs w:val="28"/>
        </w:rPr>
      </w:pPr>
      <w:r w:rsidRPr="005F5DD5">
        <w:rPr>
          <w:sz w:val="28"/>
          <w:szCs w:val="28"/>
          <w:u w:val="single"/>
        </w:rPr>
        <w:t xml:space="preserve">расходы на арендную </w:t>
      </w:r>
      <w:proofErr w:type="gramStart"/>
      <w:r w:rsidRPr="005F5DD5">
        <w:rPr>
          <w:sz w:val="28"/>
          <w:szCs w:val="28"/>
          <w:u w:val="single"/>
        </w:rPr>
        <w:t xml:space="preserve">плату  </w:t>
      </w:r>
      <w:r w:rsidRPr="005F5DD5">
        <w:rPr>
          <w:sz w:val="28"/>
          <w:szCs w:val="28"/>
        </w:rPr>
        <w:t>–</w:t>
      </w:r>
      <w:proofErr w:type="gramEnd"/>
      <w:r w:rsidRPr="005F5DD5">
        <w:rPr>
          <w:sz w:val="28"/>
          <w:szCs w:val="28"/>
        </w:rPr>
        <w:t xml:space="preserve"> </w:t>
      </w:r>
      <w:r w:rsidRPr="005F5DD5">
        <w:rPr>
          <w:b/>
          <w:i/>
          <w:sz w:val="28"/>
          <w:szCs w:val="28"/>
        </w:rPr>
        <w:t>2389,41</w:t>
      </w:r>
      <w:r w:rsidRPr="005F5DD5">
        <w:rPr>
          <w:sz w:val="28"/>
          <w:szCs w:val="28"/>
        </w:rPr>
        <w:t xml:space="preserve">  тыс. руб.   (в том числе     г. Ленинск-Кузнецкий – </w:t>
      </w:r>
      <w:r w:rsidRPr="005F5DD5">
        <w:rPr>
          <w:b/>
          <w:i/>
          <w:sz w:val="28"/>
          <w:szCs w:val="28"/>
        </w:rPr>
        <w:t>2078,</w:t>
      </w:r>
      <w:proofErr w:type="gramStart"/>
      <w:r w:rsidRPr="005F5DD5">
        <w:rPr>
          <w:b/>
          <w:i/>
          <w:sz w:val="28"/>
          <w:szCs w:val="28"/>
        </w:rPr>
        <w:t xml:space="preserve">01 </w:t>
      </w:r>
      <w:r w:rsidRPr="005F5DD5">
        <w:rPr>
          <w:sz w:val="28"/>
          <w:szCs w:val="28"/>
        </w:rPr>
        <w:t xml:space="preserve"> тыс.</w:t>
      </w:r>
      <w:proofErr w:type="gramEnd"/>
      <w:r w:rsidRPr="005F5DD5">
        <w:rPr>
          <w:sz w:val="28"/>
          <w:szCs w:val="28"/>
        </w:rPr>
        <w:t xml:space="preserve"> руб., г. Полысаево – </w:t>
      </w:r>
      <w:r w:rsidRPr="005F5DD5">
        <w:rPr>
          <w:b/>
          <w:i/>
          <w:sz w:val="28"/>
          <w:szCs w:val="28"/>
        </w:rPr>
        <w:t>311,40</w:t>
      </w:r>
      <w:r w:rsidRPr="005F5DD5">
        <w:rPr>
          <w:sz w:val="28"/>
          <w:szCs w:val="28"/>
        </w:rPr>
        <w:t xml:space="preserve"> тыс. руб.)</w:t>
      </w:r>
      <w:r>
        <w:rPr>
          <w:sz w:val="28"/>
          <w:szCs w:val="28"/>
        </w:rPr>
        <w:t xml:space="preserve"> ,включающие расходы на аренду земельных участков под объектами системы водоснабжения в размере </w:t>
      </w:r>
      <w:r w:rsidRPr="007029C4">
        <w:rPr>
          <w:b/>
          <w:i/>
          <w:sz w:val="28"/>
          <w:szCs w:val="28"/>
        </w:rPr>
        <w:t>2111,99</w:t>
      </w:r>
      <w:r>
        <w:rPr>
          <w:sz w:val="28"/>
          <w:szCs w:val="28"/>
        </w:rPr>
        <w:t xml:space="preserve"> тыс. руб. и платежи за арену прочего имущества (здания и помещения общепроизводственного назначения) в размере </w:t>
      </w:r>
      <w:r w:rsidRPr="007029C4">
        <w:rPr>
          <w:b/>
          <w:i/>
          <w:sz w:val="28"/>
          <w:szCs w:val="28"/>
        </w:rPr>
        <w:t>277,42</w:t>
      </w:r>
      <w:r>
        <w:rPr>
          <w:sz w:val="28"/>
          <w:szCs w:val="28"/>
        </w:rPr>
        <w:t xml:space="preserve"> тыс. руб.</w:t>
      </w:r>
      <w:r w:rsidRPr="005F5DD5">
        <w:rPr>
          <w:sz w:val="28"/>
          <w:szCs w:val="28"/>
        </w:rPr>
        <w:t>;</w:t>
      </w:r>
    </w:p>
    <w:p w14:paraId="312F4D3C" w14:textId="77777777" w:rsidR="00A45DE2" w:rsidRPr="005C1377" w:rsidRDefault="00A45DE2" w:rsidP="00A45DE2">
      <w:pPr>
        <w:numPr>
          <w:ilvl w:val="0"/>
          <w:numId w:val="10"/>
        </w:numPr>
        <w:autoSpaceDE w:val="0"/>
        <w:autoSpaceDN w:val="0"/>
        <w:adjustRightInd w:val="0"/>
        <w:ind w:left="0" w:firstLine="709"/>
        <w:jc w:val="both"/>
        <w:rPr>
          <w:sz w:val="28"/>
          <w:szCs w:val="28"/>
        </w:rPr>
      </w:pPr>
      <w:r w:rsidRPr="005C1377">
        <w:rPr>
          <w:sz w:val="28"/>
          <w:szCs w:val="28"/>
          <w:u w:val="single"/>
        </w:rPr>
        <w:t>расходы, связанные с оплатой налогов и сборов</w:t>
      </w:r>
      <w:r w:rsidRPr="005C1377">
        <w:rPr>
          <w:sz w:val="28"/>
          <w:szCs w:val="28"/>
        </w:rPr>
        <w:t xml:space="preserve">  – </w:t>
      </w:r>
      <w:r w:rsidRPr="005C1377">
        <w:rPr>
          <w:b/>
          <w:i/>
          <w:sz w:val="28"/>
          <w:szCs w:val="28"/>
        </w:rPr>
        <w:t>28352,73</w:t>
      </w:r>
      <w:r w:rsidRPr="005C1377">
        <w:rPr>
          <w:sz w:val="28"/>
          <w:szCs w:val="28"/>
        </w:rPr>
        <w:t xml:space="preserve">  тыс. руб. (в том числе:  плата за негативное воздействие на окружающую среду – </w:t>
      </w:r>
      <w:r w:rsidRPr="005C1377">
        <w:rPr>
          <w:b/>
          <w:i/>
          <w:sz w:val="28"/>
          <w:szCs w:val="28"/>
        </w:rPr>
        <w:t>0,00</w:t>
      </w:r>
      <w:r w:rsidRPr="005C1377">
        <w:rPr>
          <w:sz w:val="28"/>
          <w:szCs w:val="28"/>
        </w:rPr>
        <w:t xml:space="preserve"> тыс. руб., </w:t>
      </w:r>
      <w:r w:rsidRPr="005C1377">
        <w:rPr>
          <w:sz w:val="28"/>
          <w:szCs w:val="28"/>
          <w:u w:val="single"/>
        </w:rPr>
        <w:t>налог на землю</w:t>
      </w:r>
      <w:r w:rsidRPr="005C1377">
        <w:rPr>
          <w:sz w:val="28"/>
          <w:szCs w:val="28"/>
        </w:rPr>
        <w:t xml:space="preserve"> – </w:t>
      </w:r>
      <w:r w:rsidRPr="005C1377">
        <w:rPr>
          <w:b/>
          <w:i/>
          <w:sz w:val="28"/>
          <w:szCs w:val="28"/>
        </w:rPr>
        <w:t xml:space="preserve">1,15 </w:t>
      </w:r>
      <w:r w:rsidRPr="005C1377">
        <w:rPr>
          <w:sz w:val="28"/>
          <w:szCs w:val="28"/>
        </w:rPr>
        <w:t xml:space="preserve"> тыс. руб. (расходы, распределяемые по видам деятельности со счета 26 учета общехозяйственных затрат                           в соответствии с действующей учетной политикой),  «</w:t>
      </w:r>
      <w:r w:rsidRPr="005C1377">
        <w:rPr>
          <w:sz w:val="28"/>
          <w:szCs w:val="28"/>
          <w:u w:val="single"/>
        </w:rPr>
        <w:t>Водный налог» (</w:t>
      </w:r>
      <w:r>
        <w:rPr>
          <w:sz w:val="28"/>
          <w:szCs w:val="28"/>
          <w:u w:val="single"/>
        </w:rPr>
        <w:t xml:space="preserve">в т.ч. </w:t>
      </w:r>
      <w:r w:rsidRPr="005C1377">
        <w:rPr>
          <w:sz w:val="28"/>
          <w:szCs w:val="28"/>
          <w:u w:val="single"/>
        </w:rPr>
        <w:t>плата за пользование водными объектами)</w:t>
      </w:r>
      <w:r w:rsidRPr="005C1377">
        <w:rPr>
          <w:sz w:val="28"/>
          <w:szCs w:val="28"/>
        </w:rPr>
        <w:t xml:space="preserve"> – </w:t>
      </w:r>
      <w:r w:rsidRPr="005C1377">
        <w:rPr>
          <w:b/>
          <w:i/>
          <w:sz w:val="28"/>
          <w:szCs w:val="28"/>
        </w:rPr>
        <w:t>18254,25</w:t>
      </w:r>
      <w:r w:rsidRPr="005C1377">
        <w:rPr>
          <w:sz w:val="28"/>
          <w:szCs w:val="28"/>
        </w:rPr>
        <w:t xml:space="preserve"> тыс. руб., </w:t>
      </w:r>
      <w:r w:rsidRPr="005C1377">
        <w:rPr>
          <w:sz w:val="28"/>
          <w:szCs w:val="28"/>
          <w:u w:val="single"/>
        </w:rPr>
        <w:t>транспортный налог</w:t>
      </w:r>
      <w:r w:rsidRPr="005C1377">
        <w:rPr>
          <w:sz w:val="28"/>
          <w:szCs w:val="28"/>
        </w:rPr>
        <w:t xml:space="preserve"> – </w:t>
      </w:r>
      <w:r w:rsidRPr="005C1377">
        <w:rPr>
          <w:b/>
          <w:i/>
          <w:sz w:val="28"/>
          <w:szCs w:val="28"/>
        </w:rPr>
        <w:t>3,54</w:t>
      </w:r>
      <w:r w:rsidRPr="005C1377">
        <w:rPr>
          <w:sz w:val="28"/>
          <w:szCs w:val="28"/>
        </w:rPr>
        <w:t xml:space="preserve"> тыс. руб., </w:t>
      </w:r>
      <w:r w:rsidRPr="005C1377">
        <w:rPr>
          <w:sz w:val="28"/>
          <w:szCs w:val="28"/>
          <w:u w:val="single"/>
        </w:rPr>
        <w:t>налог на</w:t>
      </w:r>
      <w:r w:rsidRPr="005C1377">
        <w:rPr>
          <w:sz w:val="28"/>
          <w:szCs w:val="28"/>
        </w:rPr>
        <w:t xml:space="preserve"> </w:t>
      </w:r>
      <w:r w:rsidRPr="005C1377">
        <w:rPr>
          <w:sz w:val="28"/>
          <w:szCs w:val="28"/>
          <w:u w:val="single"/>
        </w:rPr>
        <w:t xml:space="preserve">имущество </w:t>
      </w:r>
      <w:r w:rsidRPr="005C1377">
        <w:rPr>
          <w:sz w:val="28"/>
          <w:szCs w:val="28"/>
        </w:rPr>
        <w:t xml:space="preserve">– </w:t>
      </w:r>
      <w:r w:rsidRPr="005C1377">
        <w:rPr>
          <w:b/>
          <w:i/>
          <w:sz w:val="28"/>
          <w:szCs w:val="28"/>
        </w:rPr>
        <w:t>10093,79</w:t>
      </w:r>
      <w:r w:rsidRPr="005C1377">
        <w:rPr>
          <w:sz w:val="28"/>
          <w:szCs w:val="28"/>
        </w:rPr>
        <w:t xml:space="preserve"> тыс. руб. (в части имущества г. Ленинск-Кузнецкий – </w:t>
      </w:r>
      <w:r w:rsidRPr="005C1377">
        <w:rPr>
          <w:b/>
          <w:i/>
          <w:sz w:val="28"/>
          <w:szCs w:val="28"/>
        </w:rPr>
        <w:t>9421,88</w:t>
      </w:r>
      <w:r w:rsidRPr="005C1377">
        <w:rPr>
          <w:sz w:val="28"/>
          <w:szCs w:val="28"/>
        </w:rPr>
        <w:t xml:space="preserve"> тыс. руб., в части имущества</w:t>
      </w:r>
      <w:r>
        <w:rPr>
          <w:sz w:val="28"/>
          <w:szCs w:val="28"/>
        </w:rPr>
        <w:t xml:space="preserve">  </w:t>
      </w:r>
      <w:r w:rsidRPr="005C1377">
        <w:rPr>
          <w:sz w:val="28"/>
          <w:szCs w:val="28"/>
        </w:rPr>
        <w:t xml:space="preserve">г. Полысаево – </w:t>
      </w:r>
      <w:r w:rsidRPr="005C1377">
        <w:rPr>
          <w:b/>
          <w:i/>
          <w:sz w:val="28"/>
          <w:szCs w:val="28"/>
        </w:rPr>
        <w:t>671,91</w:t>
      </w:r>
      <w:r w:rsidRPr="005C1377">
        <w:rPr>
          <w:sz w:val="28"/>
          <w:szCs w:val="28"/>
        </w:rPr>
        <w:t xml:space="preserve"> тыс. руб.);</w:t>
      </w:r>
    </w:p>
    <w:p w14:paraId="7EB2D2F5" w14:textId="77777777" w:rsidR="00A45DE2" w:rsidRPr="00EF0A72" w:rsidRDefault="00A45DE2" w:rsidP="00A45DE2">
      <w:pPr>
        <w:numPr>
          <w:ilvl w:val="0"/>
          <w:numId w:val="10"/>
        </w:numPr>
        <w:autoSpaceDE w:val="0"/>
        <w:autoSpaceDN w:val="0"/>
        <w:adjustRightInd w:val="0"/>
        <w:ind w:left="0" w:firstLine="709"/>
        <w:jc w:val="both"/>
        <w:rPr>
          <w:sz w:val="28"/>
          <w:szCs w:val="28"/>
        </w:rPr>
      </w:pPr>
      <w:r w:rsidRPr="00EF0A72">
        <w:rPr>
          <w:sz w:val="28"/>
          <w:szCs w:val="28"/>
        </w:rPr>
        <w:t>«</w:t>
      </w:r>
      <w:r w:rsidRPr="00EF0A72">
        <w:rPr>
          <w:sz w:val="28"/>
          <w:szCs w:val="28"/>
          <w:u w:val="single"/>
        </w:rPr>
        <w:t>Экономически обоснованные расходы, не учтенные при установлении регулируемых тарифов в предыдущие периоды регулирования</w:t>
      </w:r>
      <w:r w:rsidRPr="00EF0A72">
        <w:rPr>
          <w:sz w:val="28"/>
          <w:szCs w:val="28"/>
        </w:rPr>
        <w:t xml:space="preserve">» – </w:t>
      </w:r>
      <w:r w:rsidRPr="00EF0A72">
        <w:rPr>
          <w:b/>
          <w:i/>
          <w:sz w:val="28"/>
          <w:szCs w:val="28"/>
        </w:rPr>
        <w:t>2569,92</w:t>
      </w:r>
      <w:r w:rsidRPr="00EF0A72">
        <w:rPr>
          <w:sz w:val="28"/>
          <w:szCs w:val="28"/>
        </w:rPr>
        <w:t xml:space="preserve"> тыс. руб.; </w:t>
      </w:r>
    </w:p>
    <w:p w14:paraId="2D53EAE1" w14:textId="77777777" w:rsidR="00A45DE2" w:rsidRDefault="00A45DE2" w:rsidP="00A45DE2">
      <w:pPr>
        <w:numPr>
          <w:ilvl w:val="0"/>
          <w:numId w:val="10"/>
        </w:numPr>
        <w:autoSpaceDE w:val="0"/>
        <w:autoSpaceDN w:val="0"/>
        <w:adjustRightInd w:val="0"/>
        <w:ind w:left="0" w:firstLine="709"/>
        <w:jc w:val="both"/>
        <w:rPr>
          <w:sz w:val="28"/>
          <w:szCs w:val="28"/>
        </w:rPr>
      </w:pPr>
      <w:r w:rsidRPr="00EF0A72">
        <w:rPr>
          <w:sz w:val="28"/>
          <w:szCs w:val="28"/>
        </w:rPr>
        <w:t>«</w:t>
      </w:r>
      <w:r w:rsidRPr="00EF0A72">
        <w:rPr>
          <w:sz w:val="28"/>
          <w:szCs w:val="28"/>
          <w:u w:val="single"/>
        </w:rPr>
        <w:t>Экономически обоснованные расходы исключены из НВВ прошлых периодов, выполнение кап. ремонта»</w:t>
      </w:r>
      <w:r w:rsidRPr="00EF0A72">
        <w:rPr>
          <w:sz w:val="28"/>
          <w:szCs w:val="28"/>
        </w:rPr>
        <w:t xml:space="preserve"> – </w:t>
      </w:r>
      <w:r w:rsidRPr="00EF0A72">
        <w:rPr>
          <w:b/>
          <w:i/>
          <w:sz w:val="28"/>
          <w:szCs w:val="28"/>
        </w:rPr>
        <w:t>(-2313,48</w:t>
      </w:r>
      <w:r w:rsidRPr="00EF0A72">
        <w:rPr>
          <w:sz w:val="28"/>
          <w:szCs w:val="28"/>
        </w:rPr>
        <w:t xml:space="preserve">) тыс. руб. </w:t>
      </w:r>
    </w:p>
    <w:p w14:paraId="0766868B" w14:textId="77777777" w:rsidR="00A45DE2" w:rsidRPr="00EF0A72" w:rsidRDefault="00A45DE2" w:rsidP="00A45DE2">
      <w:pPr>
        <w:autoSpaceDE w:val="0"/>
        <w:autoSpaceDN w:val="0"/>
        <w:adjustRightInd w:val="0"/>
        <w:ind w:firstLine="709"/>
        <w:jc w:val="both"/>
        <w:rPr>
          <w:sz w:val="28"/>
          <w:szCs w:val="28"/>
        </w:rPr>
      </w:pPr>
      <w:r w:rsidRPr="00030198">
        <w:rPr>
          <w:sz w:val="28"/>
          <w:szCs w:val="28"/>
          <w:u w:val="single"/>
        </w:rPr>
        <w:t xml:space="preserve">В шаблоне </w:t>
      </w:r>
      <w:r w:rsidRPr="00030198">
        <w:rPr>
          <w:sz w:val="28"/>
          <w:szCs w:val="28"/>
          <w:u w:val="single"/>
          <w:lang w:val="en-US"/>
        </w:rPr>
        <w:t>CALC</w:t>
      </w:r>
      <w:r w:rsidRPr="00030198">
        <w:rPr>
          <w:sz w:val="28"/>
          <w:szCs w:val="28"/>
          <w:u w:val="single"/>
        </w:rPr>
        <w:t>.</w:t>
      </w:r>
      <w:r w:rsidRPr="00030198">
        <w:rPr>
          <w:sz w:val="28"/>
          <w:szCs w:val="28"/>
          <w:u w:val="single"/>
          <w:lang w:val="en-US"/>
        </w:rPr>
        <w:t>TARIFF</w:t>
      </w:r>
      <w:r w:rsidRPr="00030198">
        <w:rPr>
          <w:sz w:val="28"/>
          <w:szCs w:val="28"/>
          <w:u w:val="single"/>
        </w:rPr>
        <w:t>.</w:t>
      </w:r>
      <w:r w:rsidRPr="00030198">
        <w:rPr>
          <w:sz w:val="28"/>
          <w:szCs w:val="28"/>
          <w:u w:val="single"/>
          <w:lang w:val="en-US"/>
        </w:rPr>
        <w:t>VODA</w:t>
      </w:r>
      <w:r w:rsidRPr="00030198">
        <w:rPr>
          <w:sz w:val="28"/>
          <w:szCs w:val="28"/>
          <w:u w:val="single"/>
        </w:rPr>
        <w:t>.6.42 в величину Неподконтрольных расходов также ошибочно включа</w:t>
      </w:r>
      <w:r>
        <w:rPr>
          <w:sz w:val="28"/>
          <w:szCs w:val="28"/>
          <w:u w:val="single"/>
        </w:rPr>
        <w:t>ются расходы по</w:t>
      </w:r>
      <w:r w:rsidRPr="00030198">
        <w:rPr>
          <w:sz w:val="28"/>
          <w:szCs w:val="28"/>
          <w:u w:val="single"/>
        </w:rPr>
        <w:t xml:space="preserve"> строк</w:t>
      </w:r>
      <w:r>
        <w:rPr>
          <w:sz w:val="28"/>
          <w:szCs w:val="28"/>
          <w:u w:val="single"/>
        </w:rPr>
        <w:t>е</w:t>
      </w:r>
      <w:r w:rsidRPr="00030198">
        <w:rPr>
          <w:sz w:val="28"/>
          <w:szCs w:val="28"/>
          <w:u w:val="single"/>
        </w:rPr>
        <w:t xml:space="preserve"> </w:t>
      </w:r>
      <w:r w:rsidRPr="00030198">
        <w:rPr>
          <w:b/>
          <w:sz w:val="28"/>
          <w:szCs w:val="28"/>
          <w:u w:val="single"/>
        </w:rPr>
        <w:t>«Прибыль на прочие цели (услуги банка)»</w:t>
      </w:r>
      <w:r>
        <w:rPr>
          <w:sz w:val="28"/>
          <w:szCs w:val="28"/>
        </w:rPr>
        <w:t xml:space="preserve"> в размере </w:t>
      </w:r>
      <w:r w:rsidRPr="00030198">
        <w:rPr>
          <w:b/>
          <w:i/>
          <w:sz w:val="28"/>
          <w:szCs w:val="28"/>
        </w:rPr>
        <w:t>14,24</w:t>
      </w:r>
      <w:r>
        <w:rPr>
          <w:sz w:val="28"/>
          <w:szCs w:val="28"/>
        </w:rPr>
        <w:t xml:space="preserve"> тыс. руб.</w:t>
      </w:r>
    </w:p>
    <w:p w14:paraId="03443CF2" w14:textId="77777777" w:rsidR="00A45DE2" w:rsidRPr="00EF0A72" w:rsidRDefault="00A45DE2" w:rsidP="00A45DE2">
      <w:pPr>
        <w:autoSpaceDE w:val="0"/>
        <w:autoSpaceDN w:val="0"/>
        <w:adjustRightInd w:val="0"/>
        <w:ind w:left="1418"/>
        <w:jc w:val="both"/>
        <w:rPr>
          <w:color w:val="FF0000"/>
          <w:sz w:val="28"/>
          <w:szCs w:val="28"/>
        </w:rPr>
      </w:pPr>
    </w:p>
    <w:p w14:paraId="6BE2B719" w14:textId="77777777" w:rsidR="00A45DE2" w:rsidRPr="005A348E" w:rsidRDefault="00A45DE2" w:rsidP="00A45DE2">
      <w:pPr>
        <w:autoSpaceDE w:val="0"/>
        <w:autoSpaceDN w:val="0"/>
        <w:adjustRightInd w:val="0"/>
        <w:ind w:firstLine="709"/>
        <w:jc w:val="both"/>
        <w:rPr>
          <w:sz w:val="28"/>
          <w:szCs w:val="28"/>
        </w:rPr>
      </w:pPr>
      <w:r w:rsidRPr="005A348E">
        <w:rPr>
          <w:b/>
          <w:sz w:val="28"/>
          <w:szCs w:val="28"/>
        </w:rPr>
        <w:t>1. «Расходы   на покупную тепловую энергию».</w:t>
      </w:r>
      <w:r w:rsidRPr="005A348E">
        <w:rPr>
          <w:sz w:val="28"/>
          <w:szCs w:val="28"/>
        </w:rPr>
        <w:t xml:space="preserve"> </w:t>
      </w:r>
    </w:p>
    <w:p w14:paraId="73973A35" w14:textId="77777777" w:rsidR="00A45DE2" w:rsidRDefault="00A45DE2" w:rsidP="00A45DE2">
      <w:pPr>
        <w:autoSpaceDE w:val="0"/>
        <w:autoSpaceDN w:val="0"/>
        <w:adjustRightInd w:val="0"/>
        <w:ind w:firstLine="709"/>
        <w:jc w:val="both"/>
        <w:rPr>
          <w:sz w:val="28"/>
          <w:szCs w:val="28"/>
        </w:rPr>
      </w:pPr>
      <w:r w:rsidRPr="005A348E">
        <w:rPr>
          <w:sz w:val="28"/>
          <w:szCs w:val="28"/>
        </w:rPr>
        <w:t xml:space="preserve">Заявленная величина затрат включает: стоимость тепловой энергии </w:t>
      </w:r>
      <w:r w:rsidRPr="005A348E">
        <w:rPr>
          <w:sz w:val="28"/>
          <w:szCs w:val="28"/>
          <w:u w:val="single"/>
        </w:rPr>
        <w:t xml:space="preserve">для нужд НФС (насосно-фильтровальная станция в пос. </w:t>
      </w:r>
      <w:proofErr w:type="spellStart"/>
      <w:r w:rsidRPr="005A348E">
        <w:rPr>
          <w:sz w:val="28"/>
          <w:szCs w:val="28"/>
          <w:u w:val="single"/>
        </w:rPr>
        <w:t>Демьяновка</w:t>
      </w:r>
      <w:proofErr w:type="spellEnd"/>
      <w:r w:rsidRPr="005A348E">
        <w:rPr>
          <w:sz w:val="28"/>
          <w:szCs w:val="28"/>
          <w:u w:val="single"/>
        </w:rPr>
        <w:t>)</w:t>
      </w:r>
      <w:r w:rsidRPr="005A348E">
        <w:rPr>
          <w:sz w:val="28"/>
          <w:szCs w:val="28"/>
        </w:rPr>
        <w:t xml:space="preserve">, вырабатываемой собственными котельными ОАО «СКЭК» в г. Ленинск-Кузнецкий, которая в бухгалтерском учете отражается проводками с </w:t>
      </w:r>
      <w:proofErr w:type="spellStart"/>
      <w:r w:rsidRPr="005A348E">
        <w:rPr>
          <w:sz w:val="28"/>
          <w:szCs w:val="28"/>
        </w:rPr>
        <w:t>Кт</w:t>
      </w:r>
      <w:proofErr w:type="spellEnd"/>
      <w:r w:rsidRPr="005A348E">
        <w:rPr>
          <w:sz w:val="28"/>
          <w:szCs w:val="28"/>
        </w:rPr>
        <w:t xml:space="preserve"> счета 26, – </w:t>
      </w:r>
      <w:r w:rsidRPr="005A348E">
        <w:rPr>
          <w:b/>
          <w:i/>
          <w:sz w:val="28"/>
          <w:szCs w:val="28"/>
        </w:rPr>
        <w:t>46</w:t>
      </w:r>
      <w:r>
        <w:rPr>
          <w:b/>
          <w:i/>
          <w:sz w:val="28"/>
          <w:szCs w:val="28"/>
        </w:rPr>
        <w:t>6</w:t>
      </w:r>
      <w:r w:rsidRPr="005A348E">
        <w:rPr>
          <w:b/>
          <w:i/>
          <w:sz w:val="28"/>
          <w:szCs w:val="28"/>
        </w:rPr>
        <w:t xml:space="preserve">3,84 </w:t>
      </w:r>
      <w:r w:rsidRPr="005A348E">
        <w:rPr>
          <w:sz w:val="28"/>
          <w:szCs w:val="28"/>
        </w:rPr>
        <w:t xml:space="preserve"> тыс. руб. (</w:t>
      </w:r>
      <w:r w:rsidRPr="005A348E">
        <w:rPr>
          <w:b/>
          <w:i/>
          <w:sz w:val="28"/>
          <w:szCs w:val="28"/>
        </w:rPr>
        <w:t>1993,3</w:t>
      </w:r>
      <w:r w:rsidRPr="005A348E">
        <w:rPr>
          <w:sz w:val="28"/>
          <w:szCs w:val="28"/>
        </w:rPr>
        <w:t xml:space="preserve"> Гкал по среднему тарифу </w:t>
      </w:r>
      <w:r w:rsidRPr="005A348E">
        <w:rPr>
          <w:b/>
          <w:i/>
          <w:sz w:val="28"/>
          <w:szCs w:val="28"/>
        </w:rPr>
        <w:t>2339,76</w:t>
      </w:r>
      <w:r w:rsidRPr="005A348E">
        <w:rPr>
          <w:sz w:val="28"/>
          <w:szCs w:val="28"/>
        </w:rPr>
        <w:t xml:space="preserve"> руб./Гкал</w:t>
      </w:r>
      <w:r>
        <w:rPr>
          <w:sz w:val="28"/>
          <w:szCs w:val="28"/>
        </w:rPr>
        <w:t>)</w:t>
      </w:r>
      <w:r w:rsidRPr="005A348E">
        <w:rPr>
          <w:sz w:val="28"/>
          <w:szCs w:val="28"/>
        </w:rPr>
        <w:t xml:space="preserve">; затраты на уголь для отопления </w:t>
      </w:r>
      <w:r w:rsidRPr="005A348E">
        <w:rPr>
          <w:sz w:val="28"/>
          <w:szCs w:val="28"/>
          <w:u w:val="single"/>
        </w:rPr>
        <w:t>насосной станции в пос. Никитинский</w:t>
      </w:r>
      <w:r w:rsidRPr="005A348E">
        <w:rPr>
          <w:sz w:val="28"/>
          <w:szCs w:val="28"/>
        </w:rPr>
        <w:t xml:space="preserve"> – </w:t>
      </w:r>
      <w:r w:rsidRPr="005A348E">
        <w:rPr>
          <w:b/>
          <w:i/>
          <w:sz w:val="28"/>
          <w:szCs w:val="28"/>
        </w:rPr>
        <w:t>27,65</w:t>
      </w:r>
      <w:r w:rsidRPr="005A348E">
        <w:rPr>
          <w:sz w:val="28"/>
          <w:szCs w:val="28"/>
        </w:rPr>
        <w:t xml:space="preserve"> тыс. руб.;  затраты на уголь для отопления </w:t>
      </w:r>
      <w:r w:rsidRPr="005A348E">
        <w:rPr>
          <w:sz w:val="28"/>
          <w:szCs w:val="28"/>
          <w:u w:val="single"/>
        </w:rPr>
        <w:t>гидроузла № 2</w:t>
      </w:r>
      <w:r w:rsidRPr="005A348E">
        <w:rPr>
          <w:sz w:val="28"/>
          <w:szCs w:val="28"/>
        </w:rPr>
        <w:t xml:space="preserve"> </w:t>
      </w:r>
      <w:r w:rsidRPr="005A348E">
        <w:rPr>
          <w:b/>
          <w:i/>
          <w:sz w:val="28"/>
          <w:szCs w:val="28"/>
        </w:rPr>
        <w:t>– 106,70</w:t>
      </w:r>
      <w:r w:rsidRPr="005A348E">
        <w:rPr>
          <w:sz w:val="28"/>
          <w:szCs w:val="28"/>
        </w:rPr>
        <w:t xml:space="preserve"> тыс. руб.; затраты участка «Эксплуатация водопроводных сетей» на уголь для </w:t>
      </w:r>
      <w:r w:rsidRPr="005A348E">
        <w:rPr>
          <w:sz w:val="28"/>
          <w:szCs w:val="28"/>
          <w:u w:val="single"/>
        </w:rPr>
        <w:t>топления печи аварийной машины</w:t>
      </w:r>
      <w:r w:rsidRPr="005A348E">
        <w:rPr>
          <w:sz w:val="28"/>
          <w:szCs w:val="28"/>
        </w:rPr>
        <w:t xml:space="preserve"> -  </w:t>
      </w:r>
      <w:r w:rsidRPr="005A348E">
        <w:rPr>
          <w:b/>
          <w:i/>
          <w:sz w:val="28"/>
          <w:szCs w:val="28"/>
        </w:rPr>
        <w:t>4,35</w:t>
      </w:r>
      <w:r w:rsidRPr="005A348E">
        <w:rPr>
          <w:sz w:val="28"/>
          <w:szCs w:val="28"/>
        </w:rPr>
        <w:t xml:space="preserve"> тыс. руб.; уголь для отопления насосной станции в </w:t>
      </w:r>
      <w:r w:rsidRPr="005A348E">
        <w:rPr>
          <w:sz w:val="28"/>
          <w:szCs w:val="28"/>
          <w:u w:val="single"/>
        </w:rPr>
        <w:t>пос. Красногорский (г. Полысаево</w:t>
      </w:r>
      <w:r w:rsidRPr="005A348E">
        <w:rPr>
          <w:sz w:val="28"/>
          <w:szCs w:val="28"/>
        </w:rPr>
        <w:t xml:space="preserve">) </w:t>
      </w:r>
      <w:r w:rsidRPr="005A348E">
        <w:rPr>
          <w:b/>
          <w:i/>
          <w:sz w:val="28"/>
          <w:szCs w:val="28"/>
        </w:rPr>
        <w:t>– 29,30</w:t>
      </w:r>
      <w:r>
        <w:rPr>
          <w:sz w:val="28"/>
          <w:szCs w:val="28"/>
        </w:rPr>
        <w:t xml:space="preserve"> тыс. руб.</w:t>
      </w:r>
    </w:p>
    <w:p w14:paraId="0BA10B67" w14:textId="77777777" w:rsidR="00A45DE2" w:rsidRPr="005A348E" w:rsidRDefault="00A45DE2" w:rsidP="00A45DE2">
      <w:pPr>
        <w:autoSpaceDE w:val="0"/>
        <w:autoSpaceDN w:val="0"/>
        <w:adjustRightInd w:val="0"/>
        <w:ind w:firstLine="709"/>
        <w:jc w:val="both"/>
        <w:rPr>
          <w:sz w:val="28"/>
          <w:szCs w:val="28"/>
        </w:rPr>
      </w:pPr>
      <w:r w:rsidRPr="008E42DA">
        <w:rPr>
          <w:sz w:val="28"/>
          <w:szCs w:val="28"/>
          <w:u w:val="single"/>
        </w:rPr>
        <w:t>Затраты на уголь</w:t>
      </w:r>
      <w:r>
        <w:rPr>
          <w:sz w:val="28"/>
          <w:szCs w:val="28"/>
        </w:rPr>
        <w:t xml:space="preserve"> рассчитаны организацией, исходя из фактических затрат отчетного периода с учетом ИПЦ </w:t>
      </w:r>
      <w:r w:rsidRPr="008E42DA">
        <w:rPr>
          <w:b/>
          <w:i/>
          <w:sz w:val="28"/>
          <w:szCs w:val="28"/>
        </w:rPr>
        <w:t>103,3%</w:t>
      </w:r>
      <w:r>
        <w:rPr>
          <w:sz w:val="28"/>
          <w:szCs w:val="28"/>
        </w:rPr>
        <w:t xml:space="preserve"> на 2021 г. и </w:t>
      </w:r>
      <w:r w:rsidRPr="008E42DA">
        <w:rPr>
          <w:b/>
          <w:i/>
          <w:sz w:val="28"/>
          <w:szCs w:val="28"/>
        </w:rPr>
        <w:t>103,9%</w:t>
      </w:r>
      <w:r>
        <w:rPr>
          <w:sz w:val="28"/>
          <w:szCs w:val="28"/>
        </w:rPr>
        <w:t xml:space="preserve"> на                 2022 г.</w:t>
      </w:r>
    </w:p>
    <w:p w14:paraId="3C3F238B" w14:textId="77777777" w:rsidR="00A45DE2" w:rsidRPr="005A348E" w:rsidRDefault="00A45DE2" w:rsidP="00A45DE2">
      <w:pPr>
        <w:autoSpaceDE w:val="0"/>
        <w:autoSpaceDN w:val="0"/>
        <w:adjustRightInd w:val="0"/>
        <w:ind w:firstLine="709"/>
        <w:jc w:val="both"/>
        <w:rPr>
          <w:sz w:val="28"/>
          <w:szCs w:val="28"/>
        </w:rPr>
      </w:pPr>
      <w:r w:rsidRPr="005A348E">
        <w:rPr>
          <w:sz w:val="28"/>
          <w:szCs w:val="28"/>
        </w:rPr>
        <w:t>В качестве документов, обосновывающих расходы по статье, организацией представлены (</w:t>
      </w:r>
      <w:r w:rsidRPr="005A348E">
        <w:rPr>
          <w:sz w:val="28"/>
          <w:szCs w:val="28"/>
          <w:u w:val="single"/>
        </w:rPr>
        <w:t>в Томе № 5</w:t>
      </w:r>
      <w:r w:rsidRPr="005A348E">
        <w:rPr>
          <w:sz w:val="28"/>
          <w:szCs w:val="28"/>
        </w:rPr>
        <w:t>):</w:t>
      </w:r>
    </w:p>
    <w:p w14:paraId="5D435D04" w14:textId="77777777" w:rsidR="00A45DE2" w:rsidRPr="00030198" w:rsidRDefault="00A45DE2" w:rsidP="00A45DE2">
      <w:pPr>
        <w:autoSpaceDE w:val="0"/>
        <w:autoSpaceDN w:val="0"/>
        <w:adjustRightInd w:val="0"/>
        <w:ind w:firstLine="709"/>
        <w:jc w:val="both"/>
        <w:rPr>
          <w:sz w:val="28"/>
          <w:szCs w:val="28"/>
        </w:rPr>
      </w:pPr>
      <w:r w:rsidRPr="00030198">
        <w:rPr>
          <w:sz w:val="28"/>
          <w:szCs w:val="28"/>
        </w:rPr>
        <w:t>- пояснительная записка по формированию расходов по статье «Теплоснабжение» и расчет на 2022 год (стр. 1-3);</w:t>
      </w:r>
    </w:p>
    <w:p w14:paraId="7C545444" w14:textId="77777777" w:rsidR="00A45DE2" w:rsidRDefault="00A45DE2" w:rsidP="00A45DE2">
      <w:pPr>
        <w:autoSpaceDE w:val="0"/>
        <w:autoSpaceDN w:val="0"/>
        <w:adjustRightInd w:val="0"/>
        <w:ind w:firstLine="709"/>
        <w:jc w:val="both"/>
        <w:rPr>
          <w:sz w:val="28"/>
          <w:szCs w:val="28"/>
        </w:rPr>
      </w:pPr>
      <w:r w:rsidRPr="00030198">
        <w:rPr>
          <w:sz w:val="28"/>
          <w:szCs w:val="28"/>
        </w:rPr>
        <w:t xml:space="preserve">- сводная информация об объеме выработанной тепловой энергии на котельной НФС и ОСВ за 2020 </w:t>
      </w:r>
      <w:proofErr w:type="gramStart"/>
      <w:r w:rsidRPr="00030198">
        <w:rPr>
          <w:sz w:val="28"/>
          <w:szCs w:val="28"/>
        </w:rPr>
        <w:t>год  и</w:t>
      </w:r>
      <w:proofErr w:type="gramEnd"/>
      <w:r w:rsidRPr="00030198">
        <w:rPr>
          <w:sz w:val="28"/>
          <w:szCs w:val="28"/>
        </w:rPr>
        <w:t xml:space="preserve"> копии справок  ООО «ЛКС» об объеме выработанной тепловой энергии за январь-декабрь</w:t>
      </w:r>
      <w:r>
        <w:rPr>
          <w:sz w:val="28"/>
          <w:szCs w:val="28"/>
        </w:rPr>
        <w:t xml:space="preserve"> </w:t>
      </w:r>
      <w:r w:rsidRPr="00030198">
        <w:rPr>
          <w:sz w:val="28"/>
          <w:szCs w:val="28"/>
        </w:rPr>
        <w:t>(стр. 4</w:t>
      </w:r>
      <w:r>
        <w:rPr>
          <w:sz w:val="28"/>
          <w:szCs w:val="28"/>
        </w:rPr>
        <w:t>-11</w:t>
      </w:r>
      <w:r w:rsidRPr="00030198">
        <w:rPr>
          <w:sz w:val="28"/>
          <w:szCs w:val="28"/>
        </w:rPr>
        <w:t>);</w:t>
      </w:r>
    </w:p>
    <w:p w14:paraId="4A31B189" w14:textId="77777777" w:rsidR="00A45DE2" w:rsidRDefault="00A45DE2" w:rsidP="00A45DE2">
      <w:pPr>
        <w:autoSpaceDE w:val="0"/>
        <w:autoSpaceDN w:val="0"/>
        <w:adjustRightInd w:val="0"/>
        <w:ind w:firstLine="709"/>
        <w:jc w:val="both"/>
        <w:rPr>
          <w:sz w:val="28"/>
          <w:szCs w:val="28"/>
        </w:rPr>
      </w:pPr>
      <w:r>
        <w:rPr>
          <w:sz w:val="28"/>
          <w:szCs w:val="28"/>
        </w:rPr>
        <w:t xml:space="preserve">- копия постановления РЭК Кемеровской области от 27 декабря 2019 г. № 877 (в ред. </w:t>
      </w:r>
      <w:hyperlink r:id="rId58" w:history="1">
        <w:r w:rsidRPr="008B3C48">
          <w:rPr>
            <w:sz w:val="28"/>
            <w:szCs w:val="28"/>
          </w:rPr>
          <w:t>постановления</w:t>
        </w:r>
      </w:hyperlink>
      <w:r w:rsidRPr="008B3C48">
        <w:rPr>
          <w:sz w:val="28"/>
          <w:szCs w:val="28"/>
        </w:rPr>
        <w:t xml:space="preserve"> РЭК Кузбасса</w:t>
      </w:r>
      <w:r>
        <w:rPr>
          <w:sz w:val="28"/>
          <w:szCs w:val="28"/>
        </w:rPr>
        <w:t xml:space="preserve"> </w:t>
      </w:r>
      <w:r w:rsidRPr="008B3C48">
        <w:rPr>
          <w:sz w:val="28"/>
          <w:szCs w:val="28"/>
        </w:rPr>
        <w:t xml:space="preserve">от 18.12.2020 </w:t>
      </w:r>
      <w:r>
        <w:rPr>
          <w:sz w:val="28"/>
          <w:szCs w:val="28"/>
        </w:rPr>
        <w:t>№</w:t>
      </w:r>
      <w:r w:rsidRPr="008B3C48">
        <w:rPr>
          <w:sz w:val="28"/>
          <w:szCs w:val="28"/>
        </w:rPr>
        <w:t xml:space="preserve"> 744</w:t>
      </w:r>
      <w:r>
        <w:rPr>
          <w:sz w:val="28"/>
          <w:szCs w:val="28"/>
        </w:rPr>
        <w:t>)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Ленинск-Кузнецкого городского округа, на период 2019-2028 годы» (стр. 12-14);</w:t>
      </w:r>
    </w:p>
    <w:p w14:paraId="6F749FEC" w14:textId="77777777" w:rsidR="00A45DE2" w:rsidRDefault="00A45DE2" w:rsidP="00A45DE2">
      <w:pPr>
        <w:autoSpaceDE w:val="0"/>
        <w:autoSpaceDN w:val="0"/>
        <w:adjustRightInd w:val="0"/>
        <w:ind w:firstLine="709"/>
        <w:jc w:val="both"/>
        <w:rPr>
          <w:sz w:val="28"/>
          <w:szCs w:val="28"/>
        </w:rPr>
      </w:pPr>
      <w:r>
        <w:rPr>
          <w:sz w:val="28"/>
          <w:szCs w:val="28"/>
        </w:rPr>
        <w:t>- сводная таблица по затратам на уголь для отопления объектов систем холодного водоснабжения и водоотведения (стр.16);</w:t>
      </w:r>
    </w:p>
    <w:p w14:paraId="682801B1" w14:textId="77777777" w:rsidR="00A45DE2" w:rsidRDefault="00A45DE2" w:rsidP="00A45DE2">
      <w:pPr>
        <w:autoSpaceDE w:val="0"/>
        <w:autoSpaceDN w:val="0"/>
        <w:adjustRightInd w:val="0"/>
        <w:ind w:firstLine="709"/>
        <w:jc w:val="both"/>
        <w:rPr>
          <w:sz w:val="28"/>
          <w:szCs w:val="28"/>
        </w:rPr>
      </w:pPr>
      <w:r>
        <w:rPr>
          <w:sz w:val="28"/>
          <w:szCs w:val="28"/>
        </w:rPr>
        <w:t xml:space="preserve">- аналитические отчеты с 01/01/2020 по 31/12/2020 по </w:t>
      </w:r>
      <w:proofErr w:type="spellStart"/>
      <w:r>
        <w:rPr>
          <w:sz w:val="28"/>
          <w:szCs w:val="28"/>
        </w:rPr>
        <w:t>сч</w:t>
      </w:r>
      <w:proofErr w:type="spellEnd"/>
      <w:r>
        <w:rPr>
          <w:sz w:val="28"/>
          <w:szCs w:val="28"/>
        </w:rPr>
        <w:t>. 20-19 «Водоснабжение питьевой водой» - «Уголь» (г. Ленинск-Кузнецкий, г. Полысаево) (стр.17-19);</w:t>
      </w:r>
    </w:p>
    <w:p w14:paraId="61D5BEF0" w14:textId="77777777" w:rsidR="00A45DE2" w:rsidRDefault="00A45DE2" w:rsidP="00A45DE2">
      <w:pPr>
        <w:autoSpaceDE w:val="0"/>
        <w:autoSpaceDN w:val="0"/>
        <w:adjustRightInd w:val="0"/>
        <w:ind w:firstLine="709"/>
        <w:jc w:val="both"/>
        <w:rPr>
          <w:sz w:val="28"/>
          <w:szCs w:val="28"/>
        </w:rPr>
      </w:pPr>
      <w:r>
        <w:rPr>
          <w:sz w:val="28"/>
          <w:szCs w:val="28"/>
        </w:rPr>
        <w:t xml:space="preserve">- аналитические отчеты с 01/01/2020 по 31/12/2020 по </w:t>
      </w:r>
      <w:proofErr w:type="spellStart"/>
      <w:r>
        <w:rPr>
          <w:sz w:val="28"/>
          <w:szCs w:val="28"/>
        </w:rPr>
        <w:t>сч</w:t>
      </w:r>
      <w:proofErr w:type="spellEnd"/>
      <w:r>
        <w:rPr>
          <w:sz w:val="28"/>
          <w:szCs w:val="28"/>
        </w:rPr>
        <w:t xml:space="preserve">. 10-07 «Материалы, переданные в переработку на сторону» (ООО «ЛКС») и по </w:t>
      </w:r>
      <w:proofErr w:type="spellStart"/>
      <w:r>
        <w:rPr>
          <w:sz w:val="28"/>
          <w:szCs w:val="28"/>
        </w:rPr>
        <w:t>сч</w:t>
      </w:r>
      <w:proofErr w:type="spellEnd"/>
      <w:r>
        <w:rPr>
          <w:sz w:val="28"/>
          <w:szCs w:val="28"/>
        </w:rPr>
        <w:t>. 10-03 «Материалы: Топливо: Уголь» (стр. 21-38);</w:t>
      </w:r>
    </w:p>
    <w:p w14:paraId="600ADCA5" w14:textId="77777777" w:rsidR="00A45DE2" w:rsidRDefault="00A45DE2" w:rsidP="00A45DE2">
      <w:pPr>
        <w:autoSpaceDE w:val="0"/>
        <w:autoSpaceDN w:val="0"/>
        <w:adjustRightInd w:val="0"/>
        <w:ind w:firstLine="709"/>
        <w:jc w:val="both"/>
        <w:rPr>
          <w:sz w:val="28"/>
          <w:szCs w:val="28"/>
        </w:rPr>
      </w:pPr>
      <w:r>
        <w:rPr>
          <w:sz w:val="28"/>
          <w:szCs w:val="28"/>
        </w:rPr>
        <w:t>- копии договоров на поставку угля, заключенных с ООО «</w:t>
      </w:r>
      <w:proofErr w:type="spellStart"/>
      <w:r>
        <w:rPr>
          <w:sz w:val="28"/>
          <w:szCs w:val="28"/>
        </w:rPr>
        <w:t>Сибуголь</w:t>
      </w:r>
      <w:proofErr w:type="spellEnd"/>
      <w:r>
        <w:rPr>
          <w:sz w:val="28"/>
          <w:szCs w:val="28"/>
        </w:rPr>
        <w:t>», АО ХК «СДС-Уголь» и АО «СУЭК-Кузбасс», и копии счетов-фактур на поставку угля (стр. 39-180);</w:t>
      </w:r>
    </w:p>
    <w:p w14:paraId="1BBF8F85" w14:textId="77777777" w:rsidR="00A45DE2" w:rsidRDefault="00A45DE2" w:rsidP="00A45DE2">
      <w:pPr>
        <w:autoSpaceDE w:val="0"/>
        <w:autoSpaceDN w:val="0"/>
        <w:adjustRightInd w:val="0"/>
        <w:ind w:firstLine="709"/>
        <w:jc w:val="both"/>
        <w:rPr>
          <w:sz w:val="28"/>
          <w:szCs w:val="28"/>
        </w:rPr>
      </w:pPr>
      <w:r>
        <w:rPr>
          <w:sz w:val="28"/>
          <w:szCs w:val="28"/>
        </w:rPr>
        <w:t>- технические отчеты ООО «ЛКС» о расходе угля и мазута за 2020 год; копии актов на списание угля (стр. 182-258);</w:t>
      </w:r>
    </w:p>
    <w:p w14:paraId="1EF1922C" w14:textId="77777777" w:rsidR="00A45DE2" w:rsidRPr="008B3C48" w:rsidRDefault="00A45DE2" w:rsidP="00A45DE2">
      <w:pPr>
        <w:autoSpaceDE w:val="0"/>
        <w:autoSpaceDN w:val="0"/>
        <w:adjustRightInd w:val="0"/>
        <w:ind w:firstLine="709"/>
        <w:jc w:val="both"/>
        <w:rPr>
          <w:sz w:val="28"/>
          <w:szCs w:val="28"/>
        </w:rPr>
      </w:pPr>
      <w:r>
        <w:rPr>
          <w:sz w:val="28"/>
          <w:szCs w:val="28"/>
        </w:rPr>
        <w:t>- документы, подтверждающие величину фактических расходов на транспортировку угля (стр. 259-336).</w:t>
      </w:r>
    </w:p>
    <w:p w14:paraId="348165F2" w14:textId="77777777" w:rsidR="00A45DE2" w:rsidRPr="008E42DA" w:rsidRDefault="00A45DE2" w:rsidP="00A45DE2">
      <w:pPr>
        <w:autoSpaceDE w:val="0"/>
        <w:autoSpaceDN w:val="0"/>
        <w:adjustRightInd w:val="0"/>
        <w:ind w:firstLine="709"/>
        <w:jc w:val="both"/>
        <w:rPr>
          <w:sz w:val="16"/>
          <w:szCs w:val="28"/>
        </w:rPr>
      </w:pPr>
    </w:p>
    <w:p w14:paraId="6330C516" w14:textId="77777777" w:rsidR="00A45DE2" w:rsidRPr="006A286E" w:rsidRDefault="00A45DE2" w:rsidP="00A45DE2">
      <w:pPr>
        <w:autoSpaceDE w:val="0"/>
        <w:autoSpaceDN w:val="0"/>
        <w:adjustRightInd w:val="0"/>
        <w:ind w:firstLine="709"/>
        <w:jc w:val="both"/>
        <w:rPr>
          <w:sz w:val="28"/>
          <w:szCs w:val="28"/>
        </w:rPr>
      </w:pPr>
      <w:r>
        <w:rPr>
          <w:sz w:val="28"/>
          <w:szCs w:val="28"/>
        </w:rPr>
        <w:t xml:space="preserve">Согласно представленным документам, фактические расходы </w:t>
      </w:r>
      <w:proofErr w:type="gramStart"/>
      <w:r>
        <w:rPr>
          <w:sz w:val="28"/>
          <w:szCs w:val="28"/>
        </w:rPr>
        <w:t xml:space="preserve">на </w:t>
      </w:r>
      <w:r w:rsidRPr="00CB59AE">
        <w:rPr>
          <w:color w:val="FF0000"/>
          <w:sz w:val="28"/>
          <w:szCs w:val="28"/>
        </w:rPr>
        <w:t xml:space="preserve"> </w:t>
      </w:r>
      <w:r w:rsidRPr="006A286E">
        <w:rPr>
          <w:b/>
          <w:sz w:val="28"/>
          <w:szCs w:val="28"/>
        </w:rPr>
        <w:t>тепловую</w:t>
      </w:r>
      <w:proofErr w:type="gramEnd"/>
      <w:r w:rsidRPr="006A286E">
        <w:rPr>
          <w:b/>
          <w:sz w:val="28"/>
          <w:szCs w:val="28"/>
        </w:rPr>
        <w:t xml:space="preserve"> энергию </w:t>
      </w:r>
      <w:r w:rsidRPr="006A286E">
        <w:rPr>
          <w:sz w:val="28"/>
          <w:szCs w:val="28"/>
        </w:rPr>
        <w:t xml:space="preserve">составили </w:t>
      </w:r>
      <w:r w:rsidRPr="006A286E">
        <w:rPr>
          <w:b/>
          <w:i/>
          <w:sz w:val="28"/>
          <w:szCs w:val="28"/>
        </w:rPr>
        <w:t>4332,80</w:t>
      </w:r>
      <w:r w:rsidRPr="006A286E">
        <w:rPr>
          <w:b/>
          <w:sz w:val="28"/>
          <w:szCs w:val="28"/>
        </w:rPr>
        <w:t xml:space="preserve"> тыс. руб. – </w:t>
      </w:r>
      <w:r w:rsidRPr="006A286E">
        <w:rPr>
          <w:sz w:val="28"/>
          <w:szCs w:val="28"/>
        </w:rPr>
        <w:t>в</w:t>
      </w:r>
      <w:r w:rsidRPr="006A286E">
        <w:rPr>
          <w:b/>
          <w:sz w:val="28"/>
          <w:szCs w:val="28"/>
        </w:rPr>
        <w:t xml:space="preserve"> </w:t>
      </w:r>
      <w:r w:rsidRPr="006A286E">
        <w:rPr>
          <w:sz w:val="28"/>
          <w:szCs w:val="28"/>
        </w:rPr>
        <w:t xml:space="preserve">объеме </w:t>
      </w:r>
      <w:r w:rsidRPr="006A286E">
        <w:rPr>
          <w:b/>
          <w:i/>
          <w:sz w:val="28"/>
          <w:szCs w:val="28"/>
        </w:rPr>
        <w:t>1993,3</w:t>
      </w:r>
      <w:r w:rsidRPr="006A286E">
        <w:rPr>
          <w:sz w:val="28"/>
          <w:szCs w:val="28"/>
        </w:rPr>
        <w:t xml:space="preserve"> Гкал по среднему тарифу </w:t>
      </w:r>
      <w:r w:rsidRPr="006A286E">
        <w:rPr>
          <w:b/>
          <w:i/>
          <w:sz w:val="28"/>
          <w:szCs w:val="28"/>
        </w:rPr>
        <w:t>2173,68</w:t>
      </w:r>
      <w:r w:rsidRPr="006A286E">
        <w:rPr>
          <w:sz w:val="28"/>
          <w:szCs w:val="28"/>
        </w:rPr>
        <w:t xml:space="preserve"> руб./Гкал. </w:t>
      </w:r>
    </w:p>
    <w:p w14:paraId="6105C477" w14:textId="77777777" w:rsidR="00A45DE2" w:rsidRDefault="00A45DE2" w:rsidP="00A45DE2">
      <w:pPr>
        <w:autoSpaceDE w:val="0"/>
        <w:autoSpaceDN w:val="0"/>
        <w:adjustRightInd w:val="0"/>
        <w:ind w:firstLine="709"/>
        <w:jc w:val="both"/>
        <w:rPr>
          <w:sz w:val="28"/>
          <w:szCs w:val="28"/>
        </w:rPr>
      </w:pPr>
      <w:r>
        <w:rPr>
          <w:sz w:val="28"/>
          <w:szCs w:val="28"/>
        </w:rPr>
        <w:t xml:space="preserve">Фактические </w:t>
      </w:r>
      <w:r w:rsidRPr="003E3BEB">
        <w:rPr>
          <w:b/>
          <w:sz w:val="28"/>
          <w:szCs w:val="28"/>
        </w:rPr>
        <w:t>затраты на уголь</w:t>
      </w:r>
      <w:r>
        <w:rPr>
          <w:sz w:val="28"/>
          <w:szCs w:val="28"/>
        </w:rPr>
        <w:t xml:space="preserve"> отчетного периода составили </w:t>
      </w:r>
      <w:r w:rsidRPr="005F1E45">
        <w:rPr>
          <w:b/>
          <w:i/>
          <w:sz w:val="28"/>
          <w:szCs w:val="28"/>
          <w:u w:val="single"/>
        </w:rPr>
        <w:t>156,54</w:t>
      </w:r>
      <w:r>
        <w:rPr>
          <w:sz w:val="28"/>
          <w:szCs w:val="28"/>
        </w:rPr>
        <w:t xml:space="preserve"> тыс. руб., в том числе:</w:t>
      </w:r>
    </w:p>
    <w:p w14:paraId="354F0384" w14:textId="77777777" w:rsidR="00A45DE2" w:rsidRDefault="00A45DE2" w:rsidP="00A45DE2">
      <w:pPr>
        <w:autoSpaceDE w:val="0"/>
        <w:autoSpaceDN w:val="0"/>
        <w:adjustRightInd w:val="0"/>
        <w:ind w:firstLine="709"/>
        <w:jc w:val="both"/>
        <w:rPr>
          <w:sz w:val="28"/>
          <w:szCs w:val="28"/>
        </w:rPr>
      </w:pPr>
      <w:r w:rsidRPr="003E3BEB">
        <w:rPr>
          <w:sz w:val="28"/>
          <w:szCs w:val="28"/>
        </w:rPr>
        <w:t xml:space="preserve">- </w:t>
      </w:r>
      <w:r w:rsidRPr="005A348E">
        <w:rPr>
          <w:sz w:val="28"/>
          <w:szCs w:val="28"/>
          <w:u w:val="single"/>
        </w:rPr>
        <w:t>насосн</w:t>
      </w:r>
      <w:r>
        <w:rPr>
          <w:sz w:val="28"/>
          <w:szCs w:val="28"/>
          <w:u w:val="single"/>
        </w:rPr>
        <w:t>ая</w:t>
      </w:r>
      <w:r w:rsidRPr="005A348E">
        <w:rPr>
          <w:sz w:val="28"/>
          <w:szCs w:val="28"/>
          <w:u w:val="single"/>
        </w:rPr>
        <w:t xml:space="preserve"> станци</w:t>
      </w:r>
      <w:r>
        <w:rPr>
          <w:sz w:val="28"/>
          <w:szCs w:val="28"/>
          <w:u w:val="single"/>
        </w:rPr>
        <w:t>я</w:t>
      </w:r>
      <w:r w:rsidRPr="005A348E">
        <w:rPr>
          <w:sz w:val="28"/>
          <w:szCs w:val="28"/>
          <w:u w:val="single"/>
        </w:rPr>
        <w:t xml:space="preserve"> в пос. Никитинский</w:t>
      </w:r>
      <w:r w:rsidRPr="005A348E">
        <w:rPr>
          <w:sz w:val="28"/>
          <w:szCs w:val="28"/>
        </w:rPr>
        <w:t xml:space="preserve"> –</w:t>
      </w:r>
      <w:r>
        <w:rPr>
          <w:sz w:val="28"/>
          <w:szCs w:val="28"/>
        </w:rPr>
        <w:t xml:space="preserve"> уголь</w:t>
      </w:r>
      <w:r w:rsidRPr="005A348E">
        <w:rPr>
          <w:sz w:val="28"/>
          <w:szCs w:val="28"/>
        </w:rPr>
        <w:t xml:space="preserve"> </w:t>
      </w:r>
      <w:r w:rsidRPr="003E3BEB">
        <w:rPr>
          <w:sz w:val="28"/>
          <w:szCs w:val="28"/>
        </w:rPr>
        <w:t>ДР (0-200)</w:t>
      </w:r>
      <w:r w:rsidRPr="003E3BEB">
        <w:t xml:space="preserve"> </w:t>
      </w:r>
      <w:r>
        <w:t xml:space="preserve">и </w:t>
      </w:r>
      <w:r w:rsidRPr="003E3BEB">
        <w:rPr>
          <w:sz w:val="28"/>
          <w:szCs w:val="28"/>
        </w:rPr>
        <w:t>ДР (0-300)</w:t>
      </w:r>
      <w:r>
        <w:rPr>
          <w:sz w:val="28"/>
          <w:szCs w:val="28"/>
        </w:rPr>
        <w:t xml:space="preserve"> – всего </w:t>
      </w:r>
      <w:r w:rsidRPr="003E3BEB">
        <w:rPr>
          <w:b/>
          <w:i/>
          <w:sz w:val="28"/>
          <w:szCs w:val="28"/>
        </w:rPr>
        <w:t>20,3 тонн</w:t>
      </w:r>
      <w:r>
        <w:rPr>
          <w:sz w:val="28"/>
          <w:szCs w:val="28"/>
        </w:rPr>
        <w:t xml:space="preserve"> на сумму </w:t>
      </w:r>
      <w:r w:rsidRPr="003E3BEB">
        <w:rPr>
          <w:b/>
          <w:i/>
          <w:sz w:val="28"/>
          <w:szCs w:val="28"/>
        </w:rPr>
        <w:t>25,77</w:t>
      </w:r>
      <w:r>
        <w:rPr>
          <w:sz w:val="28"/>
          <w:szCs w:val="28"/>
        </w:rPr>
        <w:t xml:space="preserve"> тыс. руб.;</w:t>
      </w:r>
    </w:p>
    <w:p w14:paraId="3346A337" w14:textId="77777777" w:rsidR="00A45DE2" w:rsidRDefault="00A45DE2" w:rsidP="00A45DE2">
      <w:pPr>
        <w:autoSpaceDE w:val="0"/>
        <w:autoSpaceDN w:val="0"/>
        <w:adjustRightInd w:val="0"/>
        <w:ind w:firstLine="709"/>
        <w:jc w:val="both"/>
        <w:rPr>
          <w:sz w:val="28"/>
          <w:szCs w:val="28"/>
        </w:rPr>
      </w:pPr>
      <w:r w:rsidRPr="003E3BEB">
        <w:rPr>
          <w:sz w:val="28"/>
          <w:szCs w:val="28"/>
        </w:rPr>
        <w:t xml:space="preserve">- </w:t>
      </w:r>
      <w:r w:rsidRPr="005A348E">
        <w:rPr>
          <w:sz w:val="28"/>
          <w:szCs w:val="28"/>
          <w:u w:val="single"/>
        </w:rPr>
        <w:t>гидроуз</w:t>
      </w:r>
      <w:r>
        <w:rPr>
          <w:sz w:val="28"/>
          <w:szCs w:val="28"/>
          <w:u w:val="single"/>
        </w:rPr>
        <w:t>ел</w:t>
      </w:r>
      <w:r w:rsidRPr="005A348E">
        <w:rPr>
          <w:sz w:val="28"/>
          <w:szCs w:val="28"/>
          <w:u w:val="single"/>
        </w:rPr>
        <w:t xml:space="preserve"> № </w:t>
      </w:r>
      <w:r w:rsidRPr="003E3BEB">
        <w:rPr>
          <w:sz w:val="28"/>
          <w:szCs w:val="28"/>
        </w:rPr>
        <w:t xml:space="preserve">2 </w:t>
      </w:r>
      <w:r>
        <w:rPr>
          <w:sz w:val="28"/>
          <w:szCs w:val="28"/>
        </w:rPr>
        <w:t>–</w:t>
      </w:r>
      <w:r w:rsidRPr="003E3BEB">
        <w:rPr>
          <w:sz w:val="28"/>
          <w:szCs w:val="28"/>
        </w:rPr>
        <w:t xml:space="preserve"> </w:t>
      </w:r>
      <w:r>
        <w:rPr>
          <w:sz w:val="28"/>
          <w:szCs w:val="28"/>
        </w:rPr>
        <w:t xml:space="preserve">уголь </w:t>
      </w:r>
      <w:r w:rsidRPr="003E3BEB">
        <w:rPr>
          <w:sz w:val="28"/>
          <w:szCs w:val="28"/>
        </w:rPr>
        <w:t>ДГ (25-50), ДОМ (13-30</w:t>
      </w:r>
      <w:proofErr w:type="gramStart"/>
      <w:r w:rsidRPr="003E3BEB">
        <w:rPr>
          <w:sz w:val="28"/>
          <w:szCs w:val="28"/>
        </w:rPr>
        <w:t>),  3</w:t>
      </w:r>
      <w:proofErr w:type="gramEnd"/>
      <w:r w:rsidRPr="003E3BEB">
        <w:rPr>
          <w:sz w:val="28"/>
          <w:szCs w:val="28"/>
        </w:rPr>
        <w:t>БОМ (10-50)</w:t>
      </w:r>
      <w:r>
        <w:rPr>
          <w:sz w:val="28"/>
          <w:szCs w:val="28"/>
        </w:rPr>
        <w:t xml:space="preserve"> – всего </w:t>
      </w:r>
      <w:r w:rsidRPr="003E3BEB">
        <w:rPr>
          <w:b/>
          <w:i/>
          <w:sz w:val="28"/>
          <w:szCs w:val="28"/>
        </w:rPr>
        <w:t>48,23</w:t>
      </w:r>
      <w:r>
        <w:rPr>
          <w:sz w:val="28"/>
          <w:szCs w:val="28"/>
        </w:rPr>
        <w:t xml:space="preserve"> тонн на сумму </w:t>
      </w:r>
      <w:r w:rsidRPr="003E3BEB">
        <w:rPr>
          <w:b/>
          <w:i/>
          <w:sz w:val="28"/>
          <w:szCs w:val="28"/>
        </w:rPr>
        <w:t>99,42</w:t>
      </w:r>
      <w:r>
        <w:rPr>
          <w:sz w:val="28"/>
          <w:szCs w:val="28"/>
        </w:rPr>
        <w:t xml:space="preserve"> тыс. руб.;</w:t>
      </w:r>
    </w:p>
    <w:p w14:paraId="37F03AAA" w14:textId="77777777" w:rsidR="00A45DE2" w:rsidRDefault="00A45DE2" w:rsidP="00A45DE2">
      <w:pPr>
        <w:autoSpaceDE w:val="0"/>
        <w:autoSpaceDN w:val="0"/>
        <w:adjustRightInd w:val="0"/>
        <w:ind w:firstLine="709"/>
        <w:jc w:val="both"/>
        <w:rPr>
          <w:sz w:val="28"/>
          <w:szCs w:val="28"/>
        </w:rPr>
      </w:pPr>
      <w:r>
        <w:rPr>
          <w:sz w:val="28"/>
          <w:szCs w:val="28"/>
        </w:rPr>
        <w:t xml:space="preserve">- </w:t>
      </w:r>
      <w:r w:rsidRPr="005A348E">
        <w:rPr>
          <w:sz w:val="28"/>
          <w:szCs w:val="28"/>
          <w:u w:val="single"/>
        </w:rPr>
        <w:t>топлени</w:t>
      </w:r>
      <w:r>
        <w:rPr>
          <w:sz w:val="28"/>
          <w:szCs w:val="28"/>
          <w:u w:val="single"/>
        </w:rPr>
        <w:t>е</w:t>
      </w:r>
      <w:r w:rsidRPr="005A348E">
        <w:rPr>
          <w:sz w:val="28"/>
          <w:szCs w:val="28"/>
          <w:u w:val="single"/>
        </w:rPr>
        <w:t xml:space="preserve"> печи аварийной машины</w:t>
      </w:r>
      <w:r>
        <w:rPr>
          <w:sz w:val="28"/>
          <w:szCs w:val="28"/>
          <w:u w:val="single"/>
        </w:rPr>
        <w:t xml:space="preserve"> на участке «ЭВС</w:t>
      </w:r>
      <w:r w:rsidRPr="003E3BEB">
        <w:rPr>
          <w:sz w:val="28"/>
          <w:szCs w:val="28"/>
        </w:rPr>
        <w:t>» - уголь</w:t>
      </w:r>
      <w:r w:rsidRPr="005A348E">
        <w:rPr>
          <w:sz w:val="28"/>
          <w:szCs w:val="28"/>
        </w:rPr>
        <w:t xml:space="preserve"> </w:t>
      </w:r>
      <w:r w:rsidRPr="003E3BEB">
        <w:rPr>
          <w:sz w:val="28"/>
          <w:szCs w:val="28"/>
        </w:rPr>
        <w:t>ДР (0-200)</w:t>
      </w:r>
      <w:r w:rsidRPr="003E3BEB">
        <w:t xml:space="preserve"> </w:t>
      </w:r>
      <w:r>
        <w:t xml:space="preserve">и </w:t>
      </w:r>
      <w:r w:rsidRPr="003E3BEB">
        <w:rPr>
          <w:sz w:val="28"/>
          <w:szCs w:val="28"/>
        </w:rPr>
        <w:t>ДР (0-300)</w:t>
      </w:r>
      <w:r>
        <w:rPr>
          <w:sz w:val="28"/>
          <w:szCs w:val="28"/>
        </w:rPr>
        <w:t xml:space="preserve"> – всего </w:t>
      </w:r>
      <w:r w:rsidRPr="003E3BEB">
        <w:rPr>
          <w:b/>
          <w:i/>
          <w:sz w:val="28"/>
          <w:szCs w:val="28"/>
        </w:rPr>
        <w:t>3</w:t>
      </w:r>
      <w:r>
        <w:rPr>
          <w:b/>
          <w:i/>
          <w:sz w:val="28"/>
          <w:szCs w:val="28"/>
        </w:rPr>
        <w:t>,19</w:t>
      </w:r>
      <w:r w:rsidRPr="003E3BEB">
        <w:rPr>
          <w:b/>
          <w:i/>
          <w:sz w:val="28"/>
          <w:szCs w:val="28"/>
        </w:rPr>
        <w:t xml:space="preserve"> тонн</w:t>
      </w:r>
      <w:r>
        <w:rPr>
          <w:sz w:val="28"/>
          <w:szCs w:val="28"/>
        </w:rPr>
        <w:t xml:space="preserve"> на сумму </w:t>
      </w:r>
      <w:r w:rsidRPr="003E3BEB">
        <w:rPr>
          <w:b/>
          <w:i/>
          <w:sz w:val="28"/>
          <w:szCs w:val="28"/>
        </w:rPr>
        <w:t>4,05</w:t>
      </w:r>
      <w:r>
        <w:rPr>
          <w:sz w:val="28"/>
          <w:szCs w:val="28"/>
        </w:rPr>
        <w:t xml:space="preserve"> тыс. руб.;</w:t>
      </w:r>
    </w:p>
    <w:p w14:paraId="160762C1" w14:textId="77777777" w:rsidR="00A45DE2" w:rsidRDefault="00A45DE2" w:rsidP="00A45DE2">
      <w:pPr>
        <w:autoSpaceDE w:val="0"/>
        <w:autoSpaceDN w:val="0"/>
        <w:adjustRightInd w:val="0"/>
        <w:ind w:firstLine="709"/>
        <w:jc w:val="both"/>
        <w:rPr>
          <w:sz w:val="28"/>
          <w:szCs w:val="28"/>
        </w:rPr>
      </w:pPr>
      <w:r>
        <w:rPr>
          <w:sz w:val="28"/>
          <w:szCs w:val="28"/>
        </w:rPr>
        <w:t xml:space="preserve">- </w:t>
      </w:r>
      <w:r w:rsidRPr="005A348E">
        <w:rPr>
          <w:sz w:val="28"/>
          <w:szCs w:val="28"/>
        </w:rPr>
        <w:t>насосн</w:t>
      </w:r>
      <w:r>
        <w:rPr>
          <w:sz w:val="28"/>
          <w:szCs w:val="28"/>
        </w:rPr>
        <w:t>ая станция</w:t>
      </w:r>
      <w:r w:rsidRPr="005A348E">
        <w:rPr>
          <w:sz w:val="28"/>
          <w:szCs w:val="28"/>
        </w:rPr>
        <w:t xml:space="preserve"> в </w:t>
      </w:r>
      <w:r w:rsidRPr="005A348E">
        <w:rPr>
          <w:sz w:val="28"/>
          <w:szCs w:val="28"/>
          <w:u w:val="single"/>
        </w:rPr>
        <w:t>пос. Красногорский (г. Полысаево</w:t>
      </w:r>
      <w:r w:rsidRPr="005A348E">
        <w:rPr>
          <w:sz w:val="28"/>
          <w:szCs w:val="28"/>
        </w:rPr>
        <w:t>)</w:t>
      </w:r>
      <w:r>
        <w:rPr>
          <w:sz w:val="28"/>
          <w:szCs w:val="28"/>
        </w:rPr>
        <w:t xml:space="preserve"> – уголь </w:t>
      </w:r>
      <w:r w:rsidRPr="003E3BEB">
        <w:rPr>
          <w:sz w:val="28"/>
          <w:szCs w:val="28"/>
        </w:rPr>
        <w:t>ДГ (25-50)</w:t>
      </w:r>
      <w:r w:rsidRPr="003E3BEB">
        <w:t xml:space="preserve"> </w:t>
      </w:r>
      <w:r w:rsidRPr="003E3BEB">
        <w:rPr>
          <w:sz w:val="28"/>
        </w:rPr>
        <w:t xml:space="preserve">и </w:t>
      </w:r>
      <w:r w:rsidRPr="003E3BEB">
        <w:rPr>
          <w:sz w:val="28"/>
          <w:szCs w:val="28"/>
        </w:rPr>
        <w:t>ДОМ (13-30)</w:t>
      </w:r>
      <w:r>
        <w:rPr>
          <w:sz w:val="28"/>
          <w:szCs w:val="28"/>
        </w:rPr>
        <w:t xml:space="preserve"> – всего </w:t>
      </w:r>
      <w:r w:rsidRPr="003E3BEB">
        <w:rPr>
          <w:b/>
          <w:i/>
          <w:sz w:val="28"/>
          <w:szCs w:val="28"/>
        </w:rPr>
        <w:t xml:space="preserve">15,8 </w:t>
      </w:r>
      <w:proofErr w:type="gramStart"/>
      <w:r w:rsidRPr="003E3BEB">
        <w:rPr>
          <w:b/>
          <w:i/>
          <w:sz w:val="28"/>
          <w:szCs w:val="28"/>
        </w:rPr>
        <w:t>т</w:t>
      </w:r>
      <w:r>
        <w:rPr>
          <w:sz w:val="28"/>
          <w:szCs w:val="28"/>
        </w:rPr>
        <w:t xml:space="preserve">  на</w:t>
      </w:r>
      <w:proofErr w:type="gramEnd"/>
      <w:r>
        <w:rPr>
          <w:sz w:val="28"/>
          <w:szCs w:val="28"/>
        </w:rPr>
        <w:t xml:space="preserve"> сумму </w:t>
      </w:r>
      <w:r w:rsidRPr="003E3BEB">
        <w:rPr>
          <w:b/>
          <w:i/>
          <w:sz w:val="28"/>
          <w:szCs w:val="28"/>
        </w:rPr>
        <w:t>27,30</w:t>
      </w:r>
      <w:r>
        <w:rPr>
          <w:sz w:val="28"/>
          <w:szCs w:val="28"/>
        </w:rPr>
        <w:t xml:space="preserve"> тыс. руб. </w:t>
      </w:r>
    </w:p>
    <w:p w14:paraId="3464352B" w14:textId="77777777" w:rsidR="00A45DE2" w:rsidRPr="003E3BEB" w:rsidRDefault="00A45DE2" w:rsidP="00A45DE2">
      <w:pPr>
        <w:autoSpaceDE w:val="0"/>
        <w:autoSpaceDN w:val="0"/>
        <w:adjustRightInd w:val="0"/>
        <w:ind w:firstLine="709"/>
        <w:jc w:val="both"/>
        <w:rPr>
          <w:sz w:val="16"/>
          <w:szCs w:val="28"/>
        </w:rPr>
      </w:pPr>
    </w:p>
    <w:p w14:paraId="03588F29" w14:textId="77777777" w:rsidR="00A45DE2" w:rsidRDefault="00A45DE2" w:rsidP="00A45DE2">
      <w:pPr>
        <w:autoSpaceDE w:val="0"/>
        <w:autoSpaceDN w:val="0"/>
        <w:adjustRightInd w:val="0"/>
        <w:ind w:firstLine="709"/>
        <w:jc w:val="both"/>
        <w:rPr>
          <w:sz w:val="28"/>
          <w:szCs w:val="28"/>
        </w:rPr>
      </w:pPr>
      <w:r w:rsidRPr="008E42DA">
        <w:rPr>
          <w:sz w:val="28"/>
          <w:szCs w:val="28"/>
        </w:rPr>
        <w:t xml:space="preserve">Следует отметить, что </w:t>
      </w:r>
      <w:r w:rsidRPr="003E3BEB">
        <w:rPr>
          <w:b/>
          <w:sz w:val="28"/>
          <w:szCs w:val="28"/>
        </w:rPr>
        <w:t>при установлении долгосрочных тарифов</w:t>
      </w:r>
      <w:r w:rsidRPr="008E42DA">
        <w:rPr>
          <w:sz w:val="28"/>
          <w:szCs w:val="28"/>
        </w:rPr>
        <w:t xml:space="preserve"> на </w:t>
      </w:r>
      <w:proofErr w:type="gramStart"/>
      <w:r w:rsidRPr="008E42DA">
        <w:rPr>
          <w:sz w:val="28"/>
          <w:szCs w:val="28"/>
        </w:rPr>
        <w:t>период  с</w:t>
      </w:r>
      <w:proofErr w:type="gramEnd"/>
      <w:r w:rsidRPr="008E42DA">
        <w:rPr>
          <w:sz w:val="28"/>
          <w:szCs w:val="28"/>
        </w:rPr>
        <w:t xml:space="preserve"> 18.12.2019 по 31.12.2023 </w:t>
      </w:r>
      <w:r w:rsidRPr="008E42DA">
        <w:rPr>
          <w:sz w:val="28"/>
          <w:szCs w:val="28"/>
          <w:u w:val="single"/>
        </w:rPr>
        <w:t xml:space="preserve">регулятором по данной статье </w:t>
      </w:r>
      <w:r w:rsidRPr="003E3BEB">
        <w:rPr>
          <w:b/>
          <w:sz w:val="28"/>
          <w:szCs w:val="28"/>
          <w:u w:val="single"/>
        </w:rPr>
        <w:t>расходы на уголь не включались.</w:t>
      </w:r>
      <w:r w:rsidRPr="008E42DA">
        <w:rPr>
          <w:sz w:val="28"/>
          <w:szCs w:val="28"/>
          <w:u w:val="single"/>
        </w:rPr>
        <w:t xml:space="preserve"> </w:t>
      </w:r>
      <w:r>
        <w:rPr>
          <w:sz w:val="28"/>
          <w:szCs w:val="28"/>
          <w:u w:val="single"/>
        </w:rPr>
        <w:t xml:space="preserve"> </w:t>
      </w:r>
      <w:r w:rsidRPr="008E42DA">
        <w:rPr>
          <w:sz w:val="28"/>
          <w:szCs w:val="28"/>
          <w:u w:val="single"/>
        </w:rPr>
        <w:t>В смете ООО «ЛКС» данные расходы также не были учтен</w:t>
      </w:r>
      <w:r w:rsidRPr="008E42DA">
        <w:rPr>
          <w:sz w:val="28"/>
          <w:szCs w:val="28"/>
        </w:rPr>
        <w:t>ы.</w:t>
      </w:r>
    </w:p>
    <w:p w14:paraId="7778D7E1" w14:textId="77777777" w:rsidR="00A45DE2" w:rsidRPr="006A286E" w:rsidRDefault="00A45DE2" w:rsidP="00A45DE2">
      <w:pPr>
        <w:autoSpaceDE w:val="0"/>
        <w:autoSpaceDN w:val="0"/>
        <w:adjustRightInd w:val="0"/>
        <w:ind w:firstLine="709"/>
        <w:jc w:val="both"/>
        <w:rPr>
          <w:sz w:val="18"/>
          <w:szCs w:val="28"/>
        </w:rPr>
      </w:pPr>
    </w:p>
    <w:p w14:paraId="71FED795" w14:textId="77777777" w:rsidR="00A45DE2" w:rsidRPr="005F1E45" w:rsidRDefault="00A45DE2" w:rsidP="00A45DE2">
      <w:pPr>
        <w:autoSpaceDE w:val="0"/>
        <w:autoSpaceDN w:val="0"/>
        <w:adjustRightInd w:val="0"/>
        <w:ind w:firstLine="709"/>
        <w:jc w:val="both"/>
        <w:rPr>
          <w:sz w:val="28"/>
          <w:szCs w:val="28"/>
        </w:rPr>
      </w:pPr>
      <w:r w:rsidRPr="005F1E45">
        <w:rPr>
          <w:sz w:val="28"/>
          <w:szCs w:val="28"/>
        </w:rPr>
        <w:t xml:space="preserve">В процессе экспертизы представленных материалов специалистом РЭК плановый объем выработки тепла котельной НФС на 2022 год </w:t>
      </w:r>
      <w:proofErr w:type="gramStart"/>
      <w:r w:rsidRPr="005F1E45">
        <w:rPr>
          <w:sz w:val="28"/>
          <w:szCs w:val="28"/>
        </w:rPr>
        <w:t>определен  в</w:t>
      </w:r>
      <w:proofErr w:type="gramEnd"/>
      <w:r w:rsidRPr="005F1E45">
        <w:rPr>
          <w:sz w:val="28"/>
          <w:szCs w:val="28"/>
        </w:rPr>
        <w:t xml:space="preserve"> размере, предложенном организацией, что соответствует факту 2020 года (</w:t>
      </w:r>
      <w:r w:rsidRPr="005F1E45">
        <w:rPr>
          <w:b/>
          <w:i/>
          <w:sz w:val="28"/>
          <w:szCs w:val="28"/>
        </w:rPr>
        <w:t>1993,3</w:t>
      </w:r>
      <w:r w:rsidRPr="005F1E45">
        <w:rPr>
          <w:sz w:val="28"/>
          <w:szCs w:val="28"/>
        </w:rPr>
        <w:t xml:space="preserve"> Гкал/год, в том числе 1-е полугодие – </w:t>
      </w:r>
      <w:r w:rsidRPr="005F1E45">
        <w:rPr>
          <w:b/>
          <w:i/>
          <w:sz w:val="28"/>
          <w:szCs w:val="28"/>
        </w:rPr>
        <w:t>1165,61</w:t>
      </w:r>
      <w:r w:rsidRPr="005F1E45">
        <w:rPr>
          <w:sz w:val="28"/>
          <w:szCs w:val="28"/>
        </w:rPr>
        <w:t xml:space="preserve"> Гкал, 2-е полугодие – </w:t>
      </w:r>
      <w:r w:rsidRPr="005F1E45">
        <w:rPr>
          <w:b/>
          <w:i/>
          <w:sz w:val="28"/>
          <w:szCs w:val="28"/>
        </w:rPr>
        <w:t>827,69</w:t>
      </w:r>
      <w:r w:rsidRPr="005F1E45">
        <w:rPr>
          <w:sz w:val="28"/>
          <w:szCs w:val="28"/>
        </w:rPr>
        <w:t xml:space="preserve"> Гкал.). </w:t>
      </w:r>
    </w:p>
    <w:p w14:paraId="58A17147" w14:textId="77777777" w:rsidR="00A45DE2" w:rsidRPr="005F1E45" w:rsidRDefault="00A45DE2" w:rsidP="00A45DE2">
      <w:pPr>
        <w:autoSpaceDE w:val="0"/>
        <w:autoSpaceDN w:val="0"/>
        <w:adjustRightInd w:val="0"/>
        <w:ind w:firstLine="709"/>
        <w:jc w:val="both"/>
        <w:rPr>
          <w:sz w:val="28"/>
          <w:szCs w:val="28"/>
        </w:rPr>
      </w:pPr>
      <w:r w:rsidRPr="005F1E45">
        <w:rPr>
          <w:sz w:val="28"/>
          <w:szCs w:val="28"/>
        </w:rPr>
        <w:t xml:space="preserve">Тариф на тепловую энергию на 1-е полугодие 2022 года определен                на уровне тарифа, действующего во 2-м полугодии 2021 года в соответствии с </w:t>
      </w:r>
      <w:r w:rsidRPr="005F1E45">
        <w:rPr>
          <w:sz w:val="28"/>
          <w:szCs w:val="28"/>
          <w:u w:val="single"/>
        </w:rPr>
        <w:t>Постановлением РЭК Кемеровской области от 27.12.2019 № 87</w:t>
      </w:r>
      <w:r w:rsidRPr="005F1E45">
        <w:rPr>
          <w:sz w:val="28"/>
          <w:szCs w:val="28"/>
        </w:rPr>
        <w:t xml:space="preserve">7 (в ред. </w:t>
      </w:r>
      <w:hyperlink r:id="rId59" w:history="1">
        <w:r w:rsidRPr="005F1E45">
          <w:rPr>
            <w:sz w:val="28"/>
            <w:szCs w:val="28"/>
          </w:rPr>
          <w:t>постановления</w:t>
        </w:r>
      </w:hyperlink>
      <w:r w:rsidRPr="005F1E45">
        <w:rPr>
          <w:sz w:val="28"/>
          <w:szCs w:val="28"/>
        </w:rPr>
        <w:t xml:space="preserve"> РЭК Кузбасса от 18.12.2020 № 744)  - </w:t>
      </w:r>
      <w:r w:rsidRPr="005F1E45">
        <w:rPr>
          <w:b/>
          <w:i/>
          <w:sz w:val="28"/>
          <w:szCs w:val="28"/>
        </w:rPr>
        <w:t>2372,32</w:t>
      </w:r>
      <w:r w:rsidRPr="005F1E45">
        <w:rPr>
          <w:sz w:val="28"/>
          <w:szCs w:val="28"/>
        </w:rPr>
        <w:t xml:space="preserve"> руб./Гкал,                  на 2-е полугодие  2022 года -  с учетом ИПЦ Минэкономразвития России на 2022 г. </w:t>
      </w:r>
      <w:r w:rsidRPr="005F1E45">
        <w:rPr>
          <w:b/>
          <w:i/>
          <w:sz w:val="28"/>
          <w:szCs w:val="28"/>
        </w:rPr>
        <w:t xml:space="preserve">104,3% - 2474,33 </w:t>
      </w:r>
      <w:r w:rsidRPr="005F1E45">
        <w:rPr>
          <w:sz w:val="28"/>
          <w:szCs w:val="28"/>
        </w:rPr>
        <w:t>руб./Гкал.</w:t>
      </w:r>
    </w:p>
    <w:p w14:paraId="44839E43" w14:textId="77777777" w:rsidR="00A45DE2" w:rsidRPr="005F1E45" w:rsidRDefault="00A45DE2" w:rsidP="00A45DE2">
      <w:pPr>
        <w:autoSpaceDE w:val="0"/>
        <w:autoSpaceDN w:val="0"/>
        <w:adjustRightInd w:val="0"/>
        <w:ind w:left="709"/>
        <w:jc w:val="both"/>
        <w:rPr>
          <w:sz w:val="28"/>
          <w:szCs w:val="28"/>
        </w:rPr>
      </w:pPr>
      <w:r w:rsidRPr="005F1E45">
        <w:rPr>
          <w:sz w:val="28"/>
          <w:szCs w:val="28"/>
          <w:u w:val="single"/>
        </w:rPr>
        <w:t xml:space="preserve">Годовые затраты на </w:t>
      </w:r>
      <w:r w:rsidRPr="005F1E45">
        <w:rPr>
          <w:b/>
          <w:sz w:val="28"/>
          <w:szCs w:val="28"/>
          <w:u w:val="single"/>
        </w:rPr>
        <w:t>тепловую энергию</w:t>
      </w:r>
      <w:r w:rsidRPr="005F1E45">
        <w:rPr>
          <w:sz w:val="28"/>
          <w:szCs w:val="28"/>
        </w:rPr>
        <w:t xml:space="preserve"> составили:</w:t>
      </w:r>
    </w:p>
    <w:p w14:paraId="085B58A5" w14:textId="77777777" w:rsidR="00A45DE2" w:rsidRPr="005F1E45" w:rsidRDefault="00A45DE2" w:rsidP="00A45DE2">
      <w:pPr>
        <w:autoSpaceDE w:val="0"/>
        <w:autoSpaceDN w:val="0"/>
        <w:adjustRightInd w:val="0"/>
        <w:ind w:firstLine="709"/>
        <w:jc w:val="both"/>
        <w:rPr>
          <w:b/>
          <w:i/>
          <w:sz w:val="28"/>
          <w:szCs w:val="28"/>
        </w:rPr>
      </w:pPr>
      <w:r w:rsidRPr="005F1E45">
        <w:rPr>
          <w:b/>
          <w:i/>
          <w:sz w:val="28"/>
          <w:szCs w:val="28"/>
        </w:rPr>
        <w:t xml:space="preserve">1165,61 Гкал * 2372,32 руб./Гкал + 827,69 Гкал * 2474,33 руб./Гкал = =2765,20 тыс. руб. + 2047,98 тыс. руб. = </w:t>
      </w:r>
      <w:r w:rsidRPr="005F1E45">
        <w:rPr>
          <w:b/>
          <w:i/>
          <w:sz w:val="28"/>
          <w:szCs w:val="28"/>
          <w:u w:val="single"/>
        </w:rPr>
        <w:t>4813,18 тыс. руб.</w:t>
      </w:r>
    </w:p>
    <w:p w14:paraId="33645F6D" w14:textId="77777777" w:rsidR="00A45DE2" w:rsidRPr="005F1E45" w:rsidRDefault="00A45DE2" w:rsidP="00A45DE2">
      <w:pPr>
        <w:autoSpaceDE w:val="0"/>
        <w:autoSpaceDN w:val="0"/>
        <w:adjustRightInd w:val="0"/>
        <w:ind w:firstLine="709"/>
        <w:jc w:val="both"/>
        <w:rPr>
          <w:sz w:val="28"/>
          <w:szCs w:val="28"/>
        </w:rPr>
      </w:pPr>
      <w:r w:rsidRPr="005F1E45">
        <w:rPr>
          <w:sz w:val="28"/>
          <w:szCs w:val="28"/>
        </w:rPr>
        <w:t xml:space="preserve">Расходы </w:t>
      </w:r>
      <w:r w:rsidRPr="005F1E45">
        <w:rPr>
          <w:b/>
          <w:sz w:val="28"/>
          <w:szCs w:val="28"/>
        </w:rPr>
        <w:t xml:space="preserve">на </w:t>
      </w:r>
      <w:proofErr w:type="gramStart"/>
      <w:r w:rsidRPr="005F1E45">
        <w:rPr>
          <w:b/>
          <w:sz w:val="28"/>
          <w:szCs w:val="28"/>
        </w:rPr>
        <w:t>уголь</w:t>
      </w:r>
      <w:r w:rsidRPr="005F1E45">
        <w:rPr>
          <w:sz w:val="28"/>
          <w:szCs w:val="28"/>
        </w:rPr>
        <w:t xml:space="preserve">  приняты</w:t>
      </w:r>
      <w:proofErr w:type="gramEnd"/>
      <w:r w:rsidRPr="005F1E45">
        <w:rPr>
          <w:sz w:val="28"/>
          <w:szCs w:val="28"/>
        </w:rPr>
        <w:t xml:space="preserve">, исходя из величины фактических затрат отчетного периода с учетом ИПЦ Минэкономразвития России </w:t>
      </w:r>
      <w:r w:rsidRPr="005F1E45">
        <w:rPr>
          <w:b/>
          <w:i/>
          <w:sz w:val="28"/>
          <w:szCs w:val="28"/>
        </w:rPr>
        <w:t>106,0%</w:t>
      </w:r>
      <w:r w:rsidRPr="005F1E45">
        <w:rPr>
          <w:sz w:val="28"/>
          <w:szCs w:val="28"/>
        </w:rPr>
        <w:t xml:space="preserve"> на</w:t>
      </w:r>
      <w:r w:rsidRPr="005F1E45">
        <w:rPr>
          <w:color w:val="FF0000"/>
          <w:sz w:val="28"/>
          <w:szCs w:val="28"/>
        </w:rPr>
        <w:t xml:space="preserve"> </w:t>
      </w:r>
      <w:r w:rsidRPr="005F1E45">
        <w:rPr>
          <w:sz w:val="28"/>
          <w:szCs w:val="28"/>
        </w:rPr>
        <w:t xml:space="preserve">2021 г. и </w:t>
      </w:r>
      <w:r w:rsidRPr="005F1E45">
        <w:rPr>
          <w:b/>
          <w:i/>
          <w:sz w:val="28"/>
          <w:szCs w:val="28"/>
        </w:rPr>
        <w:t>104,3%</w:t>
      </w:r>
      <w:r w:rsidRPr="005F1E45">
        <w:rPr>
          <w:sz w:val="28"/>
          <w:szCs w:val="28"/>
        </w:rPr>
        <w:t xml:space="preserve"> на 2022 г.:  </w:t>
      </w:r>
      <w:r w:rsidRPr="005F1E45">
        <w:rPr>
          <w:b/>
          <w:i/>
          <w:sz w:val="28"/>
          <w:szCs w:val="28"/>
          <w:u w:val="single"/>
        </w:rPr>
        <w:t>142,88</w:t>
      </w:r>
      <w:r w:rsidRPr="005F1E45">
        <w:rPr>
          <w:sz w:val="28"/>
          <w:szCs w:val="28"/>
          <w:u w:val="single"/>
        </w:rPr>
        <w:t xml:space="preserve"> тыс. руб</w:t>
      </w:r>
      <w:r w:rsidRPr="005F1E45">
        <w:rPr>
          <w:sz w:val="28"/>
          <w:szCs w:val="28"/>
        </w:rPr>
        <w:t xml:space="preserve">. - г. Ленинск-Кузнецкий и </w:t>
      </w:r>
      <w:r w:rsidRPr="005F1E45">
        <w:rPr>
          <w:b/>
          <w:i/>
          <w:sz w:val="28"/>
          <w:szCs w:val="28"/>
          <w:u w:val="single"/>
        </w:rPr>
        <w:t>30,18</w:t>
      </w:r>
      <w:r w:rsidRPr="005F1E45">
        <w:rPr>
          <w:sz w:val="28"/>
          <w:szCs w:val="28"/>
        </w:rPr>
        <w:t xml:space="preserve"> тыс. руб. - Полысаево).</w:t>
      </w:r>
    </w:p>
    <w:p w14:paraId="2CAD95E4" w14:textId="77777777" w:rsidR="00A45DE2" w:rsidRPr="005F1E45" w:rsidRDefault="00A45DE2" w:rsidP="00A45DE2">
      <w:pPr>
        <w:autoSpaceDE w:val="0"/>
        <w:autoSpaceDN w:val="0"/>
        <w:adjustRightInd w:val="0"/>
        <w:ind w:firstLine="709"/>
        <w:jc w:val="both"/>
        <w:rPr>
          <w:sz w:val="28"/>
          <w:szCs w:val="28"/>
        </w:rPr>
      </w:pPr>
      <w:r w:rsidRPr="005F1E45">
        <w:rPr>
          <w:sz w:val="28"/>
          <w:szCs w:val="28"/>
          <w:u w:val="single"/>
        </w:rPr>
        <w:t>Общая годовая величина затрат по статье</w:t>
      </w:r>
      <w:r w:rsidRPr="005F1E45">
        <w:rPr>
          <w:sz w:val="28"/>
          <w:szCs w:val="28"/>
        </w:rPr>
        <w:t xml:space="preserve"> составила </w:t>
      </w:r>
      <w:r w:rsidRPr="005F1E45">
        <w:rPr>
          <w:b/>
          <w:i/>
          <w:sz w:val="28"/>
          <w:szCs w:val="28"/>
        </w:rPr>
        <w:t>4986,23</w:t>
      </w:r>
      <w:r w:rsidRPr="005F1E45">
        <w:rPr>
          <w:sz w:val="28"/>
          <w:szCs w:val="28"/>
        </w:rPr>
        <w:t xml:space="preserve"> тыс. руб. (в том числе г. Ленинск-Кузнецкий – </w:t>
      </w:r>
      <w:r w:rsidRPr="005F1E45">
        <w:rPr>
          <w:b/>
          <w:i/>
          <w:sz w:val="28"/>
          <w:szCs w:val="28"/>
        </w:rPr>
        <w:t>4956,06</w:t>
      </w:r>
      <w:r w:rsidRPr="005F1E45">
        <w:rPr>
          <w:sz w:val="28"/>
          <w:szCs w:val="28"/>
        </w:rPr>
        <w:t xml:space="preserve"> тыс. руб., г. Полысаево – </w:t>
      </w:r>
      <w:r w:rsidRPr="005F1E45">
        <w:rPr>
          <w:b/>
          <w:i/>
          <w:sz w:val="28"/>
          <w:szCs w:val="28"/>
        </w:rPr>
        <w:t>30,18</w:t>
      </w:r>
      <w:r w:rsidRPr="005F1E45">
        <w:rPr>
          <w:sz w:val="28"/>
          <w:szCs w:val="28"/>
        </w:rPr>
        <w:t xml:space="preserve"> тыс. руб.).</w:t>
      </w:r>
    </w:p>
    <w:p w14:paraId="1A5C15A3" w14:textId="77777777" w:rsidR="00A45DE2" w:rsidRDefault="00A45DE2" w:rsidP="00A45DE2">
      <w:pPr>
        <w:autoSpaceDE w:val="0"/>
        <w:autoSpaceDN w:val="0"/>
        <w:adjustRightInd w:val="0"/>
        <w:ind w:firstLine="709"/>
        <w:jc w:val="both"/>
        <w:rPr>
          <w:color w:val="FF0000"/>
          <w:sz w:val="28"/>
          <w:szCs w:val="28"/>
        </w:rPr>
      </w:pPr>
    </w:p>
    <w:p w14:paraId="59B6BE78" w14:textId="77777777" w:rsidR="00A45DE2" w:rsidRPr="004434E4" w:rsidRDefault="00A45DE2" w:rsidP="00A45DE2">
      <w:pPr>
        <w:numPr>
          <w:ilvl w:val="0"/>
          <w:numId w:val="5"/>
        </w:numPr>
        <w:autoSpaceDE w:val="0"/>
        <w:autoSpaceDN w:val="0"/>
        <w:adjustRightInd w:val="0"/>
        <w:jc w:val="both"/>
        <w:rPr>
          <w:b/>
          <w:sz w:val="28"/>
          <w:szCs w:val="28"/>
        </w:rPr>
      </w:pPr>
      <w:r w:rsidRPr="004434E4">
        <w:rPr>
          <w:b/>
          <w:sz w:val="28"/>
          <w:szCs w:val="28"/>
        </w:rPr>
        <w:t>«Расходы на арендную плату».</w:t>
      </w:r>
    </w:p>
    <w:p w14:paraId="52B5DA88" w14:textId="77777777" w:rsidR="00A45DE2" w:rsidRPr="004434E4" w:rsidRDefault="00A45DE2" w:rsidP="00A45DE2">
      <w:pPr>
        <w:autoSpaceDE w:val="0"/>
        <w:autoSpaceDN w:val="0"/>
        <w:adjustRightInd w:val="0"/>
        <w:ind w:firstLine="709"/>
        <w:jc w:val="both"/>
        <w:rPr>
          <w:sz w:val="28"/>
          <w:szCs w:val="28"/>
        </w:rPr>
      </w:pPr>
      <w:r w:rsidRPr="004434E4">
        <w:rPr>
          <w:sz w:val="28"/>
          <w:szCs w:val="28"/>
        </w:rPr>
        <w:t>В качестве документов, обосновывающих расходы по статье, организацией представлены (</w:t>
      </w:r>
      <w:r w:rsidRPr="004434E4">
        <w:rPr>
          <w:sz w:val="28"/>
          <w:szCs w:val="28"/>
          <w:u w:val="single"/>
        </w:rPr>
        <w:t>в Томе № 7</w:t>
      </w:r>
      <w:r w:rsidRPr="004434E4">
        <w:rPr>
          <w:sz w:val="28"/>
          <w:szCs w:val="28"/>
        </w:rPr>
        <w:t>):</w:t>
      </w:r>
    </w:p>
    <w:p w14:paraId="258D848D" w14:textId="77777777" w:rsidR="00A45DE2" w:rsidRPr="004434E4" w:rsidRDefault="00A45DE2" w:rsidP="00A45DE2">
      <w:pPr>
        <w:autoSpaceDE w:val="0"/>
        <w:autoSpaceDN w:val="0"/>
        <w:adjustRightInd w:val="0"/>
        <w:ind w:firstLine="709"/>
        <w:jc w:val="both"/>
        <w:rPr>
          <w:sz w:val="28"/>
          <w:szCs w:val="28"/>
        </w:rPr>
      </w:pPr>
      <w:r w:rsidRPr="004434E4">
        <w:rPr>
          <w:sz w:val="28"/>
          <w:szCs w:val="28"/>
        </w:rPr>
        <w:t xml:space="preserve">- сводная информация по статье «Аренда земли» за 2020 год и расчеты на 2022 </w:t>
      </w:r>
      <w:proofErr w:type="gramStart"/>
      <w:r w:rsidRPr="004434E4">
        <w:rPr>
          <w:sz w:val="28"/>
          <w:szCs w:val="28"/>
        </w:rPr>
        <w:t>год  (</w:t>
      </w:r>
      <w:proofErr w:type="gramEnd"/>
      <w:r w:rsidRPr="004434E4">
        <w:rPr>
          <w:sz w:val="28"/>
          <w:szCs w:val="28"/>
        </w:rPr>
        <w:t>стр. 1-4);</w:t>
      </w:r>
    </w:p>
    <w:p w14:paraId="4122D357" w14:textId="77777777" w:rsidR="00A45DE2" w:rsidRPr="004434E4" w:rsidRDefault="00A45DE2" w:rsidP="00A45DE2">
      <w:pPr>
        <w:autoSpaceDE w:val="0"/>
        <w:autoSpaceDN w:val="0"/>
        <w:adjustRightInd w:val="0"/>
        <w:ind w:firstLine="709"/>
        <w:jc w:val="both"/>
        <w:rPr>
          <w:sz w:val="28"/>
          <w:szCs w:val="28"/>
        </w:rPr>
      </w:pPr>
      <w:r w:rsidRPr="004434E4">
        <w:rPr>
          <w:sz w:val="28"/>
          <w:szCs w:val="28"/>
        </w:rPr>
        <w:t xml:space="preserve"> - Аналитические отчеты по </w:t>
      </w:r>
      <w:proofErr w:type="spellStart"/>
      <w:r w:rsidRPr="004434E4">
        <w:rPr>
          <w:sz w:val="28"/>
          <w:szCs w:val="28"/>
        </w:rPr>
        <w:t>сч</w:t>
      </w:r>
      <w:proofErr w:type="spellEnd"/>
      <w:r w:rsidRPr="004434E4">
        <w:rPr>
          <w:sz w:val="28"/>
          <w:szCs w:val="28"/>
        </w:rPr>
        <w:t>. 20.19 и 25 по статье «Аренда земли» с реестрами счетов-фактур, предъявленных арендодателем (стр. 5-8);</w:t>
      </w:r>
    </w:p>
    <w:p w14:paraId="70127A55" w14:textId="77777777" w:rsidR="00A45DE2" w:rsidRPr="004434E4" w:rsidRDefault="00A45DE2" w:rsidP="00A45DE2">
      <w:pPr>
        <w:autoSpaceDE w:val="0"/>
        <w:autoSpaceDN w:val="0"/>
        <w:adjustRightInd w:val="0"/>
        <w:ind w:firstLine="709"/>
        <w:jc w:val="both"/>
        <w:rPr>
          <w:sz w:val="28"/>
          <w:szCs w:val="28"/>
        </w:rPr>
      </w:pPr>
      <w:r w:rsidRPr="004434E4">
        <w:rPr>
          <w:sz w:val="28"/>
          <w:szCs w:val="28"/>
        </w:rPr>
        <w:t xml:space="preserve"> - </w:t>
      </w:r>
      <w:r w:rsidRPr="004434E4">
        <w:rPr>
          <w:sz w:val="28"/>
          <w:szCs w:val="28"/>
          <w:u w:val="single"/>
        </w:rPr>
        <w:t>копии договоров аренды земельных участков</w:t>
      </w:r>
      <w:r w:rsidRPr="004434E4">
        <w:rPr>
          <w:sz w:val="28"/>
          <w:szCs w:val="28"/>
        </w:rPr>
        <w:t xml:space="preserve">, занятых объектами систем холодного водоснабжения (с расчетами арендной платы по каждому участку): </w:t>
      </w:r>
      <w:r w:rsidRPr="004434E4">
        <w:rPr>
          <w:sz w:val="28"/>
          <w:szCs w:val="28"/>
          <w:u w:val="single"/>
        </w:rPr>
        <w:t xml:space="preserve">от 15.11.2019 </w:t>
      </w:r>
      <w:r w:rsidRPr="004434E4">
        <w:rPr>
          <w:b/>
          <w:sz w:val="28"/>
          <w:szCs w:val="28"/>
          <w:u w:val="single"/>
        </w:rPr>
        <w:t>№68/19-ю</w:t>
      </w:r>
      <w:r w:rsidRPr="004434E4">
        <w:rPr>
          <w:sz w:val="28"/>
          <w:szCs w:val="28"/>
        </w:rPr>
        <w:t xml:space="preserve"> (по г. Ленинск-Кузнецкий, период действия -  с 15.11.2019 по 31.12.2028); </w:t>
      </w:r>
      <w:r w:rsidRPr="004434E4">
        <w:rPr>
          <w:sz w:val="28"/>
          <w:szCs w:val="28"/>
          <w:u w:val="single"/>
        </w:rPr>
        <w:t xml:space="preserve">от 14.11.2019 </w:t>
      </w:r>
      <w:r w:rsidRPr="004434E4">
        <w:rPr>
          <w:b/>
          <w:sz w:val="28"/>
          <w:szCs w:val="28"/>
          <w:u w:val="single"/>
        </w:rPr>
        <w:t>№44-Ю</w:t>
      </w:r>
      <w:r w:rsidRPr="004434E4">
        <w:rPr>
          <w:sz w:val="28"/>
          <w:szCs w:val="28"/>
        </w:rPr>
        <w:t xml:space="preserve"> (по                          г. Полысаево, период действия - с 14.11.2019 по 31.12.2028) (стр. 9-94; стр.169-179);</w:t>
      </w:r>
    </w:p>
    <w:p w14:paraId="0FEC04E5" w14:textId="77777777" w:rsidR="00A45DE2" w:rsidRDefault="00A45DE2" w:rsidP="00A45DE2">
      <w:pPr>
        <w:autoSpaceDE w:val="0"/>
        <w:autoSpaceDN w:val="0"/>
        <w:adjustRightInd w:val="0"/>
        <w:ind w:firstLine="709"/>
        <w:jc w:val="both"/>
        <w:rPr>
          <w:sz w:val="28"/>
          <w:szCs w:val="28"/>
        </w:rPr>
      </w:pPr>
      <w:r w:rsidRPr="004434E4">
        <w:rPr>
          <w:sz w:val="28"/>
          <w:szCs w:val="28"/>
        </w:rPr>
        <w:t xml:space="preserve">- аналитические отчеты по </w:t>
      </w:r>
      <w:proofErr w:type="spellStart"/>
      <w:r w:rsidRPr="004434E4">
        <w:rPr>
          <w:sz w:val="28"/>
          <w:szCs w:val="28"/>
        </w:rPr>
        <w:t>сч</w:t>
      </w:r>
      <w:proofErr w:type="spellEnd"/>
      <w:r w:rsidRPr="004434E4">
        <w:rPr>
          <w:sz w:val="28"/>
          <w:szCs w:val="28"/>
        </w:rPr>
        <w:t xml:space="preserve">. 76.09 «Расчеты с разными дебиторами и кредиторами» - «Арендные обязательства» по договорам № 68/19-ю и № 44-Ю (стр. </w:t>
      </w:r>
      <w:r>
        <w:rPr>
          <w:sz w:val="28"/>
          <w:szCs w:val="28"/>
        </w:rPr>
        <w:t>9, 168);</w:t>
      </w:r>
    </w:p>
    <w:p w14:paraId="6C847BF6" w14:textId="77777777" w:rsidR="00A45DE2" w:rsidRDefault="00A45DE2" w:rsidP="00A45DE2">
      <w:pPr>
        <w:autoSpaceDE w:val="0"/>
        <w:autoSpaceDN w:val="0"/>
        <w:adjustRightInd w:val="0"/>
        <w:ind w:firstLine="709"/>
        <w:jc w:val="both"/>
        <w:rPr>
          <w:sz w:val="28"/>
          <w:szCs w:val="28"/>
        </w:rPr>
      </w:pPr>
      <w:r>
        <w:rPr>
          <w:sz w:val="28"/>
          <w:szCs w:val="28"/>
        </w:rPr>
        <w:t>- аналитическая таблица по статье «Аренда прочего имущества» (стр. 205);</w:t>
      </w:r>
    </w:p>
    <w:p w14:paraId="3194841B" w14:textId="77777777" w:rsidR="00A45DE2" w:rsidRDefault="00A45DE2" w:rsidP="00A45DE2">
      <w:pPr>
        <w:autoSpaceDE w:val="0"/>
        <w:autoSpaceDN w:val="0"/>
        <w:adjustRightInd w:val="0"/>
        <w:ind w:firstLine="709"/>
        <w:jc w:val="both"/>
        <w:rPr>
          <w:sz w:val="28"/>
          <w:szCs w:val="28"/>
        </w:rPr>
      </w:pPr>
      <w:r>
        <w:rPr>
          <w:sz w:val="28"/>
          <w:szCs w:val="28"/>
        </w:rPr>
        <w:t xml:space="preserve">- «Аналитический отчет с 01/01/2020 по 31/12/2020» по </w:t>
      </w:r>
      <w:proofErr w:type="spellStart"/>
      <w:r>
        <w:rPr>
          <w:sz w:val="28"/>
          <w:szCs w:val="28"/>
        </w:rPr>
        <w:t>сч</w:t>
      </w:r>
      <w:proofErr w:type="spellEnd"/>
      <w:r>
        <w:rPr>
          <w:sz w:val="28"/>
          <w:szCs w:val="28"/>
        </w:rPr>
        <w:t xml:space="preserve">. 20-19, 20-21, 20-26 по статье затрат «Аренда имущества </w:t>
      </w:r>
      <w:proofErr w:type="spellStart"/>
      <w:proofErr w:type="gramStart"/>
      <w:r>
        <w:rPr>
          <w:sz w:val="28"/>
          <w:szCs w:val="28"/>
        </w:rPr>
        <w:t>КУМИ»и</w:t>
      </w:r>
      <w:proofErr w:type="spellEnd"/>
      <w:proofErr w:type="gramEnd"/>
      <w:r>
        <w:rPr>
          <w:sz w:val="28"/>
          <w:szCs w:val="28"/>
        </w:rPr>
        <w:t xml:space="preserve"> «Аналитический отчет с 01/01/2020 по 31/12/2020» по </w:t>
      </w:r>
      <w:proofErr w:type="spellStart"/>
      <w:r>
        <w:rPr>
          <w:sz w:val="28"/>
          <w:szCs w:val="28"/>
        </w:rPr>
        <w:t>сч</w:t>
      </w:r>
      <w:proofErr w:type="spellEnd"/>
      <w:r>
        <w:rPr>
          <w:sz w:val="28"/>
          <w:szCs w:val="28"/>
        </w:rPr>
        <w:t>. 60-01 «Расчеты с поставщиками и подрядчиками» - «Договор 1-к от 29/11/2019» (стр. 206-208);</w:t>
      </w:r>
    </w:p>
    <w:p w14:paraId="299CBD7A" w14:textId="77777777" w:rsidR="00A45DE2" w:rsidRDefault="00A45DE2" w:rsidP="00A45DE2">
      <w:pPr>
        <w:autoSpaceDE w:val="0"/>
        <w:autoSpaceDN w:val="0"/>
        <w:adjustRightInd w:val="0"/>
        <w:ind w:firstLine="709"/>
        <w:jc w:val="both"/>
        <w:rPr>
          <w:sz w:val="28"/>
          <w:szCs w:val="28"/>
        </w:rPr>
      </w:pPr>
      <w:r>
        <w:rPr>
          <w:sz w:val="28"/>
          <w:szCs w:val="28"/>
        </w:rPr>
        <w:t>- копия д</w:t>
      </w:r>
      <w:r w:rsidRPr="00203522">
        <w:rPr>
          <w:sz w:val="28"/>
          <w:szCs w:val="28"/>
          <w:u w:val="single"/>
        </w:rPr>
        <w:t xml:space="preserve">оговора аренды муниципального имущества от 29.11.2019 № 1-к </w:t>
      </w:r>
      <w:r>
        <w:rPr>
          <w:sz w:val="28"/>
          <w:szCs w:val="28"/>
        </w:rPr>
        <w:t>(г. Ленинск-Кузнецкий) (стр. 209-216).</w:t>
      </w:r>
    </w:p>
    <w:p w14:paraId="7D1DB79A" w14:textId="77777777" w:rsidR="00A45DE2" w:rsidRDefault="00A45DE2" w:rsidP="00A45DE2">
      <w:pPr>
        <w:autoSpaceDE w:val="0"/>
        <w:autoSpaceDN w:val="0"/>
        <w:adjustRightInd w:val="0"/>
        <w:spacing w:before="220"/>
        <w:ind w:firstLine="709"/>
        <w:jc w:val="both"/>
        <w:rPr>
          <w:sz w:val="28"/>
          <w:szCs w:val="28"/>
        </w:rPr>
      </w:pPr>
      <w:r w:rsidRPr="003959D3">
        <w:rPr>
          <w:sz w:val="28"/>
          <w:szCs w:val="28"/>
        </w:rPr>
        <w:t xml:space="preserve">Необходимо отметить, что </w:t>
      </w:r>
      <w:hyperlink r:id="rId60" w:history="1">
        <w:r w:rsidRPr="003959D3">
          <w:rPr>
            <w:sz w:val="28"/>
            <w:szCs w:val="28"/>
            <w:u w:val="single"/>
          </w:rPr>
          <w:t>пунктом 4 статьи 39.7</w:t>
        </w:r>
      </w:hyperlink>
      <w:r w:rsidRPr="00165AF2">
        <w:rPr>
          <w:sz w:val="28"/>
          <w:szCs w:val="28"/>
          <w:u w:val="single"/>
        </w:rPr>
        <w:t xml:space="preserve"> З</w:t>
      </w:r>
      <w:r>
        <w:rPr>
          <w:sz w:val="28"/>
          <w:szCs w:val="28"/>
          <w:u w:val="single"/>
        </w:rPr>
        <w:t xml:space="preserve">емельного </w:t>
      </w:r>
      <w:r w:rsidRPr="00165AF2">
        <w:rPr>
          <w:sz w:val="28"/>
          <w:szCs w:val="28"/>
          <w:u w:val="single"/>
        </w:rPr>
        <w:t>К</w:t>
      </w:r>
      <w:r>
        <w:rPr>
          <w:sz w:val="28"/>
          <w:szCs w:val="28"/>
          <w:u w:val="single"/>
        </w:rPr>
        <w:t>одекса</w:t>
      </w:r>
      <w:r w:rsidRPr="00165AF2">
        <w:rPr>
          <w:sz w:val="28"/>
          <w:szCs w:val="28"/>
          <w:u w:val="single"/>
        </w:rPr>
        <w:t xml:space="preserve"> РФ </w:t>
      </w:r>
      <w:r>
        <w:rPr>
          <w:sz w:val="28"/>
          <w:szCs w:val="28"/>
          <w:u w:val="single"/>
        </w:rPr>
        <w:t xml:space="preserve">(ЗК РФ) </w:t>
      </w:r>
      <w:r w:rsidRPr="00165AF2">
        <w:rPr>
          <w:sz w:val="28"/>
          <w:szCs w:val="28"/>
        </w:rPr>
        <w:t xml:space="preserve">установлено, что размер арендной платы </w:t>
      </w:r>
      <w:r w:rsidRPr="00165AF2">
        <w:rPr>
          <w:sz w:val="28"/>
          <w:szCs w:val="28"/>
          <w:u w:val="single"/>
        </w:rPr>
        <w:t>за земельные участки, находящиеся в государственной или муниципальной</w:t>
      </w:r>
      <w:r w:rsidRPr="00165AF2">
        <w:rPr>
          <w:rFonts w:ascii="Roboto" w:hAnsi="Roboto" w:cs="Roboto"/>
          <w:bCs/>
          <w:sz w:val="26"/>
          <w:u w:val="single"/>
        </w:rPr>
        <w:t xml:space="preserve"> </w:t>
      </w:r>
      <w:r w:rsidRPr="00165AF2">
        <w:rPr>
          <w:sz w:val="28"/>
          <w:szCs w:val="28"/>
          <w:u w:val="single"/>
        </w:rPr>
        <w:t xml:space="preserve">собственности и предоставленные для размещения объектов, предусмотренных </w:t>
      </w:r>
      <w:hyperlink r:id="rId61" w:history="1">
        <w:r w:rsidRPr="00165AF2">
          <w:rPr>
            <w:sz w:val="28"/>
            <w:szCs w:val="28"/>
            <w:u w:val="single"/>
          </w:rPr>
          <w:t>подп. 2 ст</w:t>
        </w:r>
        <w:r>
          <w:rPr>
            <w:sz w:val="28"/>
            <w:szCs w:val="28"/>
            <w:u w:val="single"/>
          </w:rPr>
          <w:t>атьи</w:t>
        </w:r>
        <w:r w:rsidRPr="00165AF2">
          <w:rPr>
            <w:sz w:val="28"/>
            <w:szCs w:val="28"/>
            <w:u w:val="single"/>
          </w:rPr>
          <w:t xml:space="preserve"> 49</w:t>
        </w:r>
      </w:hyperlink>
      <w:r w:rsidRPr="00165AF2">
        <w:rPr>
          <w:sz w:val="28"/>
          <w:szCs w:val="28"/>
          <w:u w:val="single"/>
        </w:rPr>
        <w:t xml:space="preserve"> З</w:t>
      </w:r>
      <w:r>
        <w:rPr>
          <w:sz w:val="28"/>
          <w:szCs w:val="28"/>
          <w:u w:val="single"/>
        </w:rPr>
        <w:t xml:space="preserve">емельного </w:t>
      </w:r>
      <w:r w:rsidRPr="00165AF2">
        <w:rPr>
          <w:sz w:val="28"/>
          <w:szCs w:val="28"/>
          <w:u w:val="single"/>
        </w:rPr>
        <w:t>К</w:t>
      </w:r>
      <w:r>
        <w:rPr>
          <w:sz w:val="28"/>
          <w:szCs w:val="28"/>
          <w:u w:val="single"/>
        </w:rPr>
        <w:t>одекса</w:t>
      </w:r>
      <w:r w:rsidRPr="00165AF2">
        <w:rPr>
          <w:sz w:val="28"/>
          <w:szCs w:val="28"/>
          <w:u w:val="single"/>
        </w:rPr>
        <w:t xml:space="preserve"> РФ</w:t>
      </w:r>
      <w:r w:rsidRPr="00165AF2">
        <w:rPr>
          <w:sz w:val="28"/>
          <w:szCs w:val="28"/>
        </w:rPr>
        <w:t xml:space="preserve">, а также для проведения работ, связанных с пользованием недрами, </w:t>
      </w:r>
      <w:r w:rsidRPr="00165AF2">
        <w:rPr>
          <w:sz w:val="28"/>
          <w:szCs w:val="28"/>
          <w:u w:val="single"/>
        </w:rPr>
        <w:t>не может превышать размер арендной платы, рассчитанный для соответствующих целей в отношении земельных участков, находящихся в федеральной собственности.</w:t>
      </w:r>
      <w:r w:rsidRPr="00165AF2">
        <w:rPr>
          <w:sz w:val="28"/>
          <w:szCs w:val="28"/>
        </w:rPr>
        <w:t xml:space="preserve"> К объектам, предусмотренным </w:t>
      </w:r>
      <w:hyperlink r:id="rId62" w:history="1">
        <w:r w:rsidRPr="00165AF2">
          <w:rPr>
            <w:sz w:val="28"/>
            <w:szCs w:val="28"/>
          </w:rPr>
          <w:t>подп. 2 ст. 49</w:t>
        </w:r>
      </w:hyperlink>
      <w:r w:rsidRPr="00165AF2">
        <w:rPr>
          <w:sz w:val="28"/>
          <w:szCs w:val="28"/>
        </w:rPr>
        <w:t xml:space="preserve"> ЗК РФ, относятся объекты систем электро-, газоснабжения, объекты систем теплоснабжения, </w:t>
      </w:r>
      <w:r w:rsidRPr="00165AF2">
        <w:rPr>
          <w:sz w:val="28"/>
          <w:szCs w:val="28"/>
          <w:u w:val="single"/>
        </w:rPr>
        <w:t xml:space="preserve">объекты централизованных систем горячего водоснабжения, холодного водоснабжения и (или) водоотведения </w:t>
      </w:r>
      <w:r w:rsidRPr="00165AF2">
        <w:rPr>
          <w:sz w:val="28"/>
          <w:szCs w:val="28"/>
        </w:rPr>
        <w:t xml:space="preserve">федерального, регионального </w:t>
      </w:r>
      <w:r w:rsidRPr="00165AF2">
        <w:rPr>
          <w:sz w:val="28"/>
          <w:szCs w:val="28"/>
          <w:u w:val="single"/>
        </w:rPr>
        <w:t>или местного значения</w:t>
      </w:r>
      <w:r w:rsidRPr="00165AF2">
        <w:rPr>
          <w:sz w:val="28"/>
          <w:szCs w:val="28"/>
        </w:rPr>
        <w:t xml:space="preserve">. Нормативным правовым актом, устанавливающим размер арендной платы за земельные участки, </w:t>
      </w:r>
      <w:r w:rsidRPr="00165AF2">
        <w:rPr>
          <w:sz w:val="28"/>
          <w:szCs w:val="28"/>
          <w:u w:val="single"/>
        </w:rPr>
        <w:t>находящиеся в федеральной собственност</w:t>
      </w:r>
      <w:r w:rsidRPr="00165AF2">
        <w:rPr>
          <w:sz w:val="28"/>
          <w:szCs w:val="28"/>
        </w:rPr>
        <w:t xml:space="preserve">и, являются </w:t>
      </w:r>
      <w:r>
        <w:rPr>
          <w:sz w:val="28"/>
          <w:szCs w:val="28"/>
        </w:rPr>
        <w:t>«</w:t>
      </w:r>
      <w:hyperlink r:id="rId63" w:history="1">
        <w:r w:rsidRPr="00165AF2">
          <w:rPr>
            <w:sz w:val="28"/>
            <w:szCs w:val="28"/>
          </w:rPr>
          <w:t>Правила</w:t>
        </w:r>
      </w:hyperlink>
      <w:r w:rsidRPr="00165AF2">
        <w:rPr>
          <w:sz w:val="28"/>
          <w:szCs w:val="28"/>
        </w:rPr>
        <w:t xml:space="preserve">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r>
        <w:rPr>
          <w:sz w:val="28"/>
          <w:szCs w:val="28"/>
        </w:rPr>
        <w:t>»</w:t>
      </w:r>
      <w:r w:rsidRPr="000B50EB">
        <w:rPr>
          <w:sz w:val="28"/>
          <w:szCs w:val="28"/>
        </w:rPr>
        <w:t xml:space="preserve"> </w:t>
      </w:r>
      <w:r w:rsidRPr="00165AF2">
        <w:rPr>
          <w:sz w:val="28"/>
          <w:szCs w:val="28"/>
        </w:rPr>
        <w:t xml:space="preserve">(далее </w:t>
      </w:r>
      <w:r>
        <w:rPr>
          <w:sz w:val="28"/>
          <w:szCs w:val="28"/>
        </w:rPr>
        <w:t>–</w:t>
      </w:r>
      <w:r w:rsidRPr="00165AF2">
        <w:rPr>
          <w:sz w:val="28"/>
          <w:szCs w:val="28"/>
        </w:rPr>
        <w:t xml:space="preserve"> </w:t>
      </w:r>
      <w:r>
        <w:rPr>
          <w:sz w:val="28"/>
          <w:szCs w:val="28"/>
        </w:rPr>
        <w:t>«</w:t>
      </w:r>
      <w:r w:rsidRPr="000B50EB">
        <w:rPr>
          <w:sz w:val="28"/>
          <w:szCs w:val="28"/>
          <w:u w:val="single"/>
        </w:rPr>
        <w:t>Правила</w:t>
      </w:r>
      <w:r>
        <w:rPr>
          <w:sz w:val="28"/>
          <w:szCs w:val="28"/>
          <w:u w:val="single"/>
        </w:rPr>
        <w:t>»</w:t>
      </w:r>
      <w:r w:rsidRPr="00165AF2">
        <w:rPr>
          <w:sz w:val="28"/>
          <w:szCs w:val="28"/>
        </w:rPr>
        <w:t xml:space="preserve">), утвержденные </w:t>
      </w:r>
      <w:r w:rsidRPr="00165AF2">
        <w:rPr>
          <w:sz w:val="28"/>
          <w:szCs w:val="28"/>
          <w:u w:val="single"/>
        </w:rPr>
        <w:t xml:space="preserve">постановлением Правительства Российской Федерации от </w:t>
      </w:r>
      <w:r w:rsidRPr="000B50EB">
        <w:rPr>
          <w:sz w:val="28"/>
          <w:szCs w:val="28"/>
          <w:u w:val="single"/>
        </w:rPr>
        <w:t>16.07.2009 № 582 (ред. от 07.09.2020</w:t>
      </w:r>
      <w:r w:rsidRPr="000B50EB">
        <w:rPr>
          <w:sz w:val="28"/>
          <w:szCs w:val="28"/>
        </w:rPr>
        <w:t xml:space="preserve">) </w:t>
      </w:r>
      <w:r>
        <w:rPr>
          <w:sz w:val="28"/>
          <w:szCs w:val="28"/>
        </w:rPr>
        <w:t>«</w:t>
      </w:r>
      <w:r w:rsidRPr="000B50EB">
        <w:rPr>
          <w:sz w:val="28"/>
          <w:szCs w:val="28"/>
        </w:rPr>
        <w:t>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r>
        <w:rPr>
          <w:sz w:val="28"/>
          <w:szCs w:val="28"/>
        </w:rPr>
        <w:t>»</w:t>
      </w:r>
      <w:r w:rsidRPr="000B50EB">
        <w:rPr>
          <w:sz w:val="28"/>
          <w:szCs w:val="28"/>
        </w:rPr>
        <w:t xml:space="preserve"> </w:t>
      </w:r>
      <w:r>
        <w:rPr>
          <w:sz w:val="28"/>
          <w:szCs w:val="28"/>
        </w:rPr>
        <w:t>(далее – «</w:t>
      </w:r>
      <w:r w:rsidRPr="000B50EB">
        <w:rPr>
          <w:sz w:val="28"/>
          <w:szCs w:val="28"/>
          <w:u w:val="single"/>
        </w:rPr>
        <w:t>Постановление № 582</w:t>
      </w:r>
      <w:r>
        <w:rPr>
          <w:sz w:val="28"/>
          <w:szCs w:val="28"/>
        </w:rPr>
        <w:t>»).</w:t>
      </w:r>
    </w:p>
    <w:p w14:paraId="78197751" w14:textId="77777777" w:rsidR="00A45DE2" w:rsidRPr="003959D3" w:rsidRDefault="00A45DE2" w:rsidP="00A45DE2">
      <w:pPr>
        <w:autoSpaceDE w:val="0"/>
        <w:autoSpaceDN w:val="0"/>
        <w:adjustRightInd w:val="0"/>
        <w:spacing w:before="220"/>
        <w:ind w:firstLine="709"/>
        <w:jc w:val="both"/>
        <w:rPr>
          <w:sz w:val="28"/>
          <w:szCs w:val="28"/>
        </w:rPr>
      </w:pPr>
      <w:r w:rsidRPr="003959D3">
        <w:rPr>
          <w:sz w:val="28"/>
          <w:szCs w:val="28"/>
        </w:rPr>
        <w:t xml:space="preserve">Согласно </w:t>
      </w:r>
      <w:hyperlink r:id="rId64" w:history="1">
        <w:r w:rsidRPr="003959D3">
          <w:rPr>
            <w:sz w:val="28"/>
            <w:szCs w:val="28"/>
            <w:u w:val="single"/>
          </w:rPr>
          <w:t>п. 5</w:t>
        </w:r>
      </w:hyperlink>
      <w:r w:rsidRPr="003959D3">
        <w:rPr>
          <w:sz w:val="28"/>
          <w:szCs w:val="28"/>
          <w:u w:val="single"/>
        </w:rPr>
        <w:t xml:space="preserve"> Правил</w:t>
      </w:r>
      <w:r w:rsidRPr="003959D3">
        <w:rPr>
          <w:sz w:val="28"/>
          <w:szCs w:val="28"/>
        </w:rPr>
        <w:t xml:space="preserve">, в отношении земельных участков, которые предоставлены без проведения торгов для размещения трубопроводов и иных объектов, используемых в сфере тепло-, водоснабжения, водоотведения и очистки сточных вод, арендная плата рассчитывается в соответствии со ставками арендной платы, утвержденными </w:t>
      </w:r>
      <w:r w:rsidRPr="003959D3">
        <w:rPr>
          <w:sz w:val="28"/>
          <w:szCs w:val="28"/>
          <w:u w:val="single"/>
        </w:rPr>
        <w:t>Федеральной службой государственной регистрации, кадастра и картографии.</w:t>
      </w:r>
    </w:p>
    <w:p w14:paraId="04035FAE" w14:textId="77777777" w:rsidR="00A45DE2" w:rsidRPr="003959D3" w:rsidRDefault="00A45DE2" w:rsidP="00A45DE2">
      <w:pPr>
        <w:autoSpaceDE w:val="0"/>
        <w:autoSpaceDN w:val="0"/>
        <w:adjustRightInd w:val="0"/>
        <w:spacing w:before="220"/>
        <w:ind w:firstLine="709"/>
        <w:jc w:val="both"/>
        <w:rPr>
          <w:sz w:val="28"/>
          <w:szCs w:val="28"/>
        </w:rPr>
      </w:pPr>
      <w:r w:rsidRPr="003959D3">
        <w:rPr>
          <w:sz w:val="28"/>
          <w:szCs w:val="28"/>
        </w:rPr>
        <w:t xml:space="preserve">Согласно пункту 5 </w:t>
      </w:r>
      <w:r w:rsidRPr="003959D3">
        <w:rPr>
          <w:sz w:val="28"/>
          <w:szCs w:val="28"/>
          <w:u w:val="single"/>
        </w:rPr>
        <w:t>Постановления № 582</w:t>
      </w:r>
      <w:r w:rsidRPr="003959D3">
        <w:rPr>
          <w:sz w:val="28"/>
          <w:szCs w:val="28"/>
        </w:rPr>
        <w:t xml:space="preserve">, </w:t>
      </w:r>
      <w:r w:rsidRPr="003959D3">
        <w:rPr>
          <w:sz w:val="28"/>
          <w:szCs w:val="28"/>
          <w:u w:val="single"/>
        </w:rPr>
        <w:t>до утверждения</w:t>
      </w:r>
      <w:r w:rsidRPr="003959D3">
        <w:rPr>
          <w:sz w:val="28"/>
          <w:szCs w:val="28"/>
        </w:rPr>
        <w:t xml:space="preserve"> Федеральной службой государственной регистрации, кадастра и картографии ставок арендной платы, предусмотренных </w:t>
      </w:r>
      <w:hyperlink r:id="rId65" w:history="1">
        <w:r w:rsidRPr="003959D3">
          <w:rPr>
            <w:sz w:val="28"/>
            <w:szCs w:val="28"/>
          </w:rPr>
          <w:t>пунктом 3</w:t>
        </w:r>
      </w:hyperlink>
      <w:r w:rsidRPr="003959D3">
        <w:rPr>
          <w:sz w:val="28"/>
          <w:szCs w:val="28"/>
        </w:rPr>
        <w:t xml:space="preserve"> настоящего постановления, арендная плата в отношении земельных участков, указанных в </w:t>
      </w:r>
      <w:hyperlink r:id="rId66" w:history="1">
        <w:r w:rsidRPr="003959D3">
          <w:rPr>
            <w:sz w:val="28"/>
            <w:szCs w:val="28"/>
          </w:rPr>
          <w:t>пункте 5</w:t>
        </w:r>
      </w:hyperlink>
      <w:r w:rsidRPr="003959D3">
        <w:rPr>
          <w:sz w:val="28"/>
          <w:szCs w:val="28"/>
        </w:rPr>
        <w:t xml:space="preserve"> Правил, определяется в соответствии со </w:t>
      </w:r>
      <w:r w:rsidRPr="003959D3">
        <w:rPr>
          <w:sz w:val="28"/>
          <w:szCs w:val="28"/>
          <w:u w:val="single"/>
        </w:rPr>
        <w:t>ставками арендной платы, утвержденными Министерством экономического развития Российской Федерации</w:t>
      </w:r>
      <w:r w:rsidRPr="003959D3">
        <w:rPr>
          <w:sz w:val="28"/>
          <w:szCs w:val="28"/>
        </w:rPr>
        <w:t xml:space="preserve"> по состоянию на дату вступления в силу настоящего постановления.</w:t>
      </w:r>
    </w:p>
    <w:p w14:paraId="107A566D" w14:textId="77777777" w:rsidR="00A45DE2" w:rsidRDefault="00A45DE2" w:rsidP="00A45DE2">
      <w:pPr>
        <w:autoSpaceDE w:val="0"/>
        <w:autoSpaceDN w:val="0"/>
        <w:adjustRightInd w:val="0"/>
        <w:spacing w:before="220"/>
        <w:ind w:firstLine="709"/>
        <w:jc w:val="both"/>
        <w:rPr>
          <w:rFonts w:ascii="Roboto" w:hAnsi="Roboto" w:cs="Roboto"/>
          <w:bCs/>
          <w:sz w:val="28"/>
        </w:rPr>
      </w:pPr>
      <w:hyperlink r:id="rId67" w:history="1">
        <w:r w:rsidRPr="003959D3">
          <w:rPr>
            <w:rFonts w:ascii="Roboto" w:hAnsi="Roboto" w:cs="Roboto"/>
            <w:bCs/>
            <w:sz w:val="28"/>
          </w:rPr>
          <w:t>Приказ</w:t>
        </w:r>
      </w:hyperlink>
      <w:r w:rsidRPr="003959D3">
        <w:rPr>
          <w:rFonts w:ascii="Roboto" w:hAnsi="Roboto" w:cs="Roboto"/>
          <w:bCs/>
          <w:sz w:val="28"/>
        </w:rPr>
        <w:t xml:space="preserve">ом </w:t>
      </w:r>
      <w:r w:rsidRPr="003959D3">
        <w:rPr>
          <w:rFonts w:ascii="Roboto" w:hAnsi="Roboto" w:cs="Roboto"/>
          <w:bCs/>
          <w:sz w:val="28"/>
          <w:u w:val="single"/>
        </w:rPr>
        <w:t>Минэкономразвития РФ от 23 апреля</w:t>
      </w:r>
      <w:r w:rsidRPr="00165AF2">
        <w:rPr>
          <w:rFonts w:ascii="Roboto" w:hAnsi="Roboto" w:cs="Roboto"/>
          <w:bCs/>
          <w:sz w:val="28"/>
          <w:u w:val="single"/>
        </w:rPr>
        <w:t xml:space="preserve"> 2013 г. № 217 </w:t>
      </w:r>
      <w:r w:rsidRPr="003959D3">
        <w:rPr>
          <w:rFonts w:ascii="Roboto" w:hAnsi="Roboto" w:cs="Roboto"/>
          <w:bCs/>
          <w:sz w:val="28"/>
        </w:rPr>
        <w:t>«Об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w:t>
      </w:r>
      <w:r>
        <w:rPr>
          <w:rFonts w:ascii="Roboto" w:hAnsi="Roboto" w:cs="Roboto"/>
          <w:bCs/>
          <w:sz w:val="28"/>
        </w:rPr>
        <w:t xml:space="preserve"> (действующим на момент проведения экспертизы) </w:t>
      </w:r>
      <w:r w:rsidRPr="003959D3">
        <w:rPr>
          <w:rFonts w:ascii="Roboto" w:hAnsi="Roboto" w:cs="Roboto"/>
          <w:bCs/>
          <w:sz w:val="28"/>
        </w:rPr>
        <w:t>ставка арендной платы</w:t>
      </w:r>
      <w:r>
        <w:rPr>
          <w:rFonts w:ascii="Roboto" w:hAnsi="Roboto" w:cs="Roboto"/>
          <w:b/>
          <w:bCs/>
          <w:sz w:val="28"/>
          <w:u w:val="single"/>
        </w:rPr>
        <w:t xml:space="preserve">     </w:t>
      </w:r>
      <w:r w:rsidRPr="00165AF2">
        <w:rPr>
          <w:rFonts w:ascii="Roboto" w:hAnsi="Roboto" w:cs="Roboto"/>
          <w:b/>
          <w:bCs/>
          <w:sz w:val="28"/>
          <w:u w:val="single"/>
        </w:rPr>
        <w:t xml:space="preserve"> </w:t>
      </w:r>
      <w:r w:rsidRPr="003959D3">
        <w:rPr>
          <w:rFonts w:ascii="Roboto" w:hAnsi="Roboto" w:cs="Roboto"/>
          <w:bCs/>
          <w:sz w:val="28"/>
        </w:rPr>
        <w:t>в отношении земельных участков, находящихся в собственности Российской Федерации</w:t>
      </w:r>
      <w:r w:rsidRPr="00165AF2">
        <w:rPr>
          <w:rFonts w:ascii="Roboto" w:hAnsi="Roboto" w:cs="Roboto"/>
          <w:bCs/>
          <w:sz w:val="28"/>
        </w:rPr>
        <w:t xml:space="preserve"> и предоставленных (занятых) для размещения трубопроводов и иных объектов, используемых в сфере тепло-, водоснабжения, водоотведения и очистки сточных вод</w:t>
      </w:r>
      <w:r>
        <w:rPr>
          <w:rFonts w:ascii="Roboto" w:hAnsi="Roboto" w:cs="Roboto"/>
          <w:bCs/>
          <w:sz w:val="28"/>
        </w:rPr>
        <w:t xml:space="preserve">, определена </w:t>
      </w:r>
      <w:r w:rsidRPr="003959D3">
        <w:rPr>
          <w:rFonts w:ascii="Roboto" w:hAnsi="Roboto" w:cs="Roboto"/>
          <w:bCs/>
          <w:sz w:val="28"/>
        </w:rPr>
        <w:t>в размере</w:t>
      </w:r>
      <w:r w:rsidRPr="00165AF2">
        <w:rPr>
          <w:rFonts w:ascii="Roboto" w:hAnsi="Roboto" w:cs="Roboto"/>
          <w:b/>
          <w:bCs/>
          <w:sz w:val="28"/>
          <w:u w:val="single"/>
        </w:rPr>
        <w:t xml:space="preserve"> </w:t>
      </w:r>
      <w:r w:rsidRPr="00165AF2">
        <w:rPr>
          <w:rFonts w:ascii="Roboto" w:hAnsi="Roboto" w:cs="Roboto"/>
          <w:b/>
          <w:bCs/>
          <w:i/>
          <w:sz w:val="28"/>
          <w:u w:val="single"/>
        </w:rPr>
        <w:t>0,7%</w:t>
      </w:r>
      <w:r w:rsidRPr="00165AF2">
        <w:rPr>
          <w:rFonts w:ascii="Roboto" w:hAnsi="Roboto" w:cs="Roboto"/>
          <w:b/>
          <w:bCs/>
          <w:sz w:val="28"/>
          <w:u w:val="single"/>
        </w:rPr>
        <w:t xml:space="preserve"> кадастровой стоимости </w:t>
      </w:r>
      <w:r w:rsidRPr="003959D3">
        <w:rPr>
          <w:rFonts w:ascii="Roboto" w:hAnsi="Roboto" w:cs="Roboto"/>
          <w:bCs/>
          <w:sz w:val="28"/>
        </w:rPr>
        <w:t>соответствующего земельного участка</w:t>
      </w:r>
      <w:r>
        <w:rPr>
          <w:rFonts w:ascii="Roboto" w:hAnsi="Roboto" w:cs="Roboto"/>
          <w:bCs/>
          <w:sz w:val="28"/>
        </w:rPr>
        <w:t>.</w:t>
      </w:r>
      <w:r w:rsidRPr="00165AF2">
        <w:rPr>
          <w:rFonts w:ascii="Roboto" w:hAnsi="Roboto" w:cs="Roboto"/>
          <w:bCs/>
          <w:sz w:val="28"/>
        </w:rPr>
        <w:t xml:space="preserve"> </w:t>
      </w:r>
    </w:p>
    <w:p w14:paraId="405260A0" w14:textId="77777777" w:rsidR="00A45DE2" w:rsidRPr="00AE6EB2" w:rsidRDefault="00A45DE2" w:rsidP="00A45DE2">
      <w:pPr>
        <w:autoSpaceDE w:val="0"/>
        <w:autoSpaceDN w:val="0"/>
        <w:adjustRightInd w:val="0"/>
        <w:ind w:firstLine="709"/>
        <w:jc w:val="both"/>
        <w:rPr>
          <w:color w:val="FF0000"/>
          <w:sz w:val="16"/>
          <w:szCs w:val="28"/>
        </w:rPr>
      </w:pPr>
    </w:p>
    <w:p w14:paraId="3351A97A" w14:textId="77777777" w:rsidR="00A45DE2" w:rsidRPr="00AE6EB2" w:rsidRDefault="00A45DE2" w:rsidP="00A45DE2">
      <w:pPr>
        <w:autoSpaceDE w:val="0"/>
        <w:autoSpaceDN w:val="0"/>
        <w:adjustRightInd w:val="0"/>
        <w:ind w:firstLine="709"/>
        <w:jc w:val="both"/>
        <w:rPr>
          <w:sz w:val="28"/>
          <w:szCs w:val="28"/>
        </w:rPr>
      </w:pPr>
      <w:r w:rsidRPr="00AE6EB2">
        <w:rPr>
          <w:sz w:val="28"/>
          <w:szCs w:val="28"/>
          <w:u w:val="single"/>
        </w:rPr>
        <w:t>Как показывает анализ представленных расчетов</w:t>
      </w:r>
      <w:r w:rsidRPr="00AE6EB2">
        <w:rPr>
          <w:sz w:val="28"/>
          <w:szCs w:val="28"/>
        </w:rPr>
        <w:t xml:space="preserve"> (приложений к договорам аренды), величина арендной платы по каждому земельному участку определена арендодателем в размере, </w:t>
      </w:r>
      <w:r w:rsidRPr="00AE6EB2">
        <w:rPr>
          <w:b/>
          <w:sz w:val="28"/>
          <w:szCs w:val="28"/>
        </w:rPr>
        <w:t>не превышающем 0,7% от кадастровой стоимости</w:t>
      </w:r>
      <w:r w:rsidRPr="00AE6EB2">
        <w:rPr>
          <w:sz w:val="28"/>
          <w:szCs w:val="28"/>
        </w:rPr>
        <w:t xml:space="preserve"> участка.</w:t>
      </w:r>
    </w:p>
    <w:p w14:paraId="5EDF6E82" w14:textId="77777777" w:rsidR="00A45DE2" w:rsidRDefault="00A45DE2" w:rsidP="00A45DE2">
      <w:pPr>
        <w:autoSpaceDE w:val="0"/>
        <w:autoSpaceDN w:val="0"/>
        <w:adjustRightInd w:val="0"/>
        <w:ind w:firstLine="709"/>
        <w:jc w:val="both"/>
        <w:rPr>
          <w:b/>
          <w:sz w:val="28"/>
          <w:szCs w:val="28"/>
          <w:u w:val="single"/>
        </w:rPr>
      </w:pPr>
      <w:r w:rsidRPr="00AE6EB2">
        <w:rPr>
          <w:sz w:val="28"/>
          <w:szCs w:val="28"/>
        </w:rPr>
        <w:t xml:space="preserve">Специалистом РЭК </w:t>
      </w:r>
      <w:r w:rsidRPr="00203522">
        <w:rPr>
          <w:b/>
          <w:sz w:val="28"/>
          <w:szCs w:val="28"/>
        </w:rPr>
        <w:t>расходы на аренду земельных участков</w:t>
      </w:r>
      <w:r>
        <w:rPr>
          <w:sz w:val="28"/>
          <w:szCs w:val="28"/>
        </w:rPr>
        <w:t xml:space="preserve"> </w:t>
      </w:r>
      <w:r w:rsidRPr="00AE6EB2">
        <w:rPr>
          <w:sz w:val="28"/>
          <w:szCs w:val="28"/>
        </w:rPr>
        <w:t xml:space="preserve">на 2022 год приняты на уровне величин, предложенных организацией, в том числе г. Ленинск-Кузнецкий – </w:t>
      </w:r>
      <w:r w:rsidRPr="00AE6EB2">
        <w:rPr>
          <w:b/>
          <w:i/>
          <w:sz w:val="28"/>
          <w:szCs w:val="28"/>
        </w:rPr>
        <w:t>1800,60</w:t>
      </w:r>
      <w:r w:rsidRPr="00AE6EB2">
        <w:rPr>
          <w:sz w:val="28"/>
          <w:szCs w:val="28"/>
        </w:rPr>
        <w:t xml:space="preserve"> тыс. руб. (затраты по договору </w:t>
      </w:r>
      <w:r w:rsidRPr="00AE6EB2">
        <w:rPr>
          <w:sz w:val="28"/>
          <w:szCs w:val="28"/>
          <w:u w:val="single"/>
        </w:rPr>
        <w:t>от 15.11.2019 №68/19-ю в части объектов системы холодного водоснабжения)</w:t>
      </w:r>
      <w:r w:rsidRPr="00AE6EB2">
        <w:rPr>
          <w:sz w:val="28"/>
          <w:szCs w:val="28"/>
        </w:rPr>
        <w:t xml:space="preserve">,  г. Полысаево – </w:t>
      </w:r>
      <w:r w:rsidRPr="00AE6EB2">
        <w:rPr>
          <w:b/>
          <w:i/>
          <w:sz w:val="28"/>
          <w:szCs w:val="28"/>
        </w:rPr>
        <w:t>311,40</w:t>
      </w:r>
      <w:r w:rsidRPr="00AE6EB2">
        <w:rPr>
          <w:sz w:val="28"/>
          <w:szCs w:val="28"/>
        </w:rPr>
        <w:t xml:space="preserve"> тыс. руб. (затраты по договору </w:t>
      </w:r>
      <w:r w:rsidRPr="00AE6EB2">
        <w:rPr>
          <w:sz w:val="28"/>
          <w:szCs w:val="28"/>
          <w:u w:val="single"/>
        </w:rPr>
        <w:t>от 14.11.2019 №44-Ю за земельный участок, предоставленный под гидроузел № 6)</w:t>
      </w:r>
      <w:r w:rsidRPr="00AE6EB2">
        <w:rPr>
          <w:sz w:val="28"/>
          <w:szCs w:val="28"/>
        </w:rPr>
        <w:t xml:space="preserve">, всего – </w:t>
      </w:r>
      <w:r w:rsidRPr="00AE6EB2">
        <w:rPr>
          <w:b/>
          <w:i/>
          <w:sz w:val="28"/>
          <w:szCs w:val="28"/>
          <w:u w:val="single"/>
        </w:rPr>
        <w:t>2112,00</w:t>
      </w:r>
      <w:r w:rsidRPr="00AE6EB2">
        <w:rPr>
          <w:b/>
          <w:sz w:val="28"/>
          <w:szCs w:val="28"/>
          <w:u w:val="single"/>
        </w:rPr>
        <w:t xml:space="preserve"> тыс. руб.</w:t>
      </w:r>
    </w:p>
    <w:p w14:paraId="3C9F4C1D" w14:textId="77777777" w:rsidR="00A45DE2" w:rsidRDefault="00A45DE2" w:rsidP="00A45DE2">
      <w:pPr>
        <w:autoSpaceDE w:val="0"/>
        <w:autoSpaceDN w:val="0"/>
        <w:adjustRightInd w:val="0"/>
        <w:ind w:firstLine="709"/>
        <w:jc w:val="both"/>
        <w:rPr>
          <w:sz w:val="28"/>
          <w:szCs w:val="28"/>
          <w:u w:val="single"/>
        </w:rPr>
      </w:pPr>
      <w:r>
        <w:rPr>
          <w:b/>
          <w:sz w:val="28"/>
          <w:szCs w:val="28"/>
          <w:u w:val="single"/>
        </w:rPr>
        <w:t xml:space="preserve">Расходы по договору </w:t>
      </w:r>
      <w:r w:rsidRPr="009F070F">
        <w:rPr>
          <w:b/>
          <w:sz w:val="28"/>
          <w:szCs w:val="28"/>
          <w:u w:val="single"/>
        </w:rPr>
        <w:t>от 29.11.2019 № 1-к отклонены</w:t>
      </w:r>
      <w:r>
        <w:rPr>
          <w:sz w:val="28"/>
          <w:szCs w:val="28"/>
          <w:u w:val="single"/>
        </w:rPr>
        <w:t>, так как арендуемое имущество представляет собой здания и помещения общепроизводственного назначения, и такие расходы относятся к группе Операционных расходов (пункты 29, 51 Методических указаний).</w:t>
      </w:r>
    </w:p>
    <w:p w14:paraId="4637DB09" w14:textId="77777777" w:rsidR="00A45DE2" w:rsidRPr="009F070F" w:rsidRDefault="00A45DE2" w:rsidP="00A45DE2">
      <w:pPr>
        <w:autoSpaceDE w:val="0"/>
        <w:autoSpaceDN w:val="0"/>
        <w:adjustRightInd w:val="0"/>
        <w:ind w:firstLine="709"/>
        <w:jc w:val="both"/>
        <w:rPr>
          <w:b/>
          <w:sz w:val="18"/>
          <w:szCs w:val="28"/>
          <w:u w:val="single"/>
        </w:rPr>
      </w:pPr>
    </w:p>
    <w:p w14:paraId="67DAD4B0" w14:textId="77777777" w:rsidR="00A45DE2" w:rsidRPr="00EB435B" w:rsidRDefault="00A45DE2" w:rsidP="00A45DE2">
      <w:pPr>
        <w:autoSpaceDE w:val="0"/>
        <w:autoSpaceDN w:val="0"/>
        <w:adjustRightInd w:val="0"/>
        <w:ind w:firstLine="709"/>
        <w:jc w:val="both"/>
        <w:rPr>
          <w:sz w:val="28"/>
          <w:szCs w:val="28"/>
        </w:rPr>
      </w:pPr>
      <w:r w:rsidRPr="00CB59AE">
        <w:rPr>
          <w:color w:val="FF0000"/>
          <w:sz w:val="28"/>
          <w:szCs w:val="28"/>
        </w:rPr>
        <w:t xml:space="preserve"> </w:t>
      </w:r>
      <w:r w:rsidRPr="00EB435B">
        <w:rPr>
          <w:b/>
          <w:sz w:val="28"/>
          <w:szCs w:val="28"/>
        </w:rPr>
        <w:t>3. Расходы, связанные с оплатой налогов и сборов</w:t>
      </w:r>
      <w:r w:rsidRPr="00EB435B">
        <w:rPr>
          <w:sz w:val="28"/>
          <w:szCs w:val="28"/>
        </w:rPr>
        <w:t xml:space="preserve">. </w:t>
      </w:r>
    </w:p>
    <w:p w14:paraId="511E5DC5" w14:textId="77777777" w:rsidR="00A45DE2" w:rsidRPr="00EB435B" w:rsidRDefault="00A45DE2" w:rsidP="00A45DE2">
      <w:pPr>
        <w:autoSpaceDE w:val="0"/>
        <w:autoSpaceDN w:val="0"/>
        <w:adjustRightInd w:val="0"/>
        <w:ind w:firstLine="709"/>
        <w:jc w:val="both"/>
        <w:rPr>
          <w:b/>
          <w:sz w:val="28"/>
          <w:szCs w:val="28"/>
        </w:rPr>
      </w:pPr>
      <w:r w:rsidRPr="00EB435B">
        <w:rPr>
          <w:sz w:val="28"/>
          <w:szCs w:val="28"/>
        </w:rPr>
        <w:t xml:space="preserve"> </w:t>
      </w:r>
      <w:r w:rsidRPr="00EB435B">
        <w:rPr>
          <w:b/>
          <w:sz w:val="28"/>
          <w:szCs w:val="28"/>
        </w:rPr>
        <w:t>3.1. Налог на землю, транспортный налог.</w:t>
      </w:r>
    </w:p>
    <w:p w14:paraId="150035BF" w14:textId="77777777" w:rsidR="00A45DE2" w:rsidRPr="00EB435B" w:rsidRDefault="00A45DE2" w:rsidP="00A45DE2">
      <w:pPr>
        <w:autoSpaceDE w:val="0"/>
        <w:autoSpaceDN w:val="0"/>
        <w:adjustRightInd w:val="0"/>
        <w:ind w:firstLine="709"/>
        <w:jc w:val="both"/>
        <w:rPr>
          <w:sz w:val="28"/>
          <w:szCs w:val="28"/>
        </w:rPr>
      </w:pPr>
      <w:r w:rsidRPr="00EB435B">
        <w:rPr>
          <w:b/>
          <w:sz w:val="28"/>
          <w:szCs w:val="28"/>
        </w:rPr>
        <w:t xml:space="preserve"> </w:t>
      </w:r>
      <w:r w:rsidRPr="00EB435B">
        <w:rPr>
          <w:sz w:val="28"/>
          <w:szCs w:val="28"/>
        </w:rPr>
        <w:t xml:space="preserve">Данные налоги распределяются на регулируемые виды деятельности </w:t>
      </w:r>
      <w:r w:rsidRPr="00EB435B">
        <w:rPr>
          <w:sz w:val="28"/>
          <w:szCs w:val="28"/>
          <w:u w:val="single"/>
        </w:rPr>
        <w:t>со счета 26</w:t>
      </w:r>
      <w:r w:rsidRPr="00EB435B">
        <w:rPr>
          <w:sz w:val="28"/>
          <w:szCs w:val="28"/>
        </w:rPr>
        <w:t xml:space="preserve"> в процентном соотношении, определяемом учетной политикой.</w:t>
      </w:r>
    </w:p>
    <w:p w14:paraId="441A986F" w14:textId="77777777" w:rsidR="00A45DE2" w:rsidRPr="00EB435B" w:rsidRDefault="00A45DE2" w:rsidP="00A45DE2">
      <w:pPr>
        <w:autoSpaceDE w:val="0"/>
        <w:autoSpaceDN w:val="0"/>
        <w:adjustRightInd w:val="0"/>
        <w:ind w:firstLine="709"/>
        <w:jc w:val="both"/>
        <w:rPr>
          <w:sz w:val="28"/>
          <w:szCs w:val="28"/>
        </w:rPr>
      </w:pPr>
      <w:r w:rsidRPr="00EB435B">
        <w:rPr>
          <w:sz w:val="28"/>
          <w:szCs w:val="28"/>
        </w:rPr>
        <w:t xml:space="preserve">  В качестве документов, обосновывающих предложенные суммы расходов, организацией представлены (Том № 6):</w:t>
      </w:r>
    </w:p>
    <w:p w14:paraId="4B56AF11" w14:textId="77777777" w:rsidR="00A45DE2" w:rsidRPr="00EB435B" w:rsidRDefault="00A45DE2" w:rsidP="00A45DE2">
      <w:pPr>
        <w:autoSpaceDE w:val="0"/>
        <w:autoSpaceDN w:val="0"/>
        <w:adjustRightInd w:val="0"/>
        <w:ind w:firstLine="709"/>
        <w:jc w:val="both"/>
        <w:rPr>
          <w:sz w:val="28"/>
          <w:szCs w:val="28"/>
        </w:rPr>
      </w:pPr>
      <w:r w:rsidRPr="00EB435B">
        <w:rPr>
          <w:sz w:val="28"/>
          <w:szCs w:val="28"/>
        </w:rPr>
        <w:t xml:space="preserve">- Аналитические отчеты с 01/01/2020 по 31/12/2020 по </w:t>
      </w:r>
      <w:proofErr w:type="spellStart"/>
      <w:r w:rsidRPr="00EB435B">
        <w:rPr>
          <w:sz w:val="28"/>
          <w:szCs w:val="28"/>
        </w:rPr>
        <w:t>сч</w:t>
      </w:r>
      <w:proofErr w:type="spellEnd"/>
      <w:r w:rsidRPr="00EB435B">
        <w:rPr>
          <w:sz w:val="28"/>
          <w:szCs w:val="28"/>
        </w:rPr>
        <w:t>. 68-01 «Расчеты по налогам и сборам» - «Земельный налог», «Транспортный налог» (стр. 57/1, 57/2);</w:t>
      </w:r>
    </w:p>
    <w:p w14:paraId="578709B9" w14:textId="77777777" w:rsidR="00A45DE2" w:rsidRPr="00EB435B" w:rsidRDefault="00A45DE2" w:rsidP="00A45DE2">
      <w:pPr>
        <w:autoSpaceDE w:val="0"/>
        <w:autoSpaceDN w:val="0"/>
        <w:adjustRightInd w:val="0"/>
        <w:ind w:firstLine="709"/>
        <w:jc w:val="both"/>
        <w:rPr>
          <w:sz w:val="28"/>
          <w:szCs w:val="28"/>
        </w:rPr>
      </w:pPr>
      <w:r w:rsidRPr="00EB435B">
        <w:rPr>
          <w:sz w:val="28"/>
          <w:szCs w:val="28"/>
        </w:rPr>
        <w:t xml:space="preserve">- расчеты величин транспортного </w:t>
      </w:r>
      <w:proofErr w:type="gramStart"/>
      <w:r w:rsidRPr="00EB435B">
        <w:rPr>
          <w:sz w:val="28"/>
          <w:szCs w:val="28"/>
        </w:rPr>
        <w:t>налога  и</w:t>
      </w:r>
      <w:proofErr w:type="gramEnd"/>
      <w:r w:rsidRPr="00EB435B">
        <w:rPr>
          <w:sz w:val="28"/>
          <w:szCs w:val="28"/>
        </w:rPr>
        <w:t xml:space="preserve"> земельного налога за отчетный  2020 год (стр. 58-66);</w:t>
      </w:r>
    </w:p>
    <w:p w14:paraId="728CE348" w14:textId="77777777" w:rsidR="00A45DE2" w:rsidRPr="00EB435B" w:rsidRDefault="00A45DE2" w:rsidP="00A45DE2">
      <w:pPr>
        <w:autoSpaceDE w:val="0"/>
        <w:autoSpaceDN w:val="0"/>
        <w:adjustRightInd w:val="0"/>
        <w:ind w:firstLine="709"/>
        <w:jc w:val="both"/>
        <w:rPr>
          <w:sz w:val="28"/>
          <w:szCs w:val="28"/>
        </w:rPr>
      </w:pPr>
      <w:r w:rsidRPr="00EB435B">
        <w:rPr>
          <w:sz w:val="28"/>
          <w:szCs w:val="28"/>
        </w:rPr>
        <w:t xml:space="preserve">- аналитические таблицы «Свод налогов ОАО «СКЭК» г. Ленинск-Кузнецкий, г. Полысаево» (2020 факт, 2022 план) и «Распределение 26 счета» (стр. 56-57). </w:t>
      </w:r>
    </w:p>
    <w:p w14:paraId="21F842A2" w14:textId="77777777" w:rsidR="00A45DE2" w:rsidRDefault="00A45DE2" w:rsidP="00A45DE2">
      <w:pPr>
        <w:autoSpaceDE w:val="0"/>
        <w:autoSpaceDN w:val="0"/>
        <w:adjustRightInd w:val="0"/>
        <w:ind w:firstLine="720"/>
        <w:jc w:val="both"/>
        <w:rPr>
          <w:bCs/>
          <w:sz w:val="28"/>
          <w:szCs w:val="28"/>
        </w:rPr>
      </w:pPr>
      <w:r w:rsidRPr="00185BE7">
        <w:rPr>
          <w:sz w:val="28"/>
          <w:szCs w:val="28"/>
        </w:rPr>
        <w:t xml:space="preserve">В соответствии с </w:t>
      </w:r>
      <w:r w:rsidRPr="00185BE7">
        <w:rPr>
          <w:sz w:val="28"/>
          <w:szCs w:val="28"/>
          <w:u w:val="single"/>
        </w:rPr>
        <w:t xml:space="preserve">приказом Федеральной налоговой службы                         </w:t>
      </w:r>
      <w:r w:rsidRPr="00185BE7">
        <w:rPr>
          <w:bCs/>
          <w:sz w:val="28"/>
          <w:szCs w:val="28"/>
          <w:u w:val="single"/>
        </w:rPr>
        <w:t>от 04.09.2019 г. № ММВ-7-21/440@</w:t>
      </w:r>
      <w:r w:rsidRPr="00185BE7">
        <w:rPr>
          <w:bCs/>
          <w:sz w:val="28"/>
          <w:szCs w:val="28"/>
        </w:rPr>
        <w:t xml:space="preserve"> «О признании утратившими силу некоторых приказов Федеральной налоговой службы в связи с отменой обязанности представления налоговых деклараций по транспортному налогу и по земельному налогу», </w:t>
      </w:r>
      <w:r w:rsidRPr="00185BE7">
        <w:rPr>
          <w:bCs/>
          <w:sz w:val="28"/>
          <w:szCs w:val="28"/>
          <w:u w:val="single"/>
        </w:rPr>
        <w:t>деклараци</w:t>
      </w:r>
      <w:r>
        <w:rPr>
          <w:bCs/>
          <w:sz w:val="28"/>
          <w:szCs w:val="28"/>
          <w:u w:val="single"/>
        </w:rPr>
        <w:t>и</w:t>
      </w:r>
      <w:r w:rsidRPr="00185BE7">
        <w:rPr>
          <w:bCs/>
          <w:sz w:val="28"/>
          <w:szCs w:val="28"/>
          <w:u w:val="single"/>
        </w:rPr>
        <w:t xml:space="preserve"> по транспортному налогу </w:t>
      </w:r>
      <w:r>
        <w:rPr>
          <w:bCs/>
          <w:sz w:val="28"/>
          <w:szCs w:val="28"/>
          <w:u w:val="single"/>
        </w:rPr>
        <w:t xml:space="preserve">и земельному налогу </w:t>
      </w:r>
      <w:r w:rsidRPr="00185BE7">
        <w:rPr>
          <w:bCs/>
          <w:sz w:val="28"/>
          <w:szCs w:val="28"/>
          <w:u w:val="single"/>
        </w:rPr>
        <w:t>за 2020 год не представля</w:t>
      </w:r>
      <w:r>
        <w:rPr>
          <w:bCs/>
          <w:sz w:val="28"/>
          <w:szCs w:val="28"/>
          <w:u w:val="single"/>
        </w:rPr>
        <w:t>ю</w:t>
      </w:r>
      <w:r w:rsidRPr="00185BE7">
        <w:rPr>
          <w:bCs/>
          <w:sz w:val="28"/>
          <w:szCs w:val="28"/>
          <w:u w:val="single"/>
        </w:rPr>
        <w:t>тся</w:t>
      </w:r>
      <w:r w:rsidRPr="00185BE7">
        <w:rPr>
          <w:bCs/>
          <w:sz w:val="28"/>
          <w:szCs w:val="28"/>
        </w:rPr>
        <w:t>.</w:t>
      </w:r>
    </w:p>
    <w:p w14:paraId="4C2115E5" w14:textId="77777777" w:rsidR="00A45DE2" w:rsidRPr="00A54891" w:rsidRDefault="00A45DE2" w:rsidP="00A45DE2">
      <w:pPr>
        <w:autoSpaceDE w:val="0"/>
        <w:autoSpaceDN w:val="0"/>
        <w:adjustRightInd w:val="0"/>
        <w:ind w:firstLine="709"/>
        <w:jc w:val="both"/>
        <w:rPr>
          <w:bCs/>
          <w:sz w:val="28"/>
          <w:szCs w:val="28"/>
          <w:u w:val="single"/>
        </w:rPr>
      </w:pPr>
      <w:r>
        <w:rPr>
          <w:bCs/>
          <w:sz w:val="28"/>
          <w:szCs w:val="28"/>
        </w:rPr>
        <w:t xml:space="preserve">Фактически исчисленная величина налогов за </w:t>
      </w:r>
      <w:proofErr w:type="gramStart"/>
      <w:r>
        <w:rPr>
          <w:bCs/>
          <w:sz w:val="28"/>
          <w:szCs w:val="28"/>
        </w:rPr>
        <w:t>налоговый  период</w:t>
      </w:r>
      <w:proofErr w:type="gramEnd"/>
      <w:r>
        <w:rPr>
          <w:bCs/>
          <w:sz w:val="28"/>
          <w:szCs w:val="28"/>
        </w:rPr>
        <w:t xml:space="preserve"> (2020 год) составила: земельный – </w:t>
      </w:r>
      <w:r w:rsidRPr="003C31DE">
        <w:rPr>
          <w:b/>
          <w:bCs/>
          <w:i/>
          <w:sz w:val="28"/>
          <w:szCs w:val="28"/>
        </w:rPr>
        <w:t>384,70</w:t>
      </w:r>
      <w:r>
        <w:rPr>
          <w:bCs/>
          <w:sz w:val="28"/>
          <w:szCs w:val="28"/>
        </w:rPr>
        <w:t xml:space="preserve"> тыс. руб., транспортный – </w:t>
      </w:r>
      <w:r w:rsidRPr="003C31DE">
        <w:rPr>
          <w:b/>
          <w:bCs/>
          <w:i/>
          <w:sz w:val="28"/>
          <w:szCs w:val="28"/>
        </w:rPr>
        <w:t>1192,26</w:t>
      </w:r>
      <w:r>
        <w:rPr>
          <w:bCs/>
          <w:sz w:val="28"/>
          <w:szCs w:val="28"/>
        </w:rPr>
        <w:t xml:space="preserve"> тыс. руб. Исчисленные суммы распределены на холодное водоснабжение в соответствии с учетной политикой.</w:t>
      </w:r>
      <w:r w:rsidRPr="00A54891">
        <w:rPr>
          <w:bCs/>
          <w:sz w:val="28"/>
          <w:szCs w:val="28"/>
        </w:rPr>
        <w:t xml:space="preserve"> </w:t>
      </w:r>
      <w:r>
        <w:rPr>
          <w:bCs/>
          <w:sz w:val="28"/>
          <w:szCs w:val="28"/>
        </w:rPr>
        <w:t xml:space="preserve">Предлагаемые организацией к учету в плановой необходимой валовой выручке величины налогов </w:t>
      </w:r>
      <w:r w:rsidRPr="00A54891">
        <w:rPr>
          <w:bCs/>
          <w:sz w:val="28"/>
          <w:szCs w:val="28"/>
          <w:u w:val="single"/>
        </w:rPr>
        <w:t>соответствуют фактическим величинам налогов за 2020 год.</w:t>
      </w:r>
    </w:p>
    <w:p w14:paraId="2C51D240" w14:textId="77777777" w:rsidR="00A45DE2" w:rsidRDefault="00A45DE2" w:rsidP="00A45DE2">
      <w:pPr>
        <w:autoSpaceDE w:val="0"/>
        <w:autoSpaceDN w:val="0"/>
        <w:adjustRightInd w:val="0"/>
        <w:ind w:firstLine="720"/>
        <w:jc w:val="both"/>
        <w:rPr>
          <w:bCs/>
          <w:sz w:val="28"/>
          <w:szCs w:val="28"/>
        </w:rPr>
      </w:pPr>
      <w:r>
        <w:rPr>
          <w:bCs/>
          <w:sz w:val="28"/>
          <w:szCs w:val="28"/>
        </w:rPr>
        <w:t>Специалистом РЭК затраты в части данных налогов приняты на уровне величин, предлагаемых организацией, и составляют:</w:t>
      </w:r>
    </w:p>
    <w:p w14:paraId="59FBB5D8" w14:textId="77777777" w:rsidR="00A45DE2" w:rsidRDefault="00A45DE2" w:rsidP="00A45DE2">
      <w:pPr>
        <w:autoSpaceDE w:val="0"/>
        <w:autoSpaceDN w:val="0"/>
        <w:adjustRightInd w:val="0"/>
        <w:ind w:firstLine="709"/>
        <w:jc w:val="both"/>
        <w:rPr>
          <w:bCs/>
          <w:sz w:val="28"/>
          <w:szCs w:val="28"/>
        </w:rPr>
      </w:pPr>
      <w:proofErr w:type="gramStart"/>
      <w:r w:rsidRPr="00A54891">
        <w:rPr>
          <w:b/>
          <w:bCs/>
          <w:sz w:val="28"/>
          <w:szCs w:val="28"/>
        </w:rPr>
        <w:t>земельный  налог</w:t>
      </w:r>
      <w:proofErr w:type="gramEnd"/>
      <w:r w:rsidRPr="00A54891">
        <w:rPr>
          <w:b/>
          <w:bCs/>
          <w:sz w:val="28"/>
          <w:szCs w:val="28"/>
        </w:rPr>
        <w:t xml:space="preserve"> – </w:t>
      </w:r>
      <w:r w:rsidRPr="00A54891">
        <w:rPr>
          <w:b/>
          <w:bCs/>
          <w:i/>
          <w:sz w:val="28"/>
          <w:szCs w:val="28"/>
        </w:rPr>
        <w:t>1,15</w:t>
      </w:r>
      <w:r w:rsidRPr="00A54891">
        <w:rPr>
          <w:b/>
          <w:bCs/>
          <w:sz w:val="28"/>
          <w:szCs w:val="28"/>
        </w:rPr>
        <w:t xml:space="preserve"> тыс. руб</w:t>
      </w:r>
      <w:r>
        <w:rPr>
          <w:bCs/>
          <w:sz w:val="28"/>
          <w:szCs w:val="28"/>
        </w:rPr>
        <w:t xml:space="preserve">., в том числе по г. Ленинск-Кузнецкий – </w:t>
      </w:r>
      <w:r w:rsidRPr="003C31DE">
        <w:rPr>
          <w:b/>
          <w:bCs/>
          <w:i/>
          <w:sz w:val="28"/>
          <w:szCs w:val="28"/>
        </w:rPr>
        <w:t>0,86</w:t>
      </w:r>
      <w:r>
        <w:rPr>
          <w:bCs/>
          <w:sz w:val="28"/>
          <w:szCs w:val="28"/>
        </w:rPr>
        <w:t xml:space="preserve"> тыс. руб., по г. Полысаево – </w:t>
      </w:r>
      <w:r w:rsidRPr="003C31DE">
        <w:rPr>
          <w:b/>
          <w:bCs/>
          <w:i/>
          <w:sz w:val="28"/>
          <w:szCs w:val="28"/>
        </w:rPr>
        <w:t>0,29</w:t>
      </w:r>
      <w:r>
        <w:rPr>
          <w:bCs/>
          <w:sz w:val="28"/>
          <w:szCs w:val="28"/>
        </w:rPr>
        <w:t xml:space="preserve"> тыс. руб.;</w:t>
      </w:r>
    </w:p>
    <w:p w14:paraId="287BFC15" w14:textId="77777777" w:rsidR="00A45DE2" w:rsidRDefault="00A45DE2" w:rsidP="00A45DE2">
      <w:pPr>
        <w:autoSpaceDE w:val="0"/>
        <w:autoSpaceDN w:val="0"/>
        <w:adjustRightInd w:val="0"/>
        <w:ind w:firstLine="709"/>
        <w:jc w:val="both"/>
        <w:rPr>
          <w:bCs/>
          <w:sz w:val="28"/>
          <w:szCs w:val="28"/>
        </w:rPr>
      </w:pPr>
      <w:proofErr w:type="gramStart"/>
      <w:r w:rsidRPr="00A54891">
        <w:rPr>
          <w:b/>
          <w:bCs/>
          <w:sz w:val="28"/>
          <w:szCs w:val="28"/>
        </w:rPr>
        <w:t>транспортный  налог</w:t>
      </w:r>
      <w:proofErr w:type="gramEnd"/>
      <w:r w:rsidRPr="00A54891">
        <w:rPr>
          <w:b/>
          <w:bCs/>
          <w:sz w:val="28"/>
          <w:szCs w:val="28"/>
        </w:rPr>
        <w:t xml:space="preserve"> – </w:t>
      </w:r>
      <w:r w:rsidRPr="00A54891">
        <w:rPr>
          <w:b/>
          <w:bCs/>
          <w:i/>
          <w:sz w:val="28"/>
          <w:szCs w:val="28"/>
        </w:rPr>
        <w:t>3,54</w:t>
      </w:r>
      <w:r w:rsidRPr="00A54891">
        <w:rPr>
          <w:b/>
          <w:bCs/>
          <w:sz w:val="28"/>
          <w:szCs w:val="28"/>
        </w:rPr>
        <w:t xml:space="preserve"> тыс. руб</w:t>
      </w:r>
      <w:r>
        <w:rPr>
          <w:bCs/>
          <w:sz w:val="28"/>
          <w:szCs w:val="28"/>
        </w:rPr>
        <w:t>.,</w:t>
      </w:r>
      <w:r w:rsidRPr="003C31DE">
        <w:rPr>
          <w:bCs/>
          <w:sz w:val="28"/>
          <w:szCs w:val="28"/>
        </w:rPr>
        <w:t xml:space="preserve"> </w:t>
      </w:r>
      <w:r>
        <w:rPr>
          <w:bCs/>
          <w:sz w:val="28"/>
          <w:szCs w:val="28"/>
        </w:rPr>
        <w:t xml:space="preserve">в том числе по г. Ленинск-Кузнецкий – </w:t>
      </w:r>
      <w:r w:rsidRPr="003C31DE">
        <w:rPr>
          <w:b/>
          <w:bCs/>
          <w:i/>
          <w:sz w:val="28"/>
          <w:szCs w:val="28"/>
        </w:rPr>
        <w:t>2,66</w:t>
      </w:r>
      <w:r>
        <w:rPr>
          <w:bCs/>
          <w:sz w:val="28"/>
          <w:szCs w:val="28"/>
        </w:rPr>
        <w:t xml:space="preserve"> тыс. руб., по г. Полысаево – </w:t>
      </w:r>
      <w:r w:rsidRPr="003C31DE">
        <w:rPr>
          <w:b/>
          <w:bCs/>
          <w:i/>
          <w:sz w:val="28"/>
          <w:szCs w:val="28"/>
        </w:rPr>
        <w:t>0,88</w:t>
      </w:r>
      <w:r>
        <w:rPr>
          <w:bCs/>
          <w:sz w:val="28"/>
          <w:szCs w:val="28"/>
        </w:rPr>
        <w:t xml:space="preserve"> тыс. руб.</w:t>
      </w:r>
    </w:p>
    <w:p w14:paraId="37827896" w14:textId="77777777" w:rsidR="00A45DE2" w:rsidRPr="00A54891" w:rsidRDefault="00A45DE2" w:rsidP="00A45DE2">
      <w:pPr>
        <w:autoSpaceDE w:val="0"/>
        <w:autoSpaceDN w:val="0"/>
        <w:adjustRightInd w:val="0"/>
        <w:ind w:firstLine="709"/>
        <w:jc w:val="both"/>
        <w:rPr>
          <w:color w:val="FF0000"/>
          <w:szCs w:val="28"/>
        </w:rPr>
      </w:pPr>
    </w:p>
    <w:p w14:paraId="2358ECDC" w14:textId="77777777" w:rsidR="00A45DE2" w:rsidRPr="004871C4" w:rsidRDefault="00A45DE2" w:rsidP="00A45DE2">
      <w:pPr>
        <w:autoSpaceDE w:val="0"/>
        <w:autoSpaceDN w:val="0"/>
        <w:adjustRightInd w:val="0"/>
        <w:ind w:firstLine="709"/>
        <w:jc w:val="both"/>
        <w:rPr>
          <w:sz w:val="28"/>
          <w:szCs w:val="28"/>
        </w:rPr>
      </w:pPr>
      <w:r w:rsidRPr="004871C4">
        <w:rPr>
          <w:b/>
          <w:sz w:val="28"/>
          <w:szCs w:val="28"/>
        </w:rPr>
        <w:t>3.2. «Водный налог» (плата за пользование водными объектами</w:t>
      </w:r>
      <w:r w:rsidRPr="004871C4">
        <w:rPr>
          <w:sz w:val="28"/>
          <w:szCs w:val="28"/>
        </w:rPr>
        <w:t>).</w:t>
      </w:r>
    </w:p>
    <w:p w14:paraId="258369A6" w14:textId="77777777" w:rsidR="00A45DE2" w:rsidRPr="004871C4" w:rsidRDefault="00A45DE2" w:rsidP="00A45DE2">
      <w:pPr>
        <w:autoSpaceDE w:val="0"/>
        <w:autoSpaceDN w:val="0"/>
        <w:adjustRightInd w:val="0"/>
        <w:ind w:firstLine="709"/>
        <w:jc w:val="both"/>
        <w:rPr>
          <w:sz w:val="28"/>
          <w:szCs w:val="28"/>
        </w:rPr>
      </w:pPr>
      <w:r w:rsidRPr="004871C4">
        <w:rPr>
          <w:sz w:val="28"/>
          <w:szCs w:val="28"/>
        </w:rPr>
        <w:t>Заявленная организацией величина расходов по статье (</w:t>
      </w:r>
      <w:r w:rsidRPr="004871C4">
        <w:rPr>
          <w:b/>
          <w:i/>
          <w:sz w:val="28"/>
          <w:szCs w:val="28"/>
        </w:rPr>
        <w:t>18254,25</w:t>
      </w:r>
      <w:r w:rsidRPr="004871C4">
        <w:rPr>
          <w:sz w:val="28"/>
          <w:szCs w:val="28"/>
        </w:rPr>
        <w:t xml:space="preserve"> тыс. руб.) включает </w:t>
      </w:r>
      <w:r w:rsidRPr="004871C4">
        <w:rPr>
          <w:sz w:val="28"/>
          <w:szCs w:val="28"/>
          <w:u w:val="single"/>
        </w:rPr>
        <w:t>плату по договору водопользования,</w:t>
      </w:r>
      <w:r w:rsidRPr="004871C4">
        <w:rPr>
          <w:sz w:val="28"/>
          <w:szCs w:val="28"/>
        </w:rPr>
        <w:t xml:space="preserve"> исчисленную исходя из предлагаемого организацией планового объема забора воды из открытого водного объекта (р. Томь) в размере </w:t>
      </w:r>
      <w:r w:rsidRPr="004871C4">
        <w:rPr>
          <w:b/>
          <w:i/>
          <w:sz w:val="28"/>
          <w:szCs w:val="28"/>
        </w:rPr>
        <w:t>27086,38</w:t>
      </w:r>
      <w:r w:rsidRPr="004871C4">
        <w:rPr>
          <w:sz w:val="28"/>
          <w:szCs w:val="28"/>
        </w:rPr>
        <w:t xml:space="preserve"> тыс. м</w:t>
      </w:r>
      <w:r w:rsidRPr="004871C4">
        <w:rPr>
          <w:sz w:val="28"/>
          <w:szCs w:val="28"/>
          <w:vertAlign w:val="superscript"/>
        </w:rPr>
        <w:t>3</w:t>
      </w:r>
      <w:r w:rsidRPr="004871C4">
        <w:rPr>
          <w:sz w:val="28"/>
          <w:szCs w:val="28"/>
        </w:rPr>
        <w:t>.</w:t>
      </w:r>
    </w:p>
    <w:p w14:paraId="3D78C1D9" w14:textId="77777777" w:rsidR="00A45DE2" w:rsidRPr="004871C4" w:rsidRDefault="00A45DE2" w:rsidP="00A45DE2">
      <w:pPr>
        <w:autoSpaceDE w:val="0"/>
        <w:autoSpaceDN w:val="0"/>
        <w:adjustRightInd w:val="0"/>
        <w:ind w:firstLine="709"/>
        <w:jc w:val="both"/>
        <w:rPr>
          <w:sz w:val="28"/>
          <w:szCs w:val="28"/>
        </w:rPr>
      </w:pPr>
      <w:r w:rsidRPr="004871C4">
        <w:rPr>
          <w:sz w:val="28"/>
          <w:szCs w:val="28"/>
        </w:rPr>
        <w:t xml:space="preserve">Фактические расходы отчетного периода по статье составили </w:t>
      </w:r>
      <w:r w:rsidRPr="004871C4">
        <w:rPr>
          <w:b/>
          <w:i/>
          <w:sz w:val="28"/>
          <w:szCs w:val="28"/>
        </w:rPr>
        <w:t>13061,01</w:t>
      </w:r>
      <w:r w:rsidRPr="004871C4">
        <w:rPr>
          <w:sz w:val="28"/>
          <w:szCs w:val="28"/>
        </w:rPr>
        <w:t xml:space="preserve"> тыс. руб., в том числе </w:t>
      </w:r>
      <w:r w:rsidRPr="004871C4">
        <w:rPr>
          <w:b/>
          <w:i/>
          <w:sz w:val="28"/>
          <w:szCs w:val="28"/>
        </w:rPr>
        <w:t>13059,24</w:t>
      </w:r>
      <w:r w:rsidRPr="004871C4">
        <w:rPr>
          <w:sz w:val="28"/>
          <w:szCs w:val="28"/>
        </w:rPr>
        <w:t xml:space="preserve"> тыс. руб. </w:t>
      </w:r>
      <w:proofErr w:type="gramStart"/>
      <w:r w:rsidRPr="004871C4">
        <w:rPr>
          <w:sz w:val="28"/>
          <w:szCs w:val="28"/>
        </w:rPr>
        <w:t>-  плата</w:t>
      </w:r>
      <w:proofErr w:type="gramEnd"/>
      <w:r w:rsidRPr="004871C4">
        <w:rPr>
          <w:sz w:val="28"/>
          <w:szCs w:val="28"/>
        </w:rPr>
        <w:t xml:space="preserve"> по договору водопользования, </w:t>
      </w:r>
      <w:r w:rsidRPr="004871C4">
        <w:rPr>
          <w:b/>
          <w:i/>
          <w:sz w:val="28"/>
          <w:szCs w:val="28"/>
        </w:rPr>
        <w:t>1,78</w:t>
      </w:r>
      <w:r w:rsidRPr="004871C4">
        <w:rPr>
          <w:sz w:val="28"/>
          <w:szCs w:val="28"/>
        </w:rPr>
        <w:t xml:space="preserve"> тыс. руб. – водный налог</w:t>
      </w:r>
      <w:r>
        <w:rPr>
          <w:sz w:val="28"/>
          <w:szCs w:val="28"/>
        </w:rPr>
        <w:t xml:space="preserve"> (</w:t>
      </w:r>
      <w:r w:rsidRPr="00EC7F0B">
        <w:rPr>
          <w:b/>
          <w:i/>
          <w:sz w:val="28"/>
          <w:szCs w:val="28"/>
        </w:rPr>
        <w:t>10,962</w:t>
      </w:r>
      <w:r>
        <w:rPr>
          <w:sz w:val="28"/>
          <w:szCs w:val="28"/>
        </w:rPr>
        <w:t xml:space="preserve"> тыс. м</w:t>
      </w:r>
      <w:r w:rsidRPr="00EC7F0B">
        <w:rPr>
          <w:sz w:val="28"/>
          <w:szCs w:val="28"/>
          <w:vertAlign w:val="superscript"/>
        </w:rPr>
        <w:t>3</w:t>
      </w:r>
      <w:r>
        <w:rPr>
          <w:sz w:val="28"/>
          <w:szCs w:val="28"/>
        </w:rPr>
        <w:t xml:space="preserve"> по ставке </w:t>
      </w:r>
      <w:r w:rsidRPr="009B45B6">
        <w:rPr>
          <w:b/>
          <w:i/>
          <w:sz w:val="28"/>
          <w:szCs w:val="28"/>
        </w:rPr>
        <w:t>162,00</w:t>
      </w:r>
      <w:r>
        <w:rPr>
          <w:sz w:val="28"/>
          <w:szCs w:val="28"/>
        </w:rPr>
        <w:t xml:space="preserve"> руб./1 тыс. м</w:t>
      </w:r>
      <w:r w:rsidRPr="009B45B6">
        <w:rPr>
          <w:sz w:val="28"/>
          <w:szCs w:val="28"/>
          <w:vertAlign w:val="superscript"/>
        </w:rPr>
        <w:t>3</w:t>
      </w:r>
      <w:r>
        <w:rPr>
          <w:sz w:val="28"/>
          <w:szCs w:val="28"/>
        </w:rPr>
        <w:t>)</w:t>
      </w:r>
      <w:r w:rsidRPr="004871C4">
        <w:rPr>
          <w:sz w:val="28"/>
          <w:szCs w:val="28"/>
        </w:rPr>
        <w:t>.</w:t>
      </w:r>
    </w:p>
    <w:p w14:paraId="5CB172AE" w14:textId="77777777" w:rsidR="00A45DE2" w:rsidRPr="00A85D1F" w:rsidRDefault="00A45DE2" w:rsidP="00A45DE2">
      <w:pPr>
        <w:autoSpaceDE w:val="0"/>
        <w:autoSpaceDN w:val="0"/>
        <w:adjustRightInd w:val="0"/>
        <w:ind w:firstLine="709"/>
        <w:jc w:val="both"/>
        <w:rPr>
          <w:sz w:val="28"/>
          <w:szCs w:val="28"/>
        </w:rPr>
      </w:pPr>
      <w:r w:rsidRPr="00CB59AE">
        <w:rPr>
          <w:color w:val="FF0000"/>
          <w:sz w:val="28"/>
          <w:szCs w:val="28"/>
        </w:rPr>
        <w:t xml:space="preserve">  </w:t>
      </w:r>
      <w:r w:rsidRPr="00A85D1F">
        <w:rPr>
          <w:sz w:val="28"/>
          <w:szCs w:val="28"/>
        </w:rPr>
        <w:t>В качестве документов, подтверждающих понесенные расходы, организацией представлены (Том № 6, стр. 1-55):</w:t>
      </w:r>
    </w:p>
    <w:p w14:paraId="1E8956AD" w14:textId="77777777" w:rsidR="00A45DE2" w:rsidRPr="00A85D1F" w:rsidRDefault="00A45DE2" w:rsidP="00A45DE2">
      <w:pPr>
        <w:autoSpaceDE w:val="0"/>
        <w:autoSpaceDN w:val="0"/>
        <w:adjustRightInd w:val="0"/>
        <w:ind w:firstLine="709"/>
        <w:jc w:val="both"/>
        <w:rPr>
          <w:sz w:val="28"/>
          <w:szCs w:val="28"/>
        </w:rPr>
      </w:pPr>
      <w:r w:rsidRPr="00A85D1F">
        <w:rPr>
          <w:sz w:val="28"/>
          <w:szCs w:val="28"/>
        </w:rPr>
        <w:t xml:space="preserve">- копия </w:t>
      </w:r>
      <w:r w:rsidRPr="00A85D1F">
        <w:rPr>
          <w:sz w:val="28"/>
          <w:szCs w:val="28"/>
          <w:u w:val="single"/>
        </w:rPr>
        <w:t>договора водопользования от 09.12.2019 № 109.12.2019 № 42-13.01.03.003-р-ДХИО-С-2019-02664/00</w:t>
      </w:r>
      <w:r w:rsidRPr="00A85D1F">
        <w:rPr>
          <w:sz w:val="28"/>
          <w:szCs w:val="28"/>
        </w:rPr>
        <w:t xml:space="preserve"> (срок действия – по 31.03.2025)                  с расчетами платы за пользование водными объектами на каждый календарный год;</w:t>
      </w:r>
    </w:p>
    <w:p w14:paraId="15CF000B" w14:textId="77777777" w:rsidR="00A45DE2" w:rsidRPr="00A85D1F" w:rsidRDefault="00A45DE2" w:rsidP="00A45DE2">
      <w:pPr>
        <w:autoSpaceDE w:val="0"/>
        <w:autoSpaceDN w:val="0"/>
        <w:adjustRightInd w:val="0"/>
        <w:ind w:firstLine="709"/>
        <w:jc w:val="both"/>
        <w:rPr>
          <w:sz w:val="28"/>
          <w:szCs w:val="28"/>
        </w:rPr>
      </w:pPr>
      <w:r w:rsidRPr="00A85D1F">
        <w:rPr>
          <w:sz w:val="28"/>
          <w:szCs w:val="28"/>
        </w:rPr>
        <w:t>- копия Дополнительного соглашения № 02 от 25.02.2021 к указанному договору;</w:t>
      </w:r>
    </w:p>
    <w:p w14:paraId="41416DA1" w14:textId="77777777" w:rsidR="00A45DE2" w:rsidRPr="00A85D1F" w:rsidRDefault="00A45DE2" w:rsidP="00A45DE2">
      <w:pPr>
        <w:autoSpaceDE w:val="0"/>
        <w:autoSpaceDN w:val="0"/>
        <w:adjustRightInd w:val="0"/>
        <w:ind w:firstLine="709"/>
        <w:jc w:val="both"/>
        <w:rPr>
          <w:sz w:val="28"/>
          <w:szCs w:val="28"/>
        </w:rPr>
      </w:pPr>
      <w:r w:rsidRPr="00A85D1F">
        <w:rPr>
          <w:sz w:val="28"/>
          <w:szCs w:val="28"/>
        </w:rPr>
        <w:t xml:space="preserve">- копии деклараций по водному налогу за </w:t>
      </w:r>
      <w:r w:rsidRPr="00A85D1F">
        <w:rPr>
          <w:sz w:val="28"/>
          <w:szCs w:val="28"/>
          <w:lang w:val="en-US"/>
        </w:rPr>
        <w:t>I</w:t>
      </w:r>
      <w:r w:rsidRPr="00A85D1F">
        <w:rPr>
          <w:sz w:val="28"/>
          <w:szCs w:val="28"/>
        </w:rPr>
        <w:t xml:space="preserve"> – </w:t>
      </w:r>
      <w:r w:rsidRPr="00A85D1F">
        <w:rPr>
          <w:sz w:val="28"/>
          <w:szCs w:val="28"/>
          <w:lang w:val="en-US"/>
        </w:rPr>
        <w:t>IV</w:t>
      </w:r>
      <w:r w:rsidRPr="00A85D1F">
        <w:rPr>
          <w:sz w:val="28"/>
          <w:szCs w:val="28"/>
        </w:rPr>
        <w:t xml:space="preserve"> кварталы 2020 </w:t>
      </w:r>
      <w:proofErr w:type="gramStart"/>
      <w:r w:rsidRPr="00A85D1F">
        <w:rPr>
          <w:sz w:val="28"/>
          <w:szCs w:val="28"/>
        </w:rPr>
        <w:t>года  (</w:t>
      </w:r>
      <w:proofErr w:type="gramEnd"/>
      <w:r w:rsidRPr="00A85D1F">
        <w:rPr>
          <w:sz w:val="28"/>
          <w:szCs w:val="28"/>
        </w:rPr>
        <w:t xml:space="preserve">по </w:t>
      </w:r>
      <w:r w:rsidRPr="00A85D1F">
        <w:rPr>
          <w:sz w:val="28"/>
          <w:szCs w:val="28"/>
          <w:u w:val="single"/>
        </w:rPr>
        <w:t>скважинам участка «</w:t>
      </w:r>
      <w:proofErr w:type="spellStart"/>
      <w:r w:rsidRPr="00A85D1F">
        <w:rPr>
          <w:sz w:val="28"/>
          <w:szCs w:val="28"/>
          <w:u w:val="single"/>
        </w:rPr>
        <w:t>Демьяновский</w:t>
      </w:r>
      <w:proofErr w:type="spellEnd"/>
      <w:r w:rsidRPr="00A85D1F">
        <w:rPr>
          <w:sz w:val="28"/>
          <w:szCs w:val="28"/>
          <w:u w:val="single"/>
        </w:rPr>
        <w:t xml:space="preserve"> водозабор</w:t>
      </w:r>
      <w:r w:rsidRPr="00A85D1F">
        <w:rPr>
          <w:sz w:val="28"/>
          <w:szCs w:val="28"/>
        </w:rPr>
        <w:t>»);</w:t>
      </w:r>
    </w:p>
    <w:p w14:paraId="061785D8" w14:textId="77777777" w:rsidR="00A45DE2" w:rsidRPr="00A85D1F" w:rsidRDefault="00A45DE2" w:rsidP="00A45DE2">
      <w:pPr>
        <w:autoSpaceDE w:val="0"/>
        <w:autoSpaceDN w:val="0"/>
        <w:adjustRightInd w:val="0"/>
        <w:ind w:firstLine="709"/>
        <w:jc w:val="both"/>
        <w:rPr>
          <w:sz w:val="28"/>
          <w:szCs w:val="28"/>
        </w:rPr>
      </w:pPr>
      <w:r w:rsidRPr="00A85D1F">
        <w:rPr>
          <w:sz w:val="28"/>
          <w:szCs w:val="28"/>
        </w:rPr>
        <w:t xml:space="preserve">- «Аналитический отчет с 01/01/2020 по 31/12/2020» по </w:t>
      </w:r>
      <w:proofErr w:type="spellStart"/>
      <w:r w:rsidRPr="00A85D1F">
        <w:rPr>
          <w:sz w:val="28"/>
          <w:szCs w:val="28"/>
        </w:rPr>
        <w:t>сч</w:t>
      </w:r>
      <w:proofErr w:type="spellEnd"/>
      <w:r w:rsidRPr="00A85D1F">
        <w:rPr>
          <w:sz w:val="28"/>
          <w:szCs w:val="28"/>
        </w:rPr>
        <w:t>. 20-19 «Водоснабжение питьевой водой» по статье затрат «Плата за пользование водным объектом», «Водный налог».</w:t>
      </w:r>
    </w:p>
    <w:p w14:paraId="4F766677" w14:textId="77777777" w:rsidR="00A45DE2" w:rsidRPr="00A85D1F" w:rsidRDefault="00A45DE2" w:rsidP="00A45DE2">
      <w:pPr>
        <w:autoSpaceDE w:val="0"/>
        <w:autoSpaceDN w:val="0"/>
        <w:adjustRightInd w:val="0"/>
        <w:ind w:firstLine="709"/>
        <w:jc w:val="both"/>
        <w:rPr>
          <w:color w:val="FF0000"/>
          <w:sz w:val="18"/>
          <w:szCs w:val="28"/>
        </w:rPr>
      </w:pPr>
    </w:p>
    <w:p w14:paraId="0C45C983" w14:textId="77777777" w:rsidR="00A45DE2" w:rsidRPr="00EC7F0B" w:rsidRDefault="00A45DE2" w:rsidP="00A45DE2">
      <w:pPr>
        <w:autoSpaceDE w:val="0"/>
        <w:autoSpaceDN w:val="0"/>
        <w:adjustRightInd w:val="0"/>
        <w:ind w:firstLine="709"/>
        <w:jc w:val="both"/>
        <w:rPr>
          <w:sz w:val="28"/>
          <w:szCs w:val="28"/>
          <w:u w:val="single"/>
        </w:rPr>
      </w:pPr>
      <w:r w:rsidRPr="00EC7F0B">
        <w:rPr>
          <w:sz w:val="28"/>
          <w:szCs w:val="28"/>
        </w:rPr>
        <w:t xml:space="preserve">По итогам проведенной экспертизы специалист РЭК считает целесообразным при расчете суммы </w:t>
      </w:r>
      <w:r w:rsidRPr="00EC7F0B">
        <w:rPr>
          <w:b/>
          <w:sz w:val="28"/>
          <w:szCs w:val="28"/>
        </w:rPr>
        <w:t>платы за пользование водным объектом</w:t>
      </w:r>
      <w:r w:rsidRPr="00EC7F0B">
        <w:rPr>
          <w:sz w:val="28"/>
          <w:szCs w:val="28"/>
        </w:rPr>
        <w:t xml:space="preserve"> исходить </w:t>
      </w:r>
      <w:r w:rsidRPr="00EC7F0B">
        <w:rPr>
          <w:sz w:val="28"/>
          <w:szCs w:val="28"/>
          <w:u w:val="single"/>
        </w:rPr>
        <w:t>из условий, определяемых представленным договором водопользования:</w:t>
      </w:r>
    </w:p>
    <w:p w14:paraId="6C5057BE" w14:textId="77777777" w:rsidR="00A45DE2" w:rsidRPr="00EC7F0B" w:rsidRDefault="00A45DE2" w:rsidP="00A45DE2">
      <w:pPr>
        <w:numPr>
          <w:ilvl w:val="0"/>
          <w:numId w:val="19"/>
        </w:numPr>
        <w:autoSpaceDE w:val="0"/>
        <w:autoSpaceDN w:val="0"/>
        <w:adjustRightInd w:val="0"/>
        <w:ind w:left="0" w:firstLine="709"/>
        <w:jc w:val="both"/>
        <w:rPr>
          <w:sz w:val="28"/>
          <w:szCs w:val="28"/>
        </w:rPr>
      </w:pPr>
      <w:r w:rsidRPr="00EC7F0B">
        <w:rPr>
          <w:sz w:val="28"/>
          <w:szCs w:val="28"/>
        </w:rPr>
        <w:t xml:space="preserve">общую плановую величину забора (изъятия) воды - на уровне максимально </w:t>
      </w:r>
      <w:proofErr w:type="gramStart"/>
      <w:r w:rsidRPr="00EC7F0B">
        <w:rPr>
          <w:sz w:val="28"/>
          <w:szCs w:val="28"/>
        </w:rPr>
        <w:t>допустимой  величины</w:t>
      </w:r>
      <w:proofErr w:type="gramEnd"/>
      <w:r w:rsidRPr="00EC7F0B">
        <w:rPr>
          <w:sz w:val="28"/>
          <w:szCs w:val="28"/>
        </w:rPr>
        <w:t xml:space="preserve">, определенной договором, - </w:t>
      </w:r>
      <w:r w:rsidRPr="00EC7F0B">
        <w:rPr>
          <w:b/>
          <w:i/>
          <w:sz w:val="28"/>
          <w:szCs w:val="28"/>
        </w:rPr>
        <w:t>25740,236</w:t>
      </w:r>
      <w:r w:rsidRPr="00EC7F0B">
        <w:rPr>
          <w:sz w:val="28"/>
          <w:szCs w:val="28"/>
        </w:rPr>
        <w:t xml:space="preserve"> тыс. м</w:t>
      </w:r>
      <w:r w:rsidRPr="00EC7F0B">
        <w:rPr>
          <w:sz w:val="28"/>
          <w:szCs w:val="28"/>
          <w:vertAlign w:val="superscript"/>
        </w:rPr>
        <w:t>3</w:t>
      </w:r>
      <w:r w:rsidRPr="00EC7F0B">
        <w:rPr>
          <w:sz w:val="28"/>
          <w:szCs w:val="28"/>
        </w:rPr>
        <w:t>/год;</w:t>
      </w:r>
    </w:p>
    <w:p w14:paraId="6142F3DB" w14:textId="77777777" w:rsidR="00A45DE2" w:rsidRPr="00EC7F0B" w:rsidRDefault="00A45DE2" w:rsidP="00A45DE2">
      <w:pPr>
        <w:numPr>
          <w:ilvl w:val="0"/>
          <w:numId w:val="19"/>
        </w:numPr>
        <w:autoSpaceDE w:val="0"/>
        <w:autoSpaceDN w:val="0"/>
        <w:adjustRightInd w:val="0"/>
        <w:ind w:left="0" w:firstLine="709"/>
        <w:jc w:val="both"/>
        <w:rPr>
          <w:sz w:val="28"/>
          <w:szCs w:val="28"/>
        </w:rPr>
      </w:pPr>
      <w:r w:rsidRPr="00EC7F0B">
        <w:rPr>
          <w:sz w:val="28"/>
          <w:szCs w:val="28"/>
        </w:rPr>
        <w:t xml:space="preserve">ставки платы, </w:t>
      </w:r>
      <w:proofErr w:type="gramStart"/>
      <w:r w:rsidRPr="00EC7F0B">
        <w:rPr>
          <w:sz w:val="28"/>
          <w:szCs w:val="28"/>
        </w:rPr>
        <w:t>определяемой  на</w:t>
      </w:r>
      <w:proofErr w:type="gramEnd"/>
      <w:r w:rsidRPr="00EC7F0B">
        <w:rPr>
          <w:sz w:val="28"/>
          <w:szCs w:val="28"/>
        </w:rPr>
        <w:t xml:space="preserve"> 2022 год пунктом 3 статьи 333.12 Налогового кодекса РФ, - </w:t>
      </w:r>
      <w:r w:rsidRPr="00EC7F0B">
        <w:rPr>
          <w:b/>
          <w:i/>
          <w:sz w:val="28"/>
          <w:szCs w:val="28"/>
        </w:rPr>
        <w:t>214,00</w:t>
      </w:r>
      <w:r w:rsidRPr="00EC7F0B">
        <w:rPr>
          <w:sz w:val="28"/>
          <w:szCs w:val="28"/>
        </w:rPr>
        <w:t xml:space="preserve"> руб./тыс. м</w:t>
      </w:r>
      <w:r w:rsidRPr="00EC7F0B">
        <w:rPr>
          <w:sz w:val="28"/>
          <w:szCs w:val="28"/>
          <w:vertAlign w:val="superscript"/>
        </w:rPr>
        <w:t>3</w:t>
      </w:r>
      <w:r w:rsidRPr="00EC7F0B">
        <w:rPr>
          <w:sz w:val="28"/>
          <w:szCs w:val="28"/>
        </w:rPr>
        <w:t xml:space="preserve"> для водоснабжения населения; </w:t>
      </w:r>
    </w:p>
    <w:p w14:paraId="6091FEAF" w14:textId="77777777" w:rsidR="00A45DE2" w:rsidRDefault="00A45DE2" w:rsidP="00A45DE2">
      <w:pPr>
        <w:numPr>
          <w:ilvl w:val="0"/>
          <w:numId w:val="19"/>
        </w:numPr>
        <w:autoSpaceDE w:val="0"/>
        <w:autoSpaceDN w:val="0"/>
        <w:adjustRightInd w:val="0"/>
        <w:ind w:left="0" w:firstLine="709"/>
        <w:jc w:val="both"/>
        <w:rPr>
          <w:sz w:val="28"/>
          <w:szCs w:val="28"/>
        </w:rPr>
      </w:pPr>
      <w:r w:rsidRPr="00EC7F0B">
        <w:rPr>
          <w:sz w:val="28"/>
          <w:szCs w:val="28"/>
        </w:rPr>
        <w:t>ставки платы, определяемой пунктами 1 (1) и 1.1. статьи 333.12</w:t>
      </w:r>
      <w:r w:rsidRPr="00EC7F0B">
        <w:rPr>
          <w:sz w:val="28"/>
          <w:szCs w:val="28"/>
          <w:u w:val="single"/>
        </w:rPr>
        <w:t xml:space="preserve"> Налогового кодекса РФ</w:t>
      </w:r>
      <w:r w:rsidRPr="00EC7F0B">
        <w:rPr>
          <w:sz w:val="28"/>
          <w:szCs w:val="28"/>
        </w:rPr>
        <w:t xml:space="preserve"> (</w:t>
      </w:r>
      <w:r w:rsidRPr="00EC7F0B">
        <w:rPr>
          <w:b/>
          <w:i/>
          <w:sz w:val="28"/>
          <w:szCs w:val="28"/>
        </w:rPr>
        <w:t>270,00</w:t>
      </w:r>
      <w:r w:rsidRPr="00EC7F0B">
        <w:rPr>
          <w:sz w:val="28"/>
          <w:szCs w:val="28"/>
        </w:rPr>
        <w:t xml:space="preserve"> тыс./м</w:t>
      </w:r>
      <w:r w:rsidRPr="00EC7F0B">
        <w:rPr>
          <w:sz w:val="28"/>
          <w:szCs w:val="28"/>
          <w:vertAlign w:val="superscript"/>
        </w:rPr>
        <w:t>3</w:t>
      </w:r>
      <w:r w:rsidRPr="00EC7F0B">
        <w:rPr>
          <w:sz w:val="28"/>
          <w:szCs w:val="28"/>
        </w:rPr>
        <w:t xml:space="preserve"> для бассейна реки Обь, с коэффициентом </w:t>
      </w:r>
      <w:r w:rsidRPr="00EC7F0B">
        <w:rPr>
          <w:b/>
          <w:i/>
          <w:sz w:val="28"/>
          <w:szCs w:val="28"/>
        </w:rPr>
        <w:t>3,06</w:t>
      </w:r>
      <w:r w:rsidRPr="00EC7F0B">
        <w:rPr>
          <w:sz w:val="28"/>
          <w:szCs w:val="28"/>
        </w:rPr>
        <w:t xml:space="preserve"> на 2022 год) – </w:t>
      </w:r>
      <w:proofErr w:type="gramStart"/>
      <w:r w:rsidRPr="00EC7F0B">
        <w:rPr>
          <w:sz w:val="28"/>
          <w:szCs w:val="28"/>
        </w:rPr>
        <w:t>в  части</w:t>
      </w:r>
      <w:proofErr w:type="gramEnd"/>
      <w:r w:rsidRPr="00EC7F0B">
        <w:rPr>
          <w:sz w:val="28"/>
          <w:szCs w:val="28"/>
        </w:rPr>
        <w:t xml:space="preserve"> прочего потребления воды.</w:t>
      </w:r>
    </w:p>
    <w:p w14:paraId="5BE46F84" w14:textId="77777777" w:rsidR="00A45DE2" w:rsidRPr="00EC7F0B" w:rsidRDefault="00A45DE2" w:rsidP="00A45DE2">
      <w:pPr>
        <w:autoSpaceDE w:val="0"/>
        <w:autoSpaceDN w:val="0"/>
        <w:adjustRightInd w:val="0"/>
        <w:ind w:firstLine="709"/>
        <w:jc w:val="both"/>
        <w:rPr>
          <w:sz w:val="28"/>
          <w:szCs w:val="28"/>
        </w:rPr>
      </w:pPr>
      <w:r w:rsidRPr="00EC7F0B">
        <w:rPr>
          <w:sz w:val="28"/>
          <w:szCs w:val="28"/>
        </w:rPr>
        <w:t xml:space="preserve">Годовая величина платы за водопользование на 2022 г. в соответствии с условиями </w:t>
      </w:r>
      <w:proofErr w:type="gramStart"/>
      <w:r w:rsidRPr="00EC7F0B">
        <w:rPr>
          <w:sz w:val="28"/>
          <w:szCs w:val="28"/>
        </w:rPr>
        <w:t>договора  составляет</w:t>
      </w:r>
      <w:proofErr w:type="gramEnd"/>
      <w:r w:rsidRPr="00EC7F0B">
        <w:rPr>
          <w:sz w:val="28"/>
          <w:szCs w:val="28"/>
        </w:rPr>
        <w:t xml:space="preserve"> </w:t>
      </w:r>
      <w:r w:rsidRPr="00EC7F0B">
        <w:rPr>
          <w:b/>
          <w:i/>
          <w:sz w:val="28"/>
          <w:szCs w:val="28"/>
        </w:rPr>
        <w:t>17383,52</w:t>
      </w:r>
      <w:r w:rsidRPr="00EC7F0B">
        <w:rPr>
          <w:sz w:val="28"/>
          <w:szCs w:val="28"/>
        </w:rPr>
        <w:t xml:space="preserve"> тыс. руб.</w:t>
      </w:r>
    </w:p>
    <w:p w14:paraId="65970307" w14:textId="77777777" w:rsidR="00A45DE2" w:rsidRPr="00EC7F0B" w:rsidRDefault="00A45DE2" w:rsidP="00A45DE2">
      <w:pPr>
        <w:autoSpaceDE w:val="0"/>
        <w:autoSpaceDN w:val="0"/>
        <w:adjustRightInd w:val="0"/>
        <w:ind w:firstLine="709"/>
        <w:jc w:val="both"/>
        <w:rPr>
          <w:sz w:val="28"/>
          <w:szCs w:val="28"/>
        </w:rPr>
      </w:pPr>
      <w:r w:rsidRPr="00EC7F0B">
        <w:rPr>
          <w:sz w:val="28"/>
          <w:szCs w:val="28"/>
        </w:rPr>
        <w:t xml:space="preserve">Сумма </w:t>
      </w:r>
      <w:r w:rsidRPr="00EC7F0B">
        <w:rPr>
          <w:b/>
          <w:sz w:val="28"/>
          <w:szCs w:val="28"/>
        </w:rPr>
        <w:t>водного налога</w:t>
      </w:r>
      <w:r w:rsidRPr="00EC7F0B">
        <w:rPr>
          <w:sz w:val="28"/>
          <w:szCs w:val="28"/>
        </w:rPr>
        <w:t xml:space="preserve"> определена регулятором как произведение фактического объема добычи воды из скважин участка «</w:t>
      </w:r>
      <w:proofErr w:type="spellStart"/>
      <w:r w:rsidRPr="00EC7F0B">
        <w:rPr>
          <w:sz w:val="28"/>
          <w:szCs w:val="28"/>
        </w:rPr>
        <w:t>Демьяновский</w:t>
      </w:r>
      <w:proofErr w:type="spellEnd"/>
      <w:r w:rsidRPr="00EC7F0B">
        <w:rPr>
          <w:sz w:val="28"/>
          <w:szCs w:val="28"/>
        </w:rPr>
        <w:t xml:space="preserve"> водозабор</w:t>
      </w:r>
      <w:r>
        <w:rPr>
          <w:sz w:val="28"/>
          <w:szCs w:val="28"/>
        </w:rPr>
        <w:t>»</w:t>
      </w:r>
      <w:r w:rsidRPr="00EC7F0B">
        <w:rPr>
          <w:sz w:val="28"/>
          <w:szCs w:val="28"/>
        </w:rPr>
        <w:t xml:space="preserve"> за 2020 год - </w:t>
      </w:r>
      <w:r w:rsidRPr="00EC7F0B">
        <w:rPr>
          <w:b/>
          <w:i/>
          <w:sz w:val="28"/>
          <w:szCs w:val="28"/>
        </w:rPr>
        <w:t>10,962</w:t>
      </w:r>
      <w:r w:rsidRPr="00EC7F0B">
        <w:rPr>
          <w:sz w:val="28"/>
          <w:szCs w:val="28"/>
        </w:rPr>
        <w:t xml:space="preserve"> тыс. м</w:t>
      </w:r>
      <w:r w:rsidRPr="00EC7F0B">
        <w:rPr>
          <w:sz w:val="28"/>
          <w:szCs w:val="28"/>
          <w:vertAlign w:val="superscript"/>
        </w:rPr>
        <w:t>3</w:t>
      </w:r>
      <w:r w:rsidRPr="00EC7F0B">
        <w:rPr>
          <w:sz w:val="28"/>
          <w:szCs w:val="28"/>
        </w:rPr>
        <w:t xml:space="preserve"> – на ставку платы, </w:t>
      </w:r>
      <w:proofErr w:type="gramStart"/>
      <w:r w:rsidRPr="00EC7F0B">
        <w:rPr>
          <w:sz w:val="28"/>
          <w:szCs w:val="28"/>
        </w:rPr>
        <w:t>определяемой  на</w:t>
      </w:r>
      <w:proofErr w:type="gramEnd"/>
      <w:r w:rsidRPr="00EC7F0B">
        <w:rPr>
          <w:sz w:val="28"/>
          <w:szCs w:val="28"/>
        </w:rPr>
        <w:t xml:space="preserve"> 2022 год пунктом 3 статьи 333.12 Налогового кодекса РФ, - </w:t>
      </w:r>
      <w:r w:rsidRPr="00EC7F0B">
        <w:rPr>
          <w:b/>
          <w:i/>
          <w:sz w:val="28"/>
          <w:szCs w:val="28"/>
        </w:rPr>
        <w:t>214,00</w:t>
      </w:r>
      <w:r w:rsidRPr="00EC7F0B">
        <w:rPr>
          <w:sz w:val="28"/>
          <w:szCs w:val="28"/>
        </w:rPr>
        <w:t xml:space="preserve"> руб./тыс. м</w:t>
      </w:r>
      <w:r w:rsidRPr="00EC7F0B">
        <w:rPr>
          <w:sz w:val="28"/>
          <w:szCs w:val="28"/>
          <w:vertAlign w:val="superscript"/>
        </w:rPr>
        <w:t>3</w:t>
      </w:r>
      <w:r w:rsidRPr="00EC7F0B">
        <w:rPr>
          <w:sz w:val="28"/>
          <w:szCs w:val="28"/>
        </w:rPr>
        <w:t xml:space="preserve"> для водоснабжения населения, и составила </w:t>
      </w:r>
      <w:r w:rsidRPr="00EC7F0B">
        <w:rPr>
          <w:b/>
          <w:i/>
          <w:sz w:val="28"/>
          <w:szCs w:val="28"/>
        </w:rPr>
        <w:t>2,35</w:t>
      </w:r>
      <w:r w:rsidRPr="00EC7F0B">
        <w:rPr>
          <w:sz w:val="28"/>
          <w:szCs w:val="28"/>
        </w:rPr>
        <w:t xml:space="preserve"> тыс. м</w:t>
      </w:r>
      <w:r w:rsidRPr="00EC7F0B">
        <w:rPr>
          <w:sz w:val="28"/>
          <w:szCs w:val="28"/>
          <w:vertAlign w:val="superscript"/>
        </w:rPr>
        <w:t>3</w:t>
      </w:r>
      <w:r w:rsidRPr="00EC7F0B">
        <w:rPr>
          <w:sz w:val="28"/>
          <w:szCs w:val="28"/>
        </w:rPr>
        <w:t xml:space="preserve">. </w:t>
      </w:r>
    </w:p>
    <w:p w14:paraId="6D5C08D8" w14:textId="77777777" w:rsidR="00A45DE2" w:rsidRPr="00585E63" w:rsidRDefault="00A45DE2" w:rsidP="00A45DE2">
      <w:pPr>
        <w:autoSpaceDE w:val="0"/>
        <w:autoSpaceDN w:val="0"/>
        <w:adjustRightInd w:val="0"/>
        <w:ind w:left="709"/>
        <w:jc w:val="both"/>
        <w:rPr>
          <w:sz w:val="28"/>
          <w:szCs w:val="28"/>
          <w:u w:val="single"/>
        </w:rPr>
      </w:pPr>
      <w:r w:rsidRPr="00EC7F0B">
        <w:rPr>
          <w:sz w:val="28"/>
          <w:szCs w:val="28"/>
        </w:rPr>
        <w:t>Общая годовая величина затрат по статье составила</w:t>
      </w:r>
      <w:r w:rsidRPr="00EC7F0B">
        <w:rPr>
          <w:b/>
          <w:i/>
          <w:sz w:val="28"/>
          <w:szCs w:val="28"/>
        </w:rPr>
        <w:t xml:space="preserve"> </w:t>
      </w:r>
      <w:r w:rsidRPr="00585E63">
        <w:rPr>
          <w:b/>
          <w:i/>
          <w:sz w:val="28"/>
          <w:szCs w:val="28"/>
          <w:u w:val="single"/>
        </w:rPr>
        <w:t xml:space="preserve">17385,87 </w:t>
      </w:r>
      <w:r w:rsidRPr="00585E63">
        <w:rPr>
          <w:sz w:val="28"/>
          <w:szCs w:val="28"/>
          <w:u w:val="single"/>
        </w:rPr>
        <w:t>тыс. руб.</w:t>
      </w:r>
    </w:p>
    <w:p w14:paraId="7ECC367C" w14:textId="77777777" w:rsidR="00A45DE2" w:rsidRPr="00946D6A" w:rsidRDefault="00A45DE2" w:rsidP="00A45DE2">
      <w:pPr>
        <w:autoSpaceDE w:val="0"/>
        <w:autoSpaceDN w:val="0"/>
        <w:adjustRightInd w:val="0"/>
        <w:ind w:firstLine="709"/>
        <w:jc w:val="both"/>
        <w:rPr>
          <w:b/>
          <w:color w:val="FF0000"/>
          <w:sz w:val="18"/>
          <w:szCs w:val="28"/>
        </w:rPr>
      </w:pPr>
    </w:p>
    <w:p w14:paraId="7B53222A" w14:textId="77777777" w:rsidR="00A45DE2" w:rsidRPr="00585E63" w:rsidRDefault="00A45DE2" w:rsidP="00A45DE2">
      <w:pPr>
        <w:autoSpaceDE w:val="0"/>
        <w:autoSpaceDN w:val="0"/>
        <w:adjustRightInd w:val="0"/>
        <w:ind w:firstLine="709"/>
        <w:jc w:val="both"/>
        <w:rPr>
          <w:b/>
          <w:sz w:val="28"/>
          <w:szCs w:val="28"/>
        </w:rPr>
      </w:pPr>
      <w:r w:rsidRPr="00585E63">
        <w:rPr>
          <w:b/>
          <w:sz w:val="28"/>
          <w:szCs w:val="28"/>
        </w:rPr>
        <w:t xml:space="preserve">3.3. Налог на имущество. </w:t>
      </w:r>
    </w:p>
    <w:p w14:paraId="3F528D7C" w14:textId="77777777" w:rsidR="00A45DE2" w:rsidRPr="00585E63" w:rsidRDefault="00A45DE2" w:rsidP="00A45DE2">
      <w:pPr>
        <w:autoSpaceDE w:val="0"/>
        <w:autoSpaceDN w:val="0"/>
        <w:adjustRightInd w:val="0"/>
        <w:ind w:firstLine="709"/>
        <w:jc w:val="both"/>
        <w:rPr>
          <w:sz w:val="28"/>
          <w:szCs w:val="28"/>
        </w:rPr>
      </w:pPr>
      <w:r w:rsidRPr="00585E63">
        <w:rPr>
          <w:sz w:val="28"/>
          <w:szCs w:val="28"/>
        </w:rPr>
        <w:t xml:space="preserve">Заявленная организацией величина </w:t>
      </w:r>
      <w:r>
        <w:rPr>
          <w:sz w:val="28"/>
          <w:szCs w:val="28"/>
        </w:rPr>
        <w:t>(</w:t>
      </w:r>
      <w:r w:rsidRPr="000F65B1">
        <w:rPr>
          <w:b/>
          <w:i/>
          <w:sz w:val="28"/>
          <w:szCs w:val="28"/>
        </w:rPr>
        <w:t>10093,79</w:t>
      </w:r>
      <w:r>
        <w:rPr>
          <w:sz w:val="28"/>
          <w:szCs w:val="28"/>
        </w:rPr>
        <w:t xml:space="preserve"> тыс. руб.) </w:t>
      </w:r>
      <w:r w:rsidRPr="00585E63">
        <w:rPr>
          <w:sz w:val="28"/>
          <w:szCs w:val="28"/>
        </w:rPr>
        <w:t xml:space="preserve">включает: </w:t>
      </w:r>
    </w:p>
    <w:p w14:paraId="5D0A9AFF" w14:textId="77777777" w:rsidR="00A45DE2" w:rsidRPr="00585E63" w:rsidRDefault="00A45DE2" w:rsidP="00A45DE2">
      <w:pPr>
        <w:autoSpaceDE w:val="0"/>
        <w:autoSpaceDN w:val="0"/>
        <w:adjustRightInd w:val="0"/>
        <w:ind w:firstLine="709"/>
        <w:jc w:val="both"/>
        <w:rPr>
          <w:sz w:val="28"/>
          <w:szCs w:val="28"/>
        </w:rPr>
      </w:pPr>
      <w:r w:rsidRPr="00585E63">
        <w:rPr>
          <w:sz w:val="28"/>
          <w:szCs w:val="28"/>
        </w:rPr>
        <w:t xml:space="preserve">- сумму налога, определенного в части объектов системы холодного водоснабжения, переданных в концессию, - </w:t>
      </w:r>
      <w:r w:rsidRPr="00585E63">
        <w:rPr>
          <w:b/>
          <w:i/>
          <w:sz w:val="28"/>
          <w:szCs w:val="28"/>
        </w:rPr>
        <w:t>10058,69</w:t>
      </w:r>
      <w:r w:rsidRPr="00585E63">
        <w:rPr>
          <w:sz w:val="28"/>
          <w:szCs w:val="28"/>
        </w:rPr>
        <w:t xml:space="preserve"> тыс. руб. (г. Ленинск-Кузнецкий – </w:t>
      </w:r>
      <w:r w:rsidRPr="00585E63">
        <w:rPr>
          <w:b/>
          <w:i/>
          <w:sz w:val="28"/>
          <w:szCs w:val="28"/>
        </w:rPr>
        <w:t>9387,68</w:t>
      </w:r>
      <w:r w:rsidRPr="00585E63">
        <w:rPr>
          <w:sz w:val="28"/>
          <w:szCs w:val="28"/>
        </w:rPr>
        <w:t xml:space="preserve"> тыс. руб., г. Полысаево – </w:t>
      </w:r>
      <w:r w:rsidRPr="00585E63">
        <w:rPr>
          <w:b/>
          <w:i/>
          <w:sz w:val="28"/>
          <w:szCs w:val="28"/>
        </w:rPr>
        <w:t>671,01</w:t>
      </w:r>
      <w:r w:rsidRPr="00585E63">
        <w:rPr>
          <w:sz w:val="28"/>
          <w:szCs w:val="28"/>
        </w:rPr>
        <w:t xml:space="preserve"> тыс. руб.); </w:t>
      </w:r>
    </w:p>
    <w:p w14:paraId="7AE91761" w14:textId="77777777" w:rsidR="00A45DE2" w:rsidRPr="00585E63" w:rsidRDefault="00A45DE2" w:rsidP="00A45DE2">
      <w:pPr>
        <w:autoSpaceDE w:val="0"/>
        <w:autoSpaceDN w:val="0"/>
        <w:adjustRightInd w:val="0"/>
        <w:ind w:firstLine="709"/>
        <w:jc w:val="both"/>
        <w:rPr>
          <w:sz w:val="28"/>
          <w:szCs w:val="28"/>
        </w:rPr>
      </w:pPr>
      <w:r w:rsidRPr="00585E63">
        <w:rPr>
          <w:sz w:val="28"/>
          <w:szCs w:val="28"/>
        </w:rPr>
        <w:t xml:space="preserve">- сумм налога, распределяемых в соответствии с учетной политикой со </w:t>
      </w:r>
      <w:proofErr w:type="spellStart"/>
      <w:r w:rsidRPr="00585E63">
        <w:rPr>
          <w:sz w:val="28"/>
          <w:szCs w:val="28"/>
        </w:rPr>
        <w:t>сч</w:t>
      </w:r>
      <w:proofErr w:type="spellEnd"/>
      <w:r w:rsidRPr="00585E63">
        <w:rPr>
          <w:sz w:val="28"/>
          <w:szCs w:val="28"/>
        </w:rPr>
        <w:t xml:space="preserve">. 25 («Общепроизводственные расходы») – </w:t>
      </w:r>
      <w:r w:rsidRPr="00585E63">
        <w:rPr>
          <w:b/>
          <w:i/>
          <w:sz w:val="28"/>
          <w:szCs w:val="28"/>
        </w:rPr>
        <w:t>34,18</w:t>
      </w:r>
      <w:r w:rsidRPr="00585E63">
        <w:rPr>
          <w:sz w:val="28"/>
          <w:szCs w:val="28"/>
        </w:rPr>
        <w:t xml:space="preserve"> тыс. руб. (г. Ленинск-Кузнецкий – </w:t>
      </w:r>
      <w:r w:rsidRPr="00585E63">
        <w:rPr>
          <w:b/>
          <w:i/>
          <w:sz w:val="28"/>
          <w:szCs w:val="28"/>
        </w:rPr>
        <w:t>33,49</w:t>
      </w:r>
      <w:r w:rsidRPr="00585E63">
        <w:rPr>
          <w:sz w:val="28"/>
          <w:szCs w:val="28"/>
        </w:rPr>
        <w:t xml:space="preserve"> тыс. руб., г. Полысаево – </w:t>
      </w:r>
      <w:r w:rsidRPr="00585E63">
        <w:rPr>
          <w:b/>
          <w:i/>
          <w:sz w:val="28"/>
          <w:szCs w:val="28"/>
        </w:rPr>
        <w:t>0,698</w:t>
      </w:r>
      <w:r w:rsidRPr="00585E63">
        <w:rPr>
          <w:sz w:val="28"/>
          <w:szCs w:val="28"/>
        </w:rPr>
        <w:t xml:space="preserve"> тыс. руб.); </w:t>
      </w:r>
    </w:p>
    <w:p w14:paraId="5B32CFE9" w14:textId="77777777" w:rsidR="00A45DE2" w:rsidRPr="00585E63" w:rsidRDefault="00A45DE2" w:rsidP="00A45DE2">
      <w:pPr>
        <w:autoSpaceDE w:val="0"/>
        <w:autoSpaceDN w:val="0"/>
        <w:adjustRightInd w:val="0"/>
        <w:ind w:firstLine="709"/>
        <w:jc w:val="both"/>
        <w:rPr>
          <w:sz w:val="28"/>
          <w:szCs w:val="28"/>
        </w:rPr>
      </w:pPr>
      <w:r w:rsidRPr="00585E63">
        <w:rPr>
          <w:sz w:val="28"/>
          <w:szCs w:val="28"/>
        </w:rPr>
        <w:t xml:space="preserve">- сумм налога, распределяемого со </w:t>
      </w:r>
      <w:proofErr w:type="spellStart"/>
      <w:r w:rsidRPr="00585E63">
        <w:rPr>
          <w:sz w:val="28"/>
          <w:szCs w:val="28"/>
        </w:rPr>
        <w:t>сч</w:t>
      </w:r>
      <w:proofErr w:type="spellEnd"/>
      <w:r w:rsidRPr="00585E63">
        <w:rPr>
          <w:sz w:val="28"/>
          <w:szCs w:val="28"/>
        </w:rPr>
        <w:t xml:space="preserve">. 26 («Общехозяйственные расходы») – </w:t>
      </w:r>
      <w:r w:rsidRPr="00585E63">
        <w:rPr>
          <w:b/>
          <w:i/>
          <w:sz w:val="28"/>
          <w:szCs w:val="28"/>
        </w:rPr>
        <w:t>0,914</w:t>
      </w:r>
      <w:r w:rsidRPr="00585E63">
        <w:rPr>
          <w:sz w:val="28"/>
          <w:szCs w:val="28"/>
        </w:rPr>
        <w:t xml:space="preserve"> тыс. руб. (г. Ленинск-Кузнецкий – </w:t>
      </w:r>
      <w:r w:rsidRPr="00585E63">
        <w:rPr>
          <w:b/>
          <w:i/>
          <w:sz w:val="28"/>
          <w:szCs w:val="28"/>
        </w:rPr>
        <w:t>0,71</w:t>
      </w:r>
      <w:r w:rsidRPr="00585E63">
        <w:rPr>
          <w:sz w:val="28"/>
          <w:szCs w:val="28"/>
        </w:rPr>
        <w:t xml:space="preserve"> тыс. руб.,                        г. Полысаево – </w:t>
      </w:r>
      <w:r w:rsidRPr="00585E63">
        <w:rPr>
          <w:b/>
          <w:i/>
          <w:sz w:val="28"/>
          <w:szCs w:val="28"/>
        </w:rPr>
        <w:t>0,201</w:t>
      </w:r>
      <w:r w:rsidRPr="00585E63">
        <w:rPr>
          <w:sz w:val="28"/>
          <w:szCs w:val="28"/>
        </w:rPr>
        <w:t xml:space="preserve"> тыс. руб.). </w:t>
      </w:r>
    </w:p>
    <w:p w14:paraId="475EF83C" w14:textId="77777777" w:rsidR="00A45DE2" w:rsidRPr="000F65B1" w:rsidRDefault="00A45DE2" w:rsidP="00A45DE2">
      <w:pPr>
        <w:autoSpaceDE w:val="0"/>
        <w:autoSpaceDN w:val="0"/>
        <w:adjustRightInd w:val="0"/>
        <w:ind w:firstLine="709"/>
        <w:jc w:val="both"/>
        <w:rPr>
          <w:sz w:val="28"/>
          <w:szCs w:val="28"/>
        </w:rPr>
      </w:pPr>
      <w:r w:rsidRPr="000F65B1">
        <w:rPr>
          <w:sz w:val="28"/>
          <w:szCs w:val="28"/>
        </w:rPr>
        <w:t>В качестве документов, обосновывающих предложенные суммы расходов, организацией представлены (Том № 1, стр. 161-302):</w:t>
      </w:r>
    </w:p>
    <w:p w14:paraId="2165E06D" w14:textId="77777777" w:rsidR="00A45DE2" w:rsidRPr="00BE14DF" w:rsidRDefault="00A45DE2" w:rsidP="00A45DE2">
      <w:pPr>
        <w:autoSpaceDE w:val="0"/>
        <w:autoSpaceDN w:val="0"/>
        <w:adjustRightInd w:val="0"/>
        <w:ind w:firstLine="709"/>
        <w:jc w:val="both"/>
        <w:rPr>
          <w:sz w:val="28"/>
          <w:szCs w:val="28"/>
        </w:rPr>
      </w:pPr>
      <w:r w:rsidRPr="00BE14DF">
        <w:rPr>
          <w:sz w:val="28"/>
          <w:szCs w:val="28"/>
        </w:rPr>
        <w:t>- сводная информация по налогу на имущество за 2020 год и план на 2022 год (стр. 185);</w:t>
      </w:r>
    </w:p>
    <w:p w14:paraId="5C5F8C23" w14:textId="77777777" w:rsidR="00A45DE2" w:rsidRPr="00BE14DF" w:rsidRDefault="00A45DE2" w:rsidP="00A45DE2">
      <w:pPr>
        <w:autoSpaceDE w:val="0"/>
        <w:autoSpaceDN w:val="0"/>
        <w:adjustRightInd w:val="0"/>
        <w:ind w:firstLine="709"/>
        <w:jc w:val="both"/>
        <w:rPr>
          <w:sz w:val="28"/>
          <w:szCs w:val="28"/>
        </w:rPr>
      </w:pPr>
      <w:r w:rsidRPr="00BE14DF">
        <w:rPr>
          <w:sz w:val="28"/>
          <w:szCs w:val="28"/>
        </w:rPr>
        <w:t xml:space="preserve">- «Аналитический отчет с 01/01/2020 по 31/12/2020» по </w:t>
      </w:r>
      <w:proofErr w:type="spellStart"/>
      <w:r w:rsidRPr="00BE14DF">
        <w:rPr>
          <w:sz w:val="28"/>
          <w:szCs w:val="28"/>
        </w:rPr>
        <w:t>сч</w:t>
      </w:r>
      <w:proofErr w:type="spellEnd"/>
      <w:r w:rsidRPr="00BE14DF">
        <w:rPr>
          <w:sz w:val="28"/>
          <w:szCs w:val="28"/>
        </w:rPr>
        <w:t xml:space="preserve">. 20 «Налог на имущество» в целом по организации, в том числе с отражением сумм налога, относящихся непосредственно к прямым затратам по каждому виду деятельности и распределяемым со </w:t>
      </w:r>
      <w:proofErr w:type="spellStart"/>
      <w:r w:rsidRPr="00BE14DF">
        <w:rPr>
          <w:sz w:val="28"/>
          <w:szCs w:val="28"/>
        </w:rPr>
        <w:t>сч</w:t>
      </w:r>
      <w:proofErr w:type="spellEnd"/>
      <w:r w:rsidRPr="00BE14DF">
        <w:rPr>
          <w:sz w:val="28"/>
          <w:szCs w:val="28"/>
        </w:rPr>
        <w:t xml:space="preserve">. 25 и </w:t>
      </w:r>
      <w:proofErr w:type="spellStart"/>
      <w:r w:rsidRPr="00BE14DF">
        <w:rPr>
          <w:sz w:val="28"/>
          <w:szCs w:val="28"/>
        </w:rPr>
        <w:t>сч</w:t>
      </w:r>
      <w:proofErr w:type="spellEnd"/>
      <w:r w:rsidRPr="00BE14DF">
        <w:rPr>
          <w:sz w:val="28"/>
          <w:szCs w:val="28"/>
        </w:rPr>
        <w:t xml:space="preserve">. 26 (стр. 162-164); </w:t>
      </w:r>
    </w:p>
    <w:p w14:paraId="5890130C" w14:textId="77777777" w:rsidR="00A45DE2" w:rsidRPr="00BE14DF" w:rsidRDefault="00A45DE2" w:rsidP="00A45DE2">
      <w:pPr>
        <w:autoSpaceDE w:val="0"/>
        <w:autoSpaceDN w:val="0"/>
        <w:adjustRightInd w:val="0"/>
        <w:ind w:firstLine="709"/>
        <w:jc w:val="both"/>
        <w:rPr>
          <w:sz w:val="28"/>
          <w:szCs w:val="28"/>
        </w:rPr>
      </w:pPr>
      <w:r w:rsidRPr="00BE14DF">
        <w:rPr>
          <w:sz w:val="28"/>
          <w:szCs w:val="28"/>
        </w:rPr>
        <w:t xml:space="preserve">- копии </w:t>
      </w:r>
      <w:r w:rsidRPr="00BE14DF">
        <w:rPr>
          <w:sz w:val="28"/>
          <w:szCs w:val="28"/>
          <w:u w:val="single"/>
        </w:rPr>
        <w:t>налоговых деклараций по налогу на имущество организации</w:t>
      </w:r>
      <w:r w:rsidRPr="00BE14DF">
        <w:rPr>
          <w:sz w:val="28"/>
          <w:szCs w:val="28"/>
        </w:rPr>
        <w:t xml:space="preserve"> за 2020 год (г. Кемерово, г. Березовский, </w:t>
      </w:r>
      <w:proofErr w:type="spellStart"/>
      <w:r w:rsidRPr="00BE14DF">
        <w:rPr>
          <w:sz w:val="28"/>
          <w:szCs w:val="28"/>
        </w:rPr>
        <w:t>пгт</w:t>
      </w:r>
      <w:proofErr w:type="spellEnd"/>
      <w:r w:rsidRPr="00BE14DF">
        <w:rPr>
          <w:sz w:val="28"/>
          <w:szCs w:val="28"/>
        </w:rPr>
        <w:t>. Промышленновский);</w:t>
      </w:r>
    </w:p>
    <w:p w14:paraId="2A37A8A0" w14:textId="77777777" w:rsidR="00A45DE2" w:rsidRPr="00BE14DF" w:rsidRDefault="00A45DE2" w:rsidP="00A45DE2">
      <w:pPr>
        <w:autoSpaceDE w:val="0"/>
        <w:autoSpaceDN w:val="0"/>
        <w:adjustRightInd w:val="0"/>
        <w:ind w:firstLine="709"/>
        <w:jc w:val="both"/>
        <w:rPr>
          <w:sz w:val="28"/>
          <w:szCs w:val="28"/>
        </w:rPr>
      </w:pPr>
      <w:r w:rsidRPr="00BE14DF">
        <w:rPr>
          <w:sz w:val="28"/>
          <w:szCs w:val="28"/>
        </w:rPr>
        <w:t xml:space="preserve">- аналитические отчеты по счету 20.19 «Водоснабжение питьевой </w:t>
      </w:r>
      <w:proofErr w:type="gramStart"/>
      <w:r w:rsidRPr="00BE14DF">
        <w:rPr>
          <w:sz w:val="28"/>
          <w:szCs w:val="28"/>
        </w:rPr>
        <w:t>водой »</w:t>
      </w:r>
      <w:proofErr w:type="gramEnd"/>
      <w:r w:rsidRPr="00BE14DF">
        <w:rPr>
          <w:sz w:val="28"/>
          <w:szCs w:val="28"/>
        </w:rPr>
        <w:t xml:space="preserve"> за 2020 год по статье «Налог на имущество» (г. Ленинск-Кузнецкий, г. Полысаево);</w:t>
      </w:r>
    </w:p>
    <w:p w14:paraId="344CBFDE" w14:textId="77777777" w:rsidR="00A45DE2" w:rsidRPr="00146399" w:rsidRDefault="00A45DE2" w:rsidP="00A45DE2">
      <w:pPr>
        <w:autoSpaceDE w:val="0"/>
        <w:autoSpaceDN w:val="0"/>
        <w:adjustRightInd w:val="0"/>
        <w:ind w:firstLine="709"/>
        <w:jc w:val="both"/>
        <w:rPr>
          <w:sz w:val="28"/>
          <w:szCs w:val="28"/>
        </w:rPr>
      </w:pPr>
      <w:r w:rsidRPr="00146399">
        <w:rPr>
          <w:sz w:val="28"/>
          <w:szCs w:val="28"/>
        </w:rPr>
        <w:t xml:space="preserve">- </w:t>
      </w:r>
      <w:proofErr w:type="spellStart"/>
      <w:r w:rsidRPr="00146399">
        <w:rPr>
          <w:sz w:val="28"/>
          <w:szCs w:val="28"/>
          <w:u w:val="single"/>
        </w:rPr>
        <w:t>пообъектные</w:t>
      </w:r>
      <w:proofErr w:type="spellEnd"/>
      <w:r w:rsidRPr="00146399">
        <w:rPr>
          <w:sz w:val="28"/>
          <w:szCs w:val="28"/>
          <w:u w:val="single"/>
        </w:rPr>
        <w:t xml:space="preserve"> </w:t>
      </w:r>
      <w:proofErr w:type="gramStart"/>
      <w:r w:rsidRPr="00146399">
        <w:rPr>
          <w:sz w:val="28"/>
          <w:szCs w:val="28"/>
          <w:u w:val="single"/>
        </w:rPr>
        <w:t>расчеты  налога</w:t>
      </w:r>
      <w:proofErr w:type="gramEnd"/>
      <w:r w:rsidRPr="00146399">
        <w:rPr>
          <w:sz w:val="28"/>
          <w:szCs w:val="28"/>
          <w:u w:val="single"/>
        </w:rPr>
        <w:t xml:space="preserve"> на имущество за 2020 год и на 2022 год</w:t>
      </w:r>
      <w:r w:rsidRPr="00146399">
        <w:rPr>
          <w:sz w:val="28"/>
          <w:szCs w:val="28"/>
        </w:rPr>
        <w:t xml:space="preserve"> по имуществу, переданному в концессию (г. Ленинск-Кузнецкий,                             г. Полысаево)</w:t>
      </w:r>
      <w:r>
        <w:rPr>
          <w:sz w:val="28"/>
          <w:szCs w:val="28"/>
        </w:rPr>
        <w:t xml:space="preserve"> (представлены также в электронном виде)</w:t>
      </w:r>
      <w:r w:rsidRPr="00146399">
        <w:rPr>
          <w:sz w:val="28"/>
          <w:szCs w:val="28"/>
        </w:rPr>
        <w:t>;</w:t>
      </w:r>
    </w:p>
    <w:p w14:paraId="7F6974E5" w14:textId="77777777" w:rsidR="00A45DE2" w:rsidRPr="00146399" w:rsidRDefault="00A45DE2" w:rsidP="00A45DE2">
      <w:pPr>
        <w:autoSpaceDE w:val="0"/>
        <w:autoSpaceDN w:val="0"/>
        <w:adjustRightInd w:val="0"/>
        <w:ind w:firstLine="709"/>
        <w:jc w:val="both"/>
        <w:rPr>
          <w:sz w:val="28"/>
          <w:szCs w:val="28"/>
        </w:rPr>
      </w:pPr>
      <w:r w:rsidRPr="00146399">
        <w:rPr>
          <w:sz w:val="28"/>
          <w:szCs w:val="28"/>
        </w:rPr>
        <w:t xml:space="preserve">- </w:t>
      </w:r>
      <w:proofErr w:type="spellStart"/>
      <w:r w:rsidRPr="00146399">
        <w:rPr>
          <w:sz w:val="28"/>
          <w:szCs w:val="28"/>
          <w:u w:val="single"/>
        </w:rPr>
        <w:t>пообъектные</w:t>
      </w:r>
      <w:proofErr w:type="spellEnd"/>
      <w:r w:rsidRPr="00146399">
        <w:rPr>
          <w:sz w:val="28"/>
          <w:szCs w:val="28"/>
          <w:u w:val="single"/>
        </w:rPr>
        <w:t xml:space="preserve"> </w:t>
      </w:r>
      <w:proofErr w:type="gramStart"/>
      <w:r w:rsidRPr="00146399">
        <w:rPr>
          <w:sz w:val="28"/>
          <w:szCs w:val="28"/>
          <w:u w:val="single"/>
        </w:rPr>
        <w:t>расчеты  налога</w:t>
      </w:r>
      <w:proofErr w:type="gramEnd"/>
      <w:r w:rsidRPr="00146399">
        <w:rPr>
          <w:sz w:val="28"/>
          <w:szCs w:val="28"/>
          <w:u w:val="single"/>
        </w:rPr>
        <w:t xml:space="preserve"> на имущество за 2020 год и на 2022 год</w:t>
      </w:r>
      <w:r w:rsidRPr="00146399">
        <w:rPr>
          <w:sz w:val="28"/>
          <w:szCs w:val="28"/>
        </w:rPr>
        <w:t xml:space="preserve"> по имуществу, относящемуся к  </w:t>
      </w:r>
      <w:proofErr w:type="spellStart"/>
      <w:r w:rsidRPr="00146399">
        <w:rPr>
          <w:sz w:val="28"/>
          <w:szCs w:val="28"/>
        </w:rPr>
        <w:t>сч</w:t>
      </w:r>
      <w:proofErr w:type="spellEnd"/>
      <w:r w:rsidRPr="00146399">
        <w:rPr>
          <w:sz w:val="28"/>
          <w:szCs w:val="28"/>
        </w:rPr>
        <w:t xml:space="preserve">. 26 и к </w:t>
      </w:r>
      <w:proofErr w:type="spellStart"/>
      <w:r w:rsidRPr="00146399">
        <w:rPr>
          <w:sz w:val="28"/>
          <w:szCs w:val="28"/>
        </w:rPr>
        <w:t>сч</w:t>
      </w:r>
      <w:proofErr w:type="spellEnd"/>
      <w:r w:rsidRPr="00146399">
        <w:rPr>
          <w:sz w:val="28"/>
          <w:szCs w:val="28"/>
        </w:rPr>
        <w:t>. 26</w:t>
      </w:r>
      <w:r>
        <w:rPr>
          <w:sz w:val="28"/>
          <w:szCs w:val="28"/>
        </w:rPr>
        <w:t xml:space="preserve"> (представлены также в электронном виде)</w:t>
      </w:r>
      <w:r w:rsidRPr="00146399">
        <w:rPr>
          <w:sz w:val="28"/>
          <w:szCs w:val="28"/>
        </w:rPr>
        <w:t>;</w:t>
      </w:r>
    </w:p>
    <w:p w14:paraId="0BB67FD0" w14:textId="77777777" w:rsidR="00A45DE2" w:rsidRPr="00146399" w:rsidRDefault="00A45DE2" w:rsidP="00A45DE2">
      <w:pPr>
        <w:autoSpaceDE w:val="0"/>
        <w:autoSpaceDN w:val="0"/>
        <w:adjustRightInd w:val="0"/>
        <w:ind w:firstLine="709"/>
        <w:jc w:val="both"/>
        <w:rPr>
          <w:sz w:val="28"/>
          <w:szCs w:val="28"/>
        </w:rPr>
      </w:pPr>
      <w:r w:rsidRPr="00146399">
        <w:rPr>
          <w:sz w:val="28"/>
          <w:szCs w:val="28"/>
        </w:rPr>
        <w:t xml:space="preserve">- «Аналитический отчет с 01/01/2020 по 31/12/2020» по </w:t>
      </w:r>
      <w:proofErr w:type="spellStart"/>
      <w:r w:rsidRPr="00146399">
        <w:rPr>
          <w:sz w:val="28"/>
          <w:szCs w:val="28"/>
        </w:rPr>
        <w:t>сч</w:t>
      </w:r>
      <w:proofErr w:type="spellEnd"/>
      <w:r w:rsidRPr="00146399">
        <w:rPr>
          <w:sz w:val="28"/>
          <w:szCs w:val="28"/>
        </w:rPr>
        <w:t>. 26 «Налог на имущество»;</w:t>
      </w:r>
    </w:p>
    <w:p w14:paraId="73520389" w14:textId="77777777" w:rsidR="00A45DE2" w:rsidRPr="00146399" w:rsidRDefault="00A45DE2" w:rsidP="00A45DE2">
      <w:pPr>
        <w:autoSpaceDE w:val="0"/>
        <w:autoSpaceDN w:val="0"/>
        <w:adjustRightInd w:val="0"/>
        <w:ind w:firstLine="709"/>
        <w:jc w:val="both"/>
        <w:rPr>
          <w:sz w:val="28"/>
          <w:szCs w:val="28"/>
        </w:rPr>
      </w:pPr>
      <w:r w:rsidRPr="00146399">
        <w:rPr>
          <w:sz w:val="28"/>
          <w:szCs w:val="28"/>
        </w:rPr>
        <w:t>- копия Закона Кемеровской области от 26.11.2003 № 60-ОЗ (ред. от 15.12.2021) «О налоге на имущество организаций» (принят Советом народных депутатов Кемеровской области 26.11.2003).</w:t>
      </w:r>
    </w:p>
    <w:p w14:paraId="2C5E88B8"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 xml:space="preserve">Согласно </w:t>
      </w:r>
      <w:proofErr w:type="gramStart"/>
      <w:r w:rsidRPr="007671D7">
        <w:rPr>
          <w:sz w:val="28"/>
          <w:szCs w:val="28"/>
        </w:rPr>
        <w:t xml:space="preserve">представленным  </w:t>
      </w:r>
      <w:proofErr w:type="spellStart"/>
      <w:r w:rsidRPr="007671D7">
        <w:rPr>
          <w:sz w:val="28"/>
          <w:szCs w:val="28"/>
          <w:u w:val="single"/>
        </w:rPr>
        <w:t>пообъектным</w:t>
      </w:r>
      <w:proofErr w:type="spellEnd"/>
      <w:proofErr w:type="gramEnd"/>
      <w:r w:rsidRPr="007671D7">
        <w:rPr>
          <w:sz w:val="28"/>
          <w:szCs w:val="28"/>
          <w:u w:val="single"/>
        </w:rPr>
        <w:t xml:space="preserve"> расчетам</w:t>
      </w:r>
      <w:r w:rsidRPr="007671D7">
        <w:rPr>
          <w:sz w:val="28"/>
          <w:szCs w:val="28"/>
        </w:rPr>
        <w:t xml:space="preserve"> налога на имущество</w:t>
      </w:r>
      <w:r w:rsidRPr="007671D7">
        <w:rPr>
          <w:b/>
          <w:sz w:val="28"/>
          <w:szCs w:val="28"/>
          <w:u w:val="single"/>
        </w:rPr>
        <w:t xml:space="preserve"> по г. Ленинск-Кузнецкий</w:t>
      </w:r>
      <w:r w:rsidRPr="007671D7">
        <w:rPr>
          <w:sz w:val="28"/>
          <w:szCs w:val="28"/>
        </w:rPr>
        <w:t xml:space="preserve">, суммарная остаточная стоимость </w:t>
      </w:r>
      <w:r w:rsidRPr="007671D7">
        <w:rPr>
          <w:b/>
          <w:sz w:val="28"/>
          <w:szCs w:val="28"/>
        </w:rPr>
        <w:t>имущества, переданного по концессионному соглашению</w:t>
      </w:r>
      <w:r w:rsidRPr="007671D7">
        <w:rPr>
          <w:sz w:val="28"/>
          <w:szCs w:val="28"/>
        </w:rPr>
        <w:t xml:space="preserve"> </w:t>
      </w:r>
      <w:r w:rsidRPr="007671D7">
        <w:rPr>
          <w:b/>
          <w:sz w:val="28"/>
          <w:szCs w:val="28"/>
        </w:rPr>
        <w:t xml:space="preserve">№ 1/Л-К, </w:t>
      </w:r>
      <w:r w:rsidRPr="007671D7">
        <w:rPr>
          <w:sz w:val="28"/>
          <w:szCs w:val="28"/>
          <w:u w:val="single"/>
        </w:rPr>
        <w:t xml:space="preserve">                       по состоянию на 31.12.2020</w:t>
      </w:r>
      <w:r w:rsidRPr="007671D7">
        <w:rPr>
          <w:sz w:val="28"/>
          <w:szCs w:val="28"/>
        </w:rPr>
        <w:t xml:space="preserve">  составила </w:t>
      </w:r>
      <w:r w:rsidRPr="007671D7">
        <w:rPr>
          <w:b/>
          <w:i/>
          <w:sz w:val="28"/>
          <w:szCs w:val="28"/>
        </w:rPr>
        <w:t>525 017,07</w:t>
      </w:r>
      <w:r w:rsidRPr="007671D7">
        <w:rPr>
          <w:sz w:val="28"/>
          <w:szCs w:val="28"/>
        </w:rPr>
        <w:t xml:space="preserve"> тыс. руб., ежемесячный размер амортизационных отчислений – </w:t>
      </w:r>
      <w:r w:rsidRPr="007671D7">
        <w:rPr>
          <w:b/>
          <w:i/>
          <w:sz w:val="28"/>
          <w:szCs w:val="28"/>
        </w:rPr>
        <w:t>5468,93</w:t>
      </w:r>
      <w:r w:rsidRPr="007671D7">
        <w:rPr>
          <w:sz w:val="28"/>
          <w:szCs w:val="28"/>
        </w:rPr>
        <w:t xml:space="preserve"> тыс. руб.</w:t>
      </w:r>
    </w:p>
    <w:p w14:paraId="41AFCEB0"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 xml:space="preserve">Расчетная остаточная стоимость данного </w:t>
      </w:r>
      <w:proofErr w:type="gramStart"/>
      <w:r w:rsidRPr="007671D7">
        <w:rPr>
          <w:sz w:val="28"/>
          <w:szCs w:val="28"/>
        </w:rPr>
        <w:t xml:space="preserve">имущества  </w:t>
      </w:r>
      <w:r w:rsidRPr="007671D7">
        <w:rPr>
          <w:sz w:val="28"/>
          <w:szCs w:val="28"/>
          <w:u w:val="single"/>
        </w:rPr>
        <w:t>по</w:t>
      </w:r>
      <w:proofErr w:type="gramEnd"/>
      <w:r w:rsidRPr="007671D7">
        <w:rPr>
          <w:sz w:val="28"/>
          <w:szCs w:val="28"/>
          <w:u w:val="single"/>
        </w:rPr>
        <w:t xml:space="preserve"> состоянию на 31.12.2021</w:t>
      </w:r>
      <w:r w:rsidRPr="007671D7">
        <w:rPr>
          <w:sz w:val="28"/>
          <w:szCs w:val="28"/>
        </w:rPr>
        <w:t xml:space="preserve"> составит:</w:t>
      </w:r>
    </w:p>
    <w:p w14:paraId="10991998" w14:textId="77777777" w:rsidR="00A45DE2" w:rsidRPr="007671D7" w:rsidRDefault="00A45DE2" w:rsidP="00A45DE2">
      <w:pPr>
        <w:autoSpaceDE w:val="0"/>
        <w:autoSpaceDN w:val="0"/>
        <w:adjustRightInd w:val="0"/>
        <w:ind w:firstLine="709"/>
        <w:jc w:val="both"/>
        <w:rPr>
          <w:b/>
          <w:i/>
          <w:sz w:val="28"/>
          <w:szCs w:val="28"/>
        </w:rPr>
      </w:pPr>
      <w:r w:rsidRPr="007671D7">
        <w:rPr>
          <w:b/>
          <w:i/>
          <w:sz w:val="28"/>
          <w:szCs w:val="28"/>
        </w:rPr>
        <w:t>525 017,07 тыс. руб. – 5 468,93 тыс. руб. /мес. * 12 мес. = 459 389,91 тыс. руб.</w:t>
      </w:r>
    </w:p>
    <w:p w14:paraId="5C77A606"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 xml:space="preserve">Расчетная остаточная стоимость данного </w:t>
      </w:r>
      <w:proofErr w:type="gramStart"/>
      <w:r w:rsidRPr="007671D7">
        <w:rPr>
          <w:sz w:val="28"/>
          <w:szCs w:val="28"/>
        </w:rPr>
        <w:t xml:space="preserve">имущества  </w:t>
      </w:r>
      <w:r w:rsidRPr="007671D7">
        <w:rPr>
          <w:sz w:val="28"/>
          <w:szCs w:val="28"/>
          <w:u w:val="single"/>
        </w:rPr>
        <w:t>по</w:t>
      </w:r>
      <w:proofErr w:type="gramEnd"/>
      <w:r w:rsidRPr="007671D7">
        <w:rPr>
          <w:sz w:val="28"/>
          <w:szCs w:val="28"/>
          <w:u w:val="single"/>
        </w:rPr>
        <w:t xml:space="preserve"> состоянию на 31.12.2022</w:t>
      </w:r>
      <w:r w:rsidRPr="007671D7">
        <w:rPr>
          <w:sz w:val="28"/>
          <w:szCs w:val="28"/>
        </w:rPr>
        <w:t xml:space="preserve"> составит:</w:t>
      </w:r>
    </w:p>
    <w:p w14:paraId="75290ACB" w14:textId="77777777" w:rsidR="00A45DE2" w:rsidRPr="007671D7" w:rsidRDefault="00A45DE2" w:rsidP="00A45DE2">
      <w:pPr>
        <w:autoSpaceDE w:val="0"/>
        <w:autoSpaceDN w:val="0"/>
        <w:adjustRightInd w:val="0"/>
        <w:ind w:firstLine="709"/>
        <w:jc w:val="both"/>
        <w:rPr>
          <w:b/>
          <w:i/>
          <w:sz w:val="28"/>
          <w:szCs w:val="28"/>
        </w:rPr>
      </w:pPr>
      <w:r w:rsidRPr="007671D7">
        <w:rPr>
          <w:b/>
          <w:i/>
          <w:sz w:val="28"/>
          <w:szCs w:val="28"/>
        </w:rPr>
        <w:t xml:space="preserve">459 389,91 тыс. руб. – 5 468,93 тыс. руб. /мес. * 12 мес. = 393 762,75 тыс. руб. </w:t>
      </w:r>
    </w:p>
    <w:p w14:paraId="42900D0D"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Среднегодовая стоимость имущества за 2022 г. (</w:t>
      </w:r>
      <w:r w:rsidRPr="007671D7">
        <w:rPr>
          <w:sz w:val="28"/>
          <w:szCs w:val="28"/>
          <w:u w:val="single"/>
        </w:rPr>
        <w:t>налоговая база</w:t>
      </w:r>
      <w:r w:rsidRPr="007671D7">
        <w:rPr>
          <w:sz w:val="28"/>
          <w:szCs w:val="28"/>
        </w:rPr>
        <w:t xml:space="preserve"> в соответствии со статьей 375 Налогового кодекса РФ):</w:t>
      </w:r>
    </w:p>
    <w:p w14:paraId="2B517694" w14:textId="77777777" w:rsidR="00A45DE2" w:rsidRPr="007671D7" w:rsidRDefault="00A45DE2" w:rsidP="00A45DE2">
      <w:pPr>
        <w:autoSpaceDE w:val="0"/>
        <w:autoSpaceDN w:val="0"/>
        <w:adjustRightInd w:val="0"/>
        <w:ind w:firstLine="709"/>
        <w:jc w:val="both"/>
        <w:rPr>
          <w:b/>
          <w:i/>
          <w:sz w:val="28"/>
          <w:szCs w:val="28"/>
        </w:rPr>
      </w:pPr>
      <w:r w:rsidRPr="007671D7">
        <w:rPr>
          <w:sz w:val="28"/>
          <w:szCs w:val="28"/>
        </w:rPr>
        <w:t>(</w:t>
      </w:r>
      <w:r w:rsidRPr="007671D7">
        <w:rPr>
          <w:b/>
          <w:i/>
          <w:sz w:val="28"/>
          <w:szCs w:val="28"/>
        </w:rPr>
        <w:t xml:space="preserve">459 389,91 тыс. руб. + 393 762,75 тыс. руб.) / 2 = 426 576,33 тыс. руб. </w:t>
      </w:r>
    </w:p>
    <w:p w14:paraId="6F3ED0D9" w14:textId="77777777" w:rsidR="00A45DE2" w:rsidRDefault="00A45DE2" w:rsidP="00A45DE2">
      <w:pPr>
        <w:autoSpaceDE w:val="0"/>
        <w:autoSpaceDN w:val="0"/>
        <w:adjustRightInd w:val="0"/>
        <w:ind w:firstLine="709"/>
        <w:jc w:val="both"/>
        <w:rPr>
          <w:i/>
          <w:sz w:val="28"/>
          <w:szCs w:val="28"/>
        </w:rPr>
      </w:pPr>
      <w:r w:rsidRPr="007671D7">
        <w:rPr>
          <w:b/>
          <w:i/>
          <w:sz w:val="28"/>
          <w:szCs w:val="28"/>
          <w:u w:val="single"/>
        </w:rPr>
        <w:t>Налог на имущество</w:t>
      </w:r>
      <w:r w:rsidRPr="007671D7">
        <w:rPr>
          <w:b/>
          <w:i/>
          <w:sz w:val="28"/>
          <w:szCs w:val="28"/>
        </w:rPr>
        <w:t xml:space="preserve">: 426 576,33 тыс. руб.  * 0,022 </w:t>
      </w:r>
      <w:r w:rsidRPr="007671D7">
        <w:rPr>
          <w:i/>
          <w:sz w:val="28"/>
          <w:szCs w:val="28"/>
        </w:rPr>
        <w:t xml:space="preserve">(налоговая ставка в соответствии со </w:t>
      </w:r>
      <w:r w:rsidRPr="007671D7">
        <w:rPr>
          <w:i/>
          <w:sz w:val="28"/>
          <w:szCs w:val="28"/>
          <w:u w:val="single"/>
        </w:rPr>
        <w:t xml:space="preserve">статьей </w:t>
      </w:r>
      <w:proofErr w:type="gramStart"/>
      <w:r w:rsidRPr="007671D7">
        <w:rPr>
          <w:i/>
          <w:sz w:val="28"/>
          <w:szCs w:val="28"/>
          <w:u w:val="single"/>
        </w:rPr>
        <w:t xml:space="preserve">2  </w:t>
      </w:r>
      <w:r w:rsidRPr="007671D7">
        <w:rPr>
          <w:i/>
          <w:sz w:val="28"/>
          <w:szCs w:val="28"/>
        </w:rPr>
        <w:t>Закона</w:t>
      </w:r>
      <w:proofErr w:type="gramEnd"/>
      <w:r w:rsidRPr="009843F2">
        <w:rPr>
          <w:i/>
          <w:sz w:val="28"/>
          <w:szCs w:val="28"/>
        </w:rPr>
        <w:t xml:space="preserve"> Кемеровской области от 26.11.2003 № 60-ОЗ</w:t>
      </w:r>
      <w:r>
        <w:rPr>
          <w:i/>
          <w:sz w:val="28"/>
          <w:szCs w:val="28"/>
        </w:rPr>
        <w:t xml:space="preserve">) = </w:t>
      </w:r>
      <w:r w:rsidRPr="009843F2">
        <w:rPr>
          <w:b/>
          <w:i/>
          <w:sz w:val="28"/>
          <w:szCs w:val="28"/>
          <w:u w:val="single"/>
        </w:rPr>
        <w:t>9384,68 тыс. руб</w:t>
      </w:r>
      <w:r>
        <w:rPr>
          <w:i/>
          <w:sz w:val="28"/>
          <w:szCs w:val="28"/>
        </w:rPr>
        <w:t>.</w:t>
      </w:r>
    </w:p>
    <w:p w14:paraId="57DF00CD" w14:textId="77777777" w:rsidR="00A45DE2" w:rsidRPr="009843F2" w:rsidRDefault="00A45DE2" w:rsidP="00A45DE2">
      <w:pPr>
        <w:autoSpaceDE w:val="0"/>
        <w:autoSpaceDN w:val="0"/>
        <w:adjustRightInd w:val="0"/>
        <w:ind w:firstLine="709"/>
        <w:jc w:val="both"/>
        <w:rPr>
          <w:b/>
          <w:i/>
          <w:color w:val="FF0000"/>
          <w:sz w:val="14"/>
          <w:szCs w:val="28"/>
        </w:rPr>
      </w:pPr>
    </w:p>
    <w:p w14:paraId="212EAEF0"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 xml:space="preserve">Согласно </w:t>
      </w:r>
      <w:proofErr w:type="gramStart"/>
      <w:r w:rsidRPr="007671D7">
        <w:rPr>
          <w:sz w:val="28"/>
          <w:szCs w:val="28"/>
        </w:rPr>
        <w:t xml:space="preserve">представленным  </w:t>
      </w:r>
      <w:proofErr w:type="spellStart"/>
      <w:r w:rsidRPr="007671D7">
        <w:rPr>
          <w:sz w:val="28"/>
          <w:szCs w:val="28"/>
          <w:u w:val="single"/>
        </w:rPr>
        <w:t>пообъектным</w:t>
      </w:r>
      <w:proofErr w:type="spellEnd"/>
      <w:proofErr w:type="gramEnd"/>
      <w:r w:rsidRPr="007671D7">
        <w:rPr>
          <w:sz w:val="28"/>
          <w:szCs w:val="28"/>
          <w:u w:val="single"/>
        </w:rPr>
        <w:t xml:space="preserve"> расчетам</w:t>
      </w:r>
      <w:r w:rsidRPr="007671D7">
        <w:rPr>
          <w:sz w:val="28"/>
          <w:szCs w:val="28"/>
        </w:rPr>
        <w:t xml:space="preserve"> налога на имущество по </w:t>
      </w:r>
      <w:r w:rsidRPr="007671D7">
        <w:rPr>
          <w:b/>
          <w:sz w:val="28"/>
          <w:szCs w:val="28"/>
          <w:u w:val="single"/>
        </w:rPr>
        <w:t>г. Полысаево</w:t>
      </w:r>
      <w:r w:rsidRPr="007671D7">
        <w:rPr>
          <w:sz w:val="28"/>
          <w:szCs w:val="28"/>
        </w:rPr>
        <w:t xml:space="preserve">, суммарная остаточная стоимость </w:t>
      </w:r>
      <w:r w:rsidRPr="007671D7">
        <w:rPr>
          <w:b/>
          <w:sz w:val="28"/>
          <w:szCs w:val="28"/>
        </w:rPr>
        <w:t xml:space="preserve">имущества, переданного по концессионному соглашению </w:t>
      </w:r>
      <w:r w:rsidRPr="007671D7">
        <w:rPr>
          <w:b/>
          <w:sz w:val="28"/>
          <w:szCs w:val="28"/>
          <w:u w:val="single"/>
        </w:rPr>
        <w:t>№ 3</w:t>
      </w:r>
      <w:r w:rsidRPr="007671D7">
        <w:rPr>
          <w:sz w:val="28"/>
          <w:szCs w:val="28"/>
        </w:rPr>
        <w:t xml:space="preserve"> </w:t>
      </w:r>
      <w:r w:rsidRPr="007671D7">
        <w:rPr>
          <w:sz w:val="28"/>
          <w:szCs w:val="28"/>
          <w:u w:val="single"/>
        </w:rPr>
        <w:t>по состоянию на 31.12.2020</w:t>
      </w:r>
      <w:r w:rsidRPr="007671D7">
        <w:rPr>
          <w:sz w:val="28"/>
          <w:szCs w:val="28"/>
        </w:rPr>
        <w:t xml:space="preserve">  составила </w:t>
      </w:r>
      <w:r w:rsidRPr="007671D7">
        <w:rPr>
          <w:b/>
          <w:i/>
          <w:sz w:val="28"/>
          <w:szCs w:val="28"/>
        </w:rPr>
        <w:t>37 538,98</w:t>
      </w:r>
      <w:r w:rsidRPr="007671D7">
        <w:rPr>
          <w:sz w:val="28"/>
          <w:szCs w:val="28"/>
        </w:rPr>
        <w:t xml:space="preserve"> тыс. руб., ежемесячный размер амортизационных отчислений (начиная с 01.08.2020, </w:t>
      </w:r>
      <w:r w:rsidRPr="007671D7">
        <w:rPr>
          <w:sz w:val="28"/>
          <w:szCs w:val="28"/>
          <w:u w:val="single"/>
        </w:rPr>
        <w:t>с учетом изменений, внесенных Актом от 27.07.2020 к Концессионному соглашению № 3</w:t>
      </w:r>
      <w:r w:rsidRPr="007671D7">
        <w:rPr>
          <w:sz w:val="28"/>
          <w:szCs w:val="28"/>
        </w:rPr>
        <w:t xml:space="preserve">) – </w:t>
      </w:r>
      <w:r w:rsidRPr="007671D7">
        <w:rPr>
          <w:b/>
          <w:i/>
          <w:sz w:val="28"/>
          <w:szCs w:val="28"/>
        </w:rPr>
        <w:t>391,03</w:t>
      </w:r>
      <w:r w:rsidRPr="007671D7">
        <w:rPr>
          <w:sz w:val="28"/>
          <w:szCs w:val="28"/>
        </w:rPr>
        <w:t xml:space="preserve"> тыс. руб.</w:t>
      </w:r>
    </w:p>
    <w:p w14:paraId="16F9E756"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 xml:space="preserve">Расчетная остаточная стоимость данного </w:t>
      </w:r>
      <w:proofErr w:type="gramStart"/>
      <w:r w:rsidRPr="007671D7">
        <w:rPr>
          <w:sz w:val="28"/>
          <w:szCs w:val="28"/>
        </w:rPr>
        <w:t xml:space="preserve">имущества  </w:t>
      </w:r>
      <w:r w:rsidRPr="007671D7">
        <w:rPr>
          <w:sz w:val="28"/>
          <w:szCs w:val="28"/>
          <w:u w:val="single"/>
        </w:rPr>
        <w:t>по</w:t>
      </w:r>
      <w:proofErr w:type="gramEnd"/>
      <w:r w:rsidRPr="007671D7">
        <w:rPr>
          <w:sz w:val="28"/>
          <w:szCs w:val="28"/>
          <w:u w:val="single"/>
        </w:rPr>
        <w:t xml:space="preserve"> состоянию на 31.12.2021</w:t>
      </w:r>
      <w:r w:rsidRPr="007671D7">
        <w:rPr>
          <w:sz w:val="28"/>
          <w:szCs w:val="28"/>
        </w:rPr>
        <w:t xml:space="preserve"> составит:</w:t>
      </w:r>
    </w:p>
    <w:p w14:paraId="0C2C7FEC" w14:textId="77777777" w:rsidR="00A45DE2" w:rsidRPr="007671D7" w:rsidRDefault="00A45DE2" w:rsidP="00A45DE2">
      <w:pPr>
        <w:autoSpaceDE w:val="0"/>
        <w:autoSpaceDN w:val="0"/>
        <w:adjustRightInd w:val="0"/>
        <w:ind w:firstLine="709"/>
        <w:jc w:val="both"/>
        <w:rPr>
          <w:b/>
          <w:i/>
          <w:sz w:val="28"/>
          <w:szCs w:val="28"/>
        </w:rPr>
      </w:pPr>
      <w:r w:rsidRPr="007671D7">
        <w:rPr>
          <w:b/>
          <w:i/>
          <w:sz w:val="28"/>
          <w:szCs w:val="28"/>
        </w:rPr>
        <w:t>37 538,</w:t>
      </w:r>
      <w:proofErr w:type="gramStart"/>
      <w:r w:rsidRPr="007671D7">
        <w:rPr>
          <w:b/>
          <w:i/>
          <w:sz w:val="28"/>
          <w:szCs w:val="28"/>
        </w:rPr>
        <w:t>98</w:t>
      </w:r>
      <w:r w:rsidRPr="007671D7">
        <w:rPr>
          <w:sz w:val="28"/>
          <w:szCs w:val="28"/>
        </w:rPr>
        <w:t xml:space="preserve"> </w:t>
      </w:r>
      <w:r w:rsidRPr="007671D7">
        <w:rPr>
          <w:b/>
          <w:i/>
          <w:sz w:val="28"/>
          <w:szCs w:val="28"/>
        </w:rPr>
        <w:t xml:space="preserve"> тыс.</w:t>
      </w:r>
      <w:proofErr w:type="gramEnd"/>
      <w:r w:rsidRPr="007671D7">
        <w:rPr>
          <w:b/>
          <w:i/>
          <w:sz w:val="28"/>
          <w:szCs w:val="28"/>
        </w:rPr>
        <w:t xml:space="preserve"> руб. – 391,03 тыс. руб. /мес. * 12 мес. = 32 846,62 тыс. руб.</w:t>
      </w:r>
    </w:p>
    <w:p w14:paraId="2234449F"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 xml:space="preserve">Расчетная остаточная стоимость данного </w:t>
      </w:r>
      <w:proofErr w:type="gramStart"/>
      <w:r w:rsidRPr="007671D7">
        <w:rPr>
          <w:sz w:val="28"/>
          <w:szCs w:val="28"/>
        </w:rPr>
        <w:t xml:space="preserve">имущества  </w:t>
      </w:r>
      <w:r w:rsidRPr="007671D7">
        <w:rPr>
          <w:sz w:val="28"/>
          <w:szCs w:val="28"/>
          <w:u w:val="single"/>
        </w:rPr>
        <w:t>по</w:t>
      </w:r>
      <w:proofErr w:type="gramEnd"/>
      <w:r w:rsidRPr="007671D7">
        <w:rPr>
          <w:sz w:val="28"/>
          <w:szCs w:val="28"/>
          <w:u w:val="single"/>
        </w:rPr>
        <w:t xml:space="preserve"> состоянию на 31.12.2022</w:t>
      </w:r>
      <w:r w:rsidRPr="007671D7">
        <w:rPr>
          <w:sz w:val="28"/>
          <w:szCs w:val="28"/>
        </w:rPr>
        <w:t xml:space="preserve"> составит:</w:t>
      </w:r>
    </w:p>
    <w:p w14:paraId="4A3950F7" w14:textId="77777777" w:rsidR="00A45DE2" w:rsidRPr="007671D7" w:rsidRDefault="00A45DE2" w:rsidP="00A45DE2">
      <w:pPr>
        <w:autoSpaceDE w:val="0"/>
        <w:autoSpaceDN w:val="0"/>
        <w:adjustRightInd w:val="0"/>
        <w:ind w:firstLine="709"/>
        <w:jc w:val="both"/>
        <w:rPr>
          <w:b/>
          <w:i/>
          <w:sz w:val="28"/>
          <w:szCs w:val="28"/>
        </w:rPr>
      </w:pPr>
      <w:r w:rsidRPr="007671D7">
        <w:rPr>
          <w:b/>
          <w:i/>
          <w:sz w:val="28"/>
          <w:szCs w:val="28"/>
        </w:rPr>
        <w:t>32 846,</w:t>
      </w:r>
      <w:proofErr w:type="gramStart"/>
      <w:r w:rsidRPr="007671D7">
        <w:rPr>
          <w:b/>
          <w:i/>
          <w:sz w:val="28"/>
          <w:szCs w:val="28"/>
        </w:rPr>
        <w:t>62  тыс.</w:t>
      </w:r>
      <w:proofErr w:type="gramEnd"/>
      <w:r w:rsidRPr="007671D7">
        <w:rPr>
          <w:b/>
          <w:i/>
          <w:sz w:val="28"/>
          <w:szCs w:val="28"/>
        </w:rPr>
        <w:t xml:space="preserve"> руб. – 391,03 тыс. руб. /мес. * 12 мес. = 28154,26 тыс. руб. </w:t>
      </w:r>
    </w:p>
    <w:p w14:paraId="13E3FF55"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Среднегодовая стоимость имущества за 2022 г. (</w:t>
      </w:r>
      <w:r w:rsidRPr="007671D7">
        <w:rPr>
          <w:sz w:val="28"/>
          <w:szCs w:val="28"/>
          <w:u w:val="single"/>
        </w:rPr>
        <w:t>налоговая база</w:t>
      </w:r>
      <w:r w:rsidRPr="007671D7">
        <w:rPr>
          <w:sz w:val="28"/>
          <w:szCs w:val="28"/>
        </w:rPr>
        <w:t xml:space="preserve"> в соответствии со статьей 375 Налогового кодекса РФ):</w:t>
      </w:r>
    </w:p>
    <w:p w14:paraId="2CC70D10" w14:textId="77777777" w:rsidR="00A45DE2" w:rsidRPr="007671D7" w:rsidRDefault="00A45DE2" w:rsidP="00A45DE2">
      <w:pPr>
        <w:autoSpaceDE w:val="0"/>
        <w:autoSpaceDN w:val="0"/>
        <w:adjustRightInd w:val="0"/>
        <w:ind w:firstLine="709"/>
        <w:jc w:val="both"/>
        <w:rPr>
          <w:b/>
          <w:i/>
          <w:sz w:val="28"/>
          <w:szCs w:val="28"/>
        </w:rPr>
      </w:pPr>
      <w:r w:rsidRPr="007671D7">
        <w:rPr>
          <w:sz w:val="28"/>
          <w:szCs w:val="28"/>
        </w:rPr>
        <w:t>(</w:t>
      </w:r>
      <w:r w:rsidRPr="007671D7">
        <w:rPr>
          <w:b/>
          <w:i/>
          <w:sz w:val="28"/>
          <w:szCs w:val="28"/>
        </w:rPr>
        <w:t xml:space="preserve">32 846,62 тыс. руб. </w:t>
      </w:r>
      <w:proofErr w:type="gramStart"/>
      <w:r w:rsidRPr="007671D7">
        <w:rPr>
          <w:b/>
          <w:i/>
          <w:sz w:val="28"/>
          <w:szCs w:val="28"/>
        </w:rPr>
        <w:t>+  28154</w:t>
      </w:r>
      <w:proofErr w:type="gramEnd"/>
      <w:r w:rsidRPr="007671D7">
        <w:rPr>
          <w:b/>
          <w:i/>
          <w:sz w:val="28"/>
          <w:szCs w:val="28"/>
        </w:rPr>
        <w:t xml:space="preserve">,26 тыс. руб.) / 2 = 30 500,44 тыс. руб. </w:t>
      </w:r>
    </w:p>
    <w:p w14:paraId="6B4CE697" w14:textId="77777777" w:rsidR="00A45DE2" w:rsidRPr="007671D7" w:rsidRDefault="00A45DE2" w:rsidP="00A45DE2">
      <w:pPr>
        <w:autoSpaceDE w:val="0"/>
        <w:autoSpaceDN w:val="0"/>
        <w:adjustRightInd w:val="0"/>
        <w:ind w:firstLine="709"/>
        <w:jc w:val="both"/>
        <w:rPr>
          <w:b/>
          <w:i/>
          <w:sz w:val="28"/>
          <w:szCs w:val="28"/>
        </w:rPr>
      </w:pPr>
      <w:r w:rsidRPr="007671D7">
        <w:rPr>
          <w:b/>
          <w:i/>
          <w:sz w:val="28"/>
          <w:szCs w:val="28"/>
        </w:rPr>
        <w:t xml:space="preserve">Налог на имущество: 30 500,44 тыс. руб.  * 0,022 </w:t>
      </w:r>
      <w:r w:rsidRPr="007671D7">
        <w:rPr>
          <w:i/>
          <w:sz w:val="28"/>
          <w:szCs w:val="28"/>
        </w:rPr>
        <w:t xml:space="preserve">(налоговая ставка в соответствии со статьей </w:t>
      </w:r>
      <w:proofErr w:type="gramStart"/>
      <w:r w:rsidRPr="007671D7">
        <w:rPr>
          <w:i/>
          <w:sz w:val="28"/>
          <w:szCs w:val="28"/>
        </w:rPr>
        <w:t>2  Закона</w:t>
      </w:r>
      <w:proofErr w:type="gramEnd"/>
      <w:r w:rsidRPr="007671D7">
        <w:rPr>
          <w:i/>
          <w:sz w:val="28"/>
          <w:szCs w:val="28"/>
        </w:rPr>
        <w:t xml:space="preserve"> Кемеровской области от 26.11.2003 № 60-ОЗ) = </w:t>
      </w:r>
      <w:r w:rsidRPr="007671D7">
        <w:rPr>
          <w:b/>
          <w:i/>
          <w:sz w:val="28"/>
          <w:szCs w:val="28"/>
          <w:u w:val="single"/>
        </w:rPr>
        <w:t>671,01</w:t>
      </w:r>
      <w:r w:rsidRPr="007671D7">
        <w:rPr>
          <w:i/>
          <w:sz w:val="28"/>
          <w:szCs w:val="28"/>
        </w:rPr>
        <w:t xml:space="preserve"> </w:t>
      </w:r>
      <w:r w:rsidRPr="007671D7">
        <w:rPr>
          <w:b/>
          <w:i/>
          <w:sz w:val="28"/>
          <w:szCs w:val="28"/>
          <w:u w:val="single"/>
        </w:rPr>
        <w:t>тыс. руб</w:t>
      </w:r>
      <w:r w:rsidRPr="007671D7">
        <w:rPr>
          <w:i/>
          <w:sz w:val="28"/>
          <w:szCs w:val="28"/>
        </w:rPr>
        <w:t>.</w:t>
      </w:r>
    </w:p>
    <w:p w14:paraId="00372F83"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 xml:space="preserve">Аналогичным образом определены суммы налога на имущество на 2022, в части </w:t>
      </w:r>
      <w:r w:rsidRPr="007671D7">
        <w:rPr>
          <w:b/>
          <w:sz w:val="28"/>
          <w:szCs w:val="28"/>
          <w:u w:val="single"/>
        </w:rPr>
        <w:t xml:space="preserve">имущества, учитываемого на </w:t>
      </w:r>
      <w:proofErr w:type="spellStart"/>
      <w:r w:rsidRPr="007671D7">
        <w:rPr>
          <w:b/>
          <w:sz w:val="28"/>
          <w:szCs w:val="28"/>
          <w:u w:val="single"/>
        </w:rPr>
        <w:t>сч</w:t>
      </w:r>
      <w:proofErr w:type="spellEnd"/>
      <w:r w:rsidRPr="007671D7">
        <w:rPr>
          <w:b/>
          <w:sz w:val="28"/>
          <w:szCs w:val="28"/>
          <w:u w:val="single"/>
        </w:rPr>
        <w:t>. 25</w:t>
      </w:r>
      <w:r w:rsidRPr="007671D7">
        <w:rPr>
          <w:sz w:val="28"/>
          <w:szCs w:val="28"/>
        </w:rPr>
        <w:t>, и распределены на холодное водоснабжение в соответствии с действующей учетной политикой:</w:t>
      </w:r>
    </w:p>
    <w:p w14:paraId="6026636B"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 xml:space="preserve"> - </w:t>
      </w:r>
      <w:r w:rsidRPr="007671D7">
        <w:rPr>
          <w:sz w:val="28"/>
          <w:szCs w:val="28"/>
          <w:u w:val="single"/>
        </w:rPr>
        <w:t>по г. Ленинск-Кузнецкий</w:t>
      </w:r>
      <w:r w:rsidRPr="007671D7">
        <w:rPr>
          <w:sz w:val="28"/>
          <w:szCs w:val="28"/>
        </w:rPr>
        <w:t>:</w:t>
      </w:r>
    </w:p>
    <w:p w14:paraId="3BC0EDDE"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 xml:space="preserve">остаточная стоимость на 31.12.2020 – </w:t>
      </w:r>
      <w:r w:rsidRPr="007671D7">
        <w:rPr>
          <w:b/>
          <w:i/>
          <w:sz w:val="28"/>
          <w:szCs w:val="28"/>
        </w:rPr>
        <w:t>7329,60</w:t>
      </w:r>
      <w:r w:rsidRPr="007671D7">
        <w:rPr>
          <w:sz w:val="28"/>
          <w:szCs w:val="28"/>
        </w:rPr>
        <w:t xml:space="preserve"> тыс. руб., ежемесячный размер амортизационных отчислений – </w:t>
      </w:r>
      <w:r w:rsidRPr="007671D7">
        <w:rPr>
          <w:b/>
          <w:i/>
          <w:sz w:val="28"/>
          <w:szCs w:val="28"/>
        </w:rPr>
        <w:t>76,35</w:t>
      </w:r>
      <w:r w:rsidRPr="007671D7">
        <w:rPr>
          <w:sz w:val="28"/>
          <w:szCs w:val="28"/>
        </w:rPr>
        <w:t xml:space="preserve"> тыс. руб.; остаточная стоимость на 31.12.2021 – </w:t>
      </w:r>
      <w:r w:rsidRPr="007671D7">
        <w:rPr>
          <w:b/>
          <w:i/>
          <w:sz w:val="28"/>
          <w:szCs w:val="28"/>
        </w:rPr>
        <w:t>6413,40</w:t>
      </w:r>
      <w:r w:rsidRPr="007671D7">
        <w:rPr>
          <w:sz w:val="28"/>
          <w:szCs w:val="28"/>
        </w:rPr>
        <w:t xml:space="preserve"> тыс. руб., на 31.12.2022 – </w:t>
      </w:r>
      <w:r w:rsidRPr="007671D7">
        <w:rPr>
          <w:b/>
          <w:i/>
          <w:sz w:val="28"/>
          <w:szCs w:val="28"/>
        </w:rPr>
        <w:t>5497,20</w:t>
      </w:r>
      <w:r w:rsidRPr="007671D7">
        <w:rPr>
          <w:sz w:val="28"/>
          <w:szCs w:val="28"/>
        </w:rPr>
        <w:t xml:space="preserve"> тыс. руб.; среднегодовая стоимость имущества за 2022 г. – </w:t>
      </w:r>
      <w:r w:rsidRPr="007671D7">
        <w:rPr>
          <w:b/>
          <w:i/>
          <w:sz w:val="28"/>
          <w:szCs w:val="28"/>
        </w:rPr>
        <w:t>5955,30</w:t>
      </w:r>
      <w:r w:rsidRPr="007671D7">
        <w:rPr>
          <w:sz w:val="28"/>
          <w:szCs w:val="28"/>
        </w:rPr>
        <w:t xml:space="preserve"> тыс. руб., налог на имущество – </w:t>
      </w:r>
      <w:r w:rsidRPr="007671D7">
        <w:rPr>
          <w:b/>
          <w:i/>
          <w:sz w:val="28"/>
          <w:szCs w:val="28"/>
        </w:rPr>
        <w:t>131,017</w:t>
      </w:r>
      <w:r w:rsidRPr="007671D7">
        <w:rPr>
          <w:sz w:val="28"/>
          <w:szCs w:val="28"/>
        </w:rPr>
        <w:t xml:space="preserve"> тыс. руб., в том числе отнесен на холодное водоснабжение в размере </w:t>
      </w:r>
      <w:r w:rsidRPr="007671D7">
        <w:rPr>
          <w:b/>
          <w:i/>
          <w:sz w:val="28"/>
          <w:szCs w:val="28"/>
        </w:rPr>
        <w:t>25%</w:t>
      </w:r>
      <w:r w:rsidRPr="007671D7">
        <w:rPr>
          <w:sz w:val="28"/>
          <w:szCs w:val="28"/>
        </w:rPr>
        <w:t xml:space="preserve"> - </w:t>
      </w:r>
      <w:r w:rsidRPr="007671D7">
        <w:rPr>
          <w:b/>
          <w:i/>
          <w:sz w:val="28"/>
          <w:szCs w:val="28"/>
          <w:u w:val="single"/>
        </w:rPr>
        <w:t>32,75</w:t>
      </w:r>
      <w:r w:rsidRPr="007671D7">
        <w:rPr>
          <w:sz w:val="28"/>
          <w:szCs w:val="28"/>
          <w:u w:val="single"/>
        </w:rPr>
        <w:t xml:space="preserve"> тыс. руб</w:t>
      </w:r>
      <w:r w:rsidRPr="007671D7">
        <w:rPr>
          <w:sz w:val="28"/>
          <w:szCs w:val="28"/>
        </w:rPr>
        <w:t>.;</w:t>
      </w:r>
    </w:p>
    <w:p w14:paraId="73723862"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 xml:space="preserve">- </w:t>
      </w:r>
      <w:r w:rsidRPr="007671D7">
        <w:rPr>
          <w:sz w:val="28"/>
          <w:szCs w:val="28"/>
          <w:u w:val="single"/>
        </w:rPr>
        <w:t>по г.</w:t>
      </w:r>
      <w:r>
        <w:rPr>
          <w:sz w:val="28"/>
          <w:szCs w:val="28"/>
          <w:u w:val="single"/>
        </w:rPr>
        <w:t xml:space="preserve"> </w:t>
      </w:r>
      <w:r w:rsidRPr="007671D7">
        <w:rPr>
          <w:sz w:val="28"/>
          <w:szCs w:val="28"/>
          <w:u w:val="single"/>
        </w:rPr>
        <w:t>Полысаево</w:t>
      </w:r>
      <w:r w:rsidRPr="007671D7">
        <w:rPr>
          <w:sz w:val="28"/>
          <w:szCs w:val="28"/>
        </w:rPr>
        <w:t>:</w:t>
      </w:r>
    </w:p>
    <w:p w14:paraId="7FEA0687"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 xml:space="preserve">остаточная стоимость на 31.12.2020 – </w:t>
      </w:r>
      <w:r w:rsidRPr="007671D7">
        <w:rPr>
          <w:b/>
          <w:i/>
          <w:sz w:val="28"/>
          <w:szCs w:val="28"/>
        </w:rPr>
        <w:t>265,72</w:t>
      </w:r>
      <w:r w:rsidRPr="007671D7">
        <w:rPr>
          <w:sz w:val="28"/>
          <w:szCs w:val="28"/>
        </w:rPr>
        <w:t xml:space="preserve"> тыс. руб., ежемесячный размер амортизационных отчислений –  </w:t>
      </w:r>
      <w:r w:rsidRPr="007671D7">
        <w:rPr>
          <w:b/>
          <w:i/>
          <w:sz w:val="28"/>
          <w:szCs w:val="28"/>
        </w:rPr>
        <w:t>2,767</w:t>
      </w:r>
      <w:r w:rsidRPr="007671D7">
        <w:rPr>
          <w:sz w:val="28"/>
          <w:szCs w:val="28"/>
        </w:rPr>
        <w:t xml:space="preserve"> тыс. руб.; остаточная стоимость на 31.12.2021 – </w:t>
      </w:r>
      <w:r w:rsidRPr="007671D7">
        <w:rPr>
          <w:b/>
          <w:i/>
          <w:sz w:val="28"/>
          <w:szCs w:val="28"/>
        </w:rPr>
        <w:t>232,51</w:t>
      </w:r>
      <w:r w:rsidRPr="007671D7">
        <w:rPr>
          <w:sz w:val="28"/>
          <w:szCs w:val="28"/>
        </w:rPr>
        <w:t xml:space="preserve"> тыс. руб., на 31.12.2022 – </w:t>
      </w:r>
      <w:r w:rsidRPr="007671D7">
        <w:rPr>
          <w:b/>
          <w:i/>
          <w:sz w:val="28"/>
          <w:szCs w:val="28"/>
        </w:rPr>
        <w:t>199,29</w:t>
      </w:r>
      <w:r w:rsidRPr="007671D7">
        <w:rPr>
          <w:sz w:val="28"/>
          <w:szCs w:val="28"/>
        </w:rPr>
        <w:t xml:space="preserve"> тыс. руб.; среднегодовая стоимость имущества за 2022 г. – </w:t>
      </w:r>
      <w:r w:rsidRPr="007671D7">
        <w:rPr>
          <w:b/>
          <w:i/>
          <w:sz w:val="28"/>
          <w:szCs w:val="28"/>
        </w:rPr>
        <w:t>215,90</w:t>
      </w:r>
      <w:r w:rsidRPr="007671D7">
        <w:rPr>
          <w:sz w:val="28"/>
          <w:szCs w:val="28"/>
        </w:rPr>
        <w:t xml:space="preserve"> тыс. руб., налог на имущество – </w:t>
      </w:r>
      <w:r w:rsidRPr="007671D7">
        <w:rPr>
          <w:b/>
          <w:i/>
          <w:sz w:val="28"/>
          <w:szCs w:val="28"/>
        </w:rPr>
        <w:t>4,75</w:t>
      </w:r>
      <w:r w:rsidRPr="007671D7">
        <w:rPr>
          <w:sz w:val="28"/>
          <w:szCs w:val="28"/>
        </w:rPr>
        <w:t xml:space="preserve"> тыс. руб., в том числе отнесен на холодное водоснабжение в размере </w:t>
      </w:r>
      <w:r w:rsidRPr="007671D7">
        <w:rPr>
          <w:b/>
          <w:i/>
          <w:sz w:val="28"/>
          <w:szCs w:val="28"/>
          <w:u w:val="single"/>
        </w:rPr>
        <w:t>20,39%</w:t>
      </w:r>
      <w:r w:rsidRPr="007671D7">
        <w:rPr>
          <w:sz w:val="28"/>
          <w:szCs w:val="28"/>
        </w:rPr>
        <w:t xml:space="preserve"> (</w:t>
      </w:r>
      <w:r w:rsidRPr="007671D7">
        <w:rPr>
          <w:sz w:val="28"/>
          <w:szCs w:val="28"/>
          <w:u w:val="single"/>
        </w:rPr>
        <w:t>в соответствии с изменениями в учетной политике с 01.01.202, см. копию приказа № 320 от 31.12.2020 в Томе №2, стр. 291/1-291/13</w:t>
      </w:r>
      <w:r w:rsidRPr="007671D7">
        <w:rPr>
          <w:sz w:val="28"/>
          <w:szCs w:val="28"/>
        </w:rPr>
        <w:t xml:space="preserve">) – </w:t>
      </w:r>
      <w:r w:rsidRPr="007671D7">
        <w:rPr>
          <w:b/>
          <w:i/>
          <w:sz w:val="28"/>
          <w:szCs w:val="28"/>
          <w:u w:val="single"/>
        </w:rPr>
        <w:t>0,969</w:t>
      </w:r>
      <w:r w:rsidRPr="007671D7">
        <w:rPr>
          <w:sz w:val="28"/>
          <w:szCs w:val="28"/>
          <w:u w:val="single"/>
        </w:rPr>
        <w:t xml:space="preserve"> тыс. руб</w:t>
      </w:r>
      <w:r w:rsidRPr="007671D7">
        <w:rPr>
          <w:sz w:val="28"/>
          <w:szCs w:val="28"/>
        </w:rPr>
        <w:t>.</w:t>
      </w:r>
    </w:p>
    <w:p w14:paraId="50095DDB" w14:textId="77777777" w:rsidR="00A45DE2" w:rsidRPr="007671D7" w:rsidRDefault="00A45DE2" w:rsidP="00A45DE2">
      <w:pPr>
        <w:autoSpaceDE w:val="0"/>
        <w:autoSpaceDN w:val="0"/>
        <w:adjustRightInd w:val="0"/>
        <w:ind w:firstLine="709"/>
        <w:jc w:val="both"/>
        <w:rPr>
          <w:b/>
          <w:sz w:val="28"/>
          <w:szCs w:val="28"/>
          <w:u w:val="single"/>
        </w:rPr>
      </w:pPr>
      <w:r w:rsidRPr="007671D7">
        <w:rPr>
          <w:sz w:val="28"/>
          <w:szCs w:val="28"/>
        </w:rPr>
        <w:t xml:space="preserve">В части имущества, </w:t>
      </w:r>
      <w:r w:rsidRPr="007671D7">
        <w:rPr>
          <w:b/>
          <w:sz w:val="28"/>
          <w:szCs w:val="28"/>
          <w:u w:val="single"/>
        </w:rPr>
        <w:t xml:space="preserve">расходы по которому относятся к </w:t>
      </w:r>
      <w:proofErr w:type="spellStart"/>
      <w:r w:rsidRPr="007671D7">
        <w:rPr>
          <w:b/>
          <w:sz w:val="28"/>
          <w:szCs w:val="28"/>
          <w:u w:val="single"/>
        </w:rPr>
        <w:t>сч</w:t>
      </w:r>
      <w:proofErr w:type="spellEnd"/>
      <w:r w:rsidRPr="007671D7">
        <w:rPr>
          <w:b/>
          <w:sz w:val="28"/>
          <w:szCs w:val="28"/>
          <w:u w:val="single"/>
        </w:rPr>
        <w:t>. 26</w:t>
      </w:r>
      <w:r>
        <w:rPr>
          <w:b/>
          <w:sz w:val="28"/>
          <w:szCs w:val="28"/>
          <w:u w:val="single"/>
        </w:rPr>
        <w:t>:</w:t>
      </w:r>
    </w:p>
    <w:p w14:paraId="12627B4B"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остаточная стоимость имущества (</w:t>
      </w:r>
      <w:r w:rsidRPr="007671D7">
        <w:rPr>
          <w:sz w:val="28"/>
          <w:szCs w:val="28"/>
          <w:u w:val="single"/>
        </w:rPr>
        <w:t>без учета гаража по ул. Кирова, 9,</w:t>
      </w:r>
      <w:r w:rsidRPr="007671D7">
        <w:rPr>
          <w:sz w:val="28"/>
          <w:szCs w:val="28"/>
        </w:rPr>
        <w:t xml:space="preserve">           г. Кемерово) на 31.12.2020 – </w:t>
      </w:r>
      <w:r w:rsidRPr="007671D7">
        <w:rPr>
          <w:b/>
          <w:i/>
          <w:sz w:val="28"/>
          <w:szCs w:val="28"/>
        </w:rPr>
        <w:t>1007,12</w:t>
      </w:r>
      <w:r w:rsidRPr="007671D7">
        <w:rPr>
          <w:sz w:val="28"/>
          <w:szCs w:val="28"/>
        </w:rPr>
        <w:t xml:space="preserve"> тыс. руб., ежемесячный размер амортизационных отчислений –  </w:t>
      </w:r>
      <w:r w:rsidRPr="007671D7">
        <w:rPr>
          <w:b/>
          <w:i/>
          <w:sz w:val="28"/>
          <w:szCs w:val="28"/>
        </w:rPr>
        <w:t>3,58</w:t>
      </w:r>
      <w:r w:rsidRPr="007671D7">
        <w:rPr>
          <w:sz w:val="28"/>
          <w:szCs w:val="28"/>
        </w:rPr>
        <w:t xml:space="preserve"> тыс. руб. (за декабрь 2020 г.); остаточная стоимость на 31.12.2021 – </w:t>
      </w:r>
      <w:r w:rsidRPr="007671D7">
        <w:rPr>
          <w:b/>
          <w:i/>
          <w:sz w:val="28"/>
          <w:szCs w:val="28"/>
        </w:rPr>
        <w:t>964,13</w:t>
      </w:r>
      <w:r w:rsidRPr="007671D7">
        <w:rPr>
          <w:sz w:val="28"/>
          <w:szCs w:val="28"/>
        </w:rPr>
        <w:t xml:space="preserve"> тыс. руб., на 31.12.2022 – </w:t>
      </w:r>
      <w:r w:rsidRPr="007671D7">
        <w:rPr>
          <w:b/>
          <w:i/>
          <w:sz w:val="28"/>
          <w:szCs w:val="28"/>
        </w:rPr>
        <w:t>921,15</w:t>
      </w:r>
      <w:r w:rsidRPr="007671D7">
        <w:rPr>
          <w:sz w:val="28"/>
          <w:szCs w:val="28"/>
        </w:rPr>
        <w:t xml:space="preserve"> тыс. руб.; среднегодовая стоимость имущества за 2022 г. – </w:t>
      </w:r>
      <w:r w:rsidRPr="007671D7">
        <w:rPr>
          <w:b/>
          <w:i/>
          <w:sz w:val="28"/>
          <w:szCs w:val="28"/>
        </w:rPr>
        <w:t>942,64</w:t>
      </w:r>
      <w:r w:rsidRPr="007671D7">
        <w:rPr>
          <w:sz w:val="28"/>
          <w:szCs w:val="28"/>
        </w:rPr>
        <w:t xml:space="preserve"> тыс. руб., налог на имущество – </w:t>
      </w:r>
      <w:r w:rsidRPr="007671D7">
        <w:rPr>
          <w:b/>
          <w:i/>
          <w:sz w:val="28"/>
          <w:szCs w:val="28"/>
        </w:rPr>
        <w:t>20,74</w:t>
      </w:r>
      <w:r w:rsidRPr="007671D7">
        <w:rPr>
          <w:sz w:val="28"/>
          <w:szCs w:val="28"/>
        </w:rPr>
        <w:t xml:space="preserve"> тыс. руб.</w:t>
      </w:r>
    </w:p>
    <w:p w14:paraId="6720B2D4" w14:textId="77777777" w:rsidR="00A45DE2" w:rsidRDefault="00A45DE2" w:rsidP="00A45DE2">
      <w:pPr>
        <w:autoSpaceDE w:val="0"/>
        <w:autoSpaceDN w:val="0"/>
        <w:adjustRightInd w:val="0"/>
        <w:ind w:firstLine="709"/>
        <w:jc w:val="both"/>
        <w:rPr>
          <w:sz w:val="28"/>
          <w:szCs w:val="28"/>
        </w:rPr>
      </w:pPr>
      <w:r w:rsidRPr="007671D7">
        <w:rPr>
          <w:sz w:val="28"/>
          <w:szCs w:val="28"/>
        </w:rPr>
        <w:t xml:space="preserve">В части </w:t>
      </w:r>
      <w:r w:rsidRPr="007671D7">
        <w:rPr>
          <w:sz w:val="28"/>
          <w:szCs w:val="28"/>
          <w:u w:val="single"/>
        </w:rPr>
        <w:t>гаража по ул. Кирова, 9,</w:t>
      </w:r>
      <w:r w:rsidRPr="007671D7">
        <w:rPr>
          <w:sz w:val="28"/>
          <w:szCs w:val="28"/>
        </w:rPr>
        <w:t xml:space="preserve"> г. Кемерово, остаточная стоимость которого составила на 31.12.2020 </w:t>
      </w:r>
      <w:r w:rsidRPr="00F534A4">
        <w:rPr>
          <w:b/>
          <w:i/>
          <w:sz w:val="28"/>
          <w:szCs w:val="28"/>
        </w:rPr>
        <w:t>65101,01</w:t>
      </w:r>
      <w:r w:rsidRPr="007671D7">
        <w:rPr>
          <w:sz w:val="28"/>
          <w:szCs w:val="28"/>
        </w:rPr>
        <w:t xml:space="preserve"> тыс. руб., организацией выполнен расчет в соответствии с </w:t>
      </w:r>
      <w:r w:rsidRPr="007671D7">
        <w:rPr>
          <w:sz w:val="28"/>
          <w:szCs w:val="28"/>
          <w:u w:val="single"/>
        </w:rPr>
        <w:t xml:space="preserve">абзацем 3 статьи </w:t>
      </w:r>
      <w:proofErr w:type="gramStart"/>
      <w:r w:rsidRPr="007671D7">
        <w:rPr>
          <w:sz w:val="28"/>
          <w:szCs w:val="28"/>
          <w:u w:val="single"/>
        </w:rPr>
        <w:t>2  Закона</w:t>
      </w:r>
      <w:proofErr w:type="gramEnd"/>
      <w:r w:rsidRPr="007671D7">
        <w:rPr>
          <w:sz w:val="28"/>
          <w:szCs w:val="28"/>
          <w:u w:val="single"/>
        </w:rPr>
        <w:t xml:space="preserve"> Кемеровской области от 26.11.2003 № 60-ОЗ</w:t>
      </w:r>
      <w:r w:rsidRPr="007671D7">
        <w:rPr>
          <w:i/>
          <w:sz w:val="28"/>
          <w:szCs w:val="28"/>
        </w:rPr>
        <w:t xml:space="preserve"> – </w:t>
      </w:r>
      <w:r w:rsidRPr="00F534A4">
        <w:rPr>
          <w:sz w:val="28"/>
          <w:szCs w:val="28"/>
          <w:u w:val="single"/>
        </w:rPr>
        <w:t>исходя из кадастровой стоимости объекта</w:t>
      </w:r>
      <w:r>
        <w:rPr>
          <w:sz w:val="28"/>
          <w:szCs w:val="28"/>
        </w:rPr>
        <w:t xml:space="preserve"> в размере </w:t>
      </w:r>
      <w:r w:rsidRPr="00F534A4">
        <w:rPr>
          <w:b/>
          <w:i/>
          <w:sz w:val="28"/>
          <w:szCs w:val="28"/>
        </w:rPr>
        <w:t>25448,42</w:t>
      </w:r>
      <w:r>
        <w:rPr>
          <w:sz w:val="28"/>
          <w:szCs w:val="28"/>
        </w:rPr>
        <w:t xml:space="preserve"> тыс. руб. и налоговой ставки на 2022 год </w:t>
      </w:r>
      <w:r w:rsidRPr="00F534A4">
        <w:rPr>
          <w:b/>
          <w:i/>
          <w:sz w:val="28"/>
          <w:szCs w:val="28"/>
        </w:rPr>
        <w:t>1,5%:</w:t>
      </w:r>
      <w:r>
        <w:rPr>
          <w:sz w:val="28"/>
          <w:szCs w:val="28"/>
        </w:rPr>
        <w:t xml:space="preserve"> </w:t>
      </w:r>
    </w:p>
    <w:p w14:paraId="6C794CE6" w14:textId="77777777" w:rsidR="00A45DE2" w:rsidRPr="00F534A4" w:rsidRDefault="00A45DE2" w:rsidP="00A45DE2">
      <w:pPr>
        <w:autoSpaceDE w:val="0"/>
        <w:autoSpaceDN w:val="0"/>
        <w:adjustRightInd w:val="0"/>
        <w:ind w:firstLine="709"/>
        <w:jc w:val="both"/>
        <w:rPr>
          <w:b/>
          <w:i/>
          <w:sz w:val="28"/>
          <w:szCs w:val="28"/>
        </w:rPr>
      </w:pPr>
      <w:r w:rsidRPr="00F534A4">
        <w:rPr>
          <w:b/>
          <w:i/>
          <w:sz w:val="28"/>
          <w:szCs w:val="28"/>
        </w:rPr>
        <w:t>25448,42 тыс. руб. * 0,015 = 381,73 тыс. руб.</w:t>
      </w:r>
    </w:p>
    <w:p w14:paraId="04880440" w14:textId="77777777" w:rsidR="00A45DE2" w:rsidRDefault="00A45DE2" w:rsidP="00A45DE2">
      <w:pPr>
        <w:autoSpaceDE w:val="0"/>
        <w:autoSpaceDN w:val="0"/>
        <w:adjustRightInd w:val="0"/>
        <w:ind w:firstLine="709"/>
        <w:jc w:val="both"/>
        <w:rPr>
          <w:sz w:val="28"/>
          <w:szCs w:val="28"/>
        </w:rPr>
      </w:pPr>
      <w:r w:rsidRPr="00EB7AE4">
        <w:rPr>
          <w:sz w:val="28"/>
          <w:szCs w:val="28"/>
          <w:u w:val="single"/>
        </w:rPr>
        <w:t>Общая сумма налога по данному имуществу</w:t>
      </w:r>
      <w:r>
        <w:rPr>
          <w:sz w:val="28"/>
          <w:szCs w:val="28"/>
        </w:rPr>
        <w:t xml:space="preserve"> </w:t>
      </w:r>
      <w:r w:rsidRPr="00F534A4">
        <w:rPr>
          <w:sz w:val="28"/>
          <w:szCs w:val="28"/>
        </w:rPr>
        <w:t xml:space="preserve">составила </w:t>
      </w:r>
      <w:r w:rsidRPr="00F534A4">
        <w:rPr>
          <w:b/>
          <w:i/>
          <w:sz w:val="28"/>
          <w:szCs w:val="28"/>
        </w:rPr>
        <w:t>402,47</w:t>
      </w:r>
      <w:r w:rsidRPr="00F534A4">
        <w:rPr>
          <w:sz w:val="28"/>
          <w:szCs w:val="28"/>
        </w:rPr>
        <w:t xml:space="preserve"> тыс. руб</w:t>
      </w:r>
      <w:r>
        <w:rPr>
          <w:sz w:val="28"/>
          <w:szCs w:val="28"/>
        </w:rPr>
        <w:t>., в том числе согласно учетной политике на холодное водоснабжение отнесено:</w:t>
      </w:r>
    </w:p>
    <w:p w14:paraId="7117C5EB" w14:textId="77777777" w:rsidR="00A45DE2" w:rsidRDefault="00A45DE2" w:rsidP="00A45DE2">
      <w:pPr>
        <w:autoSpaceDE w:val="0"/>
        <w:autoSpaceDN w:val="0"/>
        <w:adjustRightInd w:val="0"/>
        <w:ind w:firstLine="709"/>
        <w:jc w:val="both"/>
        <w:rPr>
          <w:sz w:val="28"/>
          <w:szCs w:val="28"/>
        </w:rPr>
      </w:pPr>
      <w:r>
        <w:rPr>
          <w:sz w:val="28"/>
          <w:szCs w:val="28"/>
        </w:rPr>
        <w:t>- г. Ленинск-Кузнецкий (</w:t>
      </w:r>
      <w:r w:rsidRPr="00EB7AE4">
        <w:rPr>
          <w:b/>
          <w:i/>
          <w:sz w:val="28"/>
          <w:szCs w:val="28"/>
        </w:rPr>
        <w:t>0,177%)</w:t>
      </w:r>
      <w:r>
        <w:rPr>
          <w:sz w:val="28"/>
          <w:szCs w:val="28"/>
        </w:rPr>
        <w:t xml:space="preserve"> – </w:t>
      </w:r>
      <w:r w:rsidRPr="00EB7AE4">
        <w:rPr>
          <w:b/>
          <w:i/>
          <w:sz w:val="28"/>
          <w:szCs w:val="28"/>
        </w:rPr>
        <w:t>0,712</w:t>
      </w:r>
      <w:r>
        <w:rPr>
          <w:sz w:val="28"/>
          <w:szCs w:val="28"/>
        </w:rPr>
        <w:t xml:space="preserve"> тыс. руб.;</w:t>
      </w:r>
    </w:p>
    <w:p w14:paraId="3810AAD4" w14:textId="77777777" w:rsidR="00A45DE2" w:rsidRPr="00EB7AE4" w:rsidRDefault="00A45DE2" w:rsidP="00A45DE2">
      <w:pPr>
        <w:autoSpaceDE w:val="0"/>
        <w:autoSpaceDN w:val="0"/>
        <w:adjustRightInd w:val="0"/>
        <w:ind w:firstLine="709"/>
        <w:jc w:val="both"/>
        <w:rPr>
          <w:b/>
          <w:color w:val="FF0000"/>
          <w:sz w:val="28"/>
          <w:szCs w:val="28"/>
          <w:u w:val="single"/>
        </w:rPr>
      </w:pPr>
      <w:r>
        <w:rPr>
          <w:sz w:val="28"/>
          <w:szCs w:val="28"/>
        </w:rPr>
        <w:t xml:space="preserve">- г. </w:t>
      </w:r>
      <w:proofErr w:type="gramStart"/>
      <w:r>
        <w:rPr>
          <w:sz w:val="28"/>
          <w:szCs w:val="28"/>
        </w:rPr>
        <w:t>Полысаево  (</w:t>
      </w:r>
      <w:proofErr w:type="gramEnd"/>
      <w:r w:rsidRPr="00EB7AE4">
        <w:rPr>
          <w:b/>
          <w:i/>
          <w:sz w:val="28"/>
          <w:szCs w:val="28"/>
        </w:rPr>
        <w:t>0,05%)</w:t>
      </w:r>
      <w:r>
        <w:rPr>
          <w:sz w:val="28"/>
          <w:szCs w:val="28"/>
        </w:rPr>
        <w:t xml:space="preserve"> -  </w:t>
      </w:r>
      <w:r w:rsidRPr="007671D7">
        <w:rPr>
          <w:b/>
          <w:i/>
          <w:sz w:val="28"/>
          <w:szCs w:val="28"/>
        </w:rPr>
        <w:t>0,201</w:t>
      </w:r>
      <w:r>
        <w:rPr>
          <w:sz w:val="28"/>
          <w:szCs w:val="28"/>
        </w:rPr>
        <w:t xml:space="preserve"> тыс. руб.</w:t>
      </w:r>
    </w:p>
    <w:p w14:paraId="72765490" w14:textId="77777777" w:rsidR="00A45DE2" w:rsidRPr="007671D7" w:rsidRDefault="00A45DE2" w:rsidP="00A45DE2">
      <w:pPr>
        <w:autoSpaceDE w:val="0"/>
        <w:autoSpaceDN w:val="0"/>
        <w:adjustRightInd w:val="0"/>
        <w:ind w:firstLine="709"/>
        <w:jc w:val="both"/>
        <w:rPr>
          <w:b/>
          <w:sz w:val="28"/>
          <w:szCs w:val="28"/>
        </w:rPr>
      </w:pPr>
      <w:r w:rsidRPr="007671D7">
        <w:rPr>
          <w:b/>
          <w:sz w:val="28"/>
          <w:szCs w:val="28"/>
        </w:rPr>
        <w:t xml:space="preserve">Итоговая </w:t>
      </w:r>
      <w:r>
        <w:rPr>
          <w:b/>
          <w:sz w:val="28"/>
          <w:szCs w:val="28"/>
        </w:rPr>
        <w:t xml:space="preserve">скорректированная </w:t>
      </w:r>
      <w:r w:rsidRPr="007671D7">
        <w:rPr>
          <w:b/>
          <w:sz w:val="28"/>
          <w:szCs w:val="28"/>
        </w:rPr>
        <w:t>плановая величина налога на имущество на 2022 год составила:</w:t>
      </w:r>
    </w:p>
    <w:p w14:paraId="40971871" w14:textId="77777777" w:rsidR="00A45DE2" w:rsidRPr="007671D7" w:rsidRDefault="00A45DE2" w:rsidP="00A45DE2">
      <w:pPr>
        <w:autoSpaceDE w:val="0"/>
        <w:autoSpaceDN w:val="0"/>
        <w:adjustRightInd w:val="0"/>
        <w:ind w:firstLine="709"/>
        <w:jc w:val="both"/>
        <w:rPr>
          <w:sz w:val="28"/>
          <w:szCs w:val="28"/>
          <w:u w:val="single"/>
        </w:rPr>
      </w:pPr>
      <w:r w:rsidRPr="007671D7">
        <w:rPr>
          <w:sz w:val="28"/>
          <w:szCs w:val="28"/>
          <w:u w:val="single"/>
        </w:rPr>
        <w:t>- питьевая вода, г. Ленинск-Кузнецкий:</w:t>
      </w:r>
    </w:p>
    <w:p w14:paraId="7F9171E7" w14:textId="77777777" w:rsidR="00A45DE2" w:rsidRPr="007671D7" w:rsidRDefault="00A45DE2" w:rsidP="00A45DE2">
      <w:pPr>
        <w:autoSpaceDE w:val="0"/>
        <w:autoSpaceDN w:val="0"/>
        <w:adjustRightInd w:val="0"/>
        <w:ind w:firstLine="709"/>
        <w:jc w:val="both"/>
        <w:rPr>
          <w:b/>
          <w:i/>
          <w:sz w:val="28"/>
          <w:szCs w:val="28"/>
        </w:rPr>
      </w:pPr>
      <w:r w:rsidRPr="007671D7">
        <w:rPr>
          <w:b/>
          <w:i/>
          <w:sz w:val="28"/>
          <w:szCs w:val="28"/>
        </w:rPr>
        <w:t>9384,68 тыс. руб. + 32,75</w:t>
      </w:r>
      <w:r w:rsidRPr="007671D7">
        <w:rPr>
          <w:b/>
          <w:sz w:val="28"/>
          <w:szCs w:val="28"/>
        </w:rPr>
        <w:t xml:space="preserve"> тыс. руб. + </w:t>
      </w:r>
      <w:r w:rsidRPr="007671D7">
        <w:rPr>
          <w:b/>
          <w:i/>
          <w:sz w:val="28"/>
          <w:szCs w:val="28"/>
        </w:rPr>
        <w:t>0,712</w:t>
      </w:r>
      <w:r w:rsidRPr="007671D7">
        <w:rPr>
          <w:b/>
          <w:sz w:val="28"/>
          <w:szCs w:val="28"/>
        </w:rPr>
        <w:t xml:space="preserve"> тыс. руб. = </w:t>
      </w:r>
      <w:r w:rsidRPr="007671D7">
        <w:rPr>
          <w:b/>
          <w:i/>
          <w:sz w:val="28"/>
          <w:szCs w:val="28"/>
          <w:u w:val="single"/>
        </w:rPr>
        <w:t>9418,15</w:t>
      </w:r>
      <w:r w:rsidRPr="007671D7">
        <w:rPr>
          <w:b/>
          <w:sz w:val="28"/>
          <w:szCs w:val="28"/>
        </w:rPr>
        <w:t xml:space="preserve"> </w:t>
      </w:r>
      <w:r w:rsidRPr="007671D7">
        <w:rPr>
          <w:b/>
          <w:i/>
          <w:sz w:val="28"/>
          <w:szCs w:val="28"/>
        </w:rPr>
        <w:t>тыс. руб.;</w:t>
      </w:r>
    </w:p>
    <w:p w14:paraId="09CB965E" w14:textId="77777777" w:rsidR="00A45DE2" w:rsidRPr="007671D7" w:rsidRDefault="00A45DE2" w:rsidP="00A45DE2">
      <w:pPr>
        <w:autoSpaceDE w:val="0"/>
        <w:autoSpaceDN w:val="0"/>
        <w:adjustRightInd w:val="0"/>
        <w:ind w:firstLine="709"/>
        <w:jc w:val="both"/>
        <w:rPr>
          <w:sz w:val="28"/>
          <w:szCs w:val="28"/>
          <w:u w:val="single"/>
        </w:rPr>
      </w:pPr>
      <w:r w:rsidRPr="007671D7">
        <w:rPr>
          <w:sz w:val="28"/>
          <w:szCs w:val="28"/>
          <w:u w:val="single"/>
        </w:rPr>
        <w:t>- питьевая вода, г. Полысаево:</w:t>
      </w:r>
    </w:p>
    <w:p w14:paraId="625459E8" w14:textId="77777777" w:rsidR="00A45DE2" w:rsidRPr="007671D7" w:rsidRDefault="00A45DE2" w:rsidP="00A45DE2">
      <w:pPr>
        <w:autoSpaceDE w:val="0"/>
        <w:autoSpaceDN w:val="0"/>
        <w:adjustRightInd w:val="0"/>
        <w:ind w:firstLine="709"/>
        <w:jc w:val="both"/>
        <w:rPr>
          <w:b/>
          <w:sz w:val="28"/>
          <w:szCs w:val="28"/>
          <w:u w:val="single"/>
        </w:rPr>
      </w:pPr>
      <w:r w:rsidRPr="007671D7">
        <w:rPr>
          <w:b/>
          <w:i/>
          <w:sz w:val="28"/>
          <w:szCs w:val="28"/>
          <w:u w:val="single"/>
        </w:rPr>
        <w:t>671,01</w:t>
      </w:r>
      <w:r w:rsidRPr="007671D7">
        <w:rPr>
          <w:i/>
          <w:sz w:val="28"/>
          <w:szCs w:val="28"/>
        </w:rPr>
        <w:t xml:space="preserve"> </w:t>
      </w:r>
      <w:r w:rsidRPr="007671D7">
        <w:rPr>
          <w:b/>
          <w:i/>
          <w:sz w:val="28"/>
          <w:szCs w:val="28"/>
          <w:u w:val="single"/>
        </w:rPr>
        <w:t>тыс. руб</w:t>
      </w:r>
      <w:r w:rsidRPr="007671D7">
        <w:rPr>
          <w:i/>
          <w:sz w:val="28"/>
          <w:szCs w:val="28"/>
        </w:rPr>
        <w:t xml:space="preserve">. + </w:t>
      </w:r>
      <w:r w:rsidRPr="007671D7">
        <w:rPr>
          <w:b/>
          <w:i/>
          <w:sz w:val="28"/>
          <w:szCs w:val="28"/>
          <w:u w:val="single"/>
        </w:rPr>
        <w:t>0,969</w:t>
      </w:r>
      <w:r w:rsidRPr="007671D7">
        <w:rPr>
          <w:sz w:val="28"/>
          <w:szCs w:val="28"/>
          <w:u w:val="single"/>
        </w:rPr>
        <w:t xml:space="preserve"> тыс. руб</w:t>
      </w:r>
      <w:r w:rsidRPr="007671D7">
        <w:rPr>
          <w:sz w:val="28"/>
          <w:szCs w:val="28"/>
        </w:rPr>
        <w:t xml:space="preserve">. + </w:t>
      </w:r>
      <w:r w:rsidRPr="007671D7">
        <w:rPr>
          <w:b/>
          <w:i/>
          <w:sz w:val="28"/>
          <w:szCs w:val="28"/>
        </w:rPr>
        <w:t>0,201</w:t>
      </w:r>
      <w:r w:rsidRPr="007671D7">
        <w:rPr>
          <w:sz w:val="28"/>
          <w:szCs w:val="28"/>
        </w:rPr>
        <w:t xml:space="preserve"> тыс. руб. = </w:t>
      </w:r>
      <w:r w:rsidRPr="007671D7">
        <w:rPr>
          <w:b/>
          <w:i/>
          <w:sz w:val="28"/>
          <w:szCs w:val="28"/>
          <w:u w:val="single"/>
        </w:rPr>
        <w:t>672,18</w:t>
      </w:r>
      <w:r w:rsidRPr="007671D7">
        <w:rPr>
          <w:b/>
          <w:i/>
          <w:sz w:val="28"/>
          <w:szCs w:val="28"/>
        </w:rPr>
        <w:t xml:space="preserve"> тыс. руб.,</w:t>
      </w:r>
      <w:r w:rsidRPr="007671D7">
        <w:rPr>
          <w:sz w:val="28"/>
          <w:szCs w:val="28"/>
        </w:rPr>
        <w:t xml:space="preserve"> </w:t>
      </w:r>
    </w:p>
    <w:p w14:paraId="5909F73D" w14:textId="77777777" w:rsidR="00A45DE2" w:rsidRPr="007671D7" w:rsidRDefault="00A45DE2" w:rsidP="00A45DE2">
      <w:pPr>
        <w:autoSpaceDE w:val="0"/>
        <w:autoSpaceDN w:val="0"/>
        <w:adjustRightInd w:val="0"/>
        <w:ind w:firstLine="709"/>
        <w:jc w:val="both"/>
        <w:rPr>
          <w:sz w:val="28"/>
          <w:szCs w:val="28"/>
        </w:rPr>
      </w:pPr>
      <w:r w:rsidRPr="007671D7">
        <w:rPr>
          <w:sz w:val="28"/>
          <w:szCs w:val="28"/>
        </w:rPr>
        <w:t xml:space="preserve">всего по данной услуге – </w:t>
      </w:r>
      <w:r w:rsidRPr="007671D7">
        <w:rPr>
          <w:b/>
          <w:i/>
          <w:sz w:val="28"/>
          <w:szCs w:val="28"/>
          <w:u w:val="single"/>
        </w:rPr>
        <w:t>10090,33</w:t>
      </w:r>
      <w:r w:rsidRPr="007671D7">
        <w:rPr>
          <w:sz w:val="28"/>
          <w:szCs w:val="28"/>
        </w:rPr>
        <w:t xml:space="preserve"> тыс. руб.</w:t>
      </w:r>
    </w:p>
    <w:p w14:paraId="6E5ED6D1" w14:textId="77777777" w:rsidR="00A45DE2" w:rsidRPr="00DE5A0A" w:rsidRDefault="00A45DE2" w:rsidP="00A45DE2">
      <w:pPr>
        <w:autoSpaceDE w:val="0"/>
        <w:autoSpaceDN w:val="0"/>
        <w:adjustRightInd w:val="0"/>
        <w:ind w:firstLine="709"/>
        <w:jc w:val="both"/>
        <w:rPr>
          <w:color w:val="FF0000"/>
          <w:sz w:val="18"/>
          <w:szCs w:val="28"/>
          <w:u w:val="single"/>
        </w:rPr>
      </w:pPr>
    </w:p>
    <w:p w14:paraId="47641333" w14:textId="77777777" w:rsidR="00A45DE2" w:rsidRPr="00053501" w:rsidRDefault="00A45DE2" w:rsidP="00A45DE2">
      <w:pPr>
        <w:autoSpaceDE w:val="0"/>
        <w:autoSpaceDN w:val="0"/>
        <w:adjustRightInd w:val="0"/>
        <w:ind w:firstLine="709"/>
        <w:jc w:val="both"/>
        <w:rPr>
          <w:sz w:val="28"/>
          <w:szCs w:val="28"/>
          <w:u w:val="single"/>
        </w:rPr>
      </w:pPr>
      <w:r w:rsidRPr="007671D7">
        <w:rPr>
          <w:b/>
          <w:sz w:val="28"/>
          <w:szCs w:val="28"/>
        </w:rPr>
        <w:t xml:space="preserve">Следует отметить, что значительное увеличение ожидаемой суммы налога на имущества на 2022 год </w:t>
      </w:r>
      <w:r>
        <w:rPr>
          <w:b/>
          <w:sz w:val="28"/>
          <w:szCs w:val="28"/>
        </w:rPr>
        <w:t xml:space="preserve">(в сравнении с планом, утвержденным ранее) </w:t>
      </w:r>
      <w:r w:rsidRPr="00053501">
        <w:rPr>
          <w:sz w:val="28"/>
          <w:szCs w:val="28"/>
        </w:rPr>
        <w:t>произошло в первую очередь в связи с тем, что</w:t>
      </w:r>
      <w:r w:rsidRPr="007671D7">
        <w:rPr>
          <w:b/>
          <w:sz w:val="28"/>
          <w:szCs w:val="28"/>
        </w:rPr>
        <w:t xml:space="preserve"> </w:t>
      </w:r>
      <w:r w:rsidRPr="00053501">
        <w:rPr>
          <w:sz w:val="28"/>
          <w:szCs w:val="28"/>
          <w:u w:val="single"/>
        </w:rPr>
        <w:t xml:space="preserve">при формировании конкурсной документации у ОАО «СКЭК» и у регулятора отсутствовала достоверная информация в части «Иного имущества» г. Ленинск-Кузнецкий, передаваемого по Концессионному соглашению. </w:t>
      </w:r>
    </w:p>
    <w:p w14:paraId="65416E5B" w14:textId="77777777" w:rsidR="00A45DE2" w:rsidRDefault="00A45DE2" w:rsidP="00A45DE2">
      <w:pPr>
        <w:numPr>
          <w:ilvl w:val="0"/>
          <w:numId w:val="5"/>
        </w:numPr>
        <w:autoSpaceDE w:val="0"/>
        <w:autoSpaceDN w:val="0"/>
        <w:adjustRightInd w:val="0"/>
        <w:ind w:left="0" w:firstLine="709"/>
        <w:jc w:val="both"/>
        <w:rPr>
          <w:b/>
          <w:sz w:val="28"/>
          <w:szCs w:val="28"/>
        </w:rPr>
      </w:pPr>
      <w:r>
        <w:rPr>
          <w:b/>
          <w:sz w:val="28"/>
          <w:szCs w:val="28"/>
        </w:rPr>
        <w:t>«</w:t>
      </w:r>
      <w:r w:rsidRPr="00053501">
        <w:rPr>
          <w:b/>
          <w:sz w:val="28"/>
          <w:szCs w:val="28"/>
        </w:rPr>
        <w:t>Экономически обоснованные расходы, не учтенные при установлении регулируемых тарифов в предыдущие периоды регулирования</w:t>
      </w:r>
      <w:r>
        <w:rPr>
          <w:b/>
          <w:sz w:val="28"/>
          <w:szCs w:val="28"/>
        </w:rPr>
        <w:t>».</w:t>
      </w:r>
    </w:p>
    <w:p w14:paraId="1A33894E" w14:textId="77777777" w:rsidR="00A45DE2" w:rsidRDefault="00A45DE2" w:rsidP="00A45DE2">
      <w:pPr>
        <w:autoSpaceDE w:val="0"/>
        <w:autoSpaceDN w:val="0"/>
        <w:adjustRightInd w:val="0"/>
        <w:ind w:firstLine="709"/>
        <w:jc w:val="both"/>
        <w:rPr>
          <w:sz w:val="28"/>
          <w:szCs w:val="28"/>
        </w:rPr>
      </w:pPr>
      <w:r w:rsidRPr="00070716">
        <w:rPr>
          <w:sz w:val="28"/>
          <w:szCs w:val="28"/>
          <w:u w:val="single"/>
        </w:rPr>
        <w:t>Абзацем 21  пункта 2 Основ ценообразования</w:t>
      </w:r>
      <w:r>
        <w:rPr>
          <w:sz w:val="28"/>
          <w:szCs w:val="28"/>
        </w:rPr>
        <w:t xml:space="preserve"> </w:t>
      </w:r>
      <w:r w:rsidRPr="00070716">
        <w:rPr>
          <w:sz w:val="28"/>
          <w:szCs w:val="28"/>
          <w:u w:val="single"/>
        </w:rPr>
        <w:t>«экономически обоснованные расходы, не учтенные при установлении регулируемых тарифов в предыдущие периоды регулирования</w:t>
      </w:r>
      <w:r>
        <w:rPr>
          <w:sz w:val="28"/>
          <w:szCs w:val="28"/>
        </w:rPr>
        <w:t xml:space="preserve">» определены как  расходы, связанные с </w:t>
      </w:r>
      <w:r w:rsidRPr="00070716">
        <w:rPr>
          <w:sz w:val="28"/>
          <w:szCs w:val="28"/>
          <w:u w:val="single"/>
        </w:rPr>
        <w:t>незапланированным ростом цен</w:t>
      </w:r>
      <w:r>
        <w:rPr>
          <w:sz w:val="28"/>
          <w:szCs w:val="28"/>
        </w:rPr>
        <w:t xml:space="preserve"> на продукцию, потребляемую регулируемой организацией на осуществление производственной деятельности в течение предыдущего периода регулирования, </w:t>
      </w:r>
      <w:r w:rsidRPr="00070716">
        <w:rPr>
          <w:sz w:val="28"/>
          <w:szCs w:val="28"/>
          <w:u w:val="single"/>
        </w:rPr>
        <w:t>изменением законодательства</w:t>
      </w:r>
      <w:r>
        <w:rPr>
          <w:sz w:val="28"/>
          <w:szCs w:val="28"/>
        </w:rPr>
        <w:t xml:space="preserve">, а также расходы, не учтенные органом регулирования тарифов в предыдущий период регулирования тарифов, </w:t>
      </w:r>
      <w:r w:rsidRPr="00070716">
        <w:rPr>
          <w:sz w:val="28"/>
          <w:szCs w:val="28"/>
          <w:u w:val="single"/>
        </w:rPr>
        <w:t>но признанные экономически обоснованными</w:t>
      </w:r>
      <w:r>
        <w:rPr>
          <w:sz w:val="28"/>
          <w:szCs w:val="28"/>
        </w:rPr>
        <w:t xml:space="preserve"> федеральным органом исполнительной власти в области государственного регулирования тарифов либо судом.</w:t>
      </w:r>
    </w:p>
    <w:p w14:paraId="46272C8F" w14:textId="77777777" w:rsidR="00A45DE2" w:rsidRDefault="00A45DE2" w:rsidP="00A45DE2">
      <w:pPr>
        <w:autoSpaceDE w:val="0"/>
        <w:autoSpaceDN w:val="0"/>
        <w:adjustRightInd w:val="0"/>
        <w:ind w:firstLine="709"/>
        <w:jc w:val="both"/>
        <w:rPr>
          <w:sz w:val="28"/>
          <w:szCs w:val="28"/>
        </w:rPr>
      </w:pPr>
      <w:r>
        <w:rPr>
          <w:sz w:val="28"/>
          <w:szCs w:val="28"/>
        </w:rPr>
        <w:t xml:space="preserve">В соответствии с </w:t>
      </w:r>
      <w:r w:rsidRPr="00070716">
        <w:rPr>
          <w:sz w:val="28"/>
          <w:szCs w:val="28"/>
          <w:u w:val="single"/>
        </w:rPr>
        <w:t>пунктом 15</w:t>
      </w:r>
      <w:r>
        <w:rPr>
          <w:sz w:val="28"/>
          <w:szCs w:val="28"/>
          <w:u w:val="single"/>
        </w:rPr>
        <w:t xml:space="preserve"> Основ ценообразования</w:t>
      </w:r>
      <w:r>
        <w:rPr>
          <w:sz w:val="28"/>
          <w:szCs w:val="28"/>
        </w:rPr>
        <w:t xml:space="preserve">,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w:t>
      </w:r>
      <w:r w:rsidRPr="00070716">
        <w:rPr>
          <w:sz w:val="28"/>
          <w:szCs w:val="28"/>
          <w:u w:val="single"/>
        </w:rPr>
        <w:t>не позднее чем на 3-й годовой период регулирования</w:t>
      </w:r>
      <w:r>
        <w:rPr>
          <w:sz w:val="28"/>
          <w:szCs w:val="28"/>
        </w:rPr>
        <w:t>,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67E53EC4" w14:textId="77777777" w:rsidR="00A45DE2" w:rsidRPr="00070716" w:rsidRDefault="00A45DE2" w:rsidP="00A45DE2">
      <w:pPr>
        <w:autoSpaceDE w:val="0"/>
        <w:autoSpaceDN w:val="0"/>
        <w:adjustRightInd w:val="0"/>
        <w:ind w:left="709"/>
        <w:jc w:val="both"/>
        <w:rPr>
          <w:b/>
          <w:sz w:val="18"/>
          <w:szCs w:val="28"/>
        </w:rPr>
      </w:pPr>
    </w:p>
    <w:p w14:paraId="60A5D6B8" w14:textId="77777777" w:rsidR="00A45DE2" w:rsidRDefault="00A45DE2" w:rsidP="00A45DE2">
      <w:pPr>
        <w:autoSpaceDE w:val="0"/>
        <w:autoSpaceDN w:val="0"/>
        <w:adjustRightInd w:val="0"/>
        <w:ind w:firstLine="709"/>
        <w:jc w:val="both"/>
        <w:rPr>
          <w:sz w:val="28"/>
          <w:szCs w:val="28"/>
        </w:rPr>
      </w:pPr>
      <w:r w:rsidRPr="00053501">
        <w:rPr>
          <w:sz w:val="28"/>
          <w:szCs w:val="28"/>
        </w:rPr>
        <w:t>По данной статье организацией заявлена величина</w:t>
      </w:r>
      <w:r w:rsidRPr="0069547B">
        <w:rPr>
          <w:sz w:val="28"/>
          <w:szCs w:val="28"/>
        </w:rPr>
        <w:t xml:space="preserve"> </w:t>
      </w:r>
      <w:r w:rsidRPr="00053501">
        <w:rPr>
          <w:sz w:val="28"/>
          <w:szCs w:val="28"/>
          <w:u w:val="single"/>
        </w:rPr>
        <w:t>фактически сложившегося перерасхода по статье «Реагенты</w:t>
      </w:r>
      <w:r w:rsidRPr="0069547B">
        <w:rPr>
          <w:sz w:val="28"/>
          <w:szCs w:val="28"/>
        </w:rPr>
        <w:t>»</w:t>
      </w:r>
      <w:r>
        <w:rPr>
          <w:sz w:val="28"/>
          <w:szCs w:val="28"/>
        </w:rPr>
        <w:t xml:space="preserve"> в размере </w:t>
      </w:r>
      <w:r w:rsidRPr="0069547B">
        <w:rPr>
          <w:b/>
          <w:i/>
          <w:sz w:val="28"/>
          <w:szCs w:val="28"/>
        </w:rPr>
        <w:t>2569,92</w:t>
      </w:r>
      <w:r>
        <w:rPr>
          <w:sz w:val="28"/>
          <w:szCs w:val="28"/>
        </w:rPr>
        <w:t xml:space="preserve"> тыс. руб.,</w:t>
      </w:r>
      <w:r w:rsidRPr="0069547B">
        <w:rPr>
          <w:sz w:val="28"/>
          <w:szCs w:val="28"/>
        </w:rPr>
        <w:t xml:space="preserve"> в том числе в связи с </w:t>
      </w:r>
      <w:r w:rsidRPr="00053501">
        <w:rPr>
          <w:b/>
          <w:i/>
          <w:sz w:val="28"/>
          <w:szCs w:val="28"/>
          <w:u w:val="single"/>
        </w:rPr>
        <w:t xml:space="preserve">заменой жидкого хлора на </w:t>
      </w:r>
      <w:r>
        <w:rPr>
          <w:b/>
          <w:i/>
          <w:sz w:val="28"/>
          <w:szCs w:val="28"/>
          <w:u w:val="single"/>
        </w:rPr>
        <w:t>мен</w:t>
      </w:r>
      <w:r w:rsidRPr="00053501">
        <w:rPr>
          <w:b/>
          <w:i/>
          <w:sz w:val="28"/>
          <w:szCs w:val="28"/>
          <w:u w:val="single"/>
        </w:rPr>
        <w:t xml:space="preserve">ее </w:t>
      </w:r>
      <w:r>
        <w:rPr>
          <w:b/>
          <w:i/>
          <w:sz w:val="28"/>
          <w:szCs w:val="28"/>
          <w:u w:val="single"/>
        </w:rPr>
        <w:t>взрывооп</w:t>
      </w:r>
      <w:r w:rsidRPr="00053501">
        <w:rPr>
          <w:b/>
          <w:i/>
          <w:sz w:val="28"/>
          <w:szCs w:val="28"/>
          <w:u w:val="single"/>
        </w:rPr>
        <w:t>асный</w:t>
      </w:r>
      <w:r>
        <w:rPr>
          <w:b/>
          <w:i/>
          <w:sz w:val="28"/>
          <w:szCs w:val="28"/>
          <w:u w:val="single"/>
        </w:rPr>
        <w:t xml:space="preserve"> и менее токсичный гипохлорит </w:t>
      </w:r>
      <w:proofErr w:type="gramStart"/>
      <w:r>
        <w:rPr>
          <w:b/>
          <w:i/>
          <w:sz w:val="28"/>
          <w:szCs w:val="28"/>
          <w:u w:val="single"/>
        </w:rPr>
        <w:t>натрия</w:t>
      </w:r>
      <w:r>
        <w:rPr>
          <w:b/>
          <w:i/>
          <w:sz w:val="28"/>
          <w:szCs w:val="28"/>
        </w:rPr>
        <w:t xml:space="preserve"> </w:t>
      </w:r>
      <w:r w:rsidRPr="00053501">
        <w:rPr>
          <w:b/>
          <w:sz w:val="28"/>
          <w:szCs w:val="28"/>
        </w:rPr>
        <w:t>)</w:t>
      </w:r>
      <w:proofErr w:type="gramEnd"/>
      <w:r w:rsidRPr="0069547B">
        <w:rPr>
          <w:sz w:val="28"/>
          <w:szCs w:val="28"/>
        </w:rPr>
        <w:t xml:space="preserve"> (</w:t>
      </w:r>
      <w:r w:rsidRPr="00053501">
        <w:rPr>
          <w:b/>
          <w:i/>
          <w:sz w:val="28"/>
          <w:szCs w:val="28"/>
        </w:rPr>
        <w:t>11779,12 тыс. руб. – 9391,61 тыс. руб. = 2387,51 тыс. руб.</w:t>
      </w:r>
      <w:r>
        <w:rPr>
          <w:b/>
          <w:i/>
          <w:sz w:val="28"/>
          <w:szCs w:val="28"/>
        </w:rPr>
        <w:t xml:space="preserve">), </w:t>
      </w:r>
      <w:r w:rsidRPr="00053501">
        <w:rPr>
          <w:b/>
          <w:sz w:val="28"/>
          <w:szCs w:val="28"/>
        </w:rPr>
        <w:t xml:space="preserve"> </w:t>
      </w:r>
      <w:r w:rsidRPr="00053501">
        <w:rPr>
          <w:sz w:val="28"/>
          <w:szCs w:val="28"/>
        </w:rPr>
        <w:t xml:space="preserve">с учетом ИПЦ </w:t>
      </w:r>
      <w:r w:rsidRPr="00053501">
        <w:rPr>
          <w:b/>
          <w:i/>
          <w:sz w:val="28"/>
          <w:szCs w:val="28"/>
        </w:rPr>
        <w:t>103,6%</w:t>
      </w:r>
      <w:r w:rsidRPr="00053501">
        <w:rPr>
          <w:sz w:val="28"/>
          <w:szCs w:val="28"/>
        </w:rPr>
        <w:t xml:space="preserve"> на 2021 и </w:t>
      </w:r>
      <w:r w:rsidRPr="00053501">
        <w:rPr>
          <w:b/>
          <w:i/>
          <w:sz w:val="28"/>
          <w:szCs w:val="28"/>
        </w:rPr>
        <w:t>103,9%</w:t>
      </w:r>
      <w:r w:rsidRPr="00053501">
        <w:rPr>
          <w:sz w:val="28"/>
          <w:szCs w:val="28"/>
        </w:rPr>
        <w:t xml:space="preserve"> на 2022 г.  </w:t>
      </w:r>
    </w:p>
    <w:p w14:paraId="552B31CD" w14:textId="77777777" w:rsidR="00A45DE2" w:rsidRDefault="00A45DE2" w:rsidP="00A45DE2">
      <w:pPr>
        <w:autoSpaceDE w:val="0"/>
        <w:autoSpaceDN w:val="0"/>
        <w:adjustRightInd w:val="0"/>
        <w:ind w:firstLine="709"/>
        <w:jc w:val="both"/>
        <w:rPr>
          <w:sz w:val="28"/>
          <w:szCs w:val="28"/>
        </w:rPr>
      </w:pPr>
      <w:r>
        <w:rPr>
          <w:sz w:val="28"/>
          <w:szCs w:val="28"/>
        </w:rPr>
        <w:t>Расшифровка и копии документов, подтверждающих указанную величину фактических затрат 2020 года (в том числе закупочная документация), представлены в Томе № 9.</w:t>
      </w:r>
    </w:p>
    <w:p w14:paraId="752260F5" w14:textId="77777777" w:rsidR="00A45DE2" w:rsidRPr="006A04F3" w:rsidRDefault="00A45DE2" w:rsidP="00A45DE2">
      <w:pPr>
        <w:autoSpaceDE w:val="0"/>
        <w:autoSpaceDN w:val="0"/>
        <w:adjustRightInd w:val="0"/>
        <w:ind w:firstLine="709"/>
        <w:jc w:val="both"/>
        <w:rPr>
          <w:sz w:val="10"/>
          <w:szCs w:val="28"/>
        </w:rPr>
      </w:pPr>
    </w:p>
    <w:p w14:paraId="42EE8EE4" w14:textId="77777777" w:rsidR="00A45DE2" w:rsidRDefault="00A45DE2" w:rsidP="00A45DE2">
      <w:pPr>
        <w:autoSpaceDE w:val="0"/>
        <w:autoSpaceDN w:val="0"/>
        <w:adjustRightInd w:val="0"/>
        <w:ind w:firstLine="709"/>
        <w:jc w:val="both"/>
        <w:rPr>
          <w:sz w:val="28"/>
          <w:szCs w:val="28"/>
          <w:u w:val="single"/>
        </w:rPr>
      </w:pPr>
      <w:r w:rsidRPr="00A2047E">
        <w:rPr>
          <w:sz w:val="28"/>
          <w:szCs w:val="28"/>
        </w:rPr>
        <w:t xml:space="preserve">В связи с тем, что </w:t>
      </w:r>
      <w:r w:rsidRPr="00A2047E">
        <w:rPr>
          <w:sz w:val="28"/>
          <w:szCs w:val="28"/>
          <w:u w:val="single"/>
        </w:rPr>
        <w:t>расходы на реагенты входят в состав расчетной величины Базового уровня Операционных расходов  (п. 18, 44, 88 Методических указаний</w:t>
      </w:r>
      <w:r w:rsidRPr="00A2047E">
        <w:rPr>
          <w:sz w:val="28"/>
          <w:szCs w:val="28"/>
        </w:rPr>
        <w:t xml:space="preserve">) </w:t>
      </w:r>
      <w:r w:rsidRPr="00A2047E">
        <w:rPr>
          <w:sz w:val="28"/>
          <w:szCs w:val="28"/>
          <w:u w:val="single"/>
        </w:rPr>
        <w:t>и не подлежат корректировке по данной статье</w:t>
      </w:r>
      <w:r w:rsidRPr="00A2047E">
        <w:rPr>
          <w:sz w:val="28"/>
          <w:szCs w:val="28"/>
        </w:rPr>
        <w:t xml:space="preserve">, так как </w:t>
      </w:r>
      <w:r w:rsidRPr="00A2047E">
        <w:rPr>
          <w:sz w:val="28"/>
          <w:szCs w:val="28"/>
          <w:u w:val="single"/>
        </w:rPr>
        <w:t>не соответствуют определению</w:t>
      </w:r>
      <w:r w:rsidRPr="00A2047E">
        <w:rPr>
          <w:sz w:val="28"/>
          <w:szCs w:val="28"/>
        </w:rPr>
        <w:t xml:space="preserve">  «Экономически обоснованных расходов, не учтенных при установлении регулируемых тарифов в предыдущие периоды», данные расходы </w:t>
      </w:r>
      <w:r w:rsidRPr="00A2047E">
        <w:rPr>
          <w:sz w:val="28"/>
          <w:szCs w:val="28"/>
          <w:u w:val="single"/>
        </w:rPr>
        <w:t xml:space="preserve">отклонены. </w:t>
      </w:r>
    </w:p>
    <w:p w14:paraId="54EC8C48" w14:textId="77777777" w:rsidR="00A45DE2" w:rsidRDefault="00A45DE2" w:rsidP="00A45DE2">
      <w:pPr>
        <w:autoSpaceDE w:val="0"/>
        <w:autoSpaceDN w:val="0"/>
        <w:adjustRightInd w:val="0"/>
        <w:ind w:firstLine="709"/>
        <w:jc w:val="both"/>
        <w:rPr>
          <w:sz w:val="28"/>
          <w:szCs w:val="28"/>
          <w:u w:val="single"/>
        </w:rPr>
      </w:pPr>
    </w:p>
    <w:p w14:paraId="11CE7CA0" w14:textId="77777777" w:rsidR="00A45DE2" w:rsidRPr="00E35B47" w:rsidRDefault="00A45DE2" w:rsidP="00A45DE2">
      <w:pPr>
        <w:autoSpaceDE w:val="0"/>
        <w:autoSpaceDN w:val="0"/>
        <w:adjustRightInd w:val="0"/>
        <w:ind w:firstLine="709"/>
        <w:jc w:val="both"/>
        <w:rPr>
          <w:sz w:val="28"/>
          <w:szCs w:val="28"/>
          <w:u w:val="single"/>
        </w:rPr>
      </w:pPr>
      <w:r>
        <w:rPr>
          <w:sz w:val="28"/>
          <w:szCs w:val="28"/>
          <w:u w:val="single"/>
        </w:rPr>
        <w:t>15.12.2021 (</w:t>
      </w:r>
      <w:proofErr w:type="spellStart"/>
      <w:r>
        <w:rPr>
          <w:sz w:val="28"/>
          <w:szCs w:val="28"/>
          <w:u w:val="single"/>
        </w:rPr>
        <w:t>вх</w:t>
      </w:r>
      <w:proofErr w:type="spellEnd"/>
      <w:r>
        <w:rPr>
          <w:sz w:val="28"/>
          <w:szCs w:val="28"/>
          <w:u w:val="single"/>
        </w:rPr>
        <w:t xml:space="preserve">. № 6749, исх. от 14.12.2021 № 2021/000573)                      </w:t>
      </w:r>
      <w:r w:rsidRPr="00760983">
        <w:rPr>
          <w:sz w:val="28"/>
          <w:szCs w:val="28"/>
        </w:rPr>
        <w:t>ОАО «СКЭК» обратилось с предложением учесть по данной статье сумму</w:t>
      </w:r>
      <w:r>
        <w:rPr>
          <w:sz w:val="28"/>
          <w:szCs w:val="28"/>
          <w:u w:val="single"/>
        </w:rPr>
        <w:t xml:space="preserve"> фактически понесенных организацией  в 2020 г. затрат, возникших в связи с </w:t>
      </w:r>
      <w:r w:rsidRPr="00760983">
        <w:rPr>
          <w:b/>
          <w:sz w:val="28"/>
          <w:szCs w:val="28"/>
          <w:u w:val="single"/>
        </w:rPr>
        <w:t xml:space="preserve">переходом собственников ряда многоквартирных жилых домов (МКД) </w:t>
      </w:r>
      <w:r>
        <w:rPr>
          <w:b/>
          <w:sz w:val="28"/>
          <w:szCs w:val="28"/>
          <w:u w:val="single"/>
        </w:rPr>
        <w:t xml:space="preserve">            </w:t>
      </w:r>
      <w:r w:rsidRPr="00760983">
        <w:rPr>
          <w:b/>
          <w:sz w:val="28"/>
          <w:szCs w:val="28"/>
          <w:u w:val="single"/>
        </w:rPr>
        <w:t xml:space="preserve">в г. Полысаево на прямое управление и непосредственные расчеты </w:t>
      </w:r>
      <w:r>
        <w:rPr>
          <w:b/>
          <w:sz w:val="28"/>
          <w:szCs w:val="28"/>
          <w:u w:val="single"/>
        </w:rPr>
        <w:t xml:space="preserve">                  </w:t>
      </w:r>
      <w:r w:rsidRPr="00760983">
        <w:rPr>
          <w:b/>
          <w:sz w:val="28"/>
          <w:szCs w:val="28"/>
          <w:u w:val="single"/>
        </w:rPr>
        <w:t>с ресурсоснабжающей организацией</w:t>
      </w:r>
      <w:r>
        <w:rPr>
          <w:sz w:val="28"/>
          <w:szCs w:val="28"/>
          <w:u w:val="single"/>
        </w:rPr>
        <w:t xml:space="preserve"> (ОАО «СКЭК</w:t>
      </w:r>
      <w:r w:rsidRPr="00760983">
        <w:rPr>
          <w:sz w:val="28"/>
          <w:szCs w:val="28"/>
        </w:rPr>
        <w:t>»)</w:t>
      </w:r>
      <w:r>
        <w:rPr>
          <w:sz w:val="28"/>
          <w:szCs w:val="28"/>
        </w:rPr>
        <w:t xml:space="preserve">, и отнесенных на холодное водоснабжение </w:t>
      </w:r>
      <w:r w:rsidRPr="00E35B47">
        <w:rPr>
          <w:b/>
          <w:sz w:val="28"/>
          <w:szCs w:val="28"/>
          <w:u w:val="single"/>
        </w:rPr>
        <w:t xml:space="preserve">в размере </w:t>
      </w:r>
      <w:r w:rsidRPr="00E35B47">
        <w:rPr>
          <w:b/>
          <w:i/>
          <w:sz w:val="28"/>
          <w:szCs w:val="28"/>
          <w:u w:val="single"/>
        </w:rPr>
        <w:t>397,32</w:t>
      </w:r>
      <w:r w:rsidRPr="00E35B47">
        <w:rPr>
          <w:b/>
          <w:sz w:val="28"/>
          <w:szCs w:val="28"/>
          <w:u w:val="single"/>
        </w:rPr>
        <w:t xml:space="preserve"> тыс. руб.</w:t>
      </w:r>
      <w:r w:rsidRPr="00E35B47">
        <w:rPr>
          <w:sz w:val="28"/>
          <w:szCs w:val="28"/>
          <w:u w:val="single"/>
        </w:rPr>
        <w:t xml:space="preserve"> </w:t>
      </w:r>
    </w:p>
    <w:p w14:paraId="398FD121" w14:textId="77777777" w:rsidR="00A45DE2" w:rsidRDefault="00A45DE2" w:rsidP="00A45DE2">
      <w:pPr>
        <w:autoSpaceDE w:val="0"/>
        <w:autoSpaceDN w:val="0"/>
        <w:adjustRightInd w:val="0"/>
        <w:ind w:firstLine="709"/>
        <w:jc w:val="both"/>
        <w:rPr>
          <w:sz w:val="28"/>
          <w:szCs w:val="28"/>
        </w:rPr>
      </w:pPr>
      <w:r w:rsidRPr="00760983">
        <w:rPr>
          <w:sz w:val="28"/>
          <w:szCs w:val="28"/>
        </w:rPr>
        <w:t xml:space="preserve">  (Данные расходы, распределенные на деятельность по холодному водоснабжению, были </w:t>
      </w:r>
      <w:r>
        <w:rPr>
          <w:sz w:val="28"/>
          <w:szCs w:val="28"/>
          <w:u w:val="single"/>
        </w:rPr>
        <w:t xml:space="preserve">некорректно отражены организацией в шаблоне </w:t>
      </w:r>
      <w:r>
        <w:rPr>
          <w:sz w:val="28"/>
          <w:szCs w:val="28"/>
          <w:u w:val="single"/>
          <w:lang w:val="en-US"/>
        </w:rPr>
        <w:t>CALC</w:t>
      </w:r>
      <w:r w:rsidRPr="00760983">
        <w:rPr>
          <w:sz w:val="28"/>
          <w:szCs w:val="28"/>
          <w:u w:val="single"/>
        </w:rPr>
        <w:t>.</w:t>
      </w:r>
      <w:r>
        <w:rPr>
          <w:sz w:val="28"/>
          <w:szCs w:val="28"/>
          <w:u w:val="single"/>
          <w:lang w:val="en-US"/>
        </w:rPr>
        <w:t>TARIFF</w:t>
      </w:r>
      <w:r w:rsidRPr="00760983">
        <w:rPr>
          <w:sz w:val="28"/>
          <w:szCs w:val="28"/>
          <w:u w:val="single"/>
        </w:rPr>
        <w:t>.</w:t>
      </w:r>
      <w:r>
        <w:rPr>
          <w:sz w:val="28"/>
          <w:szCs w:val="28"/>
          <w:u w:val="single"/>
          <w:lang w:val="en-US"/>
        </w:rPr>
        <w:t>VODA</w:t>
      </w:r>
      <w:r w:rsidRPr="00760983">
        <w:rPr>
          <w:sz w:val="28"/>
          <w:szCs w:val="28"/>
          <w:u w:val="single"/>
        </w:rPr>
        <w:t xml:space="preserve">.6.42 </w:t>
      </w:r>
      <w:r>
        <w:rPr>
          <w:sz w:val="28"/>
          <w:szCs w:val="28"/>
          <w:u w:val="single"/>
        </w:rPr>
        <w:t xml:space="preserve">в составе затрат отчетного периода </w:t>
      </w:r>
      <w:r w:rsidRPr="00760983">
        <w:rPr>
          <w:sz w:val="28"/>
          <w:szCs w:val="28"/>
        </w:rPr>
        <w:t xml:space="preserve">по </w:t>
      </w:r>
      <w:r w:rsidRPr="006F275F">
        <w:rPr>
          <w:sz w:val="28"/>
          <w:szCs w:val="28"/>
        </w:rPr>
        <w:t>статье «</w:t>
      </w:r>
      <w:r w:rsidRPr="00760983">
        <w:rPr>
          <w:sz w:val="28"/>
          <w:szCs w:val="28"/>
        </w:rPr>
        <w:t>Экономически обоснованные расходы, не учтенные при установлении регулируемых тарифов в предыдущие периоды регулирования</w:t>
      </w:r>
      <w:r>
        <w:rPr>
          <w:sz w:val="28"/>
          <w:szCs w:val="28"/>
        </w:rPr>
        <w:t>», а не в составе себестоимости).</w:t>
      </w:r>
    </w:p>
    <w:p w14:paraId="5D56B202" w14:textId="77777777" w:rsidR="00A45DE2" w:rsidRPr="00E35B47" w:rsidRDefault="00A45DE2" w:rsidP="00A45DE2">
      <w:pPr>
        <w:autoSpaceDE w:val="0"/>
        <w:autoSpaceDN w:val="0"/>
        <w:adjustRightInd w:val="0"/>
        <w:ind w:firstLine="709"/>
        <w:jc w:val="both"/>
        <w:rPr>
          <w:sz w:val="18"/>
          <w:szCs w:val="28"/>
        </w:rPr>
      </w:pPr>
    </w:p>
    <w:p w14:paraId="61F7DA74" w14:textId="77777777" w:rsidR="00A45DE2" w:rsidRDefault="00A45DE2" w:rsidP="00A45DE2">
      <w:pPr>
        <w:autoSpaceDE w:val="0"/>
        <w:autoSpaceDN w:val="0"/>
        <w:adjustRightInd w:val="0"/>
        <w:ind w:firstLine="709"/>
        <w:jc w:val="both"/>
        <w:rPr>
          <w:sz w:val="28"/>
          <w:szCs w:val="28"/>
        </w:rPr>
      </w:pPr>
      <w:r>
        <w:rPr>
          <w:sz w:val="28"/>
          <w:szCs w:val="28"/>
        </w:rPr>
        <w:t>В качестве документов, подтверждающих фактические затраты отчетного периода, в деле представлены (Том № 10, стр. 1-110):</w:t>
      </w:r>
    </w:p>
    <w:p w14:paraId="7C848B46" w14:textId="77777777" w:rsidR="00A45DE2" w:rsidRDefault="00A45DE2" w:rsidP="00A45DE2">
      <w:pPr>
        <w:numPr>
          <w:ilvl w:val="0"/>
          <w:numId w:val="20"/>
        </w:numPr>
        <w:autoSpaceDE w:val="0"/>
        <w:autoSpaceDN w:val="0"/>
        <w:adjustRightInd w:val="0"/>
        <w:ind w:left="0" w:firstLine="709"/>
        <w:jc w:val="both"/>
        <w:rPr>
          <w:sz w:val="28"/>
          <w:szCs w:val="28"/>
        </w:rPr>
      </w:pPr>
      <w:r>
        <w:rPr>
          <w:sz w:val="28"/>
          <w:szCs w:val="28"/>
        </w:rPr>
        <w:t xml:space="preserve">пояснительная записка со ссылкой на </w:t>
      </w:r>
      <w:r w:rsidRPr="00760983">
        <w:rPr>
          <w:sz w:val="28"/>
          <w:szCs w:val="28"/>
          <w:u w:val="single"/>
        </w:rPr>
        <w:t>статью 157.2 «Жилищного кодекса Российской Федерации» от 29.12.2004 № 188-ФЗ</w:t>
      </w:r>
      <w:r>
        <w:rPr>
          <w:sz w:val="28"/>
          <w:szCs w:val="28"/>
        </w:rPr>
        <w:t xml:space="preserve"> в качестве основания для перехода собственников МКД на прямые договоры;</w:t>
      </w:r>
    </w:p>
    <w:p w14:paraId="03DFF54B" w14:textId="77777777" w:rsidR="00A45DE2" w:rsidRDefault="00A45DE2" w:rsidP="00A45DE2">
      <w:pPr>
        <w:numPr>
          <w:ilvl w:val="0"/>
          <w:numId w:val="20"/>
        </w:numPr>
        <w:autoSpaceDE w:val="0"/>
        <w:autoSpaceDN w:val="0"/>
        <w:adjustRightInd w:val="0"/>
        <w:ind w:left="0" w:firstLine="709"/>
        <w:jc w:val="both"/>
        <w:rPr>
          <w:sz w:val="28"/>
          <w:szCs w:val="28"/>
        </w:rPr>
      </w:pPr>
      <w:r>
        <w:rPr>
          <w:sz w:val="28"/>
          <w:szCs w:val="28"/>
        </w:rPr>
        <w:t>копии Агентского договора от 01.05.2019 № 13/19</w:t>
      </w:r>
      <w:proofErr w:type="gramStart"/>
      <w:r>
        <w:rPr>
          <w:sz w:val="28"/>
          <w:szCs w:val="28"/>
        </w:rPr>
        <w:t>РКЦ  и</w:t>
      </w:r>
      <w:proofErr w:type="gramEnd"/>
      <w:r>
        <w:rPr>
          <w:sz w:val="28"/>
          <w:szCs w:val="28"/>
        </w:rPr>
        <w:t xml:space="preserve"> Агентского договора от 01.01.2021 № 1/21РКЦ, заключенных с ООО «Расчетно-кассовый центр» (с прилагаемыми списками адресов обслуживаемых МКД);</w:t>
      </w:r>
    </w:p>
    <w:p w14:paraId="41D1F146" w14:textId="77777777" w:rsidR="00A45DE2" w:rsidRPr="00760983" w:rsidRDefault="00A45DE2" w:rsidP="00A45DE2">
      <w:pPr>
        <w:numPr>
          <w:ilvl w:val="0"/>
          <w:numId w:val="20"/>
        </w:numPr>
        <w:autoSpaceDE w:val="0"/>
        <w:autoSpaceDN w:val="0"/>
        <w:adjustRightInd w:val="0"/>
        <w:ind w:left="0" w:firstLine="709"/>
        <w:jc w:val="both"/>
        <w:rPr>
          <w:sz w:val="28"/>
          <w:szCs w:val="28"/>
        </w:rPr>
      </w:pPr>
      <w:r>
        <w:rPr>
          <w:sz w:val="28"/>
          <w:szCs w:val="28"/>
        </w:rPr>
        <w:t>сводная ведомость по данным отчета об исполнении агентского договора от 01.05.2019 № 13/19</w:t>
      </w:r>
      <w:proofErr w:type="gramStart"/>
      <w:r>
        <w:rPr>
          <w:sz w:val="28"/>
          <w:szCs w:val="28"/>
        </w:rPr>
        <w:t>РКЦ  за</w:t>
      </w:r>
      <w:proofErr w:type="gramEnd"/>
      <w:r>
        <w:rPr>
          <w:sz w:val="28"/>
          <w:szCs w:val="28"/>
        </w:rPr>
        <w:t xml:space="preserve"> январь-декабрь 2020 г.;</w:t>
      </w:r>
    </w:p>
    <w:p w14:paraId="2E21D8A8" w14:textId="77777777" w:rsidR="00A45DE2" w:rsidRPr="00760983" w:rsidRDefault="00A45DE2" w:rsidP="00A45DE2">
      <w:pPr>
        <w:numPr>
          <w:ilvl w:val="0"/>
          <w:numId w:val="20"/>
        </w:numPr>
        <w:autoSpaceDE w:val="0"/>
        <w:autoSpaceDN w:val="0"/>
        <w:adjustRightInd w:val="0"/>
        <w:ind w:left="0" w:firstLine="709"/>
        <w:jc w:val="both"/>
        <w:rPr>
          <w:sz w:val="28"/>
          <w:szCs w:val="28"/>
        </w:rPr>
      </w:pPr>
      <w:r>
        <w:rPr>
          <w:sz w:val="28"/>
          <w:szCs w:val="28"/>
        </w:rPr>
        <w:t>копии отчетов платежного агента об исполнении агентского договора от 01.05.2019 № 13/19</w:t>
      </w:r>
      <w:proofErr w:type="gramStart"/>
      <w:r>
        <w:rPr>
          <w:sz w:val="28"/>
          <w:szCs w:val="28"/>
        </w:rPr>
        <w:t>РКЦ  за</w:t>
      </w:r>
      <w:proofErr w:type="gramEnd"/>
      <w:r>
        <w:rPr>
          <w:sz w:val="28"/>
          <w:szCs w:val="28"/>
        </w:rPr>
        <w:t xml:space="preserve"> январь-декабрь 2020 г.;</w:t>
      </w:r>
    </w:p>
    <w:p w14:paraId="638170C8" w14:textId="77777777" w:rsidR="00A45DE2" w:rsidRDefault="00A45DE2" w:rsidP="00A45DE2">
      <w:pPr>
        <w:numPr>
          <w:ilvl w:val="0"/>
          <w:numId w:val="20"/>
        </w:numPr>
        <w:autoSpaceDE w:val="0"/>
        <w:autoSpaceDN w:val="0"/>
        <w:adjustRightInd w:val="0"/>
        <w:ind w:left="0" w:firstLine="709"/>
        <w:jc w:val="both"/>
        <w:rPr>
          <w:sz w:val="28"/>
          <w:szCs w:val="28"/>
        </w:rPr>
      </w:pPr>
      <w:r>
        <w:rPr>
          <w:sz w:val="28"/>
          <w:szCs w:val="28"/>
        </w:rPr>
        <w:t xml:space="preserve">«Информация о переходе на прямые договоры с ОАО «СКЭК» на территории </w:t>
      </w:r>
      <w:proofErr w:type="spellStart"/>
      <w:r>
        <w:rPr>
          <w:sz w:val="28"/>
          <w:szCs w:val="28"/>
        </w:rPr>
        <w:t>Полысаевского</w:t>
      </w:r>
      <w:proofErr w:type="spellEnd"/>
      <w:r>
        <w:rPr>
          <w:sz w:val="28"/>
          <w:szCs w:val="28"/>
        </w:rPr>
        <w:t xml:space="preserve"> городского округа в части холодного водоснабжения и водоотведения (</w:t>
      </w:r>
      <w:r w:rsidRPr="003D1422">
        <w:rPr>
          <w:b/>
          <w:i/>
          <w:sz w:val="28"/>
          <w:szCs w:val="28"/>
        </w:rPr>
        <w:t>23</w:t>
      </w:r>
      <w:r>
        <w:rPr>
          <w:sz w:val="28"/>
          <w:szCs w:val="28"/>
        </w:rPr>
        <w:t xml:space="preserve"> жилых многоквартирных дома);</w:t>
      </w:r>
    </w:p>
    <w:p w14:paraId="77D09AFE" w14:textId="77777777" w:rsidR="00A45DE2" w:rsidRDefault="00A45DE2" w:rsidP="00A45DE2">
      <w:pPr>
        <w:numPr>
          <w:ilvl w:val="0"/>
          <w:numId w:val="20"/>
        </w:numPr>
        <w:autoSpaceDE w:val="0"/>
        <w:autoSpaceDN w:val="0"/>
        <w:adjustRightInd w:val="0"/>
        <w:ind w:left="0" w:firstLine="709"/>
        <w:jc w:val="both"/>
        <w:rPr>
          <w:sz w:val="28"/>
          <w:szCs w:val="28"/>
        </w:rPr>
      </w:pPr>
      <w:r>
        <w:rPr>
          <w:sz w:val="28"/>
          <w:szCs w:val="28"/>
        </w:rPr>
        <w:t xml:space="preserve">копии писем управляющих </w:t>
      </w:r>
      <w:proofErr w:type="gramStart"/>
      <w:r>
        <w:rPr>
          <w:sz w:val="28"/>
          <w:szCs w:val="28"/>
        </w:rPr>
        <w:t>компания  и</w:t>
      </w:r>
      <w:proofErr w:type="gramEnd"/>
      <w:r>
        <w:rPr>
          <w:sz w:val="28"/>
          <w:szCs w:val="28"/>
        </w:rPr>
        <w:t xml:space="preserve"> копии протоколов общих собраний собственников жилых помещений в указанных МКД по вопросу заключения прямых договоров холодного водоснабжения и водоотведения с ОАО «СКЭК»;</w:t>
      </w:r>
    </w:p>
    <w:p w14:paraId="18D70986" w14:textId="77777777" w:rsidR="00A45DE2" w:rsidRDefault="00A45DE2" w:rsidP="00A45DE2">
      <w:pPr>
        <w:numPr>
          <w:ilvl w:val="0"/>
          <w:numId w:val="20"/>
        </w:numPr>
        <w:autoSpaceDE w:val="0"/>
        <w:autoSpaceDN w:val="0"/>
        <w:adjustRightInd w:val="0"/>
        <w:ind w:left="0" w:firstLine="709"/>
        <w:jc w:val="both"/>
        <w:rPr>
          <w:sz w:val="28"/>
          <w:szCs w:val="28"/>
        </w:rPr>
      </w:pPr>
      <w:r>
        <w:rPr>
          <w:sz w:val="28"/>
          <w:szCs w:val="28"/>
        </w:rPr>
        <w:t xml:space="preserve"> копия «Аналитического отчета с 01/01/2020 по 31/12/2020» по </w:t>
      </w:r>
      <w:proofErr w:type="spellStart"/>
      <w:r>
        <w:rPr>
          <w:sz w:val="28"/>
          <w:szCs w:val="28"/>
        </w:rPr>
        <w:t>сч</w:t>
      </w:r>
      <w:proofErr w:type="spellEnd"/>
      <w:r>
        <w:rPr>
          <w:sz w:val="28"/>
          <w:szCs w:val="28"/>
        </w:rPr>
        <w:t>. 25 «Общепроизводственные расходы» - «Водоснабжение и водоотведение г. Полысаево».</w:t>
      </w:r>
    </w:p>
    <w:p w14:paraId="0C9507EA" w14:textId="77777777" w:rsidR="00A45DE2" w:rsidRPr="00E35B47" w:rsidRDefault="00A45DE2" w:rsidP="00A45DE2">
      <w:pPr>
        <w:autoSpaceDE w:val="0"/>
        <w:autoSpaceDN w:val="0"/>
        <w:adjustRightInd w:val="0"/>
        <w:jc w:val="both"/>
        <w:rPr>
          <w:sz w:val="14"/>
          <w:szCs w:val="28"/>
        </w:rPr>
      </w:pPr>
    </w:p>
    <w:p w14:paraId="4C5D5241" w14:textId="77777777" w:rsidR="00A45DE2" w:rsidRDefault="00A45DE2" w:rsidP="00A45DE2">
      <w:pPr>
        <w:autoSpaceDE w:val="0"/>
        <w:autoSpaceDN w:val="0"/>
        <w:adjustRightInd w:val="0"/>
        <w:ind w:firstLine="709"/>
        <w:jc w:val="both"/>
        <w:rPr>
          <w:sz w:val="28"/>
          <w:szCs w:val="28"/>
        </w:rPr>
      </w:pPr>
      <w:r>
        <w:rPr>
          <w:sz w:val="28"/>
          <w:szCs w:val="28"/>
        </w:rPr>
        <w:t xml:space="preserve">Согласно условиям указанного договора от 01.05.2019 № 13/19РКЦ, вознаграждение агента составляет </w:t>
      </w:r>
      <w:r w:rsidRPr="00793ECD">
        <w:rPr>
          <w:b/>
          <w:i/>
          <w:sz w:val="28"/>
          <w:szCs w:val="28"/>
        </w:rPr>
        <w:t>3%</w:t>
      </w:r>
      <w:r>
        <w:rPr>
          <w:sz w:val="28"/>
          <w:szCs w:val="28"/>
        </w:rPr>
        <w:t xml:space="preserve"> от суммы принятых платежей населения за предоставленные услуги по холодному водоснабжению и водоотведению. </w:t>
      </w:r>
    </w:p>
    <w:p w14:paraId="332974EF" w14:textId="77777777" w:rsidR="00A45DE2" w:rsidRDefault="00A45DE2" w:rsidP="00A45DE2">
      <w:pPr>
        <w:autoSpaceDE w:val="0"/>
        <w:autoSpaceDN w:val="0"/>
        <w:adjustRightInd w:val="0"/>
        <w:ind w:firstLine="709"/>
        <w:jc w:val="both"/>
        <w:rPr>
          <w:sz w:val="28"/>
          <w:szCs w:val="28"/>
        </w:rPr>
      </w:pPr>
      <w:r>
        <w:rPr>
          <w:sz w:val="28"/>
          <w:szCs w:val="28"/>
        </w:rPr>
        <w:t xml:space="preserve">Согласно сводной ведомости по данным отчета об исполнении агентского договора, сумма перечислений платежей населения (с учетом пени) за 2020 г. составила </w:t>
      </w:r>
      <w:r w:rsidRPr="00D86047">
        <w:rPr>
          <w:b/>
          <w:i/>
          <w:sz w:val="28"/>
          <w:szCs w:val="28"/>
        </w:rPr>
        <w:t>19447,98</w:t>
      </w:r>
      <w:r>
        <w:rPr>
          <w:sz w:val="28"/>
          <w:szCs w:val="28"/>
        </w:rPr>
        <w:t xml:space="preserve"> тыс. руб., вознаграждение агента – </w:t>
      </w:r>
      <w:r w:rsidRPr="00D86047">
        <w:rPr>
          <w:b/>
          <w:i/>
          <w:sz w:val="28"/>
          <w:szCs w:val="28"/>
        </w:rPr>
        <w:t>583,44</w:t>
      </w:r>
      <w:r>
        <w:rPr>
          <w:sz w:val="28"/>
          <w:szCs w:val="28"/>
        </w:rPr>
        <w:t xml:space="preserve"> тыс. руб. Данная величина отражена в </w:t>
      </w:r>
      <w:proofErr w:type="gramStart"/>
      <w:r>
        <w:rPr>
          <w:sz w:val="28"/>
          <w:szCs w:val="28"/>
        </w:rPr>
        <w:t>представленном  аналитическом</w:t>
      </w:r>
      <w:proofErr w:type="gramEnd"/>
      <w:r>
        <w:rPr>
          <w:sz w:val="28"/>
          <w:szCs w:val="28"/>
        </w:rPr>
        <w:t xml:space="preserve"> отчете по </w:t>
      </w:r>
      <w:proofErr w:type="spellStart"/>
      <w:r>
        <w:rPr>
          <w:sz w:val="28"/>
          <w:szCs w:val="28"/>
        </w:rPr>
        <w:t>сч</w:t>
      </w:r>
      <w:proofErr w:type="spellEnd"/>
      <w:r>
        <w:rPr>
          <w:sz w:val="28"/>
          <w:szCs w:val="28"/>
        </w:rPr>
        <w:t>. 25, по статье «Услуги по приему платежей», и распределена в соответствии с учетной политикой:</w:t>
      </w:r>
    </w:p>
    <w:p w14:paraId="5877CF30" w14:textId="77777777" w:rsidR="00A45DE2" w:rsidRDefault="00A45DE2" w:rsidP="00A45DE2">
      <w:pPr>
        <w:autoSpaceDE w:val="0"/>
        <w:autoSpaceDN w:val="0"/>
        <w:adjustRightInd w:val="0"/>
        <w:ind w:firstLine="709"/>
        <w:jc w:val="both"/>
        <w:rPr>
          <w:sz w:val="28"/>
          <w:szCs w:val="28"/>
        </w:rPr>
      </w:pPr>
      <w:r>
        <w:rPr>
          <w:sz w:val="28"/>
          <w:szCs w:val="28"/>
        </w:rPr>
        <w:t xml:space="preserve">- на холодное водоснабжение – в размере </w:t>
      </w:r>
      <w:r w:rsidRPr="00E35B47">
        <w:rPr>
          <w:b/>
          <w:i/>
          <w:sz w:val="28"/>
          <w:szCs w:val="28"/>
        </w:rPr>
        <w:t>68,1%</w:t>
      </w:r>
      <w:r>
        <w:rPr>
          <w:sz w:val="28"/>
          <w:szCs w:val="28"/>
        </w:rPr>
        <w:t xml:space="preserve"> - </w:t>
      </w:r>
      <w:r w:rsidRPr="00B43385">
        <w:rPr>
          <w:b/>
          <w:i/>
          <w:sz w:val="28"/>
          <w:szCs w:val="28"/>
          <w:u w:val="single"/>
        </w:rPr>
        <w:t>397,32</w:t>
      </w:r>
      <w:r w:rsidRPr="00B43385">
        <w:rPr>
          <w:sz w:val="28"/>
          <w:szCs w:val="28"/>
          <w:u w:val="single"/>
        </w:rPr>
        <w:t xml:space="preserve"> тыс. руб</w:t>
      </w:r>
      <w:r>
        <w:rPr>
          <w:sz w:val="28"/>
          <w:szCs w:val="28"/>
        </w:rPr>
        <w:t>.;</w:t>
      </w:r>
    </w:p>
    <w:p w14:paraId="07544087" w14:textId="77777777" w:rsidR="00A45DE2" w:rsidRDefault="00A45DE2" w:rsidP="00A45DE2">
      <w:pPr>
        <w:autoSpaceDE w:val="0"/>
        <w:autoSpaceDN w:val="0"/>
        <w:adjustRightInd w:val="0"/>
        <w:ind w:firstLine="709"/>
        <w:jc w:val="both"/>
        <w:rPr>
          <w:sz w:val="28"/>
          <w:szCs w:val="28"/>
        </w:rPr>
      </w:pPr>
      <w:r>
        <w:rPr>
          <w:sz w:val="28"/>
          <w:szCs w:val="28"/>
        </w:rPr>
        <w:t xml:space="preserve">- на водоотведение – в размере </w:t>
      </w:r>
      <w:r w:rsidRPr="00E35B47">
        <w:rPr>
          <w:b/>
          <w:i/>
          <w:sz w:val="28"/>
          <w:szCs w:val="28"/>
        </w:rPr>
        <w:t>31,84% - 185,77</w:t>
      </w:r>
      <w:r>
        <w:rPr>
          <w:sz w:val="28"/>
          <w:szCs w:val="28"/>
        </w:rPr>
        <w:t xml:space="preserve"> тыс. руб.;</w:t>
      </w:r>
    </w:p>
    <w:p w14:paraId="463C3796" w14:textId="77777777" w:rsidR="00A45DE2" w:rsidRDefault="00A45DE2" w:rsidP="00A45DE2">
      <w:pPr>
        <w:autoSpaceDE w:val="0"/>
        <w:autoSpaceDN w:val="0"/>
        <w:adjustRightInd w:val="0"/>
        <w:ind w:firstLine="709"/>
        <w:jc w:val="both"/>
        <w:rPr>
          <w:sz w:val="28"/>
          <w:szCs w:val="28"/>
        </w:rPr>
      </w:pPr>
      <w:r>
        <w:rPr>
          <w:sz w:val="28"/>
          <w:szCs w:val="28"/>
        </w:rPr>
        <w:t xml:space="preserve">- на транспортировку стоков – в размере </w:t>
      </w:r>
      <w:r w:rsidRPr="00E35B47">
        <w:rPr>
          <w:b/>
          <w:i/>
          <w:sz w:val="28"/>
          <w:szCs w:val="28"/>
        </w:rPr>
        <w:t>0,06% - 0,32</w:t>
      </w:r>
      <w:r>
        <w:rPr>
          <w:sz w:val="28"/>
          <w:szCs w:val="28"/>
        </w:rPr>
        <w:t xml:space="preserve"> тыс. руб.</w:t>
      </w:r>
    </w:p>
    <w:p w14:paraId="0F2D4658" w14:textId="77777777" w:rsidR="00A45DE2" w:rsidRPr="00B43385" w:rsidRDefault="00A45DE2" w:rsidP="00A45DE2">
      <w:pPr>
        <w:autoSpaceDE w:val="0"/>
        <w:autoSpaceDN w:val="0"/>
        <w:adjustRightInd w:val="0"/>
        <w:ind w:firstLine="709"/>
        <w:jc w:val="both"/>
        <w:rPr>
          <w:sz w:val="14"/>
          <w:szCs w:val="28"/>
        </w:rPr>
      </w:pPr>
    </w:p>
    <w:p w14:paraId="56F05112" w14:textId="77777777" w:rsidR="00A45DE2" w:rsidRDefault="00A45DE2" w:rsidP="00A45DE2">
      <w:pPr>
        <w:autoSpaceDE w:val="0"/>
        <w:autoSpaceDN w:val="0"/>
        <w:adjustRightInd w:val="0"/>
        <w:ind w:firstLine="709"/>
        <w:jc w:val="both"/>
        <w:rPr>
          <w:sz w:val="28"/>
          <w:szCs w:val="28"/>
        </w:rPr>
      </w:pPr>
      <w:r>
        <w:rPr>
          <w:sz w:val="28"/>
          <w:szCs w:val="28"/>
        </w:rPr>
        <w:t xml:space="preserve">Регулятором заявленная сумма затрат </w:t>
      </w:r>
      <w:r w:rsidRPr="00B43385">
        <w:rPr>
          <w:sz w:val="28"/>
          <w:szCs w:val="28"/>
          <w:u w:val="single"/>
        </w:rPr>
        <w:t>признана экономически обоснованной</w:t>
      </w:r>
      <w:r>
        <w:rPr>
          <w:sz w:val="28"/>
          <w:szCs w:val="28"/>
        </w:rPr>
        <w:t xml:space="preserve">, исходя из следующего. </w:t>
      </w:r>
    </w:p>
    <w:p w14:paraId="5C62F4BB" w14:textId="77777777" w:rsidR="00A45DE2" w:rsidRPr="00A2047E" w:rsidRDefault="00A45DE2" w:rsidP="00A45DE2">
      <w:pPr>
        <w:autoSpaceDE w:val="0"/>
        <w:autoSpaceDN w:val="0"/>
        <w:adjustRightInd w:val="0"/>
        <w:ind w:firstLine="709"/>
        <w:jc w:val="both"/>
        <w:rPr>
          <w:sz w:val="28"/>
          <w:szCs w:val="28"/>
          <w:u w:val="single"/>
        </w:rPr>
      </w:pPr>
      <w:r>
        <w:rPr>
          <w:sz w:val="28"/>
          <w:szCs w:val="28"/>
          <w:u w:val="single"/>
        </w:rPr>
        <w:t xml:space="preserve">Вместе </w:t>
      </w:r>
      <w:proofErr w:type="gramStart"/>
      <w:r>
        <w:rPr>
          <w:sz w:val="28"/>
          <w:szCs w:val="28"/>
          <w:u w:val="single"/>
        </w:rPr>
        <w:t>с  письмом</w:t>
      </w:r>
      <w:proofErr w:type="gramEnd"/>
      <w:r>
        <w:rPr>
          <w:sz w:val="28"/>
          <w:szCs w:val="28"/>
          <w:u w:val="single"/>
        </w:rPr>
        <w:t xml:space="preserve"> от 15.12.2021 (</w:t>
      </w:r>
      <w:proofErr w:type="spellStart"/>
      <w:r>
        <w:rPr>
          <w:sz w:val="28"/>
          <w:szCs w:val="28"/>
          <w:u w:val="single"/>
        </w:rPr>
        <w:t>вх</w:t>
      </w:r>
      <w:proofErr w:type="spellEnd"/>
      <w:r>
        <w:rPr>
          <w:sz w:val="28"/>
          <w:szCs w:val="28"/>
          <w:u w:val="single"/>
        </w:rPr>
        <w:t xml:space="preserve">. № 6749) ОАО «СКЭК» </w:t>
      </w:r>
      <w:r w:rsidRPr="00793ECD">
        <w:rPr>
          <w:sz w:val="28"/>
          <w:szCs w:val="28"/>
        </w:rPr>
        <w:t xml:space="preserve">представлена </w:t>
      </w:r>
      <w:r>
        <w:rPr>
          <w:sz w:val="28"/>
          <w:szCs w:val="28"/>
          <w:u w:val="single"/>
        </w:rPr>
        <w:t>информация о количестве лицевых счетов</w:t>
      </w:r>
      <w:r w:rsidRPr="00793ECD">
        <w:rPr>
          <w:sz w:val="28"/>
          <w:szCs w:val="28"/>
        </w:rPr>
        <w:t>, открытых в отношении абонентов ,проживающих в указанных выше МКД, собственники жилых помещений в которых перешли на прямые договоры в течение 2020 г.</w:t>
      </w:r>
      <w:r>
        <w:rPr>
          <w:sz w:val="28"/>
          <w:szCs w:val="28"/>
          <w:u w:val="single"/>
        </w:rPr>
        <w:t xml:space="preserve"> </w:t>
      </w:r>
      <w:r w:rsidRPr="00793ECD">
        <w:rPr>
          <w:sz w:val="28"/>
          <w:szCs w:val="28"/>
        </w:rPr>
        <w:t xml:space="preserve">Количество таких счетов  (по услуге холодного водоснабжения) в январе  составило </w:t>
      </w:r>
      <w:r w:rsidRPr="00793ECD">
        <w:rPr>
          <w:b/>
          <w:i/>
          <w:sz w:val="28"/>
          <w:szCs w:val="28"/>
        </w:rPr>
        <w:t>7934</w:t>
      </w:r>
      <w:r w:rsidRPr="00793ECD">
        <w:rPr>
          <w:sz w:val="28"/>
          <w:szCs w:val="28"/>
        </w:rPr>
        <w:t xml:space="preserve">, в декабре – </w:t>
      </w:r>
      <w:r w:rsidRPr="00793ECD">
        <w:rPr>
          <w:b/>
          <w:i/>
          <w:sz w:val="28"/>
          <w:szCs w:val="28"/>
        </w:rPr>
        <w:t>7924</w:t>
      </w:r>
      <w:r w:rsidRPr="00793ECD">
        <w:rPr>
          <w:sz w:val="28"/>
          <w:szCs w:val="28"/>
        </w:rPr>
        <w:t>,</w:t>
      </w:r>
      <w:r>
        <w:rPr>
          <w:sz w:val="28"/>
          <w:szCs w:val="28"/>
          <w:u w:val="single"/>
        </w:rPr>
        <w:t xml:space="preserve"> в среднем за год – </w:t>
      </w:r>
      <w:r w:rsidRPr="00793ECD">
        <w:rPr>
          <w:b/>
          <w:i/>
          <w:sz w:val="28"/>
          <w:szCs w:val="28"/>
          <w:u w:val="single"/>
        </w:rPr>
        <w:t>7929</w:t>
      </w:r>
      <w:r>
        <w:rPr>
          <w:sz w:val="28"/>
          <w:szCs w:val="28"/>
          <w:u w:val="single"/>
        </w:rPr>
        <w:t>.</w:t>
      </w:r>
    </w:p>
    <w:p w14:paraId="5B5397ED" w14:textId="77777777" w:rsidR="00A45DE2" w:rsidRDefault="00A45DE2" w:rsidP="00A45DE2">
      <w:pPr>
        <w:autoSpaceDE w:val="0"/>
        <w:autoSpaceDN w:val="0"/>
        <w:adjustRightInd w:val="0"/>
        <w:ind w:firstLine="709"/>
        <w:jc w:val="both"/>
        <w:rPr>
          <w:sz w:val="28"/>
          <w:szCs w:val="28"/>
        </w:rPr>
      </w:pPr>
      <w:r w:rsidRPr="00793ECD">
        <w:rPr>
          <w:sz w:val="28"/>
          <w:szCs w:val="28"/>
          <w:u w:val="single"/>
        </w:rPr>
        <w:t>Приказом Минстроя России от 23.03.2020 № 154/</w:t>
      </w:r>
      <w:proofErr w:type="spellStart"/>
      <w:r w:rsidRPr="00793ECD">
        <w:rPr>
          <w:sz w:val="28"/>
          <w:szCs w:val="28"/>
          <w:u w:val="single"/>
        </w:rPr>
        <w:t>пр</w:t>
      </w:r>
      <w:proofErr w:type="spellEnd"/>
      <w:r w:rsidRPr="00793ECD">
        <w:rPr>
          <w:sz w:val="28"/>
          <w:szCs w:val="28"/>
        </w:rPr>
        <w:t xml:space="preserve"> </w:t>
      </w:r>
      <w:r>
        <w:rPr>
          <w:sz w:val="28"/>
          <w:szCs w:val="28"/>
        </w:rPr>
        <w:t>утверждены «Т</w:t>
      </w:r>
      <w:r w:rsidRPr="00793ECD">
        <w:rPr>
          <w:sz w:val="28"/>
          <w:szCs w:val="28"/>
        </w:rPr>
        <w:t>иповы</w:t>
      </w:r>
      <w:r>
        <w:rPr>
          <w:sz w:val="28"/>
          <w:szCs w:val="28"/>
        </w:rPr>
        <w:t>е</w:t>
      </w:r>
      <w:r w:rsidRPr="00793ECD">
        <w:rPr>
          <w:sz w:val="28"/>
          <w:szCs w:val="28"/>
        </w:rPr>
        <w:t xml:space="preserve"> отраслевы</w:t>
      </w:r>
      <w:r>
        <w:rPr>
          <w:sz w:val="28"/>
          <w:szCs w:val="28"/>
        </w:rPr>
        <w:t>е</w:t>
      </w:r>
      <w:r w:rsidRPr="00793ECD">
        <w:rPr>
          <w:sz w:val="28"/>
          <w:szCs w:val="28"/>
        </w:rPr>
        <w:t xml:space="preserve"> норм</w:t>
      </w:r>
      <w:r>
        <w:rPr>
          <w:sz w:val="28"/>
          <w:szCs w:val="28"/>
        </w:rPr>
        <w:t>ы</w:t>
      </w:r>
      <w:r w:rsidRPr="00793ECD">
        <w:rPr>
          <w:sz w:val="28"/>
          <w:szCs w:val="28"/>
        </w:rPr>
        <w:t xml:space="preserve"> численности работников водопроводно-канализационного хозяйства</w:t>
      </w:r>
      <w:r>
        <w:rPr>
          <w:sz w:val="28"/>
          <w:szCs w:val="28"/>
        </w:rPr>
        <w:t xml:space="preserve">». </w:t>
      </w:r>
      <w:r w:rsidRPr="00793ECD">
        <w:rPr>
          <w:sz w:val="28"/>
          <w:szCs w:val="28"/>
          <w:u w:val="single"/>
        </w:rPr>
        <w:t>Пунктом 16</w:t>
      </w:r>
      <w:r>
        <w:rPr>
          <w:sz w:val="28"/>
          <w:szCs w:val="28"/>
        </w:rPr>
        <w:t xml:space="preserve"> данного документа установлено, </w:t>
      </w:r>
      <w:proofErr w:type="gramStart"/>
      <w:r>
        <w:rPr>
          <w:sz w:val="28"/>
          <w:szCs w:val="28"/>
        </w:rPr>
        <w:t>что  при</w:t>
      </w:r>
      <w:proofErr w:type="gramEnd"/>
      <w:r>
        <w:rPr>
          <w:sz w:val="28"/>
          <w:szCs w:val="28"/>
        </w:rPr>
        <w:t xml:space="preserve"> количестве абонентов </w:t>
      </w:r>
      <w:r w:rsidRPr="00793ECD">
        <w:rPr>
          <w:b/>
          <w:i/>
          <w:sz w:val="28"/>
          <w:szCs w:val="28"/>
        </w:rPr>
        <w:t>от 5000 до 10000</w:t>
      </w:r>
      <w:r>
        <w:rPr>
          <w:sz w:val="28"/>
          <w:szCs w:val="28"/>
        </w:rPr>
        <w:t xml:space="preserve"> норма численности работников, занятых организацией реализации услуг и учета водопотребления и водоотведения по абонентам (в том числе взаимодействием с абонентами, заключением с ними договоров, производством расчетов за оказанные услуги), составляет </w:t>
      </w:r>
      <w:r w:rsidRPr="00793ECD">
        <w:rPr>
          <w:b/>
          <w:i/>
          <w:sz w:val="28"/>
          <w:szCs w:val="28"/>
        </w:rPr>
        <w:t>6-9 человек</w:t>
      </w:r>
      <w:r>
        <w:rPr>
          <w:sz w:val="28"/>
          <w:szCs w:val="28"/>
        </w:rPr>
        <w:t>.</w:t>
      </w:r>
    </w:p>
    <w:p w14:paraId="30F851D0" w14:textId="77777777" w:rsidR="00A45DE2" w:rsidRDefault="00A45DE2" w:rsidP="00A45DE2">
      <w:pPr>
        <w:autoSpaceDE w:val="0"/>
        <w:autoSpaceDN w:val="0"/>
        <w:adjustRightInd w:val="0"/>
        <w:ind w:firstLine="709"/>
        <w:jc w:val="both"/>
        <w:rPr>
          <w:sz w:val="28"/>
          <w:szCs w:val="28"/>
        </w:rPr>
      </w:pPr>
      <w:r>
        <w:rPr>
          <w:sz w:val="28"/>
          <w:szCs w:val="28"/>
        </w:rPr>
        <w:t xml:space="preserve"> Фактическая средняя заработная плата сотрудников абонентского отдела («Группа энергоснабжения г. Полысаево»), отраженная по статье «</w:t>
      </w:r>
      <w:r w:rsidRPr="00707909">
        <w:rPr>
          <w:sz w:val="28"/>
          <w:szCs w:val="28"/>
        </w:rPr>
        <w:t>Зараб</w:t>
      </w:r>
      <w:r>
        <w:rPr>
          <w:sz w:val="28"/>
          <w:szCs w:val="28"/>
        </w:rPr>
        <w:t xml:space="preserve">отная плата цехового персонала» в </w:t>
      </w:r>
      <w:proofErr w:type="gramStart"/>
      <w:r>
        <w:rPr>
          <w:sz w:val="28"/>
          <w:szCs w:val="28"/>
        </w:rPr>
        <w:t xml:space="preserve">шаблоне  </w:t>
      </w:r>
      <w:r>
        <w:rPr>
          <w:sz w:val="28"/>
          <w:szCs w:val="28"/>
          <w:u w:val="single"/>
          <w:lang w:val="en-US"/>
        </w:rPr>
        <w:t>CALC</w:t>
      </w:r>
      <w:r w:rsidRPr="00760983">
        <w:rPr>
          <w:sz w:val="28"/>
          <w:szCs w:val="28"/>
          <w:u w:val="single"/>
        </w:rPr>
        <w:t>.</w:t>
      </w:r>
      <w:r>
        <w:rPr>
          <w:sz w:val="28"/>
          <w:szCs w:val="28"/>
          <w:u w:val="single"/>
          <w:lang w:val="en-US"/>
        </w:rPr>
        <w:t>TARIFF</w:t>
      </w:r>
      <w:proofErr w:type="gramEnd"/>
      <w:r w:rsidRPr="00760983">
        <w:rPr>
          <w:sz w:val="28"/>
          <w:szCs w:val="28"/>
          <w:u w:val="single"/>
        </w:rPr>
        <w:t>.</w:t>
      </w:r>
      <w:r>
        <w:rPr>
          <w:sz w:val="28"/>
          <w:szCs w:val="28"/>
          <w:u w:val="single"/>
          <w:lang w:val="en-US"/>
        </w:rPr>
        <w:t>VODA</w:t>
      </w:r>
      <w:r w:rsidRPr="00760983">
        <w:rPr>
          <w:sz w:val="28"/>
          <w:szCs w:val="28"/>
          <w:u w:val="single"/>
        </w:rPr>
        <w:t>.6.42</w:t>
      </w:r>
      <w:r w:rsidRPr="00707909">
        <w:rPr>
          <w:sz w:val="28"/>
          <w:szCs w:val="28"/>
        </w:rPr>
        <w:t xml:space="preserve">, составляет </w:t>
      </w:r>
      <w:r w:rsidRPr="00707909">
        <w:rPr>
          <w:b/>
          <w:i/>
          <w:sz w:val="28"/>
          <w:szCs w:val="28"/>
        </w:rPr>
        <w:t>28083,86</w:t>
      </w:r>
      <w:r>
        <w:rPr>
          <w:sz w:val="28"/>
          <w:szCs w:val="28"/>
        </w:rPr>
        <w:t xml:space="preserve"> </w:t>
      </w:r>
      <w:r w:rsidRPr="00707909">
        <w:rPr>
          <w:b/>
          <w:i/>
          <w:sz w:val="28"/>
          <w:szCs w:val="28"/>
        </w:rPr>
        <w:t>руб./чел./мес.</w:t>
      </w:r>
      <w:r>
        <w:rPr>
          <w:sz w:val="28"/>
          <w:szCs w:val="28"/>
        </w:rPr>
        <w:t xml:space="preserve">  С учетом отчислений на социальные нужды в размере </w:t>
      </w:r>
      <w:r w:rsidRPr="00707909">
        <w:rPr>
          <w:b/>
          <w:i/>
          <w:sz w:val="28"/>
          <w:szCs w:val="28"/>
        </w:rPr>
        <w:t>30,2%</w:t>
      </w:r>
      <w:r>
        <w:rPr>
          <w:sz w:val="28"/>
          <w:szCs w:val="28"/>
        </w:rPr>
        <w:t xml:space="preserve"> минимальные расходы на содержание абонентской службы и кассиров для обслуживания </w:t>
      </w:r>
      <w:r w:rsidRPr="00707909">
        <w:rPr>
          <w:b/>
          <w:i/>
          <w:sz w:val="28"/>
          <w:szCs w:val="28"/>
        </w:rPr>
        <w:t>7929 счетов</w:t>
      </w:r>
      <w:r>
        <w:rPr>
          <w:sz w:val="28"/>
          <w:szCs w:val="28"/>
        </w:rPr>
        <w:t xml:space="preserve"> составили бы:</w:t>
      </w:r>
    </w:p>
    <w:p w14:paraId="416775EC" w14:textId="77777777" w:rsidR="00A45DE2" w:rsidRPr="00A64C4E" w:rsidRDefault="00A45DE2" w:rsidP="00A45DE2">
      <w:pPr>
        <w:autoSpaceDE w:val="0"/>
        <w:autoSpaceDN w:val="0"/>
        <w:adjustRightInd w:val="0"/>
        <w:ind w:firstLine="709"/>
        <w:jc w:val="both"/>
        <w:rPr>
          <w:b/>
          <w:i/>
          <w:sz w:val="28"/>
          <w:szCs w:val="28"/>
        </w:rPr>
      </w:pPr>
      <w:r w:rsidRPr="00A64C4E">
        <w:rPr>
          <w:b/>
          <w:i/>
          <w:sz w:val="28"/>
          <w:szCs w:val="28"/>
        </w:rPr>
        <w:t>6 чел. * 28,08386 тыс.</w:t>
      </w:r>
      <w:r>
        <w:rPr>
          <w:b/>
          <w:i/>
          <w:sz w:val="28"/>
          <w:szCs w:val="28"/>
        </w:rPr>
        <w:t xml:space="preserve"> руб</w:t>
      </w:r>
      <w:r w:rsidRPr="00A64C4E">
        <w:rPr>
          <w:b/>
          <w:i/>
          <w:sz w:val="28"/>
          <w:szCs w:val="28"/>
        </w:rPr>
        <w:t>.</w:t>
      </w:r>
      <w:r>
        <w:rPr>
          <w:b/>
          <w:i/>
          <w:sz w:val="28"/>
          <w:szCs w:val="28"/>
        </w:rPr>
        <w:t xml:space="preserve"> </w:t>
      </w:r>
      <w:r w:rsidRPr="00A64C4E">
        <w:rPr>
          <w:b/>
          <w:i/>
          <w:sz w:val="28"/>
          <w:szCs w:val="28"/>
        </w:rPr>
        <w:t xml:space="preserve">/чел./мес. * 12 мес. * 1,302 = </w:t>
      </w:r>
      <w:r w:rsidRPr="00A64C4E">
        <w:rPr>
          <w:b/>
          <w:i/>
          <w:sz w:val="28"/>
          <w:szCs w:val="28"/>
          <w:u w:val="single"/>
        </w:rPr>
        <w:t>2632,69 тыс. руб.</w:t>
      </w:r>
      <w:r w:rsidRPr="00A64C4E">
        <w:rPr>
          <w:b/>
          <w:i/>
          <w:sz w:val="28"/>
          <w:szCs w:val="28"/>
        </w:rPr>
        <w:t xml:space="preserve"> </w:t>
      </w:r>
    </w:p>
    <w:p w14:paraId="3923C503" w14:textId="77777777" w:rsidR="00A45DE2" w:rsidRDefault="00A45DE2" w:rsidP="00A45DE2">
      <w:pPr>
        <w:autoSpaceDE w:val="0"/>
        <w:autoSpaceDN w:val="0"/>
        <w:adjustRightInd w:val="0"/>
        <w:ind w:firstLine="709"/>
        <w:jc w:val="both"/>
        <w:rPr>
          <w:sz w:val="28"/>
          <w:szCs w:val="28"/>
          <w:u w:val="single"/>
        </w:rPr>
      </w:pPr>
      <w:r>
        <w:rPr>
          <w:sz w:val="28"/>
          <w:szCs w:val="28"/>
        </w:rPr>
        <w:t xml:space="preserve">Расходы приняты к учету в составе НВВ на 2022 г. по рассматриваемой статье в размере величины, предложенной организацией, </w:t>
      </w:r>
      <w:proofErr w:type="gramStart"/>
      <w:r>
        <w:rPr>
          <w:sz w:val="28"/>
          <w:szCs w:val="28"/>
        </w:rPr>
        <w:t xml:space="preserve">-  </w:t>
      </w:r>
      <w:r w:rsidRPr="00A64C4E">
        <w:rPr>
          <w:b/>
          <w:i/>
          <w:sz w:val="28"/>
          <w:szCs w:val="28"/>
          <w:u w:val="single"/>
        </w:rPr>
        <w:t>397</w:t>
      </w:r>
      <w:proofErr w:type="gramEnd"/>
      <w:r w:rsidRPr="00A64C4E">
        <w:rPr>
          <w:b/>
          <w:i/>
          <w:sz w:val="28"/>
          <w:szCs w:val="28"/>
          <w:u w:val="single"/>
        </w:rPr>
        <w:t>,32</w:t>
      </w:r>
      <w:r w:rsidRPr="00A64C4E">
        <w:rPr>
          <w:sz w:val="28"/>
          <w:szCs w:val="28"/>
          <w:u w:val="single"/>
        </w:rPr>
        <w:t xml:space="preserve"> тыс. руб.</w:t>
      </w:r>
    </w:p>
    <w:p w14:paraId="2C49DB9C" w14:textId="77777777" w:rsidR="00A45DE2" w:rsidRPr="00A64C4E" w:rsidRDefault="00A45DE2" w:rsidP="00A45DE2">
      <w:pPr>
        <w:autoSpaceDE w:val="0"/>
        <w:autoSpaceDN w:val="0"/>
        <w:adjustRightInd w:val="0"/>
        <w:ind w:firstLine="709"/>
        <w:jc w:val="both"/>
        <w:rPr>
          <w:sz w:val="28"/>
          <w:szCs w:val="28"/>
          <w:u w:val="single"/>
        </w:rPr>
      </w:pPr>
    </w:p>
    <w:p w14:paraId="287AA925" w14:textId="77777777" w:rsidR="00A45DE2" w:rsidRPr="00A34111" w:rsidRDefault="00A45DE2" w:rsidP="00A45DE2">
      <w:pPr>
        <w:numPr>
          <w:ilvl w:val="0"/>
          <w:numId w:val="5"/>
        </w:numPr>
        <w:autoSpaceDE w:val="0"/>
        <w:autoSpaceDN w:val="0"/>
        <w:adjustRightInd w:val="0"/>
        <w:ind w:left="0" w:firstLine="709"/>
        <w:jc w:val="both"/>
        <w:rPr>
          <w:b/>
          <w:color w:val="FF0000"/>
          <w:sz w:val="28"/>
          <w:szCs w:val="28"/>
        </w:rPr>
      </w:pPr>
      <w:r w:rsidRPr="00177ACD">
        <w:rPr>
          <w:b/>
          <w:sz w:val="28"/>
          <w:szCs w:val="28"/>
        </w:rPr>
        <w:t>«Экономически обоснованные расходы исключены из НВВ</w:t>
      </w:r>
      <w:r w:rsidRPr="00A34111">
        <w:rPr>
          <w:b/>
          <w:sz w:val="28"/>
          <w:szCs w:val="28"/>
        </w:rPr>
        <w:t xml:space="preserve"> прошлых периодов, выполнение кап. ремонта»</w:t>
      </w:r>
      <w:r w:rsidRPr="00177ACD">
        <w:rPr>
          <w:b/>
          <w:sz w:val="28"/>
          <w:szCs w:val="28"/>
        </w:rPr>
        <w:t>.</w:t>
      </w:r>
      <w:r w:rsidRPr="00A34111">
        <w:rPr>
          <w:b/>
          <w:color w:val="FF0000"/>
          <w:sz w:val="28"/>
          <w:szCs w:val="28"/>
        </w:rPr>
        <w:t xml:space="preserve"> </w:t>
      </w:r>
    </w:p>
    <w:p w14:paraId="04B7B022" w14:textId="77777777" w:rsidR="00A45DE2" w:rsidRPr="00177ACD" w:rsidRDefault="00A45DE2" w:rsidP="00A45DE2">
      <w:pPr>
        <w:autoSpaceDE w:val="0"/>
        <w:autoSpaceDN w:val="0"/>
        <w:adjustRightInd w:val="0"/>
        <w:ind w:firstLine="709"/>
        <w:jc w:val="both"/>
        <w:rPr>
          <w:sz w:val="28"/>
          <w:szCs w:val="28"/>
        </w:rPr>
      </w:pPr>
      <w:r w:rsidRPr="00177ACD">
        <w:rPr>
          <w:sz w:val="28"/>
          <w:szCs w:val="28"/>
        </w:rPr>
        <w:t xml:space="preserve">По данной статье организацией заявлена к учету </w:t>
      </w:r>
      <w:r w:rsidRPr="00177ACD">
        <w:rPr>
          <w:sz w:val="28"/>
          <w:szCs w:val="28"/>
          <w:u w:val="single"/>
        </w:rPr>
        <w:t>сумма невыполнения мероприятий</w:t>
      </w:r>
      <w:r w:rsidRPr="00177ACD">
        <w:rPr>
          <w:sz w:val="28"/>
          <w:szCs w:val="28"/>
        </w:rPr>
        <w:t xml:space="preserve"> </w:t>
      </w:r>
      <w:r>
        <w:rPr>
          <w:sz w:val="28"/>
          <w:szCs w:val="28"/>
        </w:rPr>
        <w:t>(</w:t>
      </w:r>
      <w:proofErr w:type="spellStart"/>
      <w:r>
        <w:rPr>
          <w:sz w:val="28"/>
          <w:szCs w:val="28"/>
        </w:rPr>
        <w:t>недоосвоения</w:t>
      </w:r>
      <w:proofErr w:type="spellEnd"/>
      <w:r>
        <w:rPr>
          <w:sz w:val="28"/>
          <w:szCs w:val="28"/>
        </w:rPr>
        <w:t xml:space="preserve"> предусмотренных в плановой НВВ средств) </w:t>
      </w:r>
      <w:r w:rsidRPr="00177ACD">
        <w:rPr>
          <w:sz w:val="28"/>
          <w:szCs w:val="28"/>
        </w:rPr>
        <w:t xml:space="preserve">утвержденной на 2020 год Производственной программы по </w:t>
      </w:r>
      <w:r w:rsidRPr="00177ACD">
        <w:rPr>
          <w:sz w:val="28"/>
          <w:szCs w:val="28"/>
          <w:u w:val="single"/>
        </w:rPr>
        <w:t>капитальному ремонту объектов системы холодного водоснабжения</w:t>
      </w:r>
      <w:r w:rsidRPr="00177ACD">
        <w:rPr>
          <w:sz w:val="28"/>
          <w:szCs w:val="28"/>
        </w:rPr>
        <w:t>:</w:t>
      </w:r>
    </w:p>
    <w:p w14:paraId="15ECCAF7" w14:textId="77777777" w:rsidR="00A45DE2" w:rsidRPr="00177ACD" w:rsidRDefault="00A45DE2" w:rsidP="00A45DE2">
      <w:pPr>
        <w:autoSpaceDE w:val="0"/>
        <w:autoSpaceDN w:val="0"/>
        <w:adjustRightInd w:val="0"/>
        <w:ind w:firstLine="709"/>
        <w:jc w:val="both"/>
        <w:rPr>
          <w:b/>
          <w:i/>
          <w:sz w:val="28"/>
          <w:szCs w:val="28"/>
        </w:rPr>
      </w:pPr>
      <w:r w:rsidRPr="00177ACD">
        <w:rPr>
          <w:b/>
          <w:i/>
          <w:sz w:val="28"/>
          <w:szCs w:val="28"/>
        </w:rPr>
        <w:t xml:space="preserve">49803,42 тыс. руб. </w:t>
      </w:r>
      <w:r w:rsidRPr="00177ACD">
        <w:rPr>
          <w:i/>
          <w:sz w:val="28"/>
          <w:szCs w:val="28"/>
        </w:rPr>
        <w:t>(факт)</w:t>
      </w:r>
      <w:r w:rsidRPr="00177ACD">
        <w:rPr>
          <w:b/>
          <w:i/>
          <w:sz w:val="28"/>
          <w:szCs w:val="28"/>
        </w:rPr>
        <w:t xml:space="preserve"> – 52116,90 тыс. руб. (</w:t>
      </w:r>
      <w:r w:rsidRPr="00177ACD">
        <w:rPr>
          <w:i/>
          <w:sz w:val="28"/>
          <w:szCs w:val="28"/>
        </w:rPr>
        <w:t>план)</w:t>
      </w:r>
      <w:r w:rsidRPr="00177ACD">
        <w:rPr>
          <w:b/>
          <w:i/>
          <w:sz w:val="28"/>
          <w:szCs w:val="28"/>
        </w:rPr>
        <w:t xml:space="preserve"> = </w:t>
      </w:r>
      <w:r w:rsidRPr="00177ACD">
        <w:rPr>
          <w:b/>
          <w:i/>
          <w:sz w:val="28"/>
          <w:szCs w:val="28"/>
          <w:u w:val="single"/>
        </w:rPr>
        <w:t>- 2313,</w:t>
      </w:r>
      <w:r>
        <w:rPr>
          <w:b/>
          <w:i/>
          <w:sz w:val="28"/>
          <w:szCs w:val="28"/>
          <w:u w:val="single"/>
        </w:rPr>
        <w:t>48</w:t>
      </w:r>
      <w:r w:rsidRPr="00177ACD">
        <w:rPr>
          <w:b/>
          <w:i/>
          <w:sz w:val="28"/>
          <w:szCs w:val="28"/>
          <w:u w:val="single"/>
        </w:rPr>
        <w:t xml:space="preserve"> тыс. руб.</w:t>
      </w:r>
    </w:p>
    <w:p w14:paraId="38332B90" w14:textId="77777777" w:rsidR="00A45DE2" w:rsidRPr="00177ACD" w:rsidRDefault="00A45DE2" w:rsidP="00A45DE2">
      <w:pPr>
        <w:autoSpaceDE w:val="0"/>
        <w:autoSpaceDN w:val="0"/>
        <w:adjustRightInd w:val="0"/>
        <w:ind w:firstLine="709"/>
        <w:jc w:val="both"/>
        <w:rPr>
          <w:sz w:val="28"/>
          <w:szCs w:val="28"/>
        </w:rPr>
      </w:pPr>
      <w:r w:rsidRPr="00177ACD">
        <w:rPr>
          <w:sz w:val="28"/>
          <w:szCs w:val="28"/>
        </w:rPr>
        <w:t xml:space="preserve">Специалистом РЭК также приобщено к материалам дела экспертное заключение </w:t>
      </w:r>
      <w:r w:rsidRPr="00EF4A5F">
        <w:rPr>
          <w:sz w:val="28"/>
          <w:szCs w:val="28"/>
          <w:u w:val="single"/>
        </w:rPr>
        <w:t xml:space="preserve">ОАО «Агентство энергетических экспертиз» по материалам, представленным ОАО «СКЭК» (через систему </w:t>
      </w:r>
      <w:proofErr w:type="gramStart"/>
      <w:r w:rsidRPr="00EF4A5F">
        <w:rPr>
          <w:sz w:val="28"/>
          <w:szCs w:val="28"/>
          <w:u w:val="single"/>
        </w:rPr>
        <w:t>ЕИАС)</w:t>
      </w:r>
      <w:r w:rsidRPr="00177ACD">
        <w:rPr>
          <w:sz w:val="28"/>
          <w:szCs w:val="28"/>
        </w:rPr>
        <w:t xml:space="preserve">  в</w:t>
      </w:r>
      <w:proofErr w:type="gramEnd"/>
      <w:r w:rsidRPr="00177ACD">
        <w:rPr>
          <w:sz w:val="28"/>
          <w:szCs w:val="28"/>
        </w:rPr>
        <w:t xml:space="preserve"> качестве подтверждения стоимости фактически выполненных мероприятий по капитальному ремонту. </w:t>
      </w:r>
    </w:p>
    <w:p w14:paraId="1E1B183E" w14:textId="77777777" w:rsidR="00A45DE2" w:rsidRDefault="00A45DE2" w:rsidP="00A45DE2">
      <w:pPr>
        <w:autoSpaceDE w:val="0"/>
        <w:autoSpaceDN w:val="0"/>
        <w:adjustRightInd w:val="0"/>
        <w:ind w:firstLine="709"/>
        <w:jc w:val="both"/>
        <w:rPr>
          <w:sz w:val="28"/>
          <w:szCs w:val="28"/>
        </w:rPr>
      </w:pPr>
      <w:r>
        <w:rPr>
          <w:sz w:val="28"/>
          <w:szCs w:val="28"/>
        </w:rPr>
        <w:t>Расходы приняты к учету в составе НВВ на 2022 г. по рассматриваемой статье в размере величины, предложенной организацией.</w:t>
      </w:r>
    </w:p>
    <w:p w14:paraId="107DCFB4" w14:textId="77777777" w:rsidR="00A45DE2" w:rsidRDefault="00A45DE2" w:rsidP="00A45DE2">
      <w:pPr>
        <w:autoSpaceDE w:val="0"/>
        <w:autoSpaceDN w:val="0"/>
        <w:adjustRightInd w:val="0"/>
        <w:ind w:firstLine="709"/>
        <w:jc w:val="both"/>
        <w:rPr>
          <w:sz w:val="28"/>
          <w:szCs w:val="28"/>
        </w:rPr>
      </w:pPr>
    </w:p>
    <w:p w14:paraId="4595E350" w14:textId="77777777" w:rsidR="00A45DE2" w:rsidRPr="00E75EA3" w:rsidRDefault="00A45DE2" w:rsidP="00A45DE2">
      <w:pPr>
        <w:autoSpaceDE w:val="0"/>
        <w:autoSpaceDN w:val="0"/>
        <w:adjustRightInd w:val="0"/>
        <w:ind w:firstLine="720"/>
        <w:jc w:val="both"/>
        <w:rPr>
          <w:sz w:val="28"/>
          <w:szCs w:val="28"/>
        </w:rPr>
      </w:pPr>
      <w:r w:rsidRPr="00E75EA3">
        <w:rPr>
          <w:sz w:val="28"/>
          <w:szCs w:val="28"/>
        </w:rPr>
        <w:t>С</w:t>
      </w:r>
      <w:r w:rsidRPr="00E75EA3">
        <w:rPr>
          <w:sz w:val="28"/>
          <w:szCs w:val="28"/>
          <w:u w:val="single"/>
        </w:rPr>
        <w:t xml:space="preserve">корректированная величина уровня </w:t>
      </w:r>
      <w:r w:rsidRPr="00E75EA3">
        <w:rPr>
          <w:b/>
          <w:sz w:val="28"/>
          <w:szCs w:val="28"/>
          <w:u w:val="single"/>
        </w:rPr>
        <w:t>Неподконтрольных расходов</w:t>
      </w:r>
      <w:r w:rsidRPr="00E75EA3">
        <w:rPr>
          <w:sz w:val="28"/>
          <w:szCs w:val="28"/>
          <w:u w:val="single"/>
        </w:rPr>
        <w:t xml:space="preserve">       </w:t>
      </w:r>
      <w:r w:rsidRPr="00E75EA3">
        <w:rPr>
          <w:sz w:val="28"/>
          <w:szCs w:val="28"/>
        </w:rPr>
        <w:t>на 2022 год</w:t>
      </w:r>
      <w:r w:rsidRPr="00E75EA3">
        <w:rPr>
          <w:b/>
          <w:sz w:val="28"/>
          <w:szCs w:val="28"/>
        </w:rPr>
        <w:t xml:space="preserve">   </w:t>
      </w:r>
      <w:r w:rsidRPr="00E75EA3">
        <w:rPr>
          <w:b/>
          <w:i/>
          <w:sz w:val="28"/>
          <w:szCs w:val="28"/>
        </w:rPr>
        <w:t>НР</w:t>
      </w:r>
      <w:r w:rsidRPr="00E75EA3">
        <w:rPr>
          <w:b/>
          <w:i/>
          <w:sz w:val="28"/>
          <w:szCs w:val="28"/>
          <w:vertAlign w:val="subscript"/>
        </w:rPr>
        <w:t>2022</w:t>
      </w:r>
      <w:r w:rsidRPr="00E75EA3">
        <w:rPr>
          <w:b/>
          <w:i/>
          <w:sz w:val="28"/>
          <w:szCs w:val="28"/>
        </w:rPr>
        <w:t xml:space="preserve"> </w:t>
      </w:r>
      <w:r w:rsidRPr="00E75EA3">
        <w:rPr>
          <w:b/>
          <w:i/>
          <w:sz w:val="28"/>
          <w:szCs w:val="28"/>
          <w:vertAlign w:val="superscript"/>
        </w:rPr>
        <w:t>СК.</w:t>
      </w:r>
      <w:r w:rsidRPr="00E75EA3">
        <w:rPr>
          <w:sz w:val="28"/>
          <w:szCs w:val="28"/>
        </w:rPr>
        <w:t xml:space="preserve">, рассчитанная </w:t>
      </w:r>
      <w:proofErr w:type="gramStart"/>
      <w:r w:rsidRPr="00E75EA3">
        <w:rPr>
          <w:sz w:val="28"/>
          <w:szCs w:val="28"/>
        </w:rPr>
        <w:t>регулятором,  составила</w:t>
      </w:r>
      <w:proofErr w:type="gramEnd"/>
      <w:r w:rsidRPr="00E75EA3">
        <w:rPr>
          <w:sz w:val="28"/>
          <w:szCs w:val="28"/>
        </w:rPr>
        <w:t xml:space="preserve">  </w:t>
      </w:r>
      <w:r w:rsidRPr="00E75EA3">
        <w:rPr>
          <w:b/>
          <w:i/>
          <w:sz w:val="28"/>
          <w:szCs w:val="28"/>
        </w:rPr>
        <w:t>32662,95</w:t>
      </w:r>
      <w:r w:rsidRPr="00E75EA3">
        <w:rPr>
          <w:sz w:val="28"/>
          <w:szCs w:val="28"/>
        </w:rPr>
        <w:t xml:space="preserve"> тыс. руб. тыс. руб. (в том числе г. Ленинск-Кузнецкий – </w:t>
      </w:r>
      <w:r w:rsidRPr="00E75EA3">
        <w:rPr>
          <w:b/>
          <w:i/>
          <w:sz w:val="28"/>
          <w:szCs w:val="28"/>
        </w:rPr>
        <w:t>61449,96</w:t>
      </w:r>
      <w:r w:rsidRPr="00E75EA3">
        <w:rPr>
          <w:sz w:val="28"/>
          <w:szCs w:val="28"/>
        </w:rPr>
        <w:t xml:space="preserve"> тыс. руб.,                   г. Полысаево </w:t>
      </w:r>
      <w:r w:rsidRPr="00E75EA3">
        <w:rPr>
          <w:b/>
          <w:i/>
          <w:sz w:val="28"/>
          <w:szCs w:val="28"/>
        </w:rPr>
        <w:t xml:space="preserve">–(-28787,01) </w:t>
      </w:r>
      <w:r w:rsidRPr="00E75EA3">
        <w:rPr>
          <w:sz w:val="28"/>
          <w:szCs w:val="28"/>
        </w:rPr>
        <w:t xml:space="preserve">тыс. руб.). </w:t>
      </w:r>
    </w:p>
    <w:p w14:paraId="223E5360" w14:textId="77777777" w:rsidR="00A45DE2" w:rsidRPr="00E75EA3" w:rsidRDefault="00A45DE2" w:rsidP="00A45DE2">
      <w:pPr>
        <w:autoSpaceDE w:val="0"/>
        <w:autoSpaceDN w:val="0"/>
        <w:adjustRightInd w:val="0"/>
        <w:ind w:firstLine="720"/>
        <w:jc w:val="both"/>
        <w:rPr>
          <w:sz w:val="28"/>
          <w:szCs w:val="28"/>
        </w:rPr>
      </w:pPr>
      <w:r w:rsidRPr="00E75EA3">
        <w:rPr>
          <w:sz w:val="28"/>
          <w:szCs w:val="28"/>
        </w:rPr>
        <w:t xml:space="preserve">Увеличение по отношению к величине, ранее утвержденной регулятором, составило </w:t>
      </w:r>
      <w:r w:rsidRPr="00E75EA3">
        <w:rPr>
          <w:b/>
          <w:i/>
          <w:sz w:val="28"/>
          <w:szCs w:val="28"/>
        </w:rPr>
        <w:t>6743,91</w:t>
      </w:r>
      <w:r w:rsidRPr="00E75EA3">
        <w:rPr>
          <w:sz w:val="28"/>
          <w:szCs w:val="28"/>
        </w:rPr>
        <w:t xml:space="preserve"> тыс. руб., отклонение от величины, заявленной </w:t>
      </w:r>
      <w:proofErr w:type="gramStart"/>
      <w:r w:rsidRPr="00E75EA3">
        <w:rPr>
          <w:sz w:val="28"/>
          <w:szCs w:val="28"/>
        </w:rPr>
        <w:t>организацией,  -</w:t>
      </w:r>
      <w:proofErr w:type="gramEnd"/>
      <w:r w:rsidRPr="00E75EA3">
        <w:rPr>
          <w:sz w:val="28"/>
          <w:szCs w:val="28"/>
        </w:rPr>
        <w:t xml:space="preserve"> </w:t>
      </w:r>
      <w:r w:rsidRPr="00E75EA3">
        <w:rPr>
          <w:b/>
          <w:i/>
          <w:sz w:val="28"/>
          <w:szCs w:val="28"/>
        </w:rPr>
        <w:t>3181,70</w:t>
      </w:r>
      <w:r w:rsidRPr="00E75EA3">
        <w:rPr>
          <w:sz w:val="28"/>
          <w:szCs w:val="28"/>
        </w:rPr>
        <w:t xml:space="preserve"> тыс. руб. в сторону уменьшения.</w:t>
      </w:r>
    </w:p>
    <w:p w14:paraId="4C113F26" w14:textId="77777777" w:rsidR="00A45DE2" w:rsidRPr="00CB59AE" w:rsidRDefault="00A45DE2" w:rsidP="00A45DE2">
      <w:pPr>
        <w:autoSpaceDE w:val="0"/>
        <w:autoSpaceDN w:val="0"/>
        <w:adjustRightInd w:val="0"/>
        <w:ind w:firstLine="720"/>
        <w:jc w:val="both"/>
        <w:rPr>
          <w:color w:val="FF0000"/>
          <w:sz w:val="18"/>
          <w:szCs w:val="28"/>
        </w:rPr>
      </w:pPr>
    </w:p>
    <w:p w14:paraId="4CB07443" w14:textId="77777777" w:rsidR="00A45DE2" w:rsidRPr="00CB59AE" w:rsidRDefault="00A45DE2" w:rsidP="00A45DE2">
      <w:pPr>
        <w:autoSpaceDE w:val="0"/>
        <w:autoSpaceDN w:val="0"/>
        <w:adjustRightInd w:val="0"/>
        <w:ind w:firstLine="709"/>
        <w:jc w:val="both"/>
        <w:rPr>
          <w:color w:val="FF0000"/>
          <w:sz w:val="32"/>
          <w:szCs w:val="28"/>
        </w:rPr>
      </w:pPr>
    </w:p>
    <w:p w14:paraId="286917EA" w14:textId="77777777" w:rsidR="00A45DE2" w:rsidRPr="00E3625F" w:rsidRDefault="00A45DE2" w:rsidP="00A45DE2">
      <w:pPr>
        <w:pStyle w:val="Style23"/>
        <w:widowControl/>
        <w:spacing w:line="240" w:lineRule="auto"/>
        <w:ind w:left="709" w:firstLine="0"/>
        <w:jc w:val="center"/>
        <w:rPr>
          <w:b/>
          <w:bCs/>
          <w:sz w:val="32"/>
          <w:szCs w:val="28"/>
        </w:rPr>
      </w:pPr>
      <w:r w:rsidRPr="00E3625F">
        <w:rPr>
          <w:b/>
          <w:bCs/>
          <w:sz w:val="32"/>
          <w:szCs w:val="28"/>
          <w:u w:val="single"/>
        </w:rPr>
        <w:t>Расходы на электрическую энергию</w:t>
      </w:r>
    </w:p>
    <w:p w14:paraId="62C74339" w14:textId="77777777" w:rsidR="00A45DE2" w:rsidRPr="00E3625F" w:rsidRDefault="00A45DE2" w:rsidP="00A45DE2">
      <w:pPr>
        <w:pStyle w:val="Style23"/>
        <w:widowControl/>
        <w:spacing w:line="240" w:lineRule="auto"/>
        <w:ind w:left="709" w:firstLine="0"/>
        <w:rPr>
          <w:b/>
          <w:bCs/>
          <w:sz w:val="28"/>
          <w:szCs w:val="28"/>
        </w:rPr>
      </w:pPr>
    </w:p>
    <w:p w14:paraId="116ACC09" w14:textId="77777777" w:rsidR="00A45DE2" w:rsidRPr="00E3625F" w:rsidRDefault="00A45DE2" w:rsidP="00A45DE2">
      <w:pPr>
        <w:autoSpaceDE w:val="0"/>
        <w:autoSpaceDN w:val="0"/>
        <w:adjustRightInd w:val="0"/>
        <w:ind w:firstLine="709"/>
        <w:jc w:val="both"/>
        <w:rPr>
          <w:rFonts w:eastAsia="Calibri"/>
          <w:sz w:val="28"/>
          <w:szCs w:val="28"/>
          <w:lang w:eastAsia="en-US"/>
        </w:rPr>
      </w:pPr>
      <w:r w:rsidRPr="00E3625F">
        <w:rPr>
          <w:rFonts w:eastAsia="Calibri"/>
          <w:sz w:val="28"/>
          <w:szCs w:val="28"/>
          <w:lang w:eastAsia="en-US"/>
        </w:rPr>
        <w:t xml:space="preserve">В соответствии с </w:t>
      </w:r>
      <w:r w:rsidRPr="00E3625F">
        <w:rPr>
          <w:rFonts w:eastAsia="Calibri"/>
          <w:sz w:val="28"/>
          <w:szCs w:val="28"/>
          <w:u w:val="single"/>
          <w:lang w:eastAsia="en-US"/>
        </w:rPr>
        <w:t>п. 95 Методических указаний</w:t>
      </w:r>
      <w:r w:rsidRPr="00E3625F">
        <w:rPr>
          <w:rFonts w:eastAsia="Calibri"/>
          <w:sz w:val="28"/>
          <w:szCs w:val="28"/>
          <w:lang w:eastAsia="en-US"/>
        </w:rPr>
        <w:t xml:space="preserve"> расходы на приобретение энергетических ресурсов, определяемые </w:t>
      </w:r>
      <w:r w:rsidRPr="00E3625F">
        <w:rPr>
          <w:rFonts w:eastAsia="Calibri"/>
          <w:sz w:val="28"/>
          <w:szCs w:val="28"/>
          <w:u w:val="single"/>
          <w:lang w:eastAsia="en-US"/>
        </w:rPr>
        <w:t>на основе фактических значений параметров расчета тарифов взамен прогнозных</w:t>
      </w:r>
      <w:r w:rsidRPr="00E3625F">
        <w:rPr>
          <w:rFonts w:eastAsia="Calibri"/>
          <w:sz w:val="28"/>
          <w:szCs w:val="28"/>
          <w:lang w:eastAsia="en-US"/>
        </w:rPr>
        <w:t>, определяются по формуле:</w:t>
      </w:r>
    </w:p>
    <w:p w14:paraId="49221F14" w14:textId="77777777" w:rsidR="00A45DE2" w:rsidRPr="00E3625F" w:rsidRDefault="00A45DE2" w:rsidP="00A45DE2">
      <w:pPr>
        <w:autoSpaceDE w:val="0"/>
        <w:autoSpaceDN w:val="0"/>
        <w:adjustRightInd w:val="0"/>
        <w:jc w:val="both"/>
        <w:rPr>
          <w:rFonts w:eastAsia="Calibri"/>
          <w:b/>
          <w:bCs/>
          <w:sz w:val="28"/>
          <w:szCs w:val="28"/>
          <w:lang w:eastAsia="en-US"/>
        </w:rPr>
      </w:pPr>
    </w:p>
    <w:p w14:paraId="3D0F29BE" w14:textId="77777777" w:rsidR="00A45DE2" w:rsidRPr="00E3625F" w:rsidRDefault="00A45DE2" w:rsidP="00A45DE2">
      <w:pPr>
        <w:autoSpaceDE w:val="0"/>
        <w:autoSpaceDN w:val="0"/>
        <w:adjustRightInd w:val="0"/>
        <w:jc w:val="center"/>
        <w:rPr>
          <w:bCs/>
          <w:sz w:val="28"/>
          <w:szCs w:val="28"/>
        </w:rPr>
      </w:pPr>
      <w:r w:rsidRPr="00E3625F">
        <w:rPr>
          <w:bCs/>
          <w:noProof/>
          <w:position w:val="-12"/>
          <w:sz w:val="28"/>
          <w:szCs w:val="28"/>
        </w:rPr>
        <w:drawing>
          <wp:inline distT="0" distB="0" distL="0" distR="0" wp14:anchorId="73D45C1A" wp14:editId="34DE4EF4">
            <wp:extent cx="2307590" cy="33718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7590" cy="337185"/>
                    </a:xfrm>
                    <a:prstGeom prst="rect">
                      <a:avLst/>
                    </a:prstGeom>
                    <a:noFill/>
                    <a:ln>
                      <a:noFill/>
                    </a:ln>
                  </pic:spPr>
                </pic:pic>
              </a:graphicData>
            </a:graphic>
          </wp:inline>
        </w:drawing>
      </w:r>
    </w:p>
    <w:p w14:paraId="09C131F2" w14:textId="77777777" w:rsidR="00A45DE2" w:rsidRPr="00E3625F" w:rsidRDefault="00A45DE2" w:rsidP="00A45DE2">
      <w:pPr>
        <w:autoSpaceDE w:val="0"/>
        <w:autoSpaceDN w:val="0"/>
        <w:adjustRightInd w:val="0"/>
        <w:rPr>
          <w:bCs/>
          <w:sz w:val="28"/>
          <w:szCs w:val="28"/>
        </w:rPr>
      </w:pPr>
    </w:p>
    <w:p w14:paraId="53A5D52C" w14:textId="77777777" w:rsidR="00A45DE2" w:rsidRPr="00E3625F" w:rsidRDefault="00A45DE2" w:rsidP="00A45DE2">
      <w:pPr>
        <w:autoSpaceDE w:val="0"/>
        <w:autoSpaceDN w:val="0"/>
        <w:adjustRightInd w:val="0"/>
        <w:jc w:val="center"/>
        <w:rPr>
          <w:b/>
          <w:bCs/>
          <w:sz w:val="28"/>
          <w:szCs w:val="28"/>
        </w:rPr>
      </w:pPr>
      <w:r w:rsidRPr="00E3625F">
        <w:rPr>
          <w:b/>
          <w:bCs/>
          <w:noProof/>
          <w:position w:val="-12"/>
          <w:sz w:val="28"/>
          <w:szCs w:val="28"/>
        </w:rPr>
        <w:drawing>
          <wp:inline distT="0" distB="0" distL="0" distR="0" wp14:anchorId="4F87A3B5" wp14:editId="21A03205">
            <wp:extent cx="3069590" cy="33718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9590" cy="337185"/>
                    </a:xfrm>
                    <a:prstGeom prst="rect">
                      <a:avLst/>
                    </a:prstGeom>
                    <a:noFill/>
                    <a:ln>
                      <a:noFill/>
                    </a:ln>
                  </pic:spPr>
                </pic:pic>
              </a:graphicData>
            </a:graphic>
          </wp:inline>
        </w:drawing>
      </w:r>
    </w:p>
    <w:p w14:paraId="1BEFE509" w14:textId="77777777" w:rsidR="00A45DE2" w:rsidRPr="00E3625F" w:rsidRDefault="00A45DE2" w:rsidP="00A45DE2">
      <w:pPr>
        <w:autoSpaceDE w:val="0"/>
        <w:autoSpaceDN w:val="0"/>
        <w:adjustRightInd w:val="0"/>
        <w:jc w:val="both"/>
        <w:rPr>
          <w:b/>
          <w:bCs/>
          <w:sz w:val="28"/>
          <w:szCs w:val="28"/>
        </w:rPr>
      </w:pPr>
    </w:p>
    <w:p w14:paraId="5D323AE6" w14:textId="77777777" w:rsidR="00A45DE2" w:rsidRPr="00E3625F" w:rsidRDefault="00A45DE2" w:rsidP="00A45DE2">
      <w:pPr>
        <w:autoSpaceDE w:val="0"/>
        <w:autoSpaceDN w:val="0"/>
        <w:adjustRightInd w:val="0"/>
        <w:ind w:firstLine="540"/>
        <w:jc w:val="both"/>
        <w:rPr>
          <w:sz w:val="28"/>
          <w:szCs w:val="28"/>
        </w:rPr>
      </w:pPr>
      <w:r w:rsidRPr="00E3625F">
        <w:rPr>
          <w:sz w:val="28"/>
          <w:szCs w:val="28"/>
        </w:rPr>
        <w:t>где:</w:t>
      </w:r>
    </w:p>
    <w:p w14:paraId="6B0A5EF8" w14:textId="77777777" w:rsidR="00A45DE2" w:rsidRPr="00E3625F" w:rsidRDefault="00A45DE2" w:rsidP="00A45DE2">
      <w:pPr>
        <w:autoSpaceDE w:val="0"/>
        <w:autoSpaceDN w:val="0"/>
        <w:adjustRightInd w:val="0"/>
        <w:spacing w:before="280"/>
        <w:ind w:firstLine="540"/>
        <w:jc w:val="both"/>
        <w:rPr>
          <w:sz w:val="28"/>
          <w:szCs w:val="28"/>
        </w:rPr>
      </w:pPr>
      <w:r w:rsidRPr="00E3625F">
        <w:rPr>
          <w:sz w:val="28"/>
          <w:szCs w:val="28"/>
        </w:rPr>
        <w:t>i0 - первый год текущего долгосрочного периода регулирования;</w:t>
      </w:r>
    </w:p>
    <w:p w14:paraId="07EA52FF" w14:textId="77777777" w:rsidR="00A45DE2" w:rsidRPr="00E3625F" w:rsidRDefault="00A45DE2" w:rsidP="00A45DE2">
      <w:pPr>
        <w:autoSpaceDE w:val="0"/>
        <w:autoSpaceDN w:val="0"/>
        <w:adjustRightInd w:val="0"/>
        <w:spacing w:before="280"/>
        <w:ind w:firstLine="540"/>
        <w:jc w:val="both"/>
        <w:rPr>
          <w:sz w:val="28"/>
          <w:szCs w:val="28"/>
        </w:rPr>
      </w:pPr>
      <w:r w:rsidRPr="00E3625F">
        <w:rPr>
          <w:noProof/>
          <w:position w:val="-12"/>
          <w:sz w:val="28"/>
          <w:szCs w:val="28"/>
        </w:rPr>
        <w:drawing>
          <wp:inline distT="0" distB="0" distL="0" distR="0" wp14:anchorId="19ABA670" wp14:editId="691CC823">
            <wp:extent cx="533400" cy="33718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sidRPr="00E3625F">
        <w:rPr>
          <w:sz w:val="28"/>
          <w:szCs w:val="28"/>
        </w:rPr>
        <w:t xml:space="preserve"> - удельное потребление электрической энергии в i-м году, установленное на соответствующий год, тыс. кВт-ч/куб. м;</w:t>
      </w:r>
    </w:p>
    <w:p w14:paraId="437EC0B3" w14:textId="77777777" w:rsidR="00A45DE2" w:rsidRPr="00E3625F" w:rsidRDefault="00A45DE2" w:rsidP="00A45DE2">
      <w:pPr>
        <w:autoSpaceDE w:val="0"/>
        <w:autoSpaceDN w:val="0"/>
        <w:adjustRightInd w:val="0"/>
        <w:spacing w:before="280"/>
        <w:ind w:firstLine="540"/>
        <w:jc w:val="both"/>
        <w:rPr>
          <w:sz w:val="28"/>
          <w:szCs w:val="28"/>
        </w:rPr>
      </w:pPr>
      <w:r w:rsidRPr="00E3625F">
        <w:rPr>
          <w:noProof/>
          <w:position w:val="-12"/>
          <w:sz w:val="28"/>
          <w:szCs w:val="28"/>
        </w:rPr>
        <w:drawing>
          <wp:inline distT="0" distB="0" distL="0" distR="0" wp14:anchorId="1036E26D" wp14:editId="24991ECE">
            <wp:extent cx="359410" cy="33718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E3625F">
        <w:rPr>
          <w:sz w:val="28"/>
          <w:szCs w:val="28"/>
        </w:rPr>
        <w:t xml:space="preserve"> - скорректированный объем поданной воды (принятых сточных вод) в i-м году, тыс. куб. м;</w:t>
      </w:r>
    </w:p>
    <w:p w14:paraId="70B3787A" w14:textId="77777777" w:rsidR="00A45DE2" w:rsidRPr="00E3625F" w:rsidRDefault="00A45DE2" w:rsidP="00A45DE2">
      <w:pPr>
        <w:autoSpaceDE w:val="0"/>
        <w:autoSpaceDN w:val="0"/>
        <w:adjustRightInd w:val="0"/>
        <w:spacing w:before="280"/>
        <w:ind w:firstLine="540"/>
        <w:jc w:val="both"/>
        <w:rPr>
          <w:sz w:val="28"/>
          <w:szCs w:val="28"/>
        </w:rPr>
      </w:pPr>
      <w:r w:rsidRPr="00E3625F">
        <w:rPr>
          <w:noProof/>
          <w:position w:val="-12"/>
          <w:sz w:val="28"/>
          <w:szCs w:val="28"/>
        </w:rPr>
        <w:drawing>
          <wp:inline distT="0" distB="0" distL="0" distR="0" wp14:anchorId="213F88F3" wp14:editId="1D758A07">
            <wp:extent cx="501015" cy="33718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E3625F">
        <w:rPr>
          <w:sz w:val="28"/>
          <w:szCs w:val="28"/>
        </w:rPr>
        <w:t xml:space="preserve"> - скорректированная цена на электрическую энергию, определяемая в i-м году, руб./кВт час.</w:t>
      </w:r>
    </w:p>
    <w:p w14:paraId="3021DE47" w14:textId="77777777" w:rsidR="00A45DE2" w:rsidRPr="00CB59AE" w:rsidRDefault="00A45DE2" w:rsidP="00A45DE2">
      <w:pPr>
        <w:tabs>
          <w:tab w:val="left" w:pos="1134"/>
          <w:tab w:val="left" w:pos="9356"/>
          <w:tab w:val="left" w:pos="9781"/>
          <w:tab w:val="left" w:pos="9923"/>
        </w:tabs>
        <w:ind w:firstLine="709"/>
        <w:jc w:val="both"/>
        <w:rPr>
          <w:color w:val="FF0000"/>
          <w:sz w:val="28"/>
          <w:szCs w:val="28"/>
        </w:rPr>
      </w:pPr>
    </w:p>
    <w:p w14:paraId="1E590A4F" w14:textId="77777777" w:rsidR="00A45DE2" w:rsidRPr="00CB59E5" w:rsidRDefault="00A45DE2" w:rsidP="00A45DE2">
      <w:pPr>
        <w:ind w:firstLine="720"/>
        <w:jc w:val="both"/>
        <w:rPr>
          <w:sz w:val="28"/>
          <w:szCs w:val="28"/>
        </w:rPr>
      </w:pPr>
      <w:r w:rsidRPr="00CB59E5">
        <w:rPr>
          <w:sz w:val="28"/>
          <w:szCs w:val="28"/>
          <w:u w:val="single"/>
        </w:rPr>
        <w:t xml:space="preserve">При установлении долгосрочных тарифов </w:t>
      </w:r>
      <w:r w:rsidRPr="00CB59E5">
        <w:rPr>
          <w:sz w:val="28"/>
          <w:szCs w:val="28"/>
        </w:rPr>
        <w:t xml:space="preserve">затраты на покупную электроэнергию на 2022 г. (без учета НДС)  были определены       регулятором в общей сумме  </w:t>
      </w:r>
      <w:r w:rsidRPr="00CB59E5">
        <w:rPr>
          <w:b/>
          <w:i/>
          <w:sz w:val="28"/>
          <w:szCs w:val="28"/>
        </w:rPr>
        <w:t>120540,44</w:t>
      </w:r>
      <w:r w:rsidRPr="00CB59E5">
        <w:rPr>
          <w:sz w:val="28"/>
          <w:szCs w:val="28"/>
        </w:rPr>
        <w:t xml:space="preserve">  тыс. руб. (в том числе г. Ленинск-Кузнецкий – </w:t>
      </w:r>
      <w:r w:rsidRPr="00CB59E5">
        <w:rPr>
          <w:b/>
          <w:i/>
          <w:sz w:val="28"/>
          <w:szCs w:val="28"/>
        </w:rPr>
        <w:t>111215,63</w:t>
      </w:r>
      <w:r w:rsidRPr="00CB59E5">
        <w:rPr>
          <w:sz w:val="28"/>
          <w:szCs w:val="28"/>
        </w:rPr>
        <w:t xml:space="preserve"> тыс. руб. при общем объеме активной энергии </w:t>
      </w:r>
      <w:r w:rsidRPr="00CB59E5">
        <w:rPr>
          <w:b/>
          <w:i/>
          <w:sz w:val="28"/>
          <w:szCs w:val="28"/>
        </w:rPr>
        <w:t xml:space="preserve">30185,44 </w:t>
      </w:r>
      <w:r>
        <w:rPr>
          <w:sz w:val="28"/>
          <w:szCs w:val="28"/>
        </w:rPr>
        <w:t>тыс. кВт*</w:t>
      </w:r>
      <w:r w:rsidRPr="00CB59E5">
        <w:rPr>
          <w:sz w:val="28"/>
          <w:szCs w:val="28"/>
        </w:rPr>
        <w:t xml:space="preserve">ч, г. Полысаево – </w:t>
      </w:r>
      <w:r w:rsidRPr="00CB59E5">
        <w:rPr>
          <w:b/>
          <w:i/>
          <w:sz w:val="28"/>
          <w:szCs w:val="28"/>
        </w:rPr>
        <w:t>9324,81</w:t>
      </w:r>
      <w:r w:rsidRPr="00CB59E5">
        <w:rPr>
          <w:sz w:val="28"/>
          <w:szCs w:val="28"/>
        </w:rPr>
        <w:t xml:space="preserve"> тыс. руб. при общем объеме энергии  </w:t>
      </w:r>
      <w:r w:rsidRPr="00CB59E5">
        <w:rPr>
          <w:b/>
          <w:i/>
          <w:sz w:val="28"/>
          <w:szCs w:val="28"/>
        </w:rPr>
        <w:t>2274,68</w:t>
      </w:r>
      <w:r w:rsidRPr="00CB59E5">
        <w:rPr>
          <w:sz w:val="28"/>
          <w:szCs w:val="28"/>
        </w:rPr>
        <w:t xml:space="preserve"> тыс. кВт</w:t>
      </w:r>
      <w:r>
        <w:rPr>
          <w:sz w:val="28"/>
          <w:szCs w:val="28"/>
        </w:rPr>
        <w:t>*</w:t>
      </w:r>
      <w:r w:rsidRPr="00CB59E5">
        <w:rPr>
          <w:sz w:val="28"/>
          <w:szCs w:val="28"/>
        </w:rPr>
        <w:t>ч), что включает расходы на:</w:t>
      </w:r>
    </w:p>
    <w:p w14:paraId="58ED3B3C" w14:textId="77777777" w:rsidR="00A45DE2" w:rsidRPr="00BD79DB" w:rsidRDefault="00A45DE2" w:rsidP="00A45DE2">
      <w:pPr>
        <w:ind w:firstLine="720"/>
        <w:jc w:val="both"/>
        <w:rPr>
          <w:sz w:val="28"/>
          <w:szCs w:val="28"/>
        </w:rPr>
      </w:pPr>
      <w:r w:rsidRPr="00BD79DB">
        <w:rPr>
          <w:sz w:val="28"/>
          <w:szCs w:val="28"/>
        </w:rPr>
        <w:t xml:space="preserve">- </w:t>
      </w:r>
      <w:r w:rsidRPr="00BD79DB">
        <w:rPr>
          <w:b/>
          <w:sz w:val="28"/>
          <w:szCs w:val="28"/>
        </w:rPr>
        <w:t>энергию НН</w:t>
      </w:r>
      <w:r w:rsidRPr="00BD79DB">
        <w:rPr>
          <w:sz w:val="28"/>
          <w:szCs w:val="28"/>
        </w:rPr>
        <w:t xml:space="preserve"> - в размере </w:t>
      </w:r>
      <w:r w:rsidRPr="00F31A8D">
        <w:rPr>
          <w:b/>
          <w:i/>
          <w:sz w:val="28"/>
          <w:szCs w:val="28"/>
        </w:rPr>
        <w:t>493,02</w:t>
      </w:r>
      <w:r w:rsidRPr="00BD79DB">
        <w:rPr>
          <w:sz w:val="28"/>
          <w:szCs w:val="28"/>
        </w:rPr>
        <w:t xml:space="preserve"> тыс. руб. (в объеме </w:t>
      </w:r>
      <w:r w:rsidRPr="00BD79DB">
        <w:rPr>
          <w:b/>
          <w:i/>
          <w:sz w:val="28"/>
          <w:szCs w:val="28"/>
        </w:rPr>
        <w:t>71,99</w:t>
      </w:r>
      <w:r w:rsidRPr="00BD79DB">
        <w:rPr>
          <w:sz w:val="28"/>
          <w:szCs w:val="28"/>
        </w:rPr>
        <w:t xml:space="preserve"> тыс. кВт*ч по </w:t>
      </w:r>
      <w:r>
        <w:rPr>
          <w:sz w:val="28"/>
          <w:szCs w:val="28"/>
        </w:rPr>
        <w:t xml:space="preserve">средней </w:t>
      </w:r>
      <w:r w:rsidRPr="00BD79DB">
        <w:rPr>
          <w:sz w:val="28"/>
          <w:szCs w:val="28"/>
        </w:rPr>
        <w:t xml:space="preserve">цене </w:t>
      </w:r>
      <w:r w:rsidRPr="00BD79DB">
        <w:rPr>
          <w:b/>
          <w:i/>
          <w:sz w:val="28"/>
          <w:szCs w:val="28"/>
        </w:rPr>
        <w:t>6,85</w:t>
      </w:r>
      <w:r w:rsidRPr="00BD79DB">
        <w:rPr>
          <w:sz w:val="28"/>
          <w:szCs w:val="28"/>
        </w:rPr>
        <w:t xml:space="preserve"> руб./кВт*ч), в том числе г. Ленинск-Кузнецкий – </w:t>
      </w:r>
      <w:r w:rsidRPr="00BD79DB">
        <w:rPr>
          <w:b/>
          <w:i/>
          <w:sz w:val="28"/>
          <w:szCs w:val="28"/>
        </w:rPr>
        <w:t>254,41</w:t>
      </w:r>
      <w:r w:rsidRPr="00BD79DB">
        <w:rPr>
          <w:sz w:val="28"/>
          <w:szCs w:val="28"/>
        </w:rPr>
        <w:t xml:space="preserve"> тыс. руб. (</w:t>
      </w:r>
      <w:r w:rsidRPr="00BD79DB">
        <w:rPr>
          <w:b/>
          <w:i/>
          <w:sz w:val="28"/>
          <w:szCs w:val="28"/>
        </w:rPr>
        <w:t>36,73</w:t>
      </w:r>
      <w:r w:rsidRPr="00BD79DB">
        <w:rPr>
          <w:sz w:val="28"/>
          <w:szCs w:val="28"/>
        </w:rPr>
        <w:t xml:space="preserve"> тыс. кВт*ч по </w:t>
      </w:r>
      <w:r w:rsidRPr="00BD79DB">
        <w:rPr>
          <w:b/>
          <w:i/>
          <w:sz w:val="28"/>
          <w:szCs w:val="28"/>
        </w:rPr>
        <w:t>6,93</w:t>
      </w:r>
      <w:r w:rsidRPr="00BD79DB">
        <w:rPr>
          <w:sz w:val="28"/>
          <w:szCs w:val="28"/>
        </w:rPr>
        <w:t xml:space="preserve"> руб./кВт*ч), г. Полысаево – </w:t>
      </w:r>
      <w:r w:rsidRPr="00BD79DB">
        <w:rPr>
          <w:b/>
          <w:i/>
          <w:sz w:val="28"/>
          <w:szCs w:val="28"/>
        </w:rPr>
        <w:t>238,61</w:t>
      </w:r>
      <w:r w:rsidRPr="00BD79DB">
        <w:rPr>
          <w:sz w:val="28"/>
          <w:szCs w:val="28"/>
        </w:rPr>
        <w:t xml:space="preserve"> тыс. руб. (</w:t>
      </w:r>
      <w:r w:rsidRPr="00BD79DB">
        <w:rPr>
          <w:b/>
          <w:i/>
          <w:sz w:val="28"/>
          <w:szCs w:val="28"/>
        </w:rPr>
        <w:t>35,26</w:t>
      </w:r>
      <w:r w:rsidRPr="00BD79DB">
        <w:rPr>
          <w:sz w:val="28"/>
          <w:szCs w:val="28"/>
        </w:rPr>
        <w:t xml:space="preserve"> тыс. кВт*ч по </w:t>
      </w:r>
      <w:r w:rsidRPr="00BD79DB">
        <w:rPr>
          <w:b/>
          <w:i/>
          <w:sz w:val="28"/>
          <w:szCs w:val="28"/>
        </w:rPr>
        <w:t>6,77</w:t>
      </w:r>
      <w:r w:rsidRPr="00BD79DB">
        <w:rPr>
          <w:sz w:val="28"/>
          <w:szCs w:val="28"/>
        </w:rPr>
        <w:t xml:space="preserve"> руб./кВт*ч);</w:t>
      </w:r>
    </w:p>
    <w:p w14:paraId="20065207" w14:textId="77777777" w:rsidR="00A45DE2" w:rsidRPr="00F31A8D" w:rsidRDefault="00A45DE2" w:rsidP="00A45DE2">
      <w:pPr>
        <w:ind w:firstLine="720"/>
        <w:jc w:val="both"/>
        <w:rPr>
          <w:sz w:val="28"/>
          <w:szCs w:val="28"/>
        </w:rPr>
      </w:pPr>
      <w:r w:rsidRPr="00F31A8D">
        <w:rPr>
          <w:sz w:val="28"/>
          <w:szCs w:val="28"/>
        </w:rPr>
        <w:t xml:space="preserve">- </w:t>
      </w:r>
      <w:r w:rsidRPr="00F31A8D">
        <w:rPr>
          <w:b/>
          <w:sz w:val="28"/>
          <w:szCs w:val="28"/>
        </w:rPr>
        <w:t xml:space="preserve">энергию СН-2 (1-20 </w:t>
      </w:r>
      <w:proofErr w:type="spellStart"/>
      <w:r w:rsidRPr="00F31A8D">
        <w:rPr>
          <w:b/>
          <w:sz w:val="28"/>
          <w:szCs w:val="28"/>
        </w:rPr>
        <w:t>кВ</w:t>
      </w:r>
      <w:proofErr w:type="spellEnd"/>
      <w:r w:rsidRPr="00F31A8D">
        <w:rPr>
          <w:b/>
          <w:sz w:val="28"/>
          <w:szCs w:val="28"/>
        </w:rPr>
        <w:t>)</w:t>
      </w:r>
      <w:r w:rsidRPr="00F31A8D">
        <w:rPr>
          <w:sz w:val="28"/>
          <w:szCs w:val="28"/>
        </w:rPr>
        <w:t xml:space="preserve"> – в размере </w:t>
      </w:r>
      <w:r w:rsidRPr="00F31A8D">
        <w:rPr>
          <w:b/>
          <w:i/>
          <w:sz w:val="28"/>
          <w:szCs w:val="28"/>
        </w:rPr>
        <w:t>50322,73</w:t>
      </w:r>
      <w:r w:rsidRPr="00F31A8D">
        <w:rPr>
          <w:sz w:val="28"/>
          <w:szCs w:val="28"/>
        </w:rPr>
        <w:t xml:space="preserve"> тыс. руб. (в объеме </w:t>
      </w:r>
      <w:r w:rsidRPr="00F31A8D">
        <w:rPr>
          <w:b/>
          <w:i/>
          <w:sz w:val="28"/>
          <w:szCs w:val="28"/>
        </w:rPr>
        <w:t>32388,13</w:t>
      </w:r>
      <w:r w:rsidRPr="00F31A8D">
        <w:rPr>
          <w:sz w:val="28"/>
          <w:szCs w:val="28"/>
        </w:rPr>
        <w:t xml:space="preserve"> тыс. кВт-ч по средней цене </w:t>
      </w:r>
      <w:r w:rsidRPr="00F31A8D">
        <w:rPr>
          <w:b/>
          <w:i/>
          <w:sz w:val="28"/>
          <w:szCs w:val="28"/>
        </w:rPr>
        <w:t>1,55</w:t>
      </w:r>
      <w:r w:rsidRPr="00F31A8D">
        <w:rPr>
          <w:sz w:val="28"/>
          <w:szCs w:val="28"/>
        </w:rPr>
        <w:t xml:space="preserve"> руб./кВт*ч), в том числе                   г. Ленинск-Кузнецкий – </w:t>
      </w:r>
      <w:r w:rsidRPr="00F31A8D">
        <w:rPr>
          <w:b/>
          <w:i/>
          <w:sz w:val="28"/>
          <w:szCs w:val="28"/>
        </w:rPr>
        <w:t>43144,34</w:t>
      </w:r>
      <w:r w:rsidRPr="00F31A8D">
        <w:rPr>
          <w:sz w:val="28"/>
          <w:szCs w:val="28"/>
        </w:rPr>
        <w:t xml:space="preserve"> тыс. руб. (</w:t>
      </w:r>
      <w:r w:rsidRPr="00F31A8D">
        <w:rPr>
          <w:b/>
          <w:i/>
          <w:sz w:val="28"/>
          <w:szCs w:val="28"/>
        </w:rPr>
        <w:t>30148,71</w:t>
      </w:r>
      <w:r w:rsidRPr="00F31A8D">
        <w:rPr>
          <w:sz w:val="28"/>
          <w:szCs w:val="28"/>
        </w:rPr>
        <w:t xml:space="preserve"> тыс. кВт*ч по </w:t>
      </w:r>
      <w:r w:rsidRPr="00F31A8D">
        <w:rPr>
          <w:b/>
          <w:i/>
          <w:sz w:val="28"/>
          <w:szCs w:val="28"/>
        </w:rPr>
        <w:t>1,43</w:t>
      </w:r>
      <w:r w:rsidRPr="00F31A8D">
        <w:rPr>
          <w:sz w:val="28"/>
          <w:szCs w:val="28"/>
        </w:rPr>
        <w:t xml:space="preserve"> руб./кВт*ч),   г. Полысаево – </w:t>
      </w:r>
      <w:r w:rsidRPr="00F31A8D">
        <w:rPr>
          <w:b/>
          <w:i/>
          <w:sz w:val="28"/>
          <w:szCs w:val="28"/>
        </w:rPr>
        <w:t>7178,39</w:t>
      </w:r>
      <w:r w:rsidRPr="00F31A8D">
        <w:rPr>
          <w:sz w:val="28"/>
          <w:szCs w:val="28"/>
        </w:rPr>
        <w:t xml:space="preserve"> тыс. руб. (</w:t>
      </w:r>
      <w:r w:rsidRPr="00F31A8D">
        <w:rPr>
          <w:b/>
          <w:i/>
          <w:sz w:val="28"/>
          <w:szCs w:val="28"/>
        </w:rPr>
        <w:t>2239,42</w:t>
      </w:r>
      <w:r w:rsidRPr="00F31A8D">
        <w:rPr>
          <w:sz w:val="28"/>
          <w:szCs w:val="28"/>
        </w:rPr>
        <w:t xml:space="preserve"> тыс. кВт*ч по </w:t>
      </w:r>
      <w:r w:rsidRPr="00F31A8D">
        <w:rPr>
          <w:b/>
          <w:i/>
          <w:sz w:val="28"/>
          <w:szCs w:val="28"/>
        </w:rPr>
        <w:t>3,21</w:t>
      </w:r>
      <w:r w:rsidRPr="00F31A8D">
        <w:rPr>
          <w:sz w:val="28"/>
          <w:szCs w:val="28"/>
        </w:rPr>
        <w:t xml:space="preserve"> руб./кВт*ч);</w:t>
      </w:r>
    </w:p>
    <w:p w14:paraId="2D85993B" w14:textId="77777777" w:rsidR="00A45DE2" w:rsidRPr="0010562F" w:rsidRDefault="00A45DE2" w:rsidP="00A45DE2">
      <w:pPr>
        <w:ind w:firstLine="720"/>
        <w:jc w:val="both"/>
        <w:rPr>
          <w:sz w:val="28"/>
          <w:szCs w:val="28"/>
        </w:rPr>
      </w:pPr>
      <w:r w:rsidRPr="0010562F">
        <w:rPr>
          <w:sz w:val="28"/>
          <w:szCs w:val="28"/>
        </w:rPr>
        <w:t xml:space="preserve">- </w:t>
      </w:r>
      <w:r w:rsidRPr="0010562F">
        <w:rPr>
          <w:b/>
          <w:sz w:val="28"/>
          <w:szCs w:val="28"/>
        </w:rPr>
        <w:t xml:space="preserve">заявленную мощность по СН-2 (1-20 </w:t>
      </w:r>
      <w:proofErr w:type="spellStart"/>
      <w:r w:rsidRPr="0010562F">
        <w:rPr>
          <w:b/>
          <w:sz w:val="28"/>
          <w:szCs w:val="28"/>
        </w:rPr>
        <w:t>кВ</w:t>
      </w:r>
      <w:proofErr w:type="spellEnd"/>
      <w:r w:rsidRPr="0010562F">
        <w:rPr>
          <w:b/>
          <w:sz w:val="28"/>
          <w:szCs w:val="28"/>
        </w:rPr>
        <w:t xml:space="preserve">) </w:t>
      </w:r>
      <w:r w:rsidRPr="0010562F">
        <w:rPr>
          <w:sz w:val="28"/>
          <w:szCs w:val="28"/>
        </w:rPr>
        <w:t xml:space="preserve">– в размере </w:t>
      </w:r>
      <w:r w:rsidRPr="0010562F">
        <w:rPr>
          <w:b/>
          <w:i/>
          <w:sz w:val="28"/>
          <w:szCs w:val="28"/>
        </w:rPr>
        <w:t>69724,69</w:t>
      </w:r>
      <w:r w:rsidRPr="0010562F">
        <w:rPr>
          <w:sz w:val="28"/>
          <w:szCs w:val="28"/>
        </w:rPr>
        <w:t xml:space="preserve"> тыс. руб. (в объеме </w:t>
      </w:r>
      <w:r w:rsidRPr="0010562F">
        <w:rPr>
          <w:b/>
          <w:i/>
          <w:sz w:val="28"/>
          <w:szCs w:val="28"/>
        </w:rPr>
        <w:t>41,97</w:t>
      </w:r>
      <w:r w:rsidRPr="0010562F">
        <w:rPr>
          <w:sz w:val="28"/>
          <w:szCs w:val="28"/>
        </w:rPr>
        <w:t xml:space="preserve"> МВт/год по цене </w:t>
      </w:r>
      <w:r w:rsidRPr="0010562F">
        <w:rPr>
          <w:b/>
          <w:i/>
          <w:sz w:val="28"/>
          <w:szCs w:val="28"/>
        </w:rPr>
        <w:t>1661,30</w:t>
      </w:r>
      <w:r w:rsidRPr="0010562F">
        <w:rPr>
          <w:sz w:val="28"/>
          <w:szCs w:val="28"/>
        </w:rPr>
        <w:t xml:space="preserve"> руб./кВт*</w:t>
      </w:r>
      <w:proofErr w:type="spellStart"/>
      <w:r w:rsidRPr="0010562F">
        <w:rPr>
          <w:sz w:val="28"/>
          <w:szCs w:val="28"/>
        </w:rPr>
        <w:t>мес</w:t>
      </w:r>
      <w:proofErr w:type="spellEnd"/>
      <w:r w:rsidRPr="0010562F">
        <w:rPr>
          <w:sz w:val="28"/>
          <w:szCs w:val="28"/>
        </w:rPr>
        <w:t xml:space="preserve">), в том числе                       г. Ленинск-Кузнецкий – </w:t>
      </w:r>
      <w:r w:rsidRPr="0010562F">
        <w:rPr>
          <w:b/>
          <w:i/>
          <w:sz w:val="28"/>
          <w:szCs w:val="28"/>
        </w:rPr>
        <w:t>67816,87</w:t>
      </w:r>
      <w:r w:rsidRPr="0010562F">
        <w:rPr>
          <w:sz w:val="28"/>
          <w:szCs w:val="28"/>
        </w:rPr>
        <w:t xml:space="preserve"> тыс. руб. (</w:t>
      </w:r>
      <w:r w:rsidRPr="0010562F">
        <w:rPr>
          <w:b/>
          <w:i/>
          <w:sz w:val="28"/>
          <w:szCs w:val="28"/>
        </w:rPr>
        <w:t>39,45</w:t>
      </w:r>
      <w:r w:rsidRPr="0010562F">
        <w:rPr>
          <w:sz w:val="28"/>
          <w:szCs w:val="28"/>
        </w:rPr>
        <w:t xml:space="preserve"> МВт/год по </w:t>
      </w:r>
      <w:r w:rsidRPr="0010562F">
        <w:rPr>
          <w:b/>
          <w:i/>
          <w:sz w:val="28"/>
          <w:szCs w:val="28"/>
        </w:rPr>
        <w:t xml:space="preserve">1719,06 </w:t>
      </w:r>
      <w:r w:rsidRPr="0010562F">
        <w:rPr>
          <w:sz w:val="28"/>
          <w:szCs w:val="28"/>
        </w:rPr>
        <w:t xml:space="preserve">руб./кВт*мес.), г. Полысаево – </w:t>
      </w:r>
      <w:r w:rsidRPr="0010562F">
        <w:rPr>
          <w:b/>
          <w:i/>
          <w:sz w:val="28"/>
          <w:szCs w:val="28"/>
        </w:rPr>
        <w:t>1907,82</w:t>
      </w:r>
      <w:r w:rsidRPr="0010562F">
        <w:rPr>
          <w:sz w:val="28"/>
          <w:szCs w:val="28"/>
        </w:rPr>
        <w:t xml:space="preserve"> тыс. руб. (</w:t>
      </w:r>
      <w:r w:rsidRPr="0010562F">
        <w:rPr>
          <w:b/>
          <w:i/>
          <w:sz w:val="28"/>
          <w:szCs w:val="28"/>
        </w:rPr>
        <w:t>2,52</w:t>
      </w:r>
      <w:r w:rsidRPr="0010562F">
        <w:rPr>
          <w:sz w:val="28"/>
          <w:szCs w:val="28"/>
        </w:rPr>
        <w:t xml:space="preserve"> МВт</w:t>
      </w:r>
      <w:r>
        <w:rPr>
          <w:sz w:val="28"/>
          <w:szCs w:val="28"/>
        </w:rPr>
        <w:t>/год</w:t>
      </w:r>
      <w:r w:rsidRPr="0010562F">
        <w:rPr>
          <w:sz w:val="28"/>
          <w:szCs w:val="28"/>
        </w:rPr>
        <w:t xml:space="preserve"> по </w:t>
      </w:r>
      <w:r w:rsidRPr="0010562F">
        <w:rPr>
          <w:b/>
          <w:i/>
          <w:sz w:val="28"/>
          <w:szCs w:val="28"/>
        </w:rPr>
        <w:t>757,07</w:t>
      </w:r>
      <w:r w:rsidRPr="0010562F">
        <w:rPr>
          <w:sz w:val="28"/>
          <w:szCs w:val="28"/>
        </w:rPr>
        <w:t xml:space="preserve"> руб./кВт*мес</w:t>
      </w:r>
      <w:r>
        <w:rPr>
          <w:sz w:val="28"/>
          <w:szCs w:val="28"/>
        </w:rPr>
        <w:t>.</w:t>
      </w:r>
      <w:r w:rsidRPr="0010562F">
        <w:rPr>
          <w:sz w:val="28"/>
          <w:szCs w:val="28"/>
        </w:rPr>
        <w:t>).</w:t>
      </w:r>
    </w:p>
    <w:p w14:paraId="7954393B" w14:textId="77777777" w:rsidR="00A45DE2" w:rsidRPr="00CB59AE" w:rsidRDefault="00A45DE2" w:rsidP="00A45DE2">
      <w:pPr>
        <w:ind w:firstLine="720"/>
        <w:jc w:val="both"/>
        <w:rPr>
          <w:color w:val="FF0000"/>
          <w:sz w:val="22"/>
          <w:szCs w:val="28"/>
        </w:rPr>
      </w:pPr>
    </w:p>
    <w:p w14:paraId="2F24939B" w14:textId="77777777" w:rsidR="00A45DE2" w:rsidRPr="00D85E29" w:rsidRDefault="00A45DE2" w:rsidP="00A45DE2">
      <w:pPr>
        <w:ind w:firstLine="720"/>
        <w:jc w:val="both"/>
        <w:rPr>
          <w:sz w:val="28"/>
          <w:szCs w:val="28"/>
        </w:rPr>
      </w:pPr>
      <w:r w:rsidRPr="00D85E29">
        <w:rPr>
          <w:sz w:val="28"/>
          <w:szCs w:val="28"/>
          <w:u w:val="single"/>
        </w:rPr>
        <w:t xml:space="preserve">Организацией </w:t>
      </w:r>
      <w:r w:rsidRPr="00D85E29">
        <w:rPr>
          <w:sz w:val="28"/>
          <w:szCs w:val="28"/>
        </w:rPr>
        <w:t xml:space="preserve">в целях корректировки тарифов на 2022 г. затраты предложены в </w:t>
      </w:r>
      <w:proofErr w:type="gramStart"/>
      <w:r w:rsidRPr="00D85E29">
        <w:rPr>
          <w:sz w:val="28"/>
          <w:szCs w:val="28"/>
        </w:rPr>
        <w:t xml:space="preserve">размере  </w:t>
      </w:r>
      <w:r w:rsidRPr="00D85E29">
        <w:rPr>
          <w:b/>
          <w:i/>
          <w:sz w:val="28"/>
          <w:szCs w:val="28"/>
          <w:u w:val="single"/>
        </w:rPr>
        <w:t>136751</w:t>
      </w:r>
      <w:proofErr w:type="gramEnd"/>
      <w:r w:rsidRPr="00D85E29">
        <w:rPr>
          <w:b/>
          <w:i/>
          <w:sz w:val="28"/>
          <w:szCs w:val="28"/>
          <w:u w:val="single"/>
        </w:rPr>
        <w:t>,49</w:t>
      </w:r>
      <w:r w:rsidRPr="00D85E29">
        <w:rPr>
          <w:sz w:val="28"/>
          <w:szCs w:val="28"/>
          <w:u w:val="single"/>
        </w:rPr>
        <w:t xml:space="preserve"> тыс. руб.</w:t>
      </w:r>
      <w:r w:rsidRPr="00D85E29">
        <w:rPr>
          <w:sz w:val="28"/>
          <w:szCs w:val="28"/>
        </w:rPr>
        <w:t xml:space="preserve">  (г. Ленинск-Кузнецкий – </w:t>
      </w:r>
      <w:r w:rsidRPr="00D85E29">
        <w:rPr>
          <w:b/>
          <w:i/>
          <w:sz w:val="28"/>
          <w:szCs w:val="28"/>
        </w:rPr>
        <w:t>127023,91</w:t>
      </w:r>
      <w:r w:rsidRPr="00D85E29">
        <w:rPr>
          <w:sz w:val="28"/>
          <w:szCs w:val="28"/>
        </w:rPr>
        <w:t xml:space="preserve"> тыс. руб. при общем объеме активной энергии </w:t>
      </w:r>
      <w:r w:rsidRPr="00D85E29">
        <w:rPr>
          <w:b/>
          <w:i/>
          <w:sz w:val="28"/>
          <w:szCs w:val="28"/>
        </w:rPr>
        <w:t xml:space="preserve">30256,06 </w:t>
      </w:r>
      <w:r w:rsidRPr="00D85E29">
        <w:rPr>
          <w:sz w:val="28"/>
          <w:szCs w:val="28"/>
        </w:rPr>
        <w:t>тыс. кВт</w:t>
      </w:r>
      <w:r>
        <w:rPr>
          <w:sz w:val="28"/>
          <w:szCs w:val="28"/>
        </w:rPr>
        <w:t>*</w:t>
      </w:r>
      <w:r w:rsidRPr="00D85E29">
        <w:rPr>
          <w:sz w:val="28"/>
          <w:szCs w:val="28"/>
        </w:rPr>
        <w:t xml:space="preserve">ч, г. Полысаево – </w:t>
      </w:r>
      <w:r w:rsidRPr="00D85E29">
        <w:rPr>
          <w:b/>
          <w:i/>
          <w:sz w:val="28"/>
          <w:szCs w:val="28"/>
        </w:rPr>
        <w:t>9727,58</w:t>
      </w:r>
      <w:r w:rsidRPr="00D85E29">
        <w:rPr>
          <w:sz w:val="28"/>
          <w:szCs w:val="28"/>
        </w:rPr>
        <w:t xml:space="preserve"> тыс. руб. при общем объеме </w:t>
      </w:r>
      <w:proofErr w:type="gramStart"/>
      <w:r w:rsidRPr="00D85E29">
        <w:rPr>
          <w:sz w:val="28"/>
          <w:szCs w:val="28"/>
        </w:rPr>
        <w:t xml:space="preserve">энергии  </w:t>
      </w:r>
      <w:r w:rsidRPr="00D85E29">
        <w:rPr>
          <w:b/>
          <w:i/>
          <w:sz w:val="28"/>
          <w:szCs w:val="28"/>
        </w:rPr>
        <w:t>2488</w:t>
      </w:r>
      <w:proofErr w:type="gramEnd"/>
      <w:r w:rsidRPr="00D85E29">
        <w:rPr>
          <w:b/>
          <w:i/>
          <w:sz w:val="28"/>
          <w:szCs w:val="28"/>
        </w:rPr>
        <w:t>,85</w:t>
      </w:r>
      <w:r w:rsidRPr="00D85E29">
        <w:rPr>
          <w:sz w:val="28"/>
          <w:szCs w:val="28"/>
        </w:rPr>
        <w:t xml:space="preserve"> тыс. кВт</w:t>
      </w:r>
      <w:r>
        <w:rPr>
          <w:sz w:val="28"/>
          <w:szCs w:val="28"/>
        </w:rPr>
        <w:t>*</w:t>
      </w:r>
      <w:r w:rsidRPr="00D85E29">
        <w:rPr>
          <w:sz w:val="28"/>
          <w:szCs w:val="28"/>
        </w:rPr>
        <w:t>ч), что включает расходы на:</w:t>
      </w:r>
    </w:p>
    <w:p w14:paraId="293F6EDC" w14:textId="77777777" w:rsidR="00A45DE2" w:rsidRPr="003F7D56" w:rsidRDefault="00A45DE2" w:rsidP="00A45DE2">
      <w:pPr>
        <w:ind w:firstLine="720"/>
        <w:jc w:val="both"/>
        <w:rPr>
          <w:sz w:val="28"/>
          <w:szCs w:val="28"/>
        </w:rPr>
      </w:pPr>
      <w:r w:rsidRPr="003F7D56">
        <w:rPr>
          <w:sz w:val="28"/>
          <w:szCs w:val="28"/>
        </w:rPr>
        <w:t xml:space="preserve">- </w:t>
      </w:r>
      <w:r w:rsidRPr="003F7D56">
        <w:rPr>
          <w:b/>
          <w:sz w:val="28"/>
          <w:szCs w:val="28"/>
        </w:rPr>
        <w:t>энергию НН</w:t>
      </w:r>
      <w:r w:rsidRPr="003F7D56">
        <w:rPr>
          <w:sz w:val="28"/>
          <w:szCs w:val="28"/>
        </w:rPr>
        <w:t xml:space="preserve"> - в размере </w:t>
      </w:r>
      <w:r w:rsidRPr="003F7D56">
        <w:rPr>
          <w:b/>
          <w:i/>
          <w:sz w:val="28"/>
          <w:szCs w:val="28"/>
        </w:rPr>
        <w:t>508,90</w:t>
      </w:r>
      <w:r w:rsidRPr="003F7D56">
        <w:rPr>
          <w:sz w:val="28"/>
          <w:szCs w:val="28"/>
        </w:rPr>
        <w:t xml:space="preserve"> тыс. руб. (в объеме </w:t>
      </w:r>
      <w:r w:rsidRPr="003F7D56">
        <w:rPr>
          <w:b/>
          <w:i/>
          <w:sz w:val="28"/>
          <w:szCs w:val="28"/>
        </w:rPr>
        <w:t>75,40</w:t>
      </w:r>
      <w:r w:rsidRPr="003F7D56">
        <w:rPr>
          <w:sz w:val="28"/>
          <w:szCs w:val="28"/>
        </w:rPr>
        <w:t xml:space="preserve"> тыс. кВт*ч по цене </w:t>
      </w:r>
      <w:r w:rsidRPr="003F7D56">
        <w:rPr>
          <w:b/>
          <w:i/>
          <w:sz w:val="28"/>
          <w:szCs w:val="28"/>
        </w:rPr>
        <w:t>6,75</w:t>
      </w:r>
      <w:r w:rsidRPr="003F7D56">
        <w:rPr>
          <w:sz w:val="28"/>
          <w:szCs w:val="28"/>
        </w:rPr>
        <w:t xml:space="preserve"> руб./кВт*ч), в том числе г. Ленинск-Кузнецкий – </w:t>
      </w:r>
      <w:r w:rsidRPr="003F7D56">
        <w:rPr>
          <w:b/>
          <w:i/>
          <w:sz w:val="28"/>
          <w:szCs w:val="28"/>
        </w:rPr>
        <w:t>250,42</w:t>
      </w:r>
      <w:r w:rsidRPr="003F7D56">
        <w:rPr>
          <w:sz w:val="28"/>
          <w:szCs w:val="28"/>
        </w:rPr>
        <w:t xml:space="preserve"> тыс. руб. (</w:t>
      </w:r>
      <w:r w:rsidRPr="003F7D56">
        <w:rPr>
          <w:b/>
          <w:i/>
          <w:sz w:val="28"/>
          <w:szCs w:val="28"/>
        </w:rPr>
        <w:t>36,82</w:t>
      </w:r>
      <w:r w:rsidRPr="003F7D56">
        <w:rPr>
          <w:sz w:val="28"/>
          <w:szCs w:val="28"/>
        </w:rPr>
        <w:t xml:space="preserve"> тыс. кВт*ч по </w:t>
      </w:r>
      <w:r w:rsidRPr="003F7D56">
        <w:rPr>
          <w:b/>
          <w:i/>
          <w:sz w:val="28"/>
          <w:szCs w:val="28"/>
        </w:rPr>
        <w:t>6,80</w:t>
      </w:r>
      <w:r w:rsidRPr="003F7D56">
        <w:rPr>
          <w:sz w:val="28"/>
          <w:szCs w:val="28"/>
        </w:rPr>
        <w:t xml:space="preserve"> руб./кВт*ч), г. Полысаево – </w:t>
      </w:r>
      <w:r w:rsidRPr="003F7D56">
        <w:rPr>
          <w:b/>
          <w:i/>
          <w:sz w:val="28"/>
          <w:szCs w:val="28"/>
        </w:rPr>
        <w:t>258,48</w:t>
      </w:r>
      <w:r w:rsidRPr="003F7D56">
        <w:rPr>
          <w:sz w:val="28"/>
          <w:szCs w:val="28"/>
        </w:rPr>
        <w:t xml:space="preserve"> тыс. руб. (</w:t>
      </w:r>
      <w:r w:rsidRPr="003F7D56">
        <w:rPr>
          <w:b/>
          <w:i/>
          <w:sz w:val="28"/>
          <w:szCs w:val="28"/>
        </w:rPr>
        <w:t>38,58</w:t>
      </w:r>
      <w:r w:rsidRPr="003F7D56">
        <w:rPr>
          <w:sz w:val="28"/>
          <w:szCs w:val="28"/>
        </w:rPr>
        <w:t xml:space="preserve"> тыс. кВт*ч по </w:t>
      </w:r>
      <w:r w:rsidRPr="003F7D56">
        <w:rPr>
          <w:b/>
          <w:i/>
          <w:sz w:val="28"/>
          <w:szCs w:val="28"/>
        </w:rPr>
        <w:t>6,70</w:t>
      </w:r>
      <w:r w:rsidRPr="003F7D56">
        <w:rPr>
          <w:sz w:val="28"/>
          <w:szCs w:val="28"/>
        </w:rPr>
        <w:t xml:space="preserve"> руб./кВт*ч);</w:t>
      </w:r>
    </w:p>
    <w:p w14:paraId="018CC7B1" w14:textId="77777777" w:rsidR="00A45DE2" w:rsidRPr="008E345D" w:rsidRDefault="00A45DE2" w:rsidP="00A45DE2">
      <w:pPr>
        <w:ind w:firstLine="720"/>
        <w:jc w:val="both"/>
        <w:rPr>
          <w:sz w:val="28"/>
          <w:szCs w:val="28"/>
        </w:rPr>
      </w:pPr>
      <w:r w:rsidRPr="008E345D">
        <w:rPr>
          <w:sz w:val="28"/>
          <w:szCs w:val="28"/>
        </w:rPr>
        <w:t xml:space="preserve">- </w:t>
      </w:r>
      <w:r w:rsidRPr="008E345D">
        <w:rPr>
          <w:b/>
          <w:sz w:val="28"/>
          <w:szCs w:val="28"/>
        </w:rPr>
        <w:t xml:space="preserve">энергию СН-2 (1-20 </w:t>
      </w:r>
      <w:proofErr w:type="spellStart"/>
      <w:r w:rsidRPr="008E345D">
        <w:rPr>
          <w:b/>
          <w:sz w:val="28"/>
          <w:szCs w:val="28"/>
        </w:rPr>
        <w:t>кВ</w:t>
      </w:r>
      <w:proofErr w:type="spellEnd"/>
      <w:r w:rsidRPr="008E345D">
        <w:rPr>
          <w:b/>
          <w:sz w:val="28"/>
          <w:szCs w:val="28"/>
        </w:rPr>
        <w:t>)</w:t>
      </w:r>
      <w:r w:rsidRPr="008E345D">
        <w:rPr>
          <w:sz w:val="28"/>
          <w:szCs w:val="28"/>
        </w:rPr>
        <w:t xml:space="preserve"> – в размере </w:t>
      </w:r>
      <w:r w:rsidRPr="008E345D">
        <w:rPr>
          <w:b/>
          <w:i/>
          <w:sz w:val="28"/>
          <w:szCs w:val="28"/>
        </w:rPr>
        <w:t>52842,74</w:t>
      </w:r>
      <w:r w:rsidRPr="008E345D">
        <w:rPr>
          <w:sz w:val="28"/>
          <w:szCs w:val="28"/>
        </w:rPr>
        <w:t xml:space="preserve"> тыс. руб. (в объеме </w:t>
      </w:r>
      <w:r w:rsidRPr="008E345D">
        <w:rPr>
          <w:b/>
          <w:i/>
          <w:sz w:val="28"/>
          <w:szCs w:val="28"/>
        </w:rPr>
        <w:t>32669,50</w:t>
      </w:r>
      <w:r w:rsidRPr="008E345D">
        <w:rPr>
          <w:sz w:val="28"/>
          <w:szCs w:val="28"/>
        </w:rPr>
        <w:t xml:space="preserve"> тыс. кВт*ч по цене </w:t>
      </w:r>
      <w:r w:rsidRPr="008E345D">
        <w:rPr>
          <w:b/>
          <w:i/>
          <w:sz w:val="28"/>
          <w:szCs w:val="28"/>
        </w:rPr>
        <w:t>1,62</w:t>
      </w:r>
      <w:r w:rsidRPr="008E345D">
        <w:rPr>
          <w:sz w:val="28"/>
          <w:szCs w:val="28"/>
        </w:rPr>
        <w:t xml:space="preserve"> руб./кВт*ч), в том числе г. Ленинск-Кузнецкий – </w:t>
      </w:r>
      <w:r w:rsidRPr="008E345D">
        <w:rPr>
          <w:b/>
          <w:i/>
          <w:sz w:val="28"/>
          <w:szCs w:val="28"/>
        </w:rPr>
        <w:t>44496,90</w:t>
      </w:r>
      <w:r w:rsidRPr="008E345D">
        <w:rPr>
          <w:sz w:val="28"/>
          <w:szCs w:val="28"/>
        </w:rPr>
        <w:t xml:space="preserve"> тыс. руб. (</w:t>
      </w:r>
      <w:r w:rsidRPr="008E345D">
        <w:rPr>
          <w:b/>
          <w:i/>
          <w:sz w:val="28"/>
          <w:szCs w:val="28"/>
        </w:rPr>
        <w:t>30219,23</w:t>
      </w:r>
      <w:r w:rsidRPr="008E345D">
        <w:rPr>
          <w:sz w:val="28"/>
          <w:szCs w:val="28"/>
        </w:rPr>
        <w:t xml:space="preserve"> тыс. кВт*ч по </w:t>
      </w:r>
      <w:r w:rsidRPr="008E345D">
        <w:rPr>
          <w:b/>
          <w:i/>
          <w:sz w:val="28"/>
          <w:szCs w:val="28"/>
        </w:rPr>
        <w:t>1,47</w:t>
      </w:r>
      <w:r w:rsidRPr="008E345D">
        <w:rPr>
          <w:sz w:val="28"/>
          <w:szCs w:val="28"/>
        </w:rPr>
        <w:t xml:space="preserve"> руб./кВт*ч),               г. Полысаево – </w:t>
      </w:r>
      <w:r w:rsidRPr="008E345D">
        <w:rPr>
          <w:b/>
          <w:i/>
          <w:sz w:val="28"/>
          <w:szCs w:val="28"/>
        </w:rPr>
        <w:t>8345,85</w:t>
      </w:r>
      <w:r w:rsidRPr="008E345D">
        <w:rPr>
          <w:sz w:val="28"/>
          <w:szCs w:val="28"/>
        </w:rPr>
        <w:t xml:space="preserve"> тыс. руб. (</w:t>
      </w:r>
      <w:r w:rsidRPr="008E345D">
        <w:rPr>
          <w:b/>
          <w:i/>
          <w:sz w:val="28"/>
          <w:szCs w:val="28"/>
        </w:rPr>
        <w:t>2450,27</w:t>
      </w:r>
      <w:r w:rsidRPr="008E345D">
        <w:rPr>
          <w:sz w:val="28"/>
          <w:szCs w:val="28"/>
        </w:rPr>
        <w:t xml:space="preserve"> тыс. кВт-ч по </w:t>
      </w:r>
      <w:r w:rsidRPr="008E345D">
        <w:rPr>
          <w:b/>
          <w:i/>
          <w:sz w:val="28"/>
          <w:szCs w:val="28"/>
        </w:rPr>
        <w:t>3,41</w:t>
      </w:r>
      <w:r w:rsidRPr="008E345D">
        <w:rPr>
          <w:sz w:val="28"/>
          <w:szCs w:val="28"/>
        </w:rPr>
        <w:t xml:space="preserve"> руб./кВт*ч);</w:t>
      </w:r>
    </w:p>
    <w:p w14:paraId="10D575A5" w14:textId="77777777" w:rsidR="00A45DE2" w:rsidRPr="0068089A" w:rsidRDefault="00A45DE2" w:rsidP="00A45DE2">
      <w:pPr>
        <w:ind w:firstLine="720"/>
        <w:jc w:val="both"/>
        <w:rPr>
          <w:sz w:val="28"/>
          <w:szCs w:val="28"/>
        </w:rPr>
      </w:pPr>
      <w:r w:rsidRPr="0068089A">
        <w:rPr>
          <w:sz w:val="28"/>
          <w:szCs w:val="28"/>
        </w:rPr>
        <w:t xml:space="preserve">- </w:t>
      </w:r>
      <w:r w:rsidRPr="0068089A">
        <w:rPr>
          <w:b/>
          <w:sz w:val="28"/>
          <w:szCs w:val="28"/>
        </w:rPr>
        <w:t xml:space="preserve">заявленную мощность по СН-2 (1-20 </w:t>
      </w:r>
      <w:proofErr w:type="spellStart"/>
      <w:r w:rsidRPr="0068089A">
        <w:rPr>
          <w:b/>
          <w:sz w:val="28"/>
          <w:szCs w:val="28"/>
        </w:rPr>
        <w:t>кВ</w:t>
      </w:r>
      <w:proofErr w:type="spellEnd"/>
      <w:r w:rsidRPr="0068089A">
        <w:rPr>
          <w:b/>
          <w:sz w:val="28"/>
          <w:szCs w:val="28"/>
        </w:rPr>
        <w:t xml:space="preserve">) </w:t>
      </w:r>
      <w:r w:rsidRPr="0068089A">
        <w:rPr>
          <w:sz w:val="28"/>
          <w:szCs w:val="28"/>
        </w:rPr>
        <w:t xml:space="preserve">– в размере </w:t>
      </w:r>
      <w:r w:rsidRPr="0068089A">
        <w:rPr>
          <w:b/>
          <w:i/>
          <w:sz w:val="28"/>
          <w:szCs w:val="28"/>
        </w:rPr>
        <w:t>83399,85</w:t>
      </w:r>
      <w:r w:rsidRPr="0068089A">
        <w:rPr>
          <w:sz w:val="28"/>
          <w:szCs w:val="28"/>
        </w:rPr>
        <w:t xml:space="preserve"> тыс. руб. (в объеме </w:t>
      </w:r>
      <w:r w:rsidRPr="0068089A">
        <w:rPr>
          <w:b/>
          <w:i/>
          <w:sz w:val="28"/>
          <w:szCs w:val="28"/>
        </w:rPr>
        <w:t>49,14</w:t>
      </w:r>
      <w:r w:rsidRPr="0068089A">
        <w:rPr>
          <w:sz w:val="28"/>
          <w:szCs w:val="28"/>
        </w:rPr>
        <w:t xml:space="preserve"> МВт/год по цене </w:t>
      </w:r>
      <w:r w:rsidRPr="0068089A">
        <w:rPr>
          <w:b/>
          <w:i/>
          <w:sz w:val="28"/>
          <w:szCs w:val="28"/>
        </w:rPr>
        <w:t>1697,12</w:t>
      </w:r>
      <w:r w:rsidRPr="0068089A">
        <w:rPr>
          <w:sz w:val="28"/>
          <w:szCs w:val="28"/>
        </w:rPr>
        <w:t xml:space="preserve"> руб./кВт*</w:t>
      </w:r>
      <w:proofErr w:type="spellStart"/>
      <w:r w:rsidRPr="0068089A">
        <w:rPr>
          <w:sz w:val="28"/>
          <w:szCs w:val="28"/>
        </w:rPr>
        <w:t>мес</w:t>
      </w:r>
      <w:proofErr w:type="spellEnd"/>
      <w:r w:rsidRPr="0068089A">
        <w:rPr>
          <w:sz w:val="28"/>
          <w:szCs w:val="28"/>
        </w:rPr>
        <w:t xml:space="preserve">), в том числе                       г. Ленинск-Кузнецкий – </w:t>
      </w:r>
      <w:r w:rsidRPr="0068089A">
        <w:rPr>
          <w:b/>
          <w:i/>
          <w:sz w:val="28"/>
          <w:szCs w:val="28"/>
        </w:rPr>
        <w:t>82276,59</w:t>
      </w:r>
      <w:r w:rsidRPr="0068089A">
        <w:rPr>
          <w:sz w:val="28"/>
          <w:szCs w:val="28"/>
        </w:rPr>
        <w:t xml:space="preserve"> тыс. руб. (</w:t>
      </w:r>
      <w:r w:rsidRPr="0068089A">
        <w:rPr>
          <w:b/>
          <w:i/>
          <w:sz w:val="28"/>
          <w:szCs w:val="28"/>
        </w:rPr>
        <w:t>47,61</w:t>
      </w:r>
      <w:r w:rsidRPr="0068089A">
        <w:rPr>
          <w:sz w:val="28"/>
          <w:szCs w:val="28"/>
        </w:rPr>
        <w:t xml:space="preserve"> МВт/год по </w:t>
      </w:r>
      <w:r w:rsidRPr="0068089A">
        <w:rPr>
          <w:b/>
          <w:i/>
          <w:sz w:val="28"/>
          <w:szCs w:val="28"/>
        </w:rPr>
        <w:t>1728,28</w:t>
      </w:r>
      <w:r w:rsidRPr="00CB59AE">
        <w:rPr>
          <w:b/>
          <w:i/>
          <w:color w:val="FF0000"/>
          <w:sz w:val="28"/>
          <w:szCs w:val="28"/>
        </w:rPr>
        <w:t xml:space="preserve"> </w:t>
      </w:r>
      <w:r w:rsidRPr="0068089A">
        <w:rPr>
          <w:sz w:val="28"/>
          <w:szCs w:val="28"/>
        </w:rPr>
        <w:t xml:space="preserve">руб./кВт*мес.), г. Полысаево – </w:t>
      </w:r>
      <w:r w:rsidRPr="0068089A">
        <w:rPr>
          <w:b/>
          <w:i/>
          <w:sz w:val="28"/>
          <w:szCs w:val="28"/>
        </w:rPr>
        <w:t>1123,26</w:t>
      </w:r>
      <w:r w:rsidRPr="0068089A">
        <w:rPr>
          <w:sz w:val="28"/>
          <w:szCs w:val="28"/>
        </w:rPr>
        <w:t xml:space="preserve"> тыс. руб. (</w:t>
      </w:r>
      <w:r w:rsidRPr="0068089A">
        <w:rPr>
          <w:b/>
          <w:i/>
          <w:sz w:val="28"/>
          <w:szCs w:val="28"/>
        </w:rPr>
        <w:t>1,54</w:t>
      </w:r>
      <w:r w:rsidRPr="0068089A">
        <w:rPr>
          <w:sz w:val="28"/>
          <w:szCs w:val="28"/>
        </w:rPr>
        <w:t xml:space="preserve"> МВт/год по </w:t>
      </w:r>
      <w:r w:rsidRPr="0068089A">
        <w:rPr>
          <w:b/>
          <w:i/>
          <w:sz w:val="28"/>
          <w:szCs w:val="28"/>
        </w:rPr>
        <w:t>731,29</w:t>
      </w:r>
      <w:r w:rsidRPr="0068089A">
        <w:rPr>
          <w:sz w:val="28"/>
          <w:szCs w:val="28"/>
        </w:rPr>
        <w:t xml:space="preserve"> руб./кВт*мес.).</w:t>
      </w:r>
    </w:p>
    <w:p w14:paraId="680EF216" w14:textId="77777777" w:rsidR="00A45DE2" w:rsidRPr="00CB59AE" w:rsidRDefault="00A45DE2" w:rsidP="00A45DE2">
      <w:pPr>
        <w:ind w:firstLine="720"/>
        <w:jc w:val="both"/>
        <w:rPr>
          <w:color w:val="FF0000"/>
          <w:sz w:val="22"/>
          <w:szCs w:val="28"/>
        </w:rPr>
      </w:pPr>
    </w:p>
    <w:p w14:paraId="206A35B6" w14:textId="77777777" w:rsidR="00A45DE2" w:rsidRPr="0014797A" w:rsidRDefault="00A45DE2" w:rsidP="00A45DE2">
      <w:pPr>
        <w:ind w:firstLine="720"/>
        <w:jc w:val="both"/>
        <w:rPr>
          <w:sz w:val="28"/>
          <w:szCs w:val="28"/>
        </w:rPr>
      </w:pPr>
      <w:r w:rsidRPr="0014797A">
        <w:rPr>
          <w:sz w:val="28"/>
          <w:szCs w:val="28"/>
        </w:rPr>
        <w:t xml:space="preserve">Электроэнергия для нужд холодного водоснабжения поставляется   </w:t>
      </w:r>
      <w:r w:rsidRPr="0014797A">
        <w:rPr>
          <w:sz w:val="28"/>
          <w:szCs w:val="28"/>
          <w:u w:val="single"/>
        </w:rPr>
        <w:t>ПАО «</w:t>
      </w:r>
      <w:proofErr w:type="spellStart"/>
      <w:r w:rsidRPr="0014797A">
        <w:rPr>
          <w:sz w:val="28"/>
          <w:szCs w:val="28"/>
          <w:u w:val="single"/>
        </w:rPr>
        <w:t>Кузбассэнергосбыт</w:t>
      </w:r>
      <w:proofErr w:type="spellEnd"/>
      <w:r w:rsidRPr="0014797A">
        <w:rPr>
          <w:sz w:val="28"/>
          <w:szCs w:val="28"/>
        </w:rPr>
        <w:t>»:</w:t>
      </w:r>
    </w:p>
    <w:p w14:paraId="259B3EB7" w14:textId="77777777" w:rsidR="00A45DE2" w:rsidRPr="0014797A" w:rsidRDefault="00A45DE2" w:rsidP="00A45DE2">
      <w:pPr>
        <w:ind w:firstLine="720"/>
        <w:jc w:val="both"/>
        <w:rPr>
          <w:sz w:val="28"/>
          <w:szCs w:val="28"/>
        </w:rPr>
      </w:pPr>
      <w:r w:rsidRPr="0014797A">
        <w:rPr>
          <w:sz w:val="28"/>
          <w:szCs w:val="28"/>
        </w:rPr>
        <w:t xml:space="preserve">- </w:t>
      </w:r>
      <w:r w:rsidRPr="0014797A">
        <w:rPr>
          <w:sz w:val="28"/>
          <w:szCs w:val="28"/>
          <w:u w:val="single"/>
        </w:rPr>
        <w:t>по г. Ленинск-Кузнецкий</w:t>
      </w:r>
      <w:r w:rsidRPr="0014797A">
        <w:rPr>
          <w:sz w:val="28"/>
          <w:szCs w:val="28"/>
        </w:rPr>
        <w:t xml:space="preserve"> – на основании договора № 400791 от 01.05.2019 (энергия СН-2, двух-ставочный тариф) и договора № 400793 от 01.05.2019 (энергия НН и СН-2, тариф одно-ставочный);</w:t>
      </w:r>
    </w:p>
    <w:p w14:paraId="4FC1C3C7" w14:textId="77777777" w:rsidR="00A45DE2" w:rsidRPr="0014797A" w:rsidRDefault="00A45DE2" w:rsidP="00A45DE2">
      <w:pPr>
        <w:ind w:firstLine="720"/>
        <w:jc w:val="both"/>
        <w:rPr>
          <w:sz w:val="28"/>
          <w:szCs w:val="28"/>
        </w:rPr>
      </w:pPr>
      <w:r w:rsidRPr="0014797A">
        <w:rPr>
          <w:sz w:val="28"/>
          <w:szCs w:val="28"/>
        </w:rPr>
        <w:t xml:space="preserve">- </w:t>
      </w:r>
      <w:r w:rsidRPr="0014797A">
        <w:rPr>
          <w:sz w:val="28"/>
          <w:szCs w:val="28"/>
          <w:u w:val="single"/>
        </w:rPr>
        <w:t>по г. Полысаево</w:t>
      </w:r>
      <w:r w:rsidRPr="0014797A">
        <w:rPr>
          <w:sz w:val="28"/>
          <w:szCs w:val="28"/>
        </w:rPr>
        <w:t xml:space="preserve"> - на основании договора № 420440 от 01.05.2019 (энергия СН-2, двух-ставочный тариф) и договора № 420441 от 01.05.2019 (энергия НН и СН-2, тариф одно-ставочный).</w:t>
      </w:r>
    </w:p>
    <w:p w14:paraId="57808634" w14:textId="77777777" w:rsidR="00A45DE2" w:rsidRPr="00CB59AE" w:rsidRDefault="00A45DE2" w:rsidP="00A45DE2">
      <w:pPr>
        <w:ind w:firstLine="720"/>
        <w:jc w:val="both"/>
        <w:rPr>
          <w:color w:val="FF0000"/>
          <w:sz w:val="18"/>
          <w:szCs w:val="28"/>
        </w:rPr>
      </w:pPr>
    </w:p>
    <w:p w14:paraId="78A95BB8" w14:textId="77777777" w:rsidR="00A45DE2" w:rsidRPr="0014797A" w:rsidRDefault="00A45DE2" w:rsidP="00A45DE2">
      <w:pPr>
        <w:ind w:firstLine="720"/>
        <w:jc w:val="both"/>
        <w:rPr>
          <w:sz w:val="28"/>
          <w:szCs w:val="28"/>
        </w:rPr>
      </w:pPr>
      <w:r w:rsidRPr="0014797A">
        <w:rPr>
          <w:sz w:val="28"/>
          <w:szCs w:val="28"/>
        </w:rPr>
        <w:t>В качестве документов, обосновывающих расходы по статье, организацией представлены (</w:t>
      </w:r>
      <w:r w:rsidRPr="0014797A">
        <w:rPr>
          <w:sz w:val="28"/>
          <w:szCs w:val="28"/>
          <w:u w:val="single"/>
        </w:rPr>
        <w:t>Том № 4, стр. 1 – 401</w:t>
      </w:r>
      <w:r w:rsidRPr="0014797A">
        <w:rPr>
          <w:sz w:val="28"/>
          <w:szCs w:val="28"/>
        </w:rPr>
        <w:t>):</w:t>
      </w:r>
    </w:p>
    <w:p w14:paraId="14309217" w14:textId="77777777" w:rsidR="00A45DE2" w:rsidRPr="0014797A" w:rsidRDefault="00A45DE2" w:rsidP="00A45DE2">
      <w:pPr>
        <w:ind w:firstLine="720"/>
        <w:jc w:val="both"/>
        <w:rPr>
          <w:sz w:val="28"/>
          <w:szCs w:val="28"/>
        </w:rPr>
      </w:pPr>
      <w:r w:rsidRPr="0014797A">
        <w:rPr>
          <w:sz w:val="28"/>
          <w:szCs w:val="28"/>
        </w:rPr>
        <w:t>- копии указанных выше договоров;</w:t>
      </w:r>
    </w:p>
    <w:p w14:paraId="266133BB" w14:textId="77777777" w:rsidR="00A45DE2" w:rsidRPr="0014797A" w:rsidRDefault="00A45DE2" w:rsidP="00A45DE2">
      <w:pPr>
        <w:ind w:firstLine="720"/>
        <w:jc w:val="both"/>
        <w:rPr>
          <w:sz w:val="28"/>
          <w:szCs w:val="28"/>
        </w:rPr>
      </w:pPr>
      <w:r w:rsidRPr="0014797A">
        <w:rPr>
          <w:sz w:val="28"/>
          <w:szCs w:val="28"/>
        </w:rPr>
        <w:t>- копии счетов-фактур на поставку электроэнергии и расшифровок к ним за 2020 г.;</w:t>
      </w:r>
    </w:p>
    <w:p w14:paraId="7A0A4953" w14:textId="77777777" w:rsidR="00A45DE2" w:rsidRPr="0014797A" w:rsidRDefault="00A45DE2" w:rsidP="00A45DE2">
      <w:pPr>
        <w:ind w:firstLine="720"/>
        <w:jc w:val="both"/>
        <w:rPr>
          <w:sz w:val="28"/>
          <w:szCs w:val="28"/>
        </w:rPr>
      </w:pPr>
      <w:r w:rsidRPr="0014797A">
        <w:rPr>
          <w:sz w:val="28"/>
          <w:szCs w:val="28"/>
        </w:rPr>
        <w:t xml:space="preserve">- сводный аналитический отчет поставки электроэнергии по </w:t>
      </w:r>
      <w:proofErr w:type="spellStart"/>
      <w:r w:rsidRPr="0014797A">
        <w:rPr>
          <w:sz w:val="28"/>
          <w:szCs w:val="28"/>
        </w:rPr>
        <w:t>сч</w:t>
      </w:r>
      <w:proofErr w:type="spellEnd"/>
      <w:r w:rsidRPr="0014797A">
        <w:rPr>
          <w:sz w:val="28"/>
          <w:szCs w:val="28"/>
        </w:rPr>
        <w:t>. 60 по каждому договору;</w:t>
      </w:r>
    </w:p>
    <w:p w14:paraId="77ABDE6C" w14:textId="77777777" w:rsidR="00A45DE2" w:rsidRPr="0014797A" w:rsidRDefault="00A45DE2" w:rsidP="00A45DE2">
      <w:pPr>
        <w:ind w:firstLine="720"/>
        <w:jc w:val="both"/>
        <w:rPr>
          <w:sz w:val="28"/>
          <w:szCs w:val="28"/>
        </w:rPr>
      </w:pPr>
      <w:r w:rsidRPr="0014797A">
        <w:rPr>
          <w:sz w:val="28"/>
          <w:szCs w:val="28"/>
        </w:rPr>
        <w:t xml:space="preserve">- аналитические отчеты с 01/01/2020 по 31/12/2020 по </w:t>
      </w:r>
      <w:proofErr w:type="spellStart"/>
      <w:r w:rsidRPr="0014797A">
        <w:rPr>
          <w:sz w:val="28"/>
          <w:szCs w:val="28"/>
        </w:rPr>
        <w:t>сч</w:t>
      </w:r>
      <w:proofErr w:type="spellEnd"/>
      <w:r w:rsidRPr="0014797A">
        <w:rPr>
          <w:sz w:val="28"/>
          <w:szCs w:val="28"/>
        </w:rPr>
        <w:t xml:space="preserve">. 20-19 «Водоснабжение питьевой водой» по </w:t>
      </w:r>
      <w:proofErr w:type="gramStart"/>
      <w:r w:rsidRPr="0014797A">
        <w:rPr>
          <w:sz w:val="28"/>
          <w:szCs w:val="28"/>
        </w:rPr>
        <w:t>статье  «</w:t>
      </w:r>
      <w:proofErr w:type="gramEnd"/>
      <w:r w:rsidRPr="0014797A">
        <w:rPr>
          <w:sz w:val="28"/>
          <w:szCs w:val="28"/>
        </w:rPr>
        <w:t>Покупная электроэнергия»             (г. Ленинск-Кузнецкий, г. Полысаево);</w:t>
      </w:r>
    </w:p>
    <w:p w14:paraId="1780DD62" w14:textId="77777777" w:rsidR="00A45DE2" w:rsidRPr="0014797A" w:rsidRDefault="00A45DE2" w:rsidP="00A45DE2">
      <w:pPr>
        <w:ind w:firstLine="720"/>
        <w:jc w:val="both"/>
        <w:rPr>
          <w:sz w:val="28"/>
          <w:szCs w:val="28"/>
        </w:rPr>
      </w:pPr>
      <w:r w:rsidRPr="0014797A">
        <w:rPr>
          <w:sz w:val="28"/>
          <w:szCs w:val="28"/>
        </w:rPr>
        <w:t>- сводная информация о расходе (количестве) и стоимости электроэнергии (по уровням напряжения) по г. Ленинск-Кузнецкий и                г. Полысаево за 2020 год;</w:t>
      </w:r>
    </w:p>
    <w:p w14:paraId="45B9ADBA" w14:textId="77777777" w:rsidR="00A45DE2" w:rsidRPr="0014797A" w:rsidRDefault="00A45DE2" w:rsidP="00A45DE2">
      <w:pPr>
        <w:ind w:firstLine="720"/>
        <w:jc w:val="both"/>
        <w:rPr>
          <w:sz w:val="28"/>
          <w:szCs w:val="28"/>
        </w:rPr>
      </w:pPr>
      <w:r w:rsidRPr="0014797A">
        <w:rPr>
          <w:sz w:val="28"/>
          <w:szCs w:val="28"/>
        </w:rPr>
        <w:t>- справка о распределении затрат по электроэнергии, потребляемой общецеховыми объектами.</w:t>
      </w:r>
    </w:p>
    <w:p w14:paraId="7F4A8A17" w14:textId="77777777" w:rsidR="00A45DE2" w:rsidRPr="0014797A" w:rsidRDefault="00A45DE2" w:rsidP="00A45DE2">
      <w:pPr>
        <w:ind w:firstLine="720"/>
        <w:jc w:val="both"/>
        <w:rPr>
          <w:color w:val="FF0000"/>
          <w:sz w:val="14"/>
          <w:szCs w:val="28"/>
        </w:rPr>
      </w:pPr>
    </w:p>
    <w:p w14:paraId="69A0862B" w14:textId="77777777" w:rsidR="00A45DE2" w:rsidRPr="006D366A" w:rsidRDefault="00A45DE2" w:rsidP="00A45DE2">
      <w:pPr>
        <w:ind w:firstLine="720"/>
        <w:jc w:val="both"/>
        <w:rPr>
          <w:sz w:val="28"/>
          <w:szCs w:val="28"/>
        </w:rPr>
      </w:pPr>
      <w:r w:rsidRPr="006D366A">
        <w:rPr>
          <w:sz w:val="28"/>
          <w:szCs w:val="28"/>
          <w:u w:val="single"/>
        </w:rPr>
        <w:t xml:space="preserve">По итогам экспертизы </w:t>
      </w:r>
      <w:r w:rsidRPr="006D366A">
        <w:rPr>
          <w:sz w:val="28"/>
          <w:szCs w:val="28"/>
        </w:rPr>
        <w:t xml:space="preserve">представленных счетов-фактур и расшифровок к ним специалистом РЭК сделан вывод о частичной </w:t>
      </w:r>
      <w:r w:rsidRPr="006D366A">
        <w:rPr>
          <w:sz w:val="28"/>
          <w:szCs w:val="28"/>
          <w:u w:val="single"/>
        </w:rPr>
        <w:t xml:space="preserve">некорректности  </w:t>
      </w:r>
      <w:r w:rsidRPr="006D366A">
        <w:rPr>
          <w:sz w:val="28"/>
          <w:szCs w:val="28"/>
        </w:rPr>
        <w:t>ф</w:t>
      </w:r>
      <w:r w:rsidRPr="006D366A">
        <w:rPr>
          <w:sz w:val="28"/>
          <w:szCs w:val="28"/>
          <w:u w:val="single"/>
        </w:rPr>
        <w:t>актических данных</w:t>
      </w:r>
      <w:r w:rsidRPr="006D366A">
        <w:rPr>
          <w:sz w:val="28"/>
          <w:szCs w:val="28"/>
        </w:rPr>
        <w:t xml:space="preserve"> об объемах потребления энергии по объектам системы холодного водоснабжения и о средневзвешенных ценах на энергию и мощность в отчетном периоде, представленных организацией в шаблоне </w:t>
      </w:r>
      <w:r w:rsidRPr="006D366A">
        <w:rPr>
          <w:sz w:val="28"/>
          <w:szCs w:val="28"/>
          <w:lang w:val="en-US"/>
        </w:rPr>
        <w:t>CALC</w:t>
      </w:r>
      <w:r w:rsidRPr="006D366A">
        <w:rPr>
          <w:sz w:val="28"/>
          <w:szCs w:val="28"/>
        </w:rPr>
        <w:t>.</w:t>
      </w:r>
      <w:r w:rsidRPr="006D366A">
        <w:rPr>
          <w:sz w:val="28"/>
          <w:szCs w:val="28"/>
          <w:lang w:val="en-US"/>
        </w:rPr>
        <w:t>TARIFF</w:t>
      </w:r>
      <w:r w:rsidRPr="006D366A">
        <w:rPr>
          <w:sz w:val="28"/>
          <w:szCs w:val="28"/>
        </w:rPr>
        <w:t>.</w:t>
      </w:r>
      <w:r w:rsidRPr="006D366A">
        <w:rPr>
          <w:sz w:val="28"/>
          <w:szCs w:val="28"/>
          <w:lang w:val="en-US"/>
        </w:rPr>
        <w:t>VODA</w:t>
      </w:r>
      <w:r w:rsidRPr="006D366A">
        <w:rPr>
          <w:sz w:val="28"/>
          <w:szCs w:val="28"/>
        </w:rPr>
        <w:t xml:space="preserve">.6.42. </w:t>
      </w:r>
    </w:p>
    <w:p w14:paraId="4E481C87" w14:textId="77777777" w:rsidR="00A45DE2" w:rsidRPr="006D366A" w:rsidRDefault="00A45DE2" w:rsidP="00A45DE2">
      <w:pPr>
        <w:ind w:firstLine="720"/>
        <w:jc w:val="both"/>
        <w:rPr>
          <w:sz w:val="28"/>
          <w:szCs w:val="28"/>
        </w:rPr>
      </w:pPr>
      <w:r w:rsidRPr="006D366A">
        <w:rPr>
          <w:sz w:val="28"/>
          <w:szCs w:val="28"/>
        </w:rPr>
        <w:t xml:space="preserve">В частности, в объеме электроэнергии, потребленной в рамках договора </w:t>
      </w:r>
      <w:proofErr w:type="gramStart"/>
      <w:r w:rsidRPr="006D366A">
        <w:rPr>
          <w:sz w:val="28"/>
          <w:szCs w:val="28"/>
        </w:rPr>
        <w:t>энергоснабжения  №</w:t>
      </w:r>
      <w:proofErr w:type="gramEnd"/>
      <w:r w:rsidRPr="006D366A">
        <w:rPr>
          <w:sz w:val="28"/>
          <w:szCs w:val="28"/>
        </w:rPr>
        <w:t xml:space="preserve"> 400793 и отнесенной в регистрах учета на деятельность по холодному водоснабжению, </w:t>
      </w:r>
      <w:r w:rsidRPr="006D366A">
        <w:rPr>
          <w:sz w:val="28"/>
          <w:szCs w:val="28"/>
          <w:u w:val="single"/>
        </w:rPr>
        <w:t xml:space="preserve">ошибочно учтен расход энергии по объекту «КНС № 7 (ул. </w:t>
      </w:r>
      <w:proofErr w:type="spellStart"/>
      <w:r w:rsidRPr="006D366A">
        <w:rPr>
          <w:sz w:val="28"/>
          <w:szCs w:val="28"/>
          <w:u w:val="single"/>
        </w:rPr>
        <w:t>Зварыгина</w:t>
      </w:r>
      <w:proofErr w:type="spellEnd"/>
      <w:r w:rsidRPr="006D366A">
        <w:rPr>
          <w:sz w:val="28"/>
          <w:szCs w:val="28"/>
          <w:u w:val="single"/>
        </w:rPr>
        <w:t>, ТП-208)</w:t>
      </w:r>
      <w:r w:rsidRPr="006D366A">
        <w:rPr>
          <w:sz w:val="28"/>
          <w:szCs w:val="28"/>
        </w:rPr>
        <w:t xml:space="preserve">». </w:t>
      </w:r>
      <w:r w:rsidRPr="006D366A">
        <w:rPr>
          <w:sz w:val="28"/>
          <w:szCs w:val="28"/>
          <w:u w:val="single"/>
        </w:rPr>
        <w:t xml:space="preserve">Скорректированные </w:t>
      </w:r>
      <w:proofErr w:type="gramStart"/>
      <w:r w:rsidRPr="006D366A">
        <w:rPr>
          <w:sz w:val="28"/>
          <w:szCs w:val="28"/>
          <w:u w:val="single"/>
        </w:rPr>
        <w:t>регулятором  годовые</w:t>
      </w:r>
      <w:proofErr w:type="gramEnd"/>
      <w:r w:rsidRPr="006D366A">
        <w:rPr>
          <w:sz w:val="28"/>
          <w:szCs w:val="28"/>
          <w:u w:val="single"/>
        </w:rPr>
        <w:t xml:space="preserve"> показатели потребления электроэнергии по  договору № 400793</w:t>
      </w:r>
      <w:r w:rsidRPr="006D366A">
        <w:rPr>
          <w:sz w:val="28"/>
          <w:szCs w:val="28"/>
        </w:rPr>
        <w:t xml:space="preserve"> с р</w:t>
      </w:r>
      <w:r w:rsidRPr="006D366A">
        <w:rPr>
          <w:sz w:val="28"/>
          <w:szCs w:val="28"/>
          <w:u w:val="single"/>
        </w:rPr>
        <w:t>асшифровкой по каждому объекту и по регулируемым видам деятельности</w:t>
      </w:r>
      <w:r w:rsidRPr="006D366A">
        <w:rPr>
          <w:sz w:val="28"/>
          <w:szCs w:val="28"/>
        </w:rPr>
        <w:t xml:space="preserve">  представлена ниже в </w:t>
      </w:r>
      <w:r w:rsidRPr="00EF4A5F">
        <w:rPr>
          <w:sz w:val="28"/>
          <w:szCs w:val="28"/>
        </w:rPr>
        <w:t>Таблице 2.</w:t>
      </w:r>
    </w:p>
    <w:p w14:paraId="3F7B3904" w14:textId="77777777" w:rsidR="00A45DE2" w:rsidRDefault="00A45DE2" w:rsidP="00A45DE2">
      <w:pPr>
        <w:ind w:firstLine="720"/>
        <w:jc w:val="both"/>
        <w:rPr>
          <w:sz w:val="16"/>
          <w:szCs w:val="28"/>
        </w:rPr>
      </w:pPr>
    </w:p>
    <w:p w14:paraId="75471D5A" w14:textId="77777777" w:rsidR="00A45DE2" w:rsidRDefault="00A45DE2" w:rsidP="00A45DE2">
      <w:pPr>
        <w:ind w:firstLine="720"/>
        <w:jc w:val="both"/>
        <w:rPr>
          <w:sz w:val="16"/>
          <w:szCs w:val="28"/>
        </w:rPr>
      </w:pPr>
    </w:p>
    <w:p w14:paraId="443DE9CD" w14:textId="77777777" w:rsidR="00A45DE2" w:rsidRPr="006D366A" w:rsidRDefault="00A45DE2" w:rsidP="00A45DE2">
      <w:pPr>
        <w:ind w:firstLine="720"/>
        <w:jc w:val="both"/>
        <w:rPr>
          <w:sz w:val="16"/>
          <w:szCs w:val="28"/>
        </w:rPr>
      </w:pPr>
    </w:p>
    <w:p w14:paraId="163F2ABA" w14:textId="77777777" w:rsidR="00A45DE2" w:rsidRDefault="00A45DE2" w:rsidP="00A45DE2">
      <w:pPr>
        <w:ind w:firstLine="720"/>
        <w:jc w:val="right"/>
        <w:rPr>
          <w:sz w:val="28"/>
          <w:szCs w:val="28"/>
        </w:rPr>
      </w:pPr>
      <w:r w:rsidRPr="006D366A">
        <w:rPr>
          <w:sz w:val="28"/>
          <w:szCs w:val="28"/>
        </w:rPr>
        <w:t>Таблица 2</w:t>
      </w:r>
    </w:p>
    <w:p w14:paraId="1056DF77" w14:textId="77777777" w:rsidR="00A45DE2" w:rsidRPr="006D366A" w:rsidRDefault="00A45DE2" w:rsidP="00A45DE2">
      <w:pPr>
        <w:ind w:firstLine="720"/>
        <w:jc w:val="right"/>
        <w:rPr>
          <w:sz w:val="28"/>
          <w:szCs w:val="28"/>
        </w:rPr>
      </w:pPr>
    </w:p>
    <w:p w14:paraId="6FC78D0D" w14:textId="77777777" w:rsidR="00A45DE2" w:rsidRPr="006D366A" w:rsidRDefault="00A45DE2" w:rsidP="00A45DE2">
      <w:pPr>
        <w:ind w:firstLine="720"/>
        <w:jc w:val="center"/>
        <w:rPr>
          <w:b/>
          <w:sz w:val="28"/>
          <w:szCs w:val="28"/>
        </w:rPr>
      </w:pPr>
      <w:r w:rsidRPr="006D366A">
        <w:rPr>
          <w:b/>
          <w:sz w:val="28"/>
          <w:szCs w:val="28"/>
        </w:rPr>
        <w:t xml:space="preserve">Скорректированный годовой объем потребления электроэнергии объектами систем холодного водоснабжения и водоотведения </w:t>
      </w:r>
      <w:r>
        <w:rPr>
          <w:b/>
          <w:sz w:val="28"/>
          <w:szCs w:val="28"/>
        </w:rPr>
        <w:t xml:space="preserve">                  за 2020 год </w:t>
      </w:r>
      <w:r w:rsidRPr="006D366A">
        <w:rPr>
          <w:b/>
          <w:sz w:val="28"/>
          <w:szCs w:val="28"/>
        </w:rPr>
        <w:t>по договору № 400793</w:t>
      </w:r>
    </w:p>
    <w:p w14:paraId="557B2E19" w14:textId="77777777" w:rsidR="00A45DE2" w:rsidRDefault="00A45DE2" w:rsidP="00A45DE2">
      <w:pPr>
        <w:jc w:val="both"/>
      </w:pPr>
      <w:r w:rsidRPr="006D366A">
        <w:rPr>
          <w:noProof/>
        </w:rPr>
        <w:drawing>
          <wp:inline distT="0" distB="0" distL="0" distR="0" wp14:anchorId="413CE76A" wp14:editId="5886A22D">
            <wp:extent cx="4539615" cy="5388610"/>
            <wp:effectExtent l="0" t="0" r="0" b="254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39615" cy="5388610"/>
                    </a:xfrm>
                    <a:prstGeom prst="rect">
                      <a:avLst/>
                    </a:prstGeom>
                    <a:noFill/>
                    <a:ln>
                      <a:noFill/>
                    </a:ln>
                  </pic:spPr>
                </pic:pic>
              </a:graphicData>
            </a:graphic>
          </wp:inline>
        </w:drawing>
      </w:r>
    </w:p>
    <w:p w14:paraId="71A45104" w14:textId="77777777" w:rsidR="00A45DE2" w:rsidRDefault="00A45DE2" w:rsidP="00A45DE2">
      <w:pPr>
        <w:jc w:val="both"/>
      </w:pPr>
    </w:p>
    <w:p w14:paraId="47C501C9" w14:textId="77777777" w:rsidR="00A45DE2" w:rsidRPr="006D366A" w:rsidRDefault="00A45DE2" w:rsidP="00A45DE2">
      <w:pPr>
        <w:ind w:firstLine="720"/>
        <w:jc w:val="both"/>
        <w:rPr>
          <w:b/>
          <w:sz w:val="28"/>
          <w:szCs w:val="28"/>
        </w:rPr>
      </w:pPr>
      <w:r>
        <w:rPr>
          <w:sz w:val="28"/>
          <w:szCs w:val="28"/>
        </w:rPr>
        <w:t xml:space="preserve">Кроме того, в связи с отсутствием в учетной политике и иных регулирующих  документах </w:t>
      </w:r>
      <w:r w:rsidRPr="006D366A">
        <w:rPr>
          <w:b/>
          <w:sz w:val="28"/>
          <w:szCs w:val="28"/>
        </w:rPr>
        <w:t>регламента распределения величины заявленной (фактически потребляемой) мощности</w:t>
      </w:r>
      <w:r>
        <w:rPr>
          <w:sz w:val="28"/>
          <w:szCs w:val="28"/>
        </w:rPr>
        <w:t xml:space="preserve"> в части электроэнергии, покупаемой по </w:t>
      </w:r>
      <w:proofErr w:type="spellStart"/>
      <w:r>
        <w:rPr>
          <w:sz w:val="28"/>
          <w:szCs w:val="28"/>
        </w:rPr>
        <w:t>двухставочному</w:t>
      </w:r>
      <w:proofErr w:type="spellEnd"/>
      <w:r>
        <w:rPr>
          <w:sz w:val="28"/>
          <w:szCs w:val="28"/>
        </w:rPr>
        <w:t xml:space="preserve"> тарифу, регулятор считает целесообразным относить данные затраты </w:t>
      </w:r>
      <w:r w:rsidRPr="006D366A">
        <w:rPr>
          <w:b/>
          <w:sz w:val="28"/>
          <w:szCs w:val="28"/>
        </w:rPr>
        <w:t>строго пропорционально потребляемой активной энергии, в том числе с учетом объемов, потребляемых объектами вспомогательных производств (</w:t>
      </w:r>
      <w:proofErr w:type="spellStart"/>
      <w:r w:rsidRPr="006D366A">
        <w:rPr>
          <w:b/>
          <w:sz w:val="28"/>
          <w:szCs w:val="28"/>
        </w:rPr>
        <w:t>Автоцех</w:t>
      </w:r>
      <w:proofErr w:type="spellEnd"/>
      <w:r w:rsidRPr="006D366A">
        <w:rPr>
          <w:b/>
          <w:sz w:val="28"/>
          <w:szCs w:val="28"/>
        </w:rPr>
        <w:t>).</w:t>
      </w:r>
    </w:p>
    <w:p w14:paraId="6BE25542" w14:textId="77777777" w:rsidR="00A45DE2" w:rsidRPr="00795508" w:rsidRDefault="00A45DE2" w:rsidP="00A45DE2">
      <w:pPr>
        <w:ind w:firstLine="720"/>
        <w:jc w:val="both"/>
        <w:rPr>
          <w:b/>
          <w:sz w:val="28"/>
          <w:szCs w:val="28"/>
          <w:u w:val="single"/>
        </w:rPr>
      </w:pPr>
      <w:r w:rsidRPr="00795508">
        <w:rPr>
          <w:sz w:val="28"/>
          <w:szCs w:val="28"/>
        </w:rPr>
        <w:t xml:space="preserve">В </w:t>
      </w:r>
      <w:r w:rsidRPr="00795508">
        <w:rPr>
          <w:b/>
          <w:sz w:val="28"/>
          <w:szCs w:val="28"/>
          <w:u w:val="single"/>
        </w:rPr>
        <w:t>Приложениях № 1.1 и № 1.2</w:t>
      </w:r>
      <w:r w:rsidRPr="00795508">
        <w:rPr>
          <w:sz w:val="28"/>
          <w:szCs w:val="28"/>
        </w:rPr>
        <w:t xml:space="preserve"> к настоящему Экспертному заключению приведен </w:t>
      </w:r>
      <w:r w:rsidRPr="00795508">
        <w:rPr>
          <w:b/>
          <w:sz w:val="28"/>
          <w:szCs w:val="28"/>
        </w:rPr>
        <w:t>помесячный расчет распределения мощности</w:t>
      </w:r>
      <w:r w:rsidRPr="00795508">
        <w:rPr>
          <w:sz w:val="28"/>
          <w:szCs w:val="28"/>
        </w:rPr>
        <w:t xml:space="preserve"> </w:t>
      </w:r>
      <w:proofErr w:type="gramStart"/>
      <w:r w:rsidRPr="00795508">
        <w:rPr>
          <w:sz w:val="28"/>
          <w:szCs w:val="28"/>
        </w:rPr>
        <w:t>электроэнергии,  потребляемой</w:t>
      </w:r>
      <w:proofErr w:type="gramEnd"/>
      <w:r w:rsidRPr="00795508">
        <w:rPr>
          <w:sz w:val="28"/>
          <w:szCs w:val="28"/>
        </w:rPr>
        <w:t xml:space="preserve">  объектами систем холодного водоснабжения и водоотведения в рамках </w:t>
      </w:r>
      <w:r w:rsidRPr="00795508">
        <w:rPr>
          <w:b/>
          <w:sz w:val="28"/>
          <w:szCs w:val="28"/>
          <w:u w:val="single"/>
        </w:rPr>
        <w:t>договора № 400791 (г. Ленинск-Кузнецкий) и договора № 420440 (г. Полысаево).</w:t>
      </w:r>
    </w:p>
    <w:p w14:paraId="64EDABA0" w14:textId="77777777" w:rsidR="00A45DE2" w:rsidRPr="00795508" w:rsidRDefault="00A45DE2" w:rsidP="00A45DE2">
      <w:pPr>
        <w:ind w:firstLine="720"/>
        <w:jc w:val="both"/>
        <w:rPr>
          <w:sz w:val="18"/>
          <w:szCs w:val="28"/>
          <w:u w:val="single"/>
        </w:rPr>
      </w:pPr>
    </w:p>
    <w:p w14:paraId="0CDE13A3" w14:textId="77777777" w:rsidR="00A45DE2" w:rsidRDefault="00A45DE2" w:rsidP="00A45DE2">
      <w:pPr>
        <w:ind w:firstLine="720"/>
        <w:jc w:val="both"/>
        <w:rPr>
          <w:sz w:val="28"/>
          <w:szCs w:val="28"/>
        </w:rPr>
      </w:pPr>
      <w:r w:rsidRPr="00795508">
        <w:rPr>
          <w:sz w:val="28"/>
          <w:szCs w:val="28"/>
        </w:rPr>
        <w:t xml:space="preserve"> В </w:t>
      </w:r>
      <w:r w:rsidRPr="00795508">
        <w:rPr>
          <w:sz w:val="28"/>
          <w:szCs w:val="28"/>
          <w:u w:val="single"/>
        </w:rPr>
        <w:t>Таблицах 3 и 4</w:t>
      </w:r>
      <w:r w:rsidRPr="00795508">
        <w:rPr>
          <w:sz w:val="28"/>
          <w:szCs w:val="28"/>
        </w:rPr>
        <w:t xml:space="preserve"> представлена информация о скорректированных регулятором годовых объемах потребления электрической энергии и мощности за 2020 год в </w:t>
      </w:r>
      <w:proofErr w:type="gramStart"/>
      <w:r w:rsidRPr="00795508">
        <w:rPr>
          <w:sz w:val="28"/>
          <w:szCs w:val="28"/>
        </w:rPr>
        <w:t>разрезе  действующих</w:t>
      </w:r>
      <w:proofErr w:type="gramEnd"/>
      <w:r w:rsidRPr="00795508">
        <w:rPr>
          <w:sz w:val="28"/>
          <w:szCs w:val="28"/>
        </w:rPr>
        <w:t xml:space="preserve"> договоров  и регулируемых видов деятельности.</w:t>
      </w:r>
    </w:p>
    <w:p w14:paraId="3EA40704" w14:textId="77777777" w:rsidR="00A45DE2" w:rsidRDefault="00A45DE2" w:rsidP="00A45DE2">
      <w:pPr>
        <w:ind w:firstLine="720"/>
        <w:jc w:val="right"/>
        <w:rPr>
          <w:sz w:val="28"/>
          <w:szCs w:val="28"/>
        </w:rPr>
      </w:pPr>
      <w:r w:rsidRPr="00EF4A5F">
        <w:rPr>
          <w:sz w:val="28"/>
          <w:szCs w:val="28"/>
        </w:rPr>
        <w:t>Таблица 3</w:t>
      </w:r>
      <w:r>
        <w:rPr>
          <w:sz w:val="28"/>
          <w:szCs w:val="28"/>
        </w:rPr>
        <w:t xml:space="preserve"> </w:t>
      </w:r>
    </w:p>
    <w:p w14:paraId="35AE0423" w14:textId="77777777" w:rsidR="00A45DE2" w:rsidRPr="00EF4A5F" w:rsidRDefault="00A45DE2" w:rsidP="00A45DE2">
      <w:pPr>
        <w:ind w:firstLine="720"/>
        <w:jc w:val="right"/>
        <w:rPr>
          <w:sz w:val="16"/>
          <w:szCs w:val="28"/>
        </w:rPr>
      </w:pPr>
    </w:p>
    <w:p w14:paraId="6FE18AD4" w14:textId="77777777" w:rsidR="00A45DE2" w:rsidRDefault="00A45DE2" w:rsidP="00A45DE2">
      <w:pPr>
        <w:ind w:firstLine="720"/>
        <w:jc w:val="center"/>
        <w:rPr>
          <w:b/>
          <w:sz w:val="28"/>
          <w:szCs w:val="28"/>
        </w:rPr>
      </w:pPr>
      <w:r w:rsidRPr="00795508">
        <w:rPr>
          <w:b/>
          <w:sz w:val="28"/>
          <w:szCs w:val="28"/>
        </w:rPr>
        <w:t xml:space="preserve">Фактические объемы потребления энергии и скорректированное распределение потребляемой </w:t>
      </w:r>
      <w:proofErr w:type="gramStart"/>
      <w:r w:rsidRPr="00795508">
        <w:rPr>
          <w:b/>
          <w:sz w:val="28"/>
          <w:szCs w:val="28"/>
        </w:rPr>
        <w:t>мощности  на</w:t>
      </w:r>
      <w:proofErr w:type="gramEnd"/>
      <w:r w:rsidRPr="00795508">
        <w:rPr>
          <w:b/>
          <w:sz w:val="28"/>
          <w:szCs w:val="28"/>
        </w:rPr>
        <w:t xml:space="preserve"> регулируемые виды деятельности</w:t>
      </w:r>
      <w:r>
        <w:rPr>
          <w:b/>
          <w:sz w:val="28"/>
          <w:szCs w:val="28"/>
        </w:rPr>
        <w:t xml:space="preserve"> за 2020 год</w:t>
      </w:r>
    </w:p>
    <w:p w14:paraId="3A97D83C" w14:textId="77777777" w:rsidR="00A45DE2" w:rsidRPr="00795508" w:rsidRDefault="00A45DE2" w:rsidP="00A45DE2">
      <w:pPr>
        <w:ind w:firstLine="720"/>
        <w:jc w:val="center"/>
        <w:rPr>
          <w:b/>
          <w:sz w:val="28"/>
          <w:szCs w:val="28"/>
        </w:rPr>
      </w:pPr>
      <w:r>
        <w:rPr>
          <w:b/>
          <w:sz w:val="28"/>
          <w:szCs w:val="28"/>
        </w:rPr>
        <w:t>(</w:t>
      </w:r>
      <w:r w:rsidRPr="002D6087">
        <w:rPr>
          <w:b/>
          <w:sz w:val="28"/>
          <w:szCs w:val="28"/>
          <w:u w:val="single"/>
        </w:rPr>
        <w:t>г. Ленинск-Кузнецкий</w:t>
      </w:r>
      <w:r>
        <w:rPr>
          <w:b/>
          <w:sz w:val="28"/>
          <w:szCs w:val="28"/>
        </w:rPr>
        <w:t>)</w:t>
      </w:r>
    </w:p>
    <w:p w14:paraId="6E4F3AF4" w14:textId="77777777" w:rsidR="00A45DE2" w:rsidRPr="00795508" w:rsidRDefault="00A45DE2" w:rsidP="00A45DE2">
      <w:pPr>
        <w:ind w:firstLine="720"/>
        <w:jc w:val="both"/>
        <w:rPr>
          <w:sz w:val="18"/>
          <w:szCs w:val="28"/>
        </w:rPr>
      </w:pPr>
    </w:p>
    <w:p w14:paraId="70959594" w14:textId="77777777" w:rsidR="00A45DE2" w:rsidRDefault="00A45DE2" w:rsidP="00A45DE2">
      <w:pPr>
        <w:ind w:hanging="284"/>
        <w:jc w:val="both"/>
      </w:pPr>
      <w:r w:rsidRPr="0078334B">
        <w:rPr>
          <w:noProof/>
        </w:rPr>
        <w:drawing>
          <wp:inline distT="0" distB="0" distL="0" distR="0" wp14:anchorId="40087BED" wp14:editId="20871C4D">
            <wp:extent cx="5939790" cy="2662555"/>
            <wp:effectExtent l="0" t="0" r="3810" b="444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9790" cy="2662555"/>
                    </a:xfrm>
                    <a:prstGeom prst="rect">
                      <a:avLst/>
                    </a:prstGeom>
                    <a:noFill/>
                    <a:ln>
                      <a:noFill/>
                    </a:ln>
                  </pic:spPr>
                </pic:pic>
              </a:graphicData>
            </a:graphic>
          </wp:inline>
        </w:drawing>
      </w:r>
    </w:p>
    <w:p w14:paraId="3598412F" w14:textId="77777777" w:rsidR="00A45DE2" w:rsidRDefault="00A45DE2" w:rsidP="00A45DE2">
      <w:pPr>
        <w:ind w:hanging="284"/>
        <w:jc w:val="both"/>
      </w:pPr>
    </w:p>
    <w:p w14:paraId="2D0969A3" w14:textId="77777777" w:rsidR="00A45DE2" w:rsidRDefault="00A45DE2" w:rsidP="00A45DE2">
      <w:pPr>
        <w:ind w:hanging="284"/>
        <w:jc w:val="both"/>
      </w:pPr>
      <w:r w:rsidRPr="002D6087">
        <w:rPr>
          <w:noProof/>
        </w:rPr>
        <w:drawing>
          <wp:inline distT="0" distB="0" distL="0" distR="0" wp14:anchorId="7A556A58" wp14:editId="39DDB0E6">
            <wp:extent cx="5939790" cy="2615565"/>
            <wp:effectExtent l="0" t="0" r="381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9790" cy="2615565"/>
                    </a:xfrm>
                    <a:prstGeom prst="rect">
                      <a:avLst/>
                    </a:prstGeom>
                    <a:noFill/>
                    <a:ln>
                      <a:noFill/>
                    </a:ln>
                  </pic:spPr>
                </pic:pic>
              </a:graphicData>
            </a:graphic>
          </wp:inline>
        </w:drawing>
      </w:r>
    </w:p>
    <w:p w14:paraId="5D266994" w14:textId="77777777" w:rsidR="00A45DE2" w:rsidRPr="00EF4A5F" w:rsidRDefault="00A45DE2" w:rsidP="00A45DE2">
      <w:pPr>
        <w:ind w:hanging="284"/>
        <w:jc w:val="both"/>
        <w:rPr>
          <w:sz w:val="44"/>
        </w:rPr>
      </w:pPr>
    </w:p>
    <w:p w14:paraId="25AD4B07" w14:textId="77777777" w:rsidR="00A45DE2" w:rsidRDefault="00A45DE2" w:rsidP="00A45DE2">
      <w:pPr>
        <w:ind w:firstLine="720"/>
        <w:jc w:val="right"/>
        <w:rPr>
          <w:sz w:val="28"/>
          <w:szCs w:val="28"/>
        </w:rPr>
      </w:pPr>
      <w:r w:rsidRPr="00EF4A5F">
        <w:rPr>
          <w:sz w:val="28"/>
          <w:szCs w:val="28"/>
        </w:rPr>
        <w:t>Таблица 4</w:t>
      </w:r>
      <w:r>
        <w:rPr>
          <w:sz w:val="28"/>
          <w:szCs w:val="28"/>
        </w:rPr>
        <w:t xml:space="preserve"> </w:t>
      </w:r>
    </w:p>
    <w:p w14:paraId="0424137A" w14:textId="77777777" w:rsidR="00A45DE2" w:rsidRPr="00EF4A5F" w:rsidRDefault="00A45DE2" w:rsidP="00A45DE2">
      <w:pPr>
        <w:ind w:firstLine="720"/>
        <w:jc w:val="right"/>
        <w:rPr>
          <w:sz w:val="14"/>
          <w:szCs w:val="28"/>
        </w:rPr>
      </w:pPr>
    </w:p>
    <w:p w14:paraId="770BF12E" w14:textId="77777777" w:rsidR="00A45DE2" w:rsidRDefault="00A45DE2" w:rsidP="00A45DE2">
      <w:pPr>
        <w:ind w:firstLine="720"/>
        <w:jc w:val="center"/>
        <w:rPr>
          <w:b/>
          <w:sz w:val="28"/>
          <w:szCs w:val="28"/>
        </w:rPr>
      </w:pPr>
      <w:r w:rsidRPr="00795508">
        <w:rPr>
          <w:b/>
          <w:sz w:val="28"/>
          <w:szCs w:val="28"/>
        </w:rPr>
        <w:t xml:space="preserve">Фактические объемы потребления энергии и скорректированное распределение потребляемой </w:t>
      </w:r>
      <w:proofErr w:type="gramStart"/>
      <w:r w:rsidRPr="00795508">
        <w:rPr>
          <w:b/>
          <w:sz w:val="28"/>
          <w:szCs w:val="28"/>
        </w:rPr>
        <w:t>мощности  на</w:t>
      </w:r>
      <w:proofErr w:type="gramEnd"/>
      <w:r w:rsidRPr="00795508">
        <w:rPr>
          <w:b/>
          <w:sz w:val="28"/>
          <w:szCs w:val="28"/>
        </w:rPr>
        <w:t xml:space="preserve"> регулируемые виды деятельности</w:t>
      </w:r>
      <w:r>
        <w:rPr>
          <w:b/>
          <w:sz w:val="28"/>
          <w:szCs w:val="28"/>
        </w:rPr>
        <w:t xml:space="preserve"> за 2020 год</w:t>
      </w:r>
    </w:p>
    <w:p w14:paraId="203064F4" w14:textId="77777777" w:rsidR="00A45DE2" w:rsidRPr="00795508" w:rsidRDefault="00A45DE2" w:rsidP="00A45DE2">
      <w:pPr>
        <w:ind w:firstLine="720"/>
        <w:jc w:val="center"/>
        <w:rPr>
          <w:b/>
          <w:sz w:val="28"/>
          <w:szCs w:val="28"/>
        </w:rPr>
      </w:pPr>
      <w:r>
        <w:rPr>
          <w:b/>
          <w:sz w:val="28"/>
          <w:szCs w:val="28"/>
        </w:rPr>
        <w:t>(</w:t>
      </w:r>
      <w:r w:rsidRPr="002D6087">
        <w:rPr>
          <w:b/>
          <w:sz w:val="28"/>
          <w:szCs w:val="28"/>
          <w:u w:val="single"/>
        </w:rPr>
        <w:t>г.</w:t>
      </w:r>
      <w:r>
        <w:rPr>
          <w:b/>
          <w:sz w:val="28"/>
          <w:szCs w:val="28"/>
          <w:u w:val="single"/>
        </w:rPr>
        <w:t xml:space="preserve"> Полысаево</w:t>
      </w:r>
      <w:r>
        <w:rPr>
          <w:b/>
          <w:sz w:val="28"/>
          <w:szCs w:val="28"/>
        </w:rPr>
        <w:t>)</w:t>
      </w:r>
    </w:p>
    <w:p w14:paraId="7B9DA633" w14:textId="77777777" w:rsidR="00A45DE2" w:rsidRDefault="00A45DE2" w:rsidP="00A45DE2">
      <w:pPr>
        <w:ind w:hanging="284"/>
        <w:jc w:val="both"/>
      </w:pPr>
      <w:r w:rsidRPr="00C20251">
        <w:rPr>
          <w:noProof/>
        </w:rPr>
        <w:drawing>
          <wp:inline distT="0" distB="0" distL="0" distR="0" wp14:anchorId="08D83602" wp14:editId="699CA505">
            <wp:extent cx="5939790" cy="2506345"/>
            <wp:effectExtent l="0" t="0" r="3810" b="825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9790" cy="2506345"/>
                    </a:xfrm>
                    <a:prstGeom prst="rect">
                      <a:avLst/>
                    </a:prstGeom>
                    <a:noFill/>
                    <a:ln>
                      <a:noFill/>
                    </a:ln>
                  </pic:spPr>
                </pic:pic>
              </a:graphicData>
            </a:graphic>
          </wp:inline>
        </w:drawing>
      </w:r>
    </w:p>
    <w:p w14:paraId="69FDF041" w14:textId="77777777" w:rsidR="00A45DE2" w:rsidRDefault="00A45DE2" w:rsidP="00A45DE2">
      <w:pPr>
        <w:ind w:hanging="284"/>
        <w:jc w:val="both"/>
      </w:pPr>
      <w:r w:rsidRPr="00BF7345">
        <w:rPr>
          <w:noProof/>
        </w:rPr>
        <w:drawing>
          <wp:inline distT="0" distB="0" distL="0" distR="0" wp14:anchorId="397396CB" wp14:editId="226CCBC1">
            <wp:extent cx="5939790" cy="2186305"/>
            <wp:effectExtent l="0" t="0" r="3810" b="444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9790" cy="2186305"/>
                    </a:xfrm>
                    <a:prstGeom prst="rect">
                      <a:avLst/>
                    </a:prstGeom>
                    <a:noFill/>
                    <a:ln>
                      <a:noFill/>
                    </a:ln>
                  </pic:spPr>
                </pic:pic>
              </a:graphicData>
            </a:graphic>
          </wp:inline>
        </w:drawing>
      </w:r>
    </w:p>
    <w:p w14:paraId="4DF6E606" w14:textId="77777777" w:rsidR="00A45DE2" w:rsidRDefault="00A45DE2" w:rsidP="00A45DE2">
      <w:pPr>
        <w:ind w:hanging="284"/>
        <w:jc w:val="both"/>
      </w:pPr>
    </w:p>
    <w:p w14:paraId="13E34A0D" w14:textId="77777777" w:rsidR="00A45DE2" w:rsidRDefault="00A45DE2" w:rsidP="00A45DE2">
      <w:pPr>
        <w:ind w:hanging="284"/>
        <w:jc w:val="both"/>
      </w:pPr>
      <w:r w:rsidRPr="00BF7345">
        <w:rPr>
          <w:noProof/>
        </w:rPr>
        <w:drawing>
          <wp:inline distT="0" distB="0" distL="0" distR="0" wp14:anchorId="42D17511" wp14:editId="7884F1BA">
            <wp:extent cx="5939790" cy="1638935"/>
            <wp:effectExtent l="0" t="0" r="381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9790" cy="1638935"/>
                    </a:xfrm>
                    <a:prstGeom prst="rect">
                      <a:avLst/>
                    </a:prstGeom>
                    <a:noFill/>
                    <a:ln>
                      <a:noFill/>
                    </a:ln>
                  </pic:spPr>
                </pic:pic>
              </a:graphicData>
            </a:graphic>
          </wp:inline>
        </w:drawing>
      </w:r>
    </w:p>
    <w:p w14:paraId="119C8E58" w14:textId="77777777" w:rsidR="00A45DE2" w:rsidRPr="00CB59AE" w:rsidRDefault="00A45DE2" w:rsidP="00A45DE2">
      <w:pPr>
        <w:ind w:hanging="284"/>
        <w:jc w:val="both"/>
        <w:rPr>
          <w:color w:val="FF0000"/>
          <w:sz w:val="28"/>
          <w:szCs w:val="28"/>
        </w:rPr>
      </w:pPr>
    </w:p>
    <w:p w14:paraId="3E0D9398" w14:textId="77777777" w:rsidR="00A45DE2" w:rsidRPr="00865453" w:rsidRDefault="00A45DE2" w:rsidP="00A45DE2">
      <w:pPr>
        <w:ind w:firstLine="720"/>
        <w:jc w:val="both"/>
        <w:rPr>
          <w:rFonts w:eastAsia="Calibri"/>
          <w:sz w:val="28"/>
          <w:szCs w:val="28"/>
          <w:lang w:eastAsia="en-US"/>
        </w:rPr>
      </w:pPr>
      <w:r w:rsidRPr="00865453">
        <w:rPr>
          <w:rFonts w:eastAsia="Calibri"/>
          <w:sz w:val="28"/>
          <w:szCs w:val="28"/>
          <w:lang w:eastAsia="en-US"/>
        </w:rPr>
        <w:t xml:space="preserve">При определении скорректированной величины затрат на покупную электроэнергию </w:t>
      </w:r>
      <w:r w:rsidRPr="00865453">
        <w:rPr>
          <w:b/>
          <w:i/>
          <w:sz w:val="28"/>
          <w:szCs w:val="28"/>
        </w:rPr>
        <w:t>РЭ</w:t>
      </w:r>
      <w:r w:rsidRPr="00865453">
        <w:rPr>
          <w:b/>
          <w:i/>
          <w:sz w:val="28"/>
          <w:szCs w:val="28"/>
          <w:vertAlign w:val="subscript"/>
        </w:rPr>
        <w:t>2022</w:t>
      </w:r>
      <w:r w:rsidRPr="00865453">
        <w:rPr>
          <w:b/>
          <w:i/>
          <w:sz w:val="28"/>
          <w:szCs w:val="28"/>
          <w:vertAlign w:val="superscript"/>
        </w:rPr>
        <w:t xml:space="preserve">СК.  </w:t>
      </w:r>
      <w:r w:rsidRPr="00865453">
        <w:rPr>
          <w:sz w:val="28"/>
          <w:szCs w:val="28"/>
        </w:rPr>
        <w:t xml:space="preserve">показатели </w:t>
      </w:r>
      <w:r w:rsidRPr="00865453">
        <w:rPr>
          <w:rFonts w:eastAsia="Calibri"/>
          <w:b/>
          <w:sz w:val="28"/>
          <w:szCs w:val="28"/>
          <w:u w:val="single"/>
          <w:lang w:eastAsia="en-US"/>
        </w:rPr>
        <w:t>расхода активной энергии</w:t>
      </w:r>
      <w:r w:rsidRPr="00865453">
        <w:rPr>
          <w:rFonts w:eastAsia="Calibri"/>
          <w:sz w:val="28"/>
          <w:szCs w:val="28"/>
          <w:u w:val="single"/>
          <w:lang w:eastAsia="en-US"/>
        </w:rPr>
        <w:t xml:space="preserve"> на 2022 год                    в натуральном </w:t>
      </w:r>
      <w:r w:rsidRPr="004336C6">
        <w:rPr>
          <w:rFonts w:eastAsia="Calibri"/>
          <w:sz w:val="28"/>
          <w:szCs w:val="28"/>
          <w:u w:val="single"/>
          <w:lang w:eastAsia="en-US"/>
        </w:rPr>
        <w:t>выражении</w:t>
      </w:r>
      <w:r w:rsidRPr="004336C6">
        <w:rPr>
          <w:rFonts w:eastAsia="Calibri"/>
          <w:sz w:val="28"/>
          <w:szCs w:val="28"/>
          <w:lang w:eastAsia="en-US"/>
        </w:rPr>
        <w:t xml:space="preserve"> (всего – </w:t>
      </w:r>
      <w:r w:rsidRPr="004336C6">
        <w:rPr>
          <w:rFonts w:eastAsia="Calibri"/>
          <w:b/>
          <w:i/>
          <w:sz w:val="28"/>
          <w:szCs w:val="28"/>
          <w:lang w:eastAsia="en-US"/>
        </w:rPr>
        <w:t>32716,45</w:t>
      </w:r>
      <w:r w:rsidRPr="004336C6">
        <w:rPr>
          <w:rFonts w:eastAsia="Calibri"/>
          <w:sz w:val="28"/>
          <w:szCs w:val="28"/>
          <w:lang w:eastAsia="en-US"/>
        </w:rPr>
        <w:t xml:space="preserve"> тыс. кВт*ч, в том числе                        г. Ленинск-Кузнецкий – </w:t>
      </w:r>
      <w:r w:rsidRPr="004336C6">
        <w:rPr>
          <w:rFonts w:eastAsia="Calibri"/>
          <w:b/>
          <w:i/>
          <w:sz w:val="28"/>
          <w:szCs w:val="28"/>
          <w:lang w:eastAsia="en-US"/>
        </w:rPr>
        <w:t xml:space="preserve">30229,46 </w:t>
      </w:r>
      <w:r w:rsidRPr="004336C6">
        <w:rPr>
          <w:rFonts w:eastAsia="Calibri"/>
          <w:sz w:val="28"/>
          <w:szCs w:val="28"/>
          <w:lang w:eastAsia="en-US"/>
        </w:rPr>
        <w:t xml:space="preserve">тыс. кВт*ч, г. Полысаево – </w:t>
      </w:r>
      <w:r w:rsidRPr="004336C6">
        <w:rPr>
          <w:rFonts w:eastAsia="Calibri"/>
          <w:b/>
          <w:i/>
          <w:sz w:val="28"/>
          <w:szCs w:val="28"/>
          <w:lang w:eastAsia="en-US"/>
        </w:rPr>
        <w:t>2487,00</w:t>
      </w:r>
      <w:r w:rsidRPr="004336C6">
        <w:rPr>
          <w:rFonts w:eastAsia="Calibri"/>
          <w:sz w:val="28"/>
          <w:szCs w:val="28"/>
          <w:lang w:eastAsia="en-US"/>
        </w:rPr>
        <w:t xml:space="preserve"> тыс. кВт*ч)  определены специалистом</w:t>
      </w:r>
      <w:r w:rsidRPr="00865453">
        <w:rPr>
          <w:rFonts w:eastAsia="Calibri"/>
          <w:sz w:val="28"/>
          <w:szCs w:val="28"/>
          <w:lang w:eastAsia="en-US"/>
        </w:rPr>
        <w:t xml:space="preserve"> РЭК как произведения </w:t>
      </w:r>
      <w:r w:rsidRPr="00865453">
        <w:rPr>
          <w:rFonts w:eastAsia="Calibri"/>
          <w:sz w:val="28"/>
          <w:szCs w:val="28"/>
          <w:u w:val="single"/>
          <w:lang w:eastAsia="en-US"/>
        </w:rPr>
        <w:t xml:space="preserve">плановых объемов подачи воды в распределительную сеть по каждому муниципальному </w:t>
      </w:r>
      <w:r w:rsidRPr="004336C6">
        <w:rPr>
          <w:rFonts w:eastAsia="Calibri"/>
          <w:sz w:val="28"/>
          <w:szCs w:val="28"/>
          <w:u w:val="single"/>
          <w:lang w:eastAsia="en-US"/>
        </w:rPr>
        <w:t xml:space="preserve">образованию </w:t>
      </w:r>
      <w:r w:rsidRPr="004336C6">
        <w:rPr>
          <w:rFonts w:eastAsia="Calibri"/>
          <w:sz w:val="28"/>
          <w:szCs w:val="28"/>
          <w:lang w:eastAsia="en-US"/>
        </w:rPr>
        <w:t xml:space="preserve">(всего – </w:t>
      </w:r>
      <w:r w:rsidRPr="004336C6">
        <w:rPr>
          <w:rFonts w:eastAsia="Calibri"/>
          <w:b/>
          <w:i/>
          <w:sz w:val="28"/>
          <w:szCs w:val="28"/>
          <w:lang w:eastAsia="en-US"/>
        </w:rPr>
        <w:t>24995,318</w:t>
      </w:r>
      <w:r w:rsidRPr="004336C6">
        <w:rPr>
          <w:rFonts w:eastAsia="Calibri"/>
          <w:sz w:val="28"/>
          <w:szCs w:val="28"/>
          <w:lang w:eastAsia="en-US"/>
        </w:rPr>
        <w:t xml:space="preserve"> тыс. м</w:t>
      </w:r>
      <w:r w:rsidRPr="004336C6">
        <w:rPr>
          <w:rFonts w:eastAsia="Calibri"/>
          <w:sz w:val="28"/>
          <w:szCs w:val="28"/>
          <w:vertAlign w:val="superscript"/>
          <w:lang w:eastAsia="en-US"/>
        </w:rPr>
        <w:t>3</w:t>
      </w:r>
      <w:r w:rsidRPr="004336C6">
        <w:rPr>
          <w:rFonts w:eastAsia="Calibri"/>
          <w:sz w:val="28"/>
          <w:szCs w:val="28"/>
          <w:lang w:eastAsia="en-US"/>
        </w:rPr>
        <w:t xml:space="preserve">, в том числе  г. Ленинск-Кузнецкий – </w:t>
      </w:r>
      <w:r w:rsidRPr="004336C6">
        <w:rPr>
          <w:rFonts w:eastAsia="Calibri"/>
          <w:b/>
          <w:i/>
          <w:sz w:val="28"/>
          <w:szCs w:val="28"/>
          <w:lang w:eastAsia="en-US"/>
        </w:rPr>
        <w:t>21048,35</w:t>
      </w:r>
      <w:r w:rsidRPr="004336C6">
        <w:rPr>
          <w:rFonts w:eastAsia="Calibri"/>
          <w:sz w:val="28"/>
          <w:szCs w:val="28"/>
          <w:lang w:eastAsia="en-US"/>
        </w:rPr>
        <w:t xml:space="preserve"> тыс. м</w:t>
      </w:r>
      <w:r w:rsidRPr="004336C6">
        <w:rPr>
          <w:rFonts w:eastAsia="Calibri"/>
          <w:sz w:val="28"/>
          <w:szCs w:val="28"/>
          <w:vertAlign w:val="superscript"/>
          <w:lang w:eastAsia="en-US"/>
        </w:rPr>
        <w:t>3</w:t>
      </w:r>
      <w:r w:rsidRPr="004336C6">
        <w:rPr>
          <w:rFonts w:eastAsia="Calibri"/>
          <w:sz w:val="28"/>
          <w:szCs w:val="28"/>
          <w:lang w:eastAsia="en-US"/>
        </w:rPr>
        <w:t xml:space="preserve">, г. Полысаево – </w:t>
      </w:r>
      <w:r w:rsidRPr="004336C6">
        <w:rPr>
          <w:rFonts w:eastAsia="Calibri"/>
          <w:b/>
          <w:i/>
          <w:sz w:val="28"/>
          <w:szCs w:val="28"/>
          <w:lang w:eastAsia="en-US"/>
        </w:rPr>
        <w:t>3946,97</w:t>
      </w:r>
      <w:r w:rsidRPr="004336C6">
        <w:rPr>
          <w:rFonts w:eastAsia="Calibri"/>
          <w:sz w:val="28"/>
          <w:szCs w:val="28"/>
          <w:lang w:eastAsia="en-US"/>
        </w:rPr>
        <w:t xml:space="preserve"> тыс. м</w:t>
      </w:r>
      <w:r w:rsidRPr="004336C6">
        <w:rPr>
          <w:rFonts w:eastAsia="Calibri"/>
          <w:sz w:val="28"/>
          <w:szCs w:val="28"/>
          <w:vertAlign w:val="superscript"/>
          <w:lang w:eastAsia="en-US"/>
        </w:rPr>
        <w:t>3</w:t>
      </w:r>
      <w:r w:rsidRPr="004336C6">
        <w:rPr>
          <w:rFonts w:eastAsia="Calibri"/>
          <w:sz w:val="28"/>
          <w:szCs w:val="28"/>
          <w:lang w:eastAsia="en-US"/>
        </w:rPr>
        <w:t>) на</w:t>
      </w:r>
      <w:r w:rsidRPr="00865453">
        <w:rPr>
          <w:rFonts w:eastAsia="Calibri"/>
          <w:sz w:val="28"/>
          <w:szCs w:val="28"/>
          <w:lang w:eastAsia="en-US"/>
        </w:rPr>
        <w:t xml:space="preserve"> утвержденные показатели удельного расхода энергии (</w:t>
      </w:r>
      <w:r w:rsidRPr="00865453">
        <w:rPr>
          <w:rFonts w:eastAsia="Calibri"/>
          <w:b/>
          <w:i/>
          <w:sz w:val="28"/>
          <w:szCs w:val="28"/>
          <w:lang w:eastAsia="en-US"/>
        </w:rPr>
        <w:t>УП</w:t>
      </w:r>
      <w:r w:rsidRPr="00865453">
        <w:rPr>
          <w:rFonts w:eastAsia="Calibri"/>
          <w:b/>
          <w:i/>
          <w:sz w:val="28"/>
          <w:szCs w:val="28"/>
          <w:vertAlign w:val="subscript"/>
          <w:lang w:eastAsia="en-US"/>
        </w:rPr>
        <w:t>2022</w:t>
      </w:r>
      <w:r w:rsidRPr="00865453">
        <w:rPr>
          <w:rFonts w:eastAsia="Calibri"/>
          <w:b/>
          <w:i/>
          <w:sz w:val="28"/>
          <w:szCs w:val="28"/>
          <w:vertAlign w:val="superscript"/>
          <w:lang w:eastAsia="en-US"/>
        </w:rPr>
        <w:t>ЭФ.</w:t>
      </w:r>
      <w:r w:rsidRPr="00865453">
        <w:rPr>
          <w:rFonts w:eastAsia="Calibri"/>
          <w:sz w:val="28"/>
          <w:szCs w:val="28"/>
          <w:lang w:eastAsia="en-US"/>
        </w:rPr>
        <w:t>), являющиеся долгосрочными параметрами регулирования тарифов и закрепленные Концессионными соглашениями № 1Л-К и № 3</w:t>
      </w:r>
      <w:r w:rsidRPr="00CB59AE">
        <w:rPr>
          <w:rFonts w:eastAsia="Calibri"/>
          <w:color w:val="FF0000"/>
          <w:sz w:val="28"/>
          <w:szCs w:val="28"/>
          <w:lang w:eastAsia="en-US"/>
        </w:rPr>
        <w:t xml:space="preserve"> </w:t>
      </w:r>
      <w:r w:rsidRPr="00110C07">
        <w:rPr>
          <w:rFonts w:eastAsia="Calibri"/>
          <w:sz w:val="28"/>
          <w:szCs w:val="28"/>
          <w:lang w:eastAsia="en-US"/>
        </w:rPr>
        <w:t xml:space="preserve">– </w:t>
      </w:r>
      <w:r w:rsidRPr="00110C07">
        <w:rPr>
          <w:rFonts w:eastAsia="Calibri"/>
          <w:b/>
          <w:i/>
          <w:sz w:val="28"/>
          <w:szCs w:val="28"/>
          <w:lang w:eastAsia="en-US"/>
        </w:rPr>
        <w:t>1,44</w:t>
      </w:r>
      <w:r w:rsidRPr="00110C07">
        <w:rPr>
          <w:rFonts w:eastAsia="Calibri"/>
          <w:sz w:val="28"/>
          <w:szCs w:val="28"/>
          <w:lang w:eastAsia="en-US"/>
        </w:rPr>
        <w:t xml:space="preserve"> кВт-ч/м</w:t>
      </w:r>
      <w:r w:rsidRPr="00110C07">
        <w:rPr>
          <w:rFonts w:eastAsia="Calibri"/>
          <w:sz w:val="28"/>
          <w:szCs w:val="28"/>
          <w:vertAlign w:val="superscript"/>
          <w:lang w:eastAsia="en-US"/>
        </w:rPr>
        <w:t>3</w:t>
      </w:r>
      <w:r w:rsidRPr="00110C07">
        <w:rPr>
          <w:rFonts w:eastAsia="Calibri"/>
          <w:sz w:val="28"/>
          <w:szCs w:val="28"/>
          <w:lang w:eastAsia="en-US"/>
        </w:rPr>
        <w:t xml:space="preserve"> по г. Ленинск-Кузнецкий и </w:t>
      </w:r>
      <w:r w:rsidRPr="00110C07">
        <w:rPr>
          <w:rFonts w:eastAsia="Calibri"/>
          <w:b/>
          <w:i/>
          <w:sz w:val="28"/>
          <w:szCs w:val="28"/>
          <w:lang w:eastAsia="en-US"/>
        </w:rPr>
        <w:t>0,63</w:t>
      </w:r>
      <w:r w:rsidRPr="00110C07">
        <w:rPr>
          <w:rFonts w:eastAsia="Calibri"/>
          <w:sz w:val="28"/>
          <w:szCs w:val="28"/>
          <w:lang w:eastAsia="en-US"/>
        </w:rPr>
        <w:t xml:space="preserve"> кВт-ч/м</w:t>
      </w:r>
      <w:r w:rsidRPr="00110C07">
        <w:rPr>
          <w:rFonts w:eastAsia="Calibri"/>
          <w:sz w:val="28"/>
          <w:szCs w:val="28"/>
          <w:vertAlign w:val="superscript"/>
          <w:lang w:eastAsia="en-US"/>
        </w:rPr>
        <w:t>3</w:t>
      </w:r>
      <w:r w:rsidRPr="00110C07">
        <w:rPr>
          <w:rFonts w:eastAsia="Calibri"/>
          <w:sz w:val="28"/>
          <w:szCs w:val="28"/>
          <w:lang w:eastAsia="en-US"/>
        </w:rPr>
        <w:t xml:space="preserve"> по г. Полысаево. По</w:t>
      </w:r>
      <w:r w:rsidRPr="00865453">
        <w:rPr>
          <w:rFonts w:eastAsia="Calibri"/>
          <w:sz w:val="28"/>
          <w:szCs w:val="28"/>
          <w:lang w:eastAsia="en-US"/>
        </w:rPr>
        <w:t xml:space="preserve"> видам напряжения объемы энергии распределены </w:t>
      </w:r>
      <w:r w:rsidRPr="00865453">
        <w:rPr>
          <w:rFonts w:eastAsia="Calibri"/>
          <w:sz w:val="28"/>
          <w:szCs w:val="28"/>
          <w:u w:val="single"/>
          <w:lang w:eastAsia="en-US"/>
        </w:rPr>
        <w:t>пропорционально плановым относительным долям</w:t>
      </w:r>
      <w:r w:rsidRPr="00865453">
        <w:rPr>
          <w:rFonts w:eastAsia="Calibri"/>
          <w:sz w:val="28"/>
          <w:szCs w:val="28"/>
          <w:lang w:eastAsia="en-US"/>
        </w:rPr>
        <w:t xml:space="preserve"> энергии СН-2 и энергии НН в общем плановом объеме энергии на 2022 год, утвержденном ранее.</w:t>
      </w:r>
    </w:p>
    <w:p w14:paraId="29E40EF4" w14:textId="77777777" w:rsidR="00A45DE2" w:rsidRPr="008E72E2" w:rsidRDefault="00A45DE2" w:rsidP="00A45DE2">
      <w:pPr>
        <w:ind w:firstLine="720"/>
        <w:jc w:val="both"/>
        <w:rPr>
          <w:rFonts w:eastAsia="Calibri"/>
          <w:sz w:val="28"/>
          <w:szCs w:val="28"/>
          <w:lang w:eastAsia="en-US"/>
        </w:rPr>
      </w:pPr>
      <w:r w:rsidRPr="008E72E2">
        <w:rPr>
          <w:rFonts w:eastAsia="Calibri"/>
          <w:sz w:val="28"/>
          <w:szCs w:val="28"/>
          <w:lang w:eastAsia="en-US"/>
        </w:rPr>
        <w:t xml:space="preserve">Годовой </w:t>
      </w:r>
      <w:r w:rsidRPr="008E72E2">
        <w:rPr>
          <w:rFonts w:eastAsia="Calibri"/>
          <w:b/>
          <w:sz w:val="28"/>
          <w:szCs w:val="28"/>
          <w:u w:val="single"/>
          <w:lang w:eastAsia="en-US"/>
        </w:rPr>
        <w:t>объем мощности</w:t>
      </w:r>
      <w:r w:rsidRPr="008E72E2">
        <w:rPr>
          <w:rFonts w:eastAsia="Calibri"/>
          <w:sz w:val="28"/>
          <w:szCs w:val="28"/>
          <w:lang w:eastAsia="en-US"/>
        </w:rPr>
        <w:t>, заявленный организацией к учету в плановой НВВ по холодному водоснабжению на 2022 год (</w:t>
      </w:r>
      <w:r w:rsidRPr="008E72E2">
        <w:rPr>
          <w:rFonts w:eastAsia="Calibri"/>
          <w:b/>
          <w:i/>
          <w:sz w:val="28"/>
          <w:szCs w:val="28"/>
          <w:lang w:eastAsia="en-US"/>
        </w:rPr>
        <w:t>49,14</w:t>
      </w:r>
      <w:r w:rsidRPr="008E72E2">
        <w:rPr>
          <w:rFonts w:eastAsia="Calibri"/>
          <w:sz w:val="28"/>
          <w:szCs w:val="28"/>
          <w:lang w:eastAsia="en-US"/>
        </w:rPr>
        <w:t xml:space="preserve"> МВт/год), соответствует фактическому показателю мощности за 2020 год, отраженному в шаблоне </w:t>
      </w:r>
      <w:r w:rsidRPr="008E72E2">
        <w:rPr>
          <w:rFonts w:eastAsia="Calibri"/>
          <w:sz w:val="28"/>
          <w:szCs w:val="28"/>
          <w:lang w:val="en-US" w:eastAsia="en-US"/>
        </w:rPr>
        <w:t>CALC</w:t>
      </w:r>
      <w:r w:rsidRPr="008E72E2">
        <w:rPr>
          <w:rFonts w:eastAsia="Calibri"/>
          <w:sz w:val="28"/>
          <w:szCs w:val="28"/>
          <w:lang w:eastAsia="en-US"/>
        </w:rPr>
        <w:t>.</w:t>
      </w:r>
      <w:r w:rsidRPr="008E72E2">
        <w:rPr>
          <w:rFonts w:eastAsia="Calibri"/>
          <w:sz w:val="28"/>
          <w:szCs w:val="28"/>
          <w:lang w:val="en-US" w:eastAsia="en-US"/>
        </w:rPr>
        <w:t>TARIFF</w:t>
      </w:r>
      <w:r w:rsidRPr="008E72E2">
        <w:rPr>
          <w:rFonts w:eastAsia="Calibri"/>
          <w:sz w:val="28"/>
          <w:szCs w:val="28"/>
          <w:lang w:eastAsia="en-US"/>
        </w:rPr>
        <w:t>.</w:t>
      </w:r>
      <w:r w:rsidRPr="008E72E2">
        <w:rPr>
          <w:rFonts w:eastAsia="Calibri"/>
          <w:sz w:val="28"/>
          <w:szCs w:val="28"/>
          <w:lang w:val="en-US" w:eastAsia="en-US"/>
        </w:rPr>
        <w:t>VODA</w:t>
      </w:r>
      <w:r w:rsidRPr="008E72E2">
        <w:rPr>
          <w:rFonts w:eastAsia="Calibri"/>
          <w:sz w:val="28"/>
          <w:szCs w:val="28"/>
          <w:lang w:eastAsia="en-US"/>
        </w:rPr>
        <w:t xml:space="preserve">.6.42, при плане </w:t>
      </w:r>
      <w:r w:rsidRPr="008E72E2">
        <w:rPr>
          <w:rFonts w:eastAsia="Calibri"/>
          <w:b/>
          <w:i/>
          <w:sz w:val="28"/>
          <w:szCs w:val="28"/>
          <w:lang w:eastAsia="en-US"/>
        </w:rPr>
        <w:t>41,97</w:t>
      </w:r>
      <w:r w:rsidRPr="008E72E2">
        <w:rPr>
          <w:rFonts w:eastAsia="Calibri"/>
          <w:sz w:val="28"/>
          <w:szCs w:val="28"/>
          <w:lang w:eastAsia="en-US"/>
        </w:rPr>
        <w:t xml:space="preserve"> МВт/год.</w:t>
      </w:r>
    </w:p>
    <w:p w14:paraId="2D1E6D39" w14:textId="77777777" w:rsidR="00A45DE2" w:rsidRPr="008E72E2" w:rsidRDefault="00A45DE2" w:rsidP="00A45DE2">
      <w:pPr>
        <w:ind w:firstLine="720"/>
        <w:jc w:val="both"/>
        <w:rPr>
          <w:rFonts w:eastAsia="Calibri"/>
          <w:sz w:val="28"/>
          <w:szCs w:val="28"/>
          <w:lang w:eastAsia="en-US"/>
        </w:rPr>
      </w:pPr>
      <w:r w:rsidRPr="008E72E2">
        <w:rPr>
          <w:rFonts w:eastAsia="Calibri"/>
          <w:sz w:val="28"/>
          <w:szCs w:val="28"/>
          <w:lang w:eastAsia="en-US"/>
        </w:rPr>
        <w:t xml:space="preserve">В </w:t>
      </w:r>
      <w:r w:rsidRPr="008E72E2">
        <w:rPr>
          <w:rFonts w:eastAsia="Calibri"/>
          <w:sz w:val="28"/>
          <w:szCs w:val="28"/>
          <w:u w:val="single"/>
          <w:lang w:eastAsia="en-US"/>
        </w:rPr>
        <w:t>Томе № 16 (стр. 410)</w:t>
      </w:r>
      <w:r w:rsidRPr="008E72E2">
        <w:rPr>
          <w:rFonts w:eastAsia="Calibri"/>
          <w:sz w:val="28"/>
          <w:szCs w:val="28"/>
          <w:lang w:eastAsia="en-US"/>
        </w:rPr>
        <w:t xml:space="preserve"> организацией приводятся пояснения </w:t>
      </w:r>
      <w:r w:rsidRPr="008E72E2">
        <w:rPr>
          <w:rFonts w:eastAsia="Calibri"/>
          <w:sz w:val="28"/>
          <w:szCs w:val="28"/>
          <w:u w:val="single"/>
          <w:lang w:eastAsia="en-US"/>
        </w:rPr>
        <w:t>об объективном характере причин значительного перерасхода по данному показателю за отчетный перио</w:t>
      </w:r>
      <w:r w:rsidRPr="008E72E2">
        <w:rPr>
          <w:rFonts w:eastAsia="Calibri"/>
          <w:sz w:val="28"/>
          <w:szCs w:val="28"/>
          <w:lang w:eastAsia="en-US"/>
        </w:rPr>
        <w:t>д (недоступность импортных комплектующих к вышедшим из строя частотным преобразователям, установленным на Томском водозаборе).</w:t>
      </w:r>
    </w:p>
    <w:p w14:paraId="03510199" w14:textId="77777777" w:rsidR="00A45DE2" w:rsidRPr="008E72E2" w:rsidRDefault="00A45DE2" w:rsidP="00A45DE2">
      <w:pPr>
        <w:ind w:firstLine="720"/>
        <w:jc w:val="both"/>
        <w:rPr>
          <w:rFonts w:eastAsia="Calibri"/>
          <w:sz w:val="28"/>
          <w:szCs w:val="28"/>
          <w:lang w:eastAsia="en-US"/>
        </w:rPr>
      </w:pPr>
      <w:r w:rsidRPr="008E72E2">
        <w:rPr>
          <w:rFonts w:eastAsia="Calibri"/>
          <w:sz w:val="28"/>
          <w:szCs w:val="28"/>
          <w:lang w:eastAsia="en-US"/>
        </w:rPr>
        <w:t xml:space="preserve">Кроме того, организацией повторно представлена </w:t>
      </w:r>
      <w:r w:rsidRPr="008E72E2">
        <w:rPr>
          <w:rFonts w:eastAsia="Calibri"/>
          <w:sz w:val="28"/>
          <w:szCs w:val="28"/>
          <w:u w:val="single"/>
          <w:lang w:eastAsia="en-US"/>
        </w:rPr>
        <w:t>пояснительная записка</w:t>
      </w:r>
      <w:r w:rsidRPr="008E72E2">
        <w:rPr>
          <w:rFonts w:eastAsia="Calibri"/>
          <w:sz w:val="28"/>
          <w:szCs w:val="28"/>
          <w:lang w:eastAsia="en-US"/>
        </w:rPr>
        <w:t xml:space="preserve"> (имеется в материалах дела о корректировке тарифов ОАО «СКЭК» на 2021 год, копия приобщена также настоящему тарифному делу), в которой поясняется, что </w:t>
      </w:r>
      <w:r>
        <w:rPr>
          <w:rFonts w:eastAsia="Calibri"/>
          <w:sz w:val="28"/>
          <w:szCs w:val="28"/>
          <w:lang w:eastAsia="en-US"/>
        </w:rPr>
        <w:t xml:space="preserve">значительное увеличение </w:t>
      </w:r>
      <w:r w:rsidRPr="008E72E2">
        <w:rPr>
          <w:rFonts w:eastAsia="Calibri"/>
          <w:sz w:val="28"/>
          <w:szCs w:val="28"/>
          <w:lang w:eastAsia="en-US"/>
        </w:rPr>
        <w:t>расход</w:t>
      </w:r>
      <w:r>
        <w:rPr>
          <w:rFonts w:eastAsia="Calibri"/>
          <w:sz w:val="28"/>
          <w:szCs w:val="28"/>
          <w:lang w:eastAsia="en-US"/>
        </w:rPr>
        <w:t xml:space="preserve">а </w:t>
      </w:r>
      <w:r w:rsidRPr="008E72E2">
        <w:rPr>
          <w:rFonts w:eastAsia="Calibri"/>
          <w:sz w:val="28"/>
          <w:szCs w:val="28"/>
          <w:lang w:eastAsia="en-US"/>
        </w:rPr>
        <w:t xml:space="preserve"> электроэнергии </w:t>
      </w:r>
      <w:r>
        <w:rPr>
          <w:rFonts w:eastAsia="Calibri"/>
          <w:sz w:val="28"/>
          <w:szCs w:val="28"/>
          <w:lang w:eastAsia="en-US"/>
        </w:rPr>
        <w:t xml:space="preserve">                         </w:t>
      </w:r>
      <w:r w:rsidRPr="008E72E2">
        <w:rPr>
          <w:rFonts w:eastAsia="Calibri"/>
          <w:sz w:val="28"/>
          <w:szCs w:val="28"/>
          <w:lang w:eastAsia="en-US"/>
        </w:rPr>
        <w:t>(в сравнении с планом) связан</w:t>
      </w:r>
      <w:r>
        <w:rPr>
          <w:rFonts w:eastAsia="Calibri"/>
          <w:sz w:val="28"/>
          <w:szCs w:val="28"/>
          <w:lang w:eastAsia="en-US"/>
        </w:rPr>
        <w:t>о</w:t>
      </w:r>
      <w:r w:rsidRPr="008E72E2">
        <w:rPr>
          <w:rFonts w:eastAsia="Calibri"/>
          <w:sz w:val="28"/>
          <w:szCs w:val="28"/>
          <w:lang w:eastAsia="en-US"/>
        </w:rPr>
        <w:t xml:space="preserve"> </w:t>
      </w:r>
      <w:r w:rsidRPr="004336C6">
        <w:rPr>
          <w:rFonts w:eastAsia="Calibri"/>
          <w:sz w:val="28"/>
          <w:szCs w:val="28"/>
          <w:u w:val="single"/>
          <w:lang w:eastAsia="en-US"/>
        </w:rPr>
        <w:t>с выявленным дефицитом водоснабжения районов 10 участка, шахты «7 ноября», 7-го микрорайона и Лесного городка</w:t>
      </w:r>
      <w:r w:rsidRPr="008E72E2">
        <w:rPr>
          <w:rFonts w:eastAsia="Calibri"/>
          <w:sz w:val="28"/>
          <w:szCs w:val="28"/>
          <w:lang w:eastAsia="en-US"/>
        </w:rPr>
        <w:t xml:space="preserve"> и необходимостью  увеличения  давления на подъемах №№</w:t>
      </w:r>
      <w:r>
        <w:rPr>
          <w:rFonts w:eastAsia="Calibri"/>
          <w:sz w:val="28"/>
          <w:szCs w:val="28"/>
          <w:lang w:eastAsia="en-US"/>
        </w:rPr>
        <w:t xml:space="preserve"> </w:t>
      </w:r>
      <w:r w:rsidRPr="008E72E2">
        <w:rPr>
          <w:rFonts w:eastAsia="Calibri"/>
          <w:sz w:val="28"/>
          <w:szCs w:val="28"/>
          <w:lang w:eastAsia="en-US"/>
        </w:rPr>
        <w:t>1, 2, 3 и подключения дополнительной насосной установки № 8 на НФС (подъем                № 5).</w:t>
      </w:r>
    </w:p>
    <w:p w14:paraId="55B6EE8C" w14:textId="77777777" w:rsidR="00A45DE2" w:rsidRPr="008E72E2" w:rsidRDefault="00A45DE2" w:rsidP="00A45DE2">
      <w:pPr>
        <w:ind w:firstLine="720"/>
        <w:jc w:val="both"/>
        <w:rPr>
          <w:rFonts w:eastAsia="Calibri"/>
          <w:sz w:val="28"/>
          <w:szCs w:val="28"/>
          <w:lang w:eastAsia="en-US"/>
        </w:rPr>
      </w:pPr>
      <w:r w:rsidRPr="008E72E2">
        <w:rPr>
          <w:rFonts w:eastAsia="Calibri"/>
          <w:sz w:val="28"/>
          <w:szCs w:val="28"/>
          <w:lang w:eastAsia="en-US"/>
        </w:rPr>
        <w:t>Организацией обращ</w:t>
      </w:r>
      <w:r>
        <w:rPr>
          <w:rFonts w:eastAsia="Calibri"/>
          <w:sz w:val="28"/>
          <w:szCs w:val="28"/>
          <w:lang w:eastAsia="en-US"/>
        </w:rPr>
        <w:t>ено</w:t>
      </w:r>
      <w:r w:rsidRPr="008E72E2">
        <w:rPr>
          <w:rFonts w:eastAsia="Calibri"/>
          <w:sz w:val="28"/>
          <w:szCs w:val="28"/>
          <w:lang w:eastAsia="en-US"/>
        </w:rPr>
        <w:t xml:space="preserve"> внимание регулятора также на то, что при этом фактический показатель мощности по СН-2, потребленной объектами системы холодного водоснабжения за 2020 год  (</w:t>
      </w:r>
      <w:r w:rsidRPr="008E72E2">
        <w:rPr>
          <w:rFonts w:eastAsia="Calibri"/>
          <w:b/>
          <w:i/>
          <w:sz w:val="28"/>
          <w:szCs w:val="28"/>
          <w:lang w:eastAsia="en-US"/>
        </w:rPr>
        <w:t>49,14</w:t>
      </w:r>
      <w:r w:rsidRPr="008E72E2">
        <w:rPr>
          <w:rFonts w:eastAsia="Calibri"/>
          <w:sz w:val="28"/>
          <w:szCs w:val="28"/>
          <w:lang w:eastAsia="en-US"/>
        </w:rPr>
        <w:t xml:space="preserve"> МВт/год), существенно ниже соответствующего показателя 2019 года (факт потребления за 245 дней – </w:t>
      </w:r>
      <w:r w:rsidRPr="008E72E2">
        <w:rPr>
          <w:rFonts w:eastAsia="Calibri"/>
          <w:b/>
          <w:i/>
          <w:sz w:val="28"/>
          <w:szCs w:val="28"/>
          <w:lang w:eastAsia="en-US"/>
        </w:rPr>
        <w:t>35,97</w:t>
      </w:r>
      <w:r w:rsidRPr="008E72E2">
        <w:rPr>
          <w:rFonts w:eastAsia="Calibri"/>
          <w:sz w:val="28"/>
          <w:szCs w:val="28"/>
          <w:lang w:eastAsia="en-US"/>
        </w:rPr>
        <w:t xml:space="preserve"> МВт</w:t>
      </w:r>
      <w:r>
        <w:rPr>
          <w:rFonts w:eastAsia="Calibri"/>
          <w:sz w:val="28"/>
          <w:szCs w:val="28"/>
          <w:lang w:eastAsia="en-US"/>
        </w:rPr>
        <w:t xml:space="preserve">, в пересчете на год - </w:t>
      </w:r>
      <w:r w:rsidRPr="00110C07">
        <w:rPr>
          <w:rFonts w:eastAsia="Calibri"/>
          <w:b/>
          <w:i/>
          <w:sz w:val="28"/>
          <w:szCs w:val="28"/>
          <w:lang w:eastAsia="en-US"/>
        </w:rPr>
        <w:t>53,58</w:t>
      </w:r>
      <w:r>
        <w:rPr>
          <w:rFonts w:eastAsia="Calibri"/>
          <w:sz w:val="28"/>
          <w:szCs w:val="28"/>
          <w:lang w:eastAsia="en-US"/>
        </w:rPr>
        <w:t xml:space="preserve"> </w:t>
      </w:r>
      <w:r w:rsidRPr="008E72E2">
        <w:rPr>
          <w:rFonts w:eastAsia="Calibri"/>
          <w:sz w:val="28"/>
          <w:szCs w:val="28"/>
          <w:lang w:eastAsia="en-US"/>
        </w:rPr>
        <w:t xml:space="preserve">МВт/год). </w:t>
      </w:r>
    </w:p>
    <w:p w14:paraId="65EA51E4" w14:textId="77777777" w:rsidR="00A45DE2" w:rsidRPr="008E72E2" w:rsidRDefault="00A45DE2" w:rsidP="00A45DE2">
      <w:pPr>
        <w:ind w:firstLine="720"/>
        <w:jc w:val="both"/>
        <w:rPr>
          <w:rFonts w:eastAsia="Calibri"/>
          <w:sz w:val="28"/>
          <w:szCs w:val="28"/>
          <w:lang w:eastAsia="en-US"/>
        </w:rPr>
      </w:pPr>
      <w:r w:rsidRPr="008E72E2">
        <w:rPr>
          <w:rFonts w:eastAsia="Calibri"/>
          <w:sz w:val="28"/>
          <w:szCs w:val="28"/>
          <w:lang w:eastAsia="en-US"/>
        </w:rPr>
        <w:t xml:space="preserve">Учитывая вышеописанные доводы, </w:t>
      </w:r>
      <w:r w:rsidRPr="008E72E2">
        <w:rPr>
          <w:rFonts w:eastAsia="Calibri"/>
          <w:b/>
          <w:sz w:val="28"/>
          <w:szCs w:val="28"/>
          <w:lang w:eastAsia="en-US"/>
        </w:rPr>
        <w:t>скорректированный плановый показатель заявленной мощности по СН-2</w:t>
      </w:r>
      <w:r w:rsidRPr="008E72E2">
        <w:rPr>
          <w:rFonts w:eastAsia="Calibri"/>
          <w:sz w:val="28"/>
          <w:szCs w:val="28"/>
          <w:lang w:eastAsia="en-US"/>
        </w:rPr>
        <w:t xml:space="preserve"> на 2022 г. принят </w:t>
      </w:r>
      <w:r w:rsidRPr="008E72E2">
        <w:rPr>
          <w:rFonts w:eastAsia="Calibri"/>
          <w:sz w:val="28"/>
          <w:szCs w:val="28"/>
          <w:u w:val="single"/>
          <w:lang w:eastAsia="en-US"/>
        </w:rPr>
        <w:t xml:space="preserve">на уровне фактических показателей отчетного 2020 года, скорректированных регулятором </w:t>
      </w:r>
      <w:r w:rsidRPr="008E72E2">
        <w:rPr>
          <w:rFonts w:eastAsia="Calibri"/>
          <w:sz w:val="28"/>
          <w:szCs w:val="28"/>
          <w:lang w:eastAsia="en-US"/>
        </w:rPr>
        <w:t>и приведенных в Таблицах 3 и 4.</w:t>
      </w:r>
    </w:p>
    <w:p w14:paraId="69549149" w14:textId="77777777" w:rsidR="00A45DE2" w:rsidRPr="008E72E2" w:rsidRDefault="00A45DE2" w:rsidP="00A45DE2">
      <w:pPr>
        <w:ind w:firstLine="720"/>
        <w:jc w:val="both"/>
        <w:rPr>
          <w:rFonts w:eastAsia="Calibri"/>
          <w:b/>
          <w:i/>
          <w:sz w:val="18"/>
          <w:szCs w:val="28"/>
          <w:lang w:eastAsia="en-US"/>
        </w:rPr>
      </w:pPr>
    </w:p>
    <w:p w14:paraId="6C568837" w14:textId="77777777" w:rsidR="00A45DE2" w:rsidRPr="008E72E2" w:rsidRDefault="00A45DE2" w:rsidP="00A45DE2">
      <w:pPr>
        <w:ind w:firstLine="720"/>
        <w:jc w:val="both"/>
        <w:rPr>
          <w:sz w:val="28"/>
          <w:szCs w:val="28"/>
        </w:rPr>
      </w:pPr>
      <w:r w:rsidRPr="008E72E2">
        <w:rPr>
          <w:sz w:val="28"/>
          <w:szCs w:val="28"/>
        </w:rPr>
        <w:t xml:space="preserve">Скорректированные </w:t>
      </w:r>
      <w:r w:rsidRPr="008E72E2">
        <w:rPr>
          <w:b/>
          <w:sz w:val="28"/>
          <w:szCs w:val="28"/>
        </w:rPr>
        <w:t xml:space="preserve">плановые цены на электроэнергию и </w:t>
      </w:r>
      <w:proofErr w:type="gramStart"/>
      <w:r w:rsidRPr="008E72E2">
        <w:rPr>
          <w:b/>
          <w:sz w:val="28"/>
          <w:szCs w:val="28"/>
        </w:rPr>
        <w:t>мощность</w:t>
      </w:r>
      <w:r w:rsidRPr="008E72E2">
        <w:rPr>
          <w:sz w:val="28"/>
          <w:szCs w:val="28"/>
        </w:rPr>
        <w:t xml:space="preserve">  </w:t>
      </w:r>
      <w:r w:rsidRPr="008E72E2">
        <w:rPr>
          <w:b/>
          <w:i/>
          <w:sz w:val="28"/>
          <w:szCs w:val="28"/>
        </w:rPr>
        <w:t>ЦТ</w:t>
      </w:r>
      <w:proofErr w:type="gramEnd"/>
      <w:r w:rsidRPr="008E72E2">
        <w:rPr>
          <w:b/>
          <w:i/>
          <w:sz w:val="28"/>
          <w:szCs w:val="28"/>
          <w:vertAlign w:val="subscript"/>
        </w:rPr>
        <w:t>2022</w:t>
      </w:r>
      <w:r w:rsidRPr="008E72E2">
        <w:rPr>
          <w:b/>
          <w:i/>
          <w:sz w:val="28"/>
          <w:szCs w:val="28"/>
          <w:vertAlign w:val="superscript"/>
        </w:rPr>
        <w:t>СК.</w:t>
      </w:r>
      <w:r w:rsidRPr="008E72E2">
        <w:rPr>
          <w:sz w:val="28"/>
          <w:szCs w:val="28"/>
          <w:vertAlign w:val="superscript"/>
        </w:rPr>
        <w:t xml:space="preserve"> </w:t>
      </w:r>
      <w:r w:rsidRPr="008E72E2">
        <w:rPr>
          <w:sz w:val="28"/>
          <w:szCs w:val="28"/>
        </w:rPr>
        <w:t xml:space="preserve">рассчитаны от фактических средневзвешенных цен 2020г., </w:t>
      </w:r>
      <w:r w:rsidRPr="008E72E2">
        <w:rPr>
          <w:rFonts w:eastAsia="Calibri"/>
          <w:sz w:val="28"/>
          <w:szCs w:val="28"/>
          <w:u w:val="single"/>
          <w:lang w:eastAsia="en-US"/>
        </w:rPr>
        <w:t xml:space="preserve">скорректированных регулятором и приведенных в Таблицах 3 и 4, </w:t>
      </w:r>
      <w:r w:rsidRPr="008E72E2">
        <w:rPr>
          <w:sz w:val="28"/>
          <w:szCs w:val="28"/>
        </w:rPr>
        <w:t xml:space="preserve">с учетом индекса цен производителей (ИЦП) в сфере электроэнергетики </w:t>
      </w:r>
      <w:r w:rsidRPr="008E72E2">
        <w:rPr>
          <w:b/>
          <w:i/>
          <w:sz w:val="28"/>
          <w:szCs w:val="28"/>
        </w:rPr>
        <w:t>103,4%</w:t>
      </w:r>
      <w:r w:rsidRPr="008E72E2">
        <w:rPr>
          <w:sz w:val="28"/>
          <w:szCs w:val="28"/>
        </w:rPr>
        <w:t xml:space="preserve"> на 2021 г. и </w:t>
      </w:r>
      <w:r w:rsidRPr="008E72E2">
        <w:rPr>
          <w:b/>
          <w:i/>
          <w:sz w:val="28"/>
          <w:szCs w:val="28"/>
        </w:rPr>
        <w:t>103,5%</w:t>
      </w:r>
      <w:r w:rsidRPr="008E72E2">
        <w:rPr>
          <w:sz w:val="28"/>
          <w:szCs w:val="28"/>
        </w:rPr>
        <w:t xml:space="preserve"> на 2022 г., </w:t>
      </w:r>
      <w:r w:rsidRPr="008E72E2">
        <w:rPr>
          <w:sz w:val="28"/>
          <w:szCs w:val="28"/>
          <w:u w:val="single"/>
        </w:rPr>
        <w:t>согласно базовому варианту Прогноза Минэкономразвития РФ от 30.09.2021</w:t>
      </w:r>
      <w:r w:rsidRPr="008E72E2">
        <w:rPr>
          <w:sz w:val="28"/>
          <w:szCs w:val="28"/>
        </w:rPr>
        <w:t>.</w:t>
      </w:r>
    </w:p>
    <w:p w14:paraId="4EB498FF" w14:textId="77777777" w:rsidR="00A45DE2" w:rsidRPr="00CB59AE" w:rsidRDefault="00A45DE2" w:rsidP="00A45DE2">
      <w:pPr>
        <w:ind w:firstLine="720"/>
        <w:jc w:val="both"/>
        <w:rPr>
          <w:color w:val="FF0000"/>
          <w:sz w:val="14"/>
          <w:szCs w:val="28"/>
        </w:rPr>
      </w:pPr>
    </w:p>
    <w:p w14:paraId="015E4196" w14:textId="77777777" w:rsidR="00A45DE2" w:rsidRPr="00FB53FF" w:rsidRDefault="00A45DE2" w:rsidP="00A45DE2">
      <w:pPr>
        <w:ind w:firstLine="720"/>
        <w:jc w:val="both"/>
        <w:rPr>
          <w:sz w:val="28"/>
          <w:szCs w:val="28"/>
        </w:rPr>
      </w:pPr>
      <w:r w:rsidRPr="00FB53FF">
        <w:rPr>
          <w:b/>
          <w:sz w:val="28"/>
          <w:szCs w:val="28"/>
          <w:u w:val="single"/>
        </w:rPr>
        <w:t>Общая сумма скорректированных затрат на покупную электроэнергию</w:t>
      </w:r>
      <w:r w:rsidRPr="00FB53FF">
        <w:rPr>
          <w:sz w:val="28"/>
          <w:szCs w:val="28"/>
          <w:u w:val="single"/>
        </w:rPr>
        <w:t xml:space="preserve"> </w:t>
      </w:r>
      <w:r w:rsidRPr="00FB53FF">
        <w:rPr>
          <w:b/>
          <w:i/>
          <w:sz w:val="28"/>
          <w:szCs w:val="28"/>
        </w:rPr>
        <w:t>РЭ</w:t>
      </w:r>
      <w:r w:rsidRPr="00FB53FF">
        <w:rPr>
          <w:b/>
          <w:i/>
          <w:sz w:val="28"/>
          <w:szCs w:val="28"/>
          <w:vertAlign w:val="subscript"/>
        </w:rPr>
        <w:t>2022</w:t>
      </w:r>
      <w:r w:rsidRPr="00FB53FF">
        <w:rPr>
          <w:b/>
          <w:i/>
          <w:sz w:val="28"/>
          <w:szCs w:val="28"/>
        </w:rPr>
        <w:t xml:space="preserve"> </w:t>
      </w:r>
      <w:r w:rsidRPr="00FB53FF">
        <w:rPr>
          <w:b/>
          <w:i/>
          <w:sz w:val="28"/>
          <w:szCs w:val="28"/>
          <w:vertAlign w:val="superscript"/>
        </w:rPr>
        <w:t>СК.</w:t>
      </w:r>
      <w:r w:rsidRPr="00FB53FF">
        <w:rPr>
          <w:sz w:val="28"/>
          <w:szCs w:val="28"/>
        </w:rPr>
        <w:t xml:space="preserve"> составила   </w:t>
      </w:r>
      <w:r w:rsidRPr="005F2A49">
        <w:rPr>
          <w:b/>
          <w:i/>
          <w:sz w:val="28"/>
          <w:szCs w:val="28"/>
          <w:u w:val="single"/>
        </w:rPr>
        <w:t>134096,34</w:t>
      </w:r>
      <w:r w:rsidRPr="005F2A49">
        <w:rPr>
          <w:sz w:val="28"/>
          <w:szCs w:val="28"/>
          <w:u w:val="single"/>
        </w:rPr>
        <w:t xml:space="preserve"> тыс. руб</w:t>
      </w:r>
      <w:r w:rsidRPr="00FB53FF">
        <w:rPr>
          <w:sz w:val="28"/>
          <w:szCs w:val="28"/>
        </w:rPr>
        <w:t xml:space="preserve">. (г. Ленинск-Кузнецкий – </w:t>
      </w:r>
      <w:r w:rsidRPr="00FB53FF">
        <w:rPr>
          <w:b/>
          <w:i/>
          <w:sz w:val="28"/>
          <w:szCs w:val="28"/>
        </w:rPr>
        <w:t>124397,20</w:t>
      </w:r>
      <w:r w:rsidRPr="00FB53FF">
        <w:rPr>
          <w:sz w:val="28"/>
          <w:szCs w:val="28"/>
        </w:rPr>
        <w:t xml:space="preserve"> тыс. руб., г. Полысаево - </w:t>
      </w:r>
      <w:r w:rsidRPr="00FB53FF">
        <w:rPr>
          <w:b/>
          <w:i/>
          <w:sz w:val="28"/>
          <w:szCs w:val="28"/>
        </w:rPr>
        <w:t>9699,14</w:t>
      </w:r>
      <w:r w:rsidRPr="00FB53FF">
        <w:rPr>
          <w:sz w:val="28"/>
          <w:szCs w:val="28"/>
        </w:rPr>
        <w:t xml:space="preserve"> тыс. руб.), что включает расходы на:</w:t>
      </w:r>
    </w:p>
    <w:p w14:paraId="1806CDE5" w14:textId="77777777" w:rsidR="00A45DE2" w:rsidRPr="00E34C89" w:rsidRDefault="00A45DE2" w:rsidP="00A45DE2">
      <w:pPr>
        <w:ind w:firstLine="720"/>
        <w:jc w:val="both"/>
        <w:rPr>
          <w:sz w:val="28"/>
          <w:szCs w:val="28"/>
        </w:rPr>
      </w:pPr>
      <w:r w:rsidRPr="00E34C89">
        <w:rPr>
          <w:sz w:val="28"/>
          <w:szCs w:val="28"/>
        </w:rPr>
        <w:t xml:space="preserve">- </w:t>
      </w:r>
      <w:r w:rsidRPr="00E34C89">
        <w:rPr>
          <w:b/>
          <w:sz w:val="28"/>
          <w:szCs w:val="28"/>
        </w:rPr>
        <w:t>энергию НН</w:t>
      </w:r>
      <w:r w:rsidRPr="00E34C89">
        <w:rPr>
          <w:sz w:val="28"/>
          <w:szCs w:val="28"/>
        </w:rPr>
        <w:t xml:space="preserve"> - в размере </w:t>
      </w:r>
      <w:r w:rsidRPr="00E34C89">
        <w:rPr>
          <w:b/>
          <w:i/>
          <w:sz w:val="28"/>
          <w:szCs w:val="28"/>
        </w:rPr>
        <w:t>503,07</w:t>
      </w:r>
      <w:r w:rsidRPr="00E34C89">
        <w:rPr>
          <w:sz w:val="28"/>
          <w:szCs w:val="28"/>
        </w:rPr>
        <w:t xml:space="preserve"> тыс. руб. (в общем объеме </w:t>
      </w:r>
      <w:r w:rsidRPr="00E34C89">
        <w:rPr>
          <w:b/>
          <w:i/>
          <w:sz w:val="28"/>
          <w:szCs w:val="28"/>
        </w:rPr>
        <w:t>75,33</w:t>
      </w:r>
      <w:r w:rsidRPr="00E34C89">
        <w:rPr>
          <w:sz w:val="28"/>
          <w:szCs w:val="28"/>
        </w:rPr>
        <w:t xml:space="preserve"> тыс. кВт*ч по цене </w:t>
      </w:r>
      <w:r w:rsidRPr="00E34C89">
        <w:rPr>
          <w:b/>
          <w:i/>
          <w:sz w:val="28"/>
          <w:szCs w:val="28"/>
        </w:rPr>
        <w:t>6,68</w:t>
      </w:r>
      <w:r w:rsidRPr="00E34C89">
        <w:rPr>
          <w:sz w:val="28"/>
          <w:szCs w:val="28"/>
        </w:rPr>
        <w:t xml:space="preserve"> руб./кВт*ч), в том числе г. Ленинск-Кузнецкий – </w:t>
      </w:r>
      <w:r w:rsidRPr="00E34C89">
        <w:rPr>
          <w:b/>
          <w:i/>
          <w:sz w:val="28"/>
          <w:szCs w:val="28"/>
        </w:rPr>
        <w:t>247,51</w:t>
      </w:r>
      <w:r w:rsidRPr="00E34C89">
        <w:rPr>
          <w:sz w:val="28"/>
          <w:szCs w:val="28"/>
        </w:rPr>
        <w:t xml:space="preserve"> тыс. руб. (</w:t>
      </w:r>
      <w:r w:rsidRPr="00E34C89">
        <w:rPr>
          <w:b/>
          <w:i/>
          <w:sz w:val="28"/>
          <w:szCs w:val="28"/>
        </w:rPr>
        <w:t>36,78</w:t>
      </w:r>
      <w:r w:rsidRPr="00E34C89">
        <w:rPr>
          <w:sz w:val="28"/>
          <w:szCs w:val="28"/>
        </w:rPr>
        <w:t xml:space="preserve"> тыс. кВт*ч по </w:t>
      </w:r>
      <w:r w:rsidRPr="00E34C89">
        <w:rPr>
          <w:b/>
          <w:i/>
          <w:sz w:val="28"/>
          <w:szCs w:val="28"/>
        </w:rPr>
        <w:t>6,73</w:t>
      </w:r>
      <w:r w:rsidRPr="00E34C89">
        <w:rPr>
          <w:sz w:val="28"/>
          <w:szCs w:val="28"/>
        </w:rPr>
        <w:t xml:space="preserve"> руб./кВт*ч), г. Полысаево – </w:t>
      </w:r>
      <w:r w:rsidRPr="00E34C89">
        <w:rPr>
          <w:b/>
          <w:i/>
          <w:sz w:val="28"/>
          <w:szCs w:val="28"/>
        </w:rPr>
        <w:t>255,56</w:t>
      </w:r>
      <w:r w:rsidRPr="00E34C89">
        <w:rPr>
          <w:sz w:val="28"/>
          <w:szCs w:val="28"/>
        </w:rPr>
        <w:t xml:space="preserve"> тыс. руб. (</w:t>
      </w:r>
      <w:r w:rsidRPr="00E34C89">
        <w:rPr>
          <w:b/>
          <w:i/>
          <w:sz w:val="28"/>
          <w:szCs w:val="28"/>
        </w:rPr>
        <w:t>38,55</w:t>
      </w:r>
      <w:r w:rsidRPr="00E34C89">
        <w:rPr>
          <w:sz w:val="28"/>
          <w:szCs w:val="28"/>
        </w:rPr>
        <w:t xml:space="preserve"> тыс. кВт*ч по </w:t>
      </w:r>
      <w:r w:rsidRPr="00E34C89">
        <w:rPr>
          <w:b/>
          <w:i/>
          <w:sz w:val="28"/>
          <w:szCs w:val="28"/>
        </w:rPr>
        <w:t>6,63</w:t>
      </w:r>
      <w:r w:rsidRPr="00E34C89">
        <w:rPr>
          <w:sz w:val="28"/>
          <w:szCs w:val="28"/>
        </w:rPr>
        <w:t xml:space="preserve"> руб./кВт*ч);</w:t>
      </w:r>
    </w:p>
    <w:p w14:paraId="581578B9" w14:textId="77777777" w:rsidR="00A45DE2" w:rsidRPr="00D8580A" w:rsidRDefault="00A45DE2" w:rsidP="00A45DE2">
      <w:pPr>
        <w:ind w:firstLine="720"/>
        <w:jc w:val="both"/>
        <w:rPr>
          <w:sz w:val="28"/>
          <w:szCs w:val="28"/>
        </w:rPr>
      </w:pPr>
      <w:r w:rsidRPr="00D8580A">
        <w:rPr>
          <w:sz w:val="28"/>
          <w:szCs w:val="28"/>
        </w:rPr>
        <w:t xml:space="preserve">- </w:t>
      </w:r>
      <w:r w:rsidRPr="00D8580A">
        <w:rPr>
          <w:b/>
          <w:sz w:val="28"/>
          <w:szCs w:val="28"/>
        </w:rPr>
        <w:t xml:space="preserve">энергию СН-2 (1-20 </w:t>
      </w:r>
      <w:proofErr w:type="spellStart"/>
      <w:r w:rsidRPr="00D8580A">
        <w:rPr>
          <w:b/>
          <w:sz w:val="28"/>
          <w:szCs w:val="28"/>
        </w:rPr>
        <w:t>кВ</w:t>
      </w:r>
      <w:proofErr w:type="spellEnd"/>
      <w:r w:rsidRPr="00D8580A">
        <w:rPr>
          <w:b/>
          <w:sz w:val="28"/>
          <w:szCs w:val="28"/>
        </w:rPr>
        <w:t>)</w:t>
      </w:r>
      <w:r w:rsidRPr="00D8580A">
        <w:rPr>
          <w:sz w:val="28"/>
          <w:szCs w:val="28"/>
        </w:rPr>
        <w:t xml:space="preserve"> – в размере </w:t>
      </w:r>
      <w:r w:rsidRPr="00D8580A">
        <w:rPr>
          <w:b/>
          <w:i/>
          <w:sz w:val="28"/>
          <w:szCs w:val="28"/>
        </w:rPr>
        <w:t>52128,63</w:t>
      </w:r>
      <w:r w:rsidRPr="00D8580A">
        <w:rPr>
          <w:sz w:val="28"/>
          <w:szCs w:val="28"/>
        </w:rPr>
        <w:t xml:space="preserve"> тыс. руб. (в общем объеме </w:t>
      </w:r>
      <w:r w:rsidRPr="00D8580A">
        <w:rPr>
          <w:b/>
          <w:i/>
          <w:sz w:val="28"/>
          <w:szCs w:val="28"/>
        </w:rPr>
        <w:t>32641,12</w:t>
      </w:r>
      <w:r w:rsidRPr="00D8580A">
        <w:rPr>
          <w:sz w:val="28"/>
          <w:szCs w:val="28"/>
        </w:rPr>
        <w:t xml:space="preserve"> тыс. кВт*ч по цене </w:t>
      </w:r>
      <w:r w:rsidRPr="00D8580A">
        <w:rPr>
          <w:b/>
          <w:i/>
          <w:sz w:val="28"/>
          <w:szCs w:val="28"/>
        </w:rPr>
        <w:t>1,60</w:t>
      </w:r>
      <w:r w:rsidRPr="00D8580A">
        <w:rPr>
          <w:sz w:val="28"/>
          <w:szCs w:val="28"/>
        </w:rPr>
        <w:t xml:space="preserve"> руб./кВт*ч), в том числе г. Ленинск-Кузнецкий – </w:t>
      </w:r>
      <w:r w:rsidRPr="00D8580A">
        <w:rPr>
          <w:b/>
          <w:i/>
          <w:sz w:val="28"/>
          <w:szCs w:val="28"/>
        </w:rPr>
        <w:t>43876,97</w:t>
      </w:r>
      <w:r w:rsidRPr="00D8580A">
        <w:rPr>
          <w:sz w:val="28"/>
          <w:szCs w:val="28"/>
        </w:rPr>
        <w:t xml:space="preserve"> тыс. руб. (</w:t>
      </w:r>
      <w:r w:rsidRPr="00D8580A">
        <w:rPr>
          <w:b/>
          <w:i/>
          <w:sz w:val="28"/>
          <w:szCs w:val="28"/>
        </w:rPr>
        <w:t>30192,67</w:t>
      </w:r>
      <w:r w:rsidRPr="00D8580A">
        <w:rPr>
          <w:sz w:val="28"/>
          <w:szCs w:val="28"/>
        </w:rPr>
        <w:t xml:space="preserve"> тыс. кВт*ч по </w:t>
      </w:r>
      <w:r w:rsidRPr="00D8580A">
        <w:rPr>
          <w:b/>
          <w:i/>
          <w:sz w:val="28"/>
          <w:szCs w:val="28"/>
        </w:rPr>
        <w:t>1,45</w:t>
      </w:r>
      <w:r w:rsidRPr="00D8580A">
        <w:rPr>
          <w:sz w:val="28"/>
          <w:szCs w:val="28"/>
        </w:rPr>
        <w:t xml:space="preserve"> руб./кВт*ч),               г. Полысаево – </w:t>
      </w:r>
      <w:r w:rsidRPr="00D8580A">
        <w:rPr>
          <w:b/>
          <w:i/>
          <w:sz w:val="28"/>
          <w:szCs w:val="28"/>
        </w:rPr>
        <w:t>8251,66</w:t>
      </w:r>
      <w:r w:rsidRPr="00D8580A">
        <w:rPr>
          <w:sz w:val="28"/>
          <w:szCs w:val="28"/>
        </w:rPr>
        <w:t xml:space="preserve"> тыс. руб. (</w:t>
      </w:r>
      <w:r w:rsidRPr="00D8580A">
        <w:rPr>
          <w:b/>
          <w:i/>
          <w:sz w:val="28"/>
          <w:szCs w:val="28"/>
        </w:rPr>
        <w:t>2448,45</w:t>
      </w:r>
      <w:r w:rsidRPr="00D8580A">
        <w:rPr>
          <w:sz w:val="28"/>
          <w:szCs w:val="28"/>
        </w:rPr>
        <w:t xml:space="preserve"> тыс. кВт*ч по </w:t>
      </w:r>
      <w:r w:rsidRPr="00D8580A">
        <w:rPr>
          <w:b/>
          <w:i/>
          <w:sz w:val="28"/>
          <w:szCs w:val="28"/>
        </w:rPr>
        <w:t>3,37</w:t>
      </w:r>
      <w:r w:rsidRPr="00D8580A">
        <w:rPr>
          <w:sz w:val="28"/>
          <w:szCs w:val="28"/>
        </w:rPr>
        <w:t xml:space="preserve"> руб./кВт*ч);</w:t>
      </w:r>
    </w:p>
    <w:p w14:paraId="4AC52ED4" w14:textId="77777777" w:rsidR="00A45DE2" w:rsidRPr="005F2A49" w:rsidRDefault="00A45DE2" w:rsidP="00A45DE2">
      <w:pPr>
        <w:ind w:firstLine="720"/>
        <w:jc w:val="both"/>
        <w:rPr>
          <w:sz w:val="28"/>
          <w:szCs w:val="28"/>
        </w:rPr>
      </w:pPr>
      <w:r w:rsidRPr="005F2A49">
        <w:rPr>
          <w:sz w:val="28"/>
          <w:szCs w:val="28"/>
        </w:rPr>
        <w:t xml:space="preserve">- </w:t>
      </w:r>
      <w:r w:rsidRPr="005F2A49">
        <w:rPr>
          <w:b/>
          <w:sz w:val="28"/>
          <w:szCs w:val="28"/>
        </w:rPr>
        <w:t xml:space="preserve">заявленную мощность по СН-2 (1-20 </w:t>
      </w:r>
      <w:proofErr w:type="spellStart"/>
      <w:r w:rsidRPr="005F2A49">
        <w:rPr>
          <w:b/>
          <w:sz w:val="28"/>
          <w:szCs w:val="28"/>
        </w:rPr>
        <w:t>кВ</w:t>
      </w:r>
      <w:proofErr w:type="spellEnd"/>
      <w:r w:rsidRPr="005F2A49">
        <w:rPr>
          <w:b/>
          <w:sz w:val="28"/>
          <w:szCs w:val="28"/>
        </w:rPr>
        <w:t xml:space="preserve">) </w:t>
      </w:r>
      <w:r w:rsidRPr="005F2A49">
        <w:rPr>
          <w:sz w:val="28"/>
          <w:szCs w:val="28"/>
        </w:rPr>
        <w:t xml:space="preserve">– в размере </w:t>
      </w:r>
      <w:r w:rsidRPr="005F2A49">
        <w:rPr>
          <w:b/>
          <w:i/>
          <w:sz w:val="28"/>
          <w:szCs w:val="28"/>
          <w:u w:val="single"/>
        </w:rPr>
        <w:t>81464,64</w:t>
      </w:r>
      <w:r w:rsidRPr="005F2A49">
        <w:rPr>
          <w:sz w:val="28"/>
          <w:szCs w:val="28"/>
        </w:rPr>
        <w:t xml:space="preserve"> тыс. руб. (в объеме </w:t>
      </w:r>
      <w:r w:rsidRPr="005F2A49">
        <w:rPr>
          <w:b/>
          <w:i/>
          <w:sz w:val="28"/>
          <w:szCs w:val="28"/>
          <w:u w:val="single"/>
        </w:rPr>
        <w:t>48,59</w:t>
      </w:r>
      <w:r w:rsidRPr="005F2A49">
        <w:rPr>
          <w:sz w:val="28"/>
          <w:szCs w:val="28"/>
          <w:u w:val="single"/>
        </w:rPr>
        <w:t xml:space="preserve"> МВт/год</w:t>
      </w:r>
      <w:r w:rsidRPr="005F2A49">
        <w:rPr>
          <w:sz w:val="28"/>
          <w:szCs w:val="28"/>
        </w:rPr>
        <w:t xml:space="preserve"> по цене </w:t>
      </w:r>
      <w:r w:rsidRPr="005F2A49">
        <w:rPr>
          <w:b/>
          <w:i/>
          <w:sz w:val="28"/>
          <w:szCs w:val="28"/>
        </w:rPr>
        <w:t>1676,60</w:t>
      </w:r>
      <w:r w:rsidRPr="005F2A49">
        <w:rPr>
          <w:sz w:val="28"/>
          <w:szCs w:val="28"/>
        </w:rPr>
        <w:t xml:space="preserve"> руб./кВт*</w:t>
      </w:r>
      <w:proofErr w:type="spellStart"/>
      <w:r w:rsidRPr="005F2A49">
        <w:rPr>
          <w:sz w:val="28"/>
          <w:szCs w:val="28"/>
        </w:rPr>
        <w:t>мес</w:t>
      </w:r>
      <w:proofErr w:type="spellEnd"/>
      <w:r w:rsidRPr="005F2A49">
        <w:rPr>
          <w:sz w:val="28"/>
          <w:szCs w:val="28"/>
        </w:rPr>
        <w:t xml:space="preserve">), в том числе                       г. Ленинск-Кузнецкий – </w:t>
      </w:r>
      <w:r w:rsidRPr="005F2A49">
        <w:rPr>
          <w:b/>
          <w:i/>
          <w:sz w:val="28"/>
          <w:szCs w:val="28"/>
        </w:rPr>
        <w:t>80272,72</w:t>
      </w:r>
      <w:r w:rsidRPr="005F2A49">
        <w:rPr>
          <w:sz w:val="28"/>
          <w:szCs w:val="28"/>
        </w:rPr>
        <w:t xml:space="preserve"> тыс. руб. (</w:t>
      </w:r>
      <w:r w:rsidRPr="005F2A49">
        <w:rPr>
          <w:b/>
          <w:i/>
          <w:sz w:val="28"/>
          <w:szCs w:val="28"/>
        </w:rPr>
        <w:t>46,94</w:t>
      </w:r>
      <w:r w:rsidRPr="005F2A49">
        <w:rPr>
          <w:sz w:val="28"/>
          <w:szCs w:val="28"/>
        </w:rPr>
        <w:t xml:space="preserve"> МВт/год по </w:t>
      </w:r>
      <w:r w:rsidRPr="005F2A49">
        <w:rPr>
          <w:b/>
          <w:i/>
          <w:sz w:val="28"/>
          <w:szCs w:val="28"/>
        </w:rPr>
        <w:t xml:space="preserve">1710,16 </w:t>
      </w:r>
      <w:r w:rsidRPr="005F2A49">
        <w:rPr>
          <w:sz w:val="28"/>
          <w:szCs w:val="28"/>
        </w:rPr>
        <w:t xml:space="preserve">руб./кВт*мес.), г. Полысаево – </w:t>
      </w:r>
      <w:r w:rsidRPr="005F2A49">
        <w:rPr>
          <w:b/>
          <w:i/>
          <w:sz w:val="28"/>
          <w:szCs w:val="28"/>
        </w:rPr>
        <w:t>1191,92</w:t>
      </w:r>
      <w:r w:rsidRPr="005F2A49">
        <w:rPr>
          <w:sz w:val="28"/>
          <w:szCs w:val="28"/>
        </w:rPr>
        <w:t xml:space="preserve"> тыс. руб. (</w:t>
      </w:r>
      <w:r w:rsidRPr="005F2A49">
        <w:rPr>
          <w:b/>
          <w:i/>
          <w:sz w:val="28"/>
          <w:szCs w:val="28"/>
        </w:rPr>
        <w:t>1,65</w:t>
      </w:r>
      <w:r w:rsidRPr="005F2A49">
        <w:rPr>
          <w:sz w:val="28"/>
          <w:szCs w:val="28"/>
        </w:rPr>
        <w:t xml:space="preserve"> МВт/год по </w:t>
      </w:r>
      <w:r w:rsidRPr="005F2A49">
        <w:rPr>
          <w:b/>
          <w:i/>
          <w:sz w:val="28"/>
          <w:szCs w:val="28"/>
        </w:rPr>
        <w:t>722,17</w:t>
      </w:r>
      <w:r w:rsidRPr="005F2A49">
        <w:rPr>
          <w:sz w:val="28"/>
          <w:szCs w:val="28"/>
        </w:rPr>
        <w:t xml:space="preserve"> руб./кВт*</w:t>
      </w:r>
      <w:proofErr w:type="spellStart"/>
      <w:r w:rsidRPr="005F2A49">
        <w:rPr>
          <w:sz w:val="28"/>
          <w:szCs w:val="28"/>
        </w:rPr>
        <w:t>мес</w:t>
      </w:r>
      <w:proofErr w:type="spellEnd"/>
      <w:r w:rsidRPr="005F2A49">
        <w:rPr>
          <w:sz w:val="28"/>
          <w:szCs w:val="28"/>
        </w:rPr>
        <w:t>).</w:t>
      </w:r>
    </w:p>
    <w:p w14:paraId="09A26677" w14:textId="77777777" w:rsidR="00A45DE2" w:rsidRPr="00CB59AE" w:rsidRDefault="00A45DE2" w:rsidP="00A45DE2">
      <w:pPr>
        <w:ind w:firstLine="720"/>
        <w:jc w:val="both"/>
        <w:rPr>
          <w:color w:val="FF0000"/>
          <w:sz w:val="18"/>
          <w:szCs w:val="28"/>
        </w:rPr>
      </w:pPr>
    </w:p>
    <w:p w14:paraId="3641A8D7" w14:textId="77777777" w:rsidR="00A45DE2" w:rsidRPr="00565ECB" w:rsidRDefault="00A45DE2" w:rsidP="00A45DE2">
      <w:pPr>
        <w:autoSpaceDE w:val="0"/>
        <w:autoSpaceDN w:val="0"/>
        <w:adjustRightInd w:val="0"/>
        <w:spacing w:before="38"/>
        <w:ind w:firstLine="709"/>
        <w:jc w:val="both"/>
        <w:rPr>
          <w:sz w:val="28"/>
          <w:szCs w:val="28"/>
        </w:rPr>
      </w:pPr>
      <w:r w:rsidRPr="00CB59AE">
        <w:rPr>
          <w:bCs/>
          <w:color w:val="FF0000"/>
          <w:sz w:val="28"/>
          <w:szCs w:val="28"/>
        </w:rPr>
        <w:tab/>
      </w:r>
      <w:r w:rsidRPr="00565ECB">
        <w:rPr>
          <w:bCs/>
          <w:sz w:val="28"/>
          <w:szCs w:val="28"/>
        </w:rPr>
        <w:t>Увеличе</w:t>
      </w:r>
      <w:r w:rsidRPr="00565ECB">
        <w:rPr>
          <w:sz w:val="28"/>
          <w:szCs w:val="28"/>
        </w:rPr>
        <w:t xml:space="preserve">ние скорректированной величины расходов </w:t>
      </w:r>
      <w:r w:rsidRPr="00565ECB">
        <w:rPr>
          <w:b/>
          <w:i/>
          <w:sz w:val="28"/>
          <w:szCs w:val="28"/>
        </w:rPr>
        <w:t>РЭ</w:t>
      </w:r>
      <w:r w:rsidRPr="00565ECB">
        <w:rPr>
          <w:b/>
          <w:i/>
          <w:sz w:val="28"/>
          <w:szCs w:val="28"/>
          <w:vertAlign w:val="subscript"/>
        </w:rPr>
        <w:t>2022</w:t>
      </w:r>
      <w:r w:rsidRPr="00565ECB">
        <w:rPr>
          <w:b/>
          <w:i/>
          <w:sz w:val="28"/>
          <w:szCs w:val="28"/>
          <w:vertAlign w:val="superscript"/>
        </w:rPr>
        <w:t>СК.</w:t>
      </w:r>
      <w:r w:rsidRPr="00565ECB">
        <w:rPr>
          <w:sz w:val="28"/>
          <w:szCs w:val="28"/>
        </w:rPr>
        <w:t xml:space="preserve"> по отношению к величине, утвержденной РЭК ранее, составило </w:t>
      </w:r>
      <w:r w:rsidRPr="00565ECB">
        <w:rPr>
          <w:b/>
          <w:i/>
          <w:sz w:val="28"/>
          <w:szCs w:val="28"/>
        </w:rPr>
        <w:t>13555,90</w:t>
      </w:r>
      <w:r w:rsidRPr="00565ECB">
        <w:rPr>
          <w:sz w:val="28"/>
          <w:szCs w:val="28"/>
        </w:rPr>
        <w:t xml:space="preserve"> тыс. руб.; отклонение по отношению к сумме, заявленной организацией – </w:t>
      </w:r>
      <w:r w:rsidRPr="00565ECB">
        <w:rPr>
          <w:b/>
          <w:i/>
          <w:sz w:val="28"/>
          <w:szCs w:val="28"/>
        </w:rPr>
        <w:t>2655,15</w:t>
      </w:r>
      <w:r w:rsidRPr="00565ECB">
        <w:rPr>
          <w:sz w:val="28"/>
          <w:szCs w:val="28"/>
        </w:rPr>
        <w:t xml:space="preserve"> тыс. руб. в сторону уменьшения.</w:t>
      </w:r>
    </w:p>
    <w:p w14:paraId="0FF71022" w14:textId="77777777" w:rsidR="00A45DE2" w:rsidRPr="00CB59AE" w:rsidRDefault="00A45DE2" w:rsidP="00A45DE2">
      <w:pPr>
        <w:autoSpaceDE w:val="0"/>
        <w:autoSpaceDN w:val="0"/>
        <w:adjustRightInd w:val="0"/>
        <w:spacing w:before="38"/>
        <w:ind w:firstLine="709"/>
        <w:jc w:val="both"/>
        <w:rPr>
          <w:b/>
          <w:bCs/>
          <w:color w:val="FF0000"/>
          <w:sz w:val="16"/>
          <w:szCs w:val="28"/>
        </w:rPr>
      </w:pPr>
    </w:p>
    <w:p w14:paraId="14329B88" w14:textId="77777777" w:rsidR="00A45DE2" w:rsidRPr="00CB59AE" w:rsidRDefault="00A45DE2" w:rsidP="00A45DE2">
      <w:pPr>
        <w:autoSpaceDE w:val="0"/>
        <w:autoSpaceDN w:val="0"/>
        <w:adjustRightInd w:val="0"/>
        <w:spacing w:before="38"/>
        <w:ind w:firstLine="709"/>
        <w:jc w:val="both"/>
        <w:rPr>
          <w:b/>
          <w:bCs/>
          <w:color w:val="FF0000"/>
          <w:sz w:val="16"/>
          <w:szCs w:val="28"/>
        </w:rPr>
      </w:pPr>
    </w:p>
    <w:p w14:paraId="74856634" w14:textId="77777777" w:rsidR="00A45DE2" w:rsidRPr="0021402C" w:rsidRDefault="00A45DE2" w:rsidP="00A45DE2">
      <w:pPr>
        <w:autoSpaceDE w:val="0"/>
        <w:autoSpaceDN w:val="0"/>
        <w:adjustRightInd w:val="0"/>
        <w:ind w:firstLine="709"/>
        <w:jc w:val="center"/>
        <w:rPr>
          <w:b/>
          <w:sz w:val="32"/>
          <w:szCs w:val="28"/>
          <w:u w:val="single"/>
        </w:rPr>
      </w:pPr>
      <w:r w:rsidRPr="0021402C">
        <w:rPr>
          <w:b/>
          <w:sz w:val="32"/>
          <w:szCs w:val="28"/>
          <w:u w:val="single"/>
        </w:rPr>
        <w:t xml:space="preserve">Амортизация основных средств и </w:t>
      </w:r>
    </w:p>
    <w:p w14:paraId="3CAEC2C4" w14:textId="77777777" w:rsidR="00A45DE2" w:rsidRPr="0021402C" w:rsidRDefault="00A45DE2" w:rsidP="00A45DE2">
      <w:pPr>
        <w:autoSpaceDE w:val="0"/>
        <w:autoSpaceDN w:val="0"/>
        <w:adjustRightInd w:val="0"/>
        <w:ind w:firstLine="709"/>
        <w:jc w:val="center"/>
        <w:rPr>
          <w:b/>
          <w:sz w:val="32"/>
          <w:szCs w:val="28"/>
          <w:u w:val="single"/>
        </w:rPr>
      </w:pPr>
      <w:r w:rsidRPr="0021402C">
        <w:rPr>
          <w:b/>
          <w:sz w:val="32"/>
          <w:szCs w:val="28"/>
          <w:u w:val="single"/>
        </w:rPr>
        <w:t>нематериальных активов</w:t>
      </w:r>
    </w:p>
    <w:p w14:paraId="1772A602" w14:textId="77777777" w:rsidR="00A45DE2" w:rsidRPr="0021402C" w:rsidRDefault="00A45DE2" w:rsidP="00A45DE2">
      <w:pPr>
        <w:autoSpaceDE w:val="0"/>
        <w:autoSpaceDN w:val="0"/>
        <w:adjustRightInd w:val="0"/>
        <w:ind w:firstLine="709"/>
        <w:jc w:val="both"/>
        <w:rPr>
          <w:sz w:val="18"/>
          <w:szCs w:val="28"/>
        </w:rPr>
      </w:pPr>
    </w:p>
    <w:p w14:paraId="2457552C" w14:textId="77777777" w:rsidR="00A45DE2" w:rsidRPr="0021402C" w:rsidRDefault="00A45DE2" w:rsidP="00A45DE2">
      <w:pPr>
        <w:autoSpaceDE w:val="0"/>
        <w:autoSpaceDN w:val="0"/>
        <w:adjustRightInd w:val="0"/>
        <w:spacing w:before="38"/>
        <w:ind w:firstLine="709"/>
        <w:jc w:val="both"/>
        <w:rPr>
          <w:sz w:val="28"/>
          <w:szCs w:val="28"/>
        </w:rPr>
      </w:pPr>
      <w:r w:rsidRPr="0021402C">
        <w:rPr>
          <w:sz w:val="28"/>
          <w:szCs w:val="28"/>
        </w:rPr>
        <w:t xml:space="preserve">В соответствии с </w:t>
      </w:r>
      <w:r w:rsidRPr="0021402C">
        <w:rPr>
          <w:sz w:val="28"/>
          <w:szCs w:val="28"/>
          <w:u w:val="single"/>
        </w:rPr>
        <w:t>п. 28 Методических указаний</w:t>
      </w:r>
      <w:r w:rsidRPr="0021402C">
        <w:rPr>
          <w:sz w:val="28"/>
          <w:szCs w:val="28"/>
        </w:rPr>
        <w:t xml:space="preserve"> расходы на амортизацию основных средств и нематериальных активов, </w:t>
      </w:r>
      <w:r w:rsidRPr="0021402C">
        <w:rPr>
          <w:sz w:val="28"/>
          <w:szCs w:val="28"/>
          <w:u w:val="single"/>
        </w:rPr>
        <w:t>относимые           к объектам централизованной системы водоснабжения и (или) водоотведения,</w:t>
      </w:r>
      <w:r w:rsidRPr="0021402C">
        <w:rPr>
          <w:sz w:val="28"/>
          <w:szCs w:val="28"/>
        </w:rPr>
        <w:t xml:space="preserve">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 </w:t>
      </w:r>
    </w:p>
    <w:p w14:paraId="456B4689" w14:textId="77777777" w:rsidR="00A45DE2" w:rsidRPr="0021402C" w:rsidRDefault="00A45DE2" w:rsidP="00A45DE2">
      <w:pPr>
        <w:autoSpaceDE w:val="0"/>
        <w:autoSpaceDN w:val="0"/>
        <w:adjustRightInd w:val="0"/>
        <w:spacing w:before="38"/>
        <w:ind w:firstLine="709"/>
        <w:jc w:val="both"/>
        <w:rPr>
          <w:sz w:val="28"/>
          <w:szCs w:val="28"/>
        </w:rPr>
      </w:pPr>
      <w:r w:rsidRPr="0021402C">
        <w:rPr>
          <w:sz w:val="28"/>
          <w:szCs w:val="28"/>
        </w:rPr>
        <w:t>Переоценка основных средств и нематериальных активов, осуществляемая в соответствии с законодательством Российской Федерации о бухгалтерском учете, учитывается при условии, что средства в виде амортизационных отчислений, получаемые в результате учета переоценки, являются источником финансирования инвестиционной программы регулируемой организации.</w:t>
      </w:r>
    </w:p>
    <w:p w14:paraId="3F7DCF89" w14:textId="77777777" w:rsidR="00A45DE2" w:rsidRPr="00CB59AE" w:rsidRDefault="00A45DE2" w:rsidP="00A45DE2">
      <w:pPr>
        <w:autoSpaceDE w:val="0"/>
        <w:autoSpaceDN w:val="0"/>
        <w:adjustRightInd w:val="0"/>
        <w:ind w:firstLine="709"/>
        <w:jc w:val="both"/>
        <w:rPr>
          <w:color w:val="FF0000"/>
          <w:sz w:val="14"/>
          <w:szCs w:val="28"/>
        </w:rPr>
      </w:pPr>
    </w:p>
    <w:p w14:paraId="588F8579" w14:textId="77777777" w:rsidR="00A45DE2" w:rsidRPr="0021402C" w:rsidRDefault="00A45DE2" w:rsidP="00A45DE2">
      <w:pPr>
        <w:autoSpaceDE w:val="0"/>
        <w:autoSpaceDN w:val="0"/>
        <w:adjustRightInd w:val="0"/>
        <w:ind w:firstLine="720"/>
        <w:jc w:val="both"/>
        <w:rPr>
          <w:sz w:val="28"/>
          <w:szCs w:val="28"/>
        </w:rPr>
      </w:pPr>
      <w:r w:rsidRPr="0021402C">
        <w:rPr>
          <w:sz w:val="28"/>
          <w:szCs w:val="28"/>
          <w:u w:val="single"/>
        </w:rPr>
        <w:t>При установлении долгосрочных тарифов</w:t>
      </w:r>
      <w:r w:rsidRPr="0021402C">
        <w:rPr>
          <w:sz w:val="28"/>
          <w:szCs w:val="28"/>
        </w:rPr>
        <w:t xml:space="preserve"> плановая величина амортизационных отчислений на 2022 год была определена регулятором           в сумме </w:t>
      </w:r>
      <w:r w:rsidRPr="0021402C">
        <w:rPr>
          <w:b/>
          <w:i/>
          <w:sz w:val="28"/>
          <w:szCs w:val="28"/>
        </w:rPr>
        <w:t>785,06</w:t>
      </w:r>
      <w:r w:rsidRPr="0021402C">
        <w:rPr>
          <w:sz w:val="28"/>
          <w:szCs w:val="28"/>
        </w:rPr>
        <w:t xml:space="preserve"> тыс. руб., в том числе  г. Ленинск-Кузнецкий –</w:t>
      </w:r>
      <w:r w:rsidRPr="0021402C">
        <w:rPr>
          <w:b/>
          <w:i/>
          <w:sz w:val="28"/>
          <w:szCs w:val="28"/>
        </w:rPr>
        <w:t>785,06</w:t>
      </w:r>
      <w:r w:rsidRPr="0021402C">
        <w:rPr>
          <w:sz w:val="28"/>
          <w:szCs w:val="28"/>
        </w:rPr>
        <w:t xml:space="preserve"> тыс. руб., г. Полысаево – </w:t>
      </w:r>
      <w:r w:rsidRPr="0021402C">
        <w:rPr>
          <w:b/>
          <w:i/>
          <w:sz w:val="28"/>
          <w:szCs w:val="28"/>
        </w:rPr>
        <w:t>0,00</w:t>
      </w:r>
      <w:r w:rsidRPr="0021402C">
        <w:rPr>
          <w:sz w:val="28"/>
          <w:szCs w:val="28"/>
        </w:rPr>
        <w:t xml:space="preserve"> тыс. руб. Амортизационные отчисления были рассчитаны </w:t>
      </w:r>
      <w:r w:rsidRPr="00F028B9">
        <w:rPr>
          <w:b/>
          <w:sz w:val="28"/>
          <w:szCs w:val="28"/>
        </w:rPr>
        <w:t>в части мероприятий по реконструкции объекта концессионного соглашения</w:t>
      </w:r>
      <w:r w:rsidRPr="0021402C">
        <w:rPr>
          <w:sz w:val="28"/>
          <w:szCs w:val="28"/>
        </w:rPr>
        <w:t>, исходя из стоимости таких мероприятий и сроков ввода реконструированных объектов в эксплуатацию, определенных утвержденными Инвестиционными программами № 600 и № 601.</w:t>
      </w:r>
      <w:r w:rsidRPr="0021402C">
        <w:rPr>
          <w:b/>
          <w:sz w:val="28"/>
          <w:szCs w:val="28"/>
        </w:rPr>
        <w:t xml:space="preserve">  </w:t>
      </w:r>
      <w:r w:rsidRPr="0021402C">
        <w:rPr>
          <w:sz w:val="28"/>
          <w:szCs w:val="28"/>
        </w:rPr>
        <w:t xml:space="preserve"> </w:t>
      </w:r>
    </w:p>
    <w:p w14:paraId="15005078" w14:textId="77777777" w:rsidR="00A45DE2" w:rsidRPr="00691E2B" w:rsidRDefault="00A45DE2" w:rsidP="00A45DE2">
      <w:pPr>
        <w:ind w:firstLine="709"/>
        <w:jc w:val="both"/>
        <w:rPr>
          <w:sz w:val="28"/>
          <w:szCs w:val="28"/>
          <w:u w:val="single"/>
        </w:rPr>
      </w:pPr>
      <w:r w:rsidRPr="00691E2B">
        <w:rPr>
          <w:sz w:val="28"/>
          <w:szCs w:val="28"/>
          <w:u w:val="single"/>
        </w:rPr>
        <w:t xml:space="preserve">Имущество, созданное в рамках концессионных соглашений, учитывается Обществом в составе </w:t>
      </w:r>
      <w:r w:rsidRPr="00A772E0">
        <w:rPr>
          <w:b/>
          <w:sz w:val="28"/>
          <w:szCs w:val="28"/>
          <w:u w:val="single"/>
        </w:rPr>
        <w:t>нематериальных активов</w:t>
      </w:r>
      <w:r w:rsidRPr="00691E2B">
        <w:rPr>
          <w:sz w:val="28"/>
          <w:szCs w:val="28"/>
        </w:rPr>
        <w:t xml:space="preserve">. </w:t>
      </w:r>
      <w:r w:rsidRPr="00691E2B">
        <w:rPr>
          <w:sz w:val="28"/>
          <w:szCs w:val="28"/>
          <w:u w:val="single"/>
        </w:rPr>
        <w:t>Срок полезного использования</w:t>
      </w:r>
      <w:r w:rsidRPr="00691E2B">
        <w:rPr>
          <w:sz w:val="28"/>
          <w:szCs w:val="28"/>
        </w:rPr>
        <w:t xml:space="preserve"> по каждому объекту концессионного соглашения установлен Обществом, исходя из </w:t>
      </w:r>
      <w:r w:rsidRPr="00691E2B">
        <w:rPr>
          <w:sz w:val="28"/>
          <w:szCs w:val="28"/>
          <w:u w:val="single"/>
        </w:rPr>
        <w:t>оставшегося срока действия концессионного</w:t>
      </w:r>
      <w:r w:rsidRPr="00691E2B">
        <w:rPr>
          <w:b/>
          <w:sz w:val="28"/>
          <w:szCs w:val="28"/>
        </w:rPr>
        <w:t xml:space="preserve"> </w:t>
      </w:r>
      <w:r w:rsidRPr="00691E2B">
        <w:rPr>
          <w:sz w:val="28"/>
          <w:szCs w:val="28"/>
          <w:u w:val="single"/>
        </w:rPr>
        <w:t>соглашения на момент ввода объекта в эксплуатацию.</w:t>
      </w:r>
    </w:p>
    <w:p w14:paraId="481BD972" w14:textId="77777777" w:rsidR="00A45DE2" w:rsidRPr="0021402C" w:rsidRDefault="00A45DE2" w:rsidP="00A45DE2">
      <w:pPr>
        <w:autoSpaceDE w:val="0"/>
        <w:autoSpaceDN w:val="0"/>
        <w:adjustRightInd w:val="0"/>
        <w:ind w:firstLine="720"/>
        <w:jc w:val="both"/>
        <w:rPr>
          <w:sz w:val="28"/>
          <w:szCs w:val="28"/>
          <w:u w:val="single"/>
        </w:rPr>
      </w:pPr>
      <w:r w:rsidRPr="0021402C">
        <w:rPr>
          <w:sz w:val="28"/>
          <w:szCs w:val="28"/>
        </w:rPr>
        <w:t xml:space="preserve">Амортизационные отчисления </w:t>
      </w:r>
      <w:r w:rsidRPr="00F028B9">
        <w:rPr>
          <w:sz w:val="28"/>
          <w:szCs w:val="28"/>
          <w:u w:val="single"/>
        </w:rPr>
        <w:t>в части стоимости Объекта концессионного соглашения, а также иного имущества в расчет не включались</w:t>
      </w:r>
      <w:r w:rsidRPr="0021402C">
        <w:rPr>
          <w:sz w:val="28"/>
          <w:szCs w:val="28"/>
        </w:rPr>
        <w:t>, так как в соответствии с учетной политикой организации</w:t>
      </w:r>
      <w:r w:rsidRPr="00CB59AE">
        <w:rPr>
          <w:color w:val="FF0000"/>
          <w:sz w:val="28"/>
          <w:szCs w:val="28"/>
        </w:rPr>
        <w:t xml:space="preserve"> </w:t>
      </w:r>
      <w:r w:rsidRPr="0021402C">
        <w:rPr>
          <w:sz w:val="28"/>
          <w:szCs w:val="28"/>
        </w:rPr>
        <w:t xml:space="preserve">балансовая стоимость основных средств, переданных по концессионным соглашениям, а также суммы начисленной по ним амортизации учитываются </w:t>
      </w:r>
      <w:r w:rsidRPr="0021402C">
        <w:rPr>
          <w:sz w:val="28"/>
          <w:szCs w:val="28"/>
          <w:u w:val="single"/>
        </w:rPr>
        <w:t>на забалансовых счетах.</w:t>
      </w:r>
    </w:p>
    <w:p w14:paraId="6F71B9B0" w14:textId="77777777" w:rsidR="00A45DE2" w:rsidRPr="0021402C" w:rsidRDefault="00A45DE2" w:rsidP="00A45DE2">
      <w:pPr>
        <w:autoSpaceDE w:val="0"/>
        <w:autoSpaceDN w:val="0"/>
        <w:adjustRightInd w:val="0"/>
        <w:ind w:firstLine="720"/>
        <w:jc w:val="both"/>
        <w:rPr>
          <w:color w:val="FF0000"/>
          <w:sz w:val="12"/>
          <w:szCs w:val="28"/>
        </w:rPr>
      </w:pPr>
    </w:p>
    <w:p w14:paraId="78ED7584" w14:textId="77777777" w:rsidR="00A45DE2" w:rsidRPr="00AA24D9" w:rsidRDefault="00A45DE2" w:rsidP="00A45DE2">
      <w:pPr>
        <w:autoSpaceDE w:val="0"/>
        <w:autoSpaceDN w:val="0"/>
        <w:adjustRightInd w:val="0"/>
        <w:ind w:firstLine="720"/>
        <w:jc w:val="both"/>
        <w:rPr>
          <w:sz w:val="28"/>
          <w:szCs w:val="28"/>
          <w:u w:val="single"/>
        </w:rPr>
      </w:pPr>
      <w:r w:rsidRPr="00AA24D9">
        <w:rPr>
          <w:sz w:val="28"/>
          <w:szCs w:val="28"/>
          <w:u w:val="single"/>
        </w:rPr>
        <w:t>Организацией корректировка по статье не заявлена.</w:t>
      </w:r>
    </w:p>
    <w:p w14:paraId="48C24E66" w14:textId="77777777" w:rsidR="00A45DE2" w:rsidRPr="00AA24D9" w:rsidRDefault="00A45DE2" w:rsidP="00A45DE2">
      <w:pPr>
        <w:autoSpaceDE w:val="0"/>
        <w:autoSpaceDN w:val="0"/>
        <w:adjustRightInd w:val="0"/>
        <w:ind w:firstLine="720"/>
        <w:jc w:val="both"/>
        <w:rPr>
          <w:sz w:val="12"/>
          <w:szCs w:val="28"/>
          <w:u w:val="single"/>
        </w:rPr>
      </w:pPr>
    </w:p>
    <w:p w14:paraId="61468C39" w14:textId="77777777" w:rsidR="00A45DE2" w:rsidRPr="00AA24D9" w:rsidRDefault="00A45DE2" w:rsidP="00A45DE2">
      <w:pPr>
        <w:autoSpaceDE w:val="0"/>
        <w:autoSpaceDN w:val="0"/>
        <w:adjustRightInd w:val="0"/>
        <w:ind w:firstLine="720"/>
        <w:jc w:val="both"/>
        <w:rPr>
          <w:sz w:val="28"/>
          <w:szCs w:val="28"/>
          <w:u w:val="single"/>
        </w:rPr>
      </w:pPr>
      <w:r w:rsidRPr="00AA24D9">
        <w:rPr>
          <w:sz w:val="28"/>
          <w:szCs w:val="28"/>
        </w:rPr>
        <w:t xml:space="preserve">Расходы отчетного периода составили </w:t>
      </w:r>
      <w:r w:rsidRPr="00AA24D9">
        <w:rPr>
          <w:b/>
          <w:i/>
          <w:sz w:val="28"/>
          <w:szCs w:val="28"/>
        </w:rPr>
        <w:t>0,00</w:t>
      </w:r>
      <w:r w:rsidRPr="00AA24D9">
        <w:rPr>
          <w:sz w:val="28"/>
          <w:szCs w:val="28"/>
        </w:rPr>
        <w:t xml:space="preserve"> тыс. руб. </w:t>
      </w:r>
    </w:p>
    <w:p w14:paraId="6A7E597F" w14:textId="77777777" w:rsidR="00A45DE2" w:rsidRPr="00AA24D9" w:rsidRDefault="00A45DE2" w:rsidP="00A45DE2">
      <w:pPr>
        <w:autoSpaceDE w:val="0"/>
        <w:autoSpaceDN w:val="0"/>
        <w:adjustRightInd w:val="0"/>
        <w:ind w:firstLine="720"/>
        <w:jc w:val="both"/>
        <w:rPr>
          <w:sz w:val="28"/>
          <w:szCs w:val="28"/>
        </w:rPr>
      </w:pPr>
      <w:r w:rsidRPr="00AA24D9">
        <w:rPr>
          <w:sz w:val="28"/>
          <w:szCs w:val="28"/>
        </w:rPr>
        <w:t xml:space="preserve">Скорректированная плановая </w:t>
      </w:r>
      <w:proofErr w:type="gramStart"/>
      <w:r w:rsidRPr="00AA24D9">
        <w:rPr>
          <w:sz w:val="28"/>
          <w:szCs w:val="28"/>
        </w:rPr>
        <w:t>величина  амортизационных</w:t>
      </w:r>
      <w:proofErr w:type="gramEnd"/>
      <w:r w:rsidRPr="00AA24D9">
        <w:rPr>
          <w:sz w:val="28"/>
          <w:szCs w:val="28"/>
        </w:rPr>
        <w:t xml:space="preserve"> отчислений </w:t>
      </w:r>
      <w:r w:rsidRPr="00AA24D9">
        <w:rPr>
          <w:b/>
          <w:i/>
          <w:sz w:val="28"/>
          <w:szCs w:val="28"/>
        </w:rPr>
        <w:t xml:space="preserve">А </w:t>
      </w:r>
      <w:r w:rsidRPr="00AA24D9">
        <w:rPr>
          <w:b/>
          <w:i/>
          <w:sz w:val="28"/>
          <w:szCs w:val="28"/>
          <w:vertAlign w:val="subscript"/>
        </w:rPr>
        <w:t xml:space="preserve">СК. </w:t>
      </w:r>
      <w:proofErr w:type="gramStart"/>
      <w:r w:rsidRPr="00AA24D9">
        <w:rPr>
          <w:b/>
          <w:i/>
          <w:sz w:val="28"/>
          <w:szCs w:val="28"/>
          <w:vertAlign w:val="subscript"/>
        </w:rPr>
        <w:t>2022</w:t>
      </w:r>
      <w:r w:rsidRPr="00AA24D9">
        <w:rPr>
          <w:b/>
          <w:i/>
          <w:sz w:val="28"/>
          <w:szCs w:val="28"/>
        </w:rPr>
        <w:t xml:space="preserve"> </w:t>
      </w:r>
      <w:r w:rsidRPr="00AA24D9">
        <w:rPr>
          <w:sz w:val="28"/>
          <w:szCs w:val="28"/>
        </w:rPr>
        <w:t xml:space="preserve"> составила</w:t>
      </w:r>
      <w:proofErr w:type="gramEnd"/>
      <w:r w:rsidRPr="00AA24D9">
        <w:rPr>
          <w:b/>
          <w:i/>
          <w:sz w:val="28"/>
          <w:szCs w:val="28"/>
        </w:rPr>
        <w:t xml:space="preserve"> </w:t>
      </w:r>
      <w:r w:rsidRPr="00AA24D9">
        <w:rPr>
          <w:sz w:val="28"/>
          <w:szCs w:val="28"/>
        </w:rPr>
        <w:t xml:space="preserve"> </w:t>
      </w:r>
      <w:r w:rsidRPr="00AA24D9">
        <w:rPr>
          <w:b/>
          <w:i/>
          <w:sz w:val="28"/>
          <w:szCs w:val="28"/>
        </w:rPr>
        <w:t>785,06</w:t>
      </w:r>
      <w:r w:rsidRPr="00AA24D9">
        <w:rPr>
          <w:sz w:val="28"/>
          <w:szCs w:val="28"/>
        </w:rPr>
        <w:t xml:space="preserve"> тыс. руб. (в том числе  г. Ленинск-Кузнецкий –</w:t>
      </w:r>
      <w:r w:rsidRPr="00AA24D9">
        <w:rPr>
          <w:b/>
          <w:i/>
          <w:sz w:val="28"/>
          <w:szCs w:val="28"/>
        </w:rPr>
        <w:t>785,06</w:t>
      </w:r>
      <w:r w:rsidRPr="00AA24D9">
        <w:rPr>
          <w:sz w:val="28"/>
          <w:szCs w:val="28"/>
        </w:rPr>
        <w:t xml:space="preserve"> тыс. руб., г. Полысаево – </w:t>
      </w:r>
      <w:r w:rsidRPr="00AA24D9">
        <w:rPr>
          <w:b/>
          <w:i/>
          <w:sz w:val="28"/>
          <w:szCs w:val="28"/>
        </w:rPr>
        <w:t>0,00</w:t>
      </w:r>
      <w:r w:rsidRPr="00AA24D9">
        <w:rPr>
          <w:sz w:val="28"/>
          <w:szCs w:val="28"/>
        </w:rPr>
        <w:t xml:space="preserve"> тыс. руб.), </w:t>
      </w:r>
      <w:r w:rsidRPr="00AA24D9">
        <w:rPr>
          <w:b/>
          <w:i/>
          <w:sz w:val="28"/>
          <w:szCs w:val="28"/>
        </w:rPr>
        <w:t>0,00</w:t>
      </w:r>
      <w:r w:rsidRPr="00AA24D9">
        <w:rPr>
          <w:sz w:val="28"/>
          <w:szCs w:val="28"/>
        </w:rPr>
        <w:t xml:space="preserve">  тыс. руб., отклонение от величины, утвержденной ранее – </w:t>
      </w:r>
      <w:r w:rsidRPr="00AA24D9">
        <w:rPr>
          <w:b/>
          <w:i/>
          <w:sz w:val="28"/>
          <w:szCs w:val="28"/>
        </w:rPr>
        <w:t>0,00</w:t>
      </w:r>
      <w:r w:rsidRPr="00AA24D9">
        <w:rPr>
          <w:sz w:val="28"/>
          <w:szCs w:val="28"/>
        </w:rPr>
        <w:t xml:space="preserve"> тыс. руб. </w:t>
      </w:r>
    </w:p>
    <w:p w14:paraId="0C3C4178" w14:textId="77777777" w:rsidR="00A45DE2" w:rsidRPr="000040BE" w:rsidRDefault="00A45DE2" w:rsidP="00A45DE2">
      <w:pPr>
        <w:ind w:firstLine="709"/>
        <w:jc w:val="both"/>
        <w:rPr>
          <w:color w:val="FF0000"/>
          <w:sz w:val="36"/>
          <w:szCs w:val="28"/>
        </w:rPr>
      </w:pPr>
    </w:p>
    <w:p w14:paraId="7EA85462" w14:textId="77777777" w:rsidR="00A45DE2" w:rsidRPr="00AA24D9" w:rsidRDefault="00A45DE2" w:rsidP="00A45DE2">
      <w:pPr>
        <w:autoSpaceDE w:val="0"/>
        <w:autoSpaceDN w:val="0"/>
        <w:adjustRightInd w:val="0"/>
        <w:ind w:firstLine="709"/>
        <w:jc w:val="center"/>
        <w:rPr>
          <w:b/>
          <w:sz w:val="32"/>
          <w:szCs w:val="28"/>
          <w:u w:val="single"/>
        </w:rPr>
      </w:pPr>
      <w:r w:rsidRPr="00AA24D9">
        <w:rPr>
          <w:b/>
          <w:sz w:val="32"/>
          <w:szCs w:val="28"/>
          <w:u w:val="single"/>
        </w:rPr>
        <w:t>Нормативная прибыль</w:t>
      </w:r>
    </w:p>
    <w:p w14:paraId="1ABA31DC" w14:textId="77777777" w:rsidR="00A45DE2" w:rsidRPr="00AA24D9" w:rsidRDefault="00A45DE2" w:rsidP="00A45DE2">
      <w:pPr>
        <w:autoSpaceDE w:val="0"/>
        <w:autoSpaceDN w:val="0"/>
        <w:adjustRightInd w:val="0"/>
        <w:ind w:firstLine="540"/>
        <w:jc w:val="both"/>
        <w:outlineLvl w:val="0"/>
        <w:rPr>
          <w:b/>
          <w:bCs/>
          <w:color w:val="FF0000"/>
          <w:sz w:val="20"/>
          <w:szCs w:val="28"/>
        </w:rPr>
      </w:pPr>
    </w:p>
    <w:p w14:paraId="74177AF1" w14:textId="77777777" w:rsidR="00A45DE2" w:rsidRPr="00331CE2" w:rsidRDefault="00A45DE2" w:rsidP="00A45DE2">
      <w:pPr>
        <w:autoSpaceDE w:val="0"/>
        <w:autoSpaceDN w:val="0"/>
        <w:adjustRightInd w:val="0"/>
        <w:ind w:firstLine="540"/>
        <w:jc w:val="both"/>
        <w:outlineLvl w:val="0"/>
        <w:rPr>
          <w:sz w:val="28"/>
          <w:szCs w:val="28"/>
        </w:rPr>
      </w:pPr>
      <w:r w:rsidRPr="000040BE">
        <w:rPr>
          <w:bCs/>
          <w:sz w:val="28"/>
          <w:szCs w:val="28"/>
        </w:rPr>
        <w:t xml:space="preserve">Согласно </w:t>
      </w:r>
      <w:r w:rsidRPr="000040BE">
        <w:rPr>
          <w:bCs/>
          <w:sz w:val="28"/>
          <w:szCs w:val="28"/>
          <w:u w:val="single"/>
        </w:rPr>
        <w:t>п. 86 Методических указаний</w:t>
      </w:r>
      <w:r w:rsidRPr="000040BE">
        <w:rPr>
          <w:bCs/>
          <w:sz w:val="28"/>
          <w:szCs w:val="28"/>
        </w:rPr>
        <w:t xml:space="preserve">, </w:t>
      </w:r>
      <w:r>
        <w:rPr>
          <w:bCs/>
          <w:sz w:val="28"/>
          <w:szCs w:val="28"/>
        </w:rPr>
        <w:t>в</w:t>
      </w:r>
      <w:r>
        <w:rPr>
          <w:sz w:val="28"/>
          <w:szCs w:val="28"/>
        </w:rPr>
        <w:t xml:space="preserve">еличина нормативной прибыли на i-й год, определяется в соответствии </w:t>
      </w:r>
      <w:r w:rsidRPr="00331CE2">
        <w:rPr>
          <w:sz w:val="28"/>
          <w:szCs w:val="28"/>
        </w:rPr>
        <w:t xml:space="preserve">с </w:t>
      </w:r>
      <w:hyperlink w:anchor="Par3" w:history="1">
        <w:r w:rsidRPr="00331CE2">
          <w:rPr>
            <w:sz w:val="28"/>
            <w:szCs w:val="28"/>
            <w:u w:val="single"/>
          </w:rPr>
          <w:t>формулой 30.1</w:t>
        </w:r>
      </w:hyperlink>
      <w:r w:rsidRPr="00331CE2">
        <w:rPr>
          <w:sz w:val="28"/>
          <w:szCs w:val="28"/>
        </w:rPr>
        <w:t xml:space="preserve">  Методических указаний, </w:t>
      </w:r>
      <w:r w:rsidRPr="00331CE2">
        <w:rPr>
          <w:sz w:val="28"/>
          <w:szCs w:val="28"/>
          <w:u w:val="single"/>
        </w:rPr>
        <w:t>за исключением объектов, находящихся в государственной или муниципальной собственности</w:t>
      </w:r>
      <w:r w:rsidRPr="00331CE2">
        <w:rPr>
          <w:sz w:val="28"/>
          <w:szCs w:val="28"/>
        </w:rPr>
        <w:t xml:space="preserve">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43D46E54" w14:textId="77777777" w:rsidR="00A45DE2" w:rsidRDefault="00A45DE2" w:rsidP="00A45DE2">
      <w:pPr>
        <w:autoSpaceDE w:val="0"/>
        <w:autoSpaceDN w:val="0"/>
        <w:adjustRightInd w:val="0"/>
        <w:spacing w:before="280"/>
        <w:ind w:firstLine="540"/>
        <w:jc w:val="both"/>
        <w:rPr>
          <w:sz w:val="28"/>
          <w:szCs w:val="28"/>
        </w:rPr>
      </w:pPr>
      <w:r w:rsidRPr="00331CE2">
        <w:rPr>
          <w:sz w:val="28"/>
          <w:szCs w:val="28"/>
        </w:rPr>
        <w:t xml:space="preserve">В отношении </w:t>
      </w:r>
      <w:r w:rsidRPr="00331CE2">
        <w:rPr>
          <w:sz w:val="28"/>
          <w:szCs w:val="28"/>
          <w:u w:val="single"/>
        </w:rPr>
        <w:t>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w:t>
      </w:r>
      <w:r w:rsidRPr="00331CE2">
        <w:rPr>
          <w:sz w:val="28"/>
          <w:szCs w:val="28"/>
        </w:rPr>
        <w:t xml:space="preserve">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331CE2">
          <w:rPr>
            <w:sz w:val="28"/>
            <w:szCs w:val="28"/>
            <w:u w:val="single"/>
          </w:rPr>
          <w:t>формулой 31</w:t>
        </w:r>
      </w:hyperlink>
      <w:r w:rsidRPr="00331CE2">
        <w:rPr>
          <w:sz w:val="28"/>
          <w:szCs w:val="28"/>
        </w:rPr>
        <w:t xml:space="preserve"> настоящего пункта</w:t>
      </w:r>
      <w:r>
        <w:rPr>
          <w:sz w:val="28"/>
          <w:szCs w:val="28"/>
        </w:rPr>
        <w:t>.</w:t>
      </w:r>
    </w:p>
    <w:p w14:paraId="4799733E" w14:textId="77777777" w:rsidR="00A45DE2" w:rsidRDefault="00A45DE2" w:rsidP="00A45DE2">
      <w:pPr>
        <w:autoSpaceDE w:val="0"/>
        <w:autoSpaceDN w:val="0"/>
        <w:adjustRightInd w:val="0"/>
        <w:jc w:val="both"/>
        <w:rPr>
          <w:sz w:val="28"/>
          <w:szCs w:val="28"/>
        </w:rPr>
      </w:pPr>
    </w:p>
    <w:p w14:paraId="64E6EC7C" w14:textId="77777777" w:rsidR="00A45DE2" w:rsidRDefault="00A45DE2" w:rsidP="00A45DE2">
      <w:pPr>
        <w:autoSpaceDE w:val="0"/>
        <w:autoSpaceDN w:val="0"/>
        <w:adjustRightInd w:val="0"/>
        <w:jc w:val="center"/>
        <w:rPr>
          <w:sz w:val="28"/>
          <w:szCs w:val="28"/>
        </w:rPr>
      </w:pPr>
    </w:p>
    <w:p w14:paraId="0A0B3E85" w14:textId="77777777" w:rsidR="00A45DE2" w:rsidRDefault="00A45DE2" w:rsidP="00A45DE2">
      <w:pPr>
        <w:autoSpaceDE w:val="0"/>
        <w:autoSpaceDN w:val="0"/>
        <w:adjustRightInd w:val="0"/>
        <w:jc w:val="center"/>
        <w:rPr>
          <w:sz w:val="28"/>
          <w:szCs w:val="28"/>
        </w:rPr>
      </w:pPr>
      <w:bookmarkStart w:id="4" w:name="Par3"/>
      <w:bookmarkEnd w:id="4"/>
      <w:r>
        <w:rPr>
          <w:noProof/>
          <w:position w:val="-12"/>
          <w:sz w:val="28"/>
          <w:szCs w:val="28"/>
        </w:rPr>
        <w:drawing>
          <wp:inline distT="0" distB="0" distL="0" distR="0" wp14:anchorId="1F3A63A2" wp14:editId="1E0D0975">
            <wp:extent cx="2917190" cy="33718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17190" cy="337185"/>
                    </a:xfrm>
                    <a:prstGeom prst="rect">
                      <a:avLst/>
                    </a:prstGeom>
                    <a:noFill/>
                    <a:ln>
                      <a:noFill/>
                    </a:ln>
                  </pic:spPr>
                </pic:pic>
              </a:graphicData>
            </a:graphic>
          </wp:inline>
        </w:drawing>
      </w:r>
    </w:p>
    <w:p w14:paraId="6C6A3640" w14:textId="77777777" w:rsidR="00A45DE2" w:rsidRDefault="00A45DE2" w:rsidP="00A45DE2">
      <w:pPr>
        <w:autoSpaceDE w:val="0"/>
        <w:autoSpaceDN w:val="0"/>
        <w:adjustRightInd w:val="0"/>
        <w:jc w:val="both"/>
        <w:rPr>
          <w:sz w:val="28"/>
          <w:szCs w:val="28"/>
        </w:rPr>
      </w:pPr>
    </w:p>
    <w:p w14:paraId="41B02F75" w14:textId="77777777" w:rsidR="00A45DE2" w:rsidRDefault="00A45DE2" w:rsidP="00A45DE2">
      <w:pPr>
        <w:autoSpaceDE w:val="0"/>
        <w:autoSpaceDN w:val="0"/>
        <w:adjustRightInd w:val="0"/>
        <w:jc w:val="center"/>
        <w:rPr>
          <w:sz w:val="28"/>
          <w:szCs w:val="28"/>
        </w:rPr>
      </w:pPr>
      <w:bookmarkStart w:id="5" w:name="Par5"/>
      <w:bookmarkEnd w:id="5"/>
      <w:r>
        <w:rPr>
          <w:noProof/>
          <w:position w:val="-12"/>
          <w:sz w:val="28"/>
          <w:szCs w:val="28"/>
        </w:rPr>
        <w:drawing>
          <wp:inline distT="0" distB="0" distL="0" distR="0" wp14:anchorId="75308B8B" wp14:editId="62663C9E">
            <wp:extent cx="2242185" cy="33718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42185" cy="337185"/>
                    </a:xfrm>
                    <a:prstGeom prst="rect">
                      <a:avLst/>
                    </a:prstGeom>
                    <a:noFill/>
                    <a:ln>
                      <a:noFill/>
                    </a:ln>
                  </pic:spPr>
                </pic:pic>
              </a:graphicData>
            </a:graphic>
          </wp:inline>
        </w:drawing>
      </w:r>
    </w:p>
    <w:p w14:paraId="1F197F3C" w14:textId="77777777" w:rsidR="00A45DE2" w:rsidRDefault="00A45DE2" w:rsidP="00A45DE2">
      <w:pPr>
        <w:autoSpaceDE w:val="0"/>
        <w:autoSpaceDN w:val="0"/>
        <w:adjustRightInd w:val="0"/>
        <w:jc w:val="both"/>
        <w:rPr>
          <w:sz w:val="28"/>
          <w:szCs w:val="28"/>
        </w:rPr>
      </w:pPr>
    </w:p>
    <w:p w14:paraId="3032F192" w14:textId="77777777" w:rsidR="00A45DE2" w:rsidRDefault="00A45DE2" w:rsidP="00A45DE2">
      <w:pPr>
        <w:autoSpaceDE w:val="0"/>
        <w:autoSpaceDN w:val="0"/>
        <w:adjustRightInd w:val="0"/>
        <w:ind w:firstLine="540"/>
        <w:jc w:val="both"/>
        <w:rPr>
          <w:sz w:val="28"/>
          <w:szCs w:val="28"/>
        </w:rPr>
      </w:pPr>
      <w:r>
        <w:rPr>
          <w:sz w:val="28"/>
          <w:szCs w:val="28"/>
        </w:rPr>
        <w:t>где:</w:t>
      </w:r>
    </w:p>
    <w:p w14:paraId="2D6A4089" w14:textId="77777777" w:rsidR="00A45DE2" w:rsidRDefault="00A45DE2" w:rsidP="00A45DE2">
      <w:pPr>
        <w:autoSpaceDE w:val="0"/>
        <w:autoSpaceDN w:val="0"/>
        <w:adjustRightInd w:val="0"/>
        <w:spacing w:before="280"/>
        <w:ind w:firstLine="540"/>
        <w:jc w:val="both"/>
        <w:rPr>
          <w:sz w:val="28"/>
          <w:szCs w:val="28"/>
        </w:rPr>
      </w:pPr>
      <w:r>
        <w:rPr>
          <w:noProof/>
          <w:position w:val="-11"/>
          <w:sz w:val="28"/>
          <w:szCs w:val="28"/>
        </w:rPr>
        <w:drawing>
          <wp:inline distT="0" distB="0" distL="0" distR="0" wp14:anchorId="0730739C" wp14:editId="68CFE4F6">
            <wp:extent cx="391795" cy="315595"/>
            <wp:effectExtent l="0" t="0" r="8255"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Pr>
          <w:sz w:val="28"/>
          <w:szCs w:val="28"/>
        </w:rPr>
        <w:t xml:space="preserve"> - величина нормативной прибыли, тыс. руб.;</w:t>
      </w:r>
    </w:p>
    <w:p w14:paraId="603AA115" w14:textId="77777777" w:rsidR="00A45DE2"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0A8FA18A" wp14:editId="4334DB63">
            <wp:extent cx="424815" cy="33718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4815" cy="337185"/>
                    </a:xfrm>
                    <a:prstGeom prst="rect">
                      <a:avLst/>
                    </a:prstGeom>
                    <a:noFill/>
                    <a:ln>
                      <a:noFill/>
                    </a:ln>
                  </pic:spPr>
                </pic:pic>
              </a:graphicData>
            </a:graphic>
          </wp:inline>
        </w:drawing>
      </w:r>
      <w:r>
        <w:rPr>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44429040" w14:textId="77777777" w:rsidR="00A45DE2" w:rsidRDefault="00A45DE2" w:rsidP="00A45DE2">
      <w:pPr>
        <w:autoSpaceDE w:val="0"/>
        <w:autoSpaceDN w:val="0"/>
        <w:adjustRightInd w:val="0"/>
        <w:spacing w:before="280"/>
        <w:ind w:firstLine="540"/>
        <w:jc w:val="both"/>
        <w:rPr>
          <w:sz w:val="28"/>
          <w:szCs w:val="28"/>
        </w:rPr>
      </w:pPr>
      <w:r>
        <w:rPr>
          <w:noProof/>
          <w:position w:val="-1"/>
          <w:sz w:val="28"/>
          <w:szCs w:val="28"/>
        </w:rPr>
        <w:drawing>
          <wp:inline distT="0" distB="0" distL="0" distR="0" wp14:anchorId="5DD13DE7" wp14:editId="3F40B80F">
            <wp:extent cx="196215" cy="19621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sz w:val="28"/>
          <w:szCs w:val="28"/>
        </w:rPr>
        <w:t xml:space="preserve"> - нормативный уровень прибыли, установленный на i-й год в соответствии с </w:t>
      </w:r>
      <w:hyperlink r:id="rId84" w:history="1">
        <w:r w:rsidRPr="00331CE2">
          <w:rPr>
            <w:sz w:val="28"/>
            <w:szCs w:val="28"/>
            <w:u w:val="single"/>
          </w:rPr>
          <w:t>пунктом 84</w:t>
        </w:r>
      </w:hyperlink>
      <w:r w:rsidRPr="00AE5264">
        <w:rPr>
          <w:sz w:val="28"/>
          <w:szCs w:val="28"/>
          <w:u w:val="single"/>
        </w:rPr>
        <w:t xml:space="preserve"> Методических указа</w:t>
      </w:r>
      <w:r>
        <w:rPr>
          <w:sz w:val="28"/>
          <w:szCs w:val="28"/>
        </w:rPr>
        <w:t xml:space="preserve">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w:t>
      </w:r>
      <w:r w:rsidRPr="00331CE2">
        <w:rPr>
          <w:sz w:val="28"/>
          <w:szCs w:val="28"/>
          <w:u w:val="single"/>
        </w:rPr>
        <w:t>планируемых экономически обоснованных расходов из прибыли</w:t>
      </w:r>
      <w:r>
        <w:rPr>
          <w:sz w:val="28"/>
          <w:szCs w:val="28"/>
        </w:rPr>
        <w:t>,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8A4B720" w14:textId="77777777" w:rsidR="00A45DE2"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30E1FBEE" wp14:editId="688AA330">
            <wp:extent cx="675005" cy="33718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75005" cy="337185"/>
                    </a:xfrm>
                    <a:prstGeom prst="rect">
                      <a:avLst/>
                    </a:prstGeom>
                    <a:noFill/>
                    <a:ln>
                      <a:noFill/>
                    </a:ln>
                  </pic:spPr>
                </pic:pic>
              </a:graphicData>
            </a:graphic>
          </wp:inline>
        </w:drawing>
      </w:r>
      <w:r>
        <w:rPr>
          <w:sz w:val="28"/>
          <w:szCs w:val="28"/>
        </w:rPr>
        <w:t xml:space="preserve"> - величина необходимой валовой выручки регулируемой организации, определенная на i-й год </w:t>
      </w:r>
      <w:r w:rsidRPr="00331CE2">
        <w:rPr>
          <w:sz w:val="28"/>
          <w:szCs w:val="28"/>
          <w:u w:val="single"/>
        </w:rPr>
        <w:t>без учета объема плановой (расчетной) прибыли от регулируемого вида деятельности и величины налога на прибыль</w:t>
      </w:r>
      <w:r>
        <w:rPr>
          <w:sz w:val="28"/>
          <w:szCs w:val="28"/>
        </w:rPr>
        <w:t>, тыс. руб.;</w:t>
      </w:r>
    </w:p>
    <w:p w14:paraId="7212123A" w14:textId="77777777" w:rsidR="00A45DE2" w:rsidRDefault="00A45DE2" w:rsidP="00A45DE2">
      <w:pPr>
        <w:autoSpaceDE w:val="0"/>
        <w:autoSpaceDN w:val="0"/>
        <w:adjustRightInd w:val="0"/>
        <w:spacing w:before="280"/>
        <w:ind w:firstLine="540"/>
        <w:jc w:val="both"/>
        <w:rPr>
          <w:sz w:val="28"/>
          <w:szCs w:val="28"/>
        </w:rPr>
      </w:pPr>
      <w:proofErr w:type="spellStart"/>
      <w:r>
        <w:rPr>
          <w:sz w:val="28"/>
          <w:szCs w:val="28"/>
        </w:rPr>
        <w:t>КВi</w:t>
      </w:r>
      <w:proofErr w:type="spellEnd"/>
      <w:r>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A521F7A" w14:textId="77777777" w:rsidR="00A45DE2" w:rsidRPr="00AE5264"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29A35E74" wp14:editId="7B6B3ED6">
            <wp:extent cx="511810" cy="337185"/>
            <wp:effectExtent l="0" t="0" r="254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w:t>
      </w:r>
      <w:r w:rsidRPr="00AE5264">
        <w:rPr>
          <w:sz w:val="28"/>
          <w:szCs w:val="28"/>
        </w:rPr>
        <w:t xml:space="preserve">нормативной прибыли регулируемой организации, определяется с учетом положений </w:t>
      </w:r>
      <w:hyperlink r:id="rId87" w:history="1">
        <w:r w:rsidRPr="00AE5264">
          <w:rPr>
            <w:sz w:val="28"/>
            <w:szCs w:val="28"/>
          </w:rPr>
          <w:t>пункта 15</w:t>
        </w:r>
      </w:hyperlink>
      <w:r w:rsidRPr="00AE5264">
        <w:rPr>
          <w:sz w:val="28"/>
          <w:szCs w:val="28"/>
        </w:rPr>
        <w:t xml:space="preserve"> Основ ценообразования, тыс. руб.;</w:t>
      </w:r>
    </w:p>
    <w:p w14:paraId="7B8E4E14" w14:textId="77777777" w:rsidR="00A45DE2" w:rsidRPr="00AE5264" w:rsidRDefault="00A45DE2" w:rsidP="00A45DE2">
      <w:pPr>
        <w:autoSpaceDE w:val="0"/>
        <w:autoSpaceDN w:val="0"/>
        <w:adjustRightInd w:val="0"/>
        <w:spacing w:before="280"/>
        <w:ind w:firstLine="540"/>
        <w:jc w:val="both"/>
        <w:rPr>
          <w:sz w:val="28"/>
          <w:szCs w:val="28"/>
        </w:rPr>
      </w:pPr>
      <w:proofErr w:type="spellStart"/>
      <w:r w:rsidRPr="00AE5264">
        <w:rPr>
          <w:sz w:val="28"/>
          <w:szCs w:val="28"/>
        </w:rPr>
        <w:t>КДi</w:t>
      </w:r>
      <w:proofErr w:type="spellEnd"/>
      <w:r w:rsidRPr="00AE5264">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88" w:history="1">
        <w:r w:rsidRPr="00AE5264">
          <w:rPr>
            <w:sz w:val="28"/>
            <w:szCs w:val="28"/>
          </w:rPr>
          <w:t>кодексом</w:t>
        </w:r>
      </w:hyperlink>
      <w:r w:rsidRPr="00AE5264">
        <w:rPr>
          <w:sz w:val="28"/>
          <w:szCs w:val="28"/>
        </w:rPr>
        <w:t xml:space="preserve"> Российской Федерации, тыс. руб.</w:t>
      </w:r>
    </w:p>
    <w:p w14:paraId="1D564F67" w14:textId="77777777" w:rsidR="00A45DE2" w:rsidRPr="00AE5264" w:rsidRDefault="00A45DE2" w:rsidP="00A45DE2">
      <w:pPr>
        <w:autoSpaceDE w:val="0"/>
        <w:autoSpaceDN w:val="0"/>
        <w:adjustRightInd w:val="0"/>
        <w:jc w:val="both"/>
        <w:rPr>
          <w:sz w:val="28"/>
          <w:szCs w:val="28"/>
        </w:rPr>
      </w:pPr>
      <w:r w:rsidRPr="00AE5264">
        <w:rPr>
          <w:sz w:val="28"/>
          <w:szCs w:val="28"/>
        </w:rPr>
        <w:t xml:space="preserve">(п. 86 в ред. </w:t>
      </w:r>
      <w:hyperlink r:id="rId89" w:history="1">
        <w:r w:rsidRPr="00AE5264">
          <w:rPr>
            <w:sz w:val="28"/>
            <w:szCs w:val="28"/>
          </w:rPr>
          <w:t>Приказа</w:t>
        </w:r>
      </w:hyperlink>
      <w:r w:rsidRPr="00AE5264">
        <w:rPr>
          <w:sz w:val="28"/>
          <w:szCs w:val="28"/>
        </w:rPr>
        <w:t xml:space="preserve"> ФАС России от 29.10.2019 </w:t>
      </w:r>
      <w:r>
        <w:rPr>
          <w:sz w:val="28"/>
          <w:szCs w:val="28"/>
        </w:rPr>
        <w:t>№</w:t>
      </w:r>
      <w:r w:rsidRPr="00AE5264">
        <w:rPr>
          <w:sz w:val="28"/>
          <w:szCs w:val="28"/>
        </w:rPr>
        <w:t xml:space="preserve"> 1438/19)</w:t>
      </w:r>
    </w:p>
    <w:p w14:paraId="1330D8E5" w14:textId="77777777" w:rsidR="00A45DE2" w:rsidRPr="00AE5264" w:rsidRDefault="00A45DE2" w:rsidP="00A45DE2">
      <w:pPr>
        <w:autoSpaceDE w:val="0"/>
        <w:autoSpaceDN w:val="0"/>
        <w:adjustRightInd w:val="0"/>
        <w:spacing w:before="38"/>
        <w:ind w:firstLine="709"/>
        <w:jc w:val="both"/>
        <w:rPr>
          <w:color w:val="FF0000"/>
          <w:sz w:val="14"/>
          <w:szCs w:val="28"/>
        </w:rPr>
      </w:pPr>
    </w:p>
    <w:p w14:paraId="53FD7EB0" w14:textId="77777777" w:rsidR="00A45DE2" w:rsidRPr="007C3B0A" w:rsidRDefault="00A45DE2" w:rsidP="00A45DE2">
      <w:pPr>
        <w:autoSpaceDE w:val="0"/>
        <w:autoSpaceDN w:val="0"/>
        <w:adjustRightInd w:val="0"/>
        <w:spacing w:before="38"/>
        <w:ind w:firstLine="709"/>
        <w:jc w:val="both"/>
        <w:rPr>
          <w:sz w:val="28"/>
          <w:szCs w:val="28"/>
        </w:rPr>
      </w:pPr>
      <w:r w:rsidRPr="007C3B0A">
        <w:rPr>
          <w:sz w:val="28"/>
          <w:szCs w:val="28"/>
        </w:rPr>
        <w:t xml:space="preserve">При установлении долгосрочных тарифов величина нормативной прибыли по холодному водоснабжению </w:t>
      </w:r>
      <w:r>
        <w:rPr>
          <w:sz w:val="28"/>
          <w:szCs w:val="28"/>
        </w:rPr>
        <w:t xml:space="preserve">на 2022 год </w:t>
      </w:r>
      <w:r w:rsidRPr="007C3B0A">
        <w:rPr>
          <w:sz w:val="28"/>
          <w:szCs w:val="28"/>
        </w:rPr>
        <w:t xml:space="preserve">была определена регулятором в размере </w:t>
      </w:r>
      <w:r w:rsidRPr="00BE3BC3">
        <w:rPr>
          <w:b/>
          <w:i/>
          <w:sz w:val="28"/>
          <w:szCs w:val="28"/>
          <w:u w:val="single"/>
        </w:rPr>
        <w:t>25574,95</w:t>
      </w:r>
      <w:r w:rsidRPr="00BE3BC3">
        <w:rPr>
          <w:sz w:val="28"/>
          <w:szCs w:val="28"/>
          <w:u w:val="single"/>
        </w:rPr>
        <w:t xml:space="preserve"> тыс. руб</w:t>
      </w:r>
      <w:r w:rsidRPr="007C3B0A">
        <w:rPr>
          <w:sz w:val="28"/>
          <w:szCs w:val="28"/>
        </w:rPr>
        <w:t xml:space="preserve">., </w:t>
      </w:r>
      <w:r w:rsidRPr="007C3B0A">
        <w:rPr>
          <w:sz w:val="28"/>
          <w:szCs w:val="28"/>
          <w:u w:val="single"/>
        </w:rPr>
        <w:t>в том числе расходы на капитальные вложения</w:t>
      </w:r>
      <w:r w:rsidRPr="00CB59AE">
        <w:rPr>
          <w:color w:val="FF0000"/>
          <w:sz w:val="28"/>
          <w:szCs w:val="28"/>
        </w:rPr>
        <w:t xml:space="preserve"> </w:t>
      </w:r>
      <w:r w:rsidRPr="007C3B0A">
        <w:rPr>
          <w:sz w:val="28"/>
          <w:szCs w:val="28"/>
        </w:rPr>
        <w:t xml:space="preserve">(расходы на мероприятия Инвестиционной программы в сфере холодного водоснабжения) – </w:t>
      </w:r>
      <w:r w:rsidRPr="007C3B0A">
        <w:rPr>
          <w:b/>
          <w:i/>
          <w:sz w:val="28"/>
          <w:szCs w:val="28"/>
        </w:rPr>
        <w:t>25464,64</w:t>
      </w:r>
      <w:r w:rsidRPr="007C3B0A">
        <w:rPr>
          <w:sz w:val="28"/>
          <w:szCs w:val="28"/>
        </w:rPr>
        <w:t xml:space="preserve"> тыс. руб., </w:t>
      </w:r>
      <w:r w:rsidRPr="007C3B0A">
        <w:rPr>
          <w:sz w:val="28"/>
          <w:szCs w:val="28"/>
          <w:u w:val="single"/>
        </w:rPr>
        <w:t>прибыль на социальное развитие и поощрение работников</w:t>
      </w:r>
      <w:r w:rsidRPr="007C3B0A">
        <w:rPr>
          <w:sz w:val="28"/>
          <w:szCs w:val="28"/>
        </w:rPr>
        <w:t xml:space="preserve"> – </w:t>
      </w:r>
      <w:r w:rsidRPr="007C3B0A">
        <w:rPr>
          <w:b/>
          <w:i/>
          <w:sz w:val="28"/>
          <w:szCs w:val="28"/>
        </w:rPr>
        <w:t>110,31</w:t>
      </w:r>
      <w:r w:rsidRPr="007C3B0A">
        <w:rPr>
          <w:sz w:val="28"/>
          <w:szCs w:val="28"/>
        </w:rPr>
        <w:t xml:space="preserve"> тыс. руб.</w:t>
      </w:r>
    </w:p>
    <w:p w14:paraId="3EF21A4D" w14:textId="77777777" w:rsidR="00A45DE2" w:rsidRPr="007C3B0A" w:rsidRDefault="00A45DE2" w:rsidP="00A45DE2">
      <w:pPr>
        <w:autoSpaceDE w:val="0"/>
        <w:autoSpaceDN w:val="0"/>
        <w:adjustRightInd w:val="0"/>
        <w:spacing w:before="38"/>
        <w:ind w:firstLine="709"/>
        <w:jc w:val="both"/>
        <w:rPr>
          <w:sz w:val="28"/>
          <w:szCs w:val="28"/>
        </w:rPr>
      </w:pPr>
      <w:r w:rsidRPr="007C3B0A">
        <w:rPr>
          <w:sz w:val="28"/>
          <w:szCs w:val="28"/>
        </w:rPr>
        <w:t>По муниципальным образованиям:</w:t>
      </w:r>
    </w:p>
    <w:p w14:paraId="68E7D92E" w14:textId="77777777" w:rsidR="00A45DE2" w:rsidRPr="007C3B0A" w:rsidRDefault="00A45DE2" w:rsidP="00A45DE2">
      <w:pPr>
        <w:autoSpaceDE w:val="0"/>
        <w:autoSpaceDN w:val="0"/>
        <w:adjustRightInd w:val="0"/>
        <w:spacing w:before="38"/>
        <w:ind w:firstLine="709"/>
        <w:jc w:val="both"/>
        <w:rPr>
          <w:sz w:val="28"/>
          <w:szCs w:val="28"/>
        </w:rPr>
      </w:pPr>
      <w:r w:rsidRPr="007C3B0A">
        <w:rPr>
          <w:sz w:val="28"/>
          <w:szCs w:val="28"/>
        </w:rPr>
        <w:t xml:space="preserve">- </w:t>
      </w:r>
      <w:r w:rsidRPr="007C3B0A">
        <w:rPr>
          <w:sz w:val="28"/>
          <w:szCs w:val="28"/>
          <w:u w:val="single"/>
        </w:rPr>
        <w:t>г. Ленинск-Кузнецкий</w:t>
      </w:r>
      <w:r w:rsidRPr="007C3B0A">
        <w:rPr>
          <w:sz w:val="28"/>
          <w:szCs w:val="28"/>
        </w:rPr>
        <w:t xml:space="preserve"> – общая величина нормативной прибыли –</w:t>
      </w:r>
      <w:r w:rsidRPr="007C3B0A">
        <w:rPr>
          <w:b/>
          <w:i/>
          <w:sz w:val="28"/>
          <w:szCs w:val="28"/>
        </w:rPr>
        <w:t>17978,</w:t>
      </w:r>
      <w:proofErr w:type="gramStart"/>
      <w:r w:rsidRPr="007C3B0A">
        <w:rPr>
          <w:b/>
          <w:i/>
          <w:sz w:val="28"/>
          <w:szCs w:val="28"/>
        </w:rPr>
        <w:t>63</w:t>
      </w:r>
      <w:r>
        <w:rPr>
          <w:b/>
          <w:i/>
          <w:sz w:val="28"/>
          <w:szCs w:val="28"/>
        </w:rPr>
        <w:t xml:space="preserve"> </w:t>
      </w:r>
      <w:r w:rsidRPr="007C3B0A">
        <w:rPr>
          <w:sz w:val="28"/>
          <w:szCs w:val="28"/>
        </w:rPr>
        <w:t xml:space="preserve"> тыс.</w:t>
      </w:r>
      <w:proofErr w:type="gramEnd"/>
      <w:r w:rsidRPr="007C3B0A">
        <w:rPr>
          <w:sz w:val="28"/>
          <w:szCs w:val="28"/>
        </w:rPr>
        <w:t xml:space="preserve"> руб., в том числе расходы на капитальные вложения (расходы на мероприятия Инвестиционной программы) –</w:t>
      </w:r>
      <w:r>
        <w:rPr>
          <w:sz w:val="28"/>
          <w:szCs w:val="28"/>
        </w:rPr>
        <w:t xml:space="preserve"> </w:t>
      </w:r>
      <w:r w:rsidRPr="008E2971">
        <w:rPr>
          <w:b/>
          <w:i/>
          <w:sz w:val="28"/>
          <w:szCs w:val="28"/>
        </w:rPr>
        <w:t>17889,74</w:t>
      </w:r>
      <w:r>
        <w:rPr>
          <w:sz w:val="28"/>
          <w:szCs w:val="28"/>
        </w:rPr>
        <w:t xml:space="preserve"> </w:t>
      </w:r>
      <w:r w:rsidRPr="007C3B0A">
        <w:rPr>
          <w:sz w:val="28"/>
          <w:szCs w:val="28"/>
        </w:rPr>
        <w:t xml:space="preserve">тыс. руб., прибыль на социальное развитие и поощрение работников – </w:t>
      </w:r>
      <w:r w:rsidRPr="007C3B0A">
        <w:rPr>
          <w:b/>
          <w:i/>
          <w:sz w:val="28"/>
          <w:szCs w:val="28"/>
        </w:rPr>
        <w:t>88,89</w:t>
      </w:r>
      <w:r w:rsidRPr="007C3B0A">
        <w:rPr>
          <w:sz w:val="28"/>
          <w:szCs w:val="28"/>
        </w:rPr>
        <w:t xml:space="preserve"> тыс. руб.;</w:t>
      </w:r>
    </w:p>
    <w:p w14:paraId="2183B86B" w14:textId="77777777" w:rsidR="00A45DE2" w:rsidRPr="007C3B0A" w:rsidRDefault="00A45DE2" w:rsidP="00A45DE2">
      <w:pPr>
        <w:autoSpaceDE w:val="0"/>
        <w:autoSpaceDN w:val="0"/>
        <w:adjustRightInd w:val="0"/>
        <w:spacing w:before="38"/>
        <w:ind w:firstLine="709"/>
        <w:jc w:val="both"/>
        <w:rPr>
          <w:sz w:val="28"/>
          <w:szCs w:val="28"/>
        </w:rPr>
      </w:pPr>
      <w:r w:rsidRPr="007C3B0A">
        <w:rPr>
          <w:sz w:val="28"/>
          <w:szCs w:val="28"/>
        </w:rPr>
        <w:t xml:space="preserve"> - г</w:t>
      </w:r>
      <w:r w:rsidRPr="007C3B0A">
        <w:rPr>
          <w:sz w:val="28"/>
          <w:szCs w:val="28"/>
          <w:u w:val="single"/>
        </w:rPr>
        <w:t>. Полысаево</w:t>
      </w:r>
      <w:r w:rsidRPr="007C3B0A">
        <w:rPr>
          <w:sz w:val="28"/>
          <w:szCs w:val="28"/>
        </w:rPr>
        <w:t xml:space="preserve"> – общая величина нормативной прибыли – </w:t>
      </w:r>
      <w:r w:rsidRPr="007C3B0A">
        <w:rPr>
          <w:b/>
          <w:i/>
          <w:sz w:val="28"/>
          <w:szCs w:val="28"/>
        </w:rPr>
        <w:t>7596,32</w:t>
      </w:r>
      <w:r w:rsidRPr="007C3B0A">
        <w:rPr>
          <w:sz w:val="28"/>
          <w:szCs w:val="28"/>
        </w:rPr>
        <w:t xml:space="preserve"> тыс. руб., в том числе расходы на капитальные вложения (расходы на мероприятия Инвестиционной программы) – </w:t>
      </w:r>
      <w:r w:rsidRPr="007C3B0A">
        <w:rPr>
          <w:b/>
          <w:i/>
          <w:sz w:val="28"/>
          <w:szCs w:val="28"/>
        </w:rPr>
        <w:t>7574,90</w:t>
      </w:r>
      <w:r w:rsidRPr="007C3B0A">
        <w:rPr>
          <w:sz w:val="28"/>
          <w:szCs w:val="28"/>
        </w:rPr>
        <w:t xml:space="preserve"> тыс. руб., прибыль на социальное развитие и поощрение работников – </w:t>
      </w:r>
      <w:r w:rsidRPr="007C3B0A">
        <w:rPr>
          <w:b/>
          <w:i/>
          <w:sz w:val="28"/>
          <w:szCs w:val="28"/>
        </w:rPr>
        <w:t>21,42</w:t>
      </w:r>
      <w:r w:rsidRPr="007C3B0A">
        <w:rPr>
          <w:sz w:val="28"/>
          <w:szCs w:val="28"/>
        </w:rPr>
        <w:t xml:space="preserve"> тыс. руб.</w:t>
      </w:r>
    </w:p>
    <w:p w14:paraId="55469A44" w14:textId="77777777" w:rsidR="00A45DE2" w:rsidRPr="008E2971" w:rsidRDefault="00A45DE2" w:rsidP="00A45DE2">
      <w:pPr>
        <w:autoSpaceDE w:val="0"/>
        <w:autoSpaceDN w:val="0"/>
        <w:adjustRightInd w:val="0"/>
        <w:spacing w:before="38"/>
        <w:ind w:firstLine="709"/>
        <w:jc w:val="both"/>
        <w:rPr>
          <w:sz w:val="28"/>
          <w:szCs w:val="28"/>
        </w:rPr>
      </w:pPr>
      <w:r w:rsidRPr="008E2971">
        <w:rPr>
          <w:sz w:val="28"/>
          <w:szCs w:val="28"/>
        </w:rPr>
        <w:t xml:space="preserve">Общий размер нормативной прибыли был определен регулятором, исходя из нормативного уровня прибыли, установленного долгосрочными параметрами регулирования тарифов («ДПР»), и суммарной величины текущих расходов и амортизации. </w:t>
      </w:r>
    </w:p>
    <w:p w14:paraId="109901CA" w14:textId="77777777" w:rsidR="00A45DE2" w:rsidRPr="00CB59AE" w:rsidRDefault="00A45DE2" w:rsidP="00A45DE2">
      <w:pPr>
        <w:autoSpaceDE w:val="0"/>
        <w:autoSpaceDN w:val="0"/>
        <w:adjustRightInd w:val="0"/>
        <w:spacing w:before="38"/>
        <w:ind w:firstLine="709"/>
        <w:jc w:val="both"/>
        <w:rPr>
          <w:color w:val="FF0000"/>
          <w:sz w:val="10"/>
          <w:szCs w:val="28"/>
        </w:rPr>
      </w:pPr>
    </w:p>
    <w:p w14:paraId="58E6691D" w14:textId="77777777" w:rsidR="00A45DE2" w:rsidRPr="00906EE8" w:rsidRDefault="00A45DE2" w:rsidP="00A45DE2">
      <w:pPr>
        <w:autoSpaceDE w:val="0"/>
        <w:autoSpaceDN w:val="0"/>
        <w:adjustRightInd w:val="0"/>
        <w:spacing w:before="38"/>
        <w:ind w:firstLine="709"/>
        <w:jc w:val="both"/>
        <w:rPr>
          <w:sz w:val="28"/>
          <w:szCs w:val="28"/>
        </w:rPr>
      </w:pPr>
      <w:r w:rsidRPr="00906EE8">
        <w:rPr>
          <w:sz w:val="28"/>
          <w:szCs w:val="28"/>
          <w:u w:val="single"/>
        </w:rPr>
        <w:t>Организацией в целях корректировки тарифов на 2022 год предлагается</w:t>
      </w:r>
      <w:r w:rsidRPr="00906EE8">
        <w:rPr>
          <w:sz w:val="28"/>
          <w:szCs w:val="28"/>
        </w:rPr>
        <w:t xml:space="preserve"> утвердить общую величину нормативной прибыли по холодному водоснабжению в размере </w:t>
      </w:r>
      <w:r w:rsidRPr="00BE3BC3">
        <w:rPr>
          <w:b/>
          <w:i/>
          <w:sz w:val="28"/>
          <w:szCs w:val="28"/>
          <w:u w:val="single"/>
        </w:rPr>
        <w:t>31268,25</w:t>
      </w:r>
      <w:r w:rsidRPr="00BE3BC3">
        <w:rPr>
          <w:sz w:val="28"/>
          <w:szCs w:val="28"/>
          <w:u w:val="single"/>
        </w:rPr>
        <w:t xml:space="preserve"> тыс. руб</w:t>
      </w:r>
      <w:r w:rsidRPr="00906EE8">
        <w:rPr>
          <w:sz w:val="28"/>
          <w:szCs w:val="28"/>
        </w:rPr>
        <w:t xml:space="preserve">. (в том числе г. Ленинск-Кузнецкий – </w:t>
      </w:r>
      <w:r w:rsidRPr="003137ED">
        <w:rPr>
          <w:b/>
          <w:i/>
          <w:sz w:val="28"/>
          <w:szCs w:val="28"/>
        </w:rPr>
        <w:t>22653,64</w:t>
      </w:r>
      <w:r w:rsidRPr="00906EE8">
        <w:rPr>
          <w:sz w:val="28"/>
          <w:szCs w:val="28"/>
        </w:rPr>
        <w:t xml:space="preserve"> тыс. руб., г. Полысаево – </w:t>
      </w:r>
      <w:r w:rsidRPr="003137ED">
        <w:rPr>
          <w:b/>
          <w:i/>
          <w:sz w:val="28"/>
          <w:szCs w:val="28"/>
        </w:rPr>
        <w:t>8614,62</w:t>
      </w:r>
      <w:r w:rsidRPr="00906EE8">
        <w:rPr>
          <w:sz w:val="28"/>
          <w:szCs w:val="28"/>
        </w:rPr>
        <w:t xml:space="preserve"> тыс. руб.), которая включает:</w:t>
      </w:r>
    </w:p>
    <w:p w14:paraId="1A5B695C" w14:textId="77777777" w:rsidR="00A45DE2" w:rsidRPr="00906EE8" w:rsidRDefault="00A45DE2" w:rsidP="00A45DE2">
      <w:pPr>
        <w:autoSpaceDE w:val="0"/>
        <w:autoSpaceDN w:val="0"/>
        <w:adjustRightInd w:val="0"/>
        <w:spacing w:before="38"/>
        <w:ind w:firstLine="709"/>
        <w:jc w:val="both"/>
        <w:rPr>
          <w:sz w:val="28"/>
          <w:szCs w:val="28"/>
        </w:rPr>
      </w:pPr>
      <w:r w:rsidRPr="00906EE8">
        <w:rPr>
          <w:sz w:val="28"/>
          <w:szCs w:val="28"/>
        </w:rPr>
        <w:t>- р</w:t>
      </w:r>
      <w:r w:rsidRPr="00906EE8">
        <w:rPr>
          <w:sz w:val="28"/>
          <w:szCs w:val="28"/>
          <w:u w:val="single"/>
        </w:rPr>
        <w:t>асходы на капитальные вложения</w:t>
      </w:r>
      <w:r w:rsidRPr="00906EE8">
        <w:rPr>
          <w:sz w:val="28"/>
          <w:szCs w:val="28"/>
        </w:rPr>
        <w:t xml:space="preserve"> – </w:t>
      </w:r>
      <w:r w:rsidRPr="003137ED">
        <w:rPr>
          <w:b/>
          <w:i/>
          <w:sz w:val="28"/>
          <w:szCs w:val="28"/>
        </w:rPr>
        <w:t>31224,64</w:t>
      </w:r>
      <w:r w:rsidRPr="00906EE8">
        <w:rPr>
          <w:sz w:val="28"/>
          <w:szCs w:val="28"/>
        </w:rPr>
        <w:t xml:space="preserve"> тыс. руб., в том числе  </w:t>
      </w:r>
      <w:r w:rsidRPr="00906EE8">
        <w:rPr>
          <w:sz w:val="28"/>
          <w:szCs w:val="28"/>
          <w:u w:val="single"/>
        </w:rPr>
        <w:t>расходы на мероприятия Инвестиционной программы</w:t>
      </w:r>
      <w:r w:rsidRPr="00906EE8">
        <w:rPr>
          <w:sz w:val="28"/>
          <w:szCs w:val="28"/>
        </w:rPr>
        <w:t xml:space="preserve"> в сфере холодного водоснабжения – </w:t>
      </w:r>
      <w:r w:rsidRPr="003137ED">
        <w:rPr>
          <w:b/>
          <w:i/>
          <w:sz w:val="28"/>
          <w:szCs w:val="28"/>
        </w:rPr>
        <w:t>25464,64</w:t>
      </w:r>
      <w:r w:rsidRPr="00906EE8">
        <w:rPr>
          <w:sz w:val="28"/>
          <w:szCs w:val="28"/>
        </w:rPr>
        <w:t xml:space="preserve"> (г. Ленинск-Кузнецкий – </w:t>
      </w:r>
      <w:r w:rsidRPr="00906EE8">
        <w:rPr>
          <w:b/>
          <w:i/>
          <w:sz w:val="28"/>
          <w:szCs w:val="28"/>
        </w:rPr>
        <w:t>17889,74</w:t>
      </w:r>
      <w:r w:rsidRPr="00906EE8">
        <w:rPr>
          <w:sz w:val="28"/>
          <w:szCs w:val="28"/>
        </w:rPr>
        <w:t xml:space="preserve"> тыс. руб.,                          г. Полысаево – </w:t>
      </w:r>
      <w:r w:rsidRPr="003137ED">
        <w:rPr>
          <w:b/>
          <w:i/>
          <w:sz w:val="28"/>
          <w:szCs w:val="28"/>
        </w:rPr>
        <w:t>7574,90</w:t>
      </w:r>
      <w:r w:rsidRPr="00906EE8">
        <w:rPr>
          <w:sz w:val="28"/>
          <w:szCs w:val="28"/>
        </w:rPr>
        <w:t xml:space="preserve"> тыс. руб.), «Прибыль на прочие цели» – </w:t>
      </w:r>
      <w:r w:rsidRPr="003137ED">
        <w:rPr>
          <w:b/>
          <w:i/>
          <w:sz w:val="28"/>
          <w:szCs w:val="28"/>
        </w:rPr>
        <w:t>5760</w:t>
      </w:r>
      <w:r w:rsidRPr="00906EE8">
        <w:rPr>
          <w:b/>
          <w:i/>
          <w:sz w:val="28"/>
          <w:szCs w:val="28"/>
        </w:rPr>
        <w:t>,00</w:t>
      </w:r>
      <w:r w:rsidRPr="00906EE8">
        <w:rPr>
          <w:sz w:val="28"/>
          <w:szCs w:val="28"/>
        </w:rPr>
        <w:t xml:space="preserve"> тыс. руб. (г. Ленинск-Кузнецкий – </w:t>
      </w:r>
      <w:r w:rsidRPr="003137ED">
        <w:rPr>
          <w:b/>
          <w:i/>
          <w:sz w:val="28"/>
          <w:szCs w:val="28"/>
        </w:rPr>
        <w:t>4740,00</w:t>
      </w:r>
      <w:r w:rsidRPr="00906EE8">
        <w:rPr>
          <w:sz w:val="28"/>
          <w:szCs w:val="28"/>
        </w:rPr>
        <w:t xml:space="preserve"> тыс. руб., г. Полысаево – </w:t>
      </w:r>
      <w:r w:rsidRPr="003137ED">
        <w:rPr>
          <w:b/>
          <w:i/>
          <w:sz w:val="28"/>
          <w:szCs w:val="28"/>
        </w:rPr>
        <w:t>1020</w:t>
      </w:r>
      <w:r w:rsidRPr="00906EE8">
        <w:rPr>
          <w:b/>
          <w:i/>
          <w:sz w:val="28"/>
          <w:szCs w:val="28"/>
        </w:rPr>
        <w:t>,00</w:t>
      </w:r>
      <w:r w:rsidRPr="00906EE8">
        <w:rPr>
          <w:sz w:val="28"/>
          <w:szCs w:val="28"/>
        </w:rPr>
        <w:t xml:space="preserve"> тыс. руб.); </w:t>
      </w:r>
    </w:p>
    <w:p w14:paraId="3FE5B082" w14:textId="77777777" w:rsidR="00A45DE2" w:rsidRPr="00A91B57" w:rsidRDefault="00A45DE2" w:rsidP="00A45DE2">
      <w:pPr>
        <w:autoSpaceDE w:val="0"/>
        <w:autoSpaceDN w:val="0"/>
        <w:adjustRightInd w:val="0"/>
        <w:spacing w:before="38"/>
        <w:ind w:firstLine="709"/>
        <w:jc w:val="both"/>
        <w:rPr>
          <w:sz w:val="28"/>
          <w:szCs w:val="28"/>
        </w:rPr>
      </w:pPr>
      <w:r w:rsidRPr="00A91B57">
        <w:rPr>
          <w:sz w:val="28"/>
          <w:szCs w:val="28"/>
        </w:rPr>
        <w:t xml:space="preserve">- </w:t>
      </w:r>
      <w:r w:rsidRPr="00A91B57">
        <w:rPr>
          <w:sz w:val="28"/>
          <w:szCs w:val="28"/>
          <w:u w:val="single"/>
        </w:rPr>
        <w:t>прибыль на социальное развитие и поощрение работников</w:t>
      </w:r>
      <w:r w:rsidRPr="00A91B57">
        <w:rPr>
          <w:sz w:val="28"/>
          <w:szCs w:val="28"/>
        </w:rPr>
        <w:t xml:space="preserve"> – </w:t>
      </w:r>
      <w:r w:rsidRPr="00A91B57">
        <w:rPr>
          <w:b/>
          <w:i/>
          <w:sz w:val="28"/>
          <w:szCs w:val="28"/>
        </w:rPr>
        <w:t>29,38</w:t>
      </w:r>
      <w:r w:rsidRPr="00A91B57">
        <w:rPr>
          <w:sz w:val="28"/>
          <w:szCs w:val="28"/>
        </w:rPr>
        <w:t xml:space="preserve"> тыс. руб. (в том числе г. Ленинск-Кузнецкий – </w:t>
      </w:r>
      <w:r w:rsidRPr="00A91B57">
        <w:rPr>
          <w:b/>
          <w:i/>
          <w:sz w:val="28"/>
          <w:szCs w:val="28"/>
        </w:rPr>
        <w:t>16,10</w:t>
      </w:r>
      <w:r w:rsidRPr="00A91B57">
        <w:rPr>
          <w:sz w:val="28"/>
          <w:szCs w:val="28"/>
        </w:rPr>
        <w:t xml:space="preserve"> тыс. руб.,                          г. Полысаево – </w:t>
      </w:r>
      <w:r w:rsidRPr="00A91B57">
        <w:rPr>
          <w:b/>
          <w:i/>
          <w:sz w:val="28"/>
          <w:szCs w:val="28"/>
        </w:rPr>
        <w:t>13,28</w:t>
      </w:r>
      <w:r w:rsidRPr="00A91B57">
        <w:rPr>
          <w:sz w:val="28"/>
          <w:szCs w:val="28"/>
        </w:rPr>
        <w:t xml:space="preserve"> тыс. руб.); </w:t>
      </w:r>
    </w:p>
    <w:p w14:paraId="69B14D01" w14:textId="77777777" w:rsidR="00A45DE2" w:rsidRDefault="00A45DE2" w:rsidP="00A45DE2">
      <w:pPr>
        <w:autoSpaceDE w:val="0"/>
        <w:autoSpaceDN w:val="0"/>
        <w:adjustRightInd w:val="0"/>
        <w:spacing w:before="38"/>
        <w:ind w:firstLine="709"/>
        <w:jc w:val="both"/>
        <w:rPr>
          <w:sz w:val="28"/>
          <w:szCs w:val="28"/>
        </w:rPr>
      </w:pPr>
      <w:r w:rsidRPr="00A91B57">
        <w:rPr>
          <w:sz w:val="28"/>
          <w:szCs w:val="28"/>
        </w:rPr>
        <w:t xml:space="preserve">- </w:t>
      </w:r>
      <w:r w:rsidRPr="00A91B57">
        <w:rPr>
          <w:sz w:val="28"/>
          <w:szCs w:val="28"/>
          <w:u w:val="single"/>
        </w:rPr>
        <w:t>прибыль на прочие цели</w:t>
      </w:r>
      <w:r w:rsidRPr="00A91B57">
        <w:rPr>
          <w:sz w:val="28"/>
          <w:szCs w:val="28"/>
        </w:rPr>
        <w:t xml:space="preserve"> (услуги банка) – </w:t>
      </w:r>
      <w:r w:rsidRPr="00A91B57">
        <w:rPr>
          <w:b/>
          <w:i/>
          <w:sz w:val="28"/>
          <w:szCs w:val="28"/>
        </w:rPr>
        <w:t>14,24</w:t>
      </w:r>
      <w:r w:rsidRPr="00A91B57">
        <w:rPr>
          <w:sz w:val="28"/>
          <w:szCs w:val="28"/>
        </w:rPr>
        <w:t xml:space="preserve"> тыс. руб. (в том числе г. Ленинск-Кузнецкий – </w:t>
      </w:r>
      <w:r w:rsidRPr="00A91B57">
        <w:rPr>
          <w:b/>
          <w:i/>
          <w:sz w:val="28"/>
          <w:szCs w:val="28"/>
        </w:rPr>
        <w:t>7,80</w:t>
      </w:r>
      <w:r w:rsidRPr="00A91B57">
        <w:rPr>
          <w:sz w:val="28"/>
          <w:szCs w:val="28"/>
        </w:rPr>
        <w:t xml:space="preserve"> тыс. руб.</w:t>
      </w:r>
      <w:proofErr w:type="gramStart"/>
      <w:r w:rsidRPr="00A91B57">
        <w:rPr>
          <w:sz w:val="28"/>
          <w:szCs w:val="28"/>
        </w:rPr>
        <w:t>,  г.</w:t>
      </w:r>
      <w:proofErr w:type="gramEnd"/>
      <w:r w:rsidRPr="00A91B57">
        <w:rPr>
          <w:sz w:val="28"/>
          <w:szCs w:val="28"/>
        </w:rPr>
        <w:t xml:space="preserve"> Полысаево – </w:t>
      </w:r>
      <w:r w:rsidRPr="00A91B57">
        <w:rPr>
          <w:b/>
          <w:i/>
          <w:sz w:val="28"/>
          <w:szCs w:val="28"/>
        </w:rPr>
        <w:t>6,44</w:t>
      </w:r>
      <w:r w:rsidRPr="00A91B57">
        <w:rPr>
          <w:sz w:val="28"/>
          <w:szCs w:val="28"/>
        </w:rPr>
        <w:t xml:space="preserve"> тыс. руб.).</w:t>
      </w:r>
    </w:p>
    <w:p w14:paraId="51E42123" w14:textId="77777777" w:rsidR="00A45DE2" w:rsidRDefault="00A45DE2" w:rsidP="00A45DE2">
      <w:pPr>
        <w:autoSpaceDE w:val="0"/>
        <w:autoSpaceDN w:val="0"/>
        <w:adjustRightInd w:val="0"/>
        <w:spacing w:before="38"/>
        <w:ind w:firstLine="709"/>
        <w:jc w:val="both"/>
        <w:rPr>
          <w:sz w:val="28"/>
          <w:szCs w:val="28"/>
        </w:rPr>
      </w:pPr>
      <w:r>
        <w:rPr>
          <w:sz w:val="28"/>
          <w:szCs w:val="28"/>
        </w:rPr>
        <w:t>Организацией представлены:</w:t>
      </w:r>
    </w:p>
    <w:p w14:paraId="37D82CA2" w14:textId="77777777" w:rsidR="00A45DE2" w:rsidRDefault="00A45DE2" w:rsidP="00A45DE2">
      <w:pPr>
        <w:numPr>
          <w:ilvl w:val="0"/>
          <w:numId w:val="21"/>
        </w:numPr>
        <w:autoSpaceDE w:val="0"/>
        <w:autoSpaceDN w:val="0"/>
        <w:adjustRightInd w:val="0"/>
        <w:spacing w:before="38"/>
        <w:ind w:left="0" w:firstLine="709"/>
        <w:jc w:val="both"/>
        <w:rPr>
          <w:sz w:val="28"/>
          <w:szCs w:val="28"/>
        </w:rPr>
      </w:pPr>
      <w:r>
        <w:rPr>
          <w:sz w:val="28"/>
          <w:szCs w:val="28"/>
        </w:rPr>
        <w:t>расчет нормативной прибыли согласно Методических указаний (Том № 1, стр. 160);</w:t>
      </w:r>
    </w:p>
    <w:p w14:paraId="7B35126C" w14:textId="77777777" w:rsidR="00A45DE2" w:rsidRPr="00141351" w:rsidRDefault="00A45DE2" w:rsidP="00A45DE2">
      <w:pPr>
        <w:ind w:firstLine="709"/>
        <w:jc w:val="both"/>
        <w:rPr>
          <w:sz w:val="28"/>
          <w:szCs w:val="28"/>
        </w:rPr>
      </w:pPr>
      <w:r>
        <w:rPr>
          <w:sz w:val="28"/>
          <w:szCs w:val="28"/>
        </w:rPr>
        <w:t xml:space="preserve">2) копия </w:t>
      </w:r>
      <w:r w:rsidRPr="00141351">
        <w:rPr>
          <w:sz w:val="28"/>
          <w:szCs w:val="28"/>
        </w:rPr>
        <w:t>«</w:t>
      </w:r>
      <w:r w:rsidRPr="00141351">
        <w:rPr>
          <w:sz w:val="28"/>
          <w:szCs w:val="28"/>
          <w:u w:val="single"/>
        </w:rPr>
        <w:t>Инвестиционной программы в сфере холодного водоснабжения и водоотведения Ленинск-Кузнецкого городского округа на 2019-2028 годы</w:t>
      </w:r>
      <w:r w:rsidRPr="00141351">
        <w:rPr>
          <w:sz w:val="28"/>
          <w:szCs w:val="28"/>
        </w:rPr>
        <w:t>», утвержденной Постановлением региональной энергетической комиссии Кемеровской области от 17.12.2019 № 600</w:t>
      </w:r>
      <w:r>
        <w:rPr>
          <w:sz w:val="28"/>
          <w:szCs w:val="28"/>
        </w:rPr>
        <w:t xml:space="preserve"> (Том            № 2, стр. 292-301);</w:t>
      </w:r>
    </w:p>
    <w:p w14:paraId="3E10B5B1" w14:textId="77777777" w:rsidR="00A45DE2" w:rsidRPr="00141351" w:rsidRDefault="00A45DE2" w:rsidP="00A45DE2">
      <w:pPr>
        <w:ind w:firstLine="709"/>
        <w:jc w:val="both"/>
        <w:rPr>
          <w:sz w:val="28"/>
          <w:szCs w:val="28"/>
        </w:rPr>
      </w:pPr>
      <w:r w:rsidRPr="00141351">
        <w:rPr>
          <w:sz w:val="28"/>
          <w:szCs w:val="28"/>
        </w:rPr>
        <w:t>3)</w:t>
      </w:r>
      <w:r>
        <w:rPr>
          <w:sz w:val="28"/>
          <w:szCs w:val="28"/>
        </w:rPr>
        <w:t xml:space="preserve"> </w:t>
      </w:r>
      <w:r w:rsidRPr="00141351">
        <w:rPr>
          <w:sz w:val="28"/>
          <w:szCs w:val="28"/>
        </w:rPr>
        <w:t>копия «</w:t>
      </w:r>
      <w:r w:rsidRPr="00141351">
        <w:rPr>
          <w:sz w:val="28"/>
          <w:szCs w:val="28"/>
          <w:u w:val="single"/>
        </w:rPr>
        <w:t xml:space="preserve">Инвестиционная программа в сфере холодного водоснабжения и водоотведения </w:t>
      </w:r>
      <w:proofErr w:type="spellStart"/>
      <w:r w:rsidRPr="00141351">
        <w:rPr>
          <w:sz w:val="28"/>
          <w:szCs w:val="28"/>
          <w:u w:val="single"/>
        </w:rPr>
        <w:t>Полысаевского</w:t>
      </w:r>
      <w:proofErr w:type="spellEnd"/>
      <w:r w:rsidRPr="00141351">
        <w:rPr>
          <w:sz w:val="28"/>
          <w:szCs w:val="28"/>
          <w:u w:val="single"/>
        </w:rPr>
        <w:t xml:space="preserve"> городского округа на 2019-2028 годы</w:t>
      </w:r>
      <w:r w:rsidRPr="00141351">
        <w:rPr>
          <w:sz w:val="28"/>
          <w:szCs w:val="28"/>
        </w:rPr>
        <w:t xml:space="preserve">», утвержденной Постановлением региональной энергетической комиссии Кемеровской области от 17.12.2019 № 601 </w:t>
      </w:r>
      <w:r>
        <w:rPr>
          <w:sz w:val="28"/>
          <w:szCs w:val="28"/>
        </w:rPr>
        <w:t>(</w:t>
      </w:r>
      <w:proofErr w:type="gramStart"/>
      <w:r>
        <w:rPr>
          <w:sz w:val="28"/>
          <w:szCs w:val="28"/>
        </w:rPr>
        <w:t>Том  №</w:t>
      </w:r>
      <w:proofErr w:type="gramEnd"/>
      <w:r>
        <w:rPr>
          <w:sz w:val="28"/>
          <w:szCs w:val="28"/>
        </w:rPr>
        <w:t xml:space="preserve"> 2, стр. 302-310);</w:t>
      </w:r>
    </w:p>
    <w:p w14:paraId="221715E7" w14:textId="77777777" w:rsidR="00A45DE2" w:rsidRDefault="00A45DE2" w:rsidP="00A45DE2">
      <w:pPr>
        <w:ind w:firstLine="709"/>
        <w:jc w:val="both"/>
        <w:rPr>
          <w:sz w:val="28"/>
          <w:szCs w:val="28"/>
        </w:rPr>
      </w:pPr>
      <w:r>
        <w:rPr>
          <w:sz w:val="28"/>
          <w:szCs w:val="28"/>
        </w:rPr>
        <w:t xml:space="preserve">4) </w:t>
      </w:r>
      <w:r w:rsidRPr="000B378B">
        <w:rPr>
          <w:sz w:val="28"/>
          <w:szCs w:val="28"/>
          <w:u w:val="single"/>
        </w:rPr>
        <w:t xml:space="preserve">аналитические отчеты по </w:t>
      </w:r>
      <w:proofErr w:type="spellStart"/>
      <w:r w:rsidRPr="000B378B">
        <w:rPr>
          <w:sz w:val="28"/>
          <w:szCs w:val="28"/>
          <w:u w:val="single"/>
        </w:rPr>
        <w:t>сч</w:t>
      </w:r>
      <w:proofErr w:type="spellEnd"/>
      <w:r w:rsidRPr="000B378B">
        <w:rPr>
          <w:sz w:val="28"/>
          <w:szCs w:val="28"/>
          <w:u w:val="single"/>
        </w:rPr>
        <w:t>. 91, субсчет 02, 04, 05</w:t>
      </w:r>
      <w:r>
        <w:rPr>
          <w:sz w:val="28"/>
          <w:szCs w:val="28"/>
        </w:rPr>
        <w:t xml:space="preserve"> за 2020 год и отдельно за периоды с 01.01.2020 по 31.07.2020 и с 01.08.2020 по 31.12.2002;</w:t>
      </w:r>
    </w:p>
    <w:p w14:paraId="6AB00726" w14:textId="77777777" w:rsidR="00A45DE2" w:rsidRDefault="00A45DE2" w:rsidP="00A45DE2">
      <w:pPr>
        <w:ind w:firstLine="709"/>
        <w:jc w:val="both"/>
        <w:rPr>
          <w:sz w:val="28"/>
          <w:szCs w:val="28"/>
        </w:rPr>
      </w:pPr>
      <w:r w:rsidRPr="00AE7BD9">
        <w:rPr>
          <w:sz w:val="28"/>
          <w:szCs w:val="28"/>
        </w:rPr>
        <w:t>5) «</w:t>
      </w:r>
      <w:r w:rsidRPr="00AE7BD9">
        <w:rPr>
          <w:sz w:val="28"/>
          <w:szCs w:val="28"/>
          <w:u w:val="single"/>
        </w:rPr>
        <w:t>Правила внутреннего трудового распорядка</w:t>
      </w:r>
      <w:r w:rsidRPr="00AE7BD9">
        <w:rPr>
          <w:sz w:val="28"/>
          <w:szCs w:val="28"/>
        </w:rPr>
        <w:t xml:space="preserve"> открытого акционерного общества «Северо-Кузбасская энергетическая компания» (Том № 2, стр. 21-39);</w:t>
      </w:r>
    </w:p>
    <w:p w14:paraId="7E0F1A89" w14:textId="77777777" w:rsidR="00A45DE2" w:rsidRDefault="00A45DE2" w:rsidP="00A45DE2">
      <w:pPr>
        <w:ind w:firstLine="709"/>
        <w:jc w:val="both"/>
        <w:rPr>
          <w:sz w:val="28"/>
          <w:szCs w:val="28"/>
        </w:rPr>
      </w:pPr>
      <w:r>
        <w:rPr>
          <w:sz w:val="28"/>
          <w:szCs w:val="28"/>
        </w:rPr>
        <w:t xml:space="preserve">6) аналитические отчеты по </w:t>
      </w:r>
      <w:proofErr w:type="spellStart"/>
      <w:r>
        <w:rPr>
          <w:sz w:val="28"/>
          <w:szCs w:val="28"/>
        </w:rPr>
        <w:t>сч</w:t>
      </w:r>
      <w:proofErr w:type="spellEnd"/>
      <w:r>
        <w:rPr>
          <w:sz w:val="28"/>
          <w:szCs w:val="28"/>
        </w:rPr>
        <w:t>. 91 по статьям затрат «Проценты, уплачиваемые по кредитам и займам», «Услуги банка» (Том № 11, стр. 5, 189);</w:t>
      </w:r>
    </w:p>
    <w:p w14:paraId="247A02E4" w14:textId="77777777" w:rsidR="00A45DE2" w:rsidRDefault="00A45DE2" w:rsidP="00A45DE2">
      <w:pPr>
        <w:ind w:firstLine="709"/>
        <w:jc w:val="both"/>
        <w:rPr>
          <w:sz w:val="28"/>
          <w:szCs w:val="28"/>
        </w:rPr>
      </w:pPr>
      <w:r>
        <w:rPr>
          <w:sz w:val="28"/>
          <w:szCs w:val="28"/>
        </w:rPr>
        <w:t>7) копии кредитных соглашений и иных договоров на банковские услуги, действовавших в отчетном периоде и на момент проведения экспертизы (Том № 11, стр.6-400, Том № 12, стр. 12-139).</w:t>
      </w:r>
    </w:p>
    <w:p w14:paraId="77CDA7E3" w14:textId="77777777" w:rsidR="00A45DE2" w:rsidRPr="0021402C" w:rsidRDefault="00A45DE2" w:rsidP="00A45DE2">
      <w:pPr>
        <w:ind w:firstLine="709"/>
        <w:jc w:val="both"/>
        <w:rPr>
          <w:b/>
          <w:sz w:val="28"/>
          <w:szCs w:val="28"/>
        </w:rPr>
      </w:pPr>
      <w:r w:rsidRPr="00141351">
        <w:rPr>
          <w:sz w:val="28"/>
          <w:szCs w:val="28"/>
        </w:rPr>
        <w:t xml:space="preserve"> </w:t>
      </w:r>
    </w:p>
    <w:p w14:paraId="27AE9F1C" w14:textId="77777777" w:rsidR="00A45DE2" w:rsidRPr="00331CE2" w:rsidRDefault="00A45DE2" w:rsidP="00A45DE2">
      <w:pPr>
        <w:autoSpaceDE w:val="0"/>
        <w:autoSpaceDN w:val="0"/>
        <w:adjustRightInd w:val="0"/>
        <w:spacing w:before="38"/>
        <w:ind w:firstLine="709"/>
        <w:jc w:val="both"/>
        <w:rPr>
          <w:sz w:val="28"/>
          <w:szCs w:val="28"/>
        </w:rPr>
      </w:pPr>
      <w:r w:rsidRPr="00331CE2">
        <w:rPr>
          <w:b/>
          <w:sz w:val="28"/>
          <w:szCs w:val="28"/>
          <w:u w:val="single"/>
        </w:rPr>
        <w:t xml:space="preserve">Долгосрочными </w:t>
      </w:r>
      <w:proofErr w:type="gramStart"/>
      <w:r w:rsidRPr="00331CE2">
        <w:rPr>
          <w:b/>
          <w:sz w:val="28"/>
          <w:szCs w:val="28"/>
          <w:u w:val="single"/>
        </w:rPr>
        <w:t>параметрами  регулирования</w:t>
      </w:r>
      <w:proofErr w:type="gramEnd"/>
      <w:r w:rsidRPr="00331CE2">
        <w:rPr>
          <w:b/>
          <w:sz w:val="28"/>
          <w:szCs w:val="28"/>
          <w:u w:val="single"/>
        </w:rPr>
        <w:t xml:space="preserve"> тарифов на питьевую воду, водоотведение</w:t>
      </w:r>
      <w:r w:rsidRPr="00331CE2">
        <w:rPr>
          <w:sz w:val="28"/>
          <w:szCs w:val="28"/>
        </w:rPr>
        <w:t xml:space="preserve">, утвержденными для ОАО «Северо-Кузбасская энергетическая компания» на период с 18.12.2019 по 31.12.2023 (приведены в Таблице 1), </w:t>
      </w:r>
      <w:r w:rsidRPr="00331CE2">
        <w:rPr>
          <w:sz w:val="28"/>
          <w:szCs w:val="28"/>
          <w:u w:val="single"/>
        </w:rPr>
        <w:t xml:space="preserve">нормативный уровень прибыли в сфере холодного водоснабжения </w:t>
      </w:r>
      <w:r w:rsidRPr="00331CE2">
        <w:rPr>
          <w:sz w:val="28"/>
          <w:szCs w:val="28"/>
        </w:rPr>
        <w:t xml:space="preserve"> π </w:t>
      </w:r>
      <w:r>
        <w:rPr>
          <w:sz w:val="28"/>
          <w:szCs w:val="28"/>
        </w:rPr>
        <w:t xml:space="preserve">на 2022 год </w:t>
      </w:r>
      <w:r w:rsidRPr="00331CE2">
        <w:rPr>
          <w:sz w:val="28"/>
          <w:szCs w:val="28"/>
        </w:rPr>
        <w:t xml:space="preserve">установлен в следующих размерах: </w:t>
      </w:r>
    </w:p>
    <w:p w14:paraId="711AC185" w14:textId="77777777" w:rsidR="00A45DE2" w:rsidRPr="00331CE2" w:rsidRDefault="00A45DE2" w:rsidP="00A45DE2">
      <w:pPr>
        <w:autoSpaceDE w:val="0"/>
        <w:autoSpaceDN w:val="0"/>
        <w:adjustRightInd w:val="0"/>
        <w:spacing w:before="38"/>
        <w:ind w:firstLine="709"/>
        <w:jc w:val="both"/>
        <w:rPr>
          <w:sz w:val="28"/>
          <w:szCs w:val="28"/>
        </w:rPr>
      </w:pPr>
      <w:r w:rsidRPr="00331CE2">
        <w:rPr>
          <w:sz w:val="28"/>
          <w:szCs w:val="28"/>
        </w:rPr>
        <w:t xml:space="preserve">- г. Ленинск-Кузнецкий – </w:t>
      </w:r>
      <w:r w:rsidRPr="00331CE2">
        <w:rPr>
          <w:b/>
          <w:i/>
          <w:sz w:val="28"/>
          <w:szCs w:val="28"/>
        </w:rPr>
        <w:t>6,06%;</w:t>
      </w:r>
    </w:p>
    <w:p w14:paraId="2A7F0F0B" w14:textId="77777777" w:rsidR="00A45DE2" w:rsidRPr="00331CE2" w:rsidRDefault="00A45DE2" w:rsidP="00A45DE2">
      <w:pPr>
        <w:autoSpaceDE w:val="0"/>
        <w:autoSpaceDN w:val="0"/>
        <w:adjustRightInd w:val="0"/>
        <w:spacing w:before="38"/>
        <w:ind w:firstLine="709"/>
        <w:jc w:val="both"/>
        <w:rPr>
          <w:sz w:val="28"/>
          <w:szCs w:val="28"/>
        </w:rPr>
      </w:pPr>
      <w:r w:rsidRPr="00331CE2">
        <w:rPr>
          <w:sz w:val="28"/>
          <w:szCs w:val="28"/>
        </w:rPr>
        <w:t xml:space="preserve">- г. Полысаево </w:t>
      </w:r>
      <w:r w:rsidRPr="00331CE2">
        <w:rPr>
          <w:b/>
          <w:i/>
          <w:sz w:val="28"/>
          <w:szCs w:val="28"/>
        </w:rPr>
        <w:t>– 8,37%</w:t>
      </w:r>
      <w:r w:rsidRPr="00331CE2">
        <w:rPr>
          <w:sz w:val="28"/>
          <w:szCs w:val="28"/>
        </w:rPr>
        <w:t xml:space="preserve">. </w:t>
      </w:r>
    </w:p>
    <w:p w14:paraId="6770D90F" w14:textId="77777777" w:rsidR="00A45DE2" w:rsidRPr="00331CE2" w:rsidRDefault="00A45DE2" w:rsidP="00A45DE2">
      <w:pPr>
        <w:autoSpaceDE w:val="0"/>
        <w:autoSpaceDN w:val="0"/>
        <w:adjustRightInd w:val="0"/>
        <w:spacing w:before="38"/>
        <w:ind w:firstLine="709"/>
        <w:jc w:val="both"/>
        <w:rPr>
          <w:sz w:val="28"/>
          <w:szCs w:val="28"/>
        </w:rPr>
      </w:pPr>
      <w:r w:rsidRPr="00331CE2">
        <w:rPr>
          <w:sz w:val="28"/>
          <w:szCs w:val="28"/>
          <w:u w:val="single"/>
        </w:rPr>
        <w:t>Величина нормативной прибыли по г. Ленинск-Кузнецкий</w:t>
      </w:r>
      <w:r w:rsidRPr="00331CE2">
        <w:rPr>
          <w:sz w:val="28"/>
          <w:szCs w:val="28"/>
        </w:rPr>
        <w:t>:</w:t>
      </w:r>
    </w:p>
    <w:p w14:paraId="6F43F9E6" w14:textId="77777777" w:rsidR="00A45DE2" w:rsidRDefault="00A45DE2" w:rsidP="00A45DE2">
      <w:pPr>
        <w:autoSpaceDE w:val="0"/>
        <w:autoSpaceDN w:val="0"/>
        <w:adjustRightInd w:val="0"/>
        <w:spacing w:before="38"/>
        <w:ind w:firstLine="709"/>
        <w:jc w:val="both"/>
        <w:rPr>
          <w:b/>
          <w:i/>
          <w:sz w:val="28"/>
          <w:szCs w:val="28"/>
        </w:rPr>
      </w:pPr>
      <w:r w:rsidRPr="00331CE2">
        <w:rPr>
          <w:i/>
          <w:sz w:val="28"/>
          <w:szCs w:val="28"/>
        </w:rPr>
        <w:t xml:space="preserve"> [ </w:t>
      </w:r>
      <w:r w:rsidRPr="00331CE2">
        <w:rPr>
          <w:b/>
          <w:i/>
          <w:sz w:val="28"/>
          <w:szCs w:val="28"/>
        </w:rPr>
        <w:t>164440,15 тыс. руб.</w:t>
      </w:r>
      <w:r w:rsidRPr="00331CE2">
        <w:rPr>
          <w:i/>
          <w:sz w:val="28"/>
          <w:szCs w:val="28"/>
        </w:rPr>
        <w:t xml:space="preserve"> (Скорректированные Операционные расходы) + </w:t>
      </w:r>
      <w:r w:rsidRPr="00331CE2">
        <w:rPr>
          <w:b/>
          <w:i/>
          <w:sz w:val="28"/>
          <w:szCs w:val="28"/>
        </w:rPr>
        <w:t>+61449,46</w:t>
      </w:r>
      <w:r w:rsidRPr="00331CE2">
        <w:rPr>
          <w:i/>
          <w:sz w:val="28"/>
          <w:szCs w:val="28"/>
        </w:rPr>
        <w:t xml:space="preserve"> </w:t>
      </w:r>
      <w:r w:rsidRPr="00331CE2">
        <w:rPr>
          <w:b/>
          <w:i/>
          <w:sz w:val="28"/>
          <w:szCs w:val="28"/>
        </w:rPr>
        <w:t>тыс. руб. (</w:t>
      </w:r>
      <w:r w:rsidRPr="00331CE2">
        <w:rPr>
          <w:i/>
          <w:sz w:val="28"/>
          <w:szCs w:val="28"/>
        </w:rPr>
        <w:t>Скорректированные Неподконтрольные расходы)  + +</w:t>
      </w:r>
      <w:r w:rsidRPr="00331CE2">
        <w:rPr>
          <w:b/>
          <w:i/>
          <w:sz w:val="28"/>
          <w:szCs w:val="28"/>
        </w:rPr>
        <w:t>124397,20 тыс. руб.</w:t>
      </w:r>
      <w:r w:rsidRPr="00331CE2">
        <w:rPr>
          <w:i/>
          <w:sz w:val="28"/>
          <w:szCs w:val="28"/>
        </w:rPr>
        <w:t xml:space="preserve"> (Скорректированные расходы на приобретение энергетических ресурсов) + </w:t>
      </w:r>
      <w:r w:rsidRPr="00331CE2">
        <w:rPr>
          <w:b/>
          <w:i/>
          <w:sz w:val="28"/>
          <w:szCs w:val="28"/>
        </w:rPr>
        <w:t>785,06 тыс. руб</w:t>
      </w:r>
      <w:r w:rsidRPr="00331CE2">
        <w:rPr>
          <w:i/>
          <w:sz w:val="28"/>
          <w:szCs w:val="28"/>
        </w:rPr>
        <w:t xml:space="preserve">. (Амортизация основных средств и нематериальных активов) + </w:t>
      </w:r>
      <w:r w:rsidRPr="00331CE2">
        <w:rPr>
          <w:b/>
          <w:i/>
          <w:sz w:val="28"/>
          <w:szCs w:val="28"/>
        </w:rPr>
        <w:t>( - 33025,75 тыс. руб.)</w:t>
      </w:r>
      <w:r w:rsidRPr="00331CE2">
        <w:rPr>
          <w:i/>
          <w:sz w:val="28"/>
          <w:szCs w:val="28"/>
        </w:rPr>
        <w:t xml:space="preserve"> (Сумма прочих корректировок НВВ 2020 и 2022 г., см. ниже) ] </w:t>
      </w:r>
      <w:r w:rsidRPr="00331CE2">
        <w:rPr>
          <w:b/>
          <w:i/>
          <w:sz w:val="28"/>
          <w:szCs w:val="28"/>
        </w:rPr>
        <w:t>* 0,0606</w:t>
      </w:r>
      <w:r w:rsidRPr="00331CE2">
        <w:rPr>
          <w:i/>
          <w:sz w:val="28"/>
          <w:szCs w:val="28"/>
        </w:rPr>
        <w:t xml:space="preserve"> = </w:t>
      </w:r>
      <w:r w:rsidRPr="00331CE2">
        <w:rPr>
          <w:b/>
          <w:i/>
          <w:sz w:val="28"/>
          <w:szCs w:val="28"/>
        </w:rPr>
        <w:t xml:space="preserve">318046,12 тыс. руб. * 0,0606 = </w:t>
      </w:r>
      <w:r w:rsidRPr="005B494C">
        <w:rPr>
          <w:b/>
          <w:i/>
          <w:sz w:val="28"/>
          <w:szCs w:val="28"/>
          <w:u w:val="single"/>
        </w:rPr>
        <w:t>19273,63 тыс. руб</w:t>
      </w:r>
      <w:r w:rsidRPr="00331CE2">
        <w:rPr>
          <w:b/>
          <w:i/>
          <w:sz w:val="28"/>
          <w:szCs w:val="28"/>
        </w:rPr>
        <w:t>.</w:t>
      </w:r>
    </w:p>
    <w:p w14:paraId="1DD6EA83" w14:textId="77777777" w:rsidR="00A45DE2" w:rsidRPr="00E36012" w:rsidRDefault="00A45DE2" w:rsidP="00A45DE2">
      <w:pPr>
        <w:autoSpaceDE w:val="0"/>
        <w:autoSpaceDN w:val="0"/>
        <w:adjustRightInd w:val="0"/>
        <w:spacing w:before="38"/>
        <w:ind w:firstLine="709"/>
        <w:jc w:val="both"/>
        <w:rPr>
          <w:sz w:val="28"/>
          <w:szCs w:val="28"/>
        </w:rPr>
      </w:pPr>
      <w:r w:rsidRPr="00E36012">
        <w:rPr>
          <w:sz w:val="28"/>
          <w:szCs w:val="28"/>
          <w:u w:val="single"/>
        </w:rPr>
        <w:t>Величина нормативной прибыли по г. Полысаево</w:t>
      </w:r>
      <w:r w:rsidRPr="00E36012">
        <w:rPr>
          <w:sz w:val="28"/>
          <w:szCs w:val="28"/>
        </w:rPr>
        <w:t>:</w:t>
      </w:r>
    </w:p>
    <w:p w14:paraId="58EF641A" w14:textId="77777777" w:rsidR="00A45DE2" w:rsidRPr="00E36012" w:rsidRDefault="00A45DE2" w:rsidP="00A45DE2">
      <w:pPr>
        <w:autoSpaceDE w:val="0"/>
        <w:autoSpaceDN w:val="0"/>
        <w:adjustRightInd w:val="0"/>
        <w:spacing w:before="38"/>
        <w:ind w:firstLine="709"/>
        <w:jc w:val="both"/>
        <w:rPr>
          <w:b/>
          <w:i/>
          <w:sz w:val="28"/>
          <w:szCs w:val="28"/>
        </w:rPr>
      </w:pPr>
      <w:r w:rsidRPr="00E36012">
        <w:rPr>
          <w:i/>
          <w:sz w:val="28"/>
          <w:szCs w:val="28"/>
        </w:rPr>
        <w:t>[</w:t>
      </w:r>
      <w:r w:rsidRPr="00E36012">
        <w:rPr>
          <w:b/>
          <w:i/>
          <w:sz w:val="28"/>
          <w:szCs w:val="28"/>
        </w:rPr>
        <w:t>82796,03 тыс. руб.</w:t>
      </w:r>
      <w:r w:rsidRPr="00E36012">
        <w:rPr>
          <w:i/>
          <w:sz w:val="28"/>
          <w:szCs w:val="28"/>
        </w:rPr>
        <w:t xml:space="preserve"> (Скорректированные Операционные расходы) + </w:t>
      </w:r>
      <w:r w:rsidRPr="00E36012">
        <w:rPr>
          <w:b/>
          <w:i/>
          <w:sz w:val="28"/>
          <w:szCs w:val="28"/>
        </w:rPr>
        <w:t>+(-28787,01</w:t>
      </w:r>
      <w:r w:rsidRPr="00E36012">
        <w:rPr>
          <w:i/>
          <w:sz w:val="28"/>
          <w:szCs w:val="28"/>
        </w:rPr>
        <w:t xml:space="preserve">) </w:t>
      </w:r>
      <w:r w:rsidRPr="00E36012">
        <w:rPr>
          <w:b/>
          <w:i/>
          <w:sz w:val="28"/>
          <w:szCs w:val="28"/>
        </w:rPr>
        <w:t>тыс. руб.</w:t>
      </w:r>
      <w:r>
        <w:rPr>
          <w:b/>
          <w:i/>
          <w:sz w:val="28"/>
          <w:szCs w:val="28"/>
        </w:rPr>
        <w:t xml:space="preserve"> </w:t>
      </w:r>
      <w:r w:rsidRPr="00E36012">
        <w:rPr>
          <w:b/>
          <w:i/>
          <w:sz w:val="28"/>
          <w:szCs w:val="28"/>
        </w:rPr>
        <w:t>(</w:t>
      </w:r>
      <w:r w:rsidRPr="00E36012">
        <w:rPr>
          <w:i/>
          <w:sz w:val="28"/>
          <w:szCs w:val="28"/>
        </w:rPr>
        <w:t>Скорректированные Неподконтрольные расходы)  + +</w:t>
      </w:r>
      <w:r w:rsidRPr="00E36012">
        <w:rPr>
          <w:b/>
          <w:i/>
          <w:sz w:val="28"/>
          <w:szCs w:val="28"/>
        </w:rPr>
        <w:t>9699,14 тыс. руб.</w:t>
      </w:r>
      <w:r w:rsidRPr="00E36012">
        <w:rPr>
          <w:i/>
          <w:sz w:val="28"/>
          <w:szCs w:val="28"/>
        </w:rPr>
        <w:t xml:space="preserve"> (Скорректированные расходы на приобретение энергетических ресурсов) + </w:t>
      </w:r>
      <w:r w:rsidRPr="00E36012">
        <w:rPr>
          <w:b/>
          <w:i/>
          <w:sz w:val="28"/>
          <w:szCs w:val="28"/>
        </w:rPr>
        <w:t>0,00 тыс. руб</w:t>
      </w:r>
      <w:r w:rsidRPr="00E36012">
        <w:rPr>
          <w:i/>
          <w:sz w:val="28"/>
          <w:szCs w:val="28"/>
        </w:rPr>
        <w:t xml:space="preserve">. (Амортизация основных средств и нематериальных активов) + </w:t>
      </w:r>
      <w:r w:rsidRPr="00E36012">
        <w:rPr>
          <w:b/>
          <w:i/>
          <w:sz w:val="28"/>
          <w:szCs w:val="28"/>
        </w:rPr>
        <w:t>18270,49 тыс. руб.</w:t>
      </w:r>
      <w:r w:rsidRPr="00E36012">
        <w:rPr>
          <w:i/>
          <w:sz w:val="28"/>
          <w:szCs w:val="28"/>
        </w:rPr>
        <w:t xml:space="preserve"> (Сумма прочих корректировок НВВ 2020 и 2022 г.) ] </w:t>
      </w:r>
      <w:r w:rsidRPr="00E36012">
        <w:rPr>
          <w:b/>
          <w:i/>
          <w:sz w:val="28"/>
          <w:szCs w:val="28"/>
        </w:rPr>
        <w:t>* 0,0837</w:t>
      </w:r>
      <w:r w:rsidRPr="00E36012">
        <w:rPr>
          <w:i/>
          <w:sz w:val="28"/>
          <w:szCs w:val="28"/>
        </w:rPr>
        <w:t xml:space="preserve"> = </w:t>
      </w:r>
      <w:r w:rsidRPr="00E36012">
        <w:rPr>
          <w:b/>
          <w:i/>
          <w:sz w:val="28"/>
          <w:szCs w:val="28"/>
        </w:rPr>
        <w:t xml:space="preserve">81978,65 тыс. руб. * 0,0837 = </w:t>
      </w:r>
      <w:r w:rsidRPr="005B494C">
        <w:rPr>
          <w:b/>
          <w:i/>
          <w:sz w:val="28"/>
          <w:szCs w:val="28"/>
          <w:u w:val="single"/>
        </w:rPr>
        <w:t>6861,61 тыс. руб.</w:t>
      </w:r>
    </w:p>
    <w:p w14:paraId="72E02258" w14:textId="77777777" w:rsidR="00A45DE2" w:rsidRPr="005B494C" w:rsidRDefault="00A45DE2" w:rsidP="00A45DE2">
      <w:pPr>
        <w:autoSpaceDE w:val="0"/>
        <w:autoSpaceDN w:val="0"/>
        <w:adjustRightInd w:val="0"/>
        <w:spacing w:before="38"/>
        <w:ind w:firstLine="709"/>
        <w:jc w:val="both"/>
        <w:rPr>
          <w:b/>
          <w:i/>
          <w:sz w:val="28"/>
          <w:szCs w:val="28"/>
        </w:rPr>
      </w:pPr>
      <w:r w:rsidRPr="005B494C">
        <w:rPr>
          <w:sz w:val="28"/>
          <w:szCs w:val="28"/>
          <w:u w:val="single"/>
        </w:rPr>
        <w:t xml:space="preserve">Общая </w:t>
      </w:r>
      <w:r w:rsidRPr="005B494C">
        <w:rPr>
          <w:sz w:val="28"/>
          <w:szCs w:val="32"/>
          <w:u w:val="single"/>
        </w:rPr>
        <w:t>скорректированная величина нормативной прибыли</w:t>
      </w:r>
      <w:r w:rsidRPr="005B494C">
        <w:rPr>
          <w:sz w:val="28"/>
          <w:szCs w:val="32"/>
        </w:rPr>
        <w:t xml:space="preserve"> </w:t>
      </w:r>
      <w:r w:rsidRPr="005B494C">
        <w:rPr>
          <w:b/>
          <w:i/>
          <w:sz w:val="28"/>
          <w:szCs w:val="32"/>
        </w:rPr>
        <w:t>П</w:t>
      </w:r>
      <w:r w:rsidRPr="005B494C">
        <w:rPr>
          <w:b/>
          <w:i/>
          <w:sz w:val="28"/>
          <w:szCs w:val="32"/>
          <w:vertAlign w:val="subscript"/>
        </w:rPr>
        <w:t>2022</w:t>
      </w:r>
      <w:r w:rsidRPr="005B494C">
        <w:rPr>
          <w:b/>
          <w:i/>
          <w:sz w:val="28"/>
          <w:szCs w:val="32"/>
        </w:rPr>
        <w:t xml:space="preserve"> </w:t>
      </w:r>
      <w:r w:rsidRPr="005B494C">
        <w:rPr>
          <w:b/>
          <w:i/>
          <w:sz w:val="28"/>
          <w:szCs w:val="32"/>
          <w:vertAlign w:val="superscript"/>
        </w:rPr>
        <w:t>СК.</w:t>
      </w:r>
      <w:r w:rsidRPr="005B494C">
        <w:rPr>
          <w:sz w:val="28"/>
          <w:szCs w:val="32"/>
        </w:rPr>
        <w:t xml:space="preserve"> в сфере холодного водоснабжения </w:t>
      </w:r>
      <w:proofErr w:type="gramStart"/>
      <w:r w:rsidRPr="005B494C">
        <w:rPr>
          <w:sz w:val="28"/>
          <w:szCs w:val="32"/>
        </w:rPr>
        <w:t xml:space="preserve">составила:  </w:t>
      </w:r>
      <w:r w:rsidRPr="005B494C">
        <w:rPr>
          <w:b/>
          <w:i/>
          <w:sz w:val="28"/>
          <w:szCs w:val="32"/>
        </w:rPr>
        <w:t>19273</w:t>
      </w:r>
      <w:proofErr w:type="gramEnd"/>
      <w:r w:rsidRPr="005B494C">
        <w:rPr>
          <w:b/>
          <w:i/>
          <w:sz w:val="28"/>
          <w:szCs w:val="32"/>
        </w:rPr>
        <w:t>,63</w:t>
      </w:r>
      <w:r w:rsidRPr="005B494C">
        <w:rPr>
          <w:b/>
          <w:i/>
          <w:sz w:val="28"/>
          <w:szCs w:val="28"/>
        </w:rPr>
        <w:t xml:space="preserve"> тыс. руб. + +6861,61тыс. руб. = </w:t>
      </w:r>
      <w:r w:rsidRPr="005B494C">
        <w:rPr>
          <w:b/>
          <w:i/>
          <w:sz w:val="28"/>
          <w:szCs w:val="28"/>
          <w:u w:val="single"/>
        </w:rPr>
        <w:t xml:space="preserve">26135,24 </w:t>
      </w:r>
      <w:r w:rsidRPr="005B494C">
        <w:rPr>
          <w:sz w:val="28"/>
          <w:szCs w:val="28"/>
          <w:u w:val="single"/>
        </w:rPr>
        <w:t>тыс. руб</w:t>
      </w:r>
      <w:r w:rsidRPr="005B494C">
        <w:rPr>
          <w:sz w:val="28"/>
          <w:szCs w:val="28"/>
        </w:rPr>
        <w:t xml:space="preserve">. </w:t>
      </w:r>
    </w:p>
    <w:p w14:paraId="1B926F33" w14:textId="77777777" w:rsidR="00A45DE2" w:rsidRPr="00BE5966" w:rsidRDefault="00A45DE2" w:rsidP="00A45DE2">
      <w:pPr>
        <w:autoSpaceDE w:val="0"/>
        <w:autoSpaceDN w:val="0"/>
        <w:adjustRightInd w:val="0"/>
        <w:spacing w:before="38"/>
        <w:ind w:firstLine="709"/>
        <w:jc w:val="both"/>
        <w:rPr>
          <w:sz w:val="28"/>
          <w:szCs w:val="28"/>
        </w:rPr>
      </w:pPr>
      <w:r w:rsidRPr="00BE5966">
        <w:rPr>
          <w:sz w:val="28"/>
          <w:szCs w:val="28"/>
        </w:rPr>
        <w:t xml:space="preserve">Данная величина включает: </w:t>
      </w:r>
    </w:p>
    <w:p w14:paraId="5BC0BA49" w14:textId="77777777" w:rsidR="00A45DE2" w:rsidRPr="00BE5966" w:rsidRDefault="00A45DE2" w:rsidP="00A45DE2">
      <w:pPr>
        <w:autoSpaceDE w:val="0"/>
        <w:autoSpaceDN w:val="0"/>
        <w:adjustRightInd w:val="0"/>
        <w:spacing w:before="38"/>
        <w:ind w:firstLine="709"/>
        <w:jc w:val="both"/>
        <w:rPr>
          <w:sz w:val="28"/>
          <w:szCs w:val="28"/>
        </w:rPr>
      </w:pPr>
      <w:r w:rsidRPr="00BE5966">
        <w:rPr>
          <w:sz w:val="28"/>
          <w:szCs w:val="28"/>
        </w:rPr>
        <w:t xml:space="preserve">- </w:t>
      </w:r>
      <w:r w:rsidRPr="00BE5966">
        <w:rPr>
          <w:b/>
          <w:sz w:val="28"/>
          <w:szCs w:val="28"/>
        </w:rPr>
        <w:t>р</w:t>
      </w:r>
      <w:r w:rsidRPr="00BE5966">
        <w:rPr>
          <w:b/>
          <w:sz w:val="28"/>
          <w:szCs w:val="28"/>
          <w:u w:val="single"/>
        </w:rPr>
        <w:t>асходы на капитальные вложения</w:t>
      </w:r>
      <w:r w:rsidRPr="00BE5966">
        <w:rPr>
          <w:sz w:val="28"/>
          <w:szCs w:val="28"/>
        </w:rPr>
        <w:t xml:space="preserve"> – </w:t>
      </w:r>
      <w:r w:rsidRPr="00BE5966">
        <w:rPr>
          <w:b/>
          <w:i/>
          <w:sz w:val="28"/>
          <w:szCs w:val="28"/>
        </w:rPr>
        <w:t>26124,88</w:t>
      </w:r>
      <w:r w:rsidRPr="00BE5966">
        <w:rPr>
          <w:sz w:val="28"/>
          <w:szCs w:val="28"/>
        </w:rPr>
        <w:t xml:space="preserve"> тыс. руб., </w:t>
      </w:r>
      <w:r w:rsidRPr="00BE5966">
        <w:rPr>
          <w:b/>
          <w:sz w:val="28"/>
          <w:szCs w:val="28"/>
        </w:rPr>
        <w:t xml:space="preserve">которые регулятором предполагается направить на </w:t>
      </w:r>
      <w:proofErr w:type="gramStart"/>
      <w:r w:rsidRPr="00BE5966">
        <w:rPr>
          <w:b/>
          <w:sz w:val="28"/>
          <w:szCs w:val="28"/>
        </w:rPr>
        <w:t>реализацию  Инвестиционных</w:t>
      </w:r>
      <w:proofErr w:type="gramEnd"/>
      <w:r w:rsidRPr="00BE5966">
        <w:rPr>
          <w:b/>
          <w:sz w:val="28"/>
          <w:szCs w:val="28"/>
        </w:rPr>
        <w:t xml:space="preserve"> программ № 600 и № 601</w:t>
      </w:r>
      <w:r w:rsidRPr="00BE5966">
        <w:rPr>
          <w:sz w:val="28"/>
          <w:szCs w:val="28"/>
        </w:rPr>
        <w:t xml:space="preserve">, в том числе г. Ленинск-Кузнецкий – </w:t>
      </w:r>
      <w:r w:rsidRPr="00BE5966">
        <w:rPr>
          <w:b/>
          <w:i/>
          <w:sz w:val="28"/>
          <w:szCs w:val="28"/>
        </w:rPr>
        <w:t>19265,55</w:t>
      </w:r>
      <w:r w:rsidRPr="00BE5966">
        <w:rPr>
          <w:sz w:val="28"/>
          <w:szCs w:val="28"/>
        </w:rPr>
        <w:t xml:space="preserve"> тыс. руб., г. Полысаево – </w:t>
      </w:r>
      <w:r w:rsidRPr="00BE5966">
        <w:rPr>
          <w:b/>
          <w:i/>
          <w:sz w:val="28"/>
          <w:szCs w:val="28"/>
        </w:rPr>
        <w:t>6859,33</w:t>
      </w:r>
      <w:r w:rsidRPr="00BE5966">
        <w:rPr>
          <w:sz w:val="28"/>
          <w:szCs w:val="28"/>
        </w:rPr>
        <w:t xml:space="preserve"> тыс. руб.  Расходы определены как разница между общим размером нормативной прибыли и расходами на социальное и </w:t>
      </w:r>
      <w:proofErr w:type="gramStart"/>
      <w:r w:rsidRPr="00BE5966">
        <w:rPr>
          <w:sz w:val="28"/>
          <w:szCs w:val="28"/>
        </w:rPr>
        <w:t>развитие</w:t>
      </w:r>
      <w:proofErr w:type="gramEnd"/>
      <w:r w:rsidRPr="00BE5966">
        <w:rPr>
          <w:sz w:val="28"/>
          <w:szCs w:val="28"/>
        </w:rPr>
        <w:t xml:space="preserve"> и поощрение работников;</w:t>
      </w:r>
    </w:p>
    <w:p w14:paraId="0BB77CA8" w14:textId="77777777" w:rsidR="00A45DE2" w:rsidRDefault="00A45DE2" w:rsidP="00A45DE2">
      <w:pPr>
        <w:autoSpaceDE w:val="0"/>
        <w:autoSpaceDN w:val="0"/>
        <w:adjustRightInd w:val="0"/>
        <w:spacing w:before="38"/>
        <w:ind w:firstLine="709"/>
        <w:jc w:val="both"/>
        <w:rPr>
          <w:b/>
          <w:i/>
          <w:sz w:val="28"/>
          <w:szCs w:val="28"/>
        </w:rPr>
      </w:pPr>
      <w:r w:rsidRPr="00BE5966">
        <w:rPr>
          <w:sz w:val="28"/>
          <w:szCs w:val="28"/>
        </w:rPr>
        <w:t xml:space="preserve">- </w:t>
      </w:r>
      <w:r w:rsidRPr="00BE5966">
        <w:rPr>
          <w:b/>
          <w:sz w:val="28"/>
          <w:szCs w:val="28"/>
          <w:u w:val="single"/>
        </w:rPr>
        <w:t>прибыль на социальное развитие и поощрение работников</w:t>
      </w:r>
      <w:r w:rsidRPr="00BE5966">
        <w:rPr>
          <w:sz w:val="28"/>
          <w:szCs w:val="28"/>
        </w:rPr>
        <w:t xml:space="preserve"> – </w:t>
      </w:r>
      <w:r w:rsidRPr="00BE5966">
        <w:rPr>
          <w:b/>
          <w:i/>
          <w:sz w:val="28"/>
          <w:szCs w:val="28"/>
        </w:rPr>
        <w:t>10,36</w:t>
      </w:r>
      <w:r w:rsidRPr="00BE5966">
        <w:rPr>
          <w:sz w:val="28"/>
          <w:szCs w:val="28"/>
        </w:rPr>
        <w:t xml:space="preserve"> тыс. руб., в том числе г. Ленинск-Кузнецкий – </w:t>
      </w:r>
      <w:r w:rsidRPr="00BE5966">
        <w:rPr>
          <w:b/>
          <w:i/>
          <w:sz w:val="28"/>
          <w:szCs w:val="28"/>
        </w:rPr>
        <w:t>8,08</w:t>
      </w:r>
      <w:r w:rsidRPr="00BE5966">
        <w:rPr>
          <w:sz w:val="28"/>
          <w:szCs w:val="28"/>
        </w:rPr>
        <w:t xml:space="preserve"> тыс. руб., г. Полысаево – </w:t>
      </w:r>
      <w:r w:rsidRPr="00BE5966">
        <w:rPr>
          <w:b/>
          <w:i/>
          <w:sz w:val="28"/>
          <w:szCs w:val="28"/>
        </w:rPr>
        <w:t xml:space="preserve">2,28 </w:t>
      </w:r>
      <w:r w:rsidRPr="00BE5966">
        <w:rPr>
          <w:sz w:val="28"/>
          <w:szCs w:val="28"/>
        </w:rPr>
        <w:t xml:space="preserve">тыс. руб.  </w:t>
      </w:r>
      <w:r>
        <w:rPr>
          <w:sz w:val="28"/>
          <w:szCs w:val="28"/>
        </w:rPr>
        <w:t xml:space="preserve">Расходы определены, исходя из фактических расходов отчетного 2020 года на </w:t>
      </w:r>
      <w:r w:rsidRPr="00BE5966">
        <w:rPr>
          <w:sz w:val="28"/>
          <w:szCs w:val="28"/>
          <w:u w:val="single"/>
        </w:rPr>
        <w:t xml:space="preserve">материальную помощь и оздоровление сотрудников, непосредственно </w:t>
      </w:r>
      <w:r w:rsidRPr="00BE5966">
        <w:rPr>
          <w:b/>
          <w:sz w:val="28"/>
          <w:szCs w:val="28"/>
          <w:u w:val="single"/>
        </w:rPr>
        <w:t>числящихся в штате организации</w:t>
      </w:r>
      <w:r>
        <w:rPr>
          <w:sz w:val="28"/>
          <w:szCs w:val="28"/>
        </w:rPr>
        <w:t xml:space="preserve">   в размере </w:t>
      </w:r>
      <w:r w:rsidRPr="00BE5966">
        <w:rPr>
          <w:b/>
          <w:i/>
          <w:sz w:val="28"/>
          <w:szCs w:val="28"/>
        </w:rPr>
        <w:t>4127,116 тыс. руб.</w:t>
      </w:r>
      <w:r w:rsidRPr="00AE7BD9">
        <w:rPr>
          <w:sz w:val="28"/>
          <w:szCs w:val="28"/>
        </w:rPr>
        <w:t xml:space="preserve"> (отражаются на</w:t>
      </w:r>
      <w:r>
        <w:rPr>
          <w:sz w:val="28"/>
          <w:szCs w:val="28"/>
          <w:u w:val="single"/>
        </w:rPr>
        <w:t xml:space="preserve"> субсчете 04 «</w:t>
      </w:r>
      <w:r w:rsidRPr="006402DB">
        <w:rPr>
          <w:sz w:val="28"/>
          <w:szCs w:val="28"/>
          <w:u w:val="single"/>
        </w:rPr>
        <w:t>Выплаты сотрудникам и пенсионерам</w:t>
      </w:r>
      <w:r>
        <w:rPr>
          <w:sz w:val="28"/>
          <w:szCs w:val="28"/>
          <w:u w:val="single"/>
        </w:rPr>
        <w:t>»</w:t>
      </w:r>
      <w:r w:rsidRPr="00AE7BD9">
        <w:rPr>
          <w:sz w:val="28"/>
          <w:szCs w:val="28"/>
        </w:rPr>
        <w:t>)</w:t>
      </w:r>
      <w:r>
        <w:rPr>
          <w:sz w:val="28"/>
          <w:szCs w:val="28"/>
        </w:rPr>
        <w:t xml:space="preserve">, с учетом ИПЦ Минэкономразвития России  </w:t>
      </w:r>
      <w:r w:rsidRPr="00BE5966">
        <w:rPr>
          <w:b/>
          <w:i/>
          <w:sz w:val="28"/>
          <w:szCs w:val="28"/>
        </w:rPr>
        <w:t>106,0%</w:t>
      </w:r>
      <w:r>
        <w:rPr>
          <w:sz w:val="28"/>
          <w:szCs w:val="28"/>
        </w:rPr>
        <w:t xml:space="preserve"> на 2021 г. и </w:t>
      </w:r>
      <w:r w:rsidRPr="00BE5966">
        <w:rPr>
          <w:b/>
          <w:i/>
          <w:sz w:val="28"/>
          <w:szCs w:val="28"/>
        </w:rPr>
        <w:t>104,3%</w:t>
      </w:r>
      <w:r>
        <w:rPr>
          <w:sz w:val="28"/>
          <w:szCs w:val="28"/>
        </w:rPr>
        <w:t xml:space="preserve"> на 2022 г., и распределением ее на регулируемые виды деятельности в соответствии с учетной политикой, в том числе г</w:t>
      </w:r>
      <w:r w:rsidRPr="00BE5966">
        <w:rPr>
          <w:sz w:val="28"/>
          <w:szCs w:val="28"/>
        </w:rPr>
        <w:t>. Ленинск-Кузнецкий –</w:t>
      </w:r>
      <w:r>
        <w:rPr>
          <w:sz w:val="28"/>
          <w:szCs w:val="28"/>
        </w:rPr>
        <w:t xml:space="preserve"> </w:t>
      </w:r>
      <w:r w:rsidRPr="00BE5966">
        <w:rPr>
          <w:b/>
          <w:i/>
          <w:sz w:val="28"/>
          <w:szCs w:val="28"/>
        </w:rPr>
        <w:t>0,177%,</w:t>
      </w:r>
      <w:r w:rsidRPr="00BE5966">
        <w:rPr>
          <w:sz w:val="28"/>
          <w:szCs w:val="28"/>
        </w:rPr>
        <w:t xml:space="preserve"> </w:t>
      </w:r>
      <w:r>
        <w:rPr>
          <w:sz w:val="28"/>
          <w:szCs w:val="28"/>
        </w:rPr>
        <w:t xml:space="preserve"> </w:t>
      </w:r>
      <w:r w:rsidRPr="00BE5966">
        <w:rPr>
          <w:sz w:val="28"/>
          <w:szCs w:val="28"/>
        </w:rPr>
        <w:t>г. Полысаево –</w:t>
      </w:r>
      <w:r>
        <w:rPr>
          <w:sz w:val="28"/>
          <w:szCs w:val="28"/>
        </w:rPr>
        <w:t xml:space="preserve"> </w:t>
      </w:r>
      <w:r w:rsidRPr="00BE5966">
        <w:rPr>
          <w:b/>
          <w:i/>
          <w:sz w:val="28"/>
          <w:szCs w:val="28"/>
        </w:rPr>
        <w:t>0,05%.</w:t>
      </w:r>
    </w:p>
    <w:p w14:paraId="1935EF5B" w14:textId="77777777" w:rsidR="00A45DE2" w:rsidRDefault="00A45DE2" w:rsidP="00A45DE2">
      <w:pPr>
        <w:autoSpaceDE w:val="0"/>
        <w:autoSpaceDN w:val="0"/>
        <w:adjustRightInd w:val="0"/>
        <w:spacing w:before="38"/>
        <w:ind w:firstLine="709"/>
        <w:jc w:val="both"/>
        <w:rPr>
          <w:sz w:val="28"/>
          <w:szCs w:val="28"/>
          <w:u w:val="single"/>
        </w:rPr>
      </w:pPr>
      <w:r>
        <w:rPr>
          <w:sz w:val="28"/>
          <w:szCs w:val="28"/>
        </w:rPr>
        <w:t xml:space="preserve">Расходы на </w:t>
      </w:r>
      <w:r w:rsidRPr="00AE7BD9">
        <w:rPr>
          <w:sz w:val="28"/>
          <w:szCs w:val="28"/>
        </w:rPr>
        <w:t xml:space="preserve">материальную помощь и </w:t>
      </w:r>
      <w:r>
        <w:rPr>
          <w:sz w:val="28"/>
          <w:szCs w:val="28"/>
        </w:rPr>
        <w:t xml:space="preserve">на </w:t>
      </w:r>
      <w:r w:rsidRPr="00AE7BD9">
        <w:rPr>
          <w:sz w:val="28"/>
          <w:szCs w:val="28"/>
        </w:rPr>
        <w:t>оздоровление сотрудников</w:t>
      </w:r>
      <w:r>
        <w:rPr>
          <w:sz w:val="28"/>
          <w:szCs w:val="28"/>
        </w:rPr>
        <w:t xml:space="preserve">, принятые регулятором к учету, регламентируются </w:t>
      </w:r>
      <w:r w:rsidRPr="00AE7BD9">
        <w:rPr>
          <w:sz w:val="28"/>
          <w:szCs w:val="28"/>
          <w:u w:val="single"/>
        </w:rPr>
        <w:t xml:space="preserve">пунктами 10.3 и 10.9 в разделе 10 «Гарантии и компенсации» представленных Правил </w:t>
      </w:r>
      <w:proofErr w:type="gramStart"/>
      <w:r w:rsidRPr="00AE7BD9">
        <w:rPr>
          <w:sz w:val="28"/>
          <w:szCs w:val="28"/>
          <w:u w:val="single"/>
        </w:rPr>
        <w:t>внутреннего  трудового</w:t>
      </w:r>
      <w:proofErr w:type="gramEnd"/>
      <w:r w:rsidRPr="00AE7BD9">
        <w:rPr>
          <w:sz w:val="28"/>
          <w:szCs w:val="28"/>
          <w:u w:val="single"/>
        </w:rPr>
        <w:t xml:space="preserve"> распорядка ОАО «СКЭК</w:t>
      </w:r>
      <w:r>
        <w:rPr>
          <w:sz w:val="28"/>
          <w:szCs w:val="28"/>
        </w:rPr>
        <w:t xml:space="preserve">». Расшифровка по статьям расходов, учитываемых на </w:t>
      </w:r>
      <w:proofErr w:type="spellStart"/>
      <w:r>
        <w:rPr>
          <w:sz w:val="28"/>
          <w:szCs w:val="28"/>
        </w:rPr>
        <w:t>сч</w:t>
      </w:r>
      <w:proofErr w:type="spellEnd"/>
      <w:r>
        <w:rPr>
          <w:sz w:val="28"/>
          <w:szCs w:val="28"/>
        </w:rPr>
        <w:t xml:space="preserve">. 91-04, представлена </w:t>
      </w:r>
      <w:r w:rsidRPr="005E48E4">
        <w:rPr>
          <w:sz w:val="28"/>
          <w:szCs w:val="28"/>
        </w:rPr>
        <w:t xml:space="preserve">в </w:t>
      </w:r>
      <w:r w:rsidRPr="005E48E4">
        <w:rPr>
          <w:sz w:val="28"/>
          <w:szCs w:val="28"/>
          <w:u w:val="single"/>
        </w:rPr>
        <w:t>Таблице 5.</w:t>
      </w:r>
    </w:p>
    <w:p w14:paraId="452C43FC" w14:textId="77777777" w:rsidR="00A45DE2" w:rsidRPr="005E48E4" w:rsidRDefault="00A45DE2" w:rsidP="00A45DE2">
      <w:pPr>
        <w:autoSpaceDE w:val="0"/>
        <w:autoSpaceDN w:val="0"/>
        <w:adjustRightInd w:val="0"/>
        <w:spacing w:before="38"/>
        <w:ind w:firstLine="709"/>
        <w:jc w:val="both"/>
        <w:rPr>
          <w:sz w:val="20"/>
          <w:szCs w:val="28"/>
          <w:u w:val="single"/>
        </w:rPr>
      </w:pPr>
    </w:p>
    <w:p w14:paraId="4E38F0CA" w14:textId="77777777" w:rsidR="00A45DE2" w:rsidRPr="005E48E4" w:rsidRDefault="00A45DE2" w:rsidP="00A45DE2">
      <w:pPr>
        <w:autoSpaceDE w:val="0"/>
        <w:autoSpaceDN w:val="0"/>
        <w:adjustRightInd w:val="0"/>
        <w:spacing w:before="38"/>
        <w:ind w:firstLine="709"/>
        <w:jc w:val="right"/>
        <w:rPr>
          <w:sz w:val="28"/>
          <w:szCs w:val="28"/>
        </w:rPr>
      </w:pPr>
      <w:r w:rsidRPr="005E48E4">
        <w:rPr>
          <w:sz w:val="28"/>
          <w:szCs w:val="28"/>
        </w:rPr>
        <w:t>Таблица 5</w:t>
      </w:r>
    </w:p>
    <w:p w14:paraId="797A51D7" w14:textId="77777777" w:rsidR="00A45DE2" w:rsidRPr="005E48E4" w:rsidRDefault="00A45DE2" w:rsidP="00A45DE2">
      <w:pPr>
        <w:autoSpaceDE w:val="0"/>
        <w:autoSpaceDN w:val="0"/>
        <w:adjustRightInd w:val="0"/>
        <w:spacing w:before="38"/>
        <w:ind w:firstLine="709"/>
        <w:jc w:val="both"/>
        <w:rPr>
          <w:sz w:val="10"/>
          <w:szCs w:val="28"/>
        </w:rPr>
      </w:pPr>
    </w:p>
    <w:p w14:paraId="64A2AADA" w14:textId="77777777" w:rsidR="00A45DE2" w:rsidRPr="00893517" w:rsidRDefault="00A45DE2" w:rsidP="00A45DE2">
      <w:pPr>
        <w:autoSpaceDE w:val="0"/>
        <w:autoSpaceDN w:val="0"/>
        <w:adjustRightInd w:val="0"/>
        <w:spacing w:before="38"/>
        <w:ind w:firstLine="709"/>
        <w:jc w:val="center"/>
        <w:rPr>
          <w:b/>
          <w:sz w:val="28"/>
          <w:szCs w:val="28"/>
        </w:rPr>
      </w:pPr>
      <w:r w:rsidRPr="00893517">
        <w:rPr>
          <w:b/>
          <w:sz w:val="28"/>
          <w:szCs w:val="28"/>
        </w:rPr>
        <w:t xml:space="preserve">Расшифровка по статьям </w:t>
      </w:r>
      <w:proofErr w:type="gramStart"/>
      <w:r w:rsidRPr="00893517">
        <w:rPr>
          <w:b/>
          <w:sz w:val="28"/>
          <w:szCs w:val="28"/>
        </w:rPr>
        <w:t>величины  расходов</w:t>
      </w:r>
      <w:proofErr w:type="gramEnd"/>
      <w:r w:rsidRPr="00893517">
        <w:rPr>
          <w:b/>
          <w:sz w:val="28"/>
          <w:szCs w:val="28"/>
        </w:rPr>
        <w:t xml:space="preserve"> на материальное поощрение сотрудников, принятой к учету регулятором</w:t>
      </w:r>
    </w:p>
    <w:p w14:paraId="4F814FE0" w14:textId="77777777" w:rsidR="00A45DE2" w:rsidRDefault="00A45DE2" w:rsidP="00A45DE2">
      <w:pPr>
        <w:autoSpaceDE w:val="0"/>
        <w:autoSpaceDN w:val="0"/>
        <w:adjustRightInd w:val="0"/>
        <w:spacing w:before="38"/>
        <w:ind w:firstLine="709"/>
        <w:jc w:val="both"/>
        <w:rPr>
          <w:sz w:val="28"/>
          <w:szCs w:val="28"/>
        </w:rPr>
      </w:pPr>
    </w:p>
    <w:p w14:paraId="2EE226AF" w14:textId="77777777" w:rsidR="00A45DE2" w:rsidRDefault="00A45DE2" w:rsidP="00A45DE2">
      <w:pPr>
        <w:autoSpaceDE w:val="0"/>
        <w:autoSpaceDN w:val="0"/>
        <w:adjustRightInd w:val="0"/>
        <w:spacing w:before="38"/>
        <w:jc w:val="both"/>
        <w:rPr>
          <w:color w:val="FF0000"/>
          <w:sz w:val="28"/>
          <w:szCs w:val="28"/>
        </w:rPr>
      </w:pPr>
      <w:r w:rsidRPr="006402DB">
        <w:rPr>
          <w:noProof/>
        </w:rPr>
        <w:drawing>
          <wp:inline distT="0" distB="0" distL="0" distR="0" wp14:anchorId="5C568882" wp14:editId="7EBFCB4C">
            <wp:extent cx="5939790" cy="4166235"/>
            <wp:effectExtent l="0" t="0" r="3810" b="5715"/>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9790" cy="4166235"/>
                    </a:xfrm>
                    <a:prstGeom prst="rect">
                      <a:avLst/>
                    </a:prstGeom>
                    <a:noFill/>
                    <a:ln>
                      <a:noFill/>
                    </a:ln>
                  </pic:spPr>
                </pic:pic>
              </a:graphicData>
            </a:graphic>
          </wp:inline>
        </w:drawing>
      </w:r>
    </w:p>
    <w:p w14:paraId="34F2C70A" w14:textId="77777777" w:rsidR="00A45DE2" w:rsidRPr="005E48E4" w:rsidRDefault="00A45DE2" w:rsidP="00A45DE2">
      <w:pPr>
        <w:autoSpaceDE w:val="0"/>
        <w:autoSpaceDN w:val="0"/>
        <w:adjustRightInd w:val="0"/>
        <w:spacing w:before="38"/>
        <w:ind w:firstLine="709"/>
        <w:jc w:val="both"/>
        <w:rPr>
          <w:color w:val="FF0000"/>
          <w:sz w:val="12"/>
          <w:szCs w:val="28"/>
        </w:rPr>
      </w:pPr>
    </w:p>
    <w:p w14:paraId="60CA9EB3" w14:textId="77777777" w:rsidR="00A45DE2" w:rsidRPr="007B20AB" w:rsidRDefault="00A45DE2" w:rsidP="00A45DE2">
      <w:pPr>
        <w:autoSpaceDE w:val="0"/>
        <w:autoSpaceDN w:val="0"/>
        <w:adjustRightInd w:val="0"/>
        <w:spacing w:before="38"/>
        <w:ind w:firstLine="709"/>
        <w:jc w:val="both"/>
        <w:rPr>
          <w:sz w:val="28"/>
          <w:szCs w:val="28"/>
        </w:rPr>
      </w:pPr>
      <w:r w:rsidRPr="007B20AB">
        <w:rPr>
          <w:b/>
          <w:sz w:val="28"/>
          <w:szCs w:val="28"/>
        </w:rPr>
        <w:t>Прочие расходы</w:t>
      </w:r>
      <w:r w:rsidRPr="007B20AB">
        <w:rPr>
          <w:sz w:val="28"/>
          <w:szCs w:val="28"/>
        </w:rPr>
        <w:t xml:space="preserve"> из прибыли к учету в составе НВВ на 2022 год               </w:t>
      </w:r>
      <w:r w:rsidRPr="007B20AB">
        <w:rPr>
          <w:b/>
          <w:sz w:val="28"/>
          <w:szCs w:val="28"/>
        </w:rPr>
        <w:t>не приняты</w:t>
      </w:r>
      <w:r w:rsidRPr="007B20AB">
        <w:rPr>
          <w:sz w:val="28"/>
          <w:szCs w:val="28"/>
        </w:rPr>
        <w:t xml:space="preserve">, так как </w:t>
      </w:r>
      <w:r w:rsidRPr="007B20AB">
        <w:rPr>
          <w:b/>
          <w:sz w:val="28"/>
          <w:szCs w:val="28"/>
        </w:rPr>
        <w:t>не предусмотрены в составе нормативной прибыли пунктом 78 Основ ценообразования</w:t>
      </w:r>
      <w:r w:rsidRPr="007B20AB">
        <w:rPr>
          <w:sz w:val="28"/>
          <w:szCs w:val="28"/>
        </w:rPr>
        <w:t>.</w:t>
      </w:r>
    </w:p>
    <w:p w14:paraId="58373196" w14:textId="77777777" w:rsidR="00A45DE2" w:rsidRPr="007B20AB" w:rsidRDefault="00A45DE2" w:rsidP="00A45DE2">
      <w:pPr>
        <w:autoSpaceDE w:val="0"/>
        <w:autoSpaceDN w:val="0"/>
        <w:adjustRightInd w:val="0"/>
        <w:spacing w:before="38"/>
        <w:ind w:firstLine="709"/>
        <w:jc w:val="both"/>
        <w:rPr>
          <w:sz w:val="28"/>
          <w:szCs w:val="28"/>
          <w:u w:val="single"/>
        </w:rPr>
      </w:pPr>
      <w:r w:rsidRPr="007B20AB">
        <w:rPr>
          <w:sz w:val="28"/>
          <w:szCs w:val="28"/>
          <w:u w:val="single"/>
        </w:rPr>
        <w:t>Общая сумма плановой прибыли на капитальные вложения</w:t>
      </w:r>
      <w:r w:rsidRPr="007B20AB">
        <w:rPr>
          <w:sz w:val="28"/>
          <w:szCs w:val="28"/>
        </w:rPr>
        <w:t xml:space="preserve"> (выполнение </w:t>
      </w:r>
      <w:proofErr w:type="gramStart"/>
      <w:r w:rsidRPr="007B20AB">
        <w:rPr>
          <w:sz w:val="28"/>
          <w:szCs w:val="28"/>
        </w:rPr>
        <w:t>мероприятий  Инвестиционных</w:t>
      </w:r>
      <w:proofErr w:type="gramEnd"/>
      <w:r w:rsidRPr="007B20AB">
        <w:rPr>
          <w:sz w:val="28"/>
          <w:szCs w:val="28"/>
        </w:rPr>
        <w:t xml:space="preserve"> программ № 600 и № 601) </w:t>
      </w:r>
      <w:r w:rsidRPr="007B20AB">
        <w:rPr>
          <w:sz w:val="28"/>
          <w:szCs w:val="28"/>
          <w:u w:val="single"/>
        </w:rPr>
        <w:t>будет приведена к фактической величине соответствующих расходов к моменту окончания срока исполнения инвестиционных программ.</w:t>
      </w:r>
    </w:p>
    <w:p w14:paraId="58762B4C" w14:textId="77777777" w:rsidR="00A45DE2" w:rsidRPr="007B20AB" w:rsidRDefault="00A45DE2" w:rsidP="00A45DE2">
      <w:pPr>
        <w:autoSpaceDE w:val="0"/>
        <w:autoSpaceDN w:val="0"/>
        <w:adjustRightInd w:val="0"/>
        <w:spacing w:before="38"/>
        <w:ind w:firstLine="709"/>
        <w:jc w:val="both"/>
        <w:rPr>
          <w:sz w:val="28"/>
          <w:szCs w:val="28"/>
        </w:rPr>
      </w:pPr>
      <w:r w:rsidRPr="007B20AB">
        <w:rPr>
          <w:bCs/>
          <w:sz w:val="28"/>
          <w:szCs w:val="28"/>
        </w:rPr>
        <w:t>Увеличе</w:t>
      </w:r>
      <w:r w:rsidRPr="007B20AB">
        <w:rPr>
          <w:sz w:val="28"/>
          <w:szCs w:val="28"/>
        </w:rPr>
        <w:t xml:space="preserve">ние величины расходов </w:t>
      </w:r>
      <w:r w:rsidRPr="007B20AB">
        <w:rPr>
          <w:b/>
          <w:i/>
          <w:sz w:val="28"/>
          <w:szCs w:val="28"/>
        </w:rPr>
        <w:t xml:space="preserve">ПР </w:t>
      </w:r>
      <w:r w:rsidRPr="007B20AB">
        <w:rPr>
          <w:b/>
          <w:i/>
          <w:sz w:val="28"/>
          <w:szCs w:val="28"/>
          <w:vertAlign w:val="superscript"/>
        </w:rPr>
        <w:t>К.</w:t>
      </w:r>
      <w:r w:rsidRPr="007B20AB">
        <w:rPr>
          <w:b/>
          <w:i/>
          <w:sz w:val="28"/>
          <w:szCs w:val="28"/>
          <w:vertAlign w:val="subscript"/>
        </w:rPr>
        <w:t>2022</w:t>
      </w:r>
      <w:r w:rsidRPr="007B20AB">
        <w:rPr>
          <w:sz w:val="28"/>
          <w:szCs w:val="28"/>
        </w:rPr>
        <w:t xml:space="preserve"> по отношению к величине, утвержденной РЭК КО ранее, составило </w:t>
      </w:r>
      <w:r w:rsidRPr="007B20AB">
        <w:rPr>
          <w:b/>
          <w:i/>
          <w:sz w:val="28"/>
          <w:szCs w:val="28"/>
        </w:rPr>
        <w:t>560,29</w:t>
      </w:r>
      <w:r w:rsidRPr="007B20AB">
        <w:rPr>
          <w:sz w:val="28"/>
          <w:szCs w:val="28"/>
        </w:rPr>
        <w:t xml:space="preserve"> тыс. руб.; отклонение от суммы, заявленной организацией – </w:t>
      </w:r>
      <w:r w:rsidRPr="007B20AB">
        <w:rPr>
          <w:b/>
          <w:i/>
          <w:sz w:val="28"/>
          <w:szCs w:val="28"/>
        </w:rPr>
        <w:t>5133,01</w:t>
      </w:r>
      <w:r w:rsidRPr="007B20AB">
        <w:rPr>
          <w:sz w:val="28"/>
          <w:szCs w:val="28"/>
        </w:rPr>
        <w:t xml:space="preserve"> тыс. руб. в сторону уменьшения. </w:t>
      </w:r>
    </w:p>
    <w:p w14:paraId="4867DA5A" w14:textId="77777777" w:rsidR="00A45DE2" w:rsidRPr="005E48E4" w:rsidRDefault="00A45DE2" w:rsidP="00A45DE2">
      <w:pPr>
        <w:tabs>
          <w:tab w:val="left" w:pos="709"/>
        </w:tabs>
        <w:autoSpaceDE w:val="0"/>
        <w:autoSpaceDN w:val="0"/>
        <w:adjustRightInd w:val="0"/>
        <w:ind w:firstLine="709"/>
        <w:jc w:val="both"/>
        <w:rPr>
          <w:color w:val="FF0000"/>
          <w:sz w:val="18"/>
          <w:szCs w:val="32"/>
        </w:rPr>
      </w:pPr>
    </w:p>
    <w:p w14:paraId="53307D12" w14:textId="77777777" w:rsidR="00A45DE2" w:rsidRPr="00CB59AE" w:rsidRDefault="00A45DE2" w:rsidP="00A45DE2">
      <w:pPr>
        <w:tabs>
          <w:tab w:val="left" w:pos="998"/>
        </w:tabs>
        <w:autoSpaceDE w:val="0"/>
        <w:autoSpaceDN w:val="0"/>
        <w:adjustRightInd w:val="0"/>
        <w:ind w:firstLine="709"/>
        <w:jc w:val="both"/>
        <w:rPr>
          <w:b/>
          <w:color w:val="FF0000"/>
          <w:sz w:val="12"/>
          <w:szCs w:val="28"/>
          <w:u w:val="single"/>
        </w:rPr>
      </w:pPr>
    </w:p>
    <w:p w14:paraId="063AF53B" w14:textId="77777777" w:rsidR="00A45DE2" w:rsidRPr="00AB3464" w:rsidRDefault="00A45DE2" w:rsidP="00A45DE2">
      <w:pPr>
        <w:pStyle w:val="Style63"/>
        <w:widowControl/>
        <w:spacing w:before="38" w:line="240" w:lineRule="auto"/>
        <w:ind w:firstLine="567"/>
        <w:jc w:val="center"/>
        <w:rPr>
          <w:b/>
          <w:sz w:val="32"/>
          <w:szCs w:val="28"/>
          <w:u w:val="single"/>
        </w:rPr>
      </w:pPr>
      <w:r w:rsidRPr="00AB3464">
        <w:rPr>
          <w:b/>
          <w:sz w:val="32"/>
          <w:szCs w:val="28"/>
          <w:u w:val="single"/>
        </w:rPr>
        <w:t>Расчетная предпринимательская прибыль</w:t>
      </w:r>
    </w:p>
    <w:p w14:paraId="1EDE9C2C" w14:textId="77777777" w:rsidR="00A45DE2" w:rsidRPr="00AB3464" w:rsidRDefault="00A45DE2" w:rsidP="00A45DE2">
      <w:pPr>
        <w:tabs>
          <w:tab w:val="left" w:pos="998"/>
        </w:tabs>
        <w:autoSpaceDE w:val="0"/>
        <w:autoSpaceDN w:val="0"/>
        <w:adjustRightInd w:val="0"/>
        <w:ind w:firstLine="709"/>
        <w:jc w:val="both"/>
        <w:rPr>
          <w:b/>
          <w:sz w:val="20"/>
          <w:szCs w:val="28"/>
          <w:u w:val="single"/>
        </w:rPr>
      </w:pPr>
    </w:p>
    <w:p w14:paraId="5D19FF40" w14:textId="77777777" w:rsidR="00A45DE2" w:rsidRPr="00AB3464" w:rsidRDefault="00A45DE2" w:rsidP="00A45DE2">
      <w:pPr>
        <w:tabs>
          <w:tab w:val="left" w:pos="998"/>
        </w:tabs>
        <w:autoSpaceDE w:val="0"/>
        <w:autoSpaceDN w:val="0"/>
        <w:adjustRightInd w:val="0"/>
        <w:ind w:firstLine="709"/>
        <w:jc w:val="both"/>
        <w:rPr>
          <w:sz w:val="28"/>
          <w:szCs w:val="28"/>
        </w:rPr>
      </w:pPr>
      <w:r w:rsidRPr="00AB3464">
        <w:rPr>
          <w:sz w:val="28"/>
          <w:szCs w:val="28"/>
        </w:rPr>
        <w:t xml:space="preserve">В соответствии с пунктом 86(1) «Методических указаний», </w:t>
      </w:r>
      <w:r w:rsidRPr="00AB3464">
        <w:rPr>
          <w:sz w:val="28"/>
          <w:szCs w:val="28"/>
          <w:u w:val="single"/>
        </w:rPr>
        <w:t>расчетная предпринимательская прибыль гарантирующей организации</w:t>
      </w:r>
      <w:r w:rsidRPr="00AB3464">
        <w:rPr>
          <w:sz w:val="28"/>
          <w:szCs w:val="28"/>
        </w:rPr>
        <w:t xml:space="preserve"> определяется в размере 5 процентов текущих расходов на каждый год долгосрочного периода регулирования, определенных в соответствии с </w:t>
      </w:r>
      <w:hyperlink r:id="rId91" w:history="1">
        <w:r w:rsidRPr="00AB3464">
          <w:rPr>
            <w:sz w:val="28"/>
            <w:szCs w:val="28"/>
          </w:rPr>
          <w:t>пунктом 88</w:t>
        </w:r>
      </w:hyperlink>
      <w:r w:rsidRPr="00AB3464">
        <w:rPr>
          <w:sz w:val="28"/>
          <w:szCs w:val="28"/>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92" w:history="1">
        <w:r w:rsidRPr="00AB3464">
          <w:rPr>
            <w:sz w:val="28"/>
            <w:szCs w:val="28"/>
          </w:rPr>
          <w:t>пунктом 78(1)</w:t>
        </w:r>
      </w:hyperlink>
      <w:r w:rsidRPr="00AB3464">
        <w:rPr>
          <w:sz w:val="28"/>
          <w:szCs w:val="28"/>
        </w:rPr>
        <w:t xml:space="preserve"> Основ ценообразования.</w:t>
      </w:r>
    </w:p>
    <w:p w14:paraId="49622E17" w14:textId="77777777" w:rsidR="00A45DE2" w:rsidRPr="00AB3464" w:rsidRDefault="00A45DE2" w:rsidP="00A45DE2">
      <w:pPr>
        <w:tabs>
          <w:tab w:val="left" w:pos="998"/>
        </w:tabs>
        <w:autoSpaceDE w:val="0"/>
        <w:autoSpaceDN w:val="0"/>
        <w:adjustRightInd w:val="0"/>
        <w:ind w:firstLine="709"/>
        <w:jc w:val="both"/>
        <w:rPr>
          <w:sz w:val="28"/>
          <w:szCs w:val="28"/>
        </w:rPr>
      </w:pPr>
      <w:r w:rsidRPr="00AB3464">
        <w:rPr>
          <w:sz w:val="28"/>
          <w:szCs w:val="28"/>
        </w:rPr>
        <w:t xml:space="preserve">При установлении долгосрочных тарифов регулятором расходы по данной статье на 2022 г. были определены в общей сумме </w:t>
      </w:r>
      <w:r w:rsidRPr="00AB3464">
        <w:rPr>
          <w:b/>
          <w:i/>
          <w:sz w:val="28"/>
          <w:szCs w:val="28"/>
        </w:rPr>
        <w:t>9899,86</w:t>
      </w:r>
      <w:r w:rsidRPr="00AB3464">
        <w:rPr>
          <w:sz w:val="28"/>
          <w:szCs w:val="28"/>
        </w:rPr>
        <w:t xml:space="preserve"> тыс. руб.</w:t>
      </w:r>
      <w:proofErr w:type="gramStart"/>
      <w:r w:rsidRPr="00AB3464">
        <w:rPr>
          <w:sz w:val="28"/>
          <w:szCs w:val="28"/>
        </w:rPr>
        <w:t>,  в</w:t>
      </w:r>
      <w:proofErr w:type="gramEnd"/>
      <w:r w:rsidRPr="00AB3464">
        <w:rPr>
          <w:sz w:val="28"/>
          <w:szCs w:val="28"/>
        </w:rPr>
        <w:t xml:space="preserve"> том числе по г. Ленинск-Кузнецкий – </w:t>
      </w:r>
      <w:r w:rsidRPr="00AB3464">
        <w:rPr>
          <w:b/>
          <w:i/>
          <w:sz w:val="28"/>
          <w:szCs w:val="28"/>
        </w:rPr>
        <w:t>7728,83</w:t>
      </w:r>
      <w:r w:rsidRPr="00AB3464">
        <w:rPr>
          <w:sz w:val="28"/>
          <w:szCs w:val="28"/>
        </w:rPr>
        <w:t xml:space="preserve"> тыс. руб., г. Полысаево – </w:t>
      </w:r>
      <w:r w:rsidRPr="00AB3464">
        <w:rPr>
          <w:b/>
          <w:i/>
          <w:sz w:val="28"/>
          <w:szCs w:val="28"/>
        </w:rPr>
        <w:t>2171,03</w:t>
      </w:r>
      <w:r w:rsidRPr="00AB3464">
        <w:rPr>
          <w:sz w:val="28"/>
          <w:szCs w:val="28"/>
        </w:rPr>
        <w:t xml:space="preserve"> тыс. руб.</w:t>
      </w:r>
    </w:p>
    <w:p w14:paraId="568EFB26" w14:textId="77777777" w:rsidR="00A45DE2" w:rsidRPr="00AB3464" w:rsidRDefault="00A45DE2" w:rsidP="00A45DE2">
      <w:pPr>
        <w:tabs>
          <w:tab w:val="left" w:pos="998"/>
        </w:tabs>
        <w:autoSpaceDE w:val="0"/>
        <w:autoSpaceDN w:val="0"/>
        <w:adjustRightInd w:val="0"/>
        <w:ind w:firstLine="709"/>
        <w:jc w:val="both"/>
        <w:rPr>
          <w:sz w:val="28"/>
          <w:szCs w:val="28"/>
        </w:rPr>
      </w:pPr>
      <w:r w:rsidRPr="00AB3464">
        <w:rPr>
          <w:sz w:val="28"/>
          <w:szCs w:val="28"/>
        </w:rPr>
        <w:t xml:space="preserve">Следует отметить, что </w:t>
      </w:r>
      <w:r w:rsidRPr="00AB3464">
        <w:rPr>
          <w:sz w:val="28"/>
          <w:szCs w:val="28"/>
          <w:u w:val="single"/>
        </w:rPr>
        <w:t>данные величины были приняты на уровне, предложенном организаторами конкурса на заключение концессионного соглашения в сфере холодного водоснабжения</w:t>
      </w:r>
      <w:r w:rsidRPr="00AB3464">
        <w:rPr>
          <w:sz w:val="28"/>
          <w:szCs w:val="28"/>
        </w:rPr>
        <w:t xml:space="preserve"> и использованы регулятором при расчете суммы </w:t>
      </w:r>
      <w:r w:rsidRPr="00AB3464">
        <w:rPr>
          <w:sz w:val="28"/>
          <w:szCs w:val="28"/>
          <w:u w:val="single"/>
        </w:rPr>
        <w:t>дисконтированной выручки</w:t>
      </w:r>
      <w:r w:rsidRPr="00AB3464">
        <w:rPr>
          <w:sz w:val="28"/>
          <w:szCs w:val="28"/>
        </w:rPr>
        <w:t>, которая используется конкурсной комиссией при оценке конкурсных предложений (</w:t>
      </w:r>
      <w:r w:rsidRPr="00AB3464">
        <w:rPr>
          <w:sz w:val="28"/>
          <w:szCs w:val="28"/>
          <w:u w:val="single"/>
        </w:rPr>
        <w:t>п. 2 статьи 49</w:t>
      </w:r>
      <w:r w:rsidRPr="00AB3464">
        <w:rPr>
          <w:sz w:val="28"/>
          <w:szCs w:val="28"/>
        </w:rPr>
        <w:t xml:space="preserve"> Федерального закона от 21.07.2005 № 115-ФЗ (ред. от 08.12.2020)                       «О концессионных соглашениях»).</w:t>
      </w:r>
    </w:p>
    <w:p w14:paraId="4645D5FE" w14:textId="77777777" w:rsidR="00A45DE2" w:rsidRPr="00AB3464" w:rsidRDefault="00A45DE2" w:rsidP="00A45DE2">
      <w:pPr>
        <w:tabs>
          <w:tab w:val="left" w:pos="998"/>
        </w:tabs>
        <w:autoSpaceDE w:val="0"/>
        <w:autoSpaceDN w:val="0"/>
        <w:adjustRightInd w:val="0"/>
        <w:ind w:firstLine="709"/>
        <w:jc w:val="both"/>
        <w:rPr>
          <w:color w:val="FF0000"/>
          <w:sz w:val="14"/>
          <w:szCs w:val="28"/>
        </w:rPr>
      </w:pPr>
    </w:p>
    <w:p w14:paraId="002F4E6A" w14:textId="77777777" w:rsidR="00A45DE2" w:rsidRPr="00CB59AE" w:rsidRDefault="00A45DE2" w:rsidP="00A45DE2">
      <w:pPr>
        <w:autoSpaceDE w:val="0"/>
        <w:autoSpaceDN w:val="0"/>
        <w:adjustRightInd w:val="0"/>
        <w:jc w:val="both"/>
        <w:rPr>
          <w:color w:val="FF0000"/>
          <w:sz w:val="2"/>
          <w:szCs w:val="28"/>
        </w:rPr>
      </w:pPr>
    </w:p>
    <w:p w14:paraId="31DFE385" w14:textId="77777777" w:rsidR="00A45DE2" w:rsidRPr="00AB3464" w:rsidRDefault="00A45DE2" w:rsidP="00A45DE2">
      <w:pPr>
        <w:tabs>
          <w:tab w:val="left" w:pos="998"/>
        </w:tabs>
        <w:autoSpaceDE w:val="0"/>
        <w:autoSpaceDN w:val="0"/>
        <w:adjustRightInd w:val="0"/>
        <w:ind w:firstLine="709"/>
        <w:jc w:val="both"/>
        <w:rPr>
          <w:sz w:val="28"/>
          <w:szCs w:val="28"/>
        </w:rPr>
      </w:pPr>
      <w:r w:rsidRPr="00AB3464">
        <w:rPr>
          <w:sz w:val="28"/>
          <w:szCs w:val="28"/>
        </w:rPr>
        <w:t xml:space="preserve">  </w:t>
      </w:r>
      <w:r w:rsidRPr="00AB3464">
        <w:rPr>
          <w:sz w:val="28"/>
          <w:szCs w:val="28"/>
          <w:u w:val="single"/>
        </w:rPr>
        <w:t>Организацией в целях корректировки установленных тарифов на 2022 год</w:t>
      </w:r>
      <w:r w:rsidRPr="00AB3464">
        <w:rPr>
          <w:sz w:val="28"/>
          <w:szCs w:val="28"/>
        </w:rPr>
        <w:t xml:space="preserve"> расходы заявлены в общей сумме </w:t>
      </w:r>
      <w:r w:rsidRPr="00AB3464">
        <w:rPr>
          <w:b/>
          <w:i/>
          <w:sz w:val="28"/>
          <w:szCs w:val="28"/>
        </w:rPr>
        <w:t>20681,36</w:t>
      </w:r>
      <w:r w:rsidRPr="00AB3464">
        <w:rPr>
          <w:sz w:val="28"/>
          <w:szCs w:val="28"/>
        </w:rPr>
        <w:t xml:space="preserve"> тыс. руб., в том числе                      г. Ленинск-Кузнецкий – </w:t>
      </w:r>
      <w:r w:rsidRPr="00AB3464">
        <w:rPr>
          <w:b/>
          <w:i/>
          <w:sz w:val="28"/>
          <w:szCs w:val="28"/>
        </w:rPr>
        <w:t>16121,22</w:t>
      </w:r>
      <w:r w:rsidRPr="00AB3464">
        <w:rPr>
          <w:sz w:val="28"/>
          <w:szCs w:val="28"/>
        </w:rPr>
        <w:t xml:space="preserve"> тыс. руб., г. Полысаево – </w:t>
      </w:r>
      <w:r w:rsidRPr="00AB3464">
        <w:rPr>
          <w:b/>
          <w:i/>
          <w:sz w:val="28"/>
          <w:szCs w:val="28"/>
        </w:rPr>
        <w:t>4560,15</w:t>
      </w:r>
      <w:r w:rsidRPr="00AB3464">
        <w:rPr>
          <w:sz w:val="28"/>
          <w:szCs w:val="28"/>
        </w:rPr>
        <w:t xml:space="preserve"> тыс. руб.</w:t>
      </w:r>
    </w:p>
    <w:p w14:paraId="752822D5" w14:textId="77777777" w:rsidR="00A45DE2" w:rsidRPr="00AB3464" w:rsidRDefault="00A45DE2" w:rsidP="00A45DE2">
      <w:pPr>
        <w:tabs>
          <w:tab w:val="left" w:pos="998"/>
        </w:tabs>
        <w:autoSpaceDE w:val="0"/>
        <w:autoSpaceDN w:val="0"/>
        <w:adjustRightInd w:val="0"/>
        <w:ind w:firstLine="709"/>
        <w:jc w:val="both"/>
        <w:rPr>
          <w:sz w:val="28"/>
          <w:szCs w:val="28"/>
        </w:rPr>
      </w:pPr>
      <w:r w:rsidRPr="00AB3464">
        <w:rPr>
          <w:sz w:val="28"/>
          <w:szCs w:val="28"/>
        </w:rPr>
        <w:t xml:space="preserve">Величина расчетной предпринимательской прибыли определена организацией в размере </w:t>
      </w:r>
      <w:r w:rsidRPr="00AB3464">
        <w:rPr>
          <w:b/>
          <w:i/>
          <w:sz w:val="28"/>
          <w:szCs w:val="28"/>
        </w:rPr>
        <w:t>5%</w:t>
      </w:r>
      <w:r w:rsidRPr="00AB3464">
        <w:rPr>
          <w:sz w:val="28"/>
          <w:szCs w:val="28"/>
        </w:rPr>
        <w:t xml:space="preserve"> </w:t>
      </w:r>
      <w:proofErr w:type="gramStart"/>
      <w:r w:rsidRPr="00AB3464">
        <w:rPr>
          <w:sz w:val="28"/>
          <w:szCs w:val="28"/>
        </w:rPr>
        <w:t>от  предложенной</w:t>
      </w:r>
      <w:proofErr w:type="gramEnd"/>
      <w:r w:rsidRPr="00AB3464">
        <w:rPr>
          <w:sz w:val="28"/>
          <w:szCs w:val="28"/>
        </w:rPr>
        <w:t xml:space="preserve"> суммы текущих расходов и амортизации (с учетом размера кредитных займов и процентов </w:t>
      </w:r>
      <w:r w:rsidRPr="00AB3464">
        <w:rPr>
          <w:b/>
          <w:i/>
          <w:sz w:val="28"/>
          <w:szCs w:val="28"/>
        </w:rPr>
        <w:t>0,00</w:t>
      </w:r>
      <w:r w:rsidRPr="00AB3464">
        <w:rPr>
          <w:sz w:val="28"/>
          <w:szCs w:val="28"/>
        </w:rPr>
        <w:t xml:space="preserve"> тыс. руб.), расчет приведен на стр. 159 в Томе № 1.</w:t>
      </w:r>
    </w:p>
    <w:p w14:paraId="1FCD327A" w14:textId="77777777" w:rsidR="00A45DE2" w:rsidRPr="00CB59AE" w:rsidRDefault="00A45DE2" w:rsidP="00A45DE2">
      <w:pPr>
        <w:autoSpaceDE w:val="0"/>
        <w:autoSpaceDN w:val="0"/>
        <w:adjustRightInd w:val="0"/>
        <w:ind w:firstLine="540"/>
        <w:jc w:val="both"/>
        <w:rPr>
          <w:color w:val="FF0000"/>
          <w:sz w:val="16"/>
          <w:szCs w:val="28"/>
        </w:rPr>
      </w:pPr>
    </w:p>
    <w:p w14:paraId="1E1637C8" w14:textId="77777777" w:rsidR="00A45DE2" w:rsidRPr="005B2BB3" w:rsidRDefault="00A45DE2" w:rsidP="00A45DE2">
      <w:pPr>
        <w:tabs>
          <w:tab w:val="left" w:pos="998"/>
        </w:tabs>
        <w:autoSpaceDE w:val="0"/>
        <w:autoSpaceDN w:val="0"/>
        <w:adjustRightInd w:val="0"/>
        <w:ind w:firstLine="709"/>
        <w:jc w:val="both"/>
        <w:rPr>
          <w:color w:val="FF0000"/>
          <w:sz w:val="8"/>
          <w:szCs w:val="28"/>
        </w:rPr>
      </w:pPr>
    </w:p>
    <w:p w14:paraId="5566B5BE" w14:textId="77777777" w:rsidR="00A45DE2" w:rsidRPr="00AB3464" w:rsidRDefault="00A45DE2" w:rsidP="00A45DE2">
      <w:pPr>
        <w:tabs>
          <w:tab w:val="left" w:pos="998"/>
        </w:tabs>
        <w:autoSpaceDE w:val="0"/>
        <w:autoSpaceDN w:val="0"/>
        <w:adjustRightInd w:val="0"/>
        <w:ind w:firstLine="709"/>
        <w:jc w:val="both"/>
        <w:rPr>
          <w:sz w:val="28"/>
          <w:szCs w:val="28"/>
        </w:rPr>
      </w:pPr>
      <w:r w:rsidRPr="0077214D">
        <w:rPr>
          <w:sz w:val="28"/>
          <w:szCs w:val="28"/>
        </w:rPr>
        <w:t xml:space="preserve">Специалистом РЭК Кузбасса  скорректированная  величина  расчетной предпринимательской прибыли  на  2022 год </w:t>
      </w:r>
      <w:r w:rsidRPr="0077214D">
        <w:rPr>
          <w:b/>
          <w:i/>
          <w:sz w:val="28"/>
          <w:szCs w:val="28"/>
        </w:rPr>
        <w:t>ПР</w:t>
      </w:r>
      <w:r w:rsidRPr="0077214D">
        <w:rPr>
          <w:b/>
          <w:i/>
          <w:sz w:val="28"/>
          <w:szCs w:val="28"/>
          <w:vertAlign w:val="subscript"/>
        </w:rPr>
        <w:t>2022</w:t>
      </w:r>
      <w:r w:rsidRPr="0077214D">
        <w:rPr>
          <w:b/>
          <w:i/>
          <w:sz w:val="28"/>
          <w:szCs w:val="28"/>
        </w:rPr>
        <w:t xml:space="preserve"> </w:t>
      </w:r>
      <w:r w:rsidRPr="0077214D">
        <w:rPr>
          <w:b/>
          <w:i/>
          <w:sz w:val="28"/>
          <w:szCs w:val="28"/>
          <w:vertAlign w:val="superscript"/>
        </w:rPr>
        <w:t>ГО СК</w:t>
      </w:r>
      <w:r w:rsidRPr="0077214D">
        <w:rPr>
          <w:b/>
          <w:i/>
          <w:sz w:val="28"/>
          <w:szCs w:val="28"/>
        </w:rPr>
        <w:t xml:space="preserve"> </w:t>
      </w:r>
      <w:r w:rsidRPr="0077214D">
        <w:rPr>
          <w:sz w:val="28"/>
          <w:szCs w:val="28"/>
        </w:rPr>
        <w:t xml:space="preserve"> </w:t>
      </w:r>
      <w:r w:rsidRPr="0077214D">
        <w:rPr>
          <w:sz w:val="28"/>
          <w:szCs w:val="28"/>
          <w:u w:val="single"/>
        </w:rPr>
        <w:t>принята на уровне величин, предусмотренных при формировании параметров Концессионных соглашений № 1/Л-К и № 3 (суммы дисконтированной выручки</w:t>
      </w:r>
      <w:r w:rsidRPr="0077214D">
        <w:rPr>
          <w:sz w:val="28"/>
          <w:szCs w:val="28"/>
        </w:rPr>
        <w:t>) – всего</w:t>
      </w:r>
      <w:r w:rsidRPr="00CB59AE">
        <w:rPr>
          <w:color w:val="FF0000"/>
          <w:sz w:val="28"/>
          <w:szCs w:val="28"/>
        </w:rPr>
        <w:t xml:space="preserve"> </w:t>
      </w:r>
      <w:r w:rsidRPr="00AB3464">
        <w:rPr>
          <w:b/>
          <w:i/>
          <w:sz w:val="28"/>
          <w:szCs w:val="28"/>
        </w:rPr>
        <w:t>9899,86</w:t>
      </w:r>
      <w:r w:rsidRPr="00AB3464">
        <w:rPr>
          <w:sz w:val="28"/>
          <w:szCs w:val="28"/>
        </w:rPr>
        <w:t xml:space="preserve"> тыс. руб.,  в том числе по г. Ленинск-Кузнецкий – </w:t>
      </w:r>
      <w:r w:rsidRPr="00AB3464">
        <w:rPr>
          <w:b/>
          <w:i/>
          <w:sz w:val="28"/>
          <w:szCs w:val="28"/>
        </w:rPr>
        <w:t>7728,83</w:t>
      </w:r>
      <w:r w:rsidRPr="00AB3464">
        <w:rPr>
          <w:sz w:val="28"/>
          <w:szCs w:val="28"/>
        </w:rPr>
        <w:t xml:space="preserve"> тыс. руб., г. Полысаево – </w:t>
      </w:r>
      <w:r w:rsidRPr="00AB3464">
        <w:rPr>
          <w:b/>
          <w:i/>
          <w:sz w:val="28"/>
          <w:szCs w:val="28"/>
        </w:rPr>
        <w:t>2171,03</w:t>
      </w:r>
      <w:r w:rsidRPr="00AB3464">
        <w:rPr>
          <w:sz w:val="28"/>
          <w:szCs w:val="28"/>
        </w:rPr>
        <w:t xml:space="preserve"> тыс. руб.</w:t>
      </w:r>
    </w:p>
    <w:p w14:paraId="60571BCE" w14:textId="77777777" w:rsidR="00A45DE2" w:rsidRPr="00CB59AE" w:rsidRDefault="00A45DE2" w:rsidP="00A45DE2">
      <w:pPr>
        <w:tabs>
          <w:tab w:val="left" w:pos="998"/>
        </w:tabs>
        <w:autoSpaceDE w:val="0"/>
        <w:autoSpaceDN w:val="0"/>
        <w:adjustRightInd w:val="0"/>
        <w:ind w:firstLine="709"/>
        <w:jc w:val="both"/>
        <w:rPr>
          <w:color w:val="FF0000"/>
          <w:sz w:val="28"/>
          <w:szCs w:val="28"/>
        </w:rPr>
      </w:pPr>
    </w:p>
    <w:p w14:paraId="08D28941" w14:textId="77777777" w:rsidR="00A45DE2" w:rsidRPr="0077214D" w:rsidRDefault="00A45DE2" w:rsidP="00A45DE2">
      <w:pPr>
        <w:autoSpaceDE w:val="0"/>
        <w:autoSpaceDN w:val="0"/>
        <w:adjustRightInd w:val="0"/>
        <w:spacing w:before="38"/>
        <w:ind w:firstLine="709"/>
        <w:jc w:val="both"/>
        <w:rPr>
          <w:sz w:val="28"/>
          <w:szCs w:val="28"/>
        </w:rPr>
      </w:pPr>
      <w:r w:rsidRPr="0077214D">
        <w:rPr>
          <w:sz w:val="28"/>
          <w:szCs w:val="28"/>
        </w:rPr>
        <w:t xml:space="preserve">Отклонение величины </w:t>
      </w:r>
      <w:r w:rsidRPr="0077214D">
        <w:rPr>
          <w:b/>
          <w:i/>
          <w:sz w:val="28"/>
          <w:szCs w:val="28"/>
        </w:rPr>
        <w:t>ПР</w:t>
      </w:r>
      <w:r w:rsidRPr="0077214D">
        <w:rPr>
          <w:b/>
          <w:i/>
          <w:sz w:val="28"/>
          <w:szCs w:val="28"/>
          <w:vertAlign w:val="subscript"/>
        </w:rPr>
        <w:t>2022</w:t>
      </w:r>
      <w:r w:rsidRPr="0077214D">
        <w:rPr>
          <w:b/>
          <w:i/>
          <w:sz w:val="28"/>
          <w:szCs w:val="28"/>
        </w:rPr>
        <w:t xml:space="preserve"> </w:t>
      </w:r>
      <w:r w:rsidRPr="0077214D">
        <w:rPr>
          <w:b/>
          <w:i/>
          <w:sz w:val="28"/>
          <w:szCs w:val="28"/>
          <w:vertAlign w:val="superscript"/>
        </w:rPr>
        <w:t xml:space="preserve">ГО </w:t>
      </w:r>
      <w:proofErr w:type="gramStart"/>
      <w:r w:rsidRPr="0077214D">
        <w:rPr>
          <w:b/>
          <w:i/>
          <w:sz w:val="28"/>
          <w:szCs w:val="28"/>
          <w:vertAlign w:val="superscript"/>
        </w:rPr>
        <w:t>СК</w:t>
      </w:r>
      <w:r w:rsidRPr="0077214D">
        <w:rPr>
          <w:b/>
          <w:i/>
          <w:sz w:val="28"/>
          <w:szCs w:val="28"/>
        </w:rPr>
        <w:t xml:space="preserve"> </w:t>
      </w:r>
      <w:r w:rsidRPr="0077214D">
        <w:rPr>
          <w:sz w:val="28"/>
          <w:szCs w:val="28"/>
        </w:rPr>
        <w:t xml:space="preserve"> по</w:t>
      </w:r>
      <w:proofErr w:type="gramEnd"/>
      <w:r w:rsidRPr="0077214D">
        <w:rPr>
          <w:sz w:val="28"/>
          <w:szCs w:val="28"/>
        </w:rPr>
        <w:t xml:space="preserve"> отношению к величине, утвержденной РЭК ранее, составило </w:t>
      </w:r>
      <w:r w:rsidRPr="0077214D">
        <w:rPr>
          <w:b/>
          <w:i/>
          <w:sz w:val="28"/>
          <w:szCs w:val="28"/>
        </w:rPr>
        <w:t>0,00</w:t>
      </w:r>
      <w:r w:rsidRPr="0077214D">
        <w:rPr>
          <w:sz w:val="28"/>
          <w:szCs w:val="28"/>
        </w:rPr>
        <w:t xml:space="preserve"> тыс. руб.; отклонение от суммы, заявленной организацией – </w:t>
      </w:r>
      <w:r w:rsidRPr="0077214D">
        <w:rPr>
          <w:b/>
          <w:i/>
          <w:sz w:val="28"/>
          <w:szCs w:val="28"/>
        </w:rPr>
        <w:t>10781,50</w:t>
      </w:r>
      <w:r w:rsidRPr="0077214D">
        <w:rPr>
          <w:sz w:val="28"/>
          <w:szCs w:val="28"/>
        </w:rPr>
        <w:t xml:space="preserve"> тыс. руб. в сторону уменьшения. </w:t>
      </w:r>
    </w:p>
    <w:p w14:paraId="0FE826CF" w14:textId="77777777" w:rsidR="00A45DE2" w:rsidRDefault="00A45DE2" w:rsidP="00A45DE2">
      <w:pPr>
        <w:pStyle w:val="Style63"/>
        <w:widowControl/>
        <w:spacing w:before="38" w:line="240" w:lineRule="auto"/>
        <w:ind w:firstLine="567"/>
        <w:jc w:val="center"/>
        <w:rPr>
          <w:b/>
          <w:color w:val="FF0000"/>
          <w:sz w:val="18"/>
          <w:szCs w:val="28"/>
          <w:u w:val="single"/>
        </w:rPr>
      </w:pPr>
    </w:p>
    <w:p w14:paraId="58257C69" w14:textId="77777777" w:rsidR="00A45DE2" w:rsidRPr="00CB59AE" w:rsidRDefault="00A45DE2" w:rsidP="00A45DE2">
      <w:pPr>
        <w:pStyle w:val="Style63"/>
        <w:widowControl/>
        <w:spacing w:before="38" w:line="240" w:lineRule="auto"/>
        <w:ind w:firstLine="567"/>
        <w:jc w:val="center"/>
        <w:rPr>
          <w:b/>
          <w:color w:val="FF0000"/>
          <w:sz w:val="18"/>
          <w:szCs w:val="28"/>
          <w:u w:val="single"/>
        </w:rPr>
      </w:pPr>
    </w:p>
    <w:p w14:paraId="31229E3D" w14:textId="77777777" w:rsidR="00A45DE2" w:rsidRPr="00D8220D" w:rsidRDefault="00A45DE2" w:rsidP="00A45DE2">
      <w:pPr>
        <w:pStyle w:val="Style63"/>
        <w:widowControl/>
        <w:spacing w:before="38" w:line="240" w:lineRule="auto"/>
        <w:ind w:firstLine="567"/>
        <w:jc w:val="center"/>
        <w:rPr>
          <w:b/>
          <w:sz w:val="32"/>
          <w:szCs w:val="28"/>
          <w:u w:val="single"/>
        </w:rPr>
      </w:pPr>
      <w:r w:rsidRPr="00D8220D">
        <w:rPr>
          <w:b/>
          <w:sz w:val="32"/>
          <w:szCs w:val="28"/>
          <w:u w:val="single"/>
        </w:rPr>
        <w:t xml:space="preserve">Величина отклонения показателя ввода объектов системы холодного водоснабжения в эксплуатацию и изменения </w:t>
      </w:r>
    </w:p>
    <w:p w14:paraId="181D58B0" w14:textId="77777777" w:rsidR="00A45DE2" w:rsidRPr="00D8220D" w:rsidRDefault="00A45DE2" w:rsidP="00A45DE2">
      <w:pPr>
        <w:pStyle w:val="Style63"/>
        <w:widowControl/>
        <w:spacing w:before="38" w:line="240" w:lineRule="auto"/>
        <w:ind w:firstLine="567"/>
        <w:jc w:val="center"/>
        <w:rPr>
          <w:b/>
          <w:sz w:val="32"/>
          <w:szCs w:val="28"/>
          <w:u w:val="single"/>
        </w:rPr>
      </w:pPr>
      <w:r w:rsidRPr="00D8220D">
        <w:rPr>
          <w:b/>
          <w:sz w:val="32"/>
          <w:szCs w:val="28"/>
          <w:u w:val="single"/>
        </w:rPr>
        <w:t>инвестиционной программы</w:t>
      </w:r>
    </w:p>
    <w:p w14:paraId="38E01933" w14:textId="77777777" w:rsidR="00A45DE2" w:rsidRPr="00D8220D" w:rsidRDefault="00A45DE2" w:rsidP="00A45DE2">
      <w:pPr>
        <w:tabs>
          <w:tab w:val="left" w:pos="730"/>
        </w:tabs>
        <w:autoSpaceDE w:val="0"/>
        <w:autoSpaceDN w:val="0"/>
        <w:adjustRightInd w:val="0"/>
        <w:ind w:firstLine="709"/>
        <w:jc w:val="both"/>
        <w:rPr>
          <w:sz w:val="28"/>
          <w:szCs w:val="28"/>
          <w:u w:val="single"/>
        </w:rPr>
      </w:pPr>
    </w:p>
    <w:p w14:paraId="08339B63" w14:textId="77777777" w:rsidR="00A45DE2" w:rsidRPr="00D8220D" w:rsidRDefault="00A45DE2" w:rsidP="00A45DE2">
      <w:pPr>
        <w:tabs>
          <w:tab w:val="left" w:pos="730"/>
        </w:tabs>
        <w:autoSpaceDE w:val="0"/>
        <w:autoSpaceDN w:val="0"/>
        <w:adjustRightInd w:val="0"/>
        <w:ind w:firstLine="709"/>
        <w:jc w:val="both"/>
        <w:rPr>
          <w:sz w:val="28"/>
          <w:szCs w:val="28"/>
        </w:rPr>
      </w:pPr>
      <w:proofErr w:type="gramStart"/>
      <w:r w:rsidRPr="00D8220D">
        <w:rPr>
          <w:sz w:val="28"/>
          <w:szCs w:val="28"/>
          <w:u w:val="single"/>
        </w:rPr>
        <w:t>Организацией</w:t>
      </w:r>
      <w:r w:rsidRPr="00D8220D">
        <w:rPr>
          <w:sz w:val="28"/>
          <w:szCs w:val="28"/>
        </w:rPr>
        <w:t xml:space="preserve">  данная</w:t>
      </w:r>
      <w:proofErr w:type="gramEnd"/>
      <w:r w:rsidRPr="00D8220D">
        <w:rPr>
          <w:sz w:val="28"/>
          <w:szCs w:val="28"/>
        </w:rPr>
        <w:t xml:space="preserve"> корректировка на 2022 год не заявлена.</w:t>
      </w:r>
    </w:p>
    <w:p w14:paraId="3EDCE0FC" w14:textId="77777777" w:rsidR="00A45DE2" w:rsidRPr="00D8220D" w:rsidRDefault="00A45DE2" w:rsidP="00A45DE2">
      <w:pPr>
        <w:tabs>
          <w:tab w:val="left" w:pos="730"/>
        </w:tabs>
        <w:autoSpaceDE w:val="0"/>
        <w:autoSpaceDN w:val="0"/>
        <w:adjustRightInd w:val="0"/>
        <w:ind w:firstLine="709"/>
        <w:jc w:val="both"/>
        <w:rPr>
          <w:sz w:val="20"/>
          <w:szCs w:val="28"/>
        </w:rPr>
      </w:pPr>
    </w:p>
    <w:p w14:paraId="3AAFE9FB" w14:textId="77777777" w:rsidR="00A45DE2" w:rsidRPr="00D8220D" w:rsidRDefault="00A45DE2" w:rsidP="00A45DE2">
      <w:pPr>
        <w:tabs>
          <w:tab w:val="left" w:pos="730"/>
        </w:tabs>
        <w:autoSpaceDE w:val="0"/>
        <w:autoSpaceDN w:val="0"/>
        <w:adjustRightInd w:val="0"/>
        <w:ind w:firstLine="709"/>
        <w:jc w:val="both"/>
        <w:rPr>
          <w:sz w:val="28"/>
          <w:szCs w:val="28"/>
        </w:rPr>
      </w:pPr>
      <w:r w:rsidRPr="00D8220D">
        <w:rPr>
          <w:sz w:val="28"/>
          <w:szCs w:val="28"/>
        </w:rPr>
        <w:t xml:space="preserve">В соответствии с </w:t>
      </w:r>
      <w:r w:rsidRPr="00D8220D">
        <w:rPr>
          <w:sz w:val="28"/>
          <w:szCs w:val="28"/>
          <w:u w:val="single"/>
        </w:rPr>
        <w:t>п. 92 Методических указаний</w:t>
      </w:r>
      <w:r w:rsidRPr="00D8220D">
        <w:rPr>
          <w:sz w:val="28"/>
          <w:szCs w:val="28"/>
        </w:rPr>
        <w:t xml:space="preserve">, величина отклонения показателя ввода объектов системы водоснабжения и (или) водоотведения в эксплуатацию и изменения инвестиционной программы </w:t>
      </w:r>
      <w:r w:rsidRPr="00D8220D">
        <w:rPr>
          <w:b/>
          <w:i/>
          <w:sz w:val="28"/>
          <w:szCs w:val="28"/>
        </w:rPr>
        <w:t>∆И</w:t>
      </w:r>
      <w:proofErr w:type="spellStart"/>
      <w:r w:rsidRPr="00D8220D">
        <w:rPr>
          <w:b/>
          <w:i/>
          <w:sz w:val="28"/>
          <w:szCs w:val="28"/>
          <w:vertAlign w:val="subscript"/>
          <w:lang w:val="en-US"/>
        </w:rPr>
        <w:t>i</w:t>
      </w:r>
      <w:proofErr w:type="spellEnd"/>
      <w:r w:rsidRPr="00D8220D">
        <w:rPr>
          <w:b/>
          <w:i/>
          <w:sz w:val="28"/>
          <w:szCs w:val="28"/>
          <w:vertAlign w:val="subscript"/>
        </w:rPr>
        <w:t>-2</w:t>
      </w:r>
      <w:r w:rsidRPr="00D8220D">
        <w:rPr>
          <w:sz w:val="28"/>
          <w:szCs w:val="28"/>
        </w:rPr>
        <w:t xml:space="preserve"> рассчитывается по формуле:</w:t>
      </w:r>
    </w:p>
    <w:p w14:paraId="09B01223" w14:textId="77777777" w:rsidR="00A45DE2" w:rsidRPr="00D8220D" w:rsidRDefault="00A45DE2" w:rsidP="00A45DE2">
      <w:pPr>
        <w:autoSpaceDE w:val="0"/>
        <w:autoSpaceDN w:val="0"/>
        <w:adjustRightInd w:val="0"/>
        <w:jc w:val="center"/>
        <w:rPr>
          <w:sz w:val="28"/>
          <w:szCs w:val="28"/>
        </w:rPr>
      </w:pPr>
      <w:r w:rsidRPr="00D8220D">
        <w:rPr>
          <w:noProof/>
          <w:position w:val="-36"/>
          <w:sz w:val="28"/>
          <w:szCs w:val="28"/>
        </w:rPr>
        <w:drawing>
          <wp:inline distT="0" distB="0" distL="0" distR="0" wp14:anchorId="1EE72E47" wp14:editId="25E72373">
            <wp:extent cx="3037205" cy="641985"/>
            <wp:effectExtent l="0" t="0" r="0" b="571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37205" cy="641985"/>
                    </a:xfrm>
                    <a:prstGeom prst="rect">
                      <a:avLst/>
                    </a:prstGeom>
                    <a:noFill/>
                    <a:ln>
                      <a:noFill/>
                    </a:ln>
                  </pic:spPr>
                </pic:pic>
              </a:graphicData>
            </a:graphic>
          </wp:inline>
        </w:drawing>
      </w:r>
    </w:p>
    <w:p w14:paraId="42B474EC" w14:textId="77777777" w:rsidR="00A45DE2" w:rsidRPr="00D8220D" w:rsidRDefault="00A45DE2" w:rsidP="00A45DE2">
      <w:pPr>
        <w:autoSpaceDE w:val="0"/>
        <w:autoSpaceDN w:val="0"/>
        <w:adjustRightInd w:val="0"/>
        <w:jc w:val="both"/>
        <w:rPr>
          <w:sz w:val="14"/>
          <w:szCs w:val="28"/>
        </w:rPr>
      </w:pPr>
    </w:p>
    <w:p w14:paraId="1FF66205" w14:textId="77777777" w:rsidR="00A45DE2" w:rsidRPr="00D8220D" w:rsidRDefault="00A45DE2" w:rsidP="00A45DE2">
      <w:pPr>
        <w:autoSpaceDE w:val="0"/>
        <w:autoSpaceDN w:val="0"/>
        <w:adjustRightInd w:val="0"/>
        <w:ind w:firstLine="540"/>
        <w:jc w:val="both"/>
        <w:rPr>
          <w:sz w:val="28"/>
          <w:szCs w:val="28"/>
        </w:rPr>
      </w:pPr>
      <w:r w:rsidRPr="00D8220D">
        <w:rPr>
          <w:sz w:val="28"/>
          <w:szCs w:val="28"/>
        </w:rPr>
        <w:t>где:</w:t>
      </w:r>
    </w:p>
    <w:p w14:paraId="4A1B1CF4" w14:textId="77777777" w:rsidR="00A45DE2" w:rsidRPr="00D8220D" w:rsidRDefault="00A45DE2" w:rsidP="00A45DE2">
      <w:pPr>
        <w:autoSpaceDE w:val="0"/>
        <w:autoSpaceDN w:val="0"/>
        <w:adjustRightInd w:val="0"/>
        <w:spacing w:before="280"/>
        <w:ind w:firstLine="540"/>
        <w:jc w:val="both"/>
        <w:rPr>
          <w:sz w:val="28"/>
          <w:szCs w:val="28"/>
        </w:rPr>
      </w:pPr>
      <w:r w:rsidRPr="00D8220D">
        <w:rPr>
          <w:noProof/>
          <w:position w:val="-12"/>
          <w:sz w:val="28"/>
          <w:szCs w:val="28"/>
        </w:rPr>
        <w:drawing>
          <wp:inline distT="0" distB="0" distL="0" distR="0" wp14:anchorId="2F47BB76" wp14:editId="6DEF58AF">
            <wp:extent cx="544195" cy="337185"/>
            <wp:effectExtent l="0" t="0" r="825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4195" cy="337185"/>
                    </a:xfrm>
                    <a:prstGeom prst="rect">
                      <a:avLst/>
                    </a:prstGeom>
                    <a:noFill/>
                    <a:ln>
                      <a:noFill/>
                    </a:ln>
                  </pic:spPr>
                </pic:pic>
              </a:graphicData>
            </a:graphic>
          </wp:inline>
        </w:drawing>
      </w:r>
      <w:r w:rsidRPr="00D8220D">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0D328CE4" w14:textId="77777777" w:rsidR="00A45DE2" w:rsidRPr="00D8220D" w:rsidRDefault="00A45DE2" w:rsidP="00A45DE2">
      <w:pPr>
        <w:autoSpaceDE w:val="0"/>
        <w:autoSpaceDN w:val="0"/>
        <w:adjustRightInd w:val="0"/>
        <w:spacing w:before="280"/>
        <w:ind w:firstLine="540"/>
        <w:jc w:val="both"/>
        <w:rPr>
          <w:sz w:val="28"/>
          <w:szCs w:val="28"/>
        </w:rPr>
      </w:pPr>
      <w:r w:rsidRPr="00D8220D">
        <w:rPr>
          <w:noProof/>
          <w:position w:val="-12"/>
          <w:sz w:val="28"/>
          <w:szCs w:val="28"/>
        </w:rPr>
        <w:drawing>
          <wp:inline distT="0" distB="0" distL="0" distR="0" wp14:anchorId="122A21F8" wp14:editId="7565EC40">
            <wp:extent cx="565785" cy="337185"/>
            <wp:effectExtent l="0" t="0" r="571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5785" cy="337185"/>
                    </a:xfrm>
                    <a:prstGeom prst="rect">
                      <a:avLst/>
                    </a:prstGeom>
                    <a:noFill/>
                    <a:ln>
                      <a:noFill/>
                    </a:ln>
                  </pic:spPr>
                </pic:pic>
              </a:graphicData>
            </a:graphic>
          </wp:inline>
        </w:drawing>
      </w:r>
      <w:r w:rsidRPr="00D8220D">
        <w:rPr>
          <w:sz w:val="28"/>
          <w:szCs w:val="28"/>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6753CEE8" w14:textId="77777777" w:rsidR="00A45DE2" w:rsidRPr="00D8220D" w:rsidRDefault="00A45DE2" w:rsidP="00A45DE2">
      <w:pPr>
        <w:autoSpaceDE w:val="0"/>
        <w:autoSpaceDN w:val="0"/>
        <w:adjustRightInd w:val="0"/>
        <w:spacing w:before="280"/>
        <w:ind w:firstLine="540"/>
        <w:jc w:val="both"/>
        <w:rPr>
          <w:sz w:val="28"/>
          <w:szCs w:val="28"/>
        </w:rPr>
      </w:pPr>
      <w:r w:rsidRPr="00D8220D">
        <w:rPr>
          <w:noProof/>
          <w:position w:val="-12"/>
          <w:sz w:val="28"/>
          <w:szCs w:val="28"/>
        </w:rPr>
        <w:drawing>
          <wp:inline distT="0" distB="0" distL="0" distR="0" wp14:anchorId="62254630" wp14:editId="4B0291DA">
            <wp:extent cx="565785" cy="337185"/>
            <wp:effectExtent l="0" t="0" r="571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5785" cy="337185"/>
                    </a:xfrm>
                    <a:prstGeom prst="rect">
                      <a:avLst/>
                    </a:prstGeom>
                    <a:noFill/>
                    <a:ln>
                      <a:noFill/>
                    </a:ln>
                  </pic:spPr>
                </pic:pic>
              </a:graphicData>
            </a:graphic>
          </wp:inline>
        </w:drawing>
      </w:r>
      <w:r w:rsidRPr="00D8220D">
        <w:rPr>
          <w:sz w:val="28"/>
          <w:szCs w:val="28"/>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15359072" w14:textId="77777777" w:rsidR="00A45DE2" w:rsidRPr="00CB59AE" w:rsidRDefault="00A45DE2" w:rsidP="00A45DE2">
      <w:pPr>
        <w:autoSpaceDE w:val="0"/>
        <w:autoSpaceDN w:val="0"/>
        <w:adjustRightInd w:val="0"/>
        <w:ind w:firstLine="540"/>
        <w:jc w:val="both"/>
        <w:rPr>
          <w:color w:val="FF0000"/>
          <w:sz w:val="28"/>
          <w:szCs w:val="28"/>
        </w:rPr>
      </w:pPr>
    </w:p>
    <w:p w14:paraId="42F32A0C" w14:textId="77777777" w:rsidR="00A45DE2" w:rsidRPr="00DC3A57" w:rsidRDefault="00A45DE2" w:rsidP="00A45DE2">
      <w:pPr>
        <w:tabs>
          <w:tab w:val="left" w:pos="730"/>
        </w:tabs>
        <w:autoSpaceDE w:val="0"/>
        <w:autoSpaceDN w:val="0"/>
        <w:adjustRightInd w:val="0"/>
        <w:ind w:firstLine="709"/>
        <w:jc w:val="both"/>
        <w:rPr>
          <w:sz w:val="28"/>
          <w:szCs w:val="28"/>
        </w:rPr>
      </w:pPr>
      <w:r w:rsidRPr="00DC3A57">
        <w:rPr>
          <w:sz w:val="28"/>
          <w:szCs w:val="28"/>
        </w:rPr>
        <w:t>«</w:t>
      </w:r>
      <w:r w:rsidRPr="00DC3A57">
        <w:rPr>
          <w:sz w:val="28"/>
          <w:szCs w:val="28"/>
          <w:u w:val="single"/>
        </w:rPr>
        <w:t>Инвестиционной программой в сфере холодного водоснабжения и водоотведения Ленинск-Кузнецкого городского округа на 2019-2028 годы</w:t>
      </w:r>
      <w:r w:rsidRPr="00DC3A57">
        <w:rPr>
          <w:sz w:val="28"/>
          <w:szCs w:val="28"/>
        </w:rPr>
        <w:t xml:space="preserve">» было предусмотрено проведение мероприятий по реконструкции Объекта концессионного соглашения </w:t>
      </w:r>
      <w:r w:rsidRPr="00DC3A57">
        <w:rPr>
          <w:sz w:val="28"/>
          <w:szCs w:val="28"/>
          <w:u w:val="single"/>
        </w:rPr>
        <w:t xml:space="preserve">на сумму </w:t>
      </w:r>
      <w:r w:rsidRPr="00DC3A57">
        <w:rPr>
          <w:b/>
          <w:i/>
          <w:sz w:val="28"/>
          <w:szCs w:val="28"/>
          <w:u w:val="single"/>
        </w:rPr>
        <w:t>1351,70</w:t>
      </w:r>
      <w:r w:rsidRPr="00DC3A57">
        <w:rPr>
          <w:sz w:val="28"/>
          <w:szCs w:val="28"/>
          <w:u w:val="single"/>
        </w:rPr>
        <w:t xml:space="preserve"> тыс. руб., в том числе за счет прибыли – </w:t>
      </w:r>
      <w:r w:rsidRPr="00DC3A57">
        <w:rPr>
          <w:b/>
          <w:i/>
          <w:sz w:val="28"/>
          <w:szCs w:val="28"/>
          <w:u w:val="single"/>
        </w:rPr>
        <w:t>1351,70</w:t>
      </w:r>
      <w:r w:rsidRPr="00DC3A57">
        <w:rPr>
          <w:sz w:val="28"/>
          <w:szCs w:val="28"/>
          <w:u w:val="single"/>
        </w:rPr>
        <w:t xml:space="preserve"> тыс. руб.</w:t>
      </w:r>
      <w:r w:rsidRPr="00DC3A57">
        <w:rPr>
          <w:sz w:val="28"/>
          <w:szCs w:val="28"/>
        </w:rPr>
        <w:t xml:space="preserve"> </w:t>
      </w:r>
    </w:p>
    <w:p w14:paraId="05A0F6E3" w14:textId="77777777" w:rsidR="00A45DE2" w:rsidRPr="00DC3A57" w:rsidRDefault="00A45DE2" w:rsidP="00A45DE2">
      <w:pPr>
        <w:tabs>
          <w:tab w:val="left" w:pos="730"/>
        </w:tabs>
        <w:autoSpaceDE w:val="0"/>
        <w:autoSpaceDN w:val="0"/>
        <w:adjustRightInd w:val="0"/>
        <w:ind w:firstLine="709"/>
        <w:jc w:val="both"/>
        <w:rPr>
          <w:sz w:val="28"/>
          <w:szCs w:val="28"/>
        </w:rPr>
      </w:pPr>
      <w:r w:rsidRPr="00DC3A57">
        <w:rPr>
          <w:sz w:val="28"/>
          <w:szCs w:val="28"/>
          <w:u w:val="single"/>
        </w:rPr>
        <w:t>Фактическая стоимость</w:t>
      </w:r>
      <w:r w:rsidRPr="00DC3A57">
        <w:rPr>
          <w:sz w:val="28"/>
          <w:szCs w:val="28"/>
        </w:rPr>
        <w:t xml:space="preserve"> мероприятий Инвестиционной программы             № 600 составила </w:t>
      </w:r>
      <w:r w:rsidRPr="00DC3A57">
        <w:rPr>
          <w:b/>
          <w:i/>
          <w:sz w:val="28"/>
          <w:szCs w:val="28"/>
        </w:rPr>
        <w:t>4,59</w:t>
      </w:r>
      <w:r w:rsidRPr="00DC3A57">
        <w:rPr>
          <w:sz w:val="28"/>
          <w:szCs w:val="28"/>
        </w:rPr>
        <w:t xml:space="preserve"> тыс. руб.</w:t>
      </w:r>
    </w:p>
    <w:p w14:paraId="0B2C24DB" w14:textId="77777777" w:rsidR="00A45DE2" w:rsidRPr="00DC3A57" w:rsidRDefault="00A45DE2" w:rsidP="00A45DE2">
      <w:pPr>
        <w:tabs>
          <w:tab w:val="left" w:pos="730"/>
        </w:tabs>
        <w:autoSpaceDE w:val="0"/>
        <w:autoSpaceDN w:val="0"/>
        <w:adjustRightInd w:val="0"/>
        <w:ind w:firstLine="709"/>
        <w:jc w:val="both"/>
        <w:rPr>
          <w:sz w:val="28"/>
          <w:szCs w:val="28"/>
        </w:rPr>
      </w:pPr>
      <w:r w:rsidRPr="00DC3A57">
        <w:rPr>
          <w:sz w:val="28"/>
          <w:szCs w:val="28"/>
        </w:rPr>
        <w:t xml:space="preserve"> </w:t>
      </w:r>
      <w:r w:rsidRPr="00DC3A57">
        <w:rPr>
          <w:sz w:val="28"/>
          <w:szCs w:val="28"/>
          <w:u w:val="single"/>
        </w:rPr>
        <w:t xml:space="preserve">Отчет </w:t>
      </w:r>
      <w:r>
        <w:rPr>
          <w:sz w:val="28"/>
          <w:szCs w:val="28"/>
          <w:u w:val="single"/>
        </w:rPr>
        <w:t>О</w:t>
      </w:r>
      <w:r w:rsidRPr="00DC3A57">
        <w:rPr>
          <w:sz w:val="28"/>
          <w:szCs w:val="28"/>
          <w:u w:val="single"/>
        </w:rPr>
        <w:t>АО «СКЭК»</w:t>
      </w:r>
      <w:r w:rsidRPr="00DC3A57">
        <w:rPr>
          <w:sz w:val="28"/>
          <w:szCs w:val="28"/>
        </w:rPr>
        <w:t xml:space="preserve"> по выполнению инвестиционной программы в сфере водоснабжения г. Ленинск-Кузнецкий и г. Полысаево за 2020 год </w:t>
      </w:r>
      <w:r>
        <w:rPr>
          <w:sz w:val="28"/>
          <w:szCs w:val="28"/>
        </w:rPr>
        <w:t xml:space="preserve">          </w:t>
      </w:r>
      <w:proofErr w:type="gramStart"/>
      <w:r>
        <w:rPr>
          <w:sz w:val="28"/>
          <w:szCs w:val="28"/>
        </w:rPr>
        <w:t xml:space="preserve">  </w:t>
      </w:r>
      <w:r w:rsidRPr="00DC3A57">
        <w:rPr>
          <w:sz w:val="28"/>
          <w:szCs w:val="28"/>
        </w:rPr>
        <w:t xml:space="preserve"> (</w:t>
      </w:r>
      <w:proofErr w:type="gramEnd"/>
      <w:r w:rsidRPr="00DC3A57">
        <w:rPr>
          <w:sz w:val="28"/>
          <w:szCs w:val="28"/>
          <w:u w:val="single"/>
        </w:rPr>
        <w:t>в том числе со ссылками на документы, представленные через систему ЕИАС</w:t>
      </w:r>
      <w:r w:rsidRPr="00DC3A57">
        <w:rPr>
          <w:sz w:val="28"/>
          <w:szCs w:val="28"/>
        </w:rPr>
        <w:t xml:space="preserve">) представлен на стр. 233-253 в Томе № 3. </w:t>
      </w:r>
    </w:p>
    <w:p w14:paraId="378E967D" w14:textId="77777777" w:rsidR="00A45DE2" w:rsidRPr="00DC3A57" w:rsidRDefault="00A45DE2" w:rsidP="00A45DE2">
      <w:pPr>
        <w:tabs>
          <w:tab w:val="left" w:pos="730"/>
        </w:tabs>
        <w:autoSpaceDE w:val="0"/>
        <w:autoSpaceDN w:val="0"/>
        <w:adjustRightInd w:val="0"/>
        <w:ind w:firstLine="709"/>
        <w:jc w:val="both"/>
        <w:rPr>
          <w:sz w:val="28"/>
          <w:szCs w:val="28"/>
        </w:rPr>
      </w:pPr>
      <w:r w:rsidRPr="00DC3A57">
        <w:rPr>
          <w:sz w:val="28"/>
          <w:szCs w:val="28"/>
        </w:rPr>
        <w:t xml:space="preserve">К Тому № 3 приобщена также </w:t>
      </w:r>
      <w:r w:rsidRPr="00DC3A57">
        <w:rPr>
          <w:sz w:val="28"/>
          <w:szCs w:val="28"/>
          <w:u w:val="single"/>
        </w:rPr>
        <w:t>Служебная записка заместителя председателя РЭК Кузбасса М.В. Зинченко от 06.07.2021 «О выполнении инвестиционных программ в сфере водоснабжения и водоотведения за 2020 год</w:t>
      </w:r>
      <w:r w:rsidRPr="00DC3A57">
        <w:rPr>
          <w:sz w:val="28"/>
          <w:szCs w:val="28"/>
        </w:rPr>
        <w:t>», подтверждающая указанную выше величину исполнения мероприятий Инвестпрограммы.</w:t>
      </w:r>
    </w:p>
    <w:p w14:paraId="74300456" w14:textId="77777777" w:rsidR="00A45DE2" w:rsidRPr="00DC3A57" w:rsidRDefault="00A45DE2" w:rsidP="00A45DE2">
      <w:pPr>
        <w:tabs>
          <w:tab w:val="left" w:pos="730"/>
        </w:tabs>
        <w:autoSpaceDE w:val="0"/>
        <w:autoSpaceDN w:val="0"/>
        <w:adjustRightInd w:val="0"/>
        <w:ind w:firstLine="709"/>
        <w:jc w:val="both"/>
        <w:rPr>
          <w:sz w:val="28"/>
          <w:szCs w:val="28"/>
        </w:rPr>
      </w:pPr>
      <w:r w:rsidRPr="00DC3A57">
        <w:rPr>
          <w:sz w:val="28"/>
          <w:szCs w:val="28"/>
        </w:rPr>
        <w:t xml:space="preserve">Величина отклонения показателя ввода объектов системы холодного водоснабжения </w:t>
      </w:r>
      <w:r w:rsidRPr="00DC3A57">
        <w:rPr>
          <w:sz w:val="28"/>
          <w:szCs w:val="28"/>
          <w:u w:val="single"/>
        </w:rPr>
        <w:t>по г. Ленинск-Кузнецкий</w:t>
      </w:r>
      <w:r w:rsidRPr="00DC3A57">
        <w:rPr>
          <w:sz w:val="28"/>
          <w:szCs w:val="28"/>
        </w:rPr>
        <w:t xml:space="preserve"> составит:</w:t>
      </w:r>
    </w:p>
    <w:p w14:paraId="712349A8" w14:textId="77777777" w:rsidR="00A45DE2" w:rsidRPr="00DC3A57" w:rsidRDefault="00A45DE2" w:rsidP="00A45DE2">
      <w:pPr>
        <w:tabs>
          <w:tab w:val="left" w:pos="730"/>
        </w:tabs>
        <w:autoSpaceDE w:val="0"/>
        <w:autoSpaceDN w:val="0"/>
        <w:adjustRightInd w:val="0"/>
        <w:ind w:firstLine="709"/>
        <w:jc w:val="both"/>
        <w:rPr>
          <w:b/>
          <w:i/>
          <w:sz w:val="28"/>
          <w:szCs w:val="28"/>
        </w:rPr>
      </w:pPr>
      <w:r w:rsidRPr="00DC3A57">
        <w:rPr>
          <w:b/>
          <w:i/>
          <w:sz w:val="32"/>
          <w:szCs w:val="28"/>
        </w:rPr>
        <w:t xml:space="preserve"> </w:t>
      </w:r>
      <w:r w:rsidRPr="00DC3A57">
        <w:rPr>
          <w:b/>
          <w:i/>
          <w:sz w:val="28"/>
          <w:szCs w:val="28"/>
        </w:rPr>
        <w:t xml:space="preserve">∆И </w:t>
      </w:r>
      <w:r w:rsidRPr="00DC3A57">
        <w:rPr>
          <w:b/>
          <w:i/>
          <w:sz w:val="28"/>
          <w:szCs w:val="28"/>
          <w:vertAlign w:val="subscript"/>
        </w:rPr>
        <w:t>2020</w:t>
      </w:r>
      <w:r w:rsidRPr="00DC3A57">
        <w:rPr>
          <w:b/>
          <w:i/>
          <w:sz w:val="28"/>
          <w:szCs w:val="28"/>
        </w:rPr>
        <w:t xml:space="preserve"> = 1351,70 * (4,59 / 1351,70 – 1) = (-1347,11) тыс. руб.</w:t>
      </w:r>
    </w:p>
    <w:p w14:paraId="71CD99F4" w14:textId="77777777" w:rsidR="00A45DE2" w:rsidRPr="00DC3A57" w:rsidRDefault="00A45DE2" w:rsidP="00A45DE2">
      <w:pPr>
        <w:tabs>
          <w:tab w:val="left" w:pos="730"/>
        </w:tabs>
        <w:autoSpaceDE w:val="0"/>
        <w:autoSpaceDN w:val="0"/>
        <w:adjustRightInd w:val="0"/>
        <w:ind w:firstLine="709"/>
        <w:jc w:val="both"/>
        <w:rPr>
          <w:b/>
          <w:i/>
          <w:sz w:val="16"/>
          <w:szCs w:val="28"/>
        </w:rPr>
      </w:pPr>
    </w:p>
    <w:p w14:paraId="77982371" w14:textId="77777777" w:rsidR="00A45DE2" w:rsidRPr="00DC3A57" w:rsidRDefault="00A45DE2" w:rsidP="00A45DE2">
      <w:pPr>
        <w:tabs>
          <w:tab w:val="left" w:pos="730"/>
        </w:tabs>
        <w:autoSpaceDE w:val="0"/>
        <w:autoSpaceDN w:val="0"/>
        <w:adjustRightInd w:val="0"/>
        <w:ind w:firstLine="709"/>
        <w:jc w:val="both"/>
        <w:rPr>
          <w:sz w:val="28"/>
          <w:szCs w:val="28"/>
        </w:rPr>
      </w:pPr>
      <w:r w:rsidRPr="00DC3A57">
        <w:rPr>
          <w:sz w:val="28"/>
          <w:szCs w:val="28"/>
        </w:rPr>
        <w:t xml:space="preserve"> «Инвестиционной программой в сфере холодного водоснабжения и водоотведения </w:t>
      </w:r>
      <w:proofErr w:type="spellStart"/>
      <w:r w:rsidRPr="00DC3A57">
        <w:rPr>
          <w:sz w:val="28"/>
          <w:szCs w:val="28"/>
        </w:rPr>
        <w:t>Полысаевского</w:t>
      </w:r>
      <w:proofErr w:type="spellEnd"/>
      <w:r w:rsidRPr="00DC3A57">
        <w:rPr>
          <w:sz w:val="28"/>
          <w:szCs w:val="28"/>
        </w:rPr>
        <w:t xml:space="preserve"> городского округа на 2019-2028 </w:t>
      </w:r>
      <w:proofErr w:type="gramStart"/>
      <w:r w:rsidRPr="00DC3A57">
        <w:rPr>
          <w:sz w:val="28"/>
          <w:szCs w:val="28"/>
        </w:rPr>
        <w:t xml:space="preserve">годы»   </w:t>
      </w:r>
      <w:proofErr w:type="gramEnd"/>
      <w:r w:rsidRPr="00DC3A57">
        <w:rPr>
          <w:sz w:val="28"/>
          <w:szCs w:val="28"/>
        </w:rPr>
        <w:t xml:space="preserve">                 </w:t>
      </w:r>
      <w:r w:rsidRPr="00DC3A57">
        <w:rPr>
          <w:sz w:val="28"/>
          <w:szCs w:val="28"/>
          <w:u w:val="single"/>
        </w:rPr>
        <w:t xml:space="preserve">выполнение мероприятий по созданию и/или реконструкции объектов концессионных соглашений в 2020 году </w:t>
      </w:r>
      <w:r w:rsidRPr="00DC3A57">
        <w:rPr>
          <w:b/>
          <w:sz w:val="28"/>
          <w:szCs w:val="28"/>
          <w:u w:val="single"/>
        </w:rPr>
        <w:t>не предусмотрено</w:t>
      </w:r>
      <w:r w:rsidRPr="00DC3A57">
        <w:rPr>
          <w:sz w:val="28"/>
          <w:szCs w:val="28"/>
        </w:rPr>
        <w:t xml:space="preserve">, в связи с чем       </w:t>
      </w:r>
      <w:r w:rsidRPr="00DC3A57">
        <w:rPr>
          <w:i/>
          <w:sz w:val="28"/>
          <w:szCs w:val="28"/>
        </w:rPr>
        <w:t xml:space="preserve">∆И </w:t>
      </w:r>
      <w:r w:rsidRPr="00DC3A57">
        <w:rPr>
          <w:i/>
          <w:sz w:val="28"/>
          <w:szCs w:val="28"/>
          <w:vertAlign w:val="subscript"/>
        </w:rPr>
        <w:t xml:space="preserve">2020   </w:t>
      </w:r>
      <w:r w:rsidRPr="00DC3A57">
        <w:rPr>
          <w:sz w:val="28"/>
          <w:szCs w:val="28"/>
        </w:rPr>
        <w:t>по г. Полысаево принята равной</w:t>
      </w:r>
      <w:r w:rsidRPr="00DC3A57">
        <w:rPr>
          <w:i/>
          <w:sz w:val="28"/>
          <w:szCs w:val="28"/>
          <w:vertAlign w:val="subscript"/>
        </w:rPr>
        <w:t xml:space="preserve">  </w:t>
      </w:r>
      <w:r w:rsidRPr="00DC3A57">
        <w:rPr>
          <w:b/>
          <w:i/>
          <w:sz w:val="28"/>
          <w:szCs w:val="28"/>
        </w:rPr>
        <w:t>0,00</w:t>
      </w:r>
      <w:r w:rsidRPr="00DC3A57">
        <w:rPr>
          <w:sz w:val="28"/>
          <w:szCs w:val="28"/>
        </w:rPr>
        <w:t xml:space="preserve"> тыс. руб.</w:t>
      </w:r>
    </w:p>
    <w:p w14:paraId="2294A55B" w14:textId="77777777" w:rsidR="00A45DE2" w:rsidRPr="00DC3A57" w:rsidRDefault="00A45DE2" w:rsidP="00A45DE2">
      <w:pPr>
        <w:tabs>
          <w:tab w:val="left" w:pos="730"/>
        </w:tabs>
        <w:autoSpaceDE w:val="0"/>
        <w:autoSpaceDN w:val="0"/>
        <w:adjustRightInd w:val="0"/>
        <w:ind w:firstLine="709"/>
        <w:jc w:val="both"/>
        <w:rPr>
          <w:sz w:val="6"/>
          <w:szCs w:val="28"/>
        </w:rPr>
      </w:pPr>
    </w:p>
    <w:p w14:paraId="3B985EEA" w14:textId="77777777" w:rsidR="00A45DE2" w:rsidRPr="00DC3A57" w:rsidRDefault="00A45DE2" w:rsidP="00A45DE2">
      <w:pPr>
        <w:tabs>
          <w:tab w:val="left" w:pos="730"/>
        </w:tabs>
        <w:autoSpaceDE w:val="0"/>
        <w:autoSpaceDN w:val="0"/>
        <w:adjustRightInd w:val="0"/>
        <w:ind w:firstLine="709"/>
        <w:jc w:val="both"/>
        <w:rPr>
          <w:sz w:val="28"/>
          <w:szCs w:val="28"/>
          <w:u w:val="single"/>
        </w:rPr>
      </w:pPr>
      <w:r w:rsidRPr="00DC3A57">
        <w:rPr>
          <w:sz w:val="28"/>
          <w:szCs w:val="28"/>
        </w:rPr>
        <w:t xml:space="preserve">Итоговый размер </w:t>
      </w:r>
      <w:proofErr w:type="gramStart"/>
      <w:r w:rsidRPr="00DC3A57">
        <w:rPr>
          <w:sz w:val="28"/>
          <w:szCs w:val="28"/>
        </w:rPr>
        <w:t>расходов  по</w:t>
      </w:r>
      <w:proofErr w:type="gramEnd"/>
      <w:r w:rsidRPr="00DC3A57">
        <w:rPr>
          <w:sz w:val="28"/>
          <w:szCs w:val="28"/>
        </w:rPr>
        <w:t xml:space="preserve"> данной статье составил </w:t>
      </w:r>
      <w:r w:rsidRPr="00DC3A57">
        <w:rPr>
          <w:b/>
          <w:i/>
          <w:sz w:val="28"/>
          <w:szCs w:val="28"/>
          <w:u w:val="single"/>
        </w:rPr>
        <w:t xml:space="preserve">(-1347,11) </w:t>
      </w:r>
      <w:r w:rsidRPr="00DC3A57">
        <w:rPr>
          <w:sz w:val="28"/>
          <w:szCs w:val="28"/>
          <w:u w:val="single"/>
        </w:rPr>
        <w:t>тыс. руб.</w:t>
      </w:r>
    </w:p>
    <w:p w14:paraId="5F7DFC17" w14:textId="77777777" w:rsidR="00A45DE2" w:rsidRPr="00CB59AE" w:rsidRDefault="00A45DE2" w:rsidP="00A45DE2">
      <w:pPr>
        <w:tabs>
          <w:tab w:val="left" w:pos="730"/>
        </w:tabs>
        <w:autoSpaceDE w:val="0"/>
        <w:autoSpaceDN w:val="0"/>
        <w:adjustRightInd w:val="0"/>
        <w:ind w:firstLine="709"/>
        <w:jc w:val="both"/>
        <w:rPr>
          <w:color w:val="FF0000"/>
          <w:sz w:val="28"/>
          <w:szCs w:val="28"/>
        </w:rPr>
      </w:pPr>
    </w:p>
    <w:p w14:paraId="7F3CEA53" w14:textId="77777777" w:rsidR="00A45DE2" w:rsidRPr="00CB59AE" w:rsidRDefault="00A45DE2" w:rsidP="00A45DE2">
      <w:pPr>
        <w:autoSpaceDE w:val="0"/>
        <w:autoSpaceDN w:val="0"/>
        <w:adjustRightInd w:val="0"/>
        <w:jc w:val="center"/>
        <w:rPr>
          <w:b/>
          <w:color w:val="FF0000"/>
          <w:sz w:val="18"/>
          <w:szCs w:val="28"/>
        </w:rPr>
      </w:pPr>
    </w:p>
    <w:p w14:paraId="5EF6688A" w14:textId="77777777" w:rsidR="00A45DE2" w:rsidRPr="00DC3A57" w:rsidRDefault="00A45DE2" w:rsidP="00A45DE2">
      <w:pPr>
        <w:autoSpaceDE w:val="0"/>
        <w:autoSpaceDN w:val="0"/>
        <w:adjustRightInd w:val="0"/>
        <w:jc w:val="center"/>
        <w:rPr>
          <w:sz w:val="28"/>
          <w:szCs w:val="28"/>
          <w:u w:val="single"/>
        </w:rPr>
      </w:pPr>
      <w:r w:rsidRPr="00DC3A57">
        <w:rPr>
          <w:b/>
          <w:sz w:val="28"/>
          <w:szCs w:val="28"/>
          <w:u w:val="single"/>
        </w:rPr>
        <w:t>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в сфере холодного водоснабжения</w:t>
      </w:r>
    </w:p>
    <w:p w14:paraId="2E154FAC" w14:textId="77777777" w:rsidR="00A45DE2" w:rsidRPr="00DC3A57" w:rsidRDefault="00A45DE2" w:rsidP="00A45DE2">
      <w:pPr>
        <w:pStyle w:val="Style63"/>
        <w:widowControl/>
        <w:spacing w:before="38" w:line="240" w:lineRule="auto"/>
        <w:ind w:firstLine="567"/>
        <w:jc w:val="both"/>
        <w:rPr>
          <w:sz w:val="28"/>
          <w:szCs w:val="28"/>
        </w:rPr>
      </w:pPr>
    </w:p>
    <w:p w14:paraId="029E55A6" w14:textId="77777777" w:rsidR="00A45DE2" w:rsidRPr="00DC3A57" w:rsidRDefault="00A45DE2" w:rsidP="00A45DE2">
      <w:pPr>
        <w:pStyle w:val="Style63"/>
        <w:widowControl/>
        <w:spacing w:before="38" w:line="240" w:lineRule="auto"/>
        <w:ind w:firstLine="0"/>
        <w:jc w:val="both"/>
        <w:rPr>
          <w:sz w:val="28"/>
          <w:szCs w:val="28"/>
        </w:rPr>
      </w:pPr>
      <w:r>
        <w:rPr>
          <w:sz w:val="28"/>
          <w:szCs w:val="28"/>
        </w:rPr>
        <w:t xml:space="preserve">        </w:t>
      </w:r>
      <w:proofErr w:type="gramStart"/>
      <w:r w:rsidRPr="00DC3A57">
        <w:rPr>
          <w:sz w:val="28"/>
          <w:szCs w:val="28"/>
        </w:rPr>
        <w:t>Организацией  данная</w:t>
      </w:r>
      <w:proofErr w:type="gramEnd"/>
      <w:r w:rsidRPr="00DC3A57">
        <w:rPr>
          <w:sz w:val="28"/>
          <w:szCs w:val="28"/>
        </w:rPr>
        <w:t xml:space="preserve"> корректировка на 2022 год  не заявлена.</w:t>
      </w:r>
    </w:p>
    <w:p w14:paraId="0F4884D2" w14:textId="77777777" w:rsidR="00A45DE2" w:rsidRPr="00CB59AE" w:rsidRDefault="00A45DE2" w:rsidP="00A45DE2">
      <w:pPr>
        <w:pStyle w:val="Style63"/>
        <w:widowControl/>
        <w:spacing w:before="38" w:line="240" w:lineRule="auto"/>
        <w:ind w:firstLine="567"/>
        <w:jc w:val="both"/>
        <w:rPr>
          <w:color w:val="FF0000"/>
          <w:sz w:val="14"/>
          <w:szCs w:val="28"/>
        </w:rPr>
      </w:pPr>
    </w:p>
    <w:p w14:paraId="6C1C12A7" w14:textId="77777777" w:rsidR="00A45DE2" w:rsidRPr="005A6347" w:rsidRDefault="00A45DE2" w:rsidP="00A45DE2">
      <w:pPr>
        <w:pStyle w:val="Style63"/>
        <w:widowControl/>
        <w:spacing w:before="38" w:line="240" w:lineRule="auto"/>
        <w:ind w:firstLine="567"/>
        <w:jc w:val="both"/>
        <w:rPr>
          <w:sz w:val="28"/>
          <w:szCs w:val="28"/>
          <w:u w:val="single"/>
        </w:rPr>
      </w:pPr>
      <w:r w:rsidRPr="005A6347">
        <w:rPr>
          <w:sz w:val="28"/>
          <w:szCs w:val="28"/>
        </w:rPr>
        <w:t xml:space="preserve">Согласно </w:t>
      </w:r>
      <w:r w:rsidRPr="005A6347">
        <w:rPr>
          <w:sz w:val="28"/>
          <w:szCs w:val="28"/>
          <w:u w:val="single"/>
        </w:rPr>
        <w:t>п. 93 Методических указаний</w:t>
      </w:r>
      <w:r w:rsidRPr="005A6347">
        <w:rPr>
          <w:sz w:val="28"/>
          <w:szCs w:val="28"/>
        </w:rPr>
        <w:t xml:space="preserve">,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w:t>
      </w:r>
      <w:r w:rsidRPr="005A6347">
        <w:rPr>
          <w:b/>
          <w:i/>
          <w:sz w:val="28"/>
          <w:szCs w:val="28"/>
        </w:rPr>
        <w:t xml:space="preserve">∆ ЦП </w:t>
      </w:r>
      <w:proofErr w:type="spellStart"/>
      <w:r w:rsidRPr="005A6347">
        <w:rPr>
          <w:b/>
          <w:i/>
          <w:sz w:val="28"/>
          <w:szCs w:val="28"/>
          <w:vertAlign w:val="subscript"/>
          <w:lang w:val="en-US"/>
        </w:rPr>
        <w:t>i</w:t>
      </w:r>
      <w:proofErr w:type="spellEnd"/>
      <w:r w:rsidRPr="005A6347">
        <w:rPr>
          <w:b/>
          <w:i/>
          <w:sz w:val="28"/>
          <w:szCs w:val="28"/>
          <w:vertAlign w:val="subscript"/>
        </w:rPr>
        <w:t>-2</w:t>
      </w:r>
      <w:r w:rsidRPr="005A6347">
        <w:rPr>
          <w:sz w:val="28"/>
          <w:szCs w:val="28"/>
        </w:rPr>
        <w:t xml:space="preserve">  производится </w:t>
      </w:r>
      <w:r w:rsidRPr="005A6347">
        <w:rPr>
          <w:sz w:val="28"/>
          <w:szCs w:val="28"/>
          <w:u w:val="single"/>
        </w:rPr>
        <w:t xml:space="preserve">по </w:t>
      </w:r>
      <w:hyperlink r:id="rId97" w:history="1">
        <w:r w:rsidRPr="005A6347">
          <w:rPr>
            <w:rStyle w:val="aa"/>
            <w:sz w:val="28"/>
            <w:szCs w:val="28"/>
          </w:rPr>
          <w:t>формуле (36)</w:t>
        </w:r>
      </w:hyperlink>
      <w:r w:rsidRPr="005A6347">
        <w:rPr>
          <w:sz w:val="28"/>
          <w:szCs w:val="28"/>
          <w:u w:val="single"/>
        </w:rPr>
        <w:t>:</w:t>
      </w:r>
    </w:p>
    <w:p w14:paraId="0C048183" w14:textId="77777777" w:rsidR="00A45DE2" w:rsidRPr="005A6347" w:rsidRDefault="00A45DE2" w:rsidP="00A45DE2">
      <w:pPr>
        <w:pStyle w:val="Style63"/>
        <w:widowControl/>
        <w:spacing w:before="38" w:line="240" w:lineRule="auto"/>
        <w:ind w:firstLine="567"/>
        <w:jc w:val="both"/>
        <w:rPr>
          <w:sz w:val="10"/>
          <w:szCs w:val="28"/>
          <w:u w:val="single"/>
        </w:rPr>
      </w:pPr>
    </w:p>
    <w:p w14:paraId="23E94759" w14:textId="77777777" w:rsidR="00A45DE2" w:rsidRPr="005A6347" w:rsidRDefault="00A45DE2" w:rsidP="00A45DE2">
      <w:pPr>
        <w:autoSpaceDE w:val="0"/>
        <w:autoSpaceDN w:val="0"/>
        <w:adjustRightInd w:val="0"/>
        <w:jc w:val="center"/>
        <w:rPr>
          <w:sz w:val="28"/>
          <w:szCs w:val="28"/>
        </w:rPr>
      </w:pPr>
      <w:r w:rsidRPr="005A6347">
        <w:rPr>
          <w:noProof/>
          <w:position w:val="-37"/>
          <w:sz w:val="28"/>
          <w:szCs w:val="28"/>
        </w:rPr>
        <w:drawing>
          <wp:inline distT="0" distB="0" distL="0" distR="0" wp14:anchorId="3CA2400C" wp14:editId="377FDCC2">
            <wp:extent cx="5939790" cy="652780"/>
            <wp:effectExtent l="0" t="0" r="381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9790" cy="652780"/>
                    </a:xfrm>
                    <a:prstGeom prst="rect">
                      <a:avLst/>
                    </a:prstGeom>
                    <a:noFill/>
                    <a:ln>
                      <a:noFill/>
                    </a:ln>
                  </pic:spPr>
                </pic:pic>
              </a:graphicData>
            </a:graphic>
          </wp:inline>
        </w:drawing>
      </w:r>
      <w:r w:rsidRPr="005A6347">
        <w:rPr>
          <w:sz w:val="28"/>
          <w:szCs w:val="28"/>
        </w:rPr>
        <w:t>, (36)</w:t>
      </w:r>
    </w:p>
    <w:p w14:paraId="4762E31E" w14:textId="77777777" w:rsidR="00A45DE2" w:rsidRPr="005A6347" w:rsidRDefault="00A45DE2" w:rsidP="00A45DE2">
      <w:pPr>
        <w:autoSpaceDE w:val="0"/>
        <w:autoSpaceDN w:val="0"/>
        <w:adjustRightInd w:val="0"/>
        <w:jc w:val="both"/>
        <w:rPr>
          <w:sz w:val="28"/>
          <w:szCs w:val="28"/>
        </w:rPr>
      </w:pPr>
      <w:r w:rsidRPr="005A6347">
        <w:rPr>
          <w:sz w:val="28"/>
          <w:szCs w:val="28"/>
        </w:rPr>
        <w:t xml:space="preserve">(в ред. </w:t>
      </w:r>
      <w:hyperlink r:id="rId99" w:history="1">
        <w:r w:rsidRPr="005A6347">
          <w:rPr>
            <w:rStyle w:val="aa"/>
            <w:sz w:val="28"/>
            <w:szCs w:val="28"/>
          </w:rPr>
          <w:t>Приказа</w:t>
        </w:r>
      </w:hyperlink>
      <w:r w:rsidRPr="005A6347">
        <w:rPr>
          <w:sz w:val="28"/>
          <w:szCs w:val="28"/>
        </w:rPr>
        <w:t xml:space="preserve"> ФАС России от 29.10.2019 № 1438/19)</w:t>
      </w:r>
    </w:p>
    <w:p w14:paraId="37AFE22C" w14:textId="77777777" w:rsidR="00A45DE2" w:rsidRPr="005A6347" w:rsidRDefault="00A45DE2" w:rsidP="00A45DE2">
      <w:pPr>
        <w:autoSpaceDE w:val="0"/>
        <w:autoSpaceDN w:val="0"/>
        <w:adjustRightInd w:val="0"/>
        <w:ind w:firstLine="540"/>
        <w:jc w:val="both"/>
        <w:rPr>
          <w:sz w:val="28"/>
          <w:szCs w:val="28"/>
        </w:rPr>
      </w:pPr>
      <w:r w:rsidRPr="005A6347">
        <w:rPr>
          <w:sz w:val="28"/>
          <w:szCs w:val="28"/>
        </w:rPr>
        <w:t>где:</w:t>
      </w:r>
    </w:p>
    <w:p w14:paraId="71847784" w14:textId="77777777" w:rsidR="00A45DE2" w:rsidRPr="005A6347" w:rsidRDefault="00A45DE2" w:rsidP="00A45DE2">
      <w:pPr>
        <w:autoSpaceDE w:val="0"/>
        <w:autoSpaceDN w:val="0"/>
        <w:adjustRightInd w:val="0"/>
        <w:spacing w:before="280"/>
        <w:ind w:firstLine="540"/>
        <w:jc w:val="both"/>
        <w:rPr>
          <w:sz w:val="28"/>
          <w:szCs w:val="28"/>
        </w:rPr>
      </w:pPr>
      <w:r w:rsidRPr="005A6347">
        <w:rPr>
          <w:noProof/>
          <w:position w:val="-11"/>
          <w:sz w:val="28"/>
          <w:szCs w:val="28"/>
        </w:rPr>
        <w:drawing>
          <wp:inline distT="0" distB="0" distL="0" distR="0" wp14:anchorId="3F44D47F" wp14:editId="4E98D3B1">
            <wp:extent cx="370205" cy="32639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0205" cy="326390"/>
                    </a:xfrm>
                    <a:prstGeom prst="rect">
                      <a:avLst/>
                    </a:prstGeom>
                    <a:noFill/>
                    <a:ln>
                      <a:noFill/>
                    </a:ln>
                  </pic:spPr>
                </pic:pic>
              </a:graphicData>
            </a:graphic>
          </wp:inline>
        </w:drawing>
      </w:r>
      <w:r w:rsidRPr="005A6347">
        <w:rPr>
          <w:sz w:val="28"/>
          <w:szCs w:val="28"/>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101" w:history="1">
        <w:r w:rsidRPr="005A6347">
          <w:rPr>
            <w:rStyle w:val="aa"/>
            <w:sz w:val="28"/>
            <w:szCs w:val="28"/>
          </w:rPr>
          <w:t>порядком</w:t>
        </w:r>
      </w:hyperlink>
      <w:r w:rsidRPr="005A6347">
        <w:rPr>
          <w:sz w:val="28"/>
          <w:szCs w:val="28"/>
        </w:rPr>
        <w:t xml:space="preserve"> и правилами определения</w:t>
      </w:r>
      <w:r w:rsidRPr="00CB59AE">
        <w:rPr>
          <w:color w:val="FF0000"/>
          <w:sz w:val="28"/>
          <w:szCs w:val="28"/>
        </w:rPr>
        <w:t xml:space="preserve"> </w:t>
      </w:r>
      <w:r w:rsidRPr="005A6347">
        <w:rPr>
          <w:sz w:val="28"/>
          <w:szCs w:val="28"/>
        </w:rPr>
        <w:t xml:space="preserve">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w:t>
      </w:r>
      <w:r w:rsidRPr="005A6347">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5A6347">
        <w:rPr>
          <w:sz w:val="28"/>
          <w:szCs w:val="28"/>
          <w:u w:val="single"/>
        </w:rPr>
        <w:t>пр</w:t>
      </w:r>
      <w:proofErr w:type="spellEnd"/>
      <w:r w:rsidRPr="005A6347">
        <w:rPr>
          <w:sz w:val="28"/>
          <w:szCs w:val="28"/>
        </w:rPr>
        <w:t xml:space="preserve"> (зарегистрирован Минюстом России 23.07.2014, регистрационный № 33236), </w:t>
      </w:r>
      <w:r w:rsidRPr="005A6347">
        <w:rPr>
          <w:b/>
          <w:sz w:val="28"/>
          <w:szCs w:val="28"/>
          <w:u w:val="single"/>
        </w:rPr>
        <w:t>без учета показателей энергетической эффективности</w:t>
      </w:r>
      <w:r w:rsidRPr="005A6347">
        <w:rPr>
          <w:sz w:val="28"/>
          <w:szCs w:val="28"/>
          <w:u w:val="single"/>
        </w:rPr>
        <w:t xml:space="preserve"> объектов</w:t>
      </w:r>
      <w:r w:rsidRPr="005A6347">
        <w:rPr>
          <w:sz w:val="28"/>
          <w:szCs w:val="28"/>
        </w:rPr>
        <w:t xml:space="preserve"> </w:t>
      </w:r>
      <w:r w:rsidRPr="005A6347">
        <w:rPr>
          <w:sz w:val="28"/>
          <w:szCs w:val="28"/>
          <w:u w:val="single"/>
        </w:rPr>
        <w:t>централизованных систем горячего водоснабжения, холодного водоснабжения и (или) водоотведения;</w:t>
      </w:r>
    </w:p>
    <w:p w14:paraId="01E9F260" w14:textId="77777777" w:rsidR="00A45DE2" w:rsidRPr="005A6347" w:rsidRDefault="00A45DE2" w:rsidP="00A45DE2">
      <w:pPr>
        <w:autoSpaceDE w:val="0"/>
        <w:autoSpaceDN w:val="0"/>
        <w:adjustRightInd w:val="0"/>
        <w:spacing w:before="280"/>
        <w:ind w:firstLine="540"/>
        <w:jc w:val="both"/>
        <w:rPr>
          <w:sz w:val="28"/>
          <w:szCs w:val="28"/>
        </w:rPr>
      </w:pPr>
      <w:r w:rsidRPr="005A6347">
        <w:rPr>
          <w:noProof/>
          <w:position w:val="-11"/>
          <w:sz w:val="28"/>
          <w:szCs w:val="28"/>
        </w:rPr>
        <w:drawing>
          <wp:inline distT="0" distB="0" distL="0" distR="0" wp14:anchorId="57FE190C" wp14:editId="4A13C2D7">
            <wp:extent cx="588010" cy="326390"/>
            <wp:effectExtent l="0" t="0" r="254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8010" cy="326390"/>
                    </a:xfrm>
                    <a:prstGeom prst="rect">
                      <a:avLst/>
                    </a:prstGeom>
                    <a:noFill/>
                    <a:ln>
                      <a:noFill/>
                    </a:ln>
                  </pic:spPr>
                </pic:pic>
              </a:graphicData>
            </a:graphic>
          </wp:inline>
        </w:drawing>
      </w:r>
      <w:r w:rsidRPr="005A6347">
        <w:rPr>
          <w:sz w:val="28"/>
          <w:szCs w:val="28"/>
        </w:rPr>
        <w:t xml:space="preserve"> - максимальный процент корректировки i-</w:t>
      </w:r>
      <w:proofErr w:type="spellStart"/>
      <w:r w:rsidRPr="005A6347">
        <w:rPr>
          <w:sz w:val="28"/>
          <w:szCs w:val="28"/>
        </w:rPr>
        <w:t>го</w:t>
      </w:r>
      <w:proofErr w:type="spellEnd"/>
      <w:r w:rsidRPr="005A6347">
        <w:rPr>
          <w:sz w:val="28"/>
          <w:szCs w:val="28"/>
        </w:rPr>
        <w:t xml:space="preserve"> года, определяемый начиная с 2018 года: </w:t>
      </w:r>
      <w:r w:rsidRPr="005A6347">
        <w:rPr>
          <w:noProof/>
          <w:position w:val="-11"/>
          <w:sz w:val="28"/>
          <w:szCs w:val="28"/>
        </w:rPr>
        <w:drawing>
          <wp:inline distT="0" distB="0" distL="0" distR="0" wp14:anchorId="73269801" wp14:editId="2AA25FC4">
            <wp:extent cx="653415" cy="32639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3415" cy="326390"/>
                    </a:xfrm>
                    <a:prstGeom prst="rect">
                      <a:avLst/>
                    </a:prstGeom>
                    <a:noFill/>
                    <a:ln>
                      <a:noFill/>
                    </a:ln>
                  </pic:spPr>
                </pic:pic>
              </a:graphicData>
            </a:graphic>
          </wp:inline>
        </w:drawing>
      </w:r>
      <w:r w:rsidRPr="005A6347">
        <w:rPr>
          <w:sz w:val="28"/>
          <w:szCs w:val="28"/>
        </w:rPr>
        <w:t xml:space="preserve"> = 3%.</w:t>
      </w:r>
    </w:p>
    <w:p w14:paraId="07040440" w14:textId="77777777" w:rsidR="00A45DE2" w:rsidRPr="005A6347" w:rsidRDefault="00A45DE2" w:rsidP="00A45DE2">
      <w:pPr>
        <w:pStyle w:val="Style63"/>
        <w:widowControl/>
        <w:spacing w:before="38" w:line="240" w:lineRule="auto"/>
        <w:ind w:firstLine="567"/>
        <w:jc w:val="both"/>
        <w:rPr>
          <w:sz w:val="28"/>
          <w:szCs w:val="28"/>
        </w:rPr>
      </w:pPr>
      <w:r w:rsidRPr="005A6347">
        <w:rPr>
          <w:sz w:val="28"/>
          <w:szCs w:val="28"/>
        </w:rPr>
        <w:t xml:space="preserve">Данная величина </w:t>
      </w:r>
      <w:r w:rsidRPr="005A6347">
        <w:rPr>
          <w:sz w:val="28"/>
          <w:szCs w:val="28"/>
          <w:u w:val="single"/>
        </w:rPr>
        <w:t>не может превышать 3% от плановой необходимой валовой выручки</w:t>
      </w:r>
      <w:r w:rsidRPr="005A6347">
        <w:rPr>
          <w:sz w:val="28"/>
          <w:szCs w:val="28"/>
        </w:rPr>
        <w:t>, установленной на долгосрочный период регулирования, в абсолютном выражении.</w:t>
      </w:r>
    </w:p>
    <w:p w14:paraId="4023C7A5" w14:textId="77777777" w:rsidR="00A45DE2" w:rsidRPr="005A6347" w:rsidRDefault="00A45DE2" w:rsidP="00A45DE2">
      <w:pPr>
        <w:pStyle w:val="Style63"/>
        <w:widowControl/>
        <w:spacing w:before="38" w:line="240" w:lineRule="auto"/>
        <w:ind w:firstLine="567"/>
        <w:jc w:val="both"/>
        <w:rPr>
          <w:sz w:val="12"/>
          <w:szCs w:val="28"/>
        </w:rPr>
      </w:pPr>
    </w:p>
    <w:p w14:paraId="37AEDED9" w14:textId="77777777" w:rsidR="00A45DE2" w:rsidRPr="005A6347" w:rsidRDefault="00A45DE2" w:rsidP="00A45DE2">
      <w:pPr>
        <w:pStyle w:val="Style63"/>
        <w:widowControl/>
        <w:spacing w:before="38" w:line="240" w:lineRule="auto"/>
        <w:ind w:firstLine="720"/>
        <w:jc w:val="both"/>
        <w:rPr>
          <w:sz w:val="28"/>
          <w:szCs w:val="28"/>
        </w:rPr>
      </w:pPr>
      <w:r w:rsidRPr="005A6347">
        <w:rPr>
          <w:sz w:val="28"/>
          <w:szCs w:val="28"/>
        </w:rPr>
        <w:t xml:space="preserve">В соответствии с </w:t>
      </w:r>
      <w:r w:rsidRPr="005A6347">
        <w:rPr>
          <w:sz w:val="28"/>
          <w:szCs w:val="28"/>
          <w:u w:val="single"/>
        </w:rPr>
        <w:t>п. 20 «П</w:t>
      </w:r>
      <w:hyperlink r:id="rId104" w:history="1">
        <w:r w:rsidRPr="005A6347">
          <w:rPr>
            <w:sz w:val="28"/>
            <w:szCs w:val="28"/>
            <w:u w:val="single"/>
          </w:rPr>
          <w:t>оряд</w:t>
        </w:r>
      </w:hyperlink>
      <w:r w:rsidRPr="005A6347">
        <w:rPr>
          <w:sz w:val="28"/>
          <w:szCs w:val="28"/>
          <w:u w:val="single"/>
        </w:rPr>
        <w:t xml:space="preserve">ка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w:t>
      </w:r>
      <w:r w:rsidRPr="005A6347">
        <w:rPr>
          <w:sz w:val="28"/>
          <w:szCs w:val="28"/>
        </w:rPr>
        <w:t xml:space="preserve">(утверждены </w:t>
      </w:r>
      <w:r w:rsidRPr="005A6347">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5A6347">
        <w:rPr>
          <w:sz w:val="28"/>
          <w:szCs w:val="28"/>
          <w:u w:val="single"/>
        </w:rPr>
        <w:t>пр</w:t>
      </w:r>
      <w:proofErr w:type="spellEnd"/>
      <w:r w:rsidRPr="005A6347">
        <w:rPr>
          <w:sz w:val="28"/>
          <w:szCs w:val="28"/>
          <w:u w:val="single"/>
        </w:rPr>
        <w:t xml:space="preserve">, </w:t>
      </w:r>
      <w:r w:rsidRPr="005A6347">
        <w:rPr>
          <w:sz w:val="28"/>
          <w:szCs w:val="28"/>
        </w:rPr>
        <w:t>далее – «Правила № 162/</w:t>
      </w:r>
      <w:proofErr w:type="spellStart"/>
      <w:r w:rsidRPr="005A6347">
        <w:rPr>
          <w:sz w:val="28"/>
          <w:szCs w:val="28"/>
        </w:rPr>
        <w:t>пр</w:t>
      </w:r>
      <w:proofErr w:type="spellEnd"/>
      <w:r w:rsidRPr="005A6347">
        <w:rPr>
          <w:sz w:val="28"/>
          <w:szCs w:val="28"/>
        </w:rPr>
        <w:t xml:space="preserve">»), </w:t>
      </w:r>
      <w:r w:rsidRPr="005A6347">
        <w:rPr>
          <w:b/>
          <w:sz w:val="28"/>
          <w:szCs w:val="28"/>
          <w:u w:val="single"/>
        </w:rPr>
        <w:t>агрегированный показатель надежности, качества, энергетической</w:t>
      </w:r>
      <w:r w:rsidRPr="005A6347">
        <w:rPr>
          <w:sz w:val="28"/>
          <w:szCs w:val="28"/>
        </w:rPr>
        <w:t xml:space="preserve"> </w:t>
      </w:r>
      <w:r w:rsidRPr="005A6347">
        <w:rPr>
          <w:b/>
          <w:sz w:val="28"/>
          <w:szCs w:val="28"/>
          <w:u w:val="single"/>
        </w:rPr>
        <w:t>эффективности</w:t>
      </w:r>
      <w:r w:rsidRPr="005A6347">
        <w:rPr>
          <w:sz w:val="28"/>
          <w:szCs w:val="28"/>
        </w:rPr>
        <w:t xml:space="preserve"> объектов централизованных систем горячего водоснабжения, холодного водоснабжения и (или) водоотведения </w:t>
      </w:r>
      <w:r w:rsidRPr="005A6347">
        <w:rPr>
          <w:noProof/>
          <w:position w:val="-11"/>
          <w:sz w:val="28"/>
          <w:szCs w:val="28"/>
        </w:rPr>
        <w:drawing>
          <wp:inline distT="0" distB="0" distL="0" distR="0" wp14:anchorId="3240B05B" wp14:editId="76BA57D7">
            <wp:extent cx="370205" cy="31559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0205" cy="315595"/>
                    </a:xfrm>
                    <a:prstGeom prst="rect">
                      <a:avLst/>
                    </a:prstGeom>
                    <a:noFill/>
                    <a:ln>
                      <a:noFill/>
                    </a:ln>
                  </pic:spPr>
                </pic:pic>
              </a:graphicData>
            </a:graphic>
          </wp:inline>
        </w:drawing>
      </w:r>
      <w:r w:rsidRPr="005A6347">
        <w:rPr>
          <w:sz w:val="28"/>
          <w:szCs w:val="28"/>
        </w:rPr>
        <w:t>, используемый при осуществлении корректировки</w:t>
      </w:r>
      <w:r w:rsidRPr="00CB59AE">
        <w:rPr>
          <w:color w:val="FF0000"/>
          <w:sz w:val="28"/>
          <w:szCs w:val="28"/>
        </w:rPr>
        <w:t xml:space="preserve"> </w:t>
      </w:r>
      <w:r w:rsidRPr="005A6347">
        <w:rPr>
          <w:sz w:val="28"/>
          <w:szCs w:val="28"/>
        </w:rPr>
        <w:t>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4AA7F430" w14:textId="77777777" w:rsidR="00A45DE2" w:rsidRPr="005A6347" w:rsidRDefault="00A45DE2" w:rsidP="00A45DE2">
      <w:pPr>
        <w:autoSpaceDE w:val="0"/>
        <w:autoSpaceDN w:val="0"/>
        <w:adjustRightInd w:val="0"/>
        <w:ind w:firstLine="540"/>
        <w:jc w:val="both"/>
        <w:rPr>
          <w:sz w:val="2"/>
          <w:szCs w:val="28"/>
        </w:rPr>
      </w:pPr>
    </w:p>
    <w:p w14:paraId="284FA89C" w14:textId="77777777" w:rsidR="00A45DE2" w:rsidRPr="005A6347" w:rsidRDefault="00A45DE2" w:rsidP="00A45DE2">
      <w:pPr>
        <w:autoSpaceDE w:val="0"/>
        <w:autoSpaceDN w:val="0"/>
        <w:adjustRightInd w:val="0"/>
        <w:jc w:val="center"/>
        <w:rPr>
          <w:sz w:val="28"/>
          <w:szCs w:val="28"/>
        </w:rPr>
      </w:pPr>
      <w:r w:rsidRPr="005A6347">
        <w:rPr>
          <w:noProof/>
          <w:position w:val="-39"/>
          <w:sz w:val="28"/>
          <w:szCs w:val="28"/>
        </w:rPr>
        <w:drawing>
          <wp:inline distT="0" distB="0" distL="0" distR="0" wp14:anchorId="65C8C991" wp14:editId="62E9A042">
            <wp:extent cx="2242185" cy="685800"/>
            <wp:effectExtent l="0" t="0" r="571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42185" cy="685800"/>
                    </a:xfrm>
                    <a:prstGeom prst="rect">
                      <a:avLst/>
                    </a:prstGeom>
                    <a:noFill/>
                    <a:ln>
                      <a:noFill/>
                    </a:ln>
                  </pic:spPr>
                </pic:pic>
              </a:graphicData>
            </a:graphic>
          </wp:inline>
        </w:drawing>
      </w:r>
      <w:r w:rsidRPr="005A6347">
        <w:rPr>
          <w:sz w:val="28"/>
          <w:szCs w:val="28"/>
        </w:rPr>
        <w:t>,</w:t>
      </w:r>
    </w:p>
    <w:p w14:paraId="130433FA" w14:textId="77777777" w:rsidR="00A45DE2" w:rsidRPr="005A6347" w:rsidRDefault="00A45DE2" w:rsidP="00A45DE2">
      <w:pPr>
        <w:autoSpaceDE w:val="0"/>
        <w:autoSpaceDN w:val="0"/>
        <w:adjustRightInd w:val="0"/>
        <w:ind w:firstLine="540"/>
        <w:jc w:val="both"/>
        <w:rPr>
          <w:sz w:val="18"/>
          <w:szCs w:val="28"/>
        </w:rPr>
      </w:pPr>
    </w:p>
    <w:p w14:paraId="234AC65A" w14:textId="77777777" w:rsidR="00A45DE2" w:rsidRPr="005A6347" w:rsidRDefault="00A45DE2" w:rsidP="00A45DE2">
      <w:pPr>
        <w:autoSpaceDE w:val="0"/>
        <w:autoSpaceDN w:val="0"/>
        <w:adjustRightInd w:val="0"/>
        <w:ind w:firstLine="540"/>
        <w:jc w:val="both"/>
        <w:rPr>
          <w:sz w:val="28"/>
          <w:szCs w:val="28"/>
        </w:rPr>
      </w:pPr>
      <w:r w:rsidRPr="005A6347">
        <w:rPr>
          <w:sz w:val="28"/>
          <w:szCs w:val="28"/>
        </w:rPr>
        <w:t>где:</w:t>
      </w:r>
    </w:p>
    <w:p w14:paraId="06A83DF2" w14:textId="77777777" w:rsidR="00A45DE2" w:rsidRPr="005A6347" w:rsidRDefault="00A45DE2" w:rsidP="00A45DE2">
      <w:pPr>
        <w:autoSpaceDE w:val="0"/>
        <w:autoSpaceDN w:val="0"/>
        <w:adjustRightInd w:val="0"/>
        <w:spacing w:before="280"/>
        <w:ind w:firstLine="540"/>
        <w:jc w:val="both"/>
        <w:rPr>
          <w:sz w:val="28"/>
          <w:szCs w:val="28"/>
        </w:rPr>
      </w:pPr>
      <w:r w:rsidRPr="005A6347">
        <w:rPr>
          <w:sz w:val="28"/>
          <w:szCs w:val="28"/>
        </w:rPr>
        <w:t>A - агрегированный показатель качества, надежности и энергетической эффективности;</w:t>
      </w:r>
    </w:p>
    <w:p w14:paraId="7F5D18D2" w14:textId="77777777" w:rsidR="00A45DE2" w:rsidRPr="005A6347" w:rsidRDefault="00A45DE2" w:rsidP="00A45DE2">
      <w:pPr>
        <w:autoSpaceDE w:val="0"/>
        <w:autoSpaceDN w:val="0"/>
        <w:adjustRightInd w:val="0"/>
        <w:spacing w:before="280"/>
        <w:ind w:firstLine="540"/>
        <w:jc w:val="both"/>
        <w:rPr>
          <w:sz w:val="28"/>
          <w:szCs w:val="28"/>
        </w:rPr>
      </w:pPr>
      <w:r w:rsidRPr="005A6347">
        <w:rPr>
          <w:noProof/>
          <w:position w:val="-12"/>
          <w:sz w:val="28"/>
          <w:szCs w:val="28"/>
        </w:rPr>
        <w:drawing>
          <wp:inline distT="0" distB="0" distL="0" distR="0" wp14:anchorId="37B5E2FD" wp14:editId="57D1C3AC">
            <wp:extent cx="228600" cy="33718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600" cy="337185"/>
                    </a:xfrm>
                    <a:prstGeom prst="rect">
                      <a:avLst/>
                    </a:prstGeom>
                    <a:noFill/>
                    <a:ln>
                      <a:noFill/>
                    </a:ln>
                  </pic:spPr>
                </pic:pic>
              </a:graphicData>
            </a:graphic>
          </wp:inline>
        </w:drawing>
      </w:r>
      <w:r w:rsidRPr="005A6347">
        <w:rPr>
          <w:sz w:val="28"/>
          <w:szCs w:val="28"/>
        </w:rPr>
        <w:t xml:space="preserve"> - фактическое значение i-</w:t>
      </w:r>
      <w:proofErr w:type="spellStart"/>
      <w:r w:rsidRPr="005A6347">
        <w:rPr>
          <w:sz w:val="28"/>
          <w:szCs w:val="28"/>
        </w:rPr>
        <w:t>го</w:t>
      </w:r>
      <w:proofErr w:type="spellEnd"/>
      <w:r w:rsidRPr="005A6347">
        <w:rPr>
          <w:sz w:val="28"/>
          <w:szCs w:val="28"/>
        </w:rPr>
        <w:t xml:space="preserve"> показателя в j периоде регулирования;</w:t>
      </w:r>
    </w:p>
    <w:p w14:paraId="318E1B10" w14:textId="77777777" w:rsidR="00A45DE2" w:rsidRPr="005A6347" w:rsidRDefault="00A45DE2" w:rsidP="00A45DE2">
      <w:pPr>
        <w:autoSpaceDE w:val="0"/>
        <w:autoSpaceDN w:val="0"/>
        <w:adjustRightInd w:val="0"/>
        <w:spacing w:before="280"/>
        <w:ind w:firstLine="540"/>
        <w:jc w:val="both"/>
        <w:rPr>
          <w:sz w:val="28"/>
          <w:szCs w:val="28"/>
        </w:rPr>
      </w:pPr>
      <w:r w:rsidRPr="005A6347">
        <w:rPr>
          <w:noProof/>
          <w:position w:val="-11"/>
          <w:sz w:val="28"/>
          <w:szCs w:val="28"/>
        </w:rPr>
        <w:drawing>
          <wp:inline distT="0" distB="0" distL="0" distR="0" wp14:anchorId="254C8D6E" wp14:editId="04DA76AD">
            <wp:extent cx="272415" cy="31559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2415" cy="315595"/>
                    </a:xfrm>
                    <a:prstGeom prst="rect">
                      <a:avLst/>
                    </a:prstGeom>
                    <a:noFill/>
                    <a:ln>
                      <a:noFill/>
                    </a:ln>
                  </pic:spPr>
                </pic:pic>
              </a:graphicData>
            </a:graphic>
          </wp:inline>
        </w:drawing>
      </w:r>
      <w:r w:rsidRPr="005A6347">
        <w:rPr>
          <w:sz w:val="28"/>
          <w:szCs w:val="28"/>
        </w:rPr>
        <w:t xml:space="preserve"> - плановое значение i-</w:t>
      </w:r>
      <w:proofErr w:type="spellStart"/>
      <w:r w:rsidRPr="005A6347">
        <w:rPr>
          <w:sz w:val="28"/>
          <w:szCs w:val="28"/>
        </w:rPr>
        <w:t>го</w:t>
      </w:r>
      <w:proofErr w:type="spellEnd"/>
      <w:r w:rsidRPr="005A6347">
        <w:rPr>
          <w:sz w:val="28"/>
          <w:szCs w:val="28"/>
        </w:rPr>
        <w:t xml:space="preserve"> показателя в j периоде регулирования;</w:t>
      </w:r>
    </w:p>
    <w:p w14:paraId="33B10882" w14:textId="77777777" w:rsidR="00A45DE2" w:rsidRPr="005A6347" w:rsidRDefault="00A45DE2" w:rsidP="00A45DE2">
      <w:pPr>
        <w:autoSpaceDE w:val="0"/>
        <w:autoSpaceDN w:val="0"/>
        <w:adjustRightInd w:val="0"/>
        <w:spacing w:before="280"/>
        <w:ind w:firstLine="540"/>
        <w:jc w:val="both"/>
        <w:rPr>
          <w:sz w:val="28"/>
          <w:szCs w:val="28"/>
        </w:rPr>
      </w:pPr>
      <w:r w:rsidRPr="005A6347">
        <w:rPr>
          <w:noProof/>
          <w:position w:val="-11"/>
          <w:sz w:val="28"/>
          <w:szCs w:val="28"/>
        </w:rPr>
        <w:drawing>
          <wp:inline distT="0" distB="0" distL="0" distR="0" wp14:anchorId="4C0789C9" wp14:editId="583DD409">
            <wp:extent cx="217805" cy="31559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805" cy="315595"/>
                    </a:xfrm>
                    <a:prstGeom prst="rect">
                      <a:avLst/>
                    </a:prstGeom>
                    <a:noFill/>
                    <a:ln>
                      <a:noFill/>
                    </a:ln>
                  </pic:spPr>
                </pic:pic>
              </a:graphicData>
            </a:graphic>
          </wp:inline>
        </w:drawing>
      </w:r>
      <w:r w:rsidRPr="005A6347">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29A038F2" w14:textId="77777777" w:rsidR="00A45DE2" w:rsidRDefault="00A45DE2" w:rsidP="00A45DE2">
      <w:pPr>
        <w:tabs>
          <w:tab w:val="left" w:pos="284"/>
        </w:tabs>
        <w:ind w:firstLine="567"/>
        <w:jc w:val="both"/>
        <w:rPr>
          <w:color w:val="FF0000"/>
          <w:sz w:val="28"/>
          <w:szCs w:val="28"/>
          <w:u w:val="single"/>
        </w:rPr>
      </w:pPr>
    </w:p>
    <w:p w14:paraId="02B56DF7" w14:textId="77777777" w:rsidR="00A45DE2" w:rsidRPr="004662B5" w:rsidRDefault="00A45DE2" w:rsidP="00A45DE2">
      <w:pPr>
        <w:tabs>
          <w:tab w:val="left" w:pos="284"/>
        </w:tabs>
        <w:ind w:firstLine="567"/>
        <w:jc w:val="both"/>
        <w:rPr>
          <w:sz w:val="28"/>
          <w:szCs w:val="28"/>
        </w:rPr>
      </w:pPr>
      <w:r w:rsidRPr="004662B5">
        <w:rPr>
          <w:sz w:val="28"/>
          <w:szCs w:val="28"/>
          <w:u w:val="single"/>
        </w:rPr>
        <w:t xml:space="preserve">Плановые значения  </w:t>
      </w:r>
      <w:r w:rsidRPr="004662B5">
        <w:rPr>
          <w:sz w:val="28"/>
          <w:szCs w:val="28"/>
        </w:rPr>
        <w:t xml:space="preserve">показателей надежности, качества, энергетической эффективности объектов централизованных систем холодного водоснабжения для  </w:t>
      </w:r>
      <w:r w:rsidRPr="004662B5">
        <w:rPr>
          <w:sz w:val="28"/>
          <w:szCs w:val="28"/>
          <w:u w:val="single"/>
        </w:rPr>
        <w:t>ОАО «СКЭК</w:t>
      </w:r>
      <w:r w:rsidRPr="004662B5">
        <w:rPr>
          <w:sz w:val="28"/>
          <w:szCs w:val="28"/>
        </w:rPr>
        <w:t xml:space="preserve">»  (Ленинск-Кузнецкий городской округ, </w:t>
      </w:r>
      <w:proofErr w:type="spellStart"/>
      <w:r w:rsidRPr="004662B5">
        <w:rPr>
          <w:sz w:val="28"/>
          <w:szCs w:val="28"/>
        </w:rPr>
        <w:t>Полысаевский</w:t>
      </w:r>
      <w:proofErr w:type="spellEnd"/>
      <w:r w:rsidRPr="004662B5">
        <w:rPr>
          <w:sz w:val="28"/>
          <w:szCs w:val="28"/>
        </w:rPr>
        <w:t xml:space="preserve"> городской округ) на 2020 г. были утверждены  </w:t>
      </w:r>
      <w:r w:rsidRPr="004662B5">
        <w:rPr>
          <w:sz w:val="28"/>
          <w:szCs w:val="28"/>
          <w:u w:val="single"/>
        </w:rPr>
        <w:t>Постановлением региональной энергетической комиссии Кемеровской области от 17.12.2019 № 603</w:t>
      </w:r>
      <w:r w:rsidRPr="004662B5">
        <w:rPr>
          <w:sz w:val="28"/>
          <w:szCs w:val="28"/>
        </w:rPr>
        <w:t xml:space="preserve"> (в ред. постановления Р</w:t>
      </w:r>
      <w:r w:rsidRPr="004662B5">
        <w:rPr>
          <w:sz w:val="28"/>
          <w:szCs w:val="28"/>
          <w:u w:val="single"/>
        </w:rPr>
        <w:t>егиональной энергетической комиссии Кузбасса от 18.12.2020 № 748),</w:t>
      </w:r>
      <w:r w:rsidRPr="004662B5">
        <w:rPr>
          <w:sz w:val="28"/>
          <w:szCs w:val="28"/>
        </w:rPr>
        <w:t xml:space="preserve"> </w:t>
      </w:r>
      <w:r w:rsidRPr="004662B5">
        <w:rPr>
          <w:sz w:val="28"/>
          <w:szCs w:val="28"/>
          <w:u w:val="single"/>
        </w:rPr>
        <w:t>раздел 8</w:t>
      </w:r>
      <w:r w:rsidRPr="004662B5">
        <w:rPr>
          <w:sz w:val="28"/>
          <w:szCs w:val="28"/>
        </w:rPr>
        <w:t xml:space="preserve">. </w:t>
      </w:r>
    </w:p>
    <w:p w14:paraId="05484C3D" w14:textId="77777777" w:rsidR="00A45DE2" w:rsidRPr="0030273C" w:rsidRDefault="00A45DE2" w:rsidP="00A45DE2">
      <w:pPr>
        <w:tabs>
          <w:tab w:val="left" w:pos="284"/>
        </w:tabs>
        <w:ind w:firstLine="567"/>
        <w:jc w:val="both"/>
        <w:rPr>
          <w:sz w:val="28"/>
          <w:szCs w:val="28"/>
        </w:rPr>
      </w:pPr>
      <w:r w:rsidRPr="0030273C">
        <w:rPr>
          <w:sz w:val="28"/>
          <w:szCs w:val="28"/>
          <w:u w:val="single"/>
        </w:rPr>
        <w:t>Фактические показатели</w:t>
      </w:r>
      <w:r w:rsidRPr="0030273C">
        <w:rPr>
          <w:sz w:val="28"/>
          <w:szCs w:val="28"/>
        </w:rPr>
        <w:t xml:space="preserve"> исполнения регулируемой организацией обязательств по реализации Производственной программы 2020 года приведены в </w:t>
      </w:r>
      <w:r w:rsidRPr="0030273C">
        <w:rPr>
          <w:sz w:val="28"/>
          <w:szCs w:val="28"/>
          <w:u w:val="single"/>
        </w:rPr>
        <w:t xml:space="preserve">Томе № 1 на стр. 64-66 </w:t>
      </w:r>
      <w:r>
        <w:rPr>
          <w:sz w:val="28"/>
          <w:szCs w:val="28"/>
          <w:u w:val="single"/>
        </w:rPr>
        <w:t>(раздел 8 Производственной программы).</w:t>
      </w:r>
      <w:r w:rsidRPr="009723A0">
        <w:rPr>
          <w:sz w:val="28"/>
          <w:szCs w:val="28"/>
        </w:rPr>
        <w:t xml:space="preserve">  </w:t>
      </w:r>
      <w:r>
        <w:rPr>
          <w:sz w:val="28"/>
          <w:szCs w:val="28"/>
        </w:rPr>
        <w:t xml:space="preserve">Специалист РЭК отмечает, что указанные показатели </w:t>
      </w:r>
      <w:r w:rsidRPr="009723A0">
        <w:rPr>
          <w:sz w:val="28"/>
          <w:szCs w:val="28"/>
          <w:u w:val="single"/>
        </w:rPr>
        <w:t>некорректны</w:t>
      </w:r>
      <w:r>
        <w:rPr>
          <w:sz w:val="28"/>
          <w:szCs w:val="28"/>
        </w:rPr>
        <w:t xml:space="preserve"> в части показателей удельного расхода </w:t>
      </w:r>
      <w:proofErr w:type="gramStart"/>
      <w:r>
        <w:rPr>
          <w:sz w:val="28"/>
          <w:szCs w:val="28"/>
        </w:rPr>
        <w:t xml:space="preserve">электроэнергии;   </w:t>
      </w:r>
      <w:proofErr w:type="gramEnd"/>
      <w:r>
        <w:rPr>
          <w:sz w:val="28"/>
          <w:szCs w:val="28"/>
        </w:rPr>
        <w:t xml:space="preserve">                </w:t>
      </w:r>
      <w:r w:rsidRPr="0030273C">
        <w:rPr>
          <w:sz w:val="28"/>
          <w:szCs w:val="28"/>
        </w:rPr>
        <w:t xml:space="preserve"> в части </w:t>
      </w:r>
      <w:r w:rsidRPr="0030273C">
        <w:rPr>
          <w:b/>
          <w:sz w:val="28"/>
          <w:szCs w:val="28"/>
        </w:rPr>
        <w:t>показателей надежности и качества</w:t>
      </w:r>
      <w:r w:rsidRPr="0030273C">
        <w:rPr>
          <w:sz w:val="28"/>
          <w:szCs w:val="28"/>
        </w:rPr>
        <w:t xml:space="preserve"> объектов централизованных систем водоснабжения</w:t>
      </w:r>
      <w:r>
        <w:rPr>
          <w:sz w:val="28"/>
          <w:szCs w:val="28"/>
        </w:rPr>
        <w:t xml:space="preserve"> - </w:t>
      </w:r>
      <w:r w:rsidRPr="0030273C">
        <w:rPr>
          <w:sz w:val="28"/>
          <w:szCs w:val="28"/>
        </w:rPr>
        <w:t xml:space="preserve"> </w:t>
      </w:r>
      <w:r w:rsidRPr="0030273C">
        <w:rPr>
          <w:sz w:val="28"/>
          <w:szCs w:val="28"/>
          <w:u w:val="single"/>
        </w:rPr>
        <w:t>подтверждены данными</w:t>
      </w:r>
      <w:r w:rsidRPr="0030273C">
        <w:rPr>
          <w:sz w:val="28"/>
          <w:szCs w:val="28"/>
        </w:rPr>
        <w:t>:</w:t>
      </w:r>
    </w:p>
    <w:p w14:paraId="41A179C8" w14:textId="77777777" w:rsidR="00A45DE2" w:rsidRPr="0030273C" w:rsidRDefault="00A45DE2" w:rsidP="00A45DE2">
      <w:pPr>
        <w:tabs>
          <w:tab w:val="left" w:pos="284"/>
        </w:tabs>
        <w:ind w:firstLine="567"/>
        <w:jc w:val="both"/>
        <w:rPr>
          <w:sz w:val="28"/>
          <w:szCs w:val="28"/>
        </w:rPr>
      </w:pPr>
      <w:r w:rsidRPr="0030273C">
        <w:rPr>
          <w:sz w:val="28"/>
          <w:szCs w:val="28"/>
        </w:rPr>
        <w:t>- копии утвержденной «Программы производственного контроля качества и безопасности питьевой воды централизованной системы водоснабжения, воды из системы централизованного горячего в</w:t>
      </w:r>
      <w:r>
        <w:rPr>
          <w:sz w:val="28"/>
          <w:szCs w:val="28"/>
        </w:rPr>
        <w:t>о</w:t>
      </w:r>
      <w:r w:rsidRPr="0030273C">
        <w:rPr>
          <w:sz w:val="28"/>
          <w:szCs w:val="28"/>
        </w:rPr>
        <w:t>доснабжения ООО «</w:t>
      </w:r>
      <w:proofErr w:type="gramStart"/>
      <w:r w:rsidRPr="0030273C">
        <w:rPr>
          <w:sz w:val="28"/>
          <w:szCs w:val="28"/>
        </w:rPr>
        <w:t>ЛКС»  (</w:t>
      </w:r>
      <w:proofErr w:type="gramEnd"/>
      <w:r w:rsidRPr="0030273C">
        <w:rPr>
          <w:sz w:val="28"/>
          <w:szCs w:val="28"/>
        </w:rPr>
        <w:t xml:space="preserve">г. Ленинск-Кузнецкий, г. Полысаево) (Том </w:t>
      </w:r>
      <w:r>
        <w:rPr>
          <w:sz w:val="28"/>
          <w:szCs w:val="28"/>
        </w:rPr>
        <w:t xml:space="preserve">            </w:t>
      </w:r>
      <w:r w:rsidRPr="0030273C">
        <w:rPr>
          <w:sz w:val="28"/>
          <w:szCs w:val="28"/>
        </w:rPr>
        <w:t>№ 16, стр. 435-467);</w:t>
      </w:r>
    </w:p>
    <w:p w14:paraId="6AC9D246" w14:textId="77777777" w:rsidR="00A45DE2" w:rsidRPr="0030273C" w:rsidRDefault="00A45DE2" w:rsidP="00A45DE2">
      <w:pPr>
        <w:tabs>
          <w:tab w:val="left" w:pos="284"/>
        </w:tabs>
        <w:ind w:firstLine="567"/>
        <w:jc w:val="both"/>
        <w:rPr>
          <w:sz w:val="28"/>
          <w:szCs w:val="28"/>
        </w:rPr>
      </w:pPr>
      <w:r w:rsidRPr="0030273C">
        <w:rPr>
          <w:sz w:val="28"/>
          <w:szCs w:val="28"/>
        </w:rPr>
        <w:t>-  журнала регистрации проб (ООО «ЛКС») (Том № 10, стр. 2-10);</w:t>
      </w:r>
    </w:p>
    <w:p w14:paraId="5B94B62C" w14:textId="77777777" w:rsidR="00A45DE2" w:rsidRPr="0030273C" w:rsidRDefault="00A45DE2" w:rsidP="00A45DE2">
      <w:pPr>
        <w:tabs>
          <w:tab w:val="left" w:pos="284"/>
        </w:tabs>
        <w:ind w:firstLine="567"/>
        <w:jc w:val="both"/>
        <w:rPr>
          <w:sz w:val="28"/>
          <w:szCs w:val="28"/>
        </w:rPr>
      </w:pPr>
      <w:r w:rsidRPr="0030273C">
        <w:rPr>
          <w:sz w:val="28"/>
          <w:szCs w:val="28"/>
        </w:rPr>
        <w:t>- «Сводн</w:t>
      </w:r>
      <w:r>
        <w:rPr>
          <w:sz w:val="28"/>
          <w:szCs w:val="28"/>
        </w:rPr>
        <w:t>ой</w:t>
      </w:r>
      <w:r w:rsidRPr="0030273C">
        <w:rPr>
          <w:sz w:val="28"/>
          <w:szCs w:val="28"/>
        </w:rPr>
        <w:t xml:space="preserve"> ежемесячн</w:t>
      </w:r>
      <w:r>
        <w:rPr>
          <w:sz w:val="28"/>
          <w:szCs w:val="28"/>
        </w:rPr>
        <w:t>ой</w:t>
      </w:r>
      <w:r w:rsidRPr="0030273C">
        <w:rPr>
          <w:sz w:val="28"/>
          <w:szCs w:val="28"/>
        </w:rPr>
        <w:t xml:space="preserve"> информаци</w:t>
      </w:r>
      <w:r>
        <w:rPr>
          <w:sz w:val="28"/>
          <w:szCs w:val="28"/>
        </w:rPr>
        <w:t>и</w:t>
      </w:r>
      <w:r w:rsidRPr="0030273C">
        <w:rPr>
          <w:sz w:val="28"/>
          <w:szCs w:val="28"/>
        </w:rPr>
        <w:t xml:space="preserve"> о количестве проведенных проб качества воды» (Том № 16, стр. 413);</w:t>
      </w:r>
    </w:p>
    <w:p w14:paraId="731DA1CE" w14:textId="77777777" w:rsidR="00A45DE2" w:rsidRPr="0030273C" w:rsidRDefault="00A45DE2" w:rsidP="00A45DE2">
      <w:pPr>
        <w:tabs>
          <w:tab w:val="left" w:pos="284"/>
        </w:tabs>
        <w:ind w:firstLine="567"/>
        <w:jc w:val="both"/>
        <w:rPr>
          <w:sz w:val="28"/>
          <w:szCs w:val="28"/>
        </w:rPr>
      </w:pPr>
      <w:r w:rsidRPr="0030273C">
        <w:rPr>
          <w:sz w:val="28"/>
          <w:szCs w:val="28"/>
        </w:rPr>
        <w:t>- «Свод</w:t>
      </w:r>
      <w:r>
        <w:rPr>
          <w:sz w:val="28"/>
          <w:szCs w:val="28"/>
        </w:rPr>
        <w:t>а</w:t>
      </w:r>
      <w:r w:rsidRPr="0030273C">
        <w:rPr>
          <w:sz w:val="28"/>
          <w:szCs w:val="28"/>
        </w:rPr>
        <w:t xml:space="preserve"> показателей качества водоснабжения и водоотведения за 2020 год» (Том № 16, стр. 412);</w:t>
      </w:r>
    </w:p>
    <w:p w14:paraId="52D54449" w14:textId="77777777" w:rsidR="00A45DE2" w:rsidRPr="0030273C" w:rsidRDefault="00A45DE2" w:rsidP="00A45DE2">
      <w:pPr>
        <w:tabs>
          <w:tab w:val="left" w:pos="284"/>
        </w:tabs>
        <w:ind w:firstLine="567"/>
        <w:jc w:val="both"/>
        <w:rPr>
          <w:sz w:val="28"/>
          <w:szCs w:val="28"/>
        </w:rPr>
      </w:pPr>
      <w:r w:rsidRPr="0030273C">
        <w:rPr>
          <w:sz w:val="28"/>
          <w:szCs w:val="28"/>
        </w:rPr>
        <w:t>- копий протоколов лабораторных исследований за 2020 год (представлены частично);</w:t>
      </w:r>
    </w:p>
    <w:p w14:paraId="5AA98673" w14:textId="77777777" w:rsidR="00A45DE2" w:rsidRPr="0030273C" w:rsidRDefault="00A45DE2" w:rsidP="00A45DE2">
      <w:pPr>
        <w:tabs>
          <w:tab w:val="left" w:pos="284"/>
        </w:tabs>
        <w:ind w:firstLine="567"/>
        <w:jc w:val="both"/>
        <w:rPr>
          <w:sz w:val="28"/>
          <w:szCs w:val="28"/>
        </w:rPr>
      </w:pPr>
      <w:r w:rsidRPr="0030273C">
        <w:rPr>
          <w:sz w:val="28"/>
          <w:szCs w:val="28"/>
        </w:rPr>
        <w:t>- отчета «Аварийность сетей водоснабжения ООО «ЛКС» г. Ленинск-Кузнецкий за 2020 г.» (Том № 10, стр. 11-32).</w:t>
      </w:r>
    </w:p>
    <w:p w14:paraId="3497D321" w14:textId="77777777" w:rsidR="00A45DE2" w:rsidRPr="005E48E4" w:rsidRDefault="00A45DE2" w:rsidP="00A45DE2">
      <w:pPr>
        <w:tabs>
          <w:tab w:val="left" w:pos="284"/>
        </w:tabs>
        <w:ind w:firstLine="567"/>
        <w:jc w:val="both"/>
        <w:rPr>
          <w:sz w:val="28"/>
          <w:szCs w:val="28"/>
        </w:rPr>
      </w:pPr>
      <w:r w:rsidRPr="0030273C">
        <w:rPr>
          <w:sz w:val="28"/>
          <w:szCs w:val="28"/>
        </w:rPr>
        <w:t xml:space="preserve">Плановые и фактические значения показателей </w:t>
      </w:r>
      <w:r>
        <w:rPr>
          <w:sz w:val="28"/>
          <w:szCs w:val="28"/>
        </w:rPr>
        <w:t xml:space="preserve">(в том числе корректные показатели удельного расхода электроэнергии) </w:t>
      </w:r>
      <w:r w:rsidRPr="0030273C">
        <w:rPr>
          <w:sz w:val="28"/>
          <w:szCs w:val="28"/>
        </w:rPr>
        <w:t xml:space="preserve">за отчетный </w:t>
      </w:r>
      <w:proofErr w:type="gramStart"/>
      <w:r w:rsidRPr="0030273C">
        <w:rPr>
          <w:sz w:val="28"/>
          <w:szCs w:val="28"/>
        </w:rPr>
        <w:t xml:space="preserve">период  </w:t>
      </w:r>
      <w:r w:rsidRPr="005E48E4">
        <w:rPr>
          <w:sz w:val="28"/>
          <w:szCs w:val="28"/>
        </w:rPr>
        <w:t>приведены</w:t>
      </w:r>
      <w:proofErr w:type="gramEnd"/>
      <w:r w:rsidRPr="005E48E4">
        <w:rPr>
          <w:sz w:val="28"/>
          <w:szCs w:val="28"/>
        </w:rPr>
        <w:t xml:space="preserve"> в Таблице 6.</w:t>
      </w:r>
    </w:p>
    <w:p w14:paraId="3F8B5B4D" w14:textId="77777777" w:rsidR="00A45DE2" w:rsidRPr="00517E47" w:rsidRDefault="00A45DE2" w:rsidP="00A45DE2">
      <w:pPr>
        <w:jc w:val="right"/>
        <w:rPr>
          <w:bCs/>
          <w:sz w:val="36"/>
          <w:szCs w:val="28"/>
        </w:rPr>
      </w:pPr>
    </w:p>
    <w:p w14:paraId="603A694B" w14:textId="77777777" w:rsidR="00A45DE2" w:rsidRPr="0030273C" w:rsidRDefault="00A45DE2" w:rsidP="00A45DE2">
      <w:pPr>
        <w:jc w:val="right"/>
        <w:rPr>
          <w:bCs/>
          <w:sz w:val="28"/>
          <w:szCs w:val="28"/>
        </w:rPr>
      </w:pPr>
      <w:r w:rsidRPr="005E48E4">
        <w:rPr>
          <w:bCs/>
          <w:sz w:val="28"/>
          <w:szCs w:val="28"/>
        </w:rPr>
        <w:t>Таблица 6</w:t>
      </w:r>
    </w:p>
    <w:p w14:paraId="3BE657A9" w14:textId="77777777" w:rsidR="00A45DE2" w:rsidRPr="005E48E4" w:rsidRDefault="00A45DE2" w:rsidP="00A45DE2">
      <w:pPr>
        <w:jc w:val="right"/>
        <w:rPr>
          <w:bCs/>
          <w:color w:val="FF0000"/>
          <w:sz w:val="2"/>
          <w:szCs w:val="28"/>
        </w:rPr>
      </w:pPr>
    </w:p>
    <w:p w14:paraId="0EBDBA13" w14:textId="77777777" w:rsidR="00A45DE2" w:rsidRPr="00CB59AE" w:rsidRDefault="00A45DE2" w:rsidP="00A45DE2">
      <w:pPr>
        <w:jc w:val="right"/>
        <w:rPr>
          <w:bCs/>
          <w:color w:val="FF0000"/>
          <w:sz w:val="10"/>
          <w:szCs w:val="28"/>
        </w:rPr>
      </w:pPr>
    </w:p>
    <w:p w14:paraId="1F982FEA" w14:textId="77777777" w:rsidR="00A45DE2" w:rsidRPr="0030273C" w:rsidRDefault="00A45DE2" w:rsidP="00A45DE2">
      <w:pPr>
        <w:jc w:val="center"/>
        <w:rPr>
          <w:b/>
          <w:bCs/>
          <w:sz w:val="28"/>
          <w:szCs w:val="28"/>
        </w:rPr>
      </w:pPr>
      <w:r w:rsidRPr="0030273C">
        <w:rPr>
          <w:b/>
          <w:bCs/>
          <w:sz w:val="28"/>
          <w:szCs w:val="28"/>
        </w:rPr>
        <w:t>Показатели надежности, качества, энергетической эффективности объектов централизованных систем холодного водоснабжения</w:t>
      </w:r>
    </w:p>
    <w:p w14:paraId="2C72E2A6" w14:textId="77777777" w:rsidR="00A45DE2" w:rsidRPr="005E48E4" w:rsidRDefault="00A45DE2" w:rsidP="00A45DE2">
      <w:pPr>
        <w:jc w:val="center"/>
        <w:rPr>
          <w:b/>
          <w:bCs/>
          <w:color w:val="FF0000"/>
          <w:sz w:val="2"/>
          <w:szCs w:val="28"/>
        </w:rPr>
      </w:pPr>
    </w:p>
    <w:p w14:paraId="4E6DCE73" w14:textId="77777777" w:rsidR="00A45DE2" w:rsidRPr="005E48E4" w:rsidRDefault="00A45DE2" w:rsidP="00A45DE2">
      <w:pPr>
        <w:jc w:val="center"/>
        <w:rPr>
          <w:b/>
          <w:bCs/>
          <w:color w:val="FF0000"/>
          <w:sz w:val="8"/>
          <w:szCs w:val="28"/>
        </w:rPr>
      </w:pPr>
    </w:p>
    <w:p w14:paraId="6595EAF1" w14:textId="77777777" w:rsidR="00A45DE2" w:rsidRPr="00CB59AE" w:rsidRDefault="00A45DE2" w:rsidP="00A45DE2">
      <w:pPr>
        <w:ind w:left="-567"/>
        <w:jc w:val="center"/>
        <w:rPr>
          <w:bCs/>
          <w:color w:val="FF0000"/>
          <w:sz w:val="10"/>
          <w:szCs w:val="28"/>
        </w:rPr>
      </w:pPr>
    </w:p>
    <w:tbl>
      <w:tblP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6098"/>
        <w:gridCol w:w="1559"/>
        <w:gridCol w:w="1551"/>
      </w:tblGrid>
      <w:tr w:rsidR="00A45DE2" w:rsidRPr="00DB086E" w14:paraId="64486906" w14:textId="77777777" w:rsidTr="006B6122">
        <w:trPr>
          <w:trHeight w:val="1154"/>
          <w:jc w:val="center"/>
        </w:trPr>
        <w:tc>
          <w:tcPr>
            <w:tcW w:w="701" w:type="dxa"/>
            <w:shd w:val="clear" w:color="auto" w:fill="auto"/>
            <w:vAlign w:val="center"/>
          </w:tcPr>
          <w:p w14:paraId="4362FF3C" w14:textId="77777777" w:rsidR="00A45DE2" w:rsidRPr="00DB086E" w:rsidRDefault="00A45DE2" w:rsidP="006B6122">
            <w:pPr>
              <w:jc w:val="center"/>
              <w:rPr>
                <w:bCs/>
                <w:sz w:val="28"/>
                <w:szCs w:val="28"/>
              </w:rPr>
            </w:pPr>
            <w:r w:rsidRPr="00DB086E">
              <w:rPr>
                <w:bCs/>
                <w:sz w:val="28"/>
                <w:szCs w:val="28"/>
              </w:rPr>
              <w:t>№ п/п</w:t>
            </w:r>
          </w:p>
        </w:tc>
        <w:tc>
          <w:tcPr>
            <w:tcW w:w="6098" w:type="dxa"/>
            <w:shd w:val="clear" w:color="auto" w:fill="auto"/>
            <w:vAlign w:val="center"/>
          </w:tcPr>
          <w:p w14:paraId="47E678EA" w14:textId="77777777" w:rsidR="00A45DE2" w:rsidRPr="00DB086E" w:rsidRDefault="00A45DE2" w:rsidP="006B6122">
            <w:pPr>
              <w:jc w:val="center"/>
              <w:rPr>
                <w:bCs/>
                <w:sz w:val="28"/>
                <w:szCs w:val="28"/>
              </w:rPr>
            </w:pPr>
            <w:r w:rsidRPr="00DB086E">
              <w:rPr>
                <w:bCs/>
                <w:sz w:val="28"/>
                <w:szCs w:val="28"/>
              </w:rPr>
              <w:t>Наименование показателя</w:t>
            </w:r>
          </w:p>
        </w:tc>
        <w:tc>
          <w:tcPr>
            <w:tcW w:w="1559" w:type="dxa"/>
            <w:shd w:val="clear" w:color="auto" w:fill="auto"/>
            <w:vAlign w:val="center"/>
          </w:tcPr>
          <w:p w14:paraId="6FB973DC" w14:textId="77777777" w:rsidR="00A45DE2" w:rsidRPr="00DB086E" w:rsidRDefault="00A45DE2" w:rsidP="006B6122">
            <w:pPr>
              <w:jc w:val="center"/>
              <w:rPr>
                <w:bCs/>
                <w:sz w:val="28"/>
                <w:szCs w:val="28"/>
              </w:rPr>
            </w:pPr>
            <w:r w:rsidRPr="00DB086E">
              <w:rPr>
                <w:bCs/>
                <w:sz w:val="28"/>
                <w:szCs w:val="28"/>
              </w:rPr>
              <w:t xml:space="preserve">План </w:t>
            </w:r>
          </w:p>
          <w:p w14:paraId="389EAA5F" w14:textId="77777777" w:rsidR="00A45DE2" w:rsidRPr="00DB086E" w:rsidRDefault="00A45DE2" w:rsidP="006B6122">
            <w:pPr>
              <w:jc w:val="center"/>
              <w:rPr>
                <w:bCs/>
                <w:sz w:val="28"/>
                <w:szCs w:val="28"/>
              </w:rPr>
            </w:pPr>
            <w:r w:rsidRPr="00DB086E">
              <w:rPr>
                <w:bCs/>
                <w:sz w:val="28"/>
                <w:szCs w:val="28"/>
              </w:rPr>
              <w:t>2020 год</w:t>
            </w:r>
          </w:p>
        </w:tc>
        <w:tc>
          <w:tcPr>
            <w:tcW w:w="1551" w:type="dxa"/>
            <w:shd w:val="clear" w:color="auto" w:fill="auto"/>
            <w:vAlign w:val="center"/>
          </w:tcPr>
          <w:p w14:paraId="39FAC445" w14:textId="77777777" w:rsidR="00A45DE2" w:rsidRPr="00DB086E" w:rsidRDefault="00A45DE2" w:rsidP="006B6122">
            <w:pPr>
              <w:jc w:val="center"/>
              <w:rPr>
                <w:bCs/>
                <w:sz w:val="28"/>
                <w:szCs w:val="28"/>
              </w:rPr>
            </w:pPr>
            <w:r w:rsidRPr="00DB086E">
              <w:rPr>
                <w:bCs/>
                <w:sz w:val="28"/>
                <w:szCs w:val="28"/>
              </w:rPr>
              <w:t>Факт 2020 год</w:t>
            </w:r>
          </w:p>
        </w:tc>
      </w:tr>
      <w:tr w:rsidR="00A45DE2" w:rsidRPr="00DB086E" w14:paraId="6A241FA3" w14:textId="77777777" w:rsidTr="006B6122">
        <w:trPr>
          <w:jc w:val="center"/>
        </w:trPr>
        <w:tc>
          <w:tcPr>
            <w:tcW w:w="701" w:type="dxa"/>
            <w:shd w:val="clear" w:color="auto" w:fill="auto"/>
          </w:tcPr>
          <w:p w14:paraId="48F202D7" w14:textId="77777777" w:rsidR="00A45DE2" w:rsidRPr="00DB086E" w:rsidRDefault="00A45DE2" w:rsidP="006B6122">
            <w:pPr>
              <w:jc w:val="center"/>
              <w:rPr>
                <w:bCs/>
                <w:sz w:val="28"/>
                <w:szCs w:val="28"/>
              </w:rPr>
            </w:pPr>
            <w:r w:rsidRPr="00DB086E">
              <w:rPr>
                <w:bCs/>
                <w:sz w:val="28"/>
                <w:szCs w:val="28"/>
              </w:rPr>
              <w:t>1</w:t>
            </w:r>
          </w:p>
        </w:tc>
        <w:tc>
          <w:tcPr>
            <w:tcW w:w="6098" w:type="dxa"/>
            <w:shd w:val="clear" w:color="auto" w:fill="auto"/>
          </w:tcPr>
          <w:p w14:paraId="0763CF05" w14:textId="77777777" w:rsidR="00A45DE2" w:rsidRPr="00DB086E" w:rsidRDefault="00A45DE2" w:rsidP="006B6122">
            <w:pPr>
              <w:jc w:val="center"/>
              <w:rPr>
                <w:bCs/>
                <w:sz w:val="28"/>
                <w:szCs w:val="28"/>
              </w:rPr>
            </w:pPr>
            <w:r w:rsidRPr="00DB086E">
              <w:rPr>
                <w:bCs/>
                <w:sz w:val="28"/>
                <w:szCs w:val="28"/>
              </w:rPr>
              <w:t>2</w:t>
            </w:r>
          </w:p>
        </w:tc>
        <w:tc>
          <w:tcPr>
            <w:tcW w:w="1559" w:type="dxa"/>
            <w:shd w:val="clear" w:color="auto" w:fill="auto"/>
          </w:tcPr>
          <w:p w14:paraId="1B09AF49" w14:textId="77777777" w:rsidR="00A45DE2" w:rsidRPr="00DB086E" w:rsidRDefault="00A45DE2" w:rsidP="006B6122">
            <w:pPr>
              <w:jc w:val="center"/>
              <w:rPr>
                <w:bCs/>
                <w:sz w:val="28"/>
                <w:szCs w:val="28"/>
              </w:rPr>
            </w:pPr>
            <w:r w:rsidRPr="00DB086E">
              <w:rPr>
                <w:bCs/>
                <w:sz w:val="28"/>
                <w:szCs w:val="28"/>
              </w:rPr>
              <w:t>3</w:t>
            </w:r>
          </w:p>
        </w:tc>
        <w:tc>
          <w:tcPr>
            <w:tcW w:w="1551" w:type="dxa"/>
            <w:shd w:val="clear" w:color="auto" w:fill="auto"/>
          </w:tcPr>
          <w:p w14:paraId="5D964D66" w14:textId="77777777" w:rsidR="00A45DE2" w:rsidRPr="00DB086E" w:rsidRDefault="00A45DE2" w:rsidP="006B6122">
            <w:pPr>
              <w:jc w:val="center"/>
              <w:rPr>
                <w:bCs/>
                <w:sz w:val="28"/>
                <w:szCs w:val="28"/>
              </w:rPr>
            </w:pPr>
            <w:r w:rsidRPr="00DB086E">
              <w:rPr>
                <w:bCs/>
                <w:sz w:val="28"/>
                <w:szCs w:val="28"/>
              </w:rPr>
              <w:t>4</w:t>
            </w:r>
          </w:p>
        </w:tc>
      </w:tr>
      <w:tr w:rsidR="00A45DE2" w:rsidRPr="005E48E4" w14:paraId="27623336" w14:textId="77777777" w:rsidTr="006B6122">
        <w:trPr>
          <w:trHeight w:val="621"/>
          <w:jc w:val="center"/>
        </w:trPr>
        <w:tc>
          <w:tcPr>
            <w:tcW w:w="9909" w:type="dxa"/>
            <w:gridSpan w:val="4"/>
            <w:shd w:val="clear" w:color="auto" w:fill="auto"/>
            <w:vAlign w:val="center"/>
          </w:tcPr>
          <w:p w14:paraId="06DEAB67" w14:textId="77777777" w:rsidR="00A45DE2" w:rsidRPr="005E48E4" w:rsidRDefault="00A45DE2" w:rsidP="006B6122">
            <w:pPr>
              <w:pStyle w:val="a4"/>
              <w:numPr>
                <w:ilvl w:val="0"/>
                <w:numId w:val="7"/>
              </w:numPr>
              <w:jc w:val="center"/>
              <w:rPr>
                <w:bCs/>
                <w:sz w:val="28"/>
                <w:szCs w:val="28"/>
              </w:rPr>
            </w:pPr>
            <w:r w:rsidRPr="005E48E4">
              <w:rPr>
                <w:bCs/>
                <w:sz w:val="28"/>
                <w:szCs w:val="28"/>
              </w:rPr>
              <w:t>Показатели качества воды (</w:t>
            </w:r>
            <w:r w:rsidRPr="005E48E4">
              <w:rPr>
                <w:b/>
                <w:sz w:val="28"/>
                <w:szCs w:val="28"/>
              </w:rPr>
              <w:t>Ленинск-Кузнецкий городской округ</w:t>
            </w:r>
            <w:r w:rsidRPr="005E48E4">
              <w:rPr>
                <w:bCs/>
                <w:sz w:val="28"/>
                <w:szCs w:val="28"/>
              </w:rPr>
              <w:t>)</w:t>
            </w:r>
          </w:p>
        </w:tc>
      </w:tr>
      <w:tr w:rsidR="00A45DE2" w:rsidRPr="00DB086E" w14:paraId="6A585DB3" w14:textId="77777777" w:rsidTr="006B6122">
        <w:trPr>
          <w:trHeight w:val="1686"/>
          <w:jc w:val="center"/>
        </w:trPr>
        <w:tc>
          <w:tcPr>
            <w:tcW w:w="701" w:type="dxa"/>
            <w:shd w:val="clear" w:color="auto" w:fill="auto"/>
            <w:vAlign w:val="center"/>
          </w:tcPr>
          <w:p w14:paraId="7D535935" w14:textId="77777777" w:rsidR="00A45DE2" w:rsidRPr="00DB086E" w:rsidRDefault="00A45DE2" w:rsidP="006B6122">
            <w:pPr>
              <w:jc w:val="center"/>
              <w:rPr>
                <w:bCs/>
                <w:sz w:val="28"/>
                <w:szCs w:val="28"/>
              </w:rPr>
            </w:pPr>
            <w:r w:rsidRPr="00DB086E">
              <w:rPr>
                <w:bCs/>
                <w:sz w:val="28"/>
                <w:szCs w:val="28"/>
              </w:rPr>
              <w:t>1.1.</w:t>
            </w:r>
          </w:p>
        </w:tc>
        <w:tc>
          <w:tcPr>
            <w:tcW w:w="6098" w:type="dxa"/>
            <w:shd w:val="clear" w:color="auto" w:fill="auto"/>
            <w:vAlign w:val="center"/>
          </w:tcPr>
          <w:p w14:paraId="0192481C" w14:textId="77777777" w:rsidR="00A45DE2" w:rsidRPr="00DB086E" w:rsidRDefault="00A45DE2" w:rsidP="006B6122">
            <w:pPr>
              <w:rPr>
                <w:sz w:val="22"/>
                <w:szCs w:val="22"/>
              </w:rPr>
            </w:pPr>
            <w:r w:rsidRPr="00DB086E">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shd w:val="clear" w:color="auto" w:fill="auto"/>
            <w:vAlign w:val="center"/>
          </w:tcPr>
          <w:p w14:paraId="63E50567" w14:textId="77777777" w:rsidR="00A45DE2" w:rsidRPr="00DB086E" w:rsidRDefault="00A45DE2" w:rsidP="006B6122">
            <w:pPr>
              <w:jc w:val="center"/>
              <w:rPr>
                <w:bCs/>
                <w:sz w:val="28"/>
                <w:szCs w:val="28"/>
              </w:rPr>
            </w:pPr>
            <w:r w:rsidRPr="00DB086E">
              <w:rPr>
                <w:bCs/>
                <w:sz w:val="28"/>
                <w:szCs w:val="28"/>
              </w:rPr>
              <w:t>12,90</w:t>
            </w:r>
          </w:p>
        </w:tc>
        <w:tc>
          <w:tcPr>
            <w:tcW w:w="1551" w:type="dxa"/>
            <w:shd w:val="clear" w:color="auto" w:fill="auto"/>
            <w:vAlign w:val="center"/>
          </w:tcPr>
          <w:p w14:paraId="640D3934" w14:textId="77777777" w:rsidR="00A45DE2" w:rsidRPr="00DB086E" w:rsidRDefault="00A45DE2" w:rsidP="006B6122">
            <w:pPr>
              <w:jc w:val="center"/>
              <w:rPr>
                <w:bCs/>
                <w:sz w:val="28"/>
                <w:szCs w:val="28"/>
              </w:rPr>
            </w:pPr>
            <w:r w:rsidRPr="00DB086E">
              <w:rPr>
                <w:bCs/>
                <w:sz w:val="28"/>
                <w:szCs w:val="28"/>
              </w:rPr>
              <w:t>12,90</w:t>
            </w:r>
          </w:p>
        </w:tc>
      </w:tr>
      <w:tr w:rsidR="00A45DE2" w:rsidRPr="00DB086E" w14:paraId="2855150A" w14:textId="77777777" w:rsidTr="006B6122">
        <w:trPr>
          <w:jc w:val="center"/>
        </w:trPr>
        <w:tc>
          <w:tcPr>
            <w:tcW w:w="701" w:type="dxa"/>
            <w:shd w:val="clear" w:color="auto" w:fill="auto"/>
          </w:tcPr>
          <w:p w14:paraId="5B0F85C0" w14:textId="77777777" w:rsidR="00A45DE2" w:rsidRPr="00DB086E" w:rsidRDefault="00A45DE2" w:rsidP="006B6122">
            <w:pPr>
              <w:jc w:val="center"/>
              <w:rPr>
                <w:bCs/>
                <w:sz w:val="28"/>
                <w:szCs w:val="28"/>
              </w:rPr>
            </w:pPr>
            <w:r w:rsidRPr="00DB086E">
              <w:rPr>
                <w:bCs/>
                <w:sz w:val="28"/>
                <w:szCs w:val="28"/>
              </w:rPr>
              <w:t>1</w:t>
            </w:r>
          </w:p>
        </w:tc>
        <w:tc>
          <w:tcPr>
            <w:tcW w:w="6098" w:type="dxa"/>
            <w:shd w:val="clear" w:color="auto" w:fill="auto"/>
          </w:tcPr>
          <w:p w14:paraId="7D8AFBE6" w14:textId="77777777" w:rsidR="00A45DE2" w:rsidRPr="00DB086E" w:rsidRDefault="00A45DE2" w:rsidP="006B6122">
            <w:pPr>
              <w:jc w:val="center"/>
              <w:rPr>
                <w:bCs/>
                <w:sz w:val="28"/>
                <w:szCs w:val="28"/>
              </w:rPr>
            </w:pPr>
            <w:r w:rsidRPr="00DB086E">
              <w:rPr>
                <w:bCs/>
                <w:sz w:val="28"/>
                <w:szCs w:val="28"/>
              </w:rPr>
              <w:t>2</w:t>
            </w:r>
          </w:p>
        </w:tc>
        <w:tc>
          <w:tcPr>
            <w:tcW w:w="1559" w:type="dxa"/>
            <w:shd w:val="clear" w:color="auto" w:fill="auto"/>
          </w:tcPr>
          <w:p w14:paraId="57EEAEFF" w14:textId="77777777" w:rsidR="00A45DE2" w:rsidRPr="00DB086E" w:rsidRDefault="00A45DE2" w:rsidP="006B6122">
            <w:pPr>
              <w:jc w:val="center"/>
              <w:rPr>
                <w:bCs/>
                <w:sz w:val="28"/>
                <w:szCs w:val="28"/>
              </w:rPr>
            </w:pPr>
            <w:r w:rsidRPr="00DB086E">
              <w:rPr>
                <w:bCs/>
                <w:sz w:val="28"/>
                <w:szCs w:val="28"/>
              </w:rPr>
              <w:t>3</w:t>
            </w:r>
          </w:p>
        </w:tc>
        <w:tc>
          <w:tcPr>
            <w:tcW w:w="1551" w:type="dxa"/>
            <w:shd w:val="clear" w:color="auto" w:fill="auto"/>
          </w:tcPr>
          <w:p w14:paraId="7ABC63FF" w14:textId="77777777" w:rsidR="00A45DE2" w:rsidRPr="00DB086E" w:rsidRDefault="00A45DE2" w:rsidP="006B6122">
            <w:pPr>
              <w:jc w:val="center"/>
              <w:rPr>
                <w:bCs/>
                <w:sz w:val="28"/>
                <w:szCs w:val="28"/>
              </w:rPr>
            </w:pPr>
            <w:r w:rsidRPr="00DB086E">
              <w:rPr>
                <w:bCs/>
                <w:sz w:val="28"/>
                <w:szCs w:val="28"/>
              </w:rPr>
              <w:t>4</w:t>
            </w:r>
          </w:p>
        </w:tc>
      </w:tr>
      <w:tr w:rsidR="00A45DE2" w:rsidRPr="00DB086E" w14:paraId="64CAC704" w14:textId="77777777" w:rsidTr="006B6122">
        <w:trPr>
          <w:trHeight w:val="1422"/>
          <w:jc w:val="center"/>
        </w:trPr>
        <w:tc>
          <w:tcPr>
            <w:tcW w:w="701" w:type="dxa"/>
            <w:shd w:val="clear" w:color="auto" w:fill="auto"/>
            <w:vAlign w:val="center"/>
          </w:tcPr>
          <w:p w14:paraId="6314ED95" w14:textId="77777777" w:rsidR="00A45DE2" w:rsidRPr="00DB086E" w:rsidRDefault="00A45DE2" w:rsidP="006B6122">
            <w:pPr>
              <w:jc w:val="center"/>
              <w:rPr>
                <w:bCs/>
                <w:sz w:val="28"/>
                <w:szCs w:val="28"/>
              </w:rPr>
            </w:pPr>
            <w:r w:rsidRPr="00DB086E">
              <w:rPr>
                <w:bCs/>
                <w:sz w:val="28"/>
                <w:szCs w:val="28"/>
              </w:rPr>
              <w:t>1.2.</w:t>
            </w:r>
          </w:p>
        </w:tc>
        <w:tc>
          <w:tcPr>
            <w:tcW w:w="6098" w:type="dxa"/>
            <w:shd w:val="clear" w:color="auto" w:fill="auto"/>
            <w:vAlign w:val="center"/>
          </w:tcPr>
          <w:p w14:paraId="34EB5BE0" w14:textId="77777777" w:rsidR="00A45DE2" w:rsidRPr="00DB086E" w:rsidRDefault="00A45DE2" w:rsidP="006B6122">
            <w:pPr>
              <w:rPr>
                <w:bCs/>
                <w:sz w:val="28"/>
                <w:szCs w:val="28"/>
              </w:rPr>
            </w:pPr>
            <w:r w:rsidRPr="00DB086E">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shd w:val="clear" w:color="auto" w:fill="auto"/>
            <w:vAlign w:val="center"/>
          </w:tcPr>
          <w:p w14:paraId="443065AF" w14:textId="77777777" w:rsidR="00A45DE2" w:rsidRPr="00DB086E" w:rsidRDefault="00A45DE2" w:rsidP="006B6122">
            <w:pPr>
              <w:jc w:val="center"/>
              <w:rPr>
                <w:bCs/>
                <w:sz w:val="28"/>
                <w:szCs w:val="28"/>
              </w:rPr>
            </w:pPr>
            <w:r w:rsidRPr="00DB086E">
              <w:rPr>
                <w:bCs/>
                <w:sz w:val="28"/>
                <w:szCs w:val="28"/>
              </w:rPr>
              <w:t>19,43</w:t>
            </w:r>
          </w:p>
        </w:tc>
        <w:tc>
          <w:tcPr>
            <w:tcW w:w="1551" w:type="dxa"/>
            <w:shd w:val="clear" w:color="auto" w:fill="auto"/>
            <w:vAlign w:val="center"/>
          </w:tcPr>
          <w:p w14:paraId="0FB9C517" w14:textId="77777777" w:rsidR="00A45DE2" w:rsidRPr="00DB086E" w:rsidRDefault="00A45DE2" w:rsidP="006B6122">
            <w:pPr>
              <w:jc w:val="center"/>
              <w:rPr>
                <w:bCs/>
                <w:sz w:val="28"/>
                <w:szCs w:val="28"/>
              </w:rPr>
            </w:pPr>
            <w:r w:rsidRPr="00DB086E">
              <w:rPr>
                <w:bCs/>
                <w:sz w:val="28"/>
                <w:szCs w:val="28"/>
              </w:rPr>
              <w:t>19,43</w:t>
            </w:r>
          </w:p>
        </w:tc>
      </w:tr>
      <w:tr w:rsidR="00A45DE2" w:rsidRPr="00DB086E" w14:paraId="3F4DB37F" w14:textId="77777777" w:rsidTr="006B6122">
        <w:trPr>
          <w:trHeight w:val="784"/>
          <w:jc w:val="center"/>
        </w:trPr>
        <w:tc>
          <w:tcPr>
            <w:tcW w:w="9909" w:type="dxa"/>
            <w:gridSpan w:val="4"/>
            <w:shd w:val="clear" w:color="auto" w:fill="auto"/>
            <w:vAlign w:val="center"/>
          </w:tcPr>
          <w:p w14:paraId="5241BF1E" w14:textId="77777777" w:rsidR="00A45DE2" w:rsidRPr="00DB086E" w:rsidRDefault="00A45DE2" w:rsidP="006B6122">
            <w:pPr>
              <w:pStyle w:val="a4"/>
              <w:numPr>
                <w:ilvl w:val="0"/>
                <w:numId w:val="7"/>
              </w:numPr>
              <w:jc w:val="center"/>
              <w:rPr>
                <w:bCs/>
                <w:sz w:val="28"/>
                <w:szCs w:val="28"/>
              </w:rPr>
            </w:pPr>
            <w:r w:rsidRPr="00DB086E">
              <w:rPr>
                <w:bCs/>
                <w:sz w:val="28"/>
                <w:szCs w:val="28"/>
              </w:rPr>
              <w:t xml:space="preserve">Показатели надежности и бесперебойности водоснабжения </w:t>
            </w:r>
            <w:r>
              <w:rPr>
                <w:bCs/>
                <w:sz w:val="28"/>
                <w:szCs w:val="28"/>
              </w:rPr>
              <w:t xml:space="preserve">                </w:t>
            </w:r>
            <w:proofErr w:type="gramStart"/>
            <w:r>
              <w:rPr>
                <w:bCs/>
                <w:sz w:val="28"/>
                <w:szCs w:val="28"/>
              </w:rPr>
              <w:t xml:space="preserve">   </w:t>
            </w:r>
            <w:r w:rsidRPr="00337F21">
              <w:rPr>
                <w:bCs/>
                <w:sz w:val="28"/>
                <w:szCs w:val="28"/>
              </w:rPr>
              <w:t>(</w:t>
            </w:r>
            <w:proofErr w:type="gramEnd"/>
            <w:r w:rsidRPr="00DB086E">
              <w:rPr>
                <w:b/>
                <w:sz w:val="28"/>
                <w:szCs w:val="28"/>
              </w:rPr>
              <w:t>Ленинск-Кузнецкий городской округ</w:t>
            </w:r>
            <w:r w:rsidRPr="00DB086E">
              <w:rPr>
                <w:bCs/>
                <w:sz w:val="28"/>
                <w:szCs w:val="28"/>
              </w:rPr>
              <w:t>)</w:t>
            </w:r>
          </w:p>
        </w:tc>
      </w:tr>
      <w:tr w:rsidR="00A45DE2" w:rsidRPr="00DB086E" w14:paraId="09B6CF59" w14:textId="77777777" w:rsidTr="006B6122">
        <w:trPr>
          <w:trHeight w:val="2295"/>
          <w:jc w:val="center"/>
        </w:trPr>
        <w:tc>
          <w:tcPr>
            <w:tcW w:w="701" w:type="dxa"/>
            <w:shd w:val="clear" w:color="auto" w:fill="auto"/>
            <w:vAlign w:val="center"/>
          </w:tcPr>
          <w:p w14:paraId="22EBE18F" w14:textId="77777777" w:rsidR="00A45DE2" w:rsidRPr="00DB086E" w:rsidRDefault="00A45DE2" w:rsidP="006B6122">
            <w:pPr>
              <w:jc w:val="center"/>
              <w:rPr>
                <w:bCs/>
                <w:sz w:val="28"/>
                <w:szCs w:val="28"/>
              </w:rPr>
            </w:pPr>
            <w:r w:rsidRPr="00DB086E">
              <w:rPr>
                <w:bCs/>
                <w:sz w:val="28"/>
                <w:szCs w:val="28"/>
              </w:rPr>
              <w:t>2.1.</w:t>
            </w:r>
          </w:p>
        </w:tc>
        <w:tc>
          <w:tcPr>
            <w:tcW w:w="6098" w:type="dxa"/>
            <w:shd w:val="clear" w:color="auto" w:fill="auto"/>
            <w:vAlign w:val="center"/>
          </w:tcPr>
          <w:p w14:paraId="4E38FD4B" w14:textId="77777777" w:rsidR="00A45DE2" w:rsidRPr="00DB086E" w:rsidRDefault="00A45DE2" w:rsidP="006B6122">
            <w:pPr>
              <w:rPr>
                <w:bCs/>
                <w:sz w:val="28"/>
                <w:szCs w:val="28"/>
              </w:rPr>
            </w:pPr>
            <w:r w:rsidRPr="00DB086E">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shd w:val="clear" w:color="auto" w:fill="auto"/>
            <w:vAlign w:val="center"/>
          </w:tcPr>
          <w:p w14:paraId="7B5A17FC" w14:textId="77777777" w:rsidR="00A45DE2" w:rsidRPr="00DB086E" w:rsidRDefault="00A45DE2" w:rsidP="006B6122">
            <w:pPr>
              <w:jc w:val="center"/>
              <w:rPr>
                <w:bCs/>
                <w:sz w:val="28"/>
                <w:szCs w:val="28"/>
              </w:rPr>
            </w:pPr>
            <w:r w:rsidRPr="00DB086E">
              <w:rPr>
                <w:bCs/>
                <w:sz w:val="28"/>
                <w:szCs w:val="28"/>
              </w:rPr>
              <w:t>4,105</w:t>
            </w:r>
          </w:p>
        </w:tc>
        <w:tc>
          <w:tcPr>
            <w:tcW w:w="1551" w:type="dxa"/>
            <w:shd w:val="clear" w:color="auto" w:fill="auto"/>
            <w:vAlign w:val="center"/>
          </w:tcPr>
          <w:p w14:paraId="4A571469" w14:textId="77777777" w:rsidR="00A45DE2" w:rsidRPr="00DB086E" w:rsidRDefault="00A45DE2" w:rsidP="006B6122">
            <w:pPr>
              <w:jc w:val="center"/>
              <w:rPr>
                <w:bCs/>
                <w:sz w:val="28"/>
                <w:szCs w:val="28"/>
              </w:rPr>
            </w:pPr>
            <w:r w:rsidRPr="00DB086E">
              <w:rPr>
                <w:bCs/>
                <w:sz w:val="28"/>
                <w:szCs w:val="28"/>
              </w:rPr>
              <w:t>1,310</w:t>
            </w:r>
          </w:p>
        </w:tc>
      </w:tr>
      <w:tr w:rsidR="00A45DE2" w:rsidRPr="00DB086E" w14:paraId="076BE0BC" w14:textId="77777777" w:rsidTr="006B6122">
        <w:trPr>
          <w:trHeight w:val="1096"/>
          <w:jc w:val="center"/>
        </w:trPr>
        <w:tc>
          <w:tcPr>
            <w:tcW w:w="9909" w:type="dxa"/>
            <w:gridSpan w:val="4"/>
            <w:shd w:val="clear" w:color="auto" w:fill="auto"/>
            <w:vAlign w:val="center"/>
          </w:tcPr>
          <w:p w14:paraId="453D3C95" w14:textId="77777777" w:rsidR="00A45DE2" w:rsidRPr="00DB086E" w:rsidRDefault="00A45DE2" w:rsidP="006B6122">
            <w:pPr>
              <w:pStyle w:val="a4"/>
              <w:numPr>
                <w:ilvl w:val="0"/>
                <w:numId w:val="7"/>
              </w:numPr>
              <w:jc w:val="center"/>
              <w:rPr>
                <w:bCs/>
                <w:sz w:val="28"/>
                <w:szCs w:val="28"/>
              </w:rPr>
            </w:pPr>
            <w:r w:rsidRPr="00DB086E">
              <w:rPr>
                <w:bCs/>
                <w:sz w:val="28"/>
                <w:szCs w:val="28"/>
              </w:rPr>
              <w:t xml:space="preserve">Показатели энергетической эффективности использования ресурсов, в том числе уровень потерь воды </w:t>
            </w:r>
          </w:p>
          <w:p w14:paraId="594A0342" w14:textId="77777777" w:rsidR="00A45DE2" w:rsidRPr="00DB086E" w:rsidRDefault="00A45DE2" w:rsidP="006B6122">
            <w:pPr>
              <w:pStyle w:val="a4"/>
              <w:jc w:val="center"/>
              <w:rPr>
                <w:bCs/>
                <w:sz w:val="28"/>
                <w:szCs w:val="28"/>
              </w:rPr>
            </w:pPr>
            <w:r w:rsidRPr="00DB086E">
              <w:rPr>
                <w:bCs/>
                <w:sz w:val="28"/>
                <w:szCs w:val="28"/>
              </w:rPr>
              <w:t>(</w:t>
            </w:r>
            <w:r w:rsidRPr="00DB086E">
              <w:rPr>
                <w:b/>
                <w:sz w:val="28"/>
                <w:szCs w:val="28"/>
              </w:rPr>
              <w:t>Ленинск-Кузнецкий городской округ</w:t>
            </w:r>
            <w:r w:rsidRPr="00DB086E">
              <w:rPr>
                <w:bCs/>
                <w:sz w:val="28"/>
                <w:szCs w:val="28"/>
              </w:rPr>
              <w:t>)</w:t>
            </w:r>
          </w:p>
        </w:tc>
      </w:tr>
      <w:tr w:rsidR="00A45DE2" w:rsidRPr="00DB086E" w14:paraId="1B0B04C5" w14:textId="77777777" w:rsidTr="006B6122">
        <w:trPr>
          <w:trHeight w:val="806"/>
          <w:jc w:val="center"/>
        </w:trPr>
        <w:tc>
          <w:tcPr>
            <w:tcW w:w="701" w:type="dxa"/>
            <w:shd w:val="clear" w:color="auto" w:fill="auto"/>
            <w:vAlign w:val="center"/>
          </w:tcPr>
          <w:p w14:paraId="50993309" w14:textId="77777777" w:rsidR="00A45DE2" w:rsidRPr="00DB086E" w:rsidRDefault="00A45DE2" w:rsidP="006B6122">
            <w:pPr>
              <w:jc w:val="center"/>
              <w:rPr>
                <w:bCs/>
                <w:sz w:val="28"/>
                <w:szCs w:val="28"/>
              </w:rPr>
            </w:pPr>
            <w:r>
              <w:rPr>
                <w:bCs/>
                <w:sz w:val="28"/>
                <w:szCs w:val="28"/>
              </w:rPr>
              <w:t>3</w:t>
            </w:r>
            <w:r w:rsidRPr="00DB086E">
              <w:rPr>
                <w:bCs/>
                <w:sz w:val="28"/>
                <w:szCs w:val="28"/>
              </w:rPr>
              <w:t>.1.</w:t>
            </w:r>
          </w:p>
        </w:tc>
        <w:tc>
          <w:tcPr>
            <w:tcW w:w="6098" w:type="dxa"/>
            <w:shd w:val="clear" w:color="auto" w:fill="auto"/>
            <w:vAlign w:val="center"/>
          </w:tcPr>
          <w:p w14:paraId="2047B697" w14:textId="77777777" w:rsidR="00A45DE2" w:rsidRPr="00DB086E" w:rsidRDefault="00A45DE2" w:rsidP="006B6122">
            <w:pPr>
              <w:rPr>
                <w:sz w:val="22"/>
                <w:szCs w:val="22"/>
              </w:rPr>
            </w:pPr>
            <w:r w:rsidRPr="00DB086E">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shd w:val="clear" w:color="auto" w:fill="auto"/>
            <w:vAlign w:val="center"/>
          </w:tcPr>
          <w:p w14:paraId="7A347BEB" w14:textId="77777777" w:rsidR="00A45DE2" w:rsidRPr="00DB086E" w:rsidRDefault="00A45DE2" w:rsidP="006B6122">
            <w:pPr>
              <w:jc w:val="center"/>
              <w:rPr>
                <w:bCs/>
                <w:sz w:val="28"/>
                <w:szCs w:val="28"/>
              </w:rPr>
            </w:pPr>
            <w:r w:rsidRPr="00DB086E">
              <w:rPr>
                <w:bCs/>
                <w:sz w:val="28"/>
                <w:szCs w:val="28"/>
              </w:rPr>
              <w:t>43,21</w:t>
            </w:r>
          </w:p>
        </w:tc>
        <w:tc>
          <w:tcPr>
            <w:tcW w:w="1551" w:type="dxa"/>
            <w:shd w:val="clear" w:color="auto" w:fill="auto"/>
            <w:vAlign w:val="center"/>
          </w:tcPr>
          <w:p w14:paraId="4A82E7FF" w14:textId="77777777" w:rsidR="00A45DE2" w:rsidRPr="00DB086E" w:rsidRDefault="00A45DE2" w:rsidP="006B6122">
            <w:pPr>
              <w:jc w:val="center"/>
              <w:rPr>
                <w:bCs/>
                <w:sz w:val="28"/>
                <w:szCs w:val="28"/>
              </w:rPr>
            </w:pPr>
            <w:r w:rsidRPr="00DB086E">
              <w:rPr>
                <w:bCs/>
                <w:sz w:val="28"/>
                <w:szCs w:val="28"/>
              </w:rPr>
              <w:t>43,21</w:t>
            </w:r>
          </w:p>
        </w:tc>
      </w:tr>
      <w:tr w:rsidR="00A45DE2" w:rsidRPr="00DB086E" w14:paraId="6FA8C559" w14:textId="77777777" w:rsidTr="006B6122">
        <w:trPr>
          <w:trHeight w:val="1172"/>
          <w:jc w:val="center"/>
        </w:trPr>
        <w:tc>
          <w:tcPr>
            <w:tcW w:w="701" w:type="dxa"/>
            <w:shd w:val="clear" w:color="auto" w:fill="auto"/>
            <w:vAlign w:val="center"/>
          </w:tcPr>
          <w:p w14:paraId="10C2B8F5" w14:textId="77777777" w:rsidR="00A45DE2" w:rsidRPr="00DB086E" w:rsidRDefault="00A45DE2" w:rsidP="006B6122">
            <w:pPr>
              <w:jc w:val="center"/>
              <w:rPr>
                <w:bCs/>
                <w:sz w:val="28"/>
                <w:szCs w:val="28"/>
              </w:rPr>
            </w:pPr>
            <w:r>
              <w:rPr>
                <w:bCs/>
                <w:sz w:val="28"/>
                <w:szCs w:val="28"/>
              </w:rPr>
              <w:t>3</w:t>
            </w:r>
            <w:r w:rsidRPr="00DB086E">
              <w:rPr>
                <w:bCs/>
                <w:sz w:val="28"/>
                <w:szCs w:val="28"/>
              </w:rPr>
              <w:t>.2.</w:t>
            </w:r>
          </w:p>
        </w:tc>
        <w:tc>
          <w:tcPr>
            <w:tcW w:w="6098" w:type="dxa"/>
            <w:shd w:val="clear" w:color="auto" w:fill="auto"/>
            <w:vAlign w:val="center"/>
          </w:tcPr>
          <w:p w14:paraId="193E5C1C" w14:textId="77777777" w:rsidR="00A45DE2" w:rsidRPr="00DB086E" w:rsidRDefault="00A45DE2" w:rsidP="006B6122">
            <w:pPr>
              <w:rPr>
                <w:sz w:val="22"/>
                <w:szCs w:val="22"/>
              </w:rPr>
            </w:pPr>
            <w:r w:rsidRPr="00DB086E">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DB086E">
              <w:rPr>
                <w:sz w:val="22"/>
                <w:szCs w:val="22"/>
                <w:vertAlign w:val="superscript"/>
              </w:rPr>
              <w:t>3</w:t>
            </w:r>
            <w:r w:rsidRPr="00DB086E">
              <w:rPr>
                <w:sz w:val="22"/>
                <w:szCs w:val="22"/>
              </w:rPr>
              <w:t xml:space="preserve">) – </w:t>
            </w:r>
            <w:r w:rsidRPr="00DB086E">
              <w:rPr>
                <w:sz w:val="22"/>
                <w:szCs w:val="22"/>
                <w:u w:val="single"/>
              </w:rPr>
              <w:t>для организаций, оказывающих услуги по водоподготовке</w:t>
            </w:r>
          </w:p>
        </w:tc>
        <w:tc>
          <w:tcPr>
            <w:tcW w:w="1559" w:type="dxa"/>
            <w:shd w:val="clear" w:color="auto" w:fill="auto"/>
            <w:vAlign w:val="center"/>
          </w:tcPr>
          <w:p w14:paraId="08604E21" w14:textId="77777777" w:rsidR="00A45DE2" w:rsidRPr="00DB086E" w:rsidRDefault="00A45DE2" w:rsidP="006B6122">
            <w:pPr>
              <w:jc w:val="center"/>
              <w:rPr>
                <w:bCs/>
                <w:sz w:val="28"/>
                <w:szCs w:val="28"/>
              </w:rPr>
            </w:pPr>
            <w:r w:rsidRPr="00DB086E">
              <w:rPr>
                <w:bCs/>
                <w:sz w:val="28"/>
                <w:szCs w:val="28"/>
              </w:rPr>
              <w:t>-</w:t>
            </w:r>
          </w:p>
        </w:tc>
        <w:tc>
          <w:tcPr>
            <w:tcW w:w="1551" w:type="dxa"/>
            <w:shd w:val="clear" w:color="auto" w:fill="auto"/>
            <w:vAlign w:val="center"/>
          </w:tcPr>
          <w:p w14:paraId="71A2050D" w14:textId="77777777" w:rsidR="00A45DE2" w:rsidRPr="00DB086E" w:rsidRDefault="00A45DE2" w:rsidP="006B6122">
            <w:pPr>
              <w:jc w:val="center"/>
              <w:rPr>
                <w:bCs/>
                <w:sz w:val="28"/>
                <w:szCs w:val="28"/>
              </w:rPr>
            </w:pPr>
            <w:r w:rsidRPr="00DB086E">
              <w:rPr>
                <w:bCs/>
                <w:sz w:val="28"/>
                <w:szCs w:val="28"/>
              </w:rPr>
              <w:t>-</w:t>
            </w:r>
          </w:p>
        </w:tc>
      </w:tr>
      <w:tr w:rsidR="00A45DE2" w:rsidRPr="00DB086E" w14:paraId="74B65993" w14:textId="77777777" w:rsidTr="006B6122">
        <w:trPr>
          <w:trHeight w:val="1144"/>
          <w:jc w:val="center"/>
        </w:trPr>
        <w:tc>
          <w:tcPr>
            <w:tcW w:w="701" w:type="dxa"/>
            <w:shd w:val="clear" w:color="auto" w:fill="auto"/>
            <w:vAlign w:val="center"/>
          </w:tcPr>
          <w:p w14:paraId="38A7CA77" w14:textId="77777777" w:rsidR="00A45DE2" w:rsidRPr="00DB086E" w:rsidRDefault="00A45DE2" w:rsidP="006B6122">
            <w:pPr>
              <w:jc w:val="center"/>
              <w:rPr>
                <w:bCs/>
                <w:sz w:val="28"/>
                <w:szCs w:val="28"/>
              </w:rPr>
            </w:pPr>
            <w:r>
              <w:rPr>
                <w:bCs/>
                <w:sz w:val="28"/>
                <w:szCs w:val="28"/>
              </w:rPr>
              <w:t>3</w:t>
            </w:r>
            <w:r w:rsidRPr="00DB086E">
              <w:rPr>
                <w:bCs/>
                <w:sz w:val="28"/>
                <w:szCs w:val="28"/>
              </w:rPr>
              <w:t>.3.</w:t>
            </w:r>
          </w:p>
        </w:tc>
        <w:tc>
          <w:tcPr>
            <w:tcW w:w="6098" w:type="dxa"/>
            <w:shd w:val="clear" w:color="auto" w:fill="auto"/>
            <w:vAlign w:val="center"/>
          </w:tcPr>
          <w:p w14:paraId="180EF6B3" w14:textId="77777777" w:rsidR="00A45DE2" w:rsidRPr="00DB086E" w:rsidRDefault="00A45DE2" w:rsidP="006B6122">
            <w:pPr>
              <w:rPr>
                <w:sz w:val="22"/>
                <w:szCs w:val="22"/>
              </w:rPr>
            </w:pPr>
            <w:r w:rsidRPr="00DB086E">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DB086E">
              <w:rPr>
                <w:sz w:val="22"/>
                <w:szCs w:val="22"/>
                <w:vertAlign w:val="superscript"/>
              </w:rPr>
              <w:t>3</w:t>
            </w:r>
            <w:r w:rsidRPr="00DB086E">
              <w:rPr>
                <w:sz w:val="22"/>
                <w:szCs w:val="22"/>
              </w:rPr>
              <w:t xml:space="preserve">) – </w:t>
            </w:r>
            <w:r w:rsidRPr="00DB086E">
              <w:rPr>
                <w:sz w:val="22"/>
                <w:szCs w:val="22"/>
                <w:u w:val="single"/>
              </w:rPr>
              <w:t>для организаций, оказывающих услуги по транспортировке</w:t>
            </w:r>
          </w:p>
        </w:tc>
        <w:tc>
          <w:tcPr>
            <w:tcW w:w="1559" w:type="dxa"/>
            <w:shd w:val="clear" w:color="auto" w:fill="auto"/>
            <w:vAlign w:val="center"/>
          </w:tcPr>
          <w:p w14:paraId="111ADEBD" w14:textId="77777777" w:rsidR="00A45DE2" w:rsidRPr="00DB086E" w:rsidRDefault="00A45DE2" w:rsidP="006B6122">
            <w:pPr>
              <w:jc w:val="center"/>
              <w:rPr>
                <w:bCs/>
                <w:sz w:val="28"/>
                <w:szCs w:val="28"/>
              </w:rPr>
            </w:pPr>
            <w:r w:rsidRPr="00DB086E">
              <w:rPr>
                <w:bCs/>
                <w:sz w:val="28"/>
                <w:szCs w:val="28"/>
              </w:rPr>
              <w:t>-</w:t>
            </w:r>
          </w:p>
        </w:tc>
        <w:tc>
          <w:tcPr>
            <w:tcW w:w="1551" w:type="dxa"/>
            <w:shd w:val="clear" w:color="auto" w:fill="auto"/>
            <w:vAlign w:val="center"/>
          </w:tcPr>
          <w:p w14:paraId="4EDFA47E" w14:textId="77777777" w:rsidR="00A45DE2" w:rsidRPr="00DB086E" w:rsidRDefault="00A45DE2" w:rsidP="006B6122">
            <w:pPr>
              <w:jc w:val="center"/>
              <w:rPr>
                <w:bCs/>
                <w:sz w:val="28"/>
                <w:szCs w:val="28"/>
              </w:rPr>
            </w:pPr>
            <w:r w:rsidRPr="00DB086E">
              <w:rPr>
                <w:bCs/>
                <w:sz w:val="28"/>
                <w:szCs w:val="28"/>
              </w:rPr>
              <w:t>-</w:t>
            </w:r>
          </w:p>
        </w:tc>
      </w:tr>
      <w:tr w:rsidR="00A45DE2" w:rsidRPr="00DB086E" w14:paraId="66BE081C" w14:textId="77777777" w:rsidTr="006B6122">
        <w:trPr>
          <w:trHeight w:val="1399"/>
          <w:jc w:val="center"/>
        </w:trPr>
        <w:tc>
          <w:tcPr>
            <w:tcW w:w="701" w:type="dxa"/>
            <w:shd w:val="clear" w:color="auto" w:fill="auto"/>
            <w:vAlign w:val="center"/>
          </w:tcPr>
          <w:p w14:paraId="12975A82" w14:textId="77777777" w:rsidR="00A45DE2" w:rsidRPr="00DB086E" w:rsidRDefault="00A45DE2" w:rsidP="006B6122">
            <w:pPr>
              <w:jc w:val="center"/>
              <w:rPr>
                <w:bCs/>
                <w:sz w:val="28"/>
                <w:szCs w:val="28"/>
              </w:rPr>
            </w:pPr>
            <w:r>
              <w:rPr>
                <w:bCs/>
                <w:sz w:val="28"/>
                <w:szCs w:val="28"/>
              </w:rPr>
              <w:t>3</w:t>
            </w:r>
            <w:r w:rsidRPr="00DB086E">
              <w:rPr>
                <w:bCs/>
                <w:sz w:val="28"/>
                <w:szCs w:val="28"/>
              </w:rPr>
              <w:t>.4.</w:t>
            </w:r>
          </w:p>
        </w:tc>
        <w:tc>
          <w:tcPr>
            <w:tcW w:w="6098" w:type="dxa"/>
            <w:shd w:val="clear" w:color="auto" w:fill="auto"/>
          </w:tcPr>
          <w:p w14:paraId="5377FBAD" w14:textId="77777777" w:rsidR="00A45DE2" w:rsidRPr="00DB086E" w:rsidRDefault="00A45DE2" w:rsidP="006B6122">
            <w:pPr>
              <w:rPr>
                <w:sz w:val="22"/>
                <w:szCs w:val="22"/>
              </w:rPr>
            </w:pPr>
            <w:r w:rsidRPr="00DB086E">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DB086E">
              <w:rPr>
                <w:sz w:val="22"/>
                <w:szCs w:val="22"/>
                <w:vertAlign w:val="superscript"/>
              </w:rPr>
              <w:t>3</w:t>
            </w:r>
            <w:r w:rsidRPr="00DB086E">
              <w:rPr>
                <w:sz w:val="22"/>
                <w:szCs w:val="22"/>
              </w:rPr>
              <w:t xml:space="preserve">) – </w:t>
            </w:r>
            <w:r w:rsidRPr="00DB086E">
              <w:rPr>
                <w:sz w:val="22"/>
                <w:szCs w:val="22"/>
                <w:u w:val="single"/>
              </w:rPr>
              <w:t>для организаций, оказывающих услуги водоснабжения (полный цикл)</w:t>
            </w:r>
          </w:p>
        </w:tc>
        <w:tc>
          <w:tcPr>
            <w:tcW w:w="1559" w:type="dxa"/>
            <w:shd w:val="clear" w:color="auto" w:fill="auto"/>
            <w:vAlign w:val="center"/>
          </w:tcPr>
          <w:p w14:paraId="3CFEFC81" w14:textId="77777777" w:rsidR="00A45DE2" w:rsidRPr="00DB086E" w:rsidRDefault="00A45DE2" w:rsidP="006B6122">
            <w:pPr>
              <w:jc w:val="center"/>
              <w:rPr>
                <w:bCs/>
                <w:sz w:val="28"/>
                <w:szCs w:val="28"/>
              </w:rPr>
            </w:pPr>
            <w:r w:rsidRPr="00DB086E">
              <w:rPr>
                <w:bCs/>
                <w:sz w:val="28"/>
                <w:szCs w:val="28"/>
              </w:rPr>
              <w:t>1,44</w:t>
            </w:r>
          </w:p>
        </w:tc>
        <w:tc>
          <w:tcPr>
            <w:tcW w:w="1551" w:type="dxa"/>
            <w:shd w:val="clear" w:color="auto" w:fill="auto"/>
            <w:vAlign w:val="center"/>
          </w:tcPr>
          <w:p w14:paraId="1D29C6D8" w14:textId="77777777" w:rsidR="00A45DE2" w:rsidRPr="00DB086E" w:rsidRDefault="00A45DE2" w:rsidP="006B6122">
            <w:pPr>
              <w:jc w:val="center"/>
              <w:rPr>
                <w:b/>
                <w:bCs/>
                <w:sz w:val="28"/>
                <w:szCs w:val="28"/>
              </w:rPr>
            </w:pPr>
            <w:r w:rsidRPr="00DB086E">
              <w:rPr>
                <w:b/>
                <w:bCs/>
                <w:sz w:val="28"/>
                <w:szCs w:val="28"/>
              </w:rPr>
              <w:t>1,74</w:t>
            </w:r>
          </w:p>
        </w:tc>
      </w:tr>
      <w:tr w:rsidR="00A45DE2" w:rsidRPr="00DB086E" w14:paraId="6A8141F6" w14:textId="77777777" w:rsidTr="006B6122">
        <w:trPr>
          <w:trHeight w:val="528"/>
          <w:jc w:val="center"/>
        </w:trPr>
        <w:tc>
          <w:tcPr>
            <w:tcW w:w="9909" w:type="dxa"/>
            <w:gridSpan w:val="4"/>
            <w:shd w:val="clear" w:color="auto" w:fill="auto"/>
            <w:vAlign w:val="center"/>
          </w:tcPr>
          <w:p w14:paraId="234A0A7E" w14:textId="77777777" w:rsidR="00A45DE2" w:rsidRPr="00DB086E" w:rsidRDefault="00A45DE2" w:rsidP="006B6122">
            <w:pPr>
              <w:pStyle w:val="a4"/>
              <w:numPr>
                <w:ilvl w:val="0"/>
                <w:numId w:val="7"/>
              </w:numPr>
              <w:jc w:val="center"/>
              <w:rPr>
                <w:bCs/>
                <w:sz w:val="28"/>
                <w:szCs w:val="28"/>
              </w:rPr>
            </w:pPr>
            <w:r w:rsidRPr="00DB086E">
              <w:rPr>
                <w:bCs/>
                <w:sz w:val="28"/>
                <w:szCs w:val="28"/>
              </w:rPr>
              <w:t>Показатели качества воды (</w:t>
            </w:r>
            <w:proofErr w:type="spellStart"/>
            <w:r w:rsidRPr="00DB086E">
              <w:rPr>
                <w:b/>
                <w:sz w:val="28"/>
                <w:szCs w:val="28"/>
              </w:rPr>
              <w:t>Полысаевский</w:t>
            </w:r>
            <w:proofErr w:type="spellEnd"/>
            <w:r w:rsidRPr="00DB086E">
              <w:rPr>
                <w:b/>
                <w:sz w:val="28"/>
                <w:szCs w:val="28"/>
              </w:rPr>
              <w:t xml:space="preserve"> городской округ</w:t>
            </w:r>
            <w:r w:rsidRPr="00DB086E">
              <w:rPr>
                <w:bCs/>
                <w:sz w:val="28"/>
                <w:szCs w:val="28"/>
              </w:rPr>
              <w:t>)</w:t>
            </w:r>
          </w:p>
        </w:tc>
      </w:tr>
      <w:tr w:rsidR="00A45DE2" w:rsidRPr="00DB086E" w14:paraId="1A315AC0" w14:textId="77777777" w:rsidTr="006B6122">
        <w:trPr>
          <w:jc w:val="center"/>
        </w:trPr>
        <w:tc>
          <w:tcPr>
            <w:tcW w:w="701" w:type="dxa"/>
            <w:shd w:val="clear" w:color="auto" w:fill="auto"/>
            <w:vAlign w:val="center"/>
          </w:tcPr>
          <w:p w14:paraId="7BCC716D" w14:textId="77777777" w:rsidR="00A45DE2" w:rsidRPr="00DB086E" w:rsidRDefault="00A45DE2" w:rsidP="006B6122">
            <w:pPr>
              <w:jc w:val="center"/>
              <w:rPr>
                <w:bCs/>
                <w:sz w:val="28"/>
                <w:szCs w:val="28"/>
              </w:rPr>
            </w:pPr>
            <w:r>
              <w:rPr>
                <w:bCs/>
                <w:sz w:val="28"/>
                <w:szCs w:val="28"/>
              </w:rPr>
              <w:t>4</w:t>
            </w:r>
            <w:r w:rsidRPr="00DB086E">
              <w:rPr>
                <w:bCs/>
                <w:sz w:val="28"/>
                <w:szCs w:val="28"/>
              </w:rPr>
              <w:t>.1.</w:t>
            </w:r>
          </w:p>
        </w:tc>
        <w:tc>
          <w:tcPr>
            <w:tcW w:w="6098" w:type="dxa"/>
            <w:shd w:val="clear" w:color="auto" w:fill="auto"/>
            <w:vAlign w:val="center"/>
          </w:tcPr>
          <w:p w14:paraId="6D28547C" w14:textId="77777777" w:rsidR="00A45DE2" w:rsidRPr="00DB086E" w:rsidRDefault="00A45DE2" w:rsidP="006B6122">
            <w:pPr>
              <w:rPr>
                <w:sz w:val="28"/>
                <w:szCs w:val="28"/>
              </w:rPr>
            </w:pPr>
            <w:r w:rsidRPr="00DB086E">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shd w:val="clear" w:color="auto" w:fill="auto"/>
            <w:vAlign w:val="center"/>
          </w:tcPr>
          <w:p w14:paraId="3F3E1CD9" w14:textId="77777777" w:rsidR="00A45DE2" w:rsidRPr="00DB086E" w:rsidRDefault="00A45DE2" w:rsidP="006B6122">
            <w:pPr>
              <w:jc w:val="center"/>
              <w:rPr>
                <w:bCs/>
                <w:sz w:val="28"/>
                <w:szCs w:val="28"/>
              </w:rPr>
            </w:pPr>
            <w:r w:rsidRPr="00DB086E">
              <w:rPr>
                <w:bCs/>
                <w:sz w:val="28"/>
                <w:szCs w:val="28"/>
              </w:rPr>
              <w:t>-</w:t>
            </w:r>
          </w:p>
        </w:tc>
        <w:tc>
          <w:tcPr>
            <w:tcW w:w="1551" w:type="dxa"/>
            <w:shd w:val="clear" w:color="auto" w:fill="auto"/>
            <w:vAlign w:val="center"/>
          </w:tcPr>
          <w:p w14:paraId="4CE577CA" w14:textId="77777777" w:rsidR="00A45DE2" w:rsidRPr="00DB086E" w:rsidRDefault="00A45DE2" w:rsidP="006B6122">
            <w:pPr>
              <w:jc w:val="center"/>
              <w:rPr>
                <w:bCs/>
                <w:sz w:val="28"/>
                <w:szCs w:val="28"/>
              </w:rPr>
            </w:pPr>
            <w:r w:rsidRPr="00DB086E">
              <w:rPr>
                <w:bCs/>
                <w:sz w:val="28"/>
                <w:szCs w:val="28"/>
              </w:rPr>
              <w:t>-</w:t>
            </w:r>
          </w:p>
        </w:tc>
      </w:tr>
      <w:tr w:rsidR="00A45DE2" w:rsidRPr="00DB086E" w14:paraId="21D82C1F" w14:textId="77777777" w:rsidTr="006B6122">
        <w:trPr>
          <w:jc w:val="center"/>
        </w:trPr>
        <w:tc>
          <w:tcPr>
            <w:tcW w:w="701" w:type="dxa"/>
            <w:shd w:val="clear" w:color="auto" w:fill="auto"/>
            <w:vAlign w:val="center"/>
          </w:tcPr>
          <w:p w14:paraId="72732D79" w14:textId="77777777" w:rsidR="00A45DE2" w:rsidRPr="00DB086E" w:rsidRDefault="00A45DE2" w:rsidP="006B6122">
            <w:pPr>
              <w:jc w:val="center"/>
              <w:rPr>
                <w:bCs/>
                <w:sz w:val="28"/>
                <w:szCs w:val="28"/>
              </w:rPr>
            </w:pPr>
            <w:r>
              <w:rPr>
                <w:bCs/>
                <w:sz w:val="28"/>
                <w:szCs w:val="28"/>
              </w:rPr>
              <w:t>4</w:t>
            </w:r>
            <w:r w:rsidRPr="00DB086E">
              <w:rPr>
                <w:bCs/>
                <w:sz w:val="28"/>
                <w:szCs w:val="28"/>
              </w:rPr>
              <w:t>.2.</w:t>
            </w:r>
          </w:p>
        </w:tc>
        <w:tc>
          <w:tcPr>
            <w:tcW w:w="6098" w:type="dxa"/>
            <w:shd w:val="clear" w:color="auto" w:fill="auto"/>
            <w:vAlign w:val="center"/>
          </w:tcPr>
          <w:p w14:paraId="47A45DDD" w14:textId="77777777" w:rsidR="00A45DE2" w:rsidRPr="00DB086E" w:rsidRDefault="00A45DE2" w:rsidP="006B6122">
            <w:pPr>
              <w:rPr>
                <w:sz w:val="22"/>
                <w:szCs w:val="22"/>
              </w:rPr>
            </w:pPr>
            <w:r w:rsidRPr="00DB086E">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shd w:val="clear" w:color="auto" w:fill="auto"/>
            <w:vAlign w:val="center"/>
          </w:tcPr>
          <w:p w14:paraId="07B1B823" w14:textId="77777777" w:rsidR="00A45DE2" w:rsidRPr="00DB086E" w:rsidRDefault="00A45DE2" w:rsidP="006B6122">
            <w:pPr>
              <w:jc w:val="center"/>
              <w:rPr>
                <w:bCs/>
                <w:sz w:val="28"/>
                <w:szCs w:val="28"/>
              </w:rPr>
            </w:pPr>
            <w:r w:rsidRPr="00DB086E">
              <w:rPr>
                <w:bCs/>
                <w:sz w:val="28"/>
                <w:szCs w:val="28"/>
              </w:rPr>
              <w:t>19,43</w:t>
            </w:r>
          </w:p>
        </w:tc>
        <w:tc>
          <w:tcPr>
            <w:tcW w:w="1551" w:type="dxa"/>
            <w:shd w:val="clear" w:color="auto" w:fill="auto"/>
            <w:vAlign w:val="center"/>
          </w:tcPr>
          <w:p w14:paraId="47F1C9D1" w14:textId="77777777" w:rsidR="00A45DE2" w:rsidRPr="00DB086E" w:rsidRDefault="00A45DE2" w:rsidP="006B6122">
            <w:pPr>
              <w:jc w:val="center"/>
              <w:rPr>
                <w:bCs/>
                <w:sz w:val="28"/>
                <w:szCs w:val="28"/>
              </w:rPr>
            </w:pPr>
            <w:r w:rsidRPr="00DB086E">
              <w:rPr>
                <w:bCs/>
                <w:sz w:val="28"/>
                <w:szCs w:val="28"/>
              </w:rPr>
              <w:t>0,00</w:t>
            </w:r>
          </w:p>
        </w:tc>
      </w:tr>
      <w:tr w:rsidR="00A45DE2" w:rsidRPr="00DB086E" w14:paraId="05C1E58C" w14:textId="77777777" w:rsidTr="006B6122">
        <w:trPr>
          <w:trHeight w:val="859"/>
          <w:jc w:val="center"/>
        </w:trPr>
        <w:tc>
          <w:tcPr>
            <w:tcW w:w="9909" w:type="dxa"/>
            <w:gridSpan w:val="4"/>
            <w:shd w:val="clear" w:color="auto" w:fill="auto"/>
            <w:vAlign w:val="center"/>
          </w:tcPr>
          <w:p w14:paraId="7D2168E4" w14:textId="77777777" w:rsidR="00A45DE2" w:rsidRPr="00DB086E" w:rsidRDefault="00A45DE2" w:rsidP="006B6122">
            <w:pPr>
              <w:pStyle w:val="a4"/>
              <w:numPr>
                <w:ilvl w:val="0"/>
                <w:numId w:val="7"/>
              </w:numPr>
              <w:jc w:val="center"/>
              <w:rPr>
                <w:bCs/>
                <w:sz w:val="28"/>
                <w:szCs w:val="28"/>
              </w:rPr>
            </w:pPr>
            <w:r w:rsidRPr="00DB086E">
              <w:rPr>
                <w:bCs/>
                <w:sz w:val="28"/>
                <w:szCs w:val="28"/>
              </w:rPr>
              <w:t>Показатели надежности и бесперебойности водоснабжения (</w:t>
            </w:r>
            <w:proofErr w:type="spellStart"/>
            <w:r w:rsidRPr="00DB086E">
              <w:rPr>
                <w:b/>
                <w:sz w:val="28"/>
                <w:szCs w:val="28"/>
              </w:rPr>
              <w:t>Полысаевский</w:t>
            </w:r>
            <w:proofErr w:type="spellEnd"/>
            <w:r w:rsidRPr="00DB086E">
              <w:rPr>
                <w:b/>
                <w:sz w:val="28"/>
                <w:szCs w:val="28"/>
              </w:rPr>
              <w:t xml:space="preserve"> городской округ</w:t>
            </w:r>
            <w:r w:rsidRPr="00DB086E">
              <w:rPr>
                <w:bCs/>
                <w:sz w:val="28"/>
                <w:szCs w:val="28"/>
              </w:rPr>
              <w:t>)</w:t>
            </w:r>
          </w:p>
        </w:tc>
      </w:tr>
      <w:tr w:rsidR="00A45DE2" w:rsidRPr="00DB086E" w14:paraId="531D5346" w14:textId="77777777" w:rsidTr="006B6122">
        <w:trPr>
          <w:jc w:val="center"/>
        </w:trPr>
        <w:tc>
          <w:tcPr>
            <w:tcW w:w="701" w:type="dxa"/>
            <w:shd w:val="clear" w:color="auto" w:fill="auto"/>
          </w:tcPr>
          <w:p w14:paraId="7A8FE2EE" w14:textId="77777777" w:rsidR="00A45DE2" w:rsidRPr="00DB086E" w:rsidRDefault="00A45DE2" w:rsidP="006B6122">
            <w:pPr>
              <w:jc w:val="center"/>
              <w:rPr>
                <w:bCs/>
                <w:sz w:val="28"/>
                <w:szCs w:val="28"/>
              </w:rPr>
            </w:pPr>
            <w:r w:rsidRPr="00DB086E">
              <w:rPr>
                <w:bCs/>
                <w:sz w:val="28"/>
                <w:szCs w:val="28"/>
              </w:rPr>
              <w:t>1</w:t>
            </w:r>
          </w:p>
        </w:tc>
        <w:tc>
          <w:tcPr>
            <w:tcW w:w="6098" w:type="dxa"/>
            <w:shd w:val="clear" w:color="auto" w:fill="auto"/>
          </w:tcPr>
          <w:p w14:paraId="7D01B1B4" w14:textId="77777777" w:rsidR="00A45DE2" w:rsidRPr="00DB086E" w:rsidRDefault="00A45DE2" w:rsidP="006B6122">
            <w:pPr>
              <w:jc w:val="center"/>
              <w:rPr>
                <w:bCs/>
                <w:sz w:val="28"/>
                <w:szCs w:val="28"/>
              </w:rPr>
            </w:pPr>
            <w:r w:rsidRPr="00DB086E">
              <w:rPr>
                <w:bCs/>
                <w:sz w:val="28"/>
                <w:szCs w:val="28"/>
              </w:rPr>
              <w:t>2</w:t>
            </w:r>
          </w:p>
        </w:tc>
        <w:tc>
          <w:tcPr>
            <w:tcW w:w="1559" w:type="dxa"/>
            <w:shd w:val="clear" w:color="auto" w:fill="auto"/>
          </w:tcPr>
          <w:p w14:paraId="450B404D" w14:textId="77777777" w:rsidR="00A45DE2" w:rsidRPr="00DB086E" w:rsidRDefault="00A45DE2" w:rsidP="006B6122">
            <w:pPr>
              <w:jc w:val="center"/>
              <w:rPr>
                <w:bCs/>
                <w:sz w:val="28"/>
                <w:szCs w:val="28"/>
              </w:rPr>
            </w:pPr>
            <w:r w:rsidRPr="00DB086E">
              <w:rPr>
                <w:bCs/>
                <w:sz w:val="28"/>
                <w:szCs w:val="28"/>
              </w:rPr>
              <w:t>3</w:t>
            </w:r>
          </w:p>
        </w:tc>
        <w:tc>
          <w:tcPr>
            <w:tcW w:w="1551" w:type="dxa"/>
            <w:shd w:val="clear" w:color="auto" w:fill="auto"/>
          </w:tcPr>
          <w:p w14:paraId="5BAE91D4" w14:textId="77777777" w:rsidR="00A45DE2" w:rsidRPr="00DB086E" w:rsidRDefault="00A45DE2" w:rsidP="006B6122">
            <w:pPr>
              <w:jc w:val="center"/>
              <w:rPr>
                <w:bCs/>
                <w:sz w:val="28"/>
                <w:szCs w:val="28"/>
              </w:rPr>
            </w:pPr>
            <w:r w:rsidRPr="00DB086E">
              <w:rPr>
                <w:bCs/>
                <w:sz w:val="28"/>
                <w:szCs w:val="28"/>
              </w:rPr>
              <w:t>4</w:t>
            </w:r>
          </w:p>
        </w:tc>
      </w:tr>
      <w:tr w:rsidR="00A45DE2" w:rsidRPr="00DB086E" w14:paraId="7C95E27C" w14:textId="77777777" w:rsidTr="006B6122">
        <w:trPr>
          <w:jc w:val="center"/>
        </w:trPr>
        <w:tc>
          <w:tcPr>
            <w:tcW w:w="701" w:type="dxa"/>
            <w:shd w:val="clear" w:color="auto" w:fill="auto"/>
            <w:vAlign w:val="center"/>
          </w:tcPr>
          <w:p w14:paraId="2710756E" w14:textId="77777777" w:rsidR="00A45DE2" w:rsidRPr="00DB086E" w:rsidRDefault="00A45DE2" w:rsidP="006B6122">
            <w:pPr>
              <w:jc w:val="center"/>
              <w:rPr>
                <w:bCs/>
                <w:sz w:val="28"/>
                <w:szCs w:val="28"/>
              </w:rPr>
            </w:pPr>
            <w:r>
              <w:rPr>
                <w:bCs/>
                <w:sz w:val="28"/>
                <w:szCs w:val="28"/>
              </w:rPr>
              <w:t>5</w:t>
            </w:r>
            <w:r w:rsidRPr="00DB086E">
              <w:rPr>
                <w:bCs/>
                <w:sz w:val="28"/>
                <w:szCs w:val="28"/>
              </w:rPr>
              <w:t>.1.</w:t>
            </w:r>
          </w:p>
        </w:tc>
        <w:tc>
          <w:tcPr>
            <w:tcW w:w="6098" w:type="dxa"/>
            <w:shd w:val="clear" w:color="auto" w:fill="auto"/>
            <w:vAlign w:val="center"/>
          </w:tcPr>
          <w:p w14:paraId="3D75BE00" w14:textId="77777777" w:rsidR="00A45DE2" w:rsidRPr="00DB086E" w:rsidRDefault="00A45DE2" w:rsidP="006B6122">
            <w:pPr>
              <w:rPr>
                <w:sz w:val="22"/>
                <w:szCs w:val="22"/>
              </w:rPr>
            </w:pPr>
            <w:r w:rsidRPr="00DB086E">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shd w:val="clear" w:color="auto" w:fill="auto"/>
            <w:vAlign w:val="center"/>
          </w:tcPr>
          <w:p w14:paraId="6906D2F3" w14:textId="77777777" w:rsidR="00A45DE2" w:rsidRPr="00DB086E" w:rsidRDefault="00A45DE2" w:rsidP="006B6122">
            <w:pPr>
              <w:jc w:val="center"/>
              <w:rPr>
                <w:bCs/>
                <w:sz w:val="28"/>
                <w:szCs w:val="28"/>
              </w:rPr>
            </w:pPr>
            <w:r w:rsidRPr="00DB086E">
              <w:rPr>
                <w:bCs/>
                <w:sz w:val="28"/>
                <w:szCs w:val="28"/>
              </w:rPr>
              <w:t>4,105</w:t>
            </w:r>
          </w:p>
        </w:tc>
        <w:tc>
          <w:tcPr>
            <w:tcW w:w="1551" w:type="dxa"/>
            <w:shd w:val="clear" w:color="auto" w:fill="auto"/>
            <w:vAlign w:val="center"/>
          </w:tcPr>
          <w:p w14:paraId="45D7A305" w14:textId="77777777" w:rsidR="00A45DE2" w:rsidRPr="00DB086E" w:rsidRDefault="00A45DE2" w:rsidP="006B6122">
            <w:pPr>
              <w:jc w:val="center"/>
              <w:rPr>
                <w:bCs/>
                <w:sz w:val="28"/>
                <w:szCs w:val="28"/>
              </w:rPr>
            </w:pPr>
            <w:r w:rsidRPr="00DB086E">
              <w:rPr>
                <w:bCs/>
                <w:sz w:val="28"/>
                <w:szCs w:val="28"/>
              </w:rPr>
              <w:t>1,417</w:t>
            </w:r>
          </w:p>
        </w:tc>
      </w:tr>
      <w:tr w:rsidR="00A45DE2" w:rsidRPr="00DB086E" w14:paraId="3B881F24" w14:textId="77777777" w:rsidTr="006B6122">
        <w:trPr>
          <w:trHeight w:val="1088"/>
          <w:jc w:val="center"/>
        </w:trPr>
        <w:tc>
          <w:tcPr>
            <w:tcW w:w="9909" w:type="dxa"/>
            <w:gridSpan w:val="4"/>
            <w:shd w:val="clear" w:color="auto" w:fill="auto"/>
            <w:vAlign w:val="center"/>
          </w:tcPr>
          <w:p w14:paraId="1D1EAFED" w14:textId="77777777" w:rsidR="00A45DE2" w:rsidRPr="00DB086E" w:rsidRDefault="00A45DE2" w:rsidP="006B6122">
            <w:pPr>
              <w:pStyle w:val="a4"/>
              <w:numPr>
                <w:ilvl w:val="0"/>
                <w:numId w:val="7"/>
              </w:numPr>
              <w:jc w:val="center"/>
              <w:rPr>
                <w:bCs/>
                <w:sz w:val="28"/>
                <w:szCs w:val="28"/>
              </w:rPr>
            </w:pPr>
            <w:r w:rsidRPr="00DB086E">
              <w:rPr>
                <w:bCs/>
                <w:sz w:val="28"/>
                <w:szCs w:val="28"/>
              </w:rPr>
              <w:t xml:space="preserve">Показатели энергетической эффективности использования ресурсов, в том числе уровень потерь воды </w:t>
            </w:r>
          </w:p>
          <w:p w14:paraId="3D4FDAC2" w14:textId="77777777" w:rsidR="00A45DE2" w:rsidRPr="00DB086E" w:rsidRDefault="00A45DE2" w:rsidP="006B6122">
            <w:pPr>
              <w:pStyle w:val="a4"/>
              <w:jc w:val="center"/>
              <w:rPr>
                <w:bCs/>
                <w:sz w:val="28"/>
                <w:szCs w:val="28"/>
              </w:rPr>
            </w:pPr>
            <w:r w:rsidRPr="00DB086E">
              <w:rPr>
                <w:bCs/>
                <w:sz w:val="28"/>
                <w:szCs w:val="28"/>
              </w:rPr>
              <w:t>(</w:t>
            </w:r>
            <w:proofErr w:type="spellStart"/>
            <w:r w:rsidRPr="00DB086E">
              <w:rPr>
                <w:b/>
                <w:sz w:val="28"/>
                <w:szCs w:val="28"/>
              </w:rPr>
              <w:t>Полысаевский</w:t>
            </w:r>
            <w:proofErr w:type="spellEnd"/>
            <w:r w:rsidRPr="00DB086E">
              <w:rPr>
                <w:b/>
                <w:sz w:val="28"/>
                <w:szCs w:val="28"/>
              </w:rPr>
              <w:t xml:space="preserve"> городской округ</w:t>
            </w:r>
            <w:r w:rsidRPr="00DB086E">
              <w:rPr>
                <w:bCs/>
                <w:sz w:val="28"/>
                <w:szCs w:val="28"/>
              </w:rPr>
              <w:t>)</w:t>
            </w:r>
          </w:p>
        </w:tc>
      </w:tr>
      <w:tr w:rsidR="00A45DE2" w:rsidRPr="00DB086E" w14:paraId="391678F8" w14:textId="77777777" w:rsidTr="006B6122">
        <w:trPr>
          <w:trHeight w:val="858"/>
          <w:jc w:val="center"/>
        </w:trPr>
        <w:tc>
          <w:tcPr>
            <w:tcW w:w="701" w:type="dxa"/>
            <w:shd w:val="clear" w:color="auto" w:fill="auto"/>
            <w:vAlign w:val="center"/>
          </w:tcPr>
          <w:p w14:paraId="701F79AC" w14:textId="77777777" w:rsidR="00A45DE2" w:rsidRPr="00DB086E" w:rsidRDefault="00A45DE2" w:rsidP="006B6122">
            <w:pPr>
              <w:jc w:val="center"/>
              <w:rPr>
                <w:bCs/>
                <w:sz w:val="28"/>
                <w:szCs w:val="28"/>
              </w:rPr>
            </w:pPr>
            <w:r>
              <w:rPr>
                <w:bCs/>
                <w:sz w:val="28"/>
                <w:szCs w:val="28"/>
              </w:rPr>
              <w:t>6</w:t>
            </w:r>
            <w:r w:rsidRPr="00DB086E">
              <w:rPr>
                <w:bCs/>
                <w:sz w:val="28"/>
                <w:szCs w:val="28"/>
              </w:rPr>
              <w:t>.1.</w:t>
            </w:r>
          </w:p>
        </w:tc>
        <w:tc>
          <w:tcPr>
            <w:tcW w:w="6098" w:type="dxa"/>
            <w:shd w:val="clear" w:color="auto" w:fill="auto"/>
            <w:vAlign w:val="center"/>
          </w:tcPr>
          <w:p w14:paraId="028BB446" w14:textId="77777777" w:rsidR="00A45DE2" w:rsidRPr="00DB086E" w:rsidRDefault="00A45DE2" w:rsidP="006B6122">
            <w:pPr>
              <w:rPr>
                <w:sz w:val="22"/>
                <w:szCs w:val="22"/>
              </w:rPr>
            </w:pPr>
            <w:r w:rsidRPr="00DB086E">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shd w:val="clear" w:color="auto" w:fill="auto"/>
            <w:vAlign w:val="center"/>
          </w:tcPr>
          <w:p w14:paraId="448F8D6A" w14:textId="77777777" w:rsidR="00A45DE2" w:rsidRPr="00DB086E" w:rsidRDefault="00A45DE2" w:rsidP="006B6122">
            <w:pPr>
              <w:jc w:val="center"/>
              <w:rPr>
                <w:bCs/>
                <w:sz w:val="28"/>
                <w:szCs w:val="28"/>
              </w:rPr>
            </w:pPr>
            <w:r w:rsidRPr="00DB086E">
              <w:rPr>
                <w:bCs/>
                <w:sz w:val="28"/>
                <w:szCs w:val="28"/>
              </w:rPr>
              <w:t>33,01</w:t>
            </w:r>
          </w:p>
        </w:tc>
        <w:tc>
          <w:tcPr>
            <w:tcW w:w="1551" w:type="dxa"/>
            <w:shd w:val="clear" w:color="auto" w:fill="auto"/>
            <w:vAlign w:val="center"/>
          </w:tcPr>
          <w:p w14:paraId="5230E6E3" w14:textId="77777777" w:rsidR="00A45DE2" w:rsidRPr="00DB086E" w:rsidRDefault="00A45DE2" w:rsidP="006B6122">
            <w:pPr>
              <w:jc w:val="center"/>
              <w:rPr>
                <w:bCs/>
                <w:sz w:val="28"/>
                <w:szCs w:val="28"/>
              </w:rPr>
            </w:pPr>
            <w:r w:rsidRPr="00DB086E">
              <w:rPr>
                <w:bCs/>
                <w:sz w:val="28"/>
                <w:szCs w:val="28"/>
              </w:rPr>
              <w:t>33,01</w:t>
            </w:r>
          </w:p>
        </w:tc>
      </w:tr>
      <w:tr w:rsidR="00A45DE2" w:rsidRPr="00DB086E" w14:paraId="652DAC67" w14:textId="77777777" w:rsidTr="006B6122">
        <w:trPr>
          <w:trHeight w:val="1223"/>
          <w:jc w:val="center"/>
        </w:trPr>
        <w:tc>
          <w:tcPr>
            <w:tcW w:w="701" w:type="dxa"/>
            <w:shd w:val="clear" w:color="auto" w:fill="auto"/>
            <w:vAlign w:val="center"/>
          </w:tcPr>
          <w:p w14:paraId="2E2B8827" w14:textId="77777777" w:rsidR="00A45DE2" w:rsidRPr="00DB086E" w:rsidRDefault="00A45DE2" w:rsidP="006B6122">
            <w:pPr>
              <w:jc w:val="center"/>
              <w:rPr>
                <w:bCs/>
                <w:sz w:val="28"/>
                <w:szCs w:val="28"/>
              </w:rPr>
            </w:pPr>
            <w:r>
              <w:rPr>
                <w:bCs/>
                <w:sz w:val="28"/>
                <w:szCs w:val="28"/>
              </w:rPr>
              <w:t>6</w:t>
            </w:r>
            <w:r w:rsidRPr="00DB086E">
              <w:rPr>
                <w:bCs/>
                <w:sz w:val="28"/>
                <w:szCs w:val="28"/>
              </w:rPr>
              <w:t>.2.</w:t>
            </w:r>
          </w:p>
        </w:tc>
        <w:tc>
          <w:tcPr>
            <w:tcW w:w="6098" w:type="dxa"/>
            <w:shd w:val="clear" w:color="auto" w:fill="auto"/>
            <w:vAlign w:val="center"/>
          </w:tcPr>
          <w:p w14:paraId="571313A3" w14:textId="77777777" w:rsidR="00A45DE2" w:rsidRPr="00DB086E" w:rsidRDefault="00A45DE2" w:rsidP="006B6122">
            <w:pPr>
              <w:rPr>
                <w:sz w:val="22"/>
                <w:szCs w:val="22"/>
              </w:rPr>
            </w:pPr>
            <w:r w:rsidRPr="00DB086E">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DB086E">
              <w:rPr>
                <w:sz w:val="22"/>
                <w:szCs w:val="22"/>
                <w:vertAlign w:val="superscript"/>
              </w:rPr>
              <w:t>3</w:t>
            </w:r>
            <w:r w:rsidRPr="00DB086E">
              <w:rPr>
                <w:sz w:val="22"/>
                <w:szCs w:val="22"/>
              </w:rPr>
              <w:t xml:space="preserve">) – </w:t>
            </w:r>
            <w:r w:rsidRPr="00DB086E">
              <w:rPr>
                <w:sz w:val="22"/>
                <w:szCs w:val="22"/>
                <w:u w:val="single"/>
              </w:rPr>
              <w:t>для организаций, оказывающих услуги по водоподготовке</w:t>
            </w:r>
          </w:p>
        </w:tc>
        <w:tc>
          <w:tcPr>
            <w:tcW w:w="1559" w:type="dxa"/>
            <w:shd w:val="clear" w:color="auto" w:fill="auto"/>
            <w:vAlign w:val="center"/>
          </w:tcPr>
          <w:p w14:paraId="11E53B65" w14:textId="77777777" w:rsidR="00A45DE2" w:rsidRPr="00DB086E" w:rsidRDefault="00A45DE2" w:rsidP="006B6122">
            <w:pPr>
              <w:jc w:val="center"/>
              <w:rPr>
                <w:bCs/>
                <w:sz w:val="28"/>
                <w:szCs w:val="28"/>
              </w:rPr>
            </w:pPr>
            <w:r w:rsidRPr="00DB086E">
              <w:rPr>
                <w:bCs/>
                <w:sz w:val="28"/>
                <w:szCs w:val="28"/>
              </w:rPr>
              <w:t>-</w:t>
            </w:r>
          </w:p>
        </w:tc>
        <w:tc>
          <w:tcPr>
            <w:tcW w:w="1551" w:type="dxa"/>
            <w:shd w:val="clear" w:color="auto" w:fill="auto"/>
            <w:vAlign w:val="center"/>
          </w:tcPr>
          <w:p w14:paraId="222449BD" w14:textId="77777777" w:rsidR="00A45DE2" w:rsidRPr="00DB086E" w:rsidRDefault="00A45DE2" w:rsidP="006B6122">
            <w:pPr>
              <w:jc w:val="center"/>
              <w:rPr>
                <w:bCs/>
                <w:sz w:val="28"/>
                <w:szCs w:val="28"/>
              </w:rPr>
            </w:pPr>
            <w:r w:rsidRPr="00DB086E">
              <w:rPr>
                <w:bCs/>
                <w:sz w:val="28"/>
                <w:szCs w:val="28"/>
              </w:rPr>
              <w:t>-</w:t>
            </w:r>
          </w:p>
        </w:tc>
      </w:tr>
      <w:tr w:rsidR="00A45DE2" w:rsidRPr="00DB086E" w14:paraId="00D982F2" w14:textId="77777777" w:rsidTr="006B6122">
        <w:trPr>
          <w:trHeight w:val="1337"/>
          <w:jc w:val="center"/>
        </w:trPr>
        <w:tc>
          <w:tcPr>
            <w:tcW w:w="701" w:type="dxa"/>
            <w:shd w:val="clear" w:color="auto" w:fill="auto"/>
            <w:vAlign w:val="center"/>
          </w:tcPr>
          <w:p w14:paraId="243BD5F8" w14:textId="77777777" w:rsidR="00A45DE2" w:rsidRPr="00DB086E" w:rsidRDefault="00A45DE2" w:rsidP="006B6122">
            <w:pPr>
              <w:jc w:val="center"/>
              <w:rPr>
                <w:bCs/>
                <w:sz w:val="28"/>
                <w:szCs w:val="28"/>
              </w:rPr>
            </w:pPr>
            <w:r>
              <w:rPr>
                <w:bCs/>
                <w:sz w:val="28"/>
                <w:szCs w:val="28"/>
              </w:rPr>
              <w:t>6</w:t>
            </w:r>
            <w:r w:rsidRPr="00DB086E">
              <w:rPr>
                <w:bCs/>
                <w:sz w:val="28"/>
                <w:szCs w:val="28"/>
              </w:rPr>
              <w:t>.3.</w:t>
            </w:r>
          </w:p>
        </w:tc>
        <w:tc>
          <w:tcPr>
            <w:tcW w:w="6098" w:type="dxa"/>
            <w:shd w:val="clear" w:color="auto" w:fill="auto"/>
            <w:vAlign w:val="center"/>
          </w:tcPr>
          <w:p w14:paraId="268C49D0" w14:textId="77777777" w:rsidR="00A45DE2" w:rsidRPr="00DB086E" w:rsidRDefault="00A45DE2" w:rsidP="006B6122">
            <w:pPr>
              <w:rPr>
                <w:sz w:val="22"/>
                <w:szCs w:val="22"/>
              </w:rPr>
            </w:pPr>
            <w:r w:rsidRPr="00DB086E">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DB086E">
              <w:rPr>
                <w:sz w:val="22"/>
                <w:szCs w:val="22"/>
                <w:vertAlign w:val="superscript"/>
              </w:rPr>
              <w:t>3</w:t>
            </w:r>
            <w:r w:rsidRPr="00DB086E">
              <w:rPr>
                <w:sz w:val="22"/>
                <w:szCs w:val="22"/>
              </w:rPr>
              <w:t xml:space="preserve">) – </w:t>
            </w:r>
            <w:r w:rsidRPr="00DB086E">
              <w:rPr>
                <w:sz w:val="22"/>
                <w:szCs w:val="22"/>
                <w:u w:val="single"/>
              </w:rPr>
              <w:t>для организаций, оказывающих услуги по транспортировке</w:t>
            </w:r>
          </w:p>
        </w:tc>
        <w:tc>
          <w:tcPr>
            <w:tcW w:w="1559" w:type="dxa"/>
            <w:shd w:val="clear" w:color="auto" w:fill="auto"/>
            <w:vAlign w:val="center"/>
          </w:tcPr>
          <w:p w14:paraId="6EF8654F" w14:textId="77777777" w:rsidR="00A45DE2" w:rsidRPr="00DB086E" w:rsidRDefault="00A45DE2" w:rsidP="006B6122">
            <w:pPr>
              <w:jc w:val="center"/>
              <w:rPr>
                <w:bCs/>
                <w:sz w:val="28"/>
                <w:szCs w:val="28"/>
              </w:rPr>
            </w:pPr>
            <w:r w:rsidRPr="00DB086E">
              <w:rPr>
                <w:bCs/>
                <w:sz w:val="28"/>
                <w:szCs w:val="28"/>
              </w:rPr>
              <w:t>-</w:t>
            </w:r>
          </w:p>
        </w:tc>
        <w:tc>
          <w:tcPr>
            <w:tcW w:w="1551" w:type="dxa"/>
            <w:shd w:val="clear" w:color="auto" w:fill="auto"/>
            <w:vAlign w:val="center"/>
          </w:tcPr>
          <w:p w14:paraId="4A53831B" w14:textId="77777777" w:rsidR="00A45DE2" w:rsidRPr="00DB086E" w:rsidRDefault="00A45DE2" w:rsidP="006B6122">
            <w:pPr>
              <w:jc w:val="center"/>
              <w:rPr>
                <w:bCs/>
                <w:sz w:val="28"/>
                <w:szCs w:val="28"/>
              </w:rPr>
            </w:pPr>
            <w:r w:rsidRPr="00DB086E">
              <w:rPr>
                <w:bCs/>
                <w:sz w:val="28"/>
                <w:szCs w:val="28"/>
              </w:rPr>
              <w:t>-</w:t>
            </w:r>
          </w:p>
        </w:tc>
      </w:tr>
      <w:tr w:rsidR="00A45DE2" w:rsidRPr="00DB086E" w14:paraId="54C96DA6" w14:textId="77777777" w:rsidTr="006B6122">
        <w:trPr>
          <w:trHeight w:val="1649"/>
          <w:jc w:val="center"/>
        </w:trPr>
        <w:tc>
          <w:tcPr>
            <w:tcW w:w="701" w:type="dxa"/>
            <w:shd w:val="clear" w:color="auto" w:fill="auto"/>
            <w:vAlign w:val="center"/>
          </w:tcPr>
          <w:p w14:paraId="3381331D" w14:textId="77777777" w:rsidR="00A45DE2" w:rsidRPr="00DB086E" w:rsidRDefault="00A45DE2" w:rsidP="006B6122">
            <w:pPr>
              <w:jc w:val="center"/>
              <w:rPr>
                <w:bCs/>
                <w:sz w:val="28"/>
                <w:szCs w:val="28"/>
              </w:rPr>
            </w:pPr>
            <w:r>
              <w:rPr>
                <w:bCs/>
                <w:sz w:val="28"/>
                <w:szCs w:val="28"/>
              </w:rPr>
              <w:t>6</w:t>
            </w:r>
            <w:r w:rsidRPr="00DB086E">
              <w:rPr>
                <w:bCs/>
                <w:sz w:val="28"/>
                <w:szCs w:val="28"/>
              </w:rPr>
              <w:t>.4.</w:t>
            </w:r>
          </w:p>
        </w:tc>
        <w:tc>
          <w:tcPr>
            <w:tcW w:w="6098" w:type="dxa"/>
            <w:shd w:val="clear" w:color="auto" w:fill="auto"/>
          </w:tcPr>
          <w:p w14:paraId="7E92B806" w14:textId="77777777" w:rsidR="00A45DE2" w:rsidRPr="00DB086E" w:rsidRDefault="00A45DE2" w:rsidP="006B6122">
            <w:pPr>
              <w:rPr>
                <w:sz w:val="22"/>
                <w:szCs w:val="22"/>
              </w:rPr>
            </w:pPr>
          </w:p>
          <w:p w14:paraId="5DAAB760" w14:textId="77777777" w:rsidR="00A45DE2" w:rsidRPr="00DB086E" w:rsidRDefault="00A45DE2" w:rsidP="006B6122">
            <w:pPr>
              <w:rPr>
                <w:sz w:val="22"/>
                <w:szCs w:val="22"/>
              </w:rPr>
            </w:pPr>
            <w:r w:rsidRPr="00DB086E">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DB086E">
              <w:rPr>
                <w:sz w:val="22"/>
                <w:szCs w:val="22"/>
                <w:vertAlign w:val="superscript"/>
              </w:rPr>
              <w:t>3</w:t>
            </w:r>
            <w:r w:rsidRPr="00DB086E">
              <w:rPr>
                <w:sz w:val="22"/>
                <w:szCs w:val="22"/>
              </w:rPr>
              <w:t xml:space="preserve">) – </w:t>
            </w:r>
            <w:r w:rsidRPr="00DB086E">
              <w:rPr>
                <w:sz w:val="22"/>
                <w:szCs w:val="22"/>
                <w:u w:val="single"/>
              </w:rPr>
              <w:t>для организаций, оказывающих услуги водоснабжения (полный цикл)</w:t>
            </w:r>
          </w:p>
        </w:tc>
        <w:tc>
          <w:tcPr>
            <w:tcW w:w="1559" w:type="dxa"/>
            <w:shd w:val="clear" w:color="auto" w:fill="auto"/>
            <w:vAlign w:val="center"/>
          </w:tcPr>
          <w:p w14:paraId="7949C366" w14:textId="77777777" w:rsidR="00A45DE2" w:rsidRPr="00DB086E" w:rsidRDefault="00A45DE2" w:rsidP="006B6122">
            <w:pPr>
              <w:jc w:val="center"/>
              <w:rPr>
                <w:bCs/>
                <w:sz w:val="28"/>
                <w:szCs w:val="28"/>
              </w:rPr>
            </w:pPr>
            <w:r w:rsidRPr="00DB086E">
              <w:rPr>
                <w:bCs/>
                <w:sz w:val="28"/>
                <w:szCs w:val="28"/>
              </w:rPr>
              <w:t>0,63</w:t>
            </w:r>
          </w:p>
        </w:tc>
        <w:tc>
          <w:tcPr>
            <w:tcW w:w="1551" w:type="dxa"/>
            <w:shd w:val="clear" w:color="auto" w:fill="auto"/>
            <w:vAlign w:val="center"/>
          </w:tcPr>
          <w:p w14:paraId="1DDA24FB" w14:textId="77777777" w:rsidR="00A45DE2" w:rsidRPr="00DB086E" w:rsidRDefault="00A45DE2" w:rsidP="006B6122">
            <w:pPr>
              <w:jc w:val="center"/>
              <w:rPr>
                <w:b/>
                <w:bCs/>
                <w:sz w:val="28"/>
                <w:szCs w:val="28"/>
              </w:rPr>
            </w:pPr>
            <w:r w:rsidRPr="00DB086E">
              <w:rPr>
                <w:b/>
                <w:bCs/>
                <w:sz w:val="28"/>
                <w:szCs w:val="28"/>
              </w:rPr>
              <w:t>0,35</w:t>
            </w:r>
          </w:p>
        </w:tc>
      </w:tr>
    </w:tbl>
    <w:p w14:paraId="4E80698C" w14:textId="77777777" w:rsidR="00A45DE2" w:rsidRPr="008B19B2" w:rsidRDefault="00A45DE2" w:rsidP="00A45DE2">
      <w:pPr>
        <w:jc w:val="center"/>
        <w:rPr>
          <w:b/>
          <w:bCs/>
          <w:color w:val="FF0000"/>
          <w:sz w:val="8"/>
          <w:szCs w:val="28"/>
          <w:highlight w:val="yellow"/>
        </w:rPr>
      </w:pPr>
    </w:p>
    <w:p w14:paraId="2F5DFD72" w14:textId="77777777" w:rsidR="00A45DE2" w:rsidRPr="00431496" w:rsidRDefault="00A45DE2" w:rsidP="00A45DE2">
      <w:pPr>
        <w:pStyle w:val="Style63"/>
        <w:widowControl/>
        <w:spacing w:before="38" w:line="240" w:lineRule="auto"/>
        <w:ind w:firstLine="720"/>
        <w:jc w:val="both"/>
        <w:rPr>
          <w:sz w:val="28"/>
          <w:szCs w:val="28"/>
          <w:u w:val="single"/>
        </w:rPr>
      </w:pPr>
      <w:r w:rsidRPr="00431496">
        <w:rPr>
          <w:sz w:val="28"/>
          <w:szCs w:val="28"/>
        </w:rPr>
        <w:t>В связи с тем, что фактические показатели исполнения производственной программы, и</w:t>
      </w:r>
      <w:r w:rsidRPr="00431496">
        <w:rPr>
          <w:sz w:val="28"/>
          <w:szCs w:val="28"/>
          <w:u w:val="single"/>
        </w:rPr>
        <w:t>спользуемые при расчете агрегированного показател</w:t>
      </w:r>
      <w:r w:rsidRPr="00431496">
        <w:rPr>
          <w:sz w:val="28"/>
          <w:szCs w:val="28"/>
        </w:rPr>
        <w:t xml:space="preserve">я </w:t>
      </w:r>
      <w:r w:rsidRPr="00431496">
        <w:rPr>
          <w:b/>
          <w:i/>
          <w:sz w:val="28"/>
          <w:szCs w:val="28"/>
        </w:rPr>
        <w:t>А</w:t>
      </w:r>
      <w:r w:rsidRPr="00431496">
        <w:rPr>
          <w:b/>
          <w:i/>
          <w:sz w:val="28"/>
          <w:szCs w:val="28"/>
          <w:vertAlign w:val="subscript"/>
        </w:rPr>
        <w:t>20</w:t>
      </w:r>
      <w:r>
        <w:rPr>
          <w:b/>
          <w:i/>
          <w:sz w:val="28"/>
          <w:szCs w:val="28"/>
          <w:vertAlign w:val="subscript"/>
        </w:rPr>
        <w:t>20</w:t>
      </w:r>
      <w:r w:rsidRPr="00431496">
        <w:rPr>
          <w:b/>
          <w:i/>
          <w:sz w:val="28"/>
          <w:szCs w:val="28"/>
        </w:rPr>
        <w:t xml:space="preserve"> </w:t>
      </w:r>
      <w:r w:rsidRPr="00431496">
        <w:rPr>
          <w:sz w:val="28"/>
          <w:szCs w:val="28"/>
          <w:u w:val="single"/>
        </w:rPr>
        <w:t>(</w:t>
      </w:r>
      <w:r w:rsidRPr="00431496">
        <w:rPr>
          <w:b/>
          <w:sz w:val="28"/>
          <w:szCs w:val="28"/>
          <w:u w:val="single"/>
        </w:rPr>
        <w:t>п</w:t>
      </w:r>
      <w:r w:rsidRPr="00431496">
        <w:rPr>
          <w:b/>
          <w:bCs/>
          <w:sz w:val="28"/>
          <w:szCs w:val="28"/>
          <w:u w:val="single"/>
        </w:rPr>
        <w:t>оказатели качества воды, показатели надежности и бесперебойности водоснабжения</w:t>
      </w:r>
      <w:r w:rsidRPr="00431496">
        <w:rPr>
          <w:bCs/>
          <w:sz w:val="28"/>
          <w:szCs w:val="28"/>
        </w:rPr>
        <w:t xml:space="preserve">), </w:t>
      </w:r>
      <w:r w:rsidRPr="00431496">
        <w:rPr>
          <w:b/>
          <w:bCs/>
          <w:sz w:val="28"/>
          <w:szCs w:val="28"/>
        </w:rPr>
        <w:t>не превышают плановые</w:t>
      </w:r>
      <w:r w:rsidRPr="00431496">
        <w:rPr>
          <w:bCs/>
          <w:sz w:val="28"/>
          <w:szCs w:val="28"/>
        </w:rPr>
        <w:t xml:space="preserve">, процент корректировки </w:t>
      </w:r>
      <w:r w:rsidRPr="00431496">
        <w:rPr>
          <w:b/>
          <w:bCs/>
          <w:i/>
          <w:sz w:val="28"/>
          <w:szCs w:val="28"/>
        </w:rPr>
        <w:t xml:space="preserve">П </w:t>
      </w:r>
      <w:proofErr w:type="spellStart"/>
      <w:r w:rsidRPr="00431496">
        <w:rPr>
          <w:b/>
          <w:bCs/>
          <w:i/>
          <w:sz w:val="28"/>
          <w:szCs w:val="28"/>
        </w:rPr>
        <w:t>кор</w:t>
      </w:r>
      <w:proofErr w:type="spellEnd"/>
      <w:r w:rsidRPr="00431496">
        <w:rPr>
          <w:b/>
          <w:bCs/>
          <w:i/>
          <w:sz w:val="28"/>
          <w:szCs w:val="28"/>
        </w:rPr>
        <w:t xml:space="preserve">. </w:t>
      </w:r>
      <w:r w:rsidRPr="00431496">
        <w:rPr>
          <w:b/>
          <w:bCs/>
          <w:i/>
          <w:sz w:val="28"/>
          <w:szCs w:val="28"/>
          <w:vertAlign w:val="subscript"/>
        </w:rPr>
        <w:t>2020</w:t>
      </w:r>
      <w:r w:rsidRPr="00431496">
        <w:rPr>
          <w:bCs/>
          <w:sz w:val="28"/>
          <w:szCs w:val="28"/>
        </w:rPr>
        <w:t xml:space="preserve"> составил </w:t>
      </w:r>
      <w:r w:rsidRPr="00431496">
        <w:rPr>
          <w:b/>
          <w:bCs/>
          <w:i/>
          <w:sz w:val="28"/>
          <w:szCs w:val="28"/>
        </w:rPr>
        <w:t>0%,</w:t>
      </w:r>
      <w:r w:rsidRPr="00431496">
        <w:rPr>
          <w:bCs/>
          <w:sz w:val="28"/>
          <w:szCs w:val="28"/>
        </w:rPr>
        <w:t xml:space="preserve"> величина корректировки – </w:t>
      </w:r>
      <w:r w:rsidRPr="00431496">
        <w:rPr>
          <w:b/>
          <w:bCs/>
          <w:i/>
          <w:sz w:val="28"/>
          <w:szCs w:val="28"/>
        </w:rPr>
        <w:t>0,00</w:t>
      </w:r>
      <w:r w:rsidRPr="00431496">
        <w:rPr>
          <w:bCs/>
          <w:sz w:val="28"/>
          <w:szCs w:val="28"/>
        </w:rPr>
        <w:t xml:space="preserve"> тыс. руб. </w:t>
      </w:r>
    </w:p>
    <w:p w14:paraId="43D0D33C" w14:textId="77777777" w:rsidR="00A45DE2" w:rsidRPr="008B19B2" w:rsidRDefault="00A45DE2" w:rsidP="00A45DE2">
      <w:pPr>
        <w:jc w:val="center"/>
        <w:rPr>
          <w:b/>
          <w:bCs/>
          <w:color w:val="FF0000"/>
          <w:sz w:val="14"/>
          <w:szCs w:val="28"/>
          <w:highlight w:val="yellow"/>
        </w:rPr>
      </w:pPr>
    </w:p>
    <w:p w14:paraId="3D446FF3" w14:textId="77777777" w:rsidR="00A45DE2" w:rsidRPr="00CB59AE" w:rsidRDefault="00A45DE2" w:rsidP="00A45DE2">
      <w:pPr>
        <w:pStyle w:val="Style63"/>
        <w:widowControl/>
        <w:spacing w:before="38" w:line="240" w:lineRule="auto"/>
        <w:ind w:firstLine="720"/>
        <w:jc w:val="both"/>
        <w:rPr>
          <w:color w:val="FF0000"/>
          <w:sz w:val="8"/>
          <w:szCs w:val="28"/>
          <w:u w:val="single"/>
        </w:rPr>
      </w:pPr>
    </w:p>
    <w:p w14:paraId="05879E3D" w14:textId="77777777" w:rsidR="00A45DE2" w:rsidRPr="0091285E" w:rsidRDefault="00A45DE2" w:rsidP="00A45DE2">
      <w:pPr>
        <w:pStyle w:val="Style63"/>
        <w:widowControl/>
        <w:spacing w:before="38" w:line="240" w:lineRule="auto"/>
        <w:ind w:left="927" w:firstLine="0"/>
        <w:jc w:val="center"/>
        <w:rPr>
          <w:b/>
          <w:sz w:val="28"/>
          <w:szCs w:val="28"/>
          <w:u w:val="single"/>
        </w:rPr>
      </w:pPr>
      <w:r w:rsidRPr="0091285E">
        <w:rPr>
          <w:b/>
          <w:sz w:val="28"/>
          <w:szCs w:val="28"/>
          <w:u w:val="single"/>
        </w:rPr>
        <w:t>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3ECE3F49" w14:textId="77777777" w:rsidR="00A45DE2" w:rsidRPr="008B19B2" w:rsidRDefault="00A45DE2" w:rsidP="00A45DE2">
      <w:pPr>
        <w:pStyle w:val="Style63"/>
        <w:widowControl/>
        <w:spacing w:before="38" w:line="240" w:lineRule="auto"/>
        <w:ind w:firstLine="567"/>
        <w:jc w:val="center"/>
        <w:rPr>
          <w:b/>
          <w:sz w:val="14"/>
          <w:szCs w:val="28"/>
        </w:rPr>
      </w:pPr>
    </w:p>
    <w:p w14:paraId="095EA50C" w14:textId="77777777" w:rsidR="00A45DE2" w:rsidRPr="0091285E" w:rsidRDefault="00A45DE2" w:rsidP="00A45DE2">
      <w:pPr>
        <w:pStyle w:val="Style63"/>
        <w:widowControl/>
        <w:spacing w:before="38" w:line="240" w:lineRule="auto"/>
        <w:ind w:firstLine="720"/>
        <w:jc w:val="both"/>
        <w:rPr>
          <w:sz w:val="28"/>
          <w:szCs w:val="28"/>
        </w:rPr>
      </w:pPr>
      <w:r w:rsidRPr="0091285E">
        <w:rPr>
          <w:sz w:val="28"/>
          <w:szCs w:val="28"/>
        </w:rPr>
        <w:t xml:space="preserve"> Организацией по данной статье заявлены расходы для учета                            в необходимой валовой выручке на 2022 г. </w:t>
      </w:r>
      <w:r w:rsidRPr="0091285E">
        <w:rPr>
          <w:sz w:val="28"/>
          <w:szCs w:val="28"/>
          <w:u w:val="single"/>
        </w:rPr>
        <w:t xml:space="preserve">в </w:t>
      </w:r>
      <w:proofErr w:type="gramStart"/>
      <w:r w:rsidRPr="0091285E">
        <w:rPr>
          <w:sz w:val="28"/>
          <w:szCs w:val="28"/>
          <w:u w:val="single"/>
        </w:rPr>
        <w:t xml:space="preserve">сумме  </w:t>
      </w:r>
      <w:r w:rsidRPr="0091285E">
        <w:rPr>
          <w:b/>
          <w:i/>
          <w:sz w:val="28"/>
          <w:szCs w:val="28"/>
          <w:u w:val="single"/>
        </w:rPr>
        <w:t>62680</w:t>
      </w:r>
      <w:proofErr w:type="gramEnd"/>
      <w:r w:rsidRPr="0091285E">
        <w:rPr>
          <w:b/>
          <w:i/>
          <w:sz w:val="28"/>
          <w:szCs w:val="28"/>
          <w:u w:val="single"/>
        </w:rPr>
        <w:t xml:space="preserve">,98 </w:t>
      </w:r>
      <w:r w:rsidRPr="0091285E">
        <w:rPr>
          <w:sz w:val="28"/>
          <w:szCs w:val="28"/>
          <w:u w:val="single"/>
        </w:rPr>
        <w:t>тыс. руб</w:t>
      </w:r>
      <w:r w:rsidRPr="0091285E">
        <w:rPr>
          <w:sz w:val="28"/>
          <w:szCs w:val="28"/>
        </w:rPr>
        <w:t xml:space="preserve">.,  в том числе г. Ленинск-Кузнецкий – </w:t>
      </w:r>
      <w:r w:rsidRPr="0091285E">
        <w:rPr>
          <w:b/>
          <w:i/>
          <w:sz w:val="28"/>
          <w:szCs w:val="28"/>
        </w:rPr>
        <w:t>51045,70</w:t>
      </w:r>
      <w:r w:rsidRPr="0091285E">
        <w:rPr>
          <w:sz w:val="28"/>
          <w:szCs w:val="28"/>
        </w:rPr>
        <w:t xml:space="preserve"> тыс. руб., г. Полысаево – </w:t>
      </w:r>
      <w:r w:rsidRPr="0091285E">
        <w:rPr>
          <w:b/>
          <w:i/>
          <w:sz w:val="28"/>
          <w:szCs w:val="28"/>
        </w:rPr>
        <w:t>11635,28</w:t>
      </w:r>
      <w:r w:rsidRPr="0091285E">
        <w:rPr>
          <w:sz w:val="28"/>
          <w:szCs w:val="28"/>
        </w:rPr>
        <w:t xml:space="preserve"> тыс. руб.</w:t>
      </w:r>
    </w:p>
    <w:p w14:paraId="0EEE6274" w14:textId="77777777" w:rsidR="00A45DE2" w:rsidRPr="0091285E" w:rsidRDefault="00A45DE2" w:rsidP="00A45DE2">
      <w:pPr>
        <w:pStyle w:val="Style63"/>
        <w:widowControl/>
        <w:spacing w:before="38" w:line="240" w:lineRule="auto"/>
        <w:ind w:firstLine="720"/>
        <w:jc w:val="both"/>
        <w:rPr>
          <w:sz w:val="12"/>
          <w:szCs w:val="28"/>
        </w:rPr>
      </w:pPr>
    </w:p>
    <w:p w14:paraId="6A43AC3E" w14:textId="77777777" w:rsidR="00A45DE2" w:rsidRPr="0091285E" w:rsidRDefault="00A45DE2" w:rsidP="00A45DE2">
      <w:pPr>
        <w:pStyle w:val="Style63"/>
        <w:widowControl/>
        <w:spacing w:before="38" w:line="240" w:lineRule="auto"/>
        <w:ind w:firstLine="720"/>
        <w:jc w:val="both"/>
        <w:rPr>
          <w:sz w:val="28"/>
          <w:szCs w:val="28"/>
        </w:rPr>
      </w:pPr>
      <w:r w:rsidRPr="0091285E">
        <w:rPr>
          <w:sz w:val="28"/>
          <w:szCs w:val="28"/>
        </w:rPr>
        <w:t xml:space="preserve">Калькуляция величины, указанной выше, проиллюстрирована организацией </w:t>
      </w:r>
      <w:r w:rsidRPr="0091285E">
        <w:rPr>
          <w:sz w:val="28"/>
          <w:szCs w:val="28"/>
          <w:u w:val="single"/>
        </w:rPr>
        <w:t>на стр. 20-23 в Томе № 16</w:t>
      </w:r>
      <w:r w:rsidRPr="0091285E">
        <w:rPr>
          <w:sz w:val="28"/>
          <w:szCs w:val="28"/>
        </w:rPr>
        <w:t>.</w:t>
      </w:r>
    </w:p>
    <w:p w14:paraId="4133B7E4" w14:textId="77777777" w:rsidR="00A45DE2" w:rsidRPr="00590D4B" w:rsidRDefault="00A45DE2" w:rsidP="00A45DE2">
      <w:pPr>
        <w:autoSpaceDE w:val="0"/>
        <w:autoSpaceDN w:val="0"/>
        <w:adjustRightInd w:val="0"/>
        <w:spacing w:before="280"/>
        <w:ind w:firstLine="540"/>
        <w:jc w:val="both"/>
        <w:rPr>
          <w:sz w:val="28"/>
          <w:szCs w:val="28"/>
        </w:rPr>
      </w:pPr>
      <w:r w:rsidRPr="0091285E">
        <w:rPr>
          <w:sz w:val="28"/>
          <w:szCs w:val="28"/>
        </w:rPr>
        <w:t xml:space="preserve">   Согласно </w:t>
      </w:r>
      <w:r w:rsidRPr="00590D4B">
        <w:rPr>
          <w:sz w:val="28"/>
          <w:szCs w:val="28"/>
          <w:u w:val="single"/>
        </w:rPr>
        <w:t>п. 91 Методических указаний</w:t>
      </w:r>
      <w:r w:rsidRPr="00590D4B">
        <w:rPr>
          <w:sz w:val="28"/>
          <w:szCs w:val="28"/>
        </w:rPr>
        <w:t xml:space="preserve">, размер корректировки необходимой валовой выручки </w:t>
      </w:r>
      <w:r w:rsidRPr="00590D4B">
        <w:rPr>
          <w:b/>
          <w:i/>
          <w:sz w:val="28"/>
          <w:szCs w:val="28"/>
        </w:rPr>
        <w:t xml:space="preserve">∆ НВВ </w:t>
      </w:r>
      <w:r w:rsidRPr="00590D4B">
        <w:rPr>
          <w:b/>
          <w:i/>
          <w:sz w:val="28"/>
          <w:szCs w:val="28"/>
          <w:vertAlign w:val="superscript"/>
        </w:rPr>
        <w:t>к.</w:t>
      </w:r>
      <w:r w:rsidRPr="00590D4B">
        <w:rPr>
          <w:b/>
          <w:i/>
          <w:sz w:val="28"/>
          <w:szCs w:val="28"/>
        </w:rPr>
        <w:t xml:space="preserve"> </w:t>
      </w:r>
      <w:proofErr w:type="spellStart"/>
      <w:r w:rsidRPr="00590D4B">
        <w:rPr>
          <w:b/>
          <w:i/>
          <w:sz w:val="28"/>
          <w:szCs w:val="28"/>
          <w:vertAlign w:val="subscript"/>
          <w:lang w:val="en-US"/>
        </w:rPr>
        <w:t>i</w:t>
      </w:r>
      <w:proofErr w:type="spellEnd"/>
      <w:r w:rsidRPr="00590D4B">
        <w:rPr>
          <w:b/>
          <w:i/>
          <w:sz w:val="28"/>
          <w:szCs w:val="28"/>
          <w:vertAlign w:val="subscript"/>
        </w:rPr>
        <w:t>-2</w:t>
      </w:r>
      <w:r w:rsidRPr="00590D4B">
        <w:rPr>
          <w:sz w:val="28"/>
          <w:szCs w:val="28"/>
        </w:rPr>
        <w:t xml:space="preserve">, </w:t>
      </w:r>
      <w:r w:rsidRPr="00590D4B">
        <w:rPr>
          <w:sz w:val="28"/>
          <w:szCs w:val="28"/>
          <w:u w:val="single"/>
        </w:rPr>
        <w:t>осуществляемой с целью учета отклонения фактических значений параметров расчета тарифов от значений, учтенных при установлении тарифов,</w:t>
      </w:r>
      <w:r w:rsidRPr="00590D4B">
        <w:rPr>
          <w:sz w:val="28"/>
          <w:szCs w:val="28"/>
        </w:rPr>
        <w:t xml:space="preserve"> рассчитывается по </w:t>
      </w:r>
      <w:hyperlink w:anchor="Par23" w:history="1">
        <w:r w:rsidRPr="00590D4B">
          <w:rPr>
            <w:sz w:val="28"/>
            <w:szCs w:val="28"/>
            <w:u w:val="single"/>
          </w:rPr>
          <w:t>формуле (33)</w:t>
        </w:r>
      </w:hyperlink>
      <w:r w:rsidRPr="00590D4B">
        <w:rPr>
          <w:sz w:val="28"/>
          <w:szCs w:val="28"/>
        </w:rPr>
        <w:t xml:space="preserve"> с применением данных за последний расчетный период регулирования, по которому имеются фактические значения.</w:t>
      </w:r>
    </w:p>
    <w:p w14:paraId="782278D8" w14:textId="77777777" w:rsidR="00A45DE2" w:rsidRPr="00590D4B" w:rsidRDefault="00A45DE2" w:rsidP="00A45DE2">
      <w:pPr>
        <w:autoSpaceDE w:val="0"/>
        <w:autoSpaceDN w:val="0"/>
        <w:adjustRightInd w:val="0"/>
        <w:jc w:val="center"/>
        <w:rPr>
          <w:sz w:val="28"/>
          <w:szCs w:val="28"/>
        </w:rPr>
      </w:pPr>
      <w:bookmarkStart w:id="6" w:name="Par23"/>
      <w:bookmarkEnd w:id="6"/>
      <w:r w:rsidRPr="00590D4B">
        <w:rPr>
          <w:noProof/>
          <w:position w:val="-12"/>
          <w:sz w:val="28"/>
          <w:szCs w:val="28"/>
        </w:rPr>
        <w:drawing>
          <wp:inline distT="0" distB="0" distL="0" distR="0" wp14:anchorId="56FC4C50" wp14:editId="28087A3F">
            <wp:extent cx="2787015" cy="33718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87015" cy="337185"/>
                    </a:xfrm>
                    <a:prstGeom prst="rect">
                      <a:avLst/>
                    </a:prstGeom>
                    <a:noFill/>
                    <a:ln>
                      <a:noFill/>
                    </a:ln>
                  </pic:spPr>
                </pic:pic>
              </a:graphicData>
            </a:graphic>
          </wp:inline>
        </w:drawing>
      </w:r>
    </w:p>
    <w:p w14:paraId="5D83008F" w14:textId="77777777" w:rsidR="00A45DE2" w:rsidRPr="00590D4B" w:rsidRDefault="00A45DE2" w:rsidP="00A45DE2">
      <w:pPr>
        <w:autoSpaceDE w:val="0"/>
        <w:autoSpaceDN w:val="0"/>
        <w:adjustRightInd w:val="0"/>
        <w:ind w:firstLine="540"/>
        <w:jc w:val="both"/>
        <w:rPr>
          <w:sz w:val="28"/>
          <w:szCs w:val="28"/>
        </w:rPr>
      </w:pPr>
      <w:r w:rsidRPr="00590D4B">
        <w:rPr>
          <w:sz w:val="28"/>
          <w:szCs w:val="28"/>
        </w:rPr>
        <w:t>где:</w:t>
      </w:r>
    </w:p>
    <w:p w14:paraId="05B9652A"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68468CEA" wp14:editId="7598D887">
            <wp:extent cx="696595" cy="337185"/>
            <wp:effectExtent l="0" t="0" r="8255"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96595" cy="337185"/>
                    </a:xfrm>
                    <a:prstGeom prst="rect">
                      <a:avLst/>
                    </a:prstGeom>
                    <a:noFill/>
                    <a:ln>
                      <a:noFill/>
                    </a:ln>
                  </pic:spPr>
                </pic:pic>
              </a:graphicData>
            </a:graphic>
          </wp:inline>
        </w:drawing>
      </w:r>
      <w:r w:rsidRPr="00590D4B">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11" w:history="1">
        <w:r w:rsidRPr="00590D4B">
          <w:rPr>
            <w:sz w:val="28"/>
            <w:szCs w:val="28"/>
            <w:u w:val="single"/>
          </w:rPr>
          <w:t>формулой (38)</w:t>
        </w:r>
      </w:hyperlink>
      <w:r w:rsidRPr="00590D4B">
        <w:rPr>
          <w:sz w:val="28"/>
          <w:szCs w:val="28"/>
        </w:rPr>
        <w:t xml:space="preserve"> Методических указаний;</w:t>
      </w:r>
    </w:p>
    <w:p w14:paraId="346AAF5C"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03B7A5FD" wp14:editId="3767809A">
            <wp:extent cx="511810" cy="337185"/>
            <wp:effectExtent l="0" t="0" r="254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590D4B">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7BD6319D" w14:textId="77777777" w:rsidR="00A45DE2" w:rsidRPr="00590D4B" w:rsidRDefault="00A45DE2" w:rsidP="00A45DE2">
      <w:pPr>
        <w:autoSpaceDE w:val="0"/>
        <w:autoSpaceDN w:val="0"/>
        <w:adjustRightInd w:val="0"/>
        <w:ind w:firstLine="540"/>
        <w:jc w:val="both"/>
        <w:outlineLvl w:val="0"/>
        <w:rPr>
          <w:sz w:val="28"/>
          <w:szCs w:val="28"/>
        </w:rPr>
      </w:pPr>
    </w:p>
    <w:p w14:paraId="633A4207" w14:textId="77777777" w:rsidR="00A45DE2" w:rsidRPr="00590D4B" w:rsidRDefault="00A45DE2" w:rsidP="00A45DE2">
      <w:pPr>
        <w:autoSpaceDE w:val="0"/>
        <w:autoSpaceDN w:val="0"/>
        <w:adjustRightInd w:val="0"/>
        <w:ind w:firstLine="540"/>
        <w:jc w:val="both"/>
        <w:rPr>
          <w:sz w:val="28"/>
          <w:szCs w:val="28"/>
        </w:rPr>
      </w:pPr>
      <w:r w:rsidRPr="00590D4B">
        <w:rPr>
          <w:sz w:val="28"/>
          <w:szCs w:val="28"/>
        </w:rPr>
        <w:t xml:space="preserve">Согласно </w:t>
      </w:r>
      <w:r w:rsidRPr="00590D4B">
        <w:rPr>
          <w:sz w:val="28"/>
          <w:szCs w:val="28"/>
          <w:u w:val="single"/>
        </w:rPr>
        <w:t>п. 95, необходимая валовая выручка, определяемая на i-2-й год на основе фактических значений параметров расчета тарифов взамен прогнозных,</w:t>
      </w:r>
      <w:r w:rsidRPr="00590D4B">
        <w:rPr>
          <w:sz w:val="28"/>
          <w:szCs w:val="28"/>
        </w:rPr>
        <w:t xml:space="preserve"> установленная с применением метода доходности инвестированного капитала (применяется </w:t>
      </w:r>
      <w:hyperlink w:anchor="Par4" w:history="1">
        <w:r w:rsidRPr="00590D4B">
          <w:rPr>
            <w:sz w:val="28"/>
            <w:szCs w:val="28"/>
          </w:rPr>
          <w:t>формула 38.1</w:t>
        </w:r>
      </w:hyperlink>
      <w:r w:rsidRPr="00590D4B">
        <w:rPr>
          <w:sz w:val="28"/>
          <w:szCs w:val="28"/>
        </w:rPr>
        <w:t xml:space="preserve">) или метода индексации (применяется </w:t>
      </w:r>
      <w:hyperlink w:anchor="Par2" w:history="1">
        <w:r w:rsidRPr="00590D4B">
          <w:rPr>
            <w:sz w:val="28"/>
            <w:szCs w:val="28"/>
          </w:rPr>
          <w:t>формула 38</w:t>
        </w:r>
      </w:hyperlink>
      <w:r w:rsidRPr="00590D4B">
        <w:rPr>
          <w:sz w:val="28"/>
          <w:szCs w:val="28"/>
        </w:rPr>
        <w:t xml:space="preserve">), рассчитывается с учетом </w:t>
      </w:r>
      <w:hyperlink r:id="rId113" w:history="1">
        <w:r w:rsidRPr="00590D4B">
          <w:rPr>
            <w:sz w:val="28"/>
            <w:szCs w:val="28"/>
          </w:rPr>
          <w:t>пунктов 22</w:t>
        </w:r>
      </w:hyperlink>
      <w:r w:rsidRPr="00590D4B">
        <w:rPr>
          <w:sz w:val="28"/>
          <w:szCs w:val="28"/>
        </w:rPr>
        <w:t xml:space="preserve"> - </w:t>
      </w:r>
      <w:hyperlink r:id="rId114" w:history="1">
        <w:r w:rsidRPr="00590D4B">
          <w:rPr>
            <w:sz w:val="28"/>
            <w:szCs w:val="28"/>
          </w:rPr>
          <w:t>23</w:t>
        </w:r>
      </w:hyperlink>
      <w:r w:rsidRPr="00590D4B">
        <w:rPr>
          <w:sz w:val="28"/>
          <w:szCs w:val="28"/>
        </w:rPr>
        <w:t xml:space="preserve"> Основ ценообразования по формуле:</w:t>
      </w:r>
    </w:p>
    <w:p w14:paraId="4D03F942" w14:textId="77777777" w:rsidR="00A45DE2" w:rsidRPr="00775634" w:rsidRDefault="00A45DE2" w:rsidP="00A45DE2">
      <w:pPr>
        <w:autoSpaceDE w:val="0"/>
        <w:autoSpaceDN w:val="0"/>
        <w:adjustRightInd w:val="0"/>
        <w:jc w:val="both"/>
        <w:rPr>
          <w:color w:val="FF0000"/>
          <w:sz w:val="28"/>
          <w:szCs w:val="28"/>
        </w:rPr>
      </w:pPr>
    </w:p>
    <w:p w14:paraId="2C7E3657" w14:textId="77777777" w:rsidR="00A45DE2" w:rsidRPr="00775634" w:rsidRDefault="00A45DE2" w:rsidP="00A45DE2">
      <w:pPr>
        <w:autoSpaceDE w:val="0"/>
        <w:autoSpaceDN w:val="0"/>
        <w:adjustRightInd w:val="0"/>
        <w:jc w:val="center"/>
        <w:rPr>
          <w:color w:val="FF0000"/>
          <w:sz w:val="28"/>
          <w:szCs w:val="28"/>
        </w:rPr>
      </w:pPr>
    </w:p>
    <w:p w14:paraId="00F76786" w14:textId="77777777" w:rsidR="00A45DE2" w:rsidRPr="00775634" w:rsidRDefault="00A45DE2" w:rsidP="00A45DE2">
      <w:pPr>
        <w:autoSpaceDE w:val="0"/>
        <w:autoSpaceDN w:val="0"/>
        <w:adjustRightInd w:val="0"/>
        <w:jc w:val="center"/>
        <w:rPr>
          <w:color w:val="FF0000"/>
          <w:sz w:val="28"/>
          <w:szCs w:val="28"/>
        </w:rPr>
      </w:pPr>
      <w:r w:rsidRPr="00775634">
        <w:rPr>
          <w:noProof/>
          <w:color w:val="FF0000"/>
          <w:position w:val="-4"/>
          <w:sz w:val="28"/>
          <w:szCs w:val="28"/>
        </w:rPr>
        <w:drawing>
          <wp:inline distT="0" distB="0" distL="0" distR="0" wp14:anchorId="18BD556F" wp14:editId="328353B9">
            <wp:extent cx="5939790" cy="228600"/>
            <wp:effectExtent l="0" t="0" r="381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2E4B30D6" w14:textId="77777777" w:rsidR="00A45DE2" w:rsidRPr="00775634" w:rsidRDefault="00A45DE2" w:rsidP="00A45DE2">
      <w:pPr>
        <w:autoSpaceDE w:val="0"/>
        <w:autoSpaceDN w:val="0"/>
        <w:adjustRightInd w:val="0"/>
        <w:jc w:val="both"/>
        <w:rPr>
          <w:color w:val="FF0000"/>
          <w:sz w:val="28"/>
          <w:szCs w:val="28"/>
        </w:rPr>
      </w:pPr>
    </w:p>
    <w:p w14:paraId="159D3B37" w14:textId="77777777" w:rsidR="00A45DE2" w:rsidRPr="00775634" w:rsidRDefault="00A45DE2" w:rsidP="00A45DE2">
      <w:pPr>
        <w:autoSpaceDE w:val="0"/>
        <w:autoSpaceDN w:val="0"/>
        <w:adjustRightInd w:val="0"/>
        <w:jc w:val="center"/>
        <w:rPr>
          <w:color w:val="FF0000"/>
          <w:sz w:val="28"/>
          <w:szCs w:val="28"/>
        </w:rPr>
      </w:pPr>
      <w:r w:rsidRPr="00775634">
        <w:rPr>
          <w:noProof/>
          <w:color w:val="FF0000"/>
          <w:position w:val="-4"/>
          <w:sz w:val="28"/>
          <w:szCs w:val="28"/>
        </w:rPr>
        <w:drawing>
          <wp:inline distT="0" distB="0" distL="0" distR="0" wp14:anchorId="732FB639" wp14:editId="086E96A1">
            <wp:extent cx="5939790" cy="228600"/>
            <wp:effectExtent l="0" t="0" r="381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4BF5782C" w14:textId="77777777" w:rsidR="00A45DE2" w:rsidRPr="00775634" w:rsidRDefault="00A45DE2" w:rsidP="00A45DE2">
      <w:pPr>
        <w:autoSpaceDE w:val="0"/>
        <w:autoSpaceDN w:val="0"/>
        <w:adjustRightInd w:val="0"/>
        <w:jc w:val="both"/>
        <w:rPr>
          <w:color w:val="FF0000"/>
          <w:sz w:val="28"/>
          <w:szCs w:val="28"/>
        </w:rPr>
      </w:pPr>
    </w:p>
    <w:p w14:paraId="2310013F" w14:textId="77777777" w:rsidR="00A45DE2" w:rsidRPr="00590D4B" w:rsidRDefault="00A45DE2" w:rsidP="00A45DE2">
      <w:pPr>
        <w:autoSpaceDE w:val="0"/>
        <w:autoSpaceDN w:val="0"/>
        <w:adjustRightInd w:val="0"/>
        <w:ind w:firstLine="540"/>
        <w:jc w:val="both"/>
        <w:rPr>
          <w:sz w:val="28"/>
          <w:szCs w:val="28"/>
        </w:rPr>
      </w:pPr>
      <w:r w:rsidRPr="00590D4B">
        <w:rPr>
          <w:sz w:val="28"/>
          <w:szCs w:val="28"/>
        </w:rPr>
        <w:t>где:</w:t>
      </w:r>
    </w:p>
    <w:p w14:paraId="380C942C"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159563F3" wp14:editId="1F28235E">
            <wp:extent cx="511810" cy="337185"/>
            <wp:effectExtent l="0" t="0" r="254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590D4B">
        <w:rPr>
          <w:sz w:val="28"/>
          <w:szCs w:val="28"/>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590D4B">
          <w:rPr>
            <w:sz w:val="28"/>
            <w:szCs w:val="28"/>
          </w:rPr>
          <w:t>формулой (40)</w:t>
        </w:r>
      </w:hyperlink>
      <w:r w:rsidRPr="00590D4B">
        <w:rPr>
          <w:sz w:val="28"/>
          <w:szCs w:val="28"/>
        </w:rPr>
        <w:t xml:space="preserve"> Методических указаний, тыс. руб.;</w:t>
      </w:r>
    </w:p>
    <w:p w14:paraId="559D1DFF"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61E18891" wp14:editId="2440FE17">
            <wp:extent cx="501015" cy="33718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590D4B">
        <w:rPr>
          <w:sz w:val="28"/>
          <w:szCs w:val="28"/>
        </w:rPr>
        <w:t xml:space="preserve"> - фактические документально подтвержденные неподконтрольные расходы в (i-2)-м году, определяемые с учетом </w:t>
      </w:r>
      <w:hyperlink r:id="rId119" w:history="1">
        <w:r w:rsidRPr="00590D4B">
          <w:rPr>
            <w:sz w:val="28"/>
            <w:szCs w:val="28"/>
          </w:rPr>
          <w:t>пунктов 22</w:t>
        </w:r>
      </w:hyperlink>
      <w:r w:rsidRPr="00590D4B">
        <w:rPr>
          <w:sz w:val="28"/>
          <w:szCs w:val="28"/>
        </w:rPr>
        <w:t xml:space="preserve">, </w:t>
      </w:r>
      <w:hyperlink r:id="rId120" w:history="1">
        <w:r w:rsidRPr="00590D4B">
          <w:rPr>
            <w:sz w:val="28"/>
            <w:szCs w:val="28"/>
          </w:rPr>
          <w:t>29</w:t>
        </w:r>
      </w:hyperlink>
      <w:r w:rsidRPr="00590D4B">
        <w:rPr>
          <w:sz w:val="28"/>
          <w:szCs w:val="28"/>
        </w:rPr>
        <w:t xml:space="preserve">, </w:t>
      </w:r>
      <w:hyperlink r:id="rId121" w:history="1">
        <w:r w:rsidRPr="00590D4B">
          <w:rPr>
            <w:sz w:val="28"/>
            <w:szCs w:val="28"/>
          </w:rPr>
          <w:t>49</w:t>
        </w:r>
      </w:hyperlink>
      <w:r w:rsidRPr="00590D4B">
        <w:rPr>
          <w:sz w:val="28"/>
          <w:szCs w:val="28"/>
        </w:rPr>
        <w:t xml:space="preserve">, </w:t>
      </w:r>
      <w:hyperlink r:id="rId122" w:history="1">
        <w:r w:rsidRPr="00590D4B">
          <w:rPr>
            <w:sz w:val="28"/>
            <w:szCs w:val="28"/>
          </w:rPr>
          <w:t>51</w:t>
        </w:r>
      </w:hyperlink>
      <w:r w:rsidRPr="00590D4B">
        <w:rPr>
          <w:sz w:val="28"/>
          <w:szCs w:val="28"/>
        </w:rPr>
        <w:t xml:space="preserve"> - </w:t>
      </w:r>
      <w:hyperlink r:id="rId123" w:history="1">
        <w:r w:rsidRPr="00590D4B">
          <w:rPr>
            <w:sz w:val="28"/>
            <w:szCs w:val="28"/>
          </w:rPr>
          <w:t>60</w:t>
        </w:r>
      </w:hyperlink>
      <w:r w:rsidRPr="00590D4B">
        <w:rPr>
          <w:sz w:val="28"/>
          <w:szCs w:val="28"/>
        </w:rPr>
        <w:t xml:space="preserve"> и </w:t>
      </w:r>
      <w:hyperlink r:id="rId124" w:history="1">
        <w:r w:rsidRPr="00590D4B">
          <w:rPr>
            <w:sz w:val="28"/>
            <w:szCs w:val="28"/>
          </w:rPr>
          <w:t>88</w:t>
        </w:r>
      </w:hyperlink>
      <w:r w:rsidRPr="00590D4B">
        <w:rPr>
          <w:sz w:val="28"/>
          <w:szCs w:val="28"/>
        </w:rPr>
        <w:t xml:space="preserve"> Методических указаний;</w:t>
      </w:r>
    </w:p>
    <w:p w14:paraId="07949A74"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6C6082E8" wp14:editId="4D8AF438">
            <wp:extent cx="467995" cy="337185"/>
            <wp:effectExtent l="0" t="0" r="8255"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7995" cy="337185"/>
                    </a:xfrm>
                    <a:prstGeom prst="rect">
                      <a:avLst/>
                    </a:prstGeom>
                    <a:noFill/>
                    <a:ln>
                      <a:noFill/>
                    </a:ln>
                  </pic:spPr>
                </pic:pic>
              </a:graphicData>
            </a:graphic>
          </wp:inline>
        </w:drawing>
      </w:r>
      <w:r w:rsidRPr="00590D4B">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590D4B">
          <w:rPr>
            <w:sz w:val="28"/>
            <w:szCs w:val="28"/>
          </w:rPr>
          <w:t>формулой (40.1)</w:t>
        </w:r>
      </w:hyperlink>
      <w:r w:rsidRPr="00590D4B">
        <w:rPr>
          <w:sz w:val="28"/>
          <w:szCs w:val="28"/>
        </w:rPr>
        <w:t xml:space="preserve"> Методических указаний, тыс. руб.;</w:t>
      </w:r>
    </w:p>
    <w:p w14:paraId="6AF60D4F"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66C7DE96" wp14:editId="1CB2FCF5">
            <wp:extent cx="370205" cy="33718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0205" cy="337185"/>
                    </a:xfrm>
                    <a:prstGeom prst="rect">
                      <a:avLst/>
                    </a:prstGeom>
                    <a:noFill/>
                    <a:ln>
                      <a:noFill/>
                    </a:ln>
                  </pic:spPr>
                </pic:pic>
              </a:graphicData>
            </a:graphic>
          </wp:inline>
        </w:drawing>
      </w:r>
      <w:r w:rsidRPr="00590D4B">
        <w:rPr>
          <w:sz w:val="28"/>
          <w:szCs w:val="28"/>
        </w:rPr>
        <w:t xml:space="preserve"> - расходы на амортизацию в (i-2)-м году, определенные исходя из фактического состава имущества в (i-2)-м году в соответствии с </w:t>
      </w:r>
      <w:hyperlink r:id="rId127" w:history="1">
        <w:r w:rsidRPr="00590D4B">
          <w:rPr>
            <w:sz w:val="28"/>
            <w:szCs w:val="28"/>
          </w:rPr>
          <w:t>пунктом 28</w:t>
        </w:r>
      </w:hyperlink>
      <w:r w:rsidRPr="00590D4B">
        <w:rPr>
          <w:sz w:val="28"/>
          <w:szCs w:val="28"/>
        </w:rPr>
        <w:t xml:space="preserve"> Методических указаний, тыс. руб.;</w:t>
      </w:r>
    </w:p>
    <w:p w14:paraId="7C69803D"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1"/>
          <w:sz w:val="28"/>
          <w:szCs w:val="28"/>
        </w:rPr>
        <w:drawing>
          <wp:inline distT="0" distB="0" distL="0" distR="0" wp14:anchorId="199EFC07" wp14:editId="033754CA">
            <wp:extent cx="478790" cy="31559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8790" cy="315595"/>
                    </a:xfrm>
                    <a:prstGeom prst="rect">
                      <a:avLst/>
                    </a:prstGeom>
                    <a:noFill/>
                    <a:ln>
                      <a:noFill/>
                    </a:ln>
                  </pic:spPr>
                </pic:pic>
              </a:graphicData>
            </a:graphic>
          </wp:inline>
        </w:drawing>
      </w:r>
      <w:r w:rsidRPr="00590D4B">
        <w:rPr>
          <w:sz w:val="28"/>
          <w:szCs w:val="28"/>
        </w:rPr>
        <w:t xml:space="preserve"> - величина нормативной прибыли в (i-2)-м году, определяемая в соответствии с </w:t>
      </w:r>
      <w:hyperlink r:id="rId129" w:history="1">
        <w:r w:rsidRPr="00590D4B">
          <w:rPr>
            <w:sz w:val="28"/>
            <w:szCs w:val="28"/>
          </w:rPr>
          <w:t>пунктом 86</w:t>
        </w:r>
      </w:hyperlink>
      <w:r w:rsidRPr="00590D4B">
        <w:rPr>
          <w:sz w:val="28"/>
          <w:szCs w:val="28"/>
        </w:rPr>
        <w:t xml:space="preserve"> х Методический указаний, тыс. руб.;</w:t>
      </w:r>
    </w:p>
    <w:p w14:paraId="76699DC4"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7CBC7E5B" wp14:editId="66485302">
            <wp:extent cx="577215" cy="33718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7215" cy="337185"/>
                    </a:xfrm>
                    <a:prstGeom prst="rect">
                      <a:avLst/>
                    </a:prstGeom>
                    <a:noFill/>
                    <a:ln>
                      <a:noFill/>
                    </a:ln>
                  </pic:spPr>
                </pic:pic>
              </a:graphicData>
            </a:graphic>
          </wp:inline>
        </w:drawing>
      </w:r>
      <w:r w:rsidRPr="00590D4B">
        <w:rPr>
          <w:sz w:val="28"/>
          <w:szCs w:val="28"/>
        </w:rPr>
        <w:t xml:space="preserve"> - расчетная предпринимательская прибыль гарантирующей организации в (i-2)-м году, определяемая в соответствии с </w:t>
      </w:r>
      <w:hyperlink r:id="rId131" w:history="1">
        <w:r w:rsidRPr="00590D4B">
          <w:rPr>
            <w:sz w:val="28"/>
            <w:szCs w:val="28"/>
          </w:rPr>
          <w:t>пунктом 86(1)</w:t>
        </w:r>
      </w:hyperlink>
      <w:r w:rsidRPr="00590D4B">
        <w:rPr>
          <w:sz w:val="28"/>
          <w:szCs w:val="28"/>
        </w:rPr>
        <w:t xml:space="preserve"> Методических указаний исходя из скорректированных расходов, тыс. руб.;</w:t>
      </w:r>
    </w:p>
    <w:p w14:paraId="4CD660EA"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7FA55E7F" wp14:editId="06272820">
            <wp:extent cx="544195" cy="337185"/>
            <wp:effectExtent l="0" t="0" r="825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4195" cy="337185"/>
                    </a:xfrm>
                    <a:prstGeom prst="rect">
                      <a:avLst/>
                    </a:prstGeom>
                    <a:noFill/>
                    <a:ln>
                      <a:noFill/>
                    </a:ln>
                  </pic:spPr>
                </pic:pic>
              </a:graphicData>
            </a:graphic>
          </wp:inline>
        </w:drawing>
      </w:r>
      <w:r w:rsidRPr="00590D4B">
        <w:rPr>
          <w:sz w:val="28"/>
          <w:szCs w:val="28"/>
        </w:rPr>
        <w:t xml:space="preserve"> - фактический возврат инвестированного капитала в (i-2)-м году, определяемый в соответствии с </w:t>
      </w:r>
      <w:hyperlink r:id="rId133" w:history="1">
        <w:r w:rsidRPr="00590D4B">
          <w:rPr>
            <w:sz w:val="28"/>
            <w:szCs w:val="28"/>
          </w:rPr>
          <w:t>пунктом 72</w:t>
        </w:r>
      </w:hyperlink>
      <w:r w:rsidRPr="00590D4B">
        <w:rPr>
          <w:sz w:val="28"/>
          <w:szCs w:val="28"/>
        </w:rPr>
        <w:t xml:space="preserve">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5750BC76"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273AFC03" wp14:editId="1CE2D543">
            <wp:extent cx="522605" cy="359410"/>
            <wp:effectExtent l="0" t="0" r="0" b="254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2605" cy="359410"/>
                    </a:xfrm>
                    <a:prstGeom prst="rect">
                      <a:avLst/>
                    </a:prstGeom>
                    <a:noFill/>
                    <a:ln>
                      <a:noFill/>
                    </a:ln>
                  </pic:spPr>
                </pic:pic>
              </a:graphicData>
            </a:graphic>
          </wp:inline>
        </w:drawing>
      </w:r>
      <w:r w:rsidRPr="00590D4B">
        <w:rPr>
          <w:sz w:val="28"/>
          <w:szCs w:val="28"/>
        </w:rPr>
        <w:t xml:space="preserve"> - фактический доход на инвестированный капитал в (i-2)-м году, определяемый в соответствии с </w:t>
      </w:r>
      <w:hyperlink r:id="rId135" w:history="1">
        <w:r w:rsidRPr="00590D4B">
          <w:rPr>
            <w:sz w:val="28"/>
            <w:szCs w:val="28"/>
          </w:rPr>
          <w:t>пунктом 74</w:t>
        </w:r>
      </w:hyperlink>
      <w:r w:rsidRPr="00590D4B">
        <w:rPr>
          <w:sz w:val="28"/>
          <w:szCs w:val="28"/>
        </w:rPr>
        <w:t xml:space="preserve">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4F5AD155"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1"/>
          <w:sz w:val="28"/>
          <w:szCs w:val="28"/>
        </w:rPr>
        <w:drawing>
          <wp:inline distT="0" distB="0" distL="0" distR="0" wp14:anchorId="451C1A78" wp14:editId="62305119">
            <wp:extent cx="751205" cy="31559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51205" cy="315595"/>
                    </a:xfrm>
                    <a:prstGeom prst="rect">
                      <a:avLst/>
                    </a:prstGeom>
                    <a:noFill/>
                    <a:ln>
                      <a:noFill/>
                    </a:ln>
                  </pic:spPr>
                </pic:pic>
              </a:graphicData>
            </a:graphic>
          </wp:inline>
        </w:drawing>
      </w:r>
      <w:r w:rsidRPr="00590D4B">
        <w:rPr>
          <w:sz w:val="28"/>
          <w:szCs w:val="28"/>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137" w:history="1">
        <w:r w:rsidRPr="00590D4B">
          <w:rPr>
            <w:sz w:val="28"/>
            <w:szCs w:val="28"/>
          </w:rPr>
          <w:t>формулой (37)</w:t>
        </w:r>
      </w:hyperlink>
      <w:r w:rsidRPr="00590D4B">
        <w:rPr>
          <w:sz w:val="28"/>
          <w:szCs w:val="28"/>
        </w:rPr>
        <w:t xml:space="preserve"> Методических указаний, тыс. руб.;</w:t>
      </w:r>
    </w:p>
    <w:p w14:paraId="6A1D9B3E"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1"/>
          <w:sz w:val="28"/>
          <w:szCs w:val="28"/>
        </w:rPr>
        <w:drawing>
          <wp:inline distT="0" distB="0" distL="0" distR="0" wp14:anchorId="72A40E4F" wp14:editId="1AC5F1ED">
            <wp:extent cx="501015" cy="31559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1015" cy="315595"/>
                    </a:xfrm>
                    <a:prstGeom prst="rect">
                      <a:avLst/>
                    </a:prstGeom>
                    <a:noFill/>
                    <a:ln>
                      <a:noFill/>
                    </a:ln>
                  </pic:spPr>
                </pic:pic>
              </a:graphicData>
            </a:graphic>
          </wp:inline>
        </w:drawing>
      </w:r>
      <w:r w:rsidRPr="00590D4B">
        <w:rPr>
          <w:sz w:val="28"/>
          <w:szCs w:val="28"/>
        </w:rPr>
        <w:t xml:space="preserve">, </w:t>
      </w:r>
      <w:r w:rsidRPr="00590D4B">
        <w:rPr>
          <w:noProof/>
          <w:position w:val="-11"/>
          <w:sz w:val="28"/>
          <w:szCs w:val="28"/>
        </w:rPr>
        <w:drawing>
          <wp:inline distT="0" distB="0" distL="0" distR="0" wp14:anchorId="36DEC313" wp14:editId="1AEE8FAA">
            <wp:extent cx="718185" cy="315595"/>
            <wp:effectExtent l="0" t="0" r="571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18185" cy="315595"/>
                    </a:xfrm>
                    <a:prstGeom prst="rect">
                      <a:avLst/>
                    </a:prstGeom>
                    <a:noFill/>
                    <a:ln>
                      <a:noFill/>
                    </a:ln>
                  </pic:spPr>
                </pic:pic>
              </a:graphicData>
            </a:graphic>
          </wp:inline>
        </w:drawing>
      </w:r>
      <w:r w:rsidRPr="00590D4B">
        <w:rPr>
          <w:sz w:val="28"/>
          <w:szCs w:val="28"/>
        </w:rPr>
        <w:t xml:space="preserve">, </w:t>
      </w:r>
      <w:r w:rsidRPr="00590D4B">
        <w:rPr>
          <w:noProof/>
          <w:position w:val="-12"/>
          <w:sz w:val="28"/>
          <w:szCs w:val="28"/>
        </w:rPr>
        <w:drawing>
          <wp:inline distT="0" distB="0" distL="0" distR="0" wp14:anchorId="4D0A257A" wp14:editId="194CA66B">
            <wp:extent cx="772795" cy="337185"/>
            <wp:effectExtent l="0" t="0" r="825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72795" cy="337185"/>
                    </a:xfrm>
                    <a:prstGeom prst="rect">
                      <a:avLst/>
                    </a:prstGeom>
                    <a:noFill/>
                    <a:ln>
                      <a:noFill/>
                    </a:ln>
                  </pic:spPr>
                </pic:pic>
              </a:graphicData>
            </a:graphic>
          </wp:inline>
        </w:drawing>
      </w:r>
      <w:r w:rsidRPr="00590D4B">
        <w:rPr>
          <w:sz w:val="28"/>
          <w:szCs w:val="28"/>
        </w:rPr>
        <w:t xml:space="preserve">, </w:t>
      </w:r>
      <w:r w:rsidRPr="00590D4B">
        <w:rPr>
          <w:noProof/>
          <w:position w:val="-12"/>
          <w:sz w:val="28"/>
          <w:szCs w:val="28"/>
        </w:rPr>
        <w:drawing>
          <wp:inline distT="0" distB="0" distL="0" distR="0" wp14:anchorId="2C991C55" wp14:editId="08E0AAF8">
            <wp:extent cx="783590" cy="33718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83590" cy="337185"/>
                    </a:xfrm>
                    <a:prstGeom prst="rect">
                      <a:avLst/>
                    </a:prstGeom>
                    <a:noFill/>
                    <a:ln>
                      <a:noFill/>
                    </a:ln>
                  </pic:spPr>
                </pic:pic>
              </a:graphicData>
            </a:graphic>
          </wp:inline>
        </w:drawing>
      </w:r>
      <w:r w:rsidRPr="00590D4B">
        <w:rPr>
          <w:sz w:val="28"/>
          <w:szCs w:val="28"/>
        </w:rPr>
        <w:t xml:space="preserve"> - показатели, утвержденные и учтенные органом регулирования в i-2 году, тыс. руб.</w:t>
      </w:r>
    </w:p>
    <w:p w14:paraId="0CD992E9" w14:textId="77777777" w:rsidR="00A45DE2" w:rsidRPr="00590D4B" w:rsidRDefault="00A45DE2" w:rsidP="00A45DE2">
      <w:pPr>
        <w:autoSpaceDE w:val="0"/>
        <w:autoSpaceDN w:val="0"/>
        <w:adjustRightInd w:val="0"/>
        <w:spacing w:before="280"/>
        <w:ind w:firstLine="540"/>
        <w:jc w:val="both"/>
        <w:rPr>
          <w:sz w:val="28"/>
          <w:szCs w:val="28"/>
          <w:u w:val="single"/>
        </w:rPr>
      </w:pPr>
      <w:r w:rsidRPr="00590D4B">
        <w:rPr>
          <w:sz w:val="28"/>
          <w:szCs w:val="28"/>
          <w:u w:val="single"/>
        </w:rPr>
        <w:t>Операционные расходы и расходы на приобретение энергетических</w:t>
      </w:r>
    </w:p>
    <w:p w14:paraId="11E5B204" w14:textId="77777777" w:rsidR="00A45DE2" w:rsidRPr="00775634" w:rsidRDefault="00A45DE2" w:rsidP="00A45DE2">
      <w:pPr>
        <w:autoSpaceDE w:val="0"/>
        <w:autoSpaceDN w:val="0"/>
        <w:adjustRightInd w:val="0"/>
        <w:ind w:firstLine="540"/>
        <w:jc w:val="both"/>
        <w:rPr>
          <w:color w:val="FF0000"/>
          <w:sz w:val="28"/>
          <w:szCs w:val="28"/>
        </w:rPr>
      </w:pPr>
    </w:p>
    <w:p w14:paraId="33EAEDDD" w14:textId="77777777" w:rsidR="00A45DE2" w:rsidRPr="00775634" w:rsidRDefault="00A45DE2" w:rsidP="00A45DE2">
      <w:pPr>
        <w:autoSpaceDE w:val="0"/>
        <w:autoSpaceDN w:val="0"/>
        <w:adjustRightInd w:val="0"/>
        <w:jc w:val="center"/>
        <w:rPr>
          <w:color w:val="FF0000"/>
          <w:sz w:val="28"/>
          <w:szCs w:val="28"/>
        </w:rPr>
      </w:pPr>
    </w:p>
    <w:p w14:paraId="56B409C8" w14:textId="77777777" w:rsidR="00A45DE2" w:rsidRPr="00775634" w:rsidRDefault="00A45DE2" w:rsidP="00A45DE2">
      <w:pPr>
        <w:autoSpaceDE w:val="0"/>
        <w:autoSpaceDN w:val="0"/>
        <w:adjustRightInd w:val="0"/>
        <w:jc w:val="center"/>
        <w:rPr>
          <w:color w:val="FF0000"/>
          <w:sz w:val="28"/>
          <w:szCs w:val="28"/>
        </w:rPr>
      </w:pPr>
      <w:r w:rsidRPr="00775634">
        <w:rPr>
          <w:noProof/>
          <w:color w:val="FF0000"/>
          <w:position w:val="-33"/>
          <w:sz w:val="28"/>
          <w:szCs w:val="28"/>
        </w:rPr>
        <w:drawing>
          <wp:inline distT="0" distB="0" distL="0" distR="0" wp14:anchorId="2E0BA783" wp14:editId="10262801">
            <wp:extent cx="5939790" cy="598170"/>
            <wp:effectExtent l="0" t="0" r="381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53E816F8" w14:textId="77777777" w:rsidR="00A45DE2" w:rsidRPr="00775634" w:rsidRDefault="00A45DE2" w:rsidP="00A45DE2">
      <w:pPr>
        <w:autoSpaceDE w:val="0"/>
        <w:autoSpaceDN w:val="0"/>
        <w:adjustRightInd w:val="0"/>
        <w:jc w:val="center"/>
        <w:rPr>
          <w:color w:val="FF0000"/>
          <w:sz w:val="28"/>
          <w:szCs w:val="28"/>
        </w:rPr>
      </w:pPr>
      <w:r w:rsidRPr="00775634">
        <w:rPr>
          <w:noProof/>
          <w:color w:val="FF0000"/>
          <w:position w:val="-12"/>
          <w:sz w:val="28"/>
          <w:szCs w:val="28"/>
        </w:rPr>
        <w:drawing>
          <wp:inline distT="0" distB="0" distL="0" distR="0" wp14:anchorId="22D978EB" wp14:editId="0C009EF3">
            <wp:extent cx="2307590" cy="33718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7590" cy="337185"/>
                    </a:xfrm>
                    <a:prstGeom prst="rect">
                      <a:avLst/>
                    </a:prstGeom>
                    <a:noFill/>
                    <a:ln>
                      <a:noFill/>
                    </a:ln>
                  </pic:spPr>
                </pic:pic>
              </a:graphicData>
            </a:graphic>
          </wp:inline>
        </w:drawing>
      </w:r>
    </w:p>
    <w:p w14:paraId="09C615B8" w14:textId="77777777" w:rsidR="00A45DE2" w:rsidRPr="00590D4B" w:rsidRDefault="00A45DE2" w:rsidP="00A45DE2">
      <w:pPr>
        <w:autoSpaceDE w:val="0"/>
        <w:autoSpaceDN w:val="0"/>
        <w:adjustRightInd w:val="0"/>
        <w:jc w:val="both"/>
        <w:rPr>
          <w:sz w:val="28"/>
          <w:szCs w:val="28"/>
        </w:rPr>
      </w:pPr>
      <w:r w:rsidRPr="00590D4B">
        <w:rPr>
          <w:sz w:val="28"/>
          <w:szCs w:val="28"/>
          <w:u w:val="single"/>
        </w:rPr>
        <w:t>ресурсов,</w:t>
      </w:r>
      <w:r w:rsidRPr="00590D4B">
        <w:rPr>
          <w:sz w:val="28"/>
          <w:szCs w:val="28"/>
        </w:rPr>
        <w:t xml:space="preserve">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0F3BDD5B" w14:textId="77777777" w:rsidR="00A45DE2" w:rsidRPr="00590D4B" w:rsidRDefault="00A45DE2" w:rsidP="00A45DE2">
      <w:pPr>
        <w:autoSpaceDE w:val="0"/>
        <w:autoSpaceDN w:val="0"/>
        <w:adjustRightInd w:val="0"/>
        <w:jc w:val="both"/>
        <w:rPr>
          <w:sz w:val="28"/>
          <w:szCs w:val="28"/>
        </w:rPr>
      </w:pPr>
    </w:p>
    <w:p w14:paraId="06A7B7AA" w14:textId="77777777" w:rsidR="00A45DE2" w:rsidRPr="00590D4B" w:rsidRDefault="00A45DE2" w:rsidP="00A45DE2">
      <w:pPr>
        <w:autoSpaceDE w:val="0"/>
        <w:autoSpaceDN w:val="0"/>
        <w:adjustRightInd w:val="0"/>
        <w:jc w:val="center"/>
        <w:rPr>
          <w:sz w:val="28"/>
          <w:szCs w:val="28"/>
        </w:rPr>
      </w:pPr>
      <w:r w:rsidRPr="00590D4B">
        <w:rPr>
          <w:noProof/>
          <w:position w:val="-12"/>
          <w:sz w:val="28"/>
          <w:szCs w:val="28"/>
        </w:rPr>
        <w:drawing>
          <wp:inline distT="0" distB="0" distL="0" distR="0" wp14:anchorId="0EDE8003" wp14:editId="08E19B41">
            <wp:extent cx="3069590" cy="33718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9590" cy="337185"/>
                    </a:xfrm>
                    <a:prstGeom prst="rect">
                      <a:avLst/>
                    </a:prstGeom>
                    <a:noFill/>
                    <a:ln>
                      <a:noFill/>
                    </a:ln>
                  </pic:spPr>
                </pic:pic>
              </a:graphicData>
            </a:graphic>
          </wp:inline>
        </w:drawing>
      </w:r>
    </w:p>
    <w:p w14:paraId="6B3DB2CC" w14:textId="77777777" w:rsidR="00A45DE2" w:rsidRPr="00590D4B" w:rsidRDefault="00A45DE2" w:rsidP="00A45DE2">
      <w:pPr>
        <w:autoSpaceDE w:val="0"/>
        <w:autoSpaceDN w:val="0"/>
        <w:adjustRightInd w:val="0"/>
        <w:jc w:val="both"/>
        <w:rPr>
          <w:sz w:val="28"/>
          <w:szCs w:val="28"/>
        </w:rPr>
      </w:pPr>
    </w:p>
    <w:p w14:paraId="3901253C" w14:textId="77777777" w:rsidR="00A45DE2" w:rsidRPr="00590D4B" w:rsidRDefault="00A45DE2" w:rsidP="00A45DE2">
      <w:pPr>
        <w:autoSpaceDE w:val="0"/>
        <w:autoSpaceDN w:val="0"/>
        <w:adjustRightInd w:val="0"/>
        <w:jc w:val="center"/>
        <w:rPr>
          <w:sz w:val="28"/>
          <w:szCs w:val="28"/>
        </w:rPr>
      </w:pPr>
      <w:r w:rsidRPr="00590D4B">
        <w:rPr>
          <w:noProof/>
          <w:position w:val="-15"/>
          <w:sz w:val="28"/>
          <w:szCs w:val="28"/>
        </w:rPr>
        <w:drawing>
          <wp:inline distT="0" distB="0" distL="0" distR="0" wp14:anchorId="520DCDE0" wp14:editId="769FEC3A">
            <wp:extent cx="2634615" cy="37020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34615" cy="370205"/>
                    </a:xfrm>
                    <a:prstGeom prst="rect">
                      <a:avLst/>
                    </a:prstGeom>
                    <a:noFill/>
                    <a:ln>
                      <a:noFill/>
                    </a:ln>
                  </pic:spPr>
                </pic:pic>
              </a:graphicData>
            </a:graphic>
          </wp:inline>
        </w:drawing>
      </w:r>
    </w:p>
    <w:p w14:paraId="7BFE42A3" w14:textId="77777777" w:rsidR="00A45DE2" w:rsidRPr="00590D4B" w:rsidRDefault="00A45DE2" w:rsidP="00A45DE2">
      <w:pPr>
        <w:autoSpaceDE w:val="0"/>
        <w:autoSpaceDN w:val="0"/>
        <w:adjustRightInd w:val="0"/>
        <w:jc w:val="both"/>
        <w:rPr>
          <w:sz w:val="28"/>
          <w:szCs w:val="28"/>
        </w:rPr>
      </w:pPr>
    </w:p>
    <w:p w14:paraId="644F713B" w14:textId="77777777" w:rsidR="00A45DE2" w:rsidRPr="00590D4B" w:rsidRDefault="00A45DE2" w:rsidP="00A45DE2">
      <w:pPr>
        <w:autoSpaceDE w:val="0"/>
        <w:autoSpaceDN w:val="0"/>
        <w:adjustRightInd w:val="0"/>
        <w:ind w:firstLine="540"/>
        <w:jc w:val="both"/>
        <w:rPr>
          <w:sz w:val="28"/>
          <w:szCs w:val="28"/>
        </w:rPr>
      </w:pPr>
      <w:r w:rsidRPr="00590D4B">
        <w:rPr>
          <w:sz w:val="28"/>
          <w:szCs w:val="28"/>
        </w:rPr>
        <w:t>где:</w:t>
      </w:r>
    </w:p>
    <w:p w14:paraId="56B7D4C0" w14:textId="77777777" w:rsidR="00A45DE2" w:rsidRPr="00590D4B" w:rsidRDefault="00A45DE2" w:rsidP="00A45DE2">
      <w:pPr>
        <w:autoSpaceDE w:val="0"/>
        <w:autoSpaceDN w:val="0"/>
        <w:adjustRightInd w:val="0"/>
        <w:spacing w:before="280"/>
        <w:ind w:firstLine="540"/>
        <w:jc w:val="both"/>
        <w:rPr>
          <w:sz w:val="28"/>
          <w:szCs w:val="28"/>
        </w:rPr>
      </w:pPr>
      <w:r w:rsidRPr="00590D4B">
        <w:rPr>
          <w:sz w:val="28"/>
          <w:szCs w:val="28"/>
        </w:rPr>
        <w:t>i0 - первый год текущего долгосрочного периода регулирования;</w:t>
      </w:r>
    </w:p>
    <w:p w14:paraId="6569AE4D"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703675D0" wp14:editId="7452996E">
            <wp:extent cx="478790" cy="33718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590D4B">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250B709" w14:textId="77777777" w:rsidR="00A45DE2" w:rsidRPr="00590D4B" w:rsidRDefault="00A45DE2" w:rsidP="00A45DE2">
      <w:pPr>
        <w:autoSpaceDE w:val="0"/>
        <w:autoSpaceDN w:val="0"/>
        <w:adjustRightInd w:val="0"/>
        <w:spacing w:before="280"/>
        <w:ind w:firstLine="540"/>
        <w:jc w:val="both"/>
        <w:rPr>
          <w:sz w:val="28"/>
          <w:szCs w:val="28"/>
        </w:rPr>
      </w:pPr>
      <w:r w:rsidRPr="00590D4B">
        <w:rPr>
          <w:sz w:val="28"/>
          <w:szCs w:val="28"/>
        </w:rPr>
        <w:t>ОР</w:t>
      </w:r>
      <w:r w:rsidRPr="00590D4B">
        <w:rPr>
          <w:sz w:val="28"/>
          <w:szCs w:val="28"/>
          <w:vertAlign w:val="subscript"/>
        </w:rPr>
        <w:t>i0</w:t>
      </w:r>
      <w:r w:rsidRPr="00590D4B">
        <w:rPr>
          <w:sz w:val="28"/>
          <w:szCs w:val="28"/>
        </w:rPr>
        <w:t xml:space="preserve"> - базовый уровень операционных расходов, установленный на долгосрочный период регулирования в соответствии с </w:t>
      </w:r>
      <w:hyperlink r:id="rId143" w:history="1">
        <w:r w:rsidRPr="00590D4B">
          <w:rPr>
            <w:sz w:val="28"/>
            <w:szCs w:val="28"/>
          </w:rPr>
          <w:t>пунктом 45</w:t>
        </w:r>
      </w:hyperlink>
      <w:r w:rsidRPr="00590D4B">
        <w:rPr>
          <w:sz w:val="28"/>
          <w:szCs w:val="28"/>
        </w:rPr>
        <w:t xml:space="preserve"> Методических указаний, тыс. руб.;</w:t>
      </w:r>
    </w:p>
    <w:p w14:paraId="0D8A9FCD" w14:textId="77777777" w:rsidR="00A45DE2" w:rsidRPr="00590D4B" w:rsidRDefault="00A45DE2" w:rsidP="00A45DE2">
      <w:pPr>
        <w:autoSpaceDE w:val="0"/>
        <w:autoSpaceDN w:val="0"/>
        <w:adjustRightInd w:val="0"/>
        <w:spacing w:before="280"/>
        <w:ind w:firstLine="540"/>
        <w:jc w:val="both"/>
        <w:rPr>
          <w:sz w:val="28"/>
          <w:szCs w:val="28"/>
        </w:rPr>
      </w:pPr>
      <w:r w:rsidRPr="00590D4B">
        <w:rPr>
          <w:sz w:val="28"/>
          <w:szCs w:val="28"/>
        </w:rPr>
        <w:t>ИЭР - индекс эффективности операционных расходов, установленный на</w:t>
      </w:r>
      <w:r w:rsidRPr="00775634">
        <w:rPr>
          <w:color w:val="FF0000"/>
          <w:sz w:val="28"/>
          <w:szCs w:val="28"/>
        </w:rPr>
        <w:t xml:space="preserve"> </w:t>
      </w:r>
      <w:r w:rsidRPr="00590D4B">
        <w:rPr>
          <w:sz w:val="28"/>
          <w:szCs w:val="28"/>
        </w:rPr>
        <w:t>j-й год и выраженный в процентах;</w:t>
      </w:r>
    </w:p>
    <w:p w14:paraId="1A21328C"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1FD50E51" wp14:editId="4B930EEB">
            <wp:extent cx="675005" cy="35941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359410"/>
                    </a:xfrm>
                    <a:prstGeom prst="rect">
                      <a:avLst/>
                    </a:prstGeom>
                    <a:noFill/>
                    <a:ln>
                      <a:noFill/>
                    </a:ln>
                  </pic:spPr>
                </pic:pic>
              </a:graphicData>
            </a:graphic>
          </wp:inline>
        </w:drawing>
      </w:r>
      <w:r w:rsidRPr="00590D4B">
        <w:rPr>
          <w:sz w:val="28"/>
          <w:szCs w:val="28"/>
        </w:rPr>
        <w:t xml:space="preserve"> - скорректированный прогнозный индекс изменения потребительских цен в j-м году;</w:t>
      </w:r>
    </w:p>
    <w:p w14:paraId="069CEBBF"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63B030E0" wp14:editId="794FE39A">
            <wp:extent cx="653415" cy="35941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3415" cy="359410"/>
                    </a:xfrm>
                    <a:prstGeom prst="rect">
                      <a:avLst/>
                    </a:prstGeom>
                    <a:noFill/>
                    <a:ln>
                      <a:noFill/>
                    </a:ln>
                  </pic:spPr>
                </pic:pic>
              </a:graphicData>
            </a:graphic>
          </wp:inline>
        </w:drawing>
      </w:r>
      <w:r w:rsidRPr="00590D4B">
        <w:rPr>
          <w:sz w:val="28"/>
          <w:szCs w:val="28"/>
        </w:rPr>
        <w:t xml:space="preserve"> - скорректированный прогнозный индекс изменения количества активов в j-м году, рассчитываемый в соответствии с </w:t>
      </w:r>
      <w:hyperlink r:id="rId144" w:history="1">
        <w:r w:rsidRPr="00590D4B">
          <w:rPr>
            <w:sz w:val="28"/>
            <w:szCs w:val="28"/>
          </w:rPr>
          <w:t>формулой 8.1</w:t>
        </w:r>
      </w:hyperlink>
      <w:r w:rsidRPr="00590D4B">
        <w:rPr>
          <w:sz w:val="28"/>
          <w:szCs w:val="28"/>
        </w:rPr>
        <w:t xml:space="preserve"> Методических указаний;</w:t>
      </w:r>
    </w:p>
    <w:p w14:paraId="4D0CAB6B"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08DB902C" wp14:editId="6A3699F6">
            <wp:extent cx="533400" cy="33718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sidRPr="00590D4B">
        <w:rPr>
          <w:sz w:val="28"/>
          <w:szCs w:val="28"/>
        </w:rPr>
        <w:t xml:space="preserve"> - удельное потребление электрической энергии в i-м году, установленное на соответствующий год, тыс. </w:t>
      </w:r>
      <w:proofErr w:type="spellStart"/>
      <w:r w:rsidRPr="00590D4B">
        <w:rPr>
          <w:sz w:val="28"/>
          <w:szCs w:val="28"/>
        </w:rPr>
        <w:t>кВтч</w:t>
      </w:r>
      <w:proofErr w:type="spellEnd"/>
      <w:r w:rsidRPr="00590D4B">
        <w:rPr>
          <w:sz w:val="28"/>
          <w:szCs w:val="28"/>
        </w:rPr>
        <w:t>/куб. м;</w:t>
      </w:r>
    </w:p>
    <w:p w14:paraId="7A190813"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4BBD5220" wp14:editId="390474B6">
            <wp:extent cx="359410" cy="33718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590D4B">
        <w:rPr>
          <w:sz w:val="28"/>
          <w:szCs w:val="28"/>
        </w:rPr>
        <w:t xml:space="preserve"> - скорректированный объем поданной воды (принятых сточных вод) в i-м году, тыс. куб. м;</w:t>
      </w:r>
    </w:p>
    <w:p w14:paraId="2D57C9CC"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7AFE30D9" wp14:editId="04A4E0A8">
            <wp:extent cx="501015" cy="33718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590D4B">
        <w:rPr>
          <w:sz w:val="28"/>
          <w:szCs w:val="28"/>
        </w:rPr>
        <w:t xml:space="preserve"> - скорректированная цена на электрическую энергию, определяемая в i-м году, руб./кВт час;</w:t>
      </w:r>
    </w:p>
    <w:p w14:paraId="1BE56B8E"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444B4F31" wp14:editId="1829F38E">
            <wp:extent cx="337185" cy="35941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7185" cy="359410"/>
                    </a:xfrm>
                    <a:prstGeom prst="rect">
                      <a:avLst/>
                    </a:prstGeom>
                    <a:noFill/>
                    <a:ln>
                      <a:noFill/>
                    </a:ln>
                  </pic:spPr>
                </pic:pic>
              </a:graphicData>
            </a:graphic>
          </wp:inline>
        </w:drawing>
      </w:r>
      <w:r w:rsidRPr="00590D4B">
        <w:rPr>
          <w:sz w:val="28"/>
          <w:szCs w:val="28"/>
        </w:rPr>
        <w:t xml:space="preserve"> - скорректированный объем потребления z-</w:t>
      </w:r>
      <w:proofErr w:type="spellStart"/>
      <w:r w:rsidRPr="00590D4B">
        <w:rPr>
          <w:sz w:val="28"/>
          <w:szCs w:val="28"/>
        </w:rPr>
        <w:t>го</w:t>
      </w:r>
      <w:proofErr w:type="spellEnd"/>
      <w:r w:rsidRPr="00590D4B">
        <w:rPr>
          <w:sz w:val="28"/>
          <w:szCs w:val="28"/>
        </w:rPr>
        <w:t xml:space="preserve"> энергетического ресурса (за исключением электрической энергии), холодной воды, теплоносителя в i-м году;</w:t>
      </w:r>
    </w:p>
    <w:p w14:paraId="4B5BF543"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1C713F84" wp14:editId="3F9E75E2">
            <wp:extent cx="501015" cy="35941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01015" cy="359410"/>
                    </a:xfrm>
                    <a:prstGeom prst="rect">
                      <a:avLst/>
                    </a:prstGeom>
                    <a:noFill/>
                    <a:ln>
                      <a:noFill/>
                    </a:ln>
                  </pic:spPr>
                </pic:pic>
              </a:graphicData>
            </a:graphic>
          </wp:inline>
        </w:drawing>
      </w:r>
      <w:r w:rsidRPr="00590D4B">
        <w:rPr>
          <w:sz w:val="28"/>
          <w:szCs w:val="28"/>
        </w:rPr>
        <w:t xml:space="preserve"> - скорректированная стоимость покупки единицы z-</w:t>
      </w:r>
      <w:proofErr w:type="spellStart"/>
      <w:r w:rsidRPr="00590D4B">
        <w:rPr>
          <w:sz w:val="28"/>
          <w:szCs w:val="28"/>
        </w:rPr>
        <w:t>го</w:t>
      </w:r>
      <w:proofErr w:type="spellEnd"/>
      <w:r w:rsidRPr="00590D4B">
        <w:rPr>
          <w:sz w:val="28"/>
          <w:szCs w:val="28"/>
        </w:rPr>
        <w:t xml:space="preserve"> энергетического ресурса (за исключением электрической энергии), холодной воды, теплоносителя в</w:t>
      </w:r>
    </w:p>
    <w:p w14:paraId="21DCDA8B" w14:textId="77777777" w:rsidR="00A45DE2" w:rsidRPr="00775634" w:rsidRDefault="00A45DE2" w:rsidP="00A45DE2">
      <w:pPr>
        <w:autoSpaceDE w:val="0"/>
        <w:autoSpaceDN w:val="0"/>
        <w:adjustRightInd w:val="0"/>
        <w:jc w:val="both"/>
        <w:rPr>
          <w:color w:val="FF0000"/>
          <w:sz w:val="28"/>
          <w:szCs w:val="28"/>
        </w:rPr>
      </w:pPr>
    </w:p>
    <w:p w14:paraId="30B8B9C0" w14:textId="77777777" w:rsidR="00A45DE2" w:rsidRPr="00775634" w:rsidRDefault="00A45DE2" w:rsidP="00A45DE2">
      <w:pPr>
        <w:autoSpaceDE w:val="0"/>
        <w:autoSpaceDN w:val="0"/>
        <w:adjustRightInd w:val="0"/>
        <w:jc w:val="center"/>
        <w:rPr>
          <w:color w:val="FF0000"/>
          <w:sz w:val="28"/>
          <w:szCs w:val="28"/>
        </w:rPr>
      </w:pPr>
      <w:bookmarkStart w:id="7" w:name="Par42"/>
      <w:bookmarkEnd w:id="7"/>
      <w:r w:rsidRPr="00775634">
        <w:rPr>
          <w:noProof/>
          <w:color w:val="FF0000"/>
          <w:position w:val="-33"/>
          <w:sz w:val="28"/>
          <w:szCs w:val="28"/>
        </w:rPr>
        <w:drawing>
          <wp:inline distT="0" distB="0" distL="0" distR="0" wp14:anchorId="3D1D2B27" wp14:editId="230D5F05">
            <wp:extent cx="5939790" cy="598170"/>
            <wp:effectExtent l="0" t="0" r="381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39BAB784" w14:textId="77777777" w:rsidR="00A45DE2" w:rsidRPr="00775634" w:rsidRDefault="00A45DE2" w:rsidP="00A45DE2">
      <w:pPr>
        <w:autoSpaceDE w:val="0"/>
        <w:autoSpaceDN w:val="0"/>
        <w:adjustRightInd w:val="0"/>
        <w:jc w:val="both"/>
        <w:rPr>
          <w:color w:val="FF0000"/>
          <w:sz w:val="28"/>
          <w:szCs w:val="28"/>
        </w:rPr>
      </w:pPr>
    </w:p>
    <w:p w14:paraId="4B1F28B5" w14:textId="77777777" w:rsidR="00A45DE2" w:rsidRPr="00590D4B" w:rsidRDefault="00A45DE2" w:rsidP="00A45DE2">
      <w:pPr>
        <w:autoSpaceDE w:val="0"/>
        <w:autoSpaceDN w:val="0"/>
        <w:adjustRightInd w:val="0"/>
        <w:jc w:val="both"/>
        <w:rPr>
          <w:sz w:val="28"/>
          <w:szCs w:val="28"/>
        </w:rPr>
      </w:pPr>
      <w:r w:rsidRPr="00590D4B">
        <w:rPr>
          <w:sz w:val="28"/>
          <w:szCs w:val="28"/>
        </w:rPr>
        <w:t>i-м году;</w:t>
      </w:r>
    </w:p>
    <w:p w14:paraId="056974DC" w14:textId="77777777" w:rsidR="00A45DE2" w:rsidRPr="00590D4B" w:rsidRDefault="00A45DE2" w:rsidP="00A45DE2">
      <w:pPr>
        <w:autoSpaceDE w:val="0"/>
        <w:autoSpaceDN w:val="0"/>
        <w:adjustRightInd w:val="0"/>
        <w:jc w:val="both"/>
        <w:rPr>
          <w:sz w:val="28"/>
          <w:szCs w:val="28"/>
        </w:rPr>
      </w:pPr>
    </w:p>
    <w:p w14:paraId="39B4CBE0" w14:textId="77777777" w:rsidR="00A45DE2" w:rsidRPr="00590D4B" w:rsidRDefault="00A45DE2" w:rsidP="00A45DE2">
      <w:pPr>
        <w:autoSpaceDE w:val="0"/>
        <w:autoSpaceDN w:val="0"/>
        <w:adjustRightInd w:val="0"/>
        <w:jc w:val="center"/>
        <w:rPr>
          <w:sz w:val="28"/>
          <w:szCs w:val="28"/>
        </w:rPr>
      </w:pPr>
      <w:bookmarkStart w:id="8" w:name="Par46"/>
      <w:bookmarkEnd w:id="8"/>
      <w:r w:rsidRPr="00590D4B">
        <w:rPr>
          <w:noProof/>
          <w:position w:val="-12"/>
          <w:sz w:val="28"/>
          <w:szCs w:val="28"/>
        </w:rPr>
        <w:drawing>
          <wp:inline distT="0" distB="0" distL="0" distR="0" wp14:anchorId="53031337" wp14:editId="3804FB00">
            <wp:extent cx="2482215" cy="33718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82215" cy="337185"/>
                    </a:xfrm>
                    <a:prstGeom prst="rect">
                      <a:avLst/>
                    </a:prstGeom>
                    <a:noFill/>
                    <a:ln>
                      <a:noFill/>
                    </a:ln>
                  </pic:spPr>
                </pic:pic>
              </a:graphicData>
            </a:graphic>
          </wp:inline>
        </w:drawing>
      </w:r>
    </w:p>
    <w:p w14:paraId="67FE33CD" w14:textId="77777777" w:rsidR="00A45DE2" w:rsidRPr="00590D4B" w:rsidRDefault="00A45DE2" w:rsidP="00A45DE2">
      <w:pPr>
        <w:autoSpaceDE w:val="0"/>
        <w:autoSpaceDN w:val="0"/>
        <w:adjustRightInd w:val="0"/>
        <w:jc w:val="both"/>
        <w:rPr>
          <w:sz w:val="28"/>
          <w:szCs w:val="28"/>
        </w:rPr>
      </w:pPr>
    </w:p>
    <w:p w14:paraId="1E16411A" w14:textId="77777777" w:rsidR="00A45DE2" w:rsidRPr="00590D4B" w:rsidRDefault="00A45DE2" w:rsidP="00A45DE2">
      <w:pPr>
        <w:autoSpaceDE w:val="0"/>
        <w:autoSpaceDN w:val="0"/>
        <w:adjustRightInd w:val="0"/>
        <w:jc w:val="center"/>
        <w:rPr>
          <w:sz w:val="28"/>
          <w:szCs w:val="28"/>
        </w:rPr>
      </w:pPr>
      <w:r w:rsidRPr="00590D4B">
        <w:rPr>
          <w:noProof/>
          <w:position w:val="-12"/>
          <w:sz w:val="28"/>
          <w:szCs w:val="28"/>
        </w:rPr>
        <w:drawing>
          <wp:inline distT="0" distB="0" distL="0" distR="0" wp14:anchorId="321DF68F" wp14:editId="42889155">
            <wp:extent cx="3472815" cy="33718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472815" cy="337185"/>
                    </a:xfrm>
                    <a:prstGeom prst="rect">
                      <a:avLst/>
                    </a:prstGeom>
                    <a:noFill/>
                    <a:ln>
                      <a:noFill/>
                    </a:ln>
                  </pic:spPr>
                </pic:pic>
              </a:graphicData>
            </a:graphic>
          </wp:inline>
        </w:drawing>
      </w:r>
    </w:p>
    <w:p w14:paraId="56CC3F10" w14:textId="77777777" w:rsidR="00A45DE2" w:rsidRPr="00590D4B" w:rsidRDefault="00A45DE2" w:rsidP="00A45DE2">
      <w:pPr>
        <w:autoSpaceDE w:val="0"/>
        <w:autoSpaceDN w:val="0"/>
        <w:adjustRightInd w:val="0"/>
        <w:jc w:val="both"/>
        <w:rPr>
          <w:sz w:val="28"/>
          <w:szCs w:val="28"/>
        </w:rPr>
      </w:pPr>
    </w:p>
    <w:p w14:paraId="749C20A0" w14:textId="77777777" w:rsidR="00A45DE2" w:rsidRPr="00590D4B" w:rsidRDefault="00A45DE2" w:rsidP="00A45DE2">
      <w:pPr>
        <w:autoSpaceDE w:val="0"/>
        <w:autoSpaceDN w:val="0"/>
        <w:adjustRightInd w:val="0"/>
        <w:jc w:val="center"/>
        <w:rPr>
          <w:sz w:val="28"/>
          <w:szCs w:val="28"/>
        </w:rPr>
      </w:pPr>
      <w:r w:rsidRPr="00590D4B">
        <w:rPr>
          <w:noProof/>
          <w:position w:val="-15"/>
          <w:sz w:val="28"/>
          <w:szCs w:val="28"/>
        </w:rPr>
        <w:drawing>
          <wp:inline distT="0" distB="0" distL="0" distR="0" wp14:anchorId="0C3C4B5D" wp14:editId="0023EE54">
            <wp:extent cx="2917190" cy="37020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917190" cy="370205"/>
                    </a:xfrm>
                    <a:prstGeom prst="rect">
                      <a:avLst/>
                    </a:prstGeom>
                    <a:noFill/>
                    <a:ln>
                      <a:noFill/>
                    </a:ln>
                  </pic:spPr>
                </pic:pic>
              </a:graphicData>
            </a:graphic>
          </wp:inline>
        </w:drawing>
      </w:r>
    </w:p>
    <w:p w14:paraId="249C95D5" w14:textId="77777777" w:rsidR="00A45DE2" w:rsidRPr="00590D4B" w:rsidRDefault="00A45DE2" w:rsidP="00A45DE2">
      <w:pPr>
        <w:autoSpaceDE w:val="0"/>
        <w:autoSpaceDN w:val="0"/>
        <w:adjustRightInd w:val="0"/>
        <w:jc w:val="both"/>
        <w:rPr>
          <w:sz w:val="28"/>
          <w:szCs w:val="28"/>
        </w:rPr>
      </w:pPr>
    </w:p>
    <w:p w14:paraId="262CE206" w14:textId="77777777" w:rsidR="00A45DE2" w:rsidRPr="00590D4B" w:rsidRDefault="00A45DE2" w:rsidP="00A45DE2">
      <w:pPr>
        <w:autoSpaceDE w:val="0"/>
        <w:autoSpaceDN w:val="0"/>
        <w:adjustRightInd w:val="0"/>
        <w:jc w:val="center"/>
        <w:rPr>
          <w:sz w:val="28"/>
          <w:szCs w:val="28"/>
        </w:rPr>
      </w:pPr>
      <w:r w:rsidRPr="00590D4B">
        <w:rPr>
          <w:noProof/>
          <w:position w:val="-14"/>
          <w:sz w:val="28"/>
          <w:szCs w:val="28"/>
        </w:rPr>
        <w:drawing>
          <wp:inline distT="0" distB="0" distL="0" distR="0" wp14:anchorId="7D7AC130" wp14:editId="695242E0">
            <wp:extent cx="5388610" cy="359410"/>
            <wp:effectExtent l="0" t="0" r="254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88610" cy="359410"/>
                    </a:xfrm>
                    <a:prstGeom prst="rect">
                      <a:avLst/>
                    </a:prstGeom>
                    <a:noFill/>
                    <a:ln>
                      <a:noFill/>
                    </a:ln>
                  </pic:spPr>
                </pic:pic>
              </a:graphicData>
            </a:graphic>
          </wp:inline>
        </w:drawing>
      </w:r>
    </w:p>
    <w:p w14:paraId="22E7CB43" w14:textId="77777777" w:rsidR="00A45DE2" w:rsidRPr="00590D4B" w:rsidRDefault="00A45DE2" w:rsidP="00A45DE2">
      <w:pPr>
        <w:autoSpaceDE w:val="0"/>
        <w:autoSpaceDN w:val="0"/>
        <w:adjustRightInd w:val="0"/>
        <w:jc w:val="both"/>
        <w:rPr>
          <w:sz w:val="28"/>
          <w:szCs w:val="28"/>
        </w:rPr>
      </w:pPr>
    </w:p>
    <w:p w14:paraId="316D7CF7" w14:textId="77777777" w:rsidR="00A45DE2" w:rsidRPr="00590D4B" w:rsidRDefault="00A45DE2" w:rsidP="00A45DE2">
      <w:pPr>
        <w:autoSpaceDE w:val="0"/>
        <w:autoSpaceDN w:val="0"/>
        <w:adjustRightInd w:val="0"/>
        <w:ind w:firstLine="540"/>
        <w:jc w:val="both"/>
        <w:rPr>
          <w:sz w:val="28"/>
          <w:szCs w:val="28"/>
        </w:rPr>
      </w:pPr>
      <w:r w:rsidRPr="00590D4B">
        <w:rPr>
          <w:sz w:val="28"/>
          <w:szCs w:val="28"/>
        </w:rPr>
        <w:t>где:</w:t>
      </w:r>
    </w:p>
    <w:p w14:paraId="505FEF57" w14:textId="77777777" w:rsidR="00A45DE2" w:rsidRPr="00590D4B" w:rsidRDefault="00A45DE2" w:rsidP="00A45DE2">
      <w:pPr>
        <w:autoSpaceDE w:val="0"/>
        <w:autoSpaceDN w:val="0"/>
        <w:adjustRightInd w:val="0"/>
        <w:spacing w:before="280"/>
        <w:ind w:firstLine="540"/>
        <w:jc w:val="both"/>
        <w:rPr>
          <w:sz w:val="28"/>
          <w:szCs w:val="28"/>
        </w:rPr>
      </w:pPr>
      <w:proofErr w:type="gramStart"/>
      <w:r w:rsidRPr="00590D4B">
        <w:rPr>
          <w:sz w:val="28"/>
          <w:szCs w:val="28"/>
        </w:rPr>
        <w:t>;i</w:t>
      </w:r>
      <w:proofErr w:type="gramEnd"/>
      <w:r w:rsidRPr="00590D4B">
        <w:rPr>
          <w:sz w:val="28"/>
          <w:szCs w:val="28"/>
        </w:rPr>
        <w:t>0 - первый год текущего долгосрочного периода регулирования;</w:t>
      </w:r>
    </w:p>
    <w:p w14:paraId="0B6DADC2"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13DC7DF2" wp14:editId="0CD855FA">
            <wp:extent cx="478790" cy="33718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590D4B">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09AF9417"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1"/>
          <w:sz w:val="28"/>
          <w:szCs w:val="28"/>
        </w:rPr>
        <w:drawing>
          <wp:inline distT="0" distB="0" distL="0" distR="0" wp14:anchorId="62671FF9" wp14:editId="29429097">
            <wp:extent cx="446405" cy="31559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46405" cy="315595"/>
                    </a:xfrm>
                    <a:prstGeom prst="rect">
                      <a:avLst/>
                    </a:prstGeom>
                    <a:noFill/>
                    <a:ln>
                      <a:noFill/>
                    </a:ln>
                  </pic:spPr>
                </pic:pic>
              </a:graphicData>
            </a:graphic>
          </wp:inline>
        </w:drawing>
      </w:r>
      <w:r w:rsidRPr="00590D4B">
        <w:rPr>
          <w:sz w:val="28"/>
          <w:szCs w:val="28"/>
        </w:rPr>
        <w:t xml:space="preserve"> - базовый уровень операционных расходов, установленный на</w:t>
      </w:r>
      <w:r w:rsidRPr="00775634">
        <w:rPr>
          <w:color w:val="FF0000"/>
          <w:sz w:val="28"/>
          <w:szCs w:val="28"/>
        </w:rPr>
        <w:t xml:space="preserve"> </w:t>
      </w:r>
      <w:r w:rsidRPr="00590D4B">
        <w:rPr>
          <w:sz w:val="28"/>
          <w:szCs w:val="28"/>
        </w:rPr>
        <w:t xml:space="preserve">долгосрочный период регулирования в соответствии с </w:t>
      </w:r>
      <w:hyperlink r:id="rId154" w:history="1">
        <w:r w:rsidRPr="00590D4B">
          <w:rPr>
            <w:sz w:val="28"/>
            <w:szCs w:val="28"/>
          </w:rPr>
          <w:t>пунктом 45</w:t>
        </w:r>
      </w:hyperlink>
      <w:r w:rsidRPr="00590D4B">
        <w:rPr>
          <w:sz w:val="28"/>
          <w:szCs w:val="28"/>
        </w:rPr>
        <w:t xml:space="preserve"> Методических указаний, тыс. руб.;</w:t>
      </w:r>
    </w:p>
    <w:p w14:paraId="2FD0FB11"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79B1B15E" wp14:editId="30EE4C0D">
            <wp:extent cx="544195" cy="337185"/>
            <wp:effectExtent l="0" t="0" r="8255"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4195" cy="337185"/>
                    </a:xfrm>
                    <a:prstGeom prst="rect">
                      <a:avLst/>
                    </a:prstGeom>
                    <a:noFill/>
                    <a:ln>
                      <a:noFill/>
                    </a:ln>
                  </pic:spPr>
                </pic:pic>
              </a:graphicData>
            </a:graphic>
          </wp:inline>
        </w:drawing>
      </w:r>
      <w:r w:rsidRPr="00590D4B">
        <w:rPr>
          <w:sz w:val="28"/>
          <w:szCs w:val="28"/>
        </w:rPr>
        <w:t xml:space="preserve"> - индекс эффективности операционных расходов, установленный на j-й год и выраженный в процентах;</w:t>
      </w:r>
    </w:p>
    <w:p w14:paraId="7F3C844D"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40E84D96" wp14:editId="2AF55C8B">
            <wp:extent cx="620395" cy="359410"/>
            <wp:effectExtent l="0" t="0" r="8255"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20395" cy="359410"/>
                    </a:xfrm>
                    <a:prstGeom prst="rect">
                      <a:avLst/>
                    </a:prstGeom>
                    <a:noFill/>
                    <a:ln>
                      <a:noFill/>
                    </a:ln>
                  </pic:spPr>
                </pic:pic>
              </a:graphicData>
            </a:graphic>
          </wp:inline>
        </w:drawing>
      </w:r>
      <w:r w:rsidRPr="00590D4B">
        <w:rPr>
          <w:sz w:val="28"/>
          <w:szCs w:val="28"/>
        </w:rPr>
        <w:t xml:space="preserve"> - фактический индекс изменения потребительских цен в j-м году;</w:t>
      </w:r>
    </w:p>
    <w:p w14:paraId="4FAC88F7"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21EC0D4D" wp14:editId="77C6FD6A">
            <wp:extent cx="598805" cy="35941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8805" cy="359410"/>
                    </a:xfrm>
                    <a:prstGeom prst="rect">
                      <a:avLst/>
                    </a:prstGeom>
                    <a:noFill/>
                    <a:ln>
                      <a:noFill/>
                    </a:ln>
                  </pic:spPr>
                </pic:pic>
              </a:graphicData>
            </a:graphic>
          </wp:inline>
        </w:drawing>
      </w:r>
      <w:r w:rsidRPr="00590D4B">
        <w:rPr>
          <w:sz w:val="28"/>
          <w:szCs w:val="28"/>
        </w:rPr>
        <w:t xml:space="preserve"> - фактический индекс изменения количества активов в (j)-м году, рассчитываемый в соответствии с </w:t>
      </w:r>
      <w:hyperlink r:id="rId158" w:history="1">
        <w:r w:rsidRPr="00590D4B">
          <w:rPr>
            <w:sz w:val="28"/>
            <w:szCs w:val="28"/>
          </w:rPr>
          <w:t>формулой 8.1</w:t>
        </w:r>
      </w:hyperlink>
      <w:r w:rsidRPr="00590D4B">
        <w:rPr>
          <w:sz w:val="28"/>
          <w:szCs w:val="28"/>
        </w:rPr>
        <w:t xml:space="preserve"> Методических указаний;</w:t>
      </w:r>
    </w:p>
    <w:p w14:paraId="290F4379"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27F4BF6C" wp14:editId="73606C12">
            <wp:extent cx="511810" cy="337185"/>
            <wp:effectExtent l="0" t="0" r="254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590D4B">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499C4755"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551EE693" wp14:editId="1D806EF2">
            <wp:extent cx="533400" cy="33718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sidRPr="00590D4B">
        <w:rPr>
          <w:sz w:val="28"/>
          <w:szCs w:val="28"/>
        </w:rPr>
        <w:t xml:space="preserve"> - удельное потребление электрической энергии в (i-2)-м году, установленное на соответствующий год, тыс. </w:t>
      </w:r>
      <w:proofErr w:type="spellStart"/>
      <w:r w:rsidRPr="00590D4B">
        <w:rPr>
          <w:sz w:val="28"/>
          <w:szCs w:val="28"/>
        </w:rPr>
        <w:t>кВтч</w:t>
      </w:r>
      <w:proofErr w:type="spellEnd"/>
      <w:r w:rsidRPr="00590D4B">
        <w:rPr>
          <w:sz w:val="28"/>
          <w:szCs w:val="28"/>
        </w:rPr>
        <w:t>/куб. м;</w:t>
      </w:r>
    </w:p>
    <w:p w14:paraId="0B696192"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632CEFB6" wp14:editId="4DF502FE">
            <wp:extent cx="370205" cy="33718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70205" cy="337185"/>
                    </a:xfrm>
                    <a:prstGeom prst="rect">
                      <a:avLst/>
                    </a:prstGeom>
                    <a:noFill/>
                    <a:ln>
                      <a:noFill/>
                    </a:ln>
                  </pic:spPr>
                </pic:pic>
              </a:graphicData>
            </a:graphic>
          </wp:inline>
        </w:drawing>
      </w:r>
      <w:r w:rsidRPr="00590D4B">
        <w:rPr>
          <w:sz w:val="28"/>
          <w:szCs w:val="28"/>
        </w:rPr>
        <w:t xml:space="preserve"> - фактический объем поданной воды (принятых сточных вод) в i-2 году, тыс. куб. м;</w:t>
      </w:r>
    </w:p>
    <w:p w14:paraId="64D0E1C6"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4B809700" wp14:editId="1F2DB4D7">
            <wp:extent cx="751205" cy="33718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51205" cy="337185"/>
                    </a:xfrm>
                    <a:prstGeom prst="rect">
                      <a:avLst/>
                    </a:prstGeom>
                    <a:noFill/>
                    <a:ln>
                      <a:noFill/>
                    </a:ln>
                  </pic:spPr>
                </pic:pic>
              </a:graphicData>
            </a:graphic>
          </wp:inline>
        </w:drawing>
      </w:r>
      <w:r w:rsidRPr="00590D4B">
        <w:rPr>
          <w:sz w:val="28"/>
          <w:szCs w:val="28"/>
        </w:rPr>
        <w:t xml:space="preserve"> - фактическая (расчетная) цена на электрическую энергию, определяемая в i-2 году, руб./кВт час;</w:t>
      </w:r>
    </w:p>
    <w:p w14:paraId="3C724A90"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377F6DC7" wp14:editId="2EA344AF">
            <wp:extent cx="501015" cy="33718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590D4B">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07A343CB"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488EBBCD" wp14:editId="26C7733A">
            <wp:extent cx="446405" cy="35941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46405" cy="359410"/>
                    </a:xfrm>
                    <a:prstGeom prst="rect">
                      <a:avLst/>
                    </a:prstGeom>
                    <a:noFill/>
                    <a:ln>
                      <a:noFill/>
                    </a:ln>
                  </pic:spPr>
                </pic:pic>
              </a:graphicData>
            </a:graphic>
          </wp:inline>
        </w:drawing>
      </w:r>
      <w:r w:rsidRPr="00590D4B">
        <w:rPr>
          <w:sz w:val="28"/>
          <w:szCs w:val="28"/>
        </w:rPr>
        <w:t xml:space="preserve"> - фактический объем потребления z-</w:t>
      </w:r>
      <w:proofErr w:type="spellStart"/>
      <w:r w:rsidRPr="00590D4B">
        <w:rPr>
          <w:sz w:val="28"/>
          <w:szCs w:val="28"/>
        </w:rPr>
        <w:t>го</w:t>
      </w:r>
      <w:proofErr w:type="spellEnd"/>
      <w:r w:rsidRPr="00590D4B">
        <w:rPr>
          <w:sz w:val="28"/>
          <w:szCs w:val="28"/>
        </w:rPr>
        <w:t xml:space="preserve"> энергетического ресурса (за исключением электрической энергии), холодной воды, теплоносителя) в i-2 году;</w:t>
      </w:r>
    </w:p>
    <w:p w14:paraId="1D6C6F2E"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4C9C440C" wp14:editId="21EB613E">
            <wp:extent cx="620395" cy="359410"/>
            <wp:effectExtent l="0" t="0" r="825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20395" cy="359410"/>
                    </a:xfrm>
                    <a:prstGeom prst="rect">
                      <a:avLst/>
                    </a:prstGeom>
                    <a:noFill/>
                    <a:ln>
                      <a:noFill/>
                    </a:ln>
                  </pic:spPr>
                </pic:pic>
              </a:graphicData>
            </a:graphic>
          </wp:inline>
        </w:drawing>
      </w:r>
      <w:r w:rsidRPr="00590D4B">
        <w:rPr>
          <w:sz w:val="28"/>
          <w:szCs w:val="28"/>
        </w:rPr>
        <w:t xml:space="preserve"> - фактическая стоимость покупки единицы z-</w:t>
      </w:r>
      <w:proofErr w:type="spellStart"/>
      <w:r w:rsidRPr="00590D4B">
        <w:rPr>
          <w:sz w:val="28"/>
          <w:szCs w:val="28"/>
        </w:rPr>
        <w:t>го</w:t>
      </w:r>
      <w:proofErr w:type="spellEnd"/>
      <w:r w:rsidRPr="00590D4B">
        <w:rPr>
          <w:sz w:val="28"/>
          <w:szCs w:val="28"/>
        </w:rPr>
        <w:t xml:space="preserve"> энергетического ресурса (за исключением электрической энергии), холодной воды, теплоносителя) в i-2 году;</w:t>
      </w:r>
    </w:p>
    <w:p w14:paraId="63F20689"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5DFE5C0B" wp14:editId="021DE7A5">
            <wp:extent cx="501015" cy="33718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590D4B">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56F192E8"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1"/>
          <w:sz w:val="28"/>
          <w:szCs w:val="28"/>
        </w:rPr>
        <w:drawing>
          <wp:inline distT="0" distB="0" distL="0" distR="0" wp14:anchorId="504C49A8" wp14:editId="19B28C06">
            <wp:extent cx="501015" cy="31559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01015" cy="315595"/>
                    </a:xfrm>
                    <a:prstGeom prst="rect">
                      <a:avLst/>
                    </a:prstGeom>
                    <a:noFill/>
                    <a:ln>
                      <a:noFill/>
                    </a:ln>
                  </pic:spPr>
                </pic:pic>
              </a:graphicData>
            </a:graphic>
          </wp:inline>
        </w:drawing>
      </w:r>
      <w:r w:rsidRPr="00590D4B">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168" w:history="1">
        <w:r w:rsidRPr="00590D4B">
          <w:rPr>
            <w:sz w:val="28"/>
            <w:szCs w:val="28"/>
          </w:rPr>
          <w:t>пунктом 56</w:t>
        </w:r>
      </w:hyperlink>
      <w:r w:rsidRPr="00590D4B">
        <w:rPr>
          <w:sz w:val="28"/>
          <w:szCs w:val="28"/>
        </w:rPr>
        <w:t xml:space="preserve"> Методических указаний, тыс. руб.</w:t>
      </w:r>
    </w:p>
    <w:p w14:paraId="0C9D9FA8" w14:textId="77777777" w:rsidR="00A45DE2" w:rsidRPr="00590D4B" w:rsidRDefault="00A45DE2" w:rsidP="00A45DE2">
      <w:pPr>
        <w:autoSpaceDE w:val="0"/>
        <w:autoSpaceDN w:val="0"/>
        <w:adjustRightInd w:val="0"/>
        <w:spacing w:before="280"/>
        <w:ind w:firstLine="540"/>
        <w:jc w:val="both"/>
        <w:rPr>
          <w:sz w:val="28"/>
          <w:szCs w:val="28"/>
        </w:rPr>
      </w:pPr>
      <w:r w:rsidRPr="00590D4B">
        <w:rPr>
          <w:sz w:val="28"/>
          <w:szCs w:val="28"/>
        </w:rPr>
        <w:t>При определении фактических расходов учитываются расходы на приобретение электрической энергии (мощности) в объеме, определенном исходя из удельных расходов на электрическую энергию в расчете на общий объем воды, в отношении которой, осуществляется водоподготовка, и (или) на общий объем транспортируемой питьевой воды (общий объем сточных вод, подвергающихся очистке, и (или) общий объем транспортируемых сточных вод), и объема используемой мощности, а также исходя из фактических цен (тарифов) на электрическую энергию (мощность).</w:t>
      </w:r>
    </w:p>
    <w:p w14:paraId="1602AD8D" w14:textId="77777777" w:rsidR="00A45DE2" w:rsidRPr="00590D4B" w:rsidRDefault="00A45DE2" w:rsidP="00A45DE2">
      <w:pPr>
        <w:autoSpaceDE w:val="0"/>
        <w:autoSpaceDN w:val="0"/>
        <w:adjustRightInd w:val="0"/>
        <w:jc w:val="both"/>
        <w:rPr>
          <w:sz w:val="28"/>
          <w:szCs w:val="28"/>
        </w:rPr>
      </w:pPr>
      <w:r w:rsidRPr="00590D4B">
        <w:rPr>
          <w:sz w:val="28"/>
          <w:szCs w:val="28"/>
        </w:rPr>
        <w:t xml:space="preserve">(абзац введен </w:t>
      </w:r>
      <w:hyperlink r:id="rId169" w:history="1">
        <w:r w:rsidRPr="00590D4B">
          <w:rPr>
            <w:sz w:val="28"/>
            <w:szCs w:val="28"/>
          </w:rPr>
          <w:t>Приказом</w:t>
        </w:r>
      </w:hyperlink>
      <w:r w:rsidRPr="00590D4B">
        <w:rPr>
          <w:sz w:val="28"/>
          <w:szCs w:val="28"/>
        </w:rPr>
        <w:t xml:space="preserve"> ФАС России от 08.10.2020 № 976/20).</w:t>
      </w:r>
    </w:p>
    <w:p w14:paraId="7FC8B291" w14:textId="77777777" w:rsidR="00A45DE2" w:rsidRDefault="00A45DE2" w:rsidP="00A45DE2">
      <w:pPr>
        <w:autoSpaceDE w:val="0"/>
        <w:autoSpaceDN w:val="0"/>
        <w:adjustRightInd w:val="0"/>
        <w:spacing w:before="280"/>
        <w:ind w:firstLine="540"/>
        <w:jc w:val="both"/>
        <w:rPr>
          <w:sz w:val="28"/>
          <w:szCs w:val="28"/>
          <w:u w:val="single"/>
        </w:rPr>
      </w:pPr>
    </w:p>
    <w:p w14:paraId="5177554B" w14:textId="77777777" w:rsidR="00A45DE2" w:rsidRPr="008678AD" w:rsidRDefault="00A45DE2" w:rsidP="00A45DE2">
      <w:pPr>
        <w:autoSpaceDE w:val="0"/>
        <w:autoSpaceDN w:val="0"/>
        <w:adjustRightInd w:val="0"/>
        <w:spacing w:before="280"/>
        <w:ind w:firstLine="1259"/>
        <w:jc w:val="both"/>
        <w:rPr>
          <w:sz w:val="28"/>
          <w:szCs w:val="28"/>
        </w:rPr>
      </w:pPr>
      <w:r w:rsidRPr="008678AD">
        <w:rPr>
          <w:sz w:val="28"/>
          <w:szCs w:val="28"/>
          <w:u w:val="single"/>
        </w:rPr>
        <w:t>Выполненный специалистом РЭК расчет размера корректировки необходимой валовой выручки</w:t>
      </w:r>
      <w:r w:rsidRPr="008678AD">
        <w:rPr>
          <w:sz w:val="28"/>
          <w:szCs w:val="28"/>
        </w:rPr>
        <w:t xml:space="preserve"> </w:t>
      </w:r>
      <w:r w:rsidRPr="008678AD">
        <w:rPr>
          <w:b/>
          <w:i/>
          <w:sz w:val="28"/>
          <w:szCs w:val="28"/>
        </w:rPr>
        <w:t xml:space="preserve">∆ НВВ </w:t>
      </w:r>
      <w:r w:rsidRPr="008678AD">
        <w:rPr>
          <w:b/>
          <w:i/>
          <w:sz w:val="28"/>
          <w:szCs w:val="28"/>
          <w:vertAlign w:val="superscript"/>
        </w:rPr>
        <w:t>к.</w:t>
      </w:r>
      <w:r w:rsidRPr="008678AD">
        <w:rPr>
          <w:b/>
          <w:i/>
          <w:sz w:val="28"/>
          <w:szCs w:val="28"/>
        </w:rPr>
        <w:t xml:space="preserve"> </w:t>
      </w:r>
      <w:r w:rsidRPr="008678AD">
        <w:rPr>
          <w:b/>
          <w:i/>
          <w:sz w:val="28"/>
          <w:szCs w:val="28"/>
          <w:vertAlign w:val="subscript"/>
        </w:rPr>
        <w:t>2020</w:t>
      </w:r>
      <w:r w:rsidRPr="008678AD">
        <w:rPr>
          <w:sz w:val="28"/>
          <w:szCs w:val="28"/>
        </w:rPr>
        <w:t xml:space="preserve">, </w:t>
      </w:r>
      <w:r w:rsidRPr="008678AD">
        <w:rPr>
          <w:sz w:val="28"/>
          <w:szCs w:val="28"/>
          <w:u w:val="single"/>
        </w:rPr>
        <w:t xml:space="preserve">осуществляемой с целью учета отклонения фактических значений параметров расчета тарифов от значений, учтенных при установлении тарифов (с обоснованиями отклонений по каждой статье), приведен в </w:t>
      </w:r>
      <w:r w:rsidRPr="008678AD">
        <w:rPr>
          <w:b/>
          <w:sz w:val="28"/>
          <w:szCs w:val="28"/>
          <w:u w:val="single"/>
        </w:rPr>
        <w:t>Приложении 2.1</w:t>
      </w:r>
      <w:r w:rsidRPr="008678AD">
        <w:rPr>
          <w:sz w:val="28"/>
          <w:szCs w:val="28"/>
          <w:u w:val="single"/>
        </w:rPr>
        <w:t xml:space="preserve"> к настоящему Экспертному заключению.</w:t>
      </w:r>
    </w:p>
    <w:p w14:paraId="6A0FF862" w14:textId="77777777" w:rsidR="00A45DE2" w:rsidRDefault="00A45DE2" w:rsidP="00A45DE2">
      <w:pPr>
        <w:autoSpaceDE w:val="0"/>
        <w:autoSpaceDN w:val="0"/>
        <w:adjustRightInd w:val="0"/>
        <w:spacing w:before="280"/>
        <w:ind w:firstLine="1259"/>
        <w:jc w:val="both"/>
        <w:rPr>
          <w:sz w:val="28"/>
          <w:szCs w:val="28"/>
        </w:rPr>
      </w:pPr>
      <w:r w:rsidRPr="008678AD">
        <w:rPr>
          <w:sz w:val="28"/>
          <w:szCs w:val="28"/>
          <w:u w:val="single"/>
        </w:rPr>
        <w:t>Фактическая величина необходимой валовой выручки в 2020 году</w:t>
      </w:r>
      <w:r w:rsidRPr="008678AD">
        <w:rPr>
          <w:sz w:val="28"/>
          <w:szCs w:val="28"/>
        </w:rPr>
        <w:t xml:space="preserve"> </w:t>
      </w:r>
      <w:r w:rsidRPr="008678AD">
        <w:rPr>
          <w:b/>
          <w:i/>
          <w:sz w:val="28"/>
          <w:szCs w:val="28"/>
        </w:rPr>
        <w:t xml:space="preserve">НВВ </w:t>
      </w:r>
      <w:r w:rsidRPr="008678AD">
        <w:rPr>
          <w:b/>
          <w:i/>
          <w:sz w:val="28"/>
          <w:szCs w:val="28"/>
          <w:vertAlign w:val="superscript"/>
        </w:rPr>
        <w:t xml:space="preserve">Ф. </w:t>
      </w:r>
      <w:r w:rsidRPr="008678AD">
        <w:rPr>
          <w:b/>
          <w:i/>
          <w:sz w:val="28"/>
          <w:szCs w:val="28"/>
          <w:vertAlign w:val="subscript"/>
        </w:rPr>
        <w:t>2020</w:t>
      </w:r>
      <w:r w:rsidRPr="008678AD">
        <w:rPr>
          <w:sz w:val="28"/>
          <w:szCs w:val="28"/>
          <w:vertAlign w:val="subscript"/>
        </w:rPr>
        <w:t xml:space="preserve"> </w:t>
      </w:r>
      <w:r w:rsidRPr="008678AD">
        <w:rPr>
          <w:sz w:val="28"/>
          <w:szCs w:val="28"/>
        </w:rPr>
        <w:t>, определенная на основе фактических значений параметров расчета тарифов взамен прогнозных, в том числе с учетом фактического объема полезного отпуска питьевой воды, составила</w:t>
      </w:r>
      <w:r>
        <w:rPr>
          <w:sz w:val="28"/>
          <w:szCs w:val="28"/>
        </w:rPr>
        <w:t xml:space="preserve"> </w:t>
      </w:r>
      <w:r w:rsidRPr="009E54DD">
        <w:rPr>
          <w:b/>
          <w:i/>
          <w:sz w:val="28"/>
          <w:szCs w:val="28"/>
          <w:u w:val="single"/>
        </w:rPr>
        <w:t>386580,73</w:t>
      </w:r>
      <w:r w:rsidRPr="009E54DD">
        <w:rPr>
          <w:sz w:val="28"/>
          <w:szCs w:val="28"/>
          <w:u w:val="single"/>
        </w:rPr>
        <w:t xml:space="preserve"> тыс. руб.,</w:t>
      </w:r>
      <w:r>
        <w:rPr>
          <w:sz w:val="28"/>
          <w:szCs w:val="28"/>
        </w:rPr>
        <w:t xml:space="preserve"> в том числе г. Ленинск-Кузнецкий – </w:t>
      </w:r>
      <w:r w:rsidRPr="009E54DD">
        <w:rPr>
          <w:b/>
          <w:i/>
          <w:sz w:val="28"/>
          <w:szCs w:val="28"/>
        </w:rPr>
        <w:t>302903,89</w:t>
      </w:r>
      <w:r>
        <w:rPr>
          <w:sz w:val="28"/>
          <w:szCs w:val="28"/>
        </w:rPr>
        <w:t xml:space="preserve"> тыс. руб., г. Полысаево -  </w:t>
      </w:r>
      <w:r w:rsidRPr="009E54DD">
        <w:rPr>
          <w:b/>
          <w:i/>
          <w:sz w:val="28"/>
          <w:szCs w:val="28"/>
        </w:rPr>
        <w:t>83676,84</w:t>
      </w:r>
      <w:r>
        <w:rPr>
          <w:sz w:val="28"/>
          <w:szCs w:val="28"/>
        </w:rPr>
        <w:t xml:space="preserve"> тыс. руб.</w:t>
      </w:r>
    </w:p>
    <w:p w14:paraId="01B8B527" w14:textId="77777777" w:rsidR="00A45DE2" w:rsidRPr="008678AD" w:rsidRDefault="00A45DE2" w:rsidP="00A45DE2">
      <w:pPr>
        <w:autoSpaceDE w:val="0"/>
        <w:autoSpaceDN w:val="0"/>
        <w:adjustRightInd w:val="0"/>
        <w:spacing w:before="280"/>
        <w:ind w:firstLine="1259"/>
        <w:jc w:val="both"/>
        <w:rPr>
          <w:sz w:val="28"/>
          <w:szCs w:val="28"/>
        </w:rPr>
      </w:pPr>
      <w:r w:rsidRPr="008678AD">
        <w:rPr>
          <w:sz w:val="28"/>
          <w:szCs w:val="28"/>
        </w:rPr>
        <w:t xml:space="preserve"> Дополнительно необходимо отметить, что при расчете скорректированной величины затрат на покупную электроэнергию специалистом РЭК применен следующий подход:</w:t>
      </w:r>
    </w:p>
    <w:p w14:paraId="260A3BB6" w14:textId="77777777" w:rsidR="00A45DE2" w:rsidRPr="008678AD" w:rsidRDefault="00A45DE2" w:rsidP="00A45DE2">
      <w:pPr>
        <w:numPr>
          <w:ilvl w:val="0"/>
          <w:numId w:val="22"/>
        </w:numPr>
        <w:autoSpaceDE w:val="0"/>
        <w:autoSpaceDN w:val="0"/>
        <w:adjustRightInd w:val="0"/>
        <w:spacing w:before="280"/>
        <w:ind w:left="0" w:firstLine="540"/>
        <w:jc w:val="both"/>
        <w:rPr>
          <w:sz w:val="28"/>
          <w:szCs w:val="28"/>
        </w:rPr>
      </w:pPr>
      <w:r w:rsidRPr="008678AD">
        <w:rPr>
          <w:b/>
          <w:sz w:val="28"/>
          <w:szCs w:val="28"/>
          <w:u w:val="single"/>
        </w:rPr>
        <w:t>Объем активной энергии по г. Ленинск-Кузнецкий</w:t>
      </w:r>
      <w:r w:rsidRPr="008678AD">
        <w:rPr>
          <w:sz w:val="28"/>
          <w:szCs w:val="28"/>
        </w:rPr>
        <w:t xml:space="preserve"> определен, исходя из фактического объема подачи питьевой воды в распределительную сеть (</w:t>
      </w:r>
      <w:r w:rsidRPr="008678AD">
        <w:rPr>
          <w:b/>
          <w:i/>
          <w:sz w:val="28"/>
          <w:szCs w:val="28"/>
        </w:rPr>
        <w:t>20113,800</w:t>
      </w:r>
      <w:r w:rsidRPr="008678AD">
        <w:rPr>
          <w:sz w:val="28"/>
          <w:szCs w:val="28"/>
        </w:rPr>
        <w:t xml:space="preserve"> тыс. м</w:t>
      </w:r>
      <w:r w:rsidRPr="008678AD">
        <w:rPr>
          <w:sz w:val="28"/>
          <w:szCs w:val="28"/>
          <w:vertAlign w:val="superscript"/>
        </w:rPr>
        <w:t>3</w:t>
      </w:r>
      <w:r w:rsidRPr="008678AD">
        <w:rPr>
          <w:sz w:val="28"/>
          <w:szCs w:val="28"/>
        </w:rPr>
        <w:t>) и утвержденного удельного расхода электроэнергии (</w:t>
      </w:r>
      <w:r w:rsidRPr="008678AD">
        <w:rPr>
          <w:b/>
          <w:i/>
          <w:sz w:val="28"/>
          <w:szCs w:val="28"/>
        </w:rPr>
        <w:t>1,44 кВт*ч/м</w:t>
      </w:r>
      <w:r w:rsidRPr="008678AD">
        <w:rPr>
          <w:b/>
          <w:i/>
          <w:sz w:val="28"/>
          <w:szCs w:val="28"/>
          <w:vertAlign w:val="superscript"/>
        </w:rPr>
        <w:t>3</w:t>
      </w:r>
      <w:r w:rsidRPr="008678AD">
        <w:rPr>
          <w:sz w:val="28"/>
          <w:szCs w:val="28"/>
        </w:rPr>
        <w:t xml:space="preserve">) </w:t>
      </w:r>
      <w:r w:rsidRPr="008678AD">
        <w:rPr>
          <w:sz w:val="28"/>
          <w:szCs w:val="28"/>
          <w:u w:val="single"/>
        </w:rPr>
        <w:t>в соответствии с формулой (40.2)</w:t>
      </w:r>
      <w:r w:rsidRPr="008678AD">
        <w:rPr>
          <w:sz w:val="28"/>
          <w:szCs w:val="28"/>
        </w:rPr>
        <w:t xml:space="preserve"> – в связи с тем, что фактический удельный расход (</w:t>
      </w:r>
      <w:r w:rsidRPr="00D00CBF">
        <w:rPr>
          <w:b/>
          <w:i/>
          <w:sz w:val="28"/>
          <w:szCs w:val="28"/>
        </w:rPr>
        <w:t xml:space="preserve">1,74 </w:t>
      </w:r>
      <w:r w:rsidRPr="008678AD">
        <w:rPr>
          <w:b/>
          <w:i/>
          <w:sz w:val="28"/>
          <w:szCs w:val="28"/>
        </w:rPr>
        <w:t>кВт*ч/м</w:t>
      </w:r>
      <w:r w:rsidRPr="008678AD">
        <w:rPr>
          <w:b/>
          <w:i/>
          <w:sz w:val="28"/>
          <w:szCs w:val="28"/>
          <w:vertAlign w:val="superscript"/>
        </w:rPr>
        <w:t>3</w:t>
      </w:r>
      <w:r w:rsidRPr="008678AD">
        <w:rPr>
          <w:sz w:val="28"/>
          <w:szCs w:val="28"/>
        </w:rPr>
        <w:t>) превышает плановый;</w:t>
      </w:r>
    </w:p>
    <w:p w14:paraId="71A184D7" w14:textId="77777777" w:rsidR="00A45DE2" w:rsidRPr="008678AD" w:rsidRDefault="00A45DE2" w:rsidP="00A45DE2">
      <w:pPr>
        <w:numPr>
          <w:ilvl w:val="0"/>
          <w:numId w:val="22"/>
        </w:numPr>
        <w:autoSpaceDE w:val="0"/>
        <w:autoSpaceDN w:val="0"/>
        <w:adjustRightInd w:val="0"/>
        <w:spacing w:before="280"/>
        <w:ind w:left="0" w:firstLine="540"/>
        <w:jc w:val="both"/>
        <w:rPr>
          <w:sz w:val="28"/>
          <w:szCs w:val="28"/>
        </w:rPr>
      </w:pPr>
      <w:r w:rsidRPr="008678AD">
        <w:rPr>
          <w:b/>
          <w:sz w:val="28"/>
          <w:szCs w:val="28"/>
          <w:u w:val="single"/>
        </w:rPr>
        <w:t>Объем активной энергии по г. Полысаево</w:t>
      </w:r>
      <w:r w:rsidRPr="008678AD">
        <w:rPr>
          <w:sz w:val="28"/>
          <w:szCs w:val="28"/>
        </w:rPr>
        <w:t xml:space="preserve"> </w:t>
      </w:r>
      <w:r w:rsidRPr="008678AD">
        <w:rPr>
          <w:sz w:val="28"/>
          <w:szCs w:val="28"/>
          <w:u w:val="single"/>
        </w:rPr>
        <w:t>принят на уровне фактических величин, отраженных организацией</w:t>
      </w:r>
      <w:r w:rsidRPr="008678AD">
        <w:rPr>
          <w:sz w:val="28"/>
          <w:szCs w:val="28"/>
        </w:rPr>
        <w:t xml:space="preserve">, т. е. </w:t>
      </w:r>
      <w:r w:rsidRPr="008678AD">
        <w:rPr>
          <w:b/>
          <w:sz w:val="28"/>
          <w:szCs w:val="28"/>
          <w:u w:val="single"/>
        </w:rPr>
        <w:t>величина экономии электроэнергии не сохранена</w:t>
      </w:r>
      <w:r w:rsidRPr="008678AD">
        <w:rPr>
          <w:sz w:val="28"/>
          <w:szCs w:val="28"/>
        </w:rPr>
        <w:t xml:space="preserve"> в распоряжении организации по следующим основаниям.</w:t>
      </w:r>
    </w:p>
    <w:p w14:paraId="5C722723" w14:textId="77777777" w:rsidR="00A45DE2" w:rsidRDefault="00A45DE2" w:rsidP="00A45DE2">
      <w:pPr>
        <w:autoSpaceDE w:val="0"/>
        <w:autoSpaceDN w:val="0"/>
        <w:adjustRightInd w:val="0"/>
        <w:spacing w:before="280"/>
        <w:ind w:firstLine="1259"/>
        <w:jc w:val="both"/>
        <w:rPr>
          <w:sz w:val="28"/>
          <w:szCs w:val="28"/>
        </w:rPr>
      </w:pPr>
      <w:r>
        <w:rPr>
          <w:sz w:val="28"/>
          <w:szCs w:val="28"/>
        </w:rPr>
        <w:t xml:space="preserve">В соответствии с </w:t>
      </w:r>
      <w:r w:rsidRPr="00FD214E">
        <w:rPr>
          <w:sz w:val="28"/>
          <w:szCs w:val="28"/>
          <w:u w:val="single"/>
        </w:rPr>
        <w:t>пунктом 8 статьи 25 Федерального закона от 23.11.2009 № 261-ФЗ (ред. от 11.06.2021) «Об энергосбережении и о повышении энергетической эффективности и о внесении изменений в отдельные законодательные акты Российской Федерации</w:t>
      </w:r>
      <w:r>
        <w:rPr>
          <w:sz w:val="28"/>
          <w:szCs w:val="28"/>
        </w:rPr>
        <w:t>», п</w:t>
      </w:r>
      <w:r w:rsidRPr="00FD214E">
        <w:rPr>
          <w:sz w:val="28"/>
          <w:szCs w:val="28"/>
          <w:u w:val="single"/>
        </w:rPr>
        <w:t>ри осуществлении государственного регулирования цен (тарифов) на товары, услуги организаций, осуществляющих регулируемые виды деятельности</w:t>
      </w:r>
      <w:r>
        <w:rPr>
          <w:sz w:val="28"/>
          <w:szCs w:val="28"/>
        </w:rPr>
        <w:t xml:space="preserve">, должно предусматриваться </w:t>
      </w:r>
      <w:r w:rsidRPr="00FD214E">
        <w:rPr>
          <w:b/>
          <w:sz w:val="28"/>
          <w:szCs w:val="28"/>
        </w:rPr>
        <w:t>сохранение за такими организациями экономии</w:t>
      </w:r>
      <w:r>
        <w:rPr>
          <w:sz w:val="28"/>
          <w:szCs w:val="28"/>
        </w:rPr>
        <w:t xml:space="preserve">, полученной ими при осуществлении регулируемых видов деятельности </w:t>
      </w:r>
      <w:r w:rsidRPr="00FD214E">
        <w:rPr>
          <w:b/>
          <w:sz w:val="28"/>
          <w:szCs w:val="28"/>
        </w:rPr>
        <w:t>в результате проведения мероприятий по сокращению объема используемых энергетических ресурсов</w:t>
      </w:r>
      <w:r>
        <w:rPr>
          <w:sz w:val="28"/>
          <w:szCs w:val="28"/>
        </w:rPr>
        <w:t xml:space="preserve"> (в том числе потерь энергетических ресурсов при их передаче), </w:t>
      </w:r>
      <w:r w:rsidRPr="00FD214E">
        <w:rPr>
          <w:b/>
          <w:sz w:val="28"/>
          <w:szCs w:val="28"/>
        </w:rPr>
        <w:t>при условии, что затраты на проведение этих мероприятий не учтены и не будут учтены при установлении регулируемых цен (тарифов)</w:t>
      </w:r>
      <w:r>
        <w:rPr>
          <w:sz w:val="28"/>
          <w:szCs w:val="28"/>
        </w:rPr>
        <w:t xml:space="preserve"> на товары, услуги таких организаций (за исключением услуг по передаче электрической энергии и (или) сбытовых надбавок гарантирующих поставщиков), </w:t>
      </w:r>
      <w:r w:rsidRPr="00FD214E">
        <w:rPr>
          <w:b/>
          <w:sz w:val="28"/>
          <w:szCs w:val="28"/>
        </w:rPr>
        <w:t>не финансировались и не будут финансироваться за счет бюджетных средств</w:t>
      </w:r>
      <w:r>
        <w:rPr>
          <w:sz w:val="28"/>
          <w:szCs w:val="28"/>
        </w:rPr>
        <w:t xml:space="preserve">. При этом указанная экономия должна быть сохранена за организациями, осуществляющими регулируемые виды деятельности, и не может быть исключена из необходимой валовой выручки таких организаций на период не менее чем пять лет с начала периода регулирования, следующего за периодом, в котором указанная экономия была достигнута, в том числе путем установления объема потерь энергетических ресурсов при их передаче, учитываемых при государственном регулировании цен (тарифов) на услуги по передаче энергетических ресурсов, на уровне, соответствующем уровню, имеющемуся до проведения мероприятий по энергосбережению и повышению энергетической эффективности, с учетом заданной при установлении долгосрочных тарифов динамики снижения (в ред. Федерального </w:t>
      </w:r>
      <w:hyperlink r:id="rId170" w:history="1">
        <w:r w:rsidRPr="00FD214E">
          <w:rPr>
            <w:sz w:val="28"/>
            <w:szCs w:val="28"/>
          </w:rPr>
          <w:t>закона</w:t>
        </w:r>
      </w:hyperlink>
      <w:r w:rsidRPr="00FD214E">
        <w:rPr>
          <w:sz w:val="28"/>
          <w:szCs w:val="28"/>
        </w:rPr>
        <w:t xml:space="preserve"> </w:t>
      </w:r>
      <w:r>
        <w:rPr>
          <w:sz w:val="28"/>
          <w:szCs w:val="28"/>
        </w:rPr>
        <w:t>от 27.12.2018 № 522-ФЗ).</w:t>
      </w:r>
    </w:p>
    <w:p w14:paraId="22544D72" w14:textId="77777777" w:rsidR="00A45DE2" w:rsidRPr="00BD19BF" w:rsidRDefault="00A45DE2" w:rsidP="00A45DE2">
      <w:pPr>
        <w:autoSpaceDE w:val="0"/>
        <w:autoSpaceDN w:val="0"/>
        <w:adjustRightInd w:val="0"/>
        <w:spacing w:before="280"/>
        <w:ind w:firstLine="1259"/>
        <w:jc w:val="both"/>
        <w:rPr>
          <w:sz w:val="28"/>
          <w:szCs w:val="28"/>
        </w:rPr>
      </w:pPr>
      <w:r>
        <w:rPr>
          <w:sz w:val="28"/>
          <w:szCs w:val="28"/>
        </w:rPr>
        <w:t>«</w:t>
      </w:r>
      <w:r w:rsidRPr="00963067">
        <w:rPr>
          <w:sz w:val="28"/>
          <w:szCs w:val="28"/>
          <w:u w:val="single"/>
        </w:rPr>
        <w:t>Программой энергосбережения и повышения энергетической эффективности по г. Ленинск-Кузнецкий</w:t>
      </w:r>
      <w:r>
        <w:rPr>
          <w:sz w:val="28"/>
          <w:szCs w:val="28"/>
        </w:rPr>
        <w:t>» и  «</w:t>
      </w:r>
      <w:r w:rsidRPr="00963067">
        <w:rPr>
          <w:sz w:val="28"/>
          <w:szCs w:val="28"/>
          <w:u w:val="single"/>
        </w:rPr>
        <w:t>Программой энергосбережения и повышения энергетической эффективности по г. Полысаево</w:t>
      </w:r>
      <w:r>
        <w:rPr>
          <w:sz w:val="28"/>
          <w:szCs w:val="28"/>
        </w:rPr>
        <w:t xml:space="preserve">» (Том № 1, стр. 316-330), а также </w:t>
      </w:r>
      <w:r w:rsidRPr="00963067">
        <w:rPr>
          <w:sz w:val="28"/>
          <w:szCs w:val="28"/>
          <w:u w:val="single"/>
        </w:rPr>
        <w:t>Инвестиционной программой № 600</w:t>
      </w:r>
      <w:r>
        <w:rPr>
          <w:sz w:val="28"/>
          <w:szCs w:val="28"/>
        </w:rPr>
        <w:t xml:space="preserve"> и </w:t>
      </w:r>
      <w:r w:rsidRPr="00963067">
        <w:rPr>
          <w:sz w:val="28"/>
          <w:szCs w:val="28"/>
          <w:u w:val="single"/>
        </w:rPr>
        <w:t>Инвестиционной программой № 601</w:t>
      </w:r>
      <w:r>
        <w:rPr>
          <w:sz w:val="28"/>
          <w:szCs w:val="28"/>
        </w:rPr>
        <w:t xml:space="preserve">  ОАО «СКЭК» не предусмотрено проведение мероприятий, направленных на снижение удельного расхода </w:t>
      </w:r>
      <w:r w:rsidRPr="00BD19BF">
        <w:rPr>
          <w:sz w:val="28"/>
          <w:szCs w:val="28"/>
        </w:rPr>
        <w:t xml:space="preserve">электрической энергии. Имеющиеся в тарифном деле сведения и документы также свидетельствуют о том, что </w:t>
      </w:r>
      <w:r w:rsidRPr="00BD19BF">
        <w:rPr>
          <w:sz w:val="28"/>
          <w:szCs w:val="28"/>
          <w:u w:val="single"/>
        </w:rPr>
        <w:t>фактически в отчетном периоде такие мероприятий также не проводились</w:t>
      </w:r>
      <w:r w:rsidRPr="00BD19BF">
        <w:rPr>
          <w:sz w:val="28"/>
          <w:szCs w:val="28"/>
        </w:rPr>
        <w:t xml:space="preserve"> (в том числе отсутствуют сведения о таких мероприятиях в Разделе 3 «Энергосбережение» </w:t>
      </w:r>
      <w:r w:rsidRPr="00BD19BF">
        <w:rPr>
          <w:sz w:val="28"/>
          <w:szCs w:val="28"/>
          <w:u w:val="single"/>
        </w:rPr>
        <w:t>форм статистической отчетности «1-водопровод</w:t>
      </w:r>
      <w:r w:rsidRPr="00BD19BF">
        <w:rPr>
          <w:sz w:val="28"/>
          <w:szCs w:val="28"/>
        </w:rPr>
        <w:t>» по г. Ленинск-Кузнецкий и г. Полысаево (см.  стр. 188 и 196 в Томе № 2).</w:t>
      </w:r>
    </w:p>
    <w:p w14:paraId="172BDF31" w14:textId="77777777" w:rsidR="00A45DE2" w:rsidRPr="00BD19BF" w:rsidRDefault="00A45DE2" w:rsidP="00A45DE2">
      <w:pPr>
        <w:numPr>
          <w:ilvl w:val="0"/>
          <w:numId w:val="22"/>
        </w:numPr>
        <w:autoSpaceDE w:val="0"/>
        <w:autoSpaceDN w:val="0"/>
        <w:adjustRightInd w:val="0"/>
        <w:spacing w:before="280"/>
        <w:ind w:left="0" w:firstLine="540"/>
        <w:jc w:val="both"/>
        <w:rPr>
          <w:sz w:val="28"/>
          <w:szCs w:val="28"/>
        </w:rPr>
      </w:pPr>
      <w:r w:rsidRPr="00BD19BF">
        <w:rPr>
          <w:b/>
          <w:sz w:val="28"/>
          <w:szCs w:val="28"/>
          <w:u w:val="single"/>
        </w:rPr>
        <w:t>Фактические объемы мощности по СН-2</w:t>
      </w:r>
      <w:r w:rsidRPr="00BD19BF">
        <w:rPr>
          <w:sz w:val="28"/>
          <w:szCs w:val="28"/>
        </w:rPr>
        <w:t xml:space="preserve">, а также </w:t>
      </w:r>
      <w:r w:rsidRPr="00BD19BF">
        <w:rPr>
          <w:sz w:val="28"/>
          <w:szCs w:val="28"/>
          <w:u w:val="single"/>
        </w:rPr>
        <w:t>фактические цены на мощность и энергию</w:t>
      </w:r>
      <w:r w:rsidRPr="00BD19BF">
        <w:rPr>
          <w:sz w:val="28"/>
          <w:szCs w:val="28"/>
        </w:rPr>
        <w:t xml:space="preserve"> скорректированы регулятором и приведены в </w:t>
      </w:r>
      <w:r w:rsidRPr="00BD19BF">
        <w:rPr>
          <w:sz w:val="28"/>
          <w:szCs w:val="28"/>
          <w:u w:val="single"/>
        </w:rPr>
        <w:t>Таблицах 3 и 4</w:t>
      </w:r>
      <w:r w:rsidRPr="00BD19BF">
        <w:rPr>
          <w:sz w:val="28"/>
          <w:szCs w:val="28"/>
        </w:rPr>
        <w:t>.</w:t>
      </w:r>
    </w:p>
    <w:p w14:paraId="091E06F0" w14:textId="77777777" w:rsidR="00A45DE2" w:rsidRDefault="00A45DE2" w:rsidP="00A45DE2">
      <w:pPr>
        <w:autoSpaceDE w:val="0"/>
        <w:autoSpaceDN w:val="0"/>
        <w:adjustRightInd w:val="0"/>
        <w:spacing w:before="280"/>
        <w:ind w:firstLine="1259"/>
        <w:jc w:val="both"/>
        <w:rPr>
          <w:sz w:val="28"/>
          <w:szCs w:val="28"/>
        </w:rPr>
      </w:pPr>
      <w:r w:rsidRPr="008678AD">
        <w:rPr>
          <w:sz w:val="28"/>
          <w:szCs w:val="28"/>
        </w:rPr>
        <w:t xml:space="preserve">Расчет фактической величины затрат на покупную электрическую энергию, принятых регулятором в расчет, приведен в </w:t>
      </w:r>
      <w:r w:rsidRPr="008678AD">
        <w:rPr>
          <w:b/>
          <w:sz w:val="28"/>
          <w:szCs w:val="28"/>
          <w:u w:val="single"/>
        </w:rPr>
        <w:t>Приложении 2.2. к Экспертному заключению</w:t>
      </w:r>
      <w:r w:rsidRPr="008678AD">
        <w:rPr>
          <w:sz w:val="28"/>
          <w:szCs w:val="28"/>
        </w:rPr>
        <w:t>.</w:t>
      </w:r>
    </w:p>
    <w:p w14:paraId="5FFCD823" w14:textId="77777777" w:rsidR="00A45DE2" w:rsidRDefault="00A45DE2" w:rsidP="00A45DE2">
      <w:pPr>
        <w:autoSpaceDE w:val="0"/>
        <w:autoSpaceDN w:val="0"/>
        <w:adjustRightInd w:val="0"/>
        <w:spacing w:before="280"/>
        <w:ind w:firstLine="1259"/>
        <w:jc w:val="both"/>
        <w:rPr>
          <w:sz w:val="28"/>
          <w:szCs w:val="28"/>
        </w:rPr>
      </w:pPr>
      <w:r w:rsidRPr="00F33D13">
        <w:rPr>
          <w:sz w:val="28"/>
          <w:szCs w:val="28"/>
          <w:u w:val="single"/>
        </w:rPr>
        <w:t>Выручка от реализации  услуги  холодного водоснабжения</w:t>
      </w:r>
      <w:r w:rsidRPr="00F33D13">
        <w:rPr>
          <w:b/>
          <w:i/>
          <w:sz w:val="28"/>
          <w:szCs w:val="28"/>
        </w:rPr>
        <w:t xml:space="preserve">                  ТВ </w:t>
      </w:r>
      <w:r w:rsidRPr="00F33D13">
        <w:rPr>
          <w:b/>
          <w:i/>
          <w:sz w:val="28"/>
          <w:szCs w:val="28"/>
          <w:vertAlign w:val="superscript"/>
        </w:rPr>
        <w:t>Ф.</w:t>
      </w:r>
      <w:r w:rsidRPr="00F33D13">
        <w:rPr>
          <w:b/>
          <w:i/>
          <w:sz w:val="28"/>
          <w:szCs w:val="28"/>
        </w:rPr>
        <w:t xml:space="preserve"> </w:t>
      </w:r>
      <w:r w:rsidRPr="00F33D13">
        <w:rPr>
          <w:b/>
          <w:i/>
          <w:sz w:val="28"/>
          <w:szCs w:val="28"/>
          <w:vertAlign w:val="subscript"/>
        </w:rPr>
        <w:t>2020</w:t>
      </w:r>
      <w:r w:rsidRPr="00F33D13">
        <w:rPr>
          <w:position w:val="-12"/>
          <w:sz w:val="28"/>
          <w:szCs w:val="28"/>
        </w:rPr>
        <w:t xml:space="preserve"> ,  </w:t>
      </w:r>
      <w:r w:rsidRPr="00F33D13">
        <w:rPr>
          <w:sz w:val="28"/>
          <w:szCs w:val="28"/>
        </w:rPr>
        <w:t xml:space="preserve">определенная исходя из фактического объема полезного отпуска питьевой воды в 2020 году и тарифов, установленных на 2020 год (без учета уровня собираемости платежей), составила </w:t>
      </w:r>
      <w:r w:rsidRPr="00F33D13">
        <w:rPr>
          <w:b/>
          <w:i/>
          <w:sz w:val="28"/>
          <w:szCs w:val="28"/>
        </w:rPr>
        <w:t>351514,48</w:t>
      </w:r>
      <w:r w:rsidRPr="00F33D13">
        <w:rPr>
          <w:sz w:val="28"/>
          <w:szCs w:val="28"/>
        </w:rPr>
        <w:t xml:space="preserve"> тыс. руб. (расчет приведен организацией на стр. 142 в </w:t>
      </w:r>
      <w:r>
        <w:rPr>
          <w:sz w:val="28"/>
          <w:szCs w:val="28"/>
        </w:rPr>
        <w:t xml:space="preserve">Томе № 1 и уточнен регулятором), в том числе г. Ленинск-Кузнецкий – </w:t>
      </w:r>
      <w:r w:rsidRPr="00D00CBF">
        <w:rPr>
          <w:b/>
          <w:i/>
          <w:sz w:val="28"/>
          <w:szCs w:val="28"/>
        </w:rPr>
        <w:t>286108,13</w:t>
      </w:r>
      <w:r>
        <w:rPr>
          <w:sz w:val="28"/>
          <w:szCs w:val="28"/>
        </w:rPr>
        <w:t xml:space="preserve"> тыс. руб., г. Полысаево -  </w:t>
      </w:r>
      <w:r w:rsidRPr="009E54DD">
        <w:rPr>
          <w:b/>
          <w:i/>
          <w:sz w:val="28"/>
          <w:szCs w:val="28"/>
        </w:rPr>
        <w:t>6</w:t>
      </w:r>
      <w:r>
        <w:rPr>
          <w:b/>
          <w:i/>
          <w:sz w:val="28"/>
          <w:szCs w:val="28"/>
        </w:rPr>
        <w:t>5406,35</w:t>
      </w:r>
      <w:r>
        <w:rPr>
          <w:sz w:val="28"/>
          <w:szCs w:val="28"/>
        </w:rPr>
        <w:t xml:space="preserve"> тыс. руб.</w:t>
      </w:r>
    </w:p>
    <w:p w14:paraId="01FCA457" w14:textId="77777777" w:rsidR="00A45DE2" w:rsidRPr="00D00CBF" w:rsidRDefault="00A45DE2" w:rsidP="00A45DE2">
      <w:pPr>
        <w:autoSpaceDE w:val="0"/>
        <w:autoSpaceDN w:val="0"/>
        <w:adjustRightInd w:val="0"/>
        <w:spacing w:before="280"/>
        <w:ind w:firstLine="1259"/>
        <w:jc w:val="both"/>
        <w:rPr>
          <w:sz w:val="28"/>
          <w:szCs w:val="28"/>
          <w:u w:val="single"/>
        </w:rPr>
      </w:pPr>
      <w:r w:rsidRPr="00D00CBF">
        <w:rPr>
          <w:sz w:val="28"/>
          <w:szCs w:val="28"/>
        </w:rPr>
        <w:t xml:space="preserve">Корректировка необходимой валовой выручки </w:t>
      </w:r>
      <w:r w:rsidRPr="00D00CBF">
        <w:rPr>
          <w:b/>
          <w:i/>
          <w:sz w:val="28"/>
          <w:szCs w:val="28"/>
        </w:rPr>
        <w:t xml:space="preserve">∆ НВВ </w:t>
      </w:r>
      <w:r w:rsidRPr="00D00CBF">
        <w:rPr>
          <w:b/>
          <w:i/>
          <w:sz w:val="28"/>
          <w:szCs w:val="28"/>
          <w:vertAlign w:val="superscript"/>
        </w:rPr>
        <w:t>к.</w:t>
      </w:r>
      <w:r w:rsidRPr="00D00CBF">
        <w:rPr>
          <w:b/>
          <w:i/>
          <w:sz w:val="28"/>
          <w:szCs w:val="28"/>
        </w:rPr>
        <w:t xml:space="preserve"> </w:t>
      </w:r>
      <w:r w:rsidRPr="00D00CBF">
        <w:rPr>
          <w:b/>
          <w:i/>
          <w:sz w:val="28"/>
          <w:szCs w:val="28"/>
          <w:vertAlign w:val="subscript"/>
        </w:rPr>
        <w:t>2020</w:t>
      </w:r>
      <w:r w:rsidRPr="00D00CBF">
        <w:rPr>
          <w:sz w:val="28"/>
          <w:szCs w:val="28"/>
        </w:rPr>
        <w:t xml:space="preserve">, </w:t>
      </w:r>
      <w:r w:rsidRPr="00D00CBF">
        <w:rPr>
          <w:sz w:val="28"/>
          <w:szCs w:val="28"/>
          <w:u w:val="single"/>
        </w:rPr>
        <w:t xml:space="preserve">осуществляемой с целью учета отклонения фактических значений параметров расчета тарифов от значений, учтенных при установлении тарифов на 2020 г., </w:t>
      </w:r>
      <w:r w:rsidRPr="00D00CBF">
        <w:rPr>
          <w:sz w:val="28"/>
          <w:szCs w:val="28"/>
        </w:rPr>
        <w:t>составила:</w:t>
      </w:r>
    </w:p>
    <w:p w14:paraId="5439471D" w14:textId="77777777" w:rsidR="00A45DE2" w:rsidRPr="00D00CBF" w:rsidRDefault="00A45DE2" w:rsidP="00A45DE2">
      <w:pPr>
        <w:autoSpaceDE w:val="0"/>
        <w:autoSpaceDN w:val="0"/>
        <w:adjustRightInd w:val="0"/>
        <w:spacing w:before="280"/>
        <w:ind w:firstLine="540"/>
        <w:jc w:val="both"/>
        <w:rPr>
          <w:b/>
          <w:i/>
          <w:sz w:val="28"/>
          <w:szCs w:val="28"/>
        </w:rPr>
      </w:pPr>
      <w:r w:rsidRPr="00D00CBF">
        <w:rPr>
          <w:b/>
          <w:i/>
          <w:sz w:val="28"/>
          <w:szCs w:val="28"/>
        </w:rPr>
        <w:t>386580,</w:t>
      </w:r>
      <w:proofErr w:type="gramStart"/>
      <w:r w:rsidRPr="00D00CBF">
        <w:rPr>
          <w:b/>
          <w:i/>
          <w:sz w:val="28"/>
          <w:szCs w:val="28"/>
        </w:rPr>
        <w:t>73</w:t>
      </w:r>
      <w:r w:rsidRPr="00D00CBF">
        <w:rPr>
          <w:sz w:val="28"/>
          <w:szCs w:val="28"/>
        </w:rPr>
        <w:t xml:space="preserve">  тыс.</w:t>
      </w:r>
      <w:proofErr w:type="gramEnd"/>
      <w:r w:rsidRPr="00D00CBF">
        <w:rPr>
          <w:sz w:val="28"/>
          <w:szCs w:val="28"/>
        </w:rPr>
        <w:t xml:space="preserve"> руб.</w:t>
      </w:r>
      <w:r w:rsidRPr="00D00CBF">
        <w:rPr>
          <w:b/>
          <w:i/>
          <w:sz w:val="28"/>
          <w:szCs w:val="28"/>
        </w:rPr>
        <w:t xml:space="preserve"> -  351514,48</w:t>
      </w:r>
      <w:r w:rsidRPr="00D00CBF">
        <w:rPr>
          <w:sz w:val="28"/>
          <w:szCs w:val="28"/>
        </w:rPr>
        <w:t xml:space="preserve"> </w:t>
      </w:r>
      <w:r w:rsidRPr="00D00CBF">
        <w:rPr>
          <w:b/>
          <w:i/>
          <w:sz w:val="28"/>
          <w:szCs w:val="28"/>
        </w:rPr>
        <w:t xml:space="preserve">тыс. руб. = </w:t>
      </w:r>
      <w:r w:rsidRPr="00D00CBF">
        <w:rPr>
          <w:b/>
          <w:i/>
          <w:sz w:val="28"/>
          <w:szCs w:val="28"/>
          <w:u w:val="single"/>
        </w:rPr>
        <w:t>(+35066,25) тыс. руб</w:t>
      </w:r>
      <w:r w:rsidRPr="00D00CBF">
        <w:rPr>
          <w:b/>
          <w:i/>
          <w:sz w:val="28"/>
          <w:szCs w:val="28"/>
        </w:rPr>
        <w:t>.,</w:t>
      </w:r>
    </w:p>
    <w:p w14:paraId="346A1581" w14:textId="77777777" w:rsidR="00A45DE2" w:rsidRPr="00D00CBF" w:rsidRDefault="00A45DE2" w:rsidP="00A45DE2">
      <w:pPr>
        <w:autoSpaceDE w:val="0"/>
        <w:autoSpaceDN w:val="0"/>
        <w:adjustRightInd w:val="0"/>
        <w:spacing w:before="280"/>
        <w:ind w:firstLine="1259"/>
        <w:jc w:val="both"/>
        <w:rPr>
          <w:sz w:val="28"/>
          <w:szCs w:val="28"/>
        </w:rPr>
      </w:pPr>
      <w:r w:rsidRPr="00D00CBF">
        <w:rPr>
          <w:sz w:val="28"/>
          <w:szCs w:val="28"/>
        </w:rPr>
        <w:t>в том числе г. Ленинск-Кузнецкий:</w:t>
      </w:r>
    </w:p>
    <w:p w14:paraId="64C7CAE8" w14:textId="77777777" w:rsidR="00A45DE2" w:rsidRPr="00D00CBF" w:rsidRDefault="00A45DE2" w:rsidP="00A45DE2">
      <w:pPr>
        <w:autoSpaceDE w:val="0"/>
        <w:autoSpaceDN w:val="0"/>
        <w:adjustRightInd w:val="0"/>
        <w:spacing w:before="280"/>
        <w:ind w:firstLine="540"/>
        <w:jc w:val="both"/>
        <w:rPr>
          <w:b/>
          <w:i/>
          <w:sz w:val="28"/>
          <w:szCs w:val="28"/>
        </w:rPr>
      </w:pPr>
      <w:r w:rsidRPr="00D00CBF">
        <w:rPr>
          <w:b/>
          <w:i/>
          <w:sz w:val="28"/>
          <w:szCs w:val="28"/>
        </w:rPr>
        <w:t>302903,89</w:t>
      </w:r>
      <w:r w:rsidRPr="00D00CBF">
        <w:rPr>
          <w:sz w:val="28"/>
          <w:szCs w:val="28"/>
        </w:rPr>
        <w:t xml:space="preserve"> тыс. руб.</w:t>
      </w:r>
      <w:r w:rsidRPr="00D00CBF">
        <w:rPr>
          <w:b/>
          <w:i/>
          <w:sz w:val="28"/>
          <w:szCs w:val="28"/>
        </w:rPr>
        <w:t xml:space="preserve"> </w:t>
      </w:r>
      <w:proofErr w:type="gramStart"/>
      <w:r w:rsidRPr="00D00CBF">
        <w:rPr>
          <w:b/>
          <w:i/>
          <w:sz w:val="28"/>
          <w:szCs w:val="28"/>
        </w:rPr>
        <w:t>-  286108</w:t>
      </w:r>
      <w:proofErr w:type="gramEnd"/>
      <w:r w:rsidRPr="00D00CBF">
        <w:rPr>
          <w:b/>
          <w:i/>
          <w:sz w:val="28"/>
          <w:szCs w:val="28"/>
        </w:rPr>
        <w:t>,13</w:t>
      </w:r>
      <w:r w:rsidRPr="00D00CBF">
        <w:rPr>
          <w:sz w:val="28"/>
          <w:szCs w:val="28"/>
        </w:rPr>
        <w:t xml:space="preserve"> </w:t>
      </w:r>
      <w:r w:rsidRPr="00D00CBF">
        <w:rPr>
          <w:b/>
          <w:i/>
          <w:sz w:val="28"/>
          <w:szCs w:val="28"/>
        </w:rPr>
        <w:t>тыс. руб. = (+16795,76)</w:t>
      </w:r>
      <w:r w:rsidRPr="00D00CBF">
        <w:rPr>
          <w:sz w:val="28"/>
          <w:szCs w:val="28"/>
        </w:rPr>
        <w:t xml:space="preserve"> </w:t>
      </w:r>
      <w:r w:rsidRPr="00D00CBF">
        <w:rPr>
          <w:b/>
          <w:i/>
          <w:sz w:val="28"/>
          <w:szCs w:val="28"/>
        </w:rPr>
        <w:t>тыс. руб.,</w:t>
      </w:r>
    </w:p>
    <w:p w14:paraId="5FC00656" w14:textId="77777777" w:rsidR="00A45DE2" w:rsidRPr="00D00CBF" w:rsidRDefault="00A45DE2" w:rsidP="00A45DE2">
      <w:pPr>
        <w:autoSpaceDE w:val="0"/>
        <w:autoSpaceDN w:val="0"/>
        <w:adjustRightInd w:val="0"/>
        <w:spacing w:before="280"/>
        <w:ind w:firstLine="1259"/>
        <w:jc w:val="both"/>
        <w:rPr>
          <w:sz w:val="28"/>
          <w:szCs w:val="28"/>
        </w:rPr>
      </w:pPr>
      <w:r w:rsidRPr="00D00CBF">
        <w:rPr>
          <w:sz w:val="28"/>
          <w:szCs w:val="28"/>
        </w:rPr>
        <w:t>г. Полысаево:</w:t>
      </w:r>
    </w:p>
    <w:p w14:paraId="64C00C33" w14:textId="77777777" w:rsidR="00A45DE2" w:rsidRPr="00D00CBF" w:rsidRDefault="00A45DE2" w:rsidP="00A45DE2">
      <w:pPr>
        <w:autoSpaceDE w:val="0"/>
        <w:autoSpaceDN w:val="0"/>
        <w:adjustRightInd w:val="0"/>
        <w:spacing w:before="280"/>
        <w:ind w:firstLine="540"/>
        <w:jc w:val="both"/>
        <w:rPr>
          <w:b/>
          <w:i/>
          <w:sz w:val="28"/>
          <w:szCs w:val="28"/>
        </w:rPr>
      </w:pPr>
      <w:r w:rsidRPr="00D00CBF">
        <w:rPr>
          <w:b/>
          <w:i/>
          <w:sz w:val="28"/>
          <w:szCs w:val="28"/>
        </w:rPr>
        <w:t>83676,84</w:t>
      </w:r>
      <w:r w:rsidRPr="00D00CBF">
        <w:rPr>
          <w:sz w:val="28"/>
          <w:szCs w:val="28"/>
        </w:rPr>
        <w:t xml:space="preserve"> тыс. руб.</w:t>
      </w:r>
      <w:r w:rsidRPr="00D00CBF">
        <w:rPr>
          <w:b/>
          <w:i/>
          <w:sz w:val="28"/>
          <w:szCs w:val="28"/>
        </w:rPr>
        <w:t xml:space="preserve"> </w:t>
      </w:r>
      <w:proofErr w:type="gramStart"/>
      <w:r w:rsidRPr="00D00CBF">
        <w:rPr>
          <w:b/>
          <w:i/>
          <w:sz w:val="28"/>
          <w:szCs w:val="28"/>
        </w:rPr>
        <w:t>-  65406</w:t>
      </w:r>
      <w:proofErr w:type="gramEnd"/>
      <w:r w:rsidRPr="00D00CBF">
        <w:rPr>
          <w:b/>
          <w:i/>
          <w:sz w:val="28"/>
          <w:szCs w:val="28"/>
        </w:rPr>
        <w:t>,35</w:t>
      </w:r>
      <w:r w:rsidRPr="00D00CBF">
        <w:rPr>
          <w:sz w:val="28"/>
          <w:szCs w:val="28"/>
        </w:rPr>
        <w:t xml:space="preserve"> </w:t>
      </w:r>
      <w:r w:rsidRPr="00D00CBF">
        <w:rPr>
          <w:b/>
          <w:i/>
          <w:sz w:val="28"/>
          <w:szCs w:val="28"/>
        </w:rPr>
        <w:t>тыс. руб. = (+18270,49) тыс. руб.</w:t>
      </w:r>
    </w:p>
    <w:p w14:paraId="36A0DD24" w14:textId="77777777" w:rsidR="00A45DE2" w:rsidRPr="00CB59AE" w:rsidRDefault="00A45DE2" w:rsidP="00A45DE2">
      <w:pPr>
        <w:autoSpaceDE w:val="0"/>
        <w:autoSpaceDN w:val="0"/>
        <w:adjustRightInd w:val="0"/>
        <w:ind w:firstLine="540"/>
        <w:jc w:val="both"/>
        <w:rPr>
          <w:color w:val="FF0000"/>
          <w:sz w:val="28"/>
          <w:szCs w:val="28"/>
        </w:rPr>
      </w:pPr>
    </w:p>
    <w:p w14:paraId="54507509" w14:textId="77777777" w:rsidR="00A45DE2" w:rsidRPr="00CB59AE" w:rsidRDefault="00A45DE2" w:rsidP="00A45DE2">
      <w:pPr>
        <w:autoSpaceDE w:val="0"/>
        <w:autoSpaceDN w:val="0"/>
        <w:adjustRightInd w:val="0"/>
        <w:ind w:firstLine="540"/>
        <w:jc w:val="both"/>
        <w:rPr>
          <w:color w:val="FF0000"/>
          <w:sz w:val="18"/>
          <w:szCs w:val="28"/>
        </w:rPr>
      </w:pPr>
    </w:p>
    <w:p w14:paraId="2DA6B4A2" w14:textId="77777777" w:rsidR="00A45DE2" w:rsidRPr="004248D9" w:rsidRDefault="00A45DE2" w:rsidP="00A45DE2">
      <w:pPr>
        <w:autoSpaceDE w:val="0"/>
        <w:autoSpaceDN w:val="0"/>
        <w:adjustRightInd w:val="0"/>
        <w:ind w:firstLine="540"/>
        <w:jc w:val="center"/>
        <w:rPr>
          <w:b/>
          <w:sz w:val="28"/>
          <w:szCs w:val="28"/>
          <w:u w:val="single"/>
        </w:rPr>
      </w:pPr>
      <w:r w:rsidRPr="004248D9">
        <w:rPr>
          <w:b/>
          <w:sz w:val="28"/>
          <w:szCs w:val="28"/>
          <w:u w:val="single"/>
        </w:rPr>
        <w:t xml:space="preserve">Корректировка необходимой валовой </w:t>
      </w:r>
      <w:proofErr w:type="gramStart"/>
      <w:r w:rsidRPr="004248D9">
        <w:rPr>
          <w:b/>
          <w:sz w:val="28"/>
          <w:szCs w:val="28"/>
          <w:u w:val="single"/>
        </w:rPr>
        <w:t>выручки,  проводимая</w:t>
      </w:r>
      <w:proofErr w:type="gramEnd"/>
      <w:r w:rsidRPr="004248D9">
        <w:rPr>
          <w:b/>
          <w:sz w:val="28"/>
          <w:szCs w:val="28"/>
          <w:u w:val="single"/>
        </w:rPr>
        <w:t xml:space="preserve"> </w:t>
      </w:r>
    </w:p>
    <w:p w14:paraId="6F6C86F0" w14:textId="77777777" w:rsidR="00A45DE2" w:rsidRPr="004248D9" w:rsidRDefault="00A45DE2" w:rsidP="00A45DE2">
      <w:pPr>
        <w:autoSpaceDE w:val="0"/>
        <w:autoSpaceDN w:val="0"/>
        <w:adjustRightInd w:val="0"/>
        <w:ind w:firstLine="540"/>
        <w:jc w:val="center"/>
        <w:rPr>
          <w:b/>
          <w:sz w:val="28"/>
          <w:szCs w:val="28"/>
          <w:u w:val="single"/>
        </w:rPr>
      </w:pPr>
      <w:r w:rsidRPr="004248D9">
        <w:rPr>
          <w:b/>
          <w:sz w:val="28"/>
          <w:szCs w:val="28"/>
          <w:u w:val="single"/>
        </w:rPr>
        <w:t>в целях сглаживания изменения тарифов (увеличение/уменьшение)</w:t>
      </w:r>
    </w:p>
    <w:p w14:paraId="31818818" w14:textId="77777777" w:rsidR="00A45DE2" w:rsidRPr="004248D9" w:rsidRDefault="00A45DE2" w:rsidP="00A45DE2">
      <w:pPr>
        <w:autoSpaceDE w:val="0"/>
        <w:autoSpaceDN w:val="0"/>
        <w:adjustRightInd w:val="0"/>
        <w:spacing w:before="280"/>
        <w:ind w:firstLine="540"/>
        <w:jc w:val="both"/>
        <w:rPr>
          <w:sz w:val="28"/>
          <w:szCs w:val="28"/>
        </w:rPr>
      </w:pPr>
      <w:r w:rsidRPr="004248D9">
        <w:rPr>
          <w:sz w:val="28"/>
          <w:szCs w:val="28"/>
        </w:rPr>
        <w:t xml:space="preserve">Согласно </w:t>
      </w:r>
      <w:r w:rsidRPr="004248D9">
        <w:rPr>
          <w:sz w:val="28"/>
          <w:szCs w:val="28"/>
          <w:u w:val="single"/>
        </w:rPr>
        <w:t>п. 42 Методических указаний</w:t>
      </w:r>
      <w:r w:rsidRPr="004248D9">
        <w:rPr>
          <w:sz w:val="28"/>
          <w:szCs w:val="28"/>
        </w:rPr>
        <w:t xml:space="preserve">, - величина изменения необходимой валовой выручки </w:t>
      </w:r>
      <w:r w:rsidRPr="004248D9">
        <w:rPr>
          <w:noProof/>
          <w:position w:val="-13"/>
          <w:sz w:val="28"/>
          <w:szCs w:val="28"/>
        </w:rPr>
        <w:drawing>
          <wp:inline distT="0" distB="0" distL="0" distR="0" wp14:anchorId="71B2926D" wp14:editId="6AA84E0A">
            <wp:extent cx="664210" cy="35941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64210" cy="359410"/>
                    </a:xfrm>
                    <a:prstGeom prst="rect">
                      <a:avLst/>
                    </a:prstGeom>
                    <a:noFill/>
                    <a:ln>
                      <a:noFill/>
                    </a:ln>
                  </pic:spPr>
                </pic:pic>
              </a:graphicData>
            </a:graphic>
          </wp:inline>
        </w:drawing>
      </w:r>
      <w:r w:rsidRPr="004248D9">
        <w:rPr>
          <w:sz w:val="28"/>
          <w:szCs w:val="28"/>
        </w:rPr>
        <w:t xml:space="preserve">, определяемого на год i                        и производимого в целях сглаживания </w:t>
      </w:r>
      <w:proofErr w:type="gramStart"/>
      <w:r w:rsidRPr="004248D9">
        <w:rPr>
          <w:sz w:val="28"/>
          <w:szCs w:val="28"/>
        </w:rPr>
        <w:t>тарифов  при</w:t>
      </w:r>
      <w:proofErr w:type="gramEnd"/>
      <w:r w:rsidRPr="004248D9">
        <w:rPr>
          <w:sz w:val="28"/>
          <w:szCs w:val="28"/>
        </w:rPr>
        <w:t xml:space="preserve"> установлении или корректировке тарифа на долгосрочный период регулирования, должна соответствовать формуле: </w:t>
      </w:r>
    </w:p>
    <w:p w14:paraId="514ED191" w14:textId="77777777" w:rsidR="00A45DE2" w:rsidRPr="004248D9" w:rsidRDefault="00A45DE2" w:rsidP="00A45DE2">
      <w:pPr>
        <w:autoSpaceDE w:val="0"/>
        <w:autoSpaceDN w:val="0"/>
        <w:adjustRightInd w:val="0"/>
        <w:jc w:val="both"/>
        <w:rPr>
          <w:sz w:val="28"/>
          <w:szCs w:val="28"/>
        </w:rPr>
      </w:pPr>
    </w:p>
    <w:p w14:paraId="57CA8124" w14:textId="77777777" w:rsidR="00A45DE2" w:rsidRPr="004248D9" w:rsidRDefault="00A45DE2" w:rsidP="00A45DE2">
      <w:pPr>
        <w:autoSpaceDE w:val="0"/>
        <w:autoSpaceDN w:val="0"/>
        <w:adjustRightInd w:val="0"/>
        <w:jc w:val="center"/>
        <w:rPr>
          <w:sz w:val="28"/>
          <w:szCs w:val="28"/>
        </w:rPr>
      </w:pPr>
      <w:r w:rsidRPr="004248D9">
        <w:rPr>
          <w:noProof/>
          <w:position w:val="-16"/>
          <w:sz w:val="28"/>
          <w:szCs w:val="28"/>
        </w:rPr>
        <w:drawing>
          <wp:inline distT="0" distB="0" distL="0" distR="0" wp14:anchorId="55C6CBF2" wp14:editId="468AD57C">
            <wp:extent cx="3418205" cy="391795"/>
            <wp:effectExtent l="0" t="0" r="0" b="825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418205" cy="391795"/>
                    </a:xfrm>
                    <a:prstGeom prst="rect">
                      <a:avLst/>
                    </a:prstGeom>
                    <a:noFill/>
                    <a:ln>
                      <a:noFill/>
                    </a:ln>
                  </pic:spPr>
                </pic:pic>
              </a:graphicData>
            </a:graphic>
          </wp:inline>
        </w:drawing>
      </w:r>
      <w:r w:rsidRPr="004248D9">
        <w:rPr>
          <w:sz w:val="28"/>
          <w:szCs w:val="28"/>
        </w:rPr>
        <w:t>, (5)</w:t>
      </w:r>
    </w:p>
    <w:p w14:paraId="0EC91746" w14:textId="77777777" w:rsidR="00A45DE2" w:rsidRPr="004248D9" w:rsidRDefault="00A45DE2" w:rsidP="00A45DE2">
      <w:pPr>
        <w:autoSpaceDE w:val="0"/>
        <w:autoSpaceDN w:val="0"/>
        <w:adjustRightInd w:val="0"/>
        <w:jc w:val="both"/>
        <w:rPr>
          <w:sz w:val="28"/>
          <w:szCs w:val="28"/>
        </w:rPr>
      </w:pPr>
    </w:p>
    <w:p w14:paraId="538EA00F" w14:textId="77777777" w:rsidR="00A45DE2" w:rsidRPr="004248D9" w:rsidRDefault="00A45DE2" w:rsidP="00A45DE2">
      <w:pPr>
        <w:autoSpaceDE w:val="0"/>
        <w:autoSpaceDN w:val="0"/>
        <w:adjustRightInd w:val="0"/>
        <w:ind w:firstLine="540"/>
        <w:jc w:val="both"/>
        <w:rPr>
          <w:sz w:val="28"/>
          <w:szCs w:val="28"/>
        </w:rPr>
      </w:pPr>
      <w:r w:rsidRPr="004248D9">
        <w:rPr>
          <w:sz w:val="28"/>
          <w:szCs w:val="28"/>
        </w:rPr>
        <w:t>где:</w:t>
      </w:r>
    </w:p>
    <w:p w14:paraId="219F522B" w14:textId="77777777" w:rsidR="00A45DE2" w:rsidRPr="004248D9" w:rsidRDefault="00A45DE2" w:rsidP="00A45DE2">
      <w:pPr>
        <w:autoSpaceDE w:val="0"/>
        <w:autoSpaceDN w:val="0"/>
        <w:adjustRightInd w:val="0"/>
        <w:spacing w:before="280"/>
        <w:ind w:firstLine="540"/>
        <w:jc w:val="both"/>
        <w:rPr>
          <w:sz w:val="28"/>
          <w:szCs w:val="28"/>
          <w:u w:val="single"/>
        </w:rPr>
      </w:pPr>
      <w:r w:rsidRPr="004248D9">
        <w:rPr>
          <w:noProof/>
          <w:position w:val="-14"/>
          <w:sz w:val="28"/>
          <w:szCs w:val="28"/>
        </w:rPr>
        <w:drawing>
          <wp:inline distT="0" distB="0" distL="0" distR="0" wp14:anchorId="572CD654" wp14:editId="6E273E03">
            <wp:extent cx="707390" cy="35941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07390" cy="359410"/>
                    </a:xfrm>
                    <a:prstGeom prst="rect">
                      <a:avLst/>
                    </a:prstGeom>
                    <a:noFill/>
                    <a:ln>
                      <a:noFill/>
                    </a:ln>
                  </pic:spPr>
                </pic:pic>
              </a:graphicData>
            </a:graphic>
          </wp:inline>
        </w:drawing>
      </w:r>
      <w:r w:rsidRPr="004248D9">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w:t>
      </w:r>
      <w:r w:rsidRPr="004248D9">
        <w:rPr>
          <w:sz w:val="28"/>
          <w:szCs w:val="28"/>
          <w:u w:val="single"/>
        </w:rPr>
        <w:t>сводится к нулю не позднее последнего расчетного периода регулирования текущего долгосрочного периода регулирования;</w:t>
      </w:r>
    </w:p>
    <w:p w14:paraId="781FF29E" w14:textId="77777777" w:rsidR="00A45DE2" w:rsidRPr="004248D9" w:rsidRDefault="00A45DE2" w:rsidP="00A45DE2">
      <w:pPr>
        <w:autoSpaceDE w:val="0"/>
        <w:autoSpaceDN w:val="0"/>
        <w:adjustRightInd w:val="0"/>
        <w:jc w:val="both"/>
        <w:rPr>
          <w:sz w:val="28"/>
          <w:szCs w:val="28"/>
        </w:rPr>
      </w:pPr>
      <w:r w:rsidRPr="004248D9">
        <w:rPr>
          <w:sz w:val="28"/>
          <w:szCs w:val="28"/>
        </w:rPr>
        <w:t xml:space="preserve">(в ред. </w:t>
      </w:r>
      <w:hyperlink r:id="rId174" w:history="1">
        <w:r w:rsidRPr="004248D9">
          <w:rPr>
            <w:sz w:val="28"/>
            <w:szCs w:val="28"/>
          </w:rPr>
          <w:t>Приказа</w:t>
        </w:r>
      </w:hyperlink>
      <w:r w:rsidRPr="004248D9">
        <w:rPr>
          <w:sz w:val="28"/>
          <w:szCs w:val="28"/>
        </w:rPr>
        <w:t xml:space="preserve"> ФАС России от 29.10.2019 № 1438/19)</w:t>
      </w:r>
    </w:p>
    <w:p w14:paraId="7CAB7DAC" w14:textId="77777777" w:rsidR="00A45DE2" w:rsidRPr="004248D9" w:rsidRDefault="00A45DE2" w:rsidP="00A45DE2">
      <w:pPr>
        <w:autoSpaceDE w:val="0"/>
        <w:autoSpaceDN w:val="0"/>
        <w:adjustRightInd w:val="0"/>
        <w:spacing w:before="280"/>
        <w:ind w:firstLine="540"/>
        <w:jc w:val="both"/>
        <w:rPr>
          <w:sz w:val="28"/>
          <w:szCs w:val="28"/>
        </w:rPr>
      </w:pPr>
      <w:r w:rsidRPr="004248D9">
        <w:rPr>
          <w:noProof/>
          <w:position w:val="-13"/>
          <w:sz w:val="28"/>
          <w:szCs w:val="28"/>
        </w:rPr>
        <w:drawing>
          <wp:inline distT="0" distB="0" distL="0" distR="0" wp14:anchorId="7282EFB3" wp14:editId="2432948C">
            <wp:extent cx="620395" cy="35941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20395" cy="359410"/>
                    </a:xfrm>
                    <a:prstGeom prst="rect">
                      <a:avLst/>
                    </a:prstGeom>
                    <a:noFill/>
                    <a:ln>
                      <a:noFill/>
                    </a:ln>
                  </pic:spPr>
                </pic:pic>
              </a:graphicData>
            </a:graphic>
          </wp:inline>
        </w:drawing>
      </w:r>
      <w:r w:rsidRPr="004248D9">
        <w:rPr>
          <w:sz w:val="28"/>
          <w:szCs w:val="28"/>
        </w:rPr>
        <w:t xml:space="preserve"> - необходимая валовая выручка, устанавливаемая на год i долгосрочного периода регулирования </w:t>
      </w:r>
      <w:r w:rsidRPr="004248D9">
        <w:rPr>
          <w:sz w:val="28"/>
          <w:szCs w:val="28"/>
          <w:u w:val="single"/>
        </w:rPr>
        <w:t>без учета сглаживания</w:t>
      </w:r>
      <w:r w:rsidRPr="004248D9">
        <w:rPr>
          <w:sz w:val="28"/>
          <w:szCs w:val="28"/>
        </w:rPr>
        <w:t>, тыс. руб.</w:t>
      </w:r>
    </w:p>
    <w:p w14:paraId="5A012D70" w14:textId="77777777" w:rsidR="00A45DE2" w:rsidRPr="00CB59AE" w:rsidRDefault="00A45DE2" w:rsidP="00A45DE2">
      <w:pPr>
        <w:pStyle w:val="Style63"/>
        <w:widowControl/>
        <w:spacing w:before="38" w:line="240" w:lineRule="auto"/>
        <w:ind w:firstLine="567"/>
        <w:jc w:val="both"/>
        <w:rPr>
          <w:color w:val="FF0000"/>
          <w:sz w:val="28"/>
          <w:szCs w:val="28"/>
        </w:rPr>
      </w:pPr>
    </w:p>
    <w:p w14:paraId="7A390890" w14:textId="77777777" w:rsidR="00A45DE2" w:rsidRPr="00F02209" w:rsidRDefault="00A45DE2" w:rsidP="00A45DE2">
      <w:pPr>
        <w:pStyle w:val="Style63"/>
        <w:widowControl/>
        <w:spacing w:before="38" w:line="240" w:lineRule="auto"/>
        <w:ind w:firstLine="567"/>
        <w:jc w:val="both"/>
        <w:rPr>
          <w:sz w:val="28"/>
          <w:szCs w:val="28"/>
        </w:rPr>
      </w:pPr>
      <w:r w:rsidRPr="00F02209">
        <w:rPr>
          <w:sz w:val="28"/>
          <w:szCs w:val="28"/>
          <w:u w:val="single"/>
        </w:rPr>
        <w:t>При установлении долгосрочных тарифов на 2019-2023 гг</w:t>
      </w:r>
      <w:r w:rsidRPr="00F02209">
        <w:rPr>
          <w:sz w:val="28"/>
          <w:szCs w:val="28"/>
        </w:rPr>
        <w:t xml:space="preserve">., в расчете итоговой величины НВВ на 2022 год данная корректировка была </w:t>
      </w:r>
      <w:proofErr w:type="gramStart"/>
      <w:r w:rsidRPr="00F02209">
        <w:rPr>
          <w:sz w:val="28"/>
          <w:szCs w:val="28"/>
        </w:rPr>
        <w:t>предусмотрена  в</w:t>
      </w:r>
      <w:proofErr w:type="gramEnd"/>
      <w:r w:rsidRPr="00F02209">
        <w:rPr>
          <w:sz w:val="28"/>
          <w:szCs w:val="28"/>
        </w:rPr>
        <w:t xml:space="preserve"> размере </w:t>
      </w:r>
      <w:r w:rsidRPr="00F02209">
        <w:rPr>
          <w:b/>
          <w:i/>
          <w:sz w:val="28"/>
          <w:szCs w:val="28"/>
        </w:rPr>
        <w:t xml:space="preserve">0,00 </w:t>
      </w:r>
      <w:r w:rsidRPr="00F02209">
        <w:rPr>
          <w:sz w:val="28"/>
          <w:szCs w:val="28"/>
        </w:rPr>
        <w:t xml:space="preserve">тыс. руб., организацией данная корректировка </w:t>
      </w:r>
      <w:r w:rsidRPr="00F02209">
        <w:rPr>
          <w:sz w:val="28"/>
          <w:szCs w:val="28"/>
          <w:u w:val="single"/>
        </w:rPr>
        <w:t>не заявлена</w:t>
      </w:r>
      <w:r w:rsidRPr="00F02209">
        <w:rPr>
          <w:sz w:val="28"/>
          <w:szCs w:val="28"/>
        </w:rPr>
        <w:t>.</w:t>
      </w:r>
    </w:p>
    <w:p w14:paraId="790A6535" w14:textId="77777777" w:rsidR="00A45DE2" w:rsidRPr="00F02209" w:rsidRDefault="00A45DE2" w:rsidP="00A45DE2">
      <w:pPr>
        <w:tabs>
          <w:tab w:val="left" w:pos="998"/>
        </w:tabs>
        <w:autoSpaceDE w:val="0"/>
        <w:autoSpaceDN w:val="0"/>
        <w:adjustRightInd w:val="0"/>
        <w:ind w:firstLine="709"/>
        <w:jc w:val="both"/>
        <w:rPr>
          <w:sz w:val="12"/>
          <w:szCs w:val="28"/>
        </w:rPr>
      </w:pPr>
    </w:p>
    <w:p w14:paraId="1ED9ADD9" w14:textId="77777777" w:rsidR="00A45DE2" w:rsidRPr="00F02209" w:rsidRDefault="00A45DE2" w:rsidP="00A45DE2">
      <w:pPr>
        <w:tabs>
          <w:tab w:val="left" w:pos="998"/>
        </w:tabs>
        <w:autoSpaceDE w:val="0"/>
        <w:autoSpaceDN w:val="0"/>
        <w:adjustRightInd w:val="0"/>
        <w:ind w:firstLine="709"/>
        <w:jc w:val="both"/>
        <w:rPr>
          <w:sz w:val="28"/>
          <w:szCs w:val="28"/>
        </w:rPr>
      </w:pPr>
      <w:r w:rsidRPr="00F02209">
        <w:rPr>
          <w:sz w:val="28"/>
          <w:szCs w:val="28"/>
        </w:rPr>
        <w:t xml:space="preserve">По итогам проведенной экспертизы специалист РЭК </w:t>
      </w:r>
      <w:r w:rsidRPr="00F02209">
        <w:rPr>
          <w:sz w:val="28"/>
          <w:szCs w:val="28"/>
          <w:u w:val="single"/>
        </w:rPr>
        <w:t xml:space="preserve">считает целесообразным  определить данную корректировку в размере                                 </w:t>
      </w:r>
      <w:r w:rsidRPr="00F02209">
        <w:rPr>
          <w:b/>
          <w:i/>
          <w:sz w:val="28"/>
          <w:szCs w:val="28"/>
        </w:rPr>
        <w:t>(- 48474,40)</w:t>
      </w:r>
      <w:r w:rsidRPr="00F02209">
        <w:rPr>
          <w:sz w:val="28"/>
          <w:szCs w:val="28"/>
        </w:rPr>
        <w:t xml:space="preserve"> тыс. руб. (условно отнесена на г. Ленинск-Кузнецкий), в том числе: </w:t>
      </w:r>
      <w:r w:rsidRPr="00F02209">
        <w:rPr>
          <w:b/>
          <w:i/>
          <w:sz w:val="28"/>
          <w:szCs w:val="28"/>
        </w:rPr>
        <w:t>(-3167,23</w:t>
      </w:r>
      <w:r w:rsidRPr="00F02209">
        <w:rPr>
          <w:sz w:val="28"/>
          <w:szCs w:val="28"/>
        </w:rPr>
        <w:t xml:space="preserve">) тыс. руб. – нивелирование положительной корректировки плановой НВВ 2021 года, </w:t>
      </w:r>
      <w:r w:rsidRPr="00F02209">
        <w:rPr>
          <w:b/>
          <w:i/>
          <w:sz w:val="28"/>
          <w:szCs w:val="28"/>
        </w:rPr>
        <w:t>(-45307,17)</w:t>
      </w:r>
      <w:r w:rsidRPr="00F02209">
        <w:rPr>
          <w:sz w:val="28"/>
          <w:szCs w:val="28"/>
        </w:rPr>
        <w:t xml:space="preserve"> тыс. руб. – корректировка,                            </w:t>
      </w:r>
      <w:r w:rsidRPr="00F02209">
        <w:rPr>
          <w:sz w:val="28"/>
          <w:szCs w:val="28"/>
          <w:u w:val="single"/>
        </w:rPr>
        <w:t xml:space="preserve">не превышающая </w:t>
      </w:r>
      <w:r w:rsidRPr="00F02209">
        <w:rPr>
          <w:b/>
          <w:i/>
          <w:sz w:val="28"/>
          <w:szCs w:val="28"/>
          <w:u w:val="single"/>
        </w:rPr>
        <w:t>12%</w:t>
      </w:r>
      <w:r w:rsidRPr="00F02209">
        <w:rPr>
          <w:sz w:val="28"/>
          <w:szCs w:val="28"/>
        </w:rPr>
        <w:t xml:space="preserve"> от рассчитанной регулятором величины плановой НВВ 2022 года.</w:t>
      </w:r>
    </w:p>
    <w:p w14:paraId="1FEF2098" w14:textId="77777777" w:rsidR="00A45DE2" w:rsidRPr="00F02209" w:rsidRDefault="00A45DE2" w:rsidP="00A45DE2">
      <w:pPr>
        <w:pStyle w:val="Style63"/>
        <w:widowControl/>
        <w:spacing w:before="38" w:line="240" w:lineRule="auto"/>
        <w:ind w:firstLine="567"/>
        <w:jc w:val="both"/>
        <w:rPr>
          <w:sz w:val="28"/>
          <w:szCs w:val="28"/>
        </w:rPr>
      </w:pPr>
      <w:r w:rsidRPr="00F02209">
        <w:rPr>
          <w:sz w:val="28"/>
          <w:szCs w:val="28"/>
        </w:rPr>
        <w:t>В нижеследующей Таблице 7 приведены данные о суммарной величине корректировок в целях сглаживания роста тарифов, учтенных за предыдущие годы долгосрочного периода (2019-2022 гг.).</w:t>
      </w:r>
    </w:p>
    <w:p w14:paraId="33C23AFD" w14:textId="77777777" w:rsidR="00A45DE2" w:rsidRPr="0032346E" w:rsidRDefault="00A45DE2" w:rsidP="00A45DE2">
      <w:pPr>
        <w:tabs>
          <w:tab w:val="left" w:pos="998"/>
        </w:tabs>
        <w:autoSpaceDE w:val="0"/>
        <w:autoSpaceDN w:val="0"/>
        <w:adjustRightInd w:val="0"/>
        <w:ind w:firstLine="709"/>
        <w:jc w:val="both"/>
        <w:rPr>
          <w:sz w:val="20"/>
          <w:szCs w:val="28"/>
        </w:rPr>
      </w:pPr>
    </w:p>
    <w:p w14:paraId="3D5DD899" w14:textId="77777777" w:rsidR="00A45DE2" w:rsidRDefault="00A45DE2" w:rsidP="00A45DE2">
      <w:pPr>
        <w:pStyle w:val="Style63"/>
        <w:widowControl/>
        <w:spacing w:before="38" w:line="240" w:lineRule="auto"/>
        <w:ind w:firstLine="567"/>
        <w:jc w:val="right"/>
        <w:rPr>
          <w:sz w:val="28"/>
          <w:szCs w:val="28"/>
        </w:rPr>
      </w:pPr>
    </w:p>
    <w:p w14:paraId="544B3382" w14:textId="77777777" w:rsidR="00A45DE2" w:rsidRDefault="00A45DE2" w:rsidP="00A45DE2">
      <w:pPr>
        <w:pStyle w:val="Style63"/>
        <w:widowControl/>
        <w:spacing w:before="38" w:line="240" w:lineRule="auto"/>
        <w:ind w:firstLine="567"/>
        <w:jc w:val="right"/>
        <w:rPr>
          <w:sz w:val="28"/>
          <w:szCs w:val="28"/>
        </w:rPr>
      </w:pPr>
      <w:r w:rsidRPr="0032346E">
        <w:rPr>
          <w:sz w:val="28"/>
          <w:szCs w:val="28"/>
        </w:rPr>
        <w:t>Таблица 7</w:t>
      </w:r>
    </w:p>
    <w:p w14:paraId="6403D878" w14:textId="77777777" w:rsidR="00A45DE2" w:rsidRPr="00C138DB" w:rsidRDefault="00A45DE2" w:rsidP="00A45DE2">
      <w:pPr>
        <w:pStyle w:val="Style63"/>
        <w:widowControl/>
        <w:spacing w:before="38" w:line="240" w:lineRule="auto"/>
        <w:ind w:firstLine="567"/>
        <w:jc w:val="right"/>
        <w:rPr>
          <w:sz w:val="14"/>
          <w:szCs w:val="28"/>
        </w:rPr>
      </w:pPr>
    </w:p>
    <w:p w14:paraId="0294500F" w14:textId="77777777" w:rsidR="00A45DE2" w:rsidRDefault="00A45DE2" w:rsidP="00A45DE2">
      <w:pPr>
        <w:pStyle w:val="Style63"/>
        <w:widowControl/>
        <w:spacing w:before="38" w:line="240" w:lineRule="auto"/>
        <w:ind w:firstLine="567"/>
        <w:jc w:val="center"/>
        <w:rPr>
          <w:b/>
          <w:sz w:val="28"/>
          <w:szCs w:val="28"/>
        </w:rPr>
      </w:pPr>
      <w:proofErr w:type="gramStart"/>
      <w:r w:rsidRPr="001338E4">
        <w:rPr>
          <w:b/>
          <w:sz w:val="28"/>
          <w:szCs w:val="28"/>
        </w:rPr>
        <w:t>Величины  изменения</w:t>
      </w:r>
      <w:proofErr w:type="gramEnd"/>
      <w:r w:rsidRPr="001338E4">
        <w:rPr>
          <w:b/>
          <w:sz w:val="28"/>
          <w:szCs w:val="28"/>
        </w:rPr>
        <w:t xml:space="preserve"> необходимой валовой выручки,  произведенного  регулятором  в целях сглаживания тарифов</w:t>
      </w:r>
      <w:r>
        <w:rPr>
          <w:b/>
          <w:sz w:val="28"/>
          <w:szCs w:val="28"/>
        </w:rPr>
        <w:t xml:space="preserve"> </w:t>
      </w:r>
    </w:p>
    <w:p w14:paraId="0ED00879" w14:textId="77777777" w:rsidR="00A45DE2" w:rsidRDefault="00A45DE2" w:rsidP="00A45DE2">
      <w:pPr>
        <w:pStyle w:val="Style63"/>
        <w:widowControl/>
        <w:spacing w:before="38" w:line="240" w:lineRule="auto"/>
        <w:ind w:firstLine="567"/>
        <w:jc w:val="center"/>
        <w:rPr>
          <w:b/>
          <w:sz w:val="28"/>
          <w:szCs w:val="28"/>
        </w:rPr>
      </w:pPr>
      <w:r>
        <w:rPr>
          <w:b/>
          <w:sz w:val="28"/>
          <w:szCs w:val="28"/>
        </w:rPr>
        <w:t>(в том числе за предыдущие периоды регулирования)</w:t>
      </w:r>
    </w:p>
    <w:p w14:paraId="5DE1C633" w14:textId="77777777" w:rsidR="00A45DE2" w:rsidRPr="0032346E" w:rsidRDefault="00A45DE2" w:rsidP="00A45DE2">
      <w:pPr>
        <w:pStyle w:val="Style63"/>
        <w:widowControl/>
        <w:spacing w:before="38" w:line="240" w:lineRule="auto"/>
        <w:ind w:firstLine="567"/>
        <w:jc w:val="center"/>
        <w:rPr>
          <w:b/>
          <w:sz w:val="20"/>
          <w:szCs w:val="28"/>
        </w:rPr>
      </w:pPr>
    </w:p>
    <w:p w14:paraId="397D84DE" w14:textId="77777777" w:rsidR="00A45DE2" w:rsidRPr="004248D9" w:rsidRDefault="00A45DE2" w:rsidP="00A45DE2">
      <w:pPr>
        <w:tabs>
          <w:tab w:val="left" w:pos="998"/>
        </w:tabs>
        <w:autoSpaceDE w:val="0"/>
        <w:autoSpaceDN w:val="0"/>
        <w:adjustRightInd w:val="0"/>
        <w:jc w:val="both"/>
        <w:rPr>
          <w:color w:val="FF0000"/>
          <w:sz w:val="28"/>
          <w:szCs w:val="28"/>
        </w:rPr>
      </w:pPr>
      <w:r w:rsidRPr="00F02209">
        <w:rPr>
          <w:noProof/>
        </w:rPr>
        <w:drawing>
          <wp:inline distT="0" distB="0" distL="0" distR="0" wp14:anchorId="437995B4" wp14:editId="2A70E1E0">
            <wp:extent cx="5932805" cy="113220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32805" cy="1132205"/>
                    </a:xfrm>
                    <a:prstGeom prst="rect">
                      <a:avLst/>
                    </a:prstGeom>
                    <a:noFill/>
                    <a:ln>
                      <a:noFill/>
                    </a:ln>
                  </pic:spPr>
                </pic:pic>
              </a:graphicData>
            </a:graphic>
          </wp:inline>
        </w:drawing>
      </w:r>
    </w:p>
    <w:p w14:paraId="1F5F1988" w14:textId="77777777" w:rsidR="00A45DE2" w:rsidRPr="00CB59AE" w:rsidRDefault="00A45DE2" w:rsidP="00A45DE2">
      <w:pPr>
        <w:autoSpaceDE w:val="0"/>
        <w:autoSpaceDN w:val="0"/>
        <w:adjustRightInd w:val="0"/>
        <w:ind w:firstLine="540"/>
        <w:jc w:val="both"/>
        <w:rPr>
          <w:rFonts w:eastAsia="Calibri"/>
          <w:color w:val="FF0000"/>
          <w:sz w:val="28"/>
          <w:szCs w:val="28"/>
          <w:lang w:eastAsia="en-US"/>
        </w:rPr>
      </w:pPr>
    </w:p>
    <w:p w14:paraId="1E634AEE" w14:textId="77777777" w:rsidR="00A45DE2" w:rsidRPr="004E05CE" w:rsidRDefault="00A45DE2" w:rsidP="00A45DE2">
      <w:pPr>
        <w:autoSpaceDE w:val="0"/>
        <w:autoSpaceDN w:val="0"/>
        <w:adjustRightInd w:val="0"/>
        <w:ind w:firstLine="709"/>
        <w:jc w:val="both"/>
        <w:rPr>
          <w:rStyle w:val="FontStyle190"/>
          <w:sz w:val="28"/>
          <w:szCs w:val="28"/>
        </w:rPr>
      </w:pPr>
      <w:r w:rsidRPr="004E05CE">
        <w:rPr>
          <w:b/>
          <w:sz w:val="28"/>
          <w:szCs w:val="28"/>
          <w:u w:val="single"/>
        </w:rPr>
        <w:t>Скорректированная величина необходимой валовой выручки     ОАО «</w:t>
      </w:r>
      <w:proofErr w:type="gramStart"/>
      <w:r w:rsidRPr="004E05CE">
        <w:rPr>
          <w:b/>
          <w:sz w:val="28"/>
          <w:szCs w:val="28"/>
          <w:u w:val="single"/>
        </w:rPr>
        <w:t>СКЭК</w:t>
      </w:r>
      <w:r w:rsidRPr="004E05CE">
        <w:rPr>
          <w:b/>
          <w:sz w:val="28"/>
          <w:szCs w:val="28"/>
        </w:rPr>
        <w:t>»  (</w:t>
      </w:r>
      <w:proofErr w:type="gramEnd"/>
      <w:r w:rsidRPr="004E05CE">
        <w:rPr>
          <w:b/>
          <w:sz w:val="28"/>
          <w:szCs w:val="28"/>
        </w:rPr>
        <w:t xml:space="preserve">Ленинск-Кузнецкий городской округ, </w:t>
      </w:r>
      <w:proofErr w:type="spellStart"/>
      <w:r w:rsidRPr="004E05CE">
        <w:rPr>
          <w:b/>
          <w:sz w:val="28"/>
          <w:szCs w:val="28"/>
        </w:rPr>
        <w:t>Полысаевский</w:t>
      </w:r>
      <w:proofErr w:type="spellEnd"/>
      <w:r w:rsidRPr="004E05CE">
        <w:rPr>
          <w:b/>
          <w:sz w:val="28"/>
          <w:szCs w:val="28"/>
        </w:rPr>
        <w:t xml:space="preserve"> городской округ) по услуге холодного водоснабжения</w:t>
      </w:r>
      <w:r w:rsidRPr="004E05CE">
        <w:rPr>
          <w:sz w:val="28"/>
          <w:szCs w:val="28"/>
        </w:rPr>
        <w:t xml:space="preserve"> </w:t>
      </w:r>
      <w:r w:rsidRPr="004E05CE">
        <w:rPr>
          <w:b/>
          <w:sz w:val="28"/>
          <w:szCs w:val="28"/>
        </w:rPr>
        <w:t>питьевой водой</w:t>
      </w:r>
      <w:r w:rsidRPr="004E05CE">
        <w:rPr>
          <w:sz w:val="28"/>
          <w:szCs w:val="28"/>
        </w:rPr>
        <w:t xml:space="preserve">  </w:t>
      </w:r>
      <w:r w:rsidRPr="004E05CE">
        <w:rPr>
          <w:b/>
          <w:sz w:val="28"/>
          <w:szCs w:val="28"/>
        </w:rPr>
        <w:t xml:space="preserve">на 2022 год </w:t>
      </w:r>
      <w:r w:rsidRPr="004E05CE">
        <w:rPr>
          <w:rStyle w:val="FontStyle190"/>
          <w:b/>
          <w:i/>
          <w:sz w:val="28"/>
          <w:szCs w:val="28"/>
        </w:rPr>
        <w:t>НВВ</w:t>
      </w:r>
      <w:r w:rsidRPr="004E05CE">
        <w:rPr>
          <w:rStyle w:val="FontStyle190"/>
          <w:b/>
          <w:i/>
          <w:sz w:val="28"/>
          <w:szCs w:val="28"/>
          <w:vertAlign w:val="subscript"/>
        </w:rPr>
        <w:t>2022</w:t>
      </w:r>
      <w:r w:rsidRPr="004E05CE">
        <w:rPr>
          <w:rStyle w:val="FontStyle190"/>
          <w:b/>
          <w:i/>
          <w:sz w:val="28"/>
          <w:szCs w:val="28"/>
        </w:rPr>
        <w:t xml:space="preserve"> </w:t>
      </w:r>
      <w:r w:rsidRPr="004E05CE">
        <w:rPr>
          <w:rStyle w:val="FontStyle190"/>
          <w:b/>
          <w:i/>
          <w:sz w:val="28"/>
          <w:szCs w:val="28"/>
          <w:vertAlign w:val="superscript"/>
        </w:rPr>
        <w:t xml:space="preserve">СК. </w:t>
      </w:r>
      <w:r w:rsidRPr="004E05CE">
        <w:rPr>
          <w:rStyle w:val="FontStyle190"/>
          <w:b/>
          <w:i/>
          <w:sz w:val="28"/>
          <w:szCs w:val="28"/>
        </w:rPr>
        <w:t xml:space="preserve"> </w:t>
      </w:r>
      <w:r w:rsidRPr="004E05CE">
        <w:rPr>
          <w:sz w:val="28"/>
          <w:szCs w:val="28"/>
        </w:rPr>
        <w:t xml:space="preserve"> </w:t>
      </w:r>
      <w:proofErr w:type="gramStart"/>
      <w:r w:rsidRPr="004E05CE">
        <w:rPr>
          <w:sz w:val="28"/>
          <w:szCs w:val="28"/>
        </w:rPr>
        <w:t xml:space="preserve">составила  </w:t>
      </w:r>
      <w:r w:rsidRPr="004E05CE">
        <w:rPr>
          <w:b/>
          <w:i/>
          <w:sz w:val="28"/>
          <w:szCs w:val="28"/>
          <w:u w:val="single"/>
        </w:rPr>
        <w:t>436060</w:t>
      </w:r>
      <w:proofErr w:type="gramEnd"/>
      <w:r w:rsidRPr="004E05CE">
        <w:rPr>
          <w:b/>
          <w:i/>
          <w:sz w:val="28"/>
          <w:szCs w:val="28"/>
          <w:u w:val="single"/>
        </w:rPr>
        <w:t>,37</w:t>
      </w:r>
      <w:r w:rsidRPr="004E05CE">
        <w:rPr>
          <w:rStyle w:val="FontStyle190"/>
          <w:sz w:val="28"/>
          <w:szCs w:val="28"/>
        </w:rPr>
        <w:t xml:space="preserve"> тыс. руб.:</w:t>
      </w:r>
    </w:p>
    <w:p w14:paraId="623E3BBD" w14:textId="77777777" w:rsidR="00A45DE2" w:rsidRPr="004E05CE" w:rsidRDefault="00A45DE2" w:rsidP="00A45DE2">
      <w:pPr>
        <w:autoSpaceDE w:val="0"/>
        <w:autoSpaceDN w:val="0"/>
        <w:adjustRightInd w:val="0"/>
        <w:ind w:firstLine="709"/>
        <w:jc w:val="both"/>
        <w:rPr>
          <w:rStyle w:val="FontStyle190"/>
          <w:sz w:val="18"/>
          <w:szCs w:val="28"/>
        </w:rPr>
      </w:pPr>
    </w:p>
    <w:p w14:paraId="0886B31B" w14:textId="77777777" w:rsidR="00A45DE2" w:rsidRPr="004E05CE" w:rsidRDefault="00A45DE2" w:rsidP="00A45DE2">
      <w:pPr>
        <w:pStyle w:val="Style63"/>
        <w:widowControl/>
        <w:spacing w:before="38" w:line="240" w:lineRule="auto"/>
        <w:ind w:firstLine="567"/>
        <w:jc w:val="both"/>
        <w:rPr>
          <w:rStyle w:val="FontStyle190"/>
          <w:b/>
          <w:i/>
          <w:sz w:val="28"/>
          <w:szCs w:val="28"/>
        </w:rPr>
      </w:pPr>
      <w:r w:rsidRPr="004E05CE">
        <w:rPr>
          <w:rStyle w:val="FontStyle190"/>
          <w:b/>
          <w:i/>
          <w:sz w:val="28"/>
          <w:szCs w:val="28"/>
        </w:rPr>
        <w:t>НВВ</w:t>
      </w:r>
      <w:r w:rsidRPr="004E05CE">
        <w:rPr>
          <w:rStyle w:val="FontStyle190"/>
          <w:b/>
          <w:i/>
          <w:sz w:val="28"/>
          <w:szCs w:val="28"/>
          <w:vertAlign w:val="subscript"/>
        </w:rPr>
        <w:t>2022</w:t>
      </w:r>
      <w:r w:rsidRPr="004E05CE">
        <w:rPr>
          <w:rStyle w:val="FontStyle190"/>
          <w:b/>
          <w:i/>
          <w:sz w:val="28"/>
          <w:szCs w:val="28"/>
        </w:rPr>
        <w:t xml:space="preserve"> </w:t>
      </w:r>
      <w:r w:rsidRPr="004E05CE">
        <w:rPr>
          <w:rStyle w:val="FontStyle190"/>
          <w:b/>
          <w:i/>
          <w:sz w:val="28"/>
          <w:szCs w:val="28"/>
          <w:vertAlign w:val="superscript"/>
        </w:rPr>
        <w:t xml:space="preserve">СК. </w:t>
      </w:r>
      <w:r w:rsidRPr="004E05CE">
        <w:rPr>
          <w:rStyle w:val="FontStyle190"/>
          <w:b/>
          <w:i/>
          <w:sz w:val="28"/>
          <w:szCs w:val="28"/>
        </w:rPr>
        <w:t xml:space="preserve"> = 247236,18 + 32662,95 + 134096,34 + 785,06 + 26135,24 + + 9899,86 + (-1347,11) - 0 + 35066,25 +(- 48474,40) = 436060,37 (тыс. руб.),</w:t>
      </w:r>
    </w:p>
    <w:p w14:paraId="3291C66F" w14:textId="77777777" w:rsidR="00A45DE2" w:rsidRPr="004E05CE" w:rsidRDefault="00A45DE2" w:rsidP="00A45DE2">
      <w:pPr>
        <w:pStyle w:val="Style23"/>
        <w:widowControl/>
        <w:tabs>
          <w:tab w:val="left" w:pos="567"/>
        </w:tabs>
        <w:spacing w:line="240" w:lineRule="auto"/>
        <w:ind w:firstLine="709"/>
        <w:rPr>
          <w:bCs/>
          <w:sz w:val="14"/>
          <w:szCs w:val="28"/>
        </w:rPr>
      </w:pPr>
    </w:p>
    <w:p w14:paraId="1D766FEF" w14:textId="77777777" w:rsidR="00A45DE2" w:rsidRPr="004E05CE" w:rsidRDefault="00A45DE2" w:rsidP="00A45DE2">
      <w:pPr>
        <w:pStyle w:val="Style23"/>
        <w:widowControl/>
        <w:tabs>
          <w:tab w:val="left" w:pos="567"/>
        </w:tabs>
        <w:spacing w:line="240" w:lineRule="auto"/>
        <w:ind w:firstLine="709"/>
        <w:rPr>
          <w:bCs/>
          <w:sz w:val="28"/>
          <w:szCs w:val="28"/>
        </w:rPr>
      </w:pPr>
      <w:r w:rsidRPr="004E05CE">
        <w:rPr>
          <w:bCs/>
          <w:sz w:val="28"/>
          <w:szCs w:val="28"/>
        </w:rPr>
        <w:t>в том числе с учетом календарной разбивки по периодам:</w:t>
      </w:r>
    </w:p>
    <w:p w14:paraId="63B0F4F8" w14:textId="77777777" w:rsidR="00A45DE2" w:rsidRPr="004E05CE" w:rsidRDefault="00A45DE2" w:rsidP="00A45DE2">
      <w:pPr>
        <w:widowControl w:val="0"/>
        <w:tabs>
          <w:tab w:val="left" w:pos="284"/>
        </w:tabs>
        <w:autoSpaceDE w:val="0"/>
        <w:autoSpaceDN w:val="0"/>
        <w:adjustRightInd w:val="0"/>
        <w:jc w:val="both"/>
        <w:rPr>
          <w:sz w:val="28"/>
          <w:szCs w:val="28"/>
        </w:rPr>
      </w:pPr>
      <w:r w:rsidRPr="004E05CE">
        <w:rPr>
          <w:sz w:val="28"/>
          <w:szCs w:val="28"/>
        </w:rPr>
        <w:t xml:space="preserve">          - </w:t>
      </w:r>
      <w:r w:rsidRPr="004E05CE">
        <w:rPr>
          <w:b/>
          <w:sz w:val="28"/>
          <w:szCs w:val="28"/>
        </w:rPr>
        <w:t xml:space="preserve">с 01.01.2022 по 30.06.2022 – </w:t>
      </w:r>
      <w:r w:rsidRPr="004E05CE">
        <w:rPr>
          <w:b/>
          <w:i/>
          <w:sz w:val="28"/>
          <w:szCs w:val="28"/>
        </w:rPr>
        <w:t>207649,96</w:t>
      </w:r>
      <w:r w:rsidRPr="004E05CE">
        <w:rPr>
          <w:sz w:val="28"/>
          <w:szCs w:val="28"/>
        </w:rPr>
        <w:t xml:space="preserve"> тыс. руб.;</w:t>
      </w:r>
    </w:p>
    <w:p w14:paraId="16B2C36F" w14:textId="77777777" w:rsidR="00A45DE2" w:rsidRDefault="00A45DE2" w:rsidP="00A45DE2">
      <w:pPr>
        <w:widowControl w:val="0"/>
        <w:tabs>
          <w:tab w:val="left" w:pos="284"/>
        </w:tabs>
        <w:autoSpaceDE w:val="0"/>
        <w:autoSpaceDN w:val="0"/>
        <w:adjustRightInd w:val="0"/>
        <w:jc w:val="both"/>
        <w:rPr>
          <w:sz w:val="28"/>
          <w:szCs w:val="28"/>
        </w:rPr>
      </w:pPr>
      <w:r w:rsidRPr="004E05CE">
        <w:rPr>
          <w:sz w:val="28"/>
          <w:szCs w:val="28"/>
        </w:rPr>
        <w:t xml:space="preserve">          - </w:t>
      </w:r>
      <w:r w:rsidRPr="004E05CE">
        <w:rPr>
          <w:b/>
          <w:sz w:val="28"/>
          <w:szCs w:val="28"/>
        </w:rPr>
        <w:t xml:space="preserve">с 01.07.2022 по 31.12.2022 – </w:t>
      </w:r>
      <w:r w:rsidRPr="004E05CE">
        <w:rPr>
          <w:b/>
          <w:i/>
          <w:sz w:val="28"/>
          <w:szCs w:val="28"/>
        </w:rPr>
        <w:t>228410,41</w:t>
      </w:r>
      <w:r w:rsidRPr="004E05CE">
        <w:rPr>
          <w:sz w:val="28"/>
          <w:szCs w:val="28"/>
        </w:rPr>
        <w:t xml:space="preserve"> тыс. руб.</w:t>
      </w:r>
    </w:p>
    <w:p w14:paraId="63003E08" w14:textId="77777777" w:rsidR="00A45DE2" w:rsidRDefault="00A45DE2" w:rsidP="00A45DE2">
      <w:pPr>
        <w:widowControl w:val="0"/>
        <w:tabs>
          <w:tab w:val="left" w:pos="284"/>
        </w:tabs>
        <w:autoSpaceDE w:val="0"/>
        <w:autoSpaceDN w:val="0"/>
        <w:adjustRightInd w:val="0"/>
        <w:jc w:val="both"/>
        <w:rPr>
          <w:sz w:val="28"/>
          <w:szCs w:val="28"/>
        </w:rPr>
      </w:pPr>
    </w:p>
    <w:p w14:paraId="1B58A867" w14:textId="77777777" w:rsidR="00A45DE2" w:rsidRDefault="00A45DE2" w:rsidP="00A45DE2">
      <w:pPr>
        <w:widowControl w:val="0"/>
        <w:tabs>
          <w:tab w:val="left" w:pos="284"/>
        </w:tabs>
        <w:autoSpaceDE w:val="0"/>
        <w:autoSpaceDN w:val="0"/>
        <w:adjustRightInd w:val="0"/>
        <w:jc w:val="both"/>
        <w:rPr>
          <w:sz w:val="28"/>
          <w:szCs w:val="28"/>
        </w:rPr>
      </w:pPr>
      <w:r>
        <w:rPr>
          <w:sz w:val="28"/>
          <w:szCs w:val="28"/>
        </w:rPr>
        <w:t xml:space="preserve">Скорректированные величины НВВ 2022 г. по периодам календарной </w:t>
      </w:r>
      <w:proofErr w:type="gramStart"/>
      <w:r>
        <w:rPr>
          <w:sz w:val="28"/>
          <w:szCs w:val="28"/>
        </w:rPr>
        <w:t>разбивки  в</w:t>
      </w:r>
      <w:proofErr w:type="gramEnd"/>
      <w:r>
        <w:rPr>
          <w:sz w:val="28"/>
          <w:szCs w:val="28"/>
        </w:rPr>
        <w:t xml:space="preserve"> разрезе категорий потребителей приведена ниже.</w:t>
      </w:r>
    </w:p>
    <w:p w14:paraId="334135AF" w14:textId="77777777" w:rsidR="00A45DE2" w:rsidRDefault="00A45DE2" w:rsidP="00A45DE2">
      <w:pPr>
        <w:widowControl w:val="0"/>
        <w:tabs>
          <w:tab w:val="left" w:pos="284"/>
        </w:tabs>
        <w:autoSpaceDE w:val="0"/>
        <w:autoSpaceDN w:val="0"/>
        <w:adjustRightInd w:val="0"/>
        <w:jc w:val="both"/>
        <w:rPr>
          <w:sz w:val="28"/>
          <w:szCs w:val="28"/>
        </w:rPr>
      </w:pPr>
    </w:p>
    <w:p w14:paraId="67B5523D" w14:textId="77777777" w:rsidR="00A45DE2" w:rsidRDefault="00A45DE2" w:rsidP="00A45DE2">
      <w:pPr>
        <w:widowControl w:val="0"/>
        <w:tabs>
          <w:tab w:val="left" w:pos="284"/>
        </w:tabs>
        <w:autoSpaceDE w:val="0"/>
        <w:autoSpaceDN w:val="0"/>
        <w:adjustRightInd w:val="0"/>
        <w:jc w:val="right"/>
        <w:rPr>
          <w:sz w:val="28"/>
          <w:szCs w:val="28"/>
        </w:rPr>
      </w:pPr>
      <w:r>
        <w:rPr>
          <w:sz w:val="28"/>
          <w:szCs w:val="28"/>
        </w:rPr>
        <w:t>Таблица 8</w:t>
      </w:r>
    </w:p>
    <w:p w14:paraId="3220DBEE" w14:textId="77777777" w:rsidR="00A45DE2" w:rsidRDefault="00A45DE2" w:rsidP="00A45DE2">
      <w:pPr>
        <w:widowControl w:val="0"/>
        <w:tabs>
          <w:tab w:val="left" w:pos="284"/>
        </w:tabs>
        <w:autoSpaceDE w:val="0"/>
        <w:autoSpaceDN w:val="0"/>
        <w:adjustRightInd w:val="0"/>
        <w:jc w:val="both"/>
        <w:rPr>
          <w:sz w:val="28"/>
          <w:szCs w:val="28"/>
        </w:rPr>
      </w:pPr>
    </w:p>
    <w:p w14:paraId="31A21746" w14:textId="77777777" w:rsidR="00A45DE2" w:rsidRPr="004E05CE" w:rsidRDefault="00A45DE2" w:rsidP="00A45DE2">
      <w:pPr>
        <w:widowControl w:val="0"/>
        <w:tabs>
          <w:tab w:val="left" w:pos="284"/>
        </w:tabs>
        <w:autoSpaceDE w:val="0"/>
        <w:autoSpaceDN w:val="0"/>
        <w:adjustRightInd w:val="0"/>
        <w:jc w:val="both"/>
        <w:rPr>
          <w:sz w:val="28"/>
          <w:szCs w:val="28"/>
        </w:rPr>
      </w:pPr>
      <w:r w:rsidRPr="00223D93">
        <w:rPr>
          <w:noProof/>
        </w:rPr>
        <w:drawing>
          <wp:inline distT="0" distB="0" distL="0" distR="0" wp14:anchorId="47960CCA" wp14:editId="627586FC">
            <wp:extent cx="5932805" cy="255841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32805" cy="2558415"/>
                    </a:xfrm>
                    <a:prstGeom prst="rect">
                      <a:avLst/>
                    </a:prstGeom>
                    <a:noFill/>
                    <a:ln>
                      <a:noFill/>
                    </a:ln>
                  </pic:spPr>
                </pic:pic>
              </a:graphicData>
            </a:graphic>
          </wp:inline>
        </w:drawing>
      </w:r>
    </w:p>
    <w:p w14:paraId="32639BCB" w14:textId="77777777" w:rsidR="00A45DE2" w:rsidRPr="00CB59AE" w:rsidRDefault="00A45DE2" w:rsidP="00A45DE2">
      <w:pPr>
        <w:tabs>
          <w:tab w:val="left" w:pos="2925"/>
        </w:tabs>
        <w:autoSpaceDE w:val="0"/>
        <w:autoSpaceDN w:val="0"/>
        <w:adjustRightInd w:val="0"/>
        <w:spacing w:before="48"/>
        <w:ind w:left="1886" w:firstLine="709"/>
        <w:rPr>
          <w:b/>
          <w:bCs/>
          <w:color w:val="FF0000"/>
          <w:sz w:val="22"/>
          <w:szCs w:val="28"/>
        </w:rPr>
      </w:pPr>
    </w:p>
    <w:p w14:paraId="325C798A" w14:textId="77777777" w:rsidR="00A45DE2" w:rsidRPr="004E05CE" w:rsidRDefault="00A45DE2" w:rsidP="00A45DE2">
      <w:pPr>
        <w:autoSpaceDE w:val="0"/>
        <w:autoSpaceDN w:val="0"/>
        <w:adjustRightInd w:val="0"/>
        <w:ind w:firstLine="709"/>
        <w:jc w:val="both"/>
        <w:rPr>
          <w:sz w:val="28"/>
          <w:szCs w:val="28"/>
        </w:rPr>
      </w:pPr>
      <w:r w:rsidRPr="004E05CE">
        <w:rPr>
          <w:sz w:val="28"/>
          <w:szCs w:val="28"/>
        </w:rPr>
        <w:t xml:space="preserve">Увеличение необходимой валовой выручки </w:t>
      </w:r>
      <w:r w:rsidRPr="004E05CE">
        <w:rPr>
          <w:b/>
          <w:i/>
          <w:sz w:val="28"/>
          <w:szCs w:val="28"/>
        </w:rPr>
        <w:t>НВВ</w:t>
      </w:r>
      <w:r w:rsidRPr="004E05CE">
        <w:rPr>
          <w:b/>
          <w:i/>
          <w:sz w:val="28"/>
          <w:szCs w:val="28"/>
          <w:vertAlign w:val="subscript"/>
        </w:rPr>
        <w:t>2022</w:t>
      </w:r>
      <w:r w:rsidRPr="004E05CE">
        <w:rPr>
          <w:b/>
          <w:i/>
          <w:sz w:val="28"/>
          <w:szCs w:val="28"/>
        </w:rPr>
        <w:t xml:space="preserve"> </w:t>
      </w:r>
      <w:r w:rsidRPr="004E05CE">
        <w:rPr>
          <w:b/>
          <w:i/>
          <w:sz w:val="28"/>
          <w:szCs w:val="28"/>
          <w:vertAlign w:val="superscript"/>
        </w:rPr>
        <w:t>СК.</w:t>
      </w:r>
      <w:r w:rsidRPr="004E05CE">
        <w:rPr>
          <w:sz w:val="28"/>
          <w:szCs w:val="28"/>
        </w:rPr>
        <w:t xml:space="preserve">  по отношению к установленной ранее (</w:t>
      </w:r>
      <w:r w:rsidRPr="004E05CE">
        <w:rPr>
          <w:b/>
          <w:i/>
          <w:sz w:val="28"/>
          <w:szCs w:val="28"/>
        </w:rPr>
        <w:t xml:space="preserve">НВВ </w:t>
      </w:r>
      <w:proofErr w:type="gramStart"/>
      <w:r w:rsidRPr="004E05CE">
        <w:rPr>
          <w:b/>
          <w:i/>
          <w:sz w:val="28"/>
          <w:szCs w:val="28"/>
          <w:vertAlign w:val="subscript"/>
        </w:rPr>
        <w:t xml:space="preserve">2022  </w:t>
      </w:r>
      <w:r w:rsidRPr="004E05CE">
        <w:rPr>
          <w:b/>
          <w:i/>
          <w:sz w:val="28"/>
          <w:szCs w:val="28"/>
        </w:rPr>
        <w:t>422962</w:t>
      </w:r>
      <w:proofErr w:type="gramEnd"/>
      <w:r w:rsidRPr="004E05CE">
        <w:rPr>
          <w:b/>
          <w:i/>
          <w:sz w:val="28"/>
          <w:szCs w:val="28"/>
        </w:rPr>
        <w:t>,29 тыс. руб.)</w:t>
      </w:r>
      <w:r w:rsidRPr="004E05CE">
        <w:rPr>
          <w:sz w:val="28"/>
          <w:szCs w:val="28"/>
        </w:rPr>
        <w:t xml:space="preserve"> составляет </w:t>
      </w:r>
      <w:r w:rsidRPr="004E05CE">
        <w:rPr>
          <w:b/>
          <w:i/>
          <w:sz w:val="28"/>
          <w:szCs w:val="28"/>
        </w:rPr>
        <w:t>13098,08</w:t>
      </w:r>
      <w:r w:rsidRPr="004E05CE">
        <w:rPr>
          <w:sz w:val="28"/>
          <w:szCs w:val="28"/>
        </w:rPr>
        <w:t xml:space="preserve"> тыс. руб., отклонение от предложенной организацией (</w:t>
      </w:r>
      <w:r w:rsidRPr="004E05CE">
        <w:rPr>
          <w:b/>
          <w:i/>
          <w:sz w:val="28"/>
          <w:szCs w:val="28"/>
        </w:rPr>
        <w:t>528243,64</w:t>
      </w:r>
      <w:r w:rsidRPr="004E05CE">
        <w:rPr>
          <w:sz w:val="28"/>
          <w:szCs w:val="28"/>
        </w:rPr>
        <w:t xml:space="preserve"> тыс. руб. согласно предложению от </w:t>
      </w:r>
      <w:r w:rsidRPr="004E05CE">
        <w:rPr>
          <w:sz w:val="28"/>
          <w:szCs w:val="28"/>
          <w:u w:val="single"/>
        </w:rPr>
        <w:t xml:space="preserve">02.09.2021, </w:t>
      </w:r>
      <w:proofErr w:type="spellStart"/>
      <w:r w:rsidRPr="004E05CE">
        <w:rPr>
          <w:sz w:val="28"/>
          <w:szCs w:val="28"/>
          <w:u w:val="single"/>
        </w:rPr>
        <w:t>вх</w:t>
      </w:r>
      <w:proofErr w:type="spellEnd"/>
      <w:r w:rsidRPr="004E05CE">
        <w:rPr>
          <w:sz w:val="28"/>
          <w:szCs w:val="28"/>
          <w:u w:val="single"/>
        </w:rPr>
        <w:t>. № 4647</w:t>
      </w:r>
      <w:r w:rsidRPr="004E05CE">
        <w:rPr>
          <w:sz w:val="28"/>
          <w:szCs w:val="28"/>
        </w:rPr>
        <w:t xml:space="preserve">) </w:t>
      </w:r>
      <w:proofErr w:type="gramStart"/>
      <w:r w:rsidRPr="004E05CE">
        <w:rPr>
          <w:sz w:val="28"/>
          <w:szCs w:val="28"/>
        </w:rPr>
        <w:t xml:space="preserve">составило  </w:t>
      </w:r>
      <w:r w:rsidRPr="004E05CE">
        <w:rPr>
          <w:b/>
          <w:i/>
          <w:sz w:val="28"/>
          <w:szCs w:val="28"/>
        </w:rPr>
        <w:t>92183</w:t>
      </w:r>
      <w:proofErr w:type="gramEnd"/>
      <w:r w:rsidRPr="004E05CE">
        <w:rPr>
          <w:b/>
          <w:i/>
          <w:sz w:val="28"/>
          <w:szCs w:val="28"/>
        </w:rPr>
        <w:t>,27</w:t>
      </w:r>
      <w:r w:rsidRPr="004E05CE">
        <w:rPr>
          <w:sz w:val="28"/>
          <w:szCs w:val="28"/>
        </w:rPr>
        <w:t xml:space="preserve"> тыс. руб. в сторону уменьшения.</w:t>
      </w:r>
    </w:p>
    <w:p w14:paraId="20AF5EDA" w14:textId="77777777" w:rsidR="00A45DE2" w:rsidRPr="00D45AAF" w:rsidRDefault="00A45DE2" w:rsidP="00A45DE2">
      <w:pPr>
        <w:autoSpaceDN w:val="0"/>
        <w:jc w:val="center"/>
        <w:rPr>
          <w:b/>
          <w:color w:val="FF0000"/>
          <w:sz w:val="48"/>
          <w:szCs w:val="32"/>
          <w:u w:val="single"/>
        </w:rPr>
      </w:pPr>
    </w:p>
    <w:p w14:paraId="02D6A21F" w14:textId="77777777" w:rsidR="00A45DE2" w:rsidRPr="007062FC" w:rsidRDefault="00A45DE2" w:rsidP="00A45DE2">
      <w:pPr>
        <w:tabs>
          <w:tab w:val="left" w:pos="284"/>
        </w:tabs>
        <w:ind w:left="709"/>
        <w:jc w:val="center"/>
        <w:rPr>
          <w:b/>
          <w:sz w:val="16"/>
          <w:szCs w:val="28"/>
          <w:u w:val="single"/>
        </w:rPr>
      </w:pPr>
      <w:r w:rsidRPr="007062FC">
        <w:rPr>
          <w:b/>
          <w:sz w:val="32"/>
          <w:szCs w:val="28"/>
          <w:u w:val="single"/>
        </w:rPr>
        <w:t>Объемы реализации питьевой воды</w:t>
      </w:r>
    </w:p>
    <w:p w14:paraId="7F163954" w14:textId="77777777" w:rsidR="00A45DE2" w:rsidRPr="007062FC" w:rsidRDefault="00A45DE2" w:rsidP="00A45DE2">
      <w:pPr>
        <w:pStyle w:val="Style63"/>
        <w:widowControl/>
        <w:spacing w:before="38" w:line="240" w:lineRule="auto"/>
        <w:ind w:firstLine="567"/>
        <w:jc w:val="both"/>
        <w:rPr>
          <w:sz w:val="18"/>
          <w:szCs w:val="28"/>
        </w:rPr>
      </w:pPr>
    </w:p>
    <w:p w14:paraId="12A242F5" w14:textId="77777777" w:rsidR="00A45DE2" w:rsidRPr="007062FC" w:rsidRDefault="00A45DE2" w:rsidP="00A45DE2">
      <w:pPr>
        <w:pStyle w:val="Style63"/>
        <w:widowControl/>
        <w:spacing w:before="38" w:line="240" w:lineRule="auto"/>
        <w:ind w:firstLine="567"/>
        <w:jc w:val="both"/>
        <w:rPr>
          <w:sz w:val="28"/>
          <w:szCs w:val="28"/>
        </w:rPr>
      </w:pPr>
      <w:r w:rsidRPr="007062FC">
        <w:rPr>
          <w:sz w:val="28"/>
          <w:szCs w:val="28"/>
        </w:rPr>
        <w:t xml:space="preserve">Общий объем реализации питьевой </w:t>
      </w:r>
      <w:proofErr w:type="gramStart"/>
      <w:r w:rsidRPr="007062FC">
        <w:rPr>
          <w:sz w:val="28"/>
          <w:szCs w:val="28"/>
        </w:rPr>
        <w:t>воды  на</w:t>
      </w:r>
      <w:proofErr w:type="gramEnd"/>
      <w:r w:rsidRPr="007062FC">
        <w:rPr>
          <w:sz w:val="28"/>
          <w:szCs w:val="28"/>
        </w:rPr>
        <w:t xml:space="preserve"> 2022 год был утвержден РЭК КО  на уровне </w:t>
      </w:r>
      <w:r w:rsidRPr="007062FC">
        <w:rPr>
          <w:b/>
          <w:i/>
          <w:sz w:val="28"/>
          <w:szCs w:val="28"/>
        </w:rPr>
        <w:t>12852699,01</w:t>
      </w:r>
      <w:r w:rsidRPr="007062FC">
        <w:rPr>
          <w:sz w:val="28"/>
          <w:szCs w:val="28"/>
        </w:rPr>
        <w:t xml:space="preserve"> м</w:t>
      </w:r>
      <w:r w:rsidRPr="007062FC">
        <w:rPr>
          <w:sz w:val="28"/>
          <w:szCs w:val="28"/>
          <w:vertAlign w:val="superscript"/>
        </w:rPr>
        <w:t xml:space="preserve">3 </w:t>
      </w:r>
      <w:r w:rsidRPr="007062FC">
        <w:rPr>
          <w:sz w:val="28"/>
          <w:szCs w:val="28"/>
        </w:rPr>
        <w:t xml:space="preserve">(г. Ленинск-Кузнецкий – </w:t>
      </w:r>
      <w:r w:rsidRPr="007062FC">
        <w:rPr>
          <w:b/>
          <w:i/>
          <w:sz w:val="28"/>
          <w:szCs w:val="28"/>
        </w:rPr>
        <w:t>10647755,26</w:t>
      </w:r>
      <w:r w:rsidRPr="007062FC">
        <w:rPr>
          <w:sz w:val="28"/>
          <w:szCs w:val="28"/>
        </w:rPr>
        <w:t xml:space="preserve"> м</w:t>
      </w:r>
      <w:r w:rsidRPr="007062FC">
        <w:rPr>
          <w:sz w:val="28"/>
          <w:szCs w:val="28"/>
          <w:vertAlign w:val="superscript"/>
        </w:rPr>
        <w:t>3</w:t>
      </w:r>
      <w:r w:rsidRPr="007062FC">
        <w:rPr>
          <w:sz w:val="28"/>
          <w:szCs w:val="28"/>
        </w:rPr>
        <w:t xml:space="preserve">,                         г. Полысаево -  </w:t>
      </w:r>
      <w:r w:rsidRPr="007062FC">
        <w:rPr>
          <w:b/>
          <w:i/>
          <w:sz w:val="28"/>
          <w:szCs w:val="28"/>
        </w:rPr>
        <w:t>2204943,75</w:t>
      </w:r>
      <w:r w:rsidRPr="007062FC">
        <w:rPr>
          <w:sz w:val="28"/>
          <w:szCs w:val="28"/>
        </w:rPr>
        <w:t xml:space="preserve"> м</w:t>
      </w:r>
      <w:r w:rsidRPr="007062FC">
        <w:rPr>
          <w:sz w:val="28"/>
          <w:szCs w:val="28"/>
          <w:vertAlign w:val="superscript"/>
        </w:rPr>
        <w:t>3</w:t>
      </w:r>
      <w:r w:rsidRPr="007062FC">
        <w:rPr>
          <w:sz w:val="28"/>
          <w:szCs w:val="28"/>
        </w:rPr>
        <w:t xml:space="preserve">), в том числе на потребительском рынке –             </w:t>
      </w:r>
      <w:r w:rsidRPr="007062FC">
        <w:rPr>
          <w:b/>
          <w:i/>
          <w:sz w:val="28"/>
          <w:szCs w:val="28"/>
        </w:rPr>
        <w:t>9960523,01</w:t>
      </w:r>
      <w:r w:rsidRPr="007062FC">
        <w:rPr>
          <w:sz w:val="28"/>
          <w:szCs w:val="28"/>
        </w:rPr>
        <w:t xml:space="preserve"> м</w:t>
      </w:r>
      <w:r w:rsidRPr="007062FC">
        <w:rPr>
          <w:sz w:val="28"/>
          <w:szCs w:val="28"/>
          <w:vertAlign w:val="superscript"/>
        </w:rPr>
        <w:t>3</w:t>
      </w:r>
      <w:r w:rsidRPr="007062FC">
        <w:rPr>
          <w:sz w:val="28"/>
          <w:szCs w:val="28"/>
        </w:rPr>
        <w:t>, из них:</w:t>
      </w:r>
    </w:p>
    <w:p w14:paraId="75EF69B9" w14:textId="77777777" w:rsidR="00A45DE2" w:rsidRPr="007062FC" w:rsidRDefault="00A45DE2" w:rsidP="00A45DE2">
      <w:pPr>
        <w:pStyle w:val="Style63"/>
        <w:widowControl/>
        <w:spacing w:before="38" w:line="240" w:lineRule="auto"/>
        <w:ind w:firstLine="567"/>
        <w:jc w:val="both"/>
        <w:rPr>
          <w:sz w:val="28"/>
          <w:szCs w:val="28"/>
        </w:rPr>
      </w:pPr>
      <w:r w:rsidRPr="007062FC">
        <w:rPr>
          <w:sz w:val="28"/>
          <w:szCs w:val="28"/>
        </w:rPr>
        <w:t xml:space="preserve">- г. Ленинск-Кузнецкий – </w:t>
      </w:r>
      <w:r w:rsidRPr="007062FC">
        <w:rPr>
          <w:b/>
          <w:i/>
          <w:sz w:val="28"/>
          <w:szCs w:val="28"/>
        </w:rPr>
        <w:t>7755579,26</w:t>
      </w:r>
      <w:r w:rsidRPr="007062FC">
        <w:rPr>
          <w:sz w:val="28"/>
          <w:szCs w:val="28"/>
        </w:rPr>
        <w:t xml:space="preserve"> м</w:t>
      </w:r>
      <w:r w:rsidRPr="007062FC">
        <w:rPr>
          <w:sz w:val="28"/>
          <w:szCs w:val="28"/>
          <w:vertAlign w:val="superscript"/>
        </w:rPr>
        <w:t>3</w:t>
      </w:r>
      <w:r w:rsidRPr="007062FC">
        <w:rPr>
          <w:sz w:val="28"/>
          <w:szCs w:val="28"/>
        </w:rPr>
        <w:t xml:space="preserve">, в том числе потребителям иных муниципальных образований, получающим воду с НФС пос. </w:t>
      </w:r>
      <w:proofErr w:type="spellStart"/>
      <w:r w:rsidRPr="007062FC">
        <w:rPr>
          <w:sz w:val="28"/>
          <w:szCs w:val="28"/>
        </w:rPr>
        <w:t>Демьяновка</w:t>
      </w:r>
      <w:proofErr w:type="spellEnd"/>
      <w:r w:rsidRPr="007062FC">
        <w:rPr>
          <w:sz w:val="28"/>
          <w:szCs w:val="28"/>
        </w:rPr>
        <w:t xml:space="preserve">, - </w:t>
      </w:r>
      <w:r w:rsidRPr="007062FC">
        <w:rPr>
          <w:b/>
          <w:i/>
          <w:sz w:val="28"/>
          <w:szCs w:val="28"/>
        </w:rPr>
        <w:t>2252207,00</w:t>
      </w:r>
      <w:r w:rsidRPr="007062FC">
        <w:rPr>
          <w:sz w:val="28"/>
          <w:szCs w:val="28"/>
        </w:rPr>
        <w:t xml:space="preserve"> м</w:t>
      </w:r>
      <w:r w:rsidRPr="007062FC">
        <w:rPr>
          <w:sz w:val="28"/>
          <w:szCs w:val="28"/>
          <w:vertAlign w:val="superscript"/>
        </w:rPr>
        <w:t>3</w:t>
      </w:r>
      <w:r w:rsidRPr="007062FC">
        <w:rPr>
          <w:sz w:val="28"/>
          <w:szCs w:val="28"/>
        </w:rPr>
        <w:t>;</w:t>
      </w:r>
    </w:p>
    <w:p w14:paraId="7CB7CB4D" w14:textId="77777777" w:rsidR="00A45DE2" w:rsidRPr="007062FC" w:rsidRDefault="00A45DE2" w:rsidP="00A45DE2">
      <w:pPr>
        <w:pStyle w:val="Style63"/>
        <w:widowControl/>
        <w:spacing w:before="38" w:line="240" w:lineRule="auto"/>
        <w:ind w:firstLine="567"/>
        <w:jc w:val="both"/>
        <w:rPr>
          <w:sz w:val="28"/>
          <w:szCs w:val="28"/>
        </w:rPr>
      </w:pPr>
      <w:r w:rsidRPr="007062FC">
        <w:rPr>
          <w:sz w:val="28"/>
          <w:szCs w:val="28"/>
        </w:rPr>
        <w:t xml:space="preserve">- г. Полысаево </w:t>
      </w:r>
      <w:proofErr w:type="gramStart"/>
      <w:r w:rsidRPr="007062FC">
        <w:rPr>
          <w:sz w:val="28"/>
          <w:szCs w:val="28"/>
        </w:rPr>
        <w:t xml:space="preserve">-  </w:t>
      </w:r>
      <w:r w:rsidRPr="007062FC">
        <w:rPr>
          <w:b/>
          <w:i/>
          <w:sz w:val="28"/>
          <w:szCs w:val="28"/>
        </w:rPr>
        <w:t>2204943</w:t>
      </w:r>
      <w:proofErr w:type="gramEnd"/>
      <w:r w:rsidRPr="007062FC">
        <w:rPr>
          <w:b/>
          <w:i/>
          <w:sz w:val="28"/>
          <w:szCs w:val="28"/>
        </w:rPr>
        <w:t>,75</w:t>
      </w:r>
      <w:r w:rsidRPr="007062FC">
        <w:rPr>
          <w:sz w:val="28"/>
          <w:szCs w:val="28"/>
        </w:rPr>
        <w:t xml:space="preserve"> м</w:t>
      </w:r>
      <w:r w:rsidRPr="007062FC">
        <w:rPr>
          <w:sz w:val="28"/>
          <w:szCs w:val="28"/>
          <w:vertAlign w:val="superscript"/>
        </w:rPr>
        <w:t>3</w:t>
      </w:r>
      <w:r w:rsidRPr="007062FC">
        <w:rPr>
          <w:sz w:val="28"/>
          <w:szCs w:val="28"/>
        </w:rPr>
        <w:t>.</w:t>
      </w:r>
    </w:p>
    <w:p w14:paraId="31FF34CC" w14:textId="77777777" w:rsidR="00A45DE2" w:rsidRPr="007062FC" w:rsidRDefault="00A45DE2" w:rsidP="00A45DE2">
      <w:pPr>
        <w:pStyle w:val="Style63"/>
        <w:widowControl/>
        <w:spacing w:before="38" w:line="240" w:lineRule="auto"/>
        <w:ind w:firstLine="567"/>
        <w:jc w:val="both"/>
        <w:rPr>
          <w:sz w:val="10"/>
          <w:szCs w:val="28"/>
        </w:rPr>
      </w:pPr>
    </w:p>
    <w:p w14:paraId="26993846" w14:textId="77777777" w:rsidR="00A45DE2" w:rsidRPr="007062FC" w:rsidRDefault="00A45DE2" w:rsidP="00A45DE2">
      <w:pPr>
        <w:pStyle w:val="Style63"/>
        <w:widowControl/>
        <w:spacing w:before="38" w:line="240" w:lineRule="auto"/>
        <w:ind w:firstLine="567"/>
        <w:jc w:val="both"/>
        <w:rPr>
          <w:sz w:val="28"/>
          <w:szCs w:val="28"/>
        </w:rPr>
      </w:pPr>
      <w:proofErr w:type="gramStart"/>
      <w:r w:rsidRPr="007062FC">
        <w:rPr>
          <w:sz w:val="28"/>
          <w:szCs w:val="28"/>
          <w:u w:val="single"/>
        </w:rPr>
        <w:t>Организацией  предлагается</w:t>
      </w:r>
      <w:proofErr w:type="gramEnd"/>
      <w:r w:rsidRPr="007062FC">
        <w:rPr>
          <w:sz w:val="28"/>
          <w:szCs w:val="28"/>
        </w:rPr>
        <w:t xml:space="preserve">  установить скорректированные плановые  объемы  реализации на 2022 г. в размере </w:t>
      </w:r>
      <w:r w:rsidRPr="007062FC">
        <w:rPr>
          <w:b/>
          <w:i/>
          <w:sz w:val="28"/>
          <w:szCs w:val="28"/>
        </w:rPr>
        <w:t>13096199,22</w:t>
      </w:r>
      <w:r w:rsidRPr="007062FC">
        <w:rPr>
          <w:sz w:val="28"/>
          <w:szCs w:val="28"/>
        </w:rPr>
        <w:t xml:space="preserve"> м</w:t>
      </w:r>
      <w:r w:rsidRPr="007062FC">
        <w:rPr>
          <w:sz w:val="28"/>
          <w:szCs w:val="28"/>
          <w:vertAlign w:val="superscript"/>
        </w:rPr>
        <w:t>3</w:t>
      </w:r>
      <w:r w:rsidRPr="007062FC">
        <w:rPr>
          <w:sz w:val="28"/>
          <w:szCs w:val="28"/>
        </w:rPr>
        <w:t xml:space="preserve"> </w:t>
      </w:r>
      <w:r>
        <w:rPr>
          <w:sz w:val="28"/>
          <w:szCs w:val="28"/>
        </w:rPr>
        <w:t>(</w:t>
      </w:r>
      <w:r w:rsidRPr="007062FC">
        <w:rPr>
          <w:sz w:val="28"/>
          <w:szCs w:val="28"/>
        </w:rPr>
        <w:t>г. Ленинск-Кузнецкий</w:t>
      </w:r>
      <w:r>
        <w:rPr>
          <w:sz w:val="28"/>
          <w:szCs w:val="28"/>
        </w:rPr>
        <w:t xml:space="preserve"> – </w:t>
      </w:r>
      <w:r w:rsidRPr="007062FC">
        <w:rPr>
          <w:b/>
          <w:i/>
          <w:sz w:val="28"/>
          <w:szCs w:val="28"/>
        </w:rPr>
        <w:t>10665191,31</w:t>
      </w:r>
      <w:r>
        <w:rPr>
          <w:sz w:val="28"/>
          <w:szCs w:val="28"/>
        </w:rPr>
        <w:t xml:space="preserve"> м</w:t>
      </w:r>
      <w:r w:rsidRPr="007062FC">
        <w:rPr>
          <w:sz w:val="28"/>
          <w:szCs w:val="28"/>
          <w:vertAlign w:val="superscript"/>
        </w:rPr>
        <w:t>3</w:t>
      </w:r>
      <w:r>
        <w:rPr>
          <w:sz w:val="28"/>
          <w:szCs w:val="28"/>
        </w:rPr>
        <w:t xml:space="preserve">,  </w:t>
      </w:r>
      <w:r w:rsidRPr="007062FC">
        <w:rPr>
          <w:sz w:val="28"/>
          <w:szCs w:val="28"/>
        </w:rPr>
        <w:t xml:space="preserve">г. Полысаево </w:t>
      </w:r>
      <w:r>
        <w:rPr>
          <w:sz w:val="28"/>
          <w:szCs w:val="28"/>
        </w:rPr>
        <w:t xml:space="preserve"> - </w:t>
      </w:r>
      <w:r w:rsidRPr="007062FC">
        <w:rPr>
          <w:b/>
          <w:i/>
          <w:sz w:val="28"/>
          <w:szCs w:val="28"/>
        </w:rPr>
        <w:t>2431007,91</w:t>
      </w:r>
      <w:r>
        <w:rPr>
          <w:sz w:val="28"/>
          <w:szCs w:val="28"/>
        </w:rPr>
        <w:t xml:space="preserve"> м</w:t>
      </w:r>
      <w:r w:rsidRPr="007062FC">
        <w:rPr>
          <w:sz w:val="28"/>
          <w:szCs w:val="28"/>
          <w:vertAlign w:val="superscript"/>
        </w:rPr>
        <w:t>3</w:t>
      </w:r>
      <w:r>
        <w:rPr>
          <w:sz w:val="28"/>
          <w:szCs w:val="28"/>
        </w:rPr>
        <w:t xml:space="preserve"> </w:t>
      </w:r>
      <w:r w:rsidRPr="007062FC">
        <w:rPr>
          <w:sz w:val="28"/>
          <w:szCs w:val="28"/>
        </w:rPr>
        <w:t xml:space="preserve">(что соответствует  плану 2021 года), </w:t>
      </w:r>
      <w:r>
        <w:rPr>
          <w:sz w:val="28"/>
          <w:szCs w:val="28"/>
        </w:rPr>
        <w:t xml:space="preserve">в том числе на </w:t>
      </w:r>
      <w:r w:rsidRPr="007062FC">
        <w:rPr>
          <w:sz w:val="28"/>
          <w:szCs w:val="28"/>
        </w:rPr>
        <w:t xml:space="preserve">потребительском рынке –             </w:t>
      </w:r>
      <w:r w:rsidRPr="007062FC">
        <w:rPr>
          <w:b/>
          <w:i/>
          <w:sz w:val="28"/>
          <w:szCs w:val="28"/>
        </w:rPr>
        <w:t>10835097,99</w:t>
      </w:r>
      <w:r w:rsidRPr="007062FC">
        <w:rPr>
          <w:sz w:val="28"/>
          <w:szCs w:val="28"/>
        </w:rPr>
        <w:t xml:space="preserve"> м</w:t>
      </w:r>
      <w:r w:rsidRPr="007062FC">
        <w:rPr>
          <w:sz w:val="28"/>
          <w:szCs w:val="28"/>
          <w:vertAlign w:val="superscript"/>
        </w:rPr>
        <w:t>3</w:t>
      </w:r>
      <w:r w:rsidRPr="007062FC">
        <w:rPr>
          <w:sz w:val="28"/>
          <w:szCs w:val="28"/>
        </w:rPr>
        <w:t>, из них:</w:t>
      </w:r>
    </w:p>
    <w:p w14:paraId="5F1097D1" w14:textId="77777777" w:rsidR="00A45DE2" w:rsidRPr="007062FC" w:rsidRDefault="00A45DE2" w:rsidP="00A45DE2">
      <w:pPr>
        <w:pStyle w:val="Style63"/>
        <w:widowControl/>
        <w:spacing w:before="38" w:line="240" w:lineRule="auto"/>
        <w:ind w:firstLine="567"/>
        <w:jc w:val="both"/>
        <w:rPr>
          <w:sz w:val="28"/>
          <w:szCs w:val="28"/>
        </w:rPr>
      </w:pPr>
      <w:r w:rsidRPr="007062FC">
        <w:rPr>
          <w:sz w:val="28"/>
          <w:szCs w:val="28"/>
        </w:rPr>
        <w:t xml:space="preserve">- г. Ленинск-Кузнецкий – </w:t>
      </w:r>
      <w:r w:rsidRPr="007062FC">
        <w:rPr>
          <w:b/>
          <w:i/>
          <w:sz w:val="28"/>
          <w:szCs w:val="28"/>
        </w:rPr>
        <w:t>8404090,08</w:t>
      </w:r>
      <w:r w:rsidRPr="007062FC">
        <w:rPr>
          <w:sz w:val="28"/>
          <w:szCs w:val="28"/>
        </w:rPr>
        <w:t xml:space="preserve"> м</w:t>
      </w:r>
      <w:r w:rsidRPr="007062FC">
        <w:rPr>
          <w:sz w:val="28"/>
          <w:szCs w:val="28"/>
          <w:vertAlign w:val="superscript"/>
        </w:rPr>
        <w:t>3</w:t>
      </w:r>
      <w:r w:rsidRPr="007062FC">
        <w:rPr>
          <w:sz w:val="28"/>
          <w:szCs w:val="28"/>
        </w:rPr>
        <w:t xml:space="preserve">, в том числе потребителям иных муниципальных образований, получающим воду с НФС пос. </w:t>
      </w:r>
      <w:proofErr w:type="spellStart"/>
      <w:r w:rsidRPr="007062FC">
        <w:rPr>
          <w:sz w:val="28"/>
          <w:szCs w:val="28"/>
        </w:rPr>
        <w:t>Демьяновка</w:t>
      </w:r>
      <w:proofErr w:type="spellEnd"/>
      <w:r w:rsidRPr="007062FC">
        <w:rPr>
          <w:sz w:val="28"/>
          <w:szCs w:val="28"/>
        </w:rPr>
        <w:t xml:space="preserve">, - </w:t>
      </w:r>
      <w:r w:rsidRPr="007062FC">
        <w:rPr>
          <w:b/>
          <w:i/>
          <w:sz w:val="28"/>
          <w:szCs w:val="28"/>
        </w:rPr>
        <w:t>22</w:t>
      </w:r>
      <w:r>
        <w:rPr>
          <w:b/>
          <w:i/>
          <w:sz w:val="28"/>
          <w:szCs w:val="28"/>
        </w:rPr>
        <w:t>77481,95</w:t>
      </w:r>
      <w:r w:rsidRPr="007062FC">
        <w:rPr>
          <w:sz w:val="28"/>
          <w:szCs w:val="28"/>
        </w:rPr>
        <w:t xml:space="preserve"> м</w:t>
      </w:r>
      <w:r w:rsidRPr="007062FC">
        <w:rPr>
          <w:sz w:val="28"/>
          <w:szCs w:val="28"/>
          <w:vertAlign w:val="superscript"/>
        </w:rPr>
        <w:t>3</w:t>
      </w:r>
      <w:r w:rsidRPr="007062FC">
        <w:rPr>
          <w:sz w:val="28"/>
          <w:szCs w:val="28"/>
        </w:rPr>
        <w:t>;</w:t>
      </w:r>
    </w:p>
    <w:p w14:paraId="1A9D0438" w14:textId="77777777" w:rsidR="00A45DE2" w:rsidRPr="007062FC" w:rsidRDefault="00A45DE2" w:rsidP="00A45DE2">
      <w:pPr>
        <w:pStyle w:val="Style63"/>
        <w:widowControl/>
        <w:spacing w:before="38" w:line="240" w:lineRule="auto"/>
        <w:ind w:firstLine="567"/>
        <w:jc w:val="both"/>
        <w:rPr>
          <w:sz w:val="28"/>
          <w:szCs w:val="28"/>
        </w:rPr>
      </w:pPr>
      <w:r w:rsidRPr="007062FC">
        <w:rPr>
          <w:sz w:val="28"/>
          <w:szCs w:val="28"/>
        </w:rPr>
        <w:t xml:space="preserve">- г. Полысаево </w:t>
      </w:r>
      <w:proofErr w:type="gramStart"/>
      <w:r w:rsidRPr="007062FC">
        <w:rPr>
          <w:sz w:val="28"/>
          <w:szCs w:val="28"/>
        </w:rPr>
        <w:t xml:space="preserve">-  </w:t>
      </w:r>
      <w:r w:rsidRPr="007062FC">
        <w:rPr>
          <w:b/>
          <w:i/>
          <w:sz w:val="28"/>
          <w:szCs w:val="28"/>
        </w:rPr>
        <w:t>243</w:t>
      </w:r>
      <w:r>
        <w:rPr>
          <w:b/>
          <w:i/>
          <w:sz w:val="28"/>
          <w:szCs w:val="28"/>
        </w:rPr>
        <w:t>100</w:t>
      </w:r>
      <w:r w:rsidRPr="007062FC">
        <w:rPr>
          <w:b/>
          <w:i/>
          <w:sz w:val="28"/>
          <w:szCs w:val="28"/>
        </w:rPr>
        <w:t>7</w:t>
      </w:r>
      <w:proofErr w:type="gramEnd"/>
      <w:r>
        <w:rPr>
          <w:b/>
          <w:i/>
          <w:sz w:val="28"/>
          <w:szCs w:val="28"/>
        </w:rPr>
        <w:t>,91</w:t>
      </w:r>
      <w:r w:rsidRPr="007062FC">
        <w:rPr>
          <w:sz w:val="28"/>
          <w:szCs w:val="28"/>
        </w:rPr>
        <w:t xml:space="preserve"> м</w:t>
      </w:r>
      <w:r w:rsidRPr="007062FC">
        <w:rPr>
          <w:sz w:val="28"/>
          <w:szCs w:val="28"/>
          <w:vertAlign w:val="superscript"/>
        </w:rPr>
        <w:t>3</w:t>
      </w:r>
      <w:r w:rsidRPr="007062FC">
        <w:rPr>
          <w:sz w:val="28"/>
          <w:szCs w:val="28"/>
        </w:rPr>
        <w:t>.</w:t>
      </w:r>
    </w:p>
    <w:p w14:paraId="14B7A346" w14:textId="77777777" w:rsidR="00A45DE2" w:rsidRPr="00CB59AE" w:rsidRDefault="00A45DE2" w:rsidP="00A45DE2">
      <w:pPr>
        <w:autoSpaceDE w:val="0"/>
        <w:autoSpaceDN w:val="0"/>
        <w:adjustRightInd w:val="0"/>
        <w:ind w:firstLine="540"/>
        <w:jc w:val="both"/>
        <w:rPr>
          <w:rFonts w:eastAsia="Calibri"/>
          <w:color w:val="FF0000"/>
          <w:sz w:val="18"/>
          <w:szCs w:val="28"/>
          <w:u w:val="single"/>
          <w:lang w:eastAsia="en-US"/>
        </w:rPr>
      </w:pPr>
    </w:p>
    <w:p w14:paraId="63FF807B" w14:textId="77777777" w:rsidR="00A45DE2" w:rsidRPr="009E4D24" w:rsidRDefault="00A45DE2" w:rsidP="00A45DE2">
      <w:pPr>
        <w:autoSpaceDE w:val="0"/>
        <w:autoSpaceDN w:val="0"/>
        <w:adjustRightInd w:val="0"/>
        <w:ind w:firstLine="540"/>
        <w:jc w:val="both"/>
        <w:rPr>
          <w:bCs/>
          <w:sz w:val="28"/>
          <w:szCs w:val="28"/>
        </w:rPr>
      </w:pPr>
      <w:r w:rsidRPr="009E4D24">
        <w:rPr>
          <w:rFonts w:eastAsia="Calibri"/>
          <w:sz w:val="28"/>
          <w:szCs w:val="28"/>
          <w:u w:val="single"/>
          <w:lang w:eastAsia="en-US"/>
        </w:rPr>
        <w:t>Согласно п. 4 Методических указаний</w:t>
      </w:r>
      <w:r w:rsidRPr="009E4D24">
        <w:rPr>
          <w:sz w:val="28"/>
          <w:szCs w:val="28"/>
        </w:rPr>
        <w:t>, р</w:t>
      </w:r>
      <w:r w:rsidRPr="009E4D24">
        <w:rPr>
          <w:bCs/>
          <w:sz w:val="28"/>
          <w:szCs w:val="28"/>
        </w:rPr>
        <w:t xml:space="preserve">асчетный объем отпуска воды, объем принятых сточных вод, оказываемых услуг определяются                     на очередной год долгосрочного периода регулирования, исходя                     из </w:t>
      </w:r>
      <w:r w:rsidRPr="009E4D24">
        <w:rPr>
          <w:bCs/>
          <w:sz w:val="28"/>
          <w:szCs w:val="28"/>
          <w:u w:val="single"/>
        </w:rPr>
        <w:t>фактического объема отпуска воды (приема сточных вод) за последний отчетный год и динамики отпуска воды (приема сточных вод) за последние       3 года</w:t>
      </w:r>
      <w:r w:rsidRPr="009E4D24">
        <w:rPr>
          <w:bCs/>
          <w:sz w:val="28"/>
          <w:szCs w:val="28"/>
        </w:rPr>
        <w:t>,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5BF0D688" w14:textId="77777777" w:rsidR="00A45DE2" w:rsidRPr="009E4D24" w:rsidRDefault="00A45DE2" w:rsidP="00A45DE2">
      <w:pPr>
        <w:pStyle w:val="Style63"/>
        <w:widowControl/>
        <w:spacing w:before="38" w:line="240" w:lineRule="auto"/>
        <w:ind w:firstLine="567"/>
        <w:jc w:val="both"/>
        <w:rPr>
          <w:sz w:val="28"/>
          <w:szCs w:val="28"/>
        </w:rPr>
      </w:pPr>
      <w:r w:rsidRPr="009E4D24">
        <w:rPr>
          <w:sz w:val="28"/>
          <w:szCs w:val="28"/>
        </w:rPr>
        <w:t xml:space="preserve">При этом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w:t>
      </w:r>
      <w:r w:rsidRPr="009E4D24">
        <w:rPr>
          <w:sz w:val="28"/>
          <w:szCs w:val="28"/>
          <w:u w:val="single"/>
        </w:rPr>
        <w:t>не должен превышать 5 процентов в год</w:t>
      </w:r>
      <w:r w:rsidRPr="009E4D24">
        <w:rPr>
          <w:sz w:val="28"/>
          <w:szCs w:val="28"/>
        </w:rPr>
        <w:t>.</w:t>
      </w:r>
    </w:p>
    <w:p w14:paraId="4163162B" w14:textId="77777777" w:rsidR="00A45DE2" w:rsidRPr="009E4D24" w:rsidRDefault="00A45DE2" w:rsidP="00A45DE2">
      <w:pPr>
        <w:autoSpaceDE w:val="0"/>
        <w:autoSpaceDN w:val="0"/>
        <w:adjustRightInd w:val="0"/>
        <w:ind w:firstLine="540"/>
        <w:jc w:val="both"/>
        <w:rPr>
          <w:sz w:val="28"/>
          <w:szCs w:val="28"/>
        </w:rPr>
      </w:pPr>
      <w:r w:rsidRPr="009E4D24">
        <w:rPr>
          <w:sz w:val="28"/>
          <w:szCs w:val="28"/>
        </w:rPr>
        <w:t xml:space="preserve">В соответствии с </w:t>
      </w:r>
      <w:r w:rsidRPr="009E4D24">
        <w:rPr>
          <w:sz w:val="28"/>
          <w:szCs w:val="28"/>
          <w:u w:val="single"/>
        </w:rPr>
        <w:t>пунктом 5 Методических указаний,</w:t>
      </w:r>
      <w:r w:rsidRPr="009E4D24">
        <w:rPr>
          <w:sz w:val="28"/>
          <w:szCs w:val="28"/>
        </w:rPr>
        <w:t xml:space="preserve"> объем воды, отпускаемой (планируемой к отпуску) абонентам, определяется по формулам:</w:t>
      </w:r>
    </w:p>
    <w:p w14:paraId="115645A4" w14:textId="77777777" w:rsidR="00A45DE2" w:rsidRPr="009E4D24" w:rsidRDefault="00A45DE2" w:rsidP="00A45DE2">
      <w:pPr>
        <w:autoSpaceDE w:val="0"/>
        <w:autoSpaceDN w:val="0"/>
        <w:adjustRightInd w:val="0"/>
        <w:jc w:val="both"/>
        <w:outlineLvl w:val="0"/>
        <w:rPr>
          <w:sz w:val="28"/>
          <w:szCs w:val="28"/>
        </w:rPr>
      </w:pPr>
    </w:p>
    <w:p w14:paraId="35BA6C23" w14:textId="77777777" w:rsidR="00A45DE2" w:rsidRPr="009E4D24" w:rsidRDefault="00A45DE2" w:rsidP="00A45DE2">
      <w:pPr>
        <w:autoSpaceDE w:val="0"/>
        <w:autoSpaceDN w:val="0"/>
        <w:adjustRightInd w:val="0"/>
        <w:jc w:val="center"/>
        <w:rPr>
          <w:sz w:val="28"/>
          <w:szCs w:val="28"/>
        </w:rPr>
      </w:pPr>
      <w:r w:rsidRPr="009E4D24">
        <w:rPr>
          <w:noProof/>
          <w:position w:val="-13"/>
          <w:sz w:val="28"/>
          <w:szCs w:val="28"/>
        </w:rPr>
        <w:drawing>
          <wp:inline distT="0" distB="0" distL="0" distR="0" wp14:anchorId="51C85713" wp14:editId="0DC15277">
            <wp:extent cx="2863215" cy="34861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863215" cy="348615"/>
                    </a:xfrm>
                    <a:prstGeom prst="rect">
                      <a:avLst/>
                    </a:prstGeom>
                    <a:noFill/>
                    <a:ln>
                      <a:noFill/>
                    </a:ln>
                  </pic:spPr>
                </pic:pic>
              </a:graphicData>
            </a:graphic>
          </wp:inline>
        </w:drawing>
      </w:r>
      <w:r w:rsidRPr="009E4D24">
        <w:rPr>
          <w:sz w:val="28"/>
          <w:szCs w:val="28"/>
        </w:rPr>
        <w:t>, (1)</w:t>
      </w:r>
    </w:p>
    <w:p w14:paraId="4BD34019" w14:textId="77777777" w:rsidR="00A45DE2" w:rsidRPr="009E4D24" w:rsidRDefault="00A45DE2" w:rsidP="00A45DE2">
      <w:pPr>
        <w:autoSpaceDE w:val="0"/>
        <w:autoSpaceDN w:val="0"/>
        <w:adjustRightInd w:val="0"/>
        <w:jc w:val="both"/>
        <w:rPr>
          <w:sz w:val="28"/>
          <w:szCs w:val="28"/>
        </w:rPr>
      </w:pPr>
    </w:p>
    <w:p w14:paraId="024EE091" w14:textId="77777777" w:rsidR="00A45DE2" w:rsidRPr="009E4D24" w:rsidRDefault="00A45DE2" w:rsidP="00A45DE2">
      <w:pPr>
        <w:autoSpaceDE w:val="0"/>
        <w:autoSpaceDN w:val="0"/>
        <w:adjustRightInd w:val="0"/>
        <w:jc w:val="center"/>
        <w:rPr>
          <w:sz w:val="28"/>
          <w:szCs w:val="28"/>
        </w:rPr>
      </w:pPr>
      <w:r w:rsidRPr="009E4D24">
        <w:rPr>
          <w:noProof/>
          <w:position w:val="-36"/>
          <w:sz w:val="28"/>
          <w:szCs w:val="28"/>
        </w:rPr>
        <w:drawing>
          <wp:inline distT="0" distB="0" distL="0" distR="0" wp14:anchorId="4C855B8C" wp14:editId="3315EC2B">
            <wp:extent cx="3178810" cy="65341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178810" cy="653415"/>
                    </a:xfrm>
                    <a:prstGeom prst="rect">
                      <a:avLst/>
                    </a:prstGeom>
                    <a:noFill/>
                    <a:ln>
                      <a:noFill/>
                    </a:ln>
                  </pic:spPr>
                </pic:pic>
              </a:graphicData>
            </a:graphic>
          </wp:inline>
        </w:drawing>
      </w:r>
      <w:r w:rsidRPr="009E4D24">
        <w:rPr>
          <w:sz w:val="28"/>
          <w:szCs w:val="28"/>
        </w:rPr>
        <w:t>, (1.1)</w:t>
      </w:r>
    </w:p>
    <w:p w14:paraId="2709DA38" w14:textId="77777777" w:rsidR="00A45DE2" w:rsidRPr="009E4D24" w:rsidRDefault="00A45DE2" w:rsidP="00A45DE2">
      <w:pPr>
        <w:autoSpaceDE w:val="0"/>
        <w:autoSpaceDN w:val="0"/>
        <w:adjustRightInd w:val="0"/>
        <w:jc w:val="both"/>
        <w:rPr>
          <w:sz w:val="28"/>
          <w:szCs w:val="28"/>
        </w:rPr>
      </w:pPr>
    </w:p>
    <w:p w14:paraId="40054B05" w14:textId="77777777" w:rsidR="00A45DE2" w:rsidRPr="009E4D24" w:rsidRDefault="00A45DE2" w:rsidP="00A45DE2">
      <w:pPr>
        <w:autoSpaceDE w:val="0"/>
        <w:autoSpaceDN w:val="0"/>
        <w:adjustRightInd w:val="0"/>
        <w:ind w:firstLine="540"/>
        <w:jc w:val="both"/>
        <w:rPr>
          <w:sz w:val="28"/>
          <w:szCs w:val="28"/>
        </w:rPr>
      </w:pPr>
      <w:r w:rsidRPr="009E4D24">
        <w:rPr>
          <w:sz w:val="28"/>
          <w:szCs w:val="28"/>
        </w:rPr>
        <w:t>где:</w:t>
      </w:r>
    </w:p>
    <w:p w14:paraId="261BE3E6" w14:textId="77777777" w:rsidR="00A45DE2" w:rsidRPr="009E4D24" w:rsidRDefault="00A45DE2" w:rsidP="00A45DE2">
      <w:pPr>
        <w:autoSpaceDE w:val="0"/>
        <w:autoSpaceDN w:val="0"/>
        <w:adjustRightInd w:val="0"/>
        <w:spacing w:before="280"/>
        <w:ind w:firstLine="540"/>
        <w:jc w:val="both"/>
        <w:rPr>
          <w:sz w:val="28"/>
          <w:szCs w:val="28"/>
        </w:rPr>
      </w:pPr>
      <w:r w:rsidRPr="009E4D24">
        <w:rPr>
          <w:noProof/>
          <w:position w:val="-11"/>
          <w:sz w:val="28"/>
          <w:szCs w:val="28"/>
        </w:rPr>
        <w:drawing>
          <wp:inline distT="0" distB="0" distL="0" distR="0" wp14:anchorId="6B11ED15" wp14:editId="29C13910">
            <wp:extent cx="272415" cy="32639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72415" cy="326390"/>
                    </a:xfrm>
                    <a:prstGeom prst="rect">
                      <a:avLst/>
                    </a:prstGeom>
                    <a:noFill/>
                    <a:ln>
                      <a:noFill/>
                    </a:ln>
                  </pic:spPr>
                </pic:pic>
              </a:graphicData>
            </a:graphic>
          </wp:inline>
        </w:drawing>
      </w:r>
      <w:r w:rsidRPr="009E4D24">
        <w:rPr>
          <w:sz w:val="28"/>
          <w:szCs w:val="28"/>
        </w:rPr>
        <w:t xml:space="preserve"> - объем воды, отпускаемой абонентам (планируемой к отпуску) в году i, тыс. куб. м;</w:t>
      </w:r>
    </w:p>
    <w:p w14:paraId="1702A34F" w14:textId="77777777" w:rsidR="00A45DE2" w:rsidRPr="009E4D24" w:rsidRDefault="00A45DE2" w:rsidP="00A45DE2">
      <w:pPr>
        <w:autoSpaceDE w:val="0"/>
        <w:autoSpaceDN w:val="0"/>
        <w:adjustRightInd w:val="0"/>
        <w:spacing w:before="280"/>
        <w:ind w:firstLine="540"/>
        <w:jc w:val="both"/>
        <w:rPr>
          <w:sz w:val="28"/>
          <w:szCs w:val="28"/>
        </w:rPr>
      </w:pPr>
      <w:r w:rsidRPr="009E4D24">
        <w:rPr>
          <w:noProof/>
          <w:position w:val="-12"/>
          <w:sz w:val="28"/>
          <w:szCs w:val="28"/>
        </w:rPr>
        <w:drawing>
          <wp:inline distT="0" distB="0" distL="0" distR="0" wp14:anchorId="74B6ED28" wp14:editId="28B50946">
            <wp:extent cx="359410" cy="33718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9E4D24">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w:t>
      </w:r>
      <w:r w:rsidRPr="00CB59AE">
        <w:rPr>
          <w:color w:val="FF0000"/>
          <w:sz w:val="28"/>
          <w:szCs w:val="28"/>
        </w:rPr>
        <w:t xml:space="preserve"> </w:t>
      </w:r>
      <w:r w:rsidRPr="009E4D24">
        <w:rPr>
          <w:sz w:val="28"/>
          <w:szCs w:val="28"/>
        </w:rPr>
        <w:t>(планируется прекратить), тыс. куб. м. Указанная величина может принимать, в том числе, отрицательные значения;</w:t>
      </w:r>
    </w:p>
    <w:p w14:paraId="5B3FBC61" w14:textId="77777777" w:rsidR="00A45DE2" w:rsidRPr="009E4D24" w:rsidRDefault="00A45DE2" w:rsidP="00A45DE2">
      <w:pPr>
        <w:autoSpaceDE w:val="0"/>
        <w:autoSpaceDN w:val="0"/>
        <w:adjustRightInd w:val="0"/>
        <w:spacing w:before="280"/>
        <w:ind w:firstLine="540"/>
        <w:jc w:val="both"/>
        <w:rPr>
          <w:sz w:val="28"/>
          <w:szCs w:val="28"/>
        </w:rPr>
      </w:pPr>
      <w:r w:rsidRPr="009E4D24">
        <w:rPr>
          <w:noProof/>
          <w:position w:val="-12"/>
          <w:sz w:val="28"/>
          <w:szCs w:val="28"/>
        </w:rPr>
        <w:drawing>
          <wp:inline distT="0" distB="0" distL="0" distR="0" wp14:anchorId="44319214" wp14:editId="3CBDE654">
            <wp:extent cx="424815" cy="33718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4815" cy="337185"/>
                    </a:xfrm>
                    <a:prstGeom prst="rect">
                      <a:avLst/>
                    </a:prstGeom>
                    <a:noFill/>
                    <a:ln>
                      <a:noFill/>
                    </a:ln>
                  </pic:spPr>
                </pic:pic>
              </a:graphicData>
            </a:graphic>
          </wp:inline>
        </w:drawing>
      </w:r>
      <w:r w:rsidRPr="009E4D24">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72AB54C" w14:textId="77777777" w:rsidR="00A45DE2" w:rsidRPr="009E4D24" w:rsidRDefault="00A45DE2" w:rsidP="00A45DE2">
      <w:pPr>
        <w:autoSpaceDE w:val="0"/>
        <w:autoSpaceDN w:val="0"/>
        <w:adjustRightInd w:val="0"/>
        <w:spacing w:before="280"/>
        <w:ind w:firstLine="540"/>
        <w:jc w:val="both"/>
        <w:rPr>
          <w:b/>
          <w:sz w:val="28"/>
          <w:szCs w:val="28"/>
        </w:rPr>
      </w:pPr>
      <w:r w:rsidRPr="009E4D24">
        <w:rPr>
          <w:noProof/>
          <w:position w:val="-11"/>
          <w:sz w:val="28"/>
          <w:szCs w:val="28"/>
        </w:rPr>
        <w:drawing>
          <wp:inline distT="0" distB="0" distL="0" distR="0" wp14:anchorId="5C39EEEB" wp14:editId="358F955F">
            <wp:extent cx="196215" cy="32639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6215" cy="326390"/>
                    </a:xfrm>
                    <a:prstGeom prst="rect">
                      <a:avLst/>
                    </a:prstGeom>
                    <a:noFill/>
                    <a:ln>
                      <a:noFill/>
                    </a:ln>
                  </pic:spPr>
                </pic:pic>
              </a:graphicData>
            </a:graphic>
          </wp:inline>
        </w:drawing>
      </w:r>
      <w:r w:rsidRPr="009E4D24">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w:t>
      </w:r>
      <w:r w:rsidRPr="009E4D24">
        <w:rPr>
          <w:b/>
          <w:sz w:val="28"/>
          <w:szCs w:val="28"/>
        </w:rPr>
        <w:t>не должен превышать 5 процентов в год.</w:t>
      </w:r>
    </w:p>
    <w:p w14:paraId="7C79F933" w14:textId="77777777" w:rsidR="00A45DE2" w:rsidRPr="009E4D24" w:rsidRDefault="00A45DE2" w:rsidP="00A45DE2">
      <w:pPr>
        <w:autoSpaceDE w:val="0"/>
        <w:autoSpaceDN w:val="0"/>
        <w:adjustRightInd w:val="0"/>
        <w:ind w:firstLine="540"/>
        <w:jc w:val="both"/>
        <w:rPr>
          <w:bCs/>
          <w:sz w:val="28"/>
          <w:szCs w:val="28"/>
        </w:rPr>
      </w:pPr>
      <w:r w:rsidRPr="009E4D24">
        <w:rPr>
          <w:bCs/>
          <w:sz w:val="28"/>
          <w:szCs w:val="28"/>
        </w:rPr>
        <w:t xml:space="preserve">При расчете объема воды, отпускаемой абонентам, на очередной год используются расчетные объемы отпуска воды за текущий год и фактические объемы отпуска воды за предшествующие три года, определяемые органом регулирования с учетом представленной регулируемыми организациями информации в соответствии со </w:t>
      </w:r>
      <w:hyperlink r:id="rId184" w:history="1">
        <w:r w:rsidRPr="009E4D24">
          <w:rPr>
            <w:bCs/>
            <w:sz w:val="28"/>
            <w:szCs w:val="28"/>
          </w:rPr>
          <w:t>Стандартами</w:t>
        </w:r>
      </w:hyperlink>
      <w:r w:rsidRPr="009E4D24">
        <w:rPr>
          <w:bCs/>
          <w:sz w:val="28"/>
          <w:szCs w:val="28"/>
        </w:rPr>
        <w:t xml:space="preserve"> раскрытия информации организациями коммунального комплекса, утвержденными постановлением Правительства Российской Федерации от 30 декабря 2009 г. № 1140 (Собрание законодательства Российской Федерации, 2010, № 3, ст. 302; 2013, № 3, ст. 205; № 28, ст. 3835), </w:t>
      </w:r>
      <w:hyperlink r:id="rId185" w:history="1">
        <w:r w:rsidRPr="009E4D24">
          <w:rPr>
            <w:bCs/>
            <w:sz w:val="28"/>
            <w:szCs w:val="28"/>
          </w:rPr>
          <w:t>Стандартами</w:t>
        </w:r>
      </w:hyperlink>
      <w:r w:rsidRPr="009E4D24">
        <w:rPr>
          <w:bCs/>
          <w:sz w:val="28"/>
          <w:szCs w:val="28"/>
        </w:rPr>
        <w:t xml:space="preserve"> раскрытия информации в сфере водоснабжения и водоотведения, утвержденными постановлением Правительства Российской Федерации от 17 января 2013 г. № 6 (Собрание законодательства Российской Федерации, 2013, № 3, ст. 205).</w:t>
      </w:r>
    </w:p>
    <w:p w14:paraId="6E5A1C80" w14:textId="77777777" w:rsidR="00A45DE2" w:rsidRPr="009E4D24" w:rsidRDefault="00A45DE2" w:rsidP="00A45DE2">
      <w:pPr>
        <w:autoSpaceDE w:val="0"/>
        <w:autoSpaceDN w:val="0"/>
        <w:adjustRightInd w:val="0"/>
        <w:spacing w:before="280"/>
        <w:ind w:firstLine="540"/>
        <w:jc w:val="both"/>
        <w:rPr>
          <w:bCs/>
          <w:sz w:val="28"/>
          <w:szCs w:val="28"/>
        </w:rPr>
      </w:pPr>
      <w:r w:rsidRPr="009E4D24">
        <w:rPr>
          <w:bCs/>
          <w:sz w:val="28"/>
          <w:szCs w:val="28"/>
        </w:rPr>
        <w:t xml:space="preserve"> Согласно п. 6 Методических указаний, объем отпуска воды, определяемый в целях установления тарифов </w:t>
      </w:r>
      <w:r w:rsidRPr="009E4D24">
        <w:rPr>
          <w:bCs/>
          <w:sz w:val="28"/>
          <w:szCs w:val="28"/>
          <w:u w:val="single"/>
        </w:rPr>
        <w:t>для регулируемых организаций, ранее не осуществлявших регулируемые виды деятельности в сфере водоснабжения</w:t>
      </w:r>
      <w:r w:rsidRPr="009E4D24">
        <w:rPr>
          <w:bCs/>
          <w:sz w:val="28"/>
          <w:szCs w:val="28"/>
        </w:rPr>
        <w:t xml:space="preserve">, определяется </w:t>
      </w:r>
      <w:r w:rsidRPr="009E4D24">
        <w:rPr>
          <w:b/>
          <w:bCs/>
          <w:sz w:val="28"/>
          <w:szCs w:val="28"/>
        </w:rPr>
        <w:t>исходя из фактических объемов и динамики отпуска воды организации, ранее осуществлявшей такую деятельность в централизованной системе холодного водоснабжения</w:t>
      </w:r>
      <w:r w:rsidRPr="009E4D24">
        <w:rPr>
          <w:bCs/>
          <w:sz w:val="28"/>
          <w:szCs w:val="28"/>
        </w:rPr>
        <w:t xml:space="preserve"> и (или) горячего водоснабжения, и заключенных организацией договоров водоснабжения, единых договоров водоснабжения и водоотведения. При создании новых объектов централизованных систем водоснабжения объем отпуска (транспортировки) воды определяется расчетным способом с учетом технических параметров таких объектов.</w:t>
      </w:r>
    </w:p>
    <w:p w14:paraId="120447D3" w14:textId="77777777" w:rsidR="00A45DE2" w:rsidRPr="00CB59AE" w:rsidRDefault="00A45DE2" w:rsidP="00A45DE2">
      <w:pPr>
        <w:autoSpaceDE w:val="0"/>
        <w:autoSpaceDN w:val="0"/>
        <w:adjustRightInd w:val="0"/>
        <w:ind w:firstLine="540"/>
        <w:jc w:val="both"/>
        <w:rPr>
          <w:color w:val="FF0000"/>
          <w:sz w:val="28"/>
          <w:szCs w:val="28"/>
        </w:rPr>
      </w:pPr>
    </w:p>
    <w:p w14:paraId="49441DBA" w14:textId="77777777" w:rsidR="00A45DE2" w:rsidRPr="009E4D24" w:rsidRDefault="00A45DE2" w:rsidP="00A45DE2">
      <w:pPr>
        <w:autoSpaceDE w:val="0"/>
        <w:autoSpaceDN w:val="0"/>
        <w:adjustRightInd w:val="0"/>
        <w:ind w:firstLine="540"/>
        <w:jc w:val="both"/>
        <w:rPr>
          <w:sz w:val="28"/>
          <w:szCs w:val="28"/>
        </w:rPr>
      </w:pPr>
      <w:r w:rsidRPr="009E4D24">
        <w:rPr>
          <w:sz w:val="28"/>
          <w:szCs w:val="28"/>
        </w:rPr>
        <w:t xml:space="preserve">Согласно </w:t>
      </w:r>
      <w:hyperlink r:id="rId186" w:history="1">
        <w:r w:rsidRPr="009E4D24">
          <w:rPr>
            <w:sz w:val="28"/>
            <w:szCs w:val="28"/>
            <w:u w:val="single"/>
          </w:rPr>
          <w:t>п</w:t>
        </w:r>
      </w:hyperlink>
      <w:r w:rsidRPr="009E4D24">
        <w:rPr>
          <w:sz w:val="28"/>
          <w:szCs w:val="28"/>
          <w:u w:val="single"/>
        </w:rPr>
        <w:t>. 27 Основ ценообразования</w:t>
      </w:r>
      <w:r w:rsidRPr="009E4D24">
        <w:rPr>
          <w:sz w:val="28"/>
          <w:szCs w:val="28"/>
        </w:rPr>
        <w:t>, при расчете необходимой валовой выручки регулируемой организации учитываются расходы на возмещение потерь воды.</w:t>
      </w:r>
    </w:p>
    <w:p w14:paraId="55354BA0" w14:textId="77777777" w:rsidR="00A45DE2" w:rsidRPr="009E4D24" w:rsidRDefault="00A45DE2" w:rsidP="00A45DE2">
      <w:pPr>
        <w:autoSpaceDE w:val="0"/>
        <w:autoSpaceDN w:val="0"/>
        <w:adjustRightInd w:val="0"/>
        <w:ind w:firstLine="540"/>
        <w:jc w:val="both"/>
        <w:rPr>
          <w:sz w:val="28"/>
          <w:szCs w:val="28"/>
        </w:rPr>
      </w:pPr>
      <w:r w:rsidRPr="009E4D24">
        <w:rPr>
          <w:sz w:val="28"/>
          <w:szCs w:val="28"/>
        </w:rPr>
        <w:t>В случае если регулируемая организация владеет централизованными системами горячего водоснабжения, холодного водоснабжения и (или) водоотведения, отдельными объектами таких систем, находящимися в государственной или 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концессионного соглашения или договора аренды, предусмотрен уровень потерь воды, то при определении расходов на возмещение потерь воды применяется уровень потерь воды, указанный в конкурсном предложении концессионера (арендатора) на соответствующий год действия концессионного соглашения или договора аренды.</w:t>
      </w:r>
    </w:p>
    <w:p w14:paraId="78A317E8" w14:textId="77777777" w:rsidR="00A45DE2" w:rsidRPr="009E4D24" w:rsidRDefault="00A45DE2" w:rsidP="00A45DE2">
      <w:pPr>
        <w:autoSpaceDE w:val="0"/>
        <w:autoSpaceDN w:val="0"/>
        <w:adjustRightInd w:val="0"/>
        <w:ind w:firstLine="540"/>
        <w:jc w:val="both"/>
        <w:rPr>
          <w:sz w:val="28"/>
          <w:szCs w:val="28"/>
        </w:rPr>
      </w:pPr>
      <w:r w:rsidRPr="009E4D24">
        <w:rPr>
          <w:sz w:val="28"/>
          <w:szCs w:val="28"/>
        </w:rPr>
        <w:t>В иных случаях уровень потерь воды, применяемый при определении расходов на возмещение потерь воды, определяется в соответствии с показателями надежности, качества и энергетической эффективности объектов централизованных систем водоснабжения и (или) водоотведения.</w:t>
      </w:r>
    </w:p>
    <w:p w14:paraId="23D916DE" w14:textId="77777777" w:rsidR="00A45DE2" w:rsidRPr="00CB59AE" w:rsidRDefault="00A45DE2" w:rsidP="00A45DE2">
      <w:pPr>
        <w:autoSpaceDE w:val="0"/>
        <w:autoSpaceDN w:val="0"/>
        <w:adjustRightInd w:val="0"/>
        <w:spacing w:before="280"/>
        <w:ind w:firstLine="540"/>
        <w:jc w:val="both"/>
        <w:rPr>
          <w:color w:val="FF0000"/>
          <w:sz w:val="6"/>
          <w:szCs w:val="28"/>
        </w:rPr>
      </w:pPr>
    </w:p>
    <w:p w14:paraId="5A4F1897" w14:textId="77777777" w:rsidR="00A45DE2" w:rsidRPr="008759EB" w:rsidRDefault="00A45DE2" w:rsidP="00A45DE2">
      <w:pPr>
        <w:pStyle w:val="Style63"/>
        <w:widowControl/>
        <w:spacing w:before="38" w:line="240" w:lineRule="auto"/>
        <w:ind w:firstLine="567"/>
        <w:jc w:val="both"/>
        <w:rPr>
          <w:sz w:val="28"/>
          <w:szCs w:val="28"/>
        </w:rPr>
      </w:pPr>
      <w:r w:rsidRPr="008759EB">
        <w:rPr>
          <w:sz w:val="28"/>
          <w:szCs w:val="28"/>
          <w:u w:val="single"/>
        </w:rPr>
        <w:t xml:space="preserve">Рассчитанный  специалистом РЭК по формулам (1) и (1.1) общий плановый объем реализации питьевой воды потребителям г. Ленинск-Кузнецкий  </w:t>
      </w:r>
      <w:r w:rsidRPr="008759EB">
        <w:rPr>
          <w:sz w:val="28"/>
          <w:szCs w:val="28"/>
        </w:rPr>
        <w:t xml:space="preserve">составил  </w:t>
      </w:r>
      <w:r w:rsidRPr="008759EB">
        <w:rPr>
          <w:b/>
          <w:i/>
          <w:sz w:val="28"/>
          <w:szCs w:val="28"/>
        </w:rPr>
        <w:t>10665191,30</w:t>
      </w:r>
      <w:r w:rsidRPr="008759EB">
        <w:rPr>
          <w:sz w:val="28"/>
          <w:szCs w:val="28"/>
        </w:rPr>
        <w:t xml:space="preserve"> м</w:t>
      </w:r>
      <w:r w:rsidRPr="008759EB">
        <w:rPr>
          <w:sz w:val="28"/>
          <w:szCs w:val="28"/>
          <w:vertAlign w:val="superscript"/>
        </w:rPr>
        <w:t>3</w:t>
      </w:r>
      <w:r w:rsidRPr="008759EB">
        <w:rPr>
          <w:sz w:val="28"/>
          <w:szCs w:val="28"/>
        </w:rPr>
        <w:t xml:space="preserve">, в том числе на потребительском рынке </w:t>
      </w:r>
      <w:r w:rsidRPr="008759EB">
        <w:rPr>
          <w:sz w:val="28"/>
          <w:szCs w:val="28"/>
          <w:u w:val="single"/>
        </w:rPr>
        <w:t>собственно Ленинск-Кузнецкого городского округа</w:t>
      </w:r>
      <w:r w:rsidRPr="008759EB">
        <w:rPr>
          <w:sz w:val="28"/>
          <w:szCs w:val="28"/>
        </w:rPr>
        <w:t xml:space="preserve"> – </w:t>
      </w:r>
      <w:r w:rsidRPr="008759EB">
        <w:rPr>
          <w:b/>
          <w:i/>
          <w:sz w:val="28"/>
          <w:szCs w:val="28"/>
        </w:rPr>
        <w:t>6126608,13</w:t>
      </w:r>
      <w:r w:rsidRPr="008759EB">
        <w:rPr>
          <w:sz w:val="28"/>
          <w:szCs w:val="28"/>
        </w:rPr>
        <w:t xml:space="preserve"> м</w:t>
      </w:r>
      <w:r w:rsidRPr="008759EB">
        <w:rPr>
          <w:sz w:val="28"/>
          <w:szCs w:val="28"/>
          <w:vertAlign w:val="superscript"/>
        </w:rPr>
        <w:t>3</w:t>
      </w:r>
      <w:r w:rsidRPr="008759EB">
        <w:rPr>
          <w:sz w:val="28"/>
          <w:szCs w:val="28"/>
        </w:rPr>
        <w:t xml:space="preserve">, </w:t>
      </w:r>
      <w:r w:rsidRPr="008759EB">
        <w:rPr>
          <w:sz w:val="28"/>
          <w:szCs w:val="28"/>
          <w:u w:val="single"/>
        </w:rPr>
        <w:t>для потребителей иных муниципальных образований (г. Белово, Ленинск-Кузнецкий муниципальный округ</w:t>
      </w:r>
      <w:r w:rsidRPr="008759EB">
        <w:rPr>
          <w:sz w:val="28"/>
          <w:szCs w:val="28"/>
        </w:rPr>
        <w:t xml:space="preserve">) – </w:t>
      </w:r>
      <w:r w:rsidRPr="008759EB">
        <w:rPr>
          <w:b/>
          <w:i/>
          <w:sz w:val="28"/>
          <w:szCs w:val="28"/>
        </w:rPr>
        <w:t>2277481,96</w:t>
      </w:r>
      <w:r w:rsidRPr="008759EB">
        <w:rPr>
          <w:sz w:val="28"/>
          <w:szCs w:val="28"/>
        </w:rPr>
        <w:t xml:space="preserve"> м</w:t>
      </w:r>
      <w:r w:rsidRPr="008759EB">
        <w:rPr>
          <w:sz w:val="28"/>
          <w:szCs w:val="28"/>
          <w:vertAlign w:val="superscript"/>
        </w:rPr>
        <w:t>3</w:t>
      </w:r>
      <w:r w:rsidRPr="008759EB">
        <w:rPr>
          <w:sz w:val="28"/>
          <w:szCs w:val="28"/>
        </w:rPr>
        <w:t xml:space="preserve">. Расчет проиллюстрирован в </w:t>
      </w:r>
      <w:r w:rsidRPr="008759EB">
        <w:rPr>
          <w:b/>
          <w:sz w:val="28"/>
          <w:szCs w:val="28"/>
          <w:u w:val="single"/>
        </w:rPr>
        <w:t>Приложении 3.1.</w:t>
      </w:r>
      <w:r w:rsidRPr="008759EB">
        <w:rPr>
          <w:sz w:val="28"/>
          <w:szCs w:val="28"/>
        </w:rPr>
        <w:t xml:space="preserve">  к Экспертному заключению.</w:t>
      </w:r>
    </w:p>
    <w:p w14:paraId="276F3FCF" w14:textId="77777777" w:rsidR="00A45DE2" w:rsidRPr="008759EB" w:rsidRDefault="00A45DE2" w:rsidP="00A45DE2">
      <w:pPr>
        <w:pStyle w:val="Style63"/>
        <w:widowControl/>
        <w:spacing w:before="38" w:line="240" w:lineRule="auto"/>
        <w:ind w:firstLine="567"/>
        <w:jc w:val="both"/>
        <w:rPr>
          <w:sz w:val="28"/>
          <w:szCs w:val="28"/>
        </w:rPr>
      </w:pPr>
      <w:r w:rsidRPr="008759EB">
        <w:rPr>
          <w:sz w:val="28"/>
          <w:szCs w:val="28"/>
        </w:rPr>
        <w:t>При расчете использовалась имеющаяся у регулятора информация об объемах реализации питьевой воды в 2017 и 2018 годах по организации, ранее обслуживавшей данную централизованную систему холодного водоснабжения (</w:t>
      </w:r>
      <w:r w:rsidRPr="008759EB">
        <w:rPr>
          <w:sz w:val="28"/>
          <w:szCs w:val="28"/>
          <w:u w:val="single"/>
        </w:rPr>
        <w:t>ООО «Водоканал», г. Ленинск-Кузнецкий</w:t>
      </w:r>
      <w:r w:rsidRPr="008759EB">
        <w:rPr>
          <w:sz w:val="28"/>
          <w:szCs w:val="28"/>
        </w:rPr>
        <w:t xml:space="preserve">), а также данные по ОАО «СКЭК» за период с 01.05.2019 по 31.12.2019 </w:t>
      </w:r>
      <w:proofErr w:type="gramStart"/>
      <w:r w:rsidRPr="008759EB">
        <w:rPr>
          <w:sz w:val="28"/>
          <w:szCs w:val="28"/>
        </w:rPr>
        <w:t>и  за</w:t>
      </w:r>
      <w:proofErr w:type="gramEnd"/>
      <w:r w:rsidRPr="008759EB">
        <w:rPr>
          <w:sz w:val="28"/>
          <w:szCs w:val="28"/>
        </w:rPr>
        <w:t xml:space="preserve"> 2020 год.</w:t>
      </w:r>
    </w:p>
    <w:p w14:paraId="71EFB1B3" w14:textId="77777777" w:rsidR="00A45DE2" w:rsidRPr="00083694" w:rsidRDefault="00A45DE2" w:rsidP="00A45DE2">
      <w:pPr>
        <w:pStyle w:val="Style63"/>
        <w:widowControl/>
        <w:spacing w:before="38" w:line="240" w:lineRule="auto"/>
        <w:ind w:firstLine="567"/>
        <w:jc w:val="both"/>
        <w:rPr>
          <w:sz w:val="12"/>
          <w:szCs w:val="28"/>
        </w:rPr>
      </w:pPr>
    </w:p>
    <w:p w14:paraId="13812780" w14:textId="77777777" w:rsidR="00A45DE2" w:rsidRDefault="00A45DE2" w:rsidP="00A45DE2">
      <w:pPr>
        <w:pStyle w:val="Style63"/>
        <w:widowControl/>
        <w:spacing w:before="38" w:line="240" w:lineRule="auto"/>
        <w:ind w:firstLine="567"/>
        <w:jc w:val="both"/>
        <w:rPr>
          <w:sz w:val="28"/>
          <w:szCs w:val="28"/>
          <w:u w:val="single"/>
        </w:rPr>
      </w:pPr>
      <w:r w:rsidRPr="008759EB">
        <w:rPr>
          <w:sz w:val="28"/>
          <w:szCs w:val="28"/>
        </w:rPr>
        <w:t xml:space="preserve">По итогам проведенной экспертизы специалистом РЭК предлагается утвердить скорректированные объемы реализации питьевой воды по                        </w:t>
      </w:r>
      <w:r w:rsidRPr="008759EB">
        <w:rPr>
          <w:sz w:val="28"/>
          <w:szCs w:val="28"/>
          <w:u w:val="single"/>
        </w:rPr>
        <w:t>г. Ленинск-Кузнецкий</w:t>
      </w:r>
      <w:r w:rsidRPr="008759EB">
        <w:rPr>
          <w:sz w:val="28"/>
          <w:szCs w:val="28"/>
        </w:rPr>
        <w:t xml:space="preserve"> </w:t>
      </w:r>
      <w:r w:rsidRPr="008759EB">
        <w:t>(</w:t>
      </w:r>
      <w:r w:rsidRPr="008759EB">
        <w:rPr>
          <w:b/>
          <w:i/>
          <w:lang w:val="en-US"/>
        </w:rPr>
        <w:t>Q</w:t>
      </w:r>
      <w:r w:rsidRPr="008759EB">
        <w:rPr>
          <w:b/>
          <w:i/>
          <w:vertAlign w:val="subscript"/>
        </w:rPr>
        <w:t>2022</w:t>
      </w:r>
      <w:r w:rsidRPr="008759EB">
        <w:rPr>
          <w:b/>
          <w:i/>
        </w:rPr>
        <w:t xml:space="preserve"> </w:t>
      </w:r>
      <w:r w:rsidRPr="008759EB">
        <w:rPr>
          <w:b/>
          <w:i/>
          <w:vertAlign w:val="superscript"/>
        </w:rPr>
        <w:t>СК.</w:t>
      </w:r>
      <w:r w:rsidRPr="008759EB">
        <w:rPr>
          <w:b/>
          <w:i/>
        </w:rPr>
        <w:t>)</w:t>
      </w:r>
      <w:r w:rsidRPr="008759EB">
        <w:rPr>
          <w:sz w:val="28"/>
          <w:szCs w:val="28"/>
        </w:rPr>
        <w:t xml:space="preserve"> (в том числе для иногородних потребителей, получающих воду с НФС пос. </w:t>
      </w:r>
      <w:proofErr w:type="spellStart"/>
      <w:r w:rsidRPr="008759EB">
        <w:rPr>
          <w:sz w:val="28"/>
          <w:szCs w:val="28"/>
        </w:rPr>
        <w:t>Демьяновка</w:t>
      </w:r>
      <w:proofErr w:type="spellEnd"/>
      <w:r w:rsidRPr="008759EB">
        <w:rPr>
          <w:sz w:val="28"/>
          <w:szCs w:val="28"/>
        </w:rPr>
        <w:t xml:space="preserve">) </w:t>
      </w:r>
      <w:r w:rsidRPr="008759EB">
        <w:rPr>
          <w:sz w:val="28"/>
          <w:szCs w:val="28"/>
          <w:u w:val="single"/>
        </w:rPr>
        <w:t xml:space="preserve">на </w:t>
      </w:r>
      <w:proofErr w:type="gramStart"/>
      <w:r w:rsidRPr="008759EB">
        <w:rPr>
          <w:sz w:val="28"/>
          <w:szCs w:val="28"/>
          <w:u w:val="single"/>
        </w:rPr>
        <w:t>уровне  указанных</w:t>
      </w:r>
      <w:proofErr w:type="gramEnd"/>
      <w:r w:rsidRPr="008759EB">
        <w:rPr>
          <w:sz w:val="28"/>
          <w:szCs w:val="28"/>
          <w:u w:val="single"/>
        </w:rPr>
        <w:t xml:space="preserve"> выше расчетных величин. </w:t>
      </w:r>
    </w:p>
    <w:p w14:paraId="5CD51C8F" w14:textId="77777777" w:rsidR="00A45DE2" w:rsidRPr="00083694" w:rsidRDefault="00A45DE2" w:rsidP="00A45DE2">
      <w:pPr>
        <w:pStyle w:val="Style63"/>
        <w:widowControl/>
        <w:spacing w:before="38" w:line="240" w:lineRule="auto"/>
        <w:ind w:firstLine="567"/>
        <w:jc w:val="both"/>
        <w:rPr>
          <w:sz w:val="16"/>
          <w:szCs w:val="28"/>
          <w:u w:val="single"/>
        </w:rPr>
      </w:pPr>
    </w:p>
    <w:p w14:paraId="76B58997" w14:textId="77777777" w:rsidR="00A45DE2" w:rsidRPr="007062FC" w:rsidRDefault="00A45DE2" w:rsidP="00A45DE2">
      <w:pPr>
        <w:pStyle w:val="Style63"/>
        <w:widowControl/>
        <w:spacing w:before="38" w:line="240" w:lineRule="auto"/>
        <w:ind w:firstLine="567"/>
        <w:jc w:val="both"/>
        <w:rPr>
          <w:sz w:val="28"/>
          <w:szCs w:val="28"/>
        </w:rPr>
      </w:pPr>
      <w:r w:rsidRPr="008759EB">
        <w:rPr>
          <w:sz w:val="28"/>
          <w:szCs w:val="28"/>
          <w:u w:val="single"/>
        </w:rPr>
        <w:t>По г. Полысаево</w:t>
      </w:r>
      <w:r w:rsidRPr="008759EB">
        <w:rPr>
          <w:sz w:val="28"/>
          <w:szCs w:val="28"/>
        </w:rPr>
        <w:t xml:space="preserve"> расчет в соответствии с формулами (1) и (1.1)                       </w:t>
      </w:r>
      <w:r w:rsidRPr="008759EB">
        <w:rPr>
          <w:sz w:val="28"/>
          <w:szCs w:val="28"/>
          <w:u w:val="single"/>
        </w:rPr>
        <w:t xml:space="preserve">не производился в связи с отсутствием информации </w:t>
      </w:r>
      <w:proofErr w:type="gramStart"/>
      <w:r w:rsidRPr="008759EB">
        <w:rPr>
          <w:sz w:val="28"/>
          <w:szCs w:val="28"/>
          <w:u w:val="single"/>
        </w:rPr>
        <w:t>об  объемах</w:t>
      </w:r>
      <w:proofErr w:type="gramEnd"/>
      <w:r w:rsidRPr="008759EB">
        <w:rPr>
          <w:sz w:val="28"/>
          <w:szCs w:val="28"/>
          <w:u w:val="single"/>
        </w:rPr>
        <w:t xml:space="preserve"> реализации за 2018 год</w:t>
      </w:r>
      <w:r w:rsidRPr="008759EB">
        <w:rPr>
          <w:sz w:val="28"/>
          <w:szCs w:val="28"/>
        </w:rPr>
        <w:t xml:space="preserve">. Скорректированный общий объем реализации питьевой воды по данному муниципальному образованию предлагается утвердить на уровне величин, предложенных </w:t>
      </w:r>
      <w:proofErr w:type="gramStart"/>
      <w:r w:rsidRPr="008759EB">
        <w:rPr>
          <w:sz w:val="28"/>
          <w:szCs w:val="28"/>
        </w:rPr>
        <w:t>организацией,  -</w:t>
      </w:r>
      <w:proofErr w:type="gramEnd"/>
      <w:r w:rsidRPr="008759EB">
        <w:rPr>
          <w:sz w:val="28"/>
          <w:szCs w:val="28"/>
        </w:rPr>
        <w:t xml:space="preserve">  </w:t>
      </w:r>
      <w:r w:rsidRPr="008759EB">
        <w:rPr>
          <w:b/>
          <w:i/>
          <w:sz w:val="28"/>
          <w:szCs w:val="28"/>
        </w:rPr>
        <w:t>2431007,91</w:t>
      </w:r>
      <w:r w:rsidRPr="008759EB">
        <w:rPr>
          <w:sz w:val="28"/>
          <w:szCs w:val="28"/>
        </w:rPr>
        <w:t xml:space="preserve"> м</w:t>
      </w:r>
      <w:r w:rsidRPr="008759EB">
        <w:rPr>
          <w:sz w:val="28"/>
          <w:szCs w:val="28"/>
          <w:vertAlign w:val="superscript"/>
        </w:rPr>
        <w:t>3</w:t>
      </w:r>
      <w:r w:rsidRPr="008759EB">
        <w:rPr>
          <w:sz w:val="28"/>
          <w:szCs w:val="28"/>
        </w:rPr>
        <w:t xml:space="preserve">, в том числе на потребительском рынке -   </w:t>
      </w:r>
      <w:r w:rsidRPr="008759EB">
        <w:rPr>
          <w:b/>
          <w:i/>
          <w:sz w:val="28"/>
          <w:szCs w:val="28"/>
        </w:rPr>
        <w:t>2431007,91</w:t>
      </w:r>
      <w:r w:rsidRPr="007062FC">
        <w:rPr>
          <w:sz w:val="28"/>
          <w:szCs w:val="28"/>
        </w:rPr>
        <w:t xml:space="preserve"> м</w:t>
      </w:r>
      <w:r w:rsidRPr="007062FC">
        <w:rPr>
          <w:sz w:val="28"/>
          <w:szCs w:val="28"/>
          <w:vertAlign w:val="superscript"/>
        </w:rPr>
        <w:t>3</w:t>
      </w:r>
      <w:r w:rsidRPr="007062FC">
        <w:rPr>
          <w:sz w:val="28"/>
          <w:szCs w:val="28"/>
        </w:rPr>
        <w:t>.</w:t>
      </w:r>
    </w:p>
    <w:p w14:paraId="2D6C586C" w14:textId="77777777" w:rsidR="00A45DE2" w:rsidRPr="007062FC" w:rsidRDefault="00A45DE2" w:rsidP="00A45DE2">
      <w:pPr>
        <w:pStyle w:val="Style63"/>
        <w:widowControl/>
        <w:spacing w:before="38" w:line="240" w:lineRule="auto"/>
        <w:ind w:firstLine="567"/>
        <w:jc w:val="both"/>
        <w:rPr>
          <w:sz w:val="28"/>
          <w:szCs w:val="28"/>
        </w:rPr>
      </w:pPr>
    </w:p>
    <w:p w14:paraId="3088F6BC" w14:textId="77777777" w:rsidR="00A45DE2" w:rsidRPr="00CB59AE" w:rsidRDefault="00A45DE2" w:rsidP="00A45DE2">
      <w:pPr>
        <w:pStyle w:val="Style63"/>
        <w:widowControl/>
        <w:spacing w:before="38" w:line="240" w:lineRule="auto"/>
        <w:ind w:firstLine="567"/>
        <w:jc w:val="both"/>
        <w:rPr>
          <w:color w:val="FF0000"/>
          <w:sz w:val="16"/>
          <w:szCs w:val="28"/>
        </w:rPr>
      </w:pPr>
    </w:p>
    <w:p w14:paraId="116E596D" w14:textId="77777777" w:rsidR="00A45DE2" w:rsidRPr="002458F7" w:rsidRDefault="00A45DE2" w:rsidP="00A45DE2">
      <w:pPr>
        <w:pStyle w:val="Style63"/>
        <w:widowControl/>
        <w:spacing w:before="38" w:line="240" w:lineRule="auto"/>
        <w:ind w:firstLine="567"/>
        <w:jc w:val="both"/>
        <w:rPr>
          <w:sz w:val="28"/>
          <w:szCs w:val="28"/>
        </w:rPr>
      </w:pPr>
      <w:r w:rsidRPr="00CB59AE">
        <w:rPr>
          <w:color w:val="FF0000"/>
          <w:sz w:val="28"/>
          <w:szCs w:val="28"/>
        </w:rPr>
        <w:t xml:space="preserve"> </w:t>
      </w:r>
      <w:r w:rsidRPr="002458F7">
        <w:rPr>
          <w:sz w:val="28"/>
          <w:szCs w:val="28"/>
        </w:rPr>
        <w:t>Информация о плановых объемах реализации на 2022 г. в разрезе категорий потребителей (</w:t>
      </w:r>
      <w:r w:rsidRPr="002458F7">
        <w:rPr>
          <w:sz w:val="28"/>
          <w:szCs w:val="28"/>
          <w:u w:val="single"/>
        </w:rPr>
        <w:t>всего по услуге</w:t>
      </w:r>
      <w:r w:rsidRPr="002458F7">
        <w:rPr>
          <w:sz w:val="28"/>
          <w:szCs w:val="28"/>
        </w:rPr>
        <w:t>) представлена в следующей ниже таблице.</w:t>
      </w:r>
    </w:p>
    <w:p w14:paraId="516956E1" w14:textId="77777777" w:rsidR="00A45DE2" w:rsidRPr="002458F7" w:rsidRDefault="00A45DE2" w:rsidP="00A45DE2">
      <w:pPr>
        <w:tabs>
          <w:tab w:val="left" w:pos="284"/>
        </w:tabs>
        <w:ind w:left="1069"/>
        <w:rPr>
          <w:b/>
          <w:sz w:val="16"/>
          <w:szCs w:val="28"/>
          <w:highlight w:val="yellow"/>
          <w:u w:val="single"/>
        </w:rPr>
      </w:pPr>
    </w:p>
    <w:p w14:paraId="5136DCFD" w14:textId="77777777" w:rsidR="00A45DE2" w:rsidRPr="002458F7" w:rsidRDefault="00A45DE2" w:rsidP="00A45DE2">
      <w:pPr>
        <w:tabs>
          <w:tab w:val="left" w:pos="284"/>
        </w:tabs>
        <w:ind w:left="1069"/>
        <w:jc w:val="right"/>
        <w:rPr>
          <w:sz w:val="28"/>
          <w:szCs w:val="28"/>
        </w:rPr>
      </w:pPr>
      <w:r w:rsidRPr="002458F7">
        <w:rPr>
          <w:sz w:val="28"/>
          <w:szCs w:val="28"/>
        </w:rPr>
        <w:t xml:space="preserve">Таблица </w:t>
      </w:r>
      <w:r>
        <w:rPr>
          <w:sz w:val="28"/>
          <w:szCs w:val="28"/>
        </w:rPr>
        <w:t>9</w:t>
      </w:r>
    </w:p>
    <w:p w14:paraId="40C8BB4A" w14:textId="77777777" w:rsidR="00A45DE2" w:rsidRPr="002458F7" w:rsidRDefault="00A45DE2" w:rsidP="00A45DE2">
      <w:pPr>
        <w:tabs>
          <w:tab w:val="left" w:pos="284"/>
        </w:tabs>
        <w:ind w:left="1069"/>
        <w:jc w:val="right"/>
        <w:rPr>
          <w:sz w:val="16"/>
          <w:szCs w:val="28"/>
        </w:rPr>
      </w:pPr>
    </w:p>
    <w:p w14:paraId="6FC5D681" w14:textId="77777777" w:rsidR="00A45DE2" w:rsidRPr="002458F7" w:rsidRDefault="00A45DE2" w:rsidP="00A45DE2">
      <w:pPr>
        <w:tabs>
          <w:tab w:val="left" w:pos="284"/>
        </w:tabs>
        <w:ind w:left="1069"/>
        <w:jc w:val="center"/>
        <w:rPr>
          <w:b/>
          <w:sz w:val="28"/>
          <w:szCs w:val="28"/>
        </w:rPr>
      </w:pPr>
      <w:r w:rsidRPr="002458F7">
        <w:rPr>
          <w:b/>
          <w:sz w:val="28"/>
          <w:szCs w:val="28"/>
        </w:rPr>
        <w:t xml:space="preserve">Скорректированный плановый объем </w:t>
      </w:r>
      <w:proofErr w:type="gramStart"/>
      <w:r w:rsidRPr="002458F7">
        <w:rPr>
          <w:b/>
          <w:sz w:val="28"/>
          <w:szCs w:val="28"/>
        </w:rPr>
        <w:t>реализации  питьевой</w:t>
      </w:r>
      <w:proofErr w:type="gramEnd"/>
      <w:r w:rsidRPr="002458F7">
        <w:rPr>
          <w:b/>
          <w:sz w:val="28"/>
          <w:szCs w:val="28"/>
        </w:rPr>
        <w:t xml:space="preserve"> воды на 2022 год (всего)</w:t>
      </w:r>
    </w:p>
    <w:p w14:paraId="13C2FDCA" w14:textId="77777777" w:rsidR="00A45DE2" w:rsidRPr="00CB59AE" w:rsidRDefault="00A45DE2" w:rsidP="00A45DE2">
      <w:pPr>
        <w:tabs>
          <w:tab w:val="left" w:pos="284"/>
        </w:tabs>
        <w:ind w:left="1069"/>
        <w:rPr>
          <w:b/>
          <w:color w:val="FF0000"/>
          <w:sz w:val="20"/>
          <w:szCs w:val="28"/>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89"/>
        <w:gridCol w:w="1543"/>
        <w:gridCol w:w="1617"/>
        <w:gridCol w:w="1521"/>
        <w:gridCol w:w="1377"/>
      </w:tblGrid>
      <w:tr w:rsidR="00A45DE2" w:rsidRPr="00C4743D" w14:paraId="6882533C" w14:textId="77777777" w:rsidTr="006B6122">
        <w:trPr>
          <w:trHeight w:val="599"/>
        </w:trPr>
        <w:tc>
          <w:tcPr>
            <w:tcW w:w="2694" w:type="dxa"/>
            <w:vMerge w:val="restart"/>
            <w:shd w:val="clear" w:color="auto" w:fill="auto"/>
            <w:vAlign w:val="center"/>
          </w:tcPr>
          <w:p w14:paraId="3A8EE9A7" w14:textId="77777777" w:rsidR="00A45DE2" w:rsidRPr="00C4743D" w:rsidRDefault="00A45DE2" w:rsidP="006B6122">
            <w:pPr>
              <w:tabs>
                <w:tab w:val="left" w:pos="10206"/>
              </w:tabs>
              <w:jc w:val="center"/>
            </w:pPr>
            <w:r w:rsidRPr="00C4743D">
              <w:t>Показатель / Категория</w:t>
            </w:r>
          </w:p>
        </w:tc>
        <w:tc>
          <w:tcPr>
            <w:tcW w:w="7547" w:type="dxa"/>
            <w:gridSpan w:val="5"/>
            <w:shd w:val="clear" w:color="auto" w:fill="auto"/>
            <w:vAlign w:val="center"/>
          </w:tcPr>
          <w:p w14:paraId="17A67926" w14:textId="77777777" w:rsidR="00A45DE2" w:rsidRPr="00C4743D" w:rsidRDefault="00A45DE2" w:rsidP="006B6122">
            <w:pPr>
              <w:tabs>
                <w:tab w:val="left" w:pos="10206"/>
              </w:tabs>
              <w:jc w:val="center"/>
              <w:rPr>
                <w:vertAlign w:val="superscript"/>
              </w:rPr>
            </w:pPr>
            <w:r w:rsidRPr="00C4743D">
              <w:t>Отпущено воды по категориям потребителей, м</w:t>
            </w:r>
            <w:r w:rsidRPr="00C4743D">
              <w:rPr>
                <w:vertAlign w:val="superscript"/>
              </w:rPr>
              <w:t>3</w:t>
            </w:r>
          </w:p>
        </w:tc>
      </w:tr>
      <w:tr w:rsidR="00A45DE2" w:rsidRPr="00C4743D" w14:paraId="42BC4E8A" w14:textId="77777777" w:rsidTr="006B6122">
        <w:trPr>
          <w:trHeight w:val="1300"/>
        </w:trPr>
        <w:tc>
          <w:tcPr>
            <w:tcW w:w="2694" w:type="dxa"/>
            <w:vMerge/>
            <w:shd w:val="clear" w:color="auto" w:fill="auto"/>
            <w:vAlign w:val="center"/>
          </w:tcPr>
          <w:p w14:paraId="6AC019FC" w14:textId="77777777" w:rsidR="00A45DE2" w:rsidRPr="00C4743D" w:rsidRDefault="00A45DE2" w:rsidP="006B6122">
            <w:pPr>
              <w:tabs>
                <w:tab w:val="left" w:pos="10206"/>
              </w:tabs>
              <w:jc w:val="center"/>
            </w:pPr>
          </w:p>
        </w:tc>
        <w:tc>
          <w:tcPr>
            <w:tcW w:w="1489" w:type="dxa"/>
            <w:shd w:val="clear" w:color="auto" w:fill="auto"/>
            <w:vAlign w:val="center"/>
          </w:tcPr>
          <w:p w14:paraId="66B1B5AE" w14:textId="77777777" w:rsidR="00A45DE2" w:rsidRPr="00C4743D" w:rsidRDefault="00A45DE2" w:rsidP="006B6122">
            <w:pPr>
              <w:tabs>
                <w:tab w:val="left" w:pos="10206"/>
              </w:tabs>
              <w:jc w:val="center"/>
            </w:pPr>
            <w:r w:rsidRPr="00C4743D">
              <w:t>Население</w:t>
            </w:r>
          </w:p>
        </w:tc>
        <w:tc>
          <w:tcPr>
            <w:tcW w:w="1543" w:type="dxa"/>
            <w:shd w:val="clear" w:color="auto" w:fill="auto"/>
            <w:vAlign w:val="center"/>
          </w:tcPr>
          <w:p w14:paraId="4A93CBF2" w14:textId="77777777" w:rsidR="00A45DE2" w:rsidRPr="00C4743D" w:rsidRDefault="00A45DE2" w:rsidP="006B6122">
            <w:pPr>
              <w:tabs>
                <w:tab w:val="left" w:pos="10206"/>
              </w:tabs>
              <w:jc w:val="center"/>
            </w:pPr>
            <w:r w:rsidRPr="00C4743D">
              <w:t>Бюджетные потребители</w:t>
            </w:r>
          </w:p>
        </w:tc>
        <w:tc>
          <w:tcPr>
            <w:tcW w:w="1617" w:type="dxa"/>
            <w:shd w:val="clear" w:color="auto" w:fill="auto"/>
            <w:vAlign w:val="center"/>
          </w:tcPr>
          <w:p w14:paraId="2303E6CC" w14:textId="77777777" w:rsidR="00A45DE2" w:rsidRPr="00C4743D" w:rsidRDefault="00A45DE2" w:rsidP="006B6122">
            <w:pPr>
              <w:tabs>
                <w:tab w:val="left" w:pos="10206"/>
              </w:tabs>
              <w:jc w:val="center"/>
            </w:pPr>
            <w:r w:rsidRPr="00C4743D">
              <w:t>Прочие потребители</w:t>
            </w:r>
          </w:p>
        </w:tc>
        <w:tc>
          <w:tcPr>
            <w:tcW w:w="1521" w:type="dxa"/>
            <w:shd w:val="clear" w:color="auto" w:fill="auto"/>
            <w:vAlign w:val="center"/>
          </w:tcPr>
          <w:p w14:paraId="67B9D874" w14:textId="77777777" w:rsidR="00A45DE2" w:rsidRPr="00C4743D" w:rsidRDefault="00A45DE2" w:rsidP="006B6122">
            <w:pPr>
              <w:jc w:val="center"/>
            </w:pPr>
            <w:proofErr w:type="spellStart"/>
            <w:proofErr w:type="gramStart"/>
            <w:r w:rsidRPr="00C4743D">
              <w:t>Собствен-ные</w:t>
            </w:r>
            <w:proofErr w:type="spellEnd"/>
            <w:proofErr w:type="gramEnd"/>
            <w:r w:rsidRPr="00C4743D">
              <w:t xml:space="preserve"> нужды </w:t>
            </w:r>
            <w:proofErr w:type="spellStart"/>
            <w:r w:rsidRPr="00C4743D">
              <w:t>производ-ства</w:t>
            </w:r>
            <w:proofErr w:type="spellEnd"/>
          </w:p>
        </w:tc>
        <w:tc>
          <w:tcPr>
            <w:tcW w:w="1377" w:type="dxa"/>
            <w:shd w:val="clear" w:color="auto" w:fill="auto"/>
            <w:vAlign w:val="center"/>
          </w:tcPr>
          <w:p w14:paraId="5FB1CAC2" w14:textId="77777777" w:rsidR="00A45DE2" w:rsidRPr="00C4743D" w:rsidRDefault="00A45DE2" w:rsidP="006B6122">
            <w:pPr>
              <w:tabs>
                <w:tab w:val="left" w:pos="10206"/>
              </w:tabs>
              <w:jc w:val="center"/>
              <w:rPr>
                <w:b/>
              </w:rPr>
            </w:pPr>
            <w:r w:rsidRPr="00C4743D">
              <w:rPr>
                <w:b/>
              </w:rPr>
              <w:t>Всего:</w:t>
            </w:r>
          </w:p>
        </w:tc>
      </w:tr>
      <w:tr w:rsidR="00A45DE2" w:rsidRPr="00C4743D" w14:paraId="723F7FB0" w14:textId="77777777" w:rsidTr="006B6122">
        <w:trPr>
          <w:trHeight w:val="329"/>
        </w:trPr>
        <w:tc>
          <w:tcPr>
            <w:tcW w:w="2694" w:type="dxa"/>
            <w:shd w:val="clear" w:color="auto" w:fill="auto"/>
            <w:vAlign w:val="center"/>
          </w:tcPr>
          <w:p w14:paraId="4D1DEAB6" w14:textId="77777777" w:rsidR="00A45DE2" w:rsidRPr="00C4743D" w:rsidRDefault="00A45DE2" w:rsidP="006B6122">
            <w:pPr>
              <w:tabs>
                <w:tab w:val="left" w:pos="10206"/>
              </w:tabs>
              <w:jc w:val="center"/>
              <w:rPr>
                <w:sz w:val="22"/>
              </w:rPr>
            </w:pPr>
            <w:r w:rsidRPr="00C4743D">
              <w:rPr>
                <w:sz w:val="22"/>
              </w:rPr>
              <w:t>1</w:t>
            </w:r>
          </w:p>
        </w:tc>
        <w:tc>
          <w:tcPr>
            <w:tcW w:w="1489" w:type="dxa"/>
            <w:shd w:val="clear" w:color="auto" w:fill="auto"/>
            <w:vAlign w:val="center"/>
          </w:tcPr>
          <w:p w14:paraId="0FC21526" w14:textId="77777777" w:rsidR="00A45DE2" w:rsidRPr="00C4743D" w:rsidRDefault="00A45DE2" w:rsidP="006B6122">
            <w:pPr>
              <w:tabs>
                <w:tab w:val="left" w:pos="10206"/>
              </w:tabs>
              <w:jc w:val="center"/>
              <w:rPr>
                <w:sz w:val="22"/>
              </w:rPr>
            </w:pPr>
            <w:r w:rsidRPr="00C4743D">
              <w:rPr>
                <w:sz w:val="22"/>
              </w:rPr>
              <w:t>2</w:t>
            </w:r>
          </w:p>
        </w:tc>
        <w:tc>
          <w:tcPr>
            <w:tcW w:w="1543" w:type="dxa"/>
            <w:shd w:val="clear" w:color="auto" w:fill="auto"/>
            <w:vAlign w:val="center"/>
          </w:tcPr>
          <w:p w14:paraId="23B1FBCB" w14:textId="77777777" w:rsidR="00A45DE2" w:rsidRPr="00C4743D" w:rsidRDefault="00A45DE2" w:rsidP="006B6122">
            <w:pPr>
              <w:tabs>
                <w:tab w:val="left" w:pos="10206"/>
              </w:tabs>
              <w:jc w:val="center"/>
              <w:rPr>
                <w:sz w:val="22"/>
              </w:rPr>
            </w:pPr>
            <w:r w:rsidRPr="00C4743D">
              <w:rPr>
                <w:sz w:val="22"/>
              </w:rPr>
              <w:t>3</w:t>
            </w:r>
          </w:p>
        </w:tc>
        <w:tc>
          <w:tcPr>
            <w:tcW w:w="1617" w:type="dxa"/>
            <w:shd w:val="clear" w:color="auto" w:fill="auto"/>
            <w:vAlign w:val="center"/>
          </w:tcPr>
          <w:p w14:paraId="7E155BEE" w14:textId="77777777" w:rsidR="00A45DE2" w:rsidRPr="00C4743D" w:rsidRDefault="00A45DE2" w:rsidP="006B6122">
            <w:pPr>
              <w:tabs>
                <w:tab w:val="left" w:pos="10206"/>
              </w:tabs>
              <w:jc w:val="center"/>
              <w:rPr>
                <w:sz w:val="22"/>
              </w:rPr>
            </w:pPr>
            <w:r w:rsidRPr="00C4743D">
              <w:rPr>
                <w:sz w:val="22"/>
              </w:rPr>
              <w:t>4</w:t>
            </w:r>
          </w:p>
        </w:tc>
        <w:tc>
          <w:tcPr>
            <w:tcW w:w="1521" w:type="dxa"/>
            <w:shd w:val="clear" w:color="auto" w:fill="auto"/>
            <w:vAlign w:val="center"/>
          </w:tcPr>
          <w:p w14:paraId="1474BAB7" w14:textId="77777777" w:rsidR="00A45DE2" w:rsidRPr="00C4743D" w:rsidRDefault="00A45DE2" w:rsidP="006B6122">
            <w:pPr>
              <w:tabs>
                <w:tab w:val="left" w:pos="10206"/>
              </w:tabs>
              <w:jc w:val="center"/>
              <w:rPr>
                <w:sz w:val="22"/>
              </w:rPr>
            </w:pPr>
            <w:r w:rsidRPr="00C4743D">
              <w:rPr>
                <w:sz w:val="22"/>
              </w:rPr>
              <w:t>5</w:t>
            </w:r>
          </w:p>
        </w:tc>
        <w:tc>
          <w:tcPr>
            <w:tcW w:w="1377" w:type="dxa"/>
            <w:shd w:val="clear" w:color="auto" w:fill="auto"/>
            <w:vAlign w:val="center"/>
          </w:tcPr>
          <w:p w14:paraId="5D2BBEB1" w14:textId="77777777" w:rsidR="00A45DE2" w:rsidRPr="00C4743D" w:rsidRDefault="00A45DE2" w:rsidP="006B6122">
            <w:pPr>
              <w:tabs>
                <w:tab w:val="left" w:pos="10206"/>
              </w:tabs>
              <w:jc w:val="center"/>
              <w:rPr>
                <w:sz w:val="22"/>
              </w:rPr>
            </w:pPr>
            <w:r w:rsidRPr="00C4743D">
              <w:rPr>
                <w:sz w:val="22"/>
              </w:rPr>
              <w:t>6</w:t>
            </w:r>
          </w:p>
        </w:tc>
      </w:tr>
      <w:tr w:rsidR="00A45DE2" w:rsidRPr="00C4743D" w14:paraId="24AB5FEF" w14:textId="77777777" w:rsidTr="006B6122">
        <w:trPr>
          <w:trHeight w:val="397"/>
        </w:trPr>
        <w:tc>
          <w:tcPr>
            <w:tcW w:w="10241" w:type="dxa"/>
            <w:gridSpan w:val="6"/>
            <w:shd w:val="clear" w:color="auto" w:fill="auto"/>
            <w:vAlign w:val="center"/>
          </w:tcPr>
          <w:p w14:paraId="091278A7" w14:textId="77777777" w:rsidR="00A45DE2" w:rsidRPr="00C4743D" w:rsidRDefault="00A45DE2" w:rsidP="006B6122">
            <w:pPr>
              <w:tabs>
                <w:tab w:val="left" w:pos="10206"/>
              </w:tabs>
              <w:jc w:val="center"/>
              <w:rPr>
                <w:b/>
              </w:rPr>
            </w:pPr>
            <w:r w:rsidRPr="00C4743D">
              <w:rPr>
                <w:b/>
              </w:rPr>
              <w:t>2022 год</w:t>
            </w:r>
          </w:p>
        </w:tc>
      </w:tr>
      <w:tr w:rsidR="00A45DE2" w:rsidRPr="00C4743D" w14:paraId="2D1B9F4B" w14:textId="77777777" w:rsidTr="006B6122">
        <w:trPr>
          <w:trHeight w:val="804"/>
        </w:trPr>
        <w:tc>
          <w:tcPr>
            <w:tcW w:w="2694" w:type="dxa"/>
            <w:shd w:val="clear" w:color="auto" w:fill="auto"/>
            <w:vAlign w:val="center"/>
          </w:tcPr>
          <w:p w14:paraId="5D8C0F51" w14:textId="77777777" w:rsidR="00A45DE2" w:rsidRPr="00C4743D" w:rsidRDefault="00A45DE2" w:rsidP="006B6122">
            <w:pPr>
              <w:tabs>
                <w:tab w:val="left" w:pos="10206"/>
              </w:tabs>
              <w:jc w:val="center"/>
            </w:pPr>
            <w:r w:rsidRPr="00C4743D">
              <w:t>Утверждено РЭК</w:t>
            </w:r>
          </w:p>
        </w:tc>
        <w:tc>
          <w:tcPr>
            <w:tcW w:w="1489" w:type="dxa"/>
            <w:shd w:val="clear" w:color="auto" w:fill="auto"/>
            <w:vAlign w:val="center"/>
          </w:tcPr>
          <w:p w14:paraId="613478CE" w14:textId="77777777" w:rsidR="00A45DE2" w:rsidRPr="00C4743D" w:rsidRDefault="00A45DE2" w:rsidP="006B6122">
            <w:pPr>
              <w:tabs>
                <w:tab w:val="left" w:pos="10206"/>
              </w:tabs>
              <w:jc w:val="center"/>
            </w:pPr>
            <w:r w:rsidRPr="00C4743D">
              <w:t>4 184 035</w:t>
            </w:r>
          </w:p>
        </w:tc>
        <w:tc>
          <w:tcPr>
            <w:tcW w:w="1543" w:type="dxa"/>
            <w:shd w:val="clear" w:color="auto" w:fill="auto"/>
            <w:vAlign w:val="center"/>
          </w:tcPr>
          <w:p w14:paraId="350B63A2" w14:textId="77777777" w:rsidR="00A45DE2" w:rsidRPr="00C4743D" w:rsidRDefault="00A45DE2" w:rsidP="006B6122">
            <w:pPr>
              <w:tabs>
                <w:tab w:val="left" w:pos="10206"/>
              </w:tabs>
              <w:jc w:val="center"/>
            </w:pPr>
            <w:r w:rsidRPr="00C4743D">
              <w:t>503 161</w:t>
            </w:r>
          </w:p>
        </w:tc>
        <w:tc>
          <w:tcPr>
            <w:tcW w:w="1617" w:type="dxa"/>
            <w:shd w:val="clear" w:color="auto" w:fill="auto"/>
            <w:vAlign w:val="center"/>
          </w:tcPr>
          <w:p w14:paraId="10FA0DCE" w14:textId="77777777" w:rsidR="00A45DE2" w:rsidRPr="00C4743D" w:rsidRDefault="00A45DE2" w:rsidP="006B6122">
            <w:pPr>
              <w:tabs>
                <w:tab w:val="left" w:pos="10206"/>
              </w:tabs>
              <w:jc w:val="center"/>
            </w:pPr>
            <w:r w:rsidRPr="00C4743D">
              <w:t>5 273 326</w:t>
            </w:r>
          </w:p>
        </w:tc>
        <w:tc>
          <w:tcPr>
            <w:tcW w:w="1521" w:type="dxa"/>
            <w:shd w:val="clear" w:color="auto" w:fill="auto"/>
            <w:vAlign w:val="center"/>
          </w:tcPr>
          <w:p w14:paraId="63F0440B" w14:textId="77777777" w:rsidR="00A45DE2" w:rsidRPr="00C4743D" w:rsidRDefault="00A45DE2" w:rsidP="006B6122">
            <w:pPr>
              <w:tabs>
                <w:tab w:val="left" w:pos="10206"/>
              </w:tabs>
              <w:jc w:val="center"/>
            </w:pPr>
            <w:r w:rsidRPr="00C4743D">
              <w:t>2 892 176</w:t>
            </w:r>
          </w:p>
        </w:tc>
        <w:tc>
          <w:tcPr>
            <w:tcW w:w="1377" w:type="dxa"/>
            <w:shd w:val="clear" w:color="auto" w:fill="auto"/>
            <w:vAlign w:val="center"/>
          </w:tcPr>
          <w:p w14:paraId="136F3A48" w14:textId="77777777" w:rsidR="00A45DE2" w:rsidRPr="00C4743D" w:rsidRDefault="00A45DE2" w:rsidP="006B6122">
            <w:pPr>
              <w:tabs>
                <w:tab w:val="left" w:pos="10206"/>
              </w:tabs>
              <w:jc w:val="center"/>
              <w:rPr>
                <w:b/>
              </w:rPr>
            </w:pPr>
            <w:r w:rsidRPr="00C4743D">
              <w:rPr>
                <w:b/>
              </w:rPr>
              <w:t>12 852 699</w:t>
            </w:r>
          </w:p>
        </w:tc>
      </w:tr>
      <w:tr w:rsidR="00A45DE2" w:rsidRPr="00C4743D" w14:paraId="0AE4DAB8" w14:textId="77777777" w:rsidTr="006B6122">
        <w:trPr>
          <w:trHeight w:val="984"/>
        </w:trPr>
        <w:tc>
          <w:tcPr>
            <w:tcW w:w="2694" w:type="dxa"/>
            <w:shd w:val="clear" w:color="auto" w:fill="auto"/>
            <w:vAlign w:val="center"/>
          </w:tcPr>
          <w:p w14:paraId="17BAD07F" w14:textId="77777777" w:rsidR="00A45DE2" w:rsidRPr="00C4743D" w:rsidRDefault="00A45DE2" w:rsidP="006B6122">
            <w:pPr>
              <w:tabs>
                <w:tab w:val="left" w:pos="10206"/>
              </w:tabs>
              <w:jc w:val="center"/>
            </w:pPr>
            <w:r w:rsidRPr="00C4743D">
              <w:t>Предложение организации в целях корректировки</w:t>
            </w:r>
          </w:p>
        </w:tc>
        <w:tc>
          <w:tcPr>
            <w:tcW w:w="1489" w:type="dxa"/>
            <w:shd w:val="clear" w:color="auto" w:fill="auto"/>
            <w:vAlign w:val="center"/>
          </w:tcPr>
          <w:p w14:paraId="74DD6037" w14:textId="77777777" w:rsidR="00A45DE2" w:rsidRPr="00C4743D" w:rsidRDefault="00A45DE2" w:rsidP="006B6122">
            <w:pPr>
              <w:tabs>
                <w:tab w:val="left" w:pos="10206"/>
              </w:tabs>
              <w:jc w:val="center"/>
            </w:pPr>
            <w:r w:rsidRPr="00C4743D">
              <w:t>4 798 548</w:t>
            </w:r>
          </w:p>
        </w:tc>
        <w:tc>
          <w:tcPr>
            <w:tcW w:w="1543" w:type="dxa"/>
            <w:shd w:val="clear" w:color="auto" w:fill="auto"/>
            <w:vAlign w:val="center"/>
          </w:tcPr>
          <w:p w14:paraId="6BC11424" w14:textId="77777777" w:rsidR="00A45DE2" w:rsidRPr="00C4743D" w:rsidRDefault="00A45DE2" w:rsidP="006B6122">
            <w:pPr>
              <w:tabs>
                <w:tab w:val="left" w:pos="10206"/>
              </w:tabs>
              <w:jc w:val="center"/>
            </w:pPr>
            <w:r w:rsidRPr="00C4743D">
              <w:t>484 070</w:t>
            </w:r>
          </w:p>
        </w:tc>
        <w:tc>
          <w:tcPr>
            <w:tcW w:w="1617" w:type="dxa"/>
            <w:shd w:val="clear" w:color="auto" w:fill="auto"/>
            <w:vAlign w:val="center"/>
          </w:tcPr>
          <w:p w14:paraId="692E9426" w14:textId="77777777" w:rsidR="00A45DE2" w:rsidRPr="00C4743D" w:rsidRDefault="00A45DE2" w:rsidP="006B6122">
            <w:pPr>
              <w:tabs>
                <w:tab w:val="left" w:pos="10206"/>
              </w:tabs>
              <w:jc w:val="center"/>
            </w:pPr>
            <w:r w:rsidRPr="00C4743D">
              <w:t>5 552 479</w:t>
            </w:r>
          </w:p>
        </w:tc>
        <w:tc>
          <w:tcPr>
            <w:tcW w:w="1521" w:type="dxa"/>
            <w:shd w:val="clear" w:color="auto" w:fill="auto"/>
            <w:vAlign w:val="center"/>
          </w:tcPr>
          <w:p w14:paraId="3AF66560" w14:textId="77777777" w:rsidR="00A45DE2" w:rsidRPr="00C4743D" w:rsidRDefault="00A45DE2" w:rsidP="006B6122">
            <w:pPr>
              <w:tabs>
                <w:tab w:val="left" w:pos="10206"/>
              </w:tabs>
              <w:jc w:val="center"/>
            </w:pPr>
            <w:r w:rsidRPr="00C4743D">
              <w:t>2 261 101</w:t>
            </w:r>
          </w:p>
        </w:tc>
        <w:tc>
          <w:tcPr>
            <w:tcW w:w="1377" w:type="dxa"/>
            <w:shd w:val="clear" w:color="auto" w:fill="auto"/>
            <w:vAlign w:val="center"/>
          </w:tcPr>
          <w:p w14:paraId="199BD91D" w14:textId="77777777" w:rsidR="00A45DE2" w:rsidRPr="00C4743D" w:rsidRDefault="00A45DE2" w:rsidP="006B6122">
            <w:pPr>
              <w:tabs>
                <w:tab w:val="left" w:pos="10206"/>
              </w:tabs>
              <w:jc w:val="center"/>
              <w:rPr>
                <w:b/>
              </w:rPr>
            </w:pPr>
            <w:r w:rsidRPr="00C4743D">
              <w:rPr>
                <w:b/>
              </w:rPr>
              <w:t>13 096 199</w:t>
            </w:r>
          </w:p>
        </w:tc>
      </w:tr>
      <w:tr w:rsidR="00A45DE2" w:rsidRPr="00C4743D" w14:paraId="7E694829" w14:textId="77777777" w:rsidTr="006B6122">
        <w:trPr>
          <w:trHeight w:val="701"/>
        </w:trPr>
        <w:tc>
          <w:tcPr>
            <w:tcW w:w="2694" w:type="dxa"/>
            <w:shd w:val="clear" w:color="auto" w:fill="auto"/>
            <w:vAlign w:val="center"/>
          </w:tcPr>
          <w:p w14:paraId="08A78CA1" w14:textId="77777777" w:rsidR="00A45DE2" w:rsidRPr="00C4743D" w:rsidRDefault="00A45DE2" w:rsidP="006B6122">
            <w:pPr>
              <w:tabs>
                <w:tab w:val="left" w:pos="10206"/>
              </w:tabs>
              <w:jc w:val="center"/>
            </w:pPr>
            <w:r w:rsidRPr="00C4743D">
              <w:t xml:space="preserve">Предложение РЭК </w:t>
            </w:r>
          </w:p>
          <w:p w14:paraId="1ECAB06A" w14:textId="77777777" w:rsidR="00A45DE2" w:rsidRPr="00C4743D" w:rsidRDefault="00A45DE2" w:rsidP="006B6122">
            <w:pPr>
              <w:tabs>
                <w:tab w:val="left" w:pos="10206"/>
              </w:tabs>
              <w:jc w:val="center"/>
            </w:pPr>
            <w:r w:rsidRPr="00C4743D">
              <w:t xml:space="preserve"> в целях корректировки </w:t>
            </w:r>
          </w:p>
        </w:tc>
        <w:tc>
          <w:tcPr>
            <w:tcW w:w="1489" w:type="dxa"/>
            <w:shd w:val="clear" w:color="auto" w:fill="auto"/>
            <w:vAlign w:val="center"/>
          </w:tcPr>
          <w:p w14:paraId="60DEA7A0" w14:textId="77777777" w:rsidR="00A45DE2" w:rsidRPr="00C4743D" w:rsidRDefault="00A45DE2" w:rsidP="006B6122">
            <w:pPr>
              <w:tabs>
                <w:tab w:val="left" w:pos="10206"/>
              </w:tabs>
              <w:jc w:val="center"/>
            </w:pPr>
            <w:r w:rsidRPr="00C4743D">
              <w:t>4 798 548</w:t>
            </w:r>
          </w:p>
        </w:tc>
        <w:tc>
          <w:tcPr>
            <w:tcW w:w="1543" w:type="dxa"/>
            <w:shd w:val="clear" w:color="auto" w:fill="auto"/>
            <w:vAlign w:val="center"/>
          </w:tcPr>
          <w:p w14:paraId="58D18C26" w14:textId="77777777" w:rsidR="00A45DE2" w:rsidRPr="00C4743D" w:rsidRDefault="00A45DE2" w:rsidP="006B6122">
            <w:pPr>
              <w:tabs>
                <w:tab w:val="left" w:pos="10206"/>
              </w:tabs>
              <w:jc w:val="center"/>
            </w:pPr>
            <w:r w:rsidRPr="00C4743D">
              <w:t>484 070</w:t>
            </w:r>
          </w:p>
        </w:tc>
        <w:tc>
          <w:tcPr>
            <w:tcW w:w="1617" w:type="dxa"/>
            <w:shd w:val="clear" w:color="auto" w:fill="auto"/>
            <w:vAlign w:val="center"/>
          </w:tcPr>
          <w:p w14:paraId="79FA84A3" w14:textId="77777777" w:rsidR="00A45DE2" w:rsidRPr="00C4743D" w:rsidRDefault="00A45DE2" w:rsidP="006B6122">
            <w:pPr>
              <w:tabs>
                <w:tab w:val="left" w:pos="10206"/>
              </w:tabs>
              <w:jc w:val="center"/>
            </w:pPr>
            <w:r w:rsidRPr="00C4743D">
              <w:t>5 552 479</w:t>
            </w:r>
          </w:p>
        </w:tc>
        <w:tc>
          <w:tcPr>
            <w:tcW w:w="1521" w:type="dxa"/>
            <w:shd w:val="clear" w:color="auto" w:fill="auto"/>
            <w:vAlign w:val="center"/>
          </w:tcPr>
          <w:p w14:paraId="1ABF6491" w14:textId="77777777" w:rsidR="00A45DE2" w:rsidRPr="00C4743D" w:rsidRDefault="00A45DE2" w:rsidP="006B6122">
            <w:pPr>
              <w:tabs>
                <w:tab w:val="left" w:pos="10206"/>
              </w:tabs>
              <w:jc w:val="center"/>
            </w:pPr>
            <w:r w:rsidRPr="00C4743D">
              <w:t>2 261 101</w:t>
            </w:r>
          </w:p>
        </w:tc>
        <w:tc>
          <w:tcPr>
            <w:tcW w:w="1377" w:type="dxa"/>
            <w:shd w:val="clear" w:color="auto" w:fill="auto"/>
            <w:vAlign w:val="center"/>
          </w:tcPr>
          <w:p w14:paraId="3B81D230" w14:textId="77777777" w:rsidR="00A45DE2" w:rsidRPr="00C4743D" w:rsidRDefault="00A45DE2" w:rsidP="006B6122">
            <w:pPr>
              <w:tabs>
                <w:tab w:val="left" w:pos="10206"/>
              </w:tabs>
              <w:jc w:val="center"/>
              <w:rPr>
                <w:b/>
              </w:rPr>
            </w:pPr>
            <w:r w:rsidRPr="00C4743D">
              <w:rPr>
                <w:b/>
              </w:rPr>
              <w:t>13 096 199</w:t>
            </w:r>
          </w:p>
        </w:tc>
      </w:tr>
    </w:tbl>
    <w:p w14:paraId="28024D19" w14:textId="77777777" w:rsidR="00A45DE2" w:rsidRPr="00C4743D" w:rsidRDefault="00A45DE2" w:rsidP="00A45DE2">
      <w:pPr>
        <w:pStyle w:val="Style63"/>
        <w:widowControl/>
        <w:spacing w:before="38" w:line="240" w:lineRule="auto"/>
        <w:ind w:firstLine="567"/>
        <w:jc w:val="both"/>
        <w:rPr>
          <w:sz w:val="28"/>
          <w:szCs w:val="28"/>
        </w:rPr>
      </w:pPr>
    </w:p>
    <w:p w14:paraId="7B5489D3" w14:textId="77777777" w:rsidR="00A45DE2" w:rsidRPr="00C4743D" w:rsidRDefault="00A45DE2" w:rsidP="00A45DE2">
      <w:pPr>
        <w:pStyle w:val="Style63"/>
        <w:widowControl/>
        <w:spacing w:before="38" w:line="240" w:lineRule="auto"/>
        <w:ind w:firstLine="567"/>
        <w:jc w:val="both"/>
        <w:rPr>
          <w:sz w:val="28"/>
          <w:szCs w:val="28"/>
        </w:rPr>
      </w:pPr>
      <w:r w:rsidRPr="00C4743D">
        <w:rPr>
          <w:sz w:val="28"/>
          <w:szCs w:val="28"/>
        </w:rPr>
        <w:t>Информация о плановых объемах реализации на 2022 г. в разрезе муниципальных образований представлена ниже.</w:t>
      </w:r>
    </w:p>
    <w:p w14:paraId="75386A5F" w14:textId="77777777" w:rsidR="00A45DE2" w:rsidRPr="00C4743D" w:rsidRDefault="00A45DE2" w:rsidP="00A45DE2">
      <w:pPr>
        <w:tabs>
          <w:tab w:val="left" w:pos="284"/>
        </w:tabs>
        <w:ind w:left="1069"/>
        <w:jc w:val="center"/>
        <w:rPr>
          <w:b/>
          <w:sz w:val="16"/>
          <w:szCs w:val="28"/>
        </w:rPr>
      </w:pPr>
    </w:p>
    <w:p w14:paraId="1055AF22" w14:textId="77777777" w:rsidR="00A45DE2" w:rsidRPr="00C4743D" w:rsidRDefault="00A45DE2" w:rsidP="00A45DE2">
      <w:pPr>
        <w:tabs>
          <w:tab w:val="left" w:pos="284"/>
        </w:tabs>
        <w:ind w:left="1069"/>
        <w:jc w:val="right"/>
        <w:rPr>
          <w:sz w:val="28"/>
          <w:szCs w:val="28"/>
        </w:rPr>
      </w:pPr>
      <w:r w:rsidRPr="00C4743D">
        <w:rPr>
          <w:sz w:val="28"/>
          <w:szCs w:val="28"/>
        </w:rPr>
        <w:t xml:space="preserve">Таблица </w:t>
      </w:r>
      <w:r>
        <w:rPr>
          <w:sz w:val="28"/>
          <w:szCs w:val="28"/>
        </w:rPr>
        <w:t>10</w:t>
      </w:r>
    </w:p>
    <w:p w14:paraId="422C5F21" w14:textId="77777777" w:rsidR="00A45DE2" w:rsidRPr="00C4743D" w:rsidRDefault="00A45DE2" w:rsidP="00A45DE2">
      <w:pPr>
        <w:tabs>
          <w:tab w:val="left" w:pos="284"/>
        </w:tabs>
        <w:ind w:left="1069"/>
        <w:jc w:val="center"/>
        <w:rPr>
          <w:b/>
          <w:sz w:val="14"/>
          <w:szCs w:val="28"/>
        </w:rPr>
      </w:pPr>
    </w:p>
    <w:p w14:paraId="3B4A3C2C" w14:textId="77777777" w:rsidR="00A45DE2" w:rsidRPr="00C4743D" w:rsidRDefault="00A45DE2" w:rsidP="00A45DE2">
      <w:pPr>
        <w:tabs>
          <w:tab w:val="left" w:pos="284"/>
        </w:tabs>
        <w:ind w:left="1069"/>
        <w:jc w:val="center"/>
        <w:rPr>
          <w:b/>
          <w:sz w:val="28"/>
          <w:szCs w:val="28"/>
        </w:rPr>
      </w:pPr>
      <w:r w:rsidRPr="00C4743D">
        <w:rPr>
          <w:b/>
          <w:sz w:val="28"/>
          <w:szCs w:val="28"/>
        </w:rPr>
        <w:t xml:space="preserve">Скорректированный плановый объем </w:t>
      </w:r>
      <w:proofErr w:type="gramStart"/>
      <w:r w:rsidRPr="00C4743D">
        <w:rPr>
          <w:b/>
          <w:sz w:val="28"/>
          <w:szCs w:val="28"/>
        </w:rPr>
        <w:t>реализации  питьевой</w:t>
      </w:r>
      <w:proofErr w:type="gramEnd"/>
      <w:r w:rsidRPr="00C4743D">
        <w:rPr>
          <w:b/>
          <w:sz w:val="28"/>
          <w:szCs w:val="28"/>
        </w:rPr>
        <w:t xml:space="preserve"> воды на 202</w:t>
      </w:r>
      <w:r>
        <w:rPr>
          <w:b/>
          <w:sz w:val="28"/>
          <w:szCs w:val="28"/>
        </w:rPr>
        <w:t>2</w:t>
      </w:r>
      <w:r w:rsidRPr="00C4743D">
        <w:rPr>
          <w:b/>
          <w:sz w:val="28"/>
          <w:szCs w:val="28"/>
        </w:rPr>
        <w:t xml:space="preserve"> год (г. Ленинск-Кузнецкий)</w:t>
      </w:r>
    </w:p>
    <w:p w14:paraId="29F32CE4" w14:textId="77777777" w:rsidR="00A45DE2" w:rsidRPr="00CB59AE" w:rsidRDefault="00A45DE2" w:rsidP="00A45DE2">
      <w:pPr>
        <w:tabs>
          <w:tab w:val="left" w:pos="284"/>
        </w:tabs>
        <w:ind w:left="1069"/>
        <w:rPr>
          <w:b/>
          <w:color w:val="FF0000"/>
          <w:sz w:val="20"/>
          <w:szCs w:val="28"/>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89"/>
        <w:gridCol w:w="1543"/>
        <w:gridCol w:w="1617"/>
        <w:gridCol w:w="1521"/>
        <w:gridCol w:w="1377"/>
      </w:tblGrid>
      <w:tr w:rsidR="00A45DE2" w:rsidRPr="00C4743D" w14:paraId="1FC47AF9" w14:textId="77777777" w:rsidTr="006B6122">
        <w:trPr>
          <w:trHeight w:val="599"/>
        </w:trPr>
        <w:tc>
          <w:tcPr>
            <w:tcW w:w="2694" w:type="dxa"/>
            <w:vMerge w:val="restart"/>
            <w:shd w:val="clear" w:color="auto" w:fill="auto"/>
            <w:vAlign w:val="center"/>
          </w:tcPr>
          <w:p w14:paraId="710DF68D" w14:textId="77777777" w:rsidR="00A45DE2" w:rsidRPr="00C4743D" w:rsidRDefault="00A45DE2" w:rsidP="006B6122">
            <w:pPr>
              <w:tabs>
                <w:tab w:val="left" w:pos="10206"/>
              </w:tabs>
              <w:jc w:val="center"/>
            </w:pPr>
            <w:r w:rsidRPr="00C4743D">
              <w:t>Показатель / Категория</w:t>
            </w:r>
          </w:p>
        </w:tc>
        <w:tc>
          <w:tcPr>
            <w:tcW w:w="7547" w:type="dxa"/>
            <w:gridSpan w:val="5"/>
            <w:shd w:val="clear" w:color="auto" w:fill="auto"/>
            <w:vAlign w:val="center"/>
          </w:tcPr>
          <w:p w14:paraId="3FB86341" w14:textId="77777777" w:rsidR="00A45DE2" w:rsidRPr="00C4743D" w:rsidRDefault="00A45DE2" w:rsidP="006B6122">
            <w:pPr>
              <w:tabs>
                <w:tab w:val="left" w:pos="10206"/>
              </w:tabs>
              <w:jc w:val="center"/>
              <w:rPr>
                <w:vertAlign w:val="superscript"/>
              </w:rPr>
            </w:pPr>
            <w:r w:rsidRPr="00C4743D">
              <w:t>Отпущено воды по категориям потребителей, м</w:t>
            </w:r>
            <w:r w:rsidRPr="00C4743D">
              <w:rPr>
                <w:vertAlign w:val="superscript"/>
              </w:rPr>
              <w:t>3</w:t>
            </w:r>
          </w:p>
        </w:tc>
      </w:tr>
      <w:tr w:rsidR="00A45DE2" w:rsidRPr="00C4743D" w14:paraId="2F1A08EA" w14:textId="77777777" w:rsidTr="006B6122">
        <w:trPr>
          <w:trHeight w:val="1300"/>
        </w:trPr>
        <w:tc>
          <w:tcPr>
            <w:tcW w:w="2694" w:type="dxa"/>
            <w:vMerge/>
            <w:shd w:val="clear" w:color="auto" w:fill="auto"/>
            <w:vAlign w:val="center"/>
          </w:tcPr>
          <w:p w14:paraId="4FAE6B70" w14:textId="77777777" w:rsidR="00A45DE2" w:rsidRPr="00C4743D" w:rsidRDefault="00A45DE2" w:rsidP="006B6122">
            <w:pPr>
              <w:tabs>
                <w:tab w:val="left" w:pos="10206"/>
              </w:tabs>
              <w:jc w:val="center"/>
            </w:pPr>
          </w:p>
        </w:tc>
        <w:tc>
          <w:tcPr>
            <w:tcW w:w="1489" w:type="dxa"/>
            <w:shd w:val="clear" w:color="auto" w:fill="auto"/>
            <w:vAlign w:val="center"/>
          </w:tcPr>
          <w:p w14:paraId="715C7E60" w14:textId="77777777" w:rsidR="00A45DE2" w:rsidRPr="00C4743D" w:rsidRDefault="00A45DE2" w:rsidP="006B6122">
            <w:pPr>
              <w:tabs>
                <w:tab w:val="left" w:pos="10206"/>
              </w:tabs>
              <w:jc w:val="center"/>
            </w:pPr>
            <w:r w:rsidRPr="00C4743D">
              <w:t>Население</w:t>
            </w:r>
          </w:p>
        </w:tc>
        <w:tc>
          <w:tcPr>
            <w:tcW w:w="1543" w:type="dxa"/>
            <w:shd w:val="clear" w:color="auto" w:fill="auto"/>
            <w:vAlign w:val="center"/>
          </w:tcPr>
          <w:p w14:paraId="04692F27" w14:textId="77777777" w:rsidR="00A45DE2" w:rsidRPr="00C4743D" w:rsidRDefault="00A45DE2" w:rsidP="006B6122">
            <w:pPr>
              <w:tabs>
                <w:tab w:val="left" w:pos="10206"/>
              </w:tabs>
              <w:jc w:val="center"/>
            </w:pPr>
            <w:r w:rsidRPr="00C4743D">
              <w:t>Бюджетные потребители</w:t>
            </w:r>
          </w:p>
        </w:tc>
        <w:tc>
          <w:tcPr>
            <w:tcW w:w="1617" w:type="dxa"/>
            <w:shd w:val="clear" w:color="auto" w:fill="auto"/>
            <w:vAlign w:val="center"/>
          </w:tcPr>
          <w:p w14:paraId="52428B76" w14:textId="77777777" w:rsidR="00A45DE2" w:rsidRPr="00C4743D" w:rsidRDefault="00A45DE2" w:rsidP="006B6122">
            <w:pPr>
              <w:tabs>
                <w:tab w:val="left" w:pos="10206"/>
              </w:tabs>
              <w:jc w:val="center"/>
            </w:pPr>
            <w:r w:rsidRPr="00C4743D">
              <w:t>Прочие потребители</w:t>
            </w:r>
          </w:p>
        </w:tc>
        <w:tc>
          <w:tcPr>
            <w:tcW w:w="1521" w:type="dxa"/>
            <w:shd w:val="clear" w:color="auto" w:fill="auto"/>
            <w:vAlign w:val="center"/>
          </w:tcPr>
          <w:p w14:paraId="5DED12B8" w14:textId="77777777" w:rsidR="00A45DE2" w:rsidRPr="00C4743D" w:rsidRDefault="00A45DE2" w:rsidP="006B6122">
            <w:pPr>
              <w:jc w:val="center"/>
            </w:pPr>
            <w:proofErr w:type="spellStart"/>
            <w:proofErr w:type="gramStart"/>
            <w:r w:rsidRPr="00C4743D">
              <w:t>Собствен-ные</w:t>
            </w:r>
            <w:proofErr w:type="spellEnd"/>
            <w:proofErr w:type="gramEnd"/>
            <w:r w:rsidRPr="00C4743D">
              <w:t xml:space="preserve"> нужды </w:t>
            </w:r>
            <w:proofErr w:type="spellStart"/>
            <w:r w:rsidRPr="00C4743D">
              <w:t>производ-ства</w:t>
            </w:r>
            <w:proofErr w:type="spellEnd"/>
          </w:p>
        </w:tc>
        <w:tc>
          <w:tcPr>
            <w:tcW w:w="1377" w:type="dxa"/>
            <w:shd w:val="clear" w:color="auto" w:fill="auto"/>
            <w:vAlign w:val="center"/>
          </w:tcPr>
          <w:p w14:paraId="6AF4096A" w14:textId="77777777" w:rsidR="00A45DE2" w:rsidRPr="00C4743D" w:rsidRDefault="00A45DE2" w:rsidP="006B6122">
            <w:pPr>
              <w:tabs>
                <w:tab w:val="left" w:pos="10206"/>
              </w:tabs>
              <w:jc w:val="center"/>
              <w:rPr>
                <w:b/>
              </w:rPr>
            </w:pPr>
            <w:r w:rsidRPr="00C4743D">
              <w:rPr>
                <w:b/>
              </w:rPr>
              <w:t>Всего:</w:t>
            </w:r>
          </w:p>
        </w:tc>
      </w:tr>
      <w:tr w:rsidR="00A45DE2" w:rsidRPr="00C4743D" w14:paraId="482BF9F1" w14:textId="77777777" w:rsidTr="006B6122">
        <w:trPr>
          <w:trHeight w:val="329"/>
        </w:trPr>
        <w:tc>
          <w:tcPr>
            <w:tcW w:w="2694" w:type="dxa"/>
            <w:shd w:val="clear" w:color="auto" w:fill="auto"/>
            <w:vAlign w:val="center"/>
          </w:tcPr>
          <w:p w14:paraId="14D4D7F2" w14:textId="77777777" w:rsidR="00A45DE2" w:rsidRPr="00C4743D" w:rsidRDefault="00A45DE2" w:rsidP="006B6122">
            <w:pPr>
              <w:tabs>
                <w:tab w:val="left" w:pos="10206"/>
              </w:tabs>
              <w:jc w:val="center"/>
              <w:rPr>
                <w:sz w:val="22"/>
              </w:rPr>
            </w:pPr>
            <w:r w:rsidRPr="00C4743D">
              <w:rPr>
                <w:sz w:val="22"/>
              </w:rPr>
              <w:t>1</w:t>
            </w:r>
          </w:p>
        </w:tc>
        <w:tc>
          <w:tcPr>
            <w:tcW w:w="1489" w:type="dxa"/>
            <w:shd w:val="clear" w:color="auto" w:fill="auto"/>
            <w:vAlign w:val="center"/>
          </w:tcPr>
          <w:p w14:paraId="446D17B6" w14:textId="77777777" w:rsidR="00A45DE2" w:rsidRPr="00C4743D" w:rsidRDefault="00A45DE2" w:rsidP="006B6122">
            <w:pPr>
              <w:tabs>
                <w:tab w:val="left" w:pos="10206"/>
              </w:tabs>
              <w:jc w:val="center"/>
              <w:rPr>
                <w:sz w:val="22"/>
              </w:rPr>
            </w:pPr>
            <w:r w:rsidRPr="00C4743D">
              <w:rPr>
                <w:sz w:val="22"/>
              </w:rPr>
              <w:t>2</w:t>
            </w:r>
          </w:p>
        </w:tc>
        <w:tc>
          <w:tcPr>
            <w:tcW w:w="1543" w:type="dxa"/>
            <w:shd w:val="clear" w:color="auto" w:fill="auto"/>
            <w:vAlign w:val="center"/>
          </w:tcPr>
          <w:p w14:paraId="28336ED2" w14:textId="77777777" w:rsidR="00A45DE2" w:rsidRPr="00C4743D" w:rsidRDefault="00A45DE2" w:rsidP="006B6122">
            <w:pPr>
              <w:tabs>
                <w:tab w:val="left" w:pos="10206"/>
              </w:tabs>
              <w:jc w:val="center"/>
              <w:rPr>
                <w:sz w:val="22"/>
              </w:rPr>
            </w:pPr>
            <w:r w:rsidRPr="00C4743D">
              <w:rPr>
                <w:sz w:val="22"/>
              </w:rPr>
              <w:t>3</w:t>
            </w:r>
          </w:p>
        </w:tc>
        <w:tc>
          <w:tcPr>
            <w:tcW w:w="1617" w:type="dxa"/>
            <w:shd w:val="clear" w:color="auto" w:fill="auto"/>
            <w:vAlign w:val="center"/>
          </w:tcPr>
          <w:p w14:paraId="582F2FA0" w14:textId="77777777" w:rsidR="00A45DE2" w:rsidRPr="00C4743D" w:rsidRDefault="00A45DE2" w:rsidP="006B6122">
            <w:pPr>
              <w:tabs>
                <w:tab w:val="left" w:pos="10206"/>
              </w:tabs>
              <w:jc w:val="center"/>
              <w:rPr>
                <w:sz w:val="22"/>
              </w:rPr>
            </w:pPr>
            <w:r w:rsidRPr="00C4743D">
              <w:rPr>
                <w:sz w:val="22"/>
              </w:rPr>
              <w:t>4</w:t>
            </w:r>
          </w:p>
        </w:tc>
        <w:tc>
          <w:tcPr>
            <w:tcW w:w="1521" w:type="dxa"/>
            <w:shd w:val="clear" w:color="auto" w:fill="auto"/>
            <w:vAlign w:val="center"/>
          </w:tcPr>
          <w:p w14:paraId="2542F5F4" w14:textId="77777777" w:rsidR="00A45DE2" w:rsidRPr="00C4743D" w:rsidRDefault="00A45DE2" w:rsidP="006B6122">
            <w:pPr>
              <w:tabs>
                <w:tab w:val="left" w:pos="10206"/>
              </w:tabs>
              <w:jc w:val="center"/>
              <w:rPr>
                <w:sz w:val="22"/>
              </w:rPr>
            </w:pPr>
            <w:r w:rsidRPr="00C4743D">
              <w:rPr>
                <w:sz w:val="22"/>
              </w:rPr>
              <w:t>5</w:t>
            </w:r>
          </w:p>
        </w:tc>
        <w:tc>
          <w:tcPr>
            <w:tcW w:w="1377" w:type="dxa"/>
            <w:shd w:val="clear" w:color="auto" w:fill="auto"/>
            <w:vAlign w:val="center"/>
          </w:tcPr>
          <w:p w14:paraId="14E2498A" w14:textId="77777777" w:rsidR="00A45DE2" w:rsidRPr="00C4743D" w:rsidRDefault="00A45DE2" w:rsidP="006B6122">
            <w:pPr>
              <w:tabs>
                <w:tab w:val="left" w:pos="10206"/>
              </w:tabs>
              <w:jc w:val="center"/>
              <w:rPr>
                <w:sz w:val="22"/>
              </w:rPr>
            </w:pPr>
            <w:r w:rsidRPr="00C4743D">
              <w:rPr>
                <w:sz w:val="22"/>
              </w:rPr>
              <w:t>6</w:t>
            </w:r>
          </w:p>
        </w:tc>
      </w:tr>
      <w:tr w:rsidR="00A45DE2" w:rsidRPr="00C4743D" w14:paraId="26E88127" w14:textId="77777777" w:rsidTr="006B6122">
        <w:trPr>
          <w:trHeight w:val="397"/>
        </w:trPr>
        <w:tc>
          <w:tcPr>
            <w:tcW w:w="10241" w:type="dxa"/>
            <w:gridSpan w:val="6"/>
            <w:shd w:val="clear" w:color="auto" w:fill="auto"/>
            <w:vAlign w:val="center"/>
          </w:tcPr>
          <w:p w14:paraId="5A205EFA" w14:textId="77777777" w:rsidR="00A45DE2" w:rsidRPr="00C4743D" w:rsidRDefault="00A45DE2" w:rsidP="006B6122">
            <w:pPr>
              <w:tabs>
                <w:tab w:val="left" w:pos="10206"/>
              </w:tabs>
              <w:jc w:val="center"/>
              <w:rPr>
                <w:b/>
              </w:rPr>
            </w:pPr>
            <w:r w:rsidRPr="00C4743D">
              <w:rPr>
                <w:b/>
              </w:rPr>
              <w:t>2022 год</w:t>
            </w:r>
          </w:p>
        </w:tc>
      </w:tr>
      <w:tr w:rsidR="00A45DE2" w:rsidRPr="00C4743D" w14:paraId="39B2A181" w14:textId="77777777" w:rsidTr="006B6122">
        <w:trPr>
          <w:trHeight w:val="804"/>
        </w:trPr>
        <w:tc>
          <w:tcPr>
            <w:tcW w:w="2694" w:type="dxa"/>
            <w:shd w:val="clear" w:color="auto" w:fill="auto"/>
            <w:vAlign w:val="center"/>
          </w:tcPr>
          <w:p w14:paraId="40AF70F6" w14:textId="77777777" w:rsidR="00A45DE2" w:rsidRPr="00C4743D" w:rsidRDefault="00A45DE2" w:rsidP="006B6122">
            <w:pPr>
              <w:tabs>
                <w:tab w:val="left" w:pos="10206"/>
              </w:tabs>
              <w:jc w:val="center"/>
            </w:pPr>
            <w:r w:rsidRPr="00C4743D">
              <w:t>Утверждено РЭК</w:t>
            </w:r>
          </w:p>
        </w:tc>
        <w:tc>
          <w:tcPr>
            <w:tcW w:w="1489" w:type="dxa"/>
            <w:shd w:val="clear" w:color="auto" w:fill="auto"/>
            <w:vAlign w:val="center"/>
          </w:tcPr>
          <w:p w14:paraId="258D6543" w14:textId="77777777" w:rsidR="00A45DE2" w:rsidRPr="00C4743D" w:rsidRDefault="00A45DE2" w:rsidP="006B6122">
            <w:pPr>
              <w:tabs>
                <w:tab w:val="left" w:pos="10206"/>
              </w:tabs>
              <w:jc w:val="center"/>
            </w:pPr>
            <w:r w:rsidRPr="00C4743D">
              <w:t>3 274 836</w:t>
            </w:r>
          </w:p>
        </w:tc>
        <w:tc>
          <w:tcPr>
            <w:tcW w:w="1543" w:type="dxa"/>
            <w:shd w:val="clear" w:color="auto" w:fill="auto"/>
            <w:vAlign w:val="center"/>
          </w:tcPr>
          <w:p w14:paraId="3C72714A" w14:textId="77777777" w:rsidR="00A45DE2" w:rsidRPr="00C4743D" w:rsidRDefault="00A45DE2" w:rsidP="006B6122">
            <w:pPr>
              <w:tabs>
                <w:tab w:val="left" w:pos="10206"/>
              </w:tabs>
              <w:jc w:val="center"/>
            </w:pPr>
            <w:r w:rsidRPr="00C4743D">
              <w:t>439 734</w:t>
            </w:r>
          </w:p>
        </w:tc>
        <w:tc>
          <w:tcPr>
            <w:tcW w:w="1617" w:type="dxa"/>
            <w:shd w:val="clear" w:color="auto" w:fill="auto"/>
            <w:vAlign w:val="center"/>
          </w:tcPr>
          <w:p w14:paraId="0D70F555" w14:textId="77777777" w:rsidR="00A45DE2" w:rsidRPr="00C4743D" w:rsidRDefault="00A45DE2" w:rsidP="006B6122">
            <w:pPr>
              <w:tabs>
                <w:tab w:val="left" w:pos="10206"/>
              </w:tabs>
              <w:jc w:val="center"/>
            </w:pPr>
            <w:r w:rsidRPr="00C4743D">
              <w:t>4 041 009</w:t>
            </w:r>
          </w:p>
        </w:tc>
        <w:tc>
          <w:tcPr>
            <w:tcW w:w="1521" w:type="dxa"/>
            <w:shd w:val="clear" w:color="auto" w:fill="auto"/>
            <w:vAlign w:val="center"/>
          </w:tcPr>
          <w:p w14:paraId="4180825D" w14:textId="77777777" w:rsidR="00A45DE2" w:rsidRPr="00C4743D" w:rsidRDefault="00A45DE2" w:rsidP="006B6122">
            <w:pPr>
              <w:tabs>
                <w:tab w:val="left" w:pos="10206"/>
              </w:tabs>
              <w:jc w:val="center"/>
            </w:pPr>
            <w:r w:rsidRPr="00C4743D">
              <w:t>2 892 176</w:t>
            </w:r>
          </w:p>
        </w:tc>
        <w:tc>
          <w:tcPr>
            <w:tcW w:w="1377" w:type="dxa"/>
            <w:shd w:val="clear" w:color="auto" w:fill="auto"/>
            <w:vAlign w:val="center"/>
          </w:tcPr>
          <w:p w14:paraId="7A16045F" w14:textId="77777777" w:rsidR="00A45DE2" w:rsidRPr="00C4743D" w:rsidRDefault="00A45DE2" w:rsidP="006B6122">
            <w:pPr>
              <w:tabs>
                <w:tab w:val="left" w:pos="10206"/>
              </w:tabs>
              <w:jc w:val="center"/>
              <w:rPr>
                <w:b/>
              </w:rPr>
            </w:pPr>
            <w:r w:rsidRPr="00C4743D">
              <w:rPr>
                <w:b/>
              </w:rPr>
              <w:t>10 647 755</w:t>
            </w:r>
          </w:p>
        </w:tc>
      </w:tr>
      <w:tr w:rsidR="00A45DE2" w:rsidRPr="00C4743D" w14:paraId="5F35E5E6" w14:textId="77777777" w:rsidTr="006B6122">
        <w:trPr>
          <w:trHeight w:val="984"/>
        </w:trPr>
        <w:tc>
          <w:tcPr>
            <w:tcW w:w="2694" w:type="dxa"/>
            <w:shd w:val="clear" w:color="auto" w:fill="auto"/>
            <w:vAlign w:val="center"/>
          </w:tcPr>
          <w:p w14:paraId="14EAA869" w14:textId="77777777" w:rsidR="00A45DE2" w:rsidRPr="00C4743D" w:rsidRDefault="00A45DE2" w:rsidP="006B6122">
            <w:pPr>
              <w:tabs>
                <w:tab w:val="left" w:pos="10206"/>
              </w:tabs>
              <w:jc w:val="center"/>
            </w:pPr>
            <w:r w:rsidRPr="00C4743D">
              <w:t>Предложение организации в целях корректировки</w:t>
            </w:r>
          </w:p>
        </w:tc>
        <w:tc>
          <w:tcPr>
            <w:tcW w:w="1489" w:type="dxa"/>
            <w:shd w:val="clear" w:color="auto" w:fill="auto"/>
            <w:vAlign w:val="center"/>
          </w:tcPr>
          <w:p w14:paraId="094B6FC2" w14:textId="77777777" w:rsidR="00A45DE2" w:rsidRPr="00C4743D" w:rsidRDefault="00A45DE2" w:rsidP="006B6122">
            <w:pPr>
              <w:tabs>
                <w:tab w:val="left" w:pos="10206"/>
              </w:tabs>
              <w:jc w:val="center"/>
            </w:pPr>
            <w:r w:rsidRPr="00C4743D">
              <w:t>3 535 575</w:t>
            </w:r>
          </w:p>
        </w:tc>
        <w:tc>
          <w:tcPr>
            <w:tcW w:w="1543" w:type="dxa"/>
            <w:shd w:val="clear" w:color="auto" w:fill="auto"/>
            <w:vAlign w:val="center"/>
          </w:tcPr>
          <w:p w14:paraId="2E0B0E04" w14:textId="77777777" w:rsidR="00A45DE2" w:rsidRPr="00C4743D" w:rsidRDefault="00A45DE2" w:rsidP="006B6122">
            <w:pPr>
              <w:tabs>
                <w:tab w:val="left" w:pos="10206"/>
              </w:tabs>
              <w:jc w:val="center"/>
            </w:pPr>
            <w:r w:rsidRPr="00C4743D">
              <w:t>411 391</w:t>
            </w:r>
          </w:p>
        </w:tc>
        <w:tc>
          <w:tcPr>
            <w:tcW w:w="1617" w:type="dxa"/>
            <w:shd w:val="clear" w:color="auto" w:fill="auto"/>
            <w:vAlign w:val="center"/>
          </w:tcPr>
          <w:p w14:paraId="79256D31" w14:textId="77777777" w:rsidR="00A45DE2" w:rsidRPr="00C4743D" w:rsidRDefault="00A45DE2" w:rsidP="006B6122">
            <w:pPr>
              <w:tabs>
                <w:tab w:val="left" w:pos="10206"/>
              </w:tabs>
              <w:jc w:val="center"/>
            </w:pPr>
            <w:r w:rsidRPr="00C4743D">
              <w:t>4 457 124</w:t>
            </w:r>
          </w:p>
        </w:tc>
        <w:tc>
          <w:tcPr>
            <w:tcW w:w="1521" w:type="dxa"/>
            <w:shd w:val="clear" w:color="auto" w:fill="auto"/>
            <w:vAlign w:val="center"/>
          </w:tcPr>
          <w:p w14:paraId="2BDAE46B" w14:textId="77777777" w:rsidR="00A45DE2" w:rsidRPr="00C4743D" w:rsidRDefault="00A45DE2" w:rsidP="006B6122">
            <w:pPr>
              <w:tabs>
                <w:tab w:val="left" w:pos="10206"/>
              </w:tabs>
              <w:jc w:val="center"/>
            </w:pPr>
            <w:r w:rsidRPr="00C4743D">
              <w:t>2 261 101</w:t>
            </w:r>
          </w:p>
        </w:tc>
        <w:tc>
          <w:tcPr>
            <w:tcW w:w="1377" w:type="dxa"/>
            <w:shd w:val="clear" w:color="auto" w:fill="auto"/>
            <w:vAlign w:val="center"/>
          </w:tcPr>
          <w:p w14:paraId="07799AD7" w14:textId="77777777" w:rsidR="00A45DE2" w:rsidRPr="00C4743D" w:rsidRDefault="00A45DE2" w:rsidP="006B6122">
            <w:pPr>
              <w:tabs>
                <w:tab w:val="left" w:pos="10206"/>
              </w:tabs>
              <w:jc w:val="center"/>
              <w:rPr>
                <w:b/>
              </w:rPr>
            </w:pPr>
            <w:r w:rsidRPr="00C4743D">
              <w:rPr>
                <w:b/>
              </w:rPr>
              <w:t>10 665 191</w:t>
            </w:r>
          </w:p>
        </w:tc>
      </w:tr>
      <w:tr w:rsidR="00A45DE2" w:rsidRPr="00C4743D" w14:paraId="65F57AC3" w14:textId="77777777" w:rsidTr="006B6122">
        <w:trPr>
          <w:trHeight w:val="701"/>
        </w:trPr>
        <w:tc>
          <w:tcPr>
            <w:tcW w:w="2694" w:type="dxa"/>
            <w:shd w:val="clear" w:color="auto" w:fill="auto"/>
            <w:vAlign w:val="center"/>
          </w:tcPr>
          <w:p w14:paraId="31C18072" w14:textId="77777777" w:rsidR="00A45DE2" w:rsidRPr="00C4743D" w:rsidRDefault="00A45DE2" w:rsidP="006B6122">
            <w:pPr>
              <w:tabs>
                <w:tab w:val="left" w:pos="10206"/>
              </w:tabs>
              <w:jc w:val="center"/>
            </w:pPr>
            <w:r w:rsidRPr="00C4743D">
              <w:t xml:space="preserve">Предложение РЭК </w:t>
            </w:r>
          </w:p>
          <w:p w14:paraId="676971B9" w14:textId="77777777" w:rsidR="00A45DE2" w:rsidRPr="00C4743D" w:rsidRDefault="00A45DE2" w:rsidP="006B6122">
            <w:pPr>
              <w:tabs>
                <w:tab w:val="left" w:pos="10206"/>
              </w:tabs>
              <w:jc w:val="center"/>
            </w:pPr>
            <w:r w:rsidRPr="00C4743D">
              <w:t xml:space="preserve"> в целях корректировки </w:t>
            </w:r>
          </w:p>
        </w:tc>
        <w:tc>
          <w:tcPr>
            <w:tcW w:w="1489" w:type="dxa"/>
            <w:shd w:val="clear" w:color="auto" w:fill="auto"/>
            <w:vAlign w:val="center"/>
          </w:tcPr>
          <w:p w14:paraId="533CBE04" w14:textId="77777777" w:rsidR="00A45DE2" w:rsidRPr="00C4743D" w:rsidRDefault="00A45DE2" w:rsidP="006B6122">
            <w:pPr>
              <w:tabs>
                <w:tab w:val="left" w:pos="10206"/>
              </w:tabs>
              <w:jc w:val="center"/>
            </w:pPr>
            <w:r w:rsidRPr="00C4743D">
              <w:t>3 535 575</w:t>
            </w:r>
          </w:p>
        </w:tc>
        <w:tc>
          <w:tcPr>
            <w:tcW w:w="1543" w:type="dxa"/>
            <w:shd w:val="clear" w:color="auto" w:fill="auto"/>
            <w:vAlign w:val="center"/>
          </w:tcPr>
          <w:p w14:paraId="5C528A4D" w14:textId="77777777" w:rsidR="00A45DE2" w:rsidRPr="00C4743D" w:rsidRDefault="00A45DE2" w:rsidP="006B6122">
            <w:pPr>
              <w:tabs>
                <w:tab w:val="left" w:pos="10206"/>
              </w:tabs>
              <w:jc w:val="center"/>
            </w:pPr>
            <w:r w:rsidRPr="00C4743D">
              <w:t>411 391</w:t>
            </w:r>
          </w:p>
        </w:tc>
        <w:tc>
          <w:tcPr>
            <w:tcW w:w="1617" w:type="dxa"/>
            <w:shd w:val="clear" w:color="auto" w:fill="auto"/>
            <w:vAlign w:val="center"/>
          </w:tcPr>
          <w:p w14:paraId="6590868F" w14:textId="77777777" w:rsidR="00A45DE2" w:rsidRPr="00C4743D" w:rsidRDefault="00A45DE2" w:rsidP="006B6122">
            <w:pPr>
              <w:tabs>
                <w:tab w:val="left" w:pos="10206"/>
              </w:tabs>
              <w:jc w:val="center"/>
            </w:pPr>
            <w:r w:rsidRPr="00C4743D">
              <w:t>4 457 124</w:t>
            </w:r>
          </w:p>
        </w:tc>
        <w:tc>
          <w:tcPr>
            <w:tcW w:w="1521" w:type="dxa"/>
            <w:shd w:val="clear" w:color="auto" w:fill="auto"/>
            <w:vAlign w:val="center"/>
          </w:tcPr>
          <w:p w14:paraId="74870CF0" w14:textId="77777777" w:rsidR="00A45DE2" w:rsidRPr="00C4743D" w:rsidRDefault="00A45DE2" w:rsidP="006B6122">
            <w:pPr>
              <w:tabs>
                <w:tab w:val="left" w:pos="10206"/>
              </w:tabs>
              <w:jc w:val="center"/>
            </w:pPr>
            <w:r w:rsidRPr="00C4743D">
              <w:t>2 261 101</w:t>
            </w:r>
          </w:p>
        </w:tc>
        <w:tc>
          <w:tcPr>
            <w:tcW w:w="1377" w:type="dxa"/>
            <w:shd w:val="clear" w:color="auto" w:fill="auto"/>
            <w:vAlign w:val="center"/>
          </w:tcPr>
          <w:p w14:paraId="7C085017" w14:textId="77777777" w:rsidR="00A45DE2" w:rsidRPr="00C4743D" w:rsidRDefault="00A45DE2" w:rsidP="006B6122">
            <w:pPr>
              <w:tabs>
                <w:tab w:val="left" w:pos="10206"/>
              </w:tabs>
              <w:jc w:val="center"/>
              <w:rPr>
                <w:b/>
              </w:rPr>
            </w:pPr>
            <w:r w:rsidRPr="00C4743D">
              <w:rPr>
                <w:b/>
              </w:rPr>
              <w:t>10 665 191</w:t>
            </w:r>
          </w:p>
        </w:tc>
      </w:tr>
    </w:tbl>
    <w:p w14:paraId="15738726" w14:textId="77777777" w:rsidR="00A45DE2" w:rsidRPr="00CB59AE" w:rsidRDefault="00A45DE2" w:rsidP="00A45DE2">
      <w:pPr>
        <w:widowControl w:val="0"/>
        <w:tabs>
          <w:tab w:val="left" w:pos="284"/>
        </w:tabs>
        <w:autoSpaceDE w:val="0"/>
        <w:autoSpaceDN w:val="0"/>
        <w:adjustRightInd w:val="0"/>
        <w:ind w:firstLine="709"/>
        <w:jc w:val="both"/>
        <w:rPr>
          <w:color w:val="FF0000"/>
          <w:sz w:val="28"/>
          <w:szCs w:val="28"/>
          <w:u w:val="single"/>
        </w:rPr>
      </w:pPr>
    </w:p>
    <w:p w14:paraId="0C147D65" w14:textId="77777777" w:rsidR="00A45DE2" w:rsidRDefault="00A45DE2" w:rsidP="00A45DE2">
      <w:pPr>
        <w:tabs>
          <w:tab w:val="left" w:pos="284"/>
        </w:tabs>
        <w:ind w:left="1069"/>
        <w:jc w:val="right"/>
        <w:rPr>
          <w:sz w:val="28"/>
          <w:szCs w:val="28"/>
        </w:rPr>
      </w:pPr>
    </w:p>
    <w:p w14:paraId="091B5533" w14:textId="77777777" w:rsidR="00A45DE2" w:rsidRPr="00223D93" w:rsidRDefault="00A45DE2" w:rsidP="00A45DE2">
      <w:pPr>
        <w:tabs>
          <w:tab w:val="left" w:pos="284"/>
        </w:tabs>
        <w:ind w:left="1069"/>
        <w:jc w:val="right"/>
        <w:rPr>
          <w:sz w:val="28"/>
          <w:szCs w:val="28"/>
        </w:rPr>
      </w:pPr>
      <w:r w:rsidRPr="00223D93">
        <w:rPr>
          <w:sz w:val="28"/>
          <w:szCs w:val="28"/>
        </w:rPr>
        <w:t>Таблица 11</w:t>
      </w:r>
    </w:p>
    <w:p w14:paraId="78A04045" w14:textId="77777777" w:rsidR="00A45DE2" w:rsidRPr="00223D93" w:rsidRDefault="00A45DE2" w:rsidP="00A45DE2">
      <w:pPr>
        <w:tabs>
          <w:tab w:val="left" w:pos="284"/>
        </w:tabs>
        <w:ind w:left="1069"/>
        <w:jc w:val="center"/>
        <w:rPr>
          <w:b/>
          <w:sz w:val="12"/>
          <w:szCs w:val="28"/>
        </w:rPr>
      </w:pPr>
    </w:p>
    <w:p w14:paraId="36CE807E" w14:textId="77777777" w:rsidR="00A45DE2" w:rsidRPr="00223D93" w:rsidRDefault="00A45DE2" w:rsidP="00A45DE2">
      <w:pPr>
        <w:tabs>
          <w:tab w:val="left" w:pos="284"/>
        </w:tabs>
        <w:ind w:left="1069"/>
        <w:jc w:val="center"/>
        <w:rPr>
          <w:b/>
          <w:sz w:val="28"/>
          <w:szCs w:val="28"/>
        </w:rPr>
      </w:pPr>
      <w:r w:rsidRPr="00223D93">
        <w:rPr>
          <w:b/>
          <w:sz w:val="28"/>
          <w:szCs w:val="28"/>
        </w:rPr>
        <w:t xml:space="preserve">Скорректированный плановый объем </w:t>
      </w:r>
      <w:proofErr w:type="gramStart"/>
      <w:r w:rsidRPr="00223D93">
        <w:rPr>
          <w:b/>
          <w:sz w:val="28"/>
          <w:szCs w:val="28"/>
        </w:rPr>
        <w:t>реализации  питьевой</w:t>
      </w:r>
      <w:proofErr w:type="gramEnd"/>
      <w:r w:rsidRPr="00223D93">
        <w:rPr>
          <w:b/>
          <w:sz w:val="28"/>
          <w:szCs w:val="28"/>
        </w:rPr>
        <w:t xml:space="preserve"> воды на 2022 год (г. Полысаево)</w:t>
      </w:r>
    </w:p>
    <w:p w14:paraId="2B242B21" w14:textId="77777777" w:rsidR="00A45DE2" w:rsidRPr="00223D93" w:rsidRDefault="00A45DE2" w:rsidP="00A45DE2">
      <w:pPr>
        <w:tabs>
          <w:tab w:val="left" w:pos="284"/>
        </w:tabs>
        <w:ind w:left="1069"/>
        <w:rPr>
          <w:b/>
          <w:sz w:val="20"/>
          <w:szCs w:val="28"/>
          <w:highlight w:val="yellow"/>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89"/>
        <w:gridCol w:w="1543"/>
        <w:gridCol w:w="1617"/>
        <w:gridCol w:w="1521"/>
        <w:gridCol w:w="1377"/>
      </w:tblGrid>
      <w:tr w:rsidR="00A45DE2" w:rsidRPr="00223D93" w14:paraId="2547210F" w14:textId="77777777" w:rsidTr="006B6122">
        <w:trPr>
          <w:trHeight w:val="599"/>
        </w:trPr>
        <w:tc>
          <w:tcPr>
            <w:tcW w:w="2694" w:type="dxa"/>
            <w:vMerge w:val="restart"/>
            <w:shd w:val="clear" w:color="auto" w:fill="auto"/>
            <w:vAlign w:val="center"/>
          </w:tcPr>
          <w:p w14:paraId="25976429" w14:textId="77777777" w:rsidR="00A45DE2" w:rsidRPr="00223D93" w:rsidRDefault="00A45DE2" w:rsidP="006B6122">
            <w:pPr>
              <w:tabs>
                <w:tab w:val="left" w:pos="10206"/>
              </w:tabs>
              <w:jc w:val="center"/>
            </w:pPr>
            <w:r w:rsidRPr="00223D93">
              <w:t>Показатель / Категория</w:t>
            </w:r>
          </w:p>
        </w:tc>
        <w:tc>
          <w:tcPr>
            <w:tcW w:w="7547" w:type="dxa"/>
            <w:gridSpan w:val="5"/>
            <w:shd w:val="clear" w:color="auto" w:fill="auto"/>
            <w:vAlign w:val="center"/>
          </w:tcPr>
          <w:p w14:paraId="3BEA4433" w14:textId="77777777" w:rsidR="00A45DE2" w:rsidRPr="00223D93" w:rsidRDefault="00A45DE2" w:rsidP="006B6122">
            <w:pPr>
              <w:tabs>
                <w:tab w:val="left" w:pos="10206"/>
              </w:tabs>
              <w:jc w:val="center"/>
              <w:rPr>
                <w:vertAlign w:val="superscript"/>
              </w:rPr>
            </w:pPr>
            <w:r w:rsidRPr="00223D93">
              <w:t xml:space="preserve"> Отпущено воды по категориям потребителей, м</w:t>
            </w:r>
            <w:r w:rsidRPr="00223D93">
              <w:rPr>
                <w:vertAlign w:val="superscript"/>
              </w:rPr>
              <w:t>3</w:t>
            </w:r>
          </w:p>
        </w:tc>
      </w:tr>
      <w:tr w:rsidR="00A45DE2" w:rsidRPr="00223D93" w14:paraId="632D4807" w14:textId="77777777" w:rsidTr="006B6122">
        <w:trPr>
          <w:trHeight w:val="1300"/>
        </w:trPr>
        <w:tc>
          <w:tcPr>
            <w:tcW w:w="2694" w:type="dxa"/>
            <w:vMerge/>
            <w:shd w:val="clear" w:color="auto" w:fill="auto"/>
            <w:vAlign w:val="center"/>
          </w:tcPr>
          <w:p w14:paraId="34CC0FB2" w14:textId="77777777" w:rsidR="00A45DE2" w:rsidRPr="00223D93" w:rsidRDefault="00A45DE2" w:rsidP="006B6122">
            <w:pPr>
              <w:tabs>
                <w:tab w:val="left" w:pos="10206"/>
              </w:tabs>
              <w:jc w:val="center"/>
            </w:pPr>
          </w:p>
        </w:tc>
        <w:tc>
          <w:tcPr>
            <w:tcW w:w="1489" w:type="dxa"/>
            <w:shd w:val="clear" w:color="auto" w:fill="auto"/>
            <w:vAlign w:val="center"/>
          </w:tcPr>
          <w:p w14:paraId="1382F1F0" w14:textId="77777777" w:rsidR="00A45DE2" w:rsidRPr="00223D93" w:rsidRDefault="00A45DE2" w:rsidP="006B6122">
            <w:pPr>
              <w:tabs>
                <w:tab w:val="left" w:pos="10206"/>
              </w:tabs>
              <w:jc w:val="center"/>
            </w:pPr>
            <w:r w:rsidRPr="00223D93">
              <w:t>Население</w:t>
            </w:r>
          </w:p>
        </w:tc>
        <w:tc>
          <w:tcPr>
            <w:tcW w:w="1543" w:type="dxa"/>
            <w:shd w:val="clear" w:color="auto" w:fill="auto"/>
            <w:vAlign w:val="center"/>
          </w:tcPr>
          <w:p w14:paraId="21884899" w14:textId="77777777" w:rsidR="00A45DE2" w:rsidRPr="00223D93" w:rsidRDefault="00A45DE2" w:rsidP="006B6122">
            <w:pPr>
              <w:tabs>
                <w:tab w:val="left" w:pos="10206"/>
              </w:tabs>
              <w:jc w:val="center"/>
            </w:pPr>
            <w:r w:rsidRPr="00223D93">
              <w:t>Бюджетные потребители</w:t>
            </w:r>
          </w:p>
        </w:tc>
        <w:tc>
          <w:tcPr>
            <w:tcW w:w="1617" w:type="dxa"/>
            <w:shd w:val="clear" w:color="auto" w:fill="auto"/>
            <w:vAlign w:val="center"/>
          </w:tcPr>
          <w:p w14:paraId="0455E935" w14:textId="77777777" w:rsidR="00A45DE2" w:rsidRPr="00223D93" w:rsidRDefault="00A45DE2" w:rsidP="006B6122">
            <w:pPr>
              <w:tabs>
                <w:tab w:val="left" w:pos="10206"/>
              </w:tabs>
              <w:jc w:val="center"/>
            </w:pPr>
            <w:r w:rsidRPr="00223D93">
              <w:t>Прочие потребители</w:t>
            </w:r>
          </w:p>
        </w:tc>
        <w:tc>
          <w:tcPr>
            <w:tcW w:w="1521" w:type="dxa"/>
            <w:shd w:val="clear" w:color="auto" w:fill="auto"/>
            <w:vAlign w:val="center"/>
          </w:tcPr>
          <w:p w14:paraId="6EE03EA3" w14:textId="77777777" w:rsidR="00A45DE2" w:rsidRPr="00223D93" w:rsidRDefault="00A45DE2" w:rsidP="006B6122">
            <w:pPr>
              <w:jc w:val="center"/>
            </w:pPr>
            <w:proofErr w:type="spellStart"/>
            <w:proofErr w:type="gramStart"/>
            <w:r w:rsidRPr="00223D93">
              <w:t>Собствен-ные</w:t>
            </w:r>
            <w:proofErr w:type="spellEnd"/>
            <w:proofErr w:type="gramEnd"/>
            <w:r w:rsidRPr="00223D93">
              <w:t xml:space="preserve"> нужды </w:t>
            </w:r>
            <w:proofErr w:type="spellStart"/>
            <w:r w:rsidRPr="00223D93">
              <w:t>производ-ства</w:t>
            </w:r>
            <w:proofErr w:type="spellEnd"/>
          </w:p>
        </w:tc>
        <w:tc>
          <w:tcPr>
            <w:tcW w:w="1377" w:type="dxa"/>
            <w:shd w:val="clear" w:color="auto" w:fill="auto"/>
            <w:vAlign w:val="center"/>
          </w:tcPr>
          <w:p w14:paraId="2BCFEFBF" w14:textId="77777777" w:rsidR="00A45DE2" w:rsidRPr="00223D93" w:rsidRDefault="00A45DE2" w:rsidP="006B6122">
            <w:pPr>
              <w:tabs>
                <w:tab w:val="left" w:pos="10206"/>
              </w:tabs>
              <w:jc w:val="center"/>
              <w:rPr>
                <w:b/>
              </w:rPr>
            </w:pPr>
            <w:r w:rsidRPr="00223D93">
              <w:rPr>
                <w:b/>
              </w:rPr>
              <w:t>Всего:</w:t>
            </w:r>
          </w:p>
        </w:tc>
      </w:tr>
      <w:tr w:rsidR="00A45DE2" w:rsidRPr="00223D93" w14:paraId="6108CA3B" w14:textId="77777777" w:rsidTr="006B6122">
        <w:trPr>
          <w:trHeight w:val="329"/>
        </w:trPr>
        <w:tc>
          <w:tcPr>
            <w:tcW w:w="2694" w:type="dxa"/>
            <w:shd w:val="clear" w:color="auto" w:fill="auto"/>
            <w:vAlign w:val="center"/>
          </w:tcPr>
          <w:p w14:paraId="5B3125FC" w14:textId="77777777" w:rsidR="00A45DE2" w:rsidRPr="00223D93" w:rsidRDefault="00A45DE2" w:rsidP="006B6122">
            <w:pPr>
              <w:tabs>
                <w:tab w:val="left" w:pos="10206"/>
              </w:tabs>
              <w:jc w:val="center"/>
              <w:rPr>
                <w:sz w:val="22"/>
              </w:rPr>
            </w:pPr>
            <w:r w:rsidRPr="00223D93">
              <w:rPr>
                <w:sz w:val="22"/>
              </w:rPr>
              <w:t>1</w:t>
            </w:r>
          </w:p>
        </w:tc>
        <w:tc>
          <w:tcPr>
            <w:tcW w:w="1489" w:type="dxa"/>
            <w:shd w:val="clear" w:color="auto" w:fill="auto"/>
            <w:vAlign w:val="center"/>
          </w:tcPr>
          <w:p w14:paraId="078B0E8A" w14:textId="77777777" w:rsidR="00A45DE2" w:rsidRPr="00223D93" w:rsidRDefault="00A45DE2" w:rsidP="006B6122">
            <w:pPr>
              <w:tabs>
                <w:tab w:val="left" w:pos="10206"/>
              </w:tabs>
              <w:jc w:val="center"/>
              <w:rPr>
                <w:sz w:val="22"/>
              </w:rPr>
            </w:pPr>
            <w:r w:rsidRPr="00223D93">
              <w:rPr>
                <w:sz w:val="22"/>
              </w:rPr>
              <w:t>2</w:t>
            </w:r>
          </w:p>
        </w:tc>
        <w:tc>
          <w:tcPr>
            <w:tcW w:w="1543" w:type="dxa"/>
            <w:shd w:val="clear" w:color="auto" w:fill="auto"/>
            <w:vAlign w:val="center"/>
          </w:tcPr>
          <w:p w14:paraId="7CB97D60" w14:textId="77777777" w:rsidR="00A45DE2" w:rsidRPr="00223D93" w:rsidRDefault="00A45DE2" w:rsidP="006B6122">
            <w:pPr>
              <w:tabs>
                <w:tab w:val="left" w:pos="10206"/>
              </w:tabs>
              <w:jc w:val="center"/>
              <w:rPr>
                <w:sz w:val="22"/>
              </w:rPr>
            </w:pPr>
            <w:r w:rsidRPr="00223D93">
              <w:rPr>
                <w:sz w:val="22"/>
              </w:rPr>
              <w:t>3</w:t>
            </w:r>
          </w:p>
        </w:tc>
        <w:tc>
          <w:tcPr>
            <w:tcW w:w="1617" w:type="dxa"/>
            <w:shd w:val="clear" w:color="auto" w:fill="auto"/>
            <w:vAlign w:val="center"/>
          </w:tcPr>
          <w:p w14:paraId="730BC362" w14:textId="77777777" w:rsidR="00A45DE2" w:rsidRPr="00223D93" w:rsidRDefault="00A45DE2" w:rsidP="006B6122">
            <w:pPr>
              <w:tabs>
                <w:tab w:val="left" w:pos="10206"/>
              </w:tabs>
              <w:jc w:val="center"/>
              <w:rPr>
                <w:sz w:val="22"/>
              </w:rPr>
            </w:pPr>
            <w:r w:rsidRPr="00223D93">
              <w:rPr>
                <w:sz w:val="22"/>
              </w:rPr>
              <w:t>4</w:t>
            </w:r>
          </w:p>
        </w:tc>
        <w:tc>
          <w:tcPr>
            <w:tcW w:w="1521" w:type="dxa"/>
            <w:shd w:val="clear" w:color="auto" w:fill="auto"/>
            <w:vAlign w:val="center"/>
          </w:tcPr>
          <w:p w14:paraId="25537C04" w14:textId="77777777" w:rsidR="00A45DE2" w:rsidRPr="00223D93" w:rsidRDefault="00A45DE2" w:rsidP="006B6122">
            <w:pPr>
              <w:tabs>
                <w:tab w:val="left" w:pos="10206"/>
              </w:tabs>
              <w:jc w:val="center"/>
              <w:rPr>
                <w:sz w:val="22"/>
              </w:rPr>
            </w:pPr>
            <w:r w:rsidRPr="00223D93">
              <w:rPr>
                <w:sz w:val="22"/>
              </w:rPr>
              <w:t>5</w:t>
            </w:r>
          </w:p>
        </w:tc>
        <w:tc>
          <w:tcPr>
            <w:tcW w:w="1377" w:type="dxa"/>
            <w:shd w:val="clear" w:color="auto" w:fill="auto"/>
            <w:vAlign w:val="center"/>
          </w:tcPr>
          <w:p w14:paraId="0EC97135" w14:textId="77777777" w:rsidR="00A45DE2" w:rsidRPr="00223D93" w:rsidRDefault="00A45DE2" w:rsidP="006B6122">
            <w:pPr>
              <w:tabs>
                <w:tab w:val="left" w:pos="10206"/>
              </w:tabs>
              <w:jc w:val="center"/>
              <w:rPr>
                <w:sz w:val="22"/>
              </w:rPr>
            </w:pPr>
            <w:r w:rsidRPr="00223D93">
              <w:rPr>
                <w:sz w:val="22"/>
              </w:rPr>
              <w:t>6</w:t>
            </w:r>
          </w:p>
        </w:tc>
      </w:tr>
      <w:tr w:rsidR="00A45DE2" w:rsidRPr="00223D93" w14:paraId="0E5569F3" w14:textId="77777777" w:rsidTr="006B6122">
        <w:trPr>
          <w:trHeight w:val="397"/>
        </w:trPr>
        <w:tc>
          <w:tcPr>
            <w:tcW w:w="10241" w:type="dxa"/>
            <w:gridSpan w:val="6"/>
            <w:shd w:val="clear" w:color="auto" w:fill="auto"/>
            <w:vAlign w:val="center"/>
          </w:tcPr>
          <w:p w14:paraId="29431A51" w14:textId="77777777" w:rsidR="00A45DE2" w:rsidRPr="00223D93" w:rsidRDefault="00A45DE2" w:rsidP="006B6122">
            <w:pPr>
              <w:tabs>
                <w:tab w:val="left" w:pos="10206"/>
              </w:tabs>
              <w:jc w:val="center"/>
              <w:rPr>
                <w:b/>
              </w:rPr>
            </w:pPr>
            <w:r w:rsidRPr="00223D93">
              <w:rPr>
                <w:b/>
              </w:rPr>
              <w:t>2021 год</w:t>
            </w:r>
          </w:p>
        </w:tc>
      </w:tr>
      <w:tr w:rsidR="00A45DE2" w:rsidRPr="00223D93" w14:paraId="297D5363" w14:textId="77777777" w:rsidTr="006B6122">
        <w:trPr>
          <w:trHeight w:val="804"/>
        </w:trPr>
        <w:tc>
          <w:tcPr>
            <w:tcW w:w="2694" w:type="dxa"/>
            <w:shd w:val="clear" w:color="auto" w:fill="auto"/>
            <w:vAlign w:val="center"/>
          </w:tcPr>
          <w:p w14:paraId="7DCE3E8E" w14:textId="77777777" w:rsidR="00A45DE2" w:rsidRPr="00223D93" w:rsidRDefault="00A45DE2" w:rsidP="006B6122">
            <w:pPr>
              <w:tabs>
                <w:tab w:val="left" w:pos="10206"/>
              </w:tabs>
              <w:jc w:val="center"/>
            </w:pPr>
            <w:r w:rsidRPr="00223D93">
              <w:t>Утверждено РЭК</w:t>
            </w:r>
          </w:p>
        </w:tc>
        <w:tc>
          <w:tcPr>
            <w:tcW w:w="1489" w:type="dxa"/>
            <w:shd w:val="clear" w:color="auto" w:fill="auto"/>
            <w:vAlign w:val="center"/>
          </w:tcPr>
          <w:p w14:paraId="6C42BF06" w14:textId="77777777" w:rsidR="00A45DE2" w:rsidRPr="00223D93" w:rsidRDefault="00A45DE2" w:rsidP="006B6122">
            <w:pPr>
              <w:tabs>
                <w:tab w:val="left" w:pos="10206"/>
              </w:tabs>
              <w:jc w:val="center"/>
            </w:pPr>
            <w:r w:rsidRPr="00223D93">
              <w:t>909 200</w:t>
            </w:r>
          </w:p>
        </w:tc>
        <w:tc>
          <w:tcPr>
            <w:tcW w:w="1543" w:type="dxa"/>
            <w:shd w:val="clear" w:color="auto" w:fill="auto"/>
            <w:vAlign w:val="center"/>
          </w:tcPr>
          <w:p w14:paraId="57A749AE" w14:textId="77777777" w:rsidR="00A45DE2" w:rsidRPr="00223D93" w:rsidRDefault="00A45DE2" w:rsidP="006B6122">
            <w:pPr>
              <w:tabs>
                <w:tab w:val="left" w:pos="10206"/>
              </w:tabs>
              <w:jc w:val="center"/>
            </w:pPr>
            <w:r w:rsidRPr="00223D93">
              <w:t>63 427</w:t>
            </w:r>
          </w:p>
        </w:tc>
        <w:tc>
          <w:tcPr>
            <w:tcW w:w="1617" w:type="dxa"/>
            <w:shd w:val="clear" w:color="auto" w:fill="auto"/>
            <w:vAlign w:val="center"/>
          </w:tcPr>
          <w:p w14:paraId="47C285D5" w14:textId="77777777" w:rsidR="00A45DE2" w:rsidRPr="00223D93" w:rsidRDefault="00A45DE2" w:rsidP="006B6122">
            <w:pPr>
              <w:tabs>
                <w:tab w:val="left" w:pos="10206"/>
              </w:tabs>
              <w:jc w:val="center"/>
            </w:pPr>
            <w:r w:rsidRPr="00223D93">
              <w:t>1 232 317</w:t>
            </w:r>
          </w:p>
        </w:tc>
        <w:tc>
          <w:tcPr>
            <w:tcW w:w="1521" w:type="dxa"/>
            <w:shd w:val="clear" w:color="auto" w:fill="auto"/>
            <w:vAlign w:val="center"/>
          </w:tcPr>
          <w:p w14:paraId="0C950C42" w14:textId="77777777" w:rsidR="00A45DE2" w:rsidRPr="00223D93" w:rsidRDefault="00A45DE2" w:rsidP="006B6122">
            <w:pPr>
              <w:tabs>
                <w:tab w:val="left" w:pos="10206"/>
              </w:tabs>
              <w:jc w:val="center"/>
            </w:pPr>
            <w:r w:rsidRPr="00223D93">
              <w:t>-</w:t>
            </w:r>
          </w:p>
        </w:tc>
        <w:tc>
          <w:tcPr>
            <w:tcW w:w="1377" w:type="dxa"/>
            <w:shd w:val="clear" w:color="auto" w:fill="auto"/>
            <w:vAlign w:val="center"/>
          </w:tcPr>
          <w:p w14:paraId="4D03E537" w14:textId="77777777" w:rsidR="00A45DE2" w:rsidRPr="00223D93" w:rsidRDefault="00A45DE2" w:rsidP="006B6122">
            <w:pPr>
              <w:tabs>
                <w:tab w:val="left" w:pos="10206"/>
              </w:tabs>
              <w:jc w:val="center"/>
              <w:rPr>
                <w:b/>
              </w:rPr>
            </w:pPr>
            <w:r w:rsidRPr="00223D93">
              <w:rPr>
                <w:b/>
              </w:rPr>
              <w:t>2 204 944</w:t>
            </w:r>
          </w:p>
        </w:tc>
      </w:tr>
      <w:tr w:rsidR="00A45DE2" w:rsidRPr="00223D93" w14:paraId="4D5232F0" w14:textId="77777777" w:rsidTr="006B6122">
        <w:trPr>
          <w:trHeight w:val="984"/>
        </w:trPr>
        <w:tc>
          <w:tcPr>
            <w:tcW w:w="2694" w:type="dxa"/>
            <w:shd w:val="clear" w:color="auto" w:fill="auto"/>
            <w:vAlign w:val="center"/>
          </w:tcPr>
          <w:p w14:paraId="47F4BFBA" w14:textId="77777777" w:rsidR="00A45DE2" w:rsidRPr="00223D93" w:rsidRDefault="00A45DE2" w:rsidP="006B6122">
            <w:pPr>
              <w:tabs>
                <w:tab w:val="left" w:pos="10206"/>
              </w:tabs>
              <w:jc w:val="center"/>
            </w:pPr>
            <w:r w:rsidRPr="00223D93">
              <w:t>Предложение организации в целях корректировки</w:t>
            </w:r>
          </w:p>
        </w:tc>
        <w:tc>
          <w:tcPr>
            <w:tcW w:w="1489" w:type="dxa"/>
            <w:shd w:val="clear" w:color="auto" w:fill="auto"/>
            <w:vAlign w:val="center"/>
          </w:tcPr>
          <w:p w14:paraId="136C1658" w14:textId="77777777" w:rsidR="00A45DE2" w:rsidRPr="00223D93" w:rsidRDefault="00A45DE2" w:rsidP="006B6122">
            <w:pPr>
              <w:tabs>
                <w:tab w:val="left" w:pos="10206"/>
              </w:tabs>
              <w:jc w:val="center"/>
            </w:pPr>
            <w:r w:rsidRPr="00223D93">
              <w:t>1 262 973</w:t>
            </w:r>
          </w:p>
        </w:tc>
        <w:tc>
          <w:tcPr>
            <w:tcW w:w="1543" w:type="dxa"/>
            <w:shd w:val="clear" w:color="auto" w:fill="auto"/>
            <w:vAlign w:val="center"/>
          </w:tcPr>
          <w:p w14:paraId="34A1E44B" w14:textId="77777777" w:rsidR="00A45DE2" w:rsidRPr="00223D93" w:rsidRDefault="00A45DE2" w:rsidP="006B6122">
            <w:pPr>
              <w:tabs>
                <w:tab w:val="left" w:pos="10206"/>
              </w:tabs>
              <w:jc w:val="center"/>
            </w:pPr>
            <w:r w:rsidRPr="00223D93">
              <w:t>72 679</w:t>
            </w:r>
          </w:p>
        </w:tc>
        <w:tc>
          <w:tcPr>
            <w:tcW w:w="1617" w:type="dxa"/>
            <w:shd w:val="clear" w:color="auto" w:fill="auto"/>
            <w:vAlign w:val="center"/>
          </w:tcPr>
          <w:p w14:paraId="41BFDF2C" w14:textId="77777777" w:rsidR="00A45DE2" w:rsidRPr="00223D93" w:rsidRDefault="00A45DE2" w:rsidP="006B6122">
            <w:pPr>
              <w:tabs>
                <w:tab w:val="left" w:pos="10206"/>
              </w:tabs>
              <w:jc w:val="center"/>
            </w:pPr>
            <w:r w:rsidRPr="00223D93">
              <w:t>1 095 355</w:t>
            </w:r>
          </w:p>
        </w:tc>
        <w:tc>
          <w:tcPr>
            <w:tcW w:w="1521" w:type="dxa"/>
            <w:shd w:val="clear" w:color="auto" w:fill="auto"/>
            <w:vAlign w:val="center"/>
          </w:tcPr>
          <w:p w14:paraId="78E17139" w14:textId="77777777" w:rsidR="00A45DE2" w:rsidRPr="00223D93" w:rsidRDefault="00A45DE2" w:rsidP="006B6122">
            <w:pPr>
              <w:tabs>
                <w:tab w:val="left" w:pos="10206"/>
              </w:tabs>
              <w:jc w:val="center"/>
            </w:pPr>
            <w:r w:rsidRPr="00223D93">
              <w:t>-</w:t>
            </w:r>
          </w:p>
        </w:tc>
        <w:tc>
          <w:tcPr>
            <w:tcW w:w="1377" w:type="dxa"/>
            <w:shd w:val="clear" w:color="auto" w:fill="auto"/>
            <w:vAlign w:val="center"/>
          </w:tcPr>
          <w:p w14:paraId="7BC19A87" w14:textId="77777777" w:rsidR="00A45DE2" w:rsidRPr="00223D93" w:rsidRDefault="00A45DE2" w:rsidP="006B6122">
            <w:pPr>
              <w:tabs>
                <w:tab w:val="left" w:pos="10206"/>
              </w:tabs>
              <w:jc w:val="center"/>
              <w:rPr>
                <w:b/>
              </w:rPr>
            </w:pPr>
            <w:r w:rsidRPr="00223D93">
              <w:rPr>
                <w:b/>
              </w:rPr>
              <w:t>2 431 008</w:t>
            </w:r>
          </w:p>
        </w:tc>
      </w:tr>
      <w:tr w:rsidR="00A45DE2" w:rsidRPr="00223D93" w14:paraId="0B2CBB17" w14:textId="77777777" w:rsidTr="006B6122">
        <w:trPr>
          <w:trHeight w:val="329"/>
        </w:trPr>
        <w:tc>
          <w:tcPr>
            <w:tcW w:w="2694" w:type="dxa"/>
            <w:shd w:val="clear" w:color="auto" w:fill="auto"/>
            <w:vAlign w:val="center"/>
          </w:tcPr>
          <w:p w14:paraId="657911CE" w14:textId="77777777" w:rsidR="00A45DE2" w:rsidRPr="00223D93" w:rsidRDefault="00A45DE2" w:rsidP="006B6122">
            <w:pPr>
              <w:tabs>
                <w:tab w:val="left" w:pos="10206"/>
              </w:tabs>
              <w:jc w:val="center"/>
              <w:rPr>
                <w:sz w:val="22"/>
              </w:rPr>
            </w:pPr>
            <w:r w:rsidRPr="00223D93">
              <w:rPr>
                <w:sz w:val="22"/>
              </w:rPr>
              <w:t>1</w:t>
            </w:r>
          </w:p>
        </w:tc>
        <w:tc>
          <w:tcPr>
            <w:tcW w:w="1489" w:type="dxa"/>
            <w:shd w:val="clear" w:color="auto" w:fill="auto"/>
            <w:vAlign w:val="center"/>
          </w:tcPr>
          <w:p w14:paraId="70ACE5E6" w14:textId="77777777" w:rsidR="00A45DE2" w:rsidRPr="00223D93" w:rsidRDefault="00A45DE2" w:rsidP="006B6122">
            <w:pPr>
              <w:tabs>
                <w:tab w:val="left" w:pos="10206"/>
              </w:tabs>
              <w:jc w:val="center"/>
              <w:rPr>
                <w:sz w:val="22"/>
              </w:rPr>
            </w:pPr>
            <w:r w:rsidRPr="00223D93">
              <w:rPr>
                <w:sz w:val="22"/>
              </w:rPr>
              <w:t>2</w:t>
            </w:r>
          </w:p>
        </w:tc>
        <w:tc>
          <w:tcPr>
            <w:tcW w:w="1543" w:type="dxa"/>
            <w:shd w:val="clear" w:color="auto" w:fill="auto"/>
            <w:vAlign w:val="center"/>
          </w:tcPr>
          <w:p w14:paraId="33FC8F22" w14:textId="77777777" w:rsidR="00A45DE2" w:rsidRPr="00223D93" w:rsidRDefault="00A45DE2" w:rsidP="006B6122">
            <w:pPr>
              <w:tabs>
                <w:tab w:val="left" w:pos="10206"/>
              </w:tabs>
              <w:jc w:val="center"/>
              <w:rPr>
                <w:sz w:val="22"/>
              </w:rPr>
            </w:pPr>
            <w:r w:rsidRPr="00223D93">
              <w:rPr>
                <w:sz w:val="22"/>
              </w:rPr>
              <w:t>3</w:t>
            </w:r>
          </w:p>
        </w:tc>
        <w:tc>
          <w:tcPr>
            <w:tcW w:w="1617" w:type="dxa"/>
            <w:shd w:val="clear" w:color="auto" w:fill="auto"/>
            <w:vAlign w:val="center"/>
          </w:tcPr>
          <w:p w14:paraId="7B0BD873" w14:textId="77777777" w:rsidR="00A45DE2" w:rsidRPr="00223D93" w:rsidRDefault="00A45DE2" w:rsidP="006B6122">
            <w:pPr>
              <w:tabs>
                <w:tab w:val="left" w:pos="10206"/>
              </w:tabs>
              <w:jc w:val="center"/>
              <w:rPr>
                <w:sz w:val="22"/>
              </w:rPr>
            </w:pPr>
            <w:r w:rsidRPr="00223D93">
              <w:rPr>
                <w:sz w:val="22"/>
              </w:rPr>
              <w:t>4</w:t>
            </w:r>
          </w:p>
        </w:tc>
        <w:tc>
          <w:tcPr>
            <w:tcW w:w="1521" w:type="dxa"/>
            <w:shd w:val="clear" w:color="auto" w:fill="auto"/>
            <w:vAlign w:val="center"/>
          </w:tcPr>
          <w:p w14:paraId="107BB076" w14:textId="77777777" w:rsidR="00A45DE2" w:rsidRPr="00223D93" w:rsidRDefault="00A45DE2" w:rsidP="006B6122">
            <w:pPr>
              <w:tabs>
                <w:tab w:val="left" w:pos="10206"/>
              </w:tabs>
              <w:jc w:val="center"/>
              <w:rPr>
                <w:sz w:val="22"/>
              </w:rPr>
            </w:pPr>
            <w:r w:rsidRPr="00223D93">
              <w:rPr>
                <w:sz w:val="22"/>
              </w:rPr>
              <w:t>5</w:t>
            </w:r>
          </w:p>
        </w:tc>
        <w:tc>
          <w:tcPr>
            <w:tcW w:w="1377" w:type="dxa"/>
            <w:shd w:val="clear" w:color="auto" w:fill="auto"/>
            <w:vAlign w:val="center"/>
          </w:tcPr>
          <w:p w14:paraId="742D5BEE" w14:textId="77777777" w:rsidR="00A45DE2" w:rsidRPr="00223D93" w:rsidRDefault="00A45DE2" w:rsidP="006B6122">
            <w:pPr>
              <w:tabs>
                <w:tab w:val="left" w:pos="10206"/>
              </w:tabs>
              <w:jc w:val="center"/>
              <w:rPr>
                <w:sz w:val="22"/>
              </w:rPr>
            </w:pPr>
            <w:r w:rsidRPr="00223D93">
              <w:rPr>
                <w:sz w:val="22"/>
              </w:rPr>
              <w:t>6</w:t>
            </w:r>
          </w:p>
        </w:tc>
      </w:tr>
      <w:tr w:rsidR="00A45DE2" w:rsidRPr="00223D93" w14:paraId="38F16058" w14:textId="77777777" w:rsidTr="006B6122">
        <w:trPr>
          <w:trHeight w:val="701"/>
        </w:trPr>
        <w:tc>
          <w:tcPr>
            <w:tcW w:w="2694" w:type="dxa"/>
            <w:shd w:val="clear" w:color="auto" w:fill="auto"/>
            <w:vAlign w:val="center"/>
          </w:tcPr>
          <w:p w14:paraId="4E121E1F" w14:textId="77777777" w:rsidR="00A45DE2" w:rsidRPr="00223D93" w:rsidRDefault="00A45DE2" w:rsidP="006B6122">
            <w:pPr>
              <w:tabs>
                <w:tab w:val="left" w:pos="10206"/>
              </w:tabs>
              <w:jc w:val="center"/>
            </w:pPr>
            <w:r w:rsidRPr="00223D93">
              <w:t xml:space="preserve">Предложение РЭК </w:t>
            </w:r>
          </w:p>
          <w:p w14:paraId="281A7104" w14:textId="77777777" w:rsidR="00A45DE2" w:rsidRPr="00223D93" w:rsidRDefault="00A45DE2" w:rsidP="006B6122">
            <w:pPr>
              <w:tabs>
                <w:tab w:val="left" w:pos="10206"/>
              </w:tabs>
              <w:jc w:val="center"/>
            </w:pPr>
            <w:r w:rsidRPr="00223D93">
              <w:t xml:space="preserve"> в целях корректировки </w:t>
            </w:r>
          </w:p>
        </w:tc>
        <w:tc>
          <w:tcPr>
            <w:tcW w:w="1489" w:type="dxa"/>
            <w:shd w:val="clear" w:color="auto" w:fill="auto"/>
            <w:vAlign w:val="center"/>
          </w:tcPr>
          <w:p w14:paraId="196E738F" w14:textId="77777777" w:rsidR="00A45DE2" w:rsidRPr="00223D93" w:rsidRDefault="00A45DE2" w:rsidP="006B6122">
            <w:pPr>
              <w:tabs>
                <w:tab w:val="left" w:pos="10206"/>
              </w:tabs>
              <w:jc w:val="center"/>
            </w:pPr>
            <w:r w:rsidRPr="00223D93">
              <w:t>1 262 973</w:t>
            </w:r>
          </w:p>
        </w:tc>
        <w:tc>
          <w:tcPr>
            <w:tcW w:w="1543" w:type="dxa"/>
            <w:shd w:val="clear" w:color="auto" w:fill="auto"/>
            <w:vAlign w:val="center"/>
          </w:tcPr>
          <w:p w14:paraId="3D53E4E7" w14:textId="77777777" w:rsidR="00A45DE2" w:rsidRPr="00223D93" w:rsidRDefault="00A45DE2" w:rsidP="006B6122">
            <w:pPr>
              <w:tabs>
                <w:tab w:val="left" w:pos="10206"/>
              </w:tabs>
              <w:jc w:val="center"/>
            </w:pPr>
            <w:r w:rsidRPr="00223D93">
              <w:t>72 679</w:t>
            </w:r>
          </w:p>
        </w:tc>
        <w:tc>
          <w:tcPr>
            <w:tcW w:w="1617" w:type="dxa"/>
            <w:shd w:val="clear" w:color="auto" w:fill="auto"/>
            <w:vAlign w:val="center"/>
          </w:tcPr>
          <w:p w14:paraId="56815559" w14:textId="77777777" w:rsidR="00A45DE2" w:rsidRPr="00223D93" w:rsidRDefault="00A45DE2" w:rsidP="006B6122">
            <w:pPr>
              <w:tabs>
                <w:tab w:val="left" w:pos="10206"/>
              </w:tabs>
              <w:jc w:val="center"/>
            </w:pPr>
            <w:r w:rsidRPr="00223D93">
              <w:t>1 095 355</w:t>
            </w:r>
          </w:p>
        </w:tc>
        <w:tc>
          <w:tcPr>
            <w:tcW w:w="1521" w:type="dxa"/>
            <w:shd w:val="clear" w:color="auto" w:fill="auto"/>
            <w:vAlign w:val="center"/>
          </w:tcPr>
          <w:p w14:paraId="3AB41298" w14:textId="77777777" w:rsidR="00A45DE2" w:rsidRPr="00223D93" w:rsidRDefault="00A45DE2" w:rsidP="006B6122">
            <w:pPr>
              <w:tabs>
                <w:tab w:val="left" w:pos="10206"/>
              </w:tabs>
              <w:jc w:val="center"/>
            </w:pPr>
            <w:r w:rsidRPr="00223D93">
              <w:t>-</w:t>
            </w:r>
          </w:p>
        </w:tc>
        <w:tc>
          <w:tcPr>
            <w:tcW w:w="1377" w:type="dxa"/>
            <w:shd w:val="clear" w:color="auto" w:fill="auto"/>
            <w:vAlign w:val="center"/>
          </w:tcPr>
          <w:p w14:paraId="293A3433" w14:textId="77777777" w:rsidR="00A45DE2" w:rsidRPr="00223D93" w:rsidRDefault="00A45DE2" w:rsidP="006B6122">
            <w:pPr>
              <w:tabs>
                <w:tab w:val="left" w:pos="10206"/>
              </w:tabs>
              <w:jc w:val="center"/>
              <w:rPr>
                <w:b/>
              </w:rPr>
            </w:pPr>
            <w:r w:rsidRPr="00223D93">
              <w:rPr>
                <w:b/>
              </w:rPr>
              <w:t>2 431 008</w:t>
            </w:r>
          </w:p>
        </w:tc>
      </w:tr>
    </w:tbl>
    <w:p w14:paraId="1F09E550" w14:textId="77777777" w:rsidR="00A45DE2" w:rsidRDefault="00A45DE2" w:rsidP="00A45DE2">
      <w:pPr>
        <w:widowControl w:val="0"/>
        <w:tabs>
          <w:tab w:val="left" w:pos="284"/>
        </w:tabs>
        <w:autoSpaceDE w:val="0"/>
        <w:autoSpaceDN w:val="0"/>
        <w:adjustRightInd w:val="0"/>
        <w:ind w:firstLine="709"/>
        <w:jc w:val="both"/>
        <w:rPr>
          <w:sz w:val="28"/>
          <w:szCs w:val="28"/>
          <w:u w:val="single"/>
        </w:rPr>
      </w:pPr>
    </w:p>
    <w:p w14:paraId="59AF03A1" w14:textId="77777777" w:rsidR="00A45DE2" w:rsidRPr="00223D93" w:rsidRDefault="00A45DE2" w:rsidP="00A45DE2">
      <w:pPr>
        <w:widowControl w:val="0"/>
        <w:tabs>
          <w:tab w:val="left" w:pos="284"/>
        </w:tabs>
        <w:autoSpaceDE w:val="0"/>
        <w:autoSpaceDN w:val="0"/>
        <w:adjustRightInd w:val="0"/>
        <w:ind w:firstLine="709"/>
        <w:jc w:val="both"/>
        <w:rPr>
          <w:sz w:val="28"/>
          <w:szCs w:val="28"/>
        </w:rPr>
      </w:pPr>
      <w:r w:rsidRPr="00223D93">
        <w:rPr>
          <w:sz w:val="28"/>
          <w:szCs w:val="28"/>
          <w:u w:val="single"/>
        </w:rPr>
        <w:t>По периодам календарной разбивки</w:t>
      </w:r>
      <w:r w:rsidRPr="00223D93">
        <w:rPr>
          <w:sz w:val="28"/>
          <w:szCs w:val="28"/>
        </w:rPr>
        <w:t xml:space="preserve"> скорректированная величина общего планового объема реализации питьевой воды (всего) составила:</w:t>
      </w:r>
    </w:p>
    <w:p w14:paraId="2A2B21F7" w14:textId="77777777" w:rsidR="00A45DE2" w:rsidRPr="00223D93" w:rsidRDefault="00A45DE2" w:rsidP="00A45DE2">
      <w:pPr>
        <w:widowControl w:val="0"/>
        <w:tabs>
          <w:tab w:val="left" w:pos="284"/>
        </w:tabs>
        <w:autoSpaceDE w:val="0"/>
        <w:autoSpaceDN w:val="0"/>
        <w:adjustRightInd w:val="0"/>
        <w:ind w:firstLine="709"/>
        <w:jc w:val="both"/>
        <w:rPr>
          <w:sz w:val="28"/>
          <w:szCs w:val="28"/>
        </w:rPr>
      </w:pPr>
      <w:r w:rsidRPr="00223D93">
        <w:rPr>
          <w:sz w:val="28"/>
          <w:szCs w:val="28"/>
        </w:rPr>
        <w:t xml:space="preserve">- </w:t>
      </w:r>
      <w:r w:rsidRPr="00223D93">
        <w:rPr>
          <w:b/>
          <w:sz w:val="28"/>
          <w:szCs w:val="28"/>
        </w:rPr>
        <w:t xml:space="preserve">с 01.01.2022 по 30.06.2022 </w:t>
      </w:r>
      <w:proofErr w:type="gramStart"/>
      <w:r w:rsidRPr="00223D93">
        <w:rPr>
          <w:b/>
          <w:sz w:val="28"/>
          <w:szCs w:val="28"/>
        </w:rPr>
        <w:t>-</w:t>
      </w:r>
      <w:r w:rsidRPr="00223D93">
        <w:rPr>
          <w:sz w:val="28"/>
          <w:szCs w:val="28"/>
        </w:rPr>
        <w:t xml:space="preserve">  </w:t>
      </w:r>
      <w:r w:rsidRPr="00223D93">
        <w:rPr>
          <w:b/>
          <w:i/>
          <w:sz w:val="28"/>
          <w:szCs w:val="28"/>
        </w:rPr>
        <w:t>6548099</w:t>
      </w:r>
      <w:proofErr w:type="gramEnd"/>
      <w:r w:rsidRPr="00223D93">
        <w:rPr>
          <w:b/>
          <w:i/>
          <w:sz w:val="28"/>
          <w:szCs w:val="28"/>
        </w:rPr>
        <w:t>,61</w:t>
      </w:r>
      <w:r w:rsidRPr="00223D93">
        <w:rPr>
          <w:sz w:val="28"/>
          <w:szCs w:val="28"/>
        </w:rPr>
        <w:t xml:space="preserve"> м</w:t>
      </w:r>
      <w:r w:rsidRPr="00223D93">
        <w:rPr>
          <w:sz w:val="28"/>
          <w:szCs w:val="28"/>
          <w:vertAlign w:val="superscript"/>
        </w:rPr>
        <w:t>3</w:t>
      </w:r>
      <w:r w:rsidRPr="00223D93">
        <w:rPr>
          <w:sz w:val="28"/>
          <w:szCs w:val="28"/>
        </w:rPr>
        <w:t xml:space="preserve">, в том числе на потребительском рынке – </w:t>
      </w:r>
      <w:r w:rsidRPr="00223D93">
        <w:rPr>
          <w:b/>
          <w:i/>
          <w:sz w:val="28"/>
          <w:szCs w:val="28"/>
        </w:rPr>
        <w:t>5417549,00</w:t>
      </w:r>
      <w:r w:rsidRPr="00223D93">
        <w:rPr>
          <w:sz w:val="28"/>
          <w:szCs w:val="28"/>
        </w:rPr>
        <w:t xml:space="preserve"> м</w:t>
      </w:r>
      <w:r w:rsidRPr="00223D93">
        <w:rPr>
          <w:sz w:val="28"/>
          <w:szCs w:val="28"/>
          <w:vertAlign w:val="superscript"/>
        </w:rPr>
        <w:t>3</w:t>
      </w:r>
      <w:r w:rsidRPr="00223D93">
        <w:rPr>
          <w:sz w:val="28"/>
          <w:szCs w:val="28"/>
        </w:rPr>
        <w:t xml:space="preserve">, из них для потребителей иных муниципальных образований (г. Белово, Ленинск-Кузнецкий муниципальный округ), получающих воду с НФС в пос. </w:t>
      </w:r>
      <w:proofErr w:type="spellStart"/>
      <w:r w:rsidRPr="00223D93">
        <w:rPr>
          <w:sz w:val="28"/>
          <w:szCs w:val="28"/>
        </w:rPr>
        <w:t>Демьяновка</w:t>
      </w:r>
      <w:proofErr w:type="spellEnd"/>
      <w:r w:rsidRPr="00223D93">
        <w:rPr>
          <w:sz w:val="28"/>
          <w:szCs w:val="28"/>
        </w:rPr>
        <w:t xml:space="preserve">, - </w:t>
      </w:r>
      <w:r w:rsidRPr="00223D93">
        <w:rPr>
          <w:b/>
          <w:i/>
          <w:sz w:val="28"/>
          <w:szCs w:val="28"/>
        </w:rPr>
        <w:t>1138740,98</w:t>
      </w:r>
      <w:r w:rsidRPr="00223D93">
        <w:rPr>
          <w:sz w:val="28"/>
          <w:szCs w:val="28"/>
        </w:rPr>
        <w:t xml:space="preserve"> м</w:t>
      </w:r>
      <w:r w:rsidRPr="00223D93">
        <w:rPr>
          <w:sz w:val="28"/>
          <w:szCs w:val="28"/>
          <w:vertAlign w:val="superscript"/>
        </w:rPr>
        <w:t>3</w:t>
      </w:r>
      <w:r w:rsidRPr="00223D93">
        <w:rPr>
          <w:sz w:val="28"/>
          <w:szCs w:val="28"/>
        </w:rPr>
        <w:t>;</w:t>
      </w:r>
    </w:p>
    <w:p w14:paraId="53C2B87A" w14:textId="77777777" w:rsidR="00A45DE2" w:rsidRPr="00223D93" w:rsidRDefault="00A45DE2" w:rsidP="00A45DE2">
      <w:pPr>
        <w:widowControl w:val="0"/>
        <w:tabs>
          <w:tab w:val="left" w:pos="284"/>
        </w:tabs>
        <w:autoSpaceDE w:val="0"/>
        <w:autoSpaceDN w:val="0"/>
        <w:adjustRightInd w:val="0"/>
        <w:ind w:firstLine="709"/>
        <w:jc w:val="both"/>
        <w:rPr>
          <w:sz w:val="28"/>
          <w:szCs w:val="28"/>
        </w:rPr>
      </w:pPr>
      <w:r w:rsidRPr="00223D93">
        <w:rPr>
          <w:sz w:val="28"/>
          <w:szCs w:val="28"/>
        </w:rPr>
        <w:t xml:space="preserve">- </w:t>
      </w:r>
      <w:r w:rsidRPr="00223D93">
        <w:rPr>
          <w:b/>
          <w:sz w:val="28"/>
          <w:szCs w:val="28"/>
        </w:rPr>
        <w:t xml:space="preserve">с 01.07.2022 по 31.12.2022 – </w:t>
      </w:r>
      <w:r w:rsidRPr="00223D93">
        <w:rPr>
          <w:b/>
          <w:i/>
          <w:sz w:val="28"/>
          <w:szCs w:val="28"/>
        </w:rPr>
        <w:t>6548099,61</w:t>
      </w:r>
      <w:r w:rsidRPr="00223D93">
        <w:rPr>
          <w:sz w:val="28"/>
          <w:szCs w:val="28"/>
        </w:rPr>
        <w:t xml:space="preserve"> м</w:t>
      </w:r>
      <w:r w:rsidRPr="00223D93">
        <w:rPr>
          <w:sz w:val="28"/>
          <w:szCs w:val="28"/>
          <w:vertAlign w:val="superscript"/>
        </w:rPr>
        <w:t>3</w:t>
      </w:r>
      <w:r w:rsidRPr="00223D93">
        <w:rPr>
          <w:sz w:val="28"/>
          <w:szCs w:val="28"/>
        </w:rPr>
        <w:t xml:space="preserve">, в том числе на потребительском рынке </w:t>
      </w:r>
      <w:proofErr w:type="gramStart"/>
      <w:r w:rsidRPr="00223D93">
        <w:rPr>
          <w:sz w:val="28"/>
          <w:szCs w:val="28"/>
        </w:rPr>
        <w:t xml:space="preserve">– </w:t>
      </w:r>
      <w:r w:rsidRPr="00223D93">
        <w:rPr>
          <w:b/>
          <w:i/>
          <w:sz w:val="28"/>
          <w:szCs w:val="28"/>
        </w:rPr>
        <w:t xml:space="preserve"> 5417549</w:t>
      </w:r>
      <w:proofErr w:type="gramEnd"/>
      <w:r w:rsidRPr="00223D93">
        <w:rPr>
          <w:b/>
          <w:i/>
          <w:sz w:val="28"/>
          <w:szCs w:val="28"/>
        </w:rPr>
        <w:t>,00</w:t>
      </w:r>
      <w:r w:rsidRPr="00223D93">
        <w:rPr>
          <w:sz w:val="28"/>
          <w:szCs w:val="28"/>
        </w:rPr>
        <w:t xml:space="preserve">  м</w:t>
      </w:r>
      <w:r w:rsidRPr="00223D93">
        <w:rPr>
          <w:sz w:val="28"/>
          <w:szCs w:val="28"/>
          <w:vertAlign w:val="superscript"/>
        </w:rPr>
        <w:t>3</w:t>
      </w:r>
      <w:r w:rsidRPr="00223D93">
        <w:rPr>
          <w:sz w:val="28"/>
          <w:szCs w:val="28"/>
        </w:rPr>
        <w:t xml:space="preserve">, из них для потребителей иных муниципальных образований, получающих воду с НФС в пос. </w:t>
      </w:r>
      <w:proofErr w:type="spellStart"/>
      <w:r w:rsidRPr="00223D93">
        <w:rPr>
          <w:sz w:val="28"/>
          <w:szCs w:val="28"/>
        </w:rPr>
        <w:t>Демьяновка</w:t>
      </w:r>
      <w:proofErr w:type="spellEnd"/>
      <w:r w:rsidRPr="00223D93">
        <w:rPr>
          <w:sz w:val="28"/>
          <w:szCs w:val="28"/>
        </w:rPr>
        <w:t xml:space="preserve">, - </w:t>
      </w:r>
      <w:r w:rsidRPr="00223D93">
        <w:rPr>
          <w:b/>
          <w:i/>
          <w:sz w:val="28"/>
          <w:szCs w:val="28"/>
        </w:rPr>
        <w:t>1138740,9</w:t>
      </w:r>
      <w:r>
        <w:rPr>
          <w:b/>
          <w:i/>
          <w:sz w:val="28"/>
          <w:szCs w:val="28"/>
        </w:rPr>
        <w:t>8</w:t>
      </w:r>
      <w:r w:rsidRPr="00223D93">
        <w:rPr>
          <w:sz w:val="28"/>
          <w:szCs w:val="28"/>
        </w:rPr>
        <w:t xml:space="preserve"> м</w:t>
      </w:r>
      <w:r w:rsidRPr="00223D93">
        <w:rPr>
          <w:sz w:val="28"/>
          <w:szCs w:val="28"/>
          <w:vertAlign w:val="superscript"/>
        </w:rPr>
        <w:t>3</w:t>
      </w:r>
      <w:r w:rsidRPr="00223D93">
        <w:rPr>
          <w:sz w:val="28"/>
          <w:szCs w:val="28"/>
        </w:rPr>
        <w:t>.</w:t>
      </w:r>
    </w:p>
    <w:p w14:paraId="702BFF8D" w14:textId="77777777" w:rsidR="00A45DE2" w:rsidRPr="00CB59AE" w:rsidRDefault="00A45DE2" w:rsidP="00A45DE2">
      <w:pPr>
        <w:widowControl w:val="0"/>
        <w:tabs>
          <w:tab w:val="left" w:pos="284"/>
        </w:tabs>
        <w:autoSpaceDE w:val="0"/>
        <w:autoSpaceDN w:val="0"/>
        <w:adjustRightInd w:val="0"/>
        <w:ind w:firstLine="709"/>
        <w:jc w:val="both"/>
        <w:rPr>
          <w:color w:val="FF0000"/>
          <w:sz w:val="22"/>
          <w:szCs w:val="28"/>
        </w:rPr>
      </w:pPr>
    </w:p>
    <w:p w14:paraId="62F7BF41" w14:textId="77777777" w:rsidR="00A45DE2" w:rsidRPr="00611B52" w:rsidRDefault="00A45DE2" w:rsidP="00A45DE2">
      <w:pPr>
        <w:widowControl w:val="0"/>
        <w:tabs>
          <w:tab w:val="left" w:pos="284"/>
        </w:tabs>
        <w:autoSpaceDE w:val="0"/>
        <w:autoSpaceDN w:val="0"/>
        <w:adjustRightInd w:val="0"/>
        <w:ind w:firstLine="709"/>
        <w:jc w:val="both"/>
        <w:rPr>
          <w:sz w:val="28"/>
          <w:szCs w:val="28"/>
        </w:rPr>
      </w:pPr>
      <w:r w:rsidRPr="00611B52">
        <w:rPr>
          <w:b/>
          <w:sz w:val="28"/>
          <w:szCs w:val="28"/>
          <w:u w:val="single"/>
        </w:rPr>
        <w:t>Общий объем подачи воды в распределительную сеть</w:t>
      </w:r>
      <w:r w:rsidRPr="00611B52">
        <w:rPr>
          <w:sz w:val="28"/>
          <w:szCs w:val="28"/>
        </w:rPr>
        <w:t xml:space="preserve"> («Подано воды в сеть») – </w:t>
      </w:r>
      <w:r w:rsidRPr="00611B52">
        <w:rPr>
          <w:b/>
          <w:i/>
          <w:sz w:val="28"/>
          <w:szCs w:val="28"/>
        </w:rPr>
        <w:t>24995318,11</w:t>
      </w:r>
      <w:r w:rsidRPr="00611B52">
        <w:rPr>
          <w:sz w:val="28"/>
          <w:szCs w:val="28"/>
        </w:rPr>
        <w:t xml:space="preserve"> м</w:t>
      </w:r>
      <w:proofErr w:type="gramStart"/>
      <w:r w:rsidRPr="00611B52">
        <w:rPr>
          <w:sz w:val="28"/>
          <w:szCs w:val="28"/>
          <w:vertAlign w:val="superscript"/>
        </w:rPr>
        <w:t xml:space="preserve">3 </w:t>
      </w:r>
      <w:r w:rsidRPr="00611B52">
        <w:rPr>
          <w:sz w:val="28"/>
          <w:szCs w:val="28"/>
        </w:rPr>
        <w:t xml:space="preserve"> (</w:t>
      </w:r>
      <w:proofErr w:type="gramEnd"/>
      <w:r w:rsidRPr="00611B52">
        <w:rPr>
          <w:sz w:val="28"/>
          <w:szCs w:val="28"/>
        </w:rPr>
        <w:t xml:space="preserve">в том числе г. Ленинск-Кузнецкий – </w:t>
      </w:r>
      <w:r w:rsidRPr="00611B52">
        <w:rPr>
          <w:b/>
          <w:i/>
          <w:sz w:val="28"/>
          <w:szCs w:val="28"/>
        </w:rPr>
        <w:t>21048349,99</w:t>
      </w:r>
      <w:r w:rsidRPr="00611B52">
        <w:rPr>
          <w:sz w:val="28"/>
          <w:szCs w:val="28"/>
        </w:rPr>
        <w:t xml:space="preserve"> м</w:t>
      </w:r>
      <w:r w:rsidRPr="00611B52">
        <w:rPr>
          <w:sz w:val="28"/>
          <w:szCs w:val="28"/>
          <w:vertAlign w:val="superscript"/>
        </w:rPr>
        <w:t>3</w:t>
      </w:r>
      <w:r w:rsidRPr="00611B52">
        <w:rPr>
          <w:sz w:val="28"/>
          <w:szCs w:val="28"/>
        </w:rPr>
        <w:t xml:space="preserve">, г. Полысаево – </w:t>
      </w:r>
      <w:r w:rsidRPr="00611B52">
        <w:rPr>
          <w:b/>
          <w:i/>
          <w:sz w:val="28"/>
          <w:szCs w:val="28"/>
        </w:rPr>
        <w:t>3946968,12</w:t>
      </w:r>
      <w:r w:rsidRPr="00611B52">
        <w:rPr>
          <w:sz w:val="28"/>
          <w:szCs w:val="28"/>
        </w:rPr>
        <w:t xml:space="preserve"> м</w:t>
      </w:r>
      <w:r w:rsidRPr="00611B52">
        <w:rPr>
          <w:sz w:val="28"/>
          <w:szCs w:val="28"/>
          <w:vertAlign w:val="superscript"/>
        </w:rPr>
        <w:t>3</w:t>
      </w:r>
      <w:r w:rsidRPr="00611B52">
        <w:rPr>
          <w:sz w:val="28"/>
          <w:szCs w:val="28"/>
        </w:rPr>
        <w:t>) определен как сумма плановых объемов реализации и:</w:t>
      </w:r>
    </w:p>
    <w:p w14:paraId="55710458" w14:textId="77777777" w:rsidR="00A45DE2" w:rsidRPr="00611B52" w:rsidRDefault="00A45DE2" w:rsidP="00A45DE2">
      <w:pPr>
        <w:widowControl w:val="0"/>
        <w:numPr>
          <w:ilvl w:val="0"/>
          <w:numId w:val="14"/>
        </w:numPr>
        <w:tabs>
          <w:tab w:val="left" w:pos="284"/>
        </w:tabs>
        <w:autoSpaceDE w:val="0"/>
        <w:autoSpaceDN w:val="0"/>
        <w:adjustRightInd w:val="0"/>
        <w:ind w:left="0" w:firstLine="709"/>
        <w:jc w:val="both"/>
        <w:rPr>
          <w:sz w:val="28"/>
          <w:szCs w:val="28"/>
        </w:rPr>
      </w:pPr>
      <w:r w:rsidRPr="00611B52">
        <w:rPr>
          <w:sz w:val="28"/>
          <w:szCs w:val="28"/>
          <w:u w:val="single"/>
        </w:rPr>
        <w:t>объема потерь воды при транспортировке</w:t>
      </w:r>
      <w:r w:rsidRPr="00611B52">
        <w:rPr>
          <w:sz w:val="28"/>
          <w:szCs w:val="28"/>
        </w:rPr>
        <w:t xml:space="preserve">, рассчитанного исходя </w:t>
      </w:r>
      <w:r w:rsidRPr="00611B52">
        <w:rPr>
          <w:sz w:val="28"/>
          <w:szCs w:val="28"/>
          <w:u w:val="single"/>
        </w:rPr>
        <w:t>из нормативного уровня потерь, определенного долгосрочными параметрами регулирования тарифов на 2022 год</w:t>
      </w:r>
      <w:r w:rsidRPr="00611B52">
        <w:rPr>
          <w:sz w:val="28"/>
          <w:szCs w:val="28"/>
        </w:rPr>
        <w:t xml:space="preserve"> – </w:t>
      </w:r>
      <w:r w:rsidRPr="00611B52">
        <w:rPr>
          <w:b/>
          <w:i/>
          <w:sz w:val="28"/>
          <w:szCs w:val="28"/>
        </w:rPr>
        <w:t>43,11%</w:t>
      </w:r>
      <w:r w:rsidRPr="00611B52">
        <w:rPr>
          <w:sz w:val="28"/>
          <w:szCs w:val="28"/>
        </w:rPr>
        <w:t xml:space="preserve"> по г. Ленинск-Кузнецкий и </w:t>
      </w:r>
      <w:r w:rsidRPr="00611B52">
        <w:rPr>
          <w:b/>
          <w:i/>
          <w:sz w:val="28"/>
          <w:szCs w:val="28"/>
        </w:rPr>
        <w:t xml:space="preserve">32,91% </w:t>
      </w:r>
      <w:proofErr w:type="gramStart"/>
      <w:r w:rsidRPr="00611B52">
        <w:rPr>
          <w:b/>
          <w:i/>
          <w:sz w:val="28"/>
          <w:szCs w:val="28"/>
        </w:rPr>
        <w:t>-</w:t>
      </w:r>
      <w:r w:rsidRPr="00611B52">
        <w:rPr>
          <w:sz w:val="28"/>
          <w:szCs w:val="28"/>
        </w:rPr>
        <w:t xml:space="preserve">  по</w:t>
      </w:r>
      <w:proofErr w:type="gramEnd"/>
      <w:r w:rsidRPr="00611B52">
        <w:rPr>
          <w:sz w:val="28"/>
          <w:szCs w:val="28"/>
        </w:rPr>
        <w:t xml:space="preserve"> г. Полысаево;</w:t>
      </w:r>
    </w:p>
    <w:p w14:paraId="6BC074BD" w14:textId="77777777" w:rsidR="00A45DE2" w:rsidRPr="00611B52" w:rsidRDefault="00A45DE2" w:rsidP="00A45DE2">
      <w:pPr>
        <w:widowControl w:val="0"/>
        <w:numPr>
          <w:ilvl w:val="0"/>
          <w:numId w:val="14"/>
        </w:numPr>
        <w:tabs>
          <w:tab w:val="left" w:pos="284"/>
        </w:tabs>
        <w:autoSpaceDE w:val="0"/>
        <w:autoSpaceDN w:val="0"/>
        <w:adjustRightInd w:val="0"/>
        <w:ind w:left="0" w:firstLine="709"/>
        <w:jc w:val="both"/>
        <w:rPr>
          <w:sz w:val="28"/>
          <w:szCs w:val="28"/>
        </w:rPr>
      </w:pPr>
      <w:r w:rsidRPr="00611B52">
        <w:rPr>
          <w:sz w:val="28"/>
          <w:szCs w:val="28"/>
        </w:rPr>
        <w:t xml:space="preserve">объема расхода воды в процессе транспортировки, принятого на уровне величины, предложенной организацией и соответствующей плану 2021 г.  -  </w:t>
      </w:r>
      <w:r w:rsidRPr="00611B52">
        <w:rPr>
          <w:b/>
          <w:i/>
          <w:sz w:val="28"/>
          <w:szCs w:val="28"/>
        </w:rPr>
        <w:t>1309215,00</w:t>
      </w:r>
      <w:r w:rsidRPr="00611B52">
        <w:rPr>
          <w:sz w:val="28"/>
          <w:szCs w:val="28"/>
        </w:rPr>
        <w:t xml:space="preserve"> м</w:t>
      </w:r>
      <w:r w:rsidRPr="00611B52">
        <w:rPr>
          <w:sz w:val="28"/>
          <w:szCs w:val="28"/>
          <w:vertAlign w:val="superscript"/>
        </w:rPr>
        <w:t>3</w:t>
      </w:r>
      <w:r w:rsidRPr="00611B52">
        <w:rPr>
          <w:sz w:val="28"/>
          <w:szCs w:val="28"/>
        </w:rPr>
        <w:t xml:space="preserve"> по г. Ленинск-Кузнецкий </w:t>
      </w:r>
      <w:proofErr w:type="gramStart"/>
      <w:r w:rsidRPr="00611B52">
        <w:rPr>
          <w:sz w:val="28"/>
          <w:szCs w:val="28"/>
        </w:rPr>
        <w:t xml:space="preserve">и  </w:t>
      </w:r>
      <w:r w:rsidRPr="00611B52">
        <w:rPr>
          <w:b/>
          <w:i/>
          <w:sz w:val="28"/>
          <w:szCs w:val="28"/>
        </w:rPr>
        <w:t>217013</w:t>
      </w:r>
      <w:proofErr w:type="gramEnd"/>
      <w:r w:rsidRPr="00611B52">
        <w:rPr>
          <w:b/>
          <w:i/>
          <w:sz w:val="28"/>
          <w:szCs w:val="28"/>
        </w:rPr>
        <w:t>,00</w:t>
      </w:r>
      <w:r w:rsidRPr="00611B52">
        <w:rPr>
          <w:sz w:val="28"/>
          <w:szCs w:val="28"/>
        </w:rPr>
        <w:t xml:space="preserve"> м</w:t>
      </w:r>
      <w:r w:rsidRPr="00611B52">
        <w:rPr>
          <w:sz w:val="28"/>
          <w:szCs w:val="28"/>
          <w:vertAlign w:val="superscript"/>
        </w:rPr>
        <w:t>3</w:t>
      </w:r>
      <w:r w:rsidRPr="00611B52">
        <w:rPr>
          <w:sz w:val="28"/>
          <w:szCs w:val="28"/>
        </w:rPr>
        <w:t xml:space="preserve"> по                   г. Полысаево.</w:t>
      </w:r>
    </w:p>
    <w:p w14:paraId="514B6F85" w14:textId="77777777" w:rsidR="00A45DE2" w:rsidRPr="00611B52" w:rsidRDefault="00A45DE2" w:rsidP="00A45DE2">
      <w:pPr>
        <w:widowControl w:val="0"/>
        <w:tabs>
          <w:tab w:val="left" w:pos="284"/>
        </w:tabs>
        <w:autoSpaceDE w:val="0"/>
        <w:autoSpaceDN w:val="0"/>
        <w:adjustRightInd w:val="0"/>
        <w:ind w:firstLine="709"/>
        <w:jc w:val="both"/>
        <w:rPr>
          <w:sz w:val="28"/>
          <w:szCs w:val="28"/>
        </w:rPr>
      </w:pPr>
      <w:r w:rsidRPr="00611B52">
        <w:rPr>
          <w:b/>
          <w:sz w:val="28"/>
          <w:szCs w:val="28"/>
          <w:u w:val="single"/>
        </w:rPr>
        <w:t xml:space="preserve">Общий показатель объема воды, добываемой из водных объектов </w:t>
      </w:r>
      <w:r w:rsidRPr="00611B52">
        <w:rPr>
          <w:sz w:val="28"/>
          <w:szCs w:val="28"/>
        </w:rPr>
        <w:t xml:space="preserve">(«Поднято воды») – </w:t>
      </w:r>
      <w:r w:rsidRPr="00611B52">
        <w:rPr>
          <w:b/>
          <w:i/>
          <w:sz w:val="28"/>
          <w:szCs w:val="28"/>
        </w:rPr>
        <w:t>25751198,</w:t>
      </w:r>
      <w:proofErr w:type="gramStart"/>
      <w:r w:rsidRPr="00611B52">
        <w:rPr>
          <w:b/>
          <w:i/>
          <w:sz w:val="28"/>
          <w:szCs w:val="28"/>
        </w:rPr>
        <w:t>00</w:t>
      </w:r>
      <w:r w:rsidRPr="00611B52">
        <w:rPr>
          <w:sz w:val="28"/>
          <w:szCs w:val="28"/>
        </w:rPr>
        <w:t xml:space="preserve">  м</w:t>
      </w:r>
      <w:proofErr w:type="gramEnd"/>
      <w:r w:rsidRPr="00611B52">
        <w:rPr>
          <w:sz w:val="28"/>
          <w:szCs w:val="28"/>
          <w:vertAlign w:val="superscript"/>
        </w:rPr>
        <w:t xml:space="preserve">3 </w:t>
      </w:r>
      <w:r w:rsidRPr="00611B52">
        <w:rPr>
          <w:sz w:val="28"/>
          <w:szCs w:val="28"/>
        </w:rPr>
        <w:t>определен как  сумма двух величин:</w:t>
      </w:r>
    </w:p>
    <w:p w14:paraId="56021AB4" w14:textId="77777777" w:rsidR="00A45DE2" w:rsidRPr="00611B52" w:rsidRDefault="00A45DE2" w:rsidP="00A45DE2">
      <w:pPr>
        <w:widowControl w:val="0"/>
        <w:numPr>
          <w:ilvl w:val="0"/>
          <w:numId w:val="24"/>
        </w:numPr>
        <w:tabs>
          <w:tab w:val="left" w:pos="284"/>
        </w:tabs>
        <w:autoSpaceDE w:val="0"/>
        <w:autoSpaceDN w:val="0"/>
        <w:adjustRightInd w:val="0"/>
        <w:ind w:left="0" w:firstLine="709"/>
        <w:jc w:val="both"/>
        <w:rPr>
          <w:sz w:val="28"/>
          <w:szCs w:val="28"/>
        </w:rPr>
      </w:pPr>
      <w:r w:rsidRPr="00611B52">
        <w:rPr>
          <w:sz w:val="28"/>
          <w:szCs w:val="28"/>
          <w:u w:val="single"/>
        </w:rPr>
        <w:t xml:space="preserve">объема забора воды </w:t>
      </w:r>
      <w:proofErr w:type="gramStart"/>
      <w:r w:rsidRPr="00611B52">
        <w:rPr>
          <w:sz w:val="28"/>
          <w:szCs w:val="28"/>
          <w:u w:val="single"/>
        </w:rPr>
        <w:t>из  открытого</w:t>
      </w:r>
      <w:proofErr w:type="gramEnd"/>
      <w:r w:rsidRPr="00611B52">
        <w:rPr>
          <w:sz w:val="28"/>
          <w:szCs w:val="28"/>
          <w:u w:val="single"/>
        </w:rPr>
        <w:t xml:space="preserve"> водозабора на  р. Томь</w:t>
      </w:r>
      <w:r w:rsidRPr="00611B52">
        <w:rPr>
          <w:sz w:val="28"/>
          <w:szCs w:val="28"/>
        </w:rPr>
        <w:t xml:space="preserve">, принятого на уровне объема допустимого забора (изъятия) водных ресурсов </w:t>
      </w:r>
      <w:r w:rsidRPr="00611B52">
        <w:rPr>
          <w:sz w:val="28"/>
          <w:szCs w:val="28"/>
          <w:u w:val="single"/>
        </w:rPr>
        <w:t xml:space="preserve">согласно п. 7 Договора водопользования  </w:t>
      </w:r>
      <w:r w:rsidRPr="00611B52">
        <w:rPr>
          <w:sz w:val="28"/>
          <w:szCs w:val="28"/>
        </w:rPr>
        <w:t xml:space="preserve">- </w:t>
      </w:r>
      <w:r w:rsidRPr="00611B52">
        <w:rPr>
          <w:b/>
          <w:i/>
          <w:sz w:val="28"/>
          <w:szCs w:val="28"/>
        </w:rPr>
        <w:t>25740236,00</w:t>
      </w:r>
      <w:r w:rsidRPr="00611B52">
        <w:rPr>
          <w:sz w:val="28"/>
          <w:szCs w:val="28"/>
        </w:rPr>
        <w:t xml:space="preserve"> тыс. м</w:t>
      </w:r>
      <w:r w:rsidRPr="00611B52">
        <w:rPr>
          <w:sz w:val="28"/>
          <w:szCs w:val="28"/>
          <w:vertAlign w:val="superscript"/>
        </w:rPr>
        <w:t>3</w:t>
      </w:r>
      <w:r w:rsidRPr="00611B52">
        <w:rPr>
          <w:sz w:val="28"/>
          <w:szCs w:val="28"/>
        </w:rPr>
        <w:t>);</w:t>
      </w:r>
    </w:p>
    <w:p w14:paraId="29C75FFB" w14:textId="77777777" w:rsidR="00A45DE2" w:rsidRPr="00611B52" w:rsidRDefault="00A45DE2" w:rsidP="00A45DE2">
      <w:pPr>
        <w:widowControl w:val="0"/>
        <w:numPr>
          <w:ilvl w:val="0"/>
          <w:numId w:val="24"/>
        </w:numPr>
        <w:tabs>
          <w:tab w:val="left" w:pos="284"/>
        </w:tabs>
        <w:autoSpaceDE w:val="0"/>
        <w:autoSpaceDN w:val="0"/>
        <w:adjustRightInd w:val="0"/>
        <w:ind w:left="0" w:firstLine="709"/>
        <w:jc w:val="both"/>
        <w:rPr>
          <w:sz w:val="28"/>
          <w:szCs w:val="28"/>
        </w:rPr>
      </w:pPr>
      <w:r w:rsidRPr="00611B52">
        <w:rPr>
          <w:sz w:val="28"/>
          <w:szCs w:val="28"/>
          <w:u w:val="single"/>
        </w:rPr>
        <w:t xml:space="preserve">объема добычи воды из скважин </w:t>
      </w:r>
      <w:proofErr w:type="spellStart"/>
      <w:r w:rsidRPr="00611B52">
        <w:rPr>
          <w:sz w:val="28"/>
          <w:szCs w:val="28"/>
          <w:u w:val="single"/>
        </w:rPr>
        <w:t>Демьяновского</w:t>
      </w:r>
      <w:proofErr w:type="spellEnd"/>
      <w:r w:rsidRPr="00611B52">
        <w:rPr>
          <w:sz w:val="28"/>
          <w:szCs w:val="28"/>
          <w:u w:val="single"/>
        </w:rPr>
        <w:t xml:space="preserve"> водозабора</w:t>
      </w:r>
      <w:r w:rsidRPr="00611B52">
        <w:rPr>
          <w:sz w:val="28"/>
          <w:szCs w:val="28"/>
        </w:rPr>
        <w:t xml:space="preserve"> - на уровне факта 2020 г. (</w:t>
      </w:r>
      <w:r w:rsidRPr="00611B52">
        <w:rPr>
          <w:b/>
          <w:i/>
          <w:sz w:val="28"/>
          <w:szCs w:val="28"/>
        </w:rPr>
        <w:t>10962,00</w:t>
      </w:r>
      <w:r w:rsidRPr="00611B52">
        <w:rPr>
          <w:sz w:val="28"/>
          <w:szCs w:val="28"/>
        </w:rPr>
        <w:t xml:space="preserve"> тыс. м</w:t>
      </w:r>
      <w:r w:rsidRPr="00611B52">
        <w:rPr>
          <w:sz w:val="28"/>
          <w:szCs w:val="28"/>
          <w:vertAlign w:val="superscript"/>
        </w:rPr>
        <w:t>3</w:t>
      </w:r>
      <w:r w:rsidRPr="00611B52">
        <w:rPr>
          <w:sz w:val="28"/>
          <w:szCs w:val="28"/>
        </w:rPr>
        <w:t>) согласно представленной декларации по водному налогу.</w:t>
      </w:r>
    </w:p>
    <w:p w14:paraId="60B9EBEF" w14:textId="77777777" w:rsidR="00A45DE2" w:rsidRPr="00611B52" w:rsidRDefault="00A45DE2" w:rsidP="00A45DE2">
      <w:pPr>
        <w:widowControl w:val="0"/>
        <w:tabs>
          <w:tab w:val="left" w:pos="284"/>
        </w:tabs>
        <w:autoSpaceDE w:val="0"/>
        <w:autoSpaceDN w:val="0"/>
        <w:adjustRightInd w:val="0"/>
        <w:ind w:firstLine="709"/>
        <w:jc w:val="both"/>
        <w:rPr>
          <w:sz w:val="28"/>
          <w:szCs w:val="28"/>
        </w:rPr>
      </w:pPr>
      <w:r w:rsidRPr="00611B52">
        <w:rPr>
          <w:sz w:val="28"/>
          <w:szCs w:val="28"/>
        </w:rPr>
        <w:t xml:space="preserve">Плановый объем </w:t>
      </w:r>
      <w:r w:rsidRPr="00611B52">
        <w:rPr>
          <w:sz w:val="28"/>
          <w:szCs w:val="28"/>
          <w:u w:val="single"/>
        </w:rPr>
        <w:t>расхода воды на прочие нужды организации</w:t>
      </w:r>
      <w:r w:rsidRPr="00611B52">
        <w:rPr>
          <w:sz w:val="28"/>
          <w:szCs w:val="28"/>
        </w:rPr>
        <w:t xml:space="preserve"> (</w:t>
      </w:r>
      <w:r w:rsidRPr="00611B52">
        <w:rPr>
          <w:b/>
          <w:i/>
          <w:sz w:val="28"/>
          <w:szCs w:val="28"/>
        </w:rPr>
        <w:t>755879,</w:t>
      </w:r>
      <w:proofErr w:type="gramStart"/>
      <w:r w:rsidRPr="00611B52">
        <w:rPr>
          <w:b/>
          <w:i/>
          <w:sz w:val="28"/>
          <w:szCs w:val="28"/>
        </w:rPr>
        <w:t>89</w:t>
      </w:r>
      <w:r w:rsidRPr="00611B52">
        <w:rPr>
          <w:sz w:val="28"/>
          <w:szCs w:val="28"/>
        </w:rPr>
        <w:t xml:space="preserve">  м</w:t>
      </w:r>
      <w:proofErr w:type="gramEnd"/>
      <w:r w:rsidRPr="00611B52">
        <w:rPr>
          <w:sz w:val="28"/>
          <w:szCs w:val="28"/>
          <w:vertAlign w:val="superscript"/>
        </w:rPr>
        <w:t>3</w:t>
      </w:r>
      <w:r w:rsidRPr="00611B52">
        <w:rPr>
          <w:sz w:val="28"/>
          <w:szCs w:val="28"/>
        </w:rPr>
        <w:t>) определен как разница между показателем о</w:t>
      </w:r>
      <w:r w:rsidRPr="00611B52">
        <w:rPr>
          <w:sz w:val="28"/>
          <w:szCs w:val="28"/>
          <w:u w:val="single"/>
        </w:rPr>
        <w:t>бщего (суммарного)  объема воды, добываемой из водных объектов</w:t>
      </w:r>
      <w:r w:rsidRPr="00611B52">
        <w:rPr>
          <w:sz w:val="28"/>
          <w:szCs w:val="28"/>
        </w:rPr>
        <w:t xml:space="preserve">  и о</w:t>
      </w:r>
      <w:r w:rsidRPr="00611B52">
        <w:rPr>
          <w:b/>
          <w:sz w:val="28"/>
          <w:szCs w:val="28"/>
        </w:rPr>
        <w:t>бщим объемом подачи воды в распределительную сеть.</w:t>
      </w:r>
    </w:p>
    <w:p w14:paraId="579D222A" w14:textId="77777777" w:rsidR="00A45DE2" w:rsidRPr="00611B52" w:rsidRDefault="00A45DE2" w:rsidP="00A45DE2">
      <w:pPr>
        <w:widowControl w:val="0"/>
        <w:tabs>
          <w:tab w:val="left" w:pos="284"/>
        </w:tabs>
        <w:autoSpaceDE w:val="0"/>
        <w:autoSpaceDN w:val="0"/>
        <w:adjustRightInd w:val="0"/>
        <w:ind w:firstLine="709"/>
        <w:jc w:val="both"/>
        <w:rPr>
          <w:sz w:val="16"/>
          <w:szCs w:val="28"/>
        </w:rPr>
      </w:pPr>
    </w:p>
    <w:p w14:paraId="42348624" w14:textId="77777777" w:rsidR="00A45DE2" w:rsidRDefault="00A45DE2" w:rsidP="00A45DE2">
      <w:pPr>
        <w:autoSpaceDN w:val="0"/>
        <w:jc w:val="center"/>
        <w:rPr>
          <w:b/>
          <w:sz w:val="32"/>
          <w:szCs w:val="32"/>
          <w:u w:val="single"/>
        </w:rPr>
      </w:pPr>
    </w:p>
    <w:p w14:paraId="740AE798" w14:textId="77777777" w:rsidR="00A45DE2" w:rsidRDefault="00A45DE2" w:rsidP="00A45DE2">
      <w:pPr>
        <w:autoSpaceDN w:val="0"/>
        <w:jc w:val="center"/>
        <w:rPr>
          <w:b/>
          <w:sz w:val="32"/>
          <w:szCs w:val="32"/>
          <w:u w:val="single"/>
        </w:rPr>
      </w:pPr>
    </w:p>
    <w:p w14:paraId="6163AE39" w14:textId="77777777" w:rsidR="00A45DE2" w:rsidRDefault="00A45DE2" w:rsidP="00A45DE2">
      <w:pPr>
        <w:autoSpaceDN w:val="0"/>
        <w:jc w:val="center"/>
        <w:rPr>
          <w:b/>
          <w:sz w:val="32"/>
          <w:szCs w:val="32"/>
          <w:u w:val="single"/>
        </w:rPr>
      </w:pPr>
    </w:p>
    <w:p w14:paraId="481FB239" w14:textId="77777777" w:rsidR="00A45DE2" w:rsidRDefault="00A45DE2" w:rsidP="00A45DE2">
      <w:pPr>
        <w:autoSpaceDN w:val="0"/>
        <w:jc w:val="center"/>
        <w:rPr>
          <w:b/>
          <w:sz w:val="32"/>
          <w:szCs w:val="32"/>
          <w:u w:val="single"/>
        </w:rPr>
      </w:pPr>
    </w:p>
    <w:p w14:paraId="030515AB" w14:textId="77777777" w:rsidR="00A45DE2" w:rsidRPr="00611B52" w:rsidRDefault="00A45DE2" w:rsidP="00A45DE2">
      <w:pPr>
        <w:autoSpaceDE w:val="0"/>
        <w:autoSpaceDN w:val="0"/>
        <w:adjustRightInd w:val="0"/>
        <w:spacing w:before="38"/>
        <w:ind w:left="709"/>
        <w:jc w:val="center"/>
        <w:rPr>
          <w:b/>
          <w:bCs/>
          <w:sz w:val="36"/>
          <w:szCs w:val="28"/>
          <w:u w:val="single"/>
        </w:rPr>
      </w:pPr>
      <w:r w:rsidRPr="00611B52">
        <w:rPr>
          <w:b/>
          <w:bCs/>
          <w:sz w:val="36"/>
          <w:szCs w:val="28"/>
          <w:u w:val="single"/>
        </w:rPr>
        <w:t xml:space="preserve">2. Водоотведение </w:t>
      </w:r>
    </w:p>
    <w:p w14:paraId="751CF63E" w14:textId="77777777" w:rsidR="00A45DE2" w:rsidRPr="00611B52" w:rsidRDefault="00A45DE2" w:rsidP="00A45DE2">
      <w:pPr>
        <w:autoSpaceDE w:val="0"/>
        <w:autoSpaceDN w:val="0"/>
        <w:adjustRightInd w:val="0"/>
        <w:spacing w:before="38"/>
        <w:ind w:left="709"/>
        <w:jc w:val="center"/>
        <w:rPr>
          <w:b/>
          <w:bCs/>
          <w:sz w:val="36"/>
          <w:szCs w:val="28"/>
          <w:u w:val="single"/>
        </w:rPr>
      </w:pPr>
      <w:r w:rsidRPr="00611B52">
        <w:rPr>
          <w:b/>
          <w:bCs/>
          <w:sz w:val="36"/>
          <w:szCs w:val="28"/>
          <w:u w:val="single"/>
        </w:rPr>
        <w:t>(Ленинск-Кузнецкий городской округ)</w:t>
      </w:r>
    </w:p>
    <w:p w14:paraId="731FA069" w14:textId="77777777" w:rsidR="00A45DE2" w:rsidRPr="00611B52" w:rsidRDefault="00A45DE2" w:rsidP="00A45DE2">
      <w:pPr>
        <w:autoSpaceDE w:val="0"/>
        <w:autoSpaceDN w:val="0"/>
        <w:adjustRightInd w:val="0"/>
        <w:ind w:left="709"/>
        <w:jc w:val="both"/>
        <w:rPr>
          <w:sz w:val="28"/>
          <w:szCs w:val="28"/>
        </w:rPr>
      </w:pPr>
      <w:r w:rsidRPr="00611B52">
        <w:rPr>
          <w:rFonts w:eastAsia="Calibri"/>
          <w:bCs/>
          <w:sz w:val="28"/>
          <w:szCs w:val="28"/>
          <w:lang w:eastAsia="en-US"/>
        </w:rPr>
        <w:t xml:space="preserve"> </w:t>
      </w:r>
    </w:p>
    <w:p w14:paraId="1F59BEAD" w14:textId="77777777" w:rsidR="00A45DE2" w:rsidRPr="00611B52" w:rsidRDefault="00A45DE2" w:rsidP="00A45DE2">
      <w:pPr>
        <w:autoSpaceDE w:val="0"/>
        <w:autoSpaceDN w:val="0"/>
        <w:adjustRightInd w:val="0"/>
        <w:spacing w:before="38"/>
        <w:ind w:left="709"/>
        <w:jc w:val="center"/>
        <w:rPr>
          <w:b/>
          <w:bCs/>
          <w:sz w:val="32"/>
          <w:szCs w:val="28"/>
          <w:u w:val="single"/>
        </w:rPr>
      </w:pPr>
      <w:r w:rsidRPr="00611B52">
        <w:rPr>
          <w:b/>
          <w:bCs/>
          <w:sz w:val="32"/>
          <w:szCs w:val="28"/>
          <w:u w:val="single"/>
        </w:rPr>
        <w:t>Операционные расходы</w:t>
      </w:r>
    </w:p>
    <w:p w14:paraId="50F4C74B" w14:textId="77777777" w:rsidR="00A45DE2" w:rsidRPr="00CB59AE" w:rsidRDefault="00A45DE2" w:rsidP="00A45DE2">
      <w:pPr>
        <w:autoSpaceDE w:val="0"/>
        <w:autoSpaceDN w:val="0"/>
        <w:adjustRightInd w:val="0"/>
        <w:spacing w:before="38"/>
        <w:ind w:firstLine="709"/>
        <w:jc w:val="center"/>
        <w:rPr>
          <w:b/>
          <w:bCs/>
          <w:color w:val="FF0000"/>
          <w:sz w:val="16"/>
          <w:szCs w:val="28"/>
          <w:u w:val="single"/>
        </w:rPr>
      </w:pPr>
    </w:p>
    <w:p w14:paraId="598E56EB" w14:textId="77777777" w:rsidR="00A45DE2" w:rsidRPr="00277FC2" w:rsidRDefault="00A45DE2" w:rsidP="00A45DE2">
      <w:pPr>
        <w:autoSpaceDE w:val="0"/>
        <w:autoSpaceDN w:val="0"/>
        <w:adjustRightInd w:val="0"/>
        <w:spacing w:before="38"/>
        <w:ind w:firstLine="709"/>
        <w:jc w:val="both"/>
        <w:rPr>
          <w:sz w:val="28"/>
          <w:szCs w:val="28"/>
        </w:rPr>
      </w:pPr>
      <w:r w:rsidRPr="00CB59AE">
        <w:rPr>
          <w:color w:val="FF0000"/>
          <w:sz w:val="28"/>
          <w:szCs w:val="28"/>
        </w:rPr>
        <w:t xml:space="preserve">  </w:t>
      </w:r>
      <w:r w:rsidRPr="00277FC2">
        <w:rPr>
          <w:bCs/>
          <w:sz w:val="28"/>
          <w:szCs w:val="28"/>
          <w:u w:val="single"/>
        </w:rPr>
        <w:t>При установлении долгосрочных тарифов на 2019-2023 годы плановая величина Операционных расходов</w:t>
      </w:r>
      <w:r w:rsidRPr="00277FC2">
        <w:rPr>
          <w:b/>
          <w:bCs/>
          <w:sz w:val="28"/>
          <w:szCs w:val="28"/>
          <w:u w:val="single"/>
        </w:rPr>
        <w:t xml:space="preserve"> </w:t>
      </w:r>
      <w:r w:rsidRPr="00277FC2">
        <w:rPr>
          <w:bCs/>
          <w:sz w:val="28"/>
          <w:szCs w:val="28"/>
          <w:u w:val="single"/>
        </w:rPr>
        <w:t xml:space="preserve">по водоотведению </w:t>
      </w:r>
      <w:r w:rsidRPr="00277FC2">
        <w:rPr>
          <w:sz w:val="28"/>
          <w:szCs w:val="28"/>
          <w:u w:val="single"/>
        </w:rPr>
        <w:t>на 2022 год</w:t>
      </w:r>
      <w:r w:rsidRPr="00277FC2">
        <w:rPr>
          <w:sz w:val="28"/>
          <w:szCs w:val="28"/>
        </w:rPr>
        <w:t xml:space="preserve">                            </w:t>
      </w:r>
      <w:r w:rsidRPr="00277FC2">
        <w:rPr>
          <w:sz w:val="28"/>
          <w:szCs w:val="28"/>
          <w:u w:val="single"/>
        </w:rPr>
        <w:t>по г. Ленинск-Кузнецкий</w:t>
      </w:r>
      <w:r w:rsidRPr="00277FC2">
        <w:rPr>
          <w:sz w:val="28"/>
          <w:szCs w:val="28"/>
        </w:rPr>
        <w:t xml:space="preserve"> была определена </w:t>
      </w:r>
      <w:proofErr w:type="gramStart"/>
      <w:r w:rsidRPr="00277FC2">
        <w:rPr>
          <w:sz w:val="28"/>
          <w:szCs w:val="28"/>
        </w:rPr>
        <w:t>регулятором  в</w:t>
      </w:r>
      <w:proofErr w:type="gramEnd"/>
      <w:r w:rsidRPr="00277FC2">
        <w:rPr>
          <w:sz w:val="28"/>
          <w:szCs w:val="28"/>
        </w:rPr>
        <w:t xml:space="preserve"> размере </w:t>
      </w:r>
      <w:r w:rsidRPr="00277FC2">
        <w:rPr>
          <w:b/>
          <w:i/>
          <w:sz w:val="28"/>
          <w:szCs w:val="28"/>
        </w:rPr>
        <w:t>129869,72</w:t>
      </w:r>
      <w:r w:rsidRPr="00277FC2">
        <w:rPr>
          <w:sz w:val="28"/>
          <w:szCs w:val="28"/>
        </w:rPr>
        <w:t xml:space="preserve"> тыс. руб.</w:t>
      </w:r>
    </w:p>
    <w:p w14:paraId="44A96AEF" w14:textId="77777777" w:rsidR="00A45DE2" w:rsidRPr="00CB59AE" w:rsidRDefault="00A45DE2" w:rsidP="00A45DE2">
      <w:pPr>
        <w:autoSpaceDE w:val="0"/>
        <w:autoSpaceDN w:val="0"/>
        <w:adjustRightInd w:val="0"/>
        <w:spacing w:before="38"/>
        <w:ind w:firstLine="709"/>
        <w:jc w:val="both"/>
        <w:rPr>
          <w:color w:val="FF0000"/>
          <w:sz w:val="18"/>
          <w:szCs w:val="28"/>
        </w:rPr>
      </w:pPr>
    </w:p>
    <w:p w14:paraId="32782C71" w14:textId="77777777" w:rsidR="00A45DE2" w:rsidRPr="00277FC2" w:rsidRDefault="00A45DE2" w:rsidP="00A45DE2">
      <w:pPr>
        <w:autoSpaceDE w:val="0"/>
        <w:autoSpaceDN w:val="0"/>
        <w:adjustRightInd w:val="0"/>
        <w:ind w:firstLine="540"/>
        <w:jc w:val="both"/>
        <w:rPr>
          <w:sz w:val="28"/>
          <w:szCs w:val="28"/>
        </w:rPr>
      </w:pPr>
      <w:r w:rsidRPr="00CB59AE">
        <w:rPr>
          <w:color w:val="FF0000"/>
          <w:sz w:val="28"/>
          <w:szCs w:val="28"/>
        </w:rPr>
        <w:t xml:space="preserve">   </w:t>
      </w:r>
      <w:proofErr w:type="gramStart"/>
      <w:r w:rsidRPr="00277FC2">
        <w:rPr>
          <w:sz w:val="28"/>
          <w:szCs w:val="28"/>
        </w:rPr>
        <w:t>Данная  величина</w:t>
      </w:r>
      <w:proofErr w:type="gramEnd"/>
      <w:r w:rsidRPr="00277FC2">
        <w:rPr>
          <w:sz w:val="28"/>
          <w:szCs w:val="28"/>
        </w:rPr>
        <w:t xml:space="preserve"> рассчитывалась в соответствии с </w:t>
      </w:r>
      <w:r w:rsidRPr="00277FC2">
        <w:rPr>
          <w:sz w:val="28"/>
          <w:szCs w:val="28"/>
          <w:u w:val="single"/>
        </w:rPr>
        <w:t>п. 45 Методических указаний</w:t>
      </w:r>
      <w:r w:rsidRPr="00277FC2">
        <w:rPr>
          <w:sz w:val="28"/>
          <w:szCs w:val="28"/>
        </w:rPr>
        <w:t xml:space="preserve"> по формуле:</w:t>
      </w:r>
    </w:p>
    <w:p w14:paraId="474DA7D1" w14:textId="77777777" w:rsidR="00A45DE2" w:rsidRPr="00277FC2" w:rsidRDefault="00A45DE2" w:rsidP="00A45DE2">
      <w:pPr>
        <w:autoSpaceDE w:val="0"/>
        <w:autoSpaceDN w:val="0"/>
        <w:adjustRightInd w:val="0"/>
        <w:jc w:val="both"/>
        <w:outlineLvl w:val="0"/>
        <w:rPr>
          <w:sz w:val="28"/>
          <w:szCs w:val="28"/>
        </w:rPr>
      </w:pPr>
    </w:p>
    <w:p w14:paraId="092BE2AF" w14:textId="77777777" w:rsidR="00A45DE2" w:rsidRPr="00277FC2" w:rsidRDefault="00A45DE2" w:rsidP="00A45DE2">
      <w:pPr>
        <w:autoSpaceDE w:val="0"/>
        <w:autoSpaceDN w:val="0"/>
        <w:adjustRightInd w:val="0"/>
        <w:jc w:val="center"/>
        <w:rPr>
          <w:sz w:val="28"/>
          <w:szCs w:val="28"/>
        </w:rPr>
      </w:pPr>
      <w:proofErr w:type="spellStart"/>
      <w:r w:rsidRPr="00277FC2">
        <w:rPr>
          <w:sz w:val="28"/>
          <w:szCs w:val="28"/>
        </w:rPr>
        <w:t>ОР</w:t>
      </w:r>
      <w:r w:rsidRPr="00277FC2">
        <w:rPr>
          <w:sz w:val="28"/>
          <w:szCs w:val="28"/>
          <w:vertAlign w:val="subscript"/>
        </w:rPr>
        <w:t>i</w:t>
      </w:r>
      <w:proofErr w:type="spellEnd"/>
      <w:r w:rsidRPr="00277FC2">
        <w:rPr>
          <w:sz w:val="28"/>
          <w:szCs w:val="28"/>
        </w:rPr>
        <w:t xml:space="preserve"> = ОР</w:t>
      </w:r>
      <w:r w:rsidRPr="00277FC2">
        <w:rPr>
          <w:sz w:val="28"/>
          <w:szCs w:val="28"/>
          <w:vertAlign w:val="subscript"/>
        </w:rPr>
        <w:t>i-1</w:t>
      </w:r>
      <w:r w:rsidRPr="00277FC2">
        <w:rPr>
          <w:sz w:val="28"/>
          <w:szCs w:val="28"/>
        </w:rPr>
        <w:t xml:space="preserve"> * (1 - </w:t>
      </w:r>
      <w:proofErr w:type="spellStart"/>
      <w:r w:rsidRPr="00277FC2">
        <w:rPr>
          <w:sz w:val="28"/>
          <w:szCs w:val="28"/>
        </w:rPr>
        <w:t>ИЭР</w:t>
      </w:r>
      <w:r w:rsidRPr="00277FC2">
        <w:rPr>
          <w:sz w:val="28"/>
          <w:szCs w:val="28"/>
          <w:vertAlign w:val="subscript"/>
        </w:rPr>
        <w:t>i</w:t>
      </w:r>
      <w:proofErr w:type="spellEnd"/>
      <w:r w:rsidRPr="00277FC2">
        <w:rPr>
          <w:sz w:val="28"/>
          <w:szCs w:val="28"/>
        </w:rPr>
        <w:t xml:space="preserve">) * (1 + </w:t>
      </w:r>
      <w:proofErr w:type="spellStart"/>
      <w:r w:rsidRPr="00277FC2">
        <w:rPr>
          <w:sz w:val="28"/>
          <w:szCs w:val="28"/>
        </w:rPr>
        <w:t>ИПЦ</w:t>
      </w:r>
      <w:r w:rsidRPr="00277FC2">
        <w:rPr>
          <w:sz w:val="28"/>
          <w:szCs w:val="28"/>
          <w:vertAlign w:val="subscript"/>
        </w:rPr>
        <w:t>i</w:t>
      </w:r>
      <w:proofErr w:type="spellEnd"/>
      <w:r w:rsidRPr="00277FC2">
        <w:rPr>
          <w:sz w:val="28"/>
          <w:szCs w:val="28"/>
        </w:rPr>
        <w:t xml:space="preserve">) * (1 + </w:t>
      </w:r>
      <w:proofErr w:type="spellStart"/>
      <w:r w:rsidRPr="00277FC2">
        <w:rPr>
          <w:sz w:val="28"/>
          <w:szCs w:val="28"/>
        </w:rPr>
        <w:t>ИКА</w:t>
      </w:r>
      <w:r w:rsidRPr="00277FC2">
        <w:rPr>
          <w:sz w:val="28"/>
          <w:szCs w:val="28"/>
          <w:vertAlign w:val="subscript"/>
        </w:rPr>
        <w:t>i</w:t>
      </w:r>
      <w:proofErr w:type="spellEnd"/>
      <w:r w:rsidRPr="00277FC2">
        <w:rPr>
          <w:sz w:val="28"/>
          <w:szCs w:val="28"/>
        </w:rPr>
        <w:t xml:space="preserve">), </w:t>
      </w:r>
    </w:p>
    <w:p w14:paraId="73A3FA4F" w14:textId="77777777" w:rsidR="00A45DE2" w:rsidRPr="00277FC2" w:rsidRDefault="00A45DE2" w:rsidP="00A45DE2">
      <w:pPr>
        <w:autoSpaceDE w:val="0"/>
        <w:autoSpaceDN w:val="0"/>
        <w:adjustRightInd w:val="0"/>
        <w:jc w:val="both"/>
        <w:rPr>
          <w:sz w:val="28"/>
          <w:szCs w:val="28"/>
        </w:rPr>
      </w:pPr>
    </w:p>
    <w:p w14:paraId="74C6A561" w14:textId="77777777" w:rsidR="00A45DE2" w:rsidRPr="00277FC2" w:rsidRDefault="00A45DE2" w:rsidP="00A45DE2">
      <w:pPr>
        <w:autoSpaceDE w:val="0"/>
        <w:autoSpaceDN w:val="0"/>
        <w:adjustRightInd w:val="0"/>
        <w:ind w:firstLine="540"/>
        <w:jc w:val="both"/>
        <w:rPr>
          <w:sz w:val="28"/>
          <w:szCs w:val="28"/>
        </w:rPr>
      </w:pPr>
      <w:r w:rsidRPr="00277FC2">
        <w:rPr>
          <w:sz w:val="28"/>
          <w:szCs w:val="28"/>
        </w:rPr>
        <w:t>где:</w:t>
      </w:r>
    </w:p>
    <w:p w14:paraId="03C35DAC" w14:textId="77777777" w:rsidR="00A45DE2" w:rsidRPr="00277FC2" w:rsidRDefault="00A45DE2" w:rsidP="00A45DE2">
      <w:pPr>
        <w:autoSpaceDE w:val="0"/>
        <w:autoSpaceDN w:val="0"/>
        <w:adjustRightInd w:val="0"/>
        <w:spacing w:before="280"/>
        <w:ind w:firstLine="540"/>
        <w:jc w:val="both"/>
        <w:rPr>
          <w:sz w:val="28"/>
          <w:szCs w:val="28"/>
        </w:rPr>
      </w:pPr>
      <w:r w:rsidRPr="00277FC2">
        <w:rPr>
          <w:sz w:val="28"/>
          <w:szCs w:val="28"/>
        </w:rPr>
        <w:t>ОР</w:t>
      </w:r>
      <w:r w:rsidRPr="00277FC2">
        <w:rPr>
          <w:sz w:val="28"/>
          <w:szCs w:val="28"/>
          <w:vertAlign w:val="subscript"/>
        </w:rPr>
        <w:t>i-1</w:t>
      </w:r>
      <w:r w:rsidRPr="00277FC2">
        <w:rPr>
          <w:sz w:val="28"/>
          <w:szCs w:val="28"/>
        </w:rPr>
        <w:t xml:space="preserve"> - операционные расходы в (i-1)-м году (базовый уровень), тыс. руб.;</w:t>
      </w:r>
    </w:p>
    <w:p w14:paraId="78ED4475" w14:textId="77777777" w:rsidR="00A45DE2" w:rsidRPr="00277FC2" w:rsidRDefault="00A45DE2" w:rsidP="00A45DE2">
      <w:pPr>
        <w:autoSpaceDE w:val="0"/>
        <w:autoSpaceDN w:val="0"/>
        <w:adjustRightInd w:val="0"/>
        <w:spacing w:before="280"/>
        <w:ind w:firstLine="540"/>
        <w:jc w:val="both"/>
        <w:rPr>
          <w:sz w:val="28"/>
          <w:szCs w:val="28"/>
        </w:rPr>
      </w:pPr>
      <w:proofErr w:type="spellStart"/>
      <w:r w:rsidRPr="00277FC2">
        <w:rPr>
          <w:sz w:val="28"/>
          <w:szCs w:val="28"/>
        </w:rPr>
        <w:t>ИЭР</w:t>
      </w:r>
      <w:r w:rsidRPr="00277FC2">
        <w:rPr>
          <w:sz w:val="28"/>
          <w:szCs w:val="28"/>
          <w:vertAlign w:val="subscript"/>
        </w:rPr>
        <w:t>i</w:t>
      </w:r>
      <w:proofErr w:type="spellEnd"/>
      <w:r w:rsidRPr="00277FC2">
        <w:rPr>
          <w:sz w:val="28"/>
          <w:szCs w:val="28"/>
        </w:rPr>
        <w:t xml:space="preserve"> - индекс эффективности операционных расходов в i-м году, процентов;</w:t>
      </w:r>
    </w:p>
    <w:p w14:paraId="41682674" w14:textId="77777777" w:rsidR="00A45DE2" w:rsidRPr="00277FC2" w:rsidRDefault="00A45DE2" w:rsidP="00A45DE2">
      <w:pPr>
        <w:autoSpaceDE w:val="0"/>
        <w:autoSpaceDN w:val="0"/>
        <w:adjustRightInd w:val="0"/>
        <w:spacing w:before="280"/>
        <w:ind w:firstLine="540"/>
        <w:jc w:val="both"/>
        <w:rPr>
          <w:sz w:val="28"/>
          <w:szCs w:val="28"/>
        </w:rPr>
      </w:pPr>
      <w:proofErr w:type="spellStart"/>
      <w:r w:rsidRPr="00277FC2">
        <w:rPr>
          <w:sz w:val="28"/>
          <w:szCs w:val="28"/>
        </w:rPr>
        <w:t>ИПЦ</w:t>
      </w:r>
      <w:r w:rsidRPr="00277FC2">
        <w:rPr>
          <w:sz w:val="28"/>
          <w:szCs w:val="28"/>
          <w:vertAlign w:val="subscript"/>
        </w:rPr>
        <w:t>i</w:t>
      </w:r>
      <w:proofErr w:type="spellEnd"/>
      <w:r w:rsidRPr="00277FC2">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539803FC" w14:textId="77777777" w:rsidR="00A45DE2" w:rsidRPr="00277FC2" w:rsidRDefault="00A45DE2" w:rsidP="00A45DE2">
      <w:pPr>
        <w:autoSpaceDE w:val="0"/>
        <w:autoSpaceDN w:val="0"/>
        <w:adjustRightInd w:val="0"/>
        <w:spacing w:before="280"/>
        <w:ind w:firstLine="540"/>
        <w:jc w:val="both"/>
        <w:rPr>
          <w:sz w:val="28"/>
          <w:szCs w:val="28"/>
        </w:rPr>
      </w:pPr>
      <w:proofErr w:type="spellStart"/>
      <w:r w:rsidRPr="00277FC2">
        <w:rPr>
          <w:sz w:val="28"/>
          <w:szCs w:val="28"/>
        </w:rPr>
        <w:t>ИКА</w:t>
      </w:r>
      <w:r w:rsidRPr="00277FC2">
        <w:rPr>
          <w:sz w:val="28"/>
          <w:szCs w:val="28"/>
          <w:vertAlign w:val="subscript"/>
        </w:rPr>
        <w:t>i</w:t>
      </w:r>
      <w:proofErr w:type="spellEnd"/>
      <w:r w:rsidRPr="00277FC2">
        <w:rPr>
          <w:sz w:val="28"/>
          <w:szCs w:val="28"/>
        </w:rPr>
        <w:t xml:space="preserve"> - индекс изменения количества активов в i-м году.</w:t>
      </w:r>
    </w:p>
    <w:p w14:paraId="09DDBE35" w14:textId="77777777" w:rsidR="00A45DE2" w:rsidRPr="00277FC2" w:rsidRDefault="00A45DE2" w:rsidP="00A45DE2">
      <w:pPr>
        <w:autoSpaceDE w:val="0"/>
        <w:autoSpaceDN w:val="0"/>
        <w:adjustRightInd w:val="0"/>
        <w:ind w:firstLine="540"/>
        <w:jc w:val="both"/>
        <w:rPr>
          <w:sz w:val="28"/>
          <w:szCs w:val="28"/>
        </w:rPr>
      </w:pPr>
    </w:p>
    <w:p w14:paraId="1AD69AB3" w14:textId="77777777" w:rsidR="00A45DE2" w:rsidRPr="00277FC2" w:rsidRDefault="00A45DE2" w:rsidP="00A45DE2">
      <w:pPr>
        <w:autoSpaceDE w:val="0"/>
        <w:autoSpaceDN w:val="0"/>
        <w:adjustRightInd w:val="0"/>
        <w:ind w:firstLine="540"/>
        <w:jc w:val="both"/>
        <w:rPr>
          <w:sz w:val="28"/>
          <w:szCs w:val="28"/>
        </w:rPr>
      </w:pPr>
      <w:r w:rsidRPr="00277FC2">
        <w:rPr>
          <w:sz w:val="28"/>
          <w:szCs w:val="28"/>
          <w:u w:val="single"/>
        </w:rPr>
        <w:t>Индекс изменения количества активов</w:t>
      </w:r>
      <w:r w:rsidRPr="00277FC2">
        <w:rPr>
          <w:sz w:val="28"/>
          <w:szCs w:val="28"/>
        </w:rPr>
        <w:t xml:space="preserve"> рассчитывается по формуле:</w:t>
      </w:r>
    </w:p>
    <w:p w14:paraId="35F97548" w14:textId="77777777" w:rsidR="00A45DE2" w:rsidRPr="00CB59AE" w:rsidRDefault="00A45DE2" w:rsidP="00A45DE2">
      <w:pPr>
        <w:autoSpaceDE w:val="0"/>
        <w:autoSpaceDN w:val="0"/>
        <w:adjustRightInd w:val="0"/>
        <w:jc w:val="both"/>
        <w:rPr>
          <w:color w:val="FF0000"/>
          <w:sz w:val="28"/>
          <w:szCs w:val="28"/>
        </w:rPr>
      </w:pPr>
    </w:p>
    <w:p w14:paraId="3E152419" w14:textId="77777777" w:rsidR="00A45DE2" w:rsidRPr="00277FC2" w:rsidRDefault="00A45DE2" w:rsidP="00A45DE2">
      <w:pPr>
        <w:autoSpaceDE w:val="0"/>
        <w:autoSpaceDN w:val="0"/>
        <w:adjustRightInd w:val="0"/>
        <w:jc w:val="center"/>
        <w:rPr>
          <w:sz w:val="28"/>
          <w:szCs w:val="28"/>
        </w:rPr>
      </w:pPr>
      <w:r w:rsidRPr="00CB59AE">
        <w:rPr>
          <w:noProof/>
          <w:color w:val="FF0000"/>
          <w:position w:val="-32"/>
          <w:sz w:val="28"/>
          <w:szCs w:val="28"/>
        </w:rPr>
        <w:drawing>
          <wp:inline distT="0" distB="0" distL="0" distR="0" wp14:anchorId="60623BD8" wp14:editId="339EC19C">
            <wp:extent cx="5747385" cy="588010"/>
            <wp:effectExtent l="0" t="0" r="5715" b="254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385" cy="588010"/>
                    </a:xfrm>
                    <a:prstGeom prst="rect">
                      <a:avLst/>
                    </a:prstGeom>
                    <a:noFill/>
                    <a:ln>
                      <a:noFill/>
                    </a:ln>
                  </pic:spPr>
                </pic:pic>
              </a:graphicData>
            </a:graphic>
          </wp:inline>
        </w:drawing>
      </w:r>
      <w:r w:rsidRPr="00CB59AE">
        <w:rPr>
          <w:color w:val="FF0000"/>
          <w:sz w:val="28"/>
          <w:szCs w:val="28"/>
        </w:rPr>
        <w:t xml:space="preserve">, </w:t>
      </w:r>
      <w:r w:rsidRPr="00277FC2">
        <w:rPr>
          <w:sz w:val="28"/>
          <w:szCs w:val="28"/>
        </w:rPr>
        <w:t>(8.1)</w:t>
      </w:r>
    </w:p>
    <w:p w14:paraId="4C169DDC" w14:textId="77777777" w:rsidR="00A45DE2" w:rsidRPr="00CB59AE" w:rsidRDefault="00A45DE2" w:rsidP="00A45DE2">
      <w:pPr>
        <w:autoSpaceDE w:val="0"/>
        <w:autoSpaceDN w:val="0"/>
        <w:adjustRightInd w:val="0"/>
        <w:jc w:val="both"/>
        <w:rPr>
          <w:color w:val="FF0000"/>
          <w:sz w:val="28"/>
          <w:szCs w:val="28"/>
        </w:rPr>
      </w:pPr>
    </w:p>
    <w:p w14:paraId="1AB2E567" w14:textId="77777777" w:rsidR="00A45DE2" w:rsidRPr="00277FC2" w:rsidRDefault="00A45DE2" w:rsidP="00A45DE2">
      <w:pPr>
        <w:autoSpaceDE w:val="0"/>
        <w:autoSpaceDN w:val="0"/>
        <w:adjustRightInd w:val="0"/>
        <w:ind w:firstLine="540"/>
        <w:jc w:val="both"/>
        <w:rPr>
          <w:sz w:val="28"/>
          <w:szCs w:val="28"/>
        </w:rPr>
      </w:pPr>
      <w:r w:rsidRPr="00277FC2">
        <w:rPr>
          <w:sz w:val="28"/>
          <w:szCs w:val="28"/>
        </w:rPr>
        <w:t>где:</w:t>
      </w:r>
    </w:p>
    <w:p w14:paraId="5C176A25" w14:textId="77777777" w:rsidR="00A45DE2" w:rsidRPr="00277FC2" w:rsidRDefault="00A45DE2" w:rsidP="00A45DE2">
      <w:pPr>
        <w:autoSpaceDE w:val="0"/>
        <w:autoSpaceDN w:val="0"/>
        <w:adjustRightInd w:val="0"/>
        <w:spacing w:before="280"/>
        <w:ind w:firstLine="540"/>
        <w:jc w:val="both"/>
        <w:rPr>
          <w:sz w:val="28"/>
          <w:szCs w:val="28"/>
        </w:rPr>
      </w:pPr>
      <w:r w:rsidRPr="00277FC2">
        <w:rPr>
          <w:noProof/>
          <w:position w:val="-11"/>
          <w:sz w:val="28"/>
          <w:szCs w:val="28"/>
        </w:rPr>
        <w:drawing>
          <wp:inline distT="0" distB="0" distL="0" distR="0" wp14:anchorId="6C7645FA" wp14:editId="10676C87">
            <wp:extent cx="588010" cy="315595"/>
            <wp:effectExtent l="0" t="0" r="254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010" cy="315595"/>
                    </a:xfrm>
                    <a:prstGeom prst="rect">
                      <a:avLst/>
                    </a:prstGeom>
                    <a:noFill/>
                    <a:ln>
                      <a:noFill/>
                    </a:ln>
                  </pic:spPr>
                </pic:pic>
              </a:graphicData>
            </a:graphic>
          </wp:inline>
        </w:drawing>
      </w:r>
      <w:r w:rsidRPr="00277FC2">
        <w:rPr>
          <w:sz w:val="28"/>
          <w:szCs w:val="28"/>
        </w:rPr>
        <w:t xml:space="preserve"> - индекс изменения количества активов в году i;</w:t>
      </w:r>
    </w:p>
    <w:p w14:paraId="09500375" w14:textId="77777777" w:rsidR="00A45DE2" w:rsidRPr="00277FC2" w:rsidRDefault="00A45DE2" w:rsidP="00A45DE2">
      <w:pPr>
        <w:autoSpaceDE w:val="0"/>
        <w:autoSpaceDN w:val="0"/>
        <w:adjustRightInd w:val="0"/>
        <w:spacing w:before="280"/>
        <w:ind w:firstLine="540"/>
        <w:jc w:val="both"/>
        <w:rPr>
          <w:sz w:val="28"/>
          <w:szCs w:val="28"/>
        </w:rPr>
      </w:pPr>
      <w:r w:rsidRPr="00277FC2">
        <w:rPr>
          <w:noProof/>
          <w:position w:val="-11"/>
          <w:sz w:val="28"/>
          <w:szCs w:val="28"/>
        </w:rPr>
        <w:drawing>
          <wp:inline distT="0" distB="0" distL="0" distR="0" wp14:anchorId="6ABB2F50" wp14:editId="2A12F9B7">
            <wp:extent cx="413385" cy="315595"/>
            <wp:effectExtent l="0" t="0" r="571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3385" cy="315595"/>
                    </a:xfrm>
                    <a:prstGeom prst="rect">
                      <a:avLst/>
                    </a:prstGeom>
                    <a:noFill/>
                    <a:ln>
                      <a:noFill/>
                    </a:ln>
                  </pic:spPr>
                </pic:pic>
              </a:graphicData>
            </a:graphic>
          </wp:inline>
        </w:drawing>
      </w:r>
      <w:r w:rsidRPr="00277FC2">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5DA15633" w14:textId="77777777" w:rsidR="00A45DE2" w:rsidRPr="00277FC2" w:rsidRDefault="00A45DE2" w:rsidP="00A45DE2">
      <w:pPr>
        <w:autoSpaceDE w:val="0"/>
        <w:autoSpaceDN w:val="0"/>
        <w:adjustRightInd w:val="0"/>
        <w:spacing w:before="280"/>
        <w:ind w:firstLine="540"/>
        <w:jc w:val="both"/>
        <w:rPr>
          <w:sz w:val="28"/>
          <w:szCs w:val="28"/>
        </w:rPr>
      </w:pPr>
      <w:r w:rsidRPr="00277FC2">
        <w:rPr>
          <w:noProof/>
          <w:position w:val="-11"/>
          <w:sz w:val="28"/>
          <w:szCs w:val="28"/>
        </w:rPr>
        <w:drawing>
          <wp:inline distT="0" distB="0" distL="0" distR="0" wp14:anchorId="3502994E" wp14:editId="3FC0052D">
            <wp:extent cx="740410" cy="315595"/>
            <wp:effectExtent l="0" t="0" r="254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0410" cy="315595"/>
                    </a:xfrm>
                    <a:prstGeom prst="rect">
                      <a:avLst/>
                    </a:prstGeom>
                    <a:noFill/>
                    <a:ln>
                      <a:noFill/>
                    </a:ln>
                  </pic:spPr>
                </pic:pic>
              </a:graphicData>
            </a:graphic>
          </wp:inline>
        </w:drawing>
      </w:r>
      <w:r w:rsidRPr="00277FC2">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1174D34C" w14:textId="77777777" w:rsidR="00A45DE2" w:rsidRPr="00277FC2" w:rsidRDefault="00A45DE2" w:rsidP="00A45DE2">
      <w:pPr>
        <w:autoSpaceDE w:val="0"/>
        <w:autoSpaceDN w:val="0"/>
        <w:adjustRightInd w:val="0"/>
        <w:spacing w:before="280"/>
        <w:ind w:firstLine="540"/>
        <w:jc w:val="both"/>
        <w:rPr>
          <w:sz w:val="28"/>
          <w:szCs w:val="28"/>
        </w:rPr>
      </w:pPr>
      <w:r w:rsidRPr="00277FC2">
        <w:rPr>
          <w:noProof/>
          <w:position w:val="-11"/>
          <w:sz w:val="28"/>
          <w:szCs w:val="28"/>
        </w:rPr>
        <w:drawing>
          <wp:inline distT="0" distB="0" distL="0" distR="0" wp14:anchorId="44935FE5" wp14:editId="64D2B825">
            <wp:extent cx="501015" cy="31559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1015" cy="315595"/>
                    </a:xfrm>
                    <a:prstGeom prst="rect">
                      <a:avLst/>
                    </a:prstGeom>
                    <a:noFill/>
                    <a:ln>
                      <a:noFill/>
                    </a:ln>
                  </pic:spPr>
                </pic:pic>
              </a:graphicData>
            </a:graphic>
          </wp:inline>
        </w:drawing>
      </w:r>
      <w:r w:rsidRPr="00277FC2">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w:t>
      </w:r>
      <w:r w:rsidRPr="00CB59AE">
        <w:rPr>
          <w:color w:val="FF0000"/>
          <w:sz w:val="28"/>
          <w:szCs w:val="28"/>
        </w:rPr>
        <w:t xml:space="preserve"> </w:t>
      </w:r>
      <w:r w:rsidRPr="00277FC2">
        <w:rPr>
          <w:sz w:val="28"/>
          <w:szCs w:val="28"/>
        </w:rPr>
        <w:t>определяется органом регулирования тарифов при вводе объекта в эксплуатацию и в дальнейшем не уточняется и не корректируется.</w:t>
      </w:r>
    </w:p>
    <w:p w14:paraId="49DACC3F" w14:textId="77777777" w:rsidR="00A45DE2" w:rsidRPr="00CB59AE" w:rsidRDefault="00A45DE2" w:rsidP="00A45DE2">
      <w:pPr>
        <w:autoSpaceDE w:val="0"/>
        <w:autoSpaceDN w:val="0"/>
        <w:adjustRightInd w:val="0"/>
        <w:ind w:firstLine="540"/>
        <w:jc w:val="both"/>
        <w:rPr>
          <w:color w:val="FF0000"/>
          <w:sz w:val="28"/>
          <w:szCs w:val="28"/>
        </w:rPr>
      </w:pPr>
    </w:p>
    <w:p w14:paraId="69DA6B38" w14:textId="77777777" w:rsidR="00A45DE2" w:rsidRPr="00CB59AE" w:rsidRDefault="00A45DE2" w:rsidP="00A45DE2">
      <w:pPr>
        <w:autoSpaceDE w:val="0"/>
        <w:autoSpaceDN w:val="0"/>
        <w:adjustRightInd w:val="0"/>
        <w:ind w:firstLine="540"/>
        <w:jc w:val="both"/>
        <w:rPr>
          <w:color w:val="FF0000"/>
          <w:sz w:val="6"/>
          <w:szCs w:val="28"/>
        </w:rPr>
      </w:pPr>
    </w:p>
    <w:p w14:paraId="7B50377B" w14:textId="77777777" w:rsidR="00A45DE2" w:rsidRPr="00277FC2" w:rsidRDefault="00A45DE2" w:rsidP="00A45DE2">
      <w:pPr>
        <w:autoSpaceDE w:val="0"/>
        <w:autoSpaceDN w:val="0"/>
        <w:adjustRightInd w:val="0"/>
        <w:ind w:firstLine="709"/>
        <w:jc w:val="both"/>
        <w:rPr>
          <w:sz w:val="28"/>
          <w:szCs w:val="28"/>
        </w:rPr>
      </w:pPr>
      <w:r w:rsidRPr="00277FC2">
        <w:rPr>
          <w:sz w:val="28"/>
          <w:szCs w:val="28"/>
        </w:rPr>
        <w:t>При расчете регулятором использовались следующие показатели:</w:t>
      </w:r>
    </w:p>
    <w:p w14:paraId="4F6D585A" w14:textId="77777777" w:rsidR="00A45DE2" w:rsidRPr="00277FC2" w:rsidRDefault="00A45DE2" w:rsidP="00A45DE2">
      <w:pPr>
        <w:widowControl w:val="0"/>
        <w:numPr>
          <w:ilvl w:val="0"/>
          <w:numId w:val="4"/>
        </w:numPr>
        <w:tabs>
          <w:tab w:val="left" w:pos="710"/>
        </w:tabs>
        <w:autoSpaceDE w:val="0"/>
        <w:autoSpaceDN w:val="0"/>
        <w:adjustRightInd w:val="0"/>
        <w:ind w:firstLine="709"/>
        <w:jc w:val="both"/>
        <w:rPr>
          <w:sz w:val="28"/>
          <w:szCs w:val="28"/>
        </w:rPr>
      </w:pPr>
      <w:r w:rsidRPr="00277FC2">
        <w:rPr>
          <w:sz w:val="28"/>
          <w:szCs w:val="28"/>
          <w:u w:val="single"/>
        </w:rPr>
        <w:t>базовый уровень операционных расходов 2019 года</w:t>
      </w:r>
      <w:r w:rsidRPr="00277FC2">
        <w:rPr>
          <w:sz w:val="28"/>
          <w:szCs w:val="28"/>
        </w:rPr>
        <w:t xml:space="preserve"> – </w:t>
      </w:r>
      <w:r w:rsidRPr="00277FC2">
        <w:rPr>
          <w:b/>
          <w:i/>
          <w:sz w:val="28"/>
          <w:szCs w:val="28"/>
        </w:rPr>
        <w:t>120490,55</w:t>
      </w:r>
      <w:r w:rsidRPr="00277FC2">
        <w:rPr>
          <w:sz w:val="28"/>
          <w:szCs w:val="28"/>
        </w:rPr>
        <w:t xml:space="preserve"> тыс. руб.; </w:t>
      </w:r>
    </w:p>
    <w:p w14:paraId="30E3597A" w14:textId="77777777" w:rsidR="00A45DE2" w:rsidRPr="004A15DE" w:rsidRDefault="00A45DE2" w:rsidP="00A45DE2">
      <w:pPr>
        <w:widowControl w:val="0"/>
        <w:numPr>
          <w:ilvl w:val="0"/>
          <w:numId w:val="4"/>
        </w:numPr>
        <w:tabs>
          <w:tab w:val="left" w:pos="710"/>
        </w:tabs>
        <w:autoSpaceDE w:val="0"/>
        <w:autoSpaceDN w:val="0"/>
        <w:adjustRightInd w:val="0"/>
        <w:ind w:firstLine="709"/>
        <w:jc w:val="both"/>
        <w:rPr>
          <w:sz w:val="28"/>
          <w:szCs w:val="28"/>
        </w:rPr>
      </w:pPr>
      <w:r w:rsidRPr="004A15DE">
        <w:rPr>
          <w:sz w:val="28"/>
          <w:szCs w:val="28"/>
        </w:rPr>
        <w:t xml:space="preserve">индексы потребительских цен – </w:t>
      </w:r>
      <w:r w:rsidRPr="004A15DE">
        <w:rPr>
          <w:b/>
          <w:i/>
          <w:sz w:val="28"/>
          <w:szCs w:val="28"/>
        </w:rPr>
        <w:t>103,4%</w:t>
      </w:r>
      <w:r w:rsidRPr="004A15DE">
        <w:rPr>
          <w:sz w:val="28"/>
          <w:szCs w:val="28"/>
        </w:rPr>
        <w:t xml:space="preserve"> на 2020 год, </w:t>
      </w:r>
      <w:r w:rsidRPr="004A15DE">
        <w:rPr>
          <w:b/>
          <w:i/>
          <w:sz w:val="28"/>
          <w:szCs w:val="28"/>
        </w:rPr>
        <w:t>104,0%</w:t>
      </w:r>
      <w:r w:rsidRPr="004A15DE">
        <w:rPr>
          <w:sz w:val="28"/>
          <w:szCs w:val="28"/>
        </w:rPr>
        <w:t xml:space="preserve"> на 2021г. и </w:t>
      </w:r>
      <w:r w:rsidRPr="004A15DE">
        <w:rPr>
          <w:b/>
          <w:i/>
          <w:sz w:val="28"/>
          <w:szCs w:val="28"/>
        </w:rPr>
        <w:t>104,0%</w:t>
      </w:r>
      <w:r w:rsidRPr="004A15DE">
        <w:rPr>
          <w:sz w:val="28"/>
          <w:szCs w:val="28"/>
        </w:rPr>
        <w:t xml:space="preserve"> на 2022г., согласно основным параметрам, указанным в базовом варианте «Прогноза социально-экономического развития Российской Федерации на период до 2024 года» от 30.09.2019;</w:t>
      </w:r>
    </w:p>
    <w:p w14:paraId="1CEC5C90" w14:textId="77777777" w:rsidR="00A45DE2" w:rsidRPr="004A15DE"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4A15DE">
        <w:rPr>
          <w:sz w:val="28"/>
          <w:szCs w:val="28"/>
        </w:rPr>
        <w:t xml:space="preserve">индексы эффективности операционных расходов на 2020, на 2021 и на 2022 годы в </w:t>
      </w:r>
      <w:proofErr w:type="gramStart"/>
      <w:r w:rsidRPr="004A15DE">
        <w:rPr>
          <w:sz w:val="28"/>
          <w:szCs w:val="28"/>
        </w:rPr>
        <w:t xml:space="preserve">размере  </w:t>
      </w:r>
      <w:r w:rsidRPr="004A15DE">
        <w:rPr>
          <w:b/>
          <w:i/>
          <w:sz w:val="28"/>
          <w:szCs w:val="28"/>
        </w:rPr>
        <w:t>1</w:t>
      </w:r>
      <w:proofErr w:type="gramEnd"/>
      <w:r w:rsidRPr="004A15DE">
        <w:rPr>
          <w:b/>
          <w:i/>
          <w:sz w:val="28"/>
          <w:szCs w:val="28"/>
        </w:rPr>
        <w:t>%</w:t>
      </w:r>
      <w:r w:rsidRPr="004A15DE">
        <w:rPr>
          <w:sz w:val="28"/>
          <w:szCs w:val="28"/>
        </w:rPr>
        <w:t>;</w:t>
      </w:r>
    </w:p>
    <w:p w14:paraId="32A7BF7A" w14:textId="77777777" w:rsidR="00A45DE2" w:rsidRPr="004A15DE"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4A15DE">
        <w:rPr>
          <w:sz w:val="28"/>
          <w:szCs w:val="28"/>
        </w:rPr>
        <w:t xml:space="preserve">индексы изменения количества активов на 2020, на 2021 и на 2022 гг. в </w:t>
      </w:r>
      <w:proofErr w:type="gramStart"/>
      <w:r w:rsidRPr="004A15DE">
        <w:rPr>
          <w:sz w:val="28"/>
          <w:szCs w:val="28"/>
        </w:rPr>
        <w:t xml:space="preserve">размере  </w:t>
      </w:r>
      <w:r w:rsidRPr="004A15DE">
        <w:rPr>
          <w:b/>
          <w:i/>
          <w:sz w:val="28"/>
          <w:szCs w:val="28"/>
        </w:rPr>
        <w:t>0</w:t>
      </w:r>
      <w:proofErr w:type="gramEnd"/>
      <w:r w:rsidRPr="004A15DE">
        <w:rPr>
          <w:b/>
          <w:i/>
          <w:sz w:val="28"/>
          <w:szCs w:val="28"/>
        </w:rPr>
        <w:t>%</w:t>
      </w:r>
      <w:r w:rsidRPr="004A15DE">
        <w:rPr>
          <w:sz w:val="28"/>
          <w:szCs w:val="28"/>
        </w:rPr>
        <w:t>.</w:t>
      </w:r>
    </w:p>
    <w:p w14:paraId="686989E1" w14:textId="77777777" w:rsidR="00A45DE2" w:rsidRPr="00CB59AE" w:rsidRDefault="00A45DE2" w:rsidP="00A45DE2">
      <w:pPr>
        <w:autoSpaceDE w:val="0"/>
        <w:autoSpaceDN w:val="0"/>
        <w:adjustRightInd w:val="0"/>
        <w:ind w:left="709"/>
        <w:jc w:val="both"/>
        <w:rPr>
          <w:color w:val="FF0000"/>
          <w:sz w:val="14"/>
          <w:szCs w:val="28"/>
        </w:rPr>
      </w:pPr>
    </w:p>
    <w:p w14:paraId="33DB5F6B" w14:textId="77777777" w:rsidR="00A45DE2" w:rsidRPr="00277FC2" w:rsidRDefault="00A45DE2" w:rsidP="00A45DE2">
      <w:pPr>
        <w:autoSpaceDE w:val="0"/>
        <w:autoSpaceDN w:val="0"/>
        <w:adjustRightInd w:val="0"/>
        <w:ind w:firstLine="709"/>
        <w:jc w:val="both"/>
        <w:rPr>
          <w:sz w:val="28"/>
          <w:szCs w:val="28"/>
        </w:rPr>
      </w:pPr>
      <w:r w:rsidRPr="00277FC2">
        <w:rPr>
          <w:sz w:val="28"/>
          <w:szCs w:val="28"/>
          <w:u w:val="single"/>
        </w:rPr>
        <w:t>Базовый уровень операционных расходов</w:t>
      </w:r>
      <w:r w:rsidRPr="00277FC2">
        <w:rPr>
          <w:sz w:val="28"/>
          <w:szCs w:val="28"/>
        </w:rPr>
        <w:t xml:space="preserve"> на первый год долгосрочного периода регулирования рассчитывался с применением </w:t>
      </w:r>
      <w:r w:rsidRPr="00277FC2">
        <w:rPr>
          <w:sz w:val="28"/>
          <w:szCs w:val="28"/>
          <w:u w:val="single"/>
        </w:rPr>
        <w:t>метода экономически обоснованных расходов (затрат)</w:t>
      </w:r>
      <w:r w:rsidRPr="00277FC2">
        <w:rPr>
          <w:sz w:val="28"/>
          <w:szCs w:val="28"/>
        </w:rPr>
        <w:t xml:space="preserve"> в соответствии с </w:t>
      </w:r>
      <w:r w:rsidRPr="00277FC2">
        <w:rPr>
          <w:sz w:val="28"/>
          <w:szCs w:val="28"/>
          <w:u w:val="single"/>
        </w:rPr>
        <w:t>пунктами 17 - 26</w:t>
      </w:r>
      <w:r w:rsidRPr="00277FC2">
        <w:rPr>
          <w:sz w:val="28"/>
          <w:szCs w:val="28"/>
        </w:rPr>
        <w:t xml:space="preserve"> Методических указаний. </w:t>
      </w:r>
    </w:p>
    <w:p w14:paraId="01E86E2E" w14:textId="77777777" w:rsidR="00A45DE2" w:rsidRPr="00277FC2" w:rsidRDefault="00A45DE2" w:rsidP="00A45DE2">
      <w:pPr>
        <w:autoSpaceDE w:val="0"/>
        <w:autoSpaceDN w:val="0"/>
        <w:adjustRightInd w:val="0"/>
        <w:ind w:firstLine="540"/>
        <w:jc w:val="both"/>
        <w:rPr>
          <w:sz w:val="28"/>
          <w:szCs w:val="28"/>
        </w:rPr>
      </w:pPr>
    </w:p>
    <w:p w14:paraId="4CD79A2D" w14:textId="77777777" w:rsidR="00A45DE2" w:rsidRPr="00277FC2" w:rsidRDefault="00A45DE2" w:rsidP="00A45DE2">
      <w:pPr>
        <w:autoSpaceDE w:val="0"/>
        <w:autoSpaceDN w:val="0"/>
        <w:adjustRightInd w:val="0"/>
        <w:ind w:firstLine="540"/>
        <w:jc w:val="both"/>
        <w:rPr>
          <w:sz w:val="16"/>
          <w:szCs w:val="28"/>
        </w:rPr>
      </w:pPr>
    </w:p>
    <w:p w14:paraId="0642846C" w14:textId="77777777" w:rsidR="00A45DE2" w:rsidRPr="00277FC2" w:rsidRDefault="00A45DE2" w:rsidP="00A45DE2">
      <w:pPr>
        <w:autoSpaceDE w:val="0"/>
        <w:autoSpaceDN w:val="0"/>
        <w:adjustRightInd w:val="0"/>
        <w:ind w:firstLine="540"/>
        <w:jc w:val="both"/>
        <w:rPr>
          <w:sz w:val="28"/>
          <w:szCs w:val="28"/>
        </w:rPr>
      </w:pPr>
      <w:r w:rsidRPr="00277FC2">
        <w:rPr>
          <w:sz w:val="28"/>
          <w:szCs w:val="28"/>
        </w:rPr>
        <w:t xml:space="preserve">Согласно </w:t>
      </w:r>
      <w:r w:rsidRPr="00277FC2">
        <w:rPr>
          <w:sz w:val="28"/>
          <w:szCs w:val="28"/>
          <w:u w:val="single"/>
        </w:rPr>
        <w:t>п. 95 Методических указаний</w:t>
      </w:r>
      <w:r w:rsidRPr="00277FC2">
        <w:rPr>
          <w:sz w:val="28"/>
          <w:szCs w:val="28"/>
        </w:rPr>
        <w:t xml:space="preserve">, </w:t>
      </w:r>
      <w:r w:rsidRPr="00277FC2">
        <w:rPr>
          <w:b/>
          <w:sz w:val="28"/>
          <w:szCs w:val="28"/>
          <w:u w:val="single"/>
        </w:rPr>
        <w:t>скорректированная величина операционных расходо</w:t>
      </w:r>
      <w:r w:rsidRPr="00277FC2">
        <w:rPr>
          <w:b/>
          <w:sz w:val="28"/>
          <w:szCs w:val="28"/>
        </w:rPr>
        <w:t>в</w:t>
      </w:r>
      <w:r w:rsidRPr="00277FC2">
        <w:rPr>
          <w:sz w:val="28"/>
          <w:szCs w:val="28"/>
        </w:rPr>
        <w:t xml:space="preserve"> на год i долгосрочного периода регулирования </w:t>
      </w:r>
      <w:r w:rsidRPr="00277FC2">
        <w:rPr>
          <w:noProof/>
          <w:position w:val="-12"/>
          <w:sz w:val="28"/>
          <w:szCs w:val="28"/>
        </w:rPr>
        <w:drawing>
          <wp:inline distT="0" distB="0" distL="0" distR="0" wp14:anchorId="02EF4920" wp14:editId="30D4F065">
            <wp:extent cx="478790" cy="33718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277FC2">
        <w:rPr>
          <w:sz w:val="28"/>
          <w:szCs w:val="28"/>
        </w:rPr>
        <w:t xml:space="preserve">, определяемая исходя из актуальных значений параметров расчета тарифов (прогнозных показателей, указанных в </w:t>
      </w:r>
      <w:hyperlink r:id="rId187" w:history="1">
        <w:r w:rsidRPr="00277FC2">
          <w:rPr>
            <w:sz w:val="28"/>
            <w:szCs w:val="28"/>
            <w:u w:val="single"/>
          </w:rPr>
          <w:t>подпункте "в" пункта 16</w:t>
        </w:r>
      </w:hyperlink>
      <w:r w:rsidRPr="00277FC2">
        <w:rPr>
          <w:sz w:val="28"/>
          <w:szCs w:val="28"/>
        </w:rPr>
        <w:t xml:space="preserve">  Методических указаний), рассчитывается по формуле (39):</w:t>
      </w:r>
    </w:p>
    <w:p w14:paraId="40DEE612" w14:textId="77777777" w:rsidR="00A45DE2" w:rsidRPr="00277FC2" w:rsidRDefault="00A45DE2" w:rsidP="00A45DE2">
      <w:pPr>
        <w:autoSpaceDE w:val="0"/>
        <w:autoSpaceDN w:val="0"/>
        <w:adjustRightInd w:val="0"/>
        <w:ind w:firstLine="709"/>
        <w:jc w:val="both"/>
        <w:rPr>
          <w:sz w:val="28"/>
          <w:szCs w:val="28"/>
        </w:rPr>
      </w:pPr>
    </w:p>
    <w:p w14:paraId="422D1B47" w14:textId="77777777" w:rsidR="00A45DE2" w:rsidRPr="00277FC2" w:rsidRDefault="00A45DE2" w:rsidP="00A45DE2">
      <w:pPr>
        <w:autoSpaceDE w:val="0"/>
        <w:autoSpaceDN w:val="0"/>
        <w:adjustRightInd w:val="0"/>
        <w:jc w:val="both"/>
        <w:rPr>
          <w:position w:val="-33"/>
        </w:rPr>
      </w:pPr>
      <w:r w:rsidRPr="00277FC2">
        <w:rPr>
          <w:noProof/>
          <w:position w:val="-33"/>
        </w:rPr>
        <w:drawing>
          <wp:inline distT="0" distB="0" distL="0" distR="0" wp14:anchorId="74172D21" wp14:editId="382B450C">
            <wp:extent cx="5939790" cy="598170"/>
            <wp:effectExtent l="0" t="0" r="381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577C4B5B" w14:textId="77777777" w:rsidR="00A45DE2" w:rsidRPr="00277FC2" w:rsidRDefault="00A45DE2" w:rsidP="00A45DE2">
      <w:pPr>
        <w:autoSpaceDE w:val="0"/>
        <w:autoSpaceDN w:val="0"/>
        <w:adjustRightInd w:val="0"/>
        <w:ind w:firstLine="709"/>
        <w:jc w:val="both"/>
        <w:rPr>
          <w:position w:val="-33"/>
        </w:rPr>
      </w:pPr>
    </w:p>
    <w:p w14:paraId="5663D6B9" w14:textId="77777777" w:rsidR="00A45DE2" w:rsidRPr="00277FC2" w:rsidRDefault="00A45DE2" w:rsidP="00A45DE2">
      <w:pPr>
        <w:autoSpaceDE w:val="0"/>
        <w:autoSpaceDN w:val="0"/>
        <w:adjustRightInd w:val="0"/>
        <w:ind w:firstLine="540"/>
        <w:jc w:val="both"/>
        <w:rPr>
          <w:sz w:val="28"/>
          <w:szCs w:val="28"/>
        </w:rPr>
      </w:pPr>
      <w:r w:rsidRPr="00277FC2">
        <w:rPr>
          <w:sz w:val="28"/>
          <w:szCs w:val="28"/>
        </w:rPr>
        <w:t>где:</w:t>
      </w:r>
    </w:p>
    <w:p w14:paraId="4F3149ED" w14:textId="77777777" w:rsidR="00A45DE2" w:rsidRPr="00277FC2" w:rsidRDefault="00A45DE2" w:rsidP="00A45DE2">
      <w:pPr>
        <w:autoSpaceDE w:val="0"/>
        <w:autoSpaceDN w:val="0"/>
        <w:adjustRightInd w:val="0"/>
        <w:spacing w:before="280"/>
        <w:ind w:firstLine="540"/>
        <w:jc w:val="both"/>
        <w:rPr>
          <w:sz w:val="28"/>
          <w:szCs w:val="28"/>
        </w:rPr>
      </w:pPr>
      <w:r w:rsidRPr="00277FC2">
        <w:rPr>
          <w:sz w:val="28"/>
          <w:szCs w:val="28"/>
        </w:rPr>
        <w:t>i0 - первый год текущего долгосрочного периода регулирования;</w:t>
      </w:r>
    </w:p>
    <w:p w14:paraId="30EDF752" w14:textId="77777777" w:rsidR="00A45DE2" w:rsidRPr="00277FC2" w:rsidRDefault="00A45DE2" w:rsidP="00A45DE2">
      <w:pPr>
        <w:autoSpaceDE w:val="0"/>
        <w:autoSpaceDN w:val="0"/>
        <w:adjustRightInd w:val="0"/>
        <w:spacing w:before="280"/>
        <w:ind w:firstLine="540"/>
        <w:jc w:val="both"/>
        <w:rPr>
          <w:sz w:val="28"/>
          <w:szCs w:val="28"/>
        </w:rPr>
      </w:pPr>
      <w:r w:rsidRPr="00277FC2">
        <w:rPr>
          <w:noProof/>
          <w:position w:val="-12"/>
          <w:sz w:val="28"/>
          <w:szCs w:val="28"/>
        </w:rPr>
        <w:drawing>
          <wp:inline distT="0" distB="0" distL="0" distR="0" wp14:anchorId="6F04B326" wp14:editId="2259B82F">
            <wp:extent cx="478790" cy="33718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277FC2">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3435BFAF" w14:textId="77777777" w:rsidR="00A45DE2" w:rsidRPr="00277FC2" w:rsidRDefault="00A45DE2" w:rsidP="00A45DE2">
      <w:pPr>
        <w:autoSpaceDE w:val="0"/>
        <w:autoSpaceDN w:val="0"/>
        <w:adjustRightInd w:val="0"/>
        <w:spacing w:before="280"/>
        <w:ind w:firstLine="540"/>
        <w:jc w:val="both"/>
        <w:rPr>
          <w:sz w:val="28"/>
          <w:szCs w:val="28"/>
        </w:rPr>
      </w:pPr>
      <w:r w:rsidRPr="00277FC2">
        <w:rPr>
          <w:sz w:val="28"/>
          <w:szCs w:val="28"/>
        </w:rPr>
        <w:t>ОР</w:t>
      </w:r>
      <w:r w:rsidRPr="00277FC2">
        <w:rPr>
          <w:sz w:val="28"/>
          <w:szCs w:val="28"/>
          <w:vertAlign w:val="subscript"/>
        </w:rPr>
        <w:t>i0</w:t>
      </w:r>
      <w:r w:rsidRPr="00277FC2">
        <w:rPr>
          <w:sz w:val="28"/>
          <w:szCs w:val="28"/>
        </w:rPr>
        <w:t xml:space="preserve"> - </w:t>
      </w:r>
      <w:r w:rsidRPr="00277FC2">
        <w:rPr>
          <w:sz w:val="28"/>
          <w:szCs w:val="28"/>
          <w:u w:val="single"/>
        </w:rPr>
        <w:t>базовый уровень операционных расходов</w:t>
      </w:r>
      <w:r w:rsidRPr="00277FC2">
        <w:rPr>
          <w:sz w:val="28"/>
          <w:szCs w:val="28"/>
        </w:rPr>
        <w:t xml:space="preserve">, установленный на долгосрочный период регулирования в соответствии с </w:t>
      </w:r>
      <w:hyperlink r:id="rId188" w:history="1">
        <w:r w:rsidRPr="00277FC2">
          <w:rPr>
            <w:sz w:val="28"/>
            <w:szCs w:val="28"/>
            <w:u w:val="single"/>
          </w:rPr>
          <w:t>пунктом 45</w:t>
        </w:r>
      </w:hyperlink>
      <w:r w:rsidRPr="00277FC2">
        <w:rPr>
          <w:sz w:val="28"/>
          <w:szCs w:val="28"/>
          <w:u w:val="single"/>
        </w:rPr>
        <w:t xml:space="preserve"> Методических указаний</w:t>
      </w:r>
      <w:r w:rsidRPr="00277FC2">
        <w:rPr>
          <w:sz w:val="28"/>
          <w:szCs w:val="28"/>
        </w:rPr>
        <w:t>, тыс. руб.;</w:t>
      </w:r>
    </w:p>
    <w:p w14:paraId="0D076D93" w14:textId="77777777" w:rsidR="00A45DE2" w:rsidRPr="00277FC2" w:rsidRDefault="00A45DE2" w:rsidP="00A45DE2">
      <w:pPr>
        <w:autoSpaceDE w:val="0"/>
        <w:autoSpaceDN w:val="0"/>
        <w:adjustRightInd w:val="0"/>
        <w:spacing w:before="280"/>
        <w:ind w:firstLine="540"/>
        <w:jc w:val="both"/>
        <w:rPr>
          <w:sz w:val="28"/>
          <w:szCs w:val="28"/>
        </w:rPr>
      </w:pPr>
      <w:r w:rsidRPr="00277FC2">
        <w:rPr>
          <w:sz w:val="28"/>
          <w:szCs w:val="28"/>
        </w:rPr>
        <w:t>ИЭР - индекс эффективности операционных расходов, установленный на j-й год и выраженный в процентах;</w:t>
      </w:r>
    </w:p>
    <w:p w14:paraId="71036170" w14:textId="77777777" w:rsidR="00A45DE2" w:rsidRPr="00277FC2" w:rsidRDefault="00A45DE2" w:rsidP="00A45DE2">
      <w:pPr>
        <w:autoSpaceDE w:val="0"/>
        <w:autoSpaceDN w:val="0"/>
        <w:adjustRightInd w:val="0"/>
        <w:spacing w:before="280"/>
        <w:ind w:firstLine="540"/>
        <w:jc w:val="both"/>
        <w:rPr>
          <w:sz w:val="28"/>
          <w:szCs w:val="28"/>
        </w:rPr>
      </w:pPr>
      <w:r w:rsidRPr="00277FC2">
        <w:rPr>
          <w:noProof/>
          <w:position w:val="-14"/>
          <w:sz w:val="28"/>
          <w:szCs w:val="28"/>
        </w:rPr>
        <w:drawing>
          <wp:inline distT="0" distB="0" distL="0" distR="0" wp14:anchorId="66FBB4D2" wp14:editId="6154BCA5">
            <wp:extent cx="675005" cy="35941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359410"/>
                    </a:xfrm>
                    <a:prstGeom prst="rect">
                      <a:avLst/>
                    </a:prstGeom>
                    <a:noFill/>
                    <a:ln>
                      <a:noFill/>
                    </a:ln>
                  </pic:spPr>
                </pic:pic>
              </a:graphicData>
            </a:graphic>
          </wp:inline>
        </w:drawing>
      </w:r>
      <w:r w:rsidRPr="00277FC2">
        <w:rPr>
          <w:sz w:val="28"/>
          <w:szCs w:val="28"/>
        </w:rPr>
        <w:t xml:space="preserve"> - скорректированный прогнозный индекс изменения потребительских цен в j-м году;</w:t>
      </w:r>
    </w:p>
    <w:p w14:paraId="29BDF901" w14:textId="77777777" w:rsidR="00A45DE2" w:rsidRPr="00277FC2" w:rsidRDefault="00A45DE2" w:rsidP="00A45DE2">
      <w:pPr>
        <w:autoSpaceDE w:val="0"/>
        <w:autoSpaceDN w:val="0"/>
        <w:adjustRightInd w:val="0"/>
        <w:spacing w:before="280"/>
        <w:ind w:firstLine="540"/>
        <w:jc w:val="both"/>
        <w:rPr>
          <w:sz w:val="28"/>
          <w:szCs w:val="28"/>
        </w:rPr>
      </w:pPr>
      <w:r w:rsidRPr="00277FC2">
        <w:rPr>
          <w:noProof/>
          <w:position w:val="-14"/>
          <w:sz w:val="28"/>
          <w:szCs w:val="28"/>
        </w:rPr>
        <w:drawing>
          <wp:inline distT="0" distB="0" distL="0" distR="0" wp14:anchorId="0AD5F66A" wp14:editId="4D5AE645">
            <wp:extent cx="653415" cy="35941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3415" cy="359410"/>
                    </a:xfrm>
                    <a:prstGeom prst="rect">
                      <a:avLst/>
                    </a:prstGeom>
                    <a:noFill/>
                    <a:ln>
                      <a:noFill/>
                    </a:ln>
                  </pic:spPr>
                </pic:pic>
              </a:graphicData>
            </a:graphic>
          </wp:inline>
        </w:drawing>
      </w:r>
      <w:r w:rsidRPr="00277FC2">
        <w:rPr>
          <w:sz w:val="28"/>
          <w:szCs w:val="28"/>
        </w:rPr>
        <w:t xml:space="preserve"> - скорректированный прогнозный индекс изменения количества активов в j-м году, рассчитываемый в соответствии с </w:t>
      </w:r>
      <w:hyperlink r:id="rId189" w:history="1">
        <w:r w:rsidRPr="00277FC2">
          <w:rPr>
            <w:sz w:val="28"/>
            <w:szCs w:val="28"/>
            <w:u w:val="single"/>
          </w:rPr>
          <w:t>формулой 8.1</w:t>
        </w:r>
      </w:hyperlink>
      <w:r w:rsidRPr="00277FC2">
        <w:rPr>
          <w:sz w:val="28"/>
          <w:szCs w:val="28"/>
        </w:rPr>
        <w:t xml:space="preserve"> Методических указаний.</w:t>
      </w:r>
    </w:p>
    <w:p w14:paraId="780663D1" w14:textId="77777777" w:rsidR="00A45DE2" w:rsidRPr="00CB59AE" w:rsidRDefault="00A45DE2" w:rsidP="00A45DE2">
      <w:pPr>
        <w:autoSpaceDE w:val="0"/>
        <w:autoSpaceDN w:val="0"/>
        <w:adjustRightInd w:val="0"/>
        <w:spacing w:before="280"/>
        <w:ind w:firstLine="540"/>
        <w:jc w:val="both"/>
        <w:rPr>
          <w:color w:val="FF0000"/>
          <w:sz w:val="12"/>
          <w:szCs w:val="28"/>
        </w:rPr>
      </w:pPr>
    </w:p>
    <w:p w14:paraId="28303B91" w14:textId="77777777" w:rsidR="00A45DE2" w:rsidRDefault="00A45DE2" w:rsidP="00A45DE2">
      <w:pPr>
        <w:autoSpaceDE w:val="0"/>
        <w:autoSpaceDN w:val="0"/>
        <w:adjustRightInd w:val="0"/>
        <w:spacing w:before="58"/>
        <w:ind w:firstLine="709"/>
        <w:jc w:val="both"/>
        <w:rPr>
          <w:sz w:val="28"/>
          <w:szCs w:val="28"/>
        </w:rPr>
      </w:pPr>
      <w:r w:rsidRPr="0027081E">
        <w:rPr>
          <w:rFonts w:eastAsia="Calibri"/>
          <w:sz w:val="28"/>
          <w:szCs w:val="28"/>
          <w:lang w:eastAsia="en-US"/>
        </w:rPr>
        <w:t xml:space="preserve"> </w:t>
      </w:r>
      <w:r w:rsidRPr="0027081E">
        <w:rPr>
          <w:rFonts w:eastAsia="Calibri"/>
          <w:sz w:val="28"/>
          <w:szCs w:val="28"/>
          <w:u w:val="single"/>
          <w:lang w:eastAsia="en-US"/>
        </w:rPr>
        <w:t>Регулируемой организацией предложено</w:t>
      </w:r>
      <w:r w:rsidRPr="0027081E">
        <w:rPr>
          <w:rFonts w:eastAsia="Calibri"/>
          <w:sz w:val="28"/>
          <w:szCs w:val="28"/>
          <w:lang w:eastAsia="en-US"/>
        </w:rPr>
        <w:t xml:space="preserve"> в целях корректировки тарифов на водоотведение (г. Ленинск-Кузнецкий) на 2022 год определить сумму Операционных расходов в размере </w:t>
      </w:r>
      <w:r w:rsidRPr="0027081E">
        <w:rPr>
          <w:b/>
          <w:i/>
          <w:sz w:val="28"/>
          <w:szCs w:val="28"/>
        </w:rPr>
        <w:t>129871,41</w:t>
      </w:r>
      <w:r w:rsidRPr="0027081E">
        <w:rPr>
          <w:sz w:val="28"/>
          <w:szCs w:val="28"/>
        </w:rPr>
        <w:t xml:space="preserve"> тыс. руб. Расчет выполнен организацией, исходя из Базового уровня 2019 года </w:t>
      </w:r>
      <w:r w:rsidRPr="0027081E">
        <w:rPr>
          <w:b/>
          <w:i/>
          <w:sz w:val="28"/>
          <w:szCs w:val="28"/>
        </w:rPr>
        <w:t>120490,55</w:t>
      </w:r>
      <w:r w:rsidRPr="0027081E">
        <w:t xml:space="preserve"> </w:t>
      </w:r>
      <w:r w:rsidRPr="0027081E">
        <w:rPr>
          <w:sz w:val="28"/>
          <w:szCs w:val="28"/>
        </w:rPr>
        <w:t>тыс</w:t>
      </w:r>
      <w:r w:rsidRPr="00A66D10">
        <w:rPr>
          <w:sz w:val="28"/>
          <w:szCs w:val="28"/>
        </w:rPr>
        <w:t xml:space="preserve">. руб., индекса эффективности </w:t>
      </w:r>
      <w:r w:rsidRPr="00A66D10">
        <w:rPr>
          <w:b/>
          <w:i/>
          <w:sz w:val="28"/>
          <w:szCs w:val="28"/>
        </w:rPr>
        <w:t>1%</w:t>
      </w:r>
      <w:r w:rsidRPr="00A66D10">
        <w:rPr>
          <w:sz w:val="28"/>
          <w:szCs w:val="28"/>
        </w:rPr>
        <w:t xml:space="preserve"> и индексов потребительских цен </w:t>
      </w:r>
      <w:r w:rsidRPr="00A66D10">
        <w:rPr>
          <w:b/>
          <w:i/>
          <w:sz w:val="28"/>
          <w:szCs w:val="28"/>
        </w:rPr>
        <w:t>103,2%</w:t>
      </w:r>
      <w:r w:rsidRPr="00A66D10">
        <w:rPr>
          <w:sz w:val="28"/>
          <w:szCs w:val="28"/>
        </w:rPr>
        <w:t xml:space="preserve"> на 2019 г., </w:t>
      </w:r>
      <w:r w:rsidRPr="00A66D10">
        <w:rPr>
          <w:b/>
          <w:i/>
          <w:sz w:val="28"/>
          <w:szCs w:val="28"/>
        </w:rPr>
        <w:t>103,6%</w:t>
      </w:r>
      <w:r w:rsidRPr="00A66D10">
        <w:rPr>
          <w:sz w:val="28"/>
          <w:szCs w:val="28"/>
        </w:rPr>
        <w:t xml:space="preserve"> на 2021 г. и </w:t>
      </w:r>
      <w:r w:rsidRPr="00A66D10">
        <w:rPr>
          <w:b/>
          <w:i/>
          <w:sz w:val="28"/>
          <w:szCs w:val="28"/>
        </w:rPr>
        <w:t>103,9%</w:t>
      </w:r>
      <w:r w:rsidRPr="00A66D10">
        <w:rPr>
          <w:sz w:val="28"/>
          <w:szCs w:val="28"/>
        </w:rPr>
        <w:t xml:space="preserve"> на 2022 г.</w:t>
      </w:r>
      <w:r>
        <w:rPr>
          <w:sz w:val="28"/>
          <w:szCs w:val="28"/>
        </w:rPr>
        <w:t xml:space="preserve"> (Том № 1, стр. 89-90). Индекс изменения количества активов </w:t>
      </w:r>
      <w:r w:rsidRPr="00717EDE">
        <w:rPr>
          <w:sz w:val="28"/>
          <w:szCs w:val="28"/>
          <w:u w:val="single"/>
        </w:rPr>
        <w:t>не заявлен</w:t>
      </w:r>
      <w:r>
        <w:rPr>
          <w:sz w:val="28"/>
          <w:szCs w:val="28"/>
        </w:rPr>
        <w:t>.</w:t>
      </w:r>
    </w:p>
    <w:p w14:paraId="5D6A0037" w14:textId="77777777" w:rsidR="00A45DE2" w:rsidRPr="00FB326B" w:rsidRDefault="00A45DE2" w:rsidP="00A45DE2">
      <w:pPr>
        <w:autoSpaceDE w:val="0"/>
        <w:autoSpaceDN w:val="0"/>
        <w:adjustRightInd w:val="0"/>
        <w:spacing w:before="58"/>
        <w:ind w:firstLine="709"/>
        <w:jc w:val="both"/>
        <w:rPr>
          <w:sz w:val="14"/>
          <w:szCs w:val="28"/>
          <w:u w:val="single"/>
        </w:rPr>
      </w:pPr>
    </w:p>
    <w:p w14:paraId="46973651" w14:textId="77777777" w:rsidR="00A45DE2" w:rsidRPr="0027081E" w:rsidRDefault="00A45DE2" w:rsidP="00A45DE2">
      <w:pPr>
        <w:autoSpaceDE w:val="0"/>
        <w:autoSpaceDN w:val="0"/>
        <w:adjustRightInd w:val="0"/>
        <w:ind w:firstLine="709"/>
        <w:jc w:val="both"/>
        <w:rPr>
          <w:color w:val="FF0000"/>
          <w:sz w:val="10"/>
          <w:szCs w:val="28"/>
        </w:rPr>
      </w:pPr>
      <w:r w:rsidRPr="0027081E">
        <w:rPr>
          <w:rFonts w:eastAsia="Calibri"/>
          <w:color w:val="FF0000"/>
          <w:sz w:val="10"/>
          <w:szCs w:val="28"/>
          <w:lang w:eastAsia="en-US"/>
        </w:rPr>
        <w:t xml:space="preserve"> </w:t>
      </w:r>
    </w:p>
    <w:p w14:paraId="320B9054" w14:textId="77777777" w:rsidR="00A45DE2" w:rsidRPr="00FB326B" w:rsidRDefault="00A45DE2" w:rsidP="00A45DE2">
      <w:pPr>
        <w:autoSpaceDE w:val="0"/>
        <w:autoSpaceDN w:val="0"/>
        <w:adjustRightInd w:val="0"/>
        <w:spacing w:before="58"/>
        <w:ind w:firstLine="709"/>
        <w:jc w:val="both"/>
        <w:rPr>
          <w:sz w:val="28"/>
          <w:szCs w:val="28"/>
        </w:rPr>
      </w:pPr>
      <w:r w:rsidRPr="00FB326B">
        <w:rPr>
          <w:sz w:val="28"/>
          <w:szCs w:val="28"/>
          <w:u w:val="single"/>
        </w:rPr>
        <w:t>При корректировке Операционных расходов на 2022 год регулятором использованы</w:t>
      </w:r>
      <w:r w:rsidRPr="00FB326B">
        <w:rPr>
          <w:sz w:val="28"/>
          <w:szCs w:val="28"/>
        </w:rPr>
        <w:t xml:space="preserve"> следующие показатели:</w:t>
      </w:r>
    </w:p>
    <w:p w14:paraId="00ACA443" w14:textId="77777777" w:rsidR="00A45DE2" w:rsidRPr="00FB326B" w:rsidRDefault="00A45DE2" w:rsidP="00A45DE2">
      <w:pPr>
        <w:widowControl w:val="0"/>
        <w:numPr>
          <w:ilvl w:val="0"/>
          <w:numId w:val="4"/>
        </w:numPr>
        <w:autoSpaceDE w:val="0"/>
        <w:autoSpaceDN w:val="0"/>
        <w:adjustRightInd w:val="0"/>
        <w:spacing w:before="38"/>
        <w:ind w:firstLine="709"/>
        <w:jc w:val="both"/>
        <w:rPr>
          <w:sz w:val="28"/>
          <w:szCs w:val="28"/>
        </w:rPr>
      </w:pPr>
      <w:r w:rsidRPr="00FB326B">
        <w:rPr>
          <w:sz w:val="28"/>
          <w:szCs w:val="28"/>
        </w:rPr>
        <w:t xml:space="preserve">базовый уровень операционных расходов 2019 года – </w:t>
      </w:r>
      <w:r w:rsidRPr="00FB326B">
        <w:rPr>
          <w:b/>
          <w:i/>
          <w:sz w:val="28"/>
          <w:szCs w:val="28"/>
        </w:rPr>
        <w:t>120490,55</w:t>
      </w:r>
      <w:r w:rsidRPr="00FB326B">
        <w:rPr>
          <w:sz w:val="28"/>
          <w:szCs w:val="28"/>
        </w:rPr>
        <w:t xml:space="preserve"> тыс. руб.;</w:t>
      </w:r>
    </w:p>
    <w:p w14:paraId="7A264539" w14:textId="77777777" w:rsidR="00A45DE2" w:rsidRPr="00FB326B"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FB326B">
        <w:rPr>
          <w:sz w:val="28"/>
          <w:szCs w:val="28"/>
        </w:rPr>
        <w:t xml:space="preserve">индексы потребительских цен: на 2020 год – </w:t>
      </w:r>
      <w:r w:rsidRPr="00FB326B">
        <w:rPr>
          <w:b/>
          <w:i/>
          <w:sz w:val="28"/>
          <w:szCs w:val="28"/>
        </w:rPr>
        <w:t>103,4</w:t>
      </w:r>
      <w:r w:rsidRPr="00FB326B">
        <w:rPr>
          <w:sz w:val="28"/>
          <w:szCs w:val="28"/>
        </w:rPr>
        <w:t xml:space="preserve">%, на 2021 год – </w:t>
      </w:r>
      <w:r w:rsidRPr="00FB326B">
        <w:rPr>
          <w:b/>
          <w:i/>
          <w:sz w:val="28"/>
          <w:szCs w:val="28"/>
        </w:rPr>
        <w:t>106,0</w:t>
      </w:r>
      <w:proofErr w:type="gramStart"/>
      <w:r w:rsidRPr="00FB326B">
        <w:rPr>
          <w:b/>
          <w:i/>
          <w:sz w:val="28"/>
          <w:szCs w:val="28"/>
        </w:rPr>
        <w:t xml:space="preserve">%,  </w:t>
      </w:r>
      <w:r w:rsidRPr="00FB326B">
        <w:rPr>
          <w:sz w:val="28"/>
          <w:szCs w:val="28"/>
        </w:rPr>
        <w:t>на</w:t>
      </w:r>
      <w:proofErr w:type="gramEnd"/>
      <w:r w:rsidRPr="00FB326B">
        <w:rPr>
          <w:sz w:val="28"/>
          <w:szCs w:val="28"/>
        </w:rPr>
        <w:t xml:space="preserve"> 2022 год –</w:t>
      </w:r>
      <w:r w:rsidRPr="00FB326B">
        <w:rPr>
          <w:b/>
          <w:i/>
          <w:sz w:val="28"/>
          <w:szCs w:val="28"/>
        </w:rPr>
        <w:t xml:space="preserve"> 104,3% </w:t>
      </w:r>
      <w:r w:rsidRPr="00FB326B">
        <w:rPr>
          <w:sz w:val="28"/>
          <w:szCs w:val="28"/>
        </w:rPr>
        <w:t xml:space="preserve">согласно </w:t>
      </w:r>
      <w:r w:rsidRPr="00FB326B">
        <w:rPr>
          <w:rFonts w:eastAsia="Calibri"/>
          <w:sz w:val="28"/>
          <w:szCs w:val="28"/>
        </w:rPr>
        <w:t xml:space="preserve">основных параметров базового варианта </w:t>
      </w:r>
      <w:r w:rsidRPr="00FB326B">
        <w:rPr>
          <w:rFonts w:eastAsia="Calibri"/>
          <w:sz w:val="28"/>
          <w:szCs w:val="28"/>
          <w:u w:val="single"/>
        </w:rPr>
        <w:t>прогноза Минэкономразвития РФ от 30.09.2021</w:t>
      </w:r>
      <w:r w:rsidRPr="00FB326B">
        <w:rPr>
          <w:rFonts w:eastAsia="Calibri"/>
          <w:sz w:val="28"/>
          <w:szCs w:val="28"/>
        </w:rPr>
        <w:t xml:space="preserve"> (далее – «</w:t>
      </w:r>
      <w:r w:rsidRPr="00FB326B">
        <w:rPr>
          <w:rFonts w:eastAsia="Calibri"/>
          <w:sz w:val="28"/>
          <w:szCs w:val="28"/>
          <w:u w:val="single"/>
        </w:rPr>
        <w:t xml:space="preserve">ИПЦ </w:t>
      </w:r>
      <w:r w:rsidRPr="00FB326B">
        <w:rPr>
          <w:sz w:val="28"/>
          <w:szCs w:val="28"/>
          <w:u w:val="single"/>
        </w:rPr>
        <w:t>Минэкономразвития РФ»</w:t>
      </w:r>
      <w:r w:rsidRPr="00FB326B">
        <w:rPr>
          <w:sz w:val="28"/>
          <w:szCs w:val="28"/>
        </w:rPr>
        <w:t>);</w:t>
      </w:r>
    </w:p>
    <w:p w14:paraId="293AA654" w14:textId="77777777" w:rsidR="00A45DE2" w:rsidRPr="00FB326B"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FB326B">
        <w:rPr>
          <w:sz w:val="28"/>
          <w:szCs w:val="28"/>
        </w:rPr>
        <w:t xml:space="preserve">индексы эффективности операционных расходов на </w:t>
      </w:r>
      <w:proofErr w:type="gramStart"/>
      <w:r w:rsidRPr="00FB326B">
        <w:rPr>
          <w:sz w:val="28"/>
          <w:szCs w:val="28"/>
        </w:rPr>
        <w:t>2020,  на</w:t>
      </w:r>
      <w:proofErr w:type="gramEnd"/>
      <w:r w:rsidRPr="00FB326B">
        <w:rPr>
          <w:sz w:val="28"/>
          <w:szCs w:val="28"/>
        </w:rPr>
        <w:t xml:space="preserve"> 2021 г. и на 2022 г. в размере </w:t>
      </w:r>
      <w:r w:rsidRPr="00FB326B">
        <w:rPr>
          <w:b/>
          <w:i/>
          <w:sz w:val="28"/>
          <w:szCs w:val="28"/>
        </w:rPr>
        <w:t>1%</w:t>
      </w:r>
      <w:r w:rsidRPr="00FB326B">
        <w:rPr>
          <w:sz w:val="28"/>
          <w:szCs w:val="28"/>
        </w:rPr>
        <w:t>;</w:t>
      </w:r>
    </w:p>
    <w:p w14:paraId="4A0BA4E1" w14:textId="77777777" w:rsidR="00A45DE2"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FB326B">
        <w:rPr>
          <w:sz w:val="28"/>
          <w:szCs w:val="28"/>
        </w:rPr>
        <w:t xml:space="preserve">индексы изменения количества активов на 2020, на 2021 и на 2022 гг. в размере </w:t>
      </w:r>
      <w:r w:rsidRPr="00FB326B">
        <w:rPr>
          <w:b/>
          <w:i/>
          <w:sz w:val="28"/>
          <w:szCs w:val="28"/>
        </w:rPr>
        <w:t>0%</w:t>
      </w:r>
      <w:r w:rsidRPr="00FB326B">
        <w:rPr>
          <w:sz w:val="28"/>
          <w:szCs w:val="28"/>
        </w:rPr>
        <w:t xml:space="preserve"> (в связи с </w:t>
      </w:r>
      <w:r w:rsidRPr="00FB326B">
        <w:rPr>
          <w:sz w:val="28"/>
          <w:szCs w:val="28"/>
          <w:u w:val="single"/>
        </w:rPr>
        <w:t>отсутствием изменений в составе и количестве обслуживаемых объектов цен</w:t>
      </w:r>
      <w:r w:rsidRPr="00717EDE">
        <w:rPr>
          <w:sz w:val="28"/>
          <w:szCs w:val="28"/>
          <w:u w:val="single"/>
        </w:rPr>
        <w:t>трализованной системы водо</w:t>
      </w:r>
      <w:r>
        <w:rPr>
          <w:sz w:val="28"/>
          <w:szCs w:val="28"/>
          <w:u w:val="single"/>
        </w:rPr>
        <w:t>отвед</w:t>
      </w:r>
      <w:r w:rsidRPr="00717EDE">
        <w:rPr>
          <w:sz w:val="28"/>
          <w:szCs w:val="28"/>
          <w:u w:val="single"/>
        </w:rPr>
        <w:t>ения в течение отчетного периода</w:t>
      </w:r>
      <w:r w:rsidRPr="00717EDE">
        <w:rPr>
          <w:sz w:val="28"/>
          <w:szCs w:val="28"/>
        </w:rPr>
        <w:t>).</w:t>
      </w:r>
    </w:p>
    <w:p w14:paraId="3BC126B4" w14:textId="77777777" w:rsidR="00A45DE2" w:rsidRPr="000E2DF4" w:rsidRDefault="00A45DE2" w:rsidP="00A45DE2">
      <w:pPr>
        <w:widowControl w:val="0"/>
        <w:tabs>
          <w:tab w:val="left" w:pos="715"/>
        </w:tabs>
        <w:autoSpaceDE w:val="0"/>
        <w:autoSpaceDN w:val="0"/>
        <w:adjustRightInd w:val="0"/>
        <w:ind w:left="709"/>
        <w:jc w:val="both"/>
        <w:rPr>
          <w:sz w:val="16"/>
          <w:szCs w:val="28"/>
        </w:rPr>
      </w:pPr>
    </w:p>
    <w:p w14:paraId="7BF68E7F" w14:textId="77777777" w:rsidR="00A45DE2" w:rsidRPr="000E2DF4" w:rsidRDefault="00A45DE2" w:rsidP="00A45DE2">
      <w:pPr>
        <w:autoSpaceDE w:val="0"/>
        <w:autoSpaceDN w:val="0"/>
        <w:adjustRightInd w:val="0"/>
        <w:ind w:firstLine="709"/>
        <w:jc w:val="both"/>
        <w:rPr>
          <w:sz w:val="28"/>
          <w:szCs w:val="28"/>
        </w:rPr>
      </w:pPr>
      <w:r w:rsidRPr="000E2DF4">
        <w:rPr>
          <w:sz w:val="28"/>
          <w:szCs w:val="28"/>
        </w:rPr>
        <w:t xml:space="preserve">Таким образом, в процессе экспертизы Операционные расходы на 2022 год определены в сумме </w:t>
      </w:r>
      <w:r w:rsidRPr="000E2DF4">
        <w:rPr>
          <w:b/>
          <w:i/>
          <w:sz w:val="28"/>
          <w:szCs w:val="28"/>
        </w:rPr>
        <w:t>133650,10</w:t>
      </w:r>
      <w:r w:rsidRPr="000E2DF4">
        <w:rPr>
          <w:sz w:val="28"/>
          <w:szCs w:val="28"/>
        </w:rPr>
        <w:t xml:space="preserve"> тыс. руб.:</w:t>
      </w:r>
    </w:p>
    <w:p w14:paraId="3CC58670" w14:textId="77777777" w:rsidR="00A45DE2" w:rsidRPr="000E2DF4" w:rsidRDefault="00A45DE2" w:rsidP="00A45DE2">
      <w:pPr>
        <w:autoSpaceDE w:val="0"/>
        <w:autoSpaceDN w:val="0"/>
        <w:adjustRightInd w:val="0"/>
        <w:ind w:firstLine="709"/>
        <w:jc w:val="both"/>
        <w:rPr>
          <w:sz w:val="28"/>
          <w:szCs w:val="28"/>
        </w:rPr>
      </w:pPr>
    </w:p>
    <w:p w14:paraId="00C34A89" w14:textId="77777777" w:rsidR="00A45DE2" w:rsidRPr="000E2DF4" w:rsidRDefault="00A45DE2" w:rsidP="00A45DE2">
      <w:pPr>
        <w:autoSpaceDE w:val="0"/>
        <w:autoSpaceDN w:val="0"/>
        <w:adjustRightInd w:val="0"/>
        <w:ind w:firstLine="709"/>
        <w:jc w:val="both"/>
        <w:rPr>
          <w:b/>
          <w:i/>
          <w:sz w:val="28"/>
          <w:szCs w:val="28"/>
        </w:rPr>
      </w:pPr>
      <w:r w:rsidRPr="000E2DF4">
        <w:rPr>
          <w:sz w:val="28"/>
          <w:szCs w:val="28"/>
        </w:rPr>
        <w:t xml:space="preserve"> </w:t>
      </w:r>
      <w:r w:rsidRPr="000E2DF4">
        <w:rPr>
          <w:b/>
          <w:i/>
          <w:sz w:val="28"/>
          <w:szCs w:val="28"/>
        </w:rPr>
        <w:t>ОР</w:t>
      </w:r>
      <w:r w:rsidRPr="000E2DF4">
        <w:rPr>
          <w:b/>
          <w:i/>
          <w:sz w:val="20"/>
        </w:rPr>
        <w:t>2022</w:t>
      </w:r>
      <w:r w:rsidRPr="000E2DF4">
        <w:rPr>
          <w:b/>
          <w:i/>
          <w:sz w:val="28"/>
          <w:szCs w:val="28"/>
        </w:rPr>
        <w:t xml:space="preserve"> = 120490,55</w:t>
      </w:r>
      <w:r w:rsidRPr="000E2DF4">
        <w:rPr>
          <w:sz w:val="28"/>
          <w:szCs w:val="28"/>
        </w:rPr>
        <w:t xml:space="preserve"> </w:t>
      </w:r>
      <w:r w:rsidRPr="000E2DF4">
        <w:rPr>
          <w:b/>
          <w:i/>
          <w:sz w:val="28"/>
          <w:szCs w:val="28"/>
        </w:rPr>
        <w:t>* [(1- 1%/100%) * (1+0,034) * (1+0</w:t>
      </w:r>
      <w:proofErr w:type="gramStart"/>
      <w:r w:rsidRPr="000E2DF4">
        <w:rPr>
          <w:b/>
          <w:i/>
          <w:sz w:val="28"/>
          <w:szCs w:val="28"/>
        </w:rPr>
        <w:t>)]  *</w:t>
      </w:r>
      <w:proofErr w:type="gramEnd"/>
      <w:r w:rsidRPr="000E2DF4">
        <w:rPr>
          <w:b/>
          <w:i/>
          <w:sz w:val="28"/>
          <w:szCs w:val="28"/>
        </w:rPr>
        <w:t xml:space="preserve"> [(1- 1%/100%) * (1+0,06) * (1+0)] * [(1- 1%/100%) * (1+0,043) * (1+0)] =  133650,</w:t>
      </w:r>
      <w:r w:rsidRPr="00174CD3">
        <w:rPr>
          <w:b/>
          <w:i/>
          <w:sz w:val="28"/>
          <w:szCs w:val="28"/>
        </w:rPr>
        <w:t>10</w:t>
      </w:r>
      <w:r w:rsidRPr="000E2DF4">
        <w:rPr>
          <w:b/>
          <w:i/>
          <w:sz w:val="28"/>
          <w:szCs w:val="28"/>
        </w:rPr>
        <w:t xml:space="preserve"> </w:t>
      </w:r>
      <w:r w:rsidRPr="000E2DF4">
        <w:rPr>
          <w:sz w:val="28"/>
          <w:szCs w:val="28"/>
        </w:rPr>
        <w:t xml:space="preserve"> (</w:t>
      </w:r>
      <w:r w:rsidRPr="000E2DF4">
        <w:rPr>
          <w:b/>
          <w:i/>
          <w:sz w:val="28"/>
          <w:szCs w:val="28"/>
        </w:rPr>
        <w:t>тыс. руб.).</w:t>
      </w:r>
    </w:p>
    <w:p w14:paraId="5F0F270F" w14:textId="77777777" w:rsidR="00A45DE2" w:rsidRPr="00174CD3" w:rsidRDefault="00A45DE2" w:rsidP="00A45DE2">
      <w:pPr>
        <w:autoSpaceDE w:val="0"/>
        <w:autoSpaceDN w:val="0"/>
        <w:adjustRightInd w:val="0"/>
        <w:jc w:val="both"/>
        <w:rPr>
          <w:b/>
          <w:i/>
          <w:color w:val="FF0000"/>
          <w:sz w:val="14"/>
          <w:szCs w:val="28"/>
        </w:rPr>
      </w:pPr>
    </w:p>
    <w:p w14:paraId="635A5A9E" w14:textId="77777777" w:rsidR="00A45DE2" w:rsidRDefault="00A45DE2" w:rsidP="00A45DE2">
      <w:pPr>
        <w:autoSpaceDE w:val="0"/>
        <w:autoSpaceDN w:val="0"/>
        <w:adjustRightInd w:val="0"/>
        <w:ind w:firstLine="709"/>
        <w:jc w:val="both"/>
        <w:rPr>
          <w:sz w:val="28"/>
          <w:szCs w:val="28"/>
        </w:rPr>
      </w:pPr>
      <w:r w:rsidRPr="0077284C">
        <w:rPr>
          <w:sz w:val="28"/>
          <w:szCs w:val="28"/>
        </w:rPr>
        <w:t xml:space="preserve">Увеличение затрат по отношению к утвержденным РЭК составило </w:t>
      </w:r>
      <w:r w:rsidRPr="0077284C">
        <w:rPr>
          <w:b/>
          <w:i/>
          <w:sz w:val="28"/>
          <w:szCs w:val="28"/>
        </w:rPr>
        <w:t>3780,38</w:t>
      </w:r>
      <w:r w:rsidRPr="0077284C">
        <w:rPr>
          <w:sz w:val="28"/>
          <w:szCs w:val="28"/>
        </w:rPr>
        <w:t xml:space="preserve"> тыс. руб., отклонение затрат от предложенных организацией составило </w:t>
      </w:r>
      <w:r w:rsidRPr="0077284C">
        <w:rPr>
          <w:b/>
          <w:i/>
          <w:sz w:val="28"/>
          <w:szCs w:val="28"/>
        </w:rPr>
        <w:t>3778,69</w:t>
      </w:r>
      <w:r w:rsidRPr="0077284C">
        <w:rPr>
          <w:sz w:val="28"/>
          <w:szCs w:val="28"/>
        </w:rPr>
        <w:t xml:space="preserve"> тыс. руб. в сторону увеличения.</w:t>
      </w:r>
    </w:p>
    <w:p w14:paraId="1C53417B" w14:textId="77777777" w:rsidR="00A45DE2" w:rsidRPr="000A4D89" w:rsidRDefault="00A45DE2" w:rsidP="00A45DE2">
      <w:pPr>
        <w:autoSpaceDE w:val="0"/>
        <w:autoSpaceDN w:val="0"/>
        <w:adjustRightInd w:val="0"/>
        <w:ind w:firstLine="709"/>
        <w:jc w:val="both"/>
        <w:rPr>
          <w:color w:val="FF0000"/>
          <w:sz w:val="2"/>
          <w:szCs w:val="28"/>
        </w:rPr>
      </w:pPr>
    </w:p>
    <w:p w14:paraId="4103DC9B" w14:textId="77777777" w:rsidR="00A45DE2" w:rsidRPr="00CB59AE" w:rsidRDefault="00A45DE2" w:rsidP="00A45DE2">
      <w:pPr>
        <w:autoSpaceDE w:val="0"/>
        <w:autoSpaceDN w:val="0"/>
        <w:adjustRightInd w:val="0"/>
        <w:ind w:firstLine="709"/>
        <w:jc w:val="both"/>
        <w:rPr>
          <w:color w:val="FF0000"/>
          <w:sz w:val="28"/>
          <w:szCs w:val="28"/>
        </w:rPr>
      </w:pPr>
    </w:p>
    <w:p w14:paraId="4C3306BE" w14:textId="77777777" w:rsidR="00A45DE2" w:rsidRPr="007D2077" w:rsidRDefault="00A45DE2" w:rsidP="00A45DE2">
      <w:pPr>
        <w:pStyle w:val="Style63"/>
        <w:widowControl/>
        <w:spacing w:before="38" w:line="240" w:lineRule="auto"/>
        <w:ind w:left="1157" w:firstLine="0"/>
        <w:jc w:val="center"/>
        <w:rPr>
          <w:b/>
          <w:sz w:val="32"/>
          <w:szCs w:val="28"/>
          <w:u w:val="single"/>
        </w:rPr>
      </w:pPr>
      <w:r w:rsidRPr="007D2077">
        <w:rPr>
          <w:b/>
          <w:sz w:val="32"/>
          <w:szCs w:val="28"/>
          <w:u w:val="single"/>
        </w:rPr>
        <w:t>Неподконтрольные расходы</w:t>
      </w:r>
    </w:p>
    <w:p w14:paraId="5C967818" w14:textId="77777777" w:rsidR="00A45DE2" w:rsidRPr="007D2077" w:rsidRDefault="00A45DE2" w:rsidP="00A45DE2">
      <w:pPr>
        <w:pStyle w:val="Style63"/>
        <w:widowControl/>
        <w:spacing w:before="38" w:line="240" w:lineRule="auto"/>
        <w:jc w:val="both"/>
        <w:rPr>
          <w:sz w:val="10"/>
          <w:szCs w:val="28"/>
        </w:rPr>
      </w:pPr>
    </w:p>
    <w:p w14:paraId="138A1F17" w14:textId="77777777" w:rsidR="00A45DE2" w:rsidRPr="000A4D89" w:rsidRDefault="00A45DE2" w:rsidP="00A45DE2">
      <w:pPr>
        <w:pStyle w:val="Style63"/>
        <w:widowControl/>
        <w:spacing w:before="38" w:line="240" w:lineRule="auto"/>
        <w:jc w:val="both"/>
        <w:rPr>
          <w:sz w:val="4"/>
          <w:szCs w:val="28"/>
        </w:rPr>
      </w:pPr>
    </w:p>
    <w:p w14:paraId="34D77E30" w14:textId="77777777" w:rsidR="00A45DE2" w:rsidRPr="007D2077" w:rsidRDefault="00A45DE2" w:rsidP="00A45DE2">
      <w:pPr>
        <w:autoSpaceDE w:val="0"/>
        <w:autoSpaceDN w:val="0"/>
        <w:adjustRightInd w:val="0"/>
        <w:ind w:firstLine="720"/>
        <w:jc w:val="both"/>
        <w:rPr>
          <w:sz w:val="28"/>
          <w:szCs w:val="28"/>
        </w:rPr>
      </w:pPr>
      <w:r w:rsidRPr="007D2077">
        <w:rPr>
          <w:sz w:val="28"/>
          <w:szCs w:val="28"/>
        </w:rPr>
        <w:t xml:space="preserve">В соответствии </w:t>
      </w:r>
      <w:r w:rsidRPr="007D2077">
        <w:rPr>
          <w:sz w:val="28"/>
          <w:szCs w:val="28"/>
          <w:u w:val="single"/>
        </w:rPr>
        <w:t xml:space="preserve">с пунктом 49 Методических </w:t>
      </w:r>
      <w:proofErr w:type="gramStart"/>
      <w:r w:rsidRPr="007D2077">
        <w:rPr>
          <w:sz w:val="28"/>
          <w:szCs w:val="28"/>
          <w:u w:val="single"/>
        </w:rPr>
        <w:t>указаний</w:t>
      </w:r>
      <w:r w:rsidRPr="007D2077">
        <w:rPr>
          <w:sz w:val="28"/>
          <w:szCs w:val="28"/>
        </w:rPr>
        <w:t xml:space="preserve">,  </w:t>
      </w:r>
      <w:r w:rsidRPr="007D2077">
        <w:rPr>
          <w:sz w:val="28"/>
          <w:szCs w:val="28"/>
          <w:u w:val="single"/>
        </w:rPr>
        <w:t>Неподконтрольные</w:t>
      </w:r>
      <w:proofErr w:type="gramEnd"/>
      <w:r w:rsidRPr="007D2077">
        <w:rPr>
          <w:sz w:val="28"/>
          <w:szCs w:val="28"/>
          <w:u w:val="single"/>
        </w:rPr>
        <w:t xml:space="preserve"> расходы включают в себя</w:t>
      </w:r>
      <w:r w:rsidRPr="007D2077">
        <w:rPr>
          <w:sz w:val="28"/>
          <w:szCs w:val="28"/>
        </w:rPr>
        <w:t>:</w:t>
      </w:r>
    </w:p>
    <w:p w14:paraId="4A10C031" w14:textId="77777777" w:rsidR="00A45DE2" w:rsidRPr="007D2077" w:rsidRDefault="00A45DE2" w:rsidP="00A45DE2">
      <w:pPr>
        <w:autoSpaceDE w:val="0"/>
        <w:autoSpaceDN w:val="0"/>
        <w:adjustRightInd w:val="0"/>
        <w:ind w:firstLine="720"/>
        <w:jc w:val="both"/>
        <w:rPr>
          <w:sz w:val="28"/>
          <w:szCs w:val="28"/>
        </w:rPr>
      </w:pPr>
      <w:r w:rsidRPr="007D2077">
        <w:rPr>
          <w:sz w:val="28"/>
          <w:szCs w:val="28"/>
        </w:rPr>
        <w:t xml:space="preserve">1) </w:t>
      </w:r>
      <w:r w:rsidRPr="007D2077">
        <w:rPr>
          <w:sz w:val="28"/>
          <w:szCs w:val="28"/>
          <w:u w:val="single"/>
        </w:rPr>
        <w:t>расходы на оплату товаров (услуг, работ), приобретаемых у других организаций, осуществляющих регулируемые виды деятельности</w:t>
      </w:r>
      <w:r w:rsidRPr="007D2077">
        <w:rPr>
          <w:sz w:val="28"/>
          <w:szCs w:val="28"/>
        </w:rPr>
        <w:t>;</w:t>
      </w:r>
    </w:p>
    <w:p w14:paraId="7FA9FFF3" w14:textId="77777777" w:rsidR="00A45DE2" w:rsidRPr="007D2077" w:rsidRDefault="00A45DE2" w:rsidP="00A45DE2">
      <w:pPr>
        <w:autoSpaceDE w:val="0"/>
        <w:autoSpaceDN w:val="0"/>
        <w:adjustRightInd w:val="0"/>
        <w:ind w:firstLine="720"/>
        <w:jc w:val="both"/>
        <w:rPr>
          <w:sz w:val="28"/>
          <w:szCs w:val="28"/>
        </w:rPr>
      </w:pPr>
      <w:r w:rsidRPr="007D2077">
        <w:rPr>
          <w:sz w:val="28"/>
          <w:szCs w:val="28"/>
        </w:rPr>
        <w:t xml:space="preserve">2) </w:t>
      </w:r>
      <w:r w:rsidRPr="007D2077">
        <w:rPr>
          <w:sz w:val="28"/>
          <w:szCs w:val="28"/>
          <w:u w:val="single"/>
        </w:rPr>
        <w:t>расходы на уплату налогов, сборов и других обязательных платежей</w:t>
      </w:r>
      <w:r w:rsidRPr="007D2077">
        <w:rPr>
          <w:sz w:val="28"/>
          <w:szCs w:val="28"/>
        </w:rPr>
        <w:t xml:space="preserve">,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w:t>
      </w:r>
      <w:r w:rsidRPr="0026676A">
        <w:rPr>
          <w:b/>
          <w:sz w:val="28"/>
          <w:szCs w:val="28"/>
        </w:rPr>
        <w:t>в пределах установленных для регулируемой организации нормативов и (или) лимитов</w:t>
      </w:r>
      <w:r w:rsidRPr="007D2077">
        <w:rPr>
          <w:sz w:val="28"/>
          <w:szCs w:val="28"/>
        </w:rPr>
        <w:t>;</w:t>
      </w:r>
    </w:p>
    <w:p w14:paraId="37CCF98D" w14:textId="77777777" w:rsidR="00A45DE2" w:rsidRPr="007D2077" w:rsidRDefault="00A45DE2" w:rsidP="00A45DE2">
      <w:pPr>
        <w:autoSpaceDE w:val="0"/>
        <w:autoSpaceDN w:val="0"/>
        <w:adjustRightInd w:val="0"/>
        <w:ind w:firstLine="720"/>
        <w:jc w:val="both"/>
        <w:rPr>
          <w:sz w:val="28"/>
          <w:szCs w:val="28"/>
        </w:rPr>
      </w:pPr>
      <w:r w:rsidRPr="007D2077">
        <w:rPr>
          <w:sz w:val="28"/>
          <w:szCs w:val="28"/>
        </w:rPr>
        <w:t xml:space="preserve">3) </w:t>
      </w:r>
      <w:r w:rsidRPr="007D2077">
        <w:rPr>
          <w:sz w:val="28"/>
          <w:szCs w:val="28"/>
          <w:u w:val="single"/>
        </w:rPr>
        <w:t>расходы на арендную плату и лизинговые платежи</w:t>
      </w:r>
      <w:r w:rsidRPr="007D2077">
        <w:rPr>
          <w:sz w:val="28"/>
          <w:szCs w:val="28"/>
        </w:rPr>
        <w:t xml:space="preserve">, размер которых определяется с учетом требований, предусмотренных </w:t>
      </w:r>
      <w:hyperlink r:id="rId190" w:history="1">
        <w:r w:rsidRPr="007D2077">
          <w:rPr>
            <w:sz w:val="28"/>
            <w:szCs w:val="28"/>
          </w:rPr>
          <w:t>пунктом 29</w:t>
        </w:r>
      </w:hyperlink>
      <w:r w:rsidRPr="007D2077">
        <w:rPr>
          <w:sz w:val="28"/>
          <w:szCs w:val="28"/>
        </w:rPr>
        <w:t xml:space="preserve"> Методических указаний; (в ред. </w:t>
      </w:r>
      <w:hyperlink r:id="rId191" w:history="1">
        <w:r w:rsidRPr="007D2077">
          <w:rPr>
            <w:sz w:val="28"/>
            <w:szCs w:val="28"/>
          </w:rPr>
          <w:t>Приказа</w:t>
        </w:r>
      </w:hyperlink>
      <w:r w:rsidRPr="007D2077">
        <w:rPr>
          <w:sz w:val="28"/>
          <w:szCs w:val="28"/>
        </w:rPr>
        <w:t xml:space="preserve"> ФАС России от 30.06.2017               № 868/17); </w:t>
      </w:r>
    </w:p>
    <w:p w14:paraId="4D8E5BD5" w14:textId="77777777" w:rsidR="00A45DE2" w:rsidRPr="007D2077" w:rsidRDefault="00A45DE2" w:rsidP="00A45DE2">
      <w:pPr>
        <w:autoSpaceDE w:val="0"/>
        <w:autoSpaceDN w:val="0"/>
        <w:adjustRightInd w:val="0"/>
        <w:ind w:firstLine="720"/>
        <w:jc w:val="both"/>
        <w:rPr>
          <w:sz w:val="28"/>
          <w:szCs w:val="28"/>
        </w:rPr>
      </w:pPr>
      <w:r w:rsidRPr="007D2077">
        <w:rPr>
          <w:sz w:val="28"/>
          <w:szCs w:val="28"/>
        </w:rPr>
        <w:t xml:space="preserve">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 </w:t>
      </w:r>
    </w:p>
    <w:p w14:paraId="6965CA66" w14:textId="77777777" w:rsidR="00A45DE2" w:rsidRPr="007D2077" w:rsidRDefault="00A45DE2" w:rsidP="00A45DE2">
      <w:pPr>
        <w:autoSpaceDE w:val="0"/>
        <w:autoSpaceDN w:val="0"/>
        <w:adjustRightInd w:val="0"/>
        <w:ind w:firstLine="720"/>
        <w:jc w:val="both"/>
        <w:rPr>
          <w:sz w:val="28"/>
          <w:szCs w:val="28"/>
        </w:rPr>
      </w:pPr>
      <w:r w:rsidRPr="007D2077">
        <w:rPr>
          <w:sz w:val="28"/>
          <w:szCs w:val="28"/>
        </w:rPr>
        <w:t xml:space="preserve">5) экономию средств, достигнутую в результате снижения расходов предыдущего долгосрочного периода регулирования и рассчитанную в соответствии с </w:t>
      </w:r>
      <w:hyperlink r:id="rId192" w:history="1">
        <w:r w:rsidRPr="007D2077">
          <w:rPr>
            <w:sz w:val="28"/>
            <w:szCs w:val="28"/>
            <w:u w:val="single"/>
          </w:rPr>
          <w:t>пунктами 53</w:t>
        </w:r>
      </w:hyperlink>
      <w:r w:rsidRPr="007D2077">
        <w:rPr>
          <w:sz w:val="28"/>
          <w:szCs w:val="28"/>
          <w:u w:val="single"/>
        </w:rPr>
        <w:t xml:space="preserve"> - </w:t>
      </w:r>
      <w:hyperlink r:id="rId193" w:history="1">
        <w:r w:rsidRPr="007D2077">
          <w:rPr>
            <w:sz w:val="28"/>
            <w:szCs w:val="28"/>
            <w:u w:val="single"/>
          </w:rPr>
          <w:t>60</w:t>
        </w:r>
      </w:hyperlink>
      <w:r w:rsidRPr="007D2077">
        <w:rPr>
          <w:sz w:val="28"/>
          <w:szCs w:val="28"/>
        </w:rPr>
        <w:t xml:space="preserve"> Методических указаний; </w:t>
      </w:r>
    </w:p>
    <w:p w14:paraId="0112AAF6" w14:textId="77777777" w:rsidR="00A45DE2" w:rsidRPr="007D2077" w:rsidRDefault="00A45DE2" w:rsidP="00A45DE2">
      <w:pPr>
        <w:autoSpaceDE w:val="0"/>
        <w:autoSpaceDN w:val="0"/>
        <w:adjustRightInd w:val="0"/>
        <w:ind w:firstLine="720"/>
        <w:jc w:val="both"/>
        <w:rPr>
          <w:sz w:val="28"/>
          <w:szCs w:val="28"/>
        </w:rPr>
      </w:pPr>
      <w:r w:rsidRPr="007D2077">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435552A" w14:textId="77777777" w:rsidR="00A45DE2" w:rsidRPr="007D2077" w:rsidRDefault="00A45DE2" w:rsidP="00A45DE2">
      <w:pPr>
        <w:autoSpaceDE w:val="0"/>
        <w:autoSpaceDN w:val="0"/>
        <w:adjustRightInd w:val="0"/>
        <w:ind w:firstLine="720"/>
        <w:jc w:val="both"/>
        <w:rPr>
          <w:sz w:val="28"/>
          <w:szCs w:val="28"/>
        </w:rPr>
      </w:pPr>
      <w:r w:rsidRPr="007D2077">
        <w:rPr>
          <w:sz w:val="28"/>
          <w:szCs w:val="28"/>
        </w:rPr>
        <w:t xml:space="preserve">7) </w:t>
      </w:r>
      <w:r w:rsidRPr="007D2077">
        <w:rPr>
          <w:sz w:val="28"/>
          <w:szCs w:val="28"/>
          <w:u w:val="single"/>
        </w:rPr>
        <w:t>расходы на компенсацию экономически обоснованных расходов</w:t>
      </w:r>
      <w:r w:rsidRPr="007D2077">
        <w:rPr>
          <w:sz w:val="28"/>
          <w:szCs w:val="28"/>
        </w:rPr>
        <w:t xml:space="preserve">, не учтенных органом регулирования тарифов при установлении тарифов в прошлые периоды регулирования, </w:t>
      </w:r>
      <w:r w:rsidRPr="007D2077">
        <w:rPr>
          <w:sz w:val="28"/>
          <w:szCs w:val="28"/>
          <w:u w:val="single"/>
        </w:rPr>
        <w:t>и (или) недополученных доходов</w:t>
      </w:r>
      <w:r w:rsidRPr="007D2077">
        <w:rPr>
          <w:sz w:val="28"/>
          <w:szCs w:val="28"/>
        </w:rPr>
        <w:t>;</w:t>
      </w:r>
    </w:p>
    <w:p w14:paraId="4D111622" w14:textId="77777777" w:rsidR="00A45DE2" w:rsidRPr="007D2077" w:rsidRDefault="00A45DE2" w:rsidP="00A45DE2">
      <w:pPr>
        <w:autoSpaceDE w:val="0"/>
        <w:autoSpaceDN w:val="0"/>
        <w:adjustRightInd w:val="0"/>
        <w:ind w:firstLine="720"/>
        <w:jc w:val="both"/>
        <w:rPr>
          <w:sz w:val="28"/>
          <w:szCs w:val="28"/>
        </w:rPr>
      </w:pPr>
      <w:r w:rsidRPr="007D2077">
        <w:rPr>
          <w:sz w:val="28"/>
          <w:szCs w:val="28"/>
        </w:rPr>
        <w:t>8) расходы на концессионную плату; (</w:t>
      </w:r>
      <w:proofErr w:type="spellStart"/>
      <w:r w:rsidRPr="007D2077">
        <w:rPr>
          <w:sz w:val="28"/>
          <w:szCs w:val="28"/>
        </w:rPr>
        <w:t>пп</w:t>
      </w:r>
      <w:proofErr w:type="spellEnd"/>
      <w:r w:rsidRPr="007D2077">
        <w:rPr>
          <w:sz w:val="28"/>
          <w:szCs w:val="28"/>
        </w:rPr>
        <w:t xml:space="preserve">. 8 введен </w:t>
      </w:r>
      <w:hyperlink r:id="rId194" w:history="1">
        <w:r w:rsidRPr="007D2077">
          <w:rPr>
            <w:sz w:val="28"/>
            <w:szCs w:val="28"/>
          </w:rPr>
          <w:t>Приказом</w:t>
        </w:r>
      </w:hyperlink>
      <w:r w:rsidRPr="007D2077">
        <w:rPr>
          <w:sz w:val="28"/>
          <w:szCs w:val="28"/>
        </w:rPr>
        <w:t xml:space="preserve"> ФАС России от 30.06.2017 № 868/17)</w:t>
      </w:r>
    </w:p>
    <w:p w14:paraId="238AEE8B" w14:textId="77777777" w:rsidR="00A45DE2" w:rsidRPr="007D2077" w:rsidRDefault="00A45DE2" w:rsidP="00A45DE2">
      <w:pPr>
        <w:autoSpaceDE w:val="0"/>
        <w:autoSpaceDN w:val="0"/>
        <w:adjustRightInd w:val="0"/>
        <w:ind w:firstLine="720"/>
        <w:jc w:val="both"/>
        <w:rPr>
          <w:sz w:val="28"/>
          <w:szCs w:val="28"/>
        </w:rPr>
      </w:pPr>
      <w:r w:rsidRPr="007D2077">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7D2077">
        <w:rPr>
          <w:sz w:val="28"/>
          <w:szCs w:val="28"/>
        </w:rPr>
        <w:t>концедента</w:t>
      </w:r>
      <w:proofErr w:type="spellEnd"/>
      <w:r w:rsidRPr="007D2077">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7D2077">
        <w:rPr>
          <w:sz w:val="28"/>
          <w:szCs w:val="28"/>
        </w:rPr>
        <w:t>концедентом</w:t>
      </w:r>
      <w:proofErr w:type="spellEnd"/>
      <w:r w:rsidRPr="007D2077">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7D2077">
        <w:rPr>
          <w:sz w:val="28"/>
          <w:szCs w:val="28"/>
        </w:rPr>
        <w:t>концеденту</w:t>
      </w:r>
      <w:proofErr w:type="spellEnd"/>
      <w:r w:rsidRPr="007D2077">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7D2077">
        <w:rPr>
          <w:sz w:val="28"/>
          <w:szCs w:val="28"/>
        </w:rPr>
        <w:t>концедент</w:t>
      </w:r>
      <w:proofErr w:type="spellEnd"/>
      <w:r w:rsidRPr="007D2077">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 (</w:t>
      </w:r>
      <w:proofErr w:type="spellStart"/>
      <w:r w:rsidRPr="007D2077">
        <w:rPr>
          <w:sz w:val="28"/>
          <w:szCs w:val="28"/>
        </w:rPr>
        <w:t>пп</w:t>
      </w:r>
      <w:proofErr w:type="spellEnd"/>
      <w:r w:rsidRPr="007D2077">
        <w:rPr>
          <w:sz w:val="28"/>
          <w:szCs w:val="28"/>
        </w:rPr>
        <w:t xml:space="preserve">. 9 введен </w:t>
      </w:r>
      <w:hyperlink r:id="rId195" w:history="1">
        <w:r w:rsidRPr="007D2077">
          <w:rPr>
            <w:sz w:val="28"/>
            <w:szCs w:val="28"/>
          </w:rPr>
          <w:t>Приказом</w:t>
        </w:r>
      </w:hyperlink>
      <w:r w:rsidRPr="007D2077">
        <w:rPr>
          <w:sz w:val="28"/>
          <w:szCs w:val="28"/>
        </w:rPr>
        <w:t xml:space="preserve"> ФАС России от 30.06.2017 № 868/17).</w:t>
      </w:r>
    </w:p>
    <w:p w14:paraId="23EE1C52" w14:textId="77777777" w:rsidR="00A45DE2" w:rsidRPr="007D2077" w:rsidRDefault="00A45DE2" w:rsidP="00A45DE2">
      <w:pPr>
        <w:autoSpaceDE w:val="0"/>
        <w:autoSpaceDN w:val="0"/>
        <w:adjustRightInd w:val="0"/>
        <w:spacing w:before="280"/>
        <w:ind w:firstLine="720"/>
        <w:jc w:val="both"/>
        <w:rPr>
          <w:sz w:val="28"/>
          <w:szCs w:val="28"/>
        </w:rPr>
      </w:pPr>
      <w:r w:rsidRPr="007D2077">
        <w:rPr>
          <w:sz w:val="28"/>
          <w:szCs w:val="28"/>
        </w:rPr>
        <w:t>В составе расходов на уплату налогов, сборов и других обязательных платежей, включаемых в неподконтрольные расходы, не учитываются налоги и сборы с фонда оплаты труда, учитываемые в составе операционных расходов.</w:t>
      </w:r>
    </w:p>
    <w:p w14:paraId="00C136C2" w14:textId="77777777" w:rsidR="00A45DE2" w:rsidRPr="007D2077" w:rsidRDefault="00A45DE2" w:rsidP="00A45DE2">
      <w:pPr>
        <w:autoSpaceDE w:val="0"/>
        <w:autoSpaceDN w:val="0"/>
        <w:adjustRightInd w:val="0"/>
        <w:ind w:firstLine="540"/>
        <w:jc w:val="both"/>
        <w:outlineLvl w:val="0"/>
        <w:rPr>
          <w:color w:val="FF0000"/>
          <w:sz w:val="16"/>
          <w:szCs w:val="28"/>
        </w:rPr>
      </w:pPr>
    </w:p>
    <w:p w14:paraId="0F5E5019" w14:textId="77777777" w:rsidR="00A45DE2" w:rsidRPr="007D2077" w:rsidRDefault="00A45DE2" w:rsidP="00A45DE2">
      <w:pPr>
        <w:autoSpaceDE w:val="0"/>
        <w:autoSpaceDN w:val="0"/>
        <w:adjustRightInd w:val="0"/>
        <w:ind w:firstLine="720"/>
        <w:jc w:val="both"/>
        <w:rPr>
          <w:sz w:val="28"/>
          <w:szCs w:val="28"/>
        </w:rPr>
      </w:pPr>
      <w:r w:rsidRPr="007D2077">
        <w:rPr>
          <w:sz w:val="28"/>
          <w:szCs w:val="28"/>
          <w:u w:val="single"/>
        </w:rPr>
        <w:t>При установлении долгосрочных тарифов</w:t>
      </w:r>
      <w:r w:rsidRPr="007D2077">
        <w:rPr>
          <w:sz w:val="28"/>
          <w:szCs w:val="28"/>
        </w:rPr>
        <w:t xml:space="preserve"> плановая величина Неподконтрольных расходов на 2022 год (</w:t>
      </w:r>
      <w:r w:rsidRPr="007D2077">
        <w:rPr>
          <w:b/>
          <w:i/>
          <w:sz w:val="28"/>
          <w:szCs w:val="28"/>
        </w:rPr>
        <w:t>НР</w:t>
      </w:r>
      <w:r w:rsidRPr="007D2077">
        <w:rPr>
          <w:b/>
          <w:i/>
          <w:sz w:val="28"/>
          <w:szCs w:val="28"/>
          <w:vertAlign w:val="subscript"/>
        </w:rPr>
        <w:t>2022</w:t>
      </w:r>
      <w:r w:rsidRPr="007D2077">
        <w:rPr>
          <w:b/>
          <w:i/>
          <w:sz w:val="28"/>
          <w:szCs w:val="28"/>
        </w:rPr>
        <w:t>)</w:t>
      </w:r>
      <w:r w:rsidRPr="007D2077">
        <w:rPr>
          <w:sz w:val="28"/>
          <w:szCs w:val="28"/>
        </w:rPr>
        <w:t xml:space="preserve"> была определена регулятором  в сумме </w:t>
      </w:r>
      <w:r w:rsidRPr="007D2077">
        <w:rPr>
          <w:b/>
          <w:i/>
          <w:sz w:val="28"/>
          <w:szCs w:val="28"/>
        </w:rPr>
        <w:t>4723,36</w:t>
      </w:r>
      <w:r w:rsidRPr="007D2077">
        <w:rPr>
          <w:sz w:val="28"/>
          <w:szCs w:val="28"/>
        </w:rPr>
        <w:t xml:space="preserve"> тыс. руб., которая включает: «Расходы                на покупную тепловую энергию» - </w:t>
      </w:r>
      <w:r w:rsidRPr="007D2077">
        <w:rPr>
          <w:b/>
          <w:i/>
          <w:sz w:val="28"/>
          <w:szCs w:val="28"/>
        </w:rPr>
        <w:t>3722,46</w:t>
      </w:r>
      <w:r w:rsidRPr="007D2077">
        <w:rPr>
          <w:sz w:val="28"/>
          <w:szCs w:val="28"/>
        </w:rPr>
        <w:t xml:space="preserve"> тыс. руб. (</w:t>
      </w:r>
      <w:r w:rsidRPr="007D2077">
        <w:rPr>
          <w:sz w:val="28"/>
          <w:szCs w:val="28"/>
          <w:u w:val="single"/>
        </w:rPr>
        <w:t>в размере стоимости тепловой энергии, вырабатываемой собственной котельной для нужд очистных сооружений города);</w:t>
      </w:r>
      <w:r w:rsidRPr="007D2077">
        <w:rPr>
          <w:sz w:val="28"/>
          <w:szCs w:val="28"/>
        </w:rPr>
        <w:t xml:space="preserve"> расходы на арендную плату  (аренда земельных участков под объектами системы водоотведения) – </w:t>
      </w:r>
      <w:r w:rsidRPr="007D2077">
        <w:rPr>
          <w:b/>
          <w:i/>
          <w:sz w:val="28"/>
          <w:szCs w:val="28"/>
        </w:rPr>
        <w:t>363,21</w:t>
      </w:r>
      <w:r w:rsidRPr="007D2077">
        <w:rPr>
          <w:sz w:val="28"/>
          <w:szCs w:val="28"/>
        </w:rPr>
        <w:t xml:space="preserve"> тыс. руб.;  расходы, связанные с оплатой налогов и сборов  – </w:t>
      </w:r>
      <w:r w:rsidRPr="007D2077">
        <w:rPr>
          <w:b/>
          <w:i/>
          <w:sz w:val="28"/>
          <w:szCs w:val="28"/>
        </w:rPr>
        <w:t>637,69</w:t>
      </w:r>
      <w:r w:rsidRPr="007D2077">
        <w:rPr>
          <w:sz w:val="28"/>
          <w:szCs w:val="28"/>
        </w:rPr>
        <w:t xml:space="preserve"> тыс. руб.                (в том числе плата за негативное воздействие на окружающую среду – </w:t>
      </w:r>
      <w:r w:rsidRPr="007D2077">
        <w:rPr>
          <w:b/>
          <w:i/>
          <w:sz w:val="28"/>
          <w:szCs w:val="28"/>
        </w:rPr>
        <w:t>144,84</w:t>
      </w:r>
      <w:r w:rsidRPr="007D2077">
        <w:rPr>
          <w:sz w:val="28"/>
          <w:szCs w:val="28"/>
        </w:rPr>
        <w:t xml:space="preserve"> тыс. руб., налог на имущество – </w:t>
      </w:r>
      <w:r w:rsidRPr="007D2077">
        <w:rPr>
          <w:b/>
          <w:i/>
          <w:sz w:val="28"/>
          <w:szCs w:val="28"/>
        </w:rPr>
        <w:t>492,85</w:t>
      </w:r>
      <w:r w:rsidRPr="007D2077">
        <w:rPr>
          <w:sz w:val="28"/>
          <w:szCs w:val="28"/>
        </w:rPr>
        <w:t xml:space="preserve"> тыс. руб.). </w:t>
      </w:r>
    </w:p>
    <w:p w14:paraId="30339B96" w14:textId="77777777" w:rsidR="00A45DE2" w:rsidRPr="00CB59AE" w:rsidRDefault="00A45DE2" w:rsidP="00A45DE2">
      <w:pPr>
        <w:autoSpaceDE w:val="0"/>
        <w:autoSpaceDN w:val="0"/>
        <w:adjustRightInd w:val="0"/>
        <w:ind w:firstLine="720"/>
        <w:jc w:val="both"/>
        <w:rPr>
          <w:color w:val="FF0000"/>
          <w:sz w:val="20"/>
          <w:szCs w:val="28"/>
        </w:rPr>
      </w:pPr>
    </w:p>
    <w:p w14:paraId="46E499ED" w14:textId="77777777" w:rsidR="00A45DE2" w:rsidRPr="009F2CA7" w:rsidRDefault="00A45DE2" w:rsidP="00A45DE2">
      <w:pPr>
        <w:autoSpaceDE w:val="0"/>
        <w:autoSpaceDN w:val="0"/>
        <w:adjustRightInd w:val="0"/>
        <w:ind w:firstLine="709"/>
        <w:jc w:val="both"/>
        <w:rPr>
          <w:rFonts w:eastAsia="Calibri"/>
          <w:sz w:val="28"/>
          <w:szCs w:val="28"/>
          <w:lang w:eastAsia="en-US"/>
        </w:rPr>
      </w:pPr>
      <w:r w:rsidRPr="007D2077">
        <w:rPr>
          <w:rFonts w:eastAsia="Calibri"/>
          <w:sz w:val="28"/>
          <w:szCs w:val="28"/>
          <w:u w:val="single"/>
          <w:lang w:eastAsia="en-US"/>
        </w:rPr>
        <w:t>Организацией предложено</w:t>
      </w:r>
      <w:r w:rsidRPr="007D2077">
        <w:rPr>
          <w:rFonts w:eastAsia="Calibri"/>
          <w:sz w:val="28"/>
          <w:szCs w:val="28"/>
          <w:lang w:eastAsia="en-US"/>
        </w:rPr>
        <w:t xml:space="preserve"> в целях корректировки тарифов на водоотведение (г. Ленинск-Кузнецкий) на 2022 год установить сумму Неподконтрольных расходов в размере</w:t>
      </w:r>
      <w:r w:rsidRPr="00CB59AE">
        <w:rPr>
          <w:rFonts w:eastAsia="Calibri"/>
          <w:color w:val="FF0000"/>
          <w:sz w:val="28"/>
          <w:szCs w:val="28"/>
          <w:lang w:eastAsia="en-US"/>
        </w:rPr>
        <w:t xml:space="preserve"> </w:t>
      </w:r>
      <w:r w:rsidRPr="009F2CA7">
        <w:rPr>
          <w:rFonts w:eastAsia="Calibri"/>
          <w:b/>
          <w:i/>
          <w:sz w:val="28"/>
          <w:szCs w:val="28"/>
          <w:lang w:eastAsia="en-US"/>
        </w:rPr>
        <w:t>56373,24</w:t>
      </w:r>
      <w:r w:rsidRPr="009F2CA7">
        <w:rPr>
          <w:rFonts w:eastAsia="Calibri"/>
          <w:sz w:val="28"/>
          <w:szCs w:val="28"/>
          <w:lang w:eastAsia="en-US"/>
        </w:rPr>
        <w:t xml:space="preserve"> тыс. руб. (предложение от</w:t>
      </w:r>
      <w:r w:rsidRPr="009F2CA7">
        <w:rPr>
          <w:sz w:val="28"/>
          <w:szCs w:val="28"/>
          <w:u w:val="single"/>
        </w:rPr>
        <w:t xml:space="preserve"> 02.09.2021 </w:t>
      </w:r>
      <w:proofErr w:type="spellStart"/>
      <w:r w:rsidRPr="009F2CA7">
        <w:rPr>
          <w:sz w:val="28"/>
          <w:szCs w:val="28"/>
          <w:u w:val="single"/>
        </w:rPr>
        <w:t>вх</w:t>
      </w:r>
      <w:proofErr w:type="spellEnd"/>
      <w:r w:rsidRPr="009F2CA7">
        <w:rPr>
          <w:sz w:val="28"/>
          <w:szCs w:val="28"/>
          <w:u w:val="single"/>
        </w:rPr>
        <w:t>. № 4647, исх. № 2021/000371)</w:t>
      </w:r>
      <w:r w:rsidRPr="009F2CA7">
        <w:rPr>
          <w:rFonts w:eastAsia="Calibri"/>
          <w:sz w:val="28"/>
          <w:szCs w:val="28"/>
          <w:lang w:eastAsia="en-US"/>
        </w:rPr>
        <w:t xml:space="preserve">, в том числе:  </w:t>
      </w:r>
    </w:p>
    <w:p w14:paraId="4AF205C8" w14:textId="77777777" w:rsidR="00A45DE2" w:rsidRPr="009F2CA7" w:rsidRDefault="00A45DE2" w:rsidP="00A45DE2">
      <w:pPr>
        <w:numPr>
          <w:ilvl w:val="0"/>
          <w:numId w:val="15"/>
        </w:numPr>
        <w:autoSpaceDE w:val="0"/>
        <w:autoSpaceDN w:val="0"/>
        <w:adjustRightInd w:val="0"/>
        <w:ind w:left="0" w:firstLine="709"/>
        <w:jc w:val="both"/>
        <w:rPr>
          <w:sz w:val="28"/>
          <w:szCs w:val="28"/>
        </w:rPr>
      </w:pPr>
      <w:r w:rsidRPr="009F2CA7">
        <w:rPr>
          <w:sz w:val="28"/>
          <w:szCs w:val="28"/>
          <w:u w:val="single"/>
        </w:rPr>
        <w:t>«Расходы   на покупную тепловую энергию</w:t>
      </w:r>
      <w:r w:rsidRPr="009F2CA7">
        <w:rPr>
          <w:sz w:val="28"/>
          <w:szCs w:val="28"/>
        </w:rPr>
        <w:t xml:space="preserve">» - </w:t>
      </w:r>
      <w:r w:rsidRPr="009F2CA7">
        <w:rPr>
          <w:b/>
          <w:i/>
          <w:sz w:val="28"/>
          <w:szCs w:val="28"/>
        </w:rPr>
        <w:t>3218,72</w:t>
      </w:r>
      <w:r w:rsidRPr="009F2CA7">
        <w:rPr>
          <w:sz w:val="28"/>
          <w:szCs w:val="28"/>
        </w:rPr>
        <w:t xml:space="preserve"> тыс. руб.;</w:t>
      </w:r>
    </w:p>
    <w:p w14:paraId="41D4A25F" w14:textId="77777777" w:rsidR="00A45DE2" w:rsidRPr="009F2CA7" w:rsidRDefault="00A45DE2" w:rsidP="00A45DE2">
      <w:pPr>
        <w:numPr>
          <w:ilvl w:val="0"/>
          <w:numId w:val="15"/>
        </w:numPr>
        <w:autoSpaceDE w:val="0"/>
        <w:autoSpaceDN w:val="0"/>
        <w:adjustRightInd w:val="0"/>
        <w:ind w:left="0" w:firstLine="709"/>
        <w:jc w:val="both"/>
        <w:rPr>
          <w:sz w:val="28"/>
          <w:szCs w:val="28"/>
        </w:rPr>
      </w:pPr>
      <w:r w:rsidRPr="009F2CA7">
        <w:rPr>
          <w:sz w:val="28"/>
          <w:szCs w:val="28"/>
          <w:u w:val="single"/>
        </w:rPr>
        <w:t>расходы на арендную плату</w:t>
      </w:r>
      <w:r w:rsidRPr="009F2CA7">
        <w:rPr>
          <w:sz w:val="28"/>
          <w:szCs w:val="28"/>
        </w:rPr>
        <w:t xml:space="preserve"> – </w:t>
      </w:r>
      <w:r w:rsidRPr="009F2CA7">
        <w:rPr>
          <w:b/>
          <w:i/>
          <w:sz w:val="28"/>
          <w:szCs w:val="28"/>
        </w:rPr>
        <w:t>470,</w:t>
      </w:r>
      <w:proofErr w:type="gramStart"/>
      <w:r w:rsidRPr="009F2CA7">
        <w:rPr>
          <w:b/>
          <w:i/>
          <w:sz w:val="28"/>
          <w:szCs w:val="28"/>
        </w:rPr>
        <w:t>79</w:t>
      </w:r>
      <w:r w:rsidRPr="009F2CA7">
        <w:rPr>
          <w:sz w:val="28"/>
          <w:szCs w:val="28"/>
        </w:rPr>
        <w:t xml:space="preserve">  тыс.</w:t>
      </w:r>
      <w:proofErr w:type="gramEnd"/>
      <w:r w:rsidRPr="009F2CA7">
        <w:rPr>
          <w:sz w:val="28"/>
          <w:szCs w:val="28"/>
        </w:rPr>
        <w:t xml:space="preserve"> руб., включающие расходы на аренду земельных участков под объектами системы водоотведения в размере </w:t>
      </w:r>
      <w:r w:rsidRPr="009F2CA7">
        <w:rPr>
          <w:b/>
          <w:i/>
          <w:sz w:val="28"/>
          <w:szCs w:val="28"/>
        </w:rPr>
        <w:t>359,82</w:t>
      </w:r>
      <w:r w:rsidRPr="009F2CA7">
        <w:rPr>
          <w:sz w:val="28"/>
          <w:szCs w:val="28"/>
        </w:rPr>
        <w:t xml:space="preserve"> тыс. руб. и платежи за арену прочего имущества (здания и помещения общепроизводственного назначения) в размере </w:t>
      </w:r>
      <w:r w:rsidRPr="009F2CA7">
        <w:rPr>
          <w:b/>
          <w:i/>
          <w:sz w:val="28"/>
          <w:szCs w:val="28"/>
        </w:rPr>
        <w:t>110,97</w:t>
      </w:r>
      <w:r w:rsidRPr="009F2CA7">
        <w:rPr>
          <w:sz w:val="28"/>
          <w:szCs w:val="28"/>
        </w:rPr>
        <w:t xml:space="preserve"> тыс. руб.;</w:t>
      </w:r>
    </w:p>
    <w:p w14:paraId="1565F2C0" w14:textId="77777777" w:rsidR="00A45DE2" w:rsidRPr="009F2CA7" w:rsidRDefault="00A45DE2" w:rsidP="00A45DE2">
      <w:pPr>
        <w:numPr>
          <w:ilvl w:val="0"/>
          <w:numId w:val="15"/>
        </w:numPr>
        <w:autoSpaceDE w:val="0"/>
        <w:autoSpaceDN w:val="0"/>
        <w:adjustRightInd w:val="0"/>
        <w:ind w:left="0" w:firstLine="709"/>
        <w:jc w:val="both"/>
        <w:rPr>
          <w:sz w:val="28"/>
          <w:szCs w:val="28"/>
        </w:rPr>
      </w:pPr>
      <w:r w:rsidRPr="009F2CA7">
        <w:rPr>
          <w:sz w:val="28"/>
          <w:szCs w:val="28"/>
          <w:u w:val="single"/>
        </w:rPr>
        <w:t>расходы, связанные с оплатой налогов и сборов</w:t>
      </w:r>
      <w:r w:rsidRPr="009F2CA7">
        <w:rPr>
          <w:sz w:val="28"/>
          <w:szCs w:val="28"/>
        </w:rPr>
        <w:t xml:space="preserve">  – </w:t>
      </w:r>
      <w:r w:rsidRPr="009F2CA7">
        <w:rPr>
          <w:b/>
          <w:i/>
          <w:sz w:val="28"/>
          <w:szCs w:val="28"/>
        </w:rPr>
        <w:t>2493,66</w:t>
      </w:r>
      <w:r w:rsidRPr="009F2CA7">
        <w:rPr>
          <w:sz w:val="28"/>
          <w:szCs w:val="28"/>
        </w:rPr>
        <w:t xml:space="preserve">  тыс. руб. (в том числе:  плата за негативное воздействие на окружающую среду – </w:t>
      </w:r>
      <w:r w:rsidRPr="006E177D">
        <w:rPr>
          <w:b/>
          <w:i/>
          <w:sz w:val="28"/>
          <w:szCs w:val="28"/>
        </w:rPr>
        <w:t>25,99</w:t>
      </w:r>
      <w:r w:rsidRPr="009F2CA7">
        <w:rPr>
          <w:sz w:val="28"/>
          <w:szCs w:val="28"/>
        </w:rPr>
        <w:t xml:space="preserve"> тыс. руб., </w:t>
      </w:r>
      <w:r w:rsidRPr="009F2CA7">
        <w:rPr>
          <w:sz w:val="28"/>
          <w:szCs w:val="28"/>
          <w:u w:val="single"/>
        </w:rPr>
        <w:t>налог на землю</w:t>
      </w:r>
      <w:r w:rsidRPr="009F2CA7">
        <w:rPr>
          <w:sz w:val="28"/>
          <w:szCs w:val="28"/>
        </w:rPr>
        <w:t xml:space="preserve"> – </w:t>
      </w:r>
      <w:r w:rsidRPr="006E177D">
        <w:rPr>
          <w:b/>
          <w:i/>
          <w:sz w:val="28"/>
          <w:szCs w:val="28"/>
        </w:rPr>
        <w:t>0,56</w:t>
      </w:r>
      <w:r w:rsidRPr="009F2CA7">
        <w:rPr>
          <w:sz w:val="28"/>
          <w:szCs w:val="28"/>
        </w:rPr>
        <w:t xml:space="preserve"> тыс. руб. и  </w:t>
      </w:r>
      <w:r w:rsidRPr="009F2CA7">
        <w:rPr>
          <w:sz w:val="28"/>
          <w:szCs w:val="28"/>
          <w:u w:val="single"/>
        </w:rPr>
        <w:t>транспортный налог</w:t>
      </w:r>
      <w:r w:rsidRPr="009F2CA7">
        <w:rPr>
          <w:sz w:val="28"/>
          <w:szCs w:val="28"/>
        </w:rPr>
        <w:t xml:space="preserve"> – </w:t>
      </w:r>
      <w:r w:rsidRPr="006E177D">
        <w:rPr>
          <w:b/>
          <w:i/>
          <w:sz w:val="28"/>
          <w:szCs w:val="28"/>
        </w:rPr>
        <w:t>1,74</w:t>
      </w:r>
      <w:r w:rsidRPr="009F2CA7">
        <w:rPr>
          <w:sz w:val="28"/>
          <w:szCs w:val="28"/>
        </w:rPr>
        <w:t xml:space="preserve"> тыс. руб. (расходы, распределяемые по видам деятельности со счета 26 учета общехозяйственных затрат в соответствии с действующей учетной политикой),  </w:t>
      </w:r>
      <w:r w:rsidRPr="009F2CA7">
        <w:rPr>
          <w:sz w:val="28"/>
          <w:szCs w:val="28"/>
          <w:u w:val="single"/>
        </w:rPr>
        <w:t>налог на</w:t>
      </w:r>
      <w:r w:rsidRPr="009F2CA7">
        <w:rPr>
          <w:sz w:val="28"/>
          <w:szCs w:val="28"/>
        </w:rPr>
        <w:t xml:space="preserve"> </w:t>
      </w:r>
      <w:r w:rsidRPr="009F2CA7">
        <w:rPr>
          <w:sz w:val="28"/>
          <w:szCs w:val="28"/>
          <w:u w:val="single"/>
        </w:rPr>
        <w:t xml:space="preserve">имущество </w:t>
      </w:r>
      <w:r w:rsidRPr="009F2CA7">
        <w:rPr>
          <w:sz w:val="28"/>
          <w:szCs w:val="28"/>
        </w:rPr>
        <w:t xml:space="preserve">– </w:t>
      </w:r>
      <w:r w:rsidRPr="009F2CA7">
        <w:rPr>
          <w:b/>
          <w:i/>
          <w:sz w:val="28"/>
          <w:szCs w:val="28"/>
        </w:rPr>
        <w:t>2465,37</w:t>
      </w:r>
      <w:r w:rsidRPr="009F2CA7">
        <w:rPr>
          <w:sz w:val="28"/>
          <w:szCs w:val="28"/>
        </w:rPr>
        <w:t xml:space="preserve"> тыс. руб.);</w:t>
      </w:r>
    </w:p>
    <w:p w14:paraId="031E7A3C" w14:textId="77777777" w:rsidR="00A45DE2" w:rsidRPr="009F2CA7" w:rsidRDefault="00A45DE2" w:rsidP="00A45DE2">
      <w:pPr>
        <w:numPr>
          <w:ilvl w:val="0"/>
          <w:numId w:val="15"/>
        </w:numPr>
        <w:autoSpaceDE w:val="0"/>
        <w:autoSpaceDN w:val="0"/>
        <w:adjustRightInd w:val="0"/>
        <w:ind w:left="0" w:firstLine="709"/>
        <w:jc w:val="both"/>
        <w:rPr>
          <w:sz w:val="28"/>
          <w:szCs w:val="28"/>
        </w:rPr>
      </w:pPr>
      <w:r w:rsidRPr="009F2CA7">
        <w:rPr>
          <w:sz w:val="28"/>
          <w:szCs w:val="28"/>
        </w:rPr>
        <w:t xml:space="preserve"> «</w:t>
      </w:r>
      <w:r w:rsidRPr="009F2CA7">
        <w:rPr>
          <w:sz w:val="28"/>
          <w:szCs w:val="28"/>
          <w:u w:val="single"/>
        </w:rPr>
        <w:t xml:space="preserve">Экономически обоснованные расходы исключены из НВВ прошлых периодов, выполнение кап. </w:t>
      </w:r>
      <w:proofErr w:type="gramStart"/>
      <w:r w:rsidRPr="009F2CA7">
        <w:rPr>
          <w:sz w:val="28"/>
          <w:szCs w:val="28"/>
          <w:u w:val="single"/>
        </w:rPr>
        <w:t>ремонта»</w:t>
      </w:r>
      <w:r w:rsidRPr="009F2CA7">
        <w:rPr>
          <w:sz w:val="28"/>
          <w:szCs w:val="28"/>
        </w:rPr>
        <w:t xml:space="preserve">  –</w:t>
      </w:r>
      <w:proofErr w:type="gramEnd"/>
      <w:r w:rsidRPr="009F2CA7">
        <w:rPr>
          <w:sz w:val="28"/>
          <w:szCs w:val="28"/>
        </w:rPr>
        <w:t xml:space="preserve"> </w:t>
      </w:r>
      <w:r w:rsidRPr="009F2CA7">
        <w:rPr>
          <w:b/>
          <w:i/>
          <w:sz w:val="28"/>
          <w:szCs w:val="28"/>
        </w:rPr>
        <w:t>50183,63</w:t>
      </w:r>
      <w:r w:rsidRPr="009F2CA7">
        <w:rPr>
          <w:sz w:val="28"/>
          <w:szCs w:val="28"/>
        </w:rPr>
        <w:t xml:space="preserve"> тыс. руб. </w:t>
      </w:r>
    </w:p>
    <w:p w14:paraId="4343F20A" w14:textId="77777777" w:rsidR="00A45DE2" w:rsidRDefault="00A45DE2" w:rsidP="00A45DE2">
      <w:pPr>
        <w:autoSpaceDE w:val="0"/>
        <w:autoSpaceDN w:val="0"/>
        <w:adjustRightInd w:val="0"/>
        <w:ind w:firstLine="720"/>
        <w:jc w:val="both"/>
        <w:rPr>
          <w:sz w:val="28"/>
          <w:szCs w:val="28"/>
        </w:rPr>
      </w:pPr>
      <w:r w:rsidRPr="00030198">
        <w:rPr>
          <w:sz w:val="28"/>
          <w:szCs w:val="28"/>
          <w:u w:val="single"/>
        </w:rPr>
        <w:t xml:space="preserve">В шаблоне </w:t>
      </w:r>
      <w:r w:rsidRPr="00030198">
        <w:rPr>
          <w:sz w:val="28"/>
          <w:szCs w:val="28"/>
          <w:u w:val="single"/>
          <w:lang w:val="en-US"/>
        </w:rPr>
        <w:t>CALC</w:t>
      </w:r>
      <w:r w:rsidRPr="00030198">
        <w:rPr>
          <w:sz w:val="28"/>
          <w:szCs w:val="28"/>
          <w:u w:val="single"/>
        </w:rPr>
        <w:t>.</w:t>
      </w:r>
      <w:r w:rsidRPr="00030198">
        <w:rPr>
          <w:sz w:val="28"/>
          <w:szCs w:val="28"/>
          <w:u w:val="single"/>
          <w:lang w:val="en-US"/>
        </w:rPr>
        <w:t>TARIFF</w:t>
      </w:r>
      <w:r w:rsidRPr="00030198">
        <w:rPr>
          <w:sz w:val="28"/>
          <w:szCs w:val="28"/>
          <w:u w:val="single"/>
        </w:rPr>
        <w:t>.</w:t>
      </w:r>
      <w:r w:rsidRPr="00030198">
        <w:rPr>
          <w:sz w:val="28"/>
          <w:szCs w:val="28"/>
          <w:u w:val="single"/>
          <w:lang w:val="en-US"/>
        </w:rPr>
        <w:t>VODA</w:t>
      </w:r>
      <w:r w:rsidRPr="00030198">
        <w:rPr>
          <w:sz w:val="28"/>
          <w:szCs w:val="28"/>
          <w:u w:val="single"/>
        </w:rPr>
        <w:t>.6.42 в величину Неподконтрольных расходов также ошибочно включа</w:t>
      </w:r>
      <w:r>
        <w:rPr>
          <w:sz w:val="28"/>
          <w:szCs w:val="28"/>
          <w:u w:val="single"/>
        </w:rPr>
        <w:t>ются расходы по</w:t>
      </w:r>
      <w:r w:rsidRPr="00030198">
        <w:rPr>
          <w:sz w:val="28"/>
          <w:szCs w:val="28"/>
          <w:u w:val="single"/>
        </w:rPr>
        <w:t xml:space="preserve"> строк</w:t>
      </w:r>
      <w:r>
        <w:rPr>
          <w:sz w:val="28"/>
          <w:szCs w:val="28"/>
          <w:u w:val="single"/>
        </w:rPr>
        <w:t>е</w:t>
      </w:r>
      <w:r w:rsidRPr="00030198">
        <w:rPr>
          <w:sz w:val="28"/>
          <w:szCs w:val="28"/>
          <w:u w:val="single"/>
        </w:rPr>
        <w:t xml:space="preserve"> </w:t>
      </w:r>
      <w:r w:rsidRPr="00030198">
        <w:rPr>
          <w:b/>
          <w:sz w:val="28"/>
          <w:szCs w:val="28"/>
          <w:u w:val="single"/>
        </w:rPr>
        <w:t>«Прибыль на прочие цели (услуги банка)»</w:t>
      </w:r>
      <w:r>
        <w:rPr>
          <w:sz w:val="28"/>
          <w:szCs w:val="28"/>
        </w:rPr>
        <w:t xml:space="preserve"> в размере </w:t>
      </w:r>
      <w:r w:rsidRPr="006E177D">
        <w:rPr>
          <w:b/>
          <w:i/>
          <w:sz w:val="28"/>
          <w:szCs w:val="28"/>
        </w:rPr>
        <w:t>6,44</w:t>
      </w:r>
      <w:r>
        <w:rPr>
          <w:sz w:val="28"/>
          <w:szCs w:val="28"/>
        </w:rPr>
        <w:t xml:space="preserve"> тыс. руб.</w:t>
      </w:r>
    </w:p>
    <w:p w14:paraId="20A943DA" w14:textId="77777777" w:rsidR="00A45DE2" w:rsidRPr="00CB59AE" w:rsidRDefault="00A45DE2" w:rsidP="00A45DE2">
      <w:pPr>
        <w:autoSpaceDE w:val="0"/>
        <w:autoSpaceDN w:val="0"/>
        <w:adjustRightInd w:val="0"/>
        <w:ind w:firstLine="720"/>
        <w:jc w:val="both"/>
        <w:rPr>
          <w:color w:val="FF0000"/>
          <w:sz w:val="28"/>
          <w:szCs w:val="28"/>
        </w:rPr>
      </w:pPr>
    </w:p>
    <w:p w14:paraId="189CC0FD" w14:textId="77777777" w:rsidR="00A45DE2" w:rsidRPr="006E177D" w:rsidRDefault="00A45DE2" w:rsidP="00A45DE2">
      <w:pPr>
        <w:autoSpaceDE w:val="0"/>
        <w:autoSpaceDN w:val="0"/>
        <w:adjustRightInd w:val="0"/>
        <w:ind w:firstLine="709"/>
        <w:jc w:val="both"/>
        <w:rPr>
          <w:b/>
          <w:sz w:val="28"/>
          <w:szCs w:val="28"/>
        </w:rPr>
      </w:pPr>
      <w:r w:rsidRPr="006E177D">
        <w:rPr>
          <w:b/>
          <w:sz w:val="28"/>
          <w:szCs w:val="28"/>
        </w:rPr>
        <w:t>1. «Расходы   на покупную тепловую энергию».</w:t>
      </w:r>
    </w:p>
    <w:p w14:paraId="50A465A1" w14:textId="77777777" w:rsidR="00A45DE2" w:rsidRPr="000876B0" w:rsidRDefault="00A45DE2" w:rsidP="00A45DE2">
      <w:pPr>
        <w:autoSpaceDE w:val="0"/>
        <w:autoSpaceDN w:val="0"/>
        <w:adjustRightInd w:val="0"/>
        <w:ind w:firstLine="709"/>
        <w:jc w:val="both"/>
        <w:rPr>
          <w:sz w:val="28"/>
          <w:szCs w:val="28"/>
        </w:rPr>
      </w:pPr>
      <w:r w:rsidRPr="000876B0">
        <w:rPr>
          <w:sz w:val="28"/>
          <w:szCs w:val="28"/>
        </w:rPr>
        <w:t xml:space="preserve">Заявленная величина затрат включает стоимость тепловой энергии </w:t>
      </w:r>
      <w:r w:rsidRPr="000876B0">
        <w:rPr>
          <w:sz w:val="28"/>
          <w:szCs w:val="28"/>
          <w:u w:val="single"/>
        </w:rPr>
        <w:t>для нужд очистных сооружений города</w:t>
      </w:r>
      <w:r w:rsidRPr="000876B0">
        <w:rPr>
          <w:sz w:val="28"/>
          <w:szCs w:val="28"/>
        </w:rPr>
        <w:t xml:space="preserve">, вырабатываемой собственными котельными ОАО «СКЭК» в г. Ленинск-Кузнецкий, которая в бухгалтерском учете отражается проводками с </w:t>
      </w:r>
      <w:proofErr w:type="spellStart"/>
      <w:r w:rsidRPr="000876B0">
        <w:rPr>
          <w:sz w:val="28"/>
          <w:szCs w:val="28"/>
        </w:rPr>
        <w:t>Кт</w:t>
      </w:r>
      <w:proofErr w:type="spellEnd"/>
      <w:r w:rsidRPr="000876B0">
        <w:rPr>
          <w:sz w:val="28"/>
          <w:szCs w:val="28"/>
        </w:rPr>
        <w:t xml:space="preserve"> счета </w:t>
      </w:r>
      <w:proofErr w:type="gramStart"/>
      <w:r w:rsidRPr="000876B0">
        <w:rPr>
          <w:sz w:val="28"/>
          <w:szCs w:val="28"/>
        </w:rPr>
        <w:t>26,  в</w:t>
      </w:r>
      <w:proofErr w:type="gramEnd"/>
      <w:r w:rsidRPr="000876B0">
        <w:rPr>
          <w:sz w:val="28"/>
          <w:szCs w:val="28"/>
        </w:rPr>
        <w:t xml:space="preserve"> объеме </w:t>
      </w:r>
      <w:r w:rsidRPr="000876B0">
        <w:rPr>
          <w:b/>
          <w:i/>
          <w:sz w:val="28"/>
          <w:szCs w:val="28"/>
        </w:rPr>
        <w:t>1389,96</w:t>
      </w:r>
      <w:r w:rsidRPr="000876B0">
        <w:rPr>
          <w:sz w:val="28"/>
          <w:szCs w:val="28"/>
        </w:rPr>
        <w:t xml:space="preserve"> Гкал по среднему тарифу </w:t>
      </w:r>
      <w:r w:rsidRPr="000876B0">
        <w:rPr>
          <w:b/>
          <w:i/>
          <w:sz w:val="28"/>
          <w:szCs w:val="28"/>
        </w:rPr>
        <w:t>2315,70</w:t>
      </w:r>
      <w:r w:rsidRPr="000876B0">
        <w:rPr>
          <w:sz w:val="28"/>
          <w:szCs w:val="28"/>
        </w:rPr>
        <w:t xml:space="preserve"> руб./Гкал. </w:t>
      </w:r>
    </w:p>
    <w:p w14:paraId="4DDBA269" w14:textId="77777777" w:rsidR="00A45DE2" w:rsidRPr="000876B0" w:rsidRDefault="00A45DE2" w:rsidP="00A45DE2">
      <w:pPr>
        <w:autoSpaceDE w:val="0"/>
        <w:autoSpaceDN w:val="0"/>
        <w:adjustRightInd w:val="0"/>
        <w:ind w:firstLine="709"/>
        <w:jc w:val="both"/>
        <w:rPr>
          <w:sz w:val="28"/>
          <w:szCs w:val="28"/>
        </w:rPr>
      </w:pPr>
      <w:r w:rsidRPr="000876B0">
        <w:rPr>
          <w:sz w:val="28"/>
          <w:szCs w:val="28"/>
        </w:rPr>
        <w:t>В качестве документов, обосновывающих расходы по статье, организацией представлены (</w:t>
      </w:r>
      <w:r w:rsidRPr="000876B0">
        <w:rPr>
          <w:sz w:val="28"/>
          <w:szCs w:val="28"/>
          <w:u w:val="single"/>
        </w:rPr>
        <w:t>в Томе № 5</w:t>
      </w:r>
      <w:r w:rsidRPr="000876B0">
        <w:rPr>
          <w:sz w:val="28"/>
          <w:szCs w:val="28"/>
        </w:rPr>
        <w:t>):</w:t>
      </w:r>
    </w:p>
    <w:p w14:paraId="7DF27693" w14:textId="77777777" w:rsidR="00A45DE2" w:rsidRDefault="00A45DE2" w:rsidP="00A45DE2">
      <w:pPr>
        <w:autoSpaceDE w:val="0"/>
        <w:autoSpaceDN w:val="0"/>
        <w:adjustRightInd w:val="0"/>
        <w:ind w:firstLine="709"/>
        <w:jc w:val="both"/>
        <w:rPr>
          <w:sz w:val="28"/>
          <w:szCs w:val="28"/>
        </w:rPr>
      </w:pPr>
      <w:r w:rsidRPr="000876B0">
        <w:rPr>
          <w:sz w:val="28"/>
          <w:szCs w:val="28"/>
        </w:rPr>
        <w:t>- пояснительная записка по формированию расходов по статье «Теплоснабжение» и расчет на 2022 год (стр. 1-3);</w:t>
      </w:r>
    </w:p>
    <w:p w14:paraId="59BBDCD6" w14:textId="77777777" w:rsidR="00A45DE2" w:rsidRDefault="00A45DE2" w:rsidP="00A45DE2">
      <w:pPr>
        <w:autoSpaceDE w:val="0"/>
        <w:autoSpaceDN w:val="0"/>
        <w:adjustRightInd w:val="0"/>
        <w:ind w:firstLine="709"/>
        <w:jc w:val="both"/>
        <w:rPr>
          <w:sz w:val="28"/>
          <w:szCs w:val="28"/>
        </w:rPr>
      </w:pPr>
      <w:r w:rsidRPr="000876B0">
        <w:rPr>
          <w:sz w:val="28"/>
          <w:szCs w:val="28"/>
        </w:rPr>
        <w:t xml:space="preserve">- сводная информация об объеме выработанной тепловой энергии на котельной НФС и ОСВ за 2020 </w:t>
      </w:r>
      <w:proofErr w:type="gramStart"/>
      <w:r w:rsidRPr="000876B0">
        <w:rPr>
          <w:sz w:val="28"/>
          <w:szCs w:val="28"/>
        </w:rPr>
        <w:t>год  и</w:t>
      </w:r>
      <w:proofErr w:type="gramEnd"/>
      <w:r w:rsidRPr="000876B0">
        <w:rPr>
          <w:sz w:val="28"/>
          <w:szCs w:val="28"/>
        </w:rPr>
        <w:t xml:space="preserve"> копии справок  ООО «ЛКС» об объеме выработанной тепловой энергии за январь-декабрь (стр. 4-11);</w:t>
      </w:r>
    </w:p>
    <w:p w14:paraId="1713EC44" w14:textId="77777777" w:rsidR="00A45DE2" w:rsidRPr="000876B0" w:rsidRDefault="00A45DE2" w:rsidP="00A45DE2">
      <w:pPr>
        <w:autoSpaceDE w:val="0"/>
        <w:autoSpaceDN w:val="0"/>
        <w:adjustRightInd w:val="0"/>
        <w:ind w:firstLine="709"/>
        <w:jc w:val="both"/>
        <w:rPr>
          <w:sz w:val="28"/>
          <w:szCs w:val="28"/>
        </w:rPr>
      </w:pPr>
      <w:r>
        <w:rPr>
          <w:sz w:val="28"/>
          <w:szCs w:val="28"/>
        </w:rPr>
        <w:t>- технические отчеты ООО «ЛКС» (стр. 185-254);</w:t>
      </w:r>
    </w:p>
    <w:p w14:paraId="725B9D1B" w14:textId="77777777" w:rsidR="00A45DE2" w:rsidRPr="000876B0" w:rsidRDefault="00A45DE2" w:rsidP="00A45DE2">
      <w:pPr>
        <w:autoSpaceDE w:val="0"/>
        <w:autoSpaceDN w:val="0"/>
        <w:adjustRightInd w:val="0"/>
        <w:ind w:firstLine="709"/>
        <w:jc w:val="both"/>
        <w:rPr>
          <w:sz w:val="28"/>
          <w:szCs w:val="28"/>
        </w:rPr>
      </w:pPr>
      <w:r w:rsidRPr="000876B0">
        <w:rPr>
          <w:sz w:val="28"/>
          <w:szCs w:val="28"/>
        </w:rPr>
        <w:t xml:space="preserve">- копия постановления РЭК Кемеровской области от 27 декабря 2019 г. № 877 (в ред. </w:t>
      </w:r>
      <w:hyperlink r:id="rId196" w:history="1">
        <w:r w:rsidRPr="000876B0">
          <w:rPr>
            <w:sz w:val="28"/>
            <w:szCs w:val="28"/>
          </w:rPr>
          <w:t>постановления</w:t>
        </w:r>
      </w:hyperlink>
      <w:r w:rsidRPr="000876B0">
        <w:rPr>
          <w:sz w:val="28"/>
          <w:szCs w:val="28"/>
        </w:rPr>
        <w:t xml:space="preserve"> РЭК Кузбасса от 18.12.2020 № 744)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Ленинск-Кузнецкого городского округа, на пери</w:t>
      </w:r>
      <w:r>
        <w:rPr>
          <w:sz w:val="28"/>
          <w:szCs w:val="28"/>
        </w:rPr>
        <w:t>од 2019-2028 годы» (стр. 12-14).</w:t>
      </w:r>
    </w:p>
    <w:p w14:paraId="3FA6FBAF" w14:textId="77777777" w:rsidR="00A45DE2" w:rsidRPr="006D0C7F" w:rsidRDefault="00A45DE2" w:rsidP="00A45DE2">
      <w:pPr>
        <w:autoSpaceDE w:val="0"/>
        <w:autoSpaceDN w:val="0"/>
        <w:adjustRightInd w:val="0"/>
        <w:ind w:firstLine="709"/>
        <w:jc w:val="both"/>
        <w:rPr>
          <w:sz w:val="28"/>
          <w:szCs w:val="28"/>
        </w:rPr>
      </w:pPr>
      <w:r w:rsidRPr="006D0C7F">
        <w:rPr>
          <w:sz w:val="28"/>
          <w:szCs w:val="28"/>
        </w:rPr>
        <w:t>- «</w:t>
      </w:r>
      <w:r w:rsidRPr="006D0C7F">
        <w:rPr>
          <w:sz w:val="28"/>
          <w:szCs w:val="28"/>
          <w:u w:val="single"/>
        </w:rPr>
        <w:t>Аналитическая ведомость по счету 90 «Продажи» субсчет 02 «Себестоимость продаж</w:t>
      </w:r>
      <w:r w:rsidRPr="006D0C7F">
        <w:rPr>
          <w:sz w:val="28"/>
          <w:szCs w:val="28"/>
        </w:rPr>
        <w:t xml:space="preserve">» с 01/01/2020 по 31/12/2020» (Том 1, стр. 115)                    с отражением стоимости тепловой энергии, распределенной со </w:t>
      </w:r>
      <w:proofErr w:type="spellStart"/>
      <w:r w:rsidRPr="006D0C7F">
        <w:rPr>
          <w:sz w:val="28"/>
          <w:szCs w:val="28"/>
        </w:rPr>
        <w:t>сч</w:t>
      </w:r>
      <w:proofErr w:type="spellEnd"/>
      <w:r w:rsidRPr="006D0C7F">
        <w:rPr>
          <w:sz w:val="28"/>
          <w:szCs w:val="28"/>
        </w:rPr>
        <w:t>. 26 по статье «</w:t>
      </w:r>
      <w:r w:rsidRPr="006D0C7F">
        <w:rPr>
          <w:sz w:val="28"/>
          <w:szCs w:val="28"/>
          <w:u w:val="single"/>
        </w:rPr>
        <w:t>Генерация и транспортировка тепловой энергии</w:t>
      </w:r>
      <w:r w:rsidRPr="006D0C7F">
        <w:rPr>
          <w:sz w:val="28"/>
          <w:szCs w:val="28"/>
        </w:rPr>
        <w:t>» (</w:t>
      </w:r>
      <w:r w:rsidRPr="006D0C7F">
        <w:rPr>
          <w:b/>
          <w:i/>
          <w:sz w:val="28"/>
          <w:szCs w:val="28"/>
        </w:rPr>
        <w:t>2990</w:t>
      </w:r>
      <w:r w:rsidRPr="006D0C7F">
        <w:rPr>
          <w:sz w:val="28"/>
          <w:szCs w:val="28"/>
        </w:rPr>
        <w:t>,</w:t>
      </w:r>
      <w:r w:rsidRPr="006D0C7F">
        <w:rPr>
          <w:b/>
          <w:i/>
          <w:sz w:val="28"/>
          <w:szCs w:val="28"/>
        </w:rPr>
        <w:t>26</w:t>
      </w:r>
      <w:r w:rsidRPr="006D0C7F">
        <w:rPr>
          <w:sz w:val="28"/>
          <w:szCs w:val="28"/>
        </w:rPr>
        <w:t xml:space="preserve"> тыс. руб.).</w:t>
      </w:r>
    </w:p>
    <w:p w14:paraId="0412518E" w14:textId="77777777" w:rsidR="00A45DE2" w:rsidRPr="006E177D" w:rsidRDefault="00A45DE2" w:rsidP="00A45DE2">
      <w:pPr>
        <w:autoSpaceDE w:val="0"/>
        <w:autoSpaceDN w:val="0"/>
        <w:adjustRightInd w:val="0"/>
        <w:ind w:firstLine="709"/>
        <w:jc w:val="both"/>
        <w:rPr>
          <w:color w:val="7030A0"/>
          <w:sz w:val="16"/>
          <w:szCs w:val="28"/>
        </w:rPr>
      </w:pPr>
    </w:p>
    <w:p w14:paraId="4DCF540E" w14:textId="77777777" w:rsidR="00A45DE2" w:rsidRPr="006D0C7F" w:rsidRDefault="00A45DE2" w:rsidP="00A45DE2">
      <w:pPr>
        <w:autoSpaceDE w:val="0"/>
        <w:autoSpaceDN w:val="0"/>
        <w:adjustRightInd w:val="0"/>
        <w:ind w:firstLine="709"/>
        <w:jc w:val="both"/>
        <w:rPr>
          <w:sz w:val="28"/>
          <w:szCs w:val="28"/>
        </w:rPr>
      </w:pPr>
      <w:r w:rsidRPr="006D0C7F">
        <w:rPr>
          <w:sz w:val="28"/>
          <w:szCs w:val="28"/>
        </w:rPr>
        <w:t xml:space="preserve">Согласно представленным документам, фактические расходы </w:t>
      </w:r>
      <w:proofErr w:type="gramStart"/>
      <w:r w:rsidRPr="006D0C7F">
        <w:rPr>
          <w:sz w:val="28"/>
          <w:szCs w:val="28"/>
        </w:rPr>
        <w:t xml:space="preserve">на  </w:t>
      </w:r>
      <w:r w:rsidRPr="006D0C7F">
        <w:rPr>
          <w:b/>
          <w:sz w:val="28"/>
          <w:szCs w:val="28"/>
        </w:rPr>
        <w:t>тепловую</w:t>
      </w:r>
      <w:proofErr w:type="gramEnd"/>
      <w:r w:rsidRPr="006D0C7F">
        <w:rPr>
          <w:b/>
          <w:sz w:val="28"/>
          <w:szCs w:val="28"/>
        </w:rPr>
        <w:t xml:space="preserve"> энергию </w:t>
      </w:r>
      <w:r w:rsidRPr="006D0C7F">
        <w:rPr>
          <w:sz w:val="28"/>
          <w:szCs w:val="28"/>
        </w:rPr>
        <w:t xml:space="preserve">составили </w:t>
      </w:r>
      <w:r w:rsidRPr="006D0C7F">
        <w:rPr>
          <w:b/>
          <w:i/>
          <w:sz w:val="28"/>
          <w:szCs w:val="28"/>
        </w:rPr>
        <w:t>2990,26</w:t>
      </w:r>
      <w:r w:rsidRPr="006D0C7F">
        <w:rPr>
          <w:b/>
          <w:sz w:val="28"/>
          <w:szCs w:val="28"/>
        </w:rPr>
        <w:t xml:space="preserve"> тыс. руб. – </w:t>
      </w:r>
      <w:r w:rsidRPr="006D0C7F">
        <w:rPr>
          <w:sz w:val="28"/>
          <w:szCs w:val="28"/>
        </w:rPr>
        <w:t>в</w:t>
      </w:r>
      <w:r w:rsidRPr="006D0C7F">
        <w:rPr>
          <w:b/>
          <w:sz w:val="28"/>
          <w:szCs w:val="28"/>
        </w:rPr>
        <w:t xml:space="preserve"> </w:t>
      </w:r>
      <w:r w:rsidRPr="006D0C7F">
        <w:rPr>
          <w:sz w:val="28"/>
          <w:szCs w:val="28"/>
        </w:rPr>
        <w:t xml:space="preserve">объеме </w:t>
      </w:r>
      <w:r w:rsidRPr="006D0C7F">
        <w:rPr>
          <w:b/>
          <w:i/>
          <w:sz w:val="28"/>
          <w:szCs w:val="28"/>
        </w:rPr>
        <w:t>1389,96</w:t>
      </w:r>
      <w:r w:rsidRPr="006D0C7F">
        <w:rPr>
          <w:sz w:val="28"/>
          <w:szCs w:val="28"/>
        </w:rPr>
        <w:t xml:space="preserve"> Гкал по среднему тарифу </w:t>
      </w:r>
      <w:r w:rsidRPr="006D0C7F">
        <w:rPr>
          <w:b/>
          <w:i/>
          <w:sz w:val="28"/>
          <w:szCs w:val="28"/>
        </w:rPr>
        <w:t>2151,33</w:t>
      </w:r>
      <w:r w:rsidRPr="006D0C7F">
        <w:rPr>
          <w:sz w:val="28"/>
          <w:szCs w:val="28"/>
        </w:rPr>
        <w:t xml:space="preserve"> руб./Гкал. </w:t>
      </w:r>
    </w:p>
    <w:p w14:paraId="25D88204" w14:textId="77777777" w:rsidR="00A45DE2" w:rsidRPr="006D0C7F" w:rsidRDefault="00A45DE2" w:rsidP="00A45DE2">
      <w:pPr>
        <w:autoSpaceDE w:val="0"/>
        <w:autoSpaceDN w:val="0"/>
        <w:adjustRightInd w:val="0"/>
        <w:ind w:firstLine="709"/>
        <w:jc w:val="both"/>
        <w:rPr>
          <w:sz w:val="16"/>
          <w:szCs w:val="28"/>
        </w:rPr>
      </w:pPr>
    </w:p>
    <w:p w14:paraId="7E00A0A0" w14:textId="77777777" w:rsidR="00A45DE2" w:rsidRPr="006D0C7F" w:rsidRDefault="00A45DE2" w:rsidP="00A45DE2">
      <w:pPr>
        <w:autoSpaceDE w:val="0"/>
        <w:autoSpaceDN w:val="0"/>
        <w:adjustRightInd w:val="0"/>
        <w:ind w:firstLine="709"/>
        <w:jc w:val="both"/>
        <w:rPr>
          <w:sz w:val="28"/>
          <w:szCs w:val="28"/>
        </w:rPr>
      </w:pPr>
      <w:r w:rsidRPr="006D0C7F">
        <w:rPr>
          <w:sz w:val="28"/>
          <w:szCs w:val="28"/>
        </w:rPr>
        <w:t xml:space="preserve">В процессе экспертизы представленных материалов специалистом РЭК плановый объем выработки тепла котельной ОСВ на 2022 год </w:t>
      </w:r>
      <w:proofErr w:type="gramStart"/>
      <w:r w:rsidRPr="006D0C7F">
        <w:rPr>
          <w:sz w:val="28"/>
          <w:szCs w:val="28"/>
        </w:rPr>
        <w:t>определен  в</w:t>
      </w:r>
      <w:proofErr w:type="gramEnd"/>
      <w:r w:rsidRPr="006D0C7F">
        <w:rPr>
          <w:sz w:val="28"/>
          <w:szCs w:val="28"/>
        </w:rPr>
        <w:t xml:space="preserve"> размере, предложенном организацией, что соответствует факту 2020 года (</w:t>
      </w:r>
      <w:r w:rsidRPr="006D0C7F">
        <w:rPr>
          <w:b/>
          <w:i/>
          <w:sz w:val="28"/>
          <w:szCs w:val="28"/>
        </w:rPr>
        <w:t>1389,96</w:t>
      </w:r>
      <w:r w:rsidRPr="006D0C7F">
        <w:rPr>
          <w:sz w:val="28"/>
          <w:szCs w:val="28"/>
        </w:rPr>
        <w:t xml:space="preserve"> Гкал/год, в том числе 1-е полугодие – </w:t>
      </w:r>
      <w:r w:rsidRPr="006D0C7F">
        <w:rPr>
          <w:b/>
          <w:i/>
          <w:sz w:val="28"/>
          <w:szCs w:val="28"/>
        </w:rPr>
        <w:t xml:space="preserve">1069,76 </w:t>
      </w:r>
      <w:r w:rsidRPr="006D0C7F">
        <w:rPr>
          <w:sz w:val="28"/>
          <w:szCs w:val="28"/>
        </w:rPr>
        <w:t xml:space="preserve"> Гкал, 2-е полугодие – </w:t>
      </w:r>
      <w:r w:rsidRPr="006D0C7F">
        <w:rPr>
          <w:b/>
          <w:i/>
          <w:sz w:val="28"/>
          <w:szCs w:val="28"/>
        </w:rPr>
        <w:t>320,20</w:t>
      </w:r>
      <w:r w:rsidRPr="006D0C7F">
        <w:rPr>
          <w:sz w:val="28"/>
          <w:szCs w:val="28"/>
        </w:rPr>
        <w:t xml:space="preserve"> Гкал.). </w:t>
      </w:r>
    </w:p>
    <w:p w14:paraId="791F1DC5" w14:textId="77777777" w:rsidR="00A45DE2" w:rsidRPr="006D0C7F" w:rsidRDefault="00A45DE2" w:rsidP="00A45DE2">
      <w:pPr>
        <w:autoSpaceDE w:val="0"/>
        <w:autoSpaceDN w:val="0"/>
        <w:adjustRightInd w:val="0"/>
        <w:ind w:firstLine="709"/>
        <w:jc w:val="both"/>
        <w:rPr>
          <w:sz w:val="28"/>
          <w:szCs w:val="28"/>
        </w:rPr>
      </w:pPr>
      <w:r w:rsidRPr="006D0C7F">
        <w:rPr>
          <w:sz w:val="28"/>
          <w:szCs w:val="28"/>
        </w:rPr>
        <w:t xml:space="preserve">Тариф на тепловую энергию на 1-е полугодие 2022 года определен                на уровне тарифа, действующего во 2-м полугодии 2021 года в соответствии с </w:t>
      </w:r>
      <w:r w:rsidRPr="006D0C7F">
        <w:rPr>
          <w:sz w:val="28"/>
          <w:szCs w:val="28"/>
          <w:u w:val="single"/>
        </w:rPr>
        <w:t>Постановлением РЭК Кемеровской области от 27.12.2019 № 87</w:t>
      </w:r>
      <w:r w:rsidRPr="006D0C7F">
        <w:rPr>
          <w:sz w:val="28"/>
          <w:szCs w:val="28"/>
        </w:rPr>
        <w:t xml:space="preserve">7 (в ред. </w:t>
      </w:r>
      <w:hyperlink r:id="rId197" w:history="1">
        <w:r w:rsidRPr="006D0C7F">
          <w:rPr>
            <w:sz w:val="28"/>
            <w:szCs w:val="28"/>
          </w:rPr>
          <w:t>постановления</w:t>
        </w:r>
      </w:hyperlink>
      <w:r w:rsidRPr="006D0C7F">
        <w:rPr>
          <w:sz w:val="28"/>
          <w:szCs w:val="28"/>
        </w:rPr>
        <w:t xml:space="preserve"> РЭК Кузбасса от 18.12.2020 № 744)  - </w:t>
      </w:r>
      <w:r w:rsidRPr="006D0C7F">
        <w:rPr>
          <w:b/>
          <w:i/>
          <w:sz w:val="28"/>
          <w:szCs w:val="28"/>
        </w:rPr>
        <w:t>2372,32</w:t>
      </w:r>
      <w:r w:rsidRPr="006D0C7F">
        <w:rPr>
          <w:sz w:val="28"/>
          <w:szCs w:val="28"/>
        </w:rPr>
        <w:t xml:space="preserve"> руб./Гкал,                  на 2-е полугодие  2022 года -  с учетом ИПЦ Минэкономразвития России на 2022 г. </w:t>
      </w:r>
      <w:r w:rsidRPr="006D0C7F">
        <w:rPr>
          <w:b/>
          <w:i/>
          <w:sz w:val="28"/>
          <w:szCs w:val="28"/>
        </w:rPr>
        <w:t xml:space="preserve">104,3% - 2474,33 </w:t>
      </w:r>
      <w:r w:rsidRPr="006D0C7F">
        <w:rPr>
          <w:sz w:val="28"/>
          <w:szCs w:val="28"/>
        </w:rPr>
        <w:t>руб./Гкал.</w:t>
      </w:r>
    </w:p>
    <w:p w14:paraId="39C61450" w14:textId="77777777" w:rsidR="00A45DE2" w:rsidRPr="006D0C7F" w:rsidRDefault="00A45DE2" w:rsidP="00A45DE2">
      <w:pPr>
        <w:autoSpaceDE w:val="0"/>
        <w:autoSpaceDN w:val="0"/>
        <w:adjustRightInd w:val="0"/>
        <w:ind w:left="709"/>
        <w:jc w:val="both"/>
        <w:rPr>
          <w:sz w:val="28"/>
          <w:szCs w:val="28"/>
        </w:rPr>
      </w:pPr>
      <w:r w:rsidRPr="006D0C7F">
        <w:rPr>
          <w:sz w:val="28"/>
          <w:szCs w:val="28"/>
          <w:u w:val="single"/>
        </w:rPr>
        <w:t>Годовые затраты на тепловую энергию</w:t>
      </w:r>
      <w:r w:rsidRPr="006D0C7F">
        <w:rPr>
          <w:sz w:val="28"/>
          <w:szCs w:val="28"/>
        </w:rPr>
        <w:t xml:space="preserve"> составили:</w:t>
      </w:r>
    </w:p>
    <w:p w14:paraId="7F0623BD" w14:textId="77777777" w:rsidR="00A45DE2" w:rsidRDefault="00A45DE2" w:rsidP="00A45DE2">
      <w:pPr>
        <w:autoSpaceDE w:val="0"/>
        <w:autoSpaceDN w:val="0"/>
        <w:adjustRightInd w:val="0"/>
        <w:ind w:firstLine="709"/>
        <w:jc w:val="both"/>
        <w:rPr>
          <w:b/>
          <w:i/>
          <w:sz w:val="28"/>
          <w:szCs w:val="28"/>
          <w:u w:val="single"/>
        </w:rPr>
      </w:pPr>
      <w:r w:rsidRPr="006D0C7F">
        <w:rPr>
          <w:b/>
          <w:i/>
          <w:sz w:val="28"/>
          <w:szCs w:val="28"/>
        </w:rPr>
        <w:t xml:space="preserve">1069,76 Гкал * 2372,32 руб./Гкал + 320,20 Гкал * 2474,33 руб./Гкал = =2537,81 тыс. руб. + 792,28 тыс. руб. = </w:t>
      </w:r>
      <w:r w:rsidRPr="006D0C7F">
        <w:rPr>
          <w:b/>
          <w:i/>
          <w:sz w:val="28"/>
          <w:szCs w:val="28"/>
          <w:u w:val="single"/>
        </w:rPr>
        <w:t>3330,09 тыс. руб.</w:t>
      </w:r>
    </w:p>
    <w:p w14:paraId="29961255" w14:textId="77777777" w:rsidR="00A45DE2" w:rsidRPr="006D0C7F" w:rsidRDefault="00A45DE2" w:rsidP="00A45DE2">
      <w:pPr>
        <w:autoSpaceDE w:val="0"/>
        <w:autoSpaceDN w:val="0"/>
        <w:adjustRightInd w:val="0"/>
        <w:ind w:firstLine="709"/>
        <w:jc w:val="both"/>
        <w:rPr>
          <w:b/>
          <w:i/>
          <w:sz w:val="28"/>
          <w:szCs w:val="28"/>
        </w:rPr>
      </w:pPr>
    </w:p>
    <w:p w14:paraId="7D4A0657" w14:textId="77777777" w:rsidR="00A45DE2" w:rsidRPr="009A65F7" w:rsidRDefault="00A45DE2" w:rsidP="00A45DE2">
      <w:pPr>
        <w:autoSpaceDE w:val="0"/>
        <w:autoSpaceDN w:val="0"/>
        <w:adjustRightInd w:val="0"/>
        <w:ind w:left="859"/>
        <w:jc w:val="both"/>
        <w:rPr>
          <w:b/>
          <w:sz w:val="28"/>
          <w:szCs w:val="28"/>
        </w:rPr>
      </w:pPr>
      <w:r w:rsidRPr="009A65F7">
        <w:rPr>
          <w:b/>
          <w:sz w:val="28"/>
          <w:szCs w:val="28"/>
        </w:rPr>
        <w:t>2. «Расходы на арендную плату».</w:t>
      </w:r>
    </w:p>
    <w:p w14:paraId="1BE2320A" w14:textId="77777777" w:rsidR="00A45DE2" w:rsidRPr="009A65F7" w:rsidRDefault="00A45DE2" w:rsidP="00A45DE2">
      <w:pPr>
        <w:autoSpaceDE w:val="0"/>
        <w:autoSpaceDN w:val="0"/>
        <w:adjustRightInd w:val="0"/>
        <w:ind w:left="859"/>
        <w:jc w:val="both"/>
        <w:rPr>
          <w:b/>
          <w:sz w:val="28"/>
          <w:szCs w:val="28"/>
        </w:rPr>
      </w:pPr>
      <w:r w:rsidRPr="009A65F7">
        <w:rPr>
          <w:b/>
          <w:sz w:val="28"/>
          <w:szCs w:val="28"/>
        </w:rPr>
        <w:t>2.1. Аренда земли.</w:t>
      </w:r>
    </w:p>
    <w:p w14:paraId="4FA67BFA" w14:textId="77777777" w:rsidR="00A45DE2" w:rsidRPr="004434E4" w:rsidRDefault="00A45DE2" w:rsidP="00A45DE2">
      <w:pPr>
        <w:autoSpaceDE w:val="0"/>
        <w:autoSpaceDN w:val="0"/>
        <w:adjustRightInd w:val="0"/>
        <w:ind w:firstLine="709"/>
        <w:jc w:val="both"/>
        <w:rPr>
          <w:sz w:val="28"/>
          <w:szCs w:val="28"/>
        </w:rPr>
      </w:pPr>
      <w:r w:rsidRPr="009A65F7">
        <w:rPr>
          <w:sz w:val="28"/>
          <w:szCs w:val="28"/>
        </w:rPr>
        <w:t>В качестве документов, обосновывающих расходы по статье, организацией представлены</w:t>
      </w:r>
      <w:r w:rsidRPr="00CB59AE">
        <w:rPr>
          <w:color w:val="FF0000"/>
          <w:sz w:val="28"/>
          <w:szCs w:val="28"/>
        </w:rPr>
        <w:t xml:space="preserve"> </w:t>
      </w:r>
      <w:r w:rsidRPr="004434E4">
        <w:rPr>
          <w:sz w:val="28"/>
          <w:szCs w:val="28"/>
        </w:rPr>
        <w:t>(</w:t>
      </w:r>
      <w:r w:rsidRPr="004434E4">
        <w:rPr>
          <w:sz w:val="28"/>
          <w:szCs w:val="28"/>
          <w:u w:val="single"/>
        </w:rPr>
        <w:t>в Томе № 7</w:t>
      </w:r>
      <w:r w:rsidRPr="004434E4">
        <w:rPr>
          <w:sz w:val="28"/>
          <w:szCs w:val="28"/>
        </w:rPr>
        <w:t>):</w:t>
      </w:r>
    </w:p>
    <w:p w14:paraId="40EF1790" w14:textId="77777777" w:rsidR="00A45DE2" w:rsidRPr="004434E4" w:rsidRDefault="00A45DE2" w:rsidP="00A45DE2">
      <w:pPr>
        <w:autoSpaceDE w:val="0"/>
        <w:autoSpaceDN w:val="0"/>
        <w:adjustRightInd w:val="0"/>
        <w:ind w:firstLine="709"/>
        <w:jc w:val="both"/>
        <w:rPr>
          <w:sz w:val="28"/>
          <w:szCs w:val="28"/>
        </w:rPr>
      </w:pPr>
      <w:r w:rsidRPr="004434E4">
        <w:rPr>
          <w:sz w:val="28"/>
          <w:szCs w:val="28"/>
        </w:rPr>
        <w:t xml:space="preserve">- сводная информация по статье «Аренда земли» за 2020 год и расчеты на 2022 </w:t>
      </w:r>
      <w:proofErr w:type="gramStart"/>
      <w:r w:rsidRPr="004434E4">
        <w:rPr>
          <w:sz w:val="28"/>
          <w:szCs w:val="28"/>
        </w:rPr>
        <w:t>год  (</w:t>
      </w:r>
      <w:proofErr w:type="gramEnd"/>
      <w:r w:rsidRPr="004434E4">
        <w:rPr>
          <w:sz w:val="28"/>
          <w:szCs w:val="28"/>
        </w:rPr>
        <w:t>стр. 1-4);</w:t>
      </w:r>
    </w:p>
    <w:p w14:paraId="2F67BED0" w14:textId="77777777" w:rsidR="00A45DE2" w:rsidRPr="004434E4" w:rsidRDefault="00A45DE2" w:rsidP="00A45DE2">
      <w:pPr>
        <w:autoSpaceDE w:val="0"/>
        <w:autoSpaceDN w:val="0"/>
        <w:adjustRightInd w:val="0"/>
        <w:ind w:firstLine="709"/>
        <w:jc w:val="both"/>
        <w:rPr>
          <w:sz w:val="28"/>
          <w:szCs w:val="28"/>
        </w:rPr>
      </w:pPr>
      <w:r w:rsidRPr="004434E4">
        <w:rPr>
          <w:sz w:val="28"/>
          <w:szCs w:val="28"/>
        </w:rPr>
        <w:t xml:space="preserve"> - Аналитические отчеты по </w:t>
      </w:r>
      <w:proofErr w:type="spellStart"/>
      <w:r w:rsidRPr="004434E4">
        <w:rPr>
          <w:sz w:val="28"/>
          <w:szCs w:val="28"/>
        </w:rPr>
        <w:t>сч</w:t>
      </w:r>
      <w:proofErr w:type="spellEnd"/>
      <w:r w:rsidRPr="004434E4">
        <w:rPr>
          <w:sz w:val="28"/>
          <w:szCs w:val="28"/>
        </w:rPr>
        <w:t>. 20.19 и 25 по статье «Аренда земли» с реестрами счетов-фактур, предъявленных арендодателем (стр. 5-8);</w:t>
      </w:r>
    </w:p>
    <w:p w14:paraId="3A1000B0" w14:textId="77777777" w:rsidR="00A45DE2" w:rsidRDefault="00A45DE2" w:rsidP="00A45DE2">
      <w:pPr>
        <w:autoSpaceDE w:val="0"/>
        <w:autoSpaceDN w:val="0"/>
        <w:adjustRightInd w:val="0"/>
        <w:ind w:firstLine="709"/>
        <w:jc w:val="both"/>
        <w:rPr>
          <w:sz w:val="28"/>
          <w:szCs w:val="28"/>
        </w:rPr>
      </w:pPr>
      <w:r w:rsidRPr="004434E4">
        <w:rPr>
          <w:sz w:val="28"/>
          <w:szCs w:val="28"/>
        </w:rPr>
        <w:t xml:space="preserve"> - </w:t>
      </w:r>
      <w:r w:rsidRPr="004434E4">
        <w:rPr>
          <w:sz w:val="28"/>
          <w:szCs w:val="28"/>
          <w:u w:val="single"/>
        </w:rPr>
        <w:t>копи</w:t>
      </w:r>
      <w:r>
        <w:rPr>
          <w:sz w:val="28"/>
          <w:szCs w:val="28"/>
          <w:u w:val="single"/>
        </w:rPr>
        <w:t>я</w:t>
      </w:r>
      <w:r w:rsidRPr="004434E4">
        <w:rPr>
          <w:sz w:val="28"/>
          <w:szCs w:val="28"/>
          <w:u w:val="single"/>
        </w:rPr>
        <w:t xml:space="preserve"> договор</w:t>
      </w:r>
      <w:r>
        <w:rPr>
          <w:sz w:val="28"/>
          <w:szCs w:val="28"/>
          <w:u w:val="single"/>
        </w:rPr>
        <w:t>а</w:t>
      </w:r>
      <w:r w:rsidRPr="004434E4">
        <w:rPr>
          <w:sz w:val="28"/>
          <w:szCs w:val="28"/>
          <w:u w:val="single"/>
        </w:rPr>
        <w:t xml:space="preserve"> аренды земельных участков</w:t>
      </w:r>
      <w:r w:rsidRPr="004434E4">
        <w:rPr>
          <w:sz w:val="28"/>
          <w:szCs w:val="28"/>
        </w:rPr>
        <w:t>, занят</w:t>
      </w:r>
      <w:r>
        <w:rPr>
          <w:sz w:val="28"/>
          <w:szCs w:val="28"/>
        </w:rPr>
        <w:t>ых</w:t>
      </w:r>
      <w:r w:rsidRPr="004434E4">
        <w:rPr>
          <w:sz w:val="28"/>
          <w:szCs w:val="28"/>
        </w:rPr>
        <w:t xml:space="preserve"> объектами систем водо</w:t>
      </w:r>
      <w:r>
        <w:rPr>
          <w:sz w:val="28"/>
          <w:szCs w:val="28"/>
        </w:rPr>
        <w:t>отвед</w:t>
      </w:r>
      <w:r w:rsidRPr="004434E4">
        <w:rPr>
          <w:sz w:val="28"/>
          <w:szCs w:val="28"/>
        </w:rPr>
        <w:t xml:space="preserve">ения (с расчетами арендной платы по каждому участку) </w:t>
      </w:r>
      <w:r w:rsidRPr="004434E4">
        <w:rPr>
          <w:sz w:val="28"/>
          <w:szCs w:val="28"/>
          <w:u w:val="single"/>
        </w:rPr>
        <w:t xml:space="preserve">от 15.11.2019 </w:t>
      </w:r>
      <w:r w:rsidRPr="004434E4">
        <w:rPr>
          <w:b/>
          <w:sz w:val="28"/>
          <w:szCs w:val="28"/>
          <w:u w:val="single"/>
        </w:rPr>
        <w:t>№68/19-ю</w:t>
      </w:r>
      <w:r w:rsidRPr="004434E4">
        <w:rPr>
          <w:sz w:val="28"/>
          <w:szCs w:val="28"/>
        </w:rPr>
        <w:t xml:space="preserve">; </w:t>
      </w:r>
    </w:p>
    <w:p w14:paraId="12F73296" w14:textId="77777777" w:rsidR="00A45DE2" w:rsidRDefault="00A45DE2" w:rsidP="00A45DE2">
      <w:pPr>
        <w:autoSpaceDE w:val="0"/>
        <w:autoSpaceDN w:val="0"/>
        <w:adjustRightInd w:val="0"/>
        <w:ind w:firstLine="709"/>
        <w:jc w:val="both"/>
        <w:rPr>
          <w:sz w:val="28"/>
          <w:szCs w:val="28"/>
        </w:rPr>
      </w:pPr>
      <w:r w:rsidRPr="004434E4">
        <w:rPr>
          <w:sz w:val="28"/>
          <w:szCs w:val="28"/>
        </w:rPr>
        <w:t>- аналитически</w:t>
      </w:r>
      <w:r>
        <w:rPr>
          <w:sz w:val="28"/>
          <w:szCs w:val="28"/>
        </w:rPr>
        <w:t>й</w:t>
      </w:r>
      <w:r w:rsidRPr="004434E4">
        <w:rPr>
          <w:sz w:val="28"/>
          <w:szCs w:val="28"/>
        </w:rPr>
        <w:t xml:space="preserve"> отчет по </w:t>
      </w:r>
      <w:proofErr w:type="spellStart"/>
      <w:r w:rsidRPr="004434E4">
        <w:rPr>
          <w:sz w:val="28"/>
          <w:szCs w:val="28"/>
        </w:rPr>
        <w:t>сч</w:t>
      </w:r>
      <w:proofErr w:type="spellEnd"/>
      <w:r w:rsidRPr="004434E4">
        <w:rPr>
          <w:sz w:val="28"/>
          <w:szCs w:val="28"/>
        </w:rPr>
        <w:t>. 76.09 «Расчеты с разными дебиторами и кредиторами» - «Арендные обязательства» по договор</w:t>
      </w:r>
      <w:r>
        <w:rPr>
          <w:sz w:val="28"/>
          <w:szCs w:val="28"/>
        </w:rPr>
        <w:t>у</w:t>
      </w:r>
      <w:r w:rsidRPr="004434E4">
        <w:rPr>
          <w:sz w:val="28"/>
          <w:szCs w:val="28"/>
        </w:rPr>
        <w:t xml:space="preserve"> № 68/19-ю (стр. </w:t>
      </w:r>
      <w:r>
        <w:rPr>
          <w:sz w:val="28"/>
          <w:szCs w:val="28"/>
        </w:rPr>
        <w:t>9);</w:t>
      </w:r>
    </w:p>
    <w:p w14:paraId="305C6562" w14:textId="77777777" w:rsidR="00A45DE2" w:rsidRDefault="00A45DE2" w:rsidP="00A45DE2">
      <w:pPr>
        <w:autoSpaceDE w:val="0"/>
        <w:autoSpaceDN w:val="0"/>
        <w:adjustRightInd w:val="0"/>
        <w:ind w:firstLine="709"/>
        <w:jc w:val="both"/>
        <w:rPr>
          <w:sz w:val="28"/>
          <w:szCs w:val="28"/>
        </w:rPr>
      </w:pPr>
      <w:r>
        <w:rPr>
          <w:sz w:val="28"/>
          <w:szCs w:val="28"/>
        </w:rPr>
        <w:t>- аналитическая таблица по статье «Аренда прочего имущества» (стр. 205);</w:t>
      </w:r>
    </w:p>
    <w:p w14:paraId="63AA1F9D" w14:textId="77777777" w:rsidR="00A45DE2" w:rsidRDefault="00A45DE2" w:rsidP="00A45DE2">
      <w:pPr>
        <w:autoSpaceDE w:val="0"/>
        <w:autoSpaceDN w:val="0"/>
        <w:adjustRightInd w:val="0"/>
        <w:ind w:firstLine="709"/>
        <w:jc w:val="both"/>
        <w:rPr>
          <w:sz w:val="28"/>
          <w:szCs w:val="28"/>
        </w:rPr>
      </w:pPr>
      <w:r>
        <w:rPr>
          <w:sz w:val="28"/>
          <w:szCs w:val="28"/>
        </w:rPr>
        <w:t xml:space="preserve">- «Аналитический отчет с 01/01/2020 по 31/12/2020» по </w:t>
      </w:r>
      <w:proofErr w:type="spellStart"/>
      <w:r>
        <w:rPr>
          <w:sz w:val="28"/>
          <w:szCs w:val="28"/>
        </w:rPr>
        <w:t>сч</w:t>
      </w:r>
      <w:proofErr w:type="spellEnd"/>
      <w:r>
        <w:rPr>
          <w:sz w:val="28"/>
          <w:szCs w:val="28"/>
        </w:rPr>
        <w:t xml:space="preserve">. 20-19, 20-21, 20-26 по статье затрат «Аренда имущества КУМИ» и «Аналитический отчет с 01/01/2020 по 31/12/2020» по </w:t>
      </w:r>
      <w:proofErr w:type="spellStart"/>
      <w:r>
        <w:rPr>
          <w:sz w:val="28"/>
          <w:szCs w:val="28"/>
        </w:rPr>
        <w:t>сч</w:t>
      </w:r>
      <w:proofErr w:type="spellEnd"/>
      <w:r>
        <w:rPr>
          <w:sz w:val="28"/>
          <w:szCs w:val="28"/>
        </w:rPr>
        <w:t>. 60-01 «Расчеты с поставщиками и подрядчиками» - «</w:t>
      </w:r>
      <w:r w:rsidRPr="009A65F7">
        <w:rPr>
          <w:sz w:val="28"/>
          <w:szCs w:val="28"/>
          <w:u w:val="single"/>
        </w:rPr>
        <w:t>Договор 1-к от 29/11/2019</w:t>
      </w:r>
      <w:r>
        <w:rPr>
          <w:sz w:val="28"/>
          <w:szCs w:val="28"/>
        </w:rPr>
        <w:t>» (стр. 206-208);</w:t>
      </w:r>
    </w:p>
    <w:p w14:paraId="108BC106" w14:textId="77777777" w:rsidR="00A45DE2" w:rsidRDefault="00A45DE2" w:rsidP="00A45DE2">
      <w:pPr>
        <w:autoSpaceDE w:val="0"/>
        <w:autoSpaceDN w:val="0"/>
        <w:adjustRightInd w:val="0"/>
        <w:ind w:firstLine="709"/>
        <w:jc w:val="both"/>
        <w:rPr>
          <w:sz w:val="28"/>
          <w:szCs w:val="28"/>
        </w:rPr>
      </w:pPr>
      <w:r>
        <w:rPr>
          <w:sz w:val="28"/>
          <w:szCs w:val="28"/>
        </w:rPr>
        <w:t>- копия д</w:t>
      </w:r>
      <w:r w:rsidRPr="00203522">
        <w:rPr>
          <w:sz w:val="28"/>
          <w:szCs w:val="28"/>
          <w:u w:val="single"/>
        </w:rPr>
        <w:t xml:space="preserve">оговора аренды муниципального имущества от 29.11.2019 </w:t>
      </w:r>
      <w:r>
        <w:rPr>
          <w:sz w:val="28"/>
          <w:szCs w:val="28"/>
          <w:u w:val="single"/>
        </w:rPr>
        <w:t xml:space="preserve">             </w:t>
      </w:r>
      <w:r w:rsidRPr="00203522">
        <w:rPr>
          <w:sz w:val="28"/>
          <w:szCs w:val="28"/>
          <w:u w:val="single"/>
        </w:rPr>
        <w:t xml:space="preserve">№ 1-к </w:t>
      </w:r>
      <w:r>
        <w:rPr>
          <w:sz w:val="28"/>
          <w:szCs w:val="28"/>
        </w:rPr>
        <w:t>(г. Ленинск-Кузнецкий) (стр. 209-216).</w:t>
      </w:r>
    </w:p>
    <w:p w14:paraId="5C78C7BD" w14:textId="77777777" w:rsidR="00A45DE2" w:rsidRPr="006F24F6" w:rsidRDefault="00A45DE2" w:rsidP="00A45DE2">
      <w:pPr>
        <w:autoSpaceDE w:val="0"/>
        <w:autoSpaceDN w:val="0"/>
        <w:adjustRightInd w:val="0"/>
        <w:ind w:firstLine="709"/>
        <w:jc w:val="both"/>
        <w:rPr>
          <w:sz w:val="12"/>
          <w:szCs w:val="28"/>
        </w:rPr>
      </w:pPr>
    </w:p>
    <w:p w14:paraId="20937F38" w14:textId="77777777" w:rsidR="00A45DE2" w:rsidRDefault="00A45DE2" w:rsidP="00A45DE2">
      <w:pPr>
        <w:autoSpaceDE w:val="0"/>
        <w:autoSpaceDN w:val="0"/>
        <w:adjustRightInd w:val="0"/>
        <w:ind w:firstLine="709"/>
        <w:jc w:val="both"/>
        <w:rPr>
          <w:sz w:val="28"/>
          <w:szCs w:val="28"/>
        </w:rPr>
      </w:pPr>
      <w:r w:rsidRPr="003959D3">
        <w:rPr>
          <w:sz w:val="28"/>
          <w:szCs w:val="28"/>
        </w:rPr>
        <w:t xml:space="preserve">Необходимо отметить, что </w:t>
      </w:r>
      <w:hyperlink r:id="rId198" w:history="1">
        <w:r w:rsidRPr="003959D3">
          <w:rPr>
            <w:sz w:val="28"/>
            <w:szCs w:val="28"/>
            <w:u w:val="single"/>
          </w:rPr>
          <w:t>пунктом 4 статьи 39.7</w:t>
        </w:r>
      </w:hyperlink>
      <w:r w:rsidRPr="00165AF2">
        <w:rPr>
          <w:sz w:val="28"/>
          <w:szCs w:val="28"/>
          <w:u w:val="single"/>
        </w:rPr>
        <w:t xml:space="preserve"> З</w:t>
      </w:r>
      <w:r>
        <w:rPr>
          <w:sz w:val="28"/>
          <w:szCs w:val="28"/>
          <w:u w:val="single"/>
        </w:rPr>
        <w:t xml:space="preserve">емельного </w:t>
      </w:r>
      <w:r w:rsidRPr="00165AF2">
        <w:rPr>
          <w:sz w:val="28"/>
          <w:szCs w:val="28"/>
          <w:u w:val="single"/>
        </w:rPr>
        <w:t>К</w:t>
      </w:r>
      <w:r>
        <w:rPr>
          <w:sz w:val="28"/>
          <w:szCs w:val="28"/>
          <w:u w:val="single"/>
        </w:rPr>
        <w:t>одекса</w:t>
      </w:r>
      <w:r w:rsidRPr="00165AF2">
        <w:rPr>
          <w:sz w:val="28"/>
          <w:szCs w:val="28"/>
          <w:u w:val="single"/>
        </w:rPr>
        <w:t xml:space="preserve"> РФ </w:t>
      </w:r>
      <w:r>
        <w:rPr>
          <w:sz w:val="28"/>
          <w:szCs w:val="28"/>
          <w:u w:val="single"/>
        </w:rPr>
        <w:t xml:space="preserve">(ЗК РФ) </w:t>
      </w:r>
      <w:r w:rsidRPr="00165AF2">
        <w:rPr>
          <w:sz w:val="28"/>
          <w:szCs w:val="28"/>
        </w:rPr>
        <w:t xml:space="preserve">установлено, что размер арендной платы </w:t>
      </w:r>
      <w:r w:rsidRPr="00165AF2">
        <w:rPr>
          <w:sz w:val="28"/>
          <w:szCs w:val="28"/>
          <w:u w:val="single"/>
        </w:rPr>
        <w:t>за земельные участки, находящиеся в государственной или муниципальной</w:t>
      </w:r>
      <w:r w:rsidRPr="00165AF2">
        <w:rPr>
          <w:rFonts w:ascii="Roboto" w:hAnsi="Roboto" w:cs="Roboto"/>
          <w:bCs/>
          <w:sz w:val="26"/>
          <w:u w:val="single"/>
        </w:rPr>
        <w:t xml:space="preserve"> </w:t>
      </w:r>
      <w:r w:rsidRPr="00165AF2">
        <w:rPr>
          <w:sz w:val="28"/>
          <w:szCs w:val="28"/>
          <w:u w:val="single"/>
        </w:rPr>
        <w:t xml:space="preserve">собственности и предоставленные для размещения объектов, предусмотренных </w:t>
      </w:r>
      <w:hyperlink r:id="rId199" w:history="1">
        <w:r w:rsidRPr="00165AF2">
          <w:rPr>
            <w:sz w:val="28"/>
            <w:szCs w:val="28"/>
            <w:u w:val="single"/>
          </w:rPr>
          <w:t>подп. 2 ст</w:t>
        </w:r>
        <w:r>
          <w:rPr>
            <w:sz w:val="28"/>
            <w:szCs w:val="28"/>
            <w:u w:val="single"/>
          </w:rPr>
          <w:t>атьи</w:t>
        </w:r>
        <w:r w:rsidRPr="00165AF2">
          <w:rPr>
            <w:sz w:val="28"/>
            <w:szCs w:val="28"/>
            <w:u w:val="single"/>
          </w:rPr>
          <w:t xml:space="preserve"> 49</w:t>
        </w:r>
      </w:hyperlink>
      <w:r w:rsidRPr="00165AF2">
        <w:rPr>
          <w:sz w:val="28"/>
          <w:szCs w:val="28"/>
          <w:u w:val="single"/>
        </w:rPr>
        <w:t xml:space="preserve"> З</w:t>
      </w:r>
      <w:r>
        <w:rPr>
          <w:sz w:val="28"/>
          <w:szCs w:val="28"/>
          <w:u w:val="single"/>
        </w:rPr>
        <w:t xml:space="preserve">емельного </w:t>
      </w:r>
      <w:r w:rsidRPr="00165AF2">
        <w:rPr>
          <w:sz w:val="28"/>
          <w:szCs w:val="28"/>
          <w:u w:val="single"/>
        </w:rPr>
        <w:t>К</w:t>
      </w:r>
      <w:r>
        <w:rPr>
          <w:sz w:val="28"/>
          <w:szCs w:val="28"/>
          <w:u w:val="single"/>
        </w:rPr>
        <w:t>одекса</w:t>
      </w:r>
      <w:r w:rsidRPr="00165AF2">
        <w:rPr>
          <w:sz w:val="28"/>
          <w:szCs w:val="28"/>
          <w:u w:val="single"/>
        </w:rPr>
        <w:t xml:space="preserve"> РФ</w:t>
      </w:r>
      <w:r w:rsidRPr="00165AF2">
        <w:rPr>
          <w:sz w:val="28"/>
          <w:szCs w:val="28"/>
        </w:rPr>
        <w:t xml:space="preserve">, а также для проведения работ, связанных с пользованием недрами, </w:t>
      </w:r>
      <w:r w:rsidRPr="00165AF2">
        <w:rPr>
          <w:sz w:val="28"/>
          <w:szCs w:val="28"/>
          <w:u w:val="single"/>
        </w:rPr>
        <w:t>не может превышать размер арендной платы, рассчитанный для соответствующих целей в отношении земельных участков, находящихся в федеральной собственности.</w:t>
      </w:r>
      <w:r w:rsidRPr="00165AF2">
        <w:rPr>
          <w:sz w:val="28"/>
          <w:szCs w:val="28"/>
        </w:rPr>
        <w:t xml:space="preserve"> К объектам, предусмотренным </w:t>
      </w:r>
      <w:hyperlink r:id="rId200" w:history="1">
        <w:r w:rsidRPr="00165AF2">
          <w:rPr>
            <w:sz w:val="28"/>
            <w:szCs w:val="28"/>
          </w:rPr>
          <w:t>подп. 2 ст. 49</w:t>
        </w:r>
      </w:hyperlink>
      <w:r w:rsidRPr="00165AF2">
        <w:rPr>
          <w:sz w:val="28"/>
          <w:szCs w:val="28"/>
        </w:rPr>
        <w:t xml:space="preserve"> ЗК РФ, относятся объекты систем электро-, газоснабжения, объекты систем теплоснабжения, </w:t>
      </w:r>
      <w:r w:rsidRPr="00165AF2">
        <w:rPr>
          <w:sz w:val="28"/>
          <w:szCs w:val="28"/>
          <w:u w:val="single"/>
        </w:rPr>
        <w:t xml:space="preserve">объекты централизованных систем горячего водоснабжения, холодного водоснабжения и (или) водоотведения </w:t>
      </w:r>
      <w:r w:rsidRPr="00165AF2">
        <w:rPr>
          <w:sz w:val="28"/>
          <w:szCs w:val="28"/>
        </w:rPr>
        <w:t xml:space="preserve">федерального, регионального </w:t>
      </w:r>
      <w:r w:rsidRPr="00165AF2">
        <w:rPr>
          <w:sz w:val="28"/>
          <w:szCs w:val="28"/>
          <w:u w:val="single"/>
        </w:rPr>
        <w:t>или местного значения</w:t>
      </w:r>
      <w:r w:rsidRPr="00165AF2">
        <w:rPr>
          <w:sz w:val="28"/>
          <w:szCs w:val="28"/>
        </w:rPr>
        <w:t xml:space="preserve">. Нормативным правовым актом, устанавливающим размер арендной платы за земельные участки, </w:t>
      </w:r>
      <w:r w:rsidRPr="00165AF2">
        <w:rPr>
          <w:sz w:val="28"/>
          <w:szCs w:val="28"/>
          <w:u w:val="single"/>
        </w:rPr>
        <w:t>находящиеся в федеральной собственност</w:t>
      </w:r>
      <w:r w:rsidRPr="00165AF2">
        <w:rPr>
          <w:sz w:val="28"/>
          <w:szCs w:val="28"/>
        </w:rPr>
        <w:t xml:space="preserve">и, являются </w:t>
      </w:r>
      <w:r>
        <w:rPr>
          <w:sz w:val="28"/>
          <w:szCs w:val="28"/>
        </w:rPr>
        <w:t>«</w:t>
      </w:r>
      <w:hyperlink r:id="rId201" w:history="1">
        <w:r w:rsidRPr="00165AF2">
          <w:rPr>
            <w:sz w:val="28"/>
            <w:szCs w:val="28"/>
          </w:rPr>
          <w:t>Правила</w:t>
        </w:r>
      </w:hyperlink>
      <w:r w:rsidRPr="00165AF2">
        <w:rPr>
          <w:sz w:val="28"/>
          <w:szCs w:val="28"/>
        </w:rPr>
        <w:t xml:space="preserve">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r>
        <w:rPr>
          <w:sz w:val="28"/>
          <w:szCs w:val="28"/>
        </w:rPr>
        <w:t>»</w:t>
      </w:r>
      <w:r w:rsidRPr="000B50EB">
        <w:rPr>
          <w:sz w:val="28"/>
          <w:szCs w:val="28"/>
        </w:rPr>
        <w:t xml:space="preserve"> </w:t>
      </w:r>
      <w:r w:rsidRPr="00165AF2">
        <w:rPr>
          <w:sz w:val="28"/>
          <w:szCs w:val="28"/>
        </w:rPr>
        <w:t xml:space="preserve">(далее </w:t>
      </w:r>
      <w:r>
        <w:rPr>
          <w:sz w:val="28"/>
          <w:szCs w:val="28"/>
        </w:rPr>
        <w:t>–</w:t>
      </w:r>
      <w:r w:rsidRPr="00165AF2">
        <w:rPr>
          <w:sz w:val="28"/>
          <w:szCs w:val="28"/>
        </w:rPr>
        <w:t xml:space="preserve"> </w:t>
      </w:r>
      <w:r>
        <w:rPr>
          <w:sz w:val="28"/>
          <w:szCs w:val="28"/>
        </w:rPr>
        <w:t>«</w:t>
      </w:r>
      <w:r w:rsidRPr="000B50EB">
        <w:rPr>
          <w:sz w:val="28"/>
          <w:szCs w:val="28"/>
          <w:u w:val="single"/>
        </w:rPr>
        <w:t>Правила</w:t>
      </w:r>
      <w:r>
        <w:rPr>
          <w:sz w:val="28"/>
          <w:szCs w:val="28"/>
          <w:u w:val="single"/>
        </w:rPr>
        <w:t>»</w:t>
      </w:r>
      <w:r w:rsidRPr="00165AF2">
        <w:rPr>
          <w:sz w:val="28"/>
          <w:szCs w:val="28"/>
        </w:rPr>
        <w:t xml:space="preserve">), утвержденные </w:t>
      </w:r>
      <w:r w:rsidRPr="00165AF2">
        <w:rPr>
          <w:sz w:val="28"/>
          <w:szCs w:val="28"/>
          <w:u w:val="single"/>
        </w:rPr>
        <w:t xml:space="preserve">постановлением Правительства Российской Федерации от </w:t>
      </w:r>
      <w:r w:rsidRPr="000B50EB">
        <w:rPr>
          <w:sz w:val="28"/>
          <w:szCs w:val="28"/>
          <w:u w:val="single"/>
        </w:rPr>
        <w:t>16.07.2009 № 582 (ред. от 07.09.2020</w:t>
      </w:r>
      <w:r w:rsidRPr="000B50EB">
        <w:rPr>
          <w:sz w:val="28"/>
          <w:szCs w:val="28"/>
        </w:rPr>
        <w:t xml:space="preserve">) </w:t>
      </w:r>
      <w:r>
        <w:rPr>
          <w:sz w:val="28"/>
          <w:szCs w:val="28"/>
        </w:rPr>
        <w:t>«</w:t>
      </w:r>
      <w:r w:rsidRPr="000B50EB">
        <w:rPr>
          <w:sz w:val="28"/>
          <w:szCs w:val="28"/>
        </w:rPr>
        <w:t>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r>
        <w:rPr>
          <w:sz w:val="28"/>
          <w:szCs w:val="28"/>
        </w:rPr>
        <w:t>»</w:t>
      </w:r>
    </w:p>
    <w:p w14:paraId="55844DDA" w14:textId="77777777" w:rsidR="00A45DE2" w:rsidRDefault="00A45DE2" w:rsidP="00A45DE2">
      <w:pPr>
        <w:autoSpaceDE w:val="0"/>
        <w:autoSpaceDN w:val="0"/>
        <w:adjustRightInd w:val="0"/>
        <w:spacing w:before="220"/>
        <w:ind w:firstLine="709"/>
        <w:jc w:val="both"/>
        <w:rPr>
          <w:rFonts w:ascii="Roboto" w:hAnsi="Roboto" w:cs="Roboto"/>
          <w:bCs/>
          <w:sz w:val="28"/>
        </w:rPr>
      </w:pPr>
      <w:r w:rsidRPr="00CB59AE">
        <w:rPr>
          <w:color w:val="FF0000"/>
          <w:sz w:val="28"/>
          <w:szCs w:val="28"/>
        </w:rPr>
        <w:t xml:space="preserve"> </w:t>
      </w:r>
      <w:hyperlink r:id="rId202" w:history="1">
        <w:r w:rsidRPr="003959D3">
          <w:rPr>
            <w:rFonts w:ascii="Roboto" w:hAnsi="Roboto" w:cs="Roboto"/>
            <w:bCs/>
            <w:sz w:val="28"/>
          </w:rPr>
          <w:t>Приказ</w:t>
        </w:r>
      </w:hyperlink>
      <w:r w:rsidRPr="003959D3">
        <w:rPr>
          <w:rFonts w:ascii="Roboto" w:hAnsi="Roboto" w:cs="Roboto"/>
          <w:bCs/>
          <w:sz w:val="28"/>
        </w:rPr>
        <w:t xml:space="preserve">ом </w:t>
      </w:r>
      <w:r w:rsidRPr="003959D3">
        <w:rPr>
          <w:rFonts w:ascii="Roboto" w:hAnsi="Roboto" w:cs="Roboto"/>
          <w:bCs/>
          <w:sz w:val="28"/>
          <w:u w:val="single"/>
        </w:rPr>
        <w:t>Минэкономразвития РФ от 23 апреля</w:t>
      </w:r>
      <w:r w:rsidRPr="00165AF2">
        <w:rPr>
          <w:rFonts w:ascii="Roboto" w:hAnsi="Roboto" w:cs="Roboto"/>
          <w:bCs/>
          <w:sz w:val="28"/>
          <w:u w:val="single"/>
        </w:rPr>
        <w:t xml:space="preserve"> 2013 г. № 217 </w:t>
      </w:r>
      <w:r w:rsidRPr="003959D3">
        <w:rPr>
          <w:rFonts w:ascii="Roboto" w:hAnsi="Roboto" w:cs="Roboto"/>
          <w:bCs/>
          <w:sz w:val="28"/>
        </w:rPr>
        <w:t>«Об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w:t>
      </w:r>
      <w:r>
        <w:rPr>
          <w:rFonts w:ascii="Roboto" w:hAnsi="Roboto" w:cs="Roboto"/>
          <w:bCs/>
          <w:sz w:val="28"/>
        </w:rPr>
        <w:t xml:space="preserve"> (действующим на момент проведения экспертизы) </w:t>
      </w:r>
      <w:r w:rsidRPr="003959D3">
        <w:rPr>
          <w:rFonts w:ascii="Roboto" w:hAnsi="Roboto" w:cs="Roboto"/>
          <w:bCs/>
          <w:sz w:val="28"/>
        </w:rPr>
        <w:t>ставка арендной платы</w:t>
      </w:r>
      <w:r>
        <w:rPr>
          <w:rFonts w:ascii="Roboto" w:hAnsi="Roboto" w:cs="Roboto"/>
          <w:b/>
          <w:bCs/>
          <w:sz w:val="28"/>
          <w:u w:val="single"/>
        </w:rPr>
        <w:t xml:space="preserve">     </w:t>
      </w:r>
      <w:r w:rsidRPr="00165AF2">
        <w:rPr>
          <w:rFonts w:ascii="Roboto" w:hAnsi="Roboto" w:cs="Roboto"/>
          <w:b/>
          <w:bCs/>
          <w:sz w:val="28"/>
          <w:u w:val="single"/>
        </w:rPr>
        <w:t xml:space="preserve"> </w:t>
      </w:r>
      <w:r w:rsidRPr="003959D3">
        <w:rPr>
          <w:rFonts w:ascii="Roboto" w:hAnsi="Roboto" w:cs="Roboto"/>
          <w:bCs/>
          <w:sz w:val="28"/>
        </w:rPr>
        <w:t>в отношении земельных участков, находящихся в собственности Российской Федерации</w:t>
      </w:r>
      <w:r w:rsidRPr="00165AF2">
        <w:rPr>
          <w:rFonts w:ascii="Roboto" w:hAnsi="Roboto" w:cs="Roboto"/>
          <w:bCs/>
          <w:sz w:val="28"/>
        </w:rPr>
        <w:t xml:space="preserve"> и предоставленных (занятых) для размещения трубопроводов и иных объектов, используемых в сфере тепло-, водоснабжения, водоотведения и очистки сточных вод</w:t>
      </w:r>
      <w:r>
        <w:rPr>
          <w:rFonts w:ascii="Roboto" w:hAnsi="Roboto" w:cs="Roboto"/>
          <w:bCs/>
          <w:sz w:val="28"/>
        </w:rPr>
        <w:t xml:space="preserve">, определена </w:t>
      </w:r>
      <w:r w:rsidRPr="003959D3">
        <w:rPr>
          <w:rFonts w:ascii="Roboto" w:hAnsi="Roboto" w:cs="Roboto"/>
          <w:bCs/>
          <w:sz w:val="28"/>
        </w:rPr>
        <w:t>в размере</w:t>
      </w:r>
      <w:r w:rsidRPr="00165AF2">
        <w:rPr>
          <w:rFonts w:ascii="Roboto" w:hAnsi="Roboto" w:cs="Roboto"/>
          <w:b/>
          <w:bCs/>
          <w:sz w:val="28"/>
          <w:u w:val="single"/>
        </w:rPr>
        <w:t xml:space="preserve"> </w:t>
      </w:r>
      <w:r w:rsidRPr="00165AF2">
        <w:rPr>
          <w:rFonts w:ascii="Roboto" w:hAnsi="Roboto" w:cs="Roboto"/>
          <w:b/>
          <w:bCs/>
          <w:i/>
          <w:sz w:val="28"/>
          <w:u w:val="single"/>
        </w:rPr>
        <w:t>0,7%</w:t>
      </w:r>
      <w:r w:rsidRPr="00165AF2">
        <w:rPr>
          <w:rFonts w:ascii="Roboto" w:hAnsi="Roboto" w:cs="Roboto"/>
          <w:b/>
          <w:bCs/>
          <w:sz w:val="28"/>
          <w:u w:val="single"/>
        </w:rPr>
        <w:t xml:space="preserve"> кадастровой стоимости </w:t>
      </w:r>
      <w:r w:rsidRPr="003959D3">
        <w:rPr>
          <w:rFonts w:ascii="Roboto" w:hAnsi="Roboto" w:cs="Roboto"/>
          <w:bCs/>
          <w:sz w:val="28"/>
        </w:rPr>
        <w:t>соответствующего земельного участка</w:t>
      </w:r>
      <w:r>
        <w:rPr>
          <w:rFonts w:ascii="Roboto" w:hAnsi="Roboto" w:cs="Roboto"/>
          <w:bCs/>
          <w:sz w:val="28"/>
        </w:rPr>
        <w:t>.</w:t>
      </w:r>
      <w:r w:rsidRPr="00165AF2">
        <w:rPr>
          <w:rFonts w:ascii="Roboto" w:hAnsi="Roboto" w:cs="Roboto"/>
          <w:bCs/>
          <w:sz w:val="28"/>
        </w:rPr>
        <w:t xml:space="preserve"> </w:t>
      </w:r>
    </w:p>
    <w:p w14:paraId="4FAB7B1D" w14:textId="77777777" w:rsidR="00A45DE2" w:rsidRPr="00AE6EB2" w:rsidRDefault="00A45DE2" w:rsidP="00A45DE2">
      <w:pPr>
        <w:autoSpaceDE w:val="0"/>
        <w:autoSpaceDN w:val="0"/>
        <w:adjustRightInd w:val="0"/>
        <w:ind w:firstLine="709"/>
        <w:jc w:val="both"/>
        <w:rPr>
          <w:color w:val="FF0000"/>
          <w:sz w:val="16"/>
          <w:szCs w:val="28"/>
        </w:rPr>
      </w:pPr>
    </w:p>
    <w:p w14:paraId="009ED5FD" w14:textId="77777777" w:rsidR="00A45DE2" w:rsidRDefault="00A45DE2" w:rsidP="00A45DE2">
      <w:pPr>
        <w:autoSpaceDE w:val="0"/>
        <w:autoSpaceDN w:val="0"/>
        <w:adjustRightInd w:val="0"/>
        <w:ind w:firstLine="709"/>
        <w:jc w:val="both"/>
        <w:rPr>
          <w:sz w:val="28"/>
          <w:szCs w:val="28"/>
        </w:rPr>
      </w:pPr>
      <w:r w:rsidRPr="00AE6EB2">
        <w:rPr>
          <w:sz w:val="28"/>
          <w:szCs w:val="28"/>
          <w:u w:val="single"/>
        </w:rPr>
        <w:t>Как показывает анализ представленных расчетов</w:t>
      </w:r>
      <w:r w:rsidRPr="00AE6EB2">
        <w:rPr>
          <w:sz w:val="28"/>
          <w:szCs w:val="28"/>
        </w:rPr>
        <w:t xml:space="preserve"> (приложений к договорам аренды), величина арендной платы по каждому земельному участку определена арендодателем в размере, </w:t>
      </w:r>
      <w:r w:rsidRPr="00EF38DA">
        <w:rPr>
          <w:sz w:val="28"/>
          <w:szCs w:val="28"/>
          <w:u w:val="single"/>
        </w:rPr>
        <w:t>не превышающем 0,7% от кадастровой стоимости</w:t>
      </w:r>
      <w:r w:rsidRPr="00AE6EB2">
        <w:rPr>
          <w:sz w:val="28"/>
          <w:szCs w:val="28"/>
        </w:rPr>
        <w:t xml:space="preserve"> участка.</w:t>
      </w:r>
    </w:p>
    <w:p w14:paraId="68840534" w14:textId="77777777" w:rsidR="00A45DE2" w:rsidRPr="00EF38DA" w:rsidRDefault="00A45DE2" w:rsidP="00A45DE2">
      <w:pPr>
        <w:autoSpaceDE w:val="0"/>
        <w:autoSpaceDN w:val="0"/>
        <w:adjustRightInd w:val="0"/>
        <w:ind w:firstLine="709"/>
        <w:jc w:val="both"/>
        <w:rPr>
          <w:sz w:val="8"/>
          <w:szCs w:val="28"/>
        </w:rPr>
      </w:pPr>
    </w:p>
    <w:p w14:paraId="2BC881DF" w14:textId="77777777" w:rsidR="00A45DE2" w:rsidRDefault="00A45DE2" w:rsidP="00A45DE2">
      <w:pPr>
        <w:autoSpaceDE w:val="0"/>
        <w:autoSpaceDN w:val="0"/>
        <w:adjustRightInd w:val="0"/>
        <w:ind w:firstLine="709"/>
        <w:jc w:val="both"/>
        <w:rPr>
          <w:sz w:val="28"/>
          <w:szCs w:val="28"/>
          <w:u w:val="single"/>
        </w:rPr>
      </w:pPr>
      <w:r w:rsidRPr="00AE6EB2">
        <w:rPr>
          <w:sz w:val="28"/>
          <w:szCs w:val="28"/>
        </w:rPr>
        <w:t xml:space="preserve">Специалистом РЭК </w:t>
      </w:r>
      <w:r w:rsidRPr="00203522">
        <w:rPr>
          <w:b/>
          <w:sz w:val="28"/>
          <w:szCs w:val="28"/>
        </w:rPr>
        <w:t>расходы на аренду земельных участков</w:t>
      </w:r>
      <w:r>
        <w:rPr>
          <w:sz w:val="28"/>
          <w:szCs w:val="28"/>
        </w:rPr>
        <w:t xml:space="preserve"> </w:t>
      </w:r>
      <w:r w:rsidRPr="00AE6EB2">
        <w:rPr>
          <w:sz w:val="28"/>
          <w:szCs w:val="28"/>
        </w:rPr>
        <w:t xml:space="preserve">на 2022 год приняты на уровне величин, предложенных организацией, в том числе </w:t>
      </w:r>
      <w:r>
        <w:rPr>
          <w:sz w:val="28"/>
          <w:szCs w:val="28"/>
        </w:rPr>
        <w:t xml:space="preserve">           </w:t>
      </w:r>
      <w:r w:rsidRPr="00AE6EB2">
        <w:rPr>
          <w:sz w:val="28"/>
          <w:szCs w:val="28"/>
        </w:rPr>
        <w:t xml:space="preserve">г. Ленинск-Кузнецкий – </w:t>
      </w:r>
      <w:r w:rsidRPr="00EA1EF8">
        <w:rPr>
          <w:b/>
          <w:i/>
          <w:sz w:val="28"/>
          <w:szCs w:val="28"/>
          <w:u w:val="single"/>
        </w:rPr>
        <w:t>359,82</w:t>
      </w:r>
      <w:r w:rsidRPr="00EA1EF8">
        <w:rPr>
          <w:sz w:val="28"/>
          <w:szCs w:val="28"/>
          <w:u w:val="single"/>
        </w:rPr>
        <w:t xml:space="preserve"> тыс. руб</w:t>
      </w:r>
      <w:r w:rsidRPr="00AE6EB2">
        <w:rPr>
          <w:sz w:val="28"/>
          <w:szCs w:val="28"/>
        </w:rPr>
        <w:t xml:space="preserve">. (затраты по договору </w:t>
      </w:r>
      <w:r w:rsidRPr="00AE6EB2">
        <w:rPr>
          <w:sz w:val="28"/>
          <w:szCs w:val="28"/>
          <w:u w:val="single"/>
        </w:rPr>
        <w:t>от 15.11.2019 №68/19-ю в части объектов системы водо</w:t>
      </w:r>
      <w:r>
        <w:rPr>
          <w:sz w:val="28"/>
          <w:szCs w:val="28"/>
          <w:u w:val="single"/>
        </w:rPr>
        <w:t>отвед</w:t>
      </w:r>
      <w:r w:rsidRPr="00AE6EB2">
        <w:rPr>
          <w:sz w:val="28"/>
          <w:szCs w:val="28"/>
          <w:u w:val="single"/>
        </w:rPr>
        <w:t>ения)</w:t>
      </w:r>
      <w:r>
        <w:rPr>
          <w:sz w:val="28"/>
          <w:szCs w:val="28"/>
          <w:u w:val="single"/>
        </w:rPr>
        <w:t>.</w:t>
      </w:r>
    </w:p>
    <w:p w14:paraId="462B0F1E" w14:textId="77777777" w:rsidR="00A45DE2" w:rsidRPr="00EF38DA" w:rsidRDefault="00A45DE2" w:rsidP="00A45DE2">
      <w:pPr>
        <w:autoSpaceDE w:val="0"/>
        <w:autoSpaceDN w:val="0"/>
        <w:adjustRightInd w:val="0"/>
        <w:ind w:firstLine="709"/>
        <w:jc w:val="both"/>
        <w:rPr>
          <w:sz w:val="16"/>
          <w:szCs w:val="28"/>
          <w:u w:val="single"/>
        </w:rPr>
      </w:pPr>
    </w:p>
    <w:p w14:paraId="7CEFDA32" w14:textId="77777777" w:rsidR="00A45DE2" w:rsidRDefault="00A45DE2" w:rsidP="00A45DE2">
      <w:pPr>
        <w:autoSpaceDE w:val="0"/>
        <w:autoSpaceDN w:val="0"/>
        <w:adjustRightInd w:val="0"/>
        <w:ind w:firstLine="709"/>
        <w:jc w:val="both"/>
        <w:rPr>
          <w:sz w:val="28"/>
          <w:szCs w:val="28"/>
          <w:u w:val="single"/>
        </w:rPr>
      </w:pPr>
      <w:r>
        <w:rPr>
          <w:b/>
          <w:sz w:val="28"/>
          <w:szCs w:val="28"/>
          <w:u w:val="single"/>
        </w:rPr>
        <w:t xml:space="preserve">Расходы по договору </w:t>
      </w:r>
      <w:r w:rsidRPr="009F070F">
        <w:rPr>
          <w:b/>
          <w:sz w:val="28"/>
          <w:szCs w:val="28"/>
          <w:u w:val="single"/>
        </w:rPr>
        <w:t>от 29.11.2019 № 1-к отклонены</w:t>
      </w:r>
      <w:r>
        <w:rPr>
          <w:sz w:val="28"/>
          <w:szCs w:val="28"/>
          <w:u w:val="single"/>
        </w:rPr>
        <w:t>, так как арендуемое имущество представляет собой здания и помещения общепроизводственного назначения, и такие расходы относятся к группе Операционных расходов (пункты 29, 51 Методических указаний).</w:t>
      </w:r>
    </w:p>
    <w:p w14:paraId="1892AA60" w14:textId="77777777" w:rsidR="00A45DE2" w:rsidRDefault="00A45DE2" w:rsidP="00A45DE2">
      <w:pPr>
        <w:autoSpaceDE w:val="0"/>
        <w:autoSpaceDN w:val="0"/>
        <w:adjustRightInd w:val="0"/>
        <w:ind w:firstLine="709"/>
        <w:jc w:val="both"/>
        <w:rPr>
          <w:sz w:val="28"/>
          <w:szCs w:val="28"/>
          <w:u w:val="single"/>
        </w:rPr>
      </w:pPr>
    </w:p>
    <w:p w14:paraId="4D9EE23E" w14:textId="77777777" w:rsidR="00A45DE2" w:rsidRPr="00CC2373" w:rsidRDefault="00A45DE2" w:rsidP="00A45DE2">
      <w:pPr>
        <w:autoSpaceDE w:val="0"/>
        <w:autoSpaceDN w:val="0"/>
        <w:adjustRightInd w:val="0"/>
        <w:ind w:firstLine="709"/>
        <w:jc w:val="both"/>
        <w:rPr>
          <w:sz w:val="28"/>
          <w:szCs w:val="28"/>
        </w:rPr>
      </w:pPr>
      <w:r w:rsidRPr="00CC2373">
        <w:rPr>
          <w:b/>
          <w:sz w:val="28"/>
          <w:szCs w:val="28"/>
        </w:rPr>
        <w:t>3. Расходы, связанные с оплатой налогов и сборов</w:t>
      </w:r>
      <w:r w:rsidRPr="00CC2373">
        <w:rPr>
          <w:sz w:val="28"/>
          <w:szCs w:val="28"/>
        </w:rPr>
        <w:t xml:space="preserve">. </w:t>
      </w:r>
    </w:p>
    <w:p w14:paraId="635A354B" w14:textId="77777777" w:rsidR="00A45DE2" w:rsidRPr="00CC2373" w:rsidRDefault="00A45DE2" w:rsidP="00A45DE2">
      <w:pPr>
        <w:autoSpaceDE w:val="0"/>
        <w:autoSpaceDN w:val="0"/>
        <w:adjustRightInd w:val="0"/>
        <w:ind w:firstLine="709"/>
        <w:jc w:val="both"/>
        <w:rPr>
          <w:sz w:val="28"/>
          <w:szCs w:val="28"/>
        </w:rPr>
      </w:pPr>
      <w:r w:rsidRPr="00CC2373">
        <w:rPr>
          <w:sz w:val="28"/>
          <w:szCs w:val="28"/>
        </w:rPr>
        <w:t xml:space="preserve"> </w:t>
      </w:r>
      <w:r w:rsidRPr="00CC2373">
        <w:rPr>
          <w:b/>
          <w:sz w:val="28"/>
          <w:szCs w:val="28"/>
        </w:rPr>
        <w:t>3.1. Плата за негативное воздействие на окружающую среду.</w:t>
      </w:r>
      <w:r w:rsidRPr="00CC2373">
        <w:rPr>
          <w:sz w:val="28"/>
          <w:szCs w:val="28"/>
        </w:rPr>
        <w:t xml:space="preserve"> </w:t>
      </w:r>
    </w:p>
    <w:p w14:paraId="16BB771C" w14:textId="77777777" w:rsidR="00A45DE2" w:rsidRPr="00CC2373" w:rsidRDefault="00A45DE2" w:rsidP="00A45DE2">
      <w:pPr>
        <w:autoSpaceDE w:val="0"/>
        <w:autoSpaceDN w:val="0"/>
        <w:adjustRightInd w:val="0"/>
        <w:ind w:firstLine="709"/>
        <w:jc w:val="both"/>
        <w:rPr>
          <w:sz w:val="28"/>
          <w:szCs w:val="28"/>
        </w:rPr>
      </w:pPr>
      <w:r w:rsidRPr="00CC2373">
        <w:rPr>
          <w:sz w:val="28"/>
          <w:szCs w:val="28"/>
        </w:rPr>
        <w:t xml:space="preserve">В качестве документов, обосновывающих расходы по статье, </w:t>
      </w:r>
      <w:proofErr w:type="gramStart"/>
      <w:r w:rsidRPr="00CC2373">
        <w:rPr>
          <w:sz w:val="28"/>
          <w:szCs w:val="28"/>
        </w:rPr>
        <w:t>представлены  (</w:t>
      </w:r>
      <w:proofErr w:type="gramEnd"/>
      <w:r w:rsidRPr="00CC2373">
        <w:rPr>
          <w:sz w:val="28"/>
          <w:szCs w:val="28"/>
          <w:u w:val="single"/>
        </w:rPr>
        <w:t>Том № 6):</w:t>
      </w:r>
    </w:p>
    <w:p w14:paraId="30D52020" w14:textId="77777777" w:rsidR="00A45DE2" w:rsidRPr="00CC2373" w:rsidRDefault="00A45DE2" w:rsidP="00A45DE2">
      <w:pPr>
        <w:autoSpaceDE w:val="0"/>
        <w:autoSpaceDN w:val="0"/>
        <w:adjustRightInd w:val="0"/>
        <w:ind w:firstLine="709"/>
        <w:jc w:val="both"/>
        <w:rPr>
          <w:sz w:val="28"/>
          <w:szCs w:val="28"/>
        </w:rPr>
      </w:pPr>
      <w:r w:rsidRPr="00CC2373">
        <w:rPr>
          <w:sz w:val="28"/>
          <w:szCs w:val="28"/>
        </w:rPr>
        <w:t xml:space="preserve">- аналитический </w:t>
      </w:r>
      <w:proofErr w:type="gramStart"/>
      <w:r w:rsidRPr="00CC2373">
        <w:rPr>
          <w:sz w:val="28"/>
          <w:szCs w:val="28"/>
        </w:rPr>
        <w:t>отчет  по</w:t>
      </w:r>
      <w:proofErr w:type="gramEnd"/>
      <w:r w:rsidRPr="00CC2373">
        <w:rPr>
          <w:sz w:val="28"/>
          <w:szCs w:val="28"/>
        </w:rPr>
        <w:t xml:space="preserve"> </w:t>
      </w:r>
      <w:proofErr w:type="spellStart"/>
      <w:r w:rsidRPr="00CC2373">
        <w:rPr>
          <w:sz w:val="28"/>
          <w:szCs w:val="28"/>
        </w:rPr>
        <w:t>сч</w:t>
      </w:r>
      <w:proofErr w:type="spellEnd"/>
      <w:r w:rsidRPr="00CC2373">
        <w:rPr>
          <w:sz w:val="28"/>
          <w:szCs w:val="28"/>
        </w:rPr>
        <w:t>. 20.21 за 2020 год по статье затрат «Плата за загрязнение окружающей среды» в части территории г. Ленинск-Кузнецкий (стр.68);</w:t>
      </w:r>
    </w:p>
    <w:p w14:paraId="7B3E32E1" w14:textId="77777777" w:rsidR="00A45DE2" w:rsidRPr="00CC2373" w:rsidRDefault="00A45DE2" w:rsidP="00A45DE2">
      <w:pPr>
        <w:autoSpaceDE w:val="0"/>
        <w:autoSpaceDN w:val="0"/>
        <w:adjustRightInd w:val="0"/>
        <w:ind w:firstLine="709"/>
        <w:jc w:val="both"/>
        <w:rPr>
          <w:sz w:val="28"/>
          <w:szCs w:val="28"/>
        </w:rPr>
      </w:pPr>
      <w:r w:rsidRPr="00CC2373">
        <w:rPr>
          <w:sz w:val="28"/>
          <w:szCs w:val="28"/>
        </w:rPr>
        <w:t>- копия декларации о плате за негативное воздействие на окружающую среду за 2020 год (стр. 70-379).</w:t>
      </w:r>
    </w:p>
    <w:p w14:paraId="1C32D7FA" w14:textId="77777777" w:rsidR="00A45DE2" w:rsidRPr="00CC2373" w:rsidRDefault="00A45DE2" w:rsidP="00A45DE2">
      <w:pPr>
        <w:autoSpaceDE w:val="0"/>
        <w:autoSpaceDN w:val="0"/>
        <w:adjustRightInd w:val="0"/>
        <w:ind w:firstLine="709"/>
        <w:jc w:val="both"/>
        <w:rPr>
          <w:color w:val="FF0000"/>
          <w:sz w:val="12"/>
          <w:szCs w:val="28"/>
        </w:rPr>
      </w:pPr>
    </w:p>
    <w:p w14:paraId="65945D92" w14:textId="77777777" w:rsidR="00A45DE2" w:rsidRPr="0026676A" w:rsidRDefault="00A45DE2" w:rsidP="00A45DE2">
      <w:pPr>
        <w:autoSpaceDE w:val="0"/>
        <w:autoSpaceDN w:val="0"/>
        <w:adjustRightInd w:val="0"/>
        <w:ind w:firstLine="709"/>
        <w:jc w:val="both"/>
        <w:rPr>
          <w:sz w:val="28"/>
          <w:szCs w:val="28"/>
        </w:rPr>
      </w:pPr>
      <w:r w:rsidRPr="0026676A">
        <w:rPr>
          <w:sz w:val="28"/>
          <w:szCs w:val="28"/>
        </w:rPr>
        <w:t xml:space="preserve">Фактическая величина платы за 2020 год  согласно представленным документам составила </w:t>
      </w:r>
      <w:r w:rsidRPr="0026676A">
        <w:rPr>
          <w:b/>
          <w:i/>
          <w:sz w:val="28"/>
          <w:szCs w:val="28"/>
        </w:rPr>
        <w:t>203,38</w:t>
      </w:r>
      <w:r w:rsidRPr="0026676A">
        <w:rPr>
          <w:sz w:val="28"/>
          <w:szCs w:val="28"/>
        </w:rPr>
        <w:t xml:space="preserve"> тыс. руб., в том числе плата за сброс загрязняющих веществ («ЗВ») в водные объекты в пределах нормативов допустимого сброса («НДС») - </w:t>
      </w:r>
      <w:r w:rsidRPr="0026676A">
        <w:rPr>
          <w:b/>
          <w:i/>
          <w:sz w:val="28"/>
          <w:szCs w:val="28"/>
        </w:rPr>
        <w:t>24,16</w:t>
      </w:r>
      <w:r w:rsidRPr="0026676A">
        <w:rPr>
          <w:sz w:val="28"/>
          <w:szCs w:val="28"/>
        </w:rPr>
        <w:t xml:space="preserve"> тыс. руб.,   плата за сброс ЗВ в водные объекты сверх установленных НДС – </w:t>
      </w:r>
      <w:r w:rsidRPr="0026676A">
        <w:rPr>
          <w:b/>
          <w:i/>
          <w:sz w:val="28"/>
          <w:szCs w:val="28"/>
        </w:rPr>
        <w:t>179,22</w:t>
      </w:r>
      <w:r w:rsidRPr="0026676A">
        <w:rPr>
          <w:sz w:val="28"/>
          <w:szCs w:val="28"/>
        </w:rPr>
        <w:t xml:space="preserve"> тыс. руб.  </w:t>
      </w:r>
    </w:p>
    <w:p w14:paraId="07D69C62" w14:textId="77777777" w:rsidR="00A45DE2" w:rsidRDefault="00A45DE2" w:rsidP="00A45DE2">
      <w:pPr>
        <w:autoSpaceDE w:val="0"/>
        <w:autoSpaceDN w:val="0"/>
        <w:adjustRightInd w:val="0"/>
        <w:ind w:firstLine="709"/>
        <w:jc w:val="both"/>
        <w:rPr>
          <w:sz w:val="28"/>
          <w:szCs w:val="28"/>
        </w:rPr>
      </w:pPr>
      <w:r w:rsidRPr="0026676A">
        <w:rPr>
          <w:sz w:val="28"/>
          <w:szCs w:val="28"/>
        </w:rPr>
        <w:t xml:space="preserve">Специалистом </w:t>
      </w:r>
      <w:proofErr w:type="gramStart"/>
      <w:r w:rsidRPr="0026676A">
        <w:rPr>
          <w:sz w:val="28"/>
          <w:szCs w:val="28"/>
        </w:rPr>
        <w:t>РЭК  скорректированная</w:t>
      </w:r>
      <w:proofErr w:type="gramEnd"/>
      <w:r w:rsidRPr="0026676A">
        <w:rPr>
          <w:sz w:val="28"/>
          <w:szCs w:val="28"/>
        </w:rPr>
        <w:t xml:space="preserve"> величина платы на 2022 год принята в размере фактически начисленной суммы платы за сброс ЗВ</w:t>
      </w:r>
      <w:r>
        <w:rPr>
          <w:color w:val="FF0000"/>
          <w:sz w:val="28"/>
          <w:szCs w:val="28"/>
        </w:rPr>
        <w:t xml:space="preserve">                  </w:t>
      </w:r>
      <w:r w:rsidRPr="0026676A">
        <w:rPr>
          <w:sz w:val="28"/>
          <w:szCs w:val="28"/>
        </w:rPr>
        <w:t xml:space="preserve">в пределах нормативов допустимого сброса </w:t>
      </w:r>
      <w:r>
        <w:rPr>
          <w:sz w:val="28"/>
          <w:szCs w:val="28"/>
        </w:rPr>
        <w:t xml:space="preserve">– </w:t>
      </w:r>
      <w:r w:rsidRPr="0026676A">
        <w:rPr>
          <w:b/>
          <w:i/>
          <w:sz w:val="28"/>
          <w:szCs w:val="28"/>
        </w:rPr>
        <w:t>24,20</w:t>
      </w:r>
      <w:r>
        <w:rPr>
          <w:sz w:val="28"/>
          <w:szCs w:val="28"/>
        </w:rPr>
        <w:t xml:space="preserve"> тыс. руб., в соответствии  с п</w:t>
      </w:r>
      <w:r w:rsidRPr="0026676A">
        <w:rPr>
          <w:sz w:val="28"/>
          <w:szCs w:val="28"/>
          <w:u w:val="single"/>
        </w:rPr>
        <w:t>/п 2 пункта 49 Методических указаний</w:t>
      </w:r>
      <w:r>
        <w:rPr>
          <w:sz w:val="28"/>
          <w:szCs w:val="28"/>
        </w:rPr>
        <w:t>.</w:t>
      </w:r>
    </w:p>
    <w:p w14:paraId="4F3A161F" w14:textId="77777777" w:rsidR="00A45DE2" w:rsidRPr="005E67B1" w:rsidRDefault="00A45DE2" w:rsidP="00A45DE2">
      <w:pPr>
        <w:autoSpaceDE w:val="0"/>
        <w:autoSpaceDN w:val="0"/>
        <w:adjustRightInd w:val="0"/>
        <w:ind w:firstLine="709"/>
        <w:jc w:val="both"/>
        <w:rPr>
          <w:sz w:val="18"/>
          <w:szCs w:val="28"/>
        </w:rPr>
      </w:pPr>
    </w:p>
    <w:p w14:paraId="026F77C9" w14:textId="77777777" w:rsidR="00A45DE2" w:rsidRPr="00EB435B" w:rsidRDefault="00A45DE2" w:rsidP="00A45DE2">
      <w:pPr>
        <w:autoSpaceDE w:val="0"/>
        <w:autoSpaceDN w:val="0"/>
        <w:adjustRightInd w:val="0"/>
        <w:ind w:firstLine="709"/>
        <w:jc w:val="both"/>
        <w:rPr>
          <w:b/>
          <w:sz w:val="28"/>
          <w:szCs w:val="28"/>
        </w:rPr>
      </w:pPr>
      <w:r w:rsidRPr="00EB435B">
        <w:rPr>
          <w:b/>
          <w:sz w:val="28"/>
          <w:szCs w:val="28"/>
        </w:rPr>
        <w:t>3.</w:t>
      </w:r>
      <w:r>
        <w:rPr>
          <w:b/>
          <w:sz w:val="28"/>
          <w:szCs w:val="28"/>
        </w:rPr>
        <w:t>2</w:t>
      </w:r>
      <w:r w:rsidRPr="00EB435B">
        <w:rPr>
          <w:b/>
          <w:sz w:val="28"/>
          <w:szCs w:val="28"/>
        </w:rPr>
        <w:t>. Налог на землю, транспортный налог.</w:t>
      </w:r>
    </w:p>
    <w:p w14:paraId="0953094E" w14:textId="77777777" w:rsidR="00A45DE2" w:rsidRPr="00EB435B" w:rsidRDefault="00A45DE2" w:rsidP="00A45DE2">
      <w:pPr>
        <w:autoSpaceDE w:val="0"/>
        <w:autoSpaceDN w:val="0"/>
        <w:adjustRightInd w:val="0"/>
        <w:ind w:firstLine="709"/>
        <w:jc w:val="both"/>
        <w:rPr>
          <w:sz w:val="28"/>
          <w:szCs w:val="28"/>
        </w:rPr>
      </w:pPr>
      <w:r w:rsidRPr="00EB435B">
        <w:rPr>
          <w:b/>
          <w:sz w:val="28"/>
          <w:szCs w:val="28"/>
        </w:rPr>
        <w:t xml:space="preserve"> </w:t>
      </w:r>
      <w:r w:rsidRPr="00EB435B">
        <w:rPr>
          <w:sz w:val="28"/>
          <w:szCs w:val="28"/>
        </w:rPr>
        <w:t xml:space="preserve">Данные налоги распределяются на регулируемые виды деятельности </w:t>
      </w:r>
      <w:r w:rsidRPr="00EB435B">
        <w:rPr>
          <w:sz w:val="28"/>
          <w:szCs w:val="28"/>
          <w:u w:val="single"/>
        </w:rPr>
        <w:t>со счета 26</w:t>
      </w:r>
      <w:r w:rsidRPr="00EB435B">
        <w:rPr>
          <w:sz w:val="28"/>
          <w:szCs w:val="28"/>
        </w:rPr>
        <w:t xml:space="preserve"> в процентном соотношении, определяемом учетной политикой.</w:t>
      </w:r>
    </w:p>
    <w:p w14:paraId="51989A0D" w14:textId="77777777" w:rsidR="00A45DE2" w:rsidRPr="00EB435B" w:rsidRDefault="00A45DE2" w:rsidP="00A45DE2">
      <w:pPr>
        <w:autoSpaceDE w:val="0"/>
        <w:autoSpaceDN w:val="0"/>
        <w:adjustRightInd w:val="0"/>
        <w:ind w:firstLine="709"/>
        <w:jc w:val="both"/>
        <w:rPr>
          <w:sz w:val="28"/>
          <w:szCs w:val="28"/>
        </w:rPr>
      </w:pPr>
      <w:r w:rsidRPr="00EB435B">
        <w:rPr>
          <w:sz w:val="28"/>
          <w:szCs w:val="28"/>
        </w:rPr>
        <w:t xml:space="preserve">  В качестве документов, обосновывающих предложенные суммы расходов, организацией представлены (Том № 6):</w:t>
      </w:r>
    </w:p>
    <w:p w14:paraId="665AD5B4" w14:textId="77777777" w:rsidR="00A45DE2" w:rsidRPr="00EB435B" w:rsidRDefault="00A45DE2" w:rsidP="00A45DE2">
      <w:pPr>
        <w:autoSpaceDE w:val="0"/>
        <w:autoSpaceDN w:val="0"/>
        <w:adjustRightInd w:val="0"/>
        <w:ind w:firstLine="709"/>
        <w:jc w:val="both"/>
        <w:rPr>
          <w:sz w:val="28"/>
          <w:szCs w:val="28"/>
        </w:rPr>
      </w:pPr>
      <w:r w:rsidRPr="00EB435B">
        <w:rPr>
          <w:sz w:val="28"/>
          <w:szCs w:val="28"/>
        </w:rPr>
        <w:t xml:space="preserve">- Аналитические отчеты с 01/01/2020 по 31/12/2020 по </w:t>
      </w:r>
      <w:proofErr w:type="spellStart"/>
      <w:r w:rsidRPr="00EB435B">
        <w:rPr>
          <w:sz w:val="28"/>
          <w:szCs w:val="28"/>
        </w:rPr>
        <w:t>сч</w:t>
      </w:r>
      <w:proofErr w:type="spellEnd"/>
      <w:r w:rsidRPr="00EB435B">
        <w:rPr>
          <w:sz w:val="28"/>
          <w:szCs w:val="28"/>
        </w:rPr>
        <w:t>. 68-01 «Расчеты по налогам и сборам» - «Земельный налог», «Транспортный налог» (стр. 57/1, 57/2);</w:t>
      </w:r>
    </w:p>
    <w:p w14:paraId="45C54803" w14:textId="77777777" w:rsidR="00A45DE2" w:rsidRPr="00EB435B" w:rsidRDefault="00A45DE2" w:rsidP="00A45DE2">
      <w:pPr>
        <w:autoSpaceDE w:val="0"/>
        <w:autoSpaceDN w:val="0"/>
        <w:adjustRightInd w:val="0"/>
        <w:ind w:firstLine="709"/>
        <w:jc w:val="both"/>
        <w:rPr>
          <w:sz w:val="28"/>
          <w:szCs w:val="28"/>
        </w:rPr>
      </w:pPr>
      <w:r w:rsidRPr="00EB435B">
        <w:rPr>
          <w:sz w:val="28"/>
          <w:szCs w:val="28"/>
        </w:rPr>
        <w:t xml:space="preserve">- расчеты величин транспортного </w:t>
      </w:r>
      <w:proofErr w:type="gramStart"/>
      <w:r w:rsidRPr="00EB435B">
        <w:rPr>
          <w:sz w:val="28"/>
          <w:szCs w:val="28"/>
        </w:rPr>
        <w:t>налога  и</w:t>
      </w:r>
      <w:proofErr w:type="gramEnd"/>
      <w:r w:rsidRPr="00EB435B">
        <w:rPr>
          <w:sz w:val="28"/>
          <w:szCs w:val="28"/>
        </w:rPr>
        <w:t xml:space="preserve"> земельного налога за отчетный  2020 год (стр. 58-66);</w:t>
      </w:r>
    </w:p>
    <w:p w14:paraId="3C686AF7" w14:textId="77777777" w:rsidR="00A45DE2" w:rsidRPr="00EB435B" w:rsidRDefault="00A45DE2" w:rsidP="00A45DE2">
      <w:pPr>
        <w:autoSpaceDE w:val="0"/>
        <w:autoSpaceDN w:val="0"/>
        <w:adjustRightInd w:val="0"/>
        <w:ind w:firstLine="709"/>
        <w:jc w:val="both"/>
        <w:rPr>
          <w:sz w:val="28"/>
          <w:szCs w:val="28"/>
        </w:rPr>
      </w:pPr>
      <w:r w:rsidRPr="00EB435B">
        <w:rPr>
          <w:sz w:val="28"/>
          <w:szCs w:val="28"/>
        </w:rPr>
        <w:t xml:space="preserve">- аналитические таблицы «Свод налогов ОАО «СКЭК» г. Ленинск-Кузнецкий, г. Полысаево» (2020 факт, 2022 план) и «Распределение 26 счета» (стр. 56-57). </w:t>
      </w:r>
    </w:p>
    <w:p w14:paraId="0CDC5156" w14:textId="77777777" w:rsidR="00A45DE2" w:rsidRDefault="00A45DE2" w:rsidP="00A45DE2">
      <w:pPr>
        <w:autoSpaceDE w:val="0"/>
        <w:autoSpaceDN w:val="0"/>
        <w:adjustRightInd w:val="0"/>
        <w:ind w:firstLine="720"/>
        <w:jc w:val="both"/>
        <w:rPr>
          <w:bCs/>
          <w:sz w:val="28"/>
          <w:szCs w:val="28"/>
        </w:rPr>
      </w:pPr>
      <w:r w:rsidRPr="00185BE7">
        <w:rPr>
          <w:sz w:val="28"/>
          <w:szCs w:val="28"/>
        </w:rPr>
        <w:t xml:space="preserve">В соответствии с </w:t>
      </w:r>
      <w:r w:rsidRPr="00185BE7">
        <w:rPr>
          <w:sz w:val="28"/>
          <w:szCs w:val="28"/>
          <w:u w:val="single"/>
        </w:rPr>
        <w:t xml:space="preserve">приказом Федеральной налоговой службы                         </w:t>
      </w:r>
      <w:r w:rsidRPr="00185BE7">
        <w:rPr>
          <w:bCs/>
          <w:sz w:val="28"/>
          <w:szCs w:val="28"/>
          <w:u w:val="single"/>
        </w:rPr>
        <w:t>от 04.09.2019 г. № ММВ-7-21/440@</w:t>
      </w:r>
      <w:r w:rsidRPr="00185BE7">
        <w:rPr>
          <w:bCs/>
          <w:sz w:val="28"/>
          <w:szCs w:val="28"/>
        </w:rPr>
        <w:t xml:space="preserve"> «О признании утратившими силу некоторых приказов Федеральной налоговой службы в связи с отменой обязанности представления налоговых деклараций по транспортному налогу и по земельному налогу», </w:t>
      </w:r>
      <w:r w:rsidRPr="00185BE7">
        <w:rPr>
          <w:bCs/>
          <w:sz w:val="28"/>
          <w:szCs w:val="28"/>
          <w:u w:val="single"/>
        </w:rPr>
        <w:t>деклараци</w:t>
      </w:r>
      <w:r>
        <w:rPr>
          <w:bCs/>
          <w:sz w:val="28"/>
          <w:szCs w:val="28"/>
          <w:u w:val="single"/>
        </w:rPr>
        <w:t>и</w:t>
      </w:r>
      <w:r w:rsidRPr="00185BE7">
        <w:rPr>
          <w:bCs/>
          <w:sz w:val="28"/>
          <w:szCs w:val="28"/>
          <w:u w:val="single"/>
        </w:rPr>
        <w:t xml:space="preserve"> по транспортному налогу </w:t>
      </w:r>
      <w:r>
        <w:rPr>
          <w:bCs/>
          <w:sz w:val="28"/>
          <w:szCs w:val="28"/>
          <w:u w:val="single"/>
        </w:rPr>
        <w:t xml:space="preserve">и земельному налогу </w:t>
      </w:r>
      <w:r w:rsidRPr="00185BE7">
        <w:rPr>
          <w:bCs/>
          <w:sz w:val="28"/>
          <w:szCs w:val="28"/>
          <w:u w:val="single"/>
        </w:rPr>
        <w:t>за 2020 год не представля</w:t>
      </w:r>
      <w:r>
        <w:rPr>
          <w:bCs/>
          <w:sz w:val="28"/>
          <w:szCs w:val="28"/>
          <w:u w:val="single"/>
        </w:rPr>
        <w:t>ю</w:t>
      </w:r>
      <w:r w:rsidRPr="00185BE7">
        <w:rPr>
          <w:bCs/>
          <w:sz w:val="28"/>
          <w:szCs w:val="28"/>
          <w:u w:val="single"/>
        </w:rPr>
        <w:t>тся</w:t>
      </w:r>
      <w:r w:rsidRPr="00185BE7">
        <w:rPr>
          <w:bCs/>
          <w:sz w:val="28"/>
          <w:szCs w:val="28"/>
        </w:rPr>
        <w:t>.</w:t>
      </w:r>
    </w:p>
    <w:p w14:paraId="7B290E48" w14:textId="77777777" w:rsidR="00A45DE2" w:rsidRPr="00A54891" w:rsidRDefault="00A45DE2" w:rsidP="00A45DE2">
      <w:pPr>
        <w:autoSpaceDE w:val="0"/>
        <w:autoSpaceDN w:val="0"/>
        <w:adjustRightInd w:val="0"/>
        <w:ind w:firstLine="709"/>
        <w:jc w:val="both"/>
        <w:rPr>
          <w:bCs/>
          <w:sz w:val="28"/>
          <w:szCs w:val="28"/>
          <w:u w:val="single"/>
        </w:rPr>
      </w:pPr>
      <w:r>
        <w:rPr>
          <w:bCs/>
          <w:sz w:val="28"/>
          <w:szCs w:val="28"/>
        </w:rPr>
        <w:t xml:space="preserve">Фактически исчисленная величина налогов за </w:t>
      </w:r>
      <w:proofErr w:type="gramStart"/>
      <w:r>
        <w:rPr>
          <w:bCs/>
          <w:sz w:val="28"/>
          <w:szCs w:val="28"/>
        </w:rPr>
        <w:t>налоговый  период</w:t>
      </w:r>
      <w:proofErr w:type="gramEnd"/>
      <w:r>
        <w:rPr>
          <w:bCs/>
          <w:sz w:val="28"/>
          <w:szCs w:val="28"/>
        </w:rPr>
        <w:t xml:space="preserve"> (2020 год) составила: земельный – </w:t>
      </w:r>
      <w:r w:rsidRPr="003C31DE">
        <w:rPr>
          <w:b/>
          <w:bCs/>
          <w:i/>
          <w:sz w:val="28"/>
          <w:szCs w:val="28"/>
        </w:rPr>
        <w:t>384,70</w:t>
      </w:r>
      <w:r>
        <w:rPr>
          <w:bCs/>
          <w:sz w:val="28"/>
          <w:szCs w:val="28"/>
        </w:rPr>
        <w:t xml:space="preserve"> тыс. руб., транспортный – </w:t>
      </w:r>
      <w:r w:rsidRPr="003C31DE">
        <w:rPr>
          <w:b/>
          <w:bCs/>
          <w:i/>
          <w:sz w:val="28"/>
          <w:szCs w:val="28"/>
        </w:rPr>
        <w:t>1192,26</w:t>
      </w:r>
      <w:r>
        <w:rPr>
          <w:bCs/>
          <w:sz w:val="28"/>
          <w:szCs w:val="28"/>
        </w:rPr>
        <w:t xml:space="preserve"> тыс. руб. Исчисленные суммы распределены на </w:t>
      </w:r>
      <w:r w:rsidRPr="005E67B1">
        <w:rPr>
          <w:bCs/>
          <w:sz w:val="28"/>
          <w:szCs w:val="28"/>
          <w:u w:val="single"/>
        </w:rPr>
        <w:t>водоотведение г. Ленинск-Кузнецкий</w:t>
      </w:r>
      <w:r>
        <w:rPr>
          <w:bCs/>
          <w:sz w:val="28"/>
          <w:szCs w:val="28"/>
        </w:rPr>
        <w:t xml:space="preserve"> в соответствии с учетной политикой.</w:t>
      </w:r>
      <w:r w:rsidRPr="00A54891">
        <w:rPr>
          <w:bCs/>
          <w:sz w:val="28"/>
          <w:szCs w:val="28"/>
        </w:rPr>
        <w:t xml:space="preserve"> </w:t>
      </w:r>
      <w:r>
        <w:rPr>
          <w:bCs/>
          <w:sz w:val="28"/>
          <w:szCs w:val="28"/>
        </w:rPr>
        <w:t xml:space="preserve">Предлагаемые организацией к учету в плановой необходимой валовой выручке величины налогов </w:t>
      </w:r>
      <w:r w:rsidRPr="00A54891">
        <w:rPr>
          <w:bCs/>
          <w:sz w:val="28"/>
          <w:szCs w:val="28"/>
          <w:u w:val="single"/>
        </w:rPr>
        <w:t>соответствуют фактическим величинам налогов за 2020 год.</w:t>
      </w:r>
    </w:p>
    <w:p w14:paraId="7115C947" w14:textId="77777777" w:rsidR="00A45DE2" w:rsidRDefault="00A45DE2" w:rsidP="00A45DE2">
      <w:pPr>
        <w:autoSpaceDE w:val="0"/>
        <w:autoSpaceDN w:val="0"/>
        <w:adjustRightInd w:val="0"/>
        <w:ind w:firstLine="720"/>
        <w:jc w:val="both"/>
        <w:rPr>
          <w:bCs/>
          <w:sz w:val="28"/>
          <w:szCs w:val="28"/>
        </w:rPr>
      </w:pPr>
      <w:r>
        <w:rPr>
          <w:bCs/>
          <w:sz w:val="28"/>
          <w:szCs w:val="28"/>
        </w:rPr>
        <w:t>Специалистом РЭК затраты в части данных налогов приняты на уровне величин, предлагаемых организацией, и составляют:</w:t>
      </w:r>
    </w:p>
    <w:p w14:paraId="6BD7A300" w14:textId="77777777" w:rsidR="00A45DE2" w:rsidRPr="00C548A9" w:rsidRDefault="00A45DE2" w:rsidP="00A45DE2">
      <w:pPr>
        <w:autoSpaceDE w:val="0"/>
        <w:autoSpaceDN w:val="0"/>
        <w:adjustRightInd w:val="0"/>
        <w:ind w:firstLine="709"/>
        <w:jc w:val="both"/>
        <w:rPr>
          <w:bCs/>
          <w:sz w:val="28"/>
          <w:szCs w:val="28"/>
        </w:rPr>
      </w:pPr>
      <w:proofErr w:type="gramStart"/>
      <w:r w:rsidRPr="00A54891">
        <w:rPr>
          <w:b/>
          <w:bCs/>
          <w:sz w:val="28"/>
          <w:szCs w:val="28"/>
        </w:rPr>
        <w:t>земельный  налог</w:t>
      </w:r>
      <w:proofErr w:type="gramEnd"/>
      <w:r w:rsidRPr="00A54891">
        <w:rPr>
          <w:b/>
          <w:bCs/>
          <w:sz w:val="28"/>
          <w:szCs w:val="28"/>
        </w:rPr>
        <w:t xml:space="preserve"> – </w:t>
      </w:r>
      <w:r w:rsidRPr="00565D7B">
        <w:rPr>
          <w:b/>
          <w:bCs/>
          <w:i/>
          <w:sz w:val="28"/>
          <w:szCs w:val="28"/>
        </w:rPr>
        <w:t>0,56</w:t>
      </w:r>
      <w:r w:rsidRPr="00A54891">
        <w:rPr>
          <w:b/>
          <w:bCs/>
          <w:sz w:val="28"/>
          <w:szCs w:val="28"/>
        </w:rPr>
        <w:t xml:space="preserve"> </w:t>
      </w:r>
      <w:r w:rsidRPr="00C548A9">
        <w:rPr>
          <w:bCs/>
          <w:sz w:val="28"/>
          <w:szCs w:val="28"/>
        </w:rPr>
        <w:t>тыс. руб.;</w:t>
      </w:r>
    </w:p>
    <w:p w14:paraId="4A951ABB" w14:textId="77777777" w:rsidR="00A45DE2" w:rsidRDefault="00A45DE2" w:rsidP="00A45DE2">
      <w:pPr>
        <w:autoSpaceDE w:val="0"/>
        <w:autoSpaceDN w:val="0"/>
        <w:adjustRightInd w:val="0"/>
        <w:ind w:firstLine="709"/>
        <w:jc w:val="both"/>
        <w:rPr>
          <w:bCs/>
          <w:sz w:val="28"/>
          <w:szCs w:val="28"/>
        </w:rPr>
      </w:pPr>
      <w:proofErr w:type="gramStart"/>
      <w:r w:rsidRPr="00A54891">
        <w:rPr>
          <w:b/>
          <w:bCs/>
          <w:sz w:val="28"/>
          <w:szCs w:val="28"/>
        </w:rPr>
        <w:t>транспортный  налог</w:t>
      </w:r>
      <w:proofErr w:type="gramEnd"/>
      <w:r w:rsidRPr="00A54891">
        <w:rPr>
          <w:b/>
          <w:bCs/>
          <w:sz w:val="28"/>
          <w:szCs w:val="28"/>
        </w:rPr>
        <w:t xml:space="preserve"> –</w:t>
      </w:r>
      <w:r>
        <w:rPr>
          <w:b/>
          <w:bCs/>
          <w:sz w:val="28"/>
          <w:szCs w:val="28"/>
        </w:rPr>
        <w:t xml:space="preserve"> </w:t>
      </w:r>
      <w:r w:rsidRPr="00565D7B">
        <w:rPr>
          <w:b/>
          <w:bCs/>
          <w:i/>
          <w:sz w:val="28"/>
          <w:szCs w:val="28"/>
        </w:rPr>
        <w:t>1,74</w:t>
      </w:r>
      <w:r>
        <w:rPr>
          <w:b/>
          <w:bCs/>
          <w:sz w:val="28"/>
          <w:szCs w:val="28"/>
        </w:rPr>
        <w:t xml:space="preserve"> </w:t>
      </w:r>
      <w:r>
        <w:rPr>
          <w:bCs/>
          <w:sz w:val="28"/>
          <w:szCs w:val="28"/>
        </w:rPr>
        <w:t>тыс. руб.</w:t>
      </w:r>
    </w:p>
    <w:p w14:paraId="552F48C8" w14:textId="77777777" w:rsidR="00A45DE2" w:rsidRPr="00585E63" w:rsidRDefault="00A45DE2" w:rsidP="00A45DE2">
      <w:pPr>
        <w:autoSpaceDE w:val="0"/>
        <w:autoSpaceDN w:val="0"/>
        <w:adjustRightInd w:val="0"/>
        <w:ind w:firstLine="709"/>
        <w:jc w:val="both"/>
        <w:rPr>
          <w:b/>
          <w:sz w:val="28"/>
          <w:szCs w:val="28"/>
        </w:rPr>
      </w:pPr>
      <w:r w:rsidRPr="00585E63">
        <w:rPr>
          <w:b/>
          <w:sz w:val="28"/>
          <w:szCs w:val="28"/>
        </w:rPr>
        <w:t xml:space="preserve">3.3. Налог на имущество. </w:t>
      </w:r>
    </w:p>
    <w:p w14:paraId="1207FA20" w14:textId="77777777" w:rsidR="00A45DE2" w:rsidRPr="008F7AED" w:rsidRDefault="00A45DE2" w:rsidP="00A45DE2">
      <w:pPr>
        <w:autoSpaceDE w:val="0"/>
        <w:autoSpaceDN w:val="0"/>
        <w:adjustRightInd w:val="0"/>
        <w:ind w:firstLine="709"/>
        <w:jc w:val="both"/>
        <w:rPr>
          <w:sz w:val="28"/>
          <w:szCs w:val="28"/>
        </w:rPr>
      </w:pPr>
      <w:r w:rsidRPr="008F7AED">
        <w:rPr>
          <w:sz w:val="28"/>
          <w:szCs w:val="28"/>
        </w:rPr>
        <w:t>Заявленная организацией величина (</w:t>
      </w:r>
      <w:r w:rsidRPr="008F7AED">
        <w:rPr>
          <w:b/>
          <w:i/>
          <w:sz w:val="28"/>
          <w:szCs w:val="28"/>
        </w:rPr>
        <w:t>2465,37</w:t>
      </w:r>
      <w:r w:rsidRPr="008F7AED">
        <w:rPr>
          <w:sz w:val="28"/>
          <w:szCs w:val="28"/>
        </w:rPr>
        <w:t xml:space="preserve"> тыс. руб.) включает: </w:t>
      </w:r>
    </w:p>
    <w:p w14:paraId="57134C74" w14:textId="77777777" w:rsidR="00A45DE2" w:rsidRPr="008F7AED" w:rsidRDefault="00A45DE2" w:rsidP="00A45DE2">
      <w:pPr>
        <w:autoSpaceDE w:val="0"/>
        <w:autoSpaceDN w:val="0"/>
        <w:adjustRightInd w:val="0"/>
        <w:ind w:firstLine="709"/>
        <w:jc w:val="both"/>
        <w:rPr>
          <w:sz w:val="28"/>
          <w:szCs w:val="28"/>
        </w:rPr>
      </w:pPr>
      <w:r w:rsidRPr="008F7AED">
        <w:rPr>
          <w:sz w:val="28"/>
          <w:szCs w:val="28"/>
        </w:rPr>
        <w:t xml:space="preserve">- сумму налога, определенного в части объектов системы водоотведения, переданных в концессию, - </w:t>
      </w:r>
      <w:r w:rsidRPr="008F7AED">
        <w:rPr>
          <w:b/>
          <w:i/>
          <w:sz w:val="28"/>
          <w:szCs w:val="28"/>
        </w:rPr>
        <w:t>2451,39</w:t>
      </w:r>
      <w:r w:rsidRPr="008F7AED">
        <w:rPr>
          <w:sz w:val="28"/>
          <w:szCs w:val="28"/>
        </w:rPr>
        <w:t xml:space="preserve"> тыс. руб.; </w:t>
      </w:r>
    </w:p>
    <w:p w14:paraId="1A68EC23" w14:textId="77777777" w:rsidR="00A45DE2" w:rsidRPr="008F7AED" w:rsidRDefault="00A45DE2" w:rsidP="00A45DE2">
      <w:pPr>
        <w:autoSpaceDE w:val="0"/>
        <w:autoSpaceDN w:val="0"/>
        <w:adjustRightInd w:val="0"/>
        <w:ind w:firstLine="709"/>
        <w:jc w:val="both"/>
        <w:rPr>
          <w:sz w:val="28"/>
          <w:szCs w:val="28"/>
        </w:rPr>
      </w:pPr>
      <w:r w:rsidRPr="008F7AED">
        <w:rPr>
          <w:sz w:val="28"/>
          <w:szCs w:val="28"/>
        </w:rPr>
        <w:t xml:space="preserve">- сумм налога, распределяемых в соответствии с учетной политикой со </w:t>
      </w:r>
      <w:proofErr w:type="spellStart"/>
      <w:r w:rsidRPr="008F7AED">
        <w:rPr>
          <w:sz w:val="28"/>
          <w:szCs w:val="28"/>
        </w:rPr>
        <w:t>сч</w:t>
      </w:r>
      <w:proofErr w:type="spellEnd"/>
      <w:r w:rsidRPr="008F7AED">
        <w:rPr>
          <w:sz w:val="28"/>
          <w:szCs w:val="28"/>
        </w:rPr>
        <w:t xml:space="preserve">. 25 («Общепроизводственные расходы») – </w:t>
      </w:r>
      <w:r w:rsidRPr="008F7AED">
        <w:rPr>
          <w:b/>
          <w:i/>
          <w:sz w:val="28"/>
          <w:szCs w:val="28"/>
        </w:rPr>
        <w:t>13,39</w:t>
      </w:r>
      <w:r w:rsidRPr="008F7AED">
        <w:rPr>
          <w:sz w:val="28"/>
          <w:szCs w:val="28"/>
        </w:rPr>
        <w:t xml:space="preserve"> тыс. руб.; </w:t>
      </w:r>
    </w:p>
    <w:p w14:paraId="4637C711" w14:textId="77777777" w:rsidR="00A45DE2" w:rsidRPr="008F7AED" w:rsidRDefault="00A45DE2" w:rsidP="00A45DE2">
      <w:pPr>
        <w:autoSpaceDE w:val="0"/>
        <w:autoSpaceDN w:val="0"/>
        <w:adjustRightInd w:val="0"/>
        <w:ind w:firstLine="709"/>
        <w:jc w:val="both"/>
        <w:rPr>
          <w:sz w:val="28"/>
          <w:szCs w:val="28"/>
        </w:rPr>
      </w:pPr>
      <w:r w:rsidRPr="008F7AED">
        <w:rPr>
          <w:sz w:val="28"/>
          <w:szCs w:val="28"/>
        </w:rPr>
        <w:t xml:space="preserve">- сумм налога, распределяемого со </w:t>
      </w:r>
      <w:proofErr w:type="spellStart"/>
      <w:r w:rsidRPr="008F7AED">
        <w:rPr>
          <w:sz w:val="28"/>
          <w:szCs w:val="28"/>
        </w:rPr>
        <w:t>сч</w:t>
      </w:r>
      <w:proofErr w:type="spellEnd"/>
      <w:r w:rsidRPr="008F7AED">
        <w:rPr>
          <w:sz w:val="28"/>
          <w:szCs w:val="28"/>
        </w:rPr>
        <w:t xml:space="preserve">. 26 («Общехозяйственные расходы») – </w:t>
      </w:r>
      <w:r w:rsidRPr="008F7AED">
        <w:rPr>
          <w:b/>
          <w:i/>
          <w:sz w:val="28"/>
          <w:szCs w:val="28"/>
        </w:rPr>
        <w:t>0,59</w:t>
      </w:r>
      <w:r w:rsidRPr="008F7AED">
        <w:rPr>
          <w:sz w:val="28"/>
          <w:szCs w:val="28"/>
        </w:rPr>
        <w:t xml:space="preserve"> тыс. руб. </w:t>
      </w:r>
    </w:p>
    <w:p w14:paraId="64DCB489" w14:textId="77777777" w:rsidR="00A45DE2" w:rsidRPr="00D34914" w:rsidRDefault="00A45DE2" w:rsidP="00A45DE2">
      <w:pPr>
        <w:autoSpaceDE w:val="0"/>
        <w:autoSpaceDN w:val="0"/>
        <w:adjustRightInd w:val="0"/>
        <w:ind w:firstLine="709"/>
        <w:jc w:val="both"/>
        <w:rPr>
          <w:sz w:val="28"/>
          <w:szCs w:val="28"/>
        </w:rPr>
      </w:pPr>
      <w:r w:rsidRPr="00D34914">
        <w:rPr>
          <w:sz w:val="28"/>
          <w:szCs w:val="28"/>
        </w:rPr>
        <w:t>В качестве документов, обосновывающих предложенные суммы расходов, организацией представлены (Том № 1, стр. 161-302):</w:t>
      </w:r>
    </w:p>
    <w:p w14:paraId="0206D20D" w14:textId="77777777" w:rsidR="00A45DE2" w:rsidRPr="00D34914" w:rsidRDefault="00A45DE2" w:rsidP="00A45DE2">
      <w:pPr>
        <w:autoSpaceDE w:val="0"/>
        <w:autoSpaceDN w:val="0"/>
        <w:adjustRightInd w:val="0"/>
        <w:ind w:firstLine="709"/>
        <w:jc w:val="both"/>
        <w:rPr>
          <w:sz w:val="28"/>
          <w:szCs w:val="28"/>
        </w:rPr>
      </w:pPr>
      <w:r w:rsidRPr="00D34914">
        <w:rPr>
          <w:sz w:val="28"/>
          <w:szCs w:val="28"/>
        </w:rPr>
        <w:t>- сводная информация по налогу на имущество за 2020 год и план на 2022 год (стр. 185);</w:t>
      </w:r>
    </w:p>
    <w:p w14:paraId="5AB4EDE0" w14:textId="77777777" w:rsidR="00A45DE2" w:rsidRPr="00D34914" w:rsidRDefault="00A45DE2" w:rsidP="00A45DE2">
      <w:pPr>
        <w:autoSpaceDE w:val="0"/>
        <w:autoSpaceDN w:val="0"/>
        <w:adjustRightInd w:val="0"/>
        <w:ind w:firstLine="709"/>
        <w:jc w:val="both"/>
        <w:rPr>
          <w:sz w:val="28"/>
          <w:szCs w:val="28"/>
        </w:rPr>
      </w:pPr>
      <w:r w:rsidRPr="00D34914">
        <w:rPr>
          <w:sz w:val="28"/>
          <w:szCs w:val="28"/>
        </w:rPr>
        <w:t xml:space="preserve">- «Аналитический отчет с 01/01/2020 по 31/12/2020» по </w:t>
      </w:r>
      <w:proofErr w:type="spellStart"/>
      <w:r w:rsidRPr="00D34914">
        <w:rPr>
          <w:sz w:val="28"/>
          <w:szCs w:val="28"/>
        </w:rPr>
        <w:t>сч</w:t>
      </w:r>
      <w:proofErr w:type="spellEnd"/>
      <w:r w:rsidRPr="00D34914">
        <w:rPr>
          <w:sz w:val="28"/>
          <w:szCs w:val="28"/>
        </w:rPr>
        <w:t xml:space="preserve">. 20 «Налог на имущество» в целом по организации, в том числе с отражением сумм налога, относящихся непосредственно к прямым затратам по каждому виду деятельности и распределяемым со </w:t>
      </w:r>
      <w:proofErr w:type="spellStart"/>
      <w:r w:rsidRPr="00D34914">
        <w:rPr>
          <w:sz w:val="28"/>
          <w:szCs w:val="28"/>
        </w:rPr>
        <w:t>сч</w:t>
      </w:r>
      <w:proofErr w:type="spellEnd"/>
      <w:r w:rsidRPr="00D34914">
        <w:rPr>
          <w:sz w:val="28"/>
          <w:szCs w:val="28"/>
        </w:rPr>
        <w:t xml:space="preserve">. 25 и </w:t>
      </w:r>
      <w:proofErr w:type="spellStart"/>
      <w:r w:rsidRPr="00D34914">
        <w:rPr>
          <w:sz w:val="28"/>
          <w:szCs w:val="28"/>
        </w:rPr>
        <w:t>сч</w:t>
      </w:r>
      <w:proofErr w:type="spellEnd"/>
      <w:r w:rsidRPr="00D34914">
        <w:rPr>
          <w:sz w:val="28"/>
          <w:szCs w:val="28"/>
        </w:rPr>
        <w:t xml:space="preserve">. 26 (стр. 162-164); </w:t>
      </w:r>
    </w:p>
    <w:p w14:paraId="6A168A35" w14:textId="77777777" w:rsidR="00A45DE2" w:rsidRPr="00D34914" w:rsidRDefault="00A45DE2" w:rsidP="00A45DE2">
      <w:pPr>
        <w:autoSpaceDE w:val="0"/>
        <w:autoSpaceDN w:val="0"/>
        <w:adjustRightInd w:val="0"/>
        <w:ind w:firstLine="709"/>
        <w:jc w:val="both"/>
        <w:rPr>
          <w:sz w:val="28"/>
          <w:szCs w:val="28"/>
        </w:rPr>
      </w:pPr>
      <w:r w:rsidRPr="00D34914">
        <w:rPr>
          <w:sz w:val="28"/>
          <w:szCs w:val="28"/>
        </w:rPr>
        <w:t xml:space="preserve">- копии </w:t>
      </w:r>
      <w:r w:rsidRPr="00D34914">
        <w:rPr>
          <w:sz w:val="28"/>
          <w:szCs w:val="28"/>
          <w:u w:val="single"/>
        </w:rPr>
        <w:t>налоговых деклараций по налогу на имущество организации</w:t>
      </w:r>
      <w:r w:rsidRPr="00D34914">
        <w:rPr>
          <w:sz w:val="28"/>
          <w:szCs w:val="28"/>
        </w:rPr>
        <w:t xml:space="preserve"> за 2020 год (г. Кемерово, г. Березовский, </w:t>
      </w:r>
      <w:proofErr w:type="spellStart"/>
      <w:r w:rsidRPr="00D34914">
        <w:rPr>
          <w:sz w:val="28"/>
          <w:szCs w:val="28"/>
        </w:rPr>
        <w:t>пгт</w:t>
      </w:r>
      <w:proofErr w:type="spellEnd"/>
      <w:r w:rsidRPr="00D34914">
        <w:rPr>
          <w:sz w:val="28"/>
          <w:szCs w:val="28"/>
        </w:rPr>
        <w:t>. Промышленновский);</w:t>
      </w:r>
    </w:p>
    <w:p w14:paraId="7DC1104E" w14:textId="77777777" w:rsidR="00A45DE2" w:rsidRPr="00D34914" w:rsidRDefault="00A45DE2" w:rsidP="00A45DE2">
      <w:pPr>
        <w:autoSpaceDE w:val="0"/>
        <w:autoSpaceDN w:val="0"/>
        <w:adjustRightInd w:val="0"/>
        <w:ind w:firstLine="709"/>
        <w:jc w:val="both"/>
        <w:rPr>
          <w:sz w:val="28"/>
          <w:szCs w:val="28"/>
        </w:rPr>
      </w:pPr>
      <w:r w:rsidRPr="00D34914">
        <w:rPr>
          <w:sz w:val="28"/>
          <w:szCs w:val="28"/>
        </w:rPr>
        <w:t>- аналитический отчет по счету 20.21 «Водоотведение» за 2020 год по статье «Налог на имущество» (г. Ленинск-Кузнецкий);</w:t>
      </w:r>
    </w:p>
    <w:p w14:paraId="729B869B" w14:textId="77777777" w:rsidR="00A45DE2" w:rsidRPr="00D34914" w:rsidRDefault="00A45DE2" w:rsidP="00A45DE2">
      <w:pPr>
        <w:autoSpaceDE w:val="0"/>
        <w:autoSpaceDN w:val="0"/>
        <w:adjustRightInd w:val="0"/>
        <w:ind w:firstLine="709"/>
        <w:jc w:val="both"/>
        <w:rPr>
          <w:sz w:val="28"/>
          <w:szCs w:val="28"/>
        </w:rPr>
      </w:pPr>
      <w:r w:rsidRPr="00D34914">
        <w:rPr>
          <w:sz w:val="28"/>
          <w:szCs w:val="28"/>
        </w:rPr>
        <w:t xml:space="preserve">- </w:t>
      </w:r>
      <w:proofErr w:type="spellStart"/>
      <w:r w:rsidRPr="00D34914">
        <w:rPr>
          <w:sz w:val="28"/>
          <w:szCs w:val="28"/>
          <w:u w:val="single"/>
        </w:rPr>
        <w:t>пообъектные</w:t>
      </w:r>
      <w:proofErr w:type="spellEnd"/>
      <w:r w:rsidRPr="00D34914">
        <w:rPr>
          <w:sz w:val="28"/>
          <w:szCs w:val="28"/>
          <w:u w:val="single"/>
        </w:rPr>
        <w:t xml:space="preserve"> </w:t>
      </w:r>
      <w:proofErr w:type="gramStart"/>
      <w:r w:rsidRPr="00D34914">
        <w:rPr>
          <w:sz w:val="28"/>
          <w:szCs w:val="28"/>
          <w:u w:val="single"/>
        </w:rPr>
        <w:t>расчеты  налога</w:t>
      </w:r>
      <w:proofErr w:type="gramEnd"/>
      <w:r w:rsidRPr="00D34914">
        <w:rPr>
          <w:sz w:val="28"/>
          <w:szCs w:val="28"/>
          <w:u w:val="single"/>
        </w:rPr>
        <w:t xml:space="preserve"> на имущество за 2020 год и на 2022 год</w:t>
      </w:r>
      <w:r w:rsidRPr="00D34914">
        <w:rPr>
          <w:sz w:val="28"/>
          <w:szCs w:val="28"/>
        </w:rPr>
        <w:t xml:space="preserve"> по имуществу, переданному в концессию (г. Ленинск-Кузнецкий,                             г. Полысаево) (представлены также в электронном виде);</w:t>
      </w:r>
    </w:p>
    <w:p w14:paraId="5387D554" w14:textId="77777777" w:rsidR="00A45DE2" w:rsidRPr="00D34914" w:rsidRDefault="00A45DE2" w:rsidP="00A45DE2">
      <w:pPr>
        <w:autoSpaceDE w:val="0"/>
        <w:autoSpaceDN w:val="0"/>
        <w:adjustRightInd w:val="0"/>
        <w:ind w:firstLine="709"/>
        <w:jc w:val="both"/>
        <w:rPr>
          <w:sz w:val="28"/>
          <w:szCs w:val="28"/>
        </w:rPr>
      </w:pPr>
      <w:r w:rsidRPr="00D34914">
        <w:rPr>
          <w:sz w:val="28"/>
          <w:szCs w:val="28"/>
        </w:rPr>
        <w:t xml:space="preserve">- </w:t>
      </w:r>
      <w:proofErr w:type="spellStart"/>
      <w:r w:rsidRPr="00D34914">
        <w:rPr>
          <w:sz w:val="28"/>
          <w:szCs w:val="28"/>
          <w:u w:val="single"/>
        </w:rPr>
        <w:t>пообъектные</w:t>
      </w:r>
      <w:proofErr w:type="spellEnd"/>
      <w:r w:rsidRPr="00D34914">
        <w:rPr>
          <w:sz w:val="28"/>
          <w:szCs w:val="28"/>
          <w:u w:val="single"/>
        </w:rPr>
        <w:t xml:space="preserve"> </w:t>
      </w:r>
      <w:proofErr w:type="gramStart"/>
      <w:r w:rsidRPr="00D34914">
        <w:rPr>
          <w:sz w:val="28"/>
          <w:szCs w:val="28"/>
          <w:u w:val="single"/>
        </w:rPr>
        <w:t>расчеты  налога</w:t>
      </w:r>
      <w:proofErr w:type="gramEnd"/>
      <w:r w:rsidRPr="00D34914">
        <w:rPr>
          <w:sz w:val="28"/>
          <w:szCs w:val="28"/>
          <w:u w:val="single"/>
        </w:rPr>
        <w:t xml:space="preserve"> на имущество за 2020 год и на 2022 год</w:t>
      </w:r>
      <w:r w:rsidRPr="00D34914">
        <w:rPr>
          <w:sz w:val="28"/>
          <w:szCs w:val="28"/>
        </w:rPr>
        <w:t xml:space="preserve"> по имуществу, относящемуся к  </w:t>
      </w:r>
      <w:proofErr w:type="spellStart"/>
      <w:r w:rsidRPr="00D34914">
        <w:rPr>
          <w:sz w:val="28"/>
          <w:szCs w:val="28"/>
        </w:rPr>
        <w:t>сч</w:t>
      </w:r>
      <w:proofErr w:type="spellEnd"/>
      <w:r w:rsidRPr="00D34914">
        <w:rPr>
          <w:sz w:val="28"/>
          <w:szCs w:val="28"/>
        </w:rPr>
        <w:t xml:space="preserve">. 26 и к </w:t>
      </w:r>
      <w:proofErr w:type="spellStart"/>
      <w:r w:rsidRPr="00D34914">
        <w:rPr>
          <w:sz w:val="28"/>
          <w:szCs w:val="28"/>
        </w:rPr>
        <w:t>сч</w:t>
      </w:r>
      <w:proofErr w:type="spellEnd"/>
      <w:r w:rsidRPr="00D34914">
        <w:rPr>
          <w:sz w:val="28"/>
          <w:szCs w:val="28"/>
        </w:rPr>
        <w:t>. 26 (представлены также в электронном виде);</w:t>
      </w:r>
    </w:p>
    <w:p w14:paraId="1D0FDC72" w14:textId="77777777" w:rsidR="00A45DE2" w:rsidRPr="00D34914" w:rsidRDefault="00A45DE2" w:rsidP="00A45DE2">
      <w:pPr>
        <w:autoSpaceDE w:val="0"/>
        <w:autoSpaceDN w:val="0"/>
        <w:adjustRightInd w:val="0"/>
        <w:ind w:firstLine="709"/>
        <w:jc w:val="both"/>
        <w:rPr>
          <w:sz w:val="28"/>
          <w:szCs w:val="28"/>
        </w:rPr>
      </w:pPr>
      <w:r w:rsidRPr="00D34914">
        <w:rPr>
          <w:sz w:val="28"/>
          <w:szCs w:val="28"/>
        </w:rPr>
        <w:t xml:space="preserve">- «Аналитический отчет с 01/01/2020 по 31/12/2020» по </w:t>
      </w:r>
      <w:proofErr w:type="spellStart"/>
      <w:r w:rsidRPr="00D34914">
        <w:rPr>
          <w:sz w:val="28"/>
          <w:szCs w:val="28"/>
        </w:rPr>
        <w:t>сч</w:t>
      </w:r>
      <w:proofErr w:type="spellEnd"/>
      <w:r w:rsidRPr="00D34914">
        <w:rPr>
          <w:sz w:val="28"/>
          <w:szCs w:val="28"/>
        </w:rPr>
        <w:t>. 26 «Налог на имущество»;</w:t>
      </w:r>
    </w:p>
    <w:p w14:paraId="0488CE98" w14:textId="77777777" w:rsidR="00A45DE2" w:rsidRDefault="00A45DE2" w:rsidP="00A45DE2">
      <w:pPr>
        <w:autoSpaceDE w:val="0"/>
        <w:autoSpaceDN w:val="0"/>
        <w:adjustRightInd w:val="0"/>
        <w:ind w:firstLine="709"/>
        <w:jc w:val="both"/>
        <w:rPr>
          <w:sz w:val="28"/>
          <w:szCs w:val="28"/>
        </w:rPr>
      </w:pPr>
      <w:r w:rsidRPr="00D34914">
        <w:rPr>
          <w:sz w:val="28"/>
          <w:szCs w:val="28"/>
        </w:rPr>
        <w:t>- копия Закона Кемеровской области от 26.11.2003 № 60-ОЗ (ред. от 15.12.2021) «О налоге на имущество организаций» (принят Советом народных депутатов Кемеровской области 26.11.2003).</w:t>
      </w:r>
    </w:p>
    <w:p w14:paraId="0F6A5425" w14:textId="77777777" w:rsidR="00A45DE2" w:rsidRPr="00D34914" w:rsidRDefault="00A45DE2" w:rsidP="00A45DE2">
      <w:pPr>
        <w:autoSpaceDE w:val="0"/>
        <w:autoSpaceDN w:val="0"/>
        <w:adjustRightInd w:val="0"/>
        <w:ind w:firstLine="709"/>
        <w:jc w:val="both"/>
        <w:rPr>
          <w:sz w:val="12"/>
          <w:szCs w:val="28"/>
        </w:rPr>
      </w:pPr>
    </w:p>
    <w:p w14:paraId="7D2AC862" w14:textId="77777777" w:rsidR="00A45DE2" w:rsidRPr="00393895" w:rsidRDefault="00A45DE2" w:rsidP="00A45DE2">
      <w:pPr>
        <w:autoSpaceDE w:val="0"/>
        <w:autoSpaceDN w:val="0"/>
        <w:adjustRightInd w:val="0"/>
        <w:ind w:firstLine="709"/>
        <w:jc w:val="both"/>
        <w:rPr>
          <w:sz w:val="28"/>
          <w:szCs w:val="28"/>
        </w:rPr>
      </w:pPr>
      <w:r w:rsidRPr="00393895">
        <w:rPr>
          <w:sz w:val="28"/>
          <w:szCs w:val="28"/>
        </w:rPr>
        <w:t xml:space="preserve">Согласно </w:t>
      </w:r>
      <w:proofErr w:type="gramStart"/>
      <w:r w:rsidRPr="00393895">
        <w:rPr>
          <w:sz w:val="28"/>
          <w:szCs w:val="28"/>
        </w:rPr>
        <w:t xml:space="preserve">представленным  </w:t>
      </w:r>
      <w:proofErr w:type="spellStart"/>
      <w:r w:rsidRPr="00393895">
        <w:rPr>
          <w:sz w:val="28"/>
          <w:szCs w:val="28"/>
          <w:u w:val="single"/>
        </w:rPr>
        <w:t>пообъектным</w:t>
      </w:r>
      <w:proofErr w:type="spellEnd"/>
      <w:proofErr w:type="gramEnd"/>
      <w:r w:rsidRPr="00393895">
        <w:rPr>
          <w:sz w:val="28"/>
          <w:szCs w:val="28"/>
          <w:u w:val="single"/>
        </w:rPr>
        <w:t xml:space="preserve"> расчетам</w:t>
      </w:r>
      <w:r w:rsidRPr="00393895">
        <w:rPr>
          <w:sz w:val="28"/>
          <w:szCs w:val="28"/>
        </w:rPr>
        <w:t xml:space="preserve"> налога на имущество</w:t>
      </w:r>
      <w:r w:rsidRPr="00393895">
        <w:rPr>
          <w:b/>
          <w:sz w:val="28"/>
          <w:szCs w:val="28"/>
        </w:rPr>
        <w:t xml:space="preserve"> </w:t>
      </w:r>
      <w:r w:rsidRPr="00393895">
        <w:rPr>
          <w:sz w:val="28"/>
          <w:szCs w:val="28"/>
          <w:u w:val="single"/>
        </w:rPr>
        <w:t>по г. Ленинск-Кузнецкий</w:t>
      </w:r>
      <w:r w:rsidRPr="00393895">
        <w:rPr>
          <w:sz w:val="28"/>
          <w:szCs w:val="28"/>
        </w:rPr>
        <w:t xml:space="preserve">, суммарная остаточная стоимость </w:t>
      </w:r>
      <w:r w:rsidRPr="00393895">
        <w:rPr>
          <w:b/>
          <w:sz w:val="28"/>
          <w:szCs w:val="28"/>
          <w:u w:val="single"/>
        </w:rPr>
        <w:t>имущества (объекты системы водоотведения), переданного по концессионному соглашению</w:t>
      </w:r>
      <w:r w:rsidRPr="00393895">
        <w:rPr>
          <w:sz w:val="28"/>
          <w:szCs w:val="28"/>
          <w:u w:val="single"/>
        </w:rPr>
        <w:t xml:space="preserve"> </w:t>
      </w:r>
      <w:r w:rsidRPr="00393895">
        <w:rPr>
          <w:b/>
          <w:sz w:val="28"/>
          <w:szCs w:val="28"/>
          <w:u w:val="single"/>
        </w:rPr>
        <w:t>№ 1/Л-К</w:t>
      </w:r>
      <w:r w:rsidRPr="00393895">
        <w:rPr>
          <w:b/>
          <w:sz w:val="28"/>
          <w:szCs w:val="28"/>
        </w:rPr>
        <w:t xml:space="preserve">, </w:t>
      </w:r>
      <w:r w:rsidRPr="00393895">
        <w:rPr>
          <w:sz w:val="28"/>
          <w:szCs w:val="28"/>
        </w:rPr>
        <w:t>п</w:t>
      </w:r>
      <w:r w:rsidRPr="00393895">
        <w:rPr>
          <w:sz w:val="28"/>
          <w:szCs w:val="28"/>
          <w:u w:val="single"/>
        </w:rPr>
        <w:t>о состоянию на 31.12.2020</w:t>
      </w:r>
      <w:r w:rsidRPr="00393895">
        <w:rPr>
          <w:sz w:val="28"/>
          <w:szCs w:val="28"/>
        </w:rPr>
        <w:t xml:space="preserve">  составила </w:t>
      </w:r>
      <w:r w:rsidRPr="00393895">
        <w:rPr>
          <w:b/>
          <w:i/>
          <w:sz w:val="28"/>
          <w:szCs w:val="28"/>
        </w:rPr>
        <w:t>137140,56</w:t>
      </w:r>
      <w:r w:rsidRPr="00393895">
        <w:rPr>
          <w:sz w:val="28"/>
          <w:szCs w:val="28"/>
        </w:rPr>
        <w:t xml:space="preserve"> тыс. руб., ежемесячный размер амортизационных отчислений – </w:t>
      </w:r>
      <w:r w:rsidRPr="00393895">
        <w:rPr>
          <w:b/>
          <w:i/>
          <w:sz w:val="28"/>
          <w:szCs w:val="28"/>
        </w:rPr>
        <w:t>1428,55</w:t>
      </w:r>
      <w:r w:rsidRPr="00393895">
        <w:rPr>
          <w:sz w:val="28"/>
          <w:szCs w:val="28"/>
        </w:rPr>
        <w:t xml:space="preserve"> тыс. руб.</w:t>
      </w:r>
    </w:p>
    <w:p w14:paraId="6D56599A" w14:textId="77777777" w:rsidR="00A45DE2" w:rsidRPr="00393895" w:rsidRDefault="00A45DE2" w:rsidP="00A45DE2">
      <w:pPr>
        <w:autoSpaceDE w:val="0"/>
        <w:autoSpaceDN w:val="0"/>
        <w:adjustRightInd w:val="0"/>
        <w:ind w:firstLine="709"/>
        <w:jc w:val="both"/>
        <w:rPr>
          <w:sz w:val="28"/>
          <w:szCs w:val="28"/>
        </w:rPr>
      </w:pPr>
      <w:r w:rsidRPr="00393895">
        <w:rPr>
          <w:sz w:val="28"/>
          <w:szCs w:val="28"/>
        </w:rPr>
        <w:t xml:space="preserve">Расчетная остаточная стоимость данного </w:t>
      </w:r>
      <w:proofErr w:type="gramStart"/>
      <w:r w:rsidRPr="00393895">
        <w:rPr>
          <w:sz w:val="28"/>
          <w:szCs w:val="28"/>
        </w:rPr>
        <w:t xml:space="preserve">имущества  </w:t>
      </w:r>
      <w:r w:rsidRPr="00393895">
        <w:rPr>
          <w:sz w:val="28"/>
          <w:szCs w:val="28"/>
          <w:u w:val="single"/>
        </w:rPr>
        <w:t>по</w:t>
      </w:r>
      <w:proofErr w:type="gramEnd"/>
      <w:r w:rsidRPr="00393895">
        <w:rPr>
          <w:sz w:val="28"/>
          <w:szCs w:val="28"/>
          <w:u w:val="single"/>
        </w:rPr>
        <w:t xml:space="preserve"> состоянию на 31.12.2021</w:t>
      </w:r>
      <w:r w:rsidRPr="00393895">
        <w:rPr>
          <w:sz w:val="28"/>
          <w:szCs w:val="28"/>
        </w:rPr>
        <w:t xml:space="preserve"> составит:</w:t>
      </w:r>
    </w:p>
    <w:p w14:paraId="24B8487B" w14:textId="77777777" w:rsidR="00A45DE2" w:rsidRPr="00393895" w:rsidRDefault="00A45DE2" w:rsidP="00A45DE2">
      <w:pPr>
        <w:autoSpaceDE w:val="0"/>
        <w:autoSpaceDN w:val="0"/>
        <w:adjustRightInd w:val="0"/>
        <w:ind w:firstLine="709"/>
        <w:jc w:val="both"/>
        <w:rPr>
          <w:b/>
          <w:i/>
          <w:sz w:val="28"/>
          <w:szCs w:val="28"/>
        </w:rPr>
      </w:pPr>
      <w:r w:rsidRPr="00393895">
        <w:rPr>
          <w:b/>
          <w:i/>
          <w:sz w:val="28"/>
          <w:szCs w:val="28"/>
        </w:rPr>
        <w:t>137140,56 тыс. руб. – 1428,55 тыс. руб. /мес. * 12 мес. = 119997,99 тыс. руб.</w:t>
      </w:r>
    </w:p>
    <w:p w14:paraId="4CC160F0" w14:textId="77777777" w:rsidR="00A45DE2" w:rsidRPr="00393895" w:rsidRDefault="00A45DE2" w:rsidP="00A45DE2">
      <w:pPr>
        <w:autoSpaceDE w:val="0"/>
        <w:autoSpaceDN w:val="0"/>
        <w:adjustRightInd w:val="0"/>
        <w:ind w:firstLine="709"/>
        <w:jc w:val="both"/>
        <w:rPr>
          <w:sz w:val="28"/>
          <w:szCs w:val="28"/>
        </w:rPr>
      </w:pPr>
      <w:r w:rsidRPr="00393895">
        <w:rPr>
          <w:sz w:val="28"/>
          <w:szCs w:val="28"/>
        </w:rPr>
        <w:t xml:space="preserve">Расчетная остаточная стоимость данного </w:t>
      </w:r>
      <w:proofErr w:type="gramStart"/>
      <w:r w:rsidRPr="00393895">
        <w:rPr>
          <w:sz w:val="28"/>
          <w:szCs w:val="28"/>
        </w:rPr>
        <w:t xml:space="preserve">имущества  </w:t>
      </w:r>
      <w:r w:rsidRPr="00393895">
        <w:rPr>
          <w:sz w:val="28"/>
          <w:szCs w:val="28"/>
          <w:u w:val="single"/>
        </w:rPr>
        <w:t>по</w:t>
      </w:r>
      <w:proofErr w:type="gramEnd"/>
      <w:r w:rsidRPr="00393895">
        <w:rPr>
          <w:sz w:val="28"/>
          <w:szCs w:val="28"/>
          <w:u w:val="single"/>
        </w:rPr>
        <w:t xml:space="preserve"> состоянию на 31.12.2022</w:t>
      </w:r>
      <w:r w:rsidRPr="00393895">
        <w:rPr>
          <w:sz w:val="28"/>
          <w:szCs w:val="28"/>
        </w:rPr>
        <w:t xml:space="preserve"> составит:</w:t>
      </w:r>
    </w:p>
    <w:p w14:paraId="31B0B141" w14:textId="77777777" w:rsidR="00A45DE2" w:rsidRPr="00393895" w:rsidRDefault="00A45DE2" w:rsidP="00A45DE2">
      <w:pPr>
        <w:autoSpaceDE w:val="0"/>
        <w:autoSpaceDN w:val="0"/>
        <w:adjustRightInd w:val="0"/>
        <w:ind w:firstLine="709"/>
        <w:jc w:val="both"/>
        <w:rPr>
          <w:b/>
          <w:i/>
          <w:sz w:val="28"/>
          <w:szCs w:val="28"/>
        </w:rPr>
      </w:pPr>
      <w:r w:rsidRPr="00393895">
        <w:rPr>
          <w:b/>
          <w:i/>
          <w:sz w:val="28"/>
          <w:szCs w:val="28"/>
        </w:rPr>
        <w:t xml:space="preserve">119997,99 тыс. руб. – 1428,55 тыс. руб. /мес. * 12 мес. = 102855,42 тыс. руб. </w:t>
      </w:r>
    </w:p>
    <w:p w14:paraId="628CCAD3" w14:textId="77777777" w:rsidR="00A45DE2" w:rsidRPr="00393895" w:rsidRDefault="00A45DE2" w:rsidP="00A45DE2">
      <w:pPr>
        <w:autoSpaceDE w:val="0"/>
        <w:autoSpaceDN w:val="0"/>
        <w:adjustRightInd w:val="0"/>
        <w:ind w:firstLine="709"/>
        <w:jc w:val="both"/>
        <w:rPr>
          <w:sz w:val="28"/>
          <w:szCs w:val="28"/>
        </w:rPr>
      </w:pPr>
      <w:r w:rsidRPr="00393895">
        <w:rPr>
          <w:sz w:val="28"/>
          <w:szCs w:val="28"/>
        </w:rPr>
        <w:t>Среднегодовая стоимость имущества за 2022 г. (</w:t>
      </w:r>
      <w:r w:rsidRPr="00393895">
        <w:rPr>
          <w:sz w:val="28"/>
          <w:szCs w:val="28"/>
          <w:u w:val="single"/>
        </w:rPr>
        <w:t>налоговая база</w:t>
      </w:r>
      <w:r w:rsidRPr="00393895">
        <w:rPr>
          <w:sz w:val="28"/>
          <w:szCs w:val="28"/>
        </w:rPr>
        <w:t xml:space="preserve"> в соответствии со статьей 375 Налогового кодекса РФ):</w:t>
      </w:r>
    </w:p>
    <w:p w14:paraId="4E4DF40B" w14:textId="77777777" w:rsidR="00A45DE2" w:rsidRPr="00393895" w:rsidRDefault="00A45DE2" w:rsidP="00A45DE2">
      <w:pPr>
        <w:autoSpaceDE w:val="0"/>
        <w:autoSpaceDN w:val="0"/>
        <w:adjustRightInd w:val="0"/>
        <w:ind w:firstLine="709"/>
        <w:jc w:val="both"/>
        <w:rPr>
          <w:b/>
          <w:i/>
          <w:sz w:val="28"/>
          <w:szCs w:val="28"/>
        </w:rPr>
      </w:pPr>
      <w:r w:rsidRPr="00393895">
        <w:rPr>
          <w:sz w:val="28"/>
          <w:szCs w:val="28"/>
        </w:rPr>
        <w:t>(</w:t>
      </w:r>
      <w:r w:rsidRPr="00393895">
        <w:rPr>
          <w:b/>
          <w:i/>
          <w:sz w:val="28"/>
          <w:szCs w:val="28"/>
        </w:rPr>
        <w:t xml:space="preserve">119997,99 тыс. руб. </w:t>
      </w:r>
      <w:proofErr w:type="gramStart"/>
      <w:r w:rsidRPr="00393895">
        <w:rPr>
          <w:b/>
          <w:i/>
          <w:sz w:val="28"/>
          <w:szCs w:val="28"/>
        </w:rPr>
        <w:t>+  102855</w:t>
      </w:r>
      <w:proofErr w:type="gramEnd"/>
      <w:r w:rsidRPr="00393895">
        <w:rPr>
          <w:b/>
          <w:i/>
          <w:sz w:val="28"/>
          <w:szCs w:val="28"/>
        </w:rPr>
        <w:t xml:space="preserve">,42 тыс. руб.) / 2 = 111426,70 тыс. руб. </w:t>
      </w:r>
    </w:p>
    <w:p w14:paraId="1F981959" w14:textId="77777777" w:rsidR="00A45DE2" w:rsidRPr="00393895" w:rsidRDefault="00A45DE2" w:rsidP="00A45DE2">
      <w:pPr>
        <w:autoSpaceDE w:val="0"/>
        <w:autoSpaceDN w:val="0"/>
        <w:adjustRightInd w:val="0"/>
        <w:ind w:firstLine="709"/>
        <w:jc w:val="both"/>
        <w:rPr>
          <w:i/>
          <w:sz w:val="28"/>
          <w:szCs w:val="28"/>
        </w:rPr>
      </w:pPr>
      <w:r w:rsidRPr="00393895">
        <w:rPr>
          <w:b/>
          <w:i/>
          <w:sz w:val="28"/>
          <w:szCs w:val="28"/>
          <w:u w:val="single"/>
        </w:rPr>
        <w:t xml:space="preserve">Налог на </w:t>
      </w:r>
      <w:proofErr w:type="gramStart"/>
      <w:r w:rsidRPr="00393895">
        <w:rPr>
          <w:b/>
          <w:i/>
          <w:sz w:val="28"/>
          <w:szCs w:val="28"/>
          <w:u w:val="single"/>
        </w:rPr>
        <w:t>имущество</w:t>
      </w:r>
      <w:r w:rsidRPr="00393895">
        <w:rPr>
          <w:b/>
          <w:i/>
          <w:sz w:val="28"/>
          <w:szCs w:val="28"/>
        </w:rPr>
        <w:t>:  111426</w:t>
      </w:r>
      <w:proofErr w:type="gramEnd"/>
      <w:r w:rsidRPr="00393895">
        <w:rPr>
          <w:b/>
          <w:i/>
          <w:sz w:val="28"/>
          <w:szCs w:val="28"/>
        </w:rPr>
        <w:t xml:space="preserve">,70 тыс. руб.  * 0,022 </w:t>
      </w:r>
      <w:r w:rsidRPr="00393895">
        <w:rPr>
          <w:i/>
          <w:sz w:val="28"/>
          <w:szCs w:val="28"/>
        </w:rPr>
        <w:t xml:space="preserve">(налоговая ставка в соответствии со </w:t>
      </w:r>
      <w:r w:rsidRPr="00393895">
        <w:rPr>
          <w:i/>
          <w:sz w:val="28"/>
          <w:szCs w:val="28"/>
          <w:u w:val="single"/>
        </w:rPr>
        <w:t xml:space="preserve">статьей </w:t>
      </w:r>
      <w:proofErr w:type="gramStart"/>
      <w:r w:rsidRPr="00393895">
        <w:rPr>
          <w:i/>
          <w:sz w:val="28"/>
          <w:szCs w:val="28"/>
          <w:u w:val="single"/>
        </w:rPr>
        <w:t xml:space="preserve">2  </w:t>
      </w:r>
      <w:r w:rsidRPr="00393895">
        <w:rPr>
          <w:i/>
          <w:sz w:val="28"/>
          <w:szCs w:val="28"/>
        </w:rPr>
        <w:t>Закона</w:t>
      </w:r>
      <w:proofErr w:type="gramEnd"/>
      <w:r w:rsidRPr="00393895">
        <w:rPr>
          <w:i/>
          <w:sz w:val="28"/>
          <w:szCs w:val="28"/>
        </w:rPr>
        <w:t xml:space="preserve"> Кемеровской области от 26.11.2003 № 60-ОЗ) = </w:t>
      </w:r>
      <w:r w:rsidRPr="00393895">
        <w:rPr>
          <w:b/>
          <w:i/>
          <w:sz w:val="28"/>
          <w:szCs w:val="28"/>
          <w:u w:val="single"/>
        </w:rPr>
        <w:t>2451,39 тыс. руб</w:t>
      </w:r>
      <w:r w:rsidRPr="00393895">
        <w:rPr>
          <w:i/>
          <w:sz w:val="28"/>
          <w:szCs w:val="28"/>
        </w:rPr>
        <w:t>.</w:t>
      </w:r>
    </w:p>
    <w:p w14:paraId="29112C85" w14:textId="77777777" w:rsidR="00A45DE2" w:rsidRPr="00C548A9" w:rsidRDefault="00A45DE2" w:rsidP="00A45DE2">
      <w:pPr>
        <w:autoSpaceDE w:val="0"/>
        <w:autoSpaceDN w:val="0"/>
        <w:adjustRightInd w:val="0"/>
        <w:ind w:firstLine="709"/>
        <w:jc w:val="both"/>
        <w:rPr>
          <w:b/>
          <w:i/>
          <w:color w:val="7030A0"/>
          <w:sz w:val="14"/>
          <w:szCs w:val="28"/>
        </w:rPr>
      </w:pPr>
    </w:p>
    <w:p w14:paraId="12E5C535" w14:textId="77777777" w:rsidR="00A45DE2" w:rsidRPr="00393895" w:rsidRDefault="00A45DE2" w:rsidP="00A45DE2">
      <w:pPr>
        <w:autoSpaceDE w:val="0"/>
        <w:autoSpaceDN w:val="0"/>
        <w:adjustRightInd w:val="0"/>
        <w:ind w:firstLine="709"/>
        <w:jc w:val="both"/>
        <w:rPr>
          <w:sz w:val="28"/>
          <w:szCs w:val="28"/>
        </w:rPr>
      </w:pPr>
      <w:r w:rsidRPr="00393895">
        <w:rPr>
          <w:sz w:val="28"/>
          <w:szCs w:val="28"/>
        </w:rPr>
        <w:t xml:space="preserve">Согласно </w:t>
      </w:r>
      <w:proofErr w:type="gramStart"/>
      <w:r w:rsidRPr="00393895">
        <w:rPr>
          <w:sz w:val="28"/>
          <w:szCs w:val="28"/>
        </w:rPr>
        <w:t xml:space="preserve">представленным  </w:t>
      </w:r>
      <w:proofErr w:type="spellStart"/>
      <w:r w:rsidRPr="00393895">
        <w:rPr>
          <w:sz w:val="28"/>
          <w:szCs w:val="28"/>
          <w:u w:val="single"/>
        </w:rPr>
        <w:t>пообъектным</w:t>
      </w:r>
      <w:proofErr w:type="spellEnd"/>
      <w:proofErr w:type="gramEnd"/>
      <w:r w:rsidRPr="00393895">
        <w:rPr>
          <w:sz w:val="28"/>
          <w:szCs w:val="28"/>
          <w:u w:val="single"/>
        </w:rPr>
        <w:t xml:space="preserve"> расчетам</w:t>
      </w:r>
      <w:r w:rsidRPr="00393895">
        <w:rPr>
          <w:sz w:val="28"/>
          <w:szCs w:val="28"/>
        </w:rPr>
        <w:t xml:space="preserve"> налога на имущество в части </w:t>
      </w:r>
      <w:r w:rsidRPr="00393895">
        <w:rPr>
          <w:b/>
          <w:sz w:val="28"/>
          <w:szCs w:val="28"/>
          <w:u w:val="single"/>
        </w:rPr>
        <w:t xml:space="preserve">имущества, учитываемого на </w:t>
      </w:r>
      <w:proofErr w:type="spellStart"/>
      <w:r w:rsidRPr="00393895">
        <w:rPr>
          <w:b/>
          <w:sz w:val="28"/>
          <w:szCs w:val="28"/>
          <w:u w:val="single"/>
        </w:rPr>
        <w:t>сч</w:t>
      </w:r>
      <w:proofErr w:type="spellEnd"/>
      <w:r w:rsidRPr="00393895">
        <w:rPr>
          <w:b/>
          <w:sz w:val="28"/>
          <w:szCs w:val="28"/>
          <w:u w:val="single"/>
        </w:rPr>
        <w:t xml:space="preserve">. 25 </w:t>
      </w:r>
      <w:r w:rsidRPr="00393895">
        <w:rPr>
          <w:sz w:val="28"/>
          <w:szCs w:val="28"/>
          <w:u w:val="single"/>
        </w:rPr>
        <w:t>(Отдел</w:t>
      </w:r>
      <w:r w:rsidRPr="00393895">
        <w:rPr>
          <w:b/>
          <w:sz w:val="28"/>
          <w:szCs w:val="28"/>
          <w:u w:val="single"/>
        </w:rPr>
        <w:t xml:space="preserve"> энергоснабжения </w:t>
      </w:r>
      <w:r w:rsidRPr="00393895">
        <w:rPr>
          <w:sz w:val="28"/>
          <w:szCs w:val="28"/>
          <w:u w:val="single"/>
        </w:rPr>
        <w:t>г. Ленинск-Кузнецкий)</w:t>
      </w:r>
      <w:r w:rsidRPr="00393895">
        <w:rPr>
          <w:sz w:val="28"/>
          <w:szCs w:val="28"/>
        </w:rPr>
        <w:t>:</w:t>
      </w:r>
    </w:p>
    <w:p w14:paraId="13CB4265" w14:textId="77777777" w:rsidR="00A45DE2" w:rsidRPr="00393895" w:rsidRDefault="00A45DE2" w:rsidP="00A45DE2">
      <w:pPr>
        <w:autoSpaceDE w:val="0"/>
        <w:autoSpaceDN w:val="0"/>
        <w:adjustRightInd w:val="0"/>
        <w:ind w:firstLine="709"/>
        <w:jc w:val="both"/>
        <w:rPr>
          <w:sz w:val="28"/>
          <w:szCs w:val="28"/>
        </w:rPr>
      </w:pPr>
      <w:r w:rsidRPr="00393895">
        <w:rPr>
          <w:sz w:val="28"/>
          <w:szCs w:val="28"/>
        </w:rPr>
        <w:t xml:space="preserve">остаточная стоимость на 31.12.2020 – </w:t>
      </w:r>
      <w:r w:rsidRPr="00393895">
        <w:rPr>
          <w:b/>
          <w:i/>
          <w:sz w:val="28"/>
          <w:szCs w:val="28"/>
        </w:rPr>
        <w:t>7329,60</w:t>
      </w:r>
      <w:r w:rsidRPr="00393895">
        <w:rPr>
          <w:sz w:val="28"/>
          <w:szCs w:val="28"/>
        </w:rPr>
        <w:t xml:space="preserve"> тыс. руб., ежемесячный размер амортизационных отчислений – </w:t>
      </w:r>
      <w:r w:rsidRPr="00393895">
        <w:rPr>
          <w:b/>
          <w:i/>
          <w:sz w:val="28"/>
          <w:szCs w:val="28"/>
        </w:rPr>
        <w:t>76,35</w:t>
      </w:r>
      <w:r w:rsidRPr="00393895">
        <w:rPr>
          <w:sz w:val="28"/>
          <w:szCs w:val="28"/>
        </w:rPr>
        <w:t xml:space="preserve"> тыс. руб.; остаточная стоимость на 31.12.2021 – </w:t>
      </w:r>
      <w:r w:rsidRPr="00393895">
        <w:rPr>
          <w:b/>
          <w:i/>
          <w:sz w:val="28"/>
          <w:szCs w:val="28"/>
        </w:rPr>
        <w:t>6413,40</w:t>
      </w:r>
      <w:r w:rsidRPr="00393895">
        <w:rPr>
          <w:sz w:val="28"/>
          <w:szCs w:val="28"/>
        </w:rPr>
        <w:t xml:space="preserve"> тыс. руб., на 31.12.2022 – </w:t>
      </w:r>
      <w:r w:rsidRPr="00393895">
        <w:rPr>
          <w:b/>
          <w:i/>
          <w:sz w:val="28"/>
          <w:szCs w:val="28"/>
        </w:rPr>
        <w:t>5497,20</w:t>
      </w:r>
      <w:r w:rsidRPr="00393895">
        <w:rPr>
          <w:sz w:val="28"/>
          <w:szCs w:val="28"/>
        </w:rPr>
        <w:t xml:space="preserve"> тыс. руб.; среднегодовая стоимость имущества за 2022 г. – </w:t>
      </w:r>
      <w:r w:rsidRPr="00393895">
        <w:rPr>
          <w:b/>
          <w:i/>
          <w:sz w:val="28"/>
          <w:szCs w:val="28"/>
        </w:rPr>
        <w:t>5955,30</w:t>
      </w:r>
      <w:r w:rsidRPr="00393895">
        <w:rPr>
          <w:sz w:val="28"/>
          <w:szCs w:val="28"/>
        </w:rPr>
        <w:t xml:space="preserve"> тыс. руб., </w:t>
      </w:r>
      <w:r w:rsidRPr="00393895">
        <w:rPr>
          <w:sz w:val="28"/>
          <w:szCs w:val="28"/>
          <w:u w:val="single"/>
        </w:rPr>
        <w:t xml:space="preserve">налог на имущество – </w:t>
      </w:r>
      <w:r w:rsidRPr="00393895">
        <w:rPr>
          <w:b/>
          <w:i/>
          <w:sz w:val="28"/>
          <w:szCs w:val="28"/>
          <w:u w:val="single"/>
        </w:rPr>
        <w:t>131,017</w:t>
      </w:r>
      <w:r w:rsidRPr="00393895">
        <w:rPr>
          <w:sz w:val="28"/>
          <w:szCs w:val="28"/>
          <w:u w:val="single"/>
        </w:rPr>
        <w:t xml:space="preserve"> тыс. руб.</w:t>
      </w:r>
      <w:r w:rsidRPr="00393895">
        <w:rPr>
          <w:sz w:val="28"/>
          <w:szCs w:val="28"/>
        </w:rPr>
        <w:t xml:space="preserve">, в том числе отнесен на водоотведение в размере </w:t>
      </w:r>
      <w:r w:rsidRPr="00393895">
        <w:rPr>
          <w:b/>
          <w:i/>
          <w:sz w:val="28"/>
          <w:szCs w:val="28"/>
        </w:rPr>
        <w:t>10%</w:t>
      </w:r>
      <w:r w:rsidRPr="00393895">
        <w:rPr>
          <w:sz w:val="28"/>
          <w:szCs w:val="28"/>
        </w:rPr>
        <w:t xml:space="preserve"> (в соответствии с учетной политикой) – </w:t>
      </w:r>
      <w:r w:rsidRPr="00393895">
        <w:rPr>
          <w:b/>
          <w:i/>
          <w:sz w:val="28"/>
          <w:szCs w:val="28"/>
          <w:u w:val="single"/>
        </w:rPr>
        <w:t>13,10</w:t>
      </w:r>
      <w:r w:rsidRPr="00393895">
        <w:rPr>
          <w:sz w:val="28"/>
          <w:szCs w:val="28"/>
          <w:u w:val="single"/>
        </w:rPr>
        <w:t xml:space="preserve"> тыс. руб</w:t>
      </w:r>
      <w:r w:rsidRPr="00393895">
        <w:rPr>
          <w:sz w:val="28"/>
          <w:szCs w:val="28"/>
        </w:rPr>
        <w:t>.</w:t>
      </w:r>
    </w:p>
    <w:p w14:paraId="77BEE2BF" w14:textId="77777777" w:rsidR="00A45DE2" w:rsidRPr="00393895" w:rsidRDefault="00A45DE2" w:rsidP="00A45DE2">
      <w:pPr>
        <w:autoSpaceDE w:val="0"/>
        <w:autoSpaceDN w:val="0"/>
        <w:adjustRightInd w:val="0"/>
        <w:ind w:firstLine="709"/>
        <w:jc w:val="both"/>
        <w:rPr>
          <w:b/>
          <w:sz w:val="28"/>
          <w:szCs w:val="28"/>
          <w:u w:val="single"/>
        </w:rPr>
      </w:pPr>
      <w:r w:rsidRPr="00393895">
        <w:rPr>
          <w:sz w:val="28"/>
          <w:szCs w:val="28"/>
        </w:rPr>
        <w:t xml:space="preserve">В части имущества, </w:t>
      </w:r>
      <w:r w:rsidRPr="00393895">
        <w:rPr>
          <w:b/>
          <w:sz w:val="28"/>
          <w:szCs w:val="28"/>
          <w:u w:val="single"/>
        </w:rPr>
        <w:t xml:space="preserve">расходы по которому относятся к </w:t>
      </w:r>
      <w:proofErr w:type="spellStart"/>
      <w:r w:rsidRPr="00393895">
        <w:rPr>
          <w:b/>
          <w:sz w:val="28"/>
          <w:szCs w:val="28"/>
          <w:u w:val="single"/>
        </w:rPr>
        <w:t>сч</w:t>
      </w:r>
      <w:proofErr w:type="spellEnd"/>
      <w:r w:rsidRPr="00393895">
        <w:rPr>
          <w:b/>
          <w:sz w:val="28"/>
          <w:szCs w:val="28"/>
          <w:u w:val="single"/>
        </w:rPr>
        <w:t>. 26:</w:t>
      </w:r>
    </w:p>
    <w:p w14:paraId="710DB338" w14:textId="77777777" w:rsidR="00A45DE2" w:rsidRPr="00393895" w:rsidRDefault="00A45DE2" w:rsidP="00A45DE2">
      <w:pPr>
        <w:autoSpaceDE w:val="0"/>
        <w:autoSpaceDN w:val="0"/>
        <w:adjustRightInd w:val="0"/>
        <w:ind w:firstLine="709"/>
        <w:jc w:val="both"/>
        <w:rPr>
          <w:sz w:val="28"/>
          <w:szCs w:val="28"/>
        </w:rPr>
      </w:pPr>
      <w:r w:rsidRPr="00393895">
        <w:rPr>
          <w:sz w:val="28"/>
          <w:szCs w:val="28"/>
        </w:rPr>
        <w:t>остаточная стоимость имущества (</w:t>
      </w:r>
      <w:r w:rsidRPr="00393895">
        <w:rPr>
          <w:sz w:val="28"/>
          <w:szCs w:val="28"/>
          <w:u w:val="single"/>
        </w:rPr>
        <w:t>без учета гаража по ул. Кирова, 9,</w:t>
      </w:r>
      <w:r w:rsidRPr="00393895">
        <w:rPr>
          <w:sz w:val="28"/>
          <w:szCs w:val="28"/>
        </w:rPr>
        <w:t xml:space="preserve">           г. Кемерово) на 31.12.2020 – </w:t>
      </w:r>
      <w:r w:rsidRPr="00393895">
        <w:rPr>
          <w:b/>
          <w:i/>
          <w:sz w:val="28"/>
          <w:szCs w:val="28"/>
        </w:rPr>
        <w:t>1007,12</w:t>
      </w:r>
      <w:r w:rsidRPr="00393895">
        <w:rPr>
          <w:sz w:val="28"/>
          <w:szCs w:val="28"/>
        </w:rPr>
        <w:t xml:space="preserve"> тыс. руб., ежемесячный размер амортизационных отчислений –  </w:t>
      </w:r>
      <w:r w:rsidRPr="00393895">
        <w:rPr>
          <w:b/>
          <w:i/>
          <w:sz w:val="28"/>
          <w:szCs w:val="28"/>
        </w:rPr>
        <w:t>3,58</w:t>
      </w:r>
      <w:r w:rsidRPr="00393895">
        <w:rPr>
          <w:sz w:val="28"/>
          <w:szCs w:val="28"/>
        </w:rPr>
        <w:t xml:space="preserve"> тыс. руб. (за декабрь 2020 г.); остаточная стоимость на 31.12.2021 – </w:t>
      </w:r>
      <w:r w:rsidRPr="00393895">
        <w:rPr>
          <w:b/>
          <w:i/>
          <w:sz w:val="28"/>
          <w:szCs w:val="28"/>
        </w:rPr>
        <w:t>964,13</w:t>
      </w:r>
      <w:r w:rsidRPr="00393895">
        <w:rPr>
          <w:sz w:val="28"/>
          <w:szCs w:val="28"/>
        </w:rPr>
        <w:t xml:space="preserve"> тыс. руб., на 31.12.2022 – </w:t>
      </w:r>
      <w:r w:rsidRPr="00393895">
        <w:rPr>
          <w:b/>
          <w:i/>
          <w:sz w:val="28"/>
          <w:szCs w:val="28"/>
        </w:rPr>
        <w:t>921,15</w:t>
      </w:r>
      <w:r w:rsidRPr="00393895">
        <w:rPr>
          <w:sz w:val="28"/>
          <w:szCs w:val="28"/>
        </w:rPr>
        <w:t xml:space="preserve"> тыс. руб.; среднегодовая стоимость имущества за 2022 г. – </w:t>
      </w:r>
      <w:r w:rsidRPr="00393895">
        <w:rPr>
          <w:b/>
          <w:i/>
          <w:sz w:val="28"/>
          <w:szCs w:val="28"/>
        </w:rPr>
        <w:t>942,64</w:t>
      </w:r>
      <w:r w:rsidRPr="00393895">
        <w:rPr>
          <w:sz w:val="28"/>
          <w:szCs w:val="28"/>
        </w:rPr>
        <w:t xml:space="preserve"> тыс. руб., налог на имущество – </w:t>
      </w:r>
      <w:r w:rsidRPr="00393895">
        <w:rPr>
          <w:b/>
          <w:i/>
          <w:sz w:val="28"/>
          <w:szCs w:val="28"/>
        </w:rPr>
        <w:t>20,74</w:t>
      </w:r>
      <w:r w:rsidRPr="00393895">
        <w:rPr>
          <w:sz w:val="28"/>
          <w:szCs w:val="28"/>
        </w:rPr>
        <w:t xml:space="preserve"> тыс. руб.</w:t>
      </w:r>
    </w:p>
    <w:p w14:paraId="35A152AC" w14:textId="77777777" w:rsidR="00A45DE2" w:rsidRPr="00393895" w:rsidRDefault="00A45DE2" w:rsidP="00A45DE2">
      <w:pPr>
        <w:autoSpaceDE w:val="0"/>
        <w:autoSpaceDN w:val="0"/>
        <w:adjustRightInd w:val="0"/>
        <w:ind w:firstLine="709"/>
        <w:jc w:val="both"/>
        <w:rPr>
          <w:sz w:val="28"/>
          <w:szCs w:val="28"/>
        </w:rPr>
      </w:pPr>
      <w:r w:rsidRPr="00393895">
        <w:rPr>
          <w:sz w:val="28"/>
          <w:szCs w:val="28"/>
        </w:rPr>
        <w:t xml:space="preserve">В части </w:t>
      </w:r>
      <w:r w:rsidRPr="00393895">
        <w:rPr>
          <w:sz w:val="28"/>
          <w:szCs w:val="28"/>
          <w:u w:val="single"/>
        </w:rPr>
        <w:t>гаража по ул. Кирова, 9,</w:t>
      </w:r>
      <w:r w:rsidRPr="00393895">
        <w:rPr>
          <w:sz w:val="28"/>
          <w:szCs w:val="28"/>
        </w:rPr>
        <w:t xml:space="preserve"> г. Кемерово, остаточная стоимость которого составила на 31.12.2020 </w:t>
      </w:r>
      <w:r w:rsidRPr="00393895">
        <w:rPr>
          <w:b/>
          <w:i/>
          <w:sz w:val="28"/>
          <w:szCs w:val="28"/>
        </w:rPr>
        <w:t>65101,01</w:t>
      </w:r>
      <w:r w:rsidRPr="00393895">
        <w:rPr>
          <w:sz w:val="28"/>
          <w:szCs w:val="28"/>
        </w:rPr>
        <w:t xml:space="preserve"> тыс. руб., организацией выполнен расчет в соответствии с </w:t>
      </w:r>
      <w:r w:rsidRPr="00393895">
        <w:rPr>
          <w:sz w:val="28"/>
          <w:szCs w:val="28"/>
          <w:u w:val="single"/>
        </w:rPr>
        <w:t xml:space="preserve">абзацем 3 статьи </w:t>
      </w:r>
      <w:proofErr w:type="gramStart"/>
      <w:r w:rsidRPr="00393895">
        <w:rPr>
          <w:sz w:val="28"/>
          <w:szCs w:val="28"/>
          <w:u w:val="single"/>
        </w:rPr>
        <w:t>2  Закона</w:t>
      </w:r>
      <w:proofErr w:type="gramEnd"/>
      <w:r w:rsidRPr="00393895">
        <w:rPr>
          <w:sz w:val="28"/>
          <w:szCs w:val="28"/>
          <w:u w:val="single"/>
        </w:rPr>
        <w:t xml:space="preserve"> Кемеровской области от 26.11.2003 № 60-ОЗ</w:t>
      </w:r>
      <w:r w:rsidRPr="00393895">
        <w:rPr>
          <w:i/>
          <w:sz w:val="28"/>
          <w:szCs w:val="28"/>
        </w:rPr>
        <w:t xml:space="preserve"> – </w:t>
      </w:r>
      <w:r w:rsidRPr="00393895">
        <w:rPr>
          <w:sz w:val="28"/>
          <w:szCs w:val="28"/>
          <w:u w:val="single"/>
        </w:rPr>
        <w:t>исходя из кадастровой стоимости объекта</w:t>
      </w:r>
      <w:r w:rsidRPr="00393895">
        <w:rPr>
          <w:sz w:val="28"/>
          <w:szCs w:val="28"/>
        </w:rPr>
        <w:t xml:space="preserve"> в размере </w:t>
      </w:r>
      <w:r w:rsidRPr="00393895">
        <w:rPr>
          <w:b/>
          <w:i/>
          <w:sz w:val="28"/>
          <w:szCs w:val="28"/>
        </w:rPr>
        <w:t>25448,42</w:t>
      </w:r>
      <w:r w:rsidRPr="00393895">
        <w:rPr>
          <w:sz w:val="28"/>
          <w:szCs w:val="28"/>
        </w:rPr>
        <w:t xml:space="preserve"> тыс. руб. и налоговой ставки на 2022 год </w:t>
      </w:r>
      <w:r w:rsidRPr="00393895">
        <w:rPr>
          <w:b/>
          <w:i/>
          <w:sz w:val="28"/>
          <w:szCs w:val="28"/>
        </w:rPr>
        <w:t>1,5%:</w:t>
      </w:r>
      <w:r w:rsidRPr="00393895">
        <w:rPr>
          <w:sz w:val="28"/>
          <w:szCs w:val="28"/>
        </w:rPr>
        <w:t xml:space="preserve"> </w:t>
      </w:r>
    </w:p>
    <w:p w14:paraId="08ED568C" w14:textId="77777777" w:rsidR="00A45DE2" w:rsidRPr="00393895" w:rsidRDefault="00A45DE2" w:rsidP="00A45DE2">
      <w:pPr>
        <w:autoSpaceDE w:val="0"/>
        <w:autoSpaceDN w:val="0"/>
        <w:adjustRightInd w:val="0"/>
        <w:ind w:firstLine="709"/>
        <w:jc w:val="both"/>
        <w:rPr>
          <w:b/>
          <w:i/>
          <w:sz w:val="28"/>
          <w:szCs w:val="28"/>
        </w:rPr>
      </w:pPr>
      <w:r w:rsidRPr="00393895">
        <w:rPr>
          <w:b/>
          <w:i/>
          <w:sz w:val="28"/>
          <w:szCs w:val="28"/>
        </w:rPr>
        <w:t>25448,42 тыс. руб. * 0,015 = 381,73 тыс. руб.</w:t>
      </w:r>
    </w:p>
    <w:p w14:paraId="141DE5F8" w14:textId="77777777" w:rsidR="00A45DE2" w:rsidRPr="00393895" w:rsidRDefault="00A45DE2" w:rsidP="00A45DE2">
      <w:pPr>
        <w:autoSpaceDE w:val="0"/>
        <w:autoSpaceDN w:val="0"/>
        <w:adjustRightInd w:val="0"/>
        <w:ind w:firstLine="709"/>
        <w:jc w:val="both"/>
        <w:rPr>
          <w:sz w:val="28"/>
          <w:szCs w:val="28"/>
        </w:rPr>
      </w:pPr>
      <w:r w:rsidRPr="00393895">
        <w:rPr>
          <w:b/>
          <w:sz w:val="28"/>
          <w:szCs w:val="28"/>
          <w:u w:val="single"/>
        </w:rPr>
        <w:t>Общая сумма налога по данному имуществу</w:t>
      </w:r>
      <w:r w:rsidRPr="00393895">
        <w:rPr>
          <w:sz w:val="28"/>
          <w:szCs w:val="28"/>
        </w:rPr>
        <w:t xml:space="preserve"> составила </w:t>
      </w:r>
      <w:r w:rsidRPr="00393895">
        <w:rPr>
          <w:b/>
          <w:i/>
          <w:sz w:val="28"/>
          <w:szCs w:val="28"/>
        </w:rPr>
        <w:t>402,47</w:t>
      </w:r>
      <w:r w:rsidRPr="00393895">
        <w:rPr>
          <w:sz w:val="28"/>
          <w:szCs w:val="28"/>
        </w:rPr>
        <w:t xml:space="preserve"> тыс. руб., в том числе согласно учетной политике на</w:t>
      </w:r>
      <w:r w:rsidRPr="00393895">
        <w:rPr>
          <w:sz w:val="28"/>
          <w:szCs w:val="28"/>
          <w:u w:val="single"/>
        </w:rPr>
        <w:t xml:space="preserve"> водоотведение г. Ленинск-Кузнецкий</w:t>
      </w:r>
      <w:r w:rsidRPr="00393895">
        <w:rPr>
          <w:sz w:val="28"/>
          <w:szCs w:val="28"/>
        </w:rPr>
        <w:t xml:space="preserve"> отнесено:</w:t>
      </w:r>
    </w:p>
    <w:p w14:paraId="5A0C1BE8" w14:textId="77777777" w:rsidR="00A45DE2" w:rsidRPr="00393895" w:rsidRDefault="00A45DE2" w:rsidP="00A45DE2">
      <w:pPr>
        <w:autoSpaceDE w:val="0"/>
        <w:autoSpaceDN w:val="0"/>
        <w:adjustRightInd w:val="0"/>
        <w:ind w:firstLine="709"/>
        <w:jc w:val="both"/>
        <w:rPr>
          <w:sz w:val="28"/>
          <w:szCs w:val="28"/>
        </w:rPr>
      </w:pPr>
      <w:r w:rsidRPr="00393895">
        <w:rPr>
          <w:sz w:val="28"/>
          <w:szCs w:val="28"/>
        </w:rPr>
        <w:t xml:space="preserve"> </w:t>
      </w:r>
      <w:r w:rsidRPr="00393895">
        <w:rPr>
          <w:b/>
          <w:i/>
          <w:sz w:val="28"/>
          <w:szCs w:val="28"/>
        </w:rPr>
        <w:t>402,47</w:t>
      </w:r>
      <w:r w:rsidRPr="00393895">
        <w:rPr>
          <w:sz w:val="28"/>
          <w:szCs w:val="28"/>
        </w:rPr>
        <w:t xml:space="preserve"> тыс. руб. * </w:t>
      </w:r>
      <w:r w:rsidRPr="00393895">
        <w:rPr>
          <w:b/>
          <w:i/>
          <w:sz w:val="28"/>
          <w:szCs w:val="28"/>
        </w:rPr>
        <w:t>0,146%</w:t>
      </w:r>
      <w:r w:rsidRPr="00393895">
        <w:rPr>
          <w:sz w:val="28"/>
          <w:szCs w:val="28"/>
        </w:rPr>
        <w:t xml:space="preserve"> = </w:t>
      </w:r>
      <w:r w:rsidRPr="00393895">
        <w:rPr>
          <w:b/>
          <w:i/>
          <w:sz w:val="28"/>
          <w:szCs w:val="28"/>
        </w:rPr>
        <w:t>0,59</w:t>
      </w:r>
      <w:r w:rsidRPr="00393895">
        <w:rPr>
          <w:sz w:val="28"/>
          <w:szCs w:val="28"/>
        </w:rPr>
        <w:t xml:space="preserve"> тыс. руб.</w:t>
      </w:r>
    </w:p>
    <w:p w14:paraId="1D9771B1" w14:textId="77777777" w:rsidR="00A45DE2" w:rsidRPr="00393895" w:rsidRDefault="00A45DE2" w:rsidP="00A45DE2">
      <w:pPr>
        <w:autoSpaceDE w:val="0"/>
        <w:autoSpaceDN w:val="0"/>
        <w:adjustRightInd w:val="0"/>
        <w:ind w:firstLine="709"/>
        <w:jc w:val="both"/>
        <w:rPr>
          <w:b/>
          <w:sz w:val="6"/>
          <w:szCs w:val="28"/>
        </w:rPr>
      </w:pPr>
    </w:p>
    <w:p w14:paraId="55F1680B" w14:textId="77777777" w:rsidR="00A45DE2" w:rsidRPr="00393895" w:rsidRDefault="00A45DE2" w:rsidP="00A45DE2">
      <w:pPr>
        <w:autoSpaceDE w:val="0"/>
        <w:autoSpaceDN w:val="0"/>
        <w:adjustRightInd w:val="0"/>
        <w:ind w:firstLine="709"/>
        <w:jc w:val="both"/>
        <w:rPr>
          <w:b/>
          <w:sz w:val="28"/>
          <w:szCs w:val="28"/>
        </w:rPr>
      </w:pPr>
      <w:r w:rsidRPr="00393895">
        <w:rPr>
          <w:b/>
          <w:sz w:val="28"/>
          <w:szCs w:val="28"/>
        </w:rPr>
        <w:t>Итоговая скорректированная плановая величина налога на имущество на 2022 год составила:</w:t>
      </w:r>
    </w:p>
    <w:p w14:paraId="2931588C" w14:textId="77777777" w:rsidR="00A45DE2" w:rsidRPr="00393895" w:rsidRDefault="00A45DE2" w:rsidP="00A45DE2">
      <w:pPr>
        <w:autoSpaceDE w:val="0"/>
        <w:autoSpaceDN w:val="0"/>
        <w:adjustRightInd w:val="0"/>
        <w:ind w:firstLine="709"/>
        <w:jc w:val="both"/>
        <w:rPr>
          <w:sz w:val="28"/>
          <w:szCs w:val="28"/>
          <w:u w:val="single"/>
        </w:rPr>
      </w:pPr>
      <w:r w:rsidRPr="00393895">
        <w:rPr>
          <w:sz w:val="28"/>
          <w:szCs w:val="28"/>
          <w:u w:val="single"/>
        </w:rPr>
        <w:t>-водоотведение, г. Ленинск-Кузнецкий:</w:t>
      </w:r>
    </w:p>
    <w:p w14:paraId="651EB193" w14:textId="77777777" w:rsidR="00A45DE2" w:rsidRPr="00EA1EF8" w:rsidRDefault="00A45DE2" w:rsidP="00A45DE2">
      <w:pPr>
        <w:autoSpaceDE w:val="0"/>
        <w:autoSpaceDN w:val="0"/>
        <w:adjustRightInd w:val="0"/>
        <w:ind w:firstLine="709"/>
        <w:jc w:val="both"/>
        <w:rPr>
          <w:b/>
          <w:i/>
          <w:sz w:val="28"/>
          <w:szCs w:val="28"/>
          <w:u w:val="single"/>
        </w:rPr>
      </w:pPr>
      <w:r w:rsidRPr="00393895">
        <w:rPr>
          <w:b/>
          <w:i/>
          <w:sz w:val="28"/>
          <w:szCs w:val="28"/>
        </w:rPr>
        <w:t xml:space="preserve"> 2451,39 тыс. руб</w:t>
      </w:r>
      <w:r w:rsidRPr="00393895">
        <w:rPr>
          <w:i/>
          <w:sz w:val="28"/>
          <w:szCs w:val="28"/>
        </w:rPr>
        <w:t>.</w:t>
      </w:r>
      <w:r w:rsidRPr="00393895">
        <w:rPr>
          <w:b/>
          <w:i/>
          <w:sz w:val="28"/>
          <w:szCs w:val="28"/>
        </w:rPr>
        <w:t xml:space="preserve"> + 13,10</w:t>
      </w:r>
      <w:r w:rsidRPr="00393895">
        <w:rPr>
          <w:b/>
          <w:sz w:val="28"/>
          <w:szCs w:val="28"/>
        </w:rPr>
        <w:t xml:space="preserve"> тыс. руб. + </w:t>
      </w:r>
      <w:r w:rsidRPr="00393895">
        <w:rPr>
          <w:b/>
          <w:i/>
          <w:sz w:val="28"/>
          <w:szCs w:val="28"/>
        </w:rPr>
        <w:t>0,59</w:t>
      </w:r>
      <w:r w:rsidRPr="00393895">
        <w:rPr>
          <w:b/>
          <w:sz w:val="28"/>
          <w:szCs w:val="28"/>
        </w:rPr>
        <w:t xml:space="preserve"> тыс. руб. = </w:t>
      </w:r>
      <w:r w:rsidRPr="00EA1EF8">
        <w:rPr>
          <w:b/>
          <w:i/>
          <w:sz w:val="28"/>
          <w:szCs w:val="28"/>
          <w:u w:val="single"/>
        </w:rPr>
        <w:t>2465,08</w:t>
      </w:r>
      <w:r w:rsidRPr="00EA1EF8">
        <w:rPr>
          <w:b/>
          <w:sz w:val="28"/>
          <w:szCs w:val="28"/>
          <w:u w:val="single"/>
        </w:rPr>
        <w:t xml:space="preserve"> </w:t>
      </w:r>
      <w:r w:rsidRPr="00EA1EF8">
        <w:rPr>
          <w:b/>
          <w:i/>
          <w:sz w:val="28"/>
          <w:szCs w:val="28"/>
          <w:u w:val="single"/>
        </w:rPr>
        <w:t>тыс. руб.</w:t>
      </w:r>
    </w:p>
    <w:p w14:paraId="658F2F83" w14:textId="77777777" w:rsidR="00A45DE2" w:rsidRPr="00C548A9" w:rsidRDefault="00A45DE2" w:rsidP="00A45DE2">
      <w:pPr>
        <w:autoSpaceDE w:val="0"/>
        <w:autoSpaceDN w:val="0"/>
        <w:adjustRightInd w:val="0"/>
        <w:ind w:firstLine="709"/>
        <w:jc w:val="both"/>
        <w:rPr>
          <w:color w:val="7030A0"/>
          <w:sz w:val="18"/>
          <w:szCs w:val="28"/>
          <w:u w:val="single"/>
        </w:rPr>
      </w:pPr>
    </w:p>
    <w:p w14:paraId="411EAFFF" w14:textId="77777777" w:rsidR="00A45DE2" w:rsidRPr="005F1EDE" w:rsidRDefault="00A45DE2" w:rsidP="00A45DE2">
      <w:pPr>
        <w:autoSpaceDE w:val="0"/>
        <w:autoSpaceDN w:val="0"/>
        <w:adjustRightInd w:val="0"/>
        <w:ind w:firstLine="709"/>
        <w:jc w:val="both"/>
        <w:rPr>
          <w:sz w:val="28"/>
          <w:szCs w:val="28"/>
          <w:u w:val="single"/>
        </w:rPr>
      </w:pPr>
      <w:r w:rsidRPr="005F1EDE">
        <w:rPr>
          <w:b/>
          <w:sz w:val="28"/>
          <w:szCs w:val="28"/>
        </w:rPr>
        <w:t xml:space="preserve">Следует отметить, что значительное увеличение ожидаемой суммы налога на имущества на 2022 год (в сравнении с планом, утвержденным ранее) </w:t>
      </w:r>
      <w:r w:rsidRPr="005F1EDE">
        <w:rPr>
          <w:sz w:val="28"/>
          <w:szCs w:val="28"/>
        </w:rPr>
        <w:t>произошло в первую очередь в связи с тем, что</w:t>
      </w:r>
      <w:r w:rsidRPr="005F1EDE">
        <w:rPr>
          <w:b/>
          <w:sz w:val="28"/>
          <w:szCs w:val="28"/>
        </w:rPr>
        <w:t xml:space="preserve"> </w:t>
      </w:r>
      <w:r w:rsidRPr="005F1EDE">
        <w:rPr>
          <w:sz w:val="28"/>
          <w:szCs w:val="28"/>
          <w:u w:val="single"/>
        </w:rPr>
        <w:t xml:space="preserve">при формировании конкурсной документации у ОАО «СКЭК» и у регулятора отсутствовала достоверная информация в части «Иного имущества» г. Ленинск-Кузнецкий, передаваемого по Концессионному соглашению. </w:t>
      </w:r>
    </w:p>
    <w:p w14:paraId="5152A9B2" w14:textId="77777777" w:rsidR="00A45DE2" w:rsidRPr="00CB59AE" w:rsidRDefault="00A45DE2" w:rsidP="00A45DE2">
      <w:pPr>
        <w:autoSpaceDE w:val="0"/>
        <w:autoSpaceDN w:val="0"/>
        <w:adjustRightInd w:val="0"/>
        <w:jc w:val="both"/>
        <w:rPr>
          <w:color w:val="FF0000"/>
          <w:sz w:val="28"/>
          <w:szCs w:val="28"/>
        </w:rPr>
      </w:pPr>
    </w:p>
    <w:p w14:paraId="6B44E641" w14:textId="77777777" w:rsidR="00A45DE2" w:rsidRDefault="00A45DE2" w:rsidP="00A45DE2">
      <w:pPr>
        <w:numPr>
          <w:ilvl w:val="0"/>
          <w:numId w:val="22"/>
        </w:numPr>
        <w:autoSpaceDE w:val="0"/>
        <w:autoSpaceDN w:val="0"/>
        <w:adjustRightInd w:val="0"/>
        <w:ind w:left="0" w:firstLine="540"/>
        <w:jc w:val="both"/>
        <w:rPr>
          <w:sz w:val="28"/>
          <w:szCs w:val="28"/>
        </w:rPr>
      </w:pPr>
      <w:r w:rsidRPr="004855F7">
        <w:rPr>
          <w:b/>
          <w:sz w:val="28"/>
          <w:szCs w:val="28"/>
        </w:rPr>
        <w:t>«</w:t>
      </w:r>
      <w:r w:rsidRPr="004855F7">
        <w:rPr>
          <w:b/>
          <w:sz w:val="28"/>
          <w:szCs w:val="28"/>
          <w:u w:val="single"/>
        </w:rPr>
        <w:t>Экономически обоснованные расходы исключены из НВВ прошлых периодов, выполнение кап. ремонта»</w:t>
      </w:r>
      <w:r>
        <w:rPr>
          <w:b/>
          <w:sz w:val="28"/>
          <w:szCs w:val="28"/>
          <w:u w:val="single"/>
        </w:rPr>
        <w:t>.</w:t>
      </w:r>
      <w:r w:rsidRPr="009F2CA7">
        <w:rPr>
          <w:sz w:val="28"/>
          <w:szCs w:val="28"/>
        </w:rPr>
        <w:t xml:space="preserve">  </w:t>
      </w:r>
    </w:p>
    <w:p w14:paraId="4D424E96" w14:textId="77777777" w:rsidR="00A45DE2" w:rsidRDefault="00A45DE2" w:rsidP="00A45DE2">
      <w:pPr>
        <w:autoSpaceDE w:val="0"/>
        <w:autoSpaceDN w:val="0"/>
        <w:adjustRightInd w:val="0"/>
        <w:ind w:firstLine="540"/>
        <w:jc w:val="both"/>
        <w:rPr>
          <w:sz w:val="28"/>
          <w:szCs w:val="28"/>
        </w:rPr>
      </w:pPr>
      <w:r w:rsidRPr="007A65AB">
        <w:rPr>
          <w:sz w:val="28"/>
          <w:szCs w:val="28"/>
        </w:rPr>
        <w:t xml:space="preserve">По данной статье организацией заявлена сумма перевыполнения плана по капитальному ремонту объектов системы водоотведения в размере </w:t>
      </w:r>
      <w:r w:rsidRPr="007A65AB">
        <w:rPr>
          <w:b/>
          <w:i/>
          <w:sz w:val="28"/>
          <w:szCs w:val="28"/>
        </w:rPr>
        <w:t>50183,63</w:t>
      </w:r>
      <w:r w:rsidRPr="007A65AB">
        <w:rPr>
          <w:sz w:val="28"/>
          <w:szCs w:val="28"/>
        </w:rPr>
        <w:t xml:space="preserve"> тыс. руб.</w:t>
      </w:r>
    </w:p>
    <w:p w14:paraId="03CDBDD1" w14:textId="77777777" w:rsidR="00A45DE2" w:rsidRDefault="00A45DE2" w:rsidP="00A45DE2">
      <w:pPr>
        <w:autoSpaceDE w:val="0"/>
        <w:autoSpaceDN w:val="0"/>
        <w:adjustRightInd w:val="0"/>
        <w:ind w:firstLine="709"/>
        <w:jc w:val="both"/>
        <w:rPr>
          <w:sz w:val="28"/>
          <w:szCs w:val="28"/>
        </w:rPr>
      </w:pPr>
      <w:r>
        <w:rPr>
          <w:sz w:val="28"/>
          <w:szCs w:val="28"/>
        </w:rPr>
        <w:t xml:space="preserve"> </w:t>
      </w:r>
      <w:r w:rsidRPr="004A2124">
        <w:rPr>
          <w:sz w:val="28"/>
          <w:szCs w:val="28"/>
          <w:u w:val="single"/>
        </w:rPr>
        <w:t>Производственной программой в сфере водоотведения,  утвержденной на 2020 год</w:t>
      </w:r>
      <w:r>
        <w:rPr>
          <w:sz w:val="28"/>
          <w:szCs w:val="28"/>
        </w:rPr>
        <w:t xml:space="preserve">, предусматривалось выполнение капитального ремонта за счет средств, заложенных в необходимую валовую выручку по водоотведение     (г. Ленинск-Кузнецкий), в размере </w:t>
      </w:r>
      <w:r w:rsidRPr="004A2124">
        <w:rPr>
          <w:b/>
          <w:i/>
          <w:sz w:val="28"/>
          <w:szCs w:val="28"/>
        </w:rPr>
        <w:t>30341,22</w:t>
      </w:r>
      <w:r>
        <w:rPr>
          <w:sz w:val="28"/>
          <w:szCs w:val="28"/>
        </w:rPr>
        <w:t xml:space="preserve"> тыс. руб. Фактические затраты отчетного периода составили </w:t>
      </w:r>
      <w:r w:rsidRPr="003D6954">
        <w:rPr>
          <w:b/>
          <w:i/>
          <w:sz w:val="28"/>
          <w:szCs w:val="28"/>
        </w:rPr>
        <w:t>80524,85</w:t>
      </w:r>
      <w:r>
        <w:rPr>
          <w:sz w:val="28"/>
          <w:szCs w:val="28"/>
        </w:rPr>
        <w:t xml:space="preserve"> тыс. руб., </w:t>
      </w:r>
      <w:r w:rsidRPr="00056CBF">
        <w:rPr>
          <w:b/>
          <w:sz w:val="28"/>
          <w:szCs w:val="28"/>
          <w:u w:val="single"/>
        </w:rPr>
        <w:t>в том числе за счет платы абонентов за нарушение нормативов по объему и составу сточных вод</w:t>
      </w:r>
      <w:r>
        <w:rPr>
          <w:sz w:val="28"/>
          <w:szCs w:val="28"/>
        </w:rPr>
        <w:t xml:space="preserve"> (см. </w:t>
      </w:r>
      <w:r w:rsidRPr="00056CBF">
        <w:rPr>
          <w:sz w:val="28"/>
          <w:szCs w:val="28"/>
          <w:u w:val="single"/>
        </w:rPr>
        <w:t>Отчет о выполнении производственной программы за 2020 год</w:t>
      </w:r>
      <w:r>
        <w:rPr>
          <w:sz w:val="28"/>
          <w:szCs w:val="28"/>
        </w:rPr>
        <w:t xml:space="preserve"> на стр. 70 в Томе № 1) – </w:t>
      </w:r>
      <w:r w:rsidRPr="00056CBF">
        <w:rPr>
          <w:b/>
          <w:i/>
          <w:sz w:val="28"/>
          <w:szCs w:val="28"/>
        </w:rPr>
        <w:t>47477,76 тыс. руб.</w:t>
      </w:r>
      <w:r>
        <w:rPr>
          <w:sz w:val="28"/>
          <w:szCs w:val="28"/>
        </w:rPr>
        <w:t xml:space="preserve"> </w:t>
      </w:r>
    </w:p>
    <w:p w14:paraId="06F7AEEE" w14:textId="77777777" w:rsidR="00A45DE2" w:rsidRPr="00177ACD" w:rsidRDefault="00A45DE2" w:rsidP="00A45DE2">
      <w:pPr>
        <w:autoSpaceDE w:val="0"/>
        <w:autoSpaceDN w:val="0"/>
        <w:adjustRightInd w:val="0"/>
        <w:ind w:firstLine="709"/>
        <w:jc w:val="both"/>
        <w:rPr>
          <w:sz w:val="28"/>
          <w:szCs w:val="28"/>
        </w:rPr>
      </w:pPr>
      <w:r w:rsidRPr="00177ACD">
        <w:rPr>
          <w:sz w:val="28"/>
          <w:szCs w:val="28"/>
        </w:rPr>
        <w:t xml:space="preserve">Специалистом РЭК также приобщено к материалам дела экспертное заключение </w:t>
      </w:r>
      <w:r w:rsidRPr="00EF4A5F">
        <w:rPr>
          <w:sz w:val="28"/>
          <w:szCs w:val="28"/>
          <w:u w:val="single"/>
        </w:rPr>
        <w:t xml:space="preserve">ОАО «Агентство энергетических экспертиз» по материалам, представленным ОАО «СКЭК» (через систему </w:t>
      </w:r>
      <w:proofErr w:type="gramStart"/>
      <w:r w:rsidRPr="00EF4A5F">
        <w:rPr>
          <w:sz w:val="28"/>
          <w:szCs w:val="28"/>
          <w:u w:val="single"/>
        </w:rPr>
        <w:t>ЕИАС)</w:t>
      </w:r>
      <w:r w:rsidRPr="00177ACD">
        <w:rPr>
          <w:sz w:val="28"/>
          <w:szCs w:val="28"/>
        </w:rPr>
        <w:t xml:space="preserve">  в</w:t>
      </w:r>
      <w:proofErr w:type="gramEnd"/>
      <w:r w:rsidRPr="00177ACD">
        <w:rPr>
          <w:sz w:val="28"/>
          <w:szCs w:val="28"/>
        </w:rPr>
        <w:t xml:space="preserve"> качестве подтверждения стоимости фактически выполненных мероприятий по капитальному ремонту. </w:t>
      </w:r>
    </w:p>
    <w:p w14:paraId="66FE962F" w14:textId="77777777" w:rsidR="00A45DE2" w:rsidRDefault="00A45DE2" w:rsidP="00A45DE2">
      <w:pPr>
        <w:autoSpaceDE w:val="0"/>
        <w:autoSpaceDN w:val="0"/>
        <w:adjustRightInd w:val="0"/>
        <w:ind w:firstLine="540"/>
        <w:jc w:val="both"/>
        <w:rPr>
          <w:sz w:val="28"/>
          <w:szCs w:val="28"/>
        </w:rPr>
      </w:pPr>
      <w:r>
        <w:rPr>
          <w:sz w:val="28"/>
          <w:szCs w:val="28"/>
        </w:rPr>
        <w:t xml:space="preserve">  При формировании плановой величины затрат по статье специалистом </w:t>
      </w:r>
      <w:proofErr w:type="gramStart"/>
      <w:r>
        <w:rPr>
          <w:sz w:val="28"/>
          <w:szCs w:val="28"/>
        </w:rPr>
        <w:t>РЭК  приняты</w:t>
      </w:r>
      <w:proofErr w:type="gramEnd"/>
      <w:r>
        <w:rPr>
          <w:sz w:val="28"/>
          <w:szCs w:val="28"/>
        </w:rPr>
        <w:t xml:space="preserve"> во внимание </w:t>
      </w:r>
      <w:r w:rsidRPr="00056CBF">
        <w:rPr>
          <w:b/>
          <w:sz w:val="28"/>
          <w:szCs w:val="28"/>
          <w:u w:val="single"/>
        </w:rPr>
        <w:t>плановые суммарные затраты</w:t>
      </w:r>
      <w:r w:rsidRPr="00056CBF">
        <w:rPr>
          <w:sz w:val="28"/>
          <w:szCs w:val="28"/>
          <w:u w:val="single"/>
        </w:rPr>
        <w:t xml:space="preserve"> </w:t>
      </w:r>
      <w:r w:rsidRPr="00056CBF">
        <w:rPr>
          <w:b/>
          <w:sz w:val="28"/>
          <w:szCs w:val="28"/>
          <w:u w:val="single"/>
        </w:rPr>
        <w:t>по статье «Капитальный ремонт»</w:t>
      </w:r>
      <w:r w:rsidRPr="00056CBF">
        <w:rPr>
          <w:sz w:val="28"/>
          <w:szCs w:val="28"/>
          <w:u w:val="single"/>
        </w:rPr>
        <w:t xml:space="preserve">, предусмотренные </w:t>
      </w:r>
      <w:r w:rsidRPr="00056CBF">
        <w:rPr>
          <w:b/>
          <w:sz w:val="28"/>
          <w:szCs w:val="28"/>
          <w:u w:val="single"/>
        </w:rPr>
        <w:t>в составе Операционных расходов по 3-м видам деятельности</w:t>
      </w:r>
      <w:r>
        <w:rPr>
          <w:sz w:val="28"/>
          <w:szCs w:val="28"/>
        </w:rPr>
        <w:t>:</w:t>
      </w:r>
    </w:p>
    <w:p w14:paraId="4FD46BFB" w14:textId="77777777" w:rsidR="00A45DE2" w:rsidRPr="00BC50AD" w:rsidRDefault="00A45DE2" w:rsidP="00A45DE2">
      <w:pPr>
        <w:autoSpaceDE w:val="0"/>
        <w:autoSpaceDN w:val="0"/>
        <w:adjustRightInd w:val="0"/>
        <w:ind w:firstLine="540"/>
        <w:jc w:val="both"/>
        <w:rPr>
          <w:b/>
          <w:i/>
          <w:sz w:val="28"/>
          <w:szCs w:val="28"/>
        </w:rPr>
      </w:pPr>
      <w:r>
        <w:rPr>
          <w:sz w:val="28"/>
          <w:szCs w:val="28"/>
        </w:rPr>
        <w:t xml:space="preserve">   </w:t>
      </w:r>
      <w:r w:rsidRPr="00BC50AD">
        <w:rPr>
          <w:b/>
          <w:i/>
          <w:sz w:val="28"/>
          <w:szCs w:val="28"/>
        </w:rPr>
        <w:t xml:space="preserve">52116,90 тыс. руб. </w:t>
      </w:r>
      <w:r w:rsidRPr="00BC50AD">
        <w:rPr>
          <w:i/>
          <w:sz w:val="28"/>
          <w:szCs w:val="28"/>
        </w:rPr>
        <w:t>(</w:t>
      </w:r>
      <w:proofErr w:type="gramStart"/>
      <w:r w:rsidRPr="00BC50AD">
        <w:rPr>
          <w:i/>
          <w:sz w:val="28"/>
          <w:szCs w:val="28"/>
        </w:rPr>
        <w:t>водоснабжение  г.</w:t>
      </w:r>
      <w:proofErr w:type="gramEnd"/>
      <w:r w:rsidRPr="00BC50AD">
        <w:rPr>
          <w:i/>
          <w:sz w:val="28"/>
          <w:szCs w:val="28"/>
        </w:rPr>
        <w:t xml:space="preserve"> Ленинск-Кузнецкий,  г. Полысаево) </w:t>
      </w:r>
      <w:r w:rsidRPr="00BC50AD">
        <w:rPr>
          <w:b/>
          <w:i/>
          <w:sz w:val="28"/>
          <w:szCs w:val="28"/>
        </w:rPr>
        <w:t xml:space="preserve">+ 30341,22 тыс. руб. </w:t>
      </w:r>
      <w:r w:rsidRPr="00BC50AD">
        <w:rPr>
          <w:i/>
          <w:sz w:val="28"/>
          <w:szCs w:val="28"/>
        </w:rPr>
        <w:t xml:space="preserve">(водоотведение г. Ленинск-Кузнецкий) </w:t>
      </w:r>
      <w:r w:rsidRPr="00BC50AD">
        <w:rPr>
          <w:b/>
          <w:i/>
          <w:sz w:val="28"/>
          <w:szCs w:val="28"/>
        </w:rPr>
        <w:t xml:space="preserve">+ </w:t>
      </w:r>
      <w:r>
        <w:rPr>
          <w:b/>
          <w:i/>
          <w:sz w:val="28"/>
          <w:szCs w:val="28"/>
        </w:rPr>
        <w:t>+</w:t>
      </w:r>
      <w:r w:rsidRPr="00BC50AD">
        <w:rPr>
          <w:b/>
          <w:i/>
          <w:sz w:val="28"/>
          <w:szCs w:val="28"/>
        </w:rPr>
        <w:t xml:space="preserve">878,05 тыс. руб. </w:t>
      </w:r>
      <w:r w:rsidRPr="00BC50AD">
        <w:rPr>
          <w:i/>
          <w:sz w:val="28"/>
          <w:szCs w:val="28"/>
        </w:rPr>
        <w:t>(водоотведение г. Полысаево)</w:t>
      </w:r>
      <w:r w:rsidRPr="00BC50AD">
        <w:rPr>
          <w:b/>
          <w:i/>
          <w:sz w:val="28"/>
          <w:szCs w:val="28"/>
        </w:rPr>
        <w:t xml:space="preserve"> = 83336,17 тыс. руб.</w:t>
      </w:r>
    </w:p>
    <w:p w14:paraId="233F4D09" w14:textId="77777777" w:rsidR="00A45DE2" w:rsidRDefault="00A45DE2" w:rsidP="00A45DE2">
      <w:pPr>
        <w:autoSpaceDE w:val="0"/>
        <w:autoSpaceDN w:val="0"/>
        <w:adjustRightInd w:val="0"/>
        <w:ind w:firstLine="540"/>
        <w:jc w:val="both"/>
        <w:rPr>
          <w:sz w:val="28"/>
          <w:szCs w:val="28"/>
        </w:rPr>
      </w:pPr>
      <w:r>
        <w:rPr>
          <w:sz w:val="28"/>
          <w:szCs w:val="28"/>
        </w:rPr>
        <w:t xml:space="preserve">    </w:t>
      </w:r>
      <w:r w:rsidRPr="00056CBF">
        <w:rPr>
          <w:sz w:val="28"/>
          <w:szCs w:val="28"/>
          <w:u w:val="single"/>
        </w:rPr>
        <w:t>Отклонение фактических затрат по статье «Капитальный ремонт», входящей в состав Операционных расходов по водоотведению г. Ленинск-Кузнецкий</w:t>
      </w:r>
      <w:r>
        <w:rPr>
          <w:sz w:val="28"/>
          <w:szCs w:val="28"/>
        </w:rPr>
        <w:t xml:space="preserve">, рассчитано как разница между (1) суммарными затратами на капитальный ремонт по 3-м регулируемым видам деятельности и  (2) суммой </w:t>
      </w:r>
      <w:r w:rsidRPr="00BC50AD">
        <w:rPr>
          <w:b/>
          <w:sz w:val="28"/>
          <w:szCs w:val="28"/>
          <w:u w:val="single"/>
        </w:rPr>
        <w:t>фактически</w:t>
      </w:r>
      <w:r>
        <w:rPr>
          <w:b/>
          <w:sz w:val="28"/>
          <w:szCs w:val="28"/>
          <w:u w:val="single"/>
        </w:rPr>
        <w:t>х</w:t>
      </w:r>
      <w:r w:rsidRPr="00BC50AD">
        <w:rPr>
          <w:sz w:val="28"/>
          <w:szCs w:val="28"/>
          <w:u w:val="single"/>
        </w:rPr>
        <w:t xml:space="preserve"> затрат по холодному водоснабжению (г. Ленинск-Кузнецкий,  г. Полысаево), по водоотведению г. Полысаево</w:t>
      </w:r>
      <w:r>
        <w:rPr>
          <w:sz w:val="28"/>
          <w:szCs w:val="28"/>
          <w:u w:val="single"/>
        </w:rPr>
        <w:t xml:space="preserve"> </w:t>
      </w:r>
      <w:r w:rsidRPr="00056CBF">
        <w:rPr>
          <w:sz w:val="28"/>
          <w:szCs w:val="28"/>
        </w:rPr>
        <w:t>и</w:t>
      </w:r>
      <w:r w:rsidRPr="00056CBF">
        <w:rPr>
          <w:b/>
          <w:sz w:val="28"/>
          <w:szCs w:val="28"/>
        </w:rPr>
        <w:t xml:space="preserve"> </w:t>
      </w:r>
      <w:r w:rsidRPr="00BC50AD">
        <w:rPr>
          <w:b/>
          <w:sz w:val="28"/>
          <w:szCs w:val="28"/>
          <w:u w:val="single"/>
        </w:rPr>
        <w:t>плановых</w:t>
      </w:r>
      <w:r w:rsidRPr="00BC50AD">
        <w:rPr>
          <w:sz w:val="28"/>
          <w:szCs w:val="28"/>
          <w:u w:val="single"/>
        </w:rPr>
        <w:t xml:space="preserve"> затрат по  водоотведению г. Ленинск-Кузнецкий</w:t>
      </w:r>
      <w:r>
        <w:rPr>
          <w:sz w:val="28"/>
          <w:szCs w:val="28"/>
          <w:u w:val="single"/>
        </w:rPr>
        <w:t>:</w:t>
      </w:r>
      <w:r>
        <w:rPr>
          <w:sz w:val="28"/>
          <w:szCs w:val="28"/>
        </w:rPr>
        <w:t xml:space="preserve"> </w:t>
      </w:r>
    </w:p>
    <w:p w14:paraId="4E7B055F" w14:textId="77777777" w:rsidR="00A45DE2" w:rsidRPr="00056CBF" w:rsidRDefault="00A45DE2" w:rsidP="00A45DE2">
      <w:pPr>
        <w:autoSpaceDE w:val="0"/>
        <w:autoSpaceDN w:val="0"/>
        <w:adjustRightInd w:val="0"/>
        <w:ind w:firstLine="540"/>
        <w:jc w:val="both"/>
        <w:rPr>
          <w:b/>
          <w:i/>
          <w:sz w:val="28"/>
          <w:szCs w:val="28"/>
        </w:rPr>
      </w:pPr>
      <w:r>
        <w:rPr>
          <w:sz w:val="28"/>
          <w:szCs w:val="28"/>
        </w:rPr>
        <w:t xml:space="preserve">   </w:t>
      </w:r>
      <w:r w:rsidRPr="00056CBF">
        <w:rPr>
          <w:b/>
          <w:i/>
          <w:sz w:val="28"/>
          <w:szCs w:val="28"/>
        </w:rPr>
        <w:t xml:space="preserve">83336,17 тыс. руб. </w:t>
      </w:r>
      <w:proofErr w:type="gramStart"/>
      <w:r w:rsidRPr="00056CBF">
        <w:rPr>
          <w:b/>
          <w:i/>
          <w:sz w:val="28"/>
          <w:szCs w:val="28"/>
        </w:rPr>
        <w:t>-  (</w:t>
      </w:r>
      <w:proofErr w:type="gramEnd"/>
      <w:r w:rsidRPr="00056CBF">
        <w:rPr>
          <w:b/>
          <w:i/>
          <w:sz w:val="28"/>
          <w:szCs w:val="28"/>
        </w:rPr>
        <w:t xml:space="preserve">(49803,42 тыс. руб.+ 1104,82 тыс. руб.) + 30341,22 тыс. руб.) = </w:t>
      </w:r>
      <w:r w:rsidRPr="00EA1EF8">
        <w:rPr>
          <w:b/>
          <w:i/>
          <w:sz w:val="28"/>
          <w:szCs w:val="28"/>
          <w:u w:val="single"/>
        </w:rPr>
        <w:t>2086,71 тыс. руб.</w:t>
      </w:r>
      <w:r w:rsidRPr="00056CBF">
        <w:rPr>
          <w:b/>
          <w:i/>
          <w:sz w:val="28"/>
          <w:szCs w:val="28"/>
        </w:rPr>
        <w:t xml:space="preserve"> </w:t>
      </w:r>
    </w:p>
    <w:p w14:paraId="6089E2B4" w14:textId="77777777" w:rsidR="00A45DE2" w:rsidRDefault="00A45DE2" w:rsidP="00A45DE2">
      <w:pPr>
        <w:autoSpaceDE w:val="0"/>
        <w:autoSpaceDN w:val="0"/>
        <w:adjustRightInd w:val="0"/>
        <w:ind w:firstLine="709"/>
        <w:jc w:val="both"/>
        <w:rPr>
          <w:b/>
          <w:color w:val="FF0000"/>
          <w:sz w:val="28"/>
          <w:szCs w:val="28"/>
        </w:rPr>
      </w:pPr>
    </w:p>
    <w:p w14:paraId="24CB0163" w14:textId="77777777" w:rsidR="00A45DE2" w:rsidRPr="00600ACF" w:rsidRDefault="00A45DE2" w:rsidP="00A45DE2">
      <w:pPr>
        <w:autoSpaceDE w:val="0"/>
        <w:autoSpaceDN w:val="0"/>
        <w:adjustRightInd w:val="0"/>
        <w:ind w:firstLine="720"/>
        <w:jc w:val="both"/>
        <w:rPr>
          <w:sz w:val="28"/>
          <w:szCs w:val="28"/>
          <w:u w:val="single"/>
        </w:rPr>
      </w:pPr>
      <w:r w:rsidRPr="00600ACF">
        <w:rPr>
          <w:sz w:val="28"/>
          <w:szCs w:val="28"/>
        </w:rPr>
        <w:t>Таким образом, с</w:t>
      </w:r>
      <w:r w:rsidRPr="00600ACF">
        <w:rPr>
          <w:sz w:val="28"/>
          <w:szCs w:val="28"/>
          <w:u w:val="single"/>
        </w:rPr>
        <w:t xml:space="preserve">корректированная величина уровня Неподконтрольных расходов </w:t>
      </w:r>
      <w:r w:rsidRPr="00600ACF">
        <w:rPr>
          <w:sz w:val="28"/>
          <w:szCs w:val="28"/>
        </w:rPr>
        <w:t>на 2022 год</w:t>
      </w:r>
      <w:r w:rsidRPr="00600ACF">
        <w:rPr>
          <w:b/>
          <w:sz w:val="28"/>
          <w:szCs w:val="28"/>
        </w:rPr>
        <w:t xml:space="preserve">   </w:t>
      </w:r>
      <w:r w:rsidRPr="00600ACF">
        <w:rPr>
          <w:b/>
          <w:i/>
          <w:sz w:val="28"/>
          <w:szCs w:val="28"/>
        </w:rPr>
        <w:t>НР</w:t>
      </w:r>
      <w:r w:rsidRPr="00600ACF">
        <w:rPr>
          <w:b/>
          <w:i/>
          <w:sz w:val="28"/>
          <w:szCs w:val="28"/>
          <w:vertAlign w:val="subscript"/>
        </w:rPr>
        <w:t>2022</w:t>
      </w:r>
      <w:r w:rsidRPr="00600ACF">
        <w:rPr>
          <w:b/>
          <w:i/>
          <w:sz w:val="28"/>
          <w:szCs w:val="28"/>
        </w:rPr>
        <w:t xml:space="preserve"> </w:t>
      </w:r>
      <w:r w:rsidRPr="00600ACF">
        <w:rPr>
          <w:b/>
          <w:i/>
          <w:sz w:val="28"/>
          <w:szCs w:val="28"/>
          <w:vertAlign w:val="superscript"/>
        </w:rPr>
        <w:t>СК.</w:t>
      </w:r>
      <w:r w:rsidRPr="00600ACF">
        <w:rPr>
          <w:sz w:val="28"/>
          <w:szCs w:val="28"/>
        </w:rPr>
        <w:t xml:space="preserve">, рассчитанная </w:t>
      </w:r>
      <w:proofErr w:type="gramStart"/>
      <w:r w:rsidRPr="00600ACF">
        <w:rPr>
          <w:sz w:val="28"/>
          <w:szCs w:val="28"/>
        </w:rPr>
        <w:t>регулятором,  составила</w:t>
      </w:r>
      <w:proofErr w:type="gramEnd"/>
      <w:r w:rsidRPr="00600ACF">
        <w:rPr>
          <w:sz w:val="28"/>
          <w:szCs w:val="28"/>
        </w:rPr>
        <w:t xml:space="preserve">  </w:t>
      </w:r>
      <w:r w:rsidRPr="00600ACF">
        <w:rPr>
          <w:b/>
          <w:i/>
          <w:sz w:val="28"/>
          <w:szCs w:val="28"/>
          <w:u w:val="single"/>
        </w:rPr>
        <w:t>8278,67</w:t>
      </w:r>
      <w:r w:rsidRPr="00600ACF">
        <w:rPr>
          <w:sz w:val="28"/>
          <w:szCs w:val="28"/>
          <w:u w:val="single"/>
        </w:rPr>
        <w:t xml:space="preserve"> тыс. руб. </w:t>
      </w:r>
    </w:p>
    <w:p w14:paraId="1B00FF52" w14:textId="77777777" w:rsidR="00A45DE2" w:rsidRPr="00600ACF" w:rsidRDefault="00A45DE2" w:rsidP="00A45DE2">
      <w:pPr>
        <w:autoSpaceDE w:val="0"/>
        <w:autoSpaceDN w:val="0"/>
        <w:adjustRightInd w:val="0"/>
        <w:ind w:firstLine="720"/>
        <w:jc w:val="both"/>
        <w:rPr>
          <w:sz w:val="28"/>
          <w:szCs w:val="28"/>
        </w:rPr>
      </w:pPr>
      <w:r w:rsidRPr="00600ACF">
        <w:rPr>
          <w:sz w:val="28"/>
          <w:szCs w:val="28"/>
        </w:rPr>
        <w:t xml:space="preserve">Увеличение по отношению к величине, ранее утвержденной регулятором, составило </w:t>
      </w:r>
      <w:r w:rsidRPr="00600ACF">
        <w:rPr>
          <w:b/>
          <w:i/>
          <w:sz w:val="28"/>
          <w:szCs w:val="28"/>
        </w:rPr>
        <w:t>3555,31</w:t>
      </w:r>
      <w:r w:rsidRPr="00600ACF">
        <w:rPr>
          <w:sz w:val="28"/>
          <w:szCs w:val="28"/>
        </w:rPr>
        <w:t xml:space="preserve"> тыс. руб., отклонение от величины, заявленной </w:t>
      </w:r>
      <w:proofErr w:type="gramStart"/>
      <w:r w:rsidRPr="00600ACF">
        <w:rPr>
          <w:sz w:val="28"/>
          <w:szCs w:val="28"/>
        </w:rPr>
        <w:t>организацией,  -</w:t>
      </w:r>
      <w:proofErr w:type="gramEnd"/>
      <w:r w:rsidRPr="00600ACF">
        <w:rPr>
          <w:sz w:val="28"/>
          <w:szCs w:val="28"/>
        </w:rPr>
        <w:t xml:space="preserve"> </w:t>
      </w:r>
      <w:r w:rsidRPr="00600ACF">
        <w:rPr>
          <w:b/>
          <w:i/>
          <w:sz w:val="28"/>
          <w:szCs w:val="28"/>
        </w:rPr>
        <w:t>48094,57</w:t>
      </w:r>
      <w:r w:rsidRPr="00600ACF">
        <w:rPr>
          <w:sz w:val="28"/>
          <w:szCs w:val="28"/>
        </w:rPr>
        <w:t xml:space="preserve"> тыс. руб. в сторону уменьшения.</w:t>
      </w:r>
    </w:p>
    <w:p w14:paraId="104FA3CA" w14:textId="77777777" w:rsidR="00A45DE2" w:rsidRPr="00E17594" w:rsidRDefault="00A45DE2" w:rsidP="00A45DE2">
      <w:pPr>
        <w:pStyle w:val="Style23"/>
        <w:widowControl/>
        <w:spacing w:line="240" w:lineRule="auto"/>
        <w:ind w:left="709" w:firstLine="0"/>
        <w:jc w:val="center"/>
        <w:rPr>
          <w:b/>
          <w:bCs/>
          <w:sz w:val="32"/>
          <w:szCs w:val="28"/>
        </w:rPr>
      </w:pPr>
      <w:r w:rsidRPr="00E17594">
        <w:rPr>
          <w:b/>
          <w:bCs/>
          <w:sz w:val="32"/>
          <w:szCs w:val="28"/>
          <w:u w:val="single"/>
        </w:rPr>
        <w:t>Расходы на электрическую энергию</w:t>
      </w:r>
    </w:p>
    <w:p w14:paraId="5A4B3C4C" w14:textId="77777777" w:rsidR="00A45DE2" w:rsidRPr="00E17594" w:rsidRDefault="00A45DE2" w:rsidP="00A45DE2">
      <w:pPr>
        <w:pStyle w:val="Style23"/>
        <w:widowControl/>
        <w:spacing w:line="240" w:lineRule="auto"/>
        <w:ind w:left="709" w:firstLine="0"/>
        <w:rPr>
          <w:b/>
          <w:bCs/>
          <w:sz w:val="28"/>
          <w:szCs w:val="28"/>
        </w:rPr>
      </w:pPr>
    </w:p>
    <w:p w14:paraId="13550721" w14:textId="77777777" w:rsidR="00A45DE2" w:rsidRPr="00E17594" w:rsidRDefault="00A45DE2" w:rsidP="00A45DE2">
      <w:pPr>
        <w:autoSpaceDE w:val="0"/>
        <w:autoSpaceDN w:val="0"/>
        <w:adjustRightInd w:val="0"/>
        <w:ind w:firstLine="709"/>
        <w:jc w:val="both"/>
        <w:rPr>
          <w:rFonts w:eastAsia="Calibri"/>
          <w:sz w:val="28"/>
          <w:szCs w:val="28"/>
          <w:lang w:eastAsia="en-US"/>
        </w:rPr>
      </w:pPr>
      <w:r w:rsidRPr="00E17594">
        <w:rPr>
          <w:rFonts w:eastAsia="Calibri"/>
          <w:sz w:val="28"/>
          <w:szCs w:val="28"/>
          <w:lang w:eastAsia="en-US"/>
        </w:rPr>
        <w:t xml:space="preserve">В соответствии с </w:t>
      </w:r>
      <w:r w:rsidRPr="00E17594">
        <w:rPr>
          <w:rFonts w:eastAsia="Calibri"/>
          <w:sz w:val="28"/>
          <w:szCs w:val="28"/>
          <w:u w:val="single"/>
          <w:lang w:eastAsia="en-US"/>
        </w:rPr>
        <w:t>п. 95 Методических указаний</w:t>
      </w:r>
      <w:r w:rsidRPr="00E17594">
        <w:rPr>
          <w:rFonts w:eastAsia="Calibri"/>
          <w:sz w:val="28"/>
          <w:szCs w:val="28"/>
          <w:lang w:eastAsia="en-US"/>
        </w:rPr>
        <w:t xml:space="preserve"> расходы на приобретение энергетических ресурсов, определяемые </w:t>
      </w:r>
      <w:r w:rsidRPr="00E17594">
        <w:rPr>
          <w:rFonts w:eastAsia="Calibri"/>
          <w:sz w:val="28"/>
          <w:szCs w:val="28"/>
          <w:u w:val="single"/>
          <w:lang w:eastAsia="en-US"/>
        </w:rPr>
        <w:t>на основе фактических значений параметров расчета тарифов взамен прогнозных</w:t>
      </w:r>
      <w:r w:rsidRPr="00E17594">
        <w:rPr>
          <w:rFonts w:eastAsia="Calibri"/>
          <w:sz w:val="28"/>
          <w:szCs w:val="28"/>
          <w:lang w:eastAsia="en-US"/>
        </w:rPr>
        <w:t>, определяются по формуле:</w:t>
      </w:r>
    </w:p>
    <w:p w14:paraId="3FFF3675" w14:textId="77777777" w:rsidR="00A45DE2" w:rsidRPr="00E17594" w:rsidRDefault="00A45DE2" w:rsidP="00A45DE2">
      <w:pPr>
        <w:autoSpaceDE w:val="0"/>
        <w:autoSpaceDN w:val="0"/>
        <w:adjustRightInd w:val="0"/>
        <w:jc w:val="both"/>
        <w:rPr>
          <w:rFonts w:eastAsia="Calibri"/>
          <w:b/>
          <w:bCs/>
          <w:sz w:val="28"/>
          <w:szCs w:val="28"/>
          <w:lang w:eastAsia="en-US"/>
        </w:rPr>
      </w:pPr>
    </w:p>
    <w:p w14:paraId="3CD90C8F" w14:textId="77777777" w:rsidR="00A45DE2" w:rsidRPr="00E17594" w:rsidRDefault="00A45DE2" w:rsidP="00A45DE2">
      <w:pPr>
        <w:autoSpaceDE w:val="0"/>
        <w:autoSpaceDN w:val="0"/>
        <w:adjustRightInd w:val="0"/>
        <w:jc w:val="center"/>
        <w:rPr>
          <w:bCs/>
          <w:sz w:val="28"/>
          <w:szCs w:val="28"/>
        </w:rPr>
      </w:pPr>
      <w:r w:rsidRPr="00E17594">
        <w:rPr>
          <w:bCs/>
          <w:noProof/>
          <w:position w:val="-12"/>
          <w:sz w:val="28"/>
          <w:szCs w:val="28"/>
        </w:rPr>
        <w:drawing>
          <wp:inline distT="0" distB="0" distL="0" distR="0" wp14:anchorId="3340D3E3" wp14:editId="590D77BE">
            <wp:extent cx="2307590" cy="33718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7590" cy="337185"/>
                    </a:xfrm>
                    <a:prstGeom prst="rect">
                      <a:avLst/>
                    </a:prstGeom>
                    <a:noFill/>
                    <a:ln>
                      <a:noFill/>
                    </a:ln>
                  </pic:spPr>
                </pic:pic>
              </a:graphicData>
            </a:graphic>
          </wp:inline>
        </w:drawing>
      </w:r>
    </w:p>
    <w:p w14:paraId="6DC38C8F" w14:textId="77777777" w:rsidR="00A45DE2" w:rsidRPr="00E17594" w:rsidRDefault="00A45DE2" w:rsidP="00A45DE2">
      <w:pPr>
        <w:autoSpaceDE w:val="0"/>
        <w:autoSpaceDN w:val="0"/>
        <w:adjustRightInd w:val="0"/>
        <w:rPr>
          <w:bCs/>
          <w:sz w:val="28"/>
          <w:szCs w:val="28"/>
        </w:rPr>
      </w:pPr>
    </w:p>
    <w:p w14:paraId="01F43626" w14:textId="77777777" w:rsidR="00A45DE2" w:rsidRPr="00E17594" w:rsidRDefault="00A45DE2" w:rsidP="00A45DE2">
      <w:pPr>
        <w:autoSpaceDE w:val="0"/>
        <w:autoSpaceDN w:val="0"/>
        <w:adjustRightInd w:val="0"/>
        <w:jc w:val="center"/>
        <w:rPr>
          <w:b/>
          <w:bCs/>
          <w:sz w:val="28"/>
          <w:szCs w:val="28"/>
        </w:rPr>
      </w:pPr>
      <w:r w:rsidRPr="00E17594">
        <w:rPr>
          <w:b/>
          <w:bCs/>
          <w:noProof/>
          <w:position w:val="-12"/>
          <w:sz w:val="28"/>
          <w:szCs w:val="28"/>
        </w:rPr>
        <w:drawing>
          <wp:inline distT="0" distB="0" distL="0" distR="0" wp14:anchorId="74B78A6A" wp14:editId="4045EEE8">
            <wp:extent cx="3069590" cy="33718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9590" cy="337185"/>
                    </a:xfrm>
                    <a:prstGeom prst="rect">
                      <a:avLst/>
                    </a:prstGeom>
                    <a:noFill/>
                    <a:ln>
                      <a:noFill/>
                    </a:ln>
                  </pic:spPr>
                </pic:pic>
              </a:graphicData>
            </a:graphic>
          </wp:inline>
        </w:drawing>
      </w:r>
    </w:p>
    <w:p w14:paraId="10CE0E5F" w14:textId="77777777" w:rsidR="00A45DE2" w:rsidRPr="00E17594" w:rsidRDefault="00A45DE2" w:rsidP="00A45DE2">
      <w:pPr>
        <w:autoSpaceDE w:val="0"/>
        <w:autoSpaceDN w:val="0"/>
        <w:adjustRightInd w:val="0"/>
        <w:jc w:val="both"/>
        <w:rPr>
          <w:b/>
          <w:bCs/>
          <w:sz w:val="28"/>
          <w:szCs w:val="28"/>
        </w:rPr>
      </w:pPr>
    </w:p>
    <w:p w14:paraId="4C0A1FB1" w14:textId="77777777" w:rsidR="00A45DE2" w:rsidRPr="00E17594" w:rsidRDefault="00A45DE2" w:rsidP="00A45DE2">
      <w:pPr>
        <w:autoSpaceDE w:val="0"/>
        <w:autoSpaceDN w:val="0"/>
        <w:adjustRightInd w:val="0"/>
        <w:ind w:firstLine="540"/>
        <w:jc w:val="both"/>
        <w:rPr>
          <w:sz w:val="28"/>
          <w:szCs w:val="28"/>
        </w:rPr>
      </w:pPr>
      <w:r w:rsidRPr="00E17594">
        <w:rPr>
          <w:sz w:val="28"/>
          <w:szCs w:val="28"/>
        </w:rPr>
        <w:t>где:</w:t>
      </w:r>
    </w:p>
    <w:p w14:paraId="3B6E973A" w14:textId="77777777" w:rsidR="00A45DE2" w:rsidRPr="00E17594" w:rsidRDefault="00A45DE2" w:rsidP="00A45DE2">
      <w:pPr>
        <w:autoSpaceDE w:val="0"/>
        <w:autoSpaceDN w:val="0"/>
        <w:adjustRightInd w:val="0"/>
        <w:spacing w:before="280"/>
        <w:ind w:firstLine="540"/>
        <w:jc w:val="both"/>
        <w:rPr>
          <w:sz w:val="28"/>
          <w:szCs w:val="28"/>
        </w:rPr>
      </w:pPr>
      <w:r w:rsidRPr="00E17594">
        <w:rPr>
          <w:sz w:val="28"/>
          <w:szCs w:val="28"/>
        </w:rPr>
        <w:t>i0 - первый год текущего долгосрочного периода регулирования;</w:t>
      </w:r>
    </w:p>
    <w:p w14:paraId="1CAC6251" w14:textId="77777777" w:rsidR="00A45DE2" w:rsidRPr="00E17594" w:rsidRDefault="00A45DE2" w:rsidP="00A45DE2">
      <w:pPr>
        <w:autoSpaceDE w:val="0"/>
        <w:autoSpaceDN w:val="0"/>
        <w:adjustRightInd w:val="0"/>
        <w:spacing w:before="280"/>
        <w:ind w:firstLine="540"/>
        <w:jc w:val="both"/>
        <w:rPr>
          <w:sz w:val="28"/>
          <w:szCs w:val="28"/>
        </w:rPr>
      </w:pPr>
      <w:r w:rsidRPr="00E17594">
        <w:rPr>
          <w:noProof/>
          <w:position w:val="-12"/>
          <w:sz w:val="28"/>
          <w:szCs w:val="28"/>
        </w:rPr>
        <w:drawing>
          <wp:inline distT="0" distB="0" distL="0" distR="0" wp14:anchorId="55EB116C" wp14:editId="36083F97">
            <wp:extent cx="533400" cy="33718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sidRPr="00E17594">
        <w:rPr>
          <w:sz w:val="28"/>
          <w:szCs w:val="28"/>
        </w:rPr>
        <w:t xml:space="preserve"> - удельное потребление электрической энергии в i-м году, установленное на соответствующий год, тыс. кВт-ч/куб. м;</w:t>
      </w:r>
    </w:p>
    <w:p w14:paraId="1C447387" w14:textId="77777777" w:rsidR="00A45DE2" w:rsidRPr="00E17594" w:rsidRDefault="00A45DE2" w:rsidP="00A45DE2">
      <w:pPr>
        <w:autoSpaceDE w:val="0"/>
        <w:autoSpaceDN w:val="0"/>
        <w:adjustRightInd w:val="0"/>
        <w:spacing w:before="280"/>
        <w:ind w:firstLine="540"/>
        <w:jc w:val="both"/>
        <w:rPr>
          <w:sz w:val="28"/>
          <w:szCs w:val="28"/>
        </w:rPr>
      </w:pPr>
      <w:r w:rsidRPr="00E17594">
        <w:rPr>
          <w:noProof/>
          <w:position w:val="-12"/>
          <w:sz w:val="28"/>
          <w:szCs w:val="28"/>
        </w:rPr>
        <w:drawing>
          <wp:inline distT="0" distB="0" distL="0" distR="0" wp14:anchorId="757C5826" wp14:editId="3E4E90E8">
            <wp:extent cx="359410" cy="33718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E17594">
        <w:rPr>
          <w:sz w:val="28"/>
          <w:szCs w:val="28"/>
        </w:rPr>
        <w:t xml:space="preserve"> - скорректированный объем поданной воды (принятых сточных вод) в i-м году, тыс. куб. м;</w:t>
      </w:r>
    </w:p>
    <w:p w14:paraId="0910BB11" w14:textId="77777777" w:rsidR="00A45DE2" w:rsidRPr="00E17594" w:rsidRDefault="00A45DE2" w:rsidP="00A45DE2">
      <w:pPr>
        <w:autoSpaceDE w:val="0"/>
        <w:autoSpaceDN w:val="0"/>
        <w:adjustRightInd w:val="0"/>
        <w:spacing w:before="280"/>
        <w:ind w:firstLine="540"/>
        <w:jc w:val="both"/>
        <w:rPr>
          <w:sz w:val="28"/>
          <w:szCs w:val="28"/>
        </w:rPr>
      </w:pPr>
      <w:r w:rsidRPr="00E17594">
        <w:rPr>
          <w:noProof/>
          <w:position w:val="-12"/>
          <w:sz w:val="28"/>
          <w:szCs w:val="28"/>
        </w:rPr>
        <w:drawing>
          <wp:inline distT="0" distB="0" distL="0" distR="0" wp14:anchorId="6719EBB8" wp14:editId="6874F112">
            <wp:extent cx="501015" cy="33718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E17594">
        <w:rPr>
          <w:sz w:val="28"/>
          <w:szCs w:val="28"/>
        </w:rPr>
        <w:t xml:space="preserve"> - скорректированная цена на электрическую энергию, определяемая в i-м году, руб./кВт час.</w:t>
      </w:r>
    </w:p>
    <w:p w14:paraId="61E5376B" w14:textId="77777777" w:rsidR="00A45DE2" w:rsidRPr="00CB59AE" w:rsidRDefault="00A45DE2" w:rsidP="00A45DE2">
      <w:pPr>
        <w:tabs>
          <w:tab w:val="left" w:pos="1134"/>
          <w:tab w:val="left" w:pos="9356"/>
          <w:tab w:val="left" w:pos="9781"/>
          <w:tab w:val="left" w:pos="9923"/>
        </w:tabs>
        <w:ind w:firstLine="709"/>
        <w:jc w:val="both"/>
        <w:rPr>
          <w:color w:val="FF0000"/>
          <w:sz w:val="28"/>
          <w:szCs w:val="28"/>
        </w:rPr>
      </w:pPr>
    </w:p>
    <w:p w14:paraId="318BDF36" w14:textId="77777777" w:rsidR="00A45DE2" w:rsidRPr="00E17594" w:rsidRDefault="00A45DE2" w:rsidP="00A45DE2">
      <w:pPr>
        <w:ind w:firstLine="720"/>
        <w:jc w:val="both"/>
        <w:rPr>
          <w:sz w:val="28"/>
          <w:szCs w:val="28"/>
        </w:rPr>
      </w:pPr>
      <w:r w:rsidRPr="00E17594">
        <w:rPr>
          <w:sz w:val="28"/>
          <w:szCs w:val="28"/>
          <w:u w:val="single"/>
        </w:rPr>
        <w:t xml:space="preserve">При установлении долгосрочных тарифов </w:t>
      </w:r>
      <w:r w:rsidRPr="00E17594">
        <w:rPr>
          <w:sz w:val="28"/>
          <w:szCs w:val="28"/>
        </w:rPr>
        <w:t xml:space="preserve">затраты на покупную электроэнергию на 2022 г. (без учета </w:t>
      </w:r>
      <w:proofErr w:type="gramStart"/>
      <w:r w:rsidRPr="00E17594">
        <w:rPr>
          <w:sz w:val="28"/>
          <w:szCs w:val="28"/>
        </w:rPr>
        <w:t>НДС)  были</w:t>
      </w:r>
      <w:proofErr w:type="gramEnd"/>
      <w:r w:rsidRPr="00E17594">
        <w:rPr>
          <w:sz w:val="28"/>
          <w:szCs w:val="28"/>
        </w:rPr>
        <w:t xml:space="preserve"> определены       регулятором в общей сумме  </w:t>
      </w:r>
      <w:r w:rsidRPr="00E17594">
        <w:rPr>
          <w:b/>
          <w:i/>
          <w:sz w:val="28"/>
          <w:szCs w:val="28"/>
        </w:rPr>
        <w:t>22150,04</w:t>
      </w:r>
      <w:r w:rsidRPr="00E17594">
        <w:rPr>
          <w:sz w:val="28"/>
          <w:szCs w:val="28"/>
        </w:rPr>
        <w:t xml:space="preserve">  тыс. руб. (при общем объеме энергии  </w:t>
      </w:r>
      <w:r w:rsidRPr="00E17594">
        <w:rPr>
          <w:b/>
          <w:i/>
          <w:sz w:val="28"/>
          <w:szCs w:val="28"/>
        </w:rPr>
        <w:t>5728,79</w:t>
      </w:r>
      <w:r w:rsidRPr="00E17594">
        <w:rPr>
          <w:sz w:val="28"/>
          <w:szCs w:val="28"/>
        </w:rPr>
        <w:t xml:space="preserve"> тыс. кВт</w:t>
      </w:r>
      <w:r>
        <w:rPr>
          <w:sz w:val="28"/>
          <w:szCs w:val="28"/>
        </w:rPr>
        <w:t>*</w:t>
      </w:r>
      <w:r w:rsidRPr="00E17594">
        <w:rPr>
          <w:sz w:val="28"/>
          <w:szCs w:val="28"/>
        </w:rPr>
        <w:t>ч), что включает расходы на:</w:t>
      </w:r>
    </w:p>
    <w:p w14:paraId="5DFEDE33" w14:textId="77777777" w:rsidR="00A45DE2" w:rsidRPr="00BF39D7" w:rsidRDefault="00A45DE2" w:rsidP="00A45DE2">
      <w:pPr>
        <w:ind w:firstLine="720"/>
        <w:jc w:val="both"/>
        <w:rPr>
          <w:sz w:val="28"/>
          <w:szCs w:val="28"/>
        </w:rPr>
      </w:pPr>
      <w:r w:rsidRPr="00BF39D7">
        <w:rPr>
          <w:sz w:val="28"/>
          <w:szCs w:val="28"/>
        </w:rPr>
        <w:t xml:space="preserve">- </w:t>
      </w:r>
      <w:r w:rsidRPr="00BF39D7">
        <w:rPr>
          <w:b/>
          <w:sz w:val="28"/>
          <w:szCs w:val="28"/>
        </w:rPr>
        <w:t>энергию НН</w:t>
      </w:r>
      <w:r w:rsidRPr="00BF39D7">
        <w:rPr>
          <w:sz w:val="28"/>
          <w:szCs w:val="28"/>
        </w:rPr>
        <w:t xml:space="preserve"> (</w:t>
      </w:r>
      <w:r w:rsidRPr="00BF39D7">
        <w:rPr>
          <w:b/>
          <w:sz w:val="28"/>
          <w:szCs w:val="28"/>
        </w:rPr>
        <w:t xml:space="preserve">0,4 </w:t>
      </w:r>
      <w:proofErr w:type="spellStart"/>
      <w:r w:rsidRPr="00BF39D7">
        <w:rPr>
          <w:b/>
          <w:sz w:val="28"/>
          <w:szCs w:val="28"/>
        </w:rPr>
        <w:t>кВ</w:t>
      </w:r>
      <w:proofErr w:type="spellEnd"/>
      <w:r w:rsidRPr="00BF39D7">
        <w:rPr>
          <w:b/>
          <w:sz w:val="28"/>
          <w:szCs w:val="28"/>
        </w:rPr>
        <w:t xml:space="preserve"> и ниже)</w:t>
      </w:r>
      <w:r w:rsidRPr="00BF39D7">
        <w:rPr>
          <w:sz w:val="28"/>
          <w:szCs w:val="28"/>
        </w:rPr>
        <w:t xml:space="preserve"> - в размере </w:t>
      </w:r>
      <w:r w:rsidRPr="00BF39D7">
        <w:rPr>
          <w:b/>
          <w:i/>
          <w:sz w:val="28"/>
          <w:szCs w:val="28"/>
        </w:rPr>
        <w:t>166,57</w:t>
      </w:r>
      <w:r w:rsidRPr="00BF39D7">
        <w:rPr>
          <w:sz w:val="28"/>
          <w:szCs w:val="28"/>
        </w:rPr>
        <w:t xml:space="preserve"> тыс. руб. (в объеме </w:t>
      </w:r>
      <w:r w:rsidRPr="00BF39D7">
        <w:rPr>
          <w:b/>
          <w:i/>
          <w:sz w:val="28"/>
          <w:szCs w:val="28"/>
        </w:rPr>
        <w:t>23,84</w:t>
      </w:r>
      <w:r w:rsidRPr="00BF39D7">
        <w:rPr>
          <w:sz w:val="28"/>
          <w:szCs w:val="28"/>
        </w:rPr>
        <w:t xml:space="preserve"> тыс. кВт*ч по цене </w:t>
      </w:r>
      <w:r w:rsidRPr="00BF39D7">
        <w:rPr>
          <w:b/>
          <w:i/>
          <w:sz w:val="28"/>
          <w:szCs w:val="28"/>
        </w:rPr>
        <w:t>6,99</w:t>
      </w:r>
      <w:r w:rsidRPr="00BF39D7">
        <w:rPr>
          <w:sz w:val="28"/>
          <w:szCs w:val="28"/>
        </w:rPr>
        <w:t xml:space="preserve"> руб./кВт*ч);</w:t>
      </w:r>
    </w:p>
    <w:p w14:paraId="159F4497" w14:textId="77777777" w:rsidR="00A45DE2" w:rsidRPr="00BF39D7" w:rsidRDefault="00A45DE2" w:rsidP="00A45DE2">
      <w:pPr>
        <w:ind w:firstLine="720"/>
        <w:jc w:val="both"/>
        <w:rPr>
          <w:sz w:val="28"/>
          <w:szCs w:val="28"/>
        </w:rPr>
      </w:pPr>
      <w:r w:rsidRPr="00BF39D7">
        <w:rPr>
          <w:sz w:val="28"/>
          <w:szCs w:val="28"/>
        </w:rPr>
        <w:t xml:space="preserve">- </w:t>
      </w:r>
      <w:r w:rsidRPr="00BF39D7">
        <w:rPr>
          <w:b/>
          <w:sz w:val="28"/>
          <w:szCs w:val="28"/>
        </w:rPr>
        <w:t xml:space="preserve">энергию СН-2 (1-20 </w:t>
      </w:r>
      <w:proofErr w:type="spellStart"/>
      <w:r w:rsidRPr="00BF39D7">
        <w:rPr>
          <w:b/>
          <w:sz w:val="28"/>
          <w:szCs w:val="28"/>
        </w:rPr>
        <w:t>кВ</w:t>
      </w:r>
      <w:proofErr w:type="spellEnd"/>
      <w:r w:rsidRPr="00BF39D7">
        <w:rPr>
          <w:b/>
          <w:sz w:val="28"/>
          <w:szCs w:val="28"/>
        </w:rPr>
        <w:t>)</w:t>
      </w:r>
      <w:r w:rsidRPr="00BF39D7">
        <w:rPr>
          <w:sz w:val="28"/>
          <w:szCs w:val="28"/>
        </w:rPr>
        <w:t xml:space="preserve"> – в размере </w:t>
      </w:r>
      <w:r w:rsidRPr="00BF39D7">
        <w:rPr>
          <w:b/>
          <w:i/>
          <w:sz w:val="28"/>
          <w:szCs w:val="28"/>
        </w:rPr>
        <w:t>8479,43</w:t>
      </w:r>
      <w:r w:rsidRPr="00BF39D7">
        <w:rPr>
          <w:sz w:val="28"/>
          <w:szCs w:val="28"/>
        </w:rPr>
        <w:t xml:space="preserve"> тыс. руб. (в объеме </w:t>
      </w:r>
      <w:r w:rsidRPr="00BF39D7">
        <w:rPr>
          <w:b/>
          <w:i/>
          <w:sz w:val="28"/>
          <w:szCs w:val="28"/>
        </w:rPr>
        <w:t>5654,97</w:t>
      </w:r>
      <w:r w:rsidRPr="00BF39D7">
        <w:rPr>
          <w:sz w:val="28"/>
          <w:szCs w:val="28"/>
        </w:rPr>
        <w:t xml:space="preserve"> тыс. кВт*ч по цене </w:t>
      </w:r>
      <w:r w:rsidRPr="00BF39D7">
        <w:rPr>
          <w:b/>
          <w:i/>
          <w:sz w:val="28"/>
          <w:szCs w:val="28"/>
        </w:rPr>
        <w:t>1,50</w:t>
      </w:r>
      <w:r w:rsidRPr="00BF39D7">
        <w:rPr>
          <w:sz w:val="28"/>
          <w:szCs w:val="28"/>
        </w:rPr>
        <w:t xml:space="preserve"> руб./кВт*ч);</w:t>
      </w:r>
    </w:p>
    <w:p w14:paraId="1A170436" w14:textId="77777777" w:rsidR="00A45DE2" w:rsidRPr="00BF39D7" w:rsidRDefault="00A45DE2" w:rsidP="00A45DE2">
      <w:pPr>
        <w:ind w:firstLine="720"/>
        <w:jc w:val="both"/>
        <w:rPr>
          <w:sz w:val="28"/>
          <w:szCs w:val="28"/>
        </w:rPr>
      </w:pPr>
      <w:r w:rsidRPr="00BF39D7">
        <w:rPr>
          <w:sz w:val="28"/>
          <w:szCs w:val="28"/>
        </w:rPr>
        <w:t xml:space="preserve">- </w:t>
      </w:r>
      <w:r w:rsidRPr="00BF39D7">
        <w:rPr>
          <w:b/>
          <w:sz w:val="28"/>
          <w:szCs w:val="28"/>
        </w:rPr>
        <w:t xml:space="preserve">заявленную мощность по СН-2 (1-20 </w:t>
      </w:r>
      <w:proofErr w:type="spellStart"/>
      <w:r w:rsidRPr="00BF39D7">
        <w:rPr>
          <w:b/>
          <w:sz w:val="28"/>
          <w:szCs w:val="28"/>
        </w:rPr>
        <w:t>кВ</w:t>
      </w:r>
      <w:proofErr w:type="spellEnd"/>
      <w:r w:rsidRPr="00BF39D7">
        <w:rPr>
          <w:b/>
          <w:sz w:val="28"/>
          <w:szCs w:val="28"/>
        </w:rPr>
        <w:t xml:space="preserve">) </w:t>
      </w:r>
      <w:r w:rsidRPr="00BF39D7">
        <w:rPr>
          <w:sz w:val="28"/>
          <w:szCs w:val="28"/>
        </w:rPr>
        <w:t xml:space="preserve">– в размере </w:t>
      </w:r>
      <w:r w:rsidRPr="00BF39D7">
        <w:rPr>
          <w:b/>
          <w:i/>
          <w:sz w:val="28"/>
          <w:szCs w:val="28"/>
        </w:rPr>
        <w:t>13303,93</w:t>
      </w:r>
      <w:r w:rsidRPr="00BF39D7">
        <w:rPr>
          <w:sz w:val="28"/>
          <w:szCs w:val="28"/>
        </w:rPr>
        <w:t xml:space="preserve"> тыс. руб. (в объеме </w:t>
      </w:r>
      <w:r w:rsidRPr="00BF39D7">
        <w:rPr>
          <w:b/>
          <w:i/>
          <w:sz w:val="28"/>
          <w:szCs w:val="28"/>
        </w:rPr>
        <w:t>7,75</w:t>
      </w:r>
      <w:r w:rsidRPr="00BF39D7">
        <w:rPr>
          <w:sz w:val="28"/>
          <w:szCs w:val="28"/>
        </w:rPr>
        <w:t xml:space="preserve"> МВт/год по цене </w:t>
      </w:r>
      <w:r w:rsidRPr="00BF39D7">
        <w:rPr>
          <w:b/>
          <w:i/>
          <w:sz w:val="28"/>
          <w:szCs w:val="28"/>
        </w:rPr>
        <w:t>1716,64</w:t>
      </w:r>
      <w:r w:rsidRPr="00BF39D7">
        <w:rPr>
          <w:sz w:val="28"/>
          <w:szCs w:val="28"/>
        </w:rPr>
        <w:t xml:space="preserve"> руб./кВт*</w:t>
      </w:r>
      <w:proofErr w:type="spellStart"/>
      <w:r w:rsidRPr="00BF39D7">
        <w:rPr>
          <w:sz w:val="28"/>
          <w:szCs w:val="28"/>
        </w:rPr>
        <w:t>мес</w:t>
      </w:r>
      <w:proofErr w:type="spellEnd"/>
      <w:r w:rsidRPr="00BF39D7">
        <w:rPr>
          <w:sz w:val="28"/>
          <w:szCs w:val="28"/>
        </w:rPr>
        <w:t>);</w:t>
      </w:r>
    </w:p>
    <w:p w14:paraId="00095DAB" w14:textId="77777777" w:rsidR="00A45DE2" w:rsidRPr="00BF39D7" w:rsidRDefault="00A45DE2" w:rsidP="00A45DE2">
      <w:pPr>
        <w:ind w:firstLine="720"/>
        <w:jc w:val="both"/>
        <w:rPr>
          <w:sz w:val="28"/>
          <w:szCs w:val="28"/>
        </w:rPr>
      </w:pPr>
      <w:r w:rsidRPr="00BF39D7">
        <w:rPr>
          <w:sz w:val="28"/>
          <w:szCs w:val="28"/>
        </w:rPr>
        <w:t xml:space="preserve">- </w:t>
      </w:r>
      <w:r w:rsidRPr="00BF39D7">
        <w:rPr>
          <w:b/>
          <w:sz w:val="28"/>
          <w:szCs w:val="28"/>
        </w:rPr>
        <w:t xml:space="preserve">энергию СН 1 (35 </w:t>
      </w:r>
      <w:proofErr w:type="spellStart"/>
      <w:r w:rsidRPr="00BF39D7">
        <w:rPr>
          <w:b/>
          <w:sz w:val="28"/>
          <w:szCs w:val="28"/>
        </w:rPr>
        <w:t>кВ</w:t>
      </w:r>
      <w:proofErr w:type="spellEnd"/>
      <w:r w:rsidRPr="00BF39D7">
        <w:rPr>
          <w:b/>
          <w:sz w:val="28"/>
          <w:szCs w:val="28"/>
        </w:rPr>
        <w:t>)</w:t>
      </w:r>
      <w:r w:rsidRPr="00BF39D7">
        <w:rPr>
          <w:sz w:val="28"/>
          <w:szCs w:val="28"/>
        </w:rPr>
        <w:t xml:space="preserve"> – в размере </w:t>
      </w:r>
      <w:r w:rsidRPr="00BF39D7">
        <w:rPr>
          <w:b/>
          <w:i/>
          <w:sz w:val="28"/>
          <w:szCs w:val="28"/>
        </w:rPr>
        <w:t>129,16</w:t>
      </w:r>
      <w:r w:rsidRPr="00BF39D7">
        <w:rPr>
          <w:sz w:val="28"/>
          <w:szCs w:val="28"/>
        </w:rPr>
        <w:t xml:space="preserve"> тыс. руб. (в объеме </w:t>
      </w:r>
      <w:r w:rsidRPr="00BF39D7">
        <w:rPr>
          <w:b/>
          <w:i/>
          <w:sz w:val="28"/>
          <w:szCs w:val="28"/>
        </w:rPr>
        <w:t>49,98</w:t>
      </w:r>
      <w:r w:rsidRPr="00BF39D7">
        <w:rPr>
          <w:sz w:val="28"/>
          <w:szCs w:val="28"/>
        </w:rPr>
        <w:t xml:space="preserve"> тыс. кВт*ч по цене </w:t>
      </w:r>
      <w:r w:rsidRPr="00BF39D7">
        <w:rPr>
          <w:b/>
          <w:i/>
          <w:sz w:val="28"/>
          <w:szCs w:val="28"/>
        </w:rPr>
        <w:t>2,58</w:t>
      </w:r>
      <w:r w:rsidRPr="00BF39D7">
        <w:rPr>
          <w:sz w:val="28"/>
          <w:szCs w:val="28"/>
        </w:rPr>
        <w:t xml:space="preserve"> руб./кВт*ч);</w:t>
      </w:r>
    </w:p>
    <w:p w14:paraId="025B18A1" w14:textId="77777777" w:rsidR="00A45DE2" w:rsidRPr="00BF39D7" w:rsidRDefault="00A45DE2" w:rsidP="00A45DE2">
      <w:pPr>
        <w:ind w:firstLine="720"/>
        <w:jc w:val="both"/>
        <w:rPr>
          <w:sz w:val="28"/>
          <w:szCs w:val="28"/>
        </w:rPr>
      </w:pPr>
      <w:r w:rsidRPr="00BF39D7">
        <w:rPr>
          <w:sz w:val="28"/>
          <w:szCs w:val="28"/>
        </w:rPr>
        <w:t xml:space="preserve">- </w:t>
      </w:r>
      <w:r w:rsidRPr="00BF39D7">
        <w:rPr>
          <w:b/>
          <w:sz w:val="28"/>
          <w:szCs w:val="28"/>
        </w:rPr>
        <w:t xml:space="preserve">заявленная мощность по СН 1 (35 </w:t>
      </w:r>
      <w:proofErr w:type="spellStart"/>
      <w:r w:rsidRPr="00BF39D7">
        <w:rPr>
          <w:b/>
          <w:sz w:val="28"/>
          <w:szCs w:val="28"/>
        </w:rPr>
        <w:t>кВ</w:t>
      </w:r>
      <w:proofErr w:type="spellEnd"/>
      <w:r w:rsidRPr="00BF39D7">
        <w:rPr>
          <w:b/>
          <w:sz w:val="28"/>
          <w:szCs w:val="28"/>
        </w:rPr>
        <w:t>)</w:t>
      </w:r>
      <w:r w:rsidRPr="00BF39D7">
        <w:rPr>
          <w:sz w:val="28"/>
          <w:szCs w:val="28"/>
        </w:rPr>
        <w:t xml:space="preserve"> - в размере </w:t>
      </w:r>
      <w:r w:rsidRPr="00BF39D7">
        <w:rPr>
          <w:b/>
          <w:i/>
          <w:sz w:val="28"/>
          <w:szCs w:val="28"/>
        </w:rPr>
        <w:t>70,95</w:t>
      </w:r>
      <w:r w:rsidRPr="00BF39D7">
        <w:rPr>
          <w:sz w:val="28"/>
          <w:szCs w:val="28"/>
        </w:rPr>
        <w:t xml:space="preserve"> тыс. руб.             (в объеме </w:t>
      </w:r>
      <w:r w:rsidRPr="00BF39D7">
        <w:rPr>
          <w:b/>
          <w:i/>
          <w:sz w:val="28"/>
          <w:szCs w:val="28"/>
        </w:rPr>
        <w:t>0,04</w:t>
      </w:r>
      <w:r w:rsidRPr="00BF39D7">
        <w:rPr>
          <w:sz w:val="28"/>
          <w:szCs w:val="28"/>
        </w:rPr>
        <w:t xml:space="preserve"> МВт/год по цене </w:t>
      </w:r>
      <w:r w:rsidRPr="00BF39D7">
        <w:rPr>
          <w:b/>
          <w:i/>
          <w:sz w:val="28"/>
          <w:szCs w:val="28"/>
        </w:rPr>
        <w:t>1773,67</w:t>
      </w:r>
      <w:r w:rsidRPr="00BF39D7">
        <w:rPr>
          <w:sz w:val="28"/>
          <w:szCs w:val="28"/>
        </w:rPr>
        <w:t xml:space="preserve"> руб./кВт*</w:t>
      </w:r>
      <w:proofErr w:type="spellStart"/>
      <w:r w:rsidRPr="00BF39D7">
        <w:rPr>
          <w:sz w:val="28"/>
          <w:szCs w:val="28"/>
        </w:rPr>
        <w:t>мес</w:t>
      </w:r>
      <w:proofErr w:type="spellEnd"/>
      <w:r w:rsidRPr="00BF39D7">
        <w:rPr>
          <w:sz w:val="28"/>
          <w:szCs w:val="28"/>
        </w:rPr>
        <w:t>).</w:t>
      </w:r>
    </w:p>
    <w:p w14:paraId="7BCC921B" w14:textId="77777777" w:rsidR="00A45DE2" w:rsidRPr="00CB59AE" w:rsidRDefault="00A45DE2" w:rsidP="00A45DE2">
      <w:pPr>
        <w:ind w:firstLine="720"/>
        <w:jc w:val="both"/>
        <w:rPr>
          <w:color w:val="FF0000"/>
          <w:sz w:val="22"/>
          <w:szCs w:val="28"/>
        </w:rPr>
      </w:pPr>
    </w:p>
    <w:p w14:paraId="720E1773" w14:textId="77777777" w:rsidR="00A45DE2" w:rsidRPr="002A57F9" w:rsidRDefault="00A45DE2" w:rsidP="00A45DE2">
      <w:pPr>
        <w:ind w:firstLine="720"/>
        <w:jc w:val="both"/>
        <w:rPr>
          <w:sz w:val="28"/>
          <w:szCs w:val="28"/>
        </w:rPr>
      </w:pPr>
      <w:r w:rsidRPr="002A57F9">
        <w:rPr>
          <w:sz w:val="28"/>
          <w:szCs w:val="28"/>
          <w:u w:val="single"/>
        </w:rPr>
        <w:t xml:space="preserve">Организацией </w:t>
      </w:r>
      <w:r w:rsidRPr="002A57F9">
        <w:rPr>
          <w:sz w:val="28"/>
          <w:szCs w:val="28"/>
        </w:rPr>
        <w:t xml:space="preserve">в целях корректировки тарифов на 2022 г. затраты предложены в </w:t>
      </w:r>
      <w:proofErr w:type="gramStart"/>
      <w:r w:rsidRPr="002A57F9">
        <w:rPr>
          <w:sz w:val="28"/>
          <w:szCs w:val="28"/>
        </w:rPr>
        <w:t xml:space="preserve">размере  </w:t>
      </w:r>
      <w:r w:rsidRPr="002A57F9">
        <w:rPr>
          <w:b/>
          <w:i/>
          <w:sz w:val="28"/>
          <w:szCs w:val="28"/>
        </w:rPr>
        <w:t>19925</w:t>
      </w:r>
      <w:proofErr w:type="gramEnd"/>
      <w:r w:rsidRPr="002A57F9">
        <w:rPr>
          <w:b/>
          <w:i/>
          <w:sz w:val="28"/>
          <w:szCs w:val="28"/>
        </w:rPr>
        <w:t>,28</w:t>
      </w:r>
      <w:r w:rsidRPr="002A57F9">
        <w:rPr>
          <w:sz w:val="28"/>
          <w:szCs w:val="28"/>
        </w:rPr>
        <w:t xml:space="preserve"> тыс. руб.  (при общем объеме </w:t>
      </w:r>
      <w:proofErr w:type="gramStart"/>
      <w:r w:rsidRPr="002A57F9">
        <w:rPr>
          <w:sz w:val="28"/>
          <w:szCs w:val="28"/>
        </w:rPr>
        <w:t xml:space="preserve">энергии  </w:t>
      </w:r>
      <w:r w:rsidRPr="002A57F9">
        <w:rPr>
          <w:b/>
          <w:i/>
          <w:sz w:val="28"/>
          <w:szCs w:val="28"/>
        </w:rPr>
        <w:t>5728</w:t>
      </w:r>
      <w:proofErr w:type="gramEnd"/>
      <w:r w:rsidRPr="002A57F9">
        <w:rPr>
          <w:b/>
          <w:i/>
          <w:sz w:val="28"/>
          <w:szCs w:val="28"/>
        </w:rPr>
        <w:t>,79</w:t>
      </w:r>
      <w:r w:rsidRPr="002A57F9">
        <w:rPr>
          <w:sz w:val="28"/>
          <w:szCs w:val="28"/>
        </w:rPr>
        <w:t xml:space="preserve"> тыс. кВт*ч), что включает расходы на:</w:t>
      </w:r>
    </w:p>
    <w:p w14:paraId="21A69855" w14:textId="77777777" w:rsidR="00A45DE2" w:rsidRPr="002A57F9" w:rsidRDefault="00A45DE2" w:rsidP="00A45DE2">
      <w:pPr>
        <w:ind w:firstLine="720"/>
        <w:jc w:val="both"/>
        <w:rPr>
          <w:sz w:val="28"/>
          <w:szCs w:val="28"/>
        </w:rPr>
      </w:pPr>
      <w:r w:rsidRPr="002A57F9">
        <w:rPr>
          <w:sz w:val="28"/>
          <w:szCs w:val="28"/>
        </w:rPr>
        <w:t xml:space="preserve">- </w:t>
      </w:r>
      <w:r w:rsidRPr="002A57F9">
        <w:rPr>
          <w:b/>
          <w:sz w:val="28"/>
          <w:szCs w:val="28"/>
        </w:rPr>
        <w:t>энергию НН</w:t>
      </w:r>
      <w:r w:rsidRPr="002A57F9">
        <w:rPr>
          <w:sz w:val="28"/>
          <w:szCs w:val="28"/>
        </w:rPr>
        <w:t xml:space="preserve"> - в размере </w:t>
      </w:r>
      <w:r w:rsidRPr="002A57F9">
        <w:rPr>
          <w:b/>
          <w:i/>
          <w:sz w:val="28"/>
          <w:szCs w:val="28"/>
        </w:rPr>
        <w:t>166,57</w:t>
      </w:r>
      <w:r w:rsidRPr="002A57F9">
        <w:rPr>
          <w:sz w:val="28"/>
          <w:szCs w:val="28"/>
        </w:rPr>
        <w:t xml:space="preserve"> тыс. руб. (в объеме </w:t>
      </w:r>
      <w:r w:rsidRPr="002A57F9">
        <w:rPr>
          <w:b/>
          <w:i/>
          <w:sz w:val="28"/>
          <w:szCs w:val="28"/>
        </w:rPr>
        <w:t>23,84</w:t>
      </w:r>
      <w:r w:rsidRPr="002A57F9">
        <w:rPr>
          <w:sz w:val="28"/>
          <w:szCs w:val="28"/>
        </w:rPr>
        <w:t xml:space="preserve"> тыс. кВт*ч по цене </w:t>
      </w:r>
      <w:r w:rsidRPr="002A57F9">
        <w:rPr>
          <w:b/>
          <w:i/>
          <w:sz w:val="28"/>
          <w:szCs w:val="28"/>
        </w:rPr>
        <w:t>6,99</w:t>
      </w:r>
      <w:r w:rsidRPr="002A57F9">
        <w:rPr>
          <w:sz w:val="28"/>
          <w:szCs w:val="28"/>
        </w:rPr>
        <w:t xml:space="preserve"> руб./кВт*ч);</w:t>
      </w:r>
    </w:p>
    <w:p w14:paraId="0F2EAA9B" w14:textId="77777777" w:rsidR="00A45DE2" w:rsidRPr="002A57F9" w:rsidRDefault="00A45DE2" w:rsidP="00A45DE2">
      <w:pPr>
        <w:ind w:firstLine="720"/>
        <w:jc w:val="both"/>
        <w:rPr>
          <w:sz w:val="28"/>
          <w:szCs w:val="28"/>
        </w:rPr>
      </w:pPr>
      <w:r w:rsidRPr="002A57F9">
        <w:rPr>
          <w:sz w:val="28"/>
          <w:szCs w:val="28"/>
        </w:rPr>
        <w:t xml:space="preserve">- </w:t>
      </w:r>
      <w:r w:rsidRPr="002A57F9">
        <w:rPr>
          <w:b/>
          <w:sz w:val="28"/>
          <w:szCs w:val="28"/>
        </w:rPr>
        <w:t xml:space="preserve">энергию СН-2 (1-20 </w:t>
      </w:r>
      <w:proofErr w:type="spellStart"/>
      <w:r w:rsidRPr="002A57F9">
        <w:rPr>
          <w:b/>
          <w:sz w:val="28"/>
          <w:szCs w:val="28"/>
        </w:rPr>
        <w:t>кВ</w:t>
      </w:r>
      <w:proofErr w:type="spellEnd"/>
      <w:r w:rsidRPr="002A57F9">
        <w:rPr>
          <w:b/>
          <w:sz w:val="28"/>
          <w:szCs w:val="28"/>
        </w:rPr>
        <w:t>)</w:t>
      </w:r>
      <w:r w:rsidRPr="002A57F9">
        <w:rPr>
          <w:sz w:val="28"/>
          <w:szCs w:val="28"/>
        </w:rPr>
        <w:t xml:space="preserve"> – в размере </w:t>
      </w:r>
      <w:r w:rsidRPr="002A57F9">
        <w:rPr>
          <w:b/>
          <w:i/>
          <w:sz w:val="28"/>
          <w:szCs w:val="28"/>
        </w:rPr>
        <w:t>8479,43</w:t>
      </w:r>
      <w:r w:rsidRPr="002A57F9">
        <w:rPr>
          <w:sz w:val="28"/>
          <w:szCs w:val="28"/>
        </w:rPr>
        <w:t xml:space="preserve"> тыс. руб. (в объеме </w:t>
      </w:r>
      <w:r w:rsidRPr="002A57F9">
        <w:rPr>
          <w:b/>
          <w:i/>
          <w:sz w:val="28"/>
          <w:szCs w:val="28"/>
        </w:rPr>
        <w:t>5654,97</w:t>
      </w:r>
      <w:r w:rsidRPr="002A57F9">
        <w:rPr>
          <w:sz w:val="28"/>
          <w:szCs w:val="28"/>
        </w:rPr>
        <w:t xml:space="preserve"> тыс. кВт*ч по цене </w:t>
      </w:r>
      <w:r w:rsidRPr="002A57F9">
        <w:rPr>
          <w:b/>
          <w:i/>
          <w:sz w:val="28"/>
          <w:szCs w:val="28"/>
        </w:rPr>
        <w:t>1,50</w:t>
      </w:r>
      <w:r w:rsidRPr="002A57F9">
        <w:rPr>
          <w:sz w:val="28"/>
          <w:szCs w:val="28"/>
        </w:rPr>
        <w:t xml:space="preserve"> руб./кВт*ч);</w:t>
      </w:r>
    </w:p>
    <w:p w14:paraId="0C53B8DB" w14:textId="77777777" w:rsidR="00A45DE2" w:rsidRPr="00951996" w:rsidRDefault="00A45DE2" w:rsidP="00A45DE2">
      <w:pPr>
        <w:ind w:firstLine="720"/>
        <w:jc w:val="both"/>
        <w:rPr>
          <w:sz w:val="28"/>
          <w:szCs w:val="28"/>
        </w:rPr>
      </w:pPr>
      <w:r w:rsidRPr="00951996">
        <w:rPr>
          <w:sz w:val="28"/>
          <w:szCs w:val="28"/>
        </w:rPr>
        <w:t xml:space="preserve">- </w:t>
      </w:r>
      <w:r w:rsidRPr="00951996">
        <w:rPr>
          <w:b/>
          <w:sz w:val="28"/>
          <w:szCs w:val="28"/>
        </w:rPr>
        <w:t xml:space="preserve">заявленную мощность по СН-2 (1-20 </w:t>
      </w:r>
      <w:proofErr w:type="spellStart"/>
      <w:r w:rsidRPr="00951996">
        <w:rPr>
          <w:b/>
          <w:sz w:val="28"/>
          <w:szCs w:val="28"/>
        </w:rPr>
        <w:t>кВ</w:t>
      </w:r>
      <w:proofErr w:type="spellEnd"/>
      <w:r w:rsidRPr="00951996">
        <w:rPr>
          <w:b/>
          <w:sz w:val="28"/>
          <w:szCs w:val="28"/>
        </w:rPr>
        <w:t xml:space="preserve">) </w:t>
      </w:r>
      <w:r w:rsidRPr="00951996">
        <w:rPr>
          <w:sz w:val="28"/>
          <w:szCs w:val="28"/>
        </w:rPr>
        <w:t xml:space="preserve">– в размере </w:t>
      </w:r>
      <w:r w:rsidRPr="00951996">
        <w:rPr>
          <w:b/>
          <w:i/>
          <w:sz w:val="28"/>
          <w:szCs w:val="28"/>
        </w:rPr>
        <w:t>11079,18</w:t>
      </w:r>
      <w:r w:rsidRPr="00951996">
        <w:rPr>
          <w:sz w:val="28"/>
          <w:szCs w:val="28"/>
        </w:rPr>
        <w:t xml:space="preserve"> тыс. руб. (в объеме </w:t>
      </w:r>
      <w:r w:rsidRPr="00951996">
        <w:rPr>
          <w:b/>
          <w:i/>
          <w:sz w:val="28"/>
          <w:szCs w:val="28"/>
        </w:rPr>
        <w:t>6,45</w:t>
      </w:r>
      <w:r w:rsidRPr="00951996">
        <w:rPr>
          <w:sz w:val="28"/>
          <w:szCs w:val="28"/>
        </w:rPr>
        <w:t xml:space="preserve"> МВт/год по цене </w:t>
      </w:r>
      <w:r w:rsidRPr="00951996">
        <w:rPr>
          <w:b/>
          <w:i/>
          <w:sz w:val="28"/>
          <w:szCs w:val="28"/>
        </w:rPr>
        <w:t>1716,64</w:t>
      </w:r>
      <w:r w:rsidRPr="00951996">
        <w:rPr>
          <w:sz w:val="28"/>
          <w:szCs w:val="28"/>
        </w:rPr>
        <w:t xml:space="preserve"> руб./кВт*</w:t>
      </w:r>
      <w:proofErr w:type="spellStart"/>
      <w:r w:rsidRPr="00951996">
        <w:rPr>
          <w:sz w:val="28"/>
          <w:szCs w:val="28"/>
        </w:rPr>
        <w:t>мес</w:t>
      </w:r>
      <w:proofErr w:type="spellEnd"/>
      <w:r w:rsidRPr="00951996">
        <w:rPr>
          <w:sz w:val="28"/>
          <w:szCs w:val="28"/>
        </w:rPr>
        <w:t>);</w:t>
      </w:r>
    </w:p>
    <w:p w14:paraId="02E7540C" w14:textId="77777777" w:rsidR="00A45DE2" w:rsidRPr="00951996" w:rsidRDefault="00A45DE2" w:rsidP="00A45DE2">
      <w:pPr>
        <w:ind w:firstLine="720"/>
        <w:jc w:val="both"/>
        <w:rPr>
          <w:sz w:val="28"/>
          <w:szCs w:val="28"/>
        </w:rPr>
      </w:pPr>
      <w:r w:rsidRPr="00951996">
        <w:rPr>
          <w:sz w:val="28"/>
          <w:szCs w:val="28"/>
        </w:rPr>
        <w:t xml:space="preserve">- </w:t>
      </w:r>
      <w:r w:rsidRPr="00951996">
        <w:rPr>
          <w:b/>
          <w:sz w:val="28"/>
          <w:szCs w:val="28"/>
        </w:rPr>
        <w:t xml:space="preserve">энергию СН 1 (35 </w:t>
      </w:r>
      <w:proofErr w:type="spellStart"/>
      <w:r w:rsidRPr="00951996">
        <w:rPr>
          <w:b/>
          <w:sz w:val="28"/>
          <w:szCs w:val="28"/>
        </w:rPr>
        <w:t>кВ</w:t>
      </w:r>
      <w:proofErr w:type="spellEnd"/>
      <w:r w:rsidRPr="00951996">
        <w:rPr>
          <w:b/>
          <w:sz w:val="28"/>
          <w:szCs w:val="28"/>
        </w:rPr>
        <w:t>)</w:t>
      </w:r>
      <w:r w:rsidRPr="00951996">
        <w:rPr>
          <w:sz w:val="28"/>
          <w:szCs w:val="28"/>
        </w:rPr>
        <w:t xml:space="preserve"> – в размере </w:t>
      </w:r>
      <w:r w:rsidRPr="00951996">
        <w:rPr>
          <w:b/>
          <w:i/>
          <w:sz w:val="28"/>
          <w:szCs w:val="28"/>
        </w:rPr>
        <w:t>129,16</w:t>
      </w:r>
      <w:r w:rsidRPr="00951996">
        <w:rPr>
          <w:sz w:val="28"/>
          <w:szCs w:val="28"/>
        </w:rPr>
        <w:t xml:space="preserve"> тыс. руб. (в объеме </w:t>
      </w:r>
      <w:r w:rsidRPr="00951996">
        <w:rPr>
          <w:b/>
          <w:i/>
          <w:sz w:val="28"/>
          <w:szCs w:val="28"/>
        </w:rPr>
        <w:t>49,98</w:t>
      </w:r>
      <w:r w:rsidRPr="00951996">
        <w:rPr>
          <w:sz w:val="28"/>
          <w:szCs w:val="28"/>
        </w:rPr>
        <w:t xml:space="preserve"> тыс. кВт*ч по цене </w:t>
      </w:r>
      <w:r w:rsidRPr="00951996">
        <w:rPr>
          <w:b/>
          <w:i/>
          <w:sz w:val="28"/>
          <w:szCs w:val="28"/>
        </w:rPr>
        <w:t>2,58</w:t>
      </w:r>
      <w:r w:rsidRPr="00951996">
        <w:rPr>
          <w:sz w:val="28"/>
          <w:szCs w:val="28"/>
        </w:rPr>
        <w:t xml:space="preserve"> руб./кВт*ч); </w:t>
      </w:r>
    </w:p>
    <w:p w14:paraId="7F900375" w14:textId="77777777" w:rsidR="00A45DE2" w:rsidRPr="00951996" w:rsidRDefault="00A45DE2" w:rsidP="00A45DE2">
      <w:pPr>
        <w:ind w:firstLine="720"/>
        <w:jc w:val="both"/>
        <w:rPr>
          <w:sz w:val="28"/>
          <w:szCs w:val="28"/>
        </w:rPr>
      </w:pPr>
      <w:r w:rsidRPr="00951996">
        <w:rPr>
          <w:sz w:val="28"/>
          <w:szCs w:val="28"/>
        </w:rPr>
        <w:t xml:space="preserve">- </w:t>
      </w:r>
      <w:r w:rsidRPr="00951996">
        <w:rPr>
          <w:b/>
          <w:sz w:val="28"/>
          <w:szCs w:val="28"/>
        </w:rPr>
        <w:t xml:space="preserve">заявленная мощность по СН 1 (35 </w:t>
      </w:r>
      <w:proofErr w:type="spellStart"/>
      <w:r w:rsidRPr="00951996">
        <w:rPr>
          <w:b/>
          <w:sz w:val="28"/>
          <w:szCs w:val="28"/>
        </w:rPr>
        <w:t>кВ</w:t>
      </w:r>
      <w:proofErr w:type="spellEnd"/>
      <w:r w:rsidRPr="00951996">
        <w:rPr>
          <w:b/>
          <w:sz w:val="28"/>
          <w:szCs w:val="28"/>
        </w:rPr>
        <w:t>)</w:t>
      </w:r>
      <w:r w:rsidRPr="00951996">
        <w:rPr>
          <w:sz w:val="28"/>
          <w:szCs w:val="28"/>
        </w:rPr>
        <w:t xml:space="preserve"> - в размере </w:t>
      </w:r>
      <w:r w:rsidRPr="00951996">
        <w:rPr>
          <w:b/>
          <w:i/>
          <w:sz w:val="28"/>
          <w:szCs w:val="28"/>
        </w:rPr>
        <w:t>70,95</w:t>
      </w:r>
      <w:r w:rsidRPr="00951996">
        <w:rPr>
          <w:sz w:val="28"/>
          <w:szCs w:val="28"/>
        </w:rPr>
        <w:t xml:space="preserve"> тыс. руб.             (в объеме </w:t>
      </w:r>
      <w:r w:rsidRPr="00951996">
        <w:rPr>
          <w:b/>
          <w:i/>
          <w:sz w:val="28"/>
          <w:szCs w:val="28"/>
        </w:rPr>
        <w:t>0,04</w:t>
      </w:r>
      <w:r w:rsidRPr="00951996">
        <w:rPr>
          <w:sz w:val="28"/>
          <w:szCs w:val="28"/>
        </w:rPr>
        <w:t xml:space="preserve"> МВт/год по цене </w:t>
      </w:r>
      <w:r w:rsidRPr="00951996">
        <w:rPr>
          <w:b/>
          <w:i/>
          <w:sz w:val="28"/>
          <w:szCs w:val="28"/>
        </w:rPr>
        <w:t>1773,67</w:t>
      </w:r>
      <w:r w:rsidRPr="00951996">
        <w:rPr>
          <w:sz w:val="28"/>
          <w:szCs w:val="28"/>
        </w:rPr>
        <w:t xml:space="preserve"> руб./кВт*</w:t>
      </w:r>
      <w:proofErr w:type="spellStart"/>
      <w:r w:rsidRPr="00951996">
        <w:rPr>
          <w:sz w:val="28"/>
          <w:szCs w:val="28"/>
        </w:rPr>
        <w:t>мес</w:t>
      </w:r>
      <w:proofErr w:type="spellEnd"/>
      <w:r w:rsidRPr="00951996">
        <w:rPr>
          <w:sz w:val="28"/>
          <w:szCs w:val="28"/>
        </w:rPr>
        <w:t>).</w:t>
      </w:r>
    </w:p>
    <w:p w14:paraId="52E19B10" w14:textId="77777777" w:rsidR="00A45DE2" w:rsidRPr="001C5DA7" w:rsidRDefault="00A45DE2" w:rsidP="00A45DE2">
      <w:pPr>
        <w:ind w:firstLine="720"/>
        <w:jc w:val="both"/>
        <w:rPr>
          <w:color w:val="FF0000"/>
          <w:sz w:val="10"/>
          <w:szCs w:val="28"/>
        </w:rPr>
      </w:pPr>
    </w:p>
    <w:p w14:paraId="34069373" w14:textId="77777777" w:rsidR="00A45DE2" w:rsidRPr="001C5DA7" w:rsidRDefault="00A45DE2" w:rsidP="00A45DE2">
      <w:pPr>
        <w:ind w:firstLine="720"/>
        <w:jc w:val="both"/>
        <w:rPr>
          <w:sz w:val="28"/>
          <w:szCs w:val="28"/>
        </w:rPr>
      </w:pPr>
      <w:r w:rsidRPr="001C5DA7">
        <w:rPr>
          <w:sz w:val="28"/>
          <w:szCs w:val="28"/>
        </w:rPr>
        <w:t xml:space="preserve">Электроэнергия для производственных нужд объектов водоотведения             в г. Ленинск-Кузнецкий поставляется   </w:t>
      </w:r>
      <w:r w:rsidRPr="001C5DA7">
        <w:rPr>
          <w:sz w:val="28"/>
          <w:szCs w:val="28"/>
          <w:u w:val="single"/>
        </w:rPr>
        <w:t>ПАО «</w:t>
      </w:r>
      <w:proofErr w:type="spellStart"/>
      <w:r w:rsidRPr="001C5DA7">
        <w:rPr>
          <w:sz w:val="28"/>
          <w:szCs w:val="28"/>
          <w:u w:val="single"/>
        </w:rPr>
        <w:t>Кузбассэнергосбыт</w:t>
      </w:r>
      <w:proofErr w:type="spellEnd"/>
      <w:r w:rsidRPr="001C5DA7">
        <w:rPr>
          <w:sz w:val="28"/>
          <w:szCs w:val="28"/>
        </w:rPr>
        <w:t>»:</w:t>
      </w:r>
    </w:p>
    <w:p w14:paraId="7B53660F" w14:textId="77777777" w:rsidR="00A45DE2" w:rsidRPr="001C5DA7" w:rsidRDefault="00A45DE2" w:rsidP="00A45DE2">
      <w:pPr>
        <w:ind w:firstLine="720"/>
        <w:jc w:val="both"/>
        <w:rPr>
          <w:sz w:val="28"/>
          <w:szCs w:val="28"/>
        </w:rPr>
      </w:pPr>
      <w:r w:rsidRPr="001C5DA7">
        <w:rPr>
          <w:sz w:val="28"/>
          <w:szCs w:val="28"/>
        </w:rPr>
        <w:t xml:space="preserve">- на основании </w:t>
      </w:r>
      <w:r w:rsidRPr="001C5DA7">
        <w:rPr>
          <w:sz w:val="28"/>
          <w:szCs w:val="28"/>
          <w:u w:val="single"/>
        </w:rPr>
        <w:t>договора № 400791 от 01.05.2019</w:t>
      </w:r>
      <w:r w:rsidRPr="001C5DA7">
        <w:rPr>
          <w:sz w:val="28"/>
          <w:szCs w:val="28"/>
        </w:rPr>
        <w:t xml:space="preserve"> (энергия СН-2, двух-ставочный тариф);</w:t>
      </w:r>
    </w:p>
    <w:p w14:paraId="497F51FF" w14:textId="77777777" w:rsidR="00A45DE2" w:rsidRPr="001C5DA7" w:rsidRDefault="00A45DE2" w:rsidP="00A45DE2">
      <w:pPr>
        <w:ind w:firstLine="720"/>
        <w:jc w:val="both"/>
        <w:rPr>
          <w:sz w:val="28"/>
          <w:szCs w:val="28"/>
        </w:rPr>
      </w:pPr>
      <w:r w:rsidRPr="001C5DA7">
        <w:rPr>
          <w:sz w:val="28"/>
          <w:szCs w:val="28"/>
        </w:rPr>
        <w:t xml:space="preserve">- на </w:t>
      </w:r>
      <w:proofErr w:type="gramStart"/>
      <w:r w:rsidRPr="001C5DA7">
        <w:rPr>
          <w:sz w:val="28"/>
          <w:szCs w:val="28"/>
        </w:rPr>
        <w:t xml:space="preserve">основании  </w:t>
      </w:r>
      <w:r w:rsidRPr="001C5DA7">
        <w:rPr>
          <w:sz w:val="28"/>
          <w:szCs w:val="28"/>
          <w:u w:val="single"/>
        </w:rPr>
        <w:t>договора</w:t>
      </w:r>
      <w:proofErr w:type="gramEnd"/>
      <w:r w:rsidRPr="001C5DA7">
        <w:rPr>
          <w:sz w:val="28"/>
          <w:szCs w:val="28"/>
          <w:u w:val="single"/>
        </w:rPr>
        <w:t xml:space="preserve"> № 400793 от 01.05.2019</w:t>
      </w:r>
      <w:r w:rsidRPr="001C5DA7">
        <w:rPr>
          <w:sz w:val="28"/>
          <w:szCs w:val="28"/>
        </w:rPr>
        <w:t xml:space="preserve"> (энергия НН, СН-1 и СН-2, тариф одно-ставочный).</w:t>
      </w:r>
    </w:p>
    <w:p w14:paraId="347989EA" w14:textId="77777777" w:rsidR="00A45DE2" w:rsidRDefault="00A45DE2" w:rsidP="00A45DE2">
      <w:pPr>
        <w:ind w:firstLine="720"/>
        <w:jc w:val="both"/>
        <w:rPr>
          <w:color w:val="FF0000"/>
          <w:sz w:val="28"/>
          <w:szCs w:val="28"/>
        </w:rPr>
      </w:pPr>
    </w:p>
    <w:p w14:paraId="35ACAD86" w14:textId="77777777" w:rsidR="00A45DE2" w:rsidRPr="0014797A" w:rsidRDefault="00A45DE2" w:rsidP="00A45DE2">
      <w:pPr>
        <w:ind w:firstLine="720"/>
        <w:jc w:val="both"/>
        <w:rPr>
          <w:sz w:val="28"/>
          <w:szCs w:val="28"/>
        </w:rPr>
      </w:pPr>
      <w:r w:rsidRPr="0014797A">
        <w:rPr>
          <w:sz w:val="28"/>
          <w:szCs w:val="28"/>
        </w:rPr>
        <w:t>В качестве документов, обосновывающих расходы по статье, организацией представлены (</w:t>
      </w:r>
      <w:r w:rsidRPr="0014797A">
        <w:rPr>
          <w:sz w:val="28"/>
          <w:szCs w:val="28"/>
          <w:u w:val="single"/>
        </w:rPr>
        <w:t>Том № 4, стр. 1 – 401</w:t>
      </w:r>
      <w:r w:rsidRPr="0014797A">
        <w:rPr>
          <w:sz w:val="28"/>
          <w:szCs w:val="28"/>
        </w:rPr>
        <w:t>):</w:t>
      </w:r>
    </w:p>
    <w:p w14:paraId="3C89CD83" w14:textId="77777777" w:rsidR="00A45DE2" w:rsidRPr="0014797A" w:rsidRDefault="00A45DE2" w:rsidP="00A45DE2">
      <w:pPr>
        <w:ind w:firstLine="720"/>
        <w:jc w:val="both"/>
        <w:rPr>
          <w:sz w:val="28"/>
          <w:szCs w:val="28"/>
        </w:rPr>
      </w:pPr>
      <w:r w:rsidRPr="0014797A">
        <w:rPr>
          <w:sz w:val="28"/>
          <w:szCs w:val="28"/>
        </w:rPr>
        <w:t>- копии указанных выше договоров;</w:t>
      </w:r>
    </w:p>
    <w:p w14:paraId="0D9E00A5" w14:textId="77777777" w:rsidR="00A45DE2" w:rsidRPr="0014797A" w:rsidRDefault="00A45DE2" w:rsidP="00A45DE2">
      <w:pPr>
        <w:ind w:firstLine="720"/>
        <w:jc w:val="both"/>
        <w:rPr>
          <w:sz w:val="28"/>
          <w:szCs w:val="28"/>
        </w:rPr>
      </w:pPr>
      <w:r w:rsidRPr="0014797A">
        <w:rPr>
          <w:sz w:val="28"/>
          <w:szCs w:val="28"/>
        </w:rPr>
        <w:t>- копии счетов-фактур на поставку электроэнергии и расшифровок к ним за 2020 г.;</w:t>
      </w:r>
    </w:p>
    <w:p w14:paraId="018B7C8F" w14:textId="77777777" w:rsidR="00A45DE2" w:rsidRPr="0014797A" w:rsidRDefault="00A45DE2" w:rsidP="00A45DE2">
      <w:pPr>
        <w:ind w:firstLine="720"/>
        <w:jc w:val="both"/>
        <w:rPr>
          <w:sz w:val="28"/>
          <w:szCs w:val="28"/>
        </w:rPr>
      </w:pPr>
      <w:r w:rsidRPr="0014797A">
        <w:rPr>
          <w:sz w:val="28"/>
          <w:szCs w:val="28"/>
        </w:rPr>
        <w:t xml:space="preserve">- сводный аналитический отчет поставки электроэнергии по </w:t>
      </w:r>
      <w:proofErr w:type="spellStart"/>
      <w:r w:rsidRPr="0014797A">
        <w:rPr>
          <w:sz w:val="28"/>
          <w:szCs w:val="28"/>
        </w:rPr>
        <w:t>сч</w:t>
      </w:r>
      <w:proofErr w:type="spellEnd"/>
      <w:r w:rsidRPr="0014797A">
        <w:rPr>
          <w:sz w:val="28"/>
          <w:szCs w:val="28"/>
        </w:rPr>
        <w:t>. 60 по каждому договору;</w:t>
      </w:r>
    </w:p>
    <w:p w14:paraId="5F36196B" w14:textId="77777777" w:rsidR="00A45DE2" w:rsidRPr="0014797A" w:rsidRDefault="00A45DE2" w:rsidP="00A45DE2">
      <w:pPr>
        <w:ind w:firstLine="720"/>
        <w:jc w:val="both"/>
        <w:rPr>
          <w:sz w:val="28"/>
          <w:szCs w:val="28"/>
        </w:rPr>
      </w:pPr>
      <w:r w:rsidRPr="0014797A">
        <w:rPr>
          <w:sz w:val="28"/>
          <w:szCs w:val="28"/>
        </w:rPr>
        <w:t>- аналитически</w:t>
      </w:r>
      <w:r>
        <w:rPr>
          <w:sz w:val="28"/>
          <w:szCs w:val="28"/>
        </w:rPr>
        <w:t>й</w:t>
      </w:r>
      <w:r w:rsidRPr="0014797A">
        <w:rPr>
          <w:sz w:val="28"/>
          <w:szCs w:val="28"/>
        </w:rPr>
        <w:t xml:space="preserve"> отчет с 01/01/2020 по 31/12/2020 по </w:t>
      </w:r>
      <w:proofErr w:type="spellStart"/>
      <w:r w:rsidRPr="0014797A">
        <w:rPr>
          <w:sz w:val="28"/>
          <w:szCs w:val="28"/>
        </w:rPr>
        <w:t>сч</w:t>
      </w:r>
      <w:proofErr w:type="spellEnd"/>
      <w:r w:rsidRPr="0014797A">
        <w:rPr>
          <w:sz w:val="28"/>
          <w:szCs w:val="28"/>
        </w:rPr>
        <w:t>. 20-19</w:t>
      </w:r>
      <w:r>
        <w:rPr>
          <w:sz w:val="28"/>
          <w:szCs w:val="28"/>
        </w:rPr>
        <w:t xml:space="preserve"> </w:t>
      </w:r>
      <w:r w:rsidRPr="0014797A">
        <w:rPr>
          <w:sz w:val="28"/>
          <w:szCs w:val="28"/>
        </w:rPr>
        <w:t xml:space="preserve">«Водоснабжение питьевой водой» </w:t>
      </w:r>
      <w:r>
        <w:rPr>
          <w:sz w:val="28"/>
          <w:szCs w:val="28"/>
        </w:rPr>
        <w:t>и 20-21 «Водоотведение»</w:t>
      </w:r>
      <w:r w:rsidRPr="0014797A">
        <w:rPr>
          <w:sz w:val="28"/>
          <w:szCs w:val="28"/>
        </w:rPr>
        <w:t xml:space="preserve"> по </w:t>
      </w:r>
      <w:proofErr w:type="gramStart"/>
      <w:r w:rsidRPr="0014797A">
        <w:rPr>
          <w:sz w:val="28"/>
          <w:szCs w:val="28"/>
        </w:rPr>
        <w:t>статье  «</w:t>
      </w:r>
      <w:proofErr w:type="gramEnd"/>
      <w:r w:rsidRPr="0014797A">
        <w:rPr>
          <w:sz w:val="28"/>
          <w:szCs w:val="28"/>
        </w:rPr>
        <w:t xml:space="preserve">Покупная электроэнергия» </w:t>
      </w:r>
      <w:r>
        <w:rPr>
          <w:sz w:val="28"/>
          <w:szCs w:val="28"/>
        </w:rPr>
        <w:t>(г. Ленинск-Кузнецкий</w:t>
      </w:r>
      <w:r w:rsidRPr="0014797A">
        <w:rPr>
          <w:sz w:val="28"/>
          <w:szCs w:val="28"/>
        </w:rPr>
        <w:t>);</w:t>
      </w:r>
    </w:p>
    <w:p w14:paraId="397A02CD" w14:textId="77777777" w:rsidR="00A45DE2" w:rsidRPr="0014797A" w:rsidRDefault="00A45DE2" w:rsidP="00A45DE2">
      <w:pPr>
        <w:ind w:firstLine="720"/>
        <w:jc w:val="both"/>
        <w:rPr>
          <w:sz w:val="28"/>
          <w:szCs w:val="28"/>
        </w:rPr>
      </w:pPr>
      <w:r w:rsidRPr="0014797A">
        <w:rPr>
          <w:sz w:val="28"/>
          <w:szCs w:val="28"/>
        </w:rPr>
        <w:t>- сводная информация о расходе (количестве) и стоимости электроэнергии (по уровням напряжения) по г. Ленинск-Кузнецкий и                г. Полысаево за 2020 год;</w:t>
      </w:r>
    </w:p>
    <w:p w14:paraId="18CA4B1E" w14:textId="77777777" w:rsidR="00A45DE2" w:rsidRPr="0014797A" w:rsidRDefault="00A45DE2" w:rsidP="00A45DE2">
      <w:pPr>
        <w:ind w:firstLine="720"/>
        <w:jc w:val="both"/>
        <w:rPr>
          <w:sz w:val="28"/>
          <w:szCs w:val="28"/>
        </w:rPr>
      </w:pPr>
      <w:r w:rsidRPr="0014797A">
        <w:rPr>
          <w:sz w:val="28"/>
          <w:szCs w:val="28"/>
        </w:rPr>
        <w:t>- справка о распределении затрат по электроэнергии, потребляемой общецеховыми объектами.</w:t>
      </w:r>
    </w:p>
    <w:p w14:paraId="23B06CCE" w14:textId="77777777" w:rsidR="00A45DE2" w:rsidRPr="0014797A" w:rsidRDefault="00A45DE2" w:rsidP="00A45DE2">
      <w:pPr>
        <w:ind w:firstLine="720"/>
        <w:jc w:val="both"/>
        <w:rPr>
          <w:color w:val="FF0000"/>
          <w:sz w:val="14"/>
          <w:szCs w:val="28"/>
        </w:rPr>
      </w:pPr>
    </w:p>
    <w:p w14:paraId="424AE970" w14:textId="77777777" w:rsidR="00A45DE2" w:rsidRPr="006D366A" w:rsidRDefault="00A45DE2" w:rsidP="00A45DE2">
      <w:pPr>
        <w:ind w:firstLine="720"/>
        <w:jc w:val="both"/>
        <w:rPr>
          <w:sz w:val="28"/>
          <w:szCs w:val="28"/>
        </w:rPr>
      </w:pPr>
      <w:r w:rsidRPr="006D366A">
        <w:rPr>
          <w:sz w:val="28"/>
          <w:szCs w:val="28"/>
          <w:u w:val="single"/>
        </w:rPr>
        <w:t xml:space="preserve">По итогам экспертизы </w:t>
      </w:r>
      <w:r w:rsidRPr="006D366A">
        <w:rPr>
          <w:sz w:val="28"/>
          <w:szCs w:val="28"/>
        </w:rPr>
        <w:t xml:space="preserve">представленных счетов-фактур и расшифровок к ним специалистом РЭК сделан вывод о частичной </w:t>
      </w:r>
      <w:r w:rsidRPr="006D366A">
        <w:rPr>
          <w:sz w:val="28"/>
          <w:szCs w:val="28"/>
          <w:u w:val="single"/>
        </w:rPr>
        <w:t xml:space="preserve">некорректности  </w:t>
      </w:r>
      <w:r w:rsidRPr="006D366A">
        <w:rPr>
          <w:sz w:val="28"/>
          <w:szCs w:val="28"/>
        </w:rPr>
        <w:t>ф</w:t>
      </w:r>
      <w:r w:rsidRPr="006D366A">
        <w:rPr>
          <w:sz w:val="28"/>
          <w:szCs w:val="28"/>
          <w:u w:val="single"/>
        </w:rPr>
        <w:t>актических данных</w:t>
      </w:r>
      <w:r w:rsidRPr="006D366A">
        <w:rPr>
          <w:sz w:val="28"/>
          <w:szCs w:val="28"/>
        </w:rPr>
        <w:t xml:space="preserve"> об объемах потребления энергии по объектам системы водо</w:t>
      </w:r>
      <w:r>
        <w:rPr>
          <w:sz w:val="28"/>
          <w:szCs w:val="28"/>
        </w:rPr>
        <w:t>отведе</w:t>
      </w:r>
      <w:r w:rsidRPr="006D366A">
        <w:rPr>
          <w:sz w:val="28"/>
          <w:szCs w:val="28"/>
        </w:rPr>
        <w:t xml:space="preserve">ния и о средневзвешенных ценах на энергию и мощность в отчетном периоде, </w:t>
      </w:r>
      <w:r w:rsidRPr="008A567D">
        <w:rPr>
          <w:sz w:val="28"/>
          <w:szCs w:val="28"/>
          <w:u w:val="single"/>
        </w:rPr>
        <w:t xml:space="preserve">представленных организацией в шаблоне </w:t>
      </w:r>
      <w:r w:rsidRPr="008A567D">
        <w:rPr>
          <w:sz w:val="28"/>
          <w:szCs w:val="28"/>
          <w:u w:val="single"/>
          <w:lang w:val="en-US"/>
        </w:rPr>
        <w:t>CALC</w:t>
      </w:r>
      <w:r w:rsidRPr="008A567D">
        <w:rPr>
          <w:sz w:val="28"/>
          <w:szCs w:val="28"/>
          <w:u w:val="single"/>
        </w:rPr>
        <w:t>.</w:t>
      </w:r>
      <w:r w:rsidRPr="008A567D">
        <w:rPr>
          <w:sz w:val="28"/>
          <w:szCs w:val="28"/>
          <w:u w:val="single"/>
          <w:lang w:val="en-US"/>
        </w:rPr>
        <w:t>TARIFF</w:t>
      </w:r>
      <w:r w:rsidRPr="008A567D">
        <w:rPr>
          <w:sz w:val="28"/>
          <w:szCs w:val="28"/>
          <w:u w:val="single"/>
        </w:rPr>
        <w:t>.</w:t>
      </w:r>
      <w:r w:rsidRPr="008A567D">
        <w:rPr>
          <w:sz w:val="28"/>
          <w:szCs w:val="28"/>
          <w:u w:val="single"/>
          <w:lang w:val="en-US"/>
        </w:rPr>
        <w:t>VODA</w:t>
      </w:r>
      <w:r w:rsidRPr="008A567D">
        <w:rPr>
          <w:sz w:val="28"/>
          <w:szCs w:val="28"/>
          <w:u w:val="single"/>
        </w:rPr>
        <w:t>.6.42</w:t>
      </w:r>
      <w:r w:rsidRPr="006D366A">
        <w:rPr>
          <w:sz w:val="28"/>
          <w:szCs w:val="28"/>
        </w:rPr>
        <w:t xml:space="preserve">. </w:t>
      </w:r>
    </w:p>
    <w:p w14:paraId="4EEA35EB" w14:textId="77777777" w:rsidR="00A45DE2" w:rsidRDefault="00A45DE2" w:rsidP="00A45DE2">
      <w:pPr>
        <w:ind w:firstLine="720"/>
        <w:jc w:val="both"/>
        <w:rPr>
          <w:b/>
          <w:sz w:val="28"/>
          <w:szCs w:val="28"/>
        </w:rPr>
      </w:pPr>
      <w:r w:rsidRPr="006D366A">
        <w:rPr>
          <w:sz w:val="28"/>
          <w:szCs w:val="28"/>
        </w:rPr>
        <w:t xml:space="preserve">В частности, в объеме электроэнергии, потребленной в рамках </w:t>
      </w:r>
      <w:r w:rsidRPr="008A567D">
        <w:rPr>
          <w:sz w:val="28"/>
          <w:szCs w:val="28"/>
          <w:u w:val="single"/>
        </w:rPr>
        <w:t xml:space="preserve">договора </w:t>
      </w:r>
      <w:proofErr w:type="gramStart"/>
      <w:r w:rsidRPr="008A567D">
        <w:rPr>
          <w:sz w:val="28"/>
          <w:szCs w:val="28"/>
          <w:u w:val="single"/>
        </w:rPr>
        <w:t>энергоснабжения  №</w:t>
      </w:r>
      <w:proofErr w:type="gramEnd"/>
      <w:r w:rsidRPr="008A567D">
        <w:rPr>
          <w:sz w:val="28"/>
          <w:szCs w:val="28"/>
          <w:u w:val="single"/>
        </w:rPr>
        <w:t xml:space="preserve"> 400793</w:t>
      </w:r>
      <w:r w:rsidRPr="006D366A">
        <w:rPr>
          <w:sz w:val="28"/>
          <w:szCs w:val="28"/>
        </w:rPr>
        <w:t xml:space="preserve"> и отнесенной в регистрах учета на деятельность по холодному водоснабжению, </w:t>
      </w:r>
      <w:r w:rsidRPr="006D366A">
        <w:rPr>
          <w:sz w:val="28"/>
          <w:szCs w:val="28"/>
          <w:u w:val="single"/>
        </w:rPr>
        <w:t xml:space="preserve">ошибочно учтен расход энергии </w:t>
      </w:r>
      <w:r w:rsidRPr="008A567D">
        <w:rPr>
          <w:b/>
          <w:sz w:val="28"/>
          <w:szCs w:val="28"/>
          <w:u w:val="single"/>
        </w:rPr>
        <w:t xml:space="preserve">по объекту «КНС № 7 (ул. </w:t>
      </w:r>
      <w:proofErr w:type="spellStart"/>
      <w:r w:rsidRPr="008A567D">
        <w:rPr>
          <w:b/>
          <w:sz w:val="28"/>
          <w:szCs w:val="28"/>
          <w:u w:val="single"/>
        </w:rPr>
        <w:t>Зварыгина</w:t>
      </w:r>
      <w:proofErr w:type="spellEnd"/>
      <w:r w:rsidRPr="008A567D">
        <w:rPr>
          <w:b/>
          <w:sz w:val="28"/>
          <w:szCs w:val="28"/>
          <w:u w:val="single"/>
        </w:rPr>
        <w:t>, ТП-208</w:t>
      </w:r>
      <w:r w:rsidRPr="006D366A">
        <w:rPr>
          <w:sz w:val="28"/>
          <w:szCs w:val="28"/>
          <w:u w:val="single"/>
        </w:rPr>
        <w:t>)</w:t>
      </w:r>
      <w:r w:rsidRPr="006D366A">
        <w:rPr>
          <w:sz w:val="28"/>
          <w:szCs w:val="28"/>
        </w:rPr>
        <w:t xml:space="preserve">». </w:t>
      </w:r>
      <w:r w:rsidRPr="006D366A">
        <w:rPr>
          <w:sz w:val="28"/>
          <w:szCs w:val="28"/>
          <w:u w:val="single"/>
        </w:rPr>
        <w:t xml:space="preserve">Скорректированные </w:t>
      </w:r>
      <w:proofErr w:type="gramStart"/>
      <w:r w:rsidRPr="006D366A">
        <w:rPr>
          <w:sz w:val="28"/>
          <w:szCs w:val="28"/>
          <w:u w:val="single"/>
        </w:rPr>
        <w:t>регулятором  годовые</w:t>
      </w:r>
      <w:proofErr w:type="gramEnd"/>
      <w:r w:rsidRPr="006D366A">
        <w:rPr>
          <w:sz w:val="28"/>
          <w:szCs w:val="28"/>
          <w:u w:val="single"/>
        </w:rPr>
        <w:t xml:space="preserve"> показатели потребления электроэнергии по  договору № 400793</w:t>
      </w:r>
      <w:r w:rsidRPr="006D366A">
        <w:rPr>
          <w:sz w:val="28"/>
          <w:szCs w:val="28"/>
        </w:rPr>
        <w:t xml:space="preserve"> с р</w:t>
      </w:r>
      <w:r w:rsidRPr="006D366A">
        <w:rPr>
          <w:sz w:val="28"/>
          <w:szCs w:val="28"/>
          <w:u w:val="single"/>
        </w:rPr>
        <w:t>асшифровкой по каждому объекту и по регулируемым видам деятельности</w:t>
      </w:r>
      <w:r w:rsidRPr="006D366A">
        <w:rPr>
          <w:sz w:val="28"/>
          <w:szCs w:val="28"/>
        </w:rPr>
        <w:t xml:space="preserve">  представлена </w:t>
      </w:r>
      <w:r>
        <w:rPr>
          <w:sz w:val="28"/>
          <w:szCs w:val="28"/>
        </w:rPr>
        <w:t>выш</w:t>
      </w:r>
      <w:r w:rsidRPr="006D366A">
        <w:rPr>
          <w:sz w:val="28"/>
          <w:szCs w:val="28"/>
        </w:rPr>
        <w:t xml:space="preserve">е в </w:t>
      </w:r>
      <w:r w:rsidRPr="008A567D">
        <w:rPr>
          <w:b/>
          <w:sz w:val="28"/>
          <w:szCs w:val="28"/>
        </w:rPr>
        <w:t>Таблице 2</w:t>
      </w:r>
      <w:r>
        <w:rPr>
          <w:b/>
          <w:sz w:val="28"/>
          <w:szCs w:val="28"/>
        </w:rPr>
        <w:t xml:space="preserve"> (см. раздел «Питьевая вода»).</w:t>
      </w:r>
    </w:p>
    <w:p w14:paraId="0A23561C" w14:textId="77777777" w:rsidR="00A45DE2" w:rsidRPr="006D366A" w:rsidRDefault="00A45DE2" w:rsidP="00A45DE2">
      <w:pPr>
        <w:ind w:firstLine="720"/>
        <w:jc w:val="both"/>
        <w:rPr>
          <w:b/>
          <w:sz w:val="28"/>
          <w:szCs w:val="28"/>
        </w:rPr>
      </w:pPr>
      <w:r>
        <w:rPr>
          <w:sz w:val="28"/>
          <w:szCs w:val="28"/>
        </w:rPr>
        <w:t xml:space="preserve">Кроме того, в связи с отсутствием в учетной политике и иных регулирующих  документах </w:t>
      </w:r>
      <w:r w:rsidRPr="006D366A">
        <w:rPr>
          <w:b/>
          <w:sz w:val="28"/>
          <w:szCs w:val="28"/>
        </w:rPr>
        <w:t>регламента распределения величины заявленной (фактически потребляемой) мощности</w:t>
      </w:r>
      <w:r>
        <w:rPr>
          <w:sz w:val="28"/>
          <w:szCs w:val="28"/>
        </w:rPr>
        <w:t xml:space="preserve"> в части электроэнергии, покупаемой по </w:t>
      </w:r>
      <w:proofErr w:type="spellStart"/>
      <w:r>
        <w:rPr>
          <w:sz w:val="28"/>
          <w:szCs w:val="28"/>
        </w:rPr>
        <w:t>двухставочному</w:t>
      </w:r>
      <w:proofErr w:type="spellEnd"/>
      <w:r>
        <w:rPr>
          <w:sz w:val="28"/>
          <w:szCs w:val="28"/>
        </w:rPr>
        <w:t xml:space="preserve"> тарифу, регулятор считает целесообразным относить данные затраты </w:t>
      </w:r>
      <w:r w:rsidRPr="006D366A">
        <w:rPr>
          <w:b/>
          <w:sz w:val="28"/>
          <w:szCs w:val="28"/>
        </w:rPr>
        <w:t>строго пропорционально потребляемой активной энергии, в том числе с учетом объемов, потребляемых объектами вспомогательных производств (</w:t>
      </w:r>
      <w:proofErr w:type="spellStart"/>
      <w:r w:rsidRPr="006D366A">
        <w:rPr>
          <w:b/>
          <w:sz w:val="28"/>
          <w:szCs w:val="28"/>
        </w:rPr>
        <w:t>Автоцех</w:t>
      </w:r>
      <w:proofErr w:type="spellEnd"/>
      <w:r w:rsidRPr="006D366A">
        <w:rPr>
          <w:b/>
          <w:sz w:val="28"/>
          <w:szCs w:val="28"/>
        </w:rPr>
        <w:t>).</w:t>
      </w:r>
    </w:p>
    <w:p w14:paraId="08AB2C91" w14:textId="77777777" w:rsidR="00A45DE2" w:rsidRDefault="00A45DE2" w:rsidP="00A45DE2">
      <w:pPr>
        <w:ind w:firstLine="720"/>
        <w:jc w:val="both"/>
        <w:rPr>
          <w:b/>
          <w:sz w:val="28"/>
          <w:szCs w:val="28"/>
          <w:u w:val="single"/>
        </w:rPr>
      </w:pPr>
      <w:r w:rsidRPr="00795508">
        <w:rPr>
          <w:sz w:val="28"/>
          <w:szCs w:val="28"/>
        </w:rPr>
        <w:t xml:space="preserve">В </w:t>
      </w:r>
      <w:r w:rsidRPr="00795508">
        <w:rPr>
          <w:b/>
          <w:sz w:val="28"/>
          <w:szCs w:val="28"/>
          <w:u w:val="single"/>
        </w:rPr>
        <w:t>Приложени</w:t>
      </w:r>
      <w:r>
        <w:rPr>
          <w:b/>
          <w:sz w:val="28"/>
          <w:szCs w:val="28"/>
          <w:u w:val="single"/>
        </w:rPr>
        <w:t>и</w:t>
      </w:r>
      <w:r w:rsidRPr="00795508">
        <w:rPr>
          <w:b/>
          <w:sz w:val="28"/>
          <w:szCs w:val="28"/>
          <w:u w:val="single"/>
        </w:rPr>
        <w:t xml:space="preserve"> № 1.1 </w:t>
      </w:r>
      <w:r w:rsidRPr="00795508">
        <w:rPr>
          <w:sz w:val="28"/>
          <w:szCs w:val="28"/>
        </w:rPr>
        <w:t xml:space="preserve">к настоящему Экспертному заключению приведен </w:t>
      </w:r>
      <w:r w:rsidRPr="00795508">
        <w:rPr>
          <w:b/>
          <w:sz w:val="28"/>
          <w:szCs w:val="28"/>
        </w:rPr>
        <w:t>помесячный расчет распределения мощности</w:t>
      </w:r>
      <w:r w:rsidRPr="00795508">
        <w:rPr>
          <w:sz w:val="28"/>
          <w:szCs w:val="28"/>
        </w:rPr>
        <w:t xml:space="preserve"> </w:t>
      </w:r>
      <w:proofErr w:type="gramStart"/>
      <w:r w:rsidRPr="00795508">
        <w:rPr>
          <w:sz w:val="28"/>
          <w:szCs w:val="28"/>
        </w:rPr>
        <w:t>электроэнергии,  потребляемой</w:t>
      </w:r>
      <w:proofErr w:type="gramEnd"/>
      <w:r w:rsidRPr="00795508">
        <w:rPr>
          <w:sz w:val="28"/>
          <w:szCs w:val="28"/>
        </w:rPr>
        <w:t xml:space="preserve">  объектами систем холодного водоснабжения и водоотведения в рамках </w:t>
      </w:r>
      <w:r w:rsidRPr="00795508">
        <w:rPr>
          <w:b/>
          <w:sz w:val="28"/>
          <w:szCs w:val="28"/>
          <w:u w:val="single"/>
        </w:rPr>
        <w:t>договора № 400791 (г. Ленинск-Кузнецкий)</w:t>
      </w:r>
      <w:r>
        <w:rPr>
          <w:b/>
          <w:sz w:val="28"/>
          <w:szCs w:val="28"/>
          <w:u w:val="single"/>
        </w:rPr>
        <w:t>.</w:t>
      </w:r>
    </w:p>
    <w:p w14:paraId="29D97997" w14:textId="77777777" w:rsidR="00A45DE2" w:rsidRPr="00795508" w:rsidRDefault="00A45DE2" w:rsidP="00A45DE2">
      <w:pPr>
        <w:ind w:firstLine="720"/>
        <w:jc w:val="both"/>
        <w:rPr>
          <w:sz w:val="18"/>
          <w:szCs w:val="28"/>
          <w:u w:val="single"/>
        </w:rPr>
      </w:pPr>
      <w:r w:rsidRPr="00795508">
        <w:rPr>
          <w:b/>
          <w:sz w:val="28"/>
          <w:szCs w:val="28"/>
          <w:u w:val="single"/>
        </w:rPr>
        <w:t xml:space="preserve"> </w:t>
      </w:r>
    </w:p>
    <w:p w14:paraId="171A5134" w14:textId="77777777" w:rsidR="00A45DE2" w:rsidRDefault="00A45DE2" w:rsidP="00A45DE2">
      <w:pPr>
        <w:ind w:firstLine="720"/>
        <w:jc w:val="both"/>
        <w:rPr>
          <w:sz w:val="28"/>
          <w:szCs w:val="28"/>
        </w:rPr>
      </w:pPr>
      <w:r w:rsidRPr="00795508">
        <w:rPr>
          <w:sz w:val="28"/>
          <w:szCs w:val="28"/>
        </w:rPr>
        <w:t xml:space="preserve"> В </w:t>
      </w:r>
      <w:r w:rsidRPr="00795508">
        <w:rPr>
          <w:sz w:val="28"/>
          <w:szCs w:val="28"/>
          <w:u w:val="single"/>
        </w:rPr>
        <w:t>Таблицах 3 и 4</w:t>
      </w:r>
      <w:r w:rsidRPr="00795508">
        <w:rPr>
          <w:sz w:val="28"/>
          <w:szCs w:val="28"/>
        </w:rPr>
        <w:t xml:space="preserve"> </w:t>
      </w:r>
      <w:r w:rsidRPr="00BA2B00">
        <w:rPr>
          <w:b/>
          <w:sz w:val="28"/>
          <w:szCs w:val="28"/>
        </w:rPr>
        <w:t>в разделе «Питьевая вода»</w:t>
      </w:r>
      <w:r>
        <w:rPr>
          <w:sz w:val="28"/>
          <w:szCs w:val="28"/>
        </w:rPr>
        <w:t xml:space="preserve"> </w:t>
      </w:r>
      <w:r w:rsidRPr="00795508">
        <w:rPr>
          <w:sz w:val="28"/>
          <w:szCs w:val="28"/>
        </w:rPr>
        <w:t xml:space="preserve">представлена информация о скорректированных регулятором годовых объемах потребления электрической энергии и мощности за 2020 год в </w:t>
      </w:r>
      <w:proofErr w:type="gramStart"/>
      <w:r w:rsidRPr="00795508">
        <w:rPr>
          <w:sz w:val="28"/>
          <w:szCs w:val="28"/>
        </w:rPr>
        <w:t>разрезе  действующих</w:t>
      </w:r>
      <w:proofErr w:type="gramEnd"/>
      <w:r w:rsidRPr="00795508">
        <w:rPr>
          <w:sz w:val="28"/>
          <w:szCs w:val="28"/>
        </w:rPr>
        <w:t xml:space="preserve"> договоров  и регулируемых видов деятельности.</w:t>
      </w:r>
    </w:p>
    <w:p w14:paraId="67A9E5F8" w14:textId="77777777" w:rsidR="00A45DE2" w:rsidRPr="005C36E1" w:rsidRDefault="00A45DE2" w:rsidP="00A45DE2">
      <w:pPr>
        <w:ind w:firstLine="720"/>
        <w:jc w:val="both"/>
        <w:rPr>
          <w:sz w:val="14"/>
          <w:szCs w:val="28"/>
        </w:rPr>
      </w:pPr>
    </w:p>
    <w:p w14:paraId="7BE85021" w14:textId="77777777" w:rsidR="00A45DE2" w:rsidRPr="00027667" w:rsidRDefault="00A45DE2" w:rsidP="00A45DE2">
      <w:pPr>
        <w:ind w:firstLine="720"/>
        <w:jc w:val="both"/>
        <w:rPr>
          <w:rFonts w:eastAsia="Calibri"/>
          <w:sz w:val="28"/>
          <w:szCs w:val="28"/>
          <w:lang w:eastAsia="en-US"/>
        </w:rPr>
      </w:pPr>
      <w:r w:rsidRPr="00027667">
        <w:rPr>
          <w:rFonts w:eastAsia="Calibri"/>
          <w:sz w:val="28"/>
          <w:szCs w:val="28"/>
          <w:lang w:eastAsia="en-US"/>
        </w:rPr>
        <w:t xml:space="preserve">При определении скорректированной величины затрат на покупную электроэнергию </w:t>
      </w:r>
      <w:r w:rsidRPr="00027667">
        <w:rPr>
          <w:b/>
          <w:i/>
          <w:sz w:val="28"/>
          <w:szCs w:val="28"/>
        </w:rPr>
        <w:t>РЭ</w:t>
      </w:r>
      <w:r w:rsidRPr="00027667">
        <w:rPr>
          <w:b/>
          <w:i/>
          <w:sz w:val="28"/>
          <w:szCs w:val="28"/>
          <w:vertAlign w:val="subscript"/>
        </w:rPr>
        <w:t>2022</w:t>
      </w:r>
      <w:r w:rsidRPr="00027667">
        <w:rPr>
          <w:b/>
          <w:i/>
          <w:sz w:val="28"/>
          <w:szCs w:val="28"/>
          <w:vertAlign w:val="superscript"/>
        </w:rPr>
        <w:t xml:space="preserve">СК.  </w:t>
      </w:r>
      <w:r w:rsidRPr="00027667">
        <w:rPr>
          <w:sz w:val="28"/>
          <w:szCs w:val="28"/>
        </w:rPr>
        <w:t xml:space="preserve">показатель </w:t>
      </w:r>
      <w:r w:rsidRPr="00027667">
        <w:rPr>
          <w:rFonts w:eastAsia="Calibri"/>
          <w:b/>
          <w:sz w:val="28"/>
          <w:szCs w:val="28"/>
          <w:u w:val="single"/>
          <w:lang w:eastAsia="en-US"/>
        </w:rPr>
        <w:t>расхода активной энергии</w:t>
      </w:r>
      <w:r w:rsidRPr="00027667">
        <w:rPr>
          <w:rFonts w:eastAsia="Calibri"/>
          <w:sz w:val="28"/>
          <w:szCs w:val="28"/>
          <w:u w:val="single"/>
          <w:lang w:eastAsia="en-US"/>
        </w:rPr>
        <w:t xml:space="preserve"> на 2022 год                    в натуральном выражении</w:t>
      </w:r>
      <w:r w:rsidRPr="00027667">
        <w:rPr>
          <w:rFonts w:eastAsia="Calibri"/>
          <w:sz w:val="28"/>
          <w:szCs w:val="28"/>
          <w:lang w:eastAsia="en-US"/>
        </w:rPr>
        <w:t xml:space="preserve"> (всего – </w:t>
      </w:r>
      <w:r w:rsidRPr="00027667">
        <w:rPr>
          <w:rFonts w:eastAsia="Calibri"/>
          <w:b/>
          <w:i/>
          <w:sz w:val="28"/>
          <w:szCs w:val="28"/>
          <w:lang w:eastAsia="en-US"/>
        </w:rPr>
        <w:t>5562,96</w:t>
      </w:r>
      <w:r w:rsidRPr="00027667">
        <w:rPr>
          <w:rFonts w:eastAsia="Calibri"/>
          <w:sz w:val="28"/>
          <w:szCs w:val="28"/>
          <w:lang w:eastAsia="en-US"/>
        </w:rPr>
        <w:t xml:space="preserve"> тыс. кВт*ч)  определен специалистом РЭК как произведение </w:t>
      </w:r>
      <w:r w:rsidRPr="00027667">
        <w:rPr>
          <w:rFonts w:eastAsia="Calibri"/>
          <w:sz w:val="28"/>
          <w:szCs w:val="28"/>
          <w:u w:val="single"/>
          <w:lang w:eastAsia="en-US"/>
        </w:rPr>
        <w:t xml:space="preserve">плановых объемов пропуска сточных вод через очистные сооружения г. Ленинск-Кузнецкий </w:t>
      </w:r>
      <w:r w:rsidRPr="00027667">
        <w:rPr>
          <w:rFonts w:eastAsia="Calibri"/>
          <w:sz w:val="28"/>
          <w:szCs w:val="28"/>
          <w:lang w:eastAsia="en-US"/>
        </w:rPr>
        <w:t xml:space="preserve">(всего –   </w:t>
      </w:r>
      <w:r w:rsidRPr="00027667">
        <w:rPr>
          <w:rFonts w:eastAsia="Calibri"/>
          <w:b/>
          <w:i/>
          <w:sz w:val="28"/>
          <w:szCs w:val="28"/>
          <w:lang w:eastAsia="en-US"/>
        </w:rPr>
        <w:t>7608,7767</w:t>
      </w:r>
      <w:r w:rsidRPr="00027667">
        <w:rPr>
          <w:rFonts w:eastAsia="Calibri"/>
          <w:sz w:val="28"/>
          <w:szCs w:val="28"/>
          <w:lang w:eastAsia="en-US"/>
        </w:rPr>
        <w:t xml:space="preserve"> тыс. м</w:t>
      </w:r>
      <w:r w:rsidRPr="00027667">
        <w:rPr>
          <w:rFonts w:eastAsia="Calibri"/>
          <w:sz w:val="28"/>
          <w:szCs w:val="28"/>
          <w:vertAlign w:val="superscript"/>
          <w:lang w:eastAsia="en-US"/>
        </w:rPr>
        <w:t>3</w:t>
      </w:r>
      <w:r w:rsidRPr="00027667">
        <w:rPr>
          <w:rFonts w:eastAsia="Calibri"/>
          <w:sz w:val="28"/>
          <w:szCs w:val="28"/>
          <w:lang w:eastAsia="en-US"/>
        </w:rPr>
        <w:t>) на утвержденный показатель удельного расхода энергии (</w:t>
      </w:r>
      <w:r w:rsidRPr="00027667">
        <w:rPr>
          <w:rFonts w:eastAsia="Calibri"/>
          <w:b/>
          <w:i/>
          <w:sz w:val="28"/>
          <w:szCs w:val="28"/>
          <w:lang w:eastAsia="en-US"/>
        </w:rPr>
        <w:t>УП</w:t>
      </w:r>
      <w:r w:rsidRPr="00027667">
        <w:rPr>
          <w:rFonts w:eastAsia="Calibri"/>
          <w:b/>
          <w:i/>
          <w:sz w:val="28"/>
          <w:szCs w:val="28"/>
          <w:vertAlign w:val="subscript"/>
          <w:lang w:eastAsia="en-US"/>
        </w:rPr>
        <w:t>2022</w:t>
      </w:r>
      <w:r w:rsidRPr="00027667">
        <w:rPr>
          <w:rFonts w:eastAsia="Calibri"/>
          <w:b/>
          <w:i/>
          <w:sz w:val="28"/>
          <w:szCs w:val="28"/>
          <w:vertAlign w:val="superscript"/>
          <w:lang w:eastAsia="en-US"/>
        </w:rPr>
        <w:t>ЭФ.</w:t>
      </w:r>
      <w:r w:rsidRPr="00027667">
        <w:rPr>
          <w:rFonts w:eastAsia="Calibri"/>
          <w:sz w:val="28"/>
          <w:szCs w:val="28"/>
          <w:lang w:eastAsia="en-US"/>
        </w:rPr>
        <w:t xml:space="preserve">), являющийся долгосрочным параметром регулирования тарифов и закрепленный Концессионными соглашениями № 1Л-К – </w:t>
      </w:r>
      <w:r w:rsidRPr="00027667">
        <w:rPr>
          <w:rFonts w:eastAsia="Calibri"/>
          <w:b/>
          <w:i/>
          <w:sz w:val="28"/>
          <w:szCs w:val="28"/>
          <w:lang w:eastAsia="en-US"/>
        </w:rPr>
        <w:t>0,73</w:t>
      </w:r>
      <w:r w:rsidRPr="00027667">
        <w:rPr>
          <w:rFonts w:eastAsia="Calibri"/>
          <w:sz w:val="28"/>
          <w:szCs w:val="28"/>
          <w:lang w:eastAsia="en-US"/>
        </w:rPr>
        <w:t xml:space="preserve"> кВт-ч/м</w:t>
      </w:r>
      <w:r w:rsidRPr="00027667">
        <w:rPr>
          <w:rFonts w:eastAsia="Calibri"/>
          <w:sz w:val="28"/>
          <w:szCs w:val="28"/>
          <w:vertAlign w:val="superscript"/>
          <w:lang w:eastAsia="en-US"/>
        </w:rPr>
        <w:t>3</w:t>
      </w:r>
      <w:r w:rsidRPr="00027667">
        <w:rPr>
          <w:rFonts w:eastAsia="Calibri"/>
          <w:sz w:val="28"/>
          <w:szCs w:val="28"/>
          <w:lang w:eastAsia="en-US"/>
        </w:rPr>
        <w:t xml:space="preserve">. По видам напряжения объемы энергии распределены </w:t>
      </w:r>
      <w:r w:rsidRPr="00027667">
        <w:rPr>
          <w:rFonts w:eastAsia="Calibri"/>
          <w:sz w:val="28"/>
          <w:szCs w:val="28"/>
          <w:u w:val="single"/>
          <w:lang w:eastAsia="en-US"/>
        </w:rPr>
        <w:t>пропорционально плановым относительным долям</w:t>
      </w:r>
      <w:r w:rsidRPr="00027667">
        <w:rPr>
          <w:rFonts w:eastAsia="Calibri"/>
          <w:sz w:val="28"/>
          <w:szCs w:val="28"/>
          <w:lang w:eastAsia="en-US"/>
        </w:rPr>
        <w:t xml:space="preserve"> энергии СН-1, СН-2 и энергии НН в общем плановом объеме энергии на 2022 год, утвержденном ранее.</w:t>
      </w:r>
    </w:p>
    <w:p w14:paraId="1A56F78E" w14:textId="77777777" w:rsidR="00A45DE2" w:rsidRPr="002C1B6B" w:rsidRDefault="00A45DE2" w:rsidP="00A45DE2">
      <w:pPr>
        <w:ind w:firstLine="720"/>
        <w:jc w:val="both"/>
        <w:rPr>
          <w:rFonts w:eastAsia="Calibri"/>
          <w:sz w:val="28"/>
          <w:szCs w:val="28"/>
          <w:lang w:eastAsia="en-US"/>
        </w:rPr>
      </w:pPr>
      <w:r w:rsidRPr="002C1B6B">
        <w:rPr>
          <w:rFonts w:eastAsia="Calibri"/>
          <w:sz w:val="28"/>
          <w:szCs w:val="28"/>
          <w:lang w:eastAsia="en-US"/>
        </w:rPr>
        <w:t xml:space="preserve">Годовой </w:t>
      </w:r>
      <w:r w:rsidRPr="002C1B6B">
        <w:rPr>
          <w:rFonts w:eastAsia="Calibri"/>
          <w:b/>
          <w:sz w:val="28"/>
          <w:szCs w:val="28"/>
          <w:u w:val="single"/>
          <w:lang w:eastAsia="en-US"/>
        </w:rPr>
        <w:t>объем мощности</w:t>
      </w:r>
      <w:r w:rsidRPr="002C1B6B">
        <w:rPr>
          <w:rFonts w:eastAsia="Calibri"/>
          <w:sz w:val="28"/>
          <w:szCs w:val="28"/>
          <w:lang w:eastAsia="en-US"/>
        </w:rPr>
        <w:t>, заявленный организацией к учету в плановой НВВ по водоотведению на 2022 год (</w:t>
      </w:r>
      <w:r w:rsidRPr="002C1B6B">
        <w:rPr>
          <w:rFonts w:eastAsia="Calibri"/>
          <w:b/>
          <w:i/>
          <w:sz w:val="28"/>
          <w:szCs w:val="28"/>
          <w:lang w:eastAsia="en-US"/>
        </w:rPr>
        <w:t>6,45</w:t>
      </w:r>
      <w:r w:rsidRPr="002C1B6B">
        <w:rPr>
          <w:rFonts w:eastAsia="Calibri"/>
          <w:sz w:val="28"/>
          <w:szCs w:val="28"/>
          <w:lang w:eastAsia="en-US"/>
        </w:rPr>
        <w:t xml:space="preserve"> МВт/год), соответствует фактическому показателю мощности за 2020 год, отраженному в шаблоне </w:t>
      </w:r>
      <w:r w:rsidRPr="002C1B6B">
        <w:rPr>
          <w:rFonts w:eastAsia="Calibri"/>
          <w:sz w:val="28"/>
          <w:szCs w:val="28"/>
          <w:lang w:val="en-US" w:eastAsia="en-US"/>
        </w:rPr>
        <w:t>CALC</w:t>
      </w:r>
      <w:r w:rsidRPr="002C1B6B">
        <w:rPr>
          <w:rFonts w:eastAsia="Calibri"/>
          <w:sz w:val="28"/>
          <w:szCs w:val="28"/>
          <w:lang w:eastAsia="en-US"/>
        </w:rPr>
        <w:t>.</w:t>
      </w:r>
      <w:r w:rsidRPr="002C1B6B">
        <w:rPr>
          <w:rFonts w:eastAsia="Calibri"/>
          <w:sz w:val="28"/>
          <w:szCs w:val="28"/>
          <w:lang w:val="en-US" w:eastAsia="en-US"/>
        </w:rPr>
        <w:t>TARIFF</w:t>
      </w:r>
      <w:r w:rsidRPr="002C1B6B">
        <w:rPr>
          <w:rFonts w:eastAsia="Calibri"/>
          <w:sz w:val="28"/>
          <w:szCs w:val="28"/>
          <w:lang w:eastAsia="en-US"/>
        </w:rPr>
        <w:t>.</w:t>
      </w:r>
      <w:r w:rsidRPr="002C1B6B">
        <w:rPr>
          <w:rFonts w:eastAsia="Calibri"/>
          <w:sz w:val="28"/>
          <w:szCs w:val="28"/>
          <w:lang w:val="en-US" w:eastAsia="en-US"/>
        </w:rPr>
        <w:t>VODA</w:t>
      </w:r>
      <w:r w:rsidRPr="002C1B6B">
        <w:rPr>
          <w:rFonts w:eastAsia="Calibri"/>
          <w:sz w:val="28"/>
          <w:szCs w:val="28"/>
          <w:lang w:eastAsia="en-US"/>
        </w:rPr>
        <w:t>.6.42.</w:t>
      </w:r>
    </w:p>
    <w:p w14:paraId="1563B5EA" w14:textId="77777777" w:rsidR="00A45DE2" w:rsidRDefault="00A45DE2" w:rsidP="00A45DE2">
      <w:pPr>
        <w:ind w:firstLine="720"/>
        <w:jc w:val="both"/>
        <w:rPr>
          <w:rFonts w:eastAsia="Calibri"/>
          <w:sz w:val="28"/>
          <w:szCs w:val="28"/>
          <w:lang w:eastAsia="en-US"/>
        </w:rPr>
      </w:pPr>
      <w:r w:rsidRPr="002C1B6B">
        <w:rPr>
          <w:rFonts w:eastAsia="Calibri"/>
          <w:sz w:val="28"/>
          <w:szCs w:val="28"/>
          <w:lang w:eastAsia="en-US"/>
        </w:rPr>
        <w:t xml:space="preserve">Скорректированный плановый показатель </w:t>
      </w:r>
      <w:r w:rsidRPr="002C1B6B">
        <w:rPr>
          <w:rFonts w:eastAsia="Calibri"/>
          <w:sz w:val="28"/>
          <w:szCs w:val="28"/>
          <w:u w:val="single"/>
          <w:lang w:eastAsia="en-US"/>
        </w:rPr>
        <w:t>заявленной мощности по СН-2</w:t>
      </w:r>
      <w:r w:rsidRPr="002C1B6B">
        <w:rPr>
          <w:rFonts w:eastAsia="Calibri"/>
          <w:sz w:val="28"/>
          <w:szCs w:val="28"/>
          <w:lang w:eastAsia="en-US"/>
        </w:rPr>
        <w:t xml:space="preserve"> на 2022 г. – </w:t>
      </w:r>
      <w:r w:rsidRPr="002C1B6B">
        <w:rPr>
          <w:rFonts w:eastAsia="Calibri"/>
          <w:b/>
          <w:i/>
          <w:sz w:val="28"/>
          <w:szCs w:val="28"/>
          <w:lang w:eastAsia="en-US"/>
        </w:rPr>
        <w:t>6,85</w:t>
      </w:r>
      <w:r w:rsidRPr="002C1B6B">
        <w:rPr>
          <w:rFonts w:eastAsia="Calibri"/>
          <w:sz w:val="28"/>
          <w:szCs w:val="28"/>
          <w:lang w:eastAsia="en-US"/>
        </w:rPr>
        <w:t xml:space="preserve"> МВт/год - принят </w:t>
      </w:r>
      <w:r w:rsidRPr="002C1B6B">
        <w:rPr>
          <w:rFonts w:eastAsia="Calibri"/>
          <w:sz w:val="28"/>
          <w:szCs w:val="28"/>
          <w:u w:val="single"/>
          <w:lang w:eastAsia="en-US"/>
        </w:rPr>
        <w:t xml:space="preserve">на уровне фактического показателя отчетного 2020 года, скорректированного регулятором </w:t>
      </w:r>
      <w:r w:rsidRPr="002C1B6B">
        <w:rPr>
          <w:rFonts w:eastAsia="Calibri"/>
          <w:sz w:val="28"/>
          <w:szCs w:val="28"/>
          <w:lang w:eastAsia="en-US"/>
        </w:rPr>
        <w:t>и приведенных в Таблицах 3 и 4.</w:t>
      </w:r>
    </w:p>
    <w:p w14:paraId="2D4695BF" w14:textId="77777777" w:rsidR="00A45DE2" w:rsidRPr="002C1B6B" w:rsidRDefault="00A45DE2" w:rsidP="00A45DE2">
      <w:pPr>
        <w:ind w:firstLine="720"/>
        <w:jc w:val="both"/>
        <w:rPr>
          <w:rFonts w:eastAsia="Calibri"/>
          <w:sz w:val="28"/>
          <w:szCs w:val="28"/>
          <w:u w:val="single"/>
          <w:lang w:eastAsia="en-US"/>
        </w:rPr>
      </w:pPr>
      <w:r w:rsidRPr="002C1B6B">
        <w:rPr>
          <w:rFonts w:eastAsia="Calibri"/>
          <w:sz w:val="28"/>
          <w:szCs w:val="28"/>
          <w:lang w:eastAsia="en-US"/>
        </w:rPr>
        <w:t xml:space="preserve">Скорректированный плановый показатель </w:t>
      </w:r>
      <w:r w:rsidRPr="002C1B6B">
        <w:rPr>
          <w:rFonts w:eastAsia="Calibri"/>
          <w:sz w:val="28"/>
          <w:szCs w:val="28"/>
          <w:u w:val="single"/>
          <w:lang w:eastAsia="en-US"/>
        </w:rPr>
        <w:t>заявленной мощности по СН-</w:t>
      </w:r>
      <w:r>
        <w:rPr>
          <w:rFonts w:eastAsia="Calibri"/>
          <w:sz w:val="28"/>
          <w:szCs w:val="28"/>
          <w:u w:val="single"/>
          <w:lang w:eastAsia="en-US"/>
        </w:rPr>
        <w:t>1</w:t>
      </w:r>
      <w:r w:rsidRPr="002C1B6B">
        <w:rPr>
          <w:rFonts w:eastAsia="Calibri"/>
          <w:sz w:val="28"/>
          <w:szCs w:val="28"/>
          <w:lang w:eastAsia="en-US"/>
        </w:rPr>
        <w:t xml:space="preserve"> на 2022 г.</w:t>
      </w:r>
      <w:r>
        <w:rPr>
          <w:rFonts w:eastAsia="Calibri"/>
          <w:sz w:val="28"/>
          <w:szCs w:val="28"/>
          <w:lang w:eastAsia="en-US"/>
        </w:rPr>
        <w:t xml:space="preserve"> определен в размере </w:t>
      </w:r>
      <w:r w:rsidRPr="002C1B6B">
        <w:rPr>
          <w:rFonts w:eastAsia="Calibri"/>
          <w:b/>
          <w:i/>
          <w:sz w:val="28"/>
          <w:szCs w:val="28"/>
          <w:lang w:eastAsia="en-US"/>
        </w:rPr>
        <w:t>0 МВт/год</w:t>
      </w:r>
      <w:r>
        <w:rPr>
          <w:rFonts w:eastAsia="Calibri"/>
          <w:sz w:val="28"/>
          <w:szCs w:val="28"/>
          <w:lang w:eastAsia="en-US"/>
        </w:rPr>
        <w:t xml:space="preserve">, так как </w:t>
      </w:r>
      <w:r w:rsidRPr="002C1B6B">
        <w:rPr>
          <w:rFonts w:eastAsia="Calibri"/>
          <w:sz w:val="28"/>
          <w:szCs w:val="28"/>
          <w:u w:val="single"/>
          <w:lang w:eastAsia="en-US"/>
        </w:rPr>
        <w:t xml:space="preserve">фактически энергия СН-1 поставляется по </w:t>
      </w:r>
      <w:proofErr w:type="spellStart"/>
      <w:r w:rsidRPr="002C1B6B">
        <w:rPr>
          <w:rFonts w:eastAsia="Calibri"/>
          <w:sz w:val="28"/>
          <w:szCs w:val="28"/>
          <w:u w:val="single"/>
          <w:lang w:eastAsia="en-US"/>
        </w:rPr>
        <w:t>одноставочному</w:t>
      </w:r>
      <w:proofErr w:type="spellEnd"/>
      <w:r w:rsidRPr="002C1B6B">
        <w:rPr>
          <w:rFonts w:eastAsia="Calibri"/>
          <w:sz w:val="28"/>
          <w:szCs w:val="28"/>
          <w:u w:val="single"/>
          <w:lang w:eastAsia="en-US"/>
        </w:rPr>
        <w:t xml:space="preserve"> тарифу.</w:t>
      </w:r>
    </w:p>
    <w:p w14:paraId="07EB7BA9" w14:textId="77777777" w:rsidR="00A45DE2" w:rsidRPr="005C36E1" w:rsidRDefault="00A45DE2" w:rsidP="00A45DE2">
      <w:pPr>
        <w:ind w:firstLine="720"/>
        <w:jc w:val="both"/>
        <w:rPr>
          <w:rFonts w:eastAsia="Calibri"/>
          <w:b/>
          <w:i/>
          <w:color w:val="7030A0"/>
          <w:sz w:val="18"/>
          <w:szCs w:val="28"/>
          <w:lang w:eastAsia="en-US"/>
        </w:rPr>
      </w:pPr>
    </w:p>
    <w:p w14:paraId="6FF3A981" w14:textId="77777777" w:rsidR="00A45DE2" w:rsidRPr="002C1B6B" w:rsidRDefault="00A45DE2" w:rsidP="00A45DE2">
      <w:pPr>
        <w:ind w:firstLine="720"/>
        <w:jc w:val="both"/>
        <w:rPr>
          <w:sz w:val="28"/>
          <w:szCs w:val="28"/>
        </w:rPr>
      </w:pPr>
      <w:r w:rsidRPr="002C1B6B">
        <w:rPr>
          <w:sz w:val="28"/>
          <w:szCs w:val="28"/>
        </w:rPr>
        <w:t xml:space="preserve">Скорректированные </w:t>
      </w:r>
      <w:r w:rsidRPr="002C1B6B">
        <w:rPr>
          <w:b/>
          <w:sz w:val="28"/>
          <w:szCs w:val="28"/>
        </w:rPr>
        <w:t xml:space="preserve">плановые цены на электроэнергию и </w:t>
      </w:r>
      <w:proofErr w:type="gramStart"/>
      <w:r w:rsidRPr="002C1B6B">
        <w:rPr>
          <w:b/>
          <w:sz w:val="28"/>
          <w:szCs w:val="28"/>
        </w:rPr>
        <w:t>мощность</w:t>
      </w:r>
      <w:r w:rsidRPr="002C1B6B">
        <w:rPr>
          <w:sz w:val="28"/>
          <w:szCs w:val="28"/>
        </w:rPr>
        <w:t xml:space="preserve">  </w:t>
      </w:r>
      <w:r w:rsidRPr="002C1B6B">
        <w:rPr>
          <w:b/>
          <w:i/>
          <w:sz w:val="28"/>
          <w:szCs w:val="28"/>
        </w:rPr>
        <w:t>ЦТ</w:t>
      </w:r>
      <w:proofErr w:type="gramEnd"/>
      <w:r w:rsidRPr="002C1B6B">
        <w:rPr>
          <w:b/>
          <w:i/>
          <w:sz w:val="28"/>
          <w:szCs w:val="28"/>
          <w:vertAlign w:val="subscript"/>
        </w:rPr>
        <w:t>2022</w:t>
      </w:r>
      <w:r w:rsidRPr="002C1B6B">
        <w:rPr>
          <w:b/>
          <w:i/>
          <w:sz w:val="28"/>
          <w:szCs w:val="28"/>
          <w:vertAlign w:val="superscript"/>
        </w:rPr>
        <w:t>СК.</w:t>
      </w:r>
      <w:r w:rsidRPr="002C1B6B">
        <w:rPr>
          <w:sz w:val="28"/>
          <w:szCs w:val="28"/>
          <w:vertAlign w:val="superscript"/>
        </w:rPr>
        <w:t xml:space="preserve"> </w:t>
      </w:r>
      <w:r w:rsidRPr="002C1B6B">
        <w:rPr>
          <w:sz w:val="28"/>
          <w:szCs w:val="28"/>
        </w:rPr>
        <w:t xml:space="preserve">рассчитаны от фактических средневзвешенных цен 2020г., </w:t>
      </w:r>
      <w:r w:rsidRPr="002C1B6B">
        <w:rPr>
          <w:rFonts w:eastAsia="Calibri"/>
          <w:sz w:val="28"/>
          <w:szCs w:val="28"/>
          <w:u w:val="single"/>
          <w:lang w:eastAsia="en-US"/>
        </w:rPr>
        <w:t xml:space="preserve">скорректированных регулятором и приведенных в Таблицах 3 и 4, </w:t>
      </w:r>
      <w:r w:rsidRPr="002C1B6B">
        <w:rPr>
          <w:sz w:val="28"/>
          <w:szCs w:val="28"/>
        </w:rPr>
        <w:t xml:space="preserve">с учетом индекса цен производителей (ИЦП) в сфере электроэнергетики </w:t>
      </w:r>
      <w:r w:rsidRPr="002C1B6B">
        <w:rPr>
          <w:b/>
          <w:i/>
          <w:sz w:val="28"/>
          <w:szCs w:val="28"/>
        </w:rPr>
        <w:t>103,4%</w:t>
      </w:r>
      <w:r w:rsidRPr="002C1B6B">
        <w:rPr>
          <w:sz w:val="28"/>
          <w:szCs w:val="28"/>
        </w:rPr>
        <w:t xml:space="preserve"> на 2021 г. и </w:t>
      </w:r>
      <w:r w:rsidRPr="002C1B6B">
        <w:rPr>
          <w:b/>
          <w:i/>
          <w:sz w:val="28"/>
          <w:szCs w:val="28"/>
        </w:rPr>
        <w:t>103,5%</w:t>
      </w:r>
      <w:r w:rsidRPr="002C1B6B">
        <w:rPr>
          <w:sz w:val="28"/>
          <w:szCs w:val="28"/>
        </w:rPr>
        <w:t xml:space="preserve"> на 2022 г., </w:t>
      </w:r>
      <w:r w:rsidRPr="002C1B6B">
        <w:rPr>
          <w:sz w:val="28"/>
          <w:szCs w:val="28"/>
          <w:u w:val="single"/>
        </w:rPr>
        <w:t>согласно базовому варианту Прогноза Минэкономразвития РФ от 30.09.2021</w:t>
      </w:r>
      <w:r w:rsidRPr="002C1B6B">
        <w:rPr>
          <w:sz w:val="28"/>
          <w:szCs w:val="28"/>
        </w:rPr>
        <w:t>.</w:t>
      </w:r>
    </w:p>
    <w:p w14:paraId="71BAB305" w14:textId="77777777" w:rsidR="00A45DE2" w:rsidRPr="005C36E1" w:rsidRDefault="00A45DE2" w:rsidP="00A45DE2">
      <w:pPr>
        <w:ind w:firstLine="720"/>
        <w:jc w:val="both"/>
        <w:rPr>
          <w:color w:val="7030A0"/>
          <w:sz w:val="14"/>
          <w:szCs w:val="28"/>
        </w:rPr>
      </w:pPr>
    </w:p>
    <w:p w14:paraId="2272BC15" w14:textId="77777777" w:rsidR="00A45DE2" w:rsidRPr="002618C2" w:rsidRDefault="00A45DE2" w:rsidP="00A45DE2">
      <w:pPr>
        <w:ind w:firstLine="720"/>
        <w:jc w:val="both"/>
        <w:rPr>
          <w:sz w:val="28"/>
          <w:szCs w:val="28"/>
        </w:rPr>
      </w:pPr>
      <w:r w:rsidRPr="002618C2">
        <w:rPr>
          <w:b/>
          <w:sz w:val="28"/>
          <w:szCs w:val="28"/>
          <w:u w:val="single"/>
        </w:rPr>
        <w:t>Общая сумма скорректированных затрат на покупную электроэнергию</w:t>
      </w:r>
      <w:r w:rsidRPr="002618C2">
        <w:rPr>
          <w:sz w:val="28"/>
          <w:szCs w:val="28"/>
          <w:u w:val="single"/>
        </w:rPr>
        <w:t xml:space="preserve"> </w:t>
      </w:r>
      <w:r w:rsidRPr="002618C2">
        <w:rPr>
          <w:b/>
          <w:i/>
          <w:sz w:val="28"/>
          <w:szCs w:val="28"/>
        </w:rPr>
        <w:t>РЭ</w:t>
      </w:r>
      <w:r w:rsidRPr="002618C2">
        <w:rPr>
          <w:b/>
          <w:i/>
          <w:sz w:val="28"/>
          <w:szCs w:val="28"/>
          <w:vertAlign w:val="subscript"/>
        </w:rPr>
        <w:t>2022</w:t>
      </w:r>
      <w:r w:rsidRPr="002618C2">
        <w:rPr>
          <w:b/>
          <w:i/>
          <w:sz w:val="28"/>
          <w:szCs w:val="28"/>
        </w:rPr>
        <w:t xml:space="preserve"> </w:t>
      </w:r>
      <w:r w:rsidRPr="002618C2">
        <w:rPr>
          <w:b/>
          <w:i/>
          <w:sz w:val="28"/>
          <w:szCs w:val="28"/>
          <w:vertAlign w:val="superscript"/>
        </w:rPr>
        <w:t>СК.</w:t>
      </w:r>
      <w:r w:rsidRPr="002618C2">
        <w:rPr>
          <w:sz w:val="28"/>
          <w:szCs w:val="28"/>
        </w:rPr>
        <w:t xml:space="preserve"> составила   </w:t>
      </w:r>
      <w:r w:rsidRPr="002618C2">
        <w:rPr>
          <w:b/>
          <w:i/>
          <w:sz w:val="28"/>
          <w:szCs w:val="28"/>
          <w:u w:val="single"/>
        </w:rPr>
        <w:t>20278,13</w:t>
      </w:r>
      <w:r w:rsidRPr="002618C2">
        <w:rPr>
          <w:sz w:val="28"/>
          <w:szCs w:val="28"/>
          <w:u w:val="single"/>
        </w:rPr>
        <w:t xml:space="preserve"> тыс. руб</w:t>
      </w:r>
      <w:r w:rsidRPr="002618C2">
        <w:rPr>
          <w:sz w:val="28"/>
          <w:szCs w:val="28"/>
        </w:rPr>
        <w:t>., что включает расходы на:</w:t>
      </w:r>
    </w:p>
    <w:p w14:paraId="26A62F72" w14:textId="77777777" w:rsidR="00A45DE2" w:rsidRPr="002618C2" w:rsidRDefault="00A45DE2" w:rsidP="00A45DE2">
      <w:pPr>
        <w:ind w:firstLine="720"/>
        <w:jc w:val="both"/>
        <w:rPr>
          <w:sz w:val="28"/>
          <w:szCs w:val="28"/>
        </w:rPr>
      </w:pPr>
      <w:r w:rsidRPr="002618C2">
        <w:rPr>
          <w:sz w:val="28"/>
          <w:szCs w:val="28"/>
        </w:rPr>
        <w:t xml:space="preserve">- </w:t>
      </w:r>
      <w:r w:rsidRPr="002618C2">
        <w:rPr>
          <w:b/>
          <w:sz w:val="28"/>
          <w:szCs w:val="28"/>
        </w:rPr>
        <w:t>энергию НН</w:t>
      </w:r>
      <w:r w:rsidRPr="002618C2">
        <w:rPr>
          <w:sz w:val="28"/>
          <w:szCs w:val="28"/>
        </w:rPr>
        <w:t xml:space="preserve"> - в размере </w:t>
      </w:r>
      <w:r w:rsidRPr="002618C2">
        <w:rPr>
          <w:b/>
          <w:i/>
          <w:sz w:val="28"/>
          <w:szCs w:val="28"/>
        </w:rPr>
        <w:t>212,85</w:t>
      </w:r>
      <w:r w:rsidRPr="002618C2">
        <w:rPr>
          <w:sz w:val="28"/>
          <w:szCs w:val="28"/>
        </w:rPr>
        <w:t xml:space="preserve"> тыс. руб. (в объеме </w:t>
      </w:r>
      <w:r w:rsidRPr="002618C2">
        <w:rPr>
          <w:b/>
          <w:i/>
          <w:sz w:val="28"/>
          <w:szCs w:val="28"/>
        </w:rPr>
        <w:t>31,66</w:t>
      </w:r>
      <w:r w:rsidRPr="002618C2">
        <w:rPr>
          <w:sz w:val="28"/>
          <w:szCs w:val="28"/>
        </w:rPr>
        <w:t xml:space="preserve"> тыс. кВт*ч по цене </w:t>
      </w:r>
      <w:r w:rsidRPr="002618C2">
        <w:rPr>
          <w:b/>
          <w:i/>
          <w:sz w:val="28"/>
          <w:szCs w:val="28"/>
        </w:rPr>
        <w:t>6,72</w:t>
      </w:r>
      <w:r w:rsidRPr="002618C2">
        <w:rPr>
          <w:sz w:val="28"/>
          <w:szCs w:val="28"/>
        </w:rPr>
        <w:t xml:space="preserve"> руб./кВт*ч);</w:t>
      </w:r>
    </w:p>
    <w:p w14:paraId="5076FCA2" w14:textId="77777777" w:rsidR="00A45DE2" w:rsidRPr="002618C2" w:rsidRDefault="00A45DE2" w:rsidP="00A45DE2">
      <w:pPr>
        <w:ind w:firstLine="720"/>
        <w:jc w:val="both"/>
        <w:rPr>
          <w:sz w:val="28"/>
          <w:szCs w:val="28"/>
        </w:rPr>
      </w:pPr>
      <w:r w:rsidRPr="002618C2">
        <w:rPr>
          <w:sz w:val="28"/>
          <w:szCs w:val="28"/>
        </w:rPr>
        <w:t xml:space="preserve">- </w:t>
      </w:r>
      <w:r w:rsidRPr="002618C2">
        <w:rPr>
          <w:b/>
          <w:sz w:val="28"/>
          <w:szCs w:val="28"/>
        </w:rPr>
        <w:t xml:space="preserve">энергию СН-2 (1-20 </w:t>
      </w:r>
      <w:proofErr w:type="spellStart"/>
      <w:r w:rsidRPr="002618C2">
        <w:rPr>
          <w:b/>
          <w:sz w:val="28"/>
          <w:szCs w:val="28"/>
        </w:rPr>
        <w:t>кВ</w:t>
      </w:r>
      <w:proofErr w:type="spellEnd"/>
      <w:r w:rsidRPr="002618C2">
        <w:rPr>
          <w:b/>
          <w:sz w:val="28"/>
          <w:szCs w:val="28"/>
        </w:rPr>
        <w:t>)</w:t>
      </w:r>
      <w:r w:rsidRPr="002618C2">
        <w:rPr>
          <w:sz w:val="28"/>
          <w:szCs w:val="28"/>
        </w:rPr>
        <w:t xml:space="preserve"> – в размере </w:t>
      </w:r>
      <w:r w:rsidRPr="002618C2">
        <w:rPr>
          <w:b/>
          <w:i/>
          <w:sz w:val="28"/>
          <w:szCs w:val="28"/>
        </w:rPr>
        <w:t>8107,01</w:t>
      </w:r>
      <w:r w:rsidRPr="002618C2">
        <w:rPr>
          <w:sz w:val="28"/>
          <w:szCs w:val="28"/>
        </w:rPr>
        <w:t xml:space="preserve"> тыс. руб. (</w:t>
      </w:r>
      <w:proofErr w:type="gramStart"/>
      <w:r w:rsidRPr="002618C2">
        <w:rPr>
          <w:sz w:val="28"/>
          <w:szCs w:val="28"/>
        </w:rPr>
        <w:t>в  объеме</w:t>
      </w:r>
      <w:proofErr w:type="gramEnd"/>
      <w:r w:rsidRPr="002618C2">
        <w:rPr>
          <w:sz w:val="28"/>
          <w:szCs w:val="28"/>
        </w:rPr>
        <w:t xml:space="preserve"> 5482,83 тыс. кВт*ч по цене </w:t>
      </w:r>
      <w:r w:rsidRPr="002618C2">
        <w:rPr>
          <w:b/>
          <w:i/>
          <w:sz w:val="28"/>
          <w:szCs w:val="28"/>
        </w:rPr>
        <w:t>1,48</w:t>
      </w:r>
      <w:r w:rsidRPr="002618C2">
        <w:rPr>
          <w:sz w:val="28"/>
          <w:szCs w:val="28"/>
        </w:rPr>
        <w:t xml:space="preserve"> руб./кВт*ч);</w:t>
      </w:r>
    </w:p>
    <w:p w14:paraId="7FC6B2FB" w14:textId="77777777" w:rsidR="00A45DE2" w:rsidRPr="002618C2" w:rsidRDefault="00A45DE2" w:rsidP="00A45DE2">
      <w:pPr>
        <w:ind w:firstLine="720"/>
        <w:jc w:val="both"/>
        <w:rPr>
          <w:sz w:val="28"/>
          <w:szCs w:val="28"/>
        </w:rPr>
      </w:pPr>
      <w:r w:rsidRPr="002618C2">
        <w:rPr>
          <w:sz w:val="28"/>
          <w:szCs w:val="28"/>
        </w:rPr>
        <w:t xml:space="preserve">- </w:t>
      </w:r>
      <w:r w:rsidRPr="002618C2">
        <w:rPr>
          <w:b/>
          <w:sz w:val="28"/>
          <w:szCs w:val="28"/>
        </w:rPr>
        <w:t xml:space="preserve">заявленную мощность по СН-2 (1-20 </w:t>
      </w:r>
      <w:proofErr w:type="spellStart"/>
      <w:r w:rsidRPr="002618C2">
        <w:rPr>
          <w:b/>
          <w:sz w:val="28"/>
          <w:szCs w:val="28"/>
        </w:rPr>
        <w:t>кВ</w:t>
      </w:r>
      <w:proofErr w:type="spellEnd"/>
      <w:r w:rsidRPr="002618C2">
        <w:rPr>
          <w:b/>
          <w:sz w:val="28"/>
          <w:szCs w:val="28"/>
        </w:rPr>
        <w:t xml:space="preserve">) </w:t>
      </w:r>
      <w:r w:rsidRPr="002618C2">
        <w:rPr>
          <w:sz w:val="28"/>
          <w:szCs w:val="28"/>
        </w:rPr>
        <w:t xml:space="preserve">– в размере </w:t>
      </w:r>
      <w:r w:rsidRPr="002618C2">
        <w:rPr>
          <w:b/>
          <w:i/>
          <w:sz w:val="28"/>
          <w:szCs w:val="28"/>
        </w:rPr>
        <w:t>11733,16</w:t>
      </w:r>
      <w:r w:rsidRPr="002618C2">
        <w:rPr>
          <w:sz w:val="28"/>
          <w:szCs w:val="28"/>
        </w:rPr>
        <w:t xml:space="preserve"> тыс. руб. (в объеме </w:t>
      </w:r>
      <w:r w:rsidRPr="002618C2">
        <w:rPr>
          <w:b/>
          <w:i/>
          <w:sz w:val="28"/>
          <w:szCs w:val="28"/>
        </w:rPr>
        <w:t>6,85</w:t>
      </w:r>
      <w:r w:rsidRPr="002618C2">
        <w:rPr>
          <w:sz w:val="28"/>
          <w:szCs w:val="28"/>
          <w:u w:val="single"/>
        </w:rPr>
        <w:t xml:space="preserve"> МВт/год</w:t>
      </w:r>
      <w:r w:rsidRPr="002618C2">
        <w:rPr>
          <w:sz w:val="28"/>
          <w:szCs w:val="28"/>
        </w:rPr>
        <w:t xml:space="preserve"> по цене </w:t>
      </w:r>
      <w:r w:rsidRPr="002618C2">
        <w:rPr>
          <w:b/>
          <w:i/>
          <w:sz w:val="28"/>
          <w:szCs w:val="28"/>
        </w:rPr>
        <w:t>1712,06</w:t>
      </w:r>
      <w:r w:rsidRPr="002618C2">
        <w:rPr>
          <w:sz w:val="28"/>
          <w:szCs w:val="28"/>
        </w:rPr>
        <w:t xml:space="preserve"> руб./кВт*мес.);</w:t>
      </w:r>
    </w:p>
    <w:p w14:paraId="04CD491D" w14:textId="77777777" w:rsidR="00A45DE2" w:rsidRPr="002618C2" w:rsidRDefault="00A45DE2" w:rsidP="00A45DE2">
      <w:pPr>
        <w:ind w:firstLine="720"/>
        <w:jc w:val="both"/>
        <w:rPr>
          <w:sz w:val="28"/>
          <w:szCs w:val="28"/>
        </w:rPr>
      </w:pPr>
      <w:r w:rsidRPr="002618C2">
        <w:rPr>
          <w:sz w:val="28"/>
          <w:szCs w:val="28"/>
        </w:rPr>
        <w:t xml:space="preserve">- </w:t>
      </w:r>
      <w:r w:rsidRPr="002618C2">
        <w:rPr>
          <w:b/>
          <w:sz w:val="28"/>
          <w:szCs w:val="28"/>
        </w:rPr>
        <w:t xml:space="preserve">энергию СН-1 (35 </w:t>
      </w:r>
      <w:proofErr w:type="spellStart"/>
      <w:r w:rsidRPr="002618C2">
        <w:rPr>
          <w:b/>
          <w:sz w:val="28"/>
          <w:szCs w:val="28"/>
        </w:rPr>
        <w:t>кВ</w:t>
      </w:r>
      <w:proofErr w:type="spellEnd"/>
      <w:r w:rsidRPr="002618C2">
        <w:rPr>
          <w:b/>
          <w:sz w:val="28"/>
          <w:szCs w:val="28"/>
        </w:rPr>
        <w:t>)</w:t>
      </w:r>
      <w:r w:rsidRPr="002618C2">
        <w:rPr>
          <w:sz w:val="28"/>
          <w:szCs w:val="28"/>
        </w:rPr>
        <w:t xml:space="preserve"> – в размере </w:t>
      </w:r>
      <w:r w:rsidRPr="002618C2">
        <w:rPr>
          <w:b/>
          <w:i/>
          <w:sz w:val="28"/>
          <w:szCs w:val="28"/>
        </w:rPr>
        <w:t>225,11</w:t>
      </w:r>
      <w:r w:rsidRPr="002618C2">
        <w:rPr>
          <w:sz w:val="28"/>
          <w:szCs w:val="28"/>
        </w:rPr>
        <w:t xml:space="preserve"> тыс. руб. (</w:t>
      </w:r>
      <w:proofErr w:type="gramStart"/>
      <w:r w:rsidRPr="002618C2">
        <w:rPr>
          <w:sz w:val="28"/>
          <w:szCs w:val="28"/>
        </w:rPr>
        <w:t>в  объеме</w:t>
      </w:r>
      <w:proofErr w:type="gramEnd"/>
      <w:r w:rsidRPr="002618C2">
        <w:rPr>
          <w:sz w:val="28"/>
          <w:szCs w:val="28"/>
        </w:rPr>
        <w:t xml:space="preserve"> </w:t>
      </w:r>
      <w:r w:rsidRPr="002618C2">
        <w:rPr>
          <w:b/>
          <w:i/>
          <w:sz w:val="28"/>
          <w:szCs w:val="28"/>
        </w:rPr>
        <w:t>48,46</w:t>
      </w:r>
      <w:r w:rsidRPr="002618C2">
        <w:rPr>
          <w:sz w:val="28"/>
          <w:szCs w:val="28"/>
        </w:rPr>
        <w:t xml:space="preserve"> тыс. кВт*ч по цене </w:t>
      </w:r>
      <w:r w:rsidRPr="002618C2">
        <w:rPr>
          <w:b/>
          <w:i/>
          <w:sz w:val="28"/>
          <w:szCs w:val="28"/>
        </w:rPr>
        <w:t>4,65</w:t>
      </w:r>
      <w:r w:rsidRPr="002618C2">
        <w:rPr>
          <w:sz w:val="28"/>
          <w:szCs w:val="28"/>
        </w:rPr>
        <w:t xml:space="preserve"> руб./кВт*ч);</w:t>
      </w:r>
    </w:p>
    <w:p w14:paraId="527A8FD0" w14:textId="77777777" w:rsidR="00A45DE2" w:rsidRPr="002618C2" w:rsidRDefault="00A45DE2" w:rsidP="00A45DE2">
      <w:pPr>
        <w:ind w:firstLine="720"/>
        <w:jc w:val="both"/>
        <w:rPr>
          <w:sz w:val="28"/>
          <w:szCs w:val="28"/>
        </w:rPr>
      </w:pPr>
      <w:r w:rsidRPr="002618C2">
        <w:rPr>
          <w:sz w:val="28"/>
          <w:szCs w:val="28"/>
        </w:rPr>
        <w:t xml:space="preserve">- </w:t>
      </w:r>
      <w:r w:rsidRPr="002618C2">
        <w:rPr>
          <w:b/>
          <w:sz w:val="28"/>
          <w:szCs w:val="28"/>
        </w:rPr>
        <w:t>заявленную мощность по СН-</w:t>
      </w:r>
      <w:r>
        <w:rPr>
          <w:b/>
          <w:sz w:val="28"/>
          <w:szCs w:val="28"/>
        </w:rPr>
        <w:t>1</w:t>
      </w:r>
      <w:r w:rsidRPr="002618C2">
        <w:rPr>
          <w:b/>
          <w:sz w:val="28"/>
          <w:szCs w:val="28"/>
        </w:rPr>
        <w:t xml:space="preserve"> (</w:t>
      </w:r>
      <w:r>
        <w:rPr>
          <w:b/>
          <w:sz w:val="28"/>
          <w:szCs w:val="28"/>
        </w:rPr>
        <w:t>35</w:t>
      </w:r>
      <w:r w:rsidRPr="002618C2">
        <w:rPr>
          <w:b/>
          <w:sz w:val="28"/>
          <w:szCs w:val="28"/>
        </w:rPr>
        <w:t xml:space="preserve"> </w:t>
      </w:r>
      <w:proofErr w:type="spellStart"/>
      <w:r w:rsidRPr="002618C2">
        <w:rPr>
          <w:b/>
          <w:sz w:val="28"/>
          <w:szCs w:val="28"/>
        </w:rPr>
        <w:t>кВ</w:t>
      </w:r>
      <w:proofErr w:type="spellEnd"/>
      <w:r w:rsidRPr="002618C2">
        <w:rPr>
          <w:b/>
          <w:sz w:val="28"/>
          <w:szCs w:val="28"/>
        </w:rPr>
        <w:t xml:space="preserve">) </w:t>
      </w:r>
      <w:r w:rsidRPr="002618C2">
        <w:rPr>
          <w:sz w:val="28"/>
          <w:szCs w:val="28"/>
        </w:rPr>
        <w:t xml:space="preserve">– </w:t>
      </w:r>
      <w:r w:rsidRPr="002618C2">
        <w:rPr>
          <w:b/>
          <w:i/>
          <w:sz w:val="28"/>
          <w:szCs w:val="28"/>
        </w:rPr>
        <w:t xml:space="preserve">0,00 </w:t>
      </w:r>
      <w:r w:rsidRPr="002618C2">
        <w:rPr>
          <w:sz w:val="28"/>
          <w:szCs w:val="28"/>
        </w:rPr>
        <w:t>тыс. руб</w:t>
      </w:r>
      <w:r>
        <w:rPr>
          <w:sz w:val="28"/>
          <w:szCs w:val="28"/>
        </w:rPr>
        <w:t>.</w:t>
      </w:r>
    </w:p>
    <w:p w14:paraId="42EBF3D5" w14:textId="77777777" w:rsidR="00A45DE2" w:rsidRPr="005C36E1" w:rsidRDefault="00A45DE2" w:rsidP="00A45DE2">
      <w:pPr>
        <w:ind w:firstLine="720"/>
        <w:jc w:val="both"/>
        <w:rPr>
          <w:color w:val="7030A0"/>
          <w:sz w:val="18"/>
          <w:szCs w:val="28"/>
        </w:rPr>
      </w:pPr>
    </w:p>
    <w:p w14:paraId="70F600FA" w14:textId="77777777" w:rsidR="00A45DE2" w:rsidRPr="00B845DB" w:rsidRDefault="00A45DE2" w:rsidP="00A45DE2">
      <w:pPr>
        <w:autoSpaceDE w:val="0"/>
        <w:autoSpaceDN w:val="0"/>
        <w:adjustRightInd w:val="0"/>
        <w:spacing w:before="38"/>
        <w:ind w:firstLine="709"/>
        <w:jc w:val="both"/>
        <w:rPr>
          <w:sz w:val="28"/>
          <w:szCs w:val="28"/>
        </w:rPr>
      </w:pPr>
      <w:r w:rsidRPr="00B845DB">
        <w:rPr>
          <w:bCs/>
          <w:sz w:val="28"/>
          <w:szCs w:val="28"/>
        </w:rPr>
        <w:tab/>
        <w:t>Уменьше</w:t>
      </w:r>
      <w:r w:rsidRPr="00B845DB">
        <w:rPr>
          <w:sz w:val="28"/>
          <w:szCs w:val="28"/>
        </w:rPr>
        <w:t xml:space="preserve">ние скорректированной величины расходов </w:t>
      </w:r>
      <w:r w:rsidRPr="00B845DB">
        <w:rPr>
          <w:b/>
          <w:i/>
          <w:sz w:val="28"/>
          <w:szCs w:val="28"/>
        </w:rPr>
        <w:t>РЭ</w:t>
      </w:r>
      <w:r w:rsidRPr="00B845DB">
        <w:rPr>
          <w:b/>
          <w:i/>
          <w:sz w:val="28"/>
          <w:szCs w:val="28"/>
          <w:vertAlign w:val="subscript"/>
        </w:rPr>
        <w:t>2022</w:t>
      </w:r>
      <w:r w:rsidRPr="00B845DB">
        <w:rPr>
          <w:b/>
          <w:i/>
          <w:sz w:val="28"/>
          <w:szCs w:val="28"/>
          <w:vertAlign w:val="superscript"/>
        </w:rPr>
        <w:t>СК.</w:t>
      </w:r>
      <w:r w:rsidRPr="00B845DB">
        <w:rPr>
          <w:sz w:val="28"/>
          <w:szCs w:val="28"/>
        </w:rPr>
        <w:t xml:space="preserve"> по отношению к величине, утвержденной РЭК ранее, составило </w:t>
      </w:r>
      <w:r w:rsidRPr="00B845DB">
        <w:rPr>
          <w:b/>
          <w:i/>
          <w:sz w:val="28"/>
          <w:szCs w:val="28"/>
        </w:rPr>
        <w:t>1871,91</w:t>
      </w:r>
      <w:r w:rsidRPr="00B845DB">
        <w:rPr>
          <w:sz w:val="28"/>
          <w:szCs w:val="28"/>
        </w:rPr>
        <w:t xml:space="preserve"> тыс. руб.; отклонение по отношению к сумме, заявленной организацией – </w:t>
      </w:r>
      <w:r w:rsidRPr="00B845DB">
        <w:rPr>
          <w:b/>
          <w:i/>
          <w:sz w:val="28"/>
          <w:szCs w:val="28"/>
        </w:rPr>
        <w:t>352,85</w:t>
      </w:r>
      <w:r w:rsidRPr="00B845DB">
        <w:rPr>
          <w:sz w:val="28"/>
          <w:szCs w:val="28"/>
        </w:rPr>
        <w:t xml:space="preserve"> тыс. руб. в сторону увеличения.</w:t>
      </w:r>
    </w:p>
    <w:p w14:paraId="2890656B" w14:textId="77777777" w:rsidR="00A45DE2" w:rsidRDefault="00A45DE2" w:rsidP="00A45DE2">
      <w:pPr>
        <w:ind w:firstLine="720"/>
        <w:jc w:val="both"/>
        <w:rPr>
          <w:color w:val="FF0000"/>
          <w:sz w:val="28"/>
          <w:szCs w:val="28"/>
        </w:rPr>
      </w:pPr>
    </w:p>
    <w:p w14:paraId="468F713E" w14:textId="77777777" w:rsidR="00A45DE2" w:rsidRPr="00840D6A" w:rsidRDefault="00A45DE2" w:rsidP="00A45DE2">
      <w:pPr>
        <w:autoSpaceDE w:val="0"/>
        <w:autoSpaceDN w:val="0"/>
        <w:adjustRightInd w:val="0"/>
        <w:ind w:firstLine="709"/>
        <w:jc w:val="center"/>
        <w:rPr>
          <w:b/>
          <w:sz w:val="32"/>
          <w:szCs w:val="28"/>
          <w:u w:val="single"/>
        </w:rPr>
      </w:pPr>
      <w:r w:rsidRPr="00840D6A">
        <w:rPr>
          <w:b/>
          <w:sz w:val="32"/>
          <w:szCs w:val="28"/>
          <w:u w:val="single"/>
        </w:rPr>
        <w:t xml:space="preserve">Амортизация основных средств и </w:t>
      </w:r>
    </w:p>
    <w:p w14:paraId="07F83A48" w14:textId="77777777" w:rsidR="00A45DE2" w:rsidRPr="00840D6A" w:rsidRDefault="00A45DE2" w:rsidP="00A45DE2">
      <w:pPr>
        <w:autoSpaceDE w:val="0"/>
        <w:autoSpaceDN w:val="0"/>
        <w:adjustRightInd w:val="0"/>
        <w:ind w:firstLine="709"/>
        <w:jc w:val="center"/>
        <w:rPr>
          <w:b/>
          <w:sz w:val="32"/>
          <w:szCs w:val="28"/>
          <w:u w:val="single"/>
        </w:rPr>
      </w:pPr>
      <w:r w:rsidRPr="00840D6A">
        <w:rPr>
          <w:b/>
          <w:sz w:val="32"/>
          <w:szCs w:val="28"/>
          <w:u w:val="single"/>
        </w:rPr>
        <w:t>нематериальных активов</w:t>
      </w:r>
    </w:p>
    <w:p w14:paraId="58E09F11" w14:textId="77777777" w:rsidR="00A45DE2" w:rsidRPr="00840D6A" w:rsidRDefault="00A45DE2" w:rsidP="00A45DE2">
      <w:pPr>
        <w:autoSpaceDE w:val="0"/>
        <w:autoSpaceDN w:val="0"/>
        <w:adjustRightInd w:val="0"/>
        <w:ind w:firstLine="709"/>
        <w:jc w:val="both"/>
        <w:rPr>
          <w:sz w:val="18"/>
          <w:szCs w:val="28"/>
        </w:rPr>
      </w:pPr>
    </w:p>
    <w:p w14:paraId="3C4330E2" w14:textId="77777777" w:rsidR="00A45DE2" w:rsidRPr="00840D6A" w:rsidRDefault="00A45DE2" w:rsidP="00A45DE2">
      <w:pPr>
        <w:autoSpaceDE w:val="0"/>
        <w:autoSpaceDN w:val="0"/>
        <w:adjustRightInd w:val="0"/>
        <w:spacing w:before="38"/>
        <w:ind w:firstLine="709"/>
        <w:jc w:val="both"/>
        <w:rPr>
          <w:sz w:val="28"/>
          <w:szCs w:val="28"/>
        </w:rPr>
      </w:pPr>
      <w:r w:rsidRPr="00840D6A">
        <w:rPr>
          <w:sz w:val="28"/>
          <w:szCs w:val="28"/>
        </w:rPr>
        <w:t xml:space="preserve">В соответствии с </w:t>
      </w:r>
      <w:r w:rsidRPr="00840D6A">
        <w:rPr>
          <w:sz w:val="28"/>
          <w:szCs w:val="28"/>
          <w:u w:val="single"/>
        </w:rPr>
        <w:t>п. 28 Методических указаний</w:t>
      </w:r>
      <w:r w:rsidRPr="00840D6A">
        <w:rPr>
          <w:sz w:val="28"/>
          <w:szCs w:val="28"/>
        </w:rPr>
        <w:t xml:space="preserve"> расходы на амортизацию основных средств и нематериальных активов, </w:t>
      </w:r>
      <w:r w:rsidRPr="00840D6A">
        <w:rPr>
          <w:sz w:val="28"/>
          <w:szCs w:val="28"/>
          <w:u w:val="single"/>
        </w:rPr>
        <w:t>относимые           к объектам централизованной системы водоснабжения и (или) водоотведения,</w:t>
      </w:r>
      <w:r w:rsidRPr="00840D6A">
        <w:rPr>
          <w:sz w:val="28"/>
          <w:szCs w:val="28"/>
        </w:rPr>
        <w:t xml:space="preserve">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 </w:t>
      </w:r>
    </w:p>
    <w:p w14:paraId="78B7228B" w14:textId="77777777" w:rsidR="00A45DE2" w:rsidRPr="00840D6A" w:rsidRDefault="00A45DE2" w:rsidP="00A45DE2">
      <w:pPr>
        <w:autoSpaceDE w:val="0"/>
        <w:autoSpaceDN w:val="0"/>
        <w:adjustRightInd w:val="0"/>
        <w:ind w:firstLine="709"/>
        <w:jc w:val="both"/>
        <w:rPr>
          <w:color w:val="7030A0"/>
          <w:sz w:val="14"/>
          <w:szCs w:val="28"/>
        </w:rPr>
      </w:pPr>
    </w:p>
    <w:p w14:paraId="24B52389" w14:textId="77777777" w:rsidR="00A45DE2" w:rsidRPr="00840D6A" w:rsidRDefault="00A45DE2" w:rsidP="00A45DE2">
      <w:pPr>
        <w:autoSpaceDE w:val="0"/>
        <w:autoSpaceDN w:val="0"/>
        <w:adjustRightInd w:val="0"/>
        <w:ind w:firstLine="720"/>
        <w:jc w:val="both"/>
        <w:rPr>
          <w:sz w:val="28"/>
          <w:szCs w:val="28"/>
        </w:rPr>
      </w:pPr>
      <w:r w:rsidRPr="00840D6A">
        <w:rPr>
          <w:sz w:val="28"/>
          <w:szCs w:val="28"/>
          <w:u w:val="single"/>
        </w:rPr>
        <w:t>При установлении долгосрочных тарифов</w:t>
      </w:r>
      <w:r w:rsidRPr="00840D6A">
        <w:rPr>
          <w:sz w:val="28"/>
          <w:szCs w:val="28"/>
        </w:rPr>
        <w:t xml:space="preserve"> плановая величина амортизационных отчислений на 2022 год была определена регулятором           в сумме </w:t>
      </w:r>
      <w:r w:rsidRPr="00840D6A">
        <w:rPr>
          <w:b/>
          <w:i/>
          <w:sz w:val="28"/>
          <w:szCs w:val="28"/>
        </w:rPr>
        <w:t>0,00</w:t>
      </w:r>
      <w:r w:rsidRPr="00840D6A">
        <w:rPr>
          <w:sz w:val="28"/>
          <w:szCs w:val="28"/>
        </w:rPr>
        <w:t xml:space="preserve"> тыс. руб.</w:t>
      </w:r>
      <w:r w:rsidRPr="00840D6A">
        <w:rPr>
          <w:b/>
          <w:sz w:val="28"/>
          <w:szCs w:val="28"/>
        </w:rPr>
        <w:t xml:space="preserve">  </w:t>
      </w:r>
      <w:r w:rsidRPr="00840D6A">
        <w:rPr>
          <w:sz w:val="28"/>
          <w:szCs w:val="28"/>
        </w:rPr>
        <w:t xml:space="preserve"> </w:t>
      </w:r>
    </w:p>
    <w:p w14:paraId="54210E1E" w14:textId="77777777" w:rsidR="00A45DE2" w:rsidRPr="00840D6A" w:rsidRDefault="00A45DE2" w:rsidP="00A45DE2">
      <w:pPr>
        <w:ind w:firstLine="709"/>
        <w:jc w:val="both"/>
        <w:rPr>
          <w:sz w:val="28"/>
          <w:szCs w:val="28"/>
          <w:u w:val="single"/>
        </w:rPr>
      </w:pPr>
      <w:r w:rsidRPr="00840D6A">
        <w:rPr>
          <w:sz w:val="28"/>
          <w:szCs w:val="28"/>
          <w:u w:val="single"/>
        </w:rPr>
        <w:t xml:space="preserve">Имущество, созданное в рамках концессионных соглашений, учитывается Обществом в составе </w:t>
      </w:r>
      <w:r w:rsidRPr="00840D6A">
        <w:rPr>
          <w:b/>
          <w:sz w:val="28"/>
          <w:szCs w:val="28"/>
          <w:u w:val="single"/>
        </w:rPr>
        <w:t>нематериальных активов</w:t>
      </w:r>
      <w:r w:rsidRPr="00840D6A">
        <w:rPr>
          <w:sz w:val="28"/>
          <w:szCs w:val="28"/>
        </w:rPr>
        <w:t xml:space="preserve">. </w:t>
      </w:r>
      <w:r w:rsidRPr="00840D6A">
        <w:rPr>
          <w:sz w:val="28"/>
          <w:szCs w:val="28"/>
          <w:u w:val="single"/>
        </w:rPr>
        <w:t>Срок полезного использования</w:t>
      </w:r>
      <w:r w:rsidRPr="00840D6A">
        <w:rPr>
          <w:sz w:val="28"/>
          <w:szCs w:val="28"/>
        </w:rPr>
        <w:t xml:space="preserve"> по каждому объекту концессионного соглашения установлен Обществом, исходя из </w:t>
      </w:r>
      <w:r w:rsidRPr="00840D6A">
        <w:rPr>
          <w:sz w:val="28"/>
          <w:szCs w:val="28"/>
          <w:u w:val="single"/>
        </w:rPr>
        <w:t>оставшегося срока действия концессионного</w:t>
      </w:r>
      <w:r w:rsidRPr="00840D6A">
        <w:rPr>
          <w:b/>
          <w:sz w:val="28"/>
          <w:szCs w:val="28"/>
        </w:rPr>
        <w:t xml:space="preserve"> </w:t>
      </w:r>
      <w:r w:rsidRPr="00840D6A">
        <w:rPr>
          <w:sz w:val="28"/>
          <w:szCs w:val="28"/>
          <w:u w:val="single"/>
        </w:rPr>
        <w:t>соглашения на момент ввода объекта в эксплуатацию.</w:t>
      </w:r>
    </w:p>
    <w:p w14:paraId="13277C74" w14:textId="77777777" w:rsidR="00A45DE2" w:rsidRPr="00840D6A" w:rsidRDefault="00A45DE2" w:rsidP="00A45DE2">
      <w:pPr>
        <w:autoSpaceDE w:val="0"/>
        <w:autoSpaceDN w:val="0"/>
        <w:adjustRightInd w:val="0"/>
        <w:ind w:firstLine="720"/>
        <w:jc w:val="both"/>
        <w:rPr>
          <w:sz w:val="28"/>
          <w:szCs w:val="28"/>
          <w:u w:val="single"/>
        </w:rPr>
      </w:pPr>
      <w:r w:rsidRPr="00840D6A">
        <w:rPr>
          <w:sz w:val="28"/>
          <w:szCs w:val="28"/>
        </w:rPr>
        <w:t xml:space="preserve">Амортизационные отчисления </w:t>
      </w:r>
      <w:r w:rsidRPr="00840D6A">
        <w:rPr>
          <w:sz w:val="28"/>
          <w:szCs w:val="28"/>
          <w:u w:val="single"/>
        </w:rPr>
        <w:t>в части стоимости Объекта концессионного соглашения, а также иного имущества в расчет не включались</w:t>
      </w:r>
      <w:r w:rsidRPr="00840D6A">
        <w:rPr>
          <w:sz w:val="28"/>
          <w:szCs w:val="28"/>
        </w:rPr>
        <w:t>, так как в соответствии с учетной политикой организации балансовая стоимость основных средств, переданных по концессионным</w:t>
      </w:r>
      <w:r w:rsidRPr="00840D6A">
        <w:rPr>
          <w:color w:val="7030A0"/>
          <w:sz w:val="28"/>
          <w:szCs w:val="28"/>
        </w:rPr>
        <w:t xml:space="preserve"> </w:t>
      </w:r>
      <w:r w:rsidRPr="00840D6A">
        <w:rPr>
          <w:sz w:val="28"/>
          <w:szCs w:val="28"/>
        </w:rPr>
        <w:t xml:space="preserve">соглашениям, а также суммы начисленной по ним амортизации учитываются </w:t>
      </w:r>
      <w:r w:rsidRPr="00840D6A">
        <w:rPr>
          <w:sz w:val="28"/>
          <w:szCs w:val="28"/>
          <w:u w:val="single"/>
        </w:rPr>
        <w:t>на забалансовых счетах.</w:t>
      </w:r>
    </w:p>
    <w:p w14:paraId="6CDE22AA" w14:textId="77777777" w:rsidR="00A45DE2" w:rsidRPr="00840D6A" w:rsidRDefault="00A45DE2" w:rsidP="00A45DE2">
      <w:pPr>
        <w:autoSpaceDE w:val="0"/>
        <w:autoSpaceDN w:val="0"/>
        <w:adjustRightInd w:val="0"/>
        <w:ind w:firstLine="720"/>
        <w:jc w:val="both"/>
        <w:rPr>
          <w:sz w:val="12"/>
          <w:szCs w:val="28"/>
        </w:rPr>
      </w:pPr>
    </w:p>
    <w:p w14:paraId="20E4BA43" w14:textId="77777777" w:rsidR="00A45DE2" w:rsidRPr="00840D6A" w:rsidRDefault="00A45DE2" w:rsidP="00A45DE2">
      <w:pPr>
        <w:autoSpaceDE w:val="0"/>
        <w:autoSpaceDN w:val="0"/>
        <w:adjustRightInd w:val="0"/>
        <w:ind w:firstLine="720"/>
        <w:jc w:val="both"/>
        <w:rPr>
          <w:sz w:val="28"/>
          <w:szCs w:val="28"/>
          <w:u w:val="single"/>
        </w:rPr>
      </w:pPr>
      <w:r w:rsidRPr="00840D6A">
        <w:rPr>
          <w:sz w:val="28"/>
          <w:szCs w:val="28"/>
          <w:u w:val="single"/>
        </w:rPr>
        <w:t>Организацией корректировка по статье не заявлена.</w:t>
      </w:r>
    </w:p>
    <w:p w14:paraId="01CA6267" w14:textId="77777777" w:rsidR="00A45DE2" w:rsidRPr="00840D6A" w:rsidRDefault="00A45DE2" w:rsidP="00A45DE2">
      <w:pPr>
        <w:autoSpaceDE w:val="0"/>
        <w:autoSpaceDN w:val="0"/>
        <w:adjustRightInd w:val="0"/>
        <w:ind w:firstLine="720"/>
        <w:jc w:val="both"/>
        <w:rPr>
          <w:sz w:val="12"/>
          <w:szCs w:val="28"/>
          <w:u w:val="single"/>
        </w:rPr>
      </w:pPr>
    </w:p>
    <w:p w14:paraId="4C2DB686" w14:textId="77777777" w:rsidR="00A45DE2" w:rsidRPr="00840D6A" w:rsidRDefault="00A45DE2" w:rsidP="00A45DE2">
      <w:pPr>
        <w:autoSpaceDE w:val="0"/>
        <w:autoSpaceDN w:val="0"/>
        <w:adjustRightInd w:val="0"/>
        <w:ind w:firstLine="720"/>
        <w:jc w:val="both"/>
        <w:rPr>
          <w:sz w:val="28"/>
          <w:szCs w:val="28"/>
          <w:u w:val="single"/>
        </w:rPr>
      </w:pPr>
      <w:r w:rsidRPr="00840D6A">
        <w:rPr>
          <w:sz w:val="28"/>
          <w:szCs w:val="28"/>
        </w:rPr>
        <w:t xml:space="preserve">Расходы отчетного периода составили </w:t>
      </w:r>
      <w:r w:rsidRPr="00840D6A">
        <w:rPr>
          <w:b/>
          <w:i/>
          <w:sz w:val="28"/>
          <w:szCs w:val="28"/>
        </w:rPr>
        <w:t>0,00</w:t>
      </w:r>
      <w:r w:rsidRPr="00840D6A">
        <w:rPr>
          <w:sz w:val="28"/>
          <w:szCs w:val="28"/>
        </w:rPr>
        <w:t xml:space="preserve"> тыс. руб. </w:t>
      </w:r>
    </w:p>
    <w:p w14:paraId="10C019DD" w14:textId="77777777" w:rsidR="00A45DE2" w:rsidRPr="00840D6A" w:rsidRDefault="00A45DE2" w:rsidP="00A45DE2">
      <w:pPr>
        <w:autoSpaceDE w:val="0"/>
        <w:autoSpaceDN w:val="0"/>
        <w:adjustRightInd w:val="0"/>
        <w:ind w:firstLine="720"/>
        <w:jc w:val="both"/>
        <w:rPr>
          <w:sz w:val="28"/>
          <w:szCs w:val="28"/>
        </w:rPr>
      </w:pPr>
      <w:r w:rsidRPr="00840D6A">
        <w:rPr>
          <w:sz w:val="28"/>
          <w:szCs w:val="28"/>
        </w:rPr>
        <w:t xml:space="preserve">Скорректированная плановая </w:t>
      </w:r>
      <w:proofErr w:type="gramStart"/>
      <w:r w:rsidRPr="00840D6A">
        <w:rPr>
          <w:sz w:val="28"/>
          <w:szCs w:val="28"/>
        </w:rPr>
        <w:t>величина  амортизационных</w:t>
      </w:r>
      <w:proofErr w:type="gramEnd"/>
      <w:r w:rsidRPr="00840D6A">
        <w:rPr>
          <w:sz w:val="28"/>
          <w:szCs w:val="28"/>
        </w:rPr>
        <w:t xml:space="preserve"> отчислений </w:t>
      </w:r>
      <w:r w:rsidRPr="00840D6A">
        <w:rPr>
          <w:b/>
          <w:i/>
          <w:sz w:val="28"/>
          <w:szCs w:val="28"/>
        </w:rPr>
        <w:t xml:space="preserve">А </w:t>
      </w:r>
      <w:r w:rsidRPr="00840D6A">
        <w:rPr>
          <w:b/>
          <w:i/>
          <w:sz w:val="28"/>
          <w:szCs w:val="28"/>
          <w:vertAlign w:val="subscript"/>
        </w:rPr>
        <w:t xml:space="preserve">СК. </w:t>
      </w:r>
      <w:proofErr w:type="gramStart"/>
      <w:r w:rsidRPr="00840D6A">
        <w:rPr>
          <w:b/>
          <w:i/>
          <w:sz w:val="28"/>
          <w:szCs w:val="28"/>
          <w:vertAlign w:val="subscript"/>
        </w:rPr>
        <w:t>2022</w:t>
      </w:r>
      <w:r w:rsidRPr="00840D6A">
        <w:rPr>
          <w:b/>
          <w:i/>
          <w:sz w:val="28"/>
          <w:szCs w:val="28"/>
        </w:rPr>
        <w:t xml:space="preserve"> </w:t>
      </w:r>
      <w:r w:rsidRPr="00840D6A">
        <w:rPr>
          <w:sz w:val="28"/>
          <w:szCs w:val="28"/>
        </w:rPr>
        <w:t xml:space="preserve"> составила</w:t>
      </w:r>
      <w:proofErr w:type="gramEnd"/>
      <w:r w:rsidRPr="00840D6A">
        <w:rPr>
          <w:b/>
          <w:i/>
          <w:sz w:val="28"/>
          <w:szCs w:val="28"/>
        </w:rPr>
        <w:t xml:space="preserve"> </w:t>
      </w:r>
      <w:r w:rsidRPr="00840D6A">
        <w:rPr>
          <w:sz w:val="28"/>
          <w:szCs w:val="28"/>
        </w:rPr>
        <w:t xml:space="preserve"> </w:t>
      </w:r>
      <w:r w:rsidRPr="00840D6A">
        <w:rPr>
          <w:b/>
          <w:i/>
          <w:sz w:val="28"/>
          <w:szCs w:val="28"/>
        </w:rPr>
        <w:t>0,00</w:t>
      </w:r>
      <w:r w:rsidRPr="00840D6A">
        <w:rPr>
          <w:sz w:val="28"/>
          <w:szCs w:val="28"/>
        </w:rPr>
        <w:t xml:space="preserve"> тыс. руб. </w:t>
      </w:r>
    </w:p>
    <w:p w14:paraId="34ACDBF9" w14:textId="77777777" w:rsidR="00A45DE2" w:rsidRPr="00840D6A" w:rsidRDefault="00A45DE2" w:rsidP="00A45DE2">
      <w:pPr>
        <w:ind w:firstLine="709"/>
        <w:jc w:val="both"/>
        <w:rPr>
          <w:color w:val="7030A0"/>
          <w:sz w:val="36"/>
          <w:szCs w:val="28"/>
        </w:rPr>
      </w:pPr>
    </w:p>
    <w:p w14:paraId="667FAB22" w14:textId="77777777" w:rsidR="00A45DE2" w:rsidRPr="00840D6A" w:rsidRDefault="00A45DE2" w:rsidP="00A45DE2">
      <w:pPr>
        <w:autoSpaceDE w:val="0"/>
        <w:autoSpaceDN w:val="0"/>
        <w:adjustRightInd w:val="0"/>
        <w:ind w:firstLine="709"/>
        <w:jc w:val="center"/>
        <w:rPr>
          <w:b/>
          <w:sz w:val="32"/>
          <w:szCs w:val="28"/>
          <w:u w:val="single"/>
        </w:rPr>
      </w:pPr>
      <w:r w:rsidRPr="00840D6A">
        <w:rPr>
          <w:b/>
          <w:sz w:val="32"/>
          <w:szCs w:val="28"/>
          <w:u w:val="single"/>
        </w:rPr>
        <w:t>Нормативная прибыль</w:t>
      </w:r>
    </w:p>
    <w:p w14:paraId="4AD522B9" w14:textId="77777777" w:rsidR="00A45DE2" w:rsidRPr="00840D6A" w:rsidRDefault="00A45DE2" w:rsidP="00A45DE2">
      <w:pPr>
        <w:autoSpaceDE w:val="0"/>
        <w:autoSpaceDN w:val="0"/>
        <w:adjustRightInd w:val="0"/>
        <w:ind w:firstLine="540"/>
        <w:jc w:val="both"/>
        <w:outlineLvl w:val="0"/>
        <w:rPr>
          <w:b/>
          <w:bCs/>
          <w:sz w:val="20"/>
          <w:szCs w:val="28"/>
        </w:rPr>
      </w:pPr>
    </w:p>
    <w:p w14:paraId="6DA1F835" w14:textId="77777777" w:rsidR="00A45DE2" w:rsidRPr="00840D6A" w:rsidRDefault="00A45DE2" w:rsidP="00A45DE2">
      <w:pPr>
        <w:autoSpaceDE w:val="0"/>
        <w:autoSpaceDN w:val="0"/>
        <w:adjustRightInd w:val="0"/>
        <w:ind w:firstLine="540"/>
        <w:jc w:val="both"/>
        <w:outlineLvl w:val="0"/>
        <w:rPr>
          <w:sz w:val="28"/>
          <w:szCs w:val="28"/>
        </w:rPr>
      </w:pPr>
      <w:r w:rsidRPr="00840D6A">
        <w:rPr>
          <w:bCs/>
          <w:sz w:val="28"/>
          <w:szCs w:val="28"/>
        </w:rPr>
        <w:t xml:space="preserve">Согласно </w:t>
      </w:r>
      <w:r w:rsidRPr="00840D6A">
        <w:rPr>
          <w:bCs/>
          <w:sz w:val="28"/>
          <w:szCs w:val="28"/>
          <w:u w:val="single"/>
        </w:rPr>
        <w:t>п. 86 Методических указаний</w:t>
      </w:r>
      <w:r w:rsidRPr="00840D6A">
        <w:rPr>
          <w:bCs/>
          <w:sz w:val="28"/>
          <w:szCs w:val="28"/>
        </w:rPr>
        <w:t>, в</w:t>
      </w:r>
      <w:r w:rsidRPr="00840D6A">
        <w:rPr>
          <w:sz w:val="28"/>
          <w:szCs w:val="28"/>
        </w:rPr>
        <w:t xml:space="preserve">еличина нормативной прибыли на i-й год, определяется в соответствии с </w:t>
      </w:r>
      <w:hyperlink w:anchor="Par3" w:history="1">
        <w:r w:rsidRPr="00840D6A">
          <w:rPr>
            <w:sz w:val="28"/>
            <w:szCs w:val="28"/>
            <w:u w:val="single"/>
          </w:rPr>
          <w:t>формулой 30.1</w:t>
        </w:r>
      </w:hyperlink>
      <w:r w:rsidRPr="00840D6A">
        <w:rPr>
          <w:sz w:val="28"/>
          <w:szCs w:val="28"/>
        </w:rPr>
        <w:t xml:space="preserve">  Методических указаний, </w:t>
      </w:r>
      <w:r w:rsidRPr="00840D6A">
        <w:rPr>
          <w:sz w:val="28"/>
          <w:szCs w:val="28"/>
          <w:u w:val="single"/>
        </w:rPr>
        <w:t>за исключением объектов, находящихся в государственной или муниципальной собственности</w:t>
      </w:r>
      <w:r w:rsidRPr="00840D6A">
        <w:rPr>
          <w:sz w:val="28"/>
          <w:szCs w:val="28"/>
        </w:rPr>
        <w:t xml:space="preserve">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79BC03C2" w14:textId="77777777" w:rsidR="00A45DE2" w:rsidRPr="00840D6A" w:rsidRDefault="00A45DE2" w:rsidP="00A45DE2">
      <w:pPr>
        <w:autoSpaceDE w:val="0"/>
        <w:autoSpaceDN w:val="0"/>
        <w:adjustRightInd w:val="0"/>
        <w:spacing w:before="280"/>
        <w:ind w:firstLine="540"/>
        <w:jc w:val="both"/>
        <w:rPr>
          <w:sz w:val="28"/>
          <w:szCs w:val="28"/>
        </w:rPr>
      </w:pPr>
      <w:r w:rsidRPr="00840D6A">
        <w:rPr>
          <w:sz w:val="28"/>
          <w:szCs w:val="28"/>
        </w:rPr>
        <w:t xml:space="preserve">В отношении </w:t>
      </w:r>
      <w:r w:rsidRPr="00840D6A">
        <w:rPr>
          <w:sz w:val="28"/>
          <w:szCs w:val="28"/>
          <w:u w:val="single"/>
        </w:rPr>
        <w:t>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w:t>
      </w:r>
      <w:r w:rsidRPr="00840D6A">
        <w:rPr>
          <w:sz w:val="28"/>
          <w:szCs w:val="28"/>
        </w:rPr>
        <w:t xml:space="preserve">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840D6A">
          <w:rPr>
            <w:sz w:val="28"/>
            <w:szCs w:val="28"/>
            <w:u w:val="single"/>
          </w:rPr>
          <w:t>формулой 31</w:t>
        </w:r>
      </w:hyperlink>
      <w:r w:rsidRPr="00840D6A">
        <w:rPr>
          <w:sz w:val="28"/>
          <w:szCs w:val="28"/>
        </w:rPr>
        <w:t xml:space="preserve"> настоящего пункта.</w:t>
      </w:r>
    </w:p>
    <w:p w14:paraId="3CE92914" w14:textId="77777777" w:rsidR="00A45DE2" w:rsidRPr="00840D6A" w:rsidRDefault="00A45DE2" w:rsidP="00A45DE2">
      <w:pPr>
        <w:autoSpaceDE w:val="0"/>
        <w:autoSpaceDN w:val="0"/>
        <w:adjustRightInd w:val="0"/>
        <w:jc w:val="both"/>
        <w:rPr>
          <w:sz w:val="28"/>
          <w:szCs w:val="28"/>
        </w:rPr>
      </w:pPr>
    </w:p>
    <w:p w14:paraId="57D9CAFE" w14:textId="77777777" w:rsidR="00A45DE2" w:rsidRPr="00840D6A" w:rsidRDefault="00A45DE2" w:rsidP="00A45DE2">
      <w:pPr>
        <w:autoSpaceDE w:val="0"/>
        <w:autoSpaceDN w:val="0"/>
        <w:adjustRightInd w:val="0"/>
        <w:jc w:val="center"/>
        <w:rPr>
          <w:sz w:val="28"/>
          <w:szCs w:val="28"/>
        </w:rPr>
      </w:pPr>
    </w:p>
    <w:p w14:paraId="594D4D3C" w14:textId="77777777" w:rsidR="00A45DE2" w:rsidRPr="00840D6A" w:rsidRDefault="00A45DE2" w:rsidP="00A45DE2">
      <w:pPr>
        <w:autoSpaceDE w:val="0"/>
        <w:autoSpaceDN w:val="0"/>
        <w:adjustRightInd w:val="0"/>
        <w:jc w:val="center"/>
        <w:rPr>
          <w:sz w:val="28"/>
          <w:szCs w:val="28"/>
        </w:rPr>
      </w:pPr>
      <w:r w:rsidRPr="00840D6A">
        <w:rPr>
          <w:noProof/>
          <w:position w:val="-12"/>
          <w:sz w:val="28"/>
          <w:szCs w:val="28"/>
        </w:rPr>
        <w:drawing>
          <wp:inline distT="0" distB="0" distL="0" distR="0" wp14:anchorId="695129B6" wp14:editId="69BA13B7">
            <wp:extent cx="2917190" cy="33718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17190" cy="337185"/>
                    </a:xfrm>
                    <a:prstGeom prst="rect">
                      <a:avLst/>
                    </a:prstGeom>
                    <a:noFill/>
                    <a:ln>
                      <a:noFill/>
                    </a:ln>
                  </pic:spPr>
                </pic:pic>
              </a:graphicData>
            </a:graphic>
          </wp:inline>
        </w:drawing>
      </w:r>
    </w:p>
    <w:p w14:paraId="0598E445" w14:textId="77777777" w:rsidR="00A45DE2" w:rsidRPr="00840D6A" w:rsidRDefault="00A45DE2" w:rsidP="00A45DE2">
      <w:pPr>
        <w:autoSpaceDE w:val="0"/>
        <w:autoSpaceDN w:val="0"/>
        <w:adjustRightInd w:val="0"/>
        <w:jc w:val="both"/>
        <w:rPr>
          <w:sz w:val="28"/>
          <w:szCs w:val="28"/>
        </w:rPr>
      </w:pPr>
    </w:p>
    <w:p w14:paraId="5579ED01" w14:textId="77777777" w:rsidR="00A45DE2" w:rsidRPr="00840D6A" w:rsidRDefault="00A45DE2" w:rsidP="00A45DE2">
      <w:pPr>
        <w:autoSpaceDE w:val="0"/>
        <w:autoSpaceDN w:val="0"/>
        <w:adjustRightInd w:val="0"/>
        <w:jc w:val="center"/>
        <w:rPr>
          <w:sz w:val="28"/>
          <w:szCs w:val="28"/>
        </w:rPr>
      </w:pPr>
      <w:r w:rsidRPr="00840D6A">
        <w:rPr>
          <w:noProof/>
          <w:position w:val="-12"/>
          <w:sz w:val="28"/>
          <w:szCs w:val="28"/>
        </w:rPr>
        <w:drawing>
          <wp:inline distT="0" distB="0" distL="0" distR="0" wp14:anchorId="22934333" wp14:editId="0685CEB4">
            <wp:extent cx="2242185" cy="33718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42185" cy="337185"/>
                    </a:xfrm>
                    <a:prstGeom prst="rect">
                      <a:avLst/>
                    </a:prstGeom>
                    <a:noFill/>
                    <a:ln>
                      <a:noFill/>
                    </a:ln>
                  </pic:spPr>
                </pic:pic>
              </a:graphicData>
            </a:graphic>
          </wp:inline>
        </w:drawing>
      </w:r>
    </w:p>
    <w:p w14:paraId="41861335" w14:textId="77777777" w:rsidR="00A45DE2" w:rsidRPr="00840D6A" w:rsidRDefault="00A45DE2" w:rsidP="00A45DE2">
      <w:pPr>
        <w:autoSpaceDE w:val="0"/>
        <w:autoSpaceDN w:val="0"/>
        <w:adjustRightInd w:val="0"/>
        <w:jc w:val="both"/>
        <w:rPr>
          <w:sz w:val="28"/>
          <w:szCs w:val="28"/>
        </w:rPr>
      </w:pPr>
    </w:p>
    <w:p w14:paraId="4F9BBBE8" w14:textId="77777777" w:rsidR="00A45DE2" w:rsidRPr="00840D6A" w:rsidRDefault="00A45DE2" w:rsidP="00A45DE2">
      <w:pPr>
        <w:autoSpaceDE w:val="0"/>
        <w:autoSpaceDN w:val="0"/>
        <w:adjustRightInd w:val="0"/>
        <w:ind w:firstLine="540"/>
        <w:jc w:val="both"/>
        <w:rPr>
          <w:sz w:val="28"/>
          <w:szCs w:val="28"/>
        </w:rPr>
      </w:pPr>
      <w:r w:rsidRPr="00840D6A">
        <w:rPr>
          <w:sz w:val="28"/>
          <w:szCs w:val="28"/>
        </w:rPr>
        <w:t>где:</w:t>
      </w:r>
    </w:p>
    <w:p w14:paraId="2484A373" w14:textId="77777777" w:rsidR="00A45DE2" w:rsidRPr="00840D6A" w:rsidRDefault="00A45DE2" w:rsidP="00A45DE2">
      <w:pPr>
        <w:autoSpaceDE w:val="0"/>
        <w:autoSpaceDN w:val="0"/>
        <w:adjustRightInd w:val="0"/>
        <w:spacing w:before="280"/>
        <w:ind w:firstLine="540"/>
        <w:jc w:val="both"/>
        <w:rPr>
          <w:sz w:val="28"/>
          <w:szCs w:val="28"/>
        </w:rPr>
      </w:pPr>
      <w:r w:rsidRPr="00840D6A">
        <w:rPr>
          <w:noProof/>
          <w:position w:val="-11"/>
          <w:sz w:val="28"/>
          <w:szCs w:val="28"/>
        </w:rPr>
        <w:drawing>
          <wp:inline distT="0" distB="0" distL="0" distR="0" wp14:anchorId="56577454" wp14:editId="7416A968">
            <wp:extent cx="391795" cy="315595"/>
            <wp:effectExtent l="0" t="0" r="825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Pr="00840D6A">
        <w:rPr>
          <w:sz w:val="28"/>
          <w:szCs w:val="28"/>
        </w:rPr>
        <w:t xml:space="preserve"> - величина нормативной прибыли, тыс. руб.;</w:t>
      </w:r>
    </w:p>
    <w:p w14:paraId="0F7F4966" w14:textId="77777777" w:rsidR="00A45DE2" w:rsidRPr="00840D6A" w:rsidRDefault="00A45DE2" w:rsidP="00A45DE2">
      <w:pPr>
        <w:autoSpaceDE w:val="0"/>
        <w:autoSpaceDN w:val="0"/>
        <w:adjustRightInd w:val="0"/>
        <w:spacing w:before="280"/>
        <w:ind w:firstLine="540"/>
        <w:jc w:val="both"/>
        <w:rPr>
          <w:sz w:val="28"/>
          <w:szCs w:val="28"/>
        </w:rPr>
      </w:pPr>
      <w:r w:rsidRPr="00840D6A">
        <w:rPr>
          <w:noProof/>
          <w:position w:val="-12"/>
          <w:sz w:val="28"/>
          <w:szCs w:val="28"/>
        </w:rPr>
        <w:drawing>
          <wp:inline distT="0" distB="0" distL="0" distR="0" wp14:anchorId="246DF464" wp14:editId="294572AD">
            <wp:extent cx="424815" cy="33718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4815" cy="337185"/>
                    </a:xfrm>
                    <a:prstGeom prst="rect">
                      <a:avLst/>
                    </a:prstGeom>
                    <a:noFill/>
                    <a:ln>
                      <a:noFill/>
                    </a:ln>
                  </pic:spPr>
                </pic:pic>
              </a:graphicData>
            </a:graphic>
          </wp:inline>
        </w:drawing>
      </w:r>
      <w:r w:rsidRPr="00840D6A">
        <w:rPr>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212F80A2" w14:textId="77777777" w:rsidR="00A45DE2" w:rsidRPr="00840D6A" w:rsidRDefault="00A45DE2" w:rsidP="00A45DE2">
      <w:pPr>
        <w:autoSpaceDE w:val="0"/>
        <w:autoSpaceDN w:val="0"/>
        <w:adjustRightInd w:val="0"/>
        <w:spacing w:before="280"/>
        <w:ind w:firstLine="540"/>
        <w:jc w:val="both"/>
        <w:rPr>
          <w:sz w:val="28"/>
          <w:szCs w:val="28"/>
        </w:rPr>
      </w:pPr>
      <w:r w:rsidRPr="00840D6A">
        <w:rPr>
          <w:noProof/>
          <w:position w:val="-1"/>
          <w:sz w:val="28"/>
          <w:szCs w:val="28"/>
        </w:rPr>
        <w:drawing>
          <wp:inline distT="0" distB="0" distL="0" distR="0" wp14:anchorId="684D2239" wp14:editId="7226DA91">
            <wp:extent cx="196215" cy="19621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840D6A">
        <w:rPr>
          <w:sz w:val="28"/>
          <w:szCs w:val="28"/>
        </w:rPr>
        <w:t xml:space="preserve"> - нормативный уровень прибыли, установленный на i-й год в соответствии с </w:t>
      </w:r>
      <w:hyperlink r:id="rId203" w:history="1">
        <w:r w:rsidRPr="00840D6A">
          <w:rPr>
            <w:sz w:val="28"/>
            <w:szCs w:val="28"/>
            <w:u w:val="single"/>
          </w:rPr>
          <w:t>пунктом 84</w:t>
        </w:r>
      </w:hyperlink>
      <w:r w:rsidRPr="00840D6A">
        <w:rPr>
          <w:sz w:val="28"/>
          <w:szCs w:val="28"/>
          <w:u w:val="single"/>
        </w:rPr>
        <w:t xml:space="preserve"> Методических указа</w:t>
      </w:r>
      <w:r w:rsidRPr="00840D6A">
        <w:rPr>
          <w:sz w:val="28"/>
          <w:szCs w:val="28"/>
        </w:rPr>
        <w:t xml:space="preserve">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w:t>
      </w:r>
      <w:r w:rsidRPr="00840D6A">
        <w:rPr>
          <w:sz w:val="28"/>
          <w:szCs w:val="28"/>
          <w:u w:val="single"/>
        </w:rPr>
        <w:t>планируемых экономически обоснованных расходов из прибыли</w:t>
      </w:r>
      <w:r w:rsidRPr="00840D6A">
        <w:rPr>
          <w:sz w:val="28"/>
          <w:szCs w:val="28"/>
        </w:rPr>
        <w:t>,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366691A2" w14:textId="77777777" w:rsidR="00A45DE2" w:rsidRPr="00840D6A" w:rsidRDefault="00A45DE2" w:rsidP="00A45DE2">
      <w:pPr>
        <w:autoSpaceDE w:val="0"/>
        <w:autoSpaceDN w:val="0"/>
        <w:adjustRightInd w:val="0"/>
        <w:spacing w:before="280"/>
        <w:ind w:firstLine="540"/>
        <w:jc w:val="both"/>
        <w:rPr>
          <w:sz w:val="28"/>
          <w:szCs w:val="28"/>
        </w:rPr>
      </w:pPr>
      <w:r w:rsidRPr="00840D6A">
        <w:rPr>
          <w:noProof/>
          <w:position w:val="-12"/>
          <w:sz w:val="28"/>
          <w:szCs w:val="28"/>
        </w:rPr>
        <w:drawing>
          <wp:inline distT="0" distB="0" distL="0" distR="0" wp14:anchorId="579BE22A" wp14:editId="124037E8">
            <wp:extent cx="675005" cy="33718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75005" cy="337185"/>
                    </a:xfrm>
                    <a:prstGeom prst="rect">
                      <a:avLst/>
                    </a:prstGeom>
                    <a:noFill/>
                    <a:ln>
                      <a:noFill/>
                    </a:ln>
                  </pic:spPr>
                </pic:pic>
              </a:graphicData>
            </a:graphic>
          </wp:inline>
        </w:drawing>
      </w:r>
      <w:r w:rsidRPr="00840D6A">
        <w:rPr>
          <w:sz w:val="28"/>
          <w:szCs w:val="28"/>
        </w:rPr>
        <w:t xml:space="preserve"> - величина необходимой валовой выручки регулируемой организации, определенная на i-й год </w:t>
      </w:r>
      <w:r w:rsidRPr="00840D6A">
        <w:rPr>
          <w:sz w:val="28"/>
          <w:szCs w:val="28"/>
          <w:u w:val="single"/>
        </w:rPr>
        <w:t>без учета объема плановой (расчетной) прибыли от регулируемого вида деятельности и величины налога на прибыль</w:t>
      </w:r>
      <w:r w:rsidRPr="00840D6A">
        <w:rPr>
          <w:sz w:val="28"/>
          <w:szCs w:val="28"/>
        </w:rPr>
        <w:t>, тыс. руб.;</w:t>
      </w:r>
    </w:p>
    <w:p w14:paraId="17EDB1F8" w14:textId="77777777" w:rsidR="00A45DE2" w:rsidRPr="00840D6A" w:rsidRDefault="00A45DE2" w:rsidP="00A45DE2">
      <w:pPr>
        <w:autoSpaceDE w:val="0"/>
        <w:autoSpaceDN w:val="0"/>
        <w:adjustRightInd w:val="0"/>
        <w:spacing w:before="280"/>
        <w:ind w:firstLine="540"/>
        <w:jc w:val="both"/>
        <w:rPr>
          <w:sz w:val="28"/>
          <w:szCs w:val="28"/>
        </w:rPr>
      </w:pPr>
      <w:proofErr w:type="spellStart"/>
      <w:r w:rsidRPr="00840D6A">
        <w:rPr>
          <w:sz w:val="28"/>
          <w:szCs w:val="28"/>
        </w:rPr>
        <w:t>КВi</w:t>
      </w:r>
      <w:proofErr w:type="spellEnd"/>
      <w:r w:rsidRPr="00840D6A">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4D140D3" w14:textId="77777777" w:rsidR="00A45DE2" w:rsidRPr="00840D6A" w:rsidRDefault="00A45DE2" w:rsidP="00A45DE2">
      <w:pPr>
        <w:autoSpaceDE w:val="0"/>
        <w:autoSpaceDN w:val="0"/>
        <w:adjustRightInd w:val="0"/>
        <w:spacing w:before="280"/>
        <w:ind w:firstLine="540"/>
        <w:jc w:val="both"/>
        <w:rPr>
          <w:sz w:val="28"/>
          <w:szCs w:val="28"/>
        </w:rPr>
      </w:pPr>
      <w:r w:rsidRPr="00840D6A">
        <w:rPr>
          <w:noProof/>
          <w:position w:val="-12"/>
          <w:sz w:val="28"/>
          <w:szCs w:val="28"/>
        </w:rPr>
        <w:drawing>
          <wp:inline distT="0" distB="0" distL="0" distR="0" wp14:anchorId="44AD802B" wp14:editId="4F1AD700">
            <wp:extent cx="511810" cy="337185"/>
            <wp:effectExtent l="0" t="0" r="254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840D6A">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04" w:history="1">
        <w:r w:rsidRPr="00840D6A">
          <w:rPr>
            <w:sz w:val="28"/>
            <w:szCs w:val="28"/>
          </w:rPr>
          <w:t>пункта 15</w:t>
        </w:r>
      </w:hyperlink>
      <w:r w:rsidRPr="00840D6A">
        <w:rPr>
          <w:sz w:val="28"/>
          <w:szCs w:val="28"/>
        </w:rPr>
        <w:t xml:space="preserve"> Основ ценообразования, тыс. руб.;</w:t>
      </w:r>
    </w:p>
    <w:p w14:paraId="3AB0AE4D" w14:textId="77777777" w:rsidR="00A45DE2" w:rsidRPr="00840D6A" w:rsidRDefault="00A45DE2" w:rsidP="00A45DE2">
      <w:pPr>
        <w:autoSpaceDE w:val="0"/>
        <w:autoSpaceDN w:val="0"/>
        <w:adjustRightInd w:val="0"/>
        <w:spacing w:before="280"/>
        <w:ind w:firstLine="540"/>
        <w:jc w:val="both"/>
        <w:rPr>
          <w:sz w:val="28"/>
          <w:szCs w:val="28"/>
        </w:rPr>
      </w:pPr>
      <w:proofErr w:type="spellStart"/>
      <w:r w:rsidRPr="00840D6A">
        <w:rPr>
          <w:sz w:val="28"/>
          <w:szCs w:val="28"/>
        </w:rPr>
        <w:t>КДi</w:t>
      </w:r>
      <w:proofErr w:type="spellEnd"/>
      <w:r w:rsidRPr="00840D6A">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05" w:history="1">
        <w:r w:rsidRPr="00840D6A">
          <w:rPr>
            <w:sz w:val="28"/>
            <w:szCs w:val="28"/>
          </w:rPr>
          <w:t>кодексом</w:t>
        </w:r>
      </w:hyperlink>
      <w:r w:rsidRPr="00840D6A">
        <w:rPr>
          <w:sz w:val="28"/>
          <w:szCs w:val="28"/>
        </w:rPr>
        <w:t xml:space="preserve"> Российской Федерации, тыс. руб.</w:t>
      </w:r>
    </w:p>
    <w:p w14:paraId="271B9D09" w14:textId="77777777" w:rsidR="00A45DE2" w:rsidRPr="00840D6A" w:rsidRDefault="00A45DE2" w:rsidP="00A45DE2">
      <w:pPr>
        <w:autoSpaceDE w:val="0"/>
        <w:autoSpaceDN w:val="0"/>
        <w:adjustRightInd w:val="0"/>
        <w:jc w:val="both"/>
        <w:rPr>
          <w:sz w:val="28"/>
          <w:szCs w:val="28"/>
        </w:rPr>
      </w:pPr>
      <w:r w:rsidRPr="00840D6A">
        <w:rPr>
          <w:sz w:val="28"/>
          <w:szCs w:val="28"/>
        </w:rPr>
        <w:t xml:space="preserve">(п. 86 в ред. </w:t>
      </w:r>
      <w:hyperlink r:id="rId206" w:history="1">
        <w:r w:rsidRPr="00840D6A">
          <w:rPr>
            <w:sz w:val="28"/>
            <w:szCs w:val="28"/>
          </w:rPr>
          <w:t>Приказа</w:t>
        </w:r>
      </w:hyperlink>
      <w:r w:rsidRPr="00840D6A">
        <w:rPr>
          <w:sz w:val="28"/>
          <w:szCs w:val="28"/>
        </w:rPr>
        <w:t xml:space="preserve"> ФАС России от 29.10.2019 № 1438/19)</w:t>
      </w:r>
    </w:p>
    <w:p w14:paraId="69642CAC" w14:textId="77777777" w:rsidR="00A45DE2" w:rsidRPr="00840D6A" w:rsidRDefault="00A45DE2" w:rsidP="00A45DE2">
      <w:pPr>
        <w:autoSpaceDE w:val="0"/>
        <w:autoSpaceDN w:val="0"/>
        <w:adjustRightInd w:val="0"/>
        <w:spacing w:before="38"/>
        <w:ind w:firstLine="709"/>
        <w:jc w:val="both"/>
        <w:rPr>
          <w:color w:val="7030A0"/>
          <w:sz w:val="14"/>
          <w:szCs w:val="28"/>
        </w:rPr>
      </w:pPr>
    </w:p>
    <w:p w14:paraId="4312AA7C" w14:textId="77777777" w:rsidR="00A45DE2" w:rsidRPr="00514213" w:rsidRDefault="00A45DE2" w:rsidP="00A45DE2">
      <w:pPr>
        <w:autoSpaceDE w:val="0"/>
        <w:autoSpaceDN w:val="0"/>
        <w:adjustRightInd w:val="0"/>
        <w:spacing w:before="38"/>
        <w:ind w:firstLine="709"/>
        <w:jc w:val="both"/>
        <w:rPr>
          <w:sz w:val="28"/>
          <w:szCs w:val="28"/>
        </w:rPr>
      </w:pPr>
      <w:r w:rsidRPr="00514213">
        <w:rPr>
          <w:sz w:val="28"/>
          <w:szCs w:val="28"/>
          <w:u w:val="single"/>
        </w:rPr>
        <w:t>При установлении долгосрочных тарифов</w:t>
      </w:r>
      <w:r w:rsidRPr="00514213">
        <w:rPr>
          <w:sz w:val="28"/>
          <w:szCs w:val="28"/>
        </w:rPr>
        <w:t xml:space="preserve"> величина нормативной прибыли по водоотведению (г. Ленинск-Кузнецкий) </w:t>
      </w:r>
      <w:r>
        <w:rPr>
          <w:sz w:val="28"/>
          <w:szCs w:val="28"/>
        </w:rPr>
        <w:t xml:space="preserve">на 2022 год </w:t>
      </w:r>
      <w:r w:rsidRPr="00514213">
        <w:rPr>
          <w:sz w:val="28"/>
          <w:szCs w:val="28"/>
        </w:rPr>
        <w:t xml:space="preserve">была определена регулятором в размере </w:t>
      </w:r>
      <w:r w:rsidRPr="00514213">
        <w:rPr>
          <w:b/>
          <w:i/>
          <w:sz w:val="28"/>
          <w:szCs w:val="28"/>
        </w:rPr>
        <w:t>44,13</w:t>
      </w:r>
      <w:r w:rsidRPr="00514213">
        <w:rPr>
          <w:sz w:val="28"/>
          <w:szCs w:val="28"/>
        </w:rPr>
        <w:t xml:space="preserve"> тыс. руб., </w:t>
      </w:r>
      <w:r w:rsidRPr="00514213">
        <w:rPr>
          <w:sz w:val="28"/>
          <w:szCs w:val="28"/>
          <w:u w:val="single"/>
        </w:rPr>
        <w:t>в том числе расходы на капитальные вложения</w:t>
      </w:r>
      <w:r w:rsidRPr="00514213">
        <w:rPr>
          <w:sz w:val="28"/>
          <w:szCs w:val="28"/>
        </w:rPr>
        <w:t xml:space="preserve"> (расходы на мероприятия Инвестиционной программы в сфере водоотведения) – </w:t>
      </w:r>
      <w:r w:rsidRPr="00514213">
        <w:rPr>
          <w:b/>
          <w:i/>
          <w:sz w:val="28"/>
          <w:szCs w:val="28"/>
        </w:rPr>
        <w:t>0,00</w:t>
      </w:r>
      <w:r w:rsidRPr="00514213">
        <w:rPr>
          <w:sz w:val="28"/>
          <w:szCs w:val="28"/>
        </w:rPr>
        <w:t xml:space="preserve"> тыс. руб., </w:t>
      </w:r>
      <w:r w:rsidRPr="00514213">
        <w:rPr>
          <w:sz w:val="28"/>
          <w:szCs w:val="28"/>
          <w:u w:val="single"/>
        </w:rPr>
        <w:t>прибыль на социальное развитие и поощрение работников</w:t>
      </w:r>
      <w:r w:rsidRPr="00514213">
        <w:rPr>
          <w:sz w:val="28"/>
          <w:szCs w:val="28"/>
        </w:rPr>
        <w:t xml:space="preserve"> – </w:t>
      </w:r>
      <w:r w:rsidRPr="00514213">
        <w:rPr>
          <w:b/>
          <w:i/>
          <w:sz w:val="28"/>
          <w:szCs w:val="28"/>
        </w:rPr>
        <w:t>44,13</w:t>
      </w:r>
      <w:r w:rsidRPr="00514213">
        <w:rPr>
          <w:sz w:val="28"/>
          <w:szCs w:val="28"/>
        </w:rPr>
        <w:t xml:space="preserve"> тыс. руб.</w:t>
      </w:r>
    </w:p>
    <w:p w14:paraId="3E233562" w14:textId="77777777" w:rsidR="00A45DE2" w:rsidRPr="00514213" w:rsidRDefault="00A45DE2" w:rsidP="00A45DE2">
      <w:pPr>
        <w:autoSpaceDE w:val="0"/>
        <w:autoSpaceDN w:val="0"/>
        <w:adjustRightInd w:val="0"/>
        <w:spacing w:before="38"/>
        <w:ind w:firstLine="709"/>
        <w:jc w:val="both"/>
        <w:rPr>
          <w:sz w:val="28"/>
          <w:szCs w:val="28"/>
        </w:rPr>
      </w:pPr>
      <w:r w:rsidRPr="00514213">
        <w:rPr>
          <w:sz w:val="28"/>
          <w:szCs w:val="28"/>
        </w:rPr>
        <w:t xml:space="preserve">Общий размер нормативной прибыли был определен регулятором, исходя из нормативного уровня прибыли, установленного долгосрочными параметрами регулирования тарифов («ДПР»), и суммарной величины текущих расходов и амортизации. </w:t>
      </w:r>
    </w:p>
    <w:p w14:paraId="67C3BE60" w14:textId="77777777" w:rsidR="00A45DE2" w:rsidRPr="00840D6A" w:rsidRDefault="00A45DE2" w:rsidP="00A45DE2">
      <w:pPr>
        <w:autoSpaceDE w:val="0"/>
        <w:autoSpaceDN w:val="0"/>
        <w:adjustRightInd w:val="0"/>
        <w:spacing w:before="38"/>
        <w:ind w:firstLine="709"/>
        <w:jc w:val="both"/>
        <w:rPr>
          <w:color w:val="7030A0"/>
          <w:sz w:val="10"/>
          <w:szCs w:val="28"/>
        </w:rPr>
      </w:pPr>
    </w:p>
    <w:p w14:paraId="5B6B578B" w14:textId="77777777" w:rsidR="00A45DE2" w:rsidRPr="004A0967" w:rsidRDefault="00A45DE2" w:rsidP="00A45DE2">
      <w:pPr>
        <w:autoSpaceDE w:val="0"/>
        <w:autoSpaceDN w:val="0"/>
        <w:adjustRightInd w:val="0"/>
        <w:spacing w:before="38"/>
        <w:ind w:firstLine="709"/>
        <w:jc w:val="both"/>
        <w:rPr>
          <w:sz w:val="28"/>
          <w:szCs w:val="28"/>
        </w:rPr>
      </w:pPr>
      <w:r w:rsidRPr="004A0967">
        <w:rPr>
          <w:sz w:val="28"/>
          <w:szCs w:val="28"/>
          <w:u w:val="single"/>
        </w:rPr>
        <w:t>Организацией в целях корректировки тарифов на 2022 год предлагается</w:t>
      </w:r>
      <w:r w:rsidRPr="004A0967">
        <w:rPr>
          <w:sz w:val="28"/>
          <w:szCs w:val="28"/>
        </w:rPr>
        <w:t xml:space="preserve"> утвердить общую величину нормативной прибыли по водоотведению               </w:t>
      </w:r>
      <w:proofErr w:type="gramStart"/>
      <w:r w:rsidRPr="004A0967">
        <w:rPr>
          <w:sz w:val="28"/>
          <w:szCs w:val="28"/>
        </w:rPr>
        <w:t xml:space="preserve">   (</w:t>
      </w:r>
      <w:proofErr w:type="gramEnd"/>
      <w:r w:rsidRPr="004A0967">
        <w:rPr>
          <w:sz w:val="28"/>
          <w:szCs w:val="28"/>
        </w:rPr>
        <w:t xml:space="preserve">г. Ленинск-Кузнецкий) на 2022 год в размере </w:t>
      </w:r>
      <w:r w:rsidRPr="004A0967">
        <w:rPr>
          <w:b/>
          <w:i/>
          <w:sz w:val="28"/>
          <w:szCs w:val="28"/>
        </w:rPr>
        <w:t>74,72</w:t>
      </w:r>
      <w:r w:rsidRPr="004A0967">
        <w:rPr>
          <w:sz w:val="28"/>
          <w:szCs w:val="28"/>
        </w:rPr>
        <w:t xml:space="preserve"> тыс. руб., которая включает:</w:t>
      </w:r>
    </w:p>
    <w:p w14:paraId="400A5433" w14:textId="77777777" w:rsidR="00A45DE2" w:rsidRPr="004A0967" w:rsidRDefault="00A45DE2" w:rsidP="00A45DE2">
      <w:pPr>
        <w:autoSpaceDE w:val="0"/>
        <w:autoSpaceDN w:val="0"/>
        <w:adjustRightInd w:val="0"/>
        <w:spacing w:before="38"/>
        <w:ind w:firstLine="709"/>
        <w:jc w:val="both"/>
        <w:rPr>
          <w:sz w:val="28"/>
          <w:szCs w:val="28"/>
        </w:rPr>
      </w:pPr>
      <w:r w:rsidRPr="004A0967">
        <w:rPr>
          <w:sz w:val="28"/>
          <w:szCs w:val="28"/>
        </w:rPr>
        <w:t>- р</w:t>
      </w:r>
      <w:r w:rsidRPr="004A0967">
        <w:rPr>
          <w:sz w:val="28"/>
          <w:szCs w:val="28"/>
          <w:u w:val="single"/>
        </w:rPr>
        <w:t>асходы на капитальные вложения</w:t>
      </w:r>
      <w:r w:rsidRPr="004A0967">
        <w:rPr>
          <w:sz w:val="28"/>
          <w:szCs w:val="28"/>
        </w:rPr>
        <w:t xml:space="preserve"> – </w:t>
      </w:r>
      <w:r w:rsidRPr="004A0967">
        <w:rPr>
          <w:b/>
          <w:i/>
          <w:sz w:val="28"/>
          <w:szCs w:val="28"/>
        </w:rPr>
        <w:t>55,00</w:t>
      </w:r>
      <w:r w:rsidRPr="004A0967">
        <w:rPr>
          <w:sz w:val="28"/>
          <w:szCs w:val="28"/>
        </w:rPr>
        <w:t xml:space="preserve"> тыс. руб., в том </w:t>
      </w:r>
      <w:proofErr w:type="gramStart"/>
      <w:r w:rsidRPr="004A0967">
        <w:rPr>
          <w:sz w:val="28"/>
          <w:szCs w:val="28"/>
        </w:rPr>
        <w:t xml:space="preserve">числе  </w:t>
      </w:r>
      <w:r w:rsidRPr="004A0967">
        <w:rPr>
          <w:sz w:val="28"/>
          <w:szCs w:val="28"/>
          <w:u w:val="single"/>
        </w:rPr>
        <w:t>расходы</w:t>
      </w:r>
      <w:proofErr w:type="gramEnd"/>
      <w:r w:rsidRPr="004A0967">
        <w:rPr>
          <w:sz w:val="28"/>
          <w:szCs w:val="28"/>
          <w:u w:val="single"/>
        </w:rPr>
        <w:t xml:space="preserve"> на мероприятия Инвестиционной программы</w:t>
      </w:r>
      <w:r w:rsidRPr="004A0967">
        <w:rPr>
          <w:sz w:val="28"/>
          <w:szCs w:val="28"/>
        </w:rPr>
        <w:t xml:space="preserve"> в сфере холодного водоснабжения – </w:t>
      </w:r>
      <w:r w:rsidRPr="004A0967">
        <w:rPr>
          <w:b/>
          <w:i/>
          <w:sz w:val="28"/>
          <w:szCs w:val="28"/>
        </w:rPr>
        <w:t>0,00</w:t>
      </w:r>
      <w:r w:rsidRPr="004A0967">
        <w:rPr>
          <w:sz w:val="28"/>
          <w:szCs w:val="28"/>
        </w:rPr>
        <w:t xml:space="preserve"> тыс. руб.,   «Прибыль на прочие цели» – </w:t>
      </w:r>
      <w:r w:rsidRPr="004A0967">
        <w:rPr>
          <w:b/>
          <w:i/>
          <w:sz w:val="28"/>
          <w:szCs w:val="28"/>
        </w:rPr>
        <w:t>55,00</w:t>
      </w:r>
      <w:r w:rsidRPr="004A0967">
        <w:rPr>
          <w:sz w:val="28"/>
          <w:szCs w:val="28"/>
        </w:rPr>
        <w:t xml:space="preserve"> тыс. руб.; </w:t>
      </w:r>
    </w:p>
    <w:p w14:paraId="674D0729" w14:textId="77777777" w:rsidR="00A45DE2" w:rsidRPr="004A0967" w:rsidRDefault="00A45DE2" w:rsidP="00A45DE2">
      <w:pPr>
        <w:autoSpaceDE w:val="0"/>
        <w:autoSpaceDN w:val="0"/>
        <w:adjustRightInd w:val="0"/>
        <w:spacing w:before="38"/>
        <w:ind w:firstLine="709"/>
        <w:jc w:val="both"/>
        <w:rPr>
          <w:sz w:val="28"/>
          <w:szCs w:val="28"/>
        </w:rPr>
      </w:pPr>
      <w:r w:rsidRPr="004A0967">
        <w:rPr>
          <w:sz w:val="28"/>
          <w:szCs w:val="28"/>
        </w:rPr>
        <w:t xml:space="preserve">- </w:t>
      </w:r>
      <w:r w:rsidRPr="004A0967">
        <w:rPr>
          <w:sz w:val="28"/>
          <w:szCs w:val="28"/>
          <w:u w:val="single"/>
        </w:rPr>
        <w:t>прибыль на социальное развитие и поощрение работников</w:t>
      </w:r>
      <w:r w:rsidRPr="004A0967">
        <w:rPr>
          <w:sz w:val="28"/>
          <w:szCs w:val="28"/>
        </w:rPr>
        <w:t xml:space="preserve"> – 13,28 тыс. руб.; </w:t>
      </w:r>
    </w:p>
    <w:p w14:paraId="1118998C" w14:textId="77777777" w:rsidR="00A45DE2" w:rsidRPr="004A0967" w:rsidRDefault="00A45DE2" w:rsidP="00A45DE2">
      <w:pPr>
        <w:autoSpaceDE w:val="0"/>
        <w:autoSpaceDN w:val="0"/>
        <w:adjustRightInd w:val="0"/>
        <w:spacing w:before="38"/>
        <w:ind w:firstLine="709"/>
        <w:jc w:val="both"/>
        <w:rPr>
          <w:sz w:val="28"/>
          <w:szCs w:val="28"/>
        </w:rPr>
      </w:pPr>
      <w:r w:rsidRPr="004A0967">
        <w:rPr>
          <w:sz w:val="28"/>
          <w:szCs w:val="28"/>
        </w:rPr>
        <w:t xml:space="preserve">- </w:t>
      </w:r>
      <w:r w:rsidRPr="004A0967">
        <w:rPr>
          <w:sz w:val="28"/>
          <w:szCs w:val="28"/>
          <w:u w:val="single"/>
        </w:rPr>
        <w:t>прибыль на прочие цели</w:t>
      </w:r>
      <w:r w:rsidRPr="004A0967">
        <w:rPr>
          <w:sz w:val="28"/>
          <w:szCs w:val="28"/>
        </w:rPr>
        <w:t xml:space="preserve"> (услуги банка) – </w:t>
      </w:r>
      <w:r w:rsidRPr="004A0967">
        <w:rPr>
          <w:b/>
          <w:i/>
          <w:sz w:val="28"/>
          <w:szCs w:val="28"/>
        </w:rPr>
        <w:t>6,44</w:t>
      </w:r>
      <w:r w:rsidRPr="004A0967">
        <w:rPr>
          <w:sz w:val="28"/>
          <w:szCs w:val="28"/>
        </w:rPr>
        <w:t xml:space="preserve"> тыс. руб. </w:t>
      </w:r>
    </w:p>
    <w:p w14:paraId="77C747AE" w14:textId="77777777" w:rsidR="00A45DE2" w:rsidRPr="00EE0CC7" w:rsidRDefault="00A45DE2" w:rsidP="00A45DE2">
      <w:pPr>
        <w:autoSpaceDE w:val="0"/>
        <w:autoSpaceDN w:val="0"/>
        <w:adjustRightInd w:val="0"/>
        <w:spacing w:before="38"/>
        <w:ind w:firstLine="709"/>
        <w:jc w:val="both"/>
        <w:rPr>
          <w:color w:val="7030A0"/>
          <w:sz w:val="10"/>
          <w:szCs w:val="28"/>
        </w:rPr>
      </w:pPr>
    </w:p>
    <w:p w14:paraId="3315C46A" w14:textId="77777777" w:rsidR="00A45DE2" w:rsidRPr="00D33606" w:rsidRDefault="00A45DE2" w:rsidP="00A45DE2">
      <w:pPr>
        <w:autoSpaceDE w:val="0"/>
        <w:autoSpaceDN w:val="0"/>
        <w:adjustRightInd w:val="0"/>
        <w:spacing w:before="38"/>
        <w:ind w:firstLine="709"/>
        <w:jc w:val="both"/>
        <w:rPr>
          <w:sz w:val="28"/>
          <w:szCs w:val="28"/>
        </w:rPr>
      </w:pPr>
      <w:r w:rsidRPr="00D33606">
        <w:rPr>
          <w:sz w:val="28"/>
          <w:szCs w:val="28"/>
        </w:rPr>
        <w:t>Организацией представлены:</w:t>
      </w:r>
    </w:p>
    <w:p w14:paraId="651CE70E" w14:textId="77777777" w:rsidR="00A45DE2" w:rsidRPr="00D33606" w:rsidRDefault="00A45DE2" w:rsidP="00A45DE2">
      <w:pPr>
        <w:autoSpaceDE w:val="0"/>
        <w:autoSpaceDN w:val="0"/>
        <w:adjustRightInd w:val="0"/>
        <w:spacing w:before="38"/>
        <w:ind w:left="142" w:firstLine="567"/>
        <w:jc w:val="both"/>
        <w:rPr>
          <w:sz w:val="28"/>
          <w:szCs w:val="28"/>
        </w:rPr>
      </w:pPr>
      <w:r w:rsidRPr="00D33606">
        <w:rPr>
          <w:sz w:val="28"/>
          <w:szCs w:val="28"/>
        </w:rPr>
        <w:t>1) расчет нормативной прибыли согласно Методических указаний (Том № 1, стр. 160);</w:t>
      </w:r>
    </w:p>
    <w:p w14:paraId="20D8E80B" w14:textId="77777777" w:rsidR="00A45DE2" w:rsidRPr="00D33606" w:rsidRDefault="00A45DE2" w:rsidP="00A45DE2">
      <w:pPr>
        <w:ind w:firstLine="709"/>
        <w:jc w:val="both"/>
        <w:rPr>
          <w:sz w:val="28"/>
          <w:szCs w:val="28"/>
        </w:rPr>
      </w:pPr>
      <w:r w:rsidRPr="00D33606">
        <w:rPr>
          <w:sz w:val="28"/>
          <w:szCs w:val="28"/>
        </w:rPr>
        <w:t>2) копия «</w:t>
      </w:r>
      <w:r w:rsidRPr="00D33606">
        <w:rPr>
          <w:sz w:val="28"/>
          <w:szCs w:val="28"/>
          <w:u w:val="single"/>
        </w:rPr>
        <w:t>Инвестиционной программы в сфере холодного водоснабжения и водоотведения Ленинск-Кузнецкого городского округа на 2019-2028 годы</w:t>
      </w:r>
      <w:r w:rsidRPr="00D33606">
        <w:rPr>
          <w:sz w:val="28"/>
          <w:szCs w:val="28"/>
        </w:rPr>
        <w:t>», утвержденной Постановлением региональной энергетической комиссии Кемеровской области от 17.12.2019 № 600 (Том            № 2, стр. 292-301);</w:t>
      </w:r>
    </w:p>
    <w:p w14:paraId="3C4AAD50" w14:textId="77777777" w:rsidR="00A45DE2" w:rsidRPr="00D33606" w:rsidRDefault="00A45DE2" w:rsidP="00A45DE2">
      <w:pPr>
        <w:ind w:firstLine="709"/>
        <w:jc w:val="both"/>
        <w:rPr>
          <w:sz w:val="28"/>
          <w:szCs w:val="28"/>
        </w:rPr>
      </w:pPr>
      <w:r w:rsidRPr="00D33606">
        <w:rPr>
          <w:sz w:val="28"/>
          <w:szCs w:val="28"/>
        </w:rPr>
        <w:t xml:space="preserve">3) </w:t>
      </w:r>
      <w:r w:rsidRPr="00D33606">
        <w:rPr>
          <w:sz w:val="28"/>
          <w:szCs w:val="28"/>
          <w:u w:val="single"/>
        </w:rPr>
        <w:t xml:space="preserve">аналитические отчеты по </w:t>
      </w:r>
      <w:proofErr w:type="spellStart"/>
      <w:r w:rsidRPr="00D33606">
        <w:rPr>
          <w:sz w:val="28"/>
          <w:szCs w:val="28"/>
          <w:u w:val="single"/>
        </w:rPr>
        <w:t>сч</w:t>
      </w:r>
      <w:proofErr w:type="spellEnd"/>
      <w:r w:rsidRPr="00D33606">
        <w:rPr>
          <w:sz w:val="28"/>
          <w:szCs w:val="28"/>
          <w:u w:val="single"/>
        </w:rPr>
        <w:t>. 91, субсчет 02, 04, 05</w:t>
      </w:r>
      <w:r w:rsidRPr="00D33606">
        <w:rPr>
          <w:sz w:val="28"/>
          <w:szCs w:val="28"/>
        </w:rPr>
        <w:t xml:space="preserve"> за 2020 год и отдельно за периоды с 01.01.2020 по 31.07.2020 и с 01.08.2020 по 31.12.20</w:t>
      </w:r>
      <w:r>
        <w:rPr>
          <w:sz w:val="28"/>
          <w:szCs w:val="28"/>
        </w:rPr>
        <w:t>20</w:t>
      </w:r>
      <w:r w:rsidRPr="00D33606">
        <w:rPr>
          <w:sz w:val="28"/>
          <w:szCs w:val="28"/>
        </w:rPr>
        <w:t>;</w:t>
      </w:r>
    </w:p>
    <w:p w14:paraId="17E79C33" w14:textId="77777777" w:rsidR="00A45DE2" w:rsidRPr="00D33606" w:rsidRDefault="00A45DE2" w:rsidP="00A45DE2">
      <w:pPr>
        <w:ind w:firstLine="709"/>
        <w:jc w:val="both"/>
        <w:rPr>
          <w:sz w:val="28"/>
          <w:szCs w:val="28"/>
        </w:rPr>
      </w:pPr>
      <w:r w:rsidRPr="00D33606">
        <w:rPr>
          <w:sz w:val="28"/>
          <w:szCs w:val="28"/>
        </w:rPr>
        <w:t>4) «</w:t>
      </w:r>
      <w:r w:rsidRPr="00D33606">
        <w:rPr>
          <w:sz w:val="28"/>
          <w:szCs w:val="28"/>
          <w:u w:val="single"/>
        </w:rPr>
        <w:t>Правила внутреннего трудового распорядка</w:t>
      </w:r>
      <w:r w:rsidRPr="00D33606">
        <w:rPr>
          <w:sz w:val="28"/>
          <w:szCs w:val="28"/>
        </w:rPr>
        <w:t xml:space="preserve"> открытого акционерного общества «Северо-Кузбасская энергетическая компания» (Том № 2, стр. 21-39);</w:t>
      </w:r>
    </w:p>
    <w:p w14:paraId="2B60049B" w14:textId="77777777" w:rsidR="00A45DE2" w:rsidRPr="00D33606" w:rsidRDefault="00A45DE2" w:rsidP="00A45DE2">
      <w:pPr>
        <w:ind w:firstLine="709"/>
        <w:jc w:val="both"/>
        <w:rPr>
          <w:sz w:val="28"/>
          <w:szCs w:val="28"/>
        </w:rPr>
      </w:pPr>
      <w:r w:rsidRPr="00D33606">
        <w:rPr>
          <w:sz w:val="28"/>
          <w:szCs w:val="28"/>
        </w:rPr>
        <w:t xml:space="preserve">5) аналитические отчеты по </w:t>
      </w:r>
      <w:proofErr w:type="spellStart"/>
      <w:r w:rsidRPr="00D33606">
        <w:rPr>
          <w:sz w:val="28"/>
          <w:szCs w:val="28"/>
        </w:rPr>
        <w:t>сч</w:t>
      </w:r>
      <w:proofErr w:type="spellEnd"/>
      <w:r w:rsidRPr="00D33606">
        <w:rPr>
          <w:sz w:val="28"/>
          <w:szCs w:val="28"/>
        </w:rPr>
        <w:t>. 91 по статьям затрат «Проценты, уплачиваемые по кредитам и займам», «Услуги банка» (Том № 11, стр. 5, 189);</w:t>
      </w:r>
    </w:p>
    <w:p w14:paraId="1D9D6B01" w14:textId="77777777" w:rsidR="00A45DE2" w:rsidRPr="00D33606" w:rsidRDefault="00A45DE2" w:rsidP="00A45DE2">
      <w:pPr>
        <w:ind w:firstLine="709"/>
        <w:jc w:val="both"/>
        <w:rPr>
          <w:sz w:val="28"/>
          <w:szCs w:val="28"/>
        </w:rPr>
      </w:pPr>
      <w:r w:rsidRPr="00D33606">
        <w:rPr>
          <w:sz w:val="28"/>
          <w:szCs w:val="28"/>
        </w:rPr>
        <w:t>6) копии кредитных соглашений и иных договоров на банковские услуги, действовавших в отчетном периоде и на момент проведения экспертизы (Том № 11, стр.6-400, Том № 12, стр. 12-139).</w:t>
      </w:r>
    </w:p>
    <w:p w14:paraId="3B1EBDC9" w14:textId="77777777" w:rsidR="00A45DE2" w:rsidRPr="00840D6A" w:rsidRDefault="00A45DE2" w:rsidP="00A45DE2">
      <w:pPr>
        <w:ind w:firstLine="709"/>
        <w:jc w:val="both"/>
        <w:rPr>
          <w:b/>
          <w:color w:val="7030A0"/>
          <w:sz w:val="28"/>
          <w:szCs w:val="28"/>
        </w:rPr>
      </w:pPr>
      <w:r w:rsidRPr="00840D6A">
        <w:rPr>
          <w:color w:val="7030A0"/>
          <w:sz w:val="28"/>
          <w:szCs w:val="28"/>
        </w:rPr>
        <w:t xml:space="preserve"> </w:t>
      </w:r>
    </w:p>
    <w:p w14:paraId="2563993E" w14:textId="77777777" w:rsidR="00A45DE2" w:rsidRPr="00D76058" w:rsidRDefault="00A45DE2" w:rsidP="00A45DE2">
      <w:pPr>
        <w:autoSpaceDE w:val="0"/>
        <w:autoSpaceDN w:val="0"/>
        <w:adjustRightInd w:val="0"/>
        <w:spacing w:before="38"/>
        <w:ind w:firstLine="709"/>
        <w:jc w:val="both"/>
        <w:rPr>
          <w:sz w:val="28"/>
          <w:szCs w:val="28"/>
        </w:rPr>
      </w:pPr>
      <w:r w:rsidRPr="00D33606">
        <w:rPr>
          <w:b/>
          <w:sz w:val="28"/>
          <w:szCs w:val="28"/>
          <w:u w:val="single"/>
        </w:rPr>
        <w:t xml:space="preserve">Долгосрочными </w:t>
      </w:r>
      <w:proofErr w:type="gramStart"/>
      <w:r w:rsidRPr="00D33606">
        <w:rPr>
          <w:b/>
          <w:sz w:val="28"/>
          <w:szCs w:val="28"/>
          <w:u w:val="single"/>
        </w:rPr>
        <w:t>параметрами  регулирования</w:t>
      </w:r>
      <w:proofErr w:type="gramEnd"/>
      <w:r w:rsidRPr="00D33606">
        <w:rPr>
          <w:b/>
          <w:sz w:val="28"/>
          <w:szCs w:val="28"/>
          <w:u w:val="single"/>
        </w:rPr>
        <w:t xml:space="preserve"> тарифов на питьевую воду, водоотведение</w:t>
      </w:r>
      <w:r w:rsidRPr="00D33606">
        <w:rPr>
          <w:sz w:val="28"/>
          <w:szCs w:val="28"/>
        </w:rPr>
        <w:t>, утвержденными для ОАО «Северо-Кузбасская энергетическая компания» на период с 18.12.2019 по 31.12.2023</w:t>
      </w:r>
      <w:r w:rsidRPr="00840D6A">
        <w:rPr>
          <w:color w:val="7030A0"/>
          <w:sz w:val="28"/>
          <w:szCs w:val="28"/>
        </w:rPr>
        <w:t xml:space="preserve"> </w:t>
      </w:r>
      <w:r w:rsidRPr="00D76058">
        <w:rPr>
          <w:sz w:val="28"/>
          <w:szCs w:val="28"/>
        </w:rPr>
        <w:t xml:space="preserve">(приведены в Таблице 1), </w:t>
      </w:r>
      <w:r w:rsidRPr="00D76058">
        <w:rPr>
          <w:sz w:val="28"/>
          <w:szCs w:val="28"/>
          <w:u w:val="single"/>
        </w:rPr>
        <w:t xml:space="preserve">нормативный уровень прибыли в сфере водоотведения </w:t>
      </w:r>
      <w:r w:rsidRPr="00D76058">
        <w:rPr>
          <w:sz w:val="28"/>
          <w:szCs w:val="28"/>
        </w:rPr>
        <w:t xml:space="preserve"> π установлен в следующих размерах: </w:t>
      </w:r>
    </w:p>
    <w:p w14:paraId="78FAB577" w14:textId="77777777" w:rsidR="00A45DE2" w:rsidRPr="00D76058" w:rsidRDefault="00A45DE2" w:rsidP="00A45DE2">
      <w:pPr>
        <w:autoSpaceDE w:val="0"/>
        <w:autoSpaceDN w:val="0"/>
        <w:adjustRightInd w:val="0"/>
        <w:spacing w:before="38"/>
        <w:ind w:firstLine="709"/>
        <w:jc w:val="both"/>
        <w:rPr>
          <w:sz w:val="28"/>
          <w:szCs w:val="28"/>
        </w:rPr>
      </w:pPr>
      <w:r w:rsidRPr="00D76058">
        <w:rPr>
          <w:sz w:val="28"/>
          <w:szCs w:val="28"/>
        </w:rPr>
        <w:t xml:space="preserve">- г. Ленинск-Кузнецкий – </w:t>
      </w:r>
      <w:r w:rsidRPr="00D76058">
        <w:rPr>
          <w:b/>
          <w:i/>
          <w:sz w:val="28"/>
          <w:szCs w:val="28"/>
        </w:rPr>
        <w:t>0,03%.</w:t>
      </w:r>
    </w:p>
    <w:p w14:paraId="45107D2F" w14:textId="77777777" w:rsidR="00A45DE2" w:rsidRPr="00D76058" w:rsidRDefault="00A45DE2" w:rsidP="00A45DE2">
      <w:pPr>
        <w:autoSpaceDE w:val="0"/>
        <w:autoSpaceDN w:val="0"/>
        <w:adjustRightInd w:val="0"/>
        <w:spacing w:before="38"/>
        <w:ind w:firstLine="709"/>
        <w:jc w:val="both"/>
        <w:rPr>
          <w:sz w:val="12"/>
          <w:szCs w:val="28"/>
          <w:u w:val="single"/>
        </w:rPr>
      </w:pPr>
    </w:p>
    <w:p w14:paraId="249F3DBB" w14:textId="77777777" w:rsidR="00A45DE2" w:rsidRPr="00D76058" w:rsidRDefault="00A45DE2" w:rsidP="00A45DE2">
      <w:pPr>
        <w:autoSpaceDE w:val="0"/>
        <w:autoSpaceDN w:val="0"/>
        <w:adjustRightInd w:val="0"/>
        <w:spacing w:before="38"/>
        <w:ind w:firstLine="709"/>
        <w:jc w:val="both"/>
        <w:rPr>
          <w:sz w:val="28"/>
          <w:szCs w:val="28"/>
        </w:rPr>
      </w:pPr>
      <w:r w:rsidRPr="00D76058">
        <w:rPr>
          <w:sz w:val="28"/>
          <w:szCs w:val="28"/>
          <w:u w:val="single"/>
        </w:rPr>
        <w:t>Величина нормативной прибыли по водоотведению г. Ленинск-Кузнецкий</w:t>
      </w:r>
      <w:r w:rsidRPr="00D76058">
        <w:rPr>
          <w:sz w:val="28"/>
          <w:szCs w:val="28"/>
        </w:rPr>
        <w:t>:</w:t>
      </w:r>
    </w:p>
    <w:p w14:paraId="0C0FF79E" w14:textId="77777777" w:rsidR="00A45DE2" w:rsidRPr="00D76058" w:rsidRDefault="00A45DE2" w:rsidP="00A45DE2">
      <w:pPr>
        <w:autoSpaceDE w:val="0"/>
        <w:autoSpaceDN w:val="0"/>
        <w:adjustRightInd w:val="0"/>
        <w:spacing w:before="38"/>
        <w:ind w:firstLine="709"/>
        <w:jc w:val="both"/>
        <w:rPr>
          <w:b/>
          <w:i/>
          <w:sz w:val="28"/>
          <w:szCs w:val="28"/>
        </w:rPr>
      </w:pPr>
      <w:r w:rsidRPr="00D76058">
        <w:rPr>
          <w:i/>
          <w:sz w:val="28"/>
          <w:szCs w:val="28"/>
        </w:rPr>
        <w:t xml:space="preserve"> [ </w:t>
      </w:r>
      <w:r w:rsidRPr="00D76058">
        <w:rPr>
          <w:b/>
          <w:i/>
          <w:sz w:val="28"/>
          <w:szCs w:val="28"/>
        </w:rPr>
        <w:t>133650,10 тыс. руб.</w:t>
      </w:r>
      <w:r w:rsidRPr="00D76058">
        <w:rPr>
          <w:i/>
          <w:sz w:val="28"/>
          <w:szCs w:val="28"/>
        </w:rPr>
        <w:t xml:space="preserve"> (Скорректированные Операционные расходы) + </w:t>
      </w:r>
      <w:r w:rsidRPr="00D76058">
        <w:rPr>
          <w:b/>
          <w:i/>
          <w:sz w:val="28"/>
          <w:szCs w:val="28"/>
        </w:rPr>
        <w:t>+ 8278,67</w:t>
      </w:r>
      <w:r w:rsidRPr="00D76058">
        <w:rPr>
          <w:i/>
          <w:sz w:val="28"/>
          <w:szCs w:val="28"/>
        </w:rPr>
        <w:t xml:space="preserve"> </w:t>
      </w:r>
      <w:r w:rsidRPr="00D76058">
        <w:rPr>
          <w:b/>
          <w:i/>
          <w:sz w:val="28"/>
          <w:szCs w:val="28"/>
        </w:rPr>
        <w:t>тыс. руб. (</w:t>
      </w:r>
      <w:r w:rsidRPr="00D76058">
        <w:rPr>
          <w:i/>
          <w:sz w:val="28"/>
          <w:szCs w:val="28"/>
        </w:rPr>
        <w:t>Скорректированные Неподконтрольные расходы)  + +</w:t>
      </w:r>
      <w:r w:rsidRPr="00D76058">
        <w:rPr>
          <w:b/>
          <w:i/>
          <w:sz w:val="28"/>
          <w:szCs w:val="28"/>
        </w:rPr>
        <w:t>20278,13 тыс. руб.</w:t>
      </w:r>
      <w:r w:rsidRPr="00D76058">
        <w:rPr>
          <w:i/>
          <w:sz w:val="28"/>
          <w:szCs w:val="28"/>
        </w:rPr>
        <w:t xml:space="preserve"> (Скорректированные расходы на приобретение энергетических ресурсов) + </w:t>
      </w:r>
      <w:r w:rsidRPr="00D76058">
        <w:rPr>
          <w:b/>
          <w:i/>
          <w:sz w:val="28"/>
          <w:szCs w:val="28"/>
        </w:rPr>
        <w:t>0,00 тыс. руб</w:t>
      </w:r>
      <w:r w:rsidRPr="00D76058">
        <w:rPr>
          <w:i/>
          <w:sz w:val="28"/>
          <w:szCs w:val="28"/>
        </w:rPr>
        <w:t xml:space="preserve">. (Амортизация основных средств и нематериальных активов) + </w:t>
      </w:r>
      <w:r w:rsidRPr="00D76058">
        <w:rPr>
          <w:b/>
          <w:i/>
          <w:sz w:val="28"/>
          <w:szCs w:val="28"/>
        </w:rPr>
        <w:t>( - 5205,85 тыс. руб.)</w:t>
      </w:r>
      <w:r w:rsidRPr="00D76058">
        <w:rPr>
          <w:i/>
          <w:sz w:val="28"/>
          <w:szCs w:val="28"/>
        </w:rPr>
        <w:t xml:space="preserve"> (Сумма прочих корректировок НВВ 2020 и 2022 г., см. ниже) ] </w:t>
      </w:r>
      <w:r w:rsidRPr="00D76058">
        <w:rPr>
          <w:b/>
          <w:i/>
          <w:sz w:val="28"/>
          <w:szCs w:val="28"/>
        </w:rPr>
        <w:t>* 0,0003</w:t>
      </w:r>
      <w:r w:rsidRPr="00D76058">
        <w:rPr>
          <w:i/>
          <w:sz w:val="28"/>
          <w:szCs w:val="28"/>
        </w:rPr>
        <w:t xml:space="preserve"> = </w:t>
      </w:r>
      <w:r w:rsidRPr="00D76058">
        <w:rPr>
          <w:b/>
          <w:i/>
          <w:sz w:val="28"/>
          <w:szCs w:val="28"/>
        </w:rPr>
        <w:t xml:space="preserve">157001,04 тыс. руб. * 0,0003 = </w:t>
      </w:r>
      <w:r w:rsidRPr="00D76058">
        <w:rPr>
          <w:b/>
          <w:i/>
          <w:sz w:val="28"/>
          <w:szCs w:val="28"/>
          <w:u w:val="single"/>
        </w:rPr>
        <w:t>47,10 тыс. руб</w:t>
      </w:r>
      <w:r w:rsidRPr="00D76058">
        <w:rPr>
          <w:b/>
          <w:i/>
          <w:sz w:val="28"/>
          <w:szCs w:val="28"/>
        </w:rPr>
        <w:t>.</w:t>
      </w:r>
    </w:p>
    <w:p w14:paraId="5B9B2337" w14:textId="77777777" w:rsidR="00A45DE2" w:rsidRPr="00315ED0" w:rsidRDefault="00A45DE2" w:rsidP="00A45DE2">
      <w:pPr>
        <w:autoSpaceDE w:val="0"/>
        <w:autoSpaceDN w:val="0"/>
        <w:adjustRightInd w:val="0"/>
        <w:spacing w:before="38"/>
        <w:ind w:firstLine="709"/>
        <w:jc w:val="both"/>
        <w:rPr>
          <w:color w:val="7030A0"/>
          <w:sz w:val="10"/>
          <w:szCs w:val="28"/>
        </w:rPr>
      </w:pPr>
    </w:p>
    <w:p w14:paraId="69A2E55F" w14:textId="77777777" w:rsidR="00A45DE2" w:rsidRPr="00E720A8" w:rsidRDefault="00A45DE2" w:rsidP="00A45DE2">
      <w:pPr>
        <w:autoSpaceDE w:val="0"/>
        <w:autoSpaceDN w:val="0"/>
        <w:adjustRightInd w:val="0"/>
        <w:spacing w:before="38"/>
        <w:ind w:firstLine="709"/>
        <w:jc w:val="both"/>
        <w:rPr>
          <w:sz w:val="28"/>
          <w:szCs w:val="28"/>
        </w:rPr>
      </w:pPr>
      <w:r w:rsidRPr="00E720A8">
        <w:rPr>
          <w:sz w:val="28"/>
          <w:szCs w:val="28"/>
        </w:rPr>
        <w:t xml:space="preserve">Данная величина включает: </w:t>
      </w:r>
    </w:p>
    <w:p w14:paraId="29465909" w14:textId="77777777" w:rsidR="00A45DE2" w:rsidRPr="00E720A8" w:rsidRDefault="00A45DE2" w:rsidP="00A45DE2">
      <w:pPr>
        <w:autoSpaceDE w:val="0"/>
        <w:autoSpaceDN w:val="0"/>
        <w:adjustRightInd w:val="0"/>
        <w:spacing w:before="38"/>
        <w:ind w:firstLine="709"/>
        <w:jc w:val="both"/>
        <w:rPr>
          <w:sz w:val="28"/>
          <w:szCs w:val="28"/>
        </w:rPr>
      </w:pPr>
      <w:r w:rsidRPr="00E720A8">
        <w:rPr>
          <w:sz w:val="28"/>
          <w:szCs w:val="28"/>
        </w:rPr>
        <w:t xml:space="preserve">- </w:t>
      </w:r>
      <w:r w:rsidRPr="00E720A8">
        <w:rPr>
          <w:b/>
          <w:sz w:val="28"/>
          <w:szCs w:val="28"/>
        </w:rPr>
        <w:t>р</w:t>
      </w:r>
      <w:r w:rsidRPr="00E720A8">
        <w:rPr>
          <w:b/>
          <w:sz w:val="28"/>
          <w:szCs w:val="28"/>
          <w:u w:val="single"/>
        </w:rPr>
        <w:t>асходы на капитальные вложения</w:t>
      </w:r>
      <w:r w:rsidRPr="00E720A8">
        <w:rPr>
          <w:sz w:val="28"/>
          <w:szCs w:val="28"/>
        </w:rPr>
        <w:t xml:space="preserve"> – </w:t>
      </w:r>
      <w:r w:rsidRPr="00E720A8">
        <w:rPr>
          <w:b/>
          <w:i/>
          <w:sz w:val="28"/>
          <w:szCs w:val="28"/>
        </w:rPr>
        <w:t>40,44</w:t>
      </w:r>
      <w:r w:rsidRPr="00E720A8">
        <w:rPr>
          <w:sz w:val="28"/>
          <w:szCs w:val="28"/>
        </w:rPr>
        <w:t xml:space="preserve"> тыс. руб., </w:t>
      </w:r>
      <w:r w:rsidRPr="00E720A8">
        <w:rPr>
          <w:b/>
          <w:sz w:val="28"/>
          <w:szCs w:val="28"/>
        </w:rPr>
        <w:t xml:space="preserve">которые регулятором предполагается направить на </w:t>
      </w:r>
      <w:proofErr w:type="gramStart"/>
      <w:r w:rsidRPr="00E720A8">
        <w:rPr>
          <w:b/>
          <w:sz w:val="28"/>
          <w:szCs w:val="28"/>
        </w:rPr>
        <w:t>реализацию  Инвестиционной</w:t>
      </w:r>
      <w:proofErr w:type="gramEnd"/>
      <w:r w:rsidRPr="00E720A8">
        <w:rPr>
          <w:b/>
          <w:sz w:val="28"/>
          <w:szCs w:val="28"/>
        </w:rPr>
        <w:t xml:space="preserve"> программы № 600 в сфере водоотведения</w:t>
      </w:r>
      <w:r w:rsidRPr="00E720A8">
        <w:rPr>
          <w:sz w:val="28"/>
          <w:szCs w:val="28"/>
        </w:rPr>
        <w:t xml:space="preserve">.  Расходы определены как разница между общим размером нормативной прибыли и расходами на социальное и </w:t>
      </w:r>
      <w:proofErr w:type="gramStart"/>
      <w:r w:rsidRPr="00E720A8">
        <w:rPr>
          <w:sz w:val="28"/>
          <w:szCs w:val="28"/>
        </w:rPr>
        <w:t>развитие</w:t>
      </w:r>
      <w:proofErr w:type="gramEnd"/>
      <w:r w:rsidRPr="00E720A8">
        <w:rPr>
          <w:sz w:val="28"/>
          <w:szCs w:val="28"/>
        </w:rPr>
        <w:t xml:space="preserve"> и поощрение работников;</w:t>
      </w:r>
    </w:p>
    <w:p w14:paraId="0AD27ADA" w14:textId="77777777" w:rsidR="00A45DE2" w:rsidRPr="00E720A8" w:rsidRDefault="00A45DE2" w:rsidP="00A45DE2">
      <w:pPr>
        <w:autoSpaceDE w:val="0"/>
        <w:autoSpaceDN w:val="0"/>
        <w:adjustRightInd w:val="0"/>
        <w:spacing w:before="38"/>
        <w:ind w:firstLine="709"/>
        <w:jc w:val="both"/>
        <w:rPr>
          <w:sz w:val="28"/>
          <w:szCs w:val="28"/>
        </w:rPr>
      </w:pPr>
      <w:r w:rsidRPr="00E720A8">
        <w:rPr>
          <w:sz w:val="28"/>
          <w:szCs w:val="28"/>
        </w:rPr>
        <w:t xml:space="preserve">- </w:t>
      </w:r>
      <w:r w:rsidRPr="00E720A8">
        <w:rPr>
          <w:b/>
          <w:sz w:val="28"/>
          <w:szCs w:val="28"/>
          <w:u w:val="single"/>
        </w:rPr>
        <w:t>прибыль на социальное развитие и поощрение работников</w:t>
      </w:r>
      <w:r w:rsidRPr="00E720A8">
        <w:rPr>
          <w:sz w:val="28"/>
          <w:szCs w:val="28"/>
        </w:rPr>
        <w:t xml:space="preserve"> –             </w:t>
      </w:r>
      <w:r w:rsidRPr="00E720A8">
        <w:rPr>
          <w:b/>
          <w:i/>
          <w:sz w:val="28"/>
          <w:szCs w:val="28"/>
        </w:rPr>
        <w:t>6,66</w:t>
      </w:r>
      <w:r w:rsidRPr="00E720A8">
        <w:rPr>
          <w:sz w:val="28"/>
          <w:szCs w:val="28"/>
        </w:rPr>
        <w:t xml:space="preserve"> тыс. руб. Расходы определены, исходя из фактических расходов отчетного 2020 года на </w:t>
      </w:r>
      <w:r w:rsidRPr="00E720A8">
        <w:rPr>
          <w:sz w:val="28"/>
          <w:szCs w:val="28"/>
          <w:u w:val="single"/>
        </w:rPr>
        <w:t xml:space="preserve">материальную помощь и оздоровление сотрудников, непосредственно </w:t>
      </w:r>
      <w:r w:rsidRPr="00E720A8">
        <w:rPr>
          <w:b/>
          <w:sz w:val="28"/>
          <w:szCs w:val="28"/>
          <w:u w:val="single"/>
        </w:rPr>
        <w:t>числящихся в штате организации,</w:t>
      </w:r>
      <w:r w:rsidRPr="00E720A8">
        <w:rPr>
          <w:sz w:val="28"/>
          <w:szCs w:val="28"/>
        </w:rPr>
        <w:t xml:space="preserve">   в размере </w:t>
      </w:r>
      <w:r w:rsidRPr="00E720A8">
        <w:rPr>
          <w:b/>
          <w:i/>
          <w:sz w:val="28"/>
          <w:szCs w:val="28"/>
        </w:rPr>
        <w:t>4127,116 тыс. руб.</w:t>
      </w:r>
      <w:r w:rsidRPr="00E720A8">
        <w:rPr>
          <w:sz w:val="28"/>
          <w:szCs w:val="28"/>
        </w:rPr>
        <w:t xml:space="preserve"> (отражаются на</w:t>
      </w:r>
      <w:r w:rsidRPr="00E720A8">
        <w:rPr>
          <w:sz w:val="28"/>
          <w:szCs w:val="28"/>
          <w:u w:val="single"/>
        </w:rPr>
        <w:t xml:space="preserve"> субсчете 04 «Выплаты сотрудникам и пенсионерам»</w:t>
      </w:r>
      <w:r w:rsidRPr="00E720A8">
        <w:rPr>
          <w:sz w:val="28"/>
          <w:szCs w:val="28"/>
        </w:rPr>
        <w:t xml:space="preserve">), с учетом ИПЦ Минэкономразвития России  </w:t>
      </w:r>
      <w:r w:rsidRPr="00E720A8">
        <w:rPr>
          <w:b/>
          <w:i/>
          <w:sz w:val="28"/>
          <w:szCs w:val="28"/>
        </w:rPr>
        <w:t>106,0%</w:t>
      </w:r>
      <w:r w:rsidRPr="00E720A8">
        <w:rPr>
          <w:sz w:val="28"/>
          <w:szCs w:val="28"/>
        </w:rPr>
        <w:t xml:space="preserve"> на 2021 г. и </w:t>
      </w:r>
      <w:r w:rsidRPr="00E720A8">
        <w:rPr>
          <w:b/>
          <w:i/>
          <w:sz w:val="28"/>
          <w:szCs w:val="28"/>
        </w:rPr>
        <w:t>104,3%</w:t>
      </w:r>
      <w:r w:rsidRPr="00E720A8">
        <w:rPr>
          <w:sz w:val="28"/>
          <w:szCs w:val="28"/>
        </w:rPr>
        <w:t xml:space="preserve"> на 2022 г., и распределением ее на регулируемые виды деятельности в соответствии с учетной политикой, в том числе:</w:t>
      </w:r>
    </w:p>
    <w:p w14:paraId="47BFA2BC" w14:textId="77777777" w:rsidR="00A45DE2" w:rsidRPr="00E720A8" w:rsidRDefault="00A45DE2" w:rsidP="00A45DE2">
      <w:pPr>
        <w:autoSpaceDE w:val="0"/>
        <w:autoSpaceDN w:val="0"/>
        <w:adjustRightInd w:val="0"/>
        <w:spacing w:before="38"/>
        <w:ind w:firstLine="709"/>
        <w:jc w:val="both"/>
        <w:rPr>
          <w:b/>
          <w:i/>
          <w:sz w:val="28"/>
          <w:szCs w:val="28"/>
        </w:rPr>
      </w:pPr>
      <w:r w:rsidRPr="00E720A8">
        <w:rPr>
          <w:sz w:val="28"/>
          <w:szCs w:val="28"/>
        </w:rPr>
        <w:t xml:space="preserve">- водоотведение г. Ленинск-Кузнецкий – </w:t>
      </w:r>
      <w:r w:rsidRPr="00E720A8">
        <w:rPr>
          <w:b/>
          <w:i/>
          <w:sz w:val="28"/>
          <w:szCs w:val="28"/>
        </w:rPr>
        <w:t>0,146%.</w:t>
      </w:r>
    </w:p>
    <w:p w14:paraId="1DD2E037" w14:textId="77777777" w:rsidR="00A45DE2" w:rsidRPr="00E720A8" w:rsidRDefault="00A45DE2" w:rsidP="00A45DE2">
      <w:pPr>
        <w:autoSpaceDE w:val="0"/>
        <w:autoSpaceDN w:val="0"/>
        <w:adjustRightInd w:val="0"/>
        <w:spacing w:before="38"/>
        <w:ind w:firstLine="709"/>
        <w:jc w:val="both"/>
        <w:rPr>
          <w:sz w:val="28"/>
          <w:szCs w:val="28"/>
          <w:u w:val="single"/>
        </w:rPr>
      </w:pPr>
      <w:r w:rsidRPr="00E720A8">
        <w:rPr>
          <w:sz w:val="28"/>
          <w:szCs w:val="28"/>
        </w:rPr>
        <w:t xml:space="preserve">Расходы на материальную помощь и на оздоровление сотрудников, принятые регулятором к учету, регламентируются </w:t>
      </w:r>
      <w:r w:rsidRPr="00E720A8">
        <w:rPr>
          <w:sz w:val="28"/>
          <w:szCs w:val="28"/>
          <w:u w:val="single"/>
        </w:rPr>
        <w:t xml:space="preserve">пунктами 10.3 и 10.9 в разделе 10 «Гарантии и компенсации» представленных Правил </w:t>
      </w:r>
      <w:proofErr w:type="gramStart"/>
      <w:r w:rsidRPr="00E720A8">
        <w:rPr>
          <w:sz w:val="28"/>
          <w:szCs w:val="28"/>
          <w:u w:val="single"/>
        </w:rPr>
        <w:t>внутреннего  трудового</w:t>
      </w:r>
      <w:proofErr w:type="gramEnd"/>
      <w:r w:rsidRPr="00E720A8">
        <w:rPr>
          <w:sz w:val="28"/>
          <w:szCs w:val="28"/>
          <w:u w:val="single"/>
        </w:rPr>
        <w:t xml:space="preserve"> распорядка ОАО «СКЭК</w:t>
      </w:r>
      <w:r w:rsidRPr="00E720A8">
        <w:rPr>
          <w:sz w:val="28"/>
          <w:szCs w:val="28"/>
        </w:rPr>
        <w:t xml:space="preserve">». Расшифровка по статьям расходов, учитываемых на </w:t>
      </w:r>
      <w:proofErr w:type="spellStart"/>
      <w:r w:rsidRPr="00E720A8">
        <w:rPr>
          <w:sz w:val="28"/>
          <w:szCs w:val="28"/>
        </w:rPr>
        <w:t>сч</w:t>
      </w:r>
      <w:proofErr w:type="spellEnd"/>
      <w:r w:rsidRPr="00E720A8">
        <w:rPr>
          <w:sz w:val="28"/>
          <w:szCs w:val="28"/>
        </w:rPr>
        <w:t xml:space="preserve">. 91-04, представлена в </w:t>
      </w:r>
      <w:r w:rsidRPr="00E720A8">
        <w:rPr>
          <w:sz w:val="28"/>
          <w:szCs w:val="28"/>
          <w:u w:val="single"/>
        </w:rPr>
        <w:t>Таблице 5 в разделе «Питьевая вода».</w:t>
      </w:r>
    </w:p>
    <w:p w14:paraId="3DF05042" w14:textId="77777777" w:rsidR="00A45DE2" w:rsidRPr="007B20AB" w:rsidRDefault="00A45DE2" w:rsidP="00A45DE2">
      <w:pPr>
        <w:autoSpaceDE w:val="0"/>
        <w:autoSpaceDN w:val="0"/>
        <w:adjustRightInd w:val="0"/>
        <w:spacing w:before="38"/>
        <w:ind w:firstLine="709"/>
        <w:jc w:val="both"/>
        <w:rPr>
          <w:sz w:val="28"/>
          <w:szCs w:val="28"/>
        </w:rPr>
      </w:pPr>
      <w:r w:rsidRPr="007B20AB">
        <w:rPr>
          <w:b/>
          <w:sz w:val="28"/>
          <w:szCs w:val="28"/>
        </w:rPr>
        <w:t>Прочие расходы</w:t>
      </w:r>
      <w:r w:rsidRPr="007B20AB">
        <w:rPr>
          <w:sz w:val="28"/>
          <w:szCs w:val="28"/>
        </w:rPr>
        <w:t xml:space="preserve"> из прибыли к учету в составе НВВ на 2022 год               </w:t>
      </w:r>
      <w:r w:rsidRPr="007B20AB">
        <w:rPr>
          <w:b/>
          <w:sz w:val="28"/>
          <w:szCs w:val="28"/>
        </w:rPr>
        <w:t>не приняты</w:t>
      </w:r>
      <w:r w:rsidRPr="007B20AB">
        <w:rPr>
          <w:sz w:val="28"/>
          <w:szCs w:val="28"/>
        </w:rPr>
        <w:t xml:space="preserve">, так как </w:t>
      </w:r>
      <w:r w:rsidRPr="007B20AB">
        <w:rPr>
          <w:b/>
          <w:sz w:val="28"/>
          <w:szCs w:val="28"/>
        </w:rPr>
        <w:t>не предусмотрены в составе нормативной прибыли пунктом 78 Основ ценообразования</w:t>
      </w:r>
      <w:r w:rsidRPr="007B20AB">
        <w:rPr>
          <w:sz w:val="28"/>
          <w:szCs w:val="28"/>
        </w:rPr>
        <w:t>.</w:t>
      </w:r>
    </w:p>
    <w:p w14:paraId="4743C93F" w14:textId="77777777" w:rsidR="00A45DE2" w:rsidRPr="007B20AB" w:rsidRDefault="00A45DE2" w:rsidP="00A45DE2">
      <w:pPr>
        <w:autoSpaceDE w:val="0"/>
        <w:autoSpaceDN w:val="0"/>
        <w:adjustRightInd w:val="0"/>
        <w:spacing w:before="38"/>
        <w:ind w:firstLine="709"/>
        <w:jc w:val="both"/>
        <w:rPr>
          <w:sz w:val="28"/>
          <w:szCs w:val="28"/>
          <w:u w:val="single"/>
        </w:rPr>
      </w:pPr>
      <w:r w:rsidRPr="007B20AB">
        <w:rPr>
          <w:sz w:val="28"/>
          <w:szCs w:val="28"/>
          <w:u w:val="single"/>
        </w:rPr>
        <w:t>Общая сумма плановой прибыли на капитальные вложения</w:t>
      </w:r>
      <w:r w:rsidRPr="007B20AB">
        <w:rPr>
          <w:sz w:val="28"/>
          <w:szCs w:val="28"/>
        </w:rPr>
        <w:t xml:space="preserve"> (выполнение </w:t>
      </w:r>
      <w:proofErr w:type="gramStart"/>
      <w:r w:rsidRPr="007B20AB">
        <w:rPr>
          <w:sz w:val="28"/>
          <w:szCs w:val="28"/>
        </w:rPr>
        <w:t>мероприятий  Инвестиционн</w:t>
      </w:r>
      <w:r>
        <w:rPr>
          <w:sz w:val="28"/>
          <w:szCs w:val="28"/>
        </w:rPr>
        <w:t>ой</w:t>
      </w:r>
      <w:proofErr w:type="gramEnd"/>
      <w:r w:rsidRPr="007B20AB">
        <w:rPr>
          <w:sz w:val="28"/>
          <w:szCs w:val="28"/>
        </w:rPr>
        <w:t xml:space="preserve"> программ</w:t>
      </w:r>
      <w:r>
        <w:rPr>
          <w:sz w:val="28"/>
          <w:szCs w:val="28"/>
        </w:rPr>
        <w:t>ы</w:t>
      </w:r>
      <w:r w:rsidRPr="007B20AB">
        <w:rPr>
          <w:sz w:val="28"/>
          <w:szCs w:val="28"/>
        </w:rPr>
        <w:t xml:space="preserve"> № 600) </w:t>
      </w:r>
      <w:r w:rsidRPr="007B20AB">
        <w:rPr>
          <w:sz w:val="28"/>
          <w:szCs w:val="28"/>
          <w:u w:val="single"/>
        </w:rPr>
        <w:t>будет приведена к фактической величине соответствующих расходов к моменту окончания срока исполнения инвестиционных программ.</w:t>
      </w:r>
    </w:p>
    <w:p w14:paraId="0E8C447D" w14:textId="77777777" w:rsidR="00A45DE2" w:rsidRPr="007B20AB" w:rsidRDefault="00A45DE2" w:rsidP="00A45DE2">
      <w:pPr>
        <w:autoSpaceDE w:val="0"/>
        <w:autoSpaceDN w:val="0"/>
        <w:adjustRightInd w:val="0"/>
        <w:spacing w:before="38"/>
        <w:ind w:firstLine="709"/>
        <w:jc w:val="both"/>
        <w:rPr>
          <w:sz w:val="28"/>
          <w:szCs w:val="28"/>
        </w:rPr>
      </w:pPr>
      <w:r w:rsidRPr="007B20AB">
        <w:rPr>
          <w:bCs/>
          <w:sz w:val="28"/>
          <w:szCs w:val="28"/>
        </w:rPr>
        <w:t>Увеличе</w:t>
      </w:r>
      <w:r w:rsidRPr="007B20AB">
        <w:rPr>
          <w:sz w:val="28"/>
          <w:szCs w:val="28"/>
        </w:rPr>
        <w:t xml:space="preserve">ние величины расходов </w:t>
      </w:r>
      <w:r w:rsidRPr="007B20AB">
        <w:rPr>
          <w:b/>
          <w:i/>
          <w:sz w:val="28"/>
          <w:szCs w:val="28"/>
        </w:rPr>
        <w:t xml:space="preserve">ПР </w:t>
      </w:r>
      <w:r w:rsidRPr="007B20AB">
        <w:rPr>
          <w:b/>
          <w:i/>
          <w:sz w:val="28"/>
          <w:szCs w:val="28"/>
          <w:vertAlign w:val="superscript"/>
        </w:rPr>
        <w:t>К.</w:t>
      </w:r>
      <w:r w:rsidRPr="007B20AB">
        <w:rPr>
          <w:b/>
          <w:i/>
          <w:sz w:val="28"/>
          <w:szCs w:val="28"/>
          <w:vertAlign w:val="subscript"/>
        </w:rPr>
        <w:t>2022</w:t>
      </w:r>
      <w:r w:rsidRPr="007B20AB">
        <w:rPr>
          <w:sz w:val="28"/>
          <w:szCs w:val="28"/>
        </w:rPr>
        <w:t xml:space="preserve"> по отношению к величине, утвержденной РЭК КО ранее, составило </w:t>
      </w:r>
      <w:r w:rsidRPr="00AD112A">
        <w:rPr>
          <w:b/>
          <w:i/>
          <w:sz w:val="28"/>
          <w:szCs w:val="28"/>
        </w:rPr>
        <w:t>2,97</w:t>
      </w:r>
      <w:r w:rsidRPr="007B20AB">
        <w:rPr>
          <w:sz w:val="28"/>
          <w:szCs w:val="28"/>
        </w:rPr>
        <w:t xml:space="preserve"> тыс. руб.; отклонение от суммы, заявленной организацией – </w:t>
      </w:r>
      <w:r w:rsidRPr="00AD112A">
        <w:rPr>
          <w:b/>
          <w:i/>
          <w:sz w:val="28"/>
          <w:szCs w:val="28"/>
        </w:rPr>
        <w:t>27,62</w:t>
      </w:r>
      <w:r w:rsidRPr="007B20AB">
        <w:rPr>
          <w:sz w:val="28"/>
          <w:szCs w:val="28"/>
        </w:rPr>
        <w:t xml:space="preserve"> тыс. руб. в сторону уменьшения. </w:t>
      </w:r>
    </w:p>
    <w:p w14:paraId="362C37A4" w14:textId="77777777" w:rsidR="00A45DE2" w:rsidRPr="000A4D89" w:rsidRDefault="00A45DE2" w:rsidP="00A45DE2">
      <w:pPr>
        <w:tabs>
          <w:tab w:val="left" w:pos="709"/>
        </w:tabs>
        <w:autoSpaceDE w:val="0"/>
        <w:autoSpaceDN w:val="0"/>
        <w:adjustRightInd w:val="0"/>
        <w:ind w:firstLine="709"/>
        <w:jc w:val="both"/>
        <w:rPr>
          <w:color w:val="FF0000"/>
          <w:sz w:val="12"/>
          <w:szCs w:val="32"/>
        </w:rPr>
      </w:pPr>
    </w:p>
    <w:p w14:paraId="595F6C50" w14:textId="77777777" w:rsidR="00A45DE2" w:rsidRPr="00CB59AE" w:rsidRDefault="00A45DE2" w:rsidP="00A45DE2">
      <w:pPr>
        <w:tabs>
          <w:tab w:val="left" w:pos="998"/>
        </w:tabs>
        <w:autoSpaceDE w:val="0"/>
        <w:autoSpaceDN w:val="0"/>
        <w:adjustRightInd w:val="0"/>
        <w:ind w:firstLine="709"/>
        <w:jc w:val="both"/>
        <w:rPr>
          <w:b/>
          <w:color w:val="FF0000"/>
          <w:sz w:val="12"/>
          <w:szCs w:val="28"/>
          <w:u w:val="single"/>
        </w:rPr>
      </w:pPr>
    </w:p>
    <w:p w14:paraId="3CCB1BD2" w14:textId="77777777" w:rsidR="00A45DE2" w:rsidRPr="000B6246" w:rsidRDefault="00A45DE2" w:rsidP="00A45DE2">
      <w:pPr>
        <w:pStyle w:val="Style63"/>
        <w:widowControl/>
        <w:spacing w:before="38" w:line="240" w:lineRule="auto"/>
        <w:ind w:firstLine="567"/>
        <w:jc w:val="center"/>
        <w:rPr>
          <w:b/>
          <w:sz w:val="32"/>
          <w:szCs w:val="28"/>
          <w:u w:val="single"/>
        </w:rPr>
      </w:pPr>
      <w:r w:rsidRPr="000B6246">
        <w:rPr>
          <w:b/>
          <w:sz w:val="32"/>
          <w:szCs w:val="28"/>
          <w:u w:val="single"/>
        </w:rPr>
        <w:t>Расчетная предпринимательская прибыль</w:t>
      </w:r>
    </w:p>
    <w:p w14:paraId="56F70A33" w14:textId="77777777" w:rsidR="00A45DE2" w:rsidRPr="000B6246" w:rsidRDefault="00A45DE2" w:rsidP="00A45DE2">
      <w:pPr>
        <w:tabs>
          <w:tab w:val="left" w:pos="998"/>
        </w:tabs>
        <w:autoSpaceDE w:val="0"/>
        <w:autoSpaceDN w:val="0"/>
        <w:adjustRightInd w:val="0"/>
        <w:ind w:firstLine="709"/>
        <w:jc w:val="both"/>
        <w:rPr>
          <w:b/>
          <w:sz w:val="20"/>
          <w:szCs w:val="28"/>
          <w:u w:val="single"/>
        </w:rPr>
      </w:pPr>
    </w:p>
    <w:p w14:paraId="5E4F283B" w14:textId="77777777" w:rsidR="00A45DE2" w:rsidRPr="00AB3464" w:rsidRDefault="00A45DE2" w:rsidP="00A45DE2">
      <w:pPr>
        <w:tabs>
          <w:tab w:val="left" w:pos="998"/>
        </w:tabs>
        <w:autoSpaceDE w:val="0"/>
        <w:autoSpaceDN w:val="0"/>
        <w:adjustRightInd w:val="0"/>
        <w:ind w:firstLine="709"/>
        <w:jc w:val="both"/>
        <w:rPr>
          <w:sz w:val="28"/>
          <w:szCs w:val="28"/>
        </w:rPr>
      </w:pPr>
      <w:r w:rsidRPr="00AB3464">
        <w:rPr>
          <w:sz w:val="28"/>
          <w:szCs w:val="28"/>
        </w:rPr>
        <w:t xml:space="preserve">В соответствии с пунктом 86(1) «Методических указаний», </w:t>
      </w:r>
      <w:r w:rsidRPr="00AB3464">
        <w:rPr>
          <w:sz w:val="28"/>
          <w:szCs w:val="28"/>
          <w:u w:val="single"/>
        </w:rPr>
        <w:t>расчетная предпринимательская прибыль гарантирующей организации</w:t>
      </w:r>
      <w:r w:rsidRPr="00AB3464">
        <w:rPr>
          <w:sz w:val="28"/>
          <w:szCs w:val="28"/>
        </w:rPr>
        <w:t xml:space="preserve"> определяется в размере 5 процентов текущих расходов на каждый год долгосрочного периода регулирования, определенных в соответствии с </w:t>
      </w:r>
      <w:hyperlink r:id="rId207" w:history="1">
        <w:r w:rsidRPr="00AB3464">
          <w:rPr>
            <w:sz w:val="28"/>
            <w:szCs w:val="28"/>
          </w:rPr>
          <w:t>пунктом 88</w:t>
        </w:r>
      </w:hyperlink>
      <w:r w:rsidRPr="00AB3464">
        <w:rPr>
          <w:sz w:val="28"/>
          <w:szCs w:val="28"/>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208" w:history="1">
        <w:r w:rsidRPr="00AB3464">
          <w:rPr>
            <w:sz w:val="28"/>
            <w:szCs w:val="28"/>
          </w:rPr>
          <w:t>пунктом 78(1)</w:t>
        </w:r>
      </w:hyperlink>
      <w:r w:rsidRPr="00AB3464">
        <w:rPr>
          <w:sz w:val="28"/>
          <w:szCs w:val="28"/>
        </w:rPr>
        <w:t xml:space="preserve"> Основ ценообразования.</w:t>
      </w:r>
    </w:p>
    <w:p w14:paraId="1DC75A3E" w14:textId="77777777" w:rsidR="00A45DE2" w:rsidRPr="009A764A" w:rsidRDefault="00A45DE2" w:rsidP="00A45DE2">
      <w:pPr>
        <w:tabs>
          <w:tab w:val="left" w:pos="998"/>
        </w:tabs>
        <w:autoSpaceDE w:val="0"/>
        <w:autoSpaceDN w:val="0"/>
        <w:adjustRightInd w:val="0"/>
        <w:ind w:firstLine="709"/>
        <w:jc w:val="both"/>
        <w:rPr>
          <w:color w:val="7030A0"/>
          <w:sz w:val="28"/>
          <w:szCs w:val="28"/>
        </w:rPr>
      </w:pPr>
      <w:r w:rsidRPr="00AB3464">
        <w:rPr>
          <w:sz w:val="28"/>
          <w:szCs w:val="28"/>
        </w:rPr>
        <w:t xml:space="preserve">При установлении долгосрочных тарифов регулятором расходы по данной статье на 2022 г. </w:t>
      </w:r>
      <w:r w:rsidRPr="00E11875">
        <w:rPr>
          <w:sz w:val="28"/>
          <w:szCs w:val="28"/>
        </w:rPr>
        <w:t xml:space="preserve">были определены в общей сумме </w:t>
      </w:r>
      <w:r w:rsidRPr="00E11875">
        <w:rPr>
          <w:b/>
          <w:i/>
          <w:sz w:val="28"/>
          <w:szCs w:val="28"/>
        </w:rPr>
        <w:t>5220,97</w:t>
      </w:r>
      <w:r w:rsidRPr="00E11875">
        <w:rPr>
          <w:sz w:val="28"/>
          <w:szCs w:val="28"/>
        </w:rPr>
        <w:t xml:space="preserve"> тыс. руб.</w:t>
      </w:r>
      <w:r w:rsidRPr="009A764A">
        <w:rPr>
          <w:color w:val="7030A0"/>
          <w:sz w:val="28"/>
          <w:szCs w:val="28"/>
        </w:rPr>
        <w:t xml:space="preserve">  </w:t>
      </w:r>
    </w:p>
    <w:p w14:paraId="03DDCB34" w14:textId="77777777" w:rsidR="00A45DE2" w:rsidRPr="009A764A" w:rsidRDefault="00A45DE2" w:rsidP="00A45DE2">
      <w:pPr>
        <w:tabs>
          <w:tab w:val="left" w:pos="998"/>
        </w:tabs>
        <w:autoSpaceDE w:val="0"/>
        <w:autoSpaceDN w:val="0"/>
        <w:adjustRightInd w:val="0"/>
        <w:ind w:firstLine="709"/>
        <w:jc w:val="both"/>
        <w:rPr>
          <w:sz w:val="28"/>
          <w:szCs w:val="28"/>
        </w:rPr>
      </w:pPr>
      <w:r w:rsidRPr="009A764A">
        <w:rPr>
          <w:sz w:val="28"/>
          <w:szCs w:val="28"/>
        </w:rPr>
        <w:t xml:space="preserve">Следует отметить, что </w:t>
      </w:r>
      <w:r w:rsidRPr="009A764A">
        <w:rPr>
          <w:sz w:val="28"/>
          <w:szCs w:val="28"/>
          <w:u w:val="single"/>
        </w:rPr>
        <w:t>данная величина была принята на уровне, предложенном организаторами конкурса на заключение концессионного соглашения в сфере холодного водоснабжения</w:t>
      </w:r>
      <w:r w:rsidRPr="009A764A">
        <w:rPr>
          <w:sz w:val="28"/>
          <w:szCs w:val="28"/>
        </w:rPr>
        <w:t xml:space="preserve"> и использованы регулятором при расчете суммы </w:t>
      </w:r>
      <w:r w:rsidRPr="009A764A">
        <w:rPr>
          <w:sz w:val="28"/>
          <w:szCs w:val="28"/>
          <w:u w:val="single"/>
        </w:rPr>
        <w:t>дисконтированной выручки</w:t>
      </w:r>
      <w:r w:rsidRPr="009A764A">
        <w:rPr>
          <w:sz w:val="28"/>
          <w:szCs w:val="28"/>
        </w:rPr>
        <w:t>, которая используется конкурсной комиссией при оценке конкурсных предложений (</w:t>
      </w:r>
      <w:r w:rsidRPr="009A764A">
        <w:rPr>
          <w:sz w:val="28"/>
          <w:szCs w:val="28"/>
          <w:u w:val="single"/>
        </w:rPr>
        <w:t>п. 2 статьи 49</w:t>
      </w:r>
      <w:r w:rsidRPr="009A764A">
        <w:rPr>
          <w:sz w:val="28"/>
          <w:szCs w:val="28"/>
        </w:rPr>
        <w:t xml:space="preserve"> Федерального закона от 21.07.2005 № 115-ФЗ (ред. от 08.12.2020)                       «О концессионных соглашениях»).</w:t>
      </w:r>
    </w:p>
    <w:p w14:paraId="6EC932B9" w14:textId="77777777" w:rsidR="00A45DE2" w:rsidRPr="009A764A" w:rsidRDefault="00A45DE2" w:rsidP="00A45DE2">
      <w:pPr>
        <w:tabs>
          <w:tab w:val="left" w:pos="998"/>
        </w:tabs>
        <w:autoSpaceDE w:val="0"/>
        <w:autoSpaceDN w:val="0"/>
        <w:adjustRightInd w:val="0"/>
        <w:ind w:firstLine="709"/>
        <w:jc w:val="both"/>
        <w:rPr>
          <w:color w:val="7030A0"/>
          <w:sz w:val="14"/>
          <w:szCs w:val="28"/>
        </w:rPr>
      </w:pPr>
    </w:p>
    <w:p w14:paraId="37ABE32F" w14:textId="77777777" w:rsidR="00A45DE2" w:rsidRPr="009A764A" w:rsidRDefault="00A45DE2" w:rsidP="00A45DE2">
      <w:pPr>
        <w:autoSpaceDE w:val="0"/>
        <w:autoSpaceDN w:val="0"/>
        <w:adjustRightInd w:val="0"/>
        <w:jc w:val="both"/>
        <w:rPr>
          <w:color w:val="7030A0"/>
          <w:sz w:val="2"/>
          <w:szCs w:val="28"/>
        </w:rPr>
      </w:pPr>
    </w:p>
    <w:p w14:paraId="58376534" w14:textId="77777777" w:rsidR="00A45DE2" w:rsidRPr="009A764A" w:rsidRDefault="00A45DE2" w:rsidP="00A45DE2">
      <w:pPr>
        <w:tabs>
          <w:tab w:val="left" w:pos="998"/>
        </w:tabs>
        <w:autoSpaceDE w:val="0"/>
        <w:autoSpaceDN w:val="0"/>
        <w:adjustRightInd w:val="0"/>
        <w:ind w:firstLine="709"/>
        <w:jc w:val="both"/>
        <w:rPr>
          <w:sz w:val="28"/>
          <w:szCs w:val="28"/>
        </w:rPr>
      </w:pPr>
      <w:r w:rsidRPr="009A764A">
        <w:rPr>
          <w:color w:val="7030A0"/>
          <w:sz w:val="28"/>
          <w:szCs w:val="28"/>
        </w:rPr>
        <w:t xml:space="preserve">  </w:t>
      </w:r>
      <w:r w:rsidRPr="009A764A">
        <w:rPr>
          <w:sz w:val="28"/>
          <w:szCs w:val="28"/>
          <w:u w:val="single"/>
        </w:rPr>
        <w:t>Организацией в целях корректировки установленных тарифов на 2022 год</w:t>
      </w:r>
      <w:r w:rsidRPr="009A764A">
        <w:rPr>
          <w:sz w:val="28"/>
          <w:szCs w:val="28"/>
        </w:rPr>
        <w:t xml:space="preserve"> расходы заявлены в общей сумме </w:t>
      </w:r>
      <w:r w:rsidRPr="009A764A">
        <w:rPr>
          <w:b/>
          <w:i/>
          <w:sz w:val="28"/>
          <w:szCs w:val="28"/>
        </w:rPr>
        <w:t>10308,50</w:t>
      </w:r>
      <w:r w:rsidRPr="009A764A">
        <w:rPr>
          <w:sz w:val="28"/>
          <w:szCs w:val="28"/>
        </w:rPr>
        <w:t xml:space="preserve"> тыс. руб. Величина расчетной предпринимательской прибыли определена организацией в размере </w:t>
      </w:r>
      <w:r w:rsidRPr="009A764A">
        <w:rPr>
          <w:b/>
          <w:i/>
          <w:sz w:val="28"/>
          <w:szCs w:val="28"/>
        </w:rPr>
        <w:t>5%</w:t>
      </w:r>
      <w:r w:rsidRPr="009A764A">
        <w:rPr>
          <w:sz w:val="28"/>
          <w:szCs w:val="28"/>
        </w:rPr>
        <w:t xml:space="preserve"> от  предложенной суммы текущих расходов и амортизации (с учетом размера кредитных займов и процентов </w:t>
      </w:r>
      <w:r w:rsidRPr="009A764A">
        <w:rPr>
          <w:b/>
          <w:i/>
          <w:sz w:val="28"/>
          <w:szCs w:val="28"/>
        </w:rPr>
        <w:t>0,00</w:t>
      </w:r>
      <w:r w:rsidRPr="009A764A">
        <w:rPr>
          <w:sz w:val="28"/>
          <w:szCs w:val="28"/>
        </w:rPr>
        <w:t xml:space="preserve"> тыс. руб.), расчет приведен на стр. 159 в Томе № 1.</w:t>
      </w:r>
    </w:p>
    <w:p w14:paraId="603261A4" w14:textId="77777777" w:rsidR="00A45DE2" w:rsidRPr="009A764A" w:rsidRDefault="00A45DE2" w:rsidP="00A45DE2">
      <w:pPr>
        <w:autoSpaceDE w:val="0"/>
        <w:autoSpaceDN w:val="0"/>
        <w:adjustRightInd w:val="0"/>
        <w:ind w:firstLine="540"/>
        <w:jc w:val="both"/>
        <w:rPr>
          <w:color w:val="7030A0"/>
          <w:sz w:val="16"/>
          <w:szCs w:val="28"/>
        </w:rPr>
      </w:pPr>
    </w:p>
    <w:p w14:paraId="07D8C40C" w14:textId="77777777" w:rsidR="00A45DE2" w:rsidRPr="009A764A" w:rsidRDefault="00A45DE2" w:rsidP="00A45DE2">
      <w:pPr>
        <w:tabs>
          <w:tab w:val="left" w:pos="998"/>
        </w:tabs>
        <w:autoSpaceDE w:val="0"/>
        <w:autoSpaceDN w:val="0"/>
        <w:adjustRightInd w:val="0"/>
        <w:ind w:firstLine="709"/>
        <w:jc w:val="both"/>
        <w:rPr>
          <w:color w:val="7030A0"/>
          <w:sz w:val="8"/>
          <w:szCs w:val="28"/>
        </w:rPr>
      </w:pPr>
    </w:p>
    <w:p w14:paraId="21E5B051" w14:textId="77777777" w:rsidR="00A45DE2" w:rsidRPr="009A764A" w:rsidRDefault="00A45DE2" w:rsidP="00A45DE2">
      <w:pPr>
        <w:tabs>
          <w:tab w:val="left" w:pos="998"/>
        </w:tabs>
        <w:autoSpaceDE w:val="0"/>
        <w:autoSpaceDN w:val="0"/>
        <w:adjustRightInd w:val="0"/>
        <w:ind w:firstLine="709"/>
        <w:jc w:val="both"/>
        <w:rPr>
          <w:sz w:val="28"/>
          <w:szCs w:val="28"/>
        </w:rPr>
      </w:pPr>
      <w:r w:rsidRPr="009A764A">
        <w:rPr>
          <w:sz w:val="28"/>
          <w:szCs w:val="28"/>
        </w:rPr>
        <w:t xml:space="preserve">Специалистом РЭК </w:t>
      </w:r>
      <w:proofErr w:type="gramStart"/>
      <w:r w:rsidRPr="009A764A">
        <w:rPr>
          <w:sz w:val="28"/>
          <w:szCs w:val="28"/>
        </w:rPr>
        <w:t>Кузбасса  скорректированная</w:t>
      </w:r>
      <w:proofErr w:type="gramEnd"/>
      <w:r w:rsidRPr="009A764A">
        <w:rPr>
          <w:sz w:val="28"/>
          <w:szCs w:val="28"/>
        </w:rPr>
        <w:t xml:space="preserve">  величина  расчетной предпринимательской прибыли  на  2022 год </w:t>
      </w:r>
      <w:r w:rsidRPr="009A764A">
        <w:rPr>
          <w:b/>
          <w:i/>
          <w:sz w:val="28"/>
          <w:szCs w:val="28"/>
        </w:rPr>
        <w:t>ПР</w:t>
      </w:r>
      <w:r w:rsidRPr="009A764A">
        <w:rPr>
          <w:b/>
          <w:i/>
          <w:sz w:val="28"/>
          <w:szCs w:val="28"/>
          <w:vertAlign w:val="subscript"/>
        </w:rPr>
        <w:t>2022</w:t>
      </w:r>
      <w:r w:rsidRPr="009A764A">
        <w:rPr>
          <w:b/>
          <w:i/>
          <w:sz w:val="28"/>
          <w:szCs w:val="28"/>
        </w:rPr>
        <w:t xml:space="preserve"> </w:t>
      </w:r>
      <w:r w:rsidRPr="009A764A">
        <w:rPr>
          <w:b/>
          <w:i/>
          <w:sz w:val="28"/>
          <w:szCs w:val="28"/>
          <w:vertAlign w:val="superscript"/>
        </w:rPr>
        <w:t>ГО СК</w:t>
      </w:r>
      <w:r w:rsidRPr="009A764A">
        <w:rPr>
          <w:b/>
          <w:i/>
          <w:sz w:val="28"/>
          <w:szCs w:val="28"/>
        </w:rPr>
        <w:t xml:space="preserve"> </w:t>
      </w:r>
      <w:r w:rsidRPr="009A764A">
        <w:rPr>
          <w:sz w:val="28"/>
          <w:szCs w:val="28"/>
        </w:rPr>
        <w:t xml:space="preserve"> </w:t>
      </w:r>
      <w:r w:rsidRPr="009A764A">
        <w:rPr>
          <w:sz w:val="28"/>
          <w:szCs w:val="28"/>
          <w:u w:val="single"/>
        </w:rPr>
        <w:t>принята на уровне величины, предусмотренной при формировании параметров Концессионного соглашения № 1/Л-К (суммы дисконтированной выручки</w:t>
      </w:r>
      <w:r w:rsidRPr="009A764A">
        <w:rPr>
          <w:sz w:val="28"/>
          <w:szCs w:val="28"/>
        </w:rPr>
        <w:t xml:space="preserve">) – </w:t>
      </w:r>
      <w:r w:rsidRPr="009A764A">
        <w:rPr>
          <w:b/>
          <w:i/>
          <w:sz w:val="28"/>
          <w:szCs w:val="28"/>
        </w:rPr>
        <w:t>5008,65</w:t>
      </w:r>
      <w:r w:rsidRPr="009A764A">
        <w:rPr>
          <w:sz w:val="28"/>
          <w:szCs w:val="28"/>
        </w:rPr>
        <w:t xml:space="preserve"> тыс. руб.  </w:t>
      </w:r>
    </w:p>
    <w:p w14:paraId="03A9D07F" w14:textId="77777777" w:rsidR="00A45DE2" w:rsidRPr="0077214D" w:rsidRDefault="00A45DE2" w:rsidP="00A45DE2">
      <w:pPr>
        <w:autoSpaceDE w:val="0"/>
        <w:autoSpaceDN w:val="0"/>
        <w:adjustRightInd w:val="0"/>
        <w:spacing w:before="38"/>
        <w:ind w:firstLine="709"/>
        <w:jc w:val="both"/>
        <w:rPr>
          <w:sz w:val="28"/>
          <w:szCs w:val="28"/>
        </w:rPr>
      </w:pPr>
      <w:r w:rsidRPr="009A764A">
        <w:rPr>
          <w:sz w:val="28"/>
          <w:szCs w:val="28"/>
        </w:rPr>
        <w:t xml:space="preserve">Отклонение величины </w:t>
      </w:r>
      <w:r w:rsidRPr="009A764A">
        <w:rPr>
          <w:b/>
          <w:i/>
          <w:sz w:val="28"/>
          <w:szCs w:val="28"/>
        </w:rPr>
        <w:t>ПР</w:t>
      </w:r>
      <w:r w:rsidRPr="009A764A">
        <w:rPr>
          <w:b/>
          <w:i/>
          <w:sz w:val="28"/>
          <w:szCs w:val="28"/>
          <w:vertAlign w:val="subscript"/>
        </w:rPr>
        <w:t>2022</w:t>
      </w:r>
      <w:r w:rsidRPr="009A764A">
        <w:rPr>
          <w:b/>
          <w:i/>
          <w:sz w:val="28"/>
          <w:szCs w:val="28"/>
        </w:rPr>
        <w:t xml:space="preserve"> </w:t>
      </w:r>
      <w:r w:rsidRPr="009A764A">
        <w:rPr>
          <w:b/>
          <w:i/>
          <w:sz w:val="28"/>
          <w:szCs w:val="28"/>
          <w:vertAlign w:val="superscript"/>
        </w:rPr>
        <w:t xml:space="preserve">ГО </w:t>
      </w:r>
      <w:proofErr w:type="gramStart"/>
      <w:r w:rsidRPr="009A764A">
        <w:rPr>
          <w:b/>
          <w:i/>
          <w:sz w:val="28"/>
          <w:szCs w:val="28"/>
          <w:vertAlign w:val="superscript"/>
        </w:rPr>
        <w:t>СК</w:t>
      </w:r>
      <w:r w:rsidRPr="009A764A">
        <w:rPr>
          <w:b/>
          <w:i/>
          <w:sz w:val="28"/>
          <w:szCs w:val="28"/>
        </w:rPr>
        <w:t xml:space="preserve"> </w:t>
      </w:r>
      <w:r w:rsidRPr="009A764A">
        <w:rPr>
          <w:sz w:val="28"/>
          <w:szCs w:val="28"/>
        </w:rPr>
        <w:t xml:space="preserve"> по</w:t>
      </w:r>
      <w:proofErr w:type="gramEnd"/>
      <w:r w:rsidRPr="009A764A">
        <w:rPr>
          <w:sz w:val="28"/>
          <w:szCs w:val="28"/>
        </w:rPr>
        <w:t xml:space="preserve"> отношению к величине</w:t>
      </w:r>
      <w:r w:rsidRPr="0077214D">
        <w:rPr>
          <w:sz w:val="28"/>
          <w:szCs w:val="28"/>
        </w:rPr>
        <w:t xml:space="preserve">, утвержденной РЭК ранее, составило </w:t>
      </w:r>
      <w:r w:rsidRPr="0077214D">
        <w:rPr>
          <w:b/>
          <w:i/>
          <w:sz w:val="28"/>
          <w:szCs w:val="28"/>
        </w:rPr>
        <w:t>0,00</w:t>
      </w:r>
      <w:r w:rsidRPr="0077214D">
        <w:rPr>
          <w:sz w:val="28"/>
          <w:szCs w:val="28"/>
        </w:rPr>
        <w:t xml:space="preserve"> тыс. руб.; отклонение от суммы, заявленной организацией – </w:t>
      </w:r>
      <w:r w:rsidRPr="0077214D">
        <w:rPr>
          <w:b/>
          <w:i/>
          <w:sz w:val="28"/>
          <w:szCs w:val="28"/>
        </w:rPr>
        <w:t>5</w:t>
      </w:r>
      <w:r>
        <w:rPr>
          <w:b/>
          <w:i/>
          <w:sz w:val="28"/>
          <w:szCs w:val="28"/>
        </w:rPr>
        <w:t>299,85</w:t>
      </w:r>
      <w:r w:rsidRPr="0077214D">
        <w:rPr>
          <w:sz w:val="28"/>
          <w:szCs w:val="28"/>
        </w:rPr>
        <w:t xml:space="preserve"> тыс. руб. в сторону уменьшения. </w:t>
      </w:r>
    </w:p>
    <w:p w14:paraId="24B04D0A" w14:textId="77777777" w:rsidR="00A45DE2" w:rsidRPr="00E11875" w:rsidRDefault="00A45DE2" w:rsidP="00A45DE2">
      <w:pPr>
        <w:tabs>
          <w:tab w:val="left" w:pos="998"/>
        </w:tabs>
        <w:autoSpaceDE w:val="0"/>
        <w:autoSpaceDN w:val="0"/>
        <w:adjustRightInd w:val="0"/>
        <w:ind w:firstLine="709"/>
        <w:jc w:val="both"/>
        <w:rPr>
          <w:color w:val="FF0000"/>
          <w:sz w:val="18"/>
          <w:szCs w:val="28"/>
        </w:rPr>
      </w:pPr>
    </w:p>
    <w:p w14:paraId="1A883541" w14:textId="77777777" w:rsidR="00A45DE2" w:rsidRPr="00CB59AE" w:rsidRDefault="00A45DE2" w:rsidP="00A45DE2">
      <w:pPr>
        <w:pStyle w:val="Style63"/>
        <w:widowControl/>
        <w:spacing w:before="38" w:line="240" w:lineRule="auto"/>
        <w:ind w:firstLine="567"/>
        <w:jc w:val="center"/>
        <w:rPr>
          <w:b/>
          <w:color w:val="FF0000"/>
          <w:sz w:val="18"/>
          <w:szCs w:val="28"/>
          <w:u w:val="single"/>
        </w:rPr>
      </w:pPr>
    </w:p>
    <w:p w14:paraId="766FB010" w14:textId="77777777" w:rsidR="00A45DE2" w:rsidRPr="00E11875" w:rsidRDefault="00A45DE2" w:rsidP="00A45DE2">
      <w:pPr>
        <w:pStyle w:val="Style63"/>
        <w:widowControl/>
        <w:spacing w:before="38" w:line="240" w:lineRule="auto"/>
        <w:ind w:firstLine="567"/>
        <w:jc w:val="center"/>
        <w:rPr>
          <w:b/>
          <w:sz w:val="28"/>
          <w:szCs w:val="28"/>
          <w:u w:val="single"/>
        </w:rPr>
      </w:pPr>
      <w:r w:rsidRPr="00E11875">
        <w:rPr>
          <w:b/>
          <w:sz w:val="28"/>
          <w:szCs w:val="28"/>
          <w:u w:val="single"/>
        </w:rPr>
        <w:t xml:space="preserve">Величина отклонения показателя ввода объектов системы водоотведения в эксплуатацию и изменения </w:t>
      </w:r>
    </w:p>
    <w:p w14:paraId="35C25185" w14:textId="77777777" w:rsidR="00A45DE2" w:rsidRPr="00E11875" w:rsidRDefault="00A45DE2" w:rsidP="00A45DE2">
      <w:pPr>
        <w:pStyle w:val="Style63"/>
        <w:widowControl/>
        <w:spacing w:before="38" w:line="240" w:lineRule="auto"/>
        <w:ind w:firstLine="567"/>
        <w:jc w:val="center"/>
        <w:rPr>
          <w:b/>
          <w:sz w:val="28"/>
          <w:szCs w:val="28"/>
          <w:u w:val="single"/>
        </w:rPr>
      </w:pPr>
      <w:r w:rsidRPr="00E11875">
        <w:rPr>
          <w:b/>
          <w:sz w:val="28"/>
          <w:szCs w:val="28"/>
          <w:u w:val="single"/>
        </w:rPr>
        <w:t>инвестиционной программы</w:t>
      </w:r>
    </w:p>
    <w:p w14:paraId="7ABE30F5" w14:textId="77777777" w:rsidR="00A45DE2" w:rsidRPr="00CB59AE" w:rsidRDefault="00A45DE2" w:rsidP="00A45DE2">
      <w:pPr>
        <w:pStyle w:val="Style63"/>
        <w:widowControl/>
        <w:spacing w:before="38" w:line="240" w:lineRule="auto"/>
        <w:ind w:firstLine="567"/>
        <w:jc w:val="center"/>
        <w:rPr>
          <w:b/>
          <w:color w:val="FF0000"/>
          <w:sz w:val="18"/>
          <w:szCs w:val="28"/>
        </w:rPr>
      </w:pPr>
    </w:p>
    <w:p w14:paraId="6D691871" w14:textId="77777777" w:rsidR="00A45DE2" w:rsidRPr="000B6246" w:rsidRDefault="00A45DE2" w:rsidP="00A45DE2">
      <w:pPr>
        <w:tabs>
          <w:tab w:val="left" w:pos="730"/>
        </w:tabs>
        <w:autoSpaceDE w:val="0"/>
        <w:autoSpaceDN w:val="0"/>
        <w:adjustRightInd w:val="0"/>
        <w:ind w:firstLine="709"/>
        <w:jc w:val="both"/>
        <w:rPr>
          <w:sz w:val="28"/>
          <w:szCs w:val="28"/>
        </w:rPr>
      </w:pPr>
      <w:proofErr w:type="gramStart"/>
      <w:r w:rsidRPr="000B6246">
        <w:rPr>
          <w:sz w:val="28"/>
          <w:szCs w:val="28"/>
          <w:u w:val="single"/>
        </w:rPr>
        <w:t>Организацией</w:t>
      </w:r>
      <w:r w:rsidRPr="000B6246">
        <w:rPr>
          <w:sz w:val="28"/>
          <w:szCs w:val="28"/>
        </w:rPr>
        <w:t xml:space="preserve">  данная</w:t>
      </w:r>
      <w:proofErr w:type="gramEnd"/>
      <w:r w:rsidRPr="000B6246">
        <w:rPr>
          <w:sz w:val="28"/>
          <w:szCs w:val="28"/>
        </w:rPr>
        <w:t xml:space="preserve"> корректировка на 2022 год не заявлена.</w:t>
      </w:r>
    </w:p>
    <w:p w14:paraId="73DBA78D" w14:textId="77777777" w:rsidR="00A45DE2" w:rsidRPr="000B6246" w:rsidRDefault="00A45DE2" w:rsidP="00A45DE2">
      <w:pPr>
        <w:tabs>
          <w:tab w:val="left" w:pos="730"/>
        </w:tabs>
        <w:autoSpaceDE w:val="0"/>
        <w:autoSpaceDN w:val="0"/>
        <w:adjustRightInd w:val="0"/>
        <w:ind w:firstLine="709"/>
        <w:jc w:val="both"/>
        <w:rPr>
          <w:sz w:val="20"/>
          <w:szCs w:val="28"/>
        </w:rPr>
      </w:pPr>
    </w:p>
    <w:p w14:paraId="4CB7B9D8" w14:textId="77777777" w:rsidR="00A45DE2" w:rsidRPr="000B6246" w:rsidRDefault="00A45DE2" w:rsidP="00A45DE2">
      <w:pPr>
        <w:tabs>
          <w:tab w:val="left" w:pos="730"/>
        </w:tabs>
        <w:autoSpaceDE w:val="0"/>
        <w:autoSpaceDN w:val="0"/>
        <w:adjustRightInd w:val="0"/>
        <w:ind w:firstLine="709"/>
        <w:jc w:val="both"/>
        <w:rPr>
          <w:sz w:val="28"/>
          <w:szCs w:val="28"/>
        </w:rPr>
      </w:pPr>
      <w:r w:rsidRPr="000B6246">
        <w:rPr>
          <w:sz w:val="28"/>
          <w:szCs w:val="28"/>
        </w:rPr>
        <w:t xml:space="preserve">В соответствии с </w:t>
      </w:r>
      <w:r w:rsidRPr="000B6246">
        <w:rPr>
          <w:sz w:val="28"/>
          <w:szCs w:val="28"/>
          <w:u w:val="single"/>
        </w:rPr>
        <w:t>п. 92 Методических указаний</w:t>
      </w:r>
      <w:r w:rsidRPr="000B6246">
        <w:rPr>
          <w:sz w:val="28"/>
          <w:szCs w:val="28"/>
        </w:rPr>
        <w:t xml:space="preserve">, величина отклонения показателя ввода объектов системы водоснабжения и (или) водоотведения в эксплуатацию и изменения инвестиционной программы </w:t>
      </w:r>
      <w:r w:rsidRPr="000B6246">
        <w:rPr>
          <w:b/>
          <w:i/>
          <w:sz w:val="28"/>
          <w:szCs w:val="28"/>
        </w:rPr>
        <w:t>∆И</w:t>
      </w:r>
      <w:proofErr w:type="spellStart"/>
      <w:r w:rsidRPr="000B6246">
        <w:rPr>
          <w:b/>
          <w:i/>
          <w:sz w:val="28"/>
          <w:szCs w:val="28"/>
          <w:vertAlign w:val="subscript"/>
          <w:lang w:val="en-US"/>
        </w:rPr>
        <w:t>i</w:t>
      </w:r>
      <w:proofErr w:type="spellEnd"/>
      <w:r w:rsidRPr="000B6246">
        <w:rPr>
          <w:b/>
          <w:i/>
          <w:sz w:val="28"/>
          <w:szCs w:val="28"/>
          <w:vertAlign w:val="subscript"/>
        </w:rPr>
        <w:t>-2</w:t>
      </w:r>
      <w:r w:rsidRPr="000B6246">
        <w:rPr>
          <w:sz w:val="28"/>
          <w:szCs w:val="28"/>
        </w:rPr>
        <w:t xml:space="preserve"> рассчитывается по формуле:</w:t>
      </w:r>
    </w:p>
    <w:p w14:paraId="3F61636B" w14:textId="77777777" w:rsidR="00A45DE2" w:rsidRPr="000B6246" w:rsidRDefault="00A45DE2" w:rsidP="00A45DE2">
      <w:pPr>
        <w:autoSpaceDE w:val="0"/>
        <w:autoSpaceDN w:val="0"/>
        <w:adjustRightInd w:val="0"/>
        <w:jc w:val="center"/>
        <w:rPr>
          <w:sz w:val="28"/>
          <w:szCs w:val="28"/>
        </w:rPr>
      </w:pPr>
      <w:r w:rsidRPr="000B6246">
        <w:rPr>
          <w:noProof/>
          <w:position w:val="-36"/>
          <w:sz w:val="28"/>
          <w:szCs w:val="28"/>
        </w:rPr>
        <w:drawing>
          <wp:inline distT="0" distB="0" distL="0" distR="0" wp14:anchorId="53B6EB9F" wp14:editId="2B7A1DB0">
            <wp:extent cx="3037205" cy="641985"/>
            <wp:effectExtent l="0" t="0" r="0" b="571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37205" cy="641985"/>
                    </a:xfrm>
                    <a:prstGeom prst="rect">
                      <a:avLst/>
                    </a:prstGeom>
                    <a:noFill/>
                    <a:ln>
                      <a:noFill/>
                    </a:ln>
                  </pic:spPr>
                </pic:pic>
              </a:graphicData>
            </a:graphic>
          </wp:inline>
        </w:drawing>
      </w:r>
    </w:p>
    <w:p w14:paraId="162FD272" w14:textId="77777777" w:rsidR="00A45DE2" w:rsidRPr="000B6246" w:rsidRDefault="00A45DE2" w:rsidP="00A45DE2">
      <w:pPr>
        <w:autoSpaceDE w:val="0"/>
        <w:autoSpaceDN w:val="0"/>
        <w:adjustRightInd w:val="0"/>
        <w:jc w:val="both"/>
        <w:rPr>
          <w:sz w:val="14"/>
          <w:szCs w:val="28"/>
        </w:rPr>
      </w:pPr>
    </w:p>
    <w:p w14:paraId="43A91955" w14:textId="77777777" w:rsidR="00A45DE2" w:rsidRPr="000B6246" w:rsidRDefault="00A45DE2" w:rsidP="00A45DE2">
      <w:pPr>
        <w:autoSpaceDE w:val="0"/>
        <w:autoSpaceDN w:val="0"/>
        <w:adjustRightInd w:val="0"/>
        <w:ind w:firstLine="540"/>
        <w:jc w:val="both"/>
        <w:rPr>
          <w:sz w:val="28"/>
          <w:szCs w:val="28"/>
        </w:rPr>
      </w:pPr>
      <w:r w:rsidRPr="000B6246">
        <w:rPr>
          <w:sz w:val="28"/>
          <w:szCs w:val="28"/>
        </w:rPr>
        <w:t>где:</w:t>
      </w:r>
    </w:p>
    <w:p w14:paraId="493DBB61" w14:textId="77777777" w:rsidR="00A45DE2" w:rsidRPr="000B6246" w:rsidRDefault="00A45DE2" w:rsidP="00A45DE2">
      <w:pPr>
        <w:autoSpaceDE w:val="0"/>
        <w:autoSpaceDN w:val="0"/>
        <w:adjustRightInd w:val="0"/>
        <w:spacing w:before="280"/>
        <w:ind w:firstLine="540"/>
        <w:jc w:val="both"/>
        <w:rPr>
          <w:sz w:val="28"/>
          <w:szCs w:val="28"/>
        </w:rPr>
      </w:pPr>
      <w:r w:rsidRPr="000B6246">
        <w:rPr>
          <w:noProof/>
          <w:position w:val="-12"/>
          <w:sz w:val="28"/>
          <w:szCs w:val="28"/>
        </w:rPr>
        <w:drawing>
          <wp:inline distT="0" distB="0" distL="0" distR="0" wp14:anchorId="06D1A422" wp14:editId="339272DC">
            <wp:extent cx="544195" cy="337185"/>
            <wp:effectExtent l="0" t="0" r="825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4195" cy="337185"/>
                    </a:xfrm>
                    <a:prstGeom prst="rect">
                      <a:avLst/>
                    </a:prstGeom>
                    <a:noFill/>
                    <a:ln>
                      <a:noFill/>
                    </a:ln>
                  </pic:spPr>
                </pic:pic>
              </a:graphicData>
            </a:graphic>
          </wp:inline>
        </w:drawing>
      </w:r>
      <w:r w:rsidRPr="000B6246">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04A487C" w14:textId="77777777" w:rsidR="00A45DE2" w:rsidRPr="000B6246" w:rsidRDefault="00A45DE2" w:rsidP="00A45DE2">
      <w:pPr>
        <w:autoSpaceDE w:val="0"/>
        <w:autoSpaceDN w:val="0"/>
        <w:adjustRightInd w:val="0"/>
        <w:spacing w:before="280"/>
        <w:ind w:firstLine="540"/>
        <w:jc w:val="both"/>
        <w:rPr>
          <w:sz w:val="28"/>
          <w:szCs w:val="28"/>
        </w:rPr>
      </w:pPr>
      <w:r w:rsidRPr="000B6246">
        <w:rPr>
          <w:noProof/>
          <w:position w:val="-12"/>
          <w:sz w:val="28"/>
          <w:szCs w:val="28"/>
        </w:rPr>
        <w:drawing>
          <wp:inline distT="0" distB="0" distL="0" distR="0" wp14:anchorId="144D38D7" wp14:editId="718A5E8D">
            <wp:extent cx="565785" cy="337185"/>
            <wp:effectExtent l="0" t="0" r="571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5785" cy="337185"/>
                    </a:xfrm>
                    <a:prstGeom prst="rect">
                      <a:avLst/>
                    </a:prstGeom>
                    <a:noFill/>
                    <a:ln>
                      <a:noFill/>
                    </a:ln>
                  </pic:spPr>
                </pic:pic>
              </a:graphicData>
            </a:graphic>
          </wp:inline>
        </w:drawing>
      </w:r>
      <w:r w:rsidRPr="000B6246">
        <w:rPr>
          <w:sz w:val="28"/>
          <w:szCs w:val="28"/>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1CCBAB7E" w14:textId="77777777" w:rsidR="00A45DE2" w:rsidRPr="000B6246" w:rsidRDefault="00A45DE2" w:rsidP="00A45DE2">
      <w:pPr>
        <w:autoSpaceDE w:val="0"/>
        <w:autoSpaceDN w:val="0"/>
        <w:adjustRightInd w:val="0"/>
        <w:spacing w:before="280"/>
        <w:ind w:firstLine="540"/>
        <w:jc w:val="both"/>
        <w:rPr>
          <w:sz w:val="28"/>
          <w:szCs w:val="28"/>
        </w:rPr>
      </w:pPr>
      <w:r w:rsidRPr="000B6246">
        <w:rPr>
          <w:noProof/>
          <w:position w:val="-12"/>
          <w:sz w:val="28"/>
          <w:szCs w:val="28"/>
        </w:rPr>
        <w:drawing>
          <wp:inline distT="0" distB="0" distL="0" distR="0" wp14:anchorId="645A4E3E" wp14:editId="777886A6">
            <wp:extent cx="565785" cy="337185"/>
            <wp:effectExtent l="0" t="0" r="571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5785" cy="337185"/>
                    </a:xfrm>
                    <a:prstGeom prst="rect">
                      <a:avLst/>
                    </a:prstGeom>
                    <a:noFill/>
                    <a:ln>
                      <a:noFill/>
                    </a:ln>
                  </pic:spPr>
                </pic:pic>
              </a:graphicData>
            </a:graphic>
          </wp:inline>
        </w:drawing>
      </w:r>
      <w:r w:rsidRPr="000B6246">
        <w:rPr>
          <w:sz w:val="28"/>
          <w:szCs w:val="28"/>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4C7ED092" w14:textId="77777777" w:rsidR="00A45DE2" w:rsidRPr="00CB59AE" w:rsidRDefault="00A45DE2" w:rsidP="00A45DE2">
      <w:pPr>
        <w:autoSpaceDE w:val="0"/>
        <w:autoSpaceDN w:val="0"/>
        <w:adjustRightInd w:val="0"/>
        <w:ind w:firstLine="540"/>
        <w:jc w:val="both"/>
        <w:rPr>
          <w:color w:val="FF0000"/>
          <w:sz w:val="28"/>
          <w:szCs w:val="28"/>
        </w:rPr>
      </w:pPr>
    </w:p>
    <w:p w14:paraId="38145C0A" w14:textId="77777777" w:rsidR="00A45DE2" w:rsidRPr="000B6246" w:rsidRDefault="00A45DE2" w:rsidP="00A45DE2">
      <w:pPr>
        <w:tabs>
          <w:tab w:val="left" w:pos="730"/>
        </w:tabs>
        <w:autoSpaceDE w:val="0"/>
        <w:autoSpaceDN w:val="0"/>
        <w:adjustRightInd w:val="0"/>
        <w:ind w:firstLine="709"/>
        <w:jc w:val="both"/>
        <w:rPr>
          <w:sz w:val="28"/>
          <w:szCs w:val="28"/>
        </w:rPr>
      </w:pPr>
      <w:r w:rsidRPr="000B6246">
        <w:rPr>
          <w:sz w:val="28"/>
          <w:szCs w:val="28"/>
        </w:rPr>
        <w:t xml:space="preserve">«Инвестиционной программой в сфере холодного водоснабжения и водоотведения Ленинск-Кузнецкого городского округа на 2019-2028 годы» </w:t>
      </w:r>
      <w:r w:rsidRPr="000B6246">
        <w:rPr>
          <w:sz w:val="28"/>
          <w:szCs w:val="28"/>
          <w:u w:val="single"/>
        </w:rPr>
        <w:t>не было предусмотрено выполнение мероприятий по созданию и/или реконструкции объектов системы водоотведения на 2020 год</w:t>
      </w:r>
      <w:r w:rsidRPr="000B6246">
        <w:rPr>
          <w:sz w:val="28"/>
          <w:szCs w:val="28"/>
        </w:rPr>
        <w:t xml:space="preserve">, в связи с </w:t>
      </w:r>
      <w:proofErr w:type="gramStart"/>
      <w:r w:rsidRPr="000B6246">
        <w:rPr>
          <w:sz w:val="28"/>
          <w:szCs w:val="28"/>
        </w:rPr>
        <w:t xml:space="preserve">чем  </w:t>
      </w:r>
      <w:r w:rsidRPr="000B6246">
        <w:rPr>
          <w:i/>
          <w:sz w:val="28"/>
          <w:szCs w:val="28"/>
        </w:rPr>
        <w:t>∆</w:t>
      </w:r>
      <w:proofErr w:type="gramEnd"/>
      <w:r w:rsidRPr="000B6246">
        <w:rPr>
          <w:i/>
          <w:sz w:val="28"/>
          <w:szCs w:val="28"/>
        </w:rPr>
        <w:t xml:space="preserve">И </w:t>
      </w:r>
      <w:r w:rsidRPr="000B6246">
        <w:rPr>
          <w:i/>
          <w:sz w:val="28"/>
          <w:szCs w:val="28"/>
          <w:vertAlign w:val="subscript"/>
        </w:rPr>
        <w:t xml:space="preserve">2020   </w:t>
      </w:r>
      <w:r w:rsidRPr="000B6246">
        <w:rPr>
          <w:sz w:val="28"/>
          <w:szCs w:val="28"/>
        </w:rPr>
        <w:t>принята равной</w:t>
      </w:r>
      <w:r w:rsidRPr="000B6246">
        <w:rPr>
          <w:i/>
          <w:sz w:val="28"/>
          <w:szCs w:val="28"/>
          <w:vertAlign w:val="subscript"/>
        </w:rPr>
        <w:t xml:space="preserve">  </w:t>
      </w:r>
      <w:r w:rsidRPr="000B6246">
        <w:rPr>
          <w:b/>
          <w:i/>
          <w:sz w:val="28"/>
          <w:szCs w:val="28"/>
        </w:rPr>
        <w:t>0,00</w:t>
      </w:r>
      <w:r w:rsidRPr="000B6246">
        <w:rPr>
          <w:sz w:val="28"/>
          <w:szCs w:val="28"/>
        </w:rPr>
        <w:t xml:space="preserve"> тыс. руб.</w:t>
      </w:r>
    </w:p>
    <w:p w14:paraId="001BADCC" w14:textId="77777777" w:rsidR="00A45DE2" w:rsidRPr="00CB59AE" w:rsidRDefault="00A45DE2" w:rsidP="00A45DE2">
      <w:pPr>
        <w:tabs>
          <w:tab w:val="left" w:pos="730"/>
        </w:tabs>
        <w:autoSpaceDE w:val="0"/>
        <w:autoSpaceDN w:val="0"/>
        <w:adjustRightInd w:val="0"/>
        <w:ind w:firstLine="709"/>
        <w:jc w:val="both"/>
        <w:rPr>
          <w:color w:val="FF0000"/>
          <w:sz w:val="28"/>
          <w:szCs w:val="28"/>
        </w:rPr>
      </w:pPr>
    </w:p>
    <w:p w14:paraId="40E72D7F" w14:textId="77777777" w:rsidR="00A45DE2" w:rsidRPr="00CB59AE" w:rsidRDefault="00A45DE2" w:rsidP="00A45DE2">
      <w:pPr>
        <w:autoSpaceDE w:val="0"/>
        <w:autoSpaceDN w:val="0"/>
        <w:adjustRightInd w:val="0"/>
        <w:jc w:val="center"/>
        <w:rPr>
          <w:b/>
          <w:color w:val="FF0000"/>
          <w:sz w:val="18"/>
          <w:szCs w:val="28"/>
        </w:rPr>
      </w:pPr>
    </w:p>
    <w:p w14:paraId="7FC9386D" w14:textId="77777777" w:rsidR="00A45DE2" w:rsidRPr="000B6246" w:rsidRDefault="00A45DE2" w:rsidP="00A45DE2">
      <w:pPr>
        <w:autoSpaceDE w:val="0"/>
        <w:autoSpaceDN w:val="0"/>
        <w:adjustRightInd w:val="0"/>
        <w:jc w:val="center"/>
        <w:rPr>
          <w:sz w:val="28"/>
          <w:szCs w:val="28"/>
          <w:u w:val="single"/>
        </w:rPr>
      </w:pPr>
      <w:r w:rsidRPr="000B6246">
        <w:rPr>
          <w:b/>
          <w:sz w:val="28"/>
          <w:szCs w:val="28"/>
          <w:u w:val="single"/>
        </w:rPr>
        <w:t>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в сфере водоотведения</w:t>
      </w:r>
    </w:p>
    <w:p w14:paraId="6586AD46" w14:textId="77777777" w:rsidR="00A45DE2" w:rsidRPr="00CB59AE" w:rsidRDefault="00A45DE2" w:rsidP="00A45DE2">
      <w:pPr>
        <w:pStyle w:val="Style63"/>
        <w:widowControl/>
        <w:spacing w:before="38" w:line="240" w:lineRule="auto"/>
        <w:ind w:firstLine="567"/>
        <w:jc w:val="both"/>
        <w:rPr>
          <w:color w:val="FF0000"/>
          <w:sz w:val="28"/>
          <w:szCs w:val="28"/>
        </w:rPr>
      </w:pPr>
    </w:p>
    <w:p w14:paraId="7AB2440C" w14:textId="77777777" w:rsidR="00A45DE2" w:rsidRPr="00CC5860" w:rsidRDefault="00A45DE2" w:rsidP="00A45DE2">
      <w:pPr>
        <w:pStyle w:val="Style63"/>
        <w:widowControl/>
        <w:spacing w:before="38" w:line="240" w:lineRule="auto"/>
        <w:ind w:firstLine="567"/>
        <w:jc w:val="both"/>
        <w:rPr>
          <w:sz w:val="28"/>
          <w:szCs w:val="28"/>
        </w:rPr>
      </w:pPr>
      <w:proofErr w:type="gramStart"/>
      <w:r w:rsidRPr="00CC5860">
        <w:rPr>
          <w:sz w:val="28"/>
          <w:szCs w:val="28"/>
        </w:rPr>
        <w:t>Организацией  данная</w:t>
      </w:r>
      <w:proofErr w:type="gramEnd"/>
      <w:r w:rsidRPr="00CC5860">
        <w:rPr>
          <w:sz w:val="28"/>
          <w:szCs w:val="28"/>
        </w:rPr>
        <w:t xml:space="preserve"> корректировка на 2022 год  не заявлена.</w:t>
      </w:r>
    </w:p>
    <w:p w14:paraId="23E97699" w14:textId="77777777" w:rsidR="00A45DE2" w:rsidRPr="00CC5860" w:rsidRDefault="00A45DE2" w:rsidP="00A45DE2">
      <w:pPr>
        <w:pStyle w:val="Style63"/>
        <w:widowControl/>
        <w:spacing w:before="38" w:line="240" w:lineRule="auto"/>
        <w:ind w:firstLine="567"/>
        <w:jc w:val="both"/>
        <w:rPr>
          <w:sz w:val="14"/>
          <w:szCs w:val="28"/>
        </w:rPr>
      </w:pPr>
    </w:p>
    <w:p w14:paraId="4E779755" w14:textId="77777777" w:rsidR="00A45DE2" w:rsidRPr="00CC5860" w:rsidRDefault="00A45DE2" w:rsidP="00A45DE2">
      <w:pPr>
        <w:pStyle w:val="Style63"/>
        <w:widowControl/>
        <w:spacing w:before="38" w:line="240" w:lineRule="auto"/>
        <w:ind w:firstLine="567"/>
        <w:jc w:val="both"/>
        <w:rPr>
          <w:sz w:val="28"/>
          <w:szCs w:val="28"/>
          <w:u w:val="single"/>
        </w:rPr>
      </w:pPr>
      <w:r w:rsidRPr="00CC5860">
        <w:rPr>
          <w:sz w:val="28"/>
          <w:szCs w:val="28"/>
        </w:rPr>
        <w:t xml:space="preserve">Согласно </w:t>
      </w:r>
      <w:r w:rsidRPr="00CC5860">
        <w:rPr>
          <w:sz w:val="28"/>
          <w:szCs w:val="28"/>
          <w:u w:val="single"/>
        </w:rPr>
        <w:t>п. 93 Методических указаний</w:t>
      </w:r>
      <w:r w:rsidRPr="00CC5860">
        <w:rPr>
          <w:sz w:val="28"/>
          <w:szCs w:val="28"/>
        </w:rPr>
        <w:t xml:space="preserve">,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w:t>
      </w:r>
      <w:r w:rsidRPr="00CC5860">
        <w:rPr>
          <w:b/>
          <w:i/>
          <w:sz w:val="28"/>
          <w:szCs w:val="28"/>
        </w:rPr>
        <w:t xml:space="preserve">∆ ЦП </w:t>
      </w:r>
      <w:proofErr w:type="spellStart"/>
      <w:r w:rsidRPr="00CC5860">
        <w:rPr>
          <w:b/>
          <w:i/>
          <w:sz w:val="28"/>
          <w:szCs w:val="28"/>
          <w:vertAlign w:val="subscript"/>
          <w:lang w:val="en-US"/>
        </w:rPr>
        <w:t>i</w:t>
      </w:r>
      <w:proofErr w:type="spellEnd"/>
      <w:r w:rsidRPr="00CC5860">
        <w:rPr>
          <w:b/>
          <w:i/>
          <w:sz w:val="28"/>
          <w:szCs w:val="28"/>
          <w:vertAlign w:val="subscript"/>
        </w:rPr>
        <w:t>-2</w:t>
      </w:r>
      <w:r w:rsidRPr="00CC5860">
        <w:rPr>
          <w:sz w:val="28"/>
          <w:szCs w:val="28"/>
        </w:rPr>
        <w:t xml:space="preserve">  производится </w:t>
      </w:r>
      <w:r w:rsidRPr="00CC5860">
        <w:rPr>
          <w:sz w:val="28"/>
          <w:szCs w:val="28"/>
          <w:u w:val="single"/>
        </w:rPr>
        <w:t xml:space="preserve">по </w:t>
      </w:r>
      <w:hyperlink r:id="rId209" w:history="1">
        <w:r w:rsidRPr="00CC5860">
          <w:rPr>
            <w:rStyle w:val="aa"/>
            <w:sz w:val="28"/>
            <w:szCs w:val="28"/>
          </w:rPr>
          <w:t>формуле (36)</w:t>
        </w:r>
      </w:hyperlink>
      <w:r w:rsidRPr="00CC5860">
        <w:rPr>
          <w:sz w:val="28"/>
          <w:szCs w:val="28"/>
          <w:u w:val="single"/>
        </w:rPr>
        <w:t>:</w:t>
      </w:r>
    </w:p>
    <w:p w14:paraId="5CF58A38" w14:textId="77777777" w:rsidR="00A45DE2" w:rsidRPr="00CC5860" w:rsidRDefault="00A45DE2" w:rsidP="00A45DE2">
      <w:pPr>
        <w:pStyle w:val="Style63"/>
        <w:widowControl/>
        <w:spacing w:before="38" w:line="240" w:lineRule="auto"/>
        <w:ind w:firstLine="567"/>
        <w:jc w:val="both"/>
        <w:rPr>
          <w:sz w:val="10"/>
          <w:szCs w:val="28"/>
          <w:u w:val="single"/>
        </w:rPr>
      </w:pPr>
    </w:p>
    <w:p w14:paraId="52C4673A" w14:textId="77777777" w:rsidR="00A45DE2" w:rsidRPr="00CC5860" w:rsidRDefault="00A45DE2" w:rsidP="00A45DE2">
      <w:pPr>
        <w:autoSpaceDE w:val="0"/>
        <w:autoSpaceDN w:val="0"/>
        <w:adjustRightInd w:val="0"/>
        <w:jc w:val="center"/>
        <w:rPr>
          <w:sz w:val="28"/>
          <w:szCs w:val="28"/>
        </w:rPr>
      </w:pPr>
      <w:r w:rsidRPr="00CC5860">
        <w:rPr>
          <w:noProof/>
          <w:position w:val="-37"/>
          <w:sz w:val="28"/>
          <w:szCs w:val="28"/>
        </w:rPr>
        <w:drawing>
          <wp:inline distT="0" distB="0" distL="0" distR="0" wp14:anchorId="65D27E3F" wp14:editId="57421F1C">
            <wp:extent cx="5939790" cy="652780"/>
            <wp:effectExtent l="0" t="0" r="381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9790" cy="652780"/>
                    </a:xfrm>
                    <a:prstGeom prst="rect">
                      <a:avLst/>
                    </a:prstGeom>
                    <a:noFill/>
                    <a:ln>
                      <a:noFill/>
                    </a:ln>
                  </pic:spPr>
                </pic:pic>
              </a:graphicData>
            </a:graphic>
          </wp:inline>
        </w:drawing>
      </w:r>
      <w:r w:rsidRPr="00CC5860">
        <w:rPr>
          <w:sz w:val="28"/>
          <w:szCs w:val="28"/>
        </w:rPr>
        <w:t>, (36)</w:t>
      </w:r>
    </w:p>
    <w:p w14:paraId="53B8F097" w14:textId="77777777" w:rsidR="00A45DE2" w:rsidRPr="00CC5860" w:rsidRDefault="00A45DE2" w:rsidP="00A45DE2">
      <w:pPr>
        <w:autoSpaceDE w:val="0"/>
        <w:autoSpaceDN w:val="0"/>
        <w:adjustRightInd w:val="0"/>
        <w:jc w:val="both"/>
        <w:rPr>
          <w:sz w:val="28"/>
          <w:szCs w:val="28"/>
        </w:rPr>
      </w:pPr>
      <w:r w:rsidRPr="00CC5860">
        <w:rPr>
          <w:sz w:val="28"/>
          <w:szCs w:val="28"/>
        </w:rPr>
        <w:t xml:space="preserve">(в ред. </w:t>
      </w:r>
      <w:hyperlink r:id="rId210" w:history="1">
        <w:r w:rsidRPr="00CC5860">
          <w:rPr>
            <w:rStyle w:val="aa"/>
            <w:sz w:val="28"/>
            <w:szCs w:val="28"/>
          </w:rPr>
          <w:t>Приказа</w:t>
        </w:r>
      </w:hyperlink>
      <w:r w:rsidRPr="00CC5860">
        <w:rPr>
          <w:sz w:val="28"/>
          <w:szCs w:val="28"/>
        </w:rPr>
        <w:t xml:space="preserve"> ФАС России от 29.10.2019 № 1438/19)</w:t>
      </w:r>
    </w:p>
    <w:p w14:paraId="78F2A67F" w14:textId="77777777" w:rsidR="00A45DE2" w:rsidRPr="00CC5860" w:rsidRDefault="00A45DE2" w:rsidP="00A45DE2">
      <w:pPr>
        <w:autoSpaceDE w:val="0"/>
        <w:autoSpaceDN w:val="0"/>
        <w:adjustRightInd w:val="0"/>
        <w:ind w:firstLine="540"/>
        <w:jc w:val="both"/>
        <w:rPr>
          <w:sz w:val="28"/>
          <w:szCs w:val="28"/>
        </w:rPr>
      </w:pPr>
      <w:r w:rsidRPr="00CC5860">
        <w:rPr>
          <w:sz w:val="28"/>
          <w:szCs w:val="28"/>
        </w:rPr>
        <w:t>где:</w:t>
      </w:r>
    </w:p>
    <w:p w14:paraId="0FEA4795" w14:textId="77777777" w:rsidR="00A45DE2" w:rsidRPr="00CC5860" w:rsidRDefault="00A45DE2" w:rsidP="00A45DE2">
      <w:pPr>
        <w:autoSpaceDE w:val="0"/>
        <w:autoSpaceDN w:val="0"/>
        <w:adjustRightInd w:val="0"/>
        <w:spacing w:before="280"/>
        <w:ind w:firstLine="540"/>
        <w:jc w:val="both"/>
        <w:rPr>
          <w:sz w:val="28"/>
          <w:szCs w:val="28"/>
        </w:rPr>
      </w:pPr>
      <w:r w:rsidRPr="00CC5860">
        <w:rPr>
          <w:noProof/>
          <w:position w:val="-11"/>
          <w:sz w:val="28"/>
          <w:szCs w:val="28"/>
        </w:rPr>
        <w:drawing>
          <wp:inline distT="0" distB="0" distL="0" distR="0" wp14:anchorId="1EB0686A" wp14:editId="70A26BEB">
            <wp:extent cx="370205" cy="32639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0205" cy="326390"/>
                    </a:xfrm>
                    <a:prstGeom prst="rect">
                      <a:avLst/>
                    </a:prstGeom>
                    <a:noFill/>
                    <a:ln>
                      <a:noFill/>
                    </a:ln>
                  </pic:spPr>
                </pic:pic>
              </a:graphicData>
            </a:graphic>
          </wp:inline>
        </w:drawing>
      </w:r>
      <w:r w:rsidRPr="00CC5860">
        <w:rPr>
          <w:sz w:val="28"/>
          <w:szCs w:val="28"/>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211" w:history="1">
        <w:r w:rsidRPr="00CC5860">
          <w:rPr>
            <w:rStyle w:val="aa"/>
            <w:sz w:val="28"/>
            <w:szCs w:val="28"/>
          </w:rPr>
          <w:t>порядком</w:t>
        </w:r>
      </w:hyperlink>
      <w:r w:rsidRPr="00CC5860">
        <w:rPr>
          <w:sz w:val="28"/>
          <w:szCs w:val="28"/>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w:t>
      </w:r>
      <w:r w:rsidRPr="00CC5860">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CC5860">
        <w:rPr>
          <w:sz w:val="28"/>
          <w:szCs w:val="28"/>
          <w:u w:val="single"/>
        </w:rPr>
        <w:t>пр</w:t>
      </w:r>
      <w:proofErr w:type="spellEnd"/>
      <w:r w:rsidRPr="00CC5860">
        <w:rPr>
          <w:sz w:val="28"/>
          <w:szCs w:val="28"/>
        </w:rPr>
        <w:t xml:space="preserve"> (зарегистрирован Минюстом России 23.07.2014, регистрационный № 33236), </w:t>
      </w:r>
      <w:r w:rsidRPr="00CC5860">
        <w:rPr>
          <w:b/>
          <w:sz w:val="28"/>
          <w:szCs w:val="28"/>
          <w:u w:val="single"/>
        </w:rPr>
        <w:t>без учета показателей энергетической эффективности</w:t>
      </w:r>
      <w:r w:rsidRPr="00CC5860">
        <w:rPr>
          <w:sz w:val="28"/>
          <w:szCs w:val="28"/>
          <w:u w:val="single"/>
        </w:rPr>
        <w:t xml:space="preserve"> объектов</w:t>
      </w:r>
      <w:r w:rsidRPr="00CC5860">
        <w:rPr>
          <w:sz w:val="28"/>
          <w:szCs w:val="28"/>
        </w:rPr>
        <w:t xml:space="preserve"> </w:t>
      </w:r>
      <w:r w:rsidRPr="00CC5860">
        <w:rPr>
          <w:sz w:val="28"/>
          <w:szCs w:val="28"/>
          <w:u w:val="single"/>
        </w:rPr>
        <w:t>централизованных систем горячего водоснабжения, холодного водоснабжения и (или) водоотведения;</w:t>
      </w:r>
    </w:p>
    <w:p w14:paraId="29C8D2E8" w14:textId="77777777" w:rsidR="00A45DE2" w:rsidRPr="00CC5860" w:rsidRDefault="00A45DE2" w:rsidP="00A45DE2">
      <w:pPr>
        <w:autoSpaceDE w:val="0"/>
        <w:autoSpaceDN w:val="0"/>
        <w:adjustRightInd w:val="0"/>
        <w:spacing w:before="280"/>
        <w:ind w:firstLine="540"/>
        <w:jc w:val="both"/>
        <w:rPr>
          <w:sz w:val="28"/>
          <w:szCs w:val="28"/>
        </w:rPr>
      </w:pPr>
      <w:r w:rsidRPr="00CC5860">
        <w:rPr>
          <w:noProof/>
          <w:position w:val="-11"/>
          <w:sz w:val="28"/>
          <w:szCs w:val="28"/>
        </w:rPr>
        <w:drawing>
          <wp:inline distT="0" distB="0" distL="0" distR="0" wp14:anchorId="2213062B" wp14:editId="4EE05365">
            <wp:extent cx="588010" cy="326390"/>
            <wp:effectExtent l="0" t="0" r="254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8010" cy="326390"/>
                    </a:xfrm>
                    <a:prstGeom prst="rect">
                      <a:avLst/>
                    </a:prstGeom>
                    <a:noFill/>
                    <a:ln>
                      <a:noFill/>
                    </a:ln>
                  </pic:spPr>
                </pic:pic>
              </a:graphicData>
            </a:graphic>
          </wp:inline>
        </w:drawing>
      </w:r>
      <w:r w:rsidRPr="00CC5860">
        <w:rPr>
          <w:sz w:val="28"/>
          <w:szCs w:val="28"/>
        </w:rPr>
        <w:t xml:space="preserve"> - максимальный процент корректировки i-</w:t>
      </w:r>
      <w:proofErr w:type="spellStart"/>
      <w:r w:rsidRPr="00CC5860">
        <w:rPr>
          <w:sz w:val="28"/>
          <w:szCs w:val="28"/>
        </w:rPr>
        <w:t>го</w:t>
      </w:r>
      <w:proofErr w:type="spellEnd"/>
      <w:r w:rsidRPr="00CC5860">
        <w:rPr>
          <w:sz w:val="28"/>
          <w:szCs w:val="28"/>
        </w:rPr>
        <w:t xml:space="preserve"> года, определяемый начиная с 2018 года: </w:t>
      </w:r>
      <w:r w:rsidRPr="00CC5860">
        <w:rPr>
          <w:noProof/>
          <w:position w:val="-11"/>
          <w:sz w:val="28"/>
          <w:szCs w:val="28"/>
        </w:rPr>
        <w:drawing>
          <wp:inline distT="0" distB="0" distL="0" distR="0" wp14:anchorId="0EEC373D" wp14:editId="170FE811">
            <wp:extent cx="653415" cy="32639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3415" cy="326390"/>
                    </a:xfrm>
                    <a:prstGeom prst="rect">
                      <a:avLst/>
                    </a:prstGeom>
                    <a:noFill/>
                    <a:ln>
                      <a:noFill/>
                    </a:ln>
                  </pic:spPr>
                </pic:pic>
              </a:graphicData>
            </a:graphic>
          </wp:inline>
        </w:drawing>
      </w:r>
      <w:r w:rsidRPr="00CC5860">
        <w:rPr>
          <w:sz w:val="28"/>
          <w:szCs w:val="28"/>
        </w:rPr>
        <w:t xml:space="preserve"> = 3%.</w:t>
      </w:r>
    </w:p>
    <w:p w14:paraId="184FD577" w14:textId="77777777" w:rsidR="00A45DE2" w:rsidRPr="00CC5860" w:rsidRDefault="00A45DE2" w:rsidP="00A45DE2">
      <w:pPr>
        <w:pStyle w:val="Style63"/>
        <w:widowControl/>
        <w:spacing w:before="38" w:line="240" w:lineRule="auto"/>
        <w:ind w:firstLine="567"/>
        <w:jc w:val="both"/>
        <w:rPr>
          <w:sz w:val="28"/>
          <w:szCs w:val="28"/>
        </w:rPr>
      </w:pPr>
      <w:r w:rsidRPr="00CC5860">
        <w:rPr>
          <w:sz w:val="28"/>
          <w:szCs w:val="28"/>
        </w:rPr>
        <w:t xml:space="preserve">Данная величина </w:t>
      </w:r>
      <w:r w:rsidRPr="00CC5860">
        <w:rPr>
          <w:sz w:val="28"/>
          <w:szCs w:val="28"/>
          <w:u w:val="single"/>
        </w:rPr>
        <w:t>не может превышать 3% от плановой необходимой валовой выручки</w:t>
      </w:r>
      <w:r w:rsidRPr="00CC5860">
        <w:rPr>
          <w:sz w:val="28"/>
          <w:szCs w:val="28"/>
        </w:rPr>
        <w:t>, установленной на долгосрочный период регулирования, в абсолютном выражении.</w:t>
      </w:r>
    </w:p>
    <w:p w14:paraId="49BCFF23" w14:textId="77777777" w:rsidR="00A45DE2" w:rsidRPr="00CC5860" w:rsidRDefault="00A45DE2" w:rsidP="00A45DE2">
      <w:pPr>
        <w:pStyle w:val="Style63"/>
        <w:widowControl/>
        <w:spacing w:before="38" w:line="240" w:lineRule="auto"/>
        <w:ind w:firstLine="567"/>
        <w:jc w:val="both"/>
        <w:rPr>
          <w:sz w:val="12"/>
          <w:szCs w:val="28"/>
        </w:rPr>
      </w:pPr>
    </w:p>
    <w:p w14:paraId="7294B170" w14:textId="77777777" w:rsidR="00A45DE2" w:rsidRPr="00CC5860" w:rsidRDefault="00A45DE2" w:rsidP="00A45DE2">
      <w:pPr>
        <w:pStyle w:val="Style63"/>
        <w:widowControl/>
        <w:spacing w:before="38" w:line="240" w:lineRule="auto"/>
        <w:ind w:firstLine="720"/>
        <w:jc w:val="both"/>
        <w:rPr>
          <w:sz w:val="28"/>
          <w:szCs w:val="28"/>
        </w:rPr>
      </w:pPr>
      <w:r w:rsidRPr="00CC5860">
        <w:rPr>
          <w:sz w:val="28"/>
          <w:szCs w:val="28"/>
        </w:rPr>
        <w:t xml:space="preserve">В соответствии с </w:t>
      </w:r>
      <w:r w:rsidRPr="00CC5860">
        <w:rPr>
          <w:sz w:val="28"/>
          <w:szCs w:val="28"/>
          <w:u w:val="single"/>
        </w:rPr>
        <w:t>п. 20 «П</w:t>
      </w:r>
      <w:hyperlink r:id="rId212" w:history="1">
        <w:r w:rsidRPr="00CC5860">
          <w:rPr>
            <w:sz w:val="28"/>
            <w:szCs w:val="28"/>
            <w:u w:val="single"/>
          </w:rPr>
          <w:t>оряд</w:t>
        </w:r>
      </w:hyperlink>
      <w:r w:rsidRPr="00CC5860">
        <w:rPr>
          <w:sz w:val="28"/>
          <w:szCs w:val="28"/>
          <w:u w:val="single"/>
        </w:rPr>
        <w:t xml:space="preserve">ка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w:t>
      </w:r>
      <w:r w:rsidRPr="00CC5860">
        <w:rPr>
          <w:sz w:val="28"/>
          <w:szCs w:val="28"/>
        </w:rPr>
        <w:t xml:space="preserve">(утверждены </w:t>
      </w:r>
      <w:r w:rsidRPr="00CC5860">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CC5860">
        <w:rPr>
          <w:sz w:val="28"/>
          <w:szCs w:val="28"/>
          <w:u w:val="single"/>
        </w:rPr>
        <w:t>пр</w:t>
      </w:r>
      <w:proofErr w:type="spellEnd"/>
      <w:r w:rsidRPr="00CC5860">
        <w:rPr>
          <w:sz w:val="28"/>
          <w:szCs w:val="28"/>
          <w:u w:val="single"/>
        </w:rPr>
        <w:t xml:space="preserve">, </w:t>
      </w:r>
      <w:r w:rsidRPr="00CC5860">
        <w:rPr>
          <w:sz w:val="28"/>
          <w:szCs w:val="28"/>
        </w:rPr>
        <w:t>далее – «Правила № 162/</w:t>
      </w:r>
      <w:proofErr w:type="spellStart"/>
      <w:r w:rsidRPr="00CC5860">
        <w:rPr>
          <w:sz w:val="28"/>
          <w:szCs w:val="28"/>
        </w:rPr>
        <w:t>пр</w:t>
      </w:r>
      <w:proofErr w:type="spellEnd"/>
      <w:r w:rsidRPr="00CC5860">
        <w:rPr>
          <w:sz w:val="28"/>
          <w:szCs w:val="28"/>
        </w:rPr>
        <w:t xml:space="preserve">»), </w:t>
      </w:r>
      <w:r w:rsidRPr="00CC5860">
        <w:rPr>
          <w:b/>
          <w:sz w:val="28"/>
          <w:szCs w:val="28"/>
          <w:u w:val="single"/>
        </w:rPr>
        <w:t>агрегированный показатель надежности, качества, энергетической</w:t>
      </w:r>
      <w:r w:rsidRPr="00CC5860">
        <w:rPr>
          <w:sz w:val="28"/>
          <w:szCs w:val="28"/>
        </w:rPr>
        <w:t xml:space="preserve"> </w:t>
      </w:r>
      <w:r w:rsidRPr="00CC5860">
        <w:rPr>
          <w:b/>
          <w:sz w:val="28"/>
          <w:szCs w:val="28"/>
          <w:u w:val="single"/>
        </w:rPr>
        <w:t>эффективности</w:t>
      </w:r>
      <w:r w:rsidRPr="00CC5860">
        <w:rPr>
          <w:sz w:val="28"/>
          <w:szCs w:val="28"/>
        </w:rPr>
        <w:t xml:space="preserve"> объектов централизованных систем горячего водоснабжения, холодного водоснабжения и (или) водоотведения </w:t>
      </w:r>
      <w:r w:rsidRPr="00CC5860">
        <w:rPr>
          <w:noProof/>
          <w:position w:val="-11"/>
          <w:sz w:val="28"/>
          <w:szCs w:val="28"/>
        </w:rPr>
        <w:drawing>
          <wp:inline distT="0" distB="0" distL="0" distR="0" wp14:anchorId="5846A3E6" wp14:editId="290A9296">
            <wp:extent cx="370205" cy="31559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0205" cy="315595"/>
                    </a:xfrm>
                    <a:prstGeom prst="rect">
                      <a:avLst/>
                    </a:prstGeom>
                    <a:noFill/>
                    <a:ln>
                      <a:noFill/>
                    </a:ln>
                  </pic:spPr>
                </pic:pic>
              </a:graphicData>
            </a:graphic>
          </wp:inline>
        </w:drawing>
      </w:r>
      <w:r w:rsidRPr="00CC5860">
        <w:rPr>
          <w:sz w:val="28"/>
          <w:szCs w:val="28"/>
        </w:rPr>
        <w:t>,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4D67F9B7" w14:textId="77777777" w:rsidR="00A45DE2" w:rsidRPr="00CC5860" w:rsidRDefault="00A45DE2" w:rsidP="00A45DE2">
      <w:pPr>
        <w:autoSpaceDE w:val="0"/>
        <w:autoSpaceDN w:val="0"/>
        <w:adjustRightInd w:val="0"/>
        <w:ind w:firstLine="540"/>
        <w:jc w:val="both"/>
        <w:rPr>
          <w:sz w:val="2"/>
          <w:szCs w:val="28"/>
        </w:rPr>
      </w:pPr>
    </w:p>
    <w:p w14:paraId="28E3CE34" w14:textId="77777777" w:rsidR="00A45DE2" w:rsidRPr="00CC5860" w:rsidRDefault="00A45DE2" w:rsidP="00A45DE2">
      <w:pPr>
        <w:autoSpaceDE w:val="0"/>
        <w:autoSpaceDN w:val="0"/>
        <w:adjustRightInd w:val="0"/>
        <w:jc w:val="center"/>
        <w:rPr>
          <w:sz w:val="28"/>
          <w:szCs w:val="28"/>
        </w:rPr>
      </w:pPr>
      <w:r w:rsidRPr="00CC5860">
        <w:rPr>
          <w:noProof/>
          <w:position w:val="-39"/>
          <w:sz w:val="28"/>
          <w:szCs w:val="28"/>
        </w:rPr>
        <w:drawing>
          <wp:inline distT="0" distB="0" distL="0" distR="0" wp14:anchorId="15A64AC7" wp14:editId="278F764E">
            <wp:extent cx="2242185" cy="685800"/>
            <wp:effectExtent l="0" t="0" r="571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42185" cy="685800"/>
                    </a:xfrm>
                    <a:prstGeom prst="rect">
                      <a:avLst/>
                    </a:prstGeom>
                    <a:noFill/>
                    <a:ln>
                      <a:noFill/>
                    </a:ln>
                  </pic:spPr>
                </pic:pic>
              </a:graphicData>
            </a:graphic>
          </wp:inline>
        </w:drawing>
      </w:r>
      <w:r w:rsidRPr="00CC5860">
        <w:rPr>
          <w:sz w:val="28"/>
          <w:szCs w:val="28"/>
        </w:rPr>
        <w:t>,</w:t>
      </w:r>
    </w:p>
    <w:p w14:paraId="466A69DF" w14:textId="77777777" w:rsidR="00A45DE2" w:rsidRPr="00CC5860" w:rsidRDefault="00A45DE2" w:rsidP="00A45DE2">
      <w:pPr>
        <w:autoSpaceDE w:val="0"/>
        <w:autoSpaceDN w:val="0"/>
        <w:adjustRightInd w:val="0"/>
        <w:ind w:firstLine="540"/>
        <w:jc w:val="both"/>
        <w:rPr>
          <w:sz w:val="18"/>
          <w:szCs w:val="28"/>
        </w:rPr>
      </w:pPr>
    </w:p>
    <w:p w14:paraId="7B6C66B3" w14:textId="77777777" w:rsidR="00A45DE2" w:rsidRPr="00CC5860" w:rsidRDefault="00A45DE2" w:rsidP="00A45DE2">
      <w:pPr>
        <w:autoSpaceDE w:val="0"/>
        <w:autoSpaceDN w:val="0"/>
        <w:adjustRightInd w:val="0"/>
        <w:ind w:firstLine="540"/>
        <w:jc w:val="both"/>
        <w:rPr>
          <w:sz w:val="28"/>
          <w:szCs w:val="28"/>
        </w:rPr>
      </w:pPr>
      <w:r w:rsidRPr="00CC5860">
        <w:rPr>
          <w:sz w:val="28"/>
          <w:szCs w:val="28"/>
        </w:rPr>
        <w:t>где:</w:t>
      </w:r>
    </w:p>
    <w:p w14:paraId="08ACE74D" w14:textId="77777777" w:rsidR="00A45DE2" w:rsidRPr="00CC5860" w:rsidRDefault="00A45DE2" w:rsidP="00A45DE2">
      <w:pPr>
        <w:autoSpaceDE w:val="0"/>
        <w:autoSpaceDN w:val="0"/>
        <w:adjustRightInd w:val="0"/>
        <w:spacing w:before="280"/>
        <w:ind w:firstLine="540"/>
        <w:jc w:val="both"/>
        <w:rPr>
          <w:sz w:val="28"/>
          <w:szCs w:val="28"/>
        </w:rPr>
      </w:pPr>
      <w:r w:rsidRPr="00CC5860">
        <w:rPr>
          <w:sz w:val="28"/>
          <w:szCs w:val="28"/>
        </w:rPr>
        <w:t>A - агрегированный показатель качества, надежности и энергетической эффективности;</w:t>
      </w:r>
    </w:p>
    <w:p w14:paraId="6C323BA1" w14:textId="77777777" w:rsidR="00A45DE2" w:rsidRPr="00CC5860" w:rsidRDefault="00A45DE2" w:rsidP="00A45DE2">
      <w:pPr>
        <w:autoSpaceDE w:val="0"/>
        <w:autoSpaceDN w:val="0"/>
        <w:adjustRightInd w:val="0"/>
        <w:spacing w:before="280"/>
        <w:ind w:firstLine="540"/>
        <w:jc w:val="both"/>
        <w:rPr>
          <w:sz w:val="28"/>
          <w:szCs w:val="28"/>
        </w:rPr>
      </w:pPr>
      <w:r w:rsidRPr="00CC5860">
        <w:rPr>
          <w:noProof/>
          <w:position w:val="-12"/>
          <w:sz w:val="28"/>
          <w:szCs w:val="28"/>
        </w:rPr>
        <w:drawing>
          <wp:inline distT="0" distB="0" distL="0" distR="0" wp14:anchorId="45BA6926" wp14:editId="1B60B657">
            <wp:extent cx="228600" cy="33718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600" cy="337185"/>
                    </a:xfrm>
                    <a:prstGeom prst="rect">
                      <a:avLst/>
                    </a:prstGeom>
                    <a:noFill/>
                    <a:ln>
                      <a:noFill/>
                    </a:ln>
                  </pic:spPr>
                </pic:pic>
              </a:graphicData>
            </a:graphic>
          </wp:inline>
        </w:drawing>
      </w:r>
      <w:r w:rsidRPr="00CC5860">
        <w:rPr>
          <w:sz w:val="28"/>
          <w:szCs w:val="28"/>
        </w:rPr>
        <w:t xml:space="preserve"> - фактическое значение i-</w:t>
      </w:r>
      <w:proofErr w:type="spellStart"/>
      <w:r w:rsidRPr="00CC5860">
        <w:rPr>
          <w:sz w:val="28"/>
          <w:szCs w:val="28"/>
        </w:rPr>
        <w:t>го</w:t>
      </w:r>
      <w:proofErr w:type="spellEnd"/>
      <w:r w:rsidRPr="00CC5860">
        <w:rPr>
          <w:sz w:val="28"/>
          <w:szCs w:val="28"/>
        </w:rPr>
        <w:t xml:space="preserve"> показателя в j периоде регулирования;</w:t>
      </w:r>
    </w:p>
    <w:p w14:paraId="5E267457" w14:textId="77777777" w:rsidR="00A45DE2" w:rsidRPr="00CC5860" w:rsidRDefault="00A45DE2" w:rsidP="00A45DE2">
      <w:pPr>
        <w:autoSpaceDE w:val="0"/>
        <w:autoSpaceDN w:val="0"/>
        <w:adjustRightInd w:val="0"/>
        <w:spacing w:before="280"/>
        <w:ind w:firstLine="540"/>
        <w:jc w:val="both"/>
        <w:rPr>
          <w:sz w:val="28"/>
          <w:szCs w:val="28"/>
        </w:rPr>
      </w:pPr>
      <w:r w:rsidRPr="00CC5860">
        <w:rPr>
          <w:noProof/>
          <w:position w:val="-11"/>
          <w:sz w:val="28"/>
          <w:szCs w:val="28"/>
        </w:rPr>
        <w:drawing>
          <wp:inline distT="0" distB="0" distL="0" distR="0" wp14:anchorId="683FF1C8" wp14:editId="782B7F1D">
            <wp:extent cx="272415" cy="31559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2415" cy="315595"/>
                    </a:xfrm>
                    <a:prstGeom prst="rect">
                      <a:avLst/>
                    </a:prstGeom>
                    <a:noFill/>
                    <a:ln>
                      <a:noFill/>
                    </a:ln>
                  </pic:spPr>
                </pic:pic>
              </a:graphicData>
            </a:graphic>
          </wp:inline>
        </w:drawing>
      </w:r>
      <w:r w:rsidRPr="00CC5860">
        <w:rPr>
          <w:sz w:val="28"/>
          <w:szCs w:val="28"/>
        </w:rPr>
        <w:t xml:space="preserve"> - плановое значение i-</w:t>
      </w:r>
      <w:proofErr w:type="spellStart"/>
      <w:r w:rsidRPr="00CC5860">
        <w:rPr>
          <w:sz w:val="28"/>
          <w:szCs w:val="28"/>
        </w:rPr>
        <w:t>го</w:t>
      </w:r>
      <w:proofErr w:type="spellEnd"/>
      <w:r w:rsidRPr="00CC5860">
        <w:rPr>
          <w:sz w:val="28"/>
          <w:szCs w:val="28"/>
        </w:rPr>
        <w:t xml:space="preserve"> показателя в j периоде регулирования;</w:t>
      </w:r>
    </w:p>
    <w:p w14:paraId="044A1A55" w14:textId="77777777" w:rsidR="00A45DE2" w:rsidRPr="00CC5860" w:rsidRDefault="00A45DE2" w:rsidP="00A45DE2">
      <w:pPr>
        <w:autoSpaceDE w:val="0"/>
        <w:autoSpaceDN w:val="0"/>
        <w:adjustRightInd w:val="0"/>
        <w:spacing w:before="280"/>
        <w:ind w:firstLine="540"/>
        <w:jc w:val="both"/>
        <w:rPr>
          <w:sz w:val="28"/>
          <w:szCs w:val="28"/>
        </w:rPr>
      </w:pPr>
      <w:r w:rsidRPr="00CC5860">
        <w:rPr>
          <w:noProof/>
          <w:position w:val="-11"/>
          <w:sz w:val="28"/>
          <w:szCs w:val="28"/>
        </w:rPr>
        <w:drawing>
          <wp:inline distT="0" distB="0" distL="0" distR="0" wp14:anchorId="37B8663C" wp14:editId="3836D873">
            <wp:extent cx="217805" cy="31559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805" cy="315595"/>
                    </a:xfrm>
                    <a:prstGeom prst="rect">
                      <a:avLst/>
                    </a:prstGeom>
                    <a:noFill/>
                    <a:ln>
                      <a:noFill/>
                    </a:ln>
                  </pic:spPr>
                </pic:pic>
              </a:graphicData>
            </a:graphic>
          </wp:inline>
        </w:drawing>
      </w:r>
      <w:r w:rsidRPr="00CC5860">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29E0D17F" w14:textId="77777777" w:rsidR="00A45DE2" w:rsidRDefault="00A45DE2" w:rsidP="00A45DE2">
      <w:pPr>
        <w:tabs>
          <w:tab w:val="left" w:pos="284"/>
        </w:tabs>
        <w:ind w:firstLine="567"/>
        <w:jc w:val="both"/>
        <w:rPr>
          <w:sz w:val="28"/>
          <w:szCs w:val="28"/>
          <w:u w:val="single"/>
        </w:rPr>
      </w:pPr>
    </w:p>
    <w:p w14:paraId="30D1CBD4" w14:textId="77777777" w:rsidR="00A45DE2" w:rsidRPr="00894A85" w:rsidRDefault="00A45DE2" w:rsidP="00A45DE2">
      <w:pPr>
        <w:tabs>
          <w:tab w:val="left" w:pos="284"/>
        </w:tabs>
        <w:ind w:firstLine="567"/>
        <w:jc w:val="both"/>
        <w:rPr>
          <w:sz w:val="28"/>
          <w:szCs w:val="28"/>
        </w:rPr>
      </w:pPr>
      <w:r w:rsidRPr="00894A85">
        <w:rPr>
          <w:sz w:val="28"/>
          <w:szCs w:val="28"/>
          <w:u w:val="single"/>
        </w:rPr>
        <w:t xml:space="preserve">Плановые значения  </w:t>
      </w:r>
      <w:r w:rsidRPr="00894A85">
        <w:rPr>
          <w:sz w:val="28"/>
          <w:szCs w:val="28"/>
        </w:rPr>
        <w:t xml:space="preserve">показателей надежности, качества, энергетической эффективности объектов централизованных систем водоотведения для  </w:t>
      </w:r>
      <w:r w:rsidRPr="00894A85">
        <w:rPr>
          <w:sz w:val="28"/>
          <w:szCs w:val="28"/>
          <w:u w:val="single"/>
        </w:rPr>
        <w:t>ОАО «СКЭК</w:t>
      </w:r>
      <w:r w:rsidRPr="00894A85">
        <w:rPr>
          <w:sz w:val="28"/>
          <w:szCs w:val="28"/>
        </w:rPr>
        <w:t xml:space="preserve">»  (Ленинск-Кузнецкий городской округ, </w:t>
      </w:r>
      <w:proofErr w:type="spellStart"/>
      <w:r w:rsidRPr="00894A85">
        <w:rPr>
          <w:sz w:val="28"/>
          <w:szCs w:val="28"/>
        </w:rPr>
        <w:t>Полысаевский</w:t>
      </w:r>
      <w:proofErr w:type="spellEnd"/>
      <w:r w:rsidRPr="00894A85">
        <w:rPr>
          <w:sz w:val="28"/>
          <w:szCs w:val="28"/>
        </w:rPr>
        <w:t xml:space="preserve"> городской округ) на 2020 г. были утверждены  </w:t>
      </w:r>
      <w:r w:rsidRPr="00894A85">
        <w:rPr>
          <w:sz w:val="28"/>
          <w:szCs w:val="28"/>
          <w:u w:val="single"/>
        </w:rPr>
        <w:t>Постановлением региональной энергетической комиссии Кемеровской области Постановлением региональной энергетической комиссии Кемеровской области от 17.12.2019 № 603</w:t>
      </w:r>
      <w:r w:rsidRPr="00894A85">
        <w:rPr>
          <w:sz w:val="28"/>
          <w:szCs w:val="28"/>
        </w:rPr>
        <w:t xml:space="preserve"> (в ред. постановления Р</w:t>
      </w:r>
      <w:r w:rsidRPr="00894A85">
        <w:rPr>
          <w:sz w:val="28"/>
          <w:szCs w:val="28"/>
          <w:u w:val="single"/>
        </w:rPr>
        <w:t>егиональной энергетической комиссии Кузбасса от 18.12.2020 № 748),</w:t>
      </w:r>
      <w:r w:rsidRPr="00894A85">
        <w:rPr>
          <w:sz w:val="28"/>
          <w:szCs w:val="28"/>
        </w:rPr>
        <w:t xml:space="preserve"> </w:t>
      </w:r>
      <w:r w:rsidRPr="00894A85">
        <w:rPr>
          <w:sz w:val="28"/>
          <w:szCs w:val="28"/>
          <w:u w:val="single"/>
        </w:rPr>
        <w:t>раздел 8</w:t>
      </w:r>
      <w:r w:rsidRPr="00894A85">
        <w:rPr>
          <w:sz w:val="28"/>
          <w:szCs w:val="28"/>
        </w:rPr>
        <w:t xml:space="preserve">. </w:t>
      </w:r>
    </w:p>
    <w:p w14:paraId="7B8563EC" w14:textId="77777777" w:rsidR="00A45DE2" w:rsidRPr="00E45E0E" w:rsidRDefault="00A45DE2" w:rsidP="00A45DE2">
      <w:pPr>
        <w:tabs>
          <w:tab w:val="left" w:pos="284"/>
        </w:tabs>
        <w:ind w:firstLine="567"/>
        <w:jc w:val="both"/>
        <w:rPr>
          <w:sz w:val="28"/>
          <w:szCs w:val="28"/>
        </w:rPr>
      </w:pPr>
      <w:r w:rsidRPr="00E45E0E">
        <w:rPr>
          <w:sz w:val="28"/>
          <w:szCs w:val="28"/>
          <w:u w:val="single"/>
        </w:rPr>
        <w:t>Фактические показатели</w:t>
      </w:r>
      <w:r w:rsidRPr="00E45E0E">
        <w:rPr>
          <w:sz w:val="28"/>
          <w:szCs w:val="28"/>
        </w:rPr>
        <w:t xml:space="preserve"> исполнения регулируемой организацией обязательств по реализации Производственной программы 2020 года приведены в </w:t>
      </w:r>
      <w:r w:rsidRPr="00E45E0E">
        <w:rPr>
          <w:sz w:val="28"/>
          <w:szCs w:val="28"/>
          <w:u w:val="single"/>
        </w:rPr>
        <w:t>Томе № 1 на стр. 64-66 (раздел 8 Производственной программы).</w:t>
      </w:r>
      <w:r w:rsidRPr="00E45E0E">
        <w:rPr>
          <w:sz w:val="28"/>
          <w:szCs w:val="28"/>
        </w:rPr>
        <w:t xml:space="preserve">  </w:t>
      </w:r>
    </w:p>
    <w:p w14:paraId="475741C1" w14:textId="77777777" w:rsidR="00A45DE2" w:rsidRPr="00E45E0E" w:rsidRDefault="00A45DE2" w:rsidP="00A45DE2">
      <w:pPr>
        <w:tabs>
          <w:tab w:val="left" w:pos="284"/>
        </w:tabs>
        <w:ind w:firstLine="567"/>
        <w:jc w:val="both"/>
        <w:rPr>
          <w:sz w:val="28"/>
          <w:szCs w:val="28"/>
        </w:rPr>
      </w:pPr>
      <w:r w:rsidRPr="00E45E0E">
        <w:rPr>
          <w:sz w:val="28"/>
          <w:szCs w:val="28"/>
        </w:rPr>
        <w:t xml:space="preserve">Специалист РЭК отмечает, что указанные показатели </w:t>
      </w:r>
      <w:r w:rsidRPr="00081A1A">
        <w:rPr>
          <w:sz w:val="28"/>
          <w:szCs w:val="28"/>
          <w:u w:val="single"/>
        </w:rPr>
        <w:t>некорректны</w:t>
      </w:r>
      <w:r w:rsidRPr="00081A1A">
        <w:rPr>
          <w:sz w:val="28"/>
          <w:szCs w:val="28"/>
        </w:rPr>
        <w:t xml:space="preserve"> в части показателей удельного расхода </w:t>
      </w:r>
      <w:proofErr w:type="gramStart"/>
      <w:r w:rsidRPr="00081A1A">
        <w:rPr>
          <w:sz w:val="28"/>
          <w:szCs w:val="28"/>
        </w:rPr>
        <w:t>электроэнергии;  в</w:t>
      </w:r>
      <w:proofErr w:type="gramEnd"/>
      <w:r w:rsidRPr="00081A1A">
        <w:rPr>
          <w:sz w:val="28"/>
          <w:szCs w:val="28"/>
        </w:rPr>
        <w:t xml:space="preserve"> част</w:t>
      </w:r>
      <w:r w:rsidRPr="00E45E0E">
        <w:rPr>
          <w:sz w:val="28"/>
          <w:szCs w:val="28"/>
        </w:rPr>
        <w:t xml:space="preserve">и </w:t>
      </w:r>
      <w:r w:rsidRPr="00E45E0E">
        <w:rPr>
          <w:b/>
          <w:sz w:val="28"/>
          <w:szCs w:val="28"/>
        </w:rPr>
        <w:t>показателей надежности и качества</w:t>
      </w:r>
      <w:r w:rsidRPr="00E45E0E">
        <w:rPr>
          <w:sz w:val="28"/>
          <w:szCs w:val="28"/>
        </w:rPr>
        <w:t xml:space="preserve"> объектов централизованных систем водоотведения -  </w:t>
      </w:r>
      <w:r w:rsidRPr="00E45E0E">
        <w:rPr>
          <w:sz w:val="28"/>
          <w:szCs w:val="28"/>
          <w:u w:val="single"/>
        </w:rPr>
        <w:t>подтверждены данными</w:t>
      </w:r>
      <w:r w:rsidRPr="00E45E0E">
        <w:rPr>
          <w:sz w:val="28"/>
          <w:szCs w:val="28"/>
        </w:rPr>
        <w:t>:</w:t>
      </w:r>
    </w:p>
    <w:p w14:paraId="79826E0A" w14:textId="77777777" w:rsidR="00A45DE2" w:rsidRPr="00D11641" w:rsidRDefault="00A45DE2" w:rsidP="00A45DE2">
      <w:pPr>
        <w:tabs>
          <w:tab w:val="left" w:pos="284"/>
        </w:tabs>
        <w:ind w:firstLine="567"/>
        <w:jc w:val="both"/>
        <w:rPr>
          <w:sz w:val="28"/>
          <w:szCs w:val="28"/>
        </w:rPr>
      </w:pPr>
      <w:r w:rsidRPr="00D11641">
        <w:rPr>
          <w:sz w:val="28"/>
          <w:szCs w:val="28"/>
        </w:rPr>
        <w:t>- «Свода показателей качества водоснабжения и водоотведения за 2020 год» (Том № 16, стр. 412);</w:t>
      </w:r>
    </w:p>
    <w:p w14:paraId="1BC4692D" w14:textId="77777777" w:rsidR="00A45DE2" w:rsidRPr="00D11641" w:rsidRDefault="00A45DE2" w:rsidP="00A45DE2">
      <w:pPr>
        <w:tabs>
          <w:tab w:val="left" w:pos="284"/>
        </w:tabs>
        <w:ind w:firstLine="567"/>
        <w:jc w:val="both"/>
        <w:rPr>
          <w:sz w:val="28"/>
          <w:szCs w:val="28"/>
        </w:rPr>
      </w:pPr>
      <w:r w:rsidRPr="00D11641">
        <w:rPr>
          <w:sz w:val="28"/>
          <w:szCs w:val="28"/>
        </w:rPr>
        <w:t>- копий протоколов лабораторных исследований за 2020 год (представлены частично, Том № 16, стр. 414-434);</w:t>
      </w:r>
    </w:p>
    <w:p w14:paraId="59039A6B" w14:textId="77777777" w:rsidR="00A45DE2" w:rsidRPr="00D11641" w:rsidRDefault="00A45DE2" w:rsidP="00A45DE2">
      <w:pPr>
        <w:tabs>
          <w:tab w:val="left" w:pos="284"/>
        </w:tabs>
        <w:ind w:firstLine="567"/>
        <w:jc w:val="both"/>
        <w:rPr>
          <w:sz w:val="28"/>
          <w:szCs w:val="28"/>
        </w:rPr>
      </w:pPr>
      <w:r w:rsidRPr="00D11641">
        <w:rPr>
          <w:sz w:val="28"/>
          <w:szCs w:val="28"/>
        </w:rPr>
        <w:t xml:space="preserve">- </w:t>
      </w:r>
      <w:proofErr w:type="gramStart"/>
      <w:r w:rsidRPr="00D11641">
        <w:rPr>
          <w:sz w:val="28"/>
          <w:szCs w:val="28"/>
        </w:rPr>
        <w:t>журнал  «</w:t>
      </w:r>
      <w:proofErr w:type="gramEnd"/>
      <w:r w:rsidRPr="00D11641">
        <w:rPr>
          <w:sz w:val="28"/>
          <w:szCs w:val="28"/>
        </w:rPr>
        <w:t>Засоры по водоотведению ООО «ЛКС» г. Ленинск-Кузнецкий за 2020 г.» (Том № 10, стр. 33-133).</w:t>
      </w:r>
    </w:p>
    <w:p w14:paraId="7A47E81D" w14:textId="77777777" w:rsidR="00A45DE2" w:rsidRPr="00081A1A" w:rsidRDefault="00A45DE2" w:rsidP="00A45DE2">
      <w:pPr>
        <w:tabs>
          <w:tab w:val="left" w:pos="284"/>
        </w:tabs>
        <w:ind w:firstLine="567"/>
        <w:jc w:val="both"/>
        <w:rPr>
          <w:sz w:val="28"/>
          <w:szCs w:val="28"/>
        </w:rPr>
      </w:pPr>
      <w:r w:rsidRPr="00081A1A">
        <w:rPr>
          <w:sz w:val="28"/>
          <w:szCs w:val="28"/>
        </w:rPr>
        <w:t xml:space="preserve">Плановые и фактические значения показателей (в том числе корректный показатель удельного расхода электроэнергии) за отчетный </w:t>
      </w:r>
      <w:proofErr w:type="gramStart"/>
      <w:r w:rsidRPr="00081A1A">
        <w:rPr>
          <w:sz w:val="28"/>
          <w:szCs w:val="28"/>
        </w:rPr>
        <w:t>период  приведены</w:t>
      </w:r>
      <w:proofErr w:type="gramEnd"/>
      <w:r w:rsidRPr="00081A1A">
        <w:rPr>
          <w:sz w:val="28"/>
          <w:szCs w:val="28"/>
        </w:rPr>
        <w:t xml:space="preserve"> </w:t>
      </w:r>
      <w:r w:rsidRPr="00E51ACF">
        <w:rPr>
          <w:sz w:val="28"/>
          <w:szCs w:val="28"/>
        </w:rPr>
        <w:t>в Таблице 12.</w:t>
      </w:r>
    </w:p>
    <w:p w14:paraId="33A09A4B" w14:textId="77777777" w:rsidR="00A45DE2" w:rsidRPr="0071151C" w:rsidRDefault="00A45DE2" w:rsidP="00A45DE2">
      <w:pPr>
        <w:jc w:val="right"/>
        <w:rPr>
          <w:bCs/>
          <w:sz w:val="36"/>
          <w:szCs w:val="28"/>
        </w:rPr>
      </w:pPr>
    </w:p>
    <w:p w14:paraId="334C0F88" w14:textId="77777777" w:rsidR="00A45DE2" w:rsidRPr="00081A1A" w:rsidRDefault="00A45DE2" w:rsidP="00A45DE2">
      <w:pPr>
        <w:jc w:val="right"/>
        <w:rPr>
          <w:bCs/>
          <w:sz w:val="28"/>
          <w:szCs w:val="28"/>
        </w:rPr>
      </w:pPr>
      <w:r w:rsidRPr="00081A1A">
        <w:rPr>
          <w:bCs/>
          <w:sz w:val="28"/>
          <w:szCs w:val="28"/>
        </w:rPr>
        <w:t>Таблица 1</w:t>
      </w:r>
      <w:r>
        <w:rPr>
          <w:bCs/>
          <w:sz w:val="28"/>
          <w:szCs w:val="28"/>
        </w:rPr>
        <w:t>2</w:t>
      </w:r>
    </w:p>
    <w:p w14:paraId="07FC978C" w14:textId="77777777" w:rsidR="00A45DE2" w:rsidRPr="0071151C" w:rsidRDefault="00A45DE2" w:rsidP="00A45DE2">
      <w:pPr>
        <w:jc w:val="right"/>
        <w:rPr>
          <w:bCs/>
          <w:color w:val="FF0000"/>
          <w:sz w:val="16"/>
          <w:szCs w:val="28"/>
        </w:rPr>
      </w:pPr>
    </w:p>
    <w:p w14:paraId="004E7FC0" w14:textId="77777777" w:rsidR="00A45DE2" w:rsidRPr="00081A1A" w:rsidRDefault="00A45DE2" w:rsidP="00A45DE2">
      <w:pPr>
        <w:jc w:val="right"/>
        <w:rPr>
          <w:bCs/>
          <w:color w:val="FF0000"/>
          <w:sz w:val="10"/>
          <w:szCs w:val="28"/>
        </w:rPr>
      </w:pPr>
    </w:p>
    <w:p w14:paraId="5E878A77" w14:textId="77777777" w:rsidR="00A45DE2" w:rsidRPr="00081A1A" w:rsidRDefault="00A45DE2" w:rsidP="00A45DE2">
      <w:pPr>
        <w:jc w:val="center"/>
        <w:rPr>
          <w:b/>
          <w:bCs/>
          <w:sz w:val="28"/>
          <w:szCs w:val="28"/>
        </w:rPr>
      </w:pPr>
      <w:r w:rsidRPr="00081A1A">
        <w:rPr>
          <w:b/>
          <w:bCs/>
          <w:sz w:val="28"/>
          <w:szCs w:val="28"/>
        </w:rPr>
        <w:t>Показатели надежности, качества, энергетической эффективности объектов централизованных систем водоотведения</w:t>
      </w:r>
    </w:p>
    <w:p w14:paraId="10D7ED66" w14:textId="77777777" w:rsidR="00A45DE2" w:rsidRPr="0071151C" w:rsidRDefault="00A45DE2" w:rsidP="00A45DE2">
      <w:pPr>
        <w:ind w:left="-567"/>
        <w:jc w:val="center"/>
        <w:rPr>
          <w:bCs/>
          <w:color w:val="FF0000"/>
          <w:sz w:val="18"/>
          <w:szCs w:val="28"/>
        </w:rPr>
      </w:pPr>
    </w:p>
    <w:p w14:paraId="46BB0EB6" w14:textId="77777777" w:rsidR="00A45DE2" w:rsidRPr="00081A1A" w:rsidRDefault="00A45DE2" w:rsidP="00A45DE2">
      <w:pPr>
        <w:ind w:left="-567"/>
        <w:jc w:val="center"/>
        <w:rPr>
          <w:bCs/>
          <w:color w:val="FF0000"/>
          <w:sz w:val="10"/>
          <w:szCs w:val="28"/>
        </w:rPr>
      </w:pPr>
    </w:p>
    <w:tbl>
      <w:tblP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6098"/>
        <w:gridCol w:w="1559"/>
        <w:gridCol w:w="1551"/>
      </w:tblGrid>
      <w:tr w:rsidR="00A45DE2" w:rsidRPr="00081A1A" w14:paraId="6850CCEA" w14:textId="77777777" w:rsidTr="006B6122">
        <w:trPr>
          <w:trHeight w:val="1154"/>
          <w:jc w:val="center"/>
        </w:trPr>
        <w:tc>
          <w:tcPr>
            <w:tcW w:w="701" w:type="dxa"/>
            <w:shd w:val="clear" w:color="auto" w:fill="auto"/>
            <w:vAlign w:val="center"/>
          </w:tcPr>
          <w:p w14:paraId="11303FDA" w14:textId="77777777" w:rsidR="00A45DE2" w:rsidRPr="00081A1A" w:rsidRDefault="00A45DE2" w:rsidP="006B6122">
            <w:pPr>
              <w:jc w:val="center"/>
              <w:rPr>
                <w:bCs/>
                <w:sz w:val="28"/>
                <w:szCs w:val="28"/>
              </w:rPr>
            </w:pPr>
            <w:r w:rsidRPr="00081A1A">
              <w:rPr>
                <w:bCs/>
                <w:sz w:val="28"/>
                <w:szCs w:val="28"/>
              </w:rPr>
              <w:t>№ п/п</w:t>
            </w:r>
          </w:p>
        </w:tc>
        <w:tc>
          <w:tcPr>
            <w:tcW w:w="6098" w:type="dxa"/>
            <w:shd w:val="clear" w:color="auto" w:fill="auto"/>
            <w:vAlign w:val="center"/>
          </w:tcPr>
          <w:p w14:paraId="030E389C" w14:textId="77777777" w:rsidR="00A45DE2" w:rsidRPr="00081A1A" w:rsidRDefault="00A45DE2" w:rsidP="006B6122">
            <w:pPr>
              <w:jc w:val="center"/>
              <w:rPr>
                <w:bCs/>
                <w:sz w:val="28"/>
                <w:szCs w:val="28"/>
              </w:rPr>
            </w:pPr>
            <w:r w:rsidRPr="00081A1A">
              <w:rPr>
                <w:bCs/>
                <w:sz w:val="28"/>
                <w:szCs w:val="28"/>
              </w:rPr>
              <w:t>Наименование показателя</w:t>
            </w:r>
          </w:p>
        </w:tc>
        <w:tc>
          <w:tcPr>
            <w:tcW w:w="1559" w:type="dxa"/>
            <w:shd w:val="clear" w:color="auto" w:fill="auto"/>
            <w:vAlign w:val="center"/>
          </w:tcPr>
          <w:p w14:paraId="539E64CE" w14:textId="77777777" w:rsidR="00A45DE2" w:rsidRPr="00081A1A" w:rsidRDefault="00A45DE2" w:rsidP="006B6122">
            <w:pPr>
              <w:jc w:val="center"/>
              <w:rPr>
                <w:bCs/>
                <w:sz w:val="28"/>
                <w:szCs w:val="28"/>
              </w:rPr>
            </w:pPr>
            <w:r w:rsidRPr="00081A1A">
              <w:rPr>
                <w:bCs/>
                <w:sz w:val="28"/>
                <w:szCs w:val="28"/>
              </w:rPr>
              <w:t xml:space="preserve">План </w:t>
            </w:r>
          </w:p>
          <w:p w14:paraId="7E8E0C26" w14:textId="77777777" w:rsidR="00A45DE2" w:rsidRPr="00081A1A" w:rsidRDefault="00A45DE2" w:rsidP="006B6122">
            <w:pPr>
              <w:jc w:val="center"/>
              <w:rPr>
                <w:bCs/>
                <w:sz w:val="28"/>
                <w:szCs w:val="28"/>
              </w:rPr>
            </w:pPr>
            <w:r w:rsidRPr="00081A1A">
              <w:rPr>
                <w:bCs/>
                <w:sz w:val="28"/>
                <w:szCs w:val="28"/>
              </w:rPr>
              <w:t>2020 год</w:t>
            </w:r>
          </w:p>
        </w:tc>
        <w:tc>
          <w:tcPr>
            <w:tcW w:w="1551" w:type="dxa"/>
            <w:shd w:val="clear" w:color="auto" w:fill="auto"/>
            <w:vAlign w:val="center"/>
          </w:tcPr>
          <w:p w14:paraId="2A75126E" w14:textId="77777777" w:rsidR="00A45DE2" w:rsidRPr="00081A1A" w:rsidRDefault="00A45DE2" w:rsidP="006B6122">
            <w:pPr>
              <w:jc w:val="center"/>
              <w:rPr>
                <w:bCs/>
                <w:sz w:val="28"/>
                <w:szCs w:val="28"/>
              </w:rPr>
            </w:pPr>
            <w:r w:rsidRPr="00081A1A">
              <w:rPr>
                <w:bCs/>
                <w:sz w:val="28"/>
                <w:szCs w:val="28"/>
              </w:rPr>
              <w:t>Факт 2020 год</w:t>
            </w:r>
          </w:p>
        </w:tc>
      </w:tr>
      <w:tr w:rsidR="00A45DE2" w:rsidRPr="00081A1A" w14:paraId="28883F42" w14:textId="77777777" w:rsidTr="006B6122">
        <w:trPr>
          <w:jc w:val="center"/>
        </w:trPr>
        <w:tc>
          <w:tcPr>
            <w:tcW w:w="701" w:type="dxa"/>
            <w:shd w:val="clear" w:color="auto" w:fill="auto"/>
          </w:tcPr>
          <w:p w14:paraId="7ED22DBB" w14:textId="77777777" w:rsidR="00A45DE2" w:rsidRPr="00081A1A" w:rsidRDefault="00A45DE2" w:rsidP="006B6122">
            <w:pPr>
              <w:jc w:val="center"/>
              <w:rPr>
                <w:bCs/>
                <w:sz w:val="28"/>
                <w:szCs w:val="28"/>
              </w:rPr>
            </w:pPr>
            <w:r w:rsidRPr="00081A1A">
              <w:rPr>
                <w:bCs/>
                <w:sz w:val="28"/>
                <w:szCs w:val="28"/>
              </w:rPr>
              <w:t>1</w:t>
            </w:r>
          </w:p>
        </w:tc>
        <w:tc>
          <w:tcPr>
            <w:tcW w:w="6098" w:type="dxa"/>
            <w:shd w:val="clear" w:color="auto" w:fill="auto"/>
          </w:tcPr>
          <w:p w14:paraId="60316162" w14:textId="77777777" w:rsidR="00A45DE2" w:rsidRPr="00081A1A" w:rsidRDefault="00A45DE2" w:rsidP="006B6122">
            <w:pPr>
              <w:jc w:val="center"/>
              <w:rPr>
                <w:bCs/>
                <w:sz w:val="28"/>
                <w:szCs w:val="28"/>
              </w:rPr>
            </w:pPr>
            <w:r w:rsidRPr="00081A1A">
              <w:rPr>
                <w:bCs/>
                <w:sz w:val="28"/>
                <w:szCs w:val="28"/>
              </w:rPr>
              <w:t>2</w:t>
            </w:r>
          </w:p>
        </w:tc>
        <w:tc>
          <w:tcPr>
            <w:tcW w:w="1559" w:type="dxa"/>
            <w:shd w:val="clear" w:color="auto" w:fill="auto"/>
          </w:tcPr>
          <w:p w14:paraId="6171CF95" w14:textId="77777777" w:rsidR="00A45DE2" w:rsidRPr="00081A1A" w:rsidRDefault="00A45DE2" w:rsidP="006B6122">
            <w:pPr>
              <w:jc w:val="center"/>
              <w:rPr>
                <w:bCs/>
                <w:sz w:val="28"/>
                <w:szCs w:val="28"/>
              </w:rPr>
            </w:pPr>
            <w:r w:rsidRPr="00081A1A">
              <w:rPr>
                <w:bCs/>
                <w:sz w:val="28"/>
                <w:szCs w:val="28"/>
              </w:rPr>
              <w:t>3</w:t>
            </w:r>
          </w:p>
        </w:tc>
        <w:tc>
          <w:tcPr>
            <w:tcW w:w="1551" w:type="dxa"/>
            <w:shd w:val="clear" w:color="auto" w:fill="auto"/>
          </w:tcPr>
          <w:p w14:paraId="66355EF1" w14:textId="77777777" w:rsidR="00A45DE2" w:rsidRPr="00081A1A" w:rsidRDefault="00A45DE2" w:rsidP="006B6122">
            <w:pPr>
              <w:jc w:val="center"/>
              <w:rPr>
                <w:bCs/>
                <w:sz w:val="28"/>
                <w:szCs w:val="28"/>
              </w:rPr>
            </w:pPr>
            <w:r w:rsidRPr="00081A1A">
              <w:rPr>
                <w:bCs/>
                <w:sz w:val="28"/>
                <w:szCs w:val="28"/>
              </w:rPr>
              <w:t>4</w:t>
            </w:r>
          </w:p>
        </w:tc>
      </w:tr>
      <w:tr w:rsidR="00A45DE2" w:rsidRPr="00081A1A" w14:paraId="3C556AF8" w14:textId="77777777" w:rsidTr="006B6122">
        <w:trPr>
          <w:trHeight w:val="707"/>
          <w:jc w:val="center"/>
        </w:trPr>
        <w:tc>
          <w:tcPr>
            <w:tcW w:w="9909" w:type="dxa"/>
            <w:gridSpan w:val="4"/>
            <w:shd w:val="clear" w:color="auto" w:fill="auto"/>
            <w:vAlign w:val="center"/>
          </w:tcPr>
          <w:p w14:paraId="0DEF9C8C" w14:textId="77777777" w:rsidR="00A45DE2" w:rsidRPr="00081A1A" w:rsidRDefault="00A45DE2" w:rsidP="006B6122">
            <w:pPr>
              <w:pStyle w:val="a4"/>
              <w:numPr>
                <w:ilvl w:val="0"/>
                <w:numId w:val="23"/>
              </w:numPr>
              <w:jc w:val="center"/>
              <w:rPr>
                <w:bCs/>
                <w:sz w:val="28"/>
                <w:szCs w:val="28"/>
              </w:rPr>
            </w:pPr>
            <w:r w:rsidRPr="00081A1A">
              <w:rPr>
                <w:bCs/>
                <w:sz w:val="28"/>
                <w:szCs w:val="28"/>
              </w:rPr>
              <w:t xml:space="preserve">Показатели надежности и бесперебойности водоотведения                   </w:t>
            </w:r>
            <w:proofErr w:type="gramStart"/>
            <w:r w:rsidRPr="00081A1A">
              <w:rPr>
                <w:bCs/>
                <w:sz w:val="28"/>
                <w:szCs w:val="28"/>
              </w:rPr>
              <w:t xml:space="preserve">   (</w:t>
            </w:r>
            <w:proofErr w:type="gramEnd"/>
            <w:r w:rsidRPr="00081A1A">
              <w:rPr>
                <w:b/>
                <w:sz w:val="28"/>
                <w:szCs w:val="28"/>
              </w:rPr>
              <w:t>Ленинск-Кузнецкий городской округ</w:t>
            </w:r>
            <w:r w:rsidRPr="00081A1A">
              <w:rPr>
                <w:bCs/>
                <w:sz w:val="28"/>
                <w:szCs w:val="28"/>
              </w:rPr>
              <w:t>)</w:t>
            </w:r>
          </w:p>
        </w:tc>
      </w:tr>
      <w:tr w:rsidR="00A45DE2" w:rsidRPr="00081A1A" w14:paraId="6BDF8397" w14:textId="77777777" w:rsidTr="006B6122">
        <w:trPr>
          <w:trHeight w:val="846"/>
          <w:jc w:val="center"/>
        </w:trPr>
        <w:tc>
          <w:tcPr>
            <w:tcW w:w="701" w:type="dxa"/>
            <w:shd w:val="clear" w:color="auto" w:fill="auto"/>
            <w:vAlign w:val="center"/>
          </w:tcPr>
          <w:p w14:paraId="33F58A34" w14:textId="77777777" w:rsidR="00A45DE2" w:rsidRPr="00081A1A" w:rsidRDefault="00A45DE2" w:rsidP="006B6122">
            <w:pPr>
              <w:jc w:val="center"/>
              <w:rPr>
                <w:bCs/>
                <w:sz w:val="28"/>
                <w:szCs w:val="28"/>
              </w:rPr>
            </w:pPr>
            <w:r w:rsidRPr="00081A1A">
              <w:rPr>
                <w:bCs/>
                <w:sz w:val="28"/>
                <w:szCs w:val="28"/>
              </w:rPr>
              <w:t>1.1.</w:t>
            </w:r>
          </w:p>
        </w:tc>
        <w:tc>
          <w:tcPr>
            <w:tcW w:w="6098" w:type="dxa"/>
            <w:shd w:val="clear" w:color="auto" w:fill="auto"/>
            <w:vAlign w:val="center"/>
          </w:tcPr>
          <w:p w14:paraId="6DC3CC1F" w14:textId="77777777" w:rsidR="00A45DE2" w:rsidRPr="00081A1A" w:rsidRDefault="00A45DE2" w:rsidP="006B6122">
            <w:pPr>
              <w:rPr>
                <w:sz w:val="22"/>
                <w:szCs w:val="22"/>
              </w:rPr>
            </w:pPr>
            <w:r w:rsidRPr="00081A1A">
              <w:rPr>
                <w:sz w:val="22"/>
                <w:szCs w:val="22"/>
              </w:rPr>
              <w:t>Удельное количество аварий и засоров в расчете на протяженность канализационной сети в год (ед./км)</w:t>
            </w:r>
          </w:p>
        </w:tc>
        <w:tc>
          <w:tcPr>
            <w:tcW w:w="1559" w:type="dxa"/>
            <w:shd w:val="clear" w:color="auto" w:fill="auto"/>
            <w:vAlign w:val="center"/>
          </w:tcPr>
          <w:p w14:paraId="0B7ABC4C" w14:textId="77777777" w:rsidR="00A45DE2" w:rsidRPr="00081A1A" w:rsidRDefault="00A45DE2" w:rsidP="006B6122">
            <w:pPr>
              <w:jc w:val="center"/>
              <w:rPr>
                <w:bCs/>
                <w:sz w:val="28"/>
                <w:szCs w:val="28"/>
              </w:rPr>
            </w:pPr>
            <w:r w:rsidRPr="00081A1A">
              <w:rPr>
                <w:bCs/>
                <w:sz w:val="28"/>
                <w:szCs w:val="28"/>
              </w:rPr>
              <w:t>28,20</w:t>
            </w:r>
          </w:p>
        </w:tc>
        <w:tc>
          <w:tcPr>
            <w:tcW w:w="1551" w:type="dxa"/>
            <w:shd w:val="clear" w:color="auto" w:fill="auto"/>
            <w:vAlign w:val="center"/>
          </w:tcPr>
          <w:p w14:paraId="7E966CF9" w14:textId="77777777" w:rsidR="00A45DE2" w:rsidRPr="00081A1A" w:rsidRDefault="00A45DE2" w:rsidP="006B6122">
            <w:pPr>
              <w:jc w:val="center"/>
              <w:rPr>
                <w:bCs/>
                <w:sz w:val="28"/>
                <w:szCs w:val="28"/>
              </w:rPr>
            </w:pPr>
            <w:r w:rsidRPr="00081A1A">
              <w:rPr>
                <w:bCs/>
                <w:sz w:val="28"/>
                <w:szCs w:val="28"/>
              </w:rPr>
              <w:t>28,19</w:t>
            </w:r>
          </w:p>
        </w:tc>
      </w:tr>
      <w:tr w:rsidR="00A45DE2" w:rsidRPr="00081A1A" w14:paraId="3307759D" w14:textId="77777777" w:rsidTr="006B6122">
        <w:trPr>
          <w:trHeight w:val="630"/>
          <w:jc w:val="center"/>
        </w:trPr>
        <w:tc>
          <w:tcPr>
            <w:tcW w:w="9909" w:type="dxa"/>
            <w:gridSpan w:val="4"/>
            <w:shd w:val="clear" w:color="auto" w:fill="auto"/>
            <w:vAlign w:val="center"/>
          </w:tcPr>
          <w:p w14:paraId="78C830DD" w14:textId="77777777" w:rsidR="00A45DE2" w:rsidRPr="00081A1A" w:rsidRDefault="00A45DE2" w:rsidP="006B6122">
            <w:pPr>
              <w:pStyle w:val="a4"/>
              <w:numPr>
                <w:ilvl w:val="0"/>
                <w:numId w:val="23"/>
              </w:numPr>
              <w:jc w:val="center"/>
              <w:rPr>
                <w:bCs/>
                <w:sz w:val="28"/>
                <w:szCs w:val="28"/>
              </w:rPr>
            </w:pPr>
            <w:r w:rsidRPr="00081A1A">
              <w:rPr>
                <w:bCs/>
                <w:sz w:val="28"/>
                <w:szCs w:val="28"/>
              </w:rPr>
              <w:t xml:space="preserve">Показатели качества очистки сточных вод                                                 </w:t>
            </w:r>
            <w:proofErr w:type="gramStart"/>
            <w:r w:rsidRPr="00081A1A">
              <w:rPr>
                <w:bCs/>
                <w:sz w:val="28"/>
                <w:szCs w:val="28"/>
              </w:rPr>
              <w:t xml:space="preserve">   </w:t>
            </w:r>
            <w:r w:rsidRPr="00081A1A">
              <w:rPr>
                <w:b/>
                <w:bCs/>
                <w:sz w:val="28"/>
                <w:szCs w:val="28"/>
              </w:rPr>
              <w:t>(</w:t>
            </w:r>
            <w:proofErr w:type="gramEnd"/>
            <w:r w:rsidRPr="00081A1A">
              <w:rPr>
                <w:b/>
                <w:sz w:val="28"/>
                <w:szCs w:val="28"/>
              </w:rPr>
              <w:t>Ленинск-Кузнецкий городской округ</w:t>
            </w:r>
            <w:r w:rsidRPr="00081A1A">
              <w:rPr>
                <w:b/>
                <w:bCs/>
                <w:sz w:val="28"/>
                <w:szCs w:val="28"/>
              </w:rPr>
              <w:t>)</w:t>
            </w:r>
          </w:p>
        </w:tc>
      </w:tr>
      <w:tr w:rsidR="00A45DE2" w:rsidRPr="00081A1A" w14:paraId="5FF6BD28" w14:textId="77777777" w:rsidTr="006B6122">
        <w:trPr>
          <w:trHeight w:val="1110"/>
          <w:jc w:val="center"/>
        </w:trPr>
        <w:tc>
          <w:tcPr>
            <w:tcW w:w="701" w:type="dxa"/>
            <w:shd w:val="clear" w:color="auto" w:fill="auto"/>
            <w:vAlign w:val="center"/>
          </w:tcPr>
          <w:p w14:paraId="4037CE18" w14:textId="77777777" w:rsidR="00A45DE2" w:rsidRPr="00081A1A" w:rsidRDefault="00A45DE2" w:rsidP="006B6122">
            <w:pPr>
              <w:jc w:val="center"/>
              <w:rPr>
                <w:bCs/>
                <w:sz w:val="28"/>
                <w:szCs w:val="28"/>
              </w:rPr>
            </w:pPr>
            <w:r>
              <w:rPr>
                <w:bCs/>
                <w:sz w:val="28"/>
                <w:szCs w:val="28"/>
              </w:rPr>
              <w:t>2</w:t>
            </w:r>
            <w:r w:rsidRPr="00081A1A">
              <w:rPr>
                <w:bCs/>
                <w:sz w:val="28"/>
                <w:szCs w:val="28"/>
              </w:rPr>
              <w:t>.1.</w:t>
            </w:r>
          </w:p>
        </w:tc>
        <w:tc>
          <w:tcPr>
            <w:tcW w:w="6098" w:type="dxa"/>
            <w:shd w:val="clear" w:color="auto" w:fill="auto"/>
            <w:vAlign w:val="center"/>
          </w:tcPr>
          <w:p w14:paraId="37EA4231" w14:textId="77777777" w:rsidR="00A45DE2" w:rsidRPr="00081A1A" w:rsidRDefault="00A45DE2" w:rsidP="006B6122">
            <w:pPr>
              <w:rPr>
                <w:bCs/>
                <w:sz w:val="28"/>
                <w:szCs w:val="28"/>
              </w:rPr>
            </w:pPr>
            <w:r w:rsidRPr="00081A1A">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shd w:val="clear" w:color="auto" w:fill="auto"/>
            <w:vAlign w:val="center"/>
          </w:tcPr>
          <w:p w14:paraId="30FA129D" w14:textId="77777777" w:rsidR="00A45DE2" w:rsidRPr="00081A1A" w:rsidRDefault="00A45DE2" w:rsidP="006B6122">
            <w:pPr>
              <w:jc w:val="center"/>
              <w:rPr>
                <w:bCs/>
                <w:sz w:val="28"/>
                <w:szCs w:val="28"/>
              </w:rPr>
            </w:pPr>
            <w:r w:rsidRPr="00081A1A">
              <w:rPr>
                <w:bCs/>
                <w:sz w:val="28"/>
                <w:szCs w:val="28"/>
              </w:rPr>
              <w:t>0,00</w:t>
            </w:r>
          </w:p>
        </w:tc>
        <w:tc>
          <w:tcPr>
            <w:tcW w:w="1551" w:type="dxa"/>
            <w:shd w:val="clear" w:color="auto" w:fill="auto"/>
            <w:vAlign w:val="center"/>
          </w:tcPr>
          <w:p w14:paraId="04A8EF73" w14:textId="77777777" w:rsidR="00A45DE2" w:rsidRPr="00081A1A" w:rsidRDefault="00A45DE2" w:rsidP="006B6122">
            <w:pPr>
              <w:jc w:val="center"/>
              <w:rPr>
                <w:bCs/>
                <w:sz w:val="28"/>
                <w:szCs w:val="28"/>
              </w:rPr>
            </w:pPr>
            <w:r w:rsidRPr="00081A1A">
              <w:rPr>
                <w:bCs/>
                <w:sz w:val="28"/>
                <w:szCs w:val="28"/>
              </w:rPr>
              <w:t>0,00</w:t>
            </w:r>
          </w:p>
        </w:tc>
      </w:tr>
      <w:tr w:rsidR="00A45DE2" w:rsidRPr="00081A1A" w14:paraId="3979C18B" w14:textId="77777777" w:rsidTr="006B6122">
        <w:trPr>
          <w:trHeight w:val="1126"/>
          <w:jc w:val="center"/>
        </w:trPr>
        <w:tc>
          <w:tcPr>
            <w:tcW w:w="701" w:type="dxa"/>
            <w:shd w:val="clear" w:color="auto" w:fill="auto"/>
            <w:vAlign w:val="center"/>
          </w:tcPr>
          <w:p w14:paraId="17C39215" w14:textId="77777777" w:rsidR="00A45DE2" w:rsidRPr="00081A1A" w:rsidRDefault="00A45DE2" w:rsidP="006B6122">
            <w:pPr>
              <w:jc w:val="center"/>
              <w:rPr>
                <w:bCs/>
                <w:sz w:val="28"/>
                <w:szCs w:val="28"/>
              </w:rPr>
            </w:pPr>
            <w:r>
              <w:rPr>
                <w:bCs/>
                <w:sz w:val="28"/>
                <w:szCs w:val="28"/>
              </w:rPr>
              <w:t>2</w:t>
            </w:r>
            <w:r w:rsidRPr="00081A1A">
              <w:rPr>
                <w:bCs/>
                <w:sz w:val="28"/>
                <w:szCs w:val="28"/>
              </w:rPr>
              <w:t>.2.</w:t>
            </w:r>
          </w:p>
        </w:tc>
        <w:tc>
          <w:tcPr>
            <w:tcW w:w="6098" w:type="dxa"/>
            <w:shd w:val="clear" w:color="auto" w:fill="auto"/>
            <w:vAlign w:val="center"/>
          </w:tcPr>
          <w:p w14:paraId="44C7EE58" w14:textId="77777777" w:rsidR="00A45DE2" w:rsidRPr="00081A1A" w:rsidRDefault="00A45DE2" w:rsidP="006B6122">
            <w:pPr>
              <w:rPr>
                <w:sz w:val="22"/>
                <w:szCs w:val="22"/>
              </w:rPr>
            </w:pPr>
            <w:r w:rsidRPr="00081A1A">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shd w:val="clear" w:color="auto" w:fill="auto"/>
            <w:vAlign w:val="center"/>
          </w:tcPr>
          <w:p w14:paraId="450F8115" w14:textId="77777777" w:rsidR="00A45DE2" w:rsidRPr="00081A1A" w:rsidRDefault="00A45DE2" w:rsidP="006B6122">
            <w:pPr>
              <w:jc w:val="center"/>
              <w:rPr>
                <w:bCs/>
                <w:sz w:val="28"/>
                <w:szCs w:val="28"/>
              </w:rPr>
            </w:pPr>
            <w:r w:rsidRPr="00081A1A">
              <w:rPr>
                <w:bCs/>
                <w:sz w:val="28"/>
                <w:szCs w:val="28"/>
              </w:rPr>
              <w:t>-</w:t>
            </w:r>
          </w:p>
        </w:tc>
        <w:tc>
          <w:tcPr>
            <w:tcW w:w="1551" w:type="dxa"/>
            <w:shd w:val="clear" w:color="auto" w:fill="auto"/>
            <w:vAlign w:val="center"/>
          </w:tcPr>
          <w:p w14:paraId="7ED7D7AB" w14:textId="77777777" w:rsidR="00A45DE2" w:rsidRPr="00081A1A" w:rsidRDefault="00A45DE2" w:rsidP="006B6122">
            <w:pPr>
              <w:jc w:val="center"/>
              <w:rPr>
                <w:bCs/>
                <w:sz w:val="28"/>
                <w:szCs w:val="28"/>
              </w:rPr>
            </w:pPr>
            <w:r w:rsidRPr="00081A1A">
              <w:rPr>
                <w:bCs/>
                <w:sz w:val="28"/>
                <w:szCs w:val="28"/>
              </w:rPr>
              <w:t>-</w:t>
            </w:r>
          </w:p>
        </w:tc>
      </w:tr>
      <w:tr w:rsidR="00A45DE2" w:rsidRPr="00081A1A" w14:paraId="647594B0" w14:textId="77777777" w:rsidTr="006B6122">
        <w:trPr>
          <w:trHeight w:val="1675"/>
          <w:jc w:val="center"/>
        </w:trPr>
        <w:tc>
          <w:tcPr>
            <w:tcW w:w="701" w:type="dxa"/>
            <w:shd w:val="clear" w:color="auto" w:fill="auto"/>
            <w:vAlign w:val="center"/>
          </w:tcPr>
          <w:p w14:paraId="0F02C63E" w14:textId="77777777" w:rsidR="00A45DE2" w:rsidRPr="00081A1A" w:rsidRDefault="00A45DE2" w:rsidP="006B6122">
            <w:pPr>
              <w:jc w:val="center"/>
              <w:rPr>
                <w:bCs/>
                <w:sz w:val="28"/>
                <w:szCs w:val="28"/>
              </w:rPr>
            </w:pPr>
            <w:r>
              <w:rPr>
                <w:bCs/>
                <w:sz w:val="28"/>
                <w:szCs w:val="28"/>
              </w:rPr>
              <w:t>2</w:t>
            </w:r>
            <w:r w:rsidRPr="00081A1A">
              <w:rPr>
                <w:bCs/>
                <w:sz w:val="28"/>
                <w:szCs w:val="28"/>
              </w:rPr>
              <w:t>.3.</w:t>
            </w:r>
          </w:p>
        </w:tc>
        <w:tc>
          <w:tcPr>
            <w:tcW w:w="6098" w:type="dxa"/>
            <w:shd w:val="clear" w:color="auto" w:fill="auto"/>
            <w:vAlign w:val="center"/>
          </w:tcPr>
          <w:p w14:paraId="787BFCB4" w14:textId="77777777" w:rsidR="00A45DE2" w:rsidRPr="00081A1A" w:rsidRDefault="00A45DE2" w:rsidP="006B6122">
            <w:pPr>
              <w:rPr>
                <w:sz w:val="22"/>
                <w:szCs w:val="22"/>
              </w:rPr>
            </w:pPr>
            <w:r w:rsidRPr="00081A1A">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shd w:val="clear" w:color="auto" w:fill="auto"/>
            <w:vAlign w:val="center"/>
          </w:tcPr>
          <w:p w14:paraId="479A90D5" w14:textId="77777777" w:rsidR="00A45DE2" w:rsidRPr="00081A1A" w:rsidRDefault="00A45DE2" w:rsidP="006B6122">
            <w:pPr>
              <w:jc w:val="center"/>
              <w:rPr>
                <w:bCs/>
                <w:sz w:val="28"/>
                <w:szCs w:val="28"/>
              </w:rPr>
            </w:pPr>
            <w:r w:rsidRPr="00081A1A">
              <w:rPr>
                <w:bCs/>
                <w:sz w:val="28"/>
                <w:szCs w:val="28"/>
              </w:rPr>
              <w:t>100,00</w:t>
            </w:r>
          </w:p>
        </w:tc>
        <w:tc>
          <w:tcPr>
            <w:tcW w:w="1551" w:type="dxa"/>
            <w:shd w:val="clear" w:color="auto" w:fill="auto"/>
            <w:vAlign w:val="center"/>
          </w:tcPr>
          <w:p w14:paraId="0FB31692" w14:textId="77777777" w:rsidR="00A45DE2" w:rsidRPr="00081A1A" w:rsidRDefault="00A45DE2" w:rsidP="006B6122">
            <w:pPr>
              <w:jc w:val="center"/>
              <w:rPr>
                <w:bCs/>
                <w:sz w:val="28"/>
                <w:szCs w:val="28"/>
              </w:rPr>
            </w:pPr>
            <w:r w:rsidRPr="00081A1A">
              <w:rPr>
                <w:bCs/>
                <w:sz w:val="28"/>
                <w:szCs w:val="28"/>
              </w:rPr>
              <w:t>100,00</w:t>
            </w:r>
          </w:p>
        </w:tc>
      </w:tr>
      <w:tr w:rsidR="00A45DE2" w:rsidRPr="00081A1A" w14:paraId="65C60957" w14:textId="77777777" w:rsidTr="006B6122">
        <w:trPr>
          <w:trHeight w:val="824"/>
          <w:jc w:val="center"/>
        </w:trPr>
        <w:tc>
          <w:tcPr>
            <w:tcW w:w="9909" w:type="dxa"/>
            <w:gridSpan w:val="4"/>
            <w:shd w:val="clear" w:color="auto" w:fill="auto"/>
            <w:vAlign w:val="center"/>
          </w:tcPr>
          <w:p w14:paraId="0DD5FFE1" w14:textId="77777777" w:rsidR="00A45DE2" w:rsidRPr="00081A1A" w:rsidRDefault="00A45DE2" w:rsidP="006B6122">
            <w:pPr>
              <w:pStyle w:val="a4"/>
              <w:numPr>
                <w:ilvl w:val="0"/>
                <w:numId w:val="23"/>
              </w:numPr>
              <w:jc w:val="center"/>
              <w:rPr>
                <w:bCs/>
                <w:sz w:val="28"/>
                <w:szCs w:val="28"/>
              </w:rPr>
            </w:pPr>
            <w:r w:rsidRPr="00081A1A">
              <w:rPr>
                <w:bCs/>
                <w:sz w:val="28"/>
                <w:szCs w:val="28"/>
              </w:rPr>
              <w:t>Показатели энергетической эффективности использования ресурсов (</w:t>
            </w:r>
            <w:r w:rsidRPr="00081A1A">
              <w:rPr>
                <w:b/>
                <w:sz w:val="28"/>
                <w:szCs w:val="28"/>
              </w:rPr>
              <w:t>Ленинск-Кузнецкий городской округ</w:t>
            </w:r>
            <w:r w:rsidRPr="00081A1A">
              <w:rPr>
                <w:bCs/>
                <w:sz w:val="28"/>
                <w:szCs w:val="28"/>
              </w:rPr>
              <w:t>)</w:t>
            </w:r>
          </w:p>
        </w:tc>
      </w:tr>
      <w:tr w:rsidR="00A45DE2" w:rsidRPr="00081A1A" w14:paraId="46928502" w14:textId="77777777" w:rsidTr="006B6122">
        <w:trPr>
          <w:trHeight w:val="1147"/>
          <w:jc w:val="center"/>
        </w:trPr>
        <w:tc>
          <w:tcPr>
            <w:tcW w:w="701" w:type="dxa"/>
            <w:shd w:val="clear" w:color="auto" w:fill="auto"/>
            <w:vAlign w:val="center"/>
          </w:tcPr>
          <w:p w14:paraId="79614E0E" w14:textId="77777777" w:rsidR="00A45DE2" w:rsidRPr="00081A1A" w:rsidRDefault="00A45DE2" w:rsidP="006B6122">
            <w:pPr>
              <w:jc w:val="center"/>
              <w:rPr>
                <w:bCs/>
                <w:sz w:val="28"/>
                <w:szCs w:val="28"/>
              </w:rPr>
            </w:pPr>
            <w:r>
              <w:rPr>
                <w:bCs/>
                <w:sz w:val="28"/>
                <w:szCs w:val="28"/>
              </w:rPr>
              <w:t>3.1.</w:t>
            </w:r>
          </w:p>
        </w:tc>
        <w:tc>
          <w:tcPr>
            <w:tcW w:w="6098" w:type="dxa"/>
            <w:shd w:val="clear" w:color="auto" w:fill="auto"/>
          </w:tcPr>
          <w:p w14:paraId="24FC6E2B" w14:textId="77777777" w:rsidR="00A45DE2" w:rsidRPr="00081A1A" w:rsidRDefault="00A45DE2" w:rsidP="006B6122">
            <w:pPr>
              <w:rPr>
                <w:sz w:val="28"/>
                <w:szCs w:val="28"/>
              </w:rPr>
            </w:pPr>
            <w:r w:rsidRPr="00081A1A">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81A1A">
              <w:rPr>
                <w:sz w:val="22"/>
                <w:szCs w:val="22"/>
                <w:vertAlign w:val="superscript"/>
              </w:rPr>
              <w:t>3</w:t>
            </w:r>
            <w:r w:rsidRPr="00081A1A">
              <w:rPr>
                <w:sz w:val="22"/>
                <w:szCs w:val="22"/>
              </w:rPr>
              <w:t xml:space="preserve">) – </w:t>
            </w:r>
            <w:r w:rsidRPr="00081A1A">
              <w:rPr>
                <w:sz w:val="22"/>
                <w:szCs w:val="22"/>
                <w:u w:val="single"/>
              </w:rPr>
              <w:t>для организаций, оказывающих услуги по очистке сточных вод</w:t>
            </w:r>
          </w:p>
        </w:tc>
        <w:tc>
          <w:tcPr>
            <w:tcW w:w="1559" w:type="dxa"/>
            <w:shd w:val="clear" w:color="auto" w:fill="auto"/>
            <w:vAlign w:val="center"/>
          </w:tcPr>
          <w:p w14:paraId="031B1D80" w14:textId="77777777" w:rsidR="00A45DE2" w:rsidRPr="00081A1A" w:rsidRDefault="00A45DE2" w:rsidP="006B6122">
            <w:pPr>
              <w:jc w:val="center"/>
              <w:rPr>
                <w:bCs/>
                <w:sz w:val="28"/>
                <w:szCs w:val="28"/>
              </w:rPr>
            </w:pPr>
            <w:r w:rsidRPr="00081A1A">
              <w:rPr>
                <w:bCs/>
                <w:sz w:val="28"/>
                <w:szCs w:val="28"/>
              </w:rPr>
              <w:t>-</w:t>
            </w:r>
          </w:p>
        </w:tc>
        <w:tc>
          <w:tcPr>
            <w:tcW w:w="1551" w:type="dxa"/>
            <w:shd w:val="clear" w:color="auto" w:fill="auto"/>
            <w:vAlign w:val="center"/>
          </w:tcPr>
          <w:p w14:paraId="42475B9E" w14:textId="77777777" w:rsidR="00A45DE2" w:rsidRPr="00081A1A" w:rsidRDefault="00A45DE2" w:rsidP="006B6122">
            <w:pPr>
              <w:jc w:val="center"/>
              <w:rPr>
                <w:bCs/>
                <w:sz w:val="28"/>
                <w:szCs w:val="28"/>
              </w:rPr>
            </w:pPr>
            <w:r w:rsidRPr="00081A1A">
              <w:rPr>
                <w:bCs/>
                <w:sz w:val="28"/>
                <w:szCs w:val="28"/>
              </w:rPr>
              <w:t>-</w:t>
            </w:r>
          </w:p>
        </w:tc>
      </w:tr>
      <w:tr w:rsidR="00A45DE2" w:rsidRPr="00081A1A" w14:paraId="376AD50F" w14:textId="77777777" w:rsidTr="006B6122">
        <w:trPr>
          <w:trHeight w:val="1402"/>
          <w:jc w:val="center"/>
        </w:trPr>
        <w:tc>
          <w:tcPr>
            <w:tcW w:w="701" w:type="dxa"/>
            <w:shd w:val="clear" w:color="auto" w:fill="auto"/>
            <w:vAlign w:val="center"/>
          </w:tcPr>
          <w:p w14:paraId="7E056894" w14:textId="77777777" w:rsidR="00A45DE2" w:rsidRPr="00081A1A" w:rsidRDefault="00A45DE2" w:rsidP="006B6122">
            <w:pPr>
              <w:jc w:val="center"/>
              <w:rPr>
                <w:bCs/>
                <w:sz w:val="28"/>
                <w:szCs w:val="28"/>
              </w:rPr>
            </w:pPr>
            <w:r>
              <w:rPr>
                <w:bCs/>
                <w:sz w:val="28"/>
                <w:szCs w:val="28"/>
              </w:rPr>
              <w:t>3.2.</w:t>
            </w:r>
          </w:p>
        </w:tc>
        <w:tc>
          <w:tcPr>
            <w:tcW w:w="6098" w:type="dxa"/>
            <w:shd w:val="clear" w:color="auto" w:fill="auto"/>
            <w:vAlign w:val="center"/>
          </w:tcPr>
          <w:p w14:paraId="3089E137" w14:textId="77777777" w:rsidR="00A45DE2" w:rsidRPr="00081A1A" w:rsidRDefault="00A45DE2" w:rsidP="006B6122">
            <w:pPr>
              <w:rPr>
                <w:sz w:val="28"/>
                <w:szCs w:val="28"/>
              </w:rPr>
            </w:pPr>
            <w:r w:rsidRPr="00081A1A">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81A1A">
              <w:rPr>
                <w:sz w:val="22"/>
                <w:szCs w:val="22"/>
                <w:vertAlign w:val="superscript"/>
              </w:rPr>
              <w:t>3</w:t>
            </w:r>
            <w:r w:rsidRPr="00081A1A">
              <w:rPr>
                <w:sz w:val="22"/>
                <w:szCs w:val="22"/>
              </w:rPr>
              <w:t xml:space="preserve">) – </w:t>
            </w:r>
            <w:r w:rsidRPr="00081A1A">
              <w:rPr>
                <w:sz w:val="22"/>
                <w:szCs w:val="22"/>
                <w:u w:val="single"/>
              </w:rPr>
              <w:t>для организаций, оказывающих услуги по транспортировке сточных вод</w:t>
            </w:r>
          </w:p>
        </w:tc>
        <w:tc>
          <w:tcPr>
            <w:tcW w:w="1559" w:type="dxa"/>
            <w:shd w:val="clear" w:color="auto" w:fill="auto"/>
            <w:vAlign w:val="center"/>
          </w:tcPr>
          <w:p w14:paraId="3491C0BD" w14:textId="77777777" w:rsidR="00A45DE2" w:rsidRPr="00081A1A" w:rsidRDefault="00A45DE2" w:rsidP="006B6122">
            <w:pPr>
              <w:jc w:val="center"/>
              <w:rPr>
                <w:bCs/>
                <w:sz w:val="28"/>
                <w:szCs w:val="28"/>
              </w:rPr>
            </w:pPr>
            <w:r w:rsidRPr="00081A1A">
              <w:rPr>
                <w:bCs/>
                <w:sz w:val="28"/>
                <w:szCs w:val="28"/>
              </w:rPr>
              <w:t>-</w:t>
            </w:r>
          </w:p>
        </w:tc>
        <w:tc>
          <w:tcPr>
            <w:tcW w:w="1551" w:type="dxa"/>
            <w:shd w:val="clear" w:color="auto" w:fill="auto"/>
            <w:vAlign w:val="center"/>
          </w:tcPr>
          <w:p w14:paraId="569BF09F" w14:textId="77777777" w:rsidR="00A45DE2" w:rsidRPr="00081A1A" w:rsidRDefault="00A45DE2" w:rsidP="006B6122">
            <w:pPr>
              <w:jc w:val="center"/>
              <w:rPr>
                <w:bCs/>
                <w:sz w:val="28"/>
                <w:szCs w:val="28"/>
              </w:rPr>
            </w:pPr>
            <w:r w:rsidRPr="00081A1A">
              <w:rPr>
                <w:bCs/>
                <w:sz w:val="28"/>
                <w:szCs w:val="28"/>
              </w:rPr>
              <w:t>-</w:t>
            </w:r>
          </w:p>
        </w:tc>
      </w:tr>
      <w:tr w:rsidR="00A45DE2" w:rsidRPr="00081A1A" w14:paraId="213028FC" w14:textId="77777777" w:rsidTr="006B6122">
        <w:trPr>
          <w:jc w:val="center"/>
        </w:trPr>
        <w:tc>
          <w:tcPr>
            <w:tcW w:w="701" w:type="dxa"/>
            <w:shd w:val="clear" w:color="auto" w:fill="auto"/>
          </w:tcPr>
          <w:p w14:paraId="187C7D5D" w14:textId="77777777" w:rsidR="00A45DE2" w:rsidRPr="00081A1A" w:rsidRDefault="00A45DE2" w:rsidP="006B6122">
            <w:pPr>
              <w:jc w:val="center"/>
              <w:rPr>
                <w:bCs/>
                <w:sz w:val="28"/>
                <w:szCs w:val="28"/>
              </w:rPr>
            </w:pPr>
            <w:r w:rsidRPr="00081A1A">
              <w:rPr>
                <w:bCs/>
                <w:sz w:val="28"/>
                <w:szCs w:val="28"/>
              </w:rPr>
              <w:t>1</w:t>
            </w:r>
          </w:p>
        </w:tc>
        <w:tc>
          <w:tcPr>
            <w:tcW w:w="6098" w:type="dxa"/>
            <w:shd w:val="clear" w:color="auto" w:fill="auto"/>
          </w:tcPr>
          <w:p w14:paraId="7AE21540" w14:textId="77777777" w:rsidR="00A45DE2" w:rsidRPr="00081A1A" w:rsidRDefault="00A45DE2" w:rsidP="006B6122">
            <w:pPr>
              <w:jc w:val="center"/>
              <w:rPr>
                <w:bCs/>
                <w:sz w:val="28"/>
                <w:szCs w:val="28"/>
              </w:rPr>
            </w:pPr>
            <w:r w:rsidRPr="00081A1A">
              <w:rPr>
                <w:bCs/>
                <w:sz w:val="28"/>
                <w:szCs w:val="28"/>
              </w:rPr>
              <w:t>2</w:t>
            </w:r>
          </w:p>
        </w:tc>
        <w:tc>
          <w:tcPr>
            <w:tcW w:w="1559" w:type="dxa"/>
            <w:shd w:val="clear" w:color="auto" w:fill="auto"/>
          </w:tcPr>
          <w:p w14:paraId="4E56287E" w14:textId="77777777" w:rsidR="00A45DE2" w:rsidRPr="00081A1A" w:rsidRDefault="00A45DE2" w:rsidP="006B6122">
            <w:pPr>
              <w:jc w:val="center"/>
              <w:rPr>
                <w:bCs/>
                <w:sz w:val="28"/>
                <w:szCs w:val="28"/>
              </w:rPr>
            </w:pPr>
            <w:r w:rsidRPr="00081A1A">
              <w:rPr>
                <w:bCs/>
                <w:sz w:val="28"/>
                <w:szCs w:val="28"/>
              </w:rPr>
              <w:t>3</w:t>
            </w:r>
          </w:p>
        </w:tc>
        <w:tc>
          <w:tcPr>
            <w:tcW w:w="1551" w:type="dxa"/>
            <w:shd w:val="clear" w:color="auto" w:fill="auto"/>
          </w:tcPr>
          <w:p w14:paraId="5A5C4782" w14:textId="77777777" w:rsidR="00A45DE2" w:rsidRPr="00081A1A" w:rsidRDefault="00A45DE2" w:rsidP="006B6122">
            <w:pPr>
              <w:jc w:val="center"/>
              <w:rPr>
                <w:bCs/>
                <w:sz w:val="28"/>
                <w:szCs w:val="28"/>
              </w:rPr>
            </w:pPr>
            <w:r w:rsidRPr="00081A1A">
              <w:rPr>
                <w:bCs/>
                <w:sz w:val="28"/>
                <w:szCs w:val="28"/>
              </w:rPr>
              <w:t>4</w:t>
            </w:r>
          </w:p>
        </w:tc>
      </w:tr>
      <w:tr w:rsidR="00A45DE2" w:rsidRPr="00DB086E" w14:paraId="32901A7B" w14:textId="77777777" w:rsidTr="006B6122">
        <w:trPr>
          <w:trHeight w:val="1108"/>
          <w:jc w:val="center"/>
        </w:trPr>
        <w:tc>
          <w:tcPr>
            <w:tcW w:w="701" w:type="dxa"/>
            <w:shd w:val="clear" w:color="auto" w:fill="auto"/>
            <w:vAlign w:val="center"/>
          </w:tcPr>
          <w:p w14:paraId="4FA10E75" w14:textId="77777777" w:rsidR="00A45DE2" w:rsidRPr="00081A1A" w:rsidRDefault="00A45DE2" w:rsidP="006B6122">
            <w:pPr>
              <w:jc w:val="center"/>
              <w:rPr>
                <w:bCs/>
                <w:sz w:val="28"/>
                <w:szCs w:val="28"/>
              </w:rPr>
            </w:pPr>
            <w:r>
              <w:rPr>
                <w:bCs/>
                <w:sz w:val="28"/>
                <w:szCs w:val="28"/>
              </w:rPr>
              <w:t>3.3.</w:t>
            </w:r>
          </w:p>
        </w:tc>
        <w:tc>
          <w:tcPr>
            <w:tcW w:w="6098" w:type="dxa"/>
            <w:shd w:val="clear" w:color="auto" w:fill="auto"/>
            <w:vAlign w:val="center"/>
          </w:tcPr>
          <w:p w14:paraId="70B48035" w14:textId="77777777" w:rsidR="00A45DE2" w:rsidRPr="00081A1A" w:rsidRDefault="00A45DE2" w:rsidP="006B6122">
            <w:pPr>
              <w:rPr>
                <w:sz w:val="28"/>
                <w:szCs w:val="28"/>
              </w:rPr>
            </w:pPr>
            <w:r w:rsidRPr="00081A1A">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81A1A">
              <w:rPr>
                <w:sz w:val="22"/>
                <w:szCs w:val="22"/>
                <w:vertAlign w:val="superscript"/>
              </w:rPr>
              <w:t>3</w:t>
            </w:r>
            <w:r w:rsidRPr="00081A1A">
              <w:rPr>
                <w:sz w:val="22"/>
                <w:szCs w:val="22"/>
              </w:rPr>
              <w:t xml:space="preserve">) – </w:t>
            </w:r>
            <w:r w:rsidRPr="00081A1A">
              <w:rPr>
                <w:sz w:val="22"/>
                <w:szCs w:val="22"/>
                <w:u w:val="single"/>
              </w:rPr>
              <w:t>для организаций, оказывающих услуги по водоотведению</w:t>
            </w:r>
          </w:p>
        </w:tc>
        <w:tc>
          <w:tcPr>
            <w:tcW w:w="1559" w:type="dxa"/>
            <w:shd w:val="clear" w:color="auto" w:fill="auto"/>
            <w:vAlign w:val="center"/>
          </w:tcPr>
          <w:p w14:paraId="57A76C0F" w14:textId="77777777" w:rsidR="00A45DE2" w:rsidRPr="00081A1A" w:rsidRDefault="00A45DE2" w:rsidP="006B6122">
            <w:pPr>
              <w:jc w:val="center"/>
              <w:rPr>
                <w:bCs/>
                <w:sz w:val="28"/>
                <w:szCs w:val="28"/>
              </w:rPr>
            </w:pPr>
            <w:r w:rsidRPr="00081A1A">
              <w:rPr>
                <w:bCs/>
                <w:sz w:val="28"/>
                <w:szCs w:val="28"/>
              </w:rPr>
              <w:t>0,73</w:t>
            </w:r>
          </w:p>
        </w:tc>
        <w:tc>
          <w:tcPr>
            <w:tcW w:w="1551" w:type="dxa"/>
            <w:shd w:val="clear" w:color="auto" w:fill="auto"/>
            <w:vAlign w:val="center"/>
          </w:tcPr>
          <w:p w14:paraId="4CE97090" w14:textId="77777777" w:rsidR="00A45DE2" w:rsidRPr="00081A1A" w:rsidRDefault="00A45DE2" w:rsidP="006B6122">
            <w:pPr>
              <w:jc w:val="center"/>
              <w:rPr>
                <w:b/>
                <w:bCs/>
                <w:sz w:val="28"/>
                <w:szCs w:val="28"/>
              </w:rPr>
            </w:pPr>
            <w:r w:rsidRPr="00081A1A">
              <w:rPr>
                <w:b/>
                <w:bCs/>
                <w:sz w:val="28"/>
                <w:szCs w:val="28"/>
              </w:rPr>
              <w:t>0,67</w:t>
            </w:r>
          </w:p>
        </w:tc>
      </w:tr>
    </w:tbl>
    <w:p w14:paraId="5D54B62D" w14:textId="77777777" w:rsidR="00A45DE2" w:rsidRPr="00CB59AE" w:rsidRDefault="00A45DE2" w:rsidP="00A45DE2">
      <w:pPr>
        <w:jc w:val="right"/>
        <w:rPr>
          <w:bCs/>
          <w:color w:val="FF0000"/>
          <w:sz w:val="14"/>
          <w:szCs w:val="28"/>
        </w:rPr>
      </w:pPr>
    </w:p>
    <w:p w14:paraId="15DDBFDB" w14:textId="77777777" w:rsidR="00A45DE2" w:rsidRPr="002555BF" w:rsidRDefault="00A45DE2" w:rsidP="00A45DE2">
      <w:pPr>
        <w:pStyle w:val="Style63"/>
        <w:widowControl/>
        <w:spacing w:before="38" w:line="240" w:lineRule="auto"/>
        <w:ind w:firstLine="720"/>
        <w:jc w:val="both"/>
        <w:rPr>
          <w:sz w:val="28"/>
          <w:szCs w:val="28"/>
          <w:u w:val="single"/>
        </w:rPr>
      </w:pPr>
      <w:r w:rsidRPr="002555BF">
        <w:rPr>
          <w:sz w:val="28"/>
          <w:szCs w:val="28"/>
        </w:rPr>
        <w:t>В связи с тем, что фактические показатели исполнения производственной программы, и</w:t>
      </w:r>
      <w:r w:rsidRPr="002555BF">
        <w:rPr>
          <w:sz w:val="28"/>
          <w:szCs w:val="28"/>
          <w:u w:val="single"/>
        </w:rPr>
        <w:t>спользуемые при расчете агрегированного показател</w:t>
      </w:r>
      <w:r w:rsidRPr="002555BF">
        <w:rPr>
          <w:sz w:val="28"/>
          <w:szCs w:val="28"/>
        </w:rPr>
        <w:t xml:space="preserve">я </w:t>
      </w:r>
      <w:r w:rsidRPr="002555BF">
        <w:rPr>
          <w:b/>
          <w:i/>
          <w:sz w:val="28"/>
          <w:szCs w:val="28"/>
        </w:rPr>
        <w:t>А</w:t>
      </w:r>
      <w:proofErr w:type="gramStart"/>
      <w:r w:rsidRPr="002555BF">
        <w:rPr>
          <w:b/>
          <w:i/>
          <w:sz w:val="28"/>
          <w:szCs w:val="28"/>
          <w:vertAlign w:val="subscript"/>
        </w:rPr>
        <w:t>2020</w:t>
      </w:r>
      <w:r w:rsidRPr="002555BF">
        <w:rPr>
          <w:b/>
          <w:i/>
          <w:sz w:val="28"/>
          <w:szCs w:val="28"/>
        </w:rPr>
        <w:t xml:space="preserve">  </w:t>
      </w:r>
      <w:r w:rsidRPr="002555BF">
        <w:rPr>
          <w:sz w:val="28"/>
          <w:szCs w:val="28"/>
          <w:u w:val="single"/>
        </w:rPr>
        <w:t>(</w:t>
      </w:r>
      <w:proofErr w:type="gramEnd"/>
      <w:r w:rsidRPr="002555BF">
        <w:rPr>
          <w:sz w:val="28"/>
          <w:szCs w:val="28"/>
          <w:u w:val="single"/>
        </w:rPr>
        <w:t>п</w:t>
      </w:r>
      <w:r w:rsidRPr="002555BF">
        <w:rPr>
          <w:bCs/>
          <w:sz w:val="28"/>
          <w:szCs w:val="28"/>
          <w:u w:val="single"/>
        </w:rPr>
        <w:t>оказатели качества сточных вод, показатели надежности и бесперебойности водоотведения</w:t>
      </w:r>
      <w:r w:rsidRPr="002555BF">
        <w:rPr>
          <w:bCs/>
          <w:sz w:val="28"/>
          <w:szCs w:val="28"/>
        </w:rPr>
        <w:t xml:space="preserve">), </w:t>
      </w:r>
      <w:r w:rsidRPr="002555BF">
        <w:rPr>
          <w:b/>
          <w:bCs/>
          <w:sz w:val="28"/>
          <w:szCs w:val="28"/>
        </w:rPr>
        <w:t>не превышают плановые</w:t>
      </w:r>
      <w:r w:rsidRPr="002555BF">
        <w:rPr>
          <w:bCs/>
          <w:sz w:val="28"/>
          <w:szCs w:val="28"/>
        </w:rPr>
        <w:t xml:space="preserve">, процент корректировки </w:t>
      </w:r>
      <w:r w:rsidRPr="002555BF">
        <w:rPr>
          <w:b/>
          <w:bCs/>
          <w:i/>
          <w:sz w:val="28"/>
          <w:szCs w:val="28"/>
        </w:rPr>
        <w:t xml:space="preserve">П </w:t>
      </w:r>
      <w:proofErr w:type="spellStart"/>
      <w:r w:rsidRPr="002555BF">
        <w:rPr>
          <w:b/>
          <w:bCs/>
          <w:i/>
          <w:sz w:val="28"/>
          <w:szCs w:val="28"/>
        </w:rPr>
        <w:t>кор</w:t>
      </w:r>
      <w:proofErr w:type="spellEnd"/>
      <w:r w:rsidRPr="002555BF">
        <w:rPr>
          <w:b/>
          <w:bCs/>
          <w:i/>
          <w:sz w:val="28"/>
          <w:szCs w:val="28"/>
        </w:rPr>
        <w:t xml:space="preserve">. </w:t>
      </w:r>
      <w:r w:rsidRPr="002555BF">
        <w:rPr>
          <w:b/>
          <w:bCs/>
          <w:i/>
          <w:sz w:val="28"/>
          <w:szCs w:val="28"/>
          <w:vertAlign w:val="subscript"/>
        </w:rPr>
        <w:t>2020</w:t>
      </w:r>
      <w:r w:rsidRPr="002555BF">
        <w:rPr>
          <w:bCs/>
          <w:sz w:val="28"/>
          <w:szCs w:val="28"/>
        </w:rPr>
        <w:t xml:space="preserve"> составил </w:t>
      </w:r>
      <w:r w:rsidRPr="002555BF">
        <w:rPr>
          <w:b/>
          <w:bCs/>
          <w:i/>
          <w:sz w:val="28"/>
          <w:szCs w:val="28"/>
        </w:rPr>
        <w:t>0%,</w:t>
      </w:r>
      <w:r w:rsidRPr="002555BF">
        <w:rPr>
          <w:bCs/>
          <w:sz w:val="28"/>
          <w:szCs w:val="28"/>
        </w:rPr>
        <w:t xml:space="preserve"> величина корректировки – </w:t>
      </w:r>
      <w:r w:rsidRPr="002555BF">
        <w:rPr>
          <w:b/>
          <w:bCs/>
          <w:i/>
          <w:sz w:val="28"/>
          <w:szCs w:val="28"/>
        </w:rPr>
        <w:t>0,00</w:t>
      </w:r>
      <w:r w:rsidRPr="002555BF">
        <w:rPr>
          <w:bCs/>
          <w:sz w:val="28"/>
          <w:szCs w:val="28"/>
        </w:rPr>
        <w:t xml:space="preserve"> тыс. руб. </w:t>
      </w:r>
    </w:p>
    <w:p w14:paraId="7715F06C" w14:textId="77777777" w:rsidR="00A45DE2" w:rsidRPr="00CB59AE" w:rsidRDefault="00A45DE2" w:rsidP="00A45DE2">
      <w:pPr>
        <w:jc w:val="center"/>
        <w:rPr>
          <w:b/>
          <w:bCs/>
          <w:color w:val="FF0000"/>
          <w:sz w:val="28"/>
          <w:szCs w:val="28"/>
          <w:highlight w:val="yellow"/>
        </w:rPr>
      </w:pPr>
    </w:p>
    <w:p w14:paraId="1FB56476" w14:textId="77777777" w:rsidR="00A45DE2" w:rsidRPr="00CB59AE" w:rsidRDefault="00A45DE2" w:rsidP="00A45DE2">
      <w:pPr>
        <w:pStyle w:val="Style63"/>
        <w:widowControl/>
        <w:spacing w:before="38" w:line="240" w:lineRule="auto"/>
        <w:ind w:firstLine="720"/>
        <w:jc w:val="both"/>
        <w:rPr>
          <w:color w:val="FF0000"/>
          <w:sz w:val="8"/>
          <w:szCs w:val="28"/>
          <w:u w:val="single"/>
        </w:rPr>
      </w:pPr>
    </w:p>
    <w:p w14:paraId="0CDBB4D9" w14:textId="77777777" w:rsidR="00A45DE2" w:rsidRPr="002555BF" w:rsidRDefault="00A45DE2" w:rsidP="00A45DE2">
      <w:pPr>
        <w:pStyle w:val="Style63"/>
        <w:widowControl/>
        <w:spacing w:before="38" w:line="240" w:lineRule="auto"/>
        <w:ind w:left="927" w:firstLine="0"/>
        <w:jc w:val="center"/>
        <w:rPr>
          <w:b/>
          <w:sz w:val="28"/>
          <w:szCs w:val="28"/>
          <w:u w:val="single"/>
        </w:rPr>
      </w:pPr>
      <w:r w:rsidRPr="002555BF">
        <w:rPr>
          <w:b/>
          <w:sz w:val="28"/>
          <w:szCs w:val="28"/>
          <w:u w:val="single"/>
        </w:rPr>
        <w:t>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63B5A23A" w14:textId="77777777" w:rsidR="00A45DE2" w:rsidRPr="00CB59AE" w:rsidRDefault="00A45DE2" w:rsidP="00A45DE2">
      <w:pPr>
        <w:pStyle w:val="Style63"/>
        <w:widowControl/>
        <w:spacing w:before="38" w:line="240" w:lineRule="auto"/>
        <w:ind w:firstLine="567"/>
        <w:jc w:val="center"/>
        <w:rPr>
          <w:b/>
          <w:color w:val="FF0000"/>
          <w:sz w:val="28"/>
          <w:szCs w:val="28"/>
        </w:rPr>
      </w:pPr>
    </w:p>
    <w:p w14:paraId="4A1D6A27" w14:textId="77777777" w:rsidR="00A45DE2" w:rsidRPr="00144FA7" w:rsidRDefault="00A45DE2" w:rsidP="00A45DE2">
      <w:pPr>
        <w:pStyle w:val="Style63"/>
        <w:widowControl/>
        <w:spacing w:before="38" w:line="240" w:lineRule="auto"/>
        <w:ind w:firstLine="720"/>
        <w:jc w:val="both"/>
        <w:rPr>
          <w:sz w:val="28"/>
          <w:szCs w:val="28"/>
        </w:rPr>
      </w:pPr>
      <w:r w:rsidRPr="00CB59AE">
        <w:rPr>
          <w:color w:val="FF0000"/>
          <w:sz w:val="28"/>
          <w:szCs w:val="28"/>
        </w:rPr>
        <w:t xml:space="preserve"> </w:t>
      </w:r>
      <w:r w:rsidRPr="00144FA7">
        <w:rPr>
          <w:sz w:val="28"/>
          <w:szCs w:val="28"/>
        </w:rPr>
        <w:t xml:space="preserve">Организацией по данной статье заявлены расходы для учета                            в необходимой валовой выручке на 2022 г. в сумме </w:t>
      </w:r>
      <w:r w:rsidRPr="00144FA7">
        <w:rPr>
          <w:b/>
          <w:i/>
          <w:sz w:val="28"/>
          <w:szCs w:val="28"/>
        </w:rPr>
        <w:t>66727,71</w:t>
      </w:r>
      <w:r w:rsidRPr="00144FA7">
        <w:rPr>
          <w:sz w:val="28"/>
          <w:szCs w:val="28"/>
        </w:rPr>
        <w:t xml:space="preserve"> тыс. руб. </w:t>
      </w:r>
    </w:p>
    <w:p w14:paraId="657E4743" w14:textId="77777777" w:rsidR="00A45DE2" w:rsidRPr="00144FA7" w:rsidRDefault="00A45DE2" w:rsidP="00A45DE2">
      <w:pPr>
        <w:pStyle w:val="Style63"/>
        <w:widowControl/>
        <w:spacing w:before="38" w:line="240" w:lineRule="auto"/>
        <w:ind w:firstLine="720"/>
        <w:jc w:val="both"/>
        <w:rPr>
          <w:sz w:val="28"/>
          <w:szCs w:val="28"/>
        </w:rPr>
      </w:pPr>
      <w:r w:rsidRPr="00144FA7">
        <w:rPr>
          <w:sz w:val="28"/>
          <w:szCs w:val="28"/>
        </w:rPr>
        <w:t xml:space="preserve">Калькуляция величины, указанной выше, проиллюстрирована организацией </w:t>
      </w:r>
      <w:r w:rsidRPr="00144FA7">
        <w:rPr>
          <w:sz w:val="28"/>
          <w:szCs w:val="28"/>
          <w:u w:val="single"/>
        </w:rPr>
        <w:t>на стр. 32-35 в Томе № 16</w:t>
      </w:r>
      <w:r w:rsidRPr="00144FA7">
        <w:rPr>
          <w:sz w:val="28"/>
          <w:szCs w:val="28"/>
        </w:rPr>
        <w:t>.</w:t>
      </w:r>
    </w:p>
    <w:p w14:paraId="3880C12A" w14:textId="77777777" w:rsidR="00A45DE2" w:rsidRPr="00590D4B" w:rsidRDefault="00A45DE2" w:rsidP="00A45DE2">
      <w:pPr>
        <w:autoSpaceDE w:val="0"/>
        <w:autoSpaceDN w:val="0"/>
        <w:adjustRightInd w:val="0"/>
        <w:spacing w:before="280"/>
        <w:ind w:firstLine="540"/>
        <w:jc w:val="both"/>
        <w:rPr>
          <w:sz w:val="28"/>
          <w:szCs w:val="28"/>
        </w:rPr>
      </w:pPr>
      <w:r w:rsidRPr="00CB59AE">
        <w:rPr>
          <w:color w:val="FF0000"/>
          <w:sz w:val="28"/>
          <w:szCs w:val="28"/>
        </w:rPr>
        <w:t xml:space="preserve">   </w:t>
      </w:r>
      <w:r w:rsidRPr="0091285E">
        <w:rPr>
          <w:sz w:val="28"/>
          <w:szCs w:val="28"/>
        </w:rPr>
        <w:t xml:space="preserve">   Согласно </w:t>
      </w:r>
      <w:r w:rsidRPr="00590D4B">
        <w:rPr>
          <w:sz w:val="28"/>
          <w:szCs w:val="28"/>
          <w:u w:val="single"/>
        </w:rPr>
        <w:t>п. 91 Методических указаний</w:t>
      </w:r>
      <w:r w:rsidRPr="00590D4B">
        <w:rPr>
          <w:sz w:val="28"/>
          <w:szCs w:val="28"/>
        </w:rPr>
        <w:t xml:space="preserve">, размер корректировки необходимой валовой выручки </w:t>
      </w:r>
      <w:r w:rsidRPr="00590D4B">
        <w:rPr>
          <w:b/>
          <w:i/>
          <w:sz w:val="28"/>
          <w:szCs w:val="28"/>
        </w:rPr>
        <w:t xml:space="preserve">∆ НВВ </w:t>
      </w:r>
      <w:r w:rsidRPr="00590D4B">
        <w:rPr>
          <w:b/>
          <w:i/>
          <w:sz w:val="28"/>
          <w:szCs w:val="28"/>
          <w:vertAlign w:val="superscript"/>
        </w:rPr>
        <w:t>к.</w:t>
      </w:r>
      <w:r w:rsidRPr="00590D4B">
        <w:rPr>
          <w:b/>
          <w:i/>
          <w:sz w:val="28"/>
          <w:szCs w:val="28"/>
        </w:rPr>
        <w:t xml:space="preserve"> </w:t>
      </w:r>
      <w:proofErr w:type="spellStart"/>
      <w:r w:rsidRPr="00590D4B">
        <w:rPr>
          <w:b/>
          <w:i/>
          <w:sz w:val="28"/>
          <w:szCs w:val="28"/>
          <w:vertAlign w:val="subscript"/>
          <w:lang w:val="en-US"/>
        </w:rPr>
        <w:t>i</w:t>
      </w:r>
      <w:proofErr w:type="spellEnd"/>
      <w:r w:rsidRPr="00590D4B">
        <w:rPr>
          <w:b/>
          <w:i/>
          <w:sz w:val="28"/>
          <w:szCs w:val="28"/>
          <w:vertAlign w:val="subscript"/>
        </w:rPr>
        <w:t>-2</w:t>
      </w:r>
      <w:r w:rsidRPr="00590D4B">
        <w:rPr>
          <w:sz w:val="28"/>
          <w:szCs w:val="28"/>
        </w:rPr>
        <w:t xml:space="preserve">, </w:t>
      </w:r>
      <w:r w:rsidRPr="00590D4B">
        <w:rPr>
          <w:sz w:val="28"/>
          <w:szCs w:val="28"/>
          <w:u w:val="single"/>
        </w:rPr>
        <w:t>осуществляемой с целью учета отклонения фактических значений параметров расчета тарифов от значений, учтенных при установлении тарифов,</w:t>
      </w:r>
      <w:r w:rsidRPr="00590D4B">
        <w:rPr>
          <w:sz w:val="28"/>
          <w:szCs w:val="28"/>
        </w:rPr>
        <w:t xml:space="preserve"> рассчитывается по </w:t>
      </w:r>
      <w:hyperlink w:anchor="Par23" w:history="1">
        <w:r w:rsidRPr="00590D4B">
          <w:rPr>
            <w:sz w:val="28"/>
            <w:szCs w:val="28"/>
            <w:u w:val="single"/>
          </w:rPr>
          <w:t>формуле (33)</w:t>
        </w:r>
      </w:hyperlink>
      <w:r w:rsidRPr="00590D4B">
        <w:rPr>
          <w:sz w:val="28"/>
          <w:szCs w:val="28"/>
        </w:rPr>
        <w:t xml:space="preserve"> с применением данных за последний расчетный период регулирования, по которому имеются фактические значения.</w:t>
      </w:r>
    </w:p>
    <w:p w14:paraId="3E7F2A58" w14:textId="77777777" w:rsidR="00A45DE2" w:rsidRPr="00590D4B" w:rsidRDefault="00A45DE2" w:rsidP="00A45DE2">
      <w:pPr>
        <w:autoSpaceDE w:val="0"/>
        <w:autoSpaceDN w:val="0"/>
        <w:adjustRightInd w:val="0"/>
        <w:jc w:val="center"/>
        <w:rPr>
          <w:sz w:val="28"/>
          <w:szCs w:val="28"/>
        </w:rPr>
      </w:pPr>
      <w:r w:rsidRPr="00590D4B">
        <w:rPr>
          <w:noProof/>
          <w:position w:val="-12"/>
          <w:sz w:val="28"/>
          <w:szCs w:val="28"/>
        </w:rPr>
        <w:drawing>
          <wp:inline distT="0" distB="0" distL="0" distR="0" wp14:anchorId="2B1A86A6" wp14:editId="33AC6419">
            <wp:extent cx="2787015" cy="33718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87015" cy="337185"/>
                    </a:xfrm>
                    <a:prstGeom prst="rect">
                      <a:avLst/>
                    </a:prstGeom>
                    <a:noFill/>
                    <a:ln>
                      <a:noFill/>
                    </a:ln>
                  </pic:spPr>
                </pic:pic>
              </a:graphicData>
            </a:graphic>
          </wp:inline>
        </w:drawing>
      </w:r>
    </w:p>
    <w:p w14:paraId="2F8853C0" w14:textId="77777777" w:rsidR="00A45DE2" w:rsidRPr="00590D4B" w:rsidRDefault="00A45DE2" w:rsidP="00A45DE2">
      <w:pPr>
        <w:autoSpaceDE w:val="0"/>
        <w:autoSpaceDN w:val="0"/>
        <w:adjustRightInd w:val="0"/>
        <w:ind w:firstLine="540"/>
        <w:jc w:val="both"/>
        <w:rPr>
          <w:sz w:val="28"/>
          <w:szCs w:val="28"/>
        </w:rPr>
      </w:pPr>
      <w:r w:rsidRPr="00590D4B">
        <w:rPr>
          <w:sz w:val="28"/>
          <w:szCs w:val="28"/>
        </w:rPr>
        <w:t>где:</w:t>
      </w:r>
    </w:p>
    <w:p w14:paraId="1C01C82A"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7788EC18" wp14:editId="5AD64CD4">
            <wp:extent cx="696595" cy="337185"/>
            <wp:effectExtent l="0" t="0" r="825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96595" cy="337185"/>
                    </a:xfrm>
                    <a:prstGeom prst="rect">
                      <a:avLst/>
                    </a:prstGeom>
                    <a:noFill/>
                    <a:ln>
                      <a:noFill/>
                    </a:ln>
                  </pic:spPr>
                </pic:pic>
              </a:graphicData>
            </a:graphic>
          </wp:inline>
        </w:drawing>
      </w:r>
      <w:r w:rsidRPr="00590D4B">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13" w:history="1">
        <w:r w:rsidRPr="00590D4B">
          <w:rPr>
            <w:sz w:val="28"/>
            <w:szCs w:val="28"/>
            <w:u w:val="single"/>
          </w:rPr>
          <w:t>формулой (38)</w:t>
        </w:r>
      </w:hyperlink>
      <w:r w:rsidRPr="00590D4B">
        <w:rPr>
          <w:sz w:val="28"/>
          <w:szCs w:val="28"/>
        </w:rPr>
        <w:t xml:space="preserve"> Методических указаний;</w:t>
      </w:r>
    </w:p>
    <w:p w14:paraId="0B68BDD1"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6A4E4172" wp14:editId="5731A9D9">
            <wp:extent cx="511810" cy="337185"/>
            <wp:effectExtent l="0" t="0" r="254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590D4B">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4C46A423" w14:textId="77777777" w:rsidR="00A45DE2" w:rsidRPr="00590D4B" w:rsidRDefault="00A45DE2" w:rsidP="00A45DE2">
      <w:pPr>
        <w:autoSpaceDE w:val="0"/>
        <w:autoSpaceDN w:val="0"/>
        <w:adjustRightInd w:val="0"/>
        <w:ind w:firstLine="540"/>
        <w:jc w:val="both"/>
        <w:outlineLvl w:val="0"/>
        <w:rPr>
          <w:sz w:val="28"/>
          <w:szCs w:val="28"/>
        </w:rPr>
      </w:pPr>
    </w:p>
    <w:p w14:paraId="4D13A8CF" w14:textId="77777777" w:rsidR="00A45DE2" w:rsidRPr="00590D4B" w:rsidRDefault="00A45DE2" w:rsidP="00A45DE2">
      <w:pPr>
        <w:autoSpaceDE w:val="0"/>
        <w:autoSpaceDN w:val="0"/>
        <w:adjustRightInd w:val="0"/>
        <w:ind w:firstLine="540"/>
        <w:jc w:val="both"/>
        <w:rPr>
          <w:sz w:val="28"/>
          <w:szCs w:val="28"/>
        </w:rPr>
      </w:pPr>
      <w:r w:rsidRPr="00590D4B">
        <w:rPr>
          <w:sz w:val="28"/>
          <w:szCs w:val="28"/>
        </w:rPr>
        <w:t xml:space="preserve">Согласно </w:t>
      </w:r>
      <w:r w:rsidRPr="00590D4B">
        <w:rPr>
          <w:sz w:val="28"/>
          <w:szCs w:val="28"/>
          <w:u w:val="single"/>
        </w:rPr>
        <w:t>п. 95, необходимая валовая выручка, определяемая на i-2-й год на основе фактических значений параметров расчета тарифов взамен прогнозных,</w:t>
      </w:r>
      <w:r w:rsidRPr="00590D4B">
        <w:rPr>
          <w:sz w:val="28"/>
          <w:szCs w:val="28"/>
        </w:rPr>
        <w:t xml:space="preserve"> установленная с применением метода доходности инвестированного капитала (применяется </w:t>
      </w:r>
      <w:hyperlink w:anchor="Par4" w:history="1">
        <w:r w:rsidRPr="00590D4B">
          <w:rPr>
            <w:sz w:val="28"/>
            <w:szCs w:val="28"/>
          </w:rPr>
          <w:t>формула 38.1</w:t>
        </w:r>
      </w:hyperlink>
      <w:r w:rsidRPr="00590D4B">
        <w:rPr>
          <w:sz w:val="28"/>
          <w:szCs w:val="28"/>
        </w:rPr>
        <w:t xml:space="preserve">) или метода индексации (применяется </w:t>
      </w:r>
      <w:hyperlink w:anchor="Par2" w:history="1">
        <w:r w:rsidRPr="00590D4B">
          <w:rPr>
            <w:sz w:val="28"/>
            <w:szCs w:val="28"/>
          </w:rPr>
          <w:t>формула 38</w:t>
        </w:r>
      </w:hyperlink>
      <w:r w:rsidRPr="00590D4B">
        <w:rPr>
          <w:sz w:val="28"/>
          <w:szCs w:val="28"/>
        </w:rPr>
        <w:t xml:space="preserve">), рассчитывается с учетом </w:t>
      </w:r>
      <w:hyperlink r:id="rId214" w:history="1">
        <w:r w:rsidRPr="00590D4B">
          <w:rPr>
            <w:sz w:val="28"/>
            <w:szCs w:val="28"/>
          </w:rPr>
          <w:t>пунктов 22</w:t>
        </w:r>
      </w:hyperlink>
      <w:r w:rsidRPr="00590D4B">
        <w:rPr>
          <w:sz w:val="28"/>
          <w:szCs w:val="28"/>
        </w:rPr>
        <w:t xml:space="preserve"> - </w:t>
      </w:r>
      <w:hyperlink r:id="rId215" w:history="1">
        <w:r w:rsidRPr="00590D4B">
          <w:rPr>
            <w:sz w:val="28"/>
            <w:szCs w:val="28"/>
          </w:rPr>
          <w:t>23</w:t>
        </w:r>
      </w:hyperlink>
      <w:r w:rsidRPr="00590D4B">
        <w:rPr>
          <w:sz w:val="28"/>
          <w:szCs w:val="28"/>
        </w:rPr>
        <w:t xml:space="preserve"> Основ ценообразования по формуле:</w:t>
      </w:r>
    </w:p>
    <w:p w14:paraId="063FDBBA" w14:textId="77777777" w:rsidR="00A45DE2" w:rsidRPr="00775634" w:rsidRDefault="00A45DE2" w:rsidP="00A45DE2">
      <w:pPr>
        <w:autoSpaceDE w:val="0"/>
        <w:autoSpaceDN w:val="0"/>
        <w:adjustRightInd w:val="0"/>
        <w:jc w:val="both"/>
        <w:rPr>
          <w:color w:val="FF0000"/>
          <w:sz w:val="28"/>
          <w:szCs w:val="28"/>
        </w:rPr>
      </w:pPr>
    </w:p>
    <w:p w14:paraId="5ADD2FD5" w14:textId="77777777" w:rsidR="00A45DE2" w:rsidRPr="00775634" w:rsidRDefault="00A45DE2" w:rsidP="00A45DE2">
      <w:pPr>
        <w:autoSpaceDE w:val="0"/>
        <w:autoSpaceDN w:val="0"/>
        <w:adjustRightInd w:val="0"/>
        <w:jc w:val="center"/>
        <w:rPr>
          <w:color w:val="FF0000"/>
          <w:sz w:val="28"/>
          <w:szCs w:val="28"/>
        </w:rPr>
      </w:pPr>
    </w:p>
    <w:p w14:paraId="7280E03C" w14:textId="77777777" w:rsidR="00A45DE2" w:rsidRPr="00775634" w:rsidRDefault="00A45DE2" w:rsidP="00A45DE2">
      <w:pPr>
        <w:autoSpaceDE w:val="0"/>
        <w:autoSpaceDN w:val="0"/>
        <w:adjustRightInd w:val="0"/>
        <w:jc w:val="center"/>
        <w:rPr>
          <w:color w:val="FF0000"/>
          <w:sz w:val="28"/>
          <w:szCs w:val="28"/>
        </w:rPr>
      </w:pPr>
      <w:r w:rsidRPr="00775634">
        <w:rPr>
          <w:noProof/>
          <w:color w:val="FF0000"/>
          <w:position w:val="-4"/>
          <w:sz w:val="28"/>
          <w:szCs w:val="28"/>
        </w:rPr>
        <w:drawing>
          <wp:inline distT="0" distB="0" distL="0" distR="0" wp14:anchorId="274DD834" wp14:editId="706C0BB8">
            <wp:extent cx="5939790" cy="228600"/>
            <wp:effectExtent l="0" t="0" r="381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5527402D" w14:textId="77777777" w:rsidR="00A45DE2" w:rsidRPr="00775634" w:rsidRDefault="00A45DE2" w:rsidP="00A45DE2">
      <w:pPr>
        <w:autoSpaceDE w:val="0"/>
        <w:autoSpaceDN w:val="0"/>
        <w:adjustRightInd w:val="0"/>
        <w:jc w:val="both"/>
        <w:rPr>
          <w:color w:val="FF0000"/>
          <w:sz w:val="28"/>
          <w:szCs w:val="28"/>
        </w:rPr>
      </w:pPr>
    </w:p>
    <w:p w14:paraId="5DD5EB38" w14:textId="77777777" w:rsidR="00A45DE2" w:rsidRPr="00775634" w:rsidRDefault="00A45DE2" w:rsidP="00A45DE2">
      <w:pPr>
        <w:autoSpaceDE w:val="0"/>
        <w:autoSpaceDN w:val="0"/>
        <w:adjustRightInd w:val="0"/>
        <w:jc w:val="center"/>
        <w:rPr>
          <w:color w:val="FF0000"/>
          <w:sz w:val="28"/>
          <w:szCs w:val="28"/>
        </w:rPr>
      </w:pPr>
      <w:r w:rsidRPr="00775634">
        <w:rPr>
          <w:noProof/>
          <w:color w:val="FF0000"/>
          <w:position w:val="-4"/>
          <w:sz w:val="28"/>
          <w:szCs w:val="28"/>
        </w:rPr>
        <w:drawing>
          <wp:inline distT="0" distB="0" distL="0" distR="0" wp14:anchorId="7C0A80F6" wp14:editId="3A024598">
            <wp:extent cx="5939790" cy="228600"/>
            <wp:effectExtent l="0" t="0" r="381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72AD9A42" w14:textId="77777777" w:rsidR="00A45DE2" w:rsidRPr="00775634" w:rsidRDefault="00A45DE2" w:rsidP="00A45DE2">
      <w:pPr>
        <w:autoSpaceDE w:val="0"/>
        <w:autoSpaceDN w:val="0"/>
        <w:adjustRightInd w:val="0"/>
        <w:jc w:val="both"/>
        <w:rPr>
          <w:color w:val="FF0000"/>
          <w:sz w:val="28"/>
          <w:szCs w:val="28"/>
        </w:rPr>
      </w:pPr>
    </w:p>
    <w:p w14:paraId="0903CACB" w14:textId="77777777" w:rsidR="00A45DE2" w:rsidRPr="00590D4B" w:rsidRDefault="00A45DE2" w:rsidP="00A45DE2">
      <w:pPr>
        <w:autoSpaceDE w:val="0"/>
        <w:autoSpaceDN w:val="0"/>
        <w:adjustRightInd w:val="0"/>
        <w:ind w:firstLine="540"/>
        <w:jc w:val="both"/>
        <w:rPr>
          <w:sz w:val="28"/>
          <w:szCs w:val="28"/>
        </w:rPr>
      </w:pPr>
      <w:r w:rsidRPr="00590D4B">
        <w:rPr>
          <w:sz w:val="28"/>
          <w:szCs w:val="28"/>
        </w:rPr>
        <w:t>где:</w:t>
      </w:r>
    </w:p>
    <w:p w14:paraId="7187881D"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0434A52D" wp14:editId="72B1515D">
            <wp:extent cx="511810" cy="337185"/>
            <wp:effectExtent l="0" t="0" r="254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590D4B">
        <w:rPr>
          <w:sz w:val="28"/>
          <w:szCs w:val="28"/>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590D4B">
          <w:rPr>
            <w:sz w:val="28"/>
            <w:szCs w:val="28"/>
          </w:rPr>
          <w:t>формулой (40)</w:t>
        </w:r>
      </w:hyperlink>
      <w:r w:rsidRPr="00590D4B">
        <w:rPr>
          <w:sz w:val="28"/>
          <w:szCs w:val="28"/>
        </w:rPr>
        <w:t xml:space="preserve"> Методических указаний, тыс. руб.;</w:t>
      </w:r>
    </w:p>
    <w:p w14:paraId="777DAD7A"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178B4876" wp14:editId="55678B17">
            <wp:extent cx="501015" cy="33718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590D4B">
        <w:rPr>
          <w:sz w:val="28"/>
          <w:szCs w:val="28"/>
        </w:rPr>
        <w:t xml:space="preserve"> - фактические документально подтвержденные неподконтрольные расходы в (i-2)-м году, определяемые с учетом </w:t>
      </w:r>
      <w:hyperlink r:id="rId216" w:history="1">
        <w:r w:rsidRPr="00590D4B">
          <w:rPr>
            <w:sz w:val="28"/>
            <w:szCs w:val="28"/>
          </w:rPr>
          <w:t>пунктов 22</w:t>
        </w:r>
      </w:hyperlink>
      <w:r w:rsidRPr="00590D4B">
        <w:rPr>
          <w:sz w:val="28"/>
          <w:szCs w:val="28"/>
        </w:rPr>
        <w:t xml:space="preserve">, </w:t>
      </w:r>
      <w:hyperlink r:id="rId217" w:history="1">
        <w:r w:rsidRPr="00590D4B">
          <w:rPr>
            <w:sz w:val="28"/>
            <w:szCs w:val="28"/>
          </w:rPr>
          <w:t>29</w:t>
        </w:r>
      </w:hyperlink>
      <w:r w:rsidRPr="00590D4B">
        <w:rPr>
          <w:sz w:val="28"/>
          <w:szCs w:val="28"/>
        </w:rPr>
        <w:t xml:space="preserve">, </w:t>
      </w:r>
      <w:hyperlink r:id="rId218" w:history="1">
        <w:r w:rsidRPr="00590D4B">
          <w:rPr>
            <w:sz w:val="28"/>
            <w:szCs w:val="28"/>
          </w:rPr>
          <w:t>49</w:t>
        </w:r>
      </w:hyperlink>
      <w:r w:rsidRPr="00590D4B">
        <w:rPr>
          <w:sz w:val="28"/>
          <w:szCs w:val="28"/>
        </w:rPr>
        <w:t xml:space="preserve">, </w:t>
      </w:r>
      <w:hyperlink r:id="rId219" w:history="1">
        <w:r w:rsidRPr="00590D4B">
          <w:rPr>
            <w:sz w:val="28"/>
            <w:szCs w:val="28"/>
          </w:rPr>
          <w:t>51</w:t>
        </w:r>
      </w:hyperlink>
      <w:r w:rsidRPr="00590D4B">
        <w:rPr>
          <w:sz w:val="28"/>
          <w:szCs w:val="28"/>
        </w:rPr>
        <w:t xml:space="preserve"> - </w:t>
      </w:r>
      <w:hyperlink r:id="rId220" w:history="1">
        <w:r w:rsidRPr="00590D4B">
          <w:rPr>
            <w:sz w:val="28"/>
            <w:szCs w:val="28"/>
          </w:rPr>
          <w:t>60</w:t>
        </w:r>
      </w:hyperlink>
      <w:r w:rsidRPr="00590D4B">
        <w:rPr>
          <w:sz w:val="28"/>
          <w:szCs w:val="28"/>
        </w:rPr>
        <w:t xml:space="preserve"> и </w:t>
      </w:r>
      <w:hyperlink r:id="rId221" w:history="1">
        <w:r w:rsidRPr="00590D4B">
          <w:rPr>
            <w:sz w:val="28"/>
            <w:szCs w:val="28"/>
          </w:rPr>
          <w:t>88</w:t>
        </w:r>
      </w:hyperlink>
      <w:r w:rsidRPr="00590D4B">
        <w:rPr>
          <w:sz w:val="28"/>
          <w:szCs w:val="28"/>
        </w:rPr>
        <w:t xml:space="preserve"> Методических указаний;</w:t>
      </w:r>
    </w:p>
    <w:p w14:paraId="2B7525B8"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004FE25A" wp14:editId="13AB46E1">
            <wp:extent cx="467995" cy="337185"/>
            <wp:effectExtent l="0" t="0" r="825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7995" cy="337185"/>
                    </a:xfrm>
                    <a:prstGeom prst="rect">
                      <a:avLst/>
                    </a:prstGeom>
                    <a:noFill/>
                    <a:ln>
                      <a:noFill/>
                    </a:ln>
                  </pic:spPr>
                </pic:pic>
              </a:graphicData>
            </a:graphic>
          </wp:inline>
        </w:drawing>
      </w:r>
      <w:r w:rsidRPr="00590D4B">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590D4B">
          <w:rPr>
            <w:sz w:val="28"/>
            <w:szCs w:val="28"/>
          </w:rPr>
          <w:t>формулой (40.1)</w:t>
        </w:r>
      </w:hyperlink>
      <w:r w:rsidRPr="00590D4B">
        <w:rPr>
          <w:sz w:val="28"/>
          <w:szCs w:val="28"/>
        </w:rPr>
        <w:t xml:space="preserve"> Методических указаний, тыс. руб.;</w:t>
      </w:r>
    </w:p>
    <w:p w14:paraId="4834DC2F"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2CCAD159" wp14:editId="7BCE2098">
            <wp:extent cx="370205" cy="33718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0205" cy="337185"/>
                    </a:xfrm>
                    <a:prstGeom prst="rect">
                      <a:avLst/>
                    </a:prstGeom>
                    <a:noFill/>
                    <a:ln>
                      <a:noFill/>
                    </a:ln>
                  </pic:spPr>
                </pic:pic>
              </a:graphicData>
            </a:graphic>
          </wp:inline>
        </w:drawing>
      </w:r>
      <w:r w:rsidRPr="00590D4B">
        <w:rPr>
          <w:sz w:val="28"/>
          <w:szCs w:val="28"/>
        </w:rPr>
        <w:t xml:space="preserve"> - расходы на амортизацию в (i-2)-м году, определенные исходя из фактического состава имущества в (i-2)-м году в соответствии с </w:t>
      </w:r>
      <w:hyperlink r:id="rId222" w:history="1">
        <w:r w:rsidRPr="00590D4B">
          <w:rPr>
            <w:sz w:val="28"/>
            <w:szCs w:val="28"/>
          </w:rPr>
          <w:t>пунктом 28</w:t>
        </w:r>
      </w:hyperlink>
      <w:r w:rsidRPr="00590D4B">
        <w:rPr>
          <w:sz w:val="28"/>
          <w:szCs w:val="28"/>
        </w:rPr>
        <w:t xml:space="preserve"> Методических указаний, тыс. руб.;</w:t>
      </w:r>
    </w:p>
    <w:p w14:paraId="2EEFD6D5"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1"/>
          <w:sz w:val="28"/>
          <w:szCs w:val="28"/>
        </w:rPr>
        <w:drawing>
          <wp:inline distT="0" distB="0" distL="0" distR="0" wp14:anchorId="2DC574C2" wp14:editId="0B1D14F7">
            <wp:extent cx="478790" cy="31559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8790" cy="315595"/>
                    </a:xfrm>
                    <a:prstGeom prst="rect">
                      <a:avLst/>
                    </a:prstGeom>
                    <a:noFill/>
                    <a:ln>
                      <a:noFill/>
                    </a:ln>
                  </pic:spPr>
                </pic:pic>
              </a:graphicData>
            </a:graphic>
          </wp:inline>
        </w:drawing>
      </w:r>
      <w:r w:rsidRPr="00590D4B">
        <w:rPr>
          <w:sz w:val="28"/>
          <w:szCs w:val="28"/>
        </w:rPr>
        <w:t xml:space="preserve"> - величина нормативной прибыли в (i-2)-м году, определяемая в соответствии с </w:t>
      </w:r>
      <w:hyperlink r:id="rId223" w:history="1">
        <w:r w:rsidRPr="00590D4B">
          <w:rPr>
            <w:sz w:val="28"/>
            <w:szCs w:val="28"/>
          </w:rPr>
          <w:t>пунктом 86</w:t>
        </w:r>
      </w:hyperlink>
      <w:r w:rsidRPr="00590D4B">
        <w:rPr>
          <w:sz w:val="28"/>
          <w:szCs w:val="28"/>
        </w:rPr>
        <w:t xml:space="preserve"> х Методический указаний, тыс. руб.;</w:t>
      </w:r>
    </w:p>
    <w:p w14:paraId="42118877"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75B9FD14" wp14:editId="7B2ECEB0">
            <wp:extent cx="577215" cy="33718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7215" cy="337185"/>
                    </a:xfrm>
                    <a:prstGeom prst="rect">
                      <a:avLst/>
                    </a:prstGeom>
                    <a:noFill/>
                    <a:ln>
                      <a:noFill/>
                    </a:ln>
                  </pic:spPr>
                </pic:pic>
              </a:graphicData>
            </a:graphic>
          </wp:inline>
        </w:drawing>
      </w:r>
      <w:r w:rsidRPr="00590D4B">
        <w:rPr>
          <w:sz w:val="28"/>
          <w:szCs w:val="28"/>
        </w:rPr>
        <w:t xml:space="preserve"> - расчетная предпринимательская прибыль гарантирующей организации в (i-2)-м году, определяемая в соответствии с </w:t>
      </w:r>
      <w:hyperlink r:id="rId224" w:history="1">
        <w:r w:rsidRPr="00590D4B">
          <w:rPr>
            <w:sz w:val="28"/>
            <w:szCs w:val="28"/>
          </w:rPr>
          <w:t>пунктом 86(1)</w:t>
        </w:r>
      </w:hyperlink>
      <w:r w:rsidRPr="00590D4B">
        <w:rPr>
          <w:sz w:val="28"/>
          <w:szCs w:val="28"/>
        </w:rPr>
        <w:t xml:space="preserve"> Методических указаний исходя из скорректированных расходов, тыс. руб.;</w:t>
      </w:r>
    </w:p>
    <w:p w14:paraId="35AD03F7"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4DBC41D4" wp14:editId="4A3640A6">
            <wp:extent cx="544195" cy="337185"/>
            <wp:effectExtent l="0" t="0" r="825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4195" cy="337185"/>
                    </a:xfrm>
                    <a:prstGeom prst="rect">
                      <a:avLst/>
                    </a:prstGeom>
                    <a:noFill/>
                    <a:ln>
                      <a:noFill/>
                    </a:ln>
                  </pic:spPr>
                </pic:pic>
              </a:graphicData>
            </a:graphic>
          </wp:inline>
        </w:drawing>
      </w:r>
      <w:r w:rsidRPr="00590D4B">
        <w:rPr>
          <w:sz w:val="28"/>
          <w:szCs w:val="28"/>
        </w:rPr>
        <w:t xml:space="preserve"> - фактический возврат инвестированного капитала в (i-2)-м году, определяемый в соответствии с </w:t>
      </w:r>
      <w:hyperlink r:id="rId225" w:history="1">
        <w:r w:rsidRPr="00590D4B">
          <w:rPr>
            <w:sz w:val="28"/>
            <w:szCs w:val="28"/>
          </w:rPr>
          <w:t>пунктом 72</w:t>
        </w:r>
      </w:hyperlink>
      <w:r w:rsidRPr="00590D4B">
        <w:rPr>
          <w:sz w:val="28"/>
          <w:szCs w:val="28"/>
        </w:rPr>
        <w:t xml:space="preserve">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497DE030"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1E5B09F5" wp14:editId="2599B3D4">
            <wp:extent cx="522605" cy="359410"/>
            <wp:effectExtent l="0" t="0" r="0" b="254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2605" cy="359410"/>
                    </a:xfrm>
                    <a:prstGeom prst="rect">
                      <a:avLst/>
                    </a:prstGeom>
                    <a:noFill/>
                    <a:ln>
                      <a:noFill/>
                    </a:ln>
                  </pic:spPr>
                </pic:pic>
              </a:graphicData>
            </a:graphic>
          </wp:inline>
        </w:drawing>
      </w:r>
      <w:r w:rsidRPr="00590D4B">
        <w:rPr>
          <w:sz w:val="28"/>
          <w:szCs w:val="28"/>
        </w:rPr>
        <w:t xml:space="preserve"> - фактический доход на инвестированный капитал в (i-2)-м году, определяемый в соответствии с </w:t>
      </w:r>
      <w:hyperlink r:id="rId226" w:history="1">
        <w:r w:rsidRPr="00590D4B">
          <w:rPr>
            <w:sz w:val="28"/>
            <w:szCs w:val="28"/>
          </w:rPr>
          <w:t>пунктом 74</w:t>
        </w:r>
      </w:hyperlink>
      <w:r w:rsidRPr="00590D4B">
        <w:rPr>
          <w:sz w:val="28"/>
          <w:szCs w:val="28"/>
        </w:rPr>
        <w:t xml:space="preserve">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7D0E79E2"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1"/>
          <w:sz w:val="28"/>
          <w:szCs w:val="28"/>
        </w:rPr>
        <w:drawing>
          <wp:inline distT="0" distB="0" distL="0" distR="0" wp14:anchorId="14948BDC" wp14:editId="21C6211C">
            <wp:extent cx="751205" cy="31559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51205" cy="315595"/>
                    </a:xfrm>
                    <a:prstGeom prst="rect">
                      <a:avLst/>
                    </a:prstGeom>
                    <a:noFill/>
                    <a:ln>
                      <a:noFill/>
                    </a:ln>
                  </pic:spPr>
                </pic:pic>
              </a:graphicData>
            </a:graphic>
          </wp:inline>
        </w:drawing>
      </w:r>
      <w:r w:rsidRPr="00590D4B">
        <w:rPr>
          <w:sz w:val="28"/>
          <w:szCs w:val="28"/>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227" w:history="1">
        <w:r w:rsidRPr="00590D4B">
          <w:rPr>
            <w:sz w:val="28"/>
            <w:szCs w:val="28"/>
          </w:rPr>
          <w:t>формулой (37)</w:t>
        </w:r>
      </w:hyperlink>
      <w:r w:rsidRPr="00590D4B">
        <w:rPr>
          <w:sz w:val="28"/>
          <w:szCs w:val="28"/>
        </w:rPr>
        <w:t xml:space="preserve"> Методических указаний, тыс. руб.;</w:t>
      </w:r>
    </w:p>
    <w:p w14:paraId="2F66DB3F"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1"/>
          <w:sz w:val="28"/>
          <w:szCs w:val="28"/>
        </w:rPr>
        <w:drawing>
          <wp:inline distT="0" distB="0" distL="0" distR="0" wp14:anchorId="48F0ECC3" wp14:editId="5DB7DA84">
            <wp:extent cx="501015" cy="31559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1015" cy="315595"/>
                    </a:xfrm>
                    <a:prstGeom prst="rect">
                      <a:avLst/>
                    </a:prstGeom>
                    <a:noFill/>
                    <a:ln>
                      <a:noFill/>
                    </a:ln>
                  </pic:spPr>
                </pic:pic>
              </a:graphicData>
            </a:graphic>
          </wp:inline>
        </w:drawing>
      </w:r>
      <w:r w:rsidRPr="00590D4B">
        <w:rPr>
          <w:sz w:val="28"/>
          <w:szCs w:val="28"/>
        </w:rPr>
        <w:t xml:space="preserve">, </w:t>
      </w:r>
      <w:r w:rsidRPr="00590D4B">
        <w:rPr>
          <w:noProof/>
          <w:position w:val="-11"/>
          <w:sz w:val="28"/>
          <w:szCs w:val="28"/>
        </w:rPr>
        <w:drawing>
          <wp:inline distT="0" distB="0" distL="0" distR="0" wp14:anchorId="7146E672" wp14:editId="4803A437">
            <wp:extent cx="718185" cy="315595"/>
            <wp:effectExtent l="0" t="0" r="571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18185" cy="315595"/>
                    </a:xfrm>
                    <a:prstGeom prst="rect">
                      <a:avLst/>
                    </a:prstGeom>
                    <a:noFill/>
                    <a:ln>
                      <a:noFill/>
                    </a:ln>
                  </pic:spPr>
                </pic:pic>
              </a:graphicData>
            </a:graphic>
          </wp:inline>
        </w:drawing>
      </w:r>
      <w:r w:rsidRPr="00590D4B">
        <w:rPr>
          <w:sz w:val="28"/>
          <w:szCs w:val="28"/>
        </w:rPr>
        <w:t xml:space="preserve">, </w:t>
      </w:r>
      <w:r w:rsidRPr="00590D4B">
        <w:rPr>
          <w:noProof/>
          <w:position w:val="-12"/>
          <w:sz w:val="28"/>
          <w:szCs w:val="28"/>
        </w:rPr>
        <w:drawing>
          <wp:inline distT="0" distB="0" distL="0" distR="0" wp14:anchorId="4EBFB51C" wp14:editId="2B93D8ED">
            <wp:extent cx="772795" cy="337185"/>
            <wp:effectExtent l="0" t="0" r="8255"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72795" cy="337185"/>
                    </a:xfrm>
                    <a:prstGeom prst="rect">
                      <a:avLst/>
                    </a:prstGeom>
                    <a:noFill/>
                    <a:ln>
                      <a:noFill/>
                    </a:ln>
                  </pic:spPr>
                </pic:pic>
              </a:graphicData>
            </a:graphic>
          </wp:inline>
        </w:drawing>
      </w:r>
      <w:r w:rsidRPr="00590D4B">
        <w:rPr>
          <w:sz w:val="28"/>
          <w:szCs w:val="28"/>
        </w:rPr>
        <w:t xml:space="preserve">, </w:t>
      </w:r>
      <w:r w:rsidRPr="00590D4B">
        <w:rPr>
          <w:noProof/>
          <w:position w:val="-12"/>
          <w:sz w:val="28"/>
          <w:szCs w:val="28"/>
        </w:rPr>
        <w:drawing>
          <wp:inline distT="0" distB="0" distL="0" distR="0" wp14:anchorId="61F5C932" wp14:editId="2D347FD9">
            <wp:extent cx="783590" cy="33718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83590" cy="337185"/>
                    </a:xfrm>
                    <a:prstGeom prst="rect">
                      <a:avLst/>
                    </a:prstGeom>
                    <a:noFill/>
                    <a:ln>
                      <a:noFill/>
                    </a:ln>
                  </pic:spPr>
                </pic:pic>
              </a:graphicData>
            </a:graphic>
          </wp:inline>
        </w:drawing>
      </w:r>
      <w:r w:rsidRPr="00590D4B">
        <w:rPr>
          <w:sz w:val="28"/>
          <w:szCs w:val="28"/>
        </w:rPr>
        <w:t xml:space="preserve"> - показатели, утвержденные и учтенные органом регулирования в i-2 году, тыс. руб.</w:t>
      </w:r>
    </w:p>
    <w:p w14:paraId="17F5DB60" w14:textId="77777777" w:rsidR="00A45DE2" w:rsidRPr="00590D4B" w:rsidRDefault="00A45DE2" w:rsidP="00A45DE2">
      <w:pPr>
        <w:autoSpaceDE w:val="0"/>
        <w:autoSpaceDN w:val="0"/>
        <w:adjustRightInd w:val="0"/>
        <w:spacing w:before="280"/>
        <w:ind w:firstLine="540"/>
        <w:jc w:val="both"/>
        <w:rPr>
          <w:sz w:val="28"/>
          <w:szCs w:val="28"/>
          <w:u w:val="single"/>
        </w:rPr>
      </w:pPr>
      <w:r w:rsidRPr="00590D4B">
        <w:rPr>
          <w:sz w:val="28"/>
          <w:szCs w:val="28"/>
          <w:u w:val="single"/>
        </w:rPr>
        <w:t>Операционные расходы и расходы на приобретение энергетических</w:t>
      </w:r>
    </w:p>
    <w:p w14:paraId="4DEDC365" w14:textId="77777777" w:rsidR="00A45DE2" w:rsidRPr="00775634" w:rsidRDefault="00A45DE2" w:rsidP="00A45DE2">
      <w:pPr>
        <w:autoSpaceDE w:val="0"/>
        <w:autoSpaceDN w:val="0"/>
        <w:adjustRightInd w:val="0"/>
        <w:ind w:firstLine="540"/>
        <w:jc w:val="both"/>
        <w:rPr>
          <w:color w:val="FF0000"/>
          <w:sz w:val="28"/>
          <w:szCs w:val="28"/>
        </w:rPr>
      </w:pPr>
    </w:p>
    <w:p w14:paraId="356DEB82" w14:textId="77777777" w:rsidR="00A45DE2" w:rsidRPr="00775634" w:rsidRDefault="00A45DE2" w:rsidP="00A45DE2">
      <w:pPr>
        <w:autoSpaceDE w:val="0"/>
        <w:autoSpaceDN w:val="0"/>
        <w:adjustRightInd w:val="0"/>
        <w:jc w:val="center"/>
        <w:rPr>
          <w:color w:val="FF0000"/>
          <w:sz w:val="28"/>
          <w:szCs w:val="28"/>
        </w:rPr>
      </w:pPr>
    </w:p>
    <w:p w14:paraId="54F0B0B1" w14:textId="77777777" w:rsidR="00A45DE2" w:rsidRPr="00775634" w:rsidRDefault="00A45DE2" w:rsidP="00A45DE2">
      <w:pPr>
        <w:autoSpaceDE w:val="0"/>
        <w:autoSpaceDN w:val="0"/>
        <w:adjustRightInd w:val="0"/>
        <w:jc w:val="center"/>
        <w:rPr>
          <w:color w:val="FF0000"/>
          <w:sz w:val="28"/>
          <w:szCs w:val="28"/>
        </w:rPr>
      </w:pPr>
      <w:r w:rsidRPr="00775634">
        <w:rPr>
          <w:noProof/>
          <w:color w:val="FF0000"/>
          <w:position w:val="-33"/>
          <w:sz w:val="28"/>
          <w:szCs w:val="28"/>
        </w:rPr>
        <w:drawing>
          <wp:inline distT="0" distB="0" distL="0" distR="0" wp14:anchorId="521964E6" wp14:editId="3340A6D2">
            <wp:extent cx="5939790" cy="598170"/>
            <wp:effectExtent l="0" t="0" r="381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30B767AB" w14:textId="77777777" w:rsidR="00A45DE2" w:rsidRPr="00775634" w:rsidRDefault="00A45DE2" w:rsidP="00A45DE2">
      <w:pPr>
        <w:autoSpaceDE w:val="0"/>
        <w:autoSpaceDN w:val="0"/>
        <w:adjustRightInd w:val="0"/>
        <w:jc w:val="center"/>
        <w:rPr>
          <w:color w:val="FF0000"/>
          <w:sz w:val="28"/>
          <w:szCs w:val="28"/>
        </w:rPr>
      </w:pPr>
      <w:r w:rsidRPr="00775634">
        <w:rPr>
          <w:noProof/>
          <w:color w:val="FF0000"/>
          <w:position w:val="-12"/>
          <w:sz w:val="28"/>
          <w:szCs w:val="28"/>
        </w:rPr>
        <w:drawing>
          <wp:inline distT="0" distB="0" distL="0" distR="0" wp14:anchorId="524C82E8" wp14:editId="5C46D619">
            <wp:extent cx="2307590" cy="33718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7590" cy="337185"/>
                    </a:xfrm>
                    <a:prstGeom prst="rect">
                      <a:avLst/>
                    </a:prstGeom>
                    <a:noFill/>
                    <a:ln>
                      <a:noFill/>
                    </a:ln>
                  </pic:spPr>
                </pic:pic>
              </a:graphicData>
            </a:graphic>
          </wp:inline>
        </w:drawing>
      </w:r>
    </w:p>
    <w:p w14:paraId="0710DE25" w14:textId="77777777" w:rsidR="00A45DE2" w:rsidRPr="00590D4B" w:rsidRDefault="00A45DE2" w:rsidP="00A45DE2">
      <w:pPr>
        <w:autoSpaceDE w:val="0"/>
        <w:autoSpaceDN w:val="0"/>
        <w:adjustRightInd w:val="0"/>
        <w:jc w:val="both"/>
        <w:rPr>
          <w:sz w:val="28"/>
          <w:szCs w:val="28"/>
        </w:rPr>
      </w:pPr>
      <w:r w:rsidRPr="00590D4B">
        <w:rPr>
          <w:sz w:val="28"/>
          <w:szCs w:val="28"/>
          <w:u w:val="single"/>
        </w:rPr>
        <w:t>ресурсов,</w:t>
      </w:r>
      <w:r w:rsidRPr="00590D4B">
        <w:rPr>
          <w:sz w:val="28"/>
          <w:szCs w:val="28"/>
        </w:rPr>
        <w:t xml:space="preserve">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2D26EECF" w14:textId="77777777" w:rsidR="00A45DE2" w:rsidRPr="00590D4B" w:rsidRDefault="00A45DE2" w:rsidP="00A45DE2">
      <w:pPr>
        <w:autoSpaceDE w:val="0"/>
        <w:autoSpaceDN w:val="0"/>
        <w:adjustRightInd w:val="0"/>
        <w:jc w:val="both"/>
        <w:rPr>
          <w:sz w:val="28"/>
          <w:szCs w:val="28"/>
        </w:rPr>
      </w:pPr>
    </w:p>
    <w:p w14:paraId="49A44BF9" w14:textId="77777777" w:rsidR="00A45DE2" w:rsidRPr="00590D4B" w:rsidRDefault="00A45DE2" w:rsidP="00A45DE2">
      <w:pPr>
        <w:autoSpaceDE w:val="0"/>
        <w:autoSpaceDN w:val="0"/>
        <w:adjustRightInd w:val="0"/>
        <w:jc w:val="center"/>
        <w:rPr>
          <w:sz w:val="28"/>
          <w:szCs w:val="28"/>
        </w:rPr>
      </w:pPr>
      <w:r w:rsidRPr="00590D4B">
        <w:rPr>
          <w:noProof/>
          <w:position w:val="-12"/>
          <w:sz w:val="28"/>
          <w:szCs w:val="28"/>
        </w:rPr>
        <w:drawing>
          <wp:inline distT="0" distB="0" distL="0" distR="0" wp14:anchorId="2490526D" wp14:editId="4FB6F52A">
            <wp:extent cx="3069590" cy="33718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9590" cy="337185"/>
                    </a:xfrm>
                    <a:prstGeom prst="rect">
                      <a:avLst/>
                    </a:prstGeom>
                    <a:noFill/>
                    <a:ln>
                      <a:noFill/>
                    </a:ln>
                  </pic:spPr>
                </pic:pic>
              </a:graphicData>
            </a:graphic>
          </wp:inline>
        </w:drawing>
      </w:r>
    </w:p>
    <w:p w14:paraId="3F0361F4" w14:textId="77777777" w:rsidR="00A45DE2" w:rsidRPr="00590D4B" w:rsidRDefault="00A45DE2" w:rsidP="00A45DE2">
      <w:pPr>
        <w:autoSpaceDE w:val="0"/>
        <w:autoSpaceDN w:val="0"/>
        <w:adjustRightInd w:val="0"/>
        <w:jc w:val="both"/>
        <w:rPr>
          <w:sz w:val="28"/>
          <w:szCs w:val="28"/>
        </w:rPr>
      </w:pPr>
    </w:p>
    <w:p w14:paraId="7FD1A6F4" w14:textId="77777777" w:rsidR="00A45DE2" w:rsidRPr="00590D4B" w:rsidRDefault="00A45DE2" w:rsidP="00A45DE2">
      <w:pPr>
        <w:autoSpaceDE w:val="0"/>
        <w:autoSpaceDN w:val="0"/>
        <w:adjustRightInd w:val="0"/>
        <w:jc w:val="center"/>
        <w:rPr>
          <w:sz w:val="28"/>
          <w:szCs w:val="28"/>
        </w:rPr>
      </w:pPr>
      <w:r w:rsidRPr="00590D4B">
        <w:rPr>
          <w:noProof/>
          <w:position w:val="-15"/>
          <w:sz w:val="28"/>
          <w:szCs w:val="28"/>
        </w:rPr>
        <w:drawing>
          <wp:inline distT="0" distB="0" distL="0" distR="0" wp14:anchorId="38E836BB" wp14:editId="3F88820B">
            <wp:extent cx="2634615" cy="37020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34615" cy="370205"/>
                    </a:xfrm>
                    <a:prstGeom prst="rect">
                      <a:avLst/>
                    </a:prstGeom>
                    <a:noFill/>
                    <a:ln>
                      <a:noFill/>
                    </a:ln>
                  </pic:spPr>
                </pic:pic>
              </a:graphicData>
            </a:graphic>
          </wp:inline>
        </w:drawing>
      </w:r>
    </w:p>
    <w:p w14:paraId="28FECC43" w14:textId="77777777" w:rsidR="00A45DE2" w:rsidRPr="00590D4B" w:rsidRDefault="00A45DE2" w:rsidP="00A45DE2">
      <w:pPr>
        <w:autoSpaceDE w:val="0"/>
        <w:autoSpaceDN w:val="0"/>
        <w:adjustRightInd w:val="0"/>
        <w:jc w:val="both"/>
        <w:rPr>
          <w:sz w:val="28"/>
          <w:szCs w:val="28"/>
        </w:rPr>
      </w:pPr>
    </w:p>
    <w:p w14:paraId="51EEF64A" w14:textId="77777777" w:rsidR="00A45DE2" w:rsidRPr="00590D4B" w:rsidRDefault="00A45DE2" w:rsidP="00A45DE2">
      <w:pPr>
        <w:autoSpaceDE w:val="0"/>
        <w:autoSpaceDN w:val="0"/>
        <w:adjustRightInd w:val="0"/>
        <w:ind w:firstLine="540"/>
        <w:jc w:val="both"/>
        <w:rPr>
          <w:sz w:val="28"/>
          <w:szCs w:val="28"/>
        </w:rPr>
      </w:pPr>
      <w:r w:rsidRPr="00590D4B">
        <w:rPr>
          <w:sz w:val="28"/>
          <w:szCs w:val="28"/>
        </w:rPr>
        <w:t>где:</w:t>
      </w:r>
    </w:p>
    <w:p w14:paraId="576B4774" w14:textId="77777777" w:rsidR="00A45DE2" w:rsidRPr="00590D4B" w:rsidRDefault="00A45DE2" w:rsidP="00A45DE2">
      <w:pPr>
        <w:autoSpaceDE w:val="0"/>
        <w:autoSpaceDN w:val="0"/>
        <w:adjustRightInd w:val="0"/>
        <w:spacing w:before="280"/>
        <w:ind w:firstLine="540"/>
        <w:jc w:val="both"/>
        <w:rPr>
          <w:sz w:val="28"/>
          <w:szCs w:val="28"/>
        </w:rPr>
      </w:pPr>
      <w:r w:rsidRPr="00590D4B">
        <w:rPr>
          <w:sz w:val="28"/>
          <w:szCs w:val="28"/>
        </w:rPr>
        <w:t>i0 - первый год текущего долгосрочного периода регулирования;</w:t>
      </w:r>
    </w:p>
    <w:p w14:paraId="49A10D6C"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72F1BF3A" wp14:editId="3F420F1A">
            <wp:extent cx="478790" cy="33718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590D4B">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28CD1BC" w14:textId="77777777" w:rsidR="00A45DE2" w:rsidRPr="00590D4B" w:rsidRDefault="00A45DE2" w:rsidP="00A45DE2">
      <w:pPr>
        <w:autoSpaceDE w:val="0"/>
        <w:autoSpaceDN w:val="0"/>
        <w:adjustRightInd w:val="0"/>
        <w:spacing w:before="280"/>
        <w:ind w:firstLine="540"/>
        <w:jc w:val="both"/>
        <w:rPr>
          <w:sz w:val="28"/>
          <w:szCs w:val="28"/>
        </w:rPr>
      </w:pPr>
      <w:r w:rsidRPr="00590D4B">
        <w:rPr>
          <w:sz w:val="28"/>
          <w:szCs w:val="28"/>
        </w:rPr>
        <w:t>ОР</w:t>
      </w:r>
      <w:r w:rsidRPr="00590D4B">
        <w:rPr>
          <w:sz w:val="28"/>
          <w:szCs w:val="28"/>
          <w:vertAlign w:val="subscript"/>
        </w:rPr>
        <w:t>i0</w:t>
      </w:r>
      <w:r w:rsidRPr="00590D4B">
        <w:rPr>
          <w:sz w:val="28"/>
          <w:szCs w:val="28"/>
        </w:rPr>
        <w:t xml:space="preserve"> - базовый уровень операционных расходов, установленный на долгосрочный период регулирования в соответствии с </w:t>
      </w:r>
      <w:hyperlink r:id="rId228" w:history="1">
        <w:r w:rsidRPr="00590D4B">
          <w:rPr>
            <w:sz w:val="28"/>
            <w:szCs w:val="28"/>
          </w:rPr>
          <w:t>пунктом 45</w:t>
        </w:r>
      </w:hyperlink>
      <w:r w:rsidRPr="00590D4B">
        <w:rPr>
          <w:sz w:val="28"/>
          <w:szCs w:val="28"/>
        </w:rPr>
        <w:t xml:space="preserve"> Методических указаний, тыс. руб.;</w:t>
      </w:r>
    </w:p>
    <w:p w14:paraId="2F56E98C" w14:textId="77777777" w:rsidR="00A45DE2" w:rsidRPr="00590D4B" w:rsidRDefault="00A45DE2" w:rsidP="00A45DE2">
      <w:pPr>
        <w:autoSpaceDE w:val="0"/>
        <w:autoSpaceDN w:val="0"/>
        <w:adjustRightInd w:val="0"/>
        <w:spacing w:before="280"/>
        <w:ind w:firstLine="540"/>
        <w:jc w:val="both"/>
        <w:rPr>
          <w:sz w:val="28"/>
          <w:szCs w:val="28"/>
        </w:rPr>
      </w:pPr>
      <w:r w:rsidRPr="00590D4B">
        <w:rPr>
          <w:sz w:val="28"/>
          <w:szCs w:val="28"/>
        </w:rPr>
        <w:t>ИЭР - индекс эффективности операционных расходов, установленный на</w:t>
      </w:r>
      <w:r w:rsidRPr="00775634">
        <w:rPr>
          <w:color w:val="FF0000"/>
          <w:sz w:val="28"/>
          <w:szCs w:val="28"/>
        </w:rPr>
        <w:t xml:space="preserve"> </w:t>
      </w:r>
      <w:r w:rsidRPr="00590D4B">
        <w:rPr>
          <w:sz w:val="28"/>
          <w:szCs w:val="28"/>
        </w:rPr>
        <w:t>j-й год и выраженный в процентах;</w:t>
      </w:r>
    </w:p>
    <w:p w14:paraId="344A67F1"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644A3C2C" wp14:editId="0EF35B20">
            <wp:extent cx="675005" cy="35941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359410"/>
                    </a:xfrm>
                    <a:prstGeom prst="rect">
                      <a:avLst/>
                    </a:prstGeom>
                    <a:noFill/>
                    <a:ln>
                      <a:noFill/>
                    </a:ln>
                  </pic:spPr>
                </pic:pic>
              </a:graphicData>
            </a:graphic>
          </wp:inline>
        </w:drawing>
      </w:r>
      <w:r w:rsidRPr="00590D4B">
        <w:rPr>
          <w:sz w:val="28"/>
          <w:szCs w:val="28"/>
        </w:rPr>
        <w:t xml:space="preserve"> - скорректированный прогнозный индекс изменения потребительских цен в j-м году;</w:t>
      </w:r>
    </w:p>
    <w:p w14:paraId="2582585A"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28FB86C2" wp14:editId="546D99CA">
            <wp:extent cx="653415" cy="35941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3415" cy="359410"/>
                    </a:xfrm>
                    <a:prstGeom prst="rect">
                      <a:avLst/>
                    </a:prstGeom>
                    <a:noFill/>
                    <a:ln>
                      <a:noFill/>
                    </a:ln>
                  </pic:spPr>
                </pic:pic>
              </a:graphicData>
            </a:graphic>
          </wp:inline>
        </w:drawing>
      </w:r>
      <w:r w:rsidRPr="00590D4B">
        <w:rPr>
          <w:sz w:val="28"/>
          <w:szCs w:val="28"/>
        </w:rPr>
        <w:t xml:space="preserve"> - скорректированный прогнозный индекс изменения количества активов в j-м году, рассчитываемый в соответствии с </w:t>
      </w:r>
      <w:hyperlink r:id="rId229" w:history="1">
        <w:r w:rsidRPr="00590D4B">
          <w:rPr>
            <w:sz w:val="28"/>
            <w:szCs w:val="28"/>
          </w:rPr>
          <w:t>формулой 8.1</w:t>
        </w:r>
      </w:hyperlink>
      <w:r w:rsidRPr="00590D4B">
        <w:rPr>
          <w:sz w:val="28"/>
          <w:szCs w:val="28"/>
        </w:rPr>
        <w:t xml:space="preserve"> Методических указаний;</w:t>
      </w:r>
    </w:p>
    <w:p w14:paraId="14843955"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0BB1C802" wp14:editId="3E529E3D">
            <wp:extent cx="533400" cy="33718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sidRPr="00590D4B">
        <w:rPr>
          <w:sz w:val="28"/>
          <w:szCs w:val="28"/>
        </w:rPr>
        <w:t xml:space="preserve"> - удельное потребление электрической энергии в i-м году, установленное на соответствующий год, тыс. </w:t>
      </w:r>
      <w:proofErr w:type="spellStart"/>
      <w:r w:rsidRPr="00590D4B">
        <w:rPr>
          <w:sz w:val="28"/>
          <w:szCs w:val="28"/>
        </w:rPr>
        <w:t>кВтч</w:t>
      </w:r>
      <w:proofErr w:type="spellEnd"/>
      <w:r w:rsidRPr="00590D4B">
        <w:rPr>
          <w:sz w:val="28"/>
          <w:szCs w:val="28"/>
        </w:rPr>
        <w:t>/куб. м;</w:t>
      </w:r>
    </w:p>
    <w:p w14:paraId="2F98340B"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028D55C4" wp14:editId="031FFE3F">
            <wp:extent cx="359410" cy="33718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590D4B">
        <w:rPr>
          <w:sz w:val="28"/>
          <w:szCs w:val="28"/>
        </w:rPr>
        <w:t xml:space="preserve"> - скорректированный объем поданной воды (принятых сточных вод) в i-м году, тыс. куб. м;</w:t>
      </w:r>
    </w:p>
    <w:p w14:paraId="7D114C61"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7D6979A6" wp14:editId="526CC012">
            <wp:extent cx="501015" cy="33718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590D4B">
        <w:rPr>
          <w:sz w:val="28"/>
          <w:szCs w:val="28"/>
        </w:rPr>
        <w:t xml:space="preserve"> - скорректированная цена на электрическую энергию, определяемая в i-м году, руб./кВт час;</w:t>
      </w:r>
    </w:p>
    <w:p w14:paraId="1BAC22E5"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311164F5" wp14:editId="035ACC7F">
            <wp:extent cx="337185" cy="35941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7185" cy="359410"/>
                    </a:xfrm>
                    <a:prstGeom prst="rect">
                      <a:avLst/>
                    </a:prstGeom>
                    <a:noFill/>
                    <a:ln>
                      <a:noFill/>
                    </a:ln>
                  </pic:spPr>
                </pic:pic>
              </a:graphicData>
            </a:graphic>
          </wp:inline>
        </w:drawing>
      </w:r>
      <w:r w:rsidRPr="00590D4B">
        <w:rPr>
          <w:sz w:val="28"/>
          <w:szCs w:val="28"/>
        </w:rPr>
        <w:t xml:space="preserve"> - скорректированный объем потребления z-</w:t>
      </w:r>
      <w:proofErr w:type="spellStart"/>
      <w:r w:rsidRPr="00590D4B">
        <w:rPr>
          <w:sz w:val="28"/>
          <w:szCs w:val="28"/>
        </w:rPr>
        <w:t>го</w:t>
      </w:r>
      <w:proofErr w:type="spellEnd"/>
      <w:r w:rsidRPr="00590D4B">
        <w:rPr>
          <w:sz w:val="28"/>
          <w:szCs w:val="28"/>
        </w:rPr>
        <w:t xml:space="preserve"> энергетического ресурса (за исключением электрической энергии), холодной воды, теплоносителя в i-м году;</w:t>
      </w:r>
    </w:p>
    <w:p w14:paraId="35C37632"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4D63CE2C" wp14:editId="08E94401">
            <wp:extent cx="501015" cy="35941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01015" cy="359410"/>
                    </a:xfrm>
                    <a:prstGeom prst="rect">
                      <a:avLst/>
                    </a:prstGeom>
                    <a:noFill/>
                    <a:ln>
                      <a:noFill/>
                    </a:ln>
                  </pic:spPr>
                </pic:pic>
              </a:graphicData>
            </a:graphic>
          </wp:inline>
        </w:drawing>
      </w:r>
      <w:r w:rsidRPr="00590D4B">
        <w:rPr>
          <w:sz w:val="28"/>
          <w:szCs w:val="28"/>
        </w:rPr>
        <w:t xml:space="preserve"> - скорректированная стоимость покупки единицы z-</w:t>
      </w:r>
      <w:proofErr w:type="spellStart"/>
      <w:r w:rsidRPr="00590D4B">
        <w:rPr>
          <w:sz w:val="28"/>
          <w:szCs w:val="28"/>
        </w:rPr>
        <w:t>го</w:t>
      </w:r>
      <w:proofErr w:type="spellEnd"/>
      <w:r w:rsidRPr="00590D4B">
        <w:rPr>
          <w:sz w:val="28"/>
          <w:szCs w:val="28"/>
        </w:rPr>
        <w:t xml:space="preserve"> энергетического ресурса (за исключением электрической энергии), холодной воды, теплоносителя в</w:t>
      </w:r>
    </w:p>
    <w:p w14:paraId="269A2F30" w14:textId="77777777" w:rsidR="00A45DE2" w:rsidRPr="00775634" w:rsidRDefault="00A45DE2" w:rsidP="00A45DE2">
      <w:pPr>
        <w:autoSpaceDE w:val="0"/>
        <w:autoSpaceDN w:val="0"/>
        <w:adjustRightInd w:val="0"/>
        <w:jc w:val="both"/>
        <w:rPr>
          <w:color w:val="FF0000"/>
          <w:sz w:val="28"/>
          <w:szCs w:val="28"/>
        </w:rPr>
      </w:pPr>
    </w:p>
    <w:p w14:paraId="041101CF" w14:textId="77777777" w:rsidR="00A45DE2" w:rsidRPr="00775634" w:rsidRDefault="00A45DE2" w:rsidP="00A45DE2">
      <w:pPr>
        <w:autoSpaceDE w:val="0"/>
        <w:autoSpaceDN w:val="0"/>
        <w:adjustRightInd w:val="0"/>
        <w:jc w:val="center"/>
        <w:rPr>
          <w:color w:val="FF0000"/>
          <w:sz w:val="28"/>
          <w:szCs w:val="28"/>
        </w:rPr>
      </w:pPr>
      <w:r w:rsidRPr="00775634">
        <w:rPr>
          <w:noProof/>
          <w:color w:val="FF0000"/>
          <w:position w:val="-33"/>
          <w:sz w:val="28"/>
          <w:szCs w:val="28"/>
        </w:rPr>
        <w:drawing>
          <wp:inline distT="0" distB="0" distL="0" distR="0" wp14:anchorId="77E2A1EB" wp14:editId="4C6AA01E">
            <wp:extent cx="5939790" cy="598170"/>
            <wp:effectExtent l="0" t="0" r="381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1B7F0C9C" w14:textId="77777777" w:rsidR="00A45DE2" w:rsidRPr="00775634" w:rsidRDefault="00A45DE2" w:rsidP="00A45DE2">
      <w:pPr>
        <w:autoSpaceDE w:val="0"/>
        <w:autoSpaceDN w:val="0"/>
        <w:adjustRightInd w:val="0"/>
        <w:jc w:val="both"/>
        <w:rPr>
          <w:color w:val="FF0000"/>
          <w:sz w:val="28"/>
          <w:szCs w:val="28"/>
        </w:rPr>
      </w:pPr>
    </w:p>
    <w:p w14:paraId="74138F2A" w14:textId="77777777" w:rsidR="00A45DE2" w:rsidRPr="00590D4B" w:rsidRDefault="00A45DE2" w:rsidP="00A45DE2">
      <w:pPr>
        <w:autoSpaceDE w:val="0"/>
        <w:autoSpaceDN w:val="0"/>
        <w:adjustRightInd w:val="0"/>
        <w:jc w:val="both"/>
        <w:rPr>
          <w:sz w:val="28"/>
          <w:szCs w:val="28"/>
        </w:rPr>
      </w:pPr>
      <w:r w:rsidRPr="00590D4B">
        <w:rPr>
          <w:sz w:val="28"/>
          <w:szCs w:val="28"/>
        </w:rPr>
        <w:t>i-м году;</w:t>
      </w:r>
    </w:p>
    <w:p w14:paraId="2D683DF0" w14:textId="77777777" w:rsidR="00A45DE2" w:rsidRPr="00590D4B" w:rsidRDefault="00A45DE2" w:rsidP="00A45DE2">
      <w:pPr>
        <w:autoSpaceDE w:val="0"/>
        <w:autoSpaceDN w:val="0"/>
        <w:adjustRightInd w:val="0"/>
        <w:jc w:val="center"/>
        <w:rPr>
          <w:sz w:val="28"/>
          <w:szCs w:val="28"/>
        </w:rPr>
      </w:pPr>
      <w:r w:rsidRPr="00590D4B">
        <w:rPr>
          <w:noProof/>
          <w:position w:val="-12"/>
          <w:sz w:val="28"/>
          <w:szCs w:val="28"/>
        </w:rPr>
        <w:drawing>
          <wp:inline distT="0" distB="0" distL="0" distR="0" wp14:anchorId="318D8088" wp14:editId="1C88AEE2">
            <wp:extent cx="2482215" cy="33718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82215" cy="337185"/>
                    </a:xfrm>
                    <a:prstGeom prst="rect">
                      <a:avLst/>
                    </a:prstGeom>
                    <a:noFill/>
                    <a:ln>
                      <a:noFill/>
                    </a:ln>
                  </pic:spPr>
                </pic:pic>
              </a:graphicData>
            </a:graphic>
          </wp:inline>
        </w:drawing>
      </w:r>
    </w:p>
    <w:p w14:paraId="131CE773" w14:textId="77777777" w:rsidR="00A45DE2" w:rsidRPr="00590D4B" w:rsidRDefault="00A45DE2" w:rsidP="00A45DE2">
      <w:pPr>
        <w:autoSpaceDE w:val="0"/>
        <w:autoSpaceDN w:val="0"/>
        <w:adjustRightInd w:val="0"/>
        <w:jc w:val="both"/>
        <w:rPr>
          <w:sz w:val="28"/>
          <w:szCs w:val="28"/>
        </w:rPr>
      </w:pPr>
    </w:p>
    <w:p w14:paraId="56E7D049" w14:textId="77777777" w:rsidR="00A45DE2" w:rsidRPr="00590D4B" w:rsidRDefault="00A45DE2" w:rsidP="00A45DE2">
      <w:pPr>
        <w:autoSpaceDE w:val="0"/>
        <w:autoSpaceDN w:val="0"/>
        <w:adjustRightInd w:val="0"/>
        <w:jc w:val="center"/>
        <w:rPr>
          <w:sz w:val="28"/>
          <w:szCs w:val="28"/>
        </w:rPr>
      </w:pPr>
      <w:r w:rsidRPr="00590D4B">
        <w:rPr>
          <w:noProof/>
          <w:position w:val="-12"/>
          <w:sz w:val="28"/>
          <w:szCs w:val="28"/>
        </w:rPr>
        <w:drawing>
          <wp:inline distT="0" distB="0" distL="0" distR="0" wp14:anchorId="42A9E6E6" wp14:editId="0B0BD462">
            <wp:extent cx="3472815" cy="33718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472815" cy="337185"/>
                    </a:xfrm>
                    <a:prstGeom prst="rect">
                      <a:avLst/>
                    </a:prstGeom>
                    <a:noFill/>
                    <a:ln>
                      <a:noFill/>
                    </a:ln>
                  </pic:spPr>
                </pic:pic>
              </a:graphicData>
            </a:graphic>
          </wp:inline>
        </w:drawing>
      </w:r>
    </w:p>
    <w:p w14:paraId="162E727D" w14:textId="77777777" w:rsidR="00A45DE2" w:rsidRPr="00590D4B" w:rsidRDefault="00A45DE2" w:rsidP="00A45DE2">
      <w:pPr>
        <w:autoSpaceDE w:val="0"/>
        <w:autoSpaceDN w:val="0"/>
        <w:adjustRightInd w:val="0"/>
        <w:jc w:val="both"/>
        <w:rPr>
          <w:sz w:val="28"/>
          <w:szCs w:val="28"/>
        </w:rPr>
      </w:pPr>
    </w:p>
    <w:p w14:paraId="0EEAE374" w14:textId="77777777" w:rsidR="00A45DE2" w:rsidRPr="00590D4B" w:rsidRDefault="00A45DE2" w:rsidP="00A45DE2">
      <w:pPr>
        <w:autoSpaceDE w:val="0"/>
        <w:autoSpaceDN w:val="0"/>
        <w:adjustRightInd w:val="0"/>
        <w:jc w:val="center"/>
        <w:rPr>
          <w:sz w:val="28"/>
          <w:szCs w:val="28"/>
        </w:rPr>
      </w:pPr>
      <w:r w:rsidRPr="00590D4B">
        <w:rPr>
          <w:noProof/>
          <w:position w:val="-15"/>
          <w:sz w:val="28"/>
          <w:szCs w:val="28"/>
        </w:rPr>
        <w:drawing>
          <wp:inline distT="0" distB="0" distL="0" distR="0" wp14:anchorId="5FDF6A5F" wp14:editId="1900B640">
            <wp:extent cx="2917190" cy="37020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917190" cy="370205"/>
                    </a:xfrm>
                    <a:prstGeom prst="rect">
                      <a:avLst/>
                    </a:prstGeom>
                    <a:noFill/>
                    <a:ln>
                      <a:noFill/>
                    </a:ln>
                  </pic:spPr>
                </pic:pic>
              </a:graphicData>
            </a:graphic>
          </wp:inline>
        </w:drawing>
      </w:r>
    </w:p>
    <w:p w14:paraId="64249BE6" w14:textId="77777777" w:rsidR="00A45DE2" w:rsidRPr="00590D4B" w:rsidRDefault="00A45DE2" w:rsidP="00A45DE2">
      <w:pPr>
        <w:autoSpaceDE w:val="0"/>
        <w:autoSpaceDN w:val="0"/>
        <w:adjustRightInd w:val="0"/>
        <w:jc w:val="both"/>
        <w:rPr>
          <w:sz w:val="28"/>
          <w:szCs w:val="28"/>
        </w:rPr>
      </w:pPr>
    </w:p>
    <w:p w14:paraId="6B7DC0AF" w14:textId="77777777" w:rsidR="00A45DE2" w:rsidRPr="00590D4B" w:rsidRDefault="00A45DE2" w:rsidP="00A45DE2">
      <w:pPr>
        <w:autoSpaceDE w:val="0"/>
        <w:autoSpaceDN w:val="0"/>
        <w:adjustRightInd w:val="0"/>
        <w:jc w:val="center"/>
        <w:rPr>
          <w:sz w:val="28"/>
          <w:szCs w:val="28"/>
        </w:rPr>
      </w:pPr>
      <w:r w:rsidRPr="00590D4B">
        <w:rPr>
          <w:noProof/>
          <w:position w:val="-14"/>
          <w:sz w:val="28"/>
          <w:szCs w:val="28"/>
        </w:rPr>
        <w:drawing>
          <wp:inline distT="0" distB="0" distL="0" distR="0" wp14:anchorId="4B5C72C4" wp14:editId="34ABA7EA">
            <wp:extent cx="5388610" cy="359410"/>
            <wp:effectExtent l="0" t="0" r="254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88610" cy="359410"/>
                    </a:xfrm>
                    <a:prstGeom prst="rect">
                      <a:avLst/>
                    </a:prstGeom>
                    <a:noFill/>
                    <a:ln>
                      <a:noFill/>
                    </a:ln>
                  </pic:spPr>
                </pic:pic>
              </a:graphicData>
            </a:graphic>
          </wp:inline>
        </w:drawing>
      </w:r>
    </w:p>
    <w:p w14:paraId="5255FC9F" w14:textId="77777777" w:rsidR="00A45DE2" w:rsidRPr="00590D4B" w:rsidRDefault="00A45DE2" w:rsidP="00A45DE2">
      <w:pPr>
        <w:autoSpaceDE w:val="0"/>
        <w:autoSpaceDN w:val="0"/>
        <w:adjustRightInd w:val="0"/>
        <w:jc w:val="both"/>
        <w:rPr>
          <w:sz w:val="28"/>
          <w:szCs w:val="28"/>
        </w:rPr>
      </w:pPr>
    </w:p>
    <w:p w14:paraId="47C95420" w14:textId="77777777" w:rsidR="00A45DE2" w:rsidRPr="00590D4B" w:rsidRDefault="00A45DE2" w:rsidP="00A45DE2">
      <w:pPr>
        <w:autoSpaceDE w:val="0"/>
        <w:autoSpaceDN w:val="0"/>
        <w:adjustRightInd w:val="0"/>
        <w:ind w:firstLine="540"/>
        <w:jc w:val="both"/>
        <w:rPr>
          <w:sz w:val="28"/>
          <w:szCs w:val="28"/>
        </w:rPr>
      </w:pPr>
      <w:r w:rsidRPr="00590D4B">
        <w:rPr>
          <w:sz w:val="28"/>
          <w:szCs w:val="28"/>
        </w:rPr>
        <w:t>где:</w:t>
      </w:r>
    </w:p>
    <w:p w14:paraId="11AD2CD7" w14:textId="77777777" w:rsidR="00A45DE2" w:rsidRPr="00590D4B" w:rsidRDefault="00A45DE2" w:rsidP="00A45DE2">
      <w:pPr>
        <w:autoSpaceDE w:val="0"/>
        <w:autoSpaceDN w:val="0"/>
        <w:adjustRightInd w:val="0"/>
        <w:spacing w:before="280"/>
        <w:ind w:firstLine="540"/>
        <w:jc w:val="both"/>
        <w:rPr>
          <w:sz w:val="28"/>
          <w:szCs w:val="28"/>
        </w:rPr>
      </w:pPr>
      <w:proofErr w:type="gramStart"/>
      <w:r w:rsidRPr="00590D4B">
        <w:rPr>
          <w:sz w:val="28"/>
          <w:szCs w:val="28"/>
        </w:rPr>
        <w:t>;i</w:t>
      </w:r>
      <w:proofErr w:type="gramEnd"/>
      <w:r w:rsidRPr="00590D4B">
        <w:rPr>
          <w:sz w:val="28"/>
          <w:szCs w:val="28"/>
        </w:rPr>
        <w:t>0 - первый год текущего долгосрочного периода регулирования;</w:t>
      </w:r>
    </w:p>
    <w:p w14:paraId="3B9DE615"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38558643" wp14:editId="440C9267">
            <wp:extent cx="478790" cy="33718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590D4B">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33909363"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1"/>
          <w:sz w:val="28"/>
          <w:szCs w:val="28"/>
        </w:rPr>
        <w:drawing>
          <wp:inline distT="0" distB="0" distL="0" distR="0" wp14:anchorId="31595FFF" wp14:editId="4CC486AA">
            <wp:extent cx="446405" cy="31559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46405" cy="315595"/>
                    </a:xfrm>
                    <a:prstGeom prst="rect">
                      <a:avLst/>
                    </a:prstGeom>
                    <a:noFill/>
                    <a:ln>
                      <a:noFill/>
                    </a:ln>
                  </pic:spPr>
                </pic:pic>
              </a:graphicData>
            </a:graphic>
          </wp:inline>
        </w:drawing>
      </w:r>
      <w:r w:rsidRPr="00590D4B">
        <w:rPr>
          <w:sz w:val="28"/>
          <w:szCs w:val="28"/>
        </w:rPr>
        <w:t xml:space="preserve"> - базовый уровень операционных расходов, установленный на</w:t>
      </w:r>
      <w:r w:rsidRPr="00775634">
        <w:rPr>
          <w:color w:val="FF0000"/>
          <w:sz w:val="28"/>
          <w:szCs w:val="28"/>
        </w:rPr>
        <w:t xml:space="preserve"> </w:t>
      </w:r>
      <w:r w:rsidRPr="00590D4B">
        <w:rPr>
          <w:sz w:val="28"/>
          <w:szCs w:val="28"/>
        </w:rPr>
        <w:t xml:space="preserve">долгосрочный период регулирования в соответствии с </w:t>
      </w:r>
      <w:hyperlink r:id="rId230" w:history="1">
        <w:r w:rsidRPr="00590D4B">
          <w:rPr>
            <w:sz w:val="28"/>
            <w:szCs w:val="28"/>
          </w:rPr>
          <w:t>пунктом 45</w:t>
        </w:r>
      </w:hyperlink>
      <w:r w:rsidRPr="00590D4B">
        <w:rPr>
          <w:sz w:val="28"/>
          <w:szCs w:val="28"/>
        </w:rPr>
        <w:t xml:space="preserve"> Методических указаний, тыс. руб.;</w:t>
      </w:r>
    </w:p>
    <w:p w14:paraId="4C731C0C"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2A6EF71C" wp14:editId="7E0AAE5B">
            <wp:extent cx="544195" cy="337185"/>
            <wp:effectExtent l="0" t="0" r="825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4195" cy="337185"/>
                    </a:xfrm>
                    <a:prstGeom prst="rect">
                      <a:avLst/>
                    </a:prstGeom>
                    <a:noFill/>
                    <a:ln>
                      <a:noFill/>
                    </a:ln>
                  </pic:spPr>
                </pic:pic>
              </a:graphicData>
            </a:graphic>
          </wp:inline>
        </w:drawing>
      </w:r>
      <w:r w:rsidRPr="00590D4B">
        <w:rPr>
          <w:sz w:val="28"/>
          <w:szCs w:val="28"/>
        </w:rPr>
        <w:t xml:space="preserve"> - индекс эффективности операционных расходов, установленный на j-й год и выраженный в процентах;</w:t>
      </w:r>
    </w:p>
    <w:p w14:paraId="7707E574"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7ACFDA4E" wp14:editId="12F6EF47">
            <wp:extent cx="620395" cy="359410"/>
            <wp:effectExtent l="0" t="0" r="825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20395" cy="359410"/>
                    </a:xfrm>
                    <a:prstGeom prst="rect">
                      <a:avLst/>
                    </a:prstGeom>
                    <a:noFill/>
                    <a:ln>
                      <a:noFill/>
                    </a:ln>
                  </pic:spPr>
                </pic:pic>
              </a:graphicData>
            </a:graphic>
          </wp:inline>
        </w:drawing>
      </w:r>
      <w:r w:rsidRPr="00590D4B">
        <w:rPr>
          <w:sz w:val="28"/>
          <w:szCs w:val="28"/>
        </w:rPr>
        <w:t xml:space="preserve"> - фактический индекс изменения потребительских цен в j-м году;</w:t>
      </w:r>
    </w:p>
    <w:p w14:paraId="04FA7EF7"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264643E5" wp14:editId="70A77E82">
            <wp:extent cx="598805" cy="35941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8805" cy="359410"/>
                    </a:xfrm>
                    <a:prstGeom prst="rect">
                      <a:avLst/>
                    </a:prstGeom>
                    <a:noFill/>
                    <a:ln>
                      <a:noFill/>
                    </a:ln>
                  </pic:spPr>
                </pic:pic>
              </a:graphicData>
            </a:graphic>
          </wp:inline>
        </w:drawing>
      </w:r>
      <w:r w:rsidRPr="00590D4B">
        <w:rPr>
          <w:sz w:val="28"/>
          <w:szCs w:val="28"/>
        </w:rPr>
        <w:t xml:space="preserve"> - фактический индекс изменения количества активов в (j)-м году, рассчитываемый в соответствии с </w:t>
      </w:r>
      <w:hyperlink r:id="rId231" w:history="1">
        <w:r w:rsidRPr="00590D4B">
          <w:rPr>
            <w:sz w:val="28"/>
            <w:szCs w:val="28"/>
          </w:rPr>
          <w:t>формулой 8.1</w:t>
        </w:r>
      </w:hyperlink>
      <w:r w:rsidRPr="00590D4B">
        <w:rPr>
          <w:sz w:val="28"/>
          <w:szCs w:val="28"/>
        </w:rPr>
        <w:t xml:space="preserve"> Методических указаний;</w:t>
      </w:r>
    </w:p>
    <w:p w14:paraId="18E58BE5"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64AD24A8" wp14:editId="61641C5E">
            <wp:extent cx="511810" cy="337185"/>
            <wp:effectExtent l="0" t="0" r="254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590D4B">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39349294"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58A12C19" wp14:editId="3A258EC7">
            <wp:extent cx="533400" cy="33718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sidRPr="00590D4B">
        <w:rPr>
          <w:sz w:val="28"/>
          <w:szCs w:val="28"/>
        </w:rPr>
        <w:t xml:space="preserve"> - удельное потребление электрической энергии в (i-2)-м году, установленное на соответствующий год, тыс. </w:t>
      </w:r>
      <w:proofErr w:type="spellStart"/>
      <w:r w:rsidRPr="00590D4B">
        <w:rPr>
          <w:sz w:val="28"/>
          <w:szCs w:val="28"/>
        </w:rPr>
        <w:t>кВтч</w:t>
      </w:r>
      <w:proofErr w:type="spellEnd"/>
      <w:r w:rsidRPr="00590D4B">
        <w:rPr>
          <w:sz w:val="28"/>
          <w:szCs w:val="28"/>
        </w:rPr>
        <w:t>/куб. м;</w:t>
      </w:r>
    </w:p>
    <w:p w14:paraId="30E80F0F"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4DE33E03" wp14:editId="21CECB23">
            <wp:extent cx="370205" cy="33718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70205" cy="337185"/>
                    </a:xfrm>
                    <a:prstGeom prst="rect">
                      <a:avLst/>
                    </a:prstGeom>
                    <a:noFill/>
                    <a:ln>
                      <a:noFill/>
                    </a:ln>
                  </pic:spPr>
                </pic:pic>
              </a:graphicData>
            </a:graphic>
          </wp:inline>
        </w:drawing>
      </w:r>
      <w:r w:rsidRPr="00590D4B">
        <w:rPr>
          <w:sz w:val="28"/>
          <w:szCs w:val="28"/>
        </w:rPr>
        <w:t xml:space="preserve"> - фактический объем поданной воды (принятых сточных вод) в i-2 году, тыс. куб. м;</w:t>
      </w:r>
    </w:p>
    <w:p w14:paraId="51967D60"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1553D396" wp14:editId="4BE8DB1D">
            <wp:extent cx="751205" cy="33718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51205" cy="337185"/>
                    </a:xfrm>
                    <a:prstGeom prst="rect">
                      <a:avLst/>
                    </a:prstGeom>
                    <a:noFill/>
                    <a:ln>
                      <a:noFill/>
                    </a:ln>
                  </pic:spPr>
                </pic:pic>
              </a:graphicData>
            </a:graphic>
          </wp:inline>
        </w:drawing>
      </w:r>
      <w:r w:rsidRPr="00590D4B">
        <w:rPr>
          <w:sz w:val="28"/>
          <w:szCs w:val="28"/>
        </w:rPr>
        <w:t xml:space="preserve"> - фактическая (расчетная) цена на электрическую энергию, определяемая в i-2 году, руб./кВт час;</w:t>
      </w:r>
    </w:p>
    <w:p w14:paraId="1554BE4B"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3F2AB529" wp14:editId="6474C6A0">
            <wp:extent cx="501015" cy="33718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590D4B">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6F1504BB"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6EF4D511" wp14:editId="419EF16D">
            <wp:extent cx="446405" cy="35941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46405" cy="359410"/>
                    </a:xfrm>
                    <a:prstGeom prst="rect">
                      <a:avLst/>
                    </a:prstGeom>
                    <a:noFill/>
                    <a:ln>
                      <a:noFill/>
                    </a:ln>
                  </pic:spPr>
                </pic:pic>
              </a:graphicData>
            </a:graphic>
          </wp:inline>
        </w:drawing>
      </w:r>
      <w:r w:rsidRPr="00590D4B">
        <w:rPr>
          <w:sz w:val="28"/>
          <w:szCs w:val="28"/>
        </w:rPr>
        <w:t xml:space="preserve"> - фактический объем потребления z-</w:t>
      </w:r>
      <w:proofErr w:type="spellStart"/>
      <w:r w:rsidRPr="00590D4B">
        <w:rPr>
          <w:sz w:val="28"/>
          <w:szCs w:val="28"/>
        </w:rPr>
        <w:t>го</w:t>
      </w:r>
      <w:proofErr w:type="spellEnd"/>
      <w:r w:rsidRPr="00590D4B">
        <w:rPr>
          <w:sz w:val="28"/>
          <w:szCs w:val="28"/>
        </w:rPr>
        <w:t xml:space="preserve"> энергетического ресурса (за исключением электрической энергии), холодной воды, теплоносителя) в i-2 году;</w:t>
      </w:r>
    </w:p>
    <w:p w14:paraId="146370B3"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4"/>
          <w:sz w:val="28"/>
          <w:szCs w:val="28"/>
        </w:rPr>
        <w:drawing>
          <wp:inline distT="0" distB="0" distL="0" distR="0" wp14:anchorId="09A0AD01" wp14:editId="7419C0FF">
            <wp:extent cx="620395" cy="359410"/>
            <wp:effectExtent l="0" t="0" r="825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20395" cy="359410"/>
                    </a:xfrm>
                    <a:prstGeom prst="rect">
                      <a:avLst/>
                    </a:prstGeom>
                    <a:noFill/>
                    <a:ln>
                      <a:noFill/>
                    </a:ln>
                  </pic:spPr>
                </pic:pic>
              </a:graphicData>
            </a:graphic>
          </wp:inline>
        </w:drawing>
      </w:r>
      <w:r w:rsidRPr="00590D4B">
        <w:rPr>
          <w:sz w:val="28"/>
          <w:szCs w:val="28"/>
        </w:rPr>
        <w:t xml:space="preserve"> - фактическая стоимость покупки единицы z-</w:t>
      </w:r>
      <w:proofErr w:type="spellStart"/>
      <w:r w:rsidRPr="00590D4B">
        <w:rPr>
          <w:sz w:val="28"/>
          <w:szCs w:val="28"/>
        </w:rPr>
        <w:t>го</w:t>
      </w:r>
      <w:proofErr w:type="spellEnd"/>
      <w:r w:rsidRPr="00590D4B">
        <w:rPr>
          <w:sz w:val="28"/>
          <w:szCs w:val="28"/>
        </w:rPr>
        <w:t xml:space="preserve"> энергетического ресурса (за исключением электрической энергии), холодной воды, теплоносителя) в i-2 году;</w:t>
      </w:r>
    </w:p>
    <w:p w14:paraId="45E732C2"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2"/>
          <w:sz w:val="28"/>
          <w:szCs w:val="28"/>
        </w:rPr>
        <w:drawing>
          <wp:inline distT="0" distB="0" distL="0" distR="0" wp14:anchorId="1B0DFB56" wp14:editId="026FE019">
            <wp:extent cx="501015" cy="33718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590D4B">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51930B00" w14:textId="77777777" w:rsidR="00A45DE2" w:rsidRPr="00590D4B" w:rsidRDefault="00A45DE2" w:rsidP="00A45DE2">
      <w:pPr>
        <w:autoSpaceDE w:val="0"/>
        <w:autoSpaceDN w:val="0"/>
        <w:adjustRightInd w:val="0"/>
        <w:spacing w:before="280"/>
        <w:ind w:firstLine="540"/>
        <w:jc w:val="both"/>
        <w:rPr>
          <w:sz w:val="28"/>
          <w:szCs w:val="28"/>
        </w:rPr>
      </w:pPr>
      <w:r w:rsidRPr="00590D4B">
        <w:rPr>
          <w:noProof/>
          <w:position w:val="-11"/>
          <w:sz w:val="28"/>
          <w:szCs w:val="28"/>
        </w:rPr>
        <w:drawing>
          <wp:inline distT="0" distB="0" distL="0" distR="0" wp14:anchorId="18F4C7FF" wp14:editId="01A93BDD">
            <wp:extent cx="501015" cy="31559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01015" cy="315595"/>
                    </a:xfrm>
                    <a:prstGeom prst="rect">
                      <a:avLst/>
                    </a:prstGeom>
                    <a:noFill/>
                    <a:ln>
                      <a:noFill/>
                    </a:ln>
                  </pic:spPr>
                </pic:pic>
              </a:graphicData>
            </a:graphic>
          </wp:inline>
        </w:drawing>
      </w:r>
      <w:r w:rsidRPr="00590D4B">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32" w:history="1">
        <w:r w:rsidRPr="00590D4B">
          <w:rPr>
            <w:sz w:val="28"/>
            <w:szCs w:val="28"/>
          </w:rPr>
          <w:t>пунктом 56</w:t>
        </w:r>
      </w:hyperlink>
      <w:r w:rsidRPr="00590D4B">
        <w:rPr>
          <w:sz w:val="28"/>
          <w:szCs w:val="28"/>
        </w:rPr>
        <w:t xml:space="preserve"> Методических указаний, тыс. руб.</w:t>
      </w:r>
    </w:p>
    <w:p w14:paraId="1119E6A1" w14:textId="77777777" w:rsidR="00A45DE2" w:rsidRPr="00590D4B" w:rsidRDefault="00A45DE2" w:rsidP="00A45DE2">
      <w:pPr>
        <w:autoSpaceDE w:val="0"/>
        <w:autoSpaceDN w:val="0"/>
        <w:adjustRightInd w:val="0"/>
        <w:spacing w:before="280"/>
        <w:ind w:firstLine="540"/>
        <w:jc w:val="both"/>
        <w:rPr>
          <w:sz w:val="28"/>
          <w:szCs w:val="28"/>
        </w:rPr>
      </w:pPr>
      <w:r w:rsidRPr="00590D4B">
        <w:rPr>
          <w:sz w:val="28"/>
          <w:szCs w:val="28"/>
        </w:rPr>
        <w:t>При определении фактических расходов учитываются расходы на приобретение электрической энергии (мощности) в объеме, определенном исходя из удельных расходов на электрическую энергию в расчете на общий объем воды, в отношении которой, осуществляется водоподготовка, и (или) на общий объем транспортируемой питьевой воды (общий объем сточных вод, подвергающихся очистке, и (или) общий объем транспортируемых сточных вод), и объема используемой мощности, а также исходя из фактических цен (тарифов) на электрическую энергию (мощность).</w:t>
      </w:r>
    </w:p>
    <w:p w14:paraId="29B169FC" w14:textId="77777777" w:rsidR="00A45DE2" w:rsidRPr="00590D4B" w:rsidRDefault="00A45DE2" w:rsidP="00A45DE2">
      <w:pPr>
        <w:autoSpaceDE w:val="0"/>
        <w:autoSpaceDN w:val="0"/>
        <w:adjustRightInd w:val="0"/>
        <w:jc w:val="both"/>
        <w:rPr>
          <w:sz w:val="28"/>
          <w:szCs w:val="28"/>
        </w:rPr>
      </w:pPr>
      <w:r w:rsidRPr="00590D4B">
        <w:rPr>
          <w:sz w:val="28"/>
          <w:szCs w:val="28"/>
        </w:rPr>
        <w:t xml:space="preserve">(абзац введен </w:t>
      </w:r>
      <w:hyperlink r:id="rId233" w:history="1">
        <w:r w:rsidRPr="00590D4B">
          <w:rPr>
            <w:sz w:val="28"/>
            <w:szCs w:val="28"/>
          </w:rPr>
          <w:t>Приказом</w:t>
        </w:r>
      </w:hyperlink>
      <w:r w:rsidRPr="00590D4B">
        <w:rPr>
          <w:sz w:val="28"/>
          <w:szCs w:val="28"/>
        </w:rPr>
        <w:t xml:space="preserve"> ФАС России от 08.10.2020 № 976/20).</w:t>
      </w:r>
    </w:p>
    <w:p w14:paraId="163BA491" w14:textId="77777777" w:rsidR="00A45DE2" w:rsidRPr="009A7345" w:rsidRDefault="00A45DE2" w:rsidP="00A45DE2">
      <w:pPr>
        <w:autoSpaceDE w:val="0"/>
        <w:autoSpaceDN w:val="0"/>
        <w:adjustRightInd w:val="0"/>
        <w:spacing w:before="280"/>
        <w:ind w:firstLine="1259"/>
        <w:jc w:val="both"/>
        <w:rPr>
          <w:sz w:val="28"/>
          <w:szCs w:val="28"/>
        </w:rPr>
      </w:pPr>
      <w:r w:rsidRPr="009A7345">
        <w:rPr>
          <w:sz w:val="28"/>
          <w:szCs w:val="28"/>
          <w:u w:val="single"/>
        </w:rPr>
        <w:t>Выполненный специалистом РЭК расчет размера корректировки необходимой валовой выручки</w:t>
      </w:r>
      <w:r w:rsidRPr="009A7345">
        <w:rPr>
          <w:sz w:val="28"/>
          <w:szCs w:val="28"/>
        </w:rPr>
        <w:t xml:space="preserve"> </w:t>
      </w:r>
      <w:r w:rsidRPr="009A7345">
        <w:rPr>
          <w:b/>
          <w:i/>
          <w:sz w:val="28"/>
          <w:szCs w:val="28"/>
        </w:rPr>
        <w:t xml:space="preserve">∆ НВВ </w:t>
      </w:r>
      <w:r w:rsidRPr="009A7345">
        <w:rPr>
          <w:b/>
          <w:i/>
          <w:sz w:val="28"/>
          <w:szCs w:val="28"/>
          <w:vertAlign w:val="superscript"/>
        </w:rPr>
        <w:t>к.</w:t>
      </w:r>
      <w:r w:rsidRPr="009A7345">
        <w:rPr>
          <w:b/>
          <w:i/>
          <w:sz w:val="28"/>
          <w:szCs w:val="28"/>
        </w:rPr>
        <w:t xml:space="preserve"> </w:t>
      </w:r>
      <w:r w:rsidRPr="009A7345">
        <w:rPr>
          <w:b/>
          <w:i/>
          <w:sz w:val="28"/>
          <w:szCs w:val="28"/>
          <w:vertAlign w:val="subscript"/>
        </w:rPr>
        <w:t>2020</w:t>
      </w:r>
      <w:r w:rsidRPr="009A7345">
        <w:rPr>
          <w:sz w:val="28"/>
          <w:szCs w:val="28"/>
        </w:rPr>
        <w:t xml:space="preserve">, </w:t>
      </w:r>
      <w:r w:rsidRPr="009A7345">
        <w:rPr>
          <w:sz w:val="28"/>
          <w:szCs w:val="28"/>
          <w:u w:val="single"/>
        </w:rPr>
        <w:t xml:space="preserve">осуществляемой с целью учета отклонения фактических значений параметров расчета тарифов от значений, учтенных при установлении тарифов (с обоснованиями отклонений по каждой статье), приведен в </w:t>
      </w:r>
      <w:r w:rsidRPr="009A7345">
        <w:rPr>
          <w:b/>
          <w:sz w:val="28"/>
          <w:szCs w:val="28"/>
          <w:u w:val="single"/>
        </w:rPr>
        <w:t>Приложении 2.3</w:t>
      </w:r>
      <w:r w:rsidRPr="009A7345">
        <w:rPr>
          <w:sz w:val="28"/>
          <w:szCs w:val="28"/>
          <w:u w:val="single"/>
        </w:rPr>
        <w:t xml:space="preserve"> к настоящему Экспертному заключению.</w:t>
      </w:r>
    </w:p>
    <w:p w14:paraId="0925151D" w14:textId="77777777" w:rsidR="00A45DE2" w:rsidRPr="009A7345" w:rsidRDefault="00A45DE2" w:rsidP="00A45DE2">
      <w:pPr>
        <w:autoSpaceDE w:val="0"/>
        <w:autoSpaceDN w:val="0"/>
        <w:adjustRightInd w:val="0"/>
        <w:spacing w:before="280"/>
        <w:ind w:firstLine="1259"/>
        <w:jc w:val="both"/>
        <w:rPr>
          <w:sz w:val="28"/>
          <w:szCs w:val="28"/>
        </w:rPr>
      </w:pPr>
      <w:r w:rsidRPr="009A7345">
        <w:rPr>
          <w:sz w:val="28"/>
          <w:szCs w:val="28"/>
          <w:u w:val="single"/>
        </w:rPr>
        <w:t>Фактическая величина необходимой валовой выручки в 2020 году</w:t>
      </w:r>
      <w:r w:rsidRPr="009A7345">
        <w:rPr>
          <w:sz w:val="28"/>
          <w:szCs w:val="28"/>
        </w:rPr>
        <w:t xml:space="preserve"> </w:t>
      </w:r>
      <w:r w:rsidRPr="009A7345">
        <w:rPr>
          <w:b/>
          <w:i/>
          <w:sz w:val="28"/>
          <w:szCs w:val="28"/>
        </w:rPr>
        <w:t xml:space="preserve">НВВ </w:t>
      </w:r>
      <w:r w:rsidRPr="009A7345">
        <w:rPr>
          <w:b/>
          <w:i/>
          <w:sz w:val="28"/>
          <w:szCs w:val="28"/>
          <w:vertAlign w:val="superscript"/>
        </w:rPr>
        <w:t xml:space="preserve">Ф. </w:t>
      </w:r>
      <w:proofErr w:type="gramStart"/>
      <w:r w:rsidRPr="009A7345">
        <w:rPr>
          <w:b/>
          <w:i/>
          <w:sz w:val="28"/>
          <w:szCs w:val="28"/>
          <w:vertAlign w:val="subscript"/>
        </w:rPr>
        <w:t>2020</w:t>
      </w:r>
      <w:r w:rsidRPr="009A7345">
        <w:rPr>
          <w:sz w:val="28"/>
          <w:szCs w:val="28"/>
          <w:vertAlign w:val="subscript"/>
        </w:rPr>
        <w:t xml:space="preserve"> </w:t>
      </w:r>
      <w:r w:rsidRPr="009A7345">
        <w:rPr>
          <w:sz w:val="28"/>
          <w:szCs w:val="28"/>
        </w:rPr>
        <w:t>,</w:t>
      </w:r>
      <w:proofErr w:type="gramEnd"/>
      <w:r w:rsidRPr="009A7345">
        <w:rPr>
          <w:sz w:val="28"/>
          <w:szCs w:val="28"/>
        </w:rPr>
        <w:t xml:space="preserve"> определенная на основе фактических значений параметров расчета тарифов взамен прогнозных, в том числе с учетом фактического объема полезного отпуска услуги водоотведения в Ленинск-Кузнецкий, составила </w:t>
      </w:r>
      <w:r w:rsidRPr="009A7345">
        <w:rPr>
          <w:b/>
          <w:i/>
          <w:sz w:val="28"/>
          <w:szCs w:val="28"/>
          <w:u w:val="single"/>
        </w:rPr>
        <w:t>148724,73 тыс. руб.</w:t>
      </w:r>
      <w:r w:rsidRPr="009A7345">
        <w:rPr>
          <w:sz w:val="28"/>
          <w:szCs w:val="28"/>
        </w:rPr>
        <w:t xml:space="preserve"> </w:t>
      </w:r>
    </w:p>
    <w:p w14:paraId="6EA7A31E" w14:textId="77777777" w:rsidR="00A45DE2" w:rsidRPr="00B8074F" w:rsidRDefault="00A45DE2" w:rsidP="00A45DE2">
      <w:pPr>
        <w:autoSpaceDE w:val="0"/>
        <w:autoSpaceDN w:val="0"/>
        <w:adjustRightInd w:val="0"/>
        <w:spacing w:before="280"/>
        <w:ind w:firstLine="1259"/>
        <w:jc w:val="both"/>
        <w:rPr>
          <w:sz w:val="28"/>
          <w:szCs w:val="28"/>
        </w:rPr>
      </w:pPr>
      <w:r w:rsidRPr="00B8074F">
        <w:rPr>
          <w:sz w:val="28"/>
          <w:szCs w:val="28"/>
        </w:rPr>
        <w:t xml:space="preserve">Дополнительно необходимо отметить, что при </w:t>
      </w:r>
      <w:r w:rsidRPr="00B8074F">
        <w:rPr>
          <w:sz w:val="28"/>
          <w:szCs w:val="28"/>
          <w:u w:val="single"/>
        </w:rPr>
        <w:t xml:space="preserve">расчете скорректированной величины затрат </w:t>
      </w:r>
      <w:r w:rsidRPr="00B8074F">
        <w:rPr>
          <w:b/>
          <w:sz w:val="28"/>
          <w:szCs w:val="28"/>
          <w:u w:val="single"/>
        </w:rPr>
        <w:t>на покупную электроэнергию</w:t>
      </w:r>
      <w:r w:rsidRPr="00B8074F">
        <w:rPr>
          <w:sz w:val="28"/>
          <w:szCs w:val="28"/>
        </w:rPr>
        <w:t xml:space="preserve"> специалистом РЭК применен следующий подход.</w:t>
      </w:r>
    </w:p>
    <w:p w14:paraId="3029AED6" w14:textId="77777777" w:rsidR="00A45DE2" w:rsidRPr="00B8074F" w:rsidRDefault="00A45DE2" w:rsidP="00A45DE2">
      <w:pPr>
        <w:autoSpaceDE w:val="0"/>
        <w:autoSpaceDN w:val="0"/>
        <w:adjustRightInd w:val="0"/>
        <w:spacing w:before="280"/>
        <w:ind w:firstLine="1259"/>
        <w:jc w:val="both"/>
        <w:rPr>
          <w:sz w:val="28"/>
          <w:szCs w:val="28"/>
        </w:rPr>
      </w:pPr>
      <w:r w:rsidRPr="00B8074F">
        <w:rPr>
          <w:sz w:val="28"/>
          <w:szCs w:val="28"/>
        </w:rPr>
        <w:t xml:space="preserve">Фактические затраты, отраженные организацией в шаблоне </w:t>
      </w:r>
      <w:r w:rsidRPr="00B8074F">
        <w:rPr>
          <w:sz w:val="28"/>
          <w:szCs w:val="28"/>
          <w:lang w:val="en-US"/>
        </w:rPr>
        <w:t>CALC</w:t>
      </w:r>
      <w:r w:rsidRPr="00B8074F">
        <w:rPr>
          <w:sz w:val="28"/>
          <w:szCs w:val="28"/>
        </w:rPr>
        <w:t>.</w:t>
      </w:r>
      <w:r w:rsidRPr="00B8074F">
        <w:rPr>
          <w:sz w:val="28"/>
          <w:szCs w:val="28"/>
          <w:lang w:val="en-US"/>
        </w:rPr>
        <w:t>TARIFF</w:t>
      </w:r>
      <w:r w:rsidRPr="00B8074F">
        <w:rPr>
          <w:sz w:val="28"/>
          <w:szCs w:val="28"/>
        </w:rPr>
        <w:t>.</w:t>
      </w:r>
      <w:r w:rsidRPr="00B8074F">
        <w:rPr>
          <w:sz w:val="28"/>
          <w:szCs w:val="28"/>
          <w:lang w:val="en-US"/>
        </w:rPr>
        <w:t>VODA</w:t>
      </w:r>
      <w:r w:rsidRPr="00B8074F">
        <w:rPr>
          <w:sz w:val="28"/>
          <w:szCs w:val="28"/>
        </w:rPr>
        <w:t xml:space="preserve">.6.42,  - </w:t>
      </w:r>
      <w:r w:rsidRPr="00B8074F">
        <w:rPr>
          <w:b/>
          <w:i/>
          <w:sz w:val="28"/>
          <w:szCs w:val="28"/>
        </w:rPr>
        <w:t>17691,74</w:t>
      </w:r>
      <w:r w:rsidRPr="00B8074F">
        <w:rPr>
          <w:sz w:val="28"/>
          <w:szCs w:val="28"/>
        </w:rPr>
        <w:t xml:space="preserve"> тыс. руб., </w:t>
      </w:r>
      <w:r>
        <w:rPr>
          <w:sz w:val="28"/>
          <w:szCs w:val="28"/>
        </w:rPr>
        <w:t xml:space="preserve">в том числе стоимость </w:t>
      </w:r>
      <w:r w:rsidRPr="00B8074F">
        <w:rPr>
          <w:sz w:val="28"/>
          <w:szCs w:val="28"/>
        </w:rPr>
        <w:t xml:space="preserve">активной энергии </w:t>
      </w:r>
      <w:r>
        <w:rPr>
          <w:sz w:val="28"/>
          <w:szCs w:val="28"/>
        </w:rPr>
        <w:t xml:space="preserve">- </w:t>
      </w:r>
      <w:r w:rsidRPr="00B8074F">
        <w:rPr>
          <w:b/>
          <w:i/>
          <w:sz w:val="28"/>
          <w:szCs w:val="28"/>
        </w:rPr>
        <w:t>7359,98</w:t>
      </w:r>
      <w:r>
        <w:rPr>
          <w:sz w:val="28"/>
          <w:szCs w:val="28"/>
        </w:rPr>
        <w:t xml:space="preserve"> тыс. руб. </w:t>
      </w:r>
      <w:r w:rsidRPr="00B8074F">
        <w:rPr>
          <w:sz w:val="28"/>
          <w:szCs w:val="28"/>
        </w:rPr>
        <w:t xml:space="preserve">при объеме </w:t>
      </w:r>
      <w:r w:rsidRPr="00B8074F">
        <w:rPr>
          <w:b/>
          <w:i/>
          <w:sz w:val="28"/>
          <w:szCs w:val="28"/>
        </w:rPr>
        <w:t>5181,17</w:t>
      </w:r>
      <w:r w:rsidRPr="00B8074F">
        <w:rPr>
          <w:sz w:val="28"/>
          <w:szCs w:val="28"/>
        </w:rPr>
        <w:t xml:space="preserve"> тыс. кВт*ч  - сложились на уровне ниже планового -  </w:t>
      </w:r>
      <w:r w:rsidRPr="00B8074F">
        <w:rPr>
          <w:b/>
          <w:i/>
          <w:sz w:val="28"/>
          <w:szCs w:val="28"/>
        </w:rPr>
        <w:t>20459,28</w:t>
      </w:r>
      <w:r w:rsidRPr="00B8074F">
        <w:rPr>
          <w:sz w:val="28"/>
          <w:szCs w:val="28"/>
        </w:rPr>
        <w:t xml:space="preserve"> тыс. руб.</w:t>
      </w:r>
      <w:r>
        <w:rPr>
          <w:sz w:val="28"/>
          <w:szCs w:val="28"/>
        </w:rPr>
        <w:t xml:space="preserve">, </w:t>
      </w:r>
      <w:r w:rsidRPr="00B8074F">
        <w:rPr>
          <w:sz w:val="28"/>
          <w:szCs w:val="28"/>
        </w:rPr>
        <w:t xml:space="preserve"> </w:t>
      </w:r>
      <w:r>
        <w:rPr>
          <w:sz w:val="28"/>
          <w:szCs w:val="28"/>
        </w:rPr>
        <w:t xml:space="preserve">в том числе стоимость </w:t>
      </w:r>
      <w:r w:rsidRPr="00B8074F">
        <w:rPr>
          <w:sz w:val="28"/>
          <w:szCs w:val="28"/>
        </w:rPr>
        <w:t xml:space="preserve">активной энергии </w:t>
      </w:r>
      <w:r>
        <w:rPr>
          <w:sz w:val="28"/>
          <w:szCs w:val="28"/>
        </w:rPr>
        <w:t xml:space="preserve">- </w:t>
      </w:r>
      <w:r w:rsidRPr="00B8074F">
        <w:rPr>
          <w:b/>
          <w:i/>
          <w:sz w:val="28"/>
          <w:szCs w:val="28"/>
        </w:rPr>
        <w:t>8105,34</w:t>
      </w:r>
      <w:r>
        <w:rPr>
          <w:sz w:val="28"/>
          <w:szCs w:val="28"/>
        </w:rPr>
        <w:t xml:space="preserve"> тыс. руб. </w:t>
      </w:r>
      <w:r w:rsidRPr="00B8074F">
        <w:rPr>
          <w:sz w:val="28"/>
          <w:szCs w:val="28"/>
        </w:rPr>
        <w:t xml:space="preserve">в объеме </w:t>
      </w:r>
      <w:r w:rsidRPr="00B8074F">
        <w:rPr>
          <w:b/>
          <w:i/>
          <w:sz w:val="28"/>
          <w:szCs w:val="28"/>
        </w:rPr>
        <w:t>5728,79</w:t>
      </w:r>
      <w:r w:rsidRPr="00B8074F">
        <w:rPr>
          <w:sz w:val="28"/>
          <w:szCs w:val="28"/>
        </w:rPr>
        <w:t xml:space="preserve"> тыс. кВт*ч.  </w:t>
      </w:r>
    </w:p>
    <w:p w14:paraId="4A2501D0" w14:textId="77777777" w:rsidR="00A45DE2" w:rsidRPr="00B8074F" w:rsidRDefault="00A45DE2" w:rsidP="00A45DE2">
      <w:pPr>
        <w:autoSpaceDE w:val="0"/>
        <w:autoSpaceDN w:val="0"/>
        <w:adjustRightInd w:val="0"/>
        <w:spacing w:before="280"/>
        <w:ind w:firstLine="1259"/>
        <w:jc w:val="both"/>
        <w:rPr>
          <w:sz w:val="28"/>
          <w:szCs w:val="28"/>
        </w:rPr>
      </w:pPr>
      <w:r w:rsidRPr="00B8074F">
        <w:rPr>
          <w:b/>
          <w:sz w:val="28"/>
          <w:szCs w:val="28"/>
          <w:u w:val="single"/>
        </w:rPr>
        <w:t>Объем</w:t>
      </w:r>
      <w:r>
        <w:rPr>
          <w:b/>
          <w:sz w:val="28"/>
          <w:szCs w:val="28"/>
          <w:u w:val="single"/>
        </w:rPr>
        <w:t>ы</w:t>
      </w:r>
      <w:r w:rsidRPr="00B8074F">
        <w:rPr>
          <w:b/>
          <w:sz w:val="28"/>
          <w:szCs w:val="28"/>
          <w:u w:val="single"/>
        </w:rPr>
        <w:t xml:space="preserve"> активной энергии </w:t>
      </w:r>
      <w:r w:rsidRPr="00B8074F">
        <w:rPr>
          <w:sz w:val="28"/>
          <w:szCs w:val="28"/>
          <w:u w:val="single"/>
        </w:rPr>
        <w:t>по НН, СН-1 и СН-2</w:t>
      </w:r>
      <w:r>
        <w:rPr>
          <w:sz w:val="28"/>
          <w:szCs w:val="28"/>
          <w:u w:val="single"/>
        </w:rPr>
        <w:t xml:space="preserve"> </w:t>
      </w:r>
      <w:r w:rsidRPr="00B8074F">
        <w:rPr>
          <w:sz w:val="28"/>
          <w:szCs w:val="28"/>
          <w:u w:val="single"/>
        </w:rPr>
        <w:t>принят</w:t>
      </w:r>
      <w:r>
        <w:rPr>
          <w:sz w:val="28"/>
          <w:szCs w:val="28"/>
          <w:u w:val="single"/>
        </w:rPr>
        <w:t>ы</w:t>
      </w:r>
      <w:r w:rsidRPr="00B8074F">
        <w:rPr>
          <w:sz w:val="28"/>
          <w:szCs w:val="28"/>
          <w:u w:val="single"/>
        </w:rPr>
        <w:t xml:space="preserve"> на уровне фактических величин потребления</w:t>
      </w:r>
      <w:r>
        <w:rPr>
          <w:sz w:val="28"/>
          <w:szCs w:val="28"/>
        </w:rPr>
        <w:t xml:space="preserve"> (скорректированных регулятором),</w:t>
      </w:r>
      <w:r w:rsidRPr="00B8074F">
        <w:rPr>
          <w:sz w:val="28"/>
          <w:szCs w:val="28"/>
        </w:rPr>
        <w:t xml:space="preserve"> т. е. </w:t>
      </w:r>
      <w:r w:rsidRPr="00B8074F">
        <w:rPr>
          <w:b/>
          <w:sz w:val="28"/>
          <w:szCs w:val="28"/>
          <w:u w:val="single"/>
        </w:rPr>
        <w:t>величина экономии электроэнергии не сохранена</w:t>
      </w:r>
      <w:r w:rsidRPr="00B8074F">
        <w:rPr>
          <w:sz w:val="28"/>
          <w:szCs w:val="28"/>
        </w:rPr>
        <w:t xml:space="preserve"> в распоряжении организации по следующим основаниям.</w:t>
      </w:r>
    </w:p>
    <w:p w14:paraId="08C359A3" w14:textId="77777777" w:rsidR="00A45DE2" w:rsidRPr="00B8074F" w:rsidRDefault="00A45DE2" w:rsidP="00A45DE2">
      <w:pPr>
        <w:autoSpaceDE w:val="0"/>
        <w:autoSpaceDN w:val="0"/>
        <w:adjustRightInd w:val="0"/>
        <w:spacing w:before="280"/>
        <w:ind w:firstLine="1259"/>
        <w:jc w:val="both"/>
        <w:rPr>
          <w:sz w:val="28"/>
          <w:szCs w:val="28"/>
        </w:rPr>
      </w:pPr>
      <w:r w:rsidRPr="00B8074F">
        <w:rPr>
          <w:sz w:val="28"/>
          <w:szCs w:val="28"/>
        </w:rPr>
        <w:t xml:space="preserve">В соответствии с </w:t>
      </w:r>
      <w:r w:rsidRPr="00B8074F">
        <w:rPr>
          <w:sz w:val="28"/>
          <w:szCs w:val="28"/>
          <w:u w:val="single"/>
        </w:rPr>
        <w:t>пунктом 8 статьи 25 Федерального закона от 23.11.2009 № 261-ФЗ (ред. от 11.06.2021)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B8074F">
        <w:rPr>
          <w:sz w:val="28"/>
          <w:szCs w:val="28"/>
        </w:rPr>
        <w:t>», п</w:t>
      </w:r>
      <w:r w:rsidRPr="00B8074F">
        <w:rPr>
          <w:sz w:val="28"/>
          <w:szCs w:val="28"/>
          <w:u w:val="single"/>
        </w:rPr>
        <w:t>ри осуществлении государственного регулирования цен (тарифов) на товары, услуги организаций, осуществляющих регулируемые виды деятельности</w:t>
      </w:r>
      <w:r w:rsidRPr="00B8074F">
        <w:rPr>
          <w:sz w:val="28"/>
          <w:szCs w:val="28"/>
        </w:rPr>
        <w:t xml:space="preserve">, должно предусматриваться </w:t>
      </w:r>
      <w:r w:rsidRPr="00B8074F">
        <w:rPr>
          <w:b/>
          <w:sz w:val="28"/>
          <w:szCs w:val="28"/>
        </w:rPr>
        <w:t>сохранение за такими организациями экономии</w:t>
      </w:r>
      <w:r w:rsidRPr="00B8074F">
        <w:rPr>
          <w:sz w:val="28"/>
          <w:szCs w:val="28"/>
        </w:rPr>
        <w:t xml:space="preserve">, полученной ими при осуществлении регулируемых видов деятельности </w:t>
      </w:r>
      <w:r w:rsidRPr="00B8074F">
        <w:rPr>
          <w:b/>
          <w:sz w:val="28"/>
          <w:szCs w:val="28"/>
        </w:rPr>
        <w:t>в результате проведения мероприятий по сокращению объема используемых энергетических ресурсов</w:t>
      </w:r>
      <w:r w:rsidRPr="00B8074F">
        <w:rPr>
          <w:sz w:val="28"/>
          <w:szCs w:val="28"/>
        </w:rPr>
        <w:t xml:space="preserve"> (в том числе потерь энергетических ресурсов при их передаче), </w:t>
      </w:r>
      <w:r w:rsidRPr="00B8074F">
        <w:rPr>
          <w:b/>
          <w:sz w:val="28"/>
          <w:szCs w:val="28"/>
        </w:rPr>
        <w:t>при условии, что затраты на проведение этих мероприятий не учтены и не будут учтены при установлении регулируемых цен (тарифов)</w:t>
      </w:r>
      <w:r w:rsidRPr="00B8074F">
        <w:rPr>
          <w:sz w:val="28"/>
          <w:szCs w:val="28"/>
        </w:rPr>
        <w:t xml:space="preserve"> на товары, услуги таких организаций (за исключением услуг по передаче электрической энергии и</w:t>
      </w:r>
      <w:r w:rsidRPr="00384405">
        <w:rPr>
          <w:color w:val="7030A0"/>
          <w:sz w:val="28"/>
          <w:szCs w:val="28"/>
        </w:rPr>
        <w:t xml:space="preserve"> (</w:t>
      </w:r>
      <w:r w:rsidRPr="00B8074F">
        <w:rPr>
          <w:sz w:val="28"/>
          <w:szCs w:val="28"/>
        </w:rPr>
        <w:t xml:space="preserve">или) сбытовых надбавок гарантирующих поставщиков), </w:t>
      </w:r>
      <w:r w:rsidRPr="00B8074F">
        <w:rPr>
          <w:b/>
          <w:sz w:val="28"/>
          <w:szCs w:val="28"/>
        </w:rPr>
        <w:t>не финансировались и не будут финансироваться за счет бюджетных средств</w:t>
      </w:r>
      <w:r w:rsidRPr="00B8074F">
        <w:rPr>
          <w:sz w:val="28"/>
          <w:szCs w:val="28"/>
        </w:rPr>
        <w:t xml:space="preserve">. При этом указанная экономия должна быть сохранена за организациями, осуществляющими регулируемые виды деятельности, и не может быть исключена из необходимой валовой выручки таких организаций на период не менее чем пять лет с начала периода регулирования, следующего за периодом, в котором указанная экономия была достигнута, в том числе путем установления объема потерь энергетических ресурсов при их передаче, учитываемых при государственном регулировании цен (тарифов) на услуги по передаче энергетических ресурсов, на уровне, соответствующем уровню, имеющемуся до проведения мероприятий по энергосбережению и повышению энергетической эффективности, с учетом заданной при установлении долгосрочных тарифов динамики снижения (в ред. Федерального </w:t>
      </w:r>
      <w:hyperlink r:id="rId234" w:history="1">
        <w:r w:rsidRPr="00B8074F">
          <w:rPr>
            <w:sz w:val="28"/>
            <w:szCs w:val="28"/>
          </w:rPr>
          <w:t>закона</w:t>
        </w:r>
      </w:hyperlink>
      <w:r w:rsidRPr="00B8074F">
        <w:rPr>
          <w:sz w:val="28"/>
          <w:szCs w:val="28"/>
        </w:rPr>
        <w:t xml:space="preserve"> от 27.12.2018 № 522-ФЗ).</w:t>
      </w:r>
    </w:p>
    <w:p w14:paraId="49528A38" w14:textId="77777777" w:rsidR="00A45DE2" w:rsidRDefault="00A45DE2" w:rsidP="00A45DE2">
      <w:pPr>
        <w:autoSpaceDE w:val="0"/>
        <w:autoSpaceDN w:val="0"/>
        <w:adjustRightInd w:val="0"/>
        <w:spacing w:before="280"/>
        <w:ind w:firstLine="1259"/>
        <w:jc w:val="both"/>
        <w:rPr>
          <w:sz w:val="28"/>
          <w:szCs w:val="28"/>
        </w:rPr>
      </w:pPr>
      <w:r w:rsidRPr="00B8074F">
        <w:rPr>
          <w:sz w:val="28"/>
          <w:szCs w:val="28"/>
        </w:rPr>
        <w:t>«</w:t>
      </w:r>
      <w:r w:rsidRPr="00B8074F">
        <w:rPr>
          <w:sz w:val="28"/>
          <w:szCs w:val="28"/>
          <w:u w:val="single"/>
        </w:rPr>
        <w:t>Программой энергосбережения и повышения энергетической эффективности по г. Ленинск-Кузнецкий</w:t>
      </w:r>
      <w:r w:rsidRPr="00B8074F">
        <w:rPr>
          <w:sz w:val="28"/>
          <w:szCs w:val="28"/>
        </w:rPr>
        <w:t xml:space="preserve">» (Том № 1, стр. 316-330), а также </w:t>
      </w:r>
      <w:r w:rsidRPr="00B8074F">
        <w:rPr>
          <w:sz w:val="28"/>
          <w:szCs w:val="28"/>
          <w:u w:val="single"/>
        </w:rPr>
        <w:t>Инвестиционной программой № 600</w:t>
      </w:r>
      <w:r w:rsidRPr="00B8074F">
        <w:rPr>
          <w:sz w:val="28"/>
          <w:szCs w:val="28"/>
        </w:rPr>
        <w:t xml:space="preserve"> ОАО «СКЭК» </w:t>
      </w:r>
      <w:r w:rsidRPr="00B8074F">
        <w:rPr>
          <w:b/>
          <w:sz w:val="28"/>
          <w:szCs w:val="28"/>
        </w:rPr>
        <w:t>не предусмотрено проведение мероприятий, направленных на снижение удельного расхода электрической энергии</w:t>
      </w:r>
      <w:r w:rsidRPr="00B8074F">
        <w:rPr>
          <w:sz w:val="28"/>
          <w:szCs w:val="28"/>
        </w:rPr>
        <w:t xml:space="preserve">. Имеющиеся в тарифном деле сведения и документы также свидетельствуют о том, что </w:t>
      </w:r>
      <w:r w:rsidRPr="00B8074F">
        <w:rPr>
          <w:b/>
          <w:sz w:val="28"/>
          <w:szCs w:val="28"/>
        </w:rPr>
        <w:t>фактически в отчетном периоде такие мероприятий также не проводились</w:t>
      </w:r>
      <w:r w:rsidRPr="00B8074F">
        <w:rPr>
          <w:sz w:val="28"/>
          <w:szCs w:val="28"/>
        </w:rPr>
        <w:t xml:space="preserve"> (в том числе отсутствуют сведения о таких мероприятиях в Разделе 3 «Энергосбережение» </w:t>
      </w:r>
      <w:r w:rsidRPr="00B8074F">
        <w:rPr>
          <w:sz w:val="28"/>
          <w:szCs w:val="28"/>
          <w:u w:val="single"/>
        </w:rPr>
        <w:t>форм статистической отчетности «1-водопровод</w:t>
      </w:r>
      <w:r w:rsidRPr="00B8074F">
        <w:rPr>
          <w:sz w:val="28"/>
          <w:szCs w:val="28"/>
        </w:rPr>
        <w:t>» по            г. Ленинск-Кузнецкий</w:t>
      </w:r>
      <w:r>
        <w:rPr>
          <w:sz w:val="28"/>
          <w:szCs w:val="28"/>
        </w:rPr>
        <w:t>,</w:t>
      </w:r>
      <w:r w:rsidRPr="00B8074F">
        <w:rPr>
          <w:sz w:val="28"/>
          <w:szCs w:val="28"/>
        </w:rPr>
        <w:t xml:space="preserve"> см.  стр. 188 в Томе № 2).</w:t>
      </w:r>
    </w:p>
    <w:p w14:paraId="7E8D7589" w14:textId="77777777" w:rsidR="00A45DE2" w:rsidRDefault="00A45DE2" w:rsidP="00A45DE2">
      <w:pPr>
        <w:autoSpaceDE w:val="0"/>
        <w:autoSpaceDN w:val="0"/>
        <w:adjustRightInd w:val="0"/>
        <w:spacing w:before="280"/>
        <w:ind w:firstLine="1259"/>
        <w:jc w:val="both"/>
        <w:rPr>
          <w:sz w:val="28"/>
          <w:szCs w:val="28"/>
        </w:rPr>
      </w:pPr>
      <w:r>
        <w:rPr>
          <w:sz w:val="28"/>
          <w:szCs w:val="28"/>
        </w:rPr>
        <w:t xml:space="preserve">Объем потребления </w:t>
      </w:r>
      <w:r w:rsidRPr="00492070">
        <w:rPr>
          <w:b/>
          <w:sz w:val="28"/>
          <w:szCs w:val="28"/>
          <w:u w:val="single"/>
        </w:rPr>
        <w:t>мощности по СН-2</w:t>
      </w:r>
      <w:r>
        <w:rPr>
          <w:sz w:val="28"/>
          <w:szCs w:val="28"/>
        </w:rPr>
        <w:t xml:space="preserve"> принят на уровне фактической величины, скорректированной регулятором.</w:t>
      </w:r>
    </w:p>
    <w:p w14:paraId="13E2F7E4" w14:textId="77777777" w:rsidR="00A45DE2" w:rsidRDefault="00A45DE2" w:rsidP="00A45DE2">
      <w:pPr>
        <w:autoSpaceDE w:val="0"/>
        <w:autoSpaceDN w:val="0"/>
        <w:adjustRightInd w:val="0"/>
        <w:spacing w:before="280"/>
        <w:ind w:firstLine="1259"/>
        <w:jc w:val="both"/>
        <w:rPr>
          <w:sz w:val="28"/>
          <w:szCs w:val="28"/>
          <w:u w:val="single"/>
        </w:rPr>
      </w:pPr>
      <w:r>
        <w:rPr>
          <w:sz w:val="28"/>
          <w:szCs w:val="28"/>
        </w:rPr>
        <w:t xml:space="preserve">В таблице 13 приводятся годовые объемы потребления активной энергии и мощности за отчетный период, а также средневзвешенные цены, уточненные регулятором исходя </w:t>
      </w:r>
      <w:proofErr w:type="gramStart"/>
      <w:r>
        <w:rPr>
          <w:sz w:val="28"/>
          <w:szCs w:val="28"/>
        </w:rPr>
        <w:t>из  поправки</w:t>
      </w:r>
      <w:proofErr w:type="gramEnd"/>
      <w:r>
        <w:rPr>
          <w:sz w:val="28"/>
          <w:szCs w:val="28"/>
        </w:rPr>
        <w:t xml:space="preserve"> </w:t>
      </w:r>
      <w:r w:rsidRPr="00B8074F">
        <w:rPr>
          <w:sz w:val="28"/>
          <w:szCs w:val="28"/>
          <w:u w:val="single"/>
        </w:rPr>
        <w:t>по договору № 400793</w:t>
      </w:r>
      <w:r w:rsidRPr="00B8074F">
        <w:rPr>
          <w:sz w:val="28"/>
          <w:szCs w:val="28"/>
        </w:rPr>
        <w:t xml:space="preserve"> и </w:t>
      </w:r>
      <w:r w:rsidRPr="00B8074F">
        <w:rPr>
          <w:sz w:val="28"/>
          <w:szCs w:val="28"/>
          <w:u w:val="single"/>
        </w:rPr>
        <w:t>помесячного распределения мощности пропорционально потреблению активной энергии</w:t>
      </w:r>
      <w:r>
        <w:rPr>
          <w:sz w:val="28"/>
          <w:szCs w:val="28"/>
          <w:u w:val="single"/>
        </w:rPr>
        <w:t>.</w:t>
      </w:r>
    </w:p>
    <w:p w14:paraId="054CA7B2" w14:textId="77777777" w:rsidR="00A45DE2" w:rsidRDefault="00A45DE2" w:rsidP="00A45DE2">
      <w:pPr>
        <w:autoSpaceDE w:val="0"/>
        <w:autoSpaceDN w:val="0"/>
        <w:adjustRightInd w:val="0"/>
        <w:spacing w:before="280"/>
        <w:ind w:firstLine="1259"/>
        <w:jc w:val="right"/>
        <w:rPr>
          <w:sz w:val="28"/>
          <w:szCs w:val="28"/>
        </w:rPr>
      </w:pPr>
    </w:p>
    <w:p w14:paraId="68C9FE2D" w14:textId="77777777" w:rsidR="00A45DE2" w:rsidRDefault="00A45DE2" w:rsidP="00A45DE2">
      <w:pPr>
        <w:autoSpaceDE w:val="0"/>
        <w:autoSpaceDN w:val="0"/>
        <w:adjustRightInd w:val="0"/>
        <w:spacing w:before="280"/>
        <w:ind w:firstLine="1259"/>
        <w:jc w:val="right"/>
        <w:rPr>
          <w:sz w:val="28"/>
          <w:szCs w:val="28"/>
        </w:rPr>
      </w:pPr>
      <w:r w:rsidRPr="00492070">
        <w:rPr>
          <w:sz w:val="28"/>
          <w:szCs w:val="28"/>
        </w:rPr>
        <w:t>Таблица 13</w:t>
      </w:r>
    </w:p>
    <w:p w14:paraId="2828EC20" w14:textId="77777777" w:rsidR="00A45DE2" w:rsidRPr="00492070" w:rsidRDefault="00A45DE2" w:rsidP="00A45DE2">
      <w:pPr>
        <w:autoSpaceDE w:val="0"/>
        <w:autoSpaceDN w:val="0"/>
        <w:adjustRightInd w:val="0"/>
        <w:spacing w:before="280"/>
        <w:ind w:firstLine="1259"/>
        <w:jc w:val="right"/>
        <w:rPr>
          <w:sz w:val="10"/>
          <w:szCs w:val="28"/>
        </w:rPr>
      </w:pPr>
    </w:p>
    <w:p w14:paraId="44F7510E" w14:textId="77777777" w:rsidR="00A45DE2" w:rsidRPr="00492070" w:rsidRDefault="00A45DE2" w:rsidP="00A45DE2">
      <w:pPr>
        <w:autoSpaceDE w:val="0"/>
        <w:autoSpaceDN w:val="0"/>
        <w:adjustRightInd w:val="0"/>
        <w:jc w:val="center"/>
        <w:rPr>
          <w:b/>
          <w:sz w:val="28"/>
          <w:szCs w:val="28"/>
        </w:rPr>
      </w:pPr>
      <w:r w:rsidRPr="00492070">
        <w:rPr>
          <w:b/>
          <w:sz w:val="28"/>
          <w:szCs w:val="28"/>
        </w:rPr>
        <w:t>Объемы потребления активной энергии и мощности объектами системы водоотведения по г. Ленинск-Кузнецкий, скорректированные регулятором, за 2020 год</w:t>
      </w:r>
    </w:p>
    <w:p w14:paraId="5EED6039" w14:textId="77777777" w:rsidR="00A45DE2" w:rsidRDefault="00A45DE2" w:rsidP="00A45DE2">
      <w:pPr>
        <w:autoSpaceDE w:val="0"/>
        <w:autoSpaceDN w:val="0"/>
        <w:adjustRightInd w:val="0"/>
        <w:jc w:val="both"/>
        <w:rPr>
          <w:sz w:val="28"/>
          <w:szCs w:val="28"/>
          <w:u w:val="single"/>
        </w:rPr>
      </w:pPr>
    </w:p>
    <w:p w14:paraId="53915840" w14:textId="77777777" w:rsidR="00A45DE2" w:rsidRPr="00CB59AE" w:rsidRDefault="00A45DE2" w:rsidP="00A45DE2">
      <w:pPr>
        <w:autoSpaceDE w:val="0"/>
        <w:autoSpaceDN w:val="0"/>
        <w:adjustRightInd w:val="0"/>
        <w:jc w:val="both"/>
        <w:rPr>
          <w:color w:val="FF0000"/>
          <w:sz w:val="28"/>
          <w:szCs w:val="28"/>
        </w:rPr>
      </w:pPr>
      <w:r w:rsidRPr="00B8074F">
        <w:rPr>
          <w:noProof/>
        </w:rPr>
        <w:drawing>
          <wp:inline distT="0" distB="0" distL="0" distR="0" wp14:anchorId="546A3692" wp14:editId="09BC5C1B">
            <wp:extent cx="5939790" cy="824865"/>
            <wp:effectExtent l="0" t="0" r="381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9790" cy="824865"/>
                    </a:xfrm>
                    <a:prstGeom prst="rect">
                      <a:avLst/>
                    </a:prstGeom>
                    <a:noFill/>
                    <a:ln>
                      <a:noFill/>
                    </a:ln>
                  </pic:spPr>
                </pic:pic>
              </a:graphicData>
            </a:graphic>
          </wp:inline>
        </w:drawing>
      </w:r>
    </w:p>
    <w:p w14:paraId="09F37E86" w14:textId="77777777" w:rsidR="00A45DE2" w:rsidRPr="00CB59AE" w:rsidRDefault="00A45DE2" w:rsidP="00A45DE2">
      <w:pPr>
        <w:autoSpaceDE w:val="0"/>
        <w:autoSpaceDN w:val="0"/>
        <w:adjustRightInd w:val="0"/>
        <w:jc w:val="both"/>
        <w:rPr>
          <w:color w:val="FF0000"/>
          <w:sz w:val="18"/>
          <w:szCs w:val="28"/>
        </w:rPr>
      </w:pPr>
      <w:r w:rsidRPr="00492070">
        <w:rPr>
          <w:noProof/>
        </w:rPr>
        <w:drawing>
          <wp:inline distT="0" distB="0" distL="0" distR="0" wp14:anchorId="1A262751" wp14:editId="44BF080C">
            <wp:extent cx="5939790" cy="1948815"/>
            <wp:effectExtent l="0" t="0" r="381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39790" cy="1948815"/>
                    </a:xfrm>
                    <a:prstGeom prst="rect">
                      <a:avLst/>
                    </a:prstGeom>
                    <a:noFill/>
                    <a:ln>
                      <a:noFill/>
                    </a:ln>
                  </pic:spPr>
                </pic:pic>
              </a:graphicData>
            </a:graphic>
          </wp:inline>
        </w:drawing>
      </w:r>
    </w:p>
    <w:p w14:paraId="5D49840A" w14:textId="77777777" w:rsidR="00A45DE2" w:rsidRPr="009405E4" w:rsidRDefault="00A45DE2" w:rsidP="00A45DE2">
      <w:pPr>
        <w:autoSpaceDE w:val="0"/>
        <w:autoSpaceDN w:val="0"/>
        <w:adjustRightInd w:val="0"/>
        <w:spacing w:before="280"/>
        <w:ind w:firstLine="1259"/>
        <w:jc w:val="both"/>
        <w:rPr>
          <w:sz w:val="2"/>
          <w:szCs w:val="28"/>
          <w:u w:val="single"/>
        </w:rPr>
      </w:pPr>
    </w:p>
    <w:p w14:paraId="685B57A9" w14:textId="77777777" w:rsidR="00A45DE2" w:rsidRPr="00F22E53" w:rsidRDefault="00A45DE2" w:rsidP="00A45DE2">
      <w:pPr>
        <w:autoSpaceDE w:val="0"/>
        <w:autoSpaceDN w:val="0"/>
        <w:adjustRightInd w:val="0"/>
        <w:spacing w:before="280"/>
        <w:ind w:firstLine="1259"/>
        <w:jc w:val="both"/>
        <w:rPr>
          <w:sz w:val="28"/>
          <w:szCs w:val="28"/>
        </w:rPr>
      </w:pPr>
      <w:r w:rsidRPr="00F22E53">
        <w:rPr>
          <w:sz w:val="28"/>
          <w:szCs w:val="28"/>
          <w:u w:val="single"/>
        </w:rPr>
        <w:t xml:space="preserve">Выручка от </w:t>
      </w:r>
      <w:proofErr w:type="gramStart"/>
      <w:r w:rsidRPr="00F22E53">
        <w:rPr>
          <w:sz w:val="28"/>
          <w:szCs w:val="28"/>
          <w:u w:val="single"/>
        </w:rPr>
        <w:t>реализации  услуги</w:t>
      </w:r>
      <w:proofErr w:type="gramEnd"/>
      <w:r w:rsidRPr="00F22E53">
        <w:rPr>
          <w:sz w:val="28"/>
          <w:szCs w:val="28"/>
          <w:u w:val="single"/>
        </w:rPr>
        <w:t xml:space="preserve">  водоотведения</w:t>
      </w:r>
      <w:r w:rsidRPr="00F22E53">
        <w:rPr>
          <w:b/>
          <w:i/>
          <w:sz w:val="28"/>
          <w:szCs w:val="28"/>
        </w:rPr>
        <w:t xml:space="preserve"> </w:t>
      </w:r>
      <w:r w:rsidRPr="00F22E53">
        <w:rPr>
          <w:sz w:val="28"/>
          <w:szCs w:val="28"/>
        </w:rPr>
        <w:t>по г. Ленинск-Кузнецкий</w:t>
      </w:r>
      <w:r w:rsidRPr="00F22E53">
        <w:rPr>
          <w:b/>
          <w:i/>
          <w:sz w:val="28"/>
          <w:szCs w:val="28"/>
        </w:rPr>
        <w:t xml:space="preserve"> ТВ </w:t>
      </w:r>
      <w:r w:rsidRPr="00F22E53">
        <w:rPr>
          <w:b/>
          <w:i/>
          <w:sz w:val="28"/>
          <w:szCs w:val="28"/>
          <w:vertAlign w:val="superscript"/>
        </w:rPr>
        <w:t>Ф.</w:t>
      </w:r>
      <w:r w:rsidRPr="00F22E53">
        <w:rPr>
          <w:b/>
          <w:i/>
          <w:sz w:val="28"/>
          <w:szCs w:val="28"/>
        </w:rPr>
        <w:t xml:space="preserve"> </w:t>
      </w:r>
      <w:r w:rsidRPr="00F22E53">
        <w:rPr>
          <w:b/>
          <w:i/>
          <w:sz w:val="28"/>
          <w:szCs w:val="28"/>
          <w:vertAlign w:val="subscript"/>
        </w:rPr>
        <w:t>2020</w:t>
      </w:r>
      <w:r w:rsidRPr="00F22E53">
        <w:rPr>
          <w:position w:val="-12"/>
          <w:sz w:val="28"/>
          <w:szCs w:val="28"/>
        </w:rPr>
        <w:t xml:space="preserve"> ,</w:t>
      </w:r>
      <w:r w:rsidRPr="00F22E53">
        <w:rPr>
          <w:sz w:val="28"/>
          <w:szCs w:val="28"/>
        </w:rPr>
        <w:t xml:space="preserve">определенная исходя из фактического объема полезного отпуска услуги в 2020 году и тарифов, установленных на 2020 год (без учета уровня собираемости платежей), составила </w:t>
      </w:r>
      <w:r w:rsidRPr="00F22E53">
        <w:rPr>
          <w:b/>
          <w:i/>
          <w:sz w:val="28"/>
          <w:szCs w:val="28"/>
        </w:rPr>
        <w:t>138487,07</w:t>
      </w:r>
      <w:r w:rsidRPr="00F22E53">
        <w:rPr>
          <w:sz w:val="28"/>
          <w:szCs w:val="28"/>
        </w:rPr>
        <w:t xml:space="preserve"> тыс. руб</w:t>
      </w:r>
      <w:r w:rsidRPr="009405E4">
        <w:rPr>
          <w:sz w:val="28"/>
          <w:szCs w:val="28"/>
        </w:rPr>
        <w:t>. (расчет также приведен организацией на стр. 142 в Томе № 1).</w:t>
      </w:r>
    </w:p>
    <w:p w14:paraId="133EDB0B" w14:textId="77777777" w:rsidR="00A45DE2" w:rsidRPr="009A5F9F" w:rsidRDefault="00A45DE2" w:rsidP="00A45DE2">
      <w:pPr>
        <w:autoSpaceDE w:val="0"/>
        <w:autoSpaceDN w:val="0"/>
        <w:adjustRightInd w:val="0"/>
        <w:spacing w:before="280"/>
        <w:ind w:firstLine="1259"/>
        <w:jc w:val="both"/>
        <w:rPr>
          <w:sz w:val="28"/>
          <w:szCs w:val="28"/>
          <w:u w:val="single"/>
        </w:rPr>
      </w:pPr>
      <w:r w:rsidRPr="009A5F9F">
        <w:rPr>
          <w:sz w:val="28"/>
          <w:szCs w:val="28"/>
        </w:rPr>
        <w:t xml:space="preserve"> Корректировка необходимой валовой выручки </w:t>
      </w:r>
      <w:r w:rsidRPr="009A5F9F">
        <w:rPr>
          <w:b/>
          <w:i/>
          <w:sz w:val="28"/>
          <w:szCs w:val="28"/>
        </w:rPr>
        <w:t xml:space="preserve">∆ НВВ </w:t>
      </w:r>
      <w:r w:rsidRPr="009A5F9F">
        <w:rPr>
          <w:b/>
          <w:i/>
          <w:sz w:val="28"/>
          <w:szCs w:val="28"/>
          <w:vertAlign w:val="superscript"/>
        </w:rPr>
        <w:t>к.</w:t>
      </w:r>
      <w:r w:rsidRPr="009A5F9F">
        <w:rPr>
          <w:b/>
          <w:i/>
          <w:sz w:val="28"/>
          <w:szCs w:val="28"/>
        </w:rPr>
        <w:t xml:space="preserve"> </w:t>
      </w:r>
      <w:r w:rsidRPr="009A5F9F">
        <w:rPr>
          <w:b/>
          <w:i/>
          <w:sz w:val="28"/>
          <w:szCs w:val="28"/>
          <w:vertAlign w:val="subscript"/>
        </w:rPr>
        <w:t>2020</w:t>
      </w:r>
      <w:r w:rsidRPr="009A5F9F">
        <w:rPr>
          <w:sz w:val="28"/>
          <w:szCs w:val="28"/>
        </w:rPr>
        <w:t xml:space="preserve">, </w:t>
      </w:r>
      <w:r w:rsidRPr="009A5F9F">
        <w:rPr>
          <w:sz w:val="28"/>
          <w:szCs w:val="28"/>
          <w:u w:val="single"/>
        </w:rPr>
        <w:t xml:space="preserve">осуществляемой с целью учета отклонения фактических значений параметров расчета тарифов от значений, учтенных при установлении тарифов на 2020 г., </w:t>
      </w:r>
      <w:r w:rsidRPr="009A5F9F">
        <w:rPr>
          <w:sz w:val="28"/>
          <w:szCs w:val="28"/>
        </w:rPr>
        <w:t>составила:</w:t>
      </w:r>
    </w:p>
    <w:p w14:paraId="6D65F701" w14:textId="77777777" w:rsidR="00A45DE2" w:rsidRPr="009405E4" w:rsidRDefault="00A45DE2" w:rsidP="00A45DE2">
      <w:pPr>
        <w:autoSpaceDE w:val="0"/>
        <w:autoSpaceDN w:val="0"/>
        <w:adjustRightInd w:val="0"/>
        <w:spacing w:before="280"/>
        <w:ind w:firstLine="1259"/>
        <w:jc w:val="both"/>
        <w:rPr>
          <w:b/>
          <w:i/>
          <w:sz w:val="28"/>
          <w:szCs w:val="28"/>
        </w:rPr>
      </w:pPr>
      <w:r w:rsidRPr="009405E4">
        <w:rPr>
          <w:b/>
          <w:i/>
          <w:sz w:val="28"/>
          <w:szCs w:val="28"/>
        </w:rPr>
        <w:t>148724,73 тыс. руб.</w:t>
      </w:r>
      <w:r w:rsidRPr="009405E4">
        <w:rPr>
          <w:b/>
          <w:sz w:val="28"/>
          <w:szCs w:val="28"/>
        </w:rPr>
        <w:t xml:space="preserve"> - </w:t>
      </w:r>
      <w:r w:rsidRPr="009405E4">
        <w:rPr>
          <w:b/>
          <w:i/>
          <w:sz w:val="28"/>
          <w:szCs w:val="28"/>
        </w:rPr>
        <w:t>138487,07</w:t>
      </w:r>
      <w:r w:rsidRPr="009405E4">
        <w:rPr>
          <w:b/>
          <w:sz w:val="28"/>
          <w:szCs w:val="28"/>
        </w:rPr>
        <w:t xml:space="preserve"> тыс. руб. = </w:t>
      </w:r>
      <w:proofErr w:type="gramStart"/>
      <w:r w:rsidRPr="009405E4">
        <w:rPr>
          <w:b/>
          <w:i/>
          <w:sz w:val="28"/>
          <w:szCs w:val="28"/>
          <w:u w:val="single"/>
        </w:rPr>
        <w:t>( +</w:t>
      </w:r>
      <w:proofErr w:type="gramEnd"/>
      <w:r w:rsidRPr="009405E4">
        <w:rPr>
          <w:b/>
          <w:i/>
          <w:sz w:val="28"/>
          <w:szCs w:val="28"/>
          <w:u w:val="single"/>
        </w:rPr>
        <w:t xml:space="preserve"> 10237,66) тыс. руб</w:t>
      </w:r>
      <w:r w:rsidRPr="009405E4">
        <w:rPr>
          <w:b/>
          <w:i/>
          <w:sz w:val="28"/>
          <w:szCs w:val="28"/>
        </w:rPr>
        <w:t xml:space="preserve">. </w:t>
      </w:r>
    </w:p>
    <w:p w14:paraId="7BC1E289" w14:textId="77777777" w:rsidR="00A45DE2" w:rsidRPr="009405E4" w:rsidRDefault="00A45DE2" w:rsidP="00A45DE2">
      <w:pPr>
        <w:autoSpaceDE w:val="0"/>
        <w:autoSpaceDN w:val="0"/>
        <w:adjustRightInd w:val="0"/>
        <w:ind w:firstLine="540"/>
        <w:jc w:val="center"/>
        <w:rPr>
          <w:b/>
          <w:color w:val="FF0000"/>
          <w:sz w:val="20"/>
          <w:szCs w:val="28"/>
          <w:u w:val="single"/>
        </w:rPr>
      </w:pPr>
    </w:p>
    <w:p w14:paraId="581CA7AA" w14:textId="77777777" w:rsidR="00A45DE2" w:rsidRDefault="00A45DE2" w:rsidP="00A45DE2">
      <w:pPr>
        <w:autoSpaceDE w:val="0"/>
        <w:autoSpaceDN w:val="0"/>
        <w:adjustRightInd w:val="0"/>
        <w:ind w:firstLine="540"/>
        <w:jc w:val="center"/>
        <w:rPr>
          <w:b/>
          <w:color w:val="FF0000"/>
          <w:sz w:val="28"/>
          <w:szCs w:val="28"/>
          <w:u w:val="single"/>
        </w:rPr>
      </w:pPr>
    </w:p>
    <w:p w14:paraId="5E591560" w14:textId="77777777" w:rsidR="00A45DE2" w:rsidRPr="00831AF2" w:rsidRDefault="00A45DE2" w:rsidP="00A45DE2">
      <w:pPr>
        <w:autoSpaceDE w:val="0"/>
        <w:autoSpaceDN w:val="0"/>
        <w:adjustRightInd w:val="0"/>
        <w:ind w:firstLine="540"/>
        <w:jc w:val="center"/>
        <w:rPr>
          <w:b/>
          <w:sz w:val="28"/>
          <w:szCs w:val="28"/>
          <w:u w:val="single"/>
        </w:rPr>
      </w:pPr>
      <w:r w:rsidRPr="00831AF2">
        <w:rPr>
          <w:b/>
          <w:sz w:val="28"/>
          <w:szCs w:val="28"/>
          <w:u w:val="single"/>
        </w:rPr>
        <w:t xml:space="preserve">Корректировка необходимой валовой </w:t>
      </w:r>
      <w:proofErr w:type="gramStart"/>
      <w:r w:rsidRPr="00831AF2">
        <w:rPr>
          <w:b/>
          <w:sz w:val="28"/>
          <w:szCs w:val="28"/>
          <w:u w:val="single"/>
        </w:rPr>
        <w:t>выручки,  проводимая</w:t>
      </w:r>
      <w:proofErr w:type="gramEnd"/>
      <w:r w:rsidRPr="00831AF2">
        <w:rPr>
          <w:b/>
          <w:sz w:val="28"/>
          <w:szCs w:val="28"/>
          <w:u w:val="single"/>
        </w:rPr>
        <w:t xml:space="preserve"> </w:t>
      </w:r>
    </w:p>
    <w:p w14:paraId="1A95DDF1" w14:textId="77777777" w:rsidR="00A45DE2" w:rsidRPr="00831AF2" w:rsidRDefault="00A45DE2" w:rsidP="00A45DE2">
      <w:pPr>
        <w:autoSpaceDE w:val="0"/>
        <w:autoSpaceDN w:val="0"/>
        <w:adjustRightInd w:val="0"/>
        <w:ind w:firstLine="540"/>
        <w:jc w:val="center"/>
        <w:rPr>
          <w:b/>
          <w:sz w:val="28"/>
          <w:szCs w:val="28"/>
          <w:u w:val="single"/>
        </w:rPr>
      </w:pPr>
      <w:r w:rsidRPr="00831AF2">
        <w:rPr>
          <w:b/>
          <w:sz w:val="28"/>
          <w:szCs w:val="28"/>
          <w:u w:val="single"/>
        </w:rPr>
        <w:t>в целях сглаживания изменения тарифов (увеличение/уменьшение)</w:t>
      </w:r>
    </w:p>
    <w:p w14:paraId="027026C5" w14:textId="77777777" w:rsidR="00A45DE2" w:rsidRPr="00831AF2" w:rsidRDefault="00A45DE2" w:rsidP="00A45DE2">
      <w:pPr>
        <w:autoSpaceDE w:val="0"/>
        <w:autoSpaceDN w:val="0"/>
        <w:adjustRightInd w:val="0"/>
        <w:spacing w:before="280"/>
        <w:ind w:firstLine="540"/>
        <w:jc w:val="both"/>
        <w:rPr>
          <w:sz w:val="28"/>
          <w:szCs w:val="28"/>
        </w:rPr>
      </w:pPr>
      <w:r w:rsidRPr="00831AF2">
        <w:rPr>
          <w:sz w:val="28"/>
          <w:szCs w:val="28"/>
        </w:rPr>
        <w:t xml:space="preserve">Согласно </w:t>
      </w:r>
      <w:r w:rsidRPr="00831AF2">
        <w:rPr>
          <w:sz w:val="28"/>
          <w:szCs w:val="28"/>
          <w:u w:val="single"/>
        </w:rPr>
        <w:t>п. 42 Методических указаний</w:t>
      </w:r>
      <w:r w:rsidRPr="00831AF2">
        <w:rPr>
          <w:sz w:val="28"/>
          <w:szCs w:val="28"/>
        </w:rPr>
        <w:t xml:space="preserve">, - величина изменения необходимой валовой выручки </w:t>
      </w:r>
      <w:r w:rsidRPr="00831AF2">
        <w:rPr>
          <w:noProof/>
          <w:position w:val="-13"/>
          <w:sz w:val="28"/>
          <w:szCs w:val="28"/>
        </w:rPr>
        <w:drawing>
          <wp:inline distT="0" distB="0" distL="0" distR="0" wp14:anchorId="6FA481FC" wp14:editId="151B8148">
            <wp:extent cx="664210" cy="35941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64210" cy="359410"/>
                    </a:xfrm>
                    <a:prstGeom prst="rect">
                      <a:avLst/>
                    </a:prstGeom>
                    <a:noFill/>
                    <a:ln>
                      <a:noFill/>
                    </a:ln>
                  </pic:spPr>
                </pic:pic>
              </a:graphicData>
            </a:graphic>
          </wp:inline>
        </w:drawing>
      </w:r>
      <w:r w:rsidRPr="00831AF2">
        <w:rPr>
          <w:sz w:val="28"/>
          <w:szCs w:val="28"/>
        </w:rPr>
        <w:t xml:space="preserve">, определяемого на год i                        и производимого в целях сглаживания </w:t>
      </w:r>
      <w:proofErr w:type="gramStart"/>
      <w:r w:rsidRPr="00831AF2">
        <w:rPr>
          <w:sz w:val="28"/>
          <w:szCs w:val="28"/>
        </w:rPr>
        <w:t>тарифов  при</w:t>
      </w:r>
      <w:proofErr w:type="gramEnd"/>
      <w:r w:rsidRPr="00831AF2">
        <w:rPr>
          <w:sz w:val="28"/>
          <w:szCs w:val="28"/>
        </w:rPr>
        <w:t xml:space="preserve"> установлении или корректировке тарифа на долгосрочный период регулирования, должна соответствовать формуле: </w:t>
      </w:r>
    </w:p>
    <w:p w14:paraId="238BFA3B" w14:textId="77777777" w:rsidR="00A45DE2" w:rsidRPr="00831AF2" w:rsidRDefault="00A45DE2" w:rsidP="00A45DE2">
      <w:pPr>
        <w:autoSpaceDE w:val="0"/>
        <w:autoSpaceDN w:val="0"/>
        <w:adjustRightInd w:val="0"/>
        <w:jc w:val="both"/>
        <w:rPr>
          <w:sz w:val="28"/>
          <w:szCs w:val="28"/>
        </w:rPr>
      </w:pPr>
    </w:p>
    <w:p w14:paraId="4C0B78C9" w14:textId="77777777" w:rsidR="00A45DE2" w:rsidRPr="00831AF2" w:rsidRDefault="00A45DE2" w:rsidP="00A45DE2">
      <w:pPr>
        <w:autoSpaceDE w:val="0"/>
        <w:autoSpaceDN w:val="0"/>
        <w:adjustRightInd w:val="0"/>
        <w:jc w:val="center"/>
        <w:rPr>
          <w:sz w:val="28"/>
          <w:szCs w:val="28"/>
        </w:rPr>
      </w:pPr>
      <w:r w:rsidRPr="00831AF2">
        <w:rPr>
          <w:noProof/>
          <w:position w:val="-16"/>
          <w:sz w:val="28"/>
          <w:szCs w:val="28"/>
        </w:rPr>
        <w:drawing>
          <wp:inline distT="0" distB="0" distL="0" distR="0" wp14:anchorId="5B3B6DD0" wp14:editId="11F0A96B">
            <wp:extent cx="3418205" cy="391795"/>
            <wp:effectExtent l="0" t="0" r="0" b="825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418205" cy="391795"/>
                    </a:xfrm>
                    <a:prstGeom prst="rect">
                      <a:avLst/>
                    </a:prstGeom>
                    <a:noFill/>
                    <a:ln>
                      <a:noFill/>
                    </a:ln>
                  </pic:spPr>
                </pic:pic>
              </a:graphicData>
            </a:graphic>
          </wp:inline>
        </w:drawing>
      </w:r>
      <w:r w:rsidRPr="00831AF2">
        <w:rPr>
          <w:sz w:val="28"/>
          <w:szCs w:val="28"/>
        </w:rPr>
        <w:t>, (5)</w:t>
      </w:r>
    </w:p>
    <w:p w14:paraId="6F258F35" w14:textId="77777777" w:rsidR="00A45DE2" w:rsidRPr="00831AF2" w:rsidRDefault="00A45DE2" w:rsidP="00A45DE2">
      <w:pPr>
        <w:autoSpaceDE w:val="0"/>
        <w:autoSpaceDN w:val="0"/>
        <w:adjustRightInd w:val="0"/>
        <w:jc w:val="both"/>
        <w:rPr>
          <w:sz w:val="28"/>
          <w:szCs w:val="28"/>
        </w:rPr>
      </w:pPr>
    </w:p>
    <w:p w14:paraId="0EF3DC71" w14:textId="77777777" w:rsidR="00A45DE2" w:rsidRPr="00831AF2" w:rsidRDefault="00A45DE2" w:rsidP="00A45DE2">
      <w:pPr>
        <w:autoSpaceDE w:val="0"/>
        <w:autoSpaceDN w:val="0"/>
        <w:adjustRightInd w:val="0"/>
        <w:ind w:firstLine="540"/>
        <w:jc w:val="both"/>
        <w:rPr>
          <w:sz w:val="28"/>
          <w:szCs w:val="28"/>
        </w:rPr>
      </w:pPr>
      <w:r w:rsidRPr="00831AF2">
        <w:rPr>
          <w:sz w:val="28"/>
          <w:szCs w:val="28"/>
        </w:rPr>
        <w:t>где:</w:t>
      </w:r>
    </w:p>
    <w:p w14:paraId="3C5C9C04" w14:textId="77777777" w:rsidR="00A45DE2" w:rsidRPr="00831AF2" w:rsidRDefault="00A45DE2" w:rsidP="00A45DE2">
      <w:pPr>
        <w:autoSpaceDE w:val="0"/>
        <w:autoSpaceDN w:val="0"/>
        <w:adjustRightInd w:val="0"/>
        <w:spacing w:before="280"/>
        <w:ind w:firstLine="540"/>
        <w:jc w:val="both"/>
        <w:rPr>
          <w:sz w:val="28"/>
          <w:szCs w:val="28"/>
          <w:u w:val="single"/>
        </w:rPr>
      </w:pPr>
      <w:r w:rsidRPr="00831AF2">
        <w:rPr>
          <w:noProof/>
          <w:position w:val="-14"/>
          <w:sz w:val="28"/>
          <w:szCs w:val="28"/>
        </w:rPr>
        <w:drawing>
          <wp:inline distT="0" distB="0" distL="0" distR="0" wp14:anchorId="58A03414" wp14:editId="14FAC4AD">
            <wp:extent cx="707390" cy="35941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07390" cy="359410"/>
                    </a:xfrm>
                    <a:prstGeom prst="rect">
                      <a:avLst/>
                    </a:prstGeom>
                    <a:noFill/>
                    <a:ln>
                      <a:noFill/>
                    </a:ln>
                  </pic:spPr>
                </pic:pic>
              </a:graphicData>
            </a:graphic>
          </wp:inline>
        </w:drawing>
      </w:r>
      <w:r w:rsidRPr="00831AF2">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w:t>
      </w:r>
      <w:r w:rsidRPr="00831AF2">
        <w:rPr>
          <w:sz w:val="28"/>
          <w:szCs w:val="28"/>
          <w:u w:val="single"/>
        </w:rPr>
        <w:t>сводится к нулю не позднее последнего расчетного периода регулирования текущего долгосрочного периода регулирования;</w:t>
      </w:r>
    </w:p>
    <w:p w14:paraId="47DA0B70" w14:textId="77777777" w:rsidR="00A45DE2" w:rsidRPr="00831AF2" w:rsidRDefault="00A45DE2" w:rsidP="00A45DE2">
      <w:pPr>
        <w:autoSpaceDE w:val="0"/>
        <w:autoSpaceDN w:val="0"/>
        <w:adjustRightInd w:val="0"/>
        <w:jc w:val="both"/>
        <w:rPr>
          <w:sz w:val="28"/>
          <w:szCs w:val="28"/>
        </w:rPr>
      </w:pPr>
      <w:r w:rsidRPr="00831AF2">
        <w:rPr>
          <w:sz w:val="28"/>
          <w:szCs w:val="28"/>
        </w:rPr>
        <w:t xml:space="preserve">(в ред. </w:t>
      </w:r>
      <w:hyperlink r:id="rId237" w:history="1">
        <w:r w:rsidRPr="00831AF2">
          <w:rPr>
            <w:sz w:val="28"/>
            <w:szCs w:val="28"/>
          </w:rPr>
          <w:t>Приказа</w:t>
        </w:r>
      </w:hyperlink>
      <w:r w:rsidRPr="00831AF2">
        <w:rPr>
          <w:sz w:val="28"/>
          <w:szCs w:val="28"/>
        </w:rPr>
        <w:t xml:space="preserve"> ФАС России от 29.10.2019 № 1438/19)</w:t>
      </w:r>
    </w:p>
    <w:p w14:paraId="12F59431" w14:textId="77777777" w:rsidR="00A45DE2" w:rsidRPr="00831AF2" w:rsidRDefault="00A45DE2" w:rsidP="00A45DE2">
      <w:pPr>
        <w:autoSpaceDE w:val="0"/>
        <w:autoSpaceDN w:val="0"/>
        <w:adjustRightInd w:val="0"/>
        <w:spacing w:before="280"/>
        <w:ind w:firstLine="540"/>
        <w:jc w:val="both"/>
        <w:rPr>
          <w:sz w:val="28"/>
          <w:szCs w:val="28"/>
        </w:rPr>
      </w:pPr>
      <w:r w:rsidRPr="00831AF2">
        <w:rPr>
          <w:noProof/>
          <w:position w:val="-13"/>
          <w:sz w:val="28"/>
          <w:szCs w:val="28"/>
        </w:rPr>
        <w:drawing>
          <wp:inline distT="0" distB="0" distL="0" distR="0" wp14:anchorId="7357D96A" wp14:editId="0C3CBD09">
            <wp:extent cx="620395" cy="35941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20395" cy="359410"/>
                    </a:xfrm>
                    <a:prstGeom prst="rect">
                      <a:avLst/>
                    </a:prstGeom>
                    <a:noFill/>
                    <a:ln>
                      <a:noFill/>
                    </a:ln>
                  </pic:spPr>
                </pic:pic>
              </a:graphicData>
            </a:graphic>
          </wp:inline>
        </w:drawing>
      </w:r>
      <w:r w:rsidRPr="00831AF2">
        <w:rPr>
          <w:sz w:val="28"/>
          <w:szCs w:val="28"/>
        </w:rPr>
        <w:t xml:space="preserve"> - необходимая валовая выручка, устанавливаемая на год i долгосрочного периода регулирования </w:t>
      </w:r>
      <w:r w:rsidRPr="00831AF2">
        <w:rPr>
          <w:sz w:val="28"/>
          <w:szCs w:val="28"/>
          <w:u w:val="single"/>
        </w:rPr>
        <w:t>без учета сглаживания</w:t>
      </w:r>
      <w:r w:rsidRPr="00831AF2">
        <w:rPr>
          <w:sz w:val="28"/>
          <w:szCs w:val="28"/>
        </w:rPr>
        <w:t>, тыс. руб.</w:t>
      </w:r>
    </w:p>
    <w:p w14:paraId="7242E0BB" w14:textId="77777777" w:rsidR="00A45DE2" w:rsidRPr="00CB59AE" w:rsidRDefault="00A45DE2" w:rsidP="00A45DE2">
      <w:pPr>
        <w:pStyle w:val="Style63"/>
        <w:widowControl/>
        <w:spacing w:before="38" w:line="240" w:lineRule="auto"/>
        <w:ind w:firstLine="567"/>
        <w:jc w:val="both"/>
        <w:rPr>
          <w:color w:val="FF0000"/>
          <w:sz w:val="28"/>
          <w:szCs w:val="28"/>
        </w:rPr>
      </w:pPr>
    </w:p>
    <w:p w14:paraId="0AB46A56" w14:textId="77777777" w:rsidR="00A45DE2" w:rsidRPr="00FE53CB" w:rsidRDefault="00A45DE2" w:rsidP="00A45DE2">
      <w:pPr>
        <w:pStyle w:val="Style63"/>
        <w:widowControl/>
        <w:spacing w:before="38" w:line="240" w:lineRule="auto"/>
        <w:ind w:firstLine="567"/>
        <w:jc w:val="both"/>
        <w:rPr>
          <w:sz w:val="28"/>
          <w:szCs w:val="28"/>
        </w:rPr>
      </w:pPr>
      <w:r w:rsidRPr="00FE53CB">
        <w:rPr>
          <w:sz w:val="28"/>
          <w:szCs w:val="28"/>
          <w:u w:val="single"/>
        </w:rPr>
        <w:t>При установлении долгосрочных тарифов на 2019-2023 гг</w:t>
      </w:r>
      <w:r w:rsidRPr="00FE53CB">
        <w:rPr>
          <w:sz w:val="28"/>
          <w:szCs w:val="28"/>
        </w:rPr>
        <w:t xml:space="preserve">., в расчете итоговой величины НВВ на 2022 год данная корректировка была </w:t>
      </w:r>
      <w:proofErr w:type="gramStart"/>
      <w:r w:rsidRPr="00FE53CB">
        <w:rPr>
          <w:sz w:val="28"/>
          <w:szCs w:val="28"/>
        </w:rPr>
        <w:t>предусмотрена  в</w:t>
      </w:r>
      <w:proofErr w:type="gramEnd"/>
      <w:r w:rsidRPr="00FE53CB">
        <w:rPr>
          <w:sz w:val="28"/>
          <w:szCs w:val="28"/>
        </w:rPr>
        <w:t xml:space="preserve"> размере </w:t>
      </w:r>
      <w:r w:rsidRPr="00FE53CB">
        <w:rPr>
          <w:b/>
          <w:i/>
          <w:sz w:val="28"/>
          <w:szCs w:val="28"/>
        </w:rPr>
        <w:t xml:space="preserve">0,00 </w:t>
      </w:r>
      <w:r w:rsidRPr="00FE53CB">
        <w:rPr>
          <w:sz w:val="28"/>
          <w:szCs w:val="28"/>
        </w:rPr>
        <w:t xml:space="preserve">тыс. руб., организацией данная корректировка </w:t>
      </w:r>
      <w:r w:rsidRPr="00FE53CB">
        <w:rPr>
          <w:sz w:val="28"/>
          <w:szCs w:val="28"/>
          <w:u w:val="single"/>
        </w:rPr>
        <w:t>не заявлена</w:t>
      </w:r>
      <w:r w:rsidRPr="00FE53CB">
        <w:rPr>
          <w:sz w:val="28"/>
          <w:szCs w:val="28"/>
        </w:rPr>
        <w:t>.</w:t>
      </w:r>
    </w:p>
    <w:p w14:paraId="46601738" w14:textId="77777777" w:rsidR="00A45DE2" w:rsidRPr="00CB59AE" w:rsidRDefault="00A45DE2" w:rsidP="00A45DE2">
      <w:pPr>
        <w:tabs>
          <w:tab w:val="left" w:pos="998"/>
        </w:tabs>
        <w:autoSpaceDE w:val="0"/>
        <w:autoSpaceDN w:val="0"/>
        <w:adjustRightInd w:val="0"/>
        <w:ind w:firstLine="709"/>
        <w:jc w:val="both"/>
        <w:rPr>
          <w:color w:val="FF0000"/>
          <w:sz w:val="20"/>
          <w:szCs w:val="28"/>
        </w:rPr>
      </w:pPr>
    </w:p>
    <w:p w14:paraId="6F679F19" w14:textId="77777777" w:rsidR="00A45DE2" w:rsidRPr="00A40C8C" w:rsidRDefault="00A45DE2" w:rsidP="00A45DE2">
      <w:pPr>
        <w:tabs>
          <w:tab w:val="left" w:pos="998"/>
        </w:tabs>
        <w:autoSpaceDE w:val="0"/>
        <w:autoSpaceDN w:val="0"/>
        <w:adjustRightInd w:val="0"/>
        <w:ind w:firstLine="709"/>
        <w:jc w:val="both"/>
        <w:rPr>
          <w:sz w:val="28"/>
          <w:szCs w:val="28"/>
          <w:u w:val="single"/>
        </w:rPr>
      </w:pPr>
      <w:r w:rsidRPr="00A40C8C">
        <w:rPr>
          <w:sz w:val="28"/>
          <w:szCs w:val="28"/>
        </w:rPr>
        <w:t xml:space="preserve">По итогам проведенной экспертизы специалист РЭК </w:t>
      </w:r>
      <w:r w:rsidRPr="00A40C8C">
        <w:rPr>
          <w:sz w:val="28"/>
          <w:szCs w:val="28"/>
          <w:u w:val="single"/>
        </w:rPr>
        <w:t xml:space="preserve">считает </w:t>
      </w:r>
      <w:proofErr w:type="gramStart"/>
      <w:r w:rsidRPr="00A40C8C">
        <w:rPr>
          <w:sz w:val="28"/>
          <w:szCs w:val="28"/>
          <w:u w:val="single"/>
        </w:rPr>
        <w:t>целесообразным  определить</w:t>
      </w:r>
      <w:proofErr w:type="gramEnd"/>
      <w:r w:rsidRPr="00A40C8C">
        <w:rPr>
          <w:sz w:val="28"/>
          <w:szCs w:val="28"/>
          <w:u w:val="single"/>
        </w:rPr>
        <w:t xml:space="preserve"> данную корректировку в размере                                </w:t>
      </w:r>
      <w:r w:rsidRPr="00A40C8C">
        <w:rPr>
          <w:b/>
          <w:i/>
          <w:sz w:val="28"/>
          <w:szCs w:val="28"/>
          <w:u w:val="single"/>
        </w:rPr>
        <w:t>(- 15443,51)</w:t>
      </w:r>
      <w:r w:rsidRPr="00A40C8C">
        <w:rPr>
          <w:sz w:val="28"/>
          <w:szCs w:val="28"/>
          <w:u w:val="single"/>
        </w:rPr>
        <w:t xml:space="preserve"> тыс. руб.</w:t>
      </w:r>
    </w:p>
    <w:p w14:paraId="754F8787" w14:textId="77777777" w:rsidR="00A45DE2" w:rsidRPr="00A40C8C" w:rsidRDefault="00A45DE2" w:rsidP="00A45DE2">
      <w:pPr>
        <w:tabs>
          <w:tab w:val="left" w:pos="998"/>
        </w:tabs>
        <w:autoSpaceDE w:val="0"/>
        <w:autoSpaceDN w:val="0"/>
        <w:adjustRightInd w:val="0"/>
        <w:ind w:firstLine="709"/>
        <w:jc w:val="both"/>
        <w:rPr>
          <w:color w:val="FF0000"/>
          <w:sz w:val="12"/>
          <w:szCs w:val="28"/>
          <w:u w:val="single"/>
        </w:rPr>
      </w:pPr>
    </w:p>
    <w:p w14:paraId="070F3338" w14:textId="77777777" w:rsidR="00A45DE2" w:rsidRPr="00F02209" w:rsidRDefault="00A45DE2" w:rsidP="00A45DE2">
      <w:pPr>
        <w:pStyle w:val="Style63"/>
        <w:widowControl/>
        <w:spacing w:before="38" w:line="240" w:lineRule="auto"/>
        <w:ind w:firstLine="567"/>
        <w:jc w:val="both"/>
        <w:rPr>
          <w:sz w:val="28"/>
          <w:szCs w:val="28"/>
        </w:rPr>
      </w:pPr>
      <w:r w:rsidRPr="00F02209">
        <w:rPr>
          <w:sz w:val="28"/>
          <w:szCs w:val="28"/>
        </w:rPr>
        <w:t xml:space="preserve">В нижеследующей Таблице </w:t>
      </w:r>
      <w:proofErr w:type="gramStart"/>
      <w:r>
        <w:rPr>
          <w:sz w:val="28"/>
          <w:szCs w:val="28"/>
        </w:rPr>
        <w:t xml:space="preserve">14 </w:t>
      </w:r>
      <w:r w:rsidRPr="00F02209">
        <w:rPr>
          <w:sz w:val="28"/>
          <w:szCs w:val="28"/>
        </w:rPr>
        <w:t xml:space="preserve"> приведены</w:t>
      </w:r>
      <w:proofErr w:type="gramEnd"/>
      <w:r w:rsidRPr="00F02209">
        <w:rPr>
          <w:sz w:val="28"/>
          <w:szCs w:val="28"/>
        </w:rPr>
        <w:t xml:space="preserve"> данные о суммарной величине корректировок в целях сглаживания роста тарифов</w:t>
      </w:r>
      <w:r>
        <w:rPr>
          <w:sz w:val="28"/>
          <w:szCs w:val="28"/>
        </w:rPr>
        <w:t xml:space="preserve"> на водоотведение (г. Ленинск-Кузнецкий)</w:t>
      </w:r>
      <w:r w:rsidRPr="00F02209">
        <w:rPr>
          <w:sz w:val="28"/>
          <w:szCs w:val="28"/>
        </w:rPr>
        <w:t>, учтенных за предыдущие годы долгосрочного периода (2019-2022 гг.).</w:t>
      </w:r>
    </w:p>
    <w:p w14:paraId="6D2C917B" w14:textId="77777777" w:rsidR="00A45DE2" w:rsidRPr="003D3799" w:rsidRDefault="00A45DE2" w:rsidP="00A45DE2">
      <w:pPr>
        <w:tabs>
          <w:tab w:val="left" w:pos="998"/>
        </w:tabs>
        <w:autoSpaceDE w:val="0"/>
        <w:autoSpaceDN w:val="0"/>
        <w:adjustRightInd w:val="0"/>
        <w:ind w:firstLine="709"/>
        <w:jc w:val="both"/>
        <w:rPr>
          <w:sz w:val="4"/>
          <w:szCs w:val="28"/>
        </w:rPr>
      </w:pPr>
    </w:p>
    <w:p w14:paraId="61D606FB" w14:textId="77777777" w:rsidR="00A45DE2" w:rsidRPr="00A40C8C" w:rsidRDefault="00A45DE2" w:rsidP="00A45DE2">
      <w:pPr>
        <w:pStyle w:val="Style63"/>
        <w:widowControl/>
        <w:spacing w:before="38" w:line="240" w:lineRule="auto"/>
        <w:ind w:firstLine="567"/>
        <w:jc w:val="right"/>
        <w:rPr>
          <w:sz w:val="6"/>
          <w:szCs w:val="28"/>
        </w:rPr>
      </w:pPr>
    </w:p>
    <w:p w14:paraId="6AD6A937" w14:textId="77777777" w:rsidR="00A45DE2" w:rsidRDefault="00A45DE2" w:rsidP="00A45DE2">
      <w:pPr>
        <w:pStyle w:val="Style63"/>
        <w:widowControl/>
        <w:spacing w:before="38" w:line="240" w:lineRule="auto"/>
        <w:ind w:firstLine="567"/>
        <w:jc w:val="right"/>
        <w:rPr>
          <w:sz w:val="28"/>
          <w:szCs w:val="28"/>
        </w:rPr>
      </w:pPr>
      <w:r>
        <w:rPr>
          <w:sz w:val="28"/>
          <w:szCs w:val="28"/>
        </w:rPr>
        <w:t>Таблица 14</w:t>
      </w:r>
    </w:p>
    <w:p w14:paraId="4826A19C" w14:textId="77777777" w:rsidR="00A45DE2" w:rsidRPr="00A40C8C" w:rsidRDefault="00A45DE2" w:rsidP="00A45DE2">
      <w:pPr>
        <w:pStyle w:val="Style63"/>
        <w:widowControl/>
        <w:spacing w:before="38" w:line="240" w:lineRule="auto"/>
        <w:ind w:firstLine="567"/>
        <w:jc w:val="right"/>
        <w:rPr>
          <w:sz w:val="6"/>
          <w:szCs w:val="28"/>
        </w:rPr>
      </w:pPr>
    </w:p>
    <w:p w14:paraId="0D12B69D" w14:textId="77777777" w:rsidR="00A45DE2" w:rsidRDefault="00A45DE2" w:rsidP="00A45DE2">
      <w:pPr>
        <w:pStyle w:val="Style63"/>
        <w:widowControl/>
        <w:spacing w:before="38" w:line="240" w:lineRule="auto"/>
        <w:ind w:firstLine="567"/>
        <w:jc w:val="center"/>
        <w:rPr>
          <w:b/>
          <w:sz w:val="28"/>
          <w:szCs w:val="28"/>
        </w:rPr>
      </w:pPr>
      <w:proofErr w:type="gramStart"/>
      <w:r w:rsidRPr="001338E4">
        <w:rPr>
          <w:b/>
          <w:sz w:val="28"/>
          <w:szCs w:val="28"/>
        </w:rPr>
        <w:t>Величины  изменения</w:t>
      </w:r>
      <w:proofErr w:type="gramEnd"/>
      <w:r w:rsidRPr="001338E4">
        <w:rPr>
          <w:b/>
          <w:sz w:val="28"/>
          <w:szCs w:val="28"/>
        </w:rPr>
        <w:t xml:space="preserve"> необходимой валовой выручки,  произведенного  регулятором  в целях сглаживания тарифов</w:t>
      </w:r>
      <w:r>
        <w:rPr>
          <w:b/>
          <w:sz w:val="28"/>
          <w:szCs w:val="28"/>
        </w:rPr>
        <w:t xml:space="preserve"> </w:t>
      </w:r>
    </w:p>
    <w:p w14:paraId="21F46FD1" w14:textId="77777777" w:rsidR="00A45DE2" w:rsidRDefault="00A45DE2" w:rsidP="00A45DE2">
      <w:pPr>
        <w:pStyle w:val="Style63"/>
        <w:widowControl/>
        <w:spacing w:before="38" w:line="240" w:lineRule="auto"/>
        <w:ind w:firstLine="567"/>
        <w:jc w:val="center"/>
        <w:rPr>
          <w:b/>
          <w:sz w:val="28"/>
          <w:szCs w:val="28"/>
        </w:rPr>
      </w:pPr>
      <w:r>
        <w:rPr>
          <w:b/>
          <w:sz w:val="28"/>
          <w:szCs w:val="28"/>
        </w:rPr>
        <w:t>(в том числе за предыдущие периоды регулирования)</w:t>
      </w:r>
    </w:p>
    <w:p w14:paraId="3972630B" w14:textId="77777777" w:rsidR="00A45DE2" w:rsidRPr="0032346E" w:rsidRDefault="00A45DE2" w:rsidP="00A45DE2">
      <w:pPr>
        <w:pStyle w:val="Style63"/>
        <w:widowControl/>
        <w:spacing w:before="38" w:line="240" w:lineRule="auto"/>
        <w:ind w:firstLine="567"/>
        <w:jc w:val="center"/>
        <w:rPr>
          <w:b/>
          <w:sz w:val="20"/>
          <w:szCs w:val="28"/>
        </w:rPr>
      </w:pPr>
    </w:p>
    <w:p w14:paraId="744E66B9" w14:textId="77777777" w:rsidR="00A45DE2" w:rsidRPr="004248D9" w:rsidRDefault="00A45DE2" w:rsidP="00A45DE2">
      <w:pPr>
        <w:tabs>
          <w:tab w:val="left" w:pos="998"/>
        </w:tabs>
        <w:autoSpaceDE w:val="0"/>
        <w:autoSpaceDN w:val="0"/>
        <w:adjustRightInd w:val="0"/>
        <w:jc w:val="both"/>
        <w:rPr>
          <w:color w:val="FF0000"/>
          <w:sz w:val="28"/>
          <w:szCs w:val="28"/>
        </w:rPr>
      </w:pPr>
      <w:r w:rsidRPr="00A40C8C">
        <w:rPr>
          <w:noProof/>
        </w:rPr>
        <w:drawing>
          <wp:inline distT="0" distB="0" distL="0" distR="0" wp14:anchorId="112CA9C3" wp14:editId="797946BF">
            <wp:extent cx="5939790" cy="1509395"/>
            <wp:effectExtent l="0" t="0" r="381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39790" cy="1509395"/>
                    </a:xfrm>
                    <a:prstGeom prst="rect">
                      <a:avLst/>
                    </a:prstGeom>
                    <a:noFill/>
                    <a:ln>
                      <a:noFill/>
                    </a:ln>
                  </pic:spPr>
                </pic:pic>
              </a:graphicData>
            </a:graphic>
          </wp:inline>
        </w:drawing>
      </w:r>
    </w:p>
    <w:p w14:paraId="7EC7BD37" w14:textId="77777777" w:rsidR="00A45DE2" w:rsidRPr="003D3799" w:rsidRDefault="00A45DE2" w:rsidP="00A45DE2">
      <w:pPr>
        <w:autoSpaceDE w:val="0"/>
        <w:autoSpaceDN w:val="0"/>
        <w:adjustRightInd w:val="0"/>
        <w:ind w:firstLine="540"/>
        <w:jc w:val="both"/>
        <w:rPr>
          <w:rFonts w:eastAsia="Calibri"/>
          <w:color w:val="FF0000"/>
          <w:sz w:val="48"/>
          <w:szCs w:val="28"/>
          <w:lang w:eastAsia="en-US"/>
        </w:rPr>
      </w:pPr>
    </w:p>
    <w:p w14:paraId="4FB2EA7B" w14:textId="77777777" w:rsidR="00A45DE2" w:rsidRPr="003D3799" w:rsidRDefault="00A45DE2" w:rsidP="00A45DE2">
      <w:pPr>
        <w:autoSpaceDE w:val="0"/>
        <w:autoSpaceDN w:val="0"/>
        <w:adjustRightInd w:val="0"/>
        <w:ind w:firstLine="709"/>
        <w:jc w:val="both"/>
        <w:rPr>
          <w:rStyle w:val="FontStyle190"/>
          <w:sz w:val="28"/>
          <w:szCs w:val="28"/>
        </w:rPr>
      </w:pPr>
      <w:r w:rsidRPr="003D3799">
        <w:rPr>
          <w:b/>
          <w:sz w:val="28"/>
          <w:szCs w:val="28"/>
          <w:u w:val="single"/>
        </w:rPr>
        <w:t>Скорректированная величина необходимой валовой выручки     ОАО «</w:t>
      </w:r>
      <w:proofErr w:type="gramStart"/>
      <w:r w:rsidRPr="003D3799">
        <w:rPr>
          <w:b/>
          <w:sz w:val="28"/>
          <w:szCs w:val="28"/>
          <w:u w:val="single"/>
        </w:rPr>
        <w:t>СКЭК»  по</w:t>
      </w:r>
      <w:proofErr w:type="gramEnd"/>
      <w:r w:rsidRPr="003D3799">
        <w:rPr>
          <w:b/>
          <w:sz w:val="28"/>
          <w:szCs w:val="28"/>
          <w:u w:val="single"/>
        </w:rPr>
        <w:t xml:space="preserve"> услуге водоотведения</w:t>
      </w:r>
      <w:r w:rsidRPr="003D3799">
        <w:rPr>
          <w:sz w:val="28"/>
          <w:szCs w:val="28"/>
        </w:rPr>
        <w:t xml:space="preserve"> </w:t>
      </w:r>
      <w:r w:rsidRPr="003D3799">
        <w:rPr>
          <w:b/>
          <w:sz w:val="28"/>
          <w:szCs w:val="28"/>
        </w:rPr>
        <w:t xml:space="preserve">(Ленинск-Кузнецкий городской округ) на 2022 год </w:t>
      </w:r>
      <w:r w:rsidRPr="003D3799">
        <w:rPr>
          <w:sz w:val="28"/>
          <w:szCs w:val="28"/>
        </w:rPr>
        <w:t xml:space="preserve">составила  </w:t>
      </w:r>
      <w:r w:rsidRPr="003D3799">
        <w:rPr>
          <w:b/>
          <w:i/>
          <w:sz w:val="28"/>
          <w:szCs w:val="28"/>
        </w:rPr>
        <w:t>162056,80</w:t>
      </w:r>
      <w:r w:rsidRPr="003D3799">
        <w:rPr>
          <w:sz w:val="28"/>
          <w:szCs w:val="28"/>
        </w:rPr>
        <w:t xml:space="preserve"> </w:t>
      </w:r>
      <w:r w:rsidRPr="003D3799">
        <w:rPr>
          <w:rStyle w:val="FontStyle190"/>
          <w:sz w:val="28"/>
          <w:szCs w:val="28"/>
        </w:rPr>
        <w:t>тыс. руб.:</w:t>
      </w:r>
    </w:p>
    <w:p w14:paraId="1DDA4222" w14:textId="77777777" w:rsidR="00A45DE2" w:rsidRPr="00CB59AE" w:rsidRDefault="00A45DE2" w:rsidP="00A45DE2">
      <w:pPr>
        <w:autoSpaceDE w:val="0"/>
        <w:autoSpaceDN w:val="0"/>
        <w:adjustRightInd w:val="0"/>
        <w:ind w:firstLine="709"/>
        <w:jc w:val="both"/>
        <w:rPr>
          <w:rStyle w:val="FontStyle190"/>
          <w:color w:val="FF0000"/>
          <w:sz w:val="18"/>
          <w:szCs w:val="28"/>
        </w:rPr>
      </w:pPr>
    </w:p>
    <w:p w14:paraId="5927D6D6" w14:textId="77777777" w:rsidR="00A45DE2" w:rsidRPr="00FC2286" w:rsidRDefault="00A45DE2" w:rsidP="00A45DE2">
      <w:pPr>
        <w:pStyle w:val="Style63"/>
        <w:widowControl/>
        <w:spacing w:before="38" w:line="240" w:lineRule="auto"/>
        <w:ind w:firstLine="567"/>
        <w:jc w:val="both"/>
        <w:rPr>
          <w:rStyle w:val="FontStyle190"/>
          <w:b/>
          <w:i/>
          <w:sz w:val="28"/>
          <w:szCs w:val="28"/>
        </w:rPr>
      </w:pPr>
      <w:r w:rsidRPr="00FC2286">
        <w:rPr>
          <w:rStyle w:val="FontStyle190"/>
          <w:b/>
          <w:i/>
          <w:sz w:val="28"/>
          <w:szCs w:val="28"/>
        </w:rPr>
        <w:t>НВВ</w:t>
      </w:r>
      <w:r w:rsidRPr="00FC2286">
        <w:rPr>
          <w:rStyle w:val="FontStyle190"/>
          <w:b/>
          <w:i/>
          <w:sz w:val="28"/>
          <w:szCs w:val="28"/>
          <w:vertAlign w:val="subscript"/>
        </w:rPr>
        <w:t>2022</w:t>
      </w:r>
      <w:r w:rsidRPr="00FC2286">
        <w:rPr>
          <w:rStyle w:val="FontStyle190"/>
          <w:b/>
          <w:i/>
          <w:sz w:val="28"/>
          <w:szCs w:val="28"/>
        </w:rPr>
        <w:t xml:space="preserve"> </w:t>
      </w:r>
      <w:r w:rsidRPr="00FC2286">
        <w:rPr>
          <w:rStyle w:val="FontStyle190"/>
          <w:b/>
          <w:i/>
          <w:sz w:val="28"/>
          <w:szCs w:val="28"/>
          <w:vertAlign w:val="superscript"/>
        </w:rPr>
        <w:t xml:space="preserve">СК. </w:t>
      </w:r>
      <w:r w:rsidRPr="00FC2286">
        <w:rPr>
          <w:rStyle w:val="FontStyle190"/>
          <w:b/>
          <w:i/>
          <w:sz w:val="28"/>
          <w:szCs w:val="28"/>
        </w:rPr>
        <w:t xml:space="preserve"> = 133650,10 + 8278,</w:t>
      </w:r>
      <w:proofErr w:type="gramStart"/>
      <w:r w:rsidRPr="00FC2286">
        <w:rPr>
          <w:rStyle w:val="FontStyle190"/>
          <w:b/>
          <w:i/>
          <w:sz w:val="28"/>
          <w:szCs w:val="28"/>
        </w:rPr>
        <w:t>67  +</w:t>
      </w:r>
      <w:proofErr w:type="gramEnd"/>
      <w:r w:rsidRPr="00FC2286">
        <w:rPr>
          <w:rStyle w:val="FontStyle190"/>
          <w:b/>
          <w:i/>
          <w:sz w:val="28"/>
          <w:szCs w:val="28"/>
        </w:rPr>
        <w:t xml:space="preserve"> 20278,13 + 47,10 + 0+  5008,65 +    +0 - 0 + 10237,66 + (-15443,51) = </w:t>
      </w:r>
      <w:r w:rsidRPr="00FC2286">
        <w:rPr>
          <w:rStyle w:val="FontStyle190"/>
          <w:b/>
          <w:i/>
          <w:sz w:val="28"/>
          <w:szCs w:val="28"/>
          <w:u w:val="single"/>
        </w:rPr>
        <w:t>162056,80 (тыс. руб.),</w:t>
      </w:r>
    </w:p>
    <w:p w14:paraId="6869AA54" w14:textId="77777777" w:rsidR="00A45DE2" w:rsidRPr="00FC2286" w:rsidRDefault="00A45DE2" w:rsidP="00A45DE2">
      <w:pPr>
        <w:pStyle w:val="Style23"/>
        <w:widowControl/>
        <w:tabs>
          <w:tab w:val="left" w:pos="567"/>
        </w:tabs>
        <w:spacing w:line="240" w:lineRule="auto"/>
        <w:ind w:firstLine="709"/>
        <w:rPr>
          <w:bCs/>
          <w:sz w:val="14"/>
          <w:szCs w:val="28"/>
        </w:rPr>
      </w:pPr>
    </w:p>
    <w:p w14:paraId="38B84982" w14:textId="77777777" w:rsidR="00A45DE2" w:rsidRPr="00FC2286" w:rsidRDefault="00A45DE2" w:rsidP="00A45DE2">
      <w:pPr>
        <w:pStyle w:val="Style23"/>
        <w:widowControl/>
        <w:tabs>
          <w:tab w:val="left" w:pos="567"/>
        </w:tabs>
        <w:spacing w:line="240" w:lineRule="auto"/>
        <w:ind w:firstLine="709"/>
        <w:rPr>
          <w:bCs/>
          <w:sz w:val="28"/>
          <w:szCs w:val="28"/>
        </w:rPr>
      </w:pPr>
      <w:r w:rsidRPr="00FC2286">
        <w:rPr>
          <w:bCs/>
          <w:sz w:val="28"/>
          <w:szCs w:val="28"/>
        </w:rPr>
        <w:t>в том числе с учетом календарной разбивки по периодам:</w:t>
      </w:r>
    </w:p>
    <w:p w14:paraId="10E8D6C6" w14:textId="77777777" w:rsidR="00A45DE2" w:rsidRPr="00FC2286" w:rsidRDefault="00A45DE2" w:rsidP="00A45DE2">
      <w:pPr>
        <w:widowControl w:val="0"/>
        <w:tabs>
          <w:tab w:val="left" w:pos="284"/>
        </w:tabs>
        <w:autoSpaceDE w:val="0"/>
        <w:autoSpaceDN w:val="0"/>
        <w:adjustRightInd w:val="0"/>
        <w:jc w:val="both"/>
        <w:rPr>
          <w:sz w:val="28"/>
          <w:szCs w:val="28"/>
        </w:rPr>
      </w:pPr>
      <w:r w:rsidRPr="00FC2286">
        <w:rPr>
          <w:sz w:val="28"/>
          <w:szCs w:val="28"/>
        </w:rPr>
        <w:t xml:space="preserve">          - </w:t>
      </w:r>
      <w:r w:rsidRPr="00FC2286">
        <w:rPr>
          <w:b/>
          <w:sz w:val="28"/>
          <w:szCs w:val="28"/>
        </w:rPr>
        <w:t xml:space="preserve">с 01.01.2022 по 30.06.2022 – </w:t>
      </w:r>
      <w:r w:rsidRPr="00FC2286">
        <w:rPr>
          <w:b/>
          <w:i/>
          <w:sz w:val="28"/>
          <w:szCs w:val="28"/>
        </w:rPr>
        <w:t>77182,49</w:t>
      </w:r>
      <w:r w:rsidRPr="00FC2286">
        <w:rPr>
          <w:sz w:val="28"/>
          <w:szCs w:val="28"/>
        </w:rPr>
        <w:t xml:space="preserve"> тыс. руб.;</w:t>
      </w:r>
    </w:p>
    <w:p w14:paraId="4F84158A" w14:textId="77777777" w:rsidR="00A45DE2" w:rsidRPr="00FC2286" w:rsidRDefault="00A45DE2" w:rsidP="00A45DE2">
      <w:pPr>
        <w:widowControl w:val="0"/>
        <w:tabs>
          <w:tab w:val="left" w:pos="284"/>
        </w:tabs>
        <w:autoSpaceDE w:val="0"/>
        <w:autoSpaceDN w:val="0"/>
        <w:adjustRightInd w:val="0"/>
        <w:jc w:val="both"/>
        <w:rPr>
          <w:sz w:val="28"/>
          <w:szCs w:val="28"/>
        </w:rPr>
      </w:pPr>
      <w:r w:rsidRPr="00FC2286">
        <w:rPr>
          <w:sz w:val="28"/>
          <w:szCs w:val="28"/>
        </w:rPr>
        <w:t xml:space="preserve">          - </w:t>
      </w:r>
      <w:r w:rsidRPr="00FC2286">
        <w:rPr>
          <w:b/>
          <w:sz w:val="28"/>
          <w:szCs w:val="28"/>
        </w:rPr>
        <w:t xml:space="preserve">с 01.07.2022 по 31.12.2022 – </w:t>
      </w:r>
      <w:r w:rsidRPr="00FC2286">
        <w:rPr>
          <w:b/>
          <w:i/>
          <w:sz w:val="28"/>
          <w:szCs w:val="28"/>
        </w:rPr>
        <w:t>84874,31</w:t>
      </w:r>
      <w:r w:rsidRPr="00FC2286">
        <w:rPr>
          <w:sz w:val="28"/>
          <w:szCs w:val="28"/>
        </w:rPr>
        <w:t xml:space="preserve"> тыс. руб.</w:t>
      </w:r>
    </w:p>
    <w:p w14:paraId="193B1E09" w14:textId="77777777" w:rsidR="00A45DE2" w:rsidRPr="00FC2286" w:rsidRDefault="00A45DE2" w:rsidP="00A45DE2">
      <w:pPr>
        <w:tabs>
          <w:tab w:val="left" w:pos="2925"/>
        </w:tabs>
        <w:autoSpaceDE w:val="0"/>
        <w:autoSpaceDN w:val="0"/>
        <w:adjustRightInd w:val="0"/>
        <w:spacing w:before="48"/>
        <w:ind w:left="1886" w:firstLine="709"/>
        <w:rPr>
          <w:b/>
          <w:bCs/>
          <w:sz w:val="10"/>
          <w:szCs w:val="28"/>
        </w:rPr>
      </w:pPr>
    </w:p>
    <w:p w14:paraId="0BFBFD04" w14:textId="77777777" w:rsidR="00A45DE2" w:rsidRPr="00FC2286" w:rsidRDefault="00A45DE2" w:rsidP="00A45DE2">
      <w:pPr>
        <w:autoSpaceDE w:val="0"/>
        <w:autoSpaceDN w:val="0"/>
        <w:adjustRightInd w:val="0"/>
        <w:ind w:firstLine="709"/>
        <w:jc w:val="both"/>
        <w:rPr>
          <w:sz w:val="28"/>
          <w:szCs w:val="28"/>
        </w:rPr>
      </w:pPr>
      <w:r w:rsidRPr="00FC2286">
        <w:rPr>
          <w:sz w:val="28"/>
          <w:szCs w:val="28"/>
        </w:rPr>
        <w:t>У</w:t>
      </w:r>
      <w:r>
        <w:rPr>
          <w:sz w:val="28"/>
          <w:szCs w:val="28"/>
        </w:rPr>
        <w:t>величе</w:t>
      </w:r>
      <w:r w:rsidRPr="00FC2286">
        <w:rPr>
          <w:sz w:val="28"/>
          <w:szCs w:val="28"/>
        </w:rPr>
        <w:t xml:space="preserve">ние необходимой валовой выручки </w:t>
      </w:r>
      <w:r w:rsidRPr="00FC2286">
        <w:rPr>
          <w:b/>
          <w:i/>
          <w:sz w:val="28"/>
          <w:szCs w:val="28"/>
        </w:rPr>
        <w:t>НВВ</w:t>
      </w:r>
      <w:r w:rsidRPr="00FC2286">
        <w:rPr>
          <w:b/>
          <w:i/>
          <w:sz w:val="28"/>
          <w:szCs w:val="28"/>
          <w:vertAlign w:val="subscript"/>
        </w:rPr>
        <w:t>2022</w:t>
      </w:r>
      <w:r w:rsidRPr="00FC2286">
        <w:rPr>
          <w:b/>
          <w:i/>
          <w:sz w:val="28"/>
          <w:szCs w:val="28"/>
        </w:rPr>
        <w:t xml:space="preserve"> </w:t>
      </w:r>
      <w:r w:rsidRPr="00FC2286">
        <w:rPr>
          <w:b/>
          <w:i/>
          <w:sz w:val="28"/>
          <w:szCs w:val="28"/>
          <w:vertAlign w:val="superscript"/>
        </w:rPr>
        <w:t>СК.</w:t>
      </w:r>
      <w:r w:rsidRPr="00FC2286">
        <w:rPr>
          <w:sz w:val="28"/>
          <w:szCs w:val="28"/>
        </w:rPr>
        <w:t xml:space="preserve">  по отношению к установленной ранее (</w:t>
      </w:r>
      <w:r w:rsidRPr="00FC2286">
        <w:rPr>
          <w:b/>
          <w:i/>
          <w:sz w:val="28"/>
          <w:szCs w:val="28"/>
        </w:rPr>
        <w:t xml:space="preserve">НВВ </w:t>
      </w:r>
      <w:r w:rsidRPr="00FC2286">
        <w:rPr>
          <w:b/>
          <w:i/>
          <w:sz w:val="28"/>
          <w:szCs w:val="28"/>
          <w:vertAlign w:val="subscript"/>
        </w:rPr>
        <w:t xml:space="preserve">2022 </w:t>
      </w:r>
      <w:proofErr w:type="gramStart"/>
      <w:r w:rsidRPr="00FC2286">
        <w:rPr>
          <w:b/>
          <w:i/>
          <w:sz w:val="28"/>
          <w:szCs w:val="28"/>
        </w:rPr>
        <w:t xml:space="preserve">– </w:t>
      </w:r>
      <w:r w:rsidRPr="00FC2286">
        <w:rPr>
          <w:b/>
          <w:i/>
          <w:sz w:val="28"/>
          <w:szCs w:val="28"/>
          <w:vertAlign w:val="subscript"/>
        </w:rPr>
        <w:t xml:space="preserve"> </w:t>
      </w:r>
      <w:r w:rsidRPr="00FC2286">
        <w:rPr>
          <w:b/>
          <w:i/>
          <w:sz w:val="28"/>
          <w:szCs w:val="28"/>
        </w:rPr>
        <w:t>162008</w:t>
      </w:r>
      <w:proofErr w:type="gramEnd"/>
      <w:r w:rsidRPr="00FC2286">
        <w:rPr>
          <w:b/>
          <w:i/>
          <w:sz w:val="28"/>
          <w:szCs w:val="28"/>
        </w:rPr>
        <w:t>,22 тыс. руб.)</w:t>
      </w:r>
      <w:r w:rsidRPr="00FC2286">
        <w:rPr>
          <w:sz w:val="28"/>
          <w:szCs w:val="28"/>
        </w:rPr>
        <w:t xml:space="preserve"> составляет </w:t>
      </w:r>
      <w:r w:rsidRPr="00FC2286">
        <w:rPr>
          <w:b/>
          <w:i/>
          <w:sz w:val="28"/>
          <w:szCs w:val="28"/>
        </w:rPr>
        <w:t xml:space="preserve">48,58 </w:t>
      </w:r>
      <w:r w:rsidRPr="00FC2286">
        <w:rPr>
          <w:sz w:val="28"/>
          <w:szCs w:val="28"/>
        </w:rPr>
        <w:t xml:space="preserve"> тыс. руб., отклонение от предложенной организацией (</w:t>
      </w:r>
      <w:r w:rsidRPr="00FC2286">
        <w:rPr>
          <w:b/>
          <w:i/>
          <w:sz w:val="28"/>
          <w:szCs w:val="28"/>
        </w:rPr>
        <w:t>283274,42</w:t>
      </w:r>
      <w:r w:rsidRPr="00FC2286">
        <w:rPr>
          <w:sz w:val="28"/>
          <w:szCs w:val="28"/>
        </w:rPr>
        <w:t xml:space="preserve"> тыс. руб. согласно предложению от </w:t>
      </w:r>
      <w:r w:rsidRPr="00FC2286">
        <w:rPr>
          <w:sz w:val="28"/>
          <w:szCs w:val="28"/>
          <w:u w:val="single"/>
        </w:rPr>
        <w:t xml:space="preserve">02.09.2021, </w:t>
      </w:r>
      <w:proofErr w:type="spellStart"/>
      <w:r w:rsidRPr="00FC2286">
        <w:rPr>
          <w:sz w:val="28"/>
          <w:szCs w:val="28"/>
          <w:u w:val="single"/>
        </w:rPr>
        <w:t>вх</w:t>
      </w:r>
      <w:proofErr w:type="spellEnd"/>
      <w:r w:rsidRPr="00FC2286">
        <w:rPr>
          <w:sz w:val="28"/>
          <w:szCs w:val="28"/>
          <w:u w:val="single"/>
        </w:rPr>
        <w:t>. № 4647</w:t>
      </w:r>
      <w:r w:rsidRPr="00FC2286">
        <w:rPr>
          <w:sz w:val="28"/>
          <w:szCs w:val="28"/>
        </w:rPr>
        <w:t xml:space="preserve">) </w:t>
      </w:r>
      <w:proofErr w:type="gramStart"/>
      <w:r w:rsidRPr="00FC2286">
        <w:rPr>
          <w:sz w:val="28"/>
          <w:szCs w:val="28"/>
        </w:rPr>
        <w:t xml:space="preserve">составило  </w:t>
      </w:r>
      <w:r w:rsidRPr="00FC2286">
        <w:rPr>
          <w:b/>
          <w:i/>
          <w:sz w:val="28"/>
          <w:szCs w:val="28"/>
        </w:rPr>
        <w:t>121217</w:t>
      </w:r>
      <w:proofErr w:type="gramEnd"/>
      <w:r w:rsidRPr="00FC2286">
        <w:rPr>
          <w:b/>
          <w:i/>
          <w:sz w:val="28"/>
          <w:szCs w:val="28"/>
        </w:rPr>
        <w:t>,62</w:t>
      </w:r>
      <w:r w:rsidRPr="00FC2286">
        <w:rPr>
          <w:sz w:val="28"/>
          <w:szCs w:val="28"/>
        </w:rPr>
        <w:t xml:space="preserve"> тыс. руб. в сторону уменьшения.</w:t>
      </w:r>
    </w:p>
    <w:p w14:paraId="5D262957" w14:textId="77777777" w:rsidR="00A45DE2" w:rsidRPr="00CB59AE" w:rsidRDefault="00A45DE2" w:rsidP="00A45DE2">
      <w:pPr>
        <w:autoSpaceDE w:val="0"/>
        <w:autoSpaceDN w:val="0"/>
        <w:adjustRightInd w:val="0"/>
        <w:ind w:firstLine="709"/>
        <w:jc w:val="both"/>
        <w:rPr>
          <w:color w:val="FF0000"/>
          <w:sz w:val="10"/>
          <w:szCs w:val="28"/>
        </w:rPr>
      </w:pPr>
    </w:p>
    <w:p w14:paraId="1C0CD2DD" w14:textId="77777777" w:rsidR="00A45DE2" w:rsidRPr="00FC2286" w:rsidRDefault="00A45DE2" w:rsidP="00A45DE2">
      <w:pPr>
        <w:tabs>
          <w:tab w:val="left" w:pos="284"/>
        </w:tabs>
        <w:ind w:left="709"/>
        <w:jc w:val="center"/>
        <w:rPr>
          <w:b/>
          <w:color w:val="FF0000"/>
          <w:sz w:val="22"/>
          <w:szCs w:val="28"/>
          <w:u w:val="single"/>
        </w:rPr>
      </w:pPr>
    </w:p>
    <w:p w14:paraId="33021D1C" w14:textId="77777777" w:rsidR="00A45DE2" w:rsidRPr="00151925" w:rsidRDefault="00A45DE2" w:rsidP="00A45DE2">
      <w:pPr>
        <w:tabs>
          <w:tab w:val="left" w:pos="284"/>
        </w:tabs>
        <w:ind w:left="709"/>
        <w:jc w:val="center"/>
        <w:rPr>
          <w:b/>
          <w:sz w:val="16"/>
          <w:szCs w:val="28"/>
          <w:u w:val="single"/>
        </w:rPr>
      </w:pPr>
      <w:r w:rsidRPr="00151925">
        <w:rPr>
          <w:b/>
          <w:sz w:val="32"/>
          <w:szCs w:val="28"/>
          <w:u w:val="single"/>
        </w:rPr>
        <w:t>Объемы реализации услуги водоотведения</w:t>
      </w:r>
    </w:p>
    <w:p w14:paraId="7323972E" w14:textId="77777777" w:rsidR="00A45DE2" w:rsidRPr="00151925" w:rsidRDefault="00A45DE2" w:rsidP="00A45DE2">
      <w:pPr>
        <w:pStyle w:val="Style63"/>
        <w:widowControl/>
        <w:spacing w:before="38" w:line="240" w:lineRule="auto"/>
        <w:ind w:firstLine="567"/>
        <w:jc w:val="both"/>
        <w:rPr>
          <w:sz w:val="12"/>
          <w:szCs w:val="28"/>
        </w:rPr>
      </w:pPr>
    </w:p>
    <w:p w14:paraId="376BC203" w14:textId="77777777" w:rsidR="00A45DE2" w:rsidRPr="00151925" w:rsidRDefault="00A45DE2" w:rsidP="00A45DE2">
      <w:pPr>
        <w:pStyle w:val="Style63"/>
        <w:widowControl/>
        <w:spacing w:before="38" w:line="240" w:lineRule="auto"/>
        <w:ind w:firstLine="567"/>
        <w:jc w:val="both"/>
        <w:rPr>
          <w:sz w:val="28"/>
          <w:szCs w:val="28"/>
        </w:rPr>
      </w:pPr>
      <w:r w:rsidRPr="00151925">
        <w:rPr>
          <w:sz w:val="28"/>
          <w:szCs w:val="28"/>
        </w:rPr>
        <w:t xml:space="preserve">Общий объем реализации услуг водоотведения (г. Ленинск-Кузнецкий) на 2022 год был утвержден РЭК на уровне </w:t>
      </w:r>
      <w:r w:rsidRPr="00151925">
        <w:rPr>
          <w:b/>
          <w:i/>
          <w:sz w:val="28"/>
          <w:szCs w:val="28"/>
        </w:rPr>
        <w:t>5541122,00</w:t>
      </w:r>
      <w:r w:rsidRPr="00151925">
        <w:rPr>
          <w:sz w:val="28"/>
          <w:szCs w:val="28"/>
        </w:rPr>
        <w:t xml:space="preserve"> м</w:t>
      </w:r>
      <w:r w:rsidRPr="00151925">
        <w:rPr>
          <w:sz w:val="28"/>
          <w:szCs w:val="28"/>
          <w:vertAlign w:val="superscript"/>
        </w:rPr>
        <w:t>3</w:t>
      </w:r>
      <w:r w:rsidRPr="00151925">
        <w:rPr>
          <w:sz w:val="28"/>
          <w:szCs w:val="28"/>
        </w:rPr>
        <w:t xml:space="preserve">, в том числе на потребительском рынке – </w:t>
      </w:r>
      <w:r w:rsidRPr="00151925">
        <w:rPr>
          <w:b/>
          <w:i/>
          <w:sz w:val="28"/>
          <w:szCs w:val="28"/>
        </w:rPr>
        <w:t>5093000,00</w:t>
      </w:r>
      <w:r w:rsidRPr="00151925">
        <w:rPr>
          <w:sz w:val="28"/>
          <w:szCs w:val="28"/>
        </w:rPr>
        <w:t xml:space="preserve"> м</w:t>
      </w:r>
      <w:r w:rsidRPr="00151925">
        <w:rPr>
          <w:sz w:val="28"/>
          <w:szCs w:val="28"/>
          <w:vertAlign w:val="superscript"/>
        </w:rPr>
        <w:t>3</w:t>
      </w:r>
      <w:r w:rsidRPr="00151925">
        <w:rPr>
          <w:sz w:val="28"/>
          <w:szCs w:val="28"/>
        </w:rPr>
        <w:t xml:space="preserve">. </w:t>
      </w:r>
    </w:p>
    <w:p w14:paraId="3BFEC222" w14:textId="77777777" w:rsidR="00A45DE2" w:rsidRPr="00151925" w:rsidRDefault="00A45DE2" w:rsidP="00A45DE2">
      <w:pPr>
        <w:pStyle w:val="Style26"/>
        <w:widowControl/>
        <w:spacing w:line="240" w:lineRule="auto"/>
        <w:ind w:firstLine="556"/>
        <w:rPr>
          <w:sz w:val="28"/>
          <w:szCs w:val="28"/>
        </w:rPr>
      </w:pPr>
      <w:proofErr w:type="gramStart"/>
      <w:r w:rsidRPr="00151925">
        <w:rPr>
          <w:sz w:val="28"/>
          <w:szCs w:val="28"/>
          <w:u w:val="single"/>
        </w:rPr>
        <w:t>Организацией  предлагается</w:t>
      </w:r>
      <w:proofErr w:type="gramEnd"/>
      <w:r w:rsidRPr="00151925">
        <w:rPr>
          <w:sz w:val="28"/>
          <w:szCs w:val="28"/>
        </w:rPr>
        <w:t xml:space="preserve">  установить скорректированные плановые  объемы  реализации на 2022 г. в тех же размерах, т.е. корректировка объемов              не заявлена.</w:t>
      </w:r>
    </w:p>
    <w:p w14:paraId="376A7269" w14:textId="77777777" w:rsidR="00A45DE2" w:rsidRPr="00CB59AE" w:rsidRDefault="00A45DE2" w:rsidP="00A45DE2">
      <w:pPr>
        <w:autoSpaceDE w:val="0"/>
        <w:autoSpaceDN w:val="0"/>
        <w:adjustRightInd w:val="0"/>
        <w:ind w:firstLine="540"/>
        <w:jc w:val="both"/>
        <w:rPr>
          <w:rFonts w:eastAsia="Calibri"/>
          <w:color w:val="FF0000"/>
          <w:sz w:val="18"/>
          <w:szCs w:val="28"/>
          <w:u w:val="single"/>
          <w:lang w:eastAsia="en-US"/>
        </w:rPr>
      </w:pPr>
    </w:p>
    <w:p w14:paraId="09B3FABE" w14:textId="77777777" w:rsidR="00A45DE2" w:rsidRPr="00151925" w:rsidRDefault="00A45DE2" w:rsidP="00A45DE2">
      <w:pPr>
        <w:autoSpaceDE w:val="0"/>
        <w:autoSpaceDN w:val="0"/>
        <w:adjustRightInd w:val="0"/>
        <w:ind w:firstLine="540"/>
        <w:jc w:val="both"/>
        <w:rPr>
          <w:bCs/>
          <w:sz w:val="28"/>
          <w:szCs w:val="28"/>
        </w:rPr>
      </w:pPr>
      <w:r w:rsidRPr="00151925">
        <w:rPr>
          <w:rFonts w:eastAsia="Calibri"/>
          <w:sz w:val="28"/>
          <w:szCs w:val="28"/>
          <w:u w:val="single"/>
          <w:lang w:eastAsia="en-US"/>
        </w:rPr>
        <w:t>Согласно п. 4 Методических указаний</w:t>
      </w:r>
      <w:r w:rsidRPr="00151925">
        <w:rPr>
          <w:sz w:val="28"/>
          <w:szCs w:val="28"/>
        </w:rPr>
        <w:t>, р</w:t>
      </w:r>
      <w:r w:rsidRPr="00151925">
        <w:rPr>
          <w:bCs/>
          <w:sz w:val="28"/>
          <w:szCs w:val="28"/>
        </w:rPr>
        <w:t xml:space="preserve">асчетный объем отпуска воды, объем принятых сточных вод, оказываемых услуг определяются                     на очередной год долгосрочного периода регулирования, исходя                     из </w:t>
      </w:r>
      <w:r w:rsidRPr="00151925">
        <w:rPr>
          <w:bCs/>
          <w:sz w:val="28"/>
          <w:szCs w:val="28"/>
          <w:u w:val="single"/>
        </w:rPr>
        <w:t>фактического объема отпуска воды (приема сточных вод) за последний отчетный год и динамики отпуска воды (приема сточных вод) за последние       3 года</w:t>
      </w:r>
      <w:r w:rsidRPr="00151925">
        <w:rPr>
          <w:bCs/>
          <w:sz w:val="28"/>
          <w:szCs w:val="28"/>
        </w:rPr>
        <w:t>,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58A70145" w14:textId="77777777" w:rsidR="00A45DE2" w:rsidRPr="00151925" w:rsidRDefault="00A45DE2" w:rsidP="00A45DE2">
      <w:pPr>
        <w:pStyle w:val="Style63"/>
        <w:widowControl/>
        <w:spacing w:before="38" w:line="240" w:lineRule="auto"/>
        <w:ind w:firstLine="567"/>
        <w:jc w:val="both"/>
        <w:rPr>
          <w:sz w:val="28"/>
          <w:szCs w:val="28"/>
        </w:rPr>
      </w:pPr>
      <w:r w:rsidRPr="00151925">
        <w:rPr>
          <w:sz w:val="28"/>
          <w:szCs w:val="28"/>
        </w:rPr>
        <w:t xml:space="preserve">При этом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w:t>
      </w:r>
      <w:r w:rsidRPr="00151925">
        <w:rPr>
          <w:sz w:val="28"/>
          <w:szCs w:val="28"/>
          <w:u w:val="single"/>
        </w:rPr>
        <w:t>не должен превышать 5 процентов в год</w:t>
      </w:r>
      <w:r w:rsidRPr="00151925">
        <w:rPr>
          <w:sz w:val="28"/>
          <w:szCs w:val="28"/>
        </w:rPr>
        <w:t>.</w:t>
      </w:r>
    </w:p>
    <w:p w14:paraId="19E8A164" w14:textId="77777777" w:rsidR="00A45DE2" w:rsidRPr="00151925" w:rsidRDefault="00A45DE2" w:rsidP="00A45DE2">
      <w:pPr>
        <w:autoSpaceDE w:val="0"/>
        <w:autoSpaceDN w:val="0"/>
        <w:adjustRightInd w:val="0"/>
        <w:ind w:firstLine="540"/>
        <w:jc w:val="both"/>
        <w:rPr>
          <w:sz w:val="28"/>
          <w:szCs w:val="28"/>
        </w:rPr>
      </w:pPr>
      <w:r w:rsidRPr="00151925">
        <w:rPr>
          <w:sz w:val="28"/>
          <w:szCs w:val="28"/>
        </w:rPr>
        <w:t xml:space="preserve">В соответствии с </w:t>
      </w:r>
      <w:r w:rsidRPr="00151925">
        <w:rPr>
          <w:sz w:val="28"/>
          <w:szCs w:val="28"/>
          <w:u w:val="single"/>
        </w:rPr>
        <w:t>пунктом 5 Методических указаний,</w:t>
      </w:r>
      <w:r w:rsidRPr="00151925">
        <w:rPr>
          <w:sz w:val="28"/>
          <w:szCs w:val="28"/>
        </w:rPr>
        <w:t xml:space="preserve"> объем воды, отпускаемой (планируемой к отпуску) абонентам, определяется по формулам:</w:t>
      </w:r>
    </w:p>
    <w:p w14:paraId="0C842D55" w14:textId="77777777" w:rsidR="00A45DE2" w:rsidRPr="00151925" w:rsidRDefault="00A45DE2" w:rsidP="00A45DE2">
      <w:pPr>
        <w:autoSpaceDE w:val="0"/>
        <w:autoSpaceDN w:val="0"/>
        <w:adjustRightInd w:val="0"/>
        <w:jc w:val="both"/>
        <w:outlineLvl w:val="0"/>
        <w:rPr>
          <w:sz w:val="28"/>
          <w:szCs w:val="28"/>
        </w:rPr>
      </w:pPr>
    </w:p>
    <w:p w14:paraId="45CBCB9A" w14:textId="77777777" w:rsidR="00A45DE2" w:rsidRPr="00151925" w:rsidRDefault="00A45DE2" w:rsidP="00A45DE2">
      <w:pPr>
        <w:autoSpaceDE w:val="0"/>
        <w:autoSpaceDN w:val="0"/>
        <w:adjustRightInd w:val="0"/>
        <w:jc w:val="center"/>
        <w:rPr>
          <w:sz w:val="28"/>
          <w:szCs w:val="28"/>
        </w:rPr>
      </w:pPr>
      <w:r w:rsidRPr="00151925">
        <w:rPr>
          <w:noProof/>
          <w:position w:val="-13"/>
          <w:sz w:val="28"/>
          <w:szCs w:val="28"/>
        </w:rPr>
        <w:drawing>
          <wp:inline distT="0" distB="0" distL="0" distR="0" wp14:anchorId="3C9C1455" wp14:editId="4AC4DFF6">
            <wp:extent cx="2863215" cy="34861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863215" cy="348615"/>
                    </a:xfrm>
                    <a:prstGeom prst="rect">
                      <a:avLst/>
                    </a:prstGeom>
                    <a:noFill/>
                    <a:ln>
                      <a:noFill/>
                    </a:ln>
                  </pic:spPr>
                </pic:pic>
              </a:graphicData>
            </a:graphic>
          </wp:inline>
        </w:drawing>
      </w:r>
      <w:r w:rsidRPr="00151925">
        <w:rPr>
          <w:sz w:val="28"/>
          <w:szCs w:val="28"/>
        </w:rPr>
        <w:t>, (1)</w:t>
      </w:r>
    </w:p>
    <w:p w14:paraId="364EB5DA" w14:textId="77777777" w:rsidR="00A45DE2" w:rsidRPr="00151925" w:rsidRDefault="00A45DE2" w:rsidP="00A45DE2">
      <w:pPr>
        <w:autoSpaceDE w:val="0"/>
        <w:autoSpaceDN w:val="0"/>
        <w:adjustRightInd w:val="0"/>
        <w:jc w:val="center"/>
        <w:rPr>
          <w:sz w:val="28"/>
          <w:szCs w:val="28"/>
        </w:rPr>
      </w:pPr>
      <w:r w:rsidRPr="00151925">
        <w:rPr>
          <w:noProof/>
          <w:position w:val="-36"/>
          <w:sz w:val="28"/>
          <w:szCs w:val="28"/>
        </w:rPr>
        <w:drawing>
          <wp:inline distT="0" distB="0" distL="0" distR="0" wp14:anchorId="7DD0CD76" wp14:editId="4E6713B0">
            <wp:extent cx="3178810" cy="65341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178810" cy="653415"/>
                    </a:xfrm>
                    <a:prstGeom prst="rect">
                      <a:avLst/>
                    </a:prstGeom>
                    <a:noFill/>
                    <a:ln>
                      <a:noFill/>
                    </a:ln>
                  </pic:spPr>
                </pic:pic>
              </a:graphicData>
            </a:graphic>
          </wp:inline>
        </w:drawing>
      </w:r>
      <w:r w:rsidRPr="00151925">
        <w:rPr>
          <w:sz w:val="28"/>
          <w:szCs w:val="28"/>
        </w:rPr>
        <w:t>, (1.1)</w:t>
      </w:r>
    </w:p>
    <w:p w14:paraId="04A33D0C" w14:textId="77777777" w:rsidR="00A45DE2" w:rsidRPr="00151925" w:rsidRDefault="00A45DE2" w:rsidP="00A45DE2">
      <w:pPr>
        <w:autoSpaceDE w:val="0"/>
        <w:autoSpaceDN w:val="0"/>
        <w:adjustRightInd w:val="0"/>
        <w:ind w:firstLine="540"/>
        <w:jc w:val="both"/>
        <w:rPr>
          <w:sz w:val="28"/>
          <w:szCs w:val="28"/>
        </w:rPr>
      </w:pPr>
      <w:r w:rsidRPr="00151925">
        <w:rPr>
          <w:sz w:val="28"/>
          <w:szCs w:val="28"/>
        </w:rPr>
        <w:t>где:</w:t>
      </w:r>
    </w:p>
    <w:p w14:paraId="0569A877" w14:textId="77777777" w:rsidR="00A45DE2" w:rsidRPr="00151925" w:rsidRDefault="00A45DE2" w:rsidP="00A45DE2">
      <w:pPr>
        <w:autoSpaceDE w:val="0"/>
        <w:autoSpaceDN w:val="0"/>
        <w:adjustRightInd w:val="0"/>
        <w:spacing w:before="280"/>
        <w:ind w:firstLine="540"/>
        <w:jc w:val="both"/>
        <w:rPr>
          <w:sz w:val="28"/>
          <w:szCs w:val="28"/>
        </w:rPr>
      </w:pPr>
      <w:r w:rsidRPr="00151925">
        <w:rPr>
          <w:noProof/>
          <w:position w:val="-11"/>
          <w:sz w:val="28"/>
          <w:szCs w:val="28"/>
        </w:rPr>
        <w:drawing>
          <wp:inline distT="0" distB="0" distL="0" distR="0" wp14:anchorId="636B2F76" wp14:editId="2208AA9E">
            <wp:extent cx="272415" cy="32639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72415" cy="326390"/>
                    </a:xfrm>
                    <a:prstGeom prst="rect">
                      <a:avLst/>
                    </a:prstGeom>
                    <a:noFill/>
                    <a:ln>
                      <a:noFill/>
                    </a:ln>
                  </pic:spPr>
                </pic:pic>
              </a:graphicData>
            </a:graphic>
          </wp:inline>
        </w:drawing>
      </w:r>
      <w:r w:rsidRPr="00151925">
        <w:rPr>
          <w:sz w:val="28"/>
          <w:szCs w:val="28"/>
        </w:rPr>
        <w:t xml:space="preserve"> - объем воды, отпускаемой абонентам (планируемой к отпуску) в году i, тыс. куб. м;</w:t>
      </w:r>
    </w:p>
    <w:p w14:paraId="41708C10" w14:textId="77777777" w:rsidR="00A45DE2" w:rsidRPr="00151925" w:rsidRDefault="00A45DE2" w:rsidP="00A45DE2">
      <w:pPr>
        <w:autoSpaceDE w:val="0"/>
        <w:autoSpaceDN w:val="0"/>
        <w:adjustRightInd w:val="0"/>
        <w:spacing w:before="280"/>
        <w:ind w:firstLine="540"/>
        <w:jc w:val="both"/>
        <w:rPr>
          <w:sz w:val="28"/>
          <w:szCs w:val="28"/>
        </w:rPr>
      </w:pPr>
      <w:r w:rsidRPr="00151925">
        <w:rPr>
          <w:noProof/>
          <w:position w:val="-12"/>
          <w:sz w:val="28"/>
          <w:szCs w:val="28"/>
        </w:rPr>
        <w:drawing>
          <wp:inline distT="0" distB="0" distL="0" distR="0" wp14:anchorId="418646B1" wp14:editId="5752BF3A">
            <wp:extent cx="359410" cy="33718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151925">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15BA0972" w14:textId="77777777" w:rsidR="00A45DE2" w:rsidRPr="00151925" w:rsidRDefault="00A45DE2" w:rsidP="00A45DE2">
      <w:pPr>
        <w:autoSpaceDE w:val="0"/>
        <w:autoSpaceDN w:val="0"/>
        <w:adjustRightInd w:val="0"/>
        <w:spacing w:before="280"/>
        <w:ind w:firstLine="540"/>
        <w:jc w:val="both"/>
        <w:rPr>
          <w:sz w:val="28"/>
          <w:szCs w:val="28"/>
        </w:rPr>
      </w:pPr>
      <w:r w:rsidRPr="00151925">
        <w:rPr>
          <w:noProof/>
          <w:position w:val="-12"/>
          <w:sz w:val="28"/>
          <w:szCs w:val="28"/>
        </w:rPr>
        <w:drawing>
          <wp:inline distT="0" distB="0" distL="0" distR="0" wp14:anchorId="1C7F067D" wp14:editId="5028AAE6">
            <wp:extent cx="424815" cy="33718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4815" cy="337185"/>
                    </a:xfrm>
                    <a:prstGeom prst="rect">
                      <a:avLst/>
                    </a:prstGeom>
                    <a:noFill/>
                    <a:ln>
                      <a:noFill/>
                    </a:ln>
                  </pic:spPr>
                </pic:pic>
              </a:graphicData>
            </a:graphic>
          </wp:inline>
        </w:drawing>
      </w:r>
      <w:r w:rsidRPr="00151925">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1D0926C5" w14:textId="77777777" w:rsidR="00A45DE2" w:rsidRPr="00151925" w:rsidRDefault="00A45DE2" w:rsidP="00A45DE2">
      <w:pPr>
        <w:autoSpaceDE w:val="0"/>
        <w:autoSpaceDN w:val="0"/>
        <w:adjustRightInd w:val="0"/>
        <w:spacing w:before="280"/>
        <w:ind w:firstLine="540"/>
        <w:jc w:val="both"/>
        <w:rPr>
          <w:b/>
          <w:sz w:val="28"/>
          <w:szCs w:val="28"/>
        </w:rPr>
      </w:pPr>
      <w:r w:rsidRPr="00151925">
        <w:rPr>
          <w:noProof/>
          <w:position w:val="-11"/>
          <w:sz w:val="28"/>
          <w:szCs w:val="28"/>
        </w:rPr>
        <w:drawing>
          <wp:inline distT="0" distB="0" distL="0" distR="0" wp14:anchorId="433109F4" wp14:editId="4B57ABA8">
            <wp:extent cx="196215" cy="32639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6215" cy="326390"/>
                    </a:xfrm>
                    <a:prstGeom prst="rect">
                      <a:avLst/>
                    </a:prstGeom>
                    <a:noFill/>
                    <a:ln>
                      <a:noFill/>
                    </a:ln>
                  </pic:spPr>
                </pic:pic>
              </a:graphicData>
            </a:graphic>
          </wp:inline>
        </w:drawing>
      </w:r>
      <w:r w:rsidRPr="00151925">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w:t>
      </w:r>
      <w:r w:rsidRPr="00151925">
        <w:rPr>
          <w:b/>
          <w:sz w:val="28"/>
          <w:szCs w:val="28"/>
        </w:rPr>
        <w:t>не должен превышать 5 процентов в год.</w:t>
      </w:r>
    </w:p>
    <w:p w14:paraId="03210A91" w14:textId="77777777" w:rsidR="00A45DE2" w:rsidRPr="00151925" w:rsidRDefault="00A45DE2" w:rsidP="00A45DE2">
      <w:pPr>
        <w:autoSpaceDE w:val="0"/>
        <w:autoSpaceDN w:val="0"/>
        <w:adjustRightInd w:val="0"/>
        <w:ind w:firstLine="540"/>
        <w:jc w:val="both"/>
        <w:rPr>
          <w:bCs/>
          <w:sz w:val="28"/>
          <w:szCs w:val="28"/>
        </w:rPr>
      </w:pPr>
      <w:r w:rsidRPr="00151925">
        <w:rPr>
          <w:bCs/>
          <w:sz w:val="28"/>
          <w:szCs w:val="28"/>
        </w:rPr>
        <w:t xml:space="preserve">При расчете объема воды, отпускаемой абонентам, на очередной год используются расчетные объемы отпуска воды за текущий год и фактические объемы отпуска воды за предшествующие три года, определяемые органом регулирования с учетом представленной регулируемыми организациями информации в соответствии со </w:t>
      </w:r>
      <w:hyperlink r:id="rId239" w:history="1">
        <w:r w:rsidRPr="00151925">
          <w:rPr>
            <w:bCs/>
            <w:sz w:val="28"/>
            <w:szCs w:val="28"/>
          </w:rPr>
          <w:t>Стандартами</w:t>
        </w:r>
      </w:hyperlink>
      <w:r w:rsidRPr="00151925">
        <w:rPr>
          <w:bCs/>
          <w:sz w:val="28"/>
          <w:szCs w:val="28"/>
        </w:rPr>
        <w:t xml:space="preserve"> раскрытия информации организациями коммунального комплекса, утвержденными постановлением Правительства Российской Федерации от 30 декабря 2009 г. № 1140 (Собрание законодательства Российской Федерации, 2010, № 3, ст. 302; 2013, № 3, ст. 205; № 28, ст. 3835), </w:t>
      </w:r>
      <w:hyperlink r:id="rId240" w:history="1">
        <w:r w:rsidRPr="00151925">
          <w:rPr>
            <w:bCs/>
            <w:sz w:val="28"/>
            <w:szCs w:val="28"/>
          </w:rPr>
          <w:t>Стандартами</w:t>
        </w:r>
      </w:hyperlink>
      <w:r w:rsidRPr="00151925">
        <w:rPr>
          <w:bCs/>
          <w:sz w:val="28"/>
          <w:szCs w:val="28"/>
        </w:rPr>
        <w:t xml:space="preserve"> раскрытия информации в сфере водоснабжения и водоотведения, утвержденными постановлением Правительства Российской Федерации от 17 января 2013 г. № 6 (Собрание законодательства Российской Федерации, 2013, № 3, ст. 205).</w:t>
      </w:r>
    </w:p>
    <w:p w14:paraId="259F1C97" w14:textId="77777777" w:rsidR="00A45DE2" w:rsidRPr="00151925" w:rsidRDefault="00A45DE2" w:rsidP="00A45DE2">
      <w:pPr>
        <w:autoSpaceDE w:val="0"/>
        <w:autoSpaceDN w:val="0"/>
        <w:adjustRightInd w:val="0"/>
        <w:spacing w:before="280"/>
        <w:ind w:firstLine="540"/>
        <w:jc w:val="both"/>
        <w:rPr>
          <w:bCs/>
          <w:sz w:val="28"/>
          <w:szCs w:val="28"/>
        </w:rPr>
      </w:pPr>
      <w:r w:rsidRPr="00CB59AE">
        <w:rPr>
          <w:bCs/>
          <w:color w:val="FF0000"/>
          <w:sz w:val="28"/>
          <w:szCs w:val="28"/>
        </w:rPr>
        <w:t xml:space="preserve"> </w:t>
      </w:r>
      <w:r w:rsidRPr="00151925">
        <w:rPr>
          <w:bCs/>
          <w:sz w:val="28"/>
          <w:szCs w:val="28"/>
        </w:rPr>
        <w:t>Согласно п. 6 Методических указаний, объем отпуска воды,</w:t>
      </w:r>
      <w:r w:rsidRPr="00CB59AE">
        <w:rPr>
          <w:bCs/>
          <w:color w:val="FF0000"/>
          <w:sz w:val="28"/>
          <w:szCs w:val="28"/>
        </w:rPr>
        <w:t xml:space="preserve"> </w:t>
      </w:r>
      <w:r w:rsidRPr="00151925">
        <w:rPr>
          <w:bCs/>
          <w:sz w:val="28"/>
          <w:szCs w:val="28"/>
        </w:rPr>
        <w:t xml:space="preserve">определяемый в целях установления тарифов </w:t>
      </w:r>
      <w:r w:rsidRPr="00151925">
        <w:rPr>
          <w:bCs/>
          <w:sz w:val="28"/>
          <w:szCs w:val="28"/>
          <w:u w:val="single"/>
        </w:rPr>
        <w:t>для регулируемых организаций,</w:t>
      </w:r>
      <w:r w:rsidRPr="00CB59AE">
        <w:rPr>
          <w:bCs/>
          <w:color w:val="FF0000"/>
          <w:sz w:val="28"/>
          <w:szCs w:val="28"/>
          <w:u w:val="single"/>
        </w:rPr>
        <w:t xml:space="preserve"> </w:t>
      </w:r>
      <w:r w:rsidRPr="00151925">
        <w:rPr>
          <w:bCs/>
          <w:sz w:val="28"/>
          <w:szCs w:val="28"/>
          <w:u w:val="single"/>
        </w:rPr>
        <w:t>ранее не осуществлявших регулируемые виды деятельности в сфере водоснабжения</w:t>
      </w:r>
      <w:r w:rsidRPr="00151925">
        <w:rPr>
          <w:bCs/>
          <w:sz w:val="28"/>
          <w:szCs w:val="28"/>
        </w:rPr>
        <w:t xml:space="preserve">, определяется </w:t>
      </w:r>
      <w:r w:rsidRPr="00151925">
        <w:rPr>
          <w:b/>
          <w:bCs/>
          <w:sz w:val="28"/>
          <w:szCs w:val="28"/>
        </w:rPr>
        <w:t>исходя из фактических объемов и динамики отпуска воды организации, ранее осуществлявшей такую деятельность в централизованной системе холодного водоснабжения</w:t>
      </w:r>
      <w:r w:rsidRPr="00151925">
        <w:rPr>
          <w:bCs/>
          <w:sz w:val="28"/>
          <w:szCs w:val="28"/>
        </w:rPr>
        <w:t xml:space="preserve"> и (или) горячего водоснабжения, и заключенных организацией договоров водоснабжения, единых договоров водоснабжения и водоотведения. При создании новых объектов централизованных систем водоснабжения объем отпуска (транспортировки) воды определяется расчетным способом с учетом технических параметров таких объектов.</w:t>
      </w:r>
    </w:p>
    <w:p w14:paraId="6418A45F" w14:textId="77777777" w:rsidR="00A45DE2" w:rsidRPr="00151925" w:rsidRDefault="00A45DE2" w:rsidP="00A45DE2">
      <w:pPr>
        <w:autoSpaceDE w:val="0"/>
        <w:autoSpaceDN w:val="0"/>
        <w:adjustRightInd w:val="0"/>
        <w:spacing w:before="280"/>
        <w:ind w:firstLine="540"/>
        <w:jc w:val="both"/>
        <w:rPr>
          <w:sz w:val="28"/>
          <w:szCs w:val="28"/>
        </w:rPr>
      </w:pPr>
      <w:r w:rsidRPr="00151925">
        <w:rPr>
          <w:bCs/>
          <w:sz w:val="28"/>
          <w:szCs w:val="28"/>
        </w:rPr>
        <w:t>Согласно п. 8 Методических указаний,</w:t>
      </w:r>
      <w:r w:rsidRPr="00151925">
        <w:rPr>
          <w:sz w:val="28"/>
          <w:szCs w:val="28"/>
        </w:rPr>
        <w:t xml:space="preserve"> расчет объема принятых сточных вод на очередной год осуществляется в соответствии с </w:t>
      </w:r>
      <w:hyperlink r:id="rId241" w:history="1">
        <w:r w:rsidRPr="00151925">
          <w:rPr>
            <w:sz w:val="28"/>
            <w:szCs w:val="28"/>
            <w:u w:val="single"/>
          </w:rPr>
          <w:t>формулами (1)</w:t>
        </w:r>
      </w:hyperlink>
      <w:r w:rsidRPr="00151925">
        <w:rPr>
          <w:sz w:val="28"/>
          <w:szCs w:val="28"/>
          <w:u w:val="single"/>
        </w:rPr>
        <w:t xml:space="preserve"> и </w:t>
      </w:r>
      <w:hyperlink r:id="rId242" w:history="1">
        <w:r w:rsidRPr="00151925">
          <w:rPr>
            <w:sz w:val="28"/>
            <w:szCs w:val="28"/>
            <w:u w:val="single"/>
          </w:rPr>
          <w:t>(1.1)</w:t>
        </w:r>
      </w:hyperlink>
      <w:r w:rsidRPr="00151925">
        <w:rPr>
          <w:sz w:val="28"/>
          <w:szCs w:val="28"/>
          <w:u w:val="single"/>
        </w:rPr>
        <w:t xml:space="preserve">, </w:t>
      </w:r>
      <w:r w:rsidRPr="00151925">
        <w:rPr>
          <w:sz w:val="28"/>
          <w:szCs w:val="28"/>
        </w:rPr>
        <w:t xml:space="preserve">с использованием данных </w:t>
      </w:r>
      <w:r w:rsidRPr="00151925">
        <w:rPr>
          <w:b/>
          <w:sz w:val="28"/>
          <w:szCs w:val="28"/>
        </w:rPr>
        <w:t>о фактическом объеме принимаемых сточных вод и динамики объема принимаемых сточных вод за последние 3 года</w:t>
      </w:r>
      <w:r w:rsidRPr="00151925">
        <w:rPr>
          <w:sz w:val="28"/>
          <w:szCs w:val="28"/>
        </w:rPr>
        <w:t>, а также информации об объеме сточных вод, принимаемых от новых абонентов, объекты которых подключены (планируется 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14:paraId="2066C75A" w14:textId="77777777" w:rsidR="00A45DE2" w:rsidRPr="00151925" w:rsidRDefault="00A45DE2" w:rsidP="00A45DE2">
      <w:pPr>
        <w:autoSpaceDE w:val="0"/>
        <w:autoSpaceDN w:val="0"/>
        <w:adjustRightInd w:val="0"/>
        <w:spacing w:before="280"/>
        <w:ind w:firstLine="540"/>
        <w:jc w:val="both"/>
        <w:rPr>
          <w:sz w:val="28"/>
          <w:szCs w:val="28"/>
        </w:rPr>
      </w:pPr>
      <w:r w:rsidRPr="00151925">
        <w:rPr>
          <w:sz w:val="28"/>
          <w:szCs w:val="28"/>
        </w:rPr>
        <w:t xml:space="preserve">В соответствии с п. 9 Методических указаний, в случае, если канализационные выпуски абонента не оборудованы приборами учета сточных вод, объем принятых сточных вод в целях расчета тарифов определяется в соответствии с </w:t>
      </w:r>
      <w:hyperlink r:id="rId243" w:history="1">
        <w:r w:rsidRPr="00151925">
          <w:rPr>
            <w:sz w:val="28"/>
            <w:szCs w:val="28"/>
          </w:rPr>
          <w:t>Правилами</w:t>
        </w:r>
      </w:hyperlink>
      <w:r w:rsidRPr="00151925">
        <w:rPr>
          <w:sz w:val="28"/>
          <w:szCs w:val="28"/>
        </w:rPr>
        <w:t xml:space="preserve"> организации коммерческого учета воды, сточных вод, утвержденными постановлением Правительства Российской Федерации от 4 сентября 2013 г. № 776 (далее - Правила организации коммерческого учета воды, сточных вод) (Собрание законодательства Российской Федерации, 2013, № 37, ст. 4696), и в соответствии с объемами, определенными в договорах водоотведения, единых договорах водоснабжения и водоотведения.</w:t>
      </w:r>
    </w:p>
    <w:p w14:paraId="21FA7E52" w14:textId="77777777" w:rsidR="00A45DE2" w:rsidRPr="00151925" w:rsidRDefault="00A45DE2" w:rsidP="00A45DE2">
      <w:pPr>
        <w:autoSpaceDE w:val="0"/>
        <w:autoSpaceDN w:val="0"/>
        <w:adjustRightInd w:val="0"/>
        <w:jc w:val="both"/>
        <w:rPr>
          <w:sz w:val="28"/>
          <w:szCs w:val="28"/>
        </w:rPr>
      </w:pPr>
      <w:r w:rsidRPr="00151925">
        <w:rPr>
          <w:sz w:val="28"/>
          <w:szCs w:val="28"/>
        </w:rPr>
        <w:t xml:space="preserve">(в ред. </w:t>
      </w:r>
      <w:hyperlink r:id="rId244" w:history="1">
        <w:r w:rsidRPr="00151925">
          <w:rPr>
            <w:sz w:val="28"/>
            <w:szCs w:val="28"/>
          </w:rPr>
          <w:t>Приказа</w:t>
        </w:r>
      </w:hyperlink>
      <w:r w:rsidRPr="00151925">
        <w:rPr>
          <w:sz w:val="28"/>
          <w:szCs w:val="28"/>
        </w:rPr>
        <w:t xml:space="preserve"> ФАС России от 08.10.2020 № 976/20)</w:t>
      </w:r>
    </w:p>
    <w:p w14:paraId="21CCD33A" w14:textId="77777777" w:rsidR="00A45DE2" w:rsidRPr="00CB59AE" w:rsidRDefault="00A45DE2" w:rsidP="00A45DE2">
      <w:pPr>
        <w:autoSpaceDE w:val="0"/>
        <w:autoSpaceDN w:val="0"/>
        <w:adjustRightInd w:val="0"/>
        <w:jc w:val="both"/>
        <w:rPr>
          <w:color w:val="FF0000"/>
          <w:sz w:val="28"/>
          <w:szCs w:val="28"/>
        </w:rPr>
      </w:pPr>
    </w:p>
    <w:p w14:paraId="49D01DD4" w14:textId="77777777" w:rsidR="00A45DE2" w:rsidRPr="00151925" w:rsidRDefault="00A45DE2" w:rsidP="00A45DE2">
      <w:pPr>
        <w:pStyle w:val="Style63"/>
        <w:widowControl/>
        <w:spacing w:before="38" w:line="240" w:lineRule="auto"/>
        <w:ind w:firstLine="567"/>
        <w:jc w:val="both"/>
        <w:rPr>
          <w:sz w:val="28"/>
          <w:szCs w:val="28"/>
        </w:rPr>
      </w:pPr>
      <w:proofErr w:type="gramStart"/>
      <w:r w:rsidRPr="00151925">
        <w:rPr>
          <w:sz w:val="28"/>
          <w:szCs w:val="28"/>
          <w:u w:val="single"/>
        </w:rPr>
        <w:t>Рассчитанны</w:t>
      </w:r>
      <w:r>
        <w:rPr>
          <w:sz w:val="28"/>
          <w:szCs w:val="28"/>
          <w:u w:val="single"/>
        </w:rPr>
        <w:t>й</w:t>
      </w:r>
      <w:r w:rsidRPr="00151925">
        <w:rPr>
          <w:sz w:val="28"/>
          <w:szCs w:val="28"/>
          <w:u w:val="single"/>
        </w:rPr>
        <w:t xml:space="preserve">  специалистом</w:t>
      </w:r>
      <w:proofErr w:type="gramEnd"/>
      <w:r w:rsidRPr="00151925">
        <w:rPr>
          <w:sz w:val="28"/>
          <w:szCs w:val="28"/>
          <w:u w:val="single"/>
        </w:rPr>
        <w:t xml:space="preserve"> РЭК по формулам (1) и (1.1) </w:t>
      </w:r>
      <w:r w:rsidRPr="00151925">
        <w:rPr>
          <w:sz w:val="28"/>
          <w:szCs w:val="28"/>
        </w:rPr>
        <w:t xml:space="preserve">скорректированный объем реализации услуги водоотведения по                        </w:t>
      </w:r>
      <w:r w:rsidRPr="00151925">
        <w:rPr>
          <w:sz w:val="28"/>
          <w:szCs w:val="28"/>
          <w:u w:val="single"/>
        </w:rPr>
        <w:t>г. Ленинск-Кузнецкий</w:t>
      </w:r>
      <w:r w:rsidRPr="00151925">
        <w:rPr>
          <w:sz w:val="28"/>
          <w:szCs w:val="28"/>
        </w:rPr>
        <w:t xml:space="preserve"> </w:t>
      </w:r>
      <w:r w:rsidRPr="00151925">
        <w:t>(</w:t>
      </w:r>
      <w:r w:rsidRPr="00151925">
        <w:rPr>
          <w:b/>
          <w:i/>
          <w:lang w:val="en-US"/>
        </w:rPr>
        <w:t>Q</w:t>
      </w:r>
      <w:r w:rsidRPr="00151925">
        <w:rPr>
          <w:b/>
          <w:i/>
          <w:vertAlign w:val="subscript"/>
        </w:rPr>
        <w:t>2022</w:t>
      </w:r>
      <w:r w:rsidRPr="00151925">
        <w:rPr>
          <w:b/>
          <w:i/>
        </w:rPr>
        <w:t xml:space="preserve"> </w:t>
      </w:r>
      <w:r w:rsidRPr="00151925">
        <w:rPr>
          <w:b/>
          <w:i/>
          <w:vertAlign w:val="superscript"/>
        </w:rPr>
        <w:t>СК.</w:t>
      </w:r>
      <w:r w:rsidRPr="00151925">
        <w:rPr>
          <w:b/>
          <w:i/>
        </w:rPr>
        <w:t>)</w:t>
      </w:r>
      <w:r w:rsidRPr="00151925">
        <w:rPr>
          <w:sz w:val="28"/>
          <w:szCs w:val="28"/>
        </w:rPr>
        <w:t xml:space="preserve"> на 2022 год составил </w:t>
      </w:r>
      <w:r w:rsidRPr="00151925">
        <w:rPr>
          <w:b/>
          <w:i/>
          <w:sz w:val="28"/>
          <w:szCs w:val="28"/>
        </w:rPr>
        <w:t>5 286 472,00</w:t>
      </w:r>
      <w:r w:rsidRPr="00151925">
        <w:rPr>
          <w:sz w:val="28"/>
          <w:szCs w:val="28"/>
        </w:rPr>
        <w:t xml:space="preserve">  м</w:t>
      </w:r>
      <w:r w:rsidRPr="00151925">
        <w:rPr>
          <w:sz w:val="28"/>
          <w:szCs w:val="28"/>
          <w:vertAlign w:val="superscript"/>
        </w:rPr>
        <w:t>3</w:t>
      </w:r>
      <w:r w:rsidRPr="00151925">
        <w:rPr>
          <w:sz w:val="28"/>
          <w:szCs w:val="28"/>
        </w:rPr>
        <w:t xml:space="preserve">, в том числе на потребительском рынке – </w:t>
      </w:r>
      <w:r w:rsidRPr="00151925">
        <w:rPr>
          <w:b/>
          <w:i/>
          <w:sz w:val="28"/>
          <w:szCs w:val="28"/>
        </w:rPr>
        <w:t>4 838 350,00</w:t>
      </w:r>
      <w:r w:rsidRPr="00151925">
        <w:rPr>
          <w:sz w:val="28"/>
          <w:szCs w:val="28"/>
        </w:rPr>
        <w:t xml:space="preserve"> м</w:t>
      </w:r>
      <w:r w:rsidRPr="00151925">
        <w:rPr>
          <w:sz w:val="28"/>
          <w:szCs w:val="28"/>
          <w:vertAlign w:val="superscript"/>
        </w:rPr>
        <w:t>3</w:t>
      </w:r>
      <w:r w:rsidRPr="00151925">
        <w:rPr>
          <w:sz w:val="28"/>
          <w:szCs w:val="28"/>
        </w:rPr>
        <w:t xml:space="preserve">. Расчет проиллюстрирован в </w:t>
      </w:r>
      <w:r w:rsidRPr="00151925">
        <w:rPr>
          <w:b/>
          <w:sz w:val="28"/>
          <w:szCs w:val="28"/>
          <w:u w:val="single"/>
        </w:rPr>
        <w:t>Приложении 3.2</w:t>
      </w:r>
      <w:r w:rsidRPr="00151925">
        <w:rPr>
          <w:sz w:val="28"/>
          <w:szCs w:val="28"/>
        </w:rPr>
        <w:t xml:space="preserve">  к Экспертному заключению.</w:t>
      </w:r>
    </w:p>
    <w:p w14:paraId="50152BFA" w14:textId="77777777" w:rsidR="00A45DE2" w:rsidRDefault="00A45DE2" w:rsidP="00A45DE2">
      <w:pPr>
        <w:pStyle w:val="Style63"/>
        <w:widowControl/>
        <w:spacing w:before="38" w:line="240" w:lineRule="auto"/>
        <w:ind w:firstLine="567"/>
        <w:jc w:val="both"/>
        <w:rPr>
          <w:sz w:val="28"/>
          <w:szCs w:val="28"/>
        </w:rPr>
      </w:pPr>
      <w:r w:rsidRPr="00151925">
        <w:rPr>
          <w:sz w:val="28"/>
          <w:szCs w:val="28"/>
        </w:rPr>
        <w:t>При расчете использовалась имеющаяся у регулятора информация об объемах реализации услуг водоотведения в 2017 и 2018 годах по организации, ранее обслуживавшей данную централизованную систему водоотведения (</w:t>
      </w:r>
      <w:r w:rsidRPr="00151925">
        <w:rPr>
          <w:sz w:val="28"/>
          <w:szCs w:val="28"/>
          <w:u w:val="single"/>
        </w:rPr>
        <w:t>ООО «Водоканал», г. Ленинск-Кузнецкий</w:t>
      </w:r>
      <w:r w:rsidRPr="00151925">
        <w:rPr>
          <w:sz w:val="28"/>
          <w:szCs w:val="28"/>
        </w:rPr>
        <w:t>), а также за период с 01.05.2019 по 31.12.2019 и за 2020 год по ОАО «СКЭК».</w:t>
      </w:r>
    </w:p>
    <w:p w14:paraId="5744E71E" w14:textId="77777777" w:rsidR="00A45DE2" w:rsidRPr="00151925" w:rsidRDefault="00A45DE2" w:rsidP="00A45DE2">
      <w:pPr>
        <w:pStyle w:val="Style63"/>
        <w:widowControl/>
        <w:spacing w:before="38" w:line="240" w:lineRule="auto"/>
        <w:ind w:firstLine="567"/>
        <w:jc w:val="both"/>
        <w:rPr>
          <w:sz w:val="28"/>
          <w:szCs w:val="28"/>
        </w:rPr>
      </w:pPr>
    </w:p>
    <w:p w14:paraId="096346D0" w14:textId="77777777" w:rsidR="00A45DE2" w:rsidRPr="00151925" w:rsidRDefault="00A45DE2" w:rsidP="00A45DE2">
      <w:pPr>
        <w:pStyle w:val="Style63"/>
        <w:widowControl/>
        <w:spacing w:before="38" w:line="240" w:lineRule="auto"/>
        <w:ind w:firstLine="567"/>
        <w:jc w:val="both"/>
        <w:rPr>
          <w:sz w:val="28"/>
          <w:szCs w:val="28"/>
        </w:rPr>
      </w:pPr>
      <w:r w:rsidRPr="00151925">
        <w:rPr>
          <w:sz w:val="28"/>
          <w:szCs w:val="28"/>
        </w:rPr>
        <w:t>Информация о плановых объемах реализации на 2022 г. в разрезе категорий потребителей представлена в следующей ниже таблице.</w:t>
      </w:r>
    </w:p>
    <w:p w14:paraId="40A05608" w14:textId="77777777" w:rsidR="00A45DE2" w:rsidRPr="00151925" w:rsidRDefault="00A45DE2" w:rsidP="00A45DE2">
      <w:pPr>
        <w:tabs>
          <w:tab w:val="left" w:pos="284"/>
        </w:tabs>
        <w:ind w:left="1069"/>
        <w:rPr>
          <w:b/>
          <w:sz w:val="28"/>
          <w:szCs w:val="28"/>
          <w:highlight w:val="yellow"/>
          <w:u w:val="single"/>
        </w:rPr>
      </w:pPr>
    </w:p>
    <w:p w14:paraId="62113AC9" w14:textId="77777777" w:rsidR="00A45DE2" w:rsidRPr="00151925" w:rsidRDefault="00A45DE2" w:rsidP="00A45DE2">
      <w:pPr>
        <w:tabs>
          <w:tab w:val="left" w:pos="284"/>
        </w:tabs>
        <w:ind w:left="1069"/>
        <w:jc w:val="right"/>
        <w:rPr>
          <w:sz w:val="28"/>
          <w:szCs w:val="28"/>
        </w:rPr>
      </w:pPr>
      <w:r w:rsidRPr="00151925">
        <w:rPr>
          <w:sz w:val="28"/>
          <w:szCs w:val="28"/>
        </w:rPr>
        <w:t>Таблица 15</w:t>
      </w:r>
    </w:p>
    <w:p w14:paraId="4A090E9B" w14:textId="77777777" w:rsidR="00A45DE2" w:rsidRPr="00151925" w:rsidRDefault="00A45DE2" w:rsidP="00A45DE2">
      <w:pPr>
        <w:tabs>
          <w:tab w:val="left" w:pos="284"/>
        </w:tabs>
        <w:ind w:left="1069"/>
        <w:jc w:val="right"/>
        <w:rPr>
          <w:sz w:val="28"/>
          <w:szCs w:val="28"/>
        </w:rPr>
      </w:pPr>
    </w:p>
    <w:p w14:paraId="58822520" w14:textId="77777777" w:rsidR="00A45DE2" w:rsidRPr="00151925" w:rsidRDefault="00A45DE2" w:rsidP="00A45DE2">
      <w:pPr>
        <w:tabs>
          <w:tab w:val="left" w:pos="284"/>
        </w:tabs>
        <w:jc w:val="center"/>
        <w:rPr>
          <w:b/>
          <w:sz w:val="28"/>
          <w:szCs w:val="28"/>
        </w:rPr>
      </w:pPr>
      <w:r w:rsidRPr="00151925">
        <w:rPr>
          <w:b/>
          <w:sz w:val="28"/>
          <w:szCs w:val="28"/>
        </w:rPr>
        <w:t xml:space="preserve">Скорректированный плановый объем </w:t>
      </w:r>
      <w:proofErr w:type="gramStart"/>
      <w:r w:rsidRPr="00151925">
        <w:rPr>
          <w:b/>
          <w:sz w:val="28"/>
          <w:szCs w:val="28"/>
        </w:rPr>
        <w:t>реализации  услуги</w:t>
      </w:r>
      <w:proofErr w:type="gramEnd"/>
      <w:r w:rsidRPr="00151925">
        <w:rPr>
          <w:b/>
          <w:sz w:val="28"/>
          <w:szCs w:val="28"/>
        </w:rPr>
        <w:t xml:space="preserve"> водоотведения (г. Ленинск-Кузнецкий) на 2022 год (всего)</w:t>
      </w:r>
    </w:p>
    <w:p w14:paraId="13D72E25" w14:textId="77777777" w:rsidR="00A45DE2" w:rsidRPr="00CB59AE" w:rsidRDefault="00A45DE2" w:rsidP="00A45DE2">
      <w:pPr>
        <w:tabs>
          <w:tab w:val="left" w:pos="284"/>
        </w:tabs>
        <w:ind w:left="1069"/>
        <w:rPr>
          <w:b/>
          <w:color w:val="FF0000"/>
          <w:sz w:val="20"/>
          <w:szCs w:val="28"/>
          <w:highlight w:val="yellow"/>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89"/>
        <w:gridCol w:w="1543"/>
        <w:gridCol w:w="1617"/>
        <w:gridCol w:w="1521"/>
        <w:gridCol w:w="1377"/>
      </w:tblGrid>
      <w:tr w:rsidR="00A45DE2" w:rsidRPr="00CB59AE" w14:paraId="6D35A3FF" w14:textId="77777777" w:rsidTr="006B6122">
        <w:trPr>
          <w:trHeight w:val="599"/>
        </w:trPr>
        <w:tc>
          <w:tcPr>
            <w:tcW w:w="2694" w:type="dxa"/>
            <w:vMerge w:val="restart"/>
            <w:shd w:val="clear" w:color="auto" w:fill="auto"/>
            <w:vAlign w:val="center"/>
          </w:tcPr>
          <w:p w14:paraId="4111FC09" w14:textId="77777777" w:rsidR="00A45DE2" w:rsidRPr="00917E50" w:rsidRDefault="00A45DE2" w:rsidP="006B6122">
            <w:pPr>
              <w:tabs>
                <w:tab w:val="left" w:pos="10206"/>
              </w:tabs>
              <w:jc w:val="center"/>
            </w:pPr>
            <w:r w:rsidRPr="00917E50">
              <w:t>Показатель / Категория</w:t>
            </w:r>
          </w:p>
        </w:tc>
        <w:tc>
          <w:tcPr>
            <w:tcW w:w="7547" w:type="dxa"/>
            <w:gridSpan w:val="5"/>
            <w:shd w:val="clear" w:color="auto" w:fill="auto"/>
            <w:vAlign w:val="center"/>
          </w:tcPr>
          <w:p w14:paraId="69FEC0C1" w14:textId="77777777" w:rsidR="00A45DE2" w:rsidRPr="00917E50" w:rsidRDefault="00A45DE2" w:rsidP="006B6122">
            <w:pPr>
              <w:tabs>
                <w:tab w:val="left" w:pos="10206"/>
              </w:tabs>
              <w:jc w:val="center"/>
              <w:rPr>
                <w:vertAlign w:val="superscript"/>
              </w:rPr>
            </w:pPr>
            <w:r w:rsidRPr="00917E50">
              <w:t>Принято сточных вод по категориям потребителей, м</w:t>
            </w:r>
            <w:r w:rsidRPr="00917E50">
              <w:rPr>
                <w:vertAlign w:val="superscript"/>
              </w:rPr>
              <w:t>3</w:t>
            </w:r>
          </w:p>
        </w:tc>
      </w:tr>
      <w:tr w:rsidR="00A45DE2" w:rsidRPr="00CB59AE" w14:paraId="3D9E977E" w14:textId="77777777" w:rsidTr="006B6122">
        <w:trPr>
          <w:trHeight w:val="1300"/>
        </w:trPr>
        <w:tc>
          <w:tcPr>
            <w:tcW w:w="2694" w:type="dxa"/>
            <w:vMerge/>
            <w:shd w:val="clear" w:color="auto" w:fill="auto"/>
            <w:vAlign w:val="center"/>
          </w:tcPr>
          <w:p w14:paraId="3DE15F74" w14:textId="77777777" w:rsidR="00A45DE2" w:rsidRPr="00917E50" w:rsidRDefault="00A45DE2" w:rsidP="006B6122">
            <w:pPr>
              <w:tabs>
                <w:tab w:val="left" w:pos="10206"/>
              </w:tabs>
              <w:jc w:val="center"/>
            </w:pPr>
          </w:p>
        </w:tc>
        <w:tc>
          <w:tcPr>
            <w:tcW w:w="1489" w:type="dxa"/>
            <w:shd w:val="clear" w:color="auto" w:fill="auto"/>
            <w:vAlign w:val="center"/>
          </w:tcPr>
          <w:p w14:paraId="0A17BBB0" w14:textId="77777777" w:rsidR="00A45DE2" w:rsidRPr="00917E50" w:rsidRDefault="00A45DE2" w:rsidP="006B6122">
            <w:pPr>
              <w:tabs>
                <w:tab w:val="left" w:pos="10206"/>
              </w:tabs>
              <w:jc w:val="center"/>
            </w:pPr>
            <w:r w:rsidRPr="00917E50">
              <w:t>Население</w:t>
            </w:r>
          </w:p>
        </w:tc>
        <w:tc>
          <w:tcPr>
            <w:tcW w:w="1543" w:type="dxa"/>
            <w:shd w:val="clear" w:color="auto" w:fill="auto"/>
            <w:vAlign w:val="center"/>
          </w:tcPr>
          <w:p w14:paraId="4B87FA8C" w14:textId="77777777" w:rsidR="00A45DE2" w:rsidRPr="00917E50" w:rsidRDefault="00A45DE2" w:rsidP="006B6122">
            <w:pPr>
              <w:tabs>
                <w:tab w:val="left" w:pos="10206"/>
              </w:tabs>
              <w:jc w:val="center"/>
            </w:pPr>
            <w:r w:rsidRPr="00917E50">
              <w:t>Бюджетные потребители</w:t>
            </w:r>
          </w:p>
        </w:tc>
        <w:tc>
          <w:tcPr>
            <w:tcW w:w="1617" w:type="dxa"/>
            <w:shd w:val="clear" w:color="auto" w:fill="auto"/>
            <w:vAlign w:val="center"/>
          </w:tcPr>
          <w:p w14:paraId="3AA39BC2" w14:textId="77777777" w:rsidR="00A45DE2" w:rsidRPr="00917E50" w:rsidRDefault="00A45DE2" w:rsidP="006B6122">
            <w:pPr>
              <w:tabs>
                <w:tab w:val="left" w:pos="10206"/>
              </w:tabs>
              <w:jc w:val="center"/>
            </w:pPr>
            <w:r w:rsidRPr="00917E50">
              <w:t>Прочие потребители</w:t>
            </w:r>
          </w:p>
        </w:tc>
        <w:tc>
          <w:tcPr>
            <w:tcW w:w="1521" w:type="dxa"/>
            <w:shd w:val="clear" w:color="auto" w:fill="auto"/>
            <w:vAlign w:val="center"/>
          </w:tcPr>
          <w:p w14:paraId="319B4595" w14:textId="77777777" w:rsidR="00A45DE2" w:rsidRPr="00917E50" w:rsidRDefault="00A45DE2" w:rsidP="006B6122">
            <w:pPr>
              <w:jc w:val="center"/>
            </w:pPr>
            <w:proofErr w:type="spellStart"/>
            <w:proofErr w:type="gramStart"/>
            <w:r w:rsidRPr="00917E50">
              <w:t>Собствен-ные</w:t>
            </w:r>
            <w:proofErr w:type="spellEnd"/>
            <w:proofErr w:type="gramEnd"/>
            <w:r w:rsidRPr="00917E50">
              <w:t xml:space="preserve"> нужды </w:t>
            </w:r>
            <w:proofErr w:type="spellStart"/>
            <w:r w:rsidRPr="00917E50">
              <w:t>производ-ства</w:t>
            </w:r>
            <w:proofErr w:type="spellEnd"/>
          </w:p>
        </w:tc>
        <w:tc>
          <w:tcPr>
            <w:tcW w:w="1377" w:type="dxa"/>
            <w:shd w:val="clear" w:color="auto" w:fill="auto"/>
            <w:vAlign w:val="center"/>
          </w:tcPr>
          <w:p w14:paraId="2CC93262" w14:textId="77777777" w:rsidR="00A45DE2" w:rsidRPr="00917E50" w:rsidRDefault="00A45DE2" w:rsidP="006B6122">
            <w:pPr>
              <w:tabs>
                <w:tab w:val="left" w:pos="10206"/>
              </w:tabs>
              <w:jc w:val="center"/>
              <w:rPr>
                <w:b/>
              </w:rPr>
            </w:pPr>
            <w:r w:rsidRPr="00917E50">
              <w:rPr>
                <w:b/>
              </w:rPr>
              <w:t>Всего:</w:t>
            </w:r>
          </w:p>
        </w:tc>
      </w:tr>
      <w:tr w:rsidR="00A45DE2" w:rsidRPr="00CB59AE" w14:paraId="54FDD05B" w14:textId="77777777" w:rsidTr="006B6122">
        <w:trPr>
          <w:trHeight w:val="329"/>
        </w:trPr>
        <w:tc>
          <w:tcPr>
            <w:tcW w:w="2694" w:type="dxa"/>
            <w:shd w:val="clear" w:color="auto" w:fill="auto"/>
            <w:vAlign w:val="center"/>
          </w:tcPr>
          <w:p w14:paraId="082697F7" w14:textId="77777777" w:rsidR="00A45DE2" w:rsidRPr="00917E50" w:rsidRDefault="00A45DE2" w:rsidP="006B6122">
            <w:pPr>
              <w:tabs>
                <w:tab w:val="left" w:pos="10206"/>
              </w:tabs>
              <w:jc w:val="center"/>
              <w:rPr>
                <w:sz w:val="22"/>
              </w:rPr>
            </w:pPr>
            <w:r w:rsidRPr="00917E50">
              <w:rPr>
                <w:sz w:val="22"/>
              </w:rPr>
              <w:t>1</w:t>
            </w:r>
          </w:p>
        </w:tc>
        <w:tc>
          <w:tcPr>
            <w:tcW w:w="1489" w:type="dxa"/>
            <w:shd w:val="clear" w:color="auto" w:fill="auto"/>
            <w:vAlign w:val="center"/>
          </w:tcPr>
          <w:p w14:paraId="4BA09461" w14:textId="77777777" w:rsidR="00A45DE2" w:rsidRPr="00917E50" w:rsidRDefault="00A45DE2" w:rsidP="006B6122">
            <w:pPr>
              <w:tabs>
                <w:tab w:val="left" w:pos="10206"/>
              </w:tabs>
              <w:jc w:val="center"/>
              <w:rPr>
                <w:sz w:val="22"/>
              </w:rPr>
            </w:pPr>
            <w:r w:rsidRPr="00917E50">
              <w:rPr>
                <w:sz w:val="22"/>
              </w:rPr>
              <w:t>2</w:t>
            </w:r>
          </w:p>
        </w:tc>
        <w:tc>
          <w:tcPr>
            <w:tcW w:w="1543" w:type="dxa"/>
            <w:shd w:val="clear" w:color="auto" w:fill="auto"/>
            <w:vAlign w:val="center"/>
          </w:tcPr>
          <w:p w14:paraId="6A69292C" w14:textId="77777777" w:rsidR="00A45DE2" w:rsidRPr="00917E50" w:rsidRDefault="00A45DE2" w:rsidP="006B6122">
            <w:pPr>
              <w:tabs>
                <w:tab w:val="left" w:pos="10206"/>
              </w:tabs>
              <w:jc w:val="center"/>
              <w:rPr>
                <w:sz w:val="22"/>
              </w:rPr>
            </w:pPr>
            <w:r w:rsidRPr="00917E50">
              <w:rPr>
                <w:sz w:val="22"/>
              </w:rPr>
              <w:t>3</w:t>
            </w:r>
          </w:p>
        </w:tc>
        <w:tc>
          <w:tcPr>
            <w:tcW w:w="1617" w:type="dxa"/>
            <w:shd w:val="clear" w:color="auto" w:fill="auto"/>
            <w:vAlign w:val="center"/>
          </w:tcPr>
          <w:p w14:paraId="5F5D7851" w14:textId="77777777" w:rsidR="00A45DE2" w:rsidRPr="00917E50" w:rsidRDefault="00A45DE2" w:rsidP="006B6122">
            <w:pPr>
              <w:tabs>
                <w:tab w:val="left" w:pos="10206"/>
              </w:tabs>
              <w:jc w:val="center"/>
              <w:rPr>
                <w:sz w:val="22"/>
              </w:rPr>
            </w:pPr>
            <w:r w:rsidRPr="00917E50">
              <w:rPr>
                <w:sz w:val="22"/>
              </w:rPr>
              <w:t>4</w:t>
            </w:r>
          </w:p>
        </w:tc>
        <w:tc>
          <w:tcPr>
            <w:tcW w:w="1521" w:type="dxa"/>
            <w:shd w:val="clear" w:color="auto" w:fill="auto"/>
            <w:vAlign w:val="center"/>
          </w:tcPr>
          <w:p w14:paraId="1FDD9485" w14:textId="77777777" w:rsidR="00A45DE2" w:rsidRPr="00917E50" w:rsidRDefault="00A45DE2" w:rsidP="006B6122">
            <w:pPr>
              <w:tabs>
                <w:tab w:val="left" w:pos="10206"/>
              </w:tabs>
              <w:jc w:val="center"/>
              <w:rPr>
                <w:sz w:val="22"/>
              </w:rPr>
            </w:pPr>
            <w:r w:rsidRPr="00917E50">
              <w:rPr>
                <w:sz w:val="22"/>
              </w:rPr>
              <w:t>5</w:t>
            </w:r>
          </w:p>
        </w:tc>
        <w:tc>
          <w:tcPr>
            <w:tcW w:w="1377" w:type="dxa"/>
            <w:shd w:val="clear" w:color="auto" w:fill="auto"/>
            <w:vAlign w:val="center"/>
          </w:tcPr>
          <w:p w14:paraId="129764AC" w14:textId="77777777" w:rsidR="00A45DE2" w:rsidRPr="00917E50" w:rsidRDefault="00A45DE2" w:rsidP="006B6122">
            <w:pPr>
              <w:tabs>
                <w:tab w:val="left" w:pos="10206"/>
              </w:tabs>
              <w:jc w:val="center"/>
              <w:rPr>
                <w:sz w:val="22"/>
              </w:rPr>
            </w:pPr>
            <w:r w:rsidRPr="00917E50">
              <w:rPr>
                <w:sz w:val="22"/>
              </w:rPr>
              <w:t>6</w:t>
            </w:r>
          </w:p>
        </w:tc>
      </w:tr>
      <w:tr w:rsidR="00A45DE2" w:rsidRPr="00CB59AE" w14:paraId="33811D86" w14:textId="77777777" w:rsidTr="006B6122">
        <w:trPr>
          <w:trHeight w:val="397"/>
        </w:trPr>
        <w:tc>
          <w:tcPr>
            <w:tcW w:w="10241" w:type="dxa"/>
            <w:gridSpan w:val="6"/>
            <w:shd w:val="clear" w:color="auto" w:fill="auto"/>
            <w:vAlign w:val="center"/>
          </w:tcPr>
          <w:p w14:paraId="282F23E7" w14:textId="77777777" w:rsidR="00A45DE2" w:rsidRPr="00917E50" w:rsidRDefault="00A45DE2" w:rsidP="006B6122">
            <w:pPr>
              <w:tabs>
                <w:tab w:val="left" w:pos="10206"/>
              </w:tabs>
              <w:jc w:val="center"/>
              <w:rPr>
                <w:b/>
              </w:rPr>
            </w:pPr>
            <w:r w:rsidRPr="00917E50">
              <w:rPr>
                <w:b/>
              </w:rPr>
              <w:t>2021 год</w:t>
            </w:r>
          </w:p>
        </w:tc>
      </w:tr>
      <w:tr w:rsidR="00A45DE2" w:rsidRPr="00CB59AE" w14:paraId="570F3028" w14:textId="77777777" w:rsidTr="006B6122">
        <w:trPr>
          <w:trHeight w:val="804"/>
        </w:trPr>
        <w:tc>
          <w:tcPr>
            <w:tcW w:w="2694" w:type="dxa"/>
            <w:shd w:val="clear" w:color="auto" w:fill="auto"/>
            <w:vAlign w:val="center"/>
          </w:tcPr>
          <w:p w14:paraId="7B5677E4" w14:textId="77777777" w:rsidR="00A45DE2" w:rsidRPr="00917E50" w:rsidRDefault="00A45DE2" w:rsidP="006B6122">
            <w:pPr>
              <w:tabs>
                <w:tab w:val="left" w:pos="10206"/>
              </w:tabs>
              <w:jc w:val="center"/>
            </w:pPr>
            <w:r w:rsidRPr="00917E50">
              <w:t>Утверждено РЭК</w:t>
            </w:r>
          </w:p>
        </w:tc>
        <w:tc>
          <w:tcPr>
            <w:tcW w:w="1489" w:type="dxa"/>
            <w:shd w:val="clear" w:color="auto" w:fill="auto"/>
            <w:vAlign w:val="center"/>
          </w:tcPr>
          <w:p w14:paraId="3F425A58" w14:textId="77777777" w:rsidR="00A45DE2" w:rsidRPr="00917E50" w:rsidRDefault="00A45DE2" w:rsidP="006B6122">
            <w:pPr>
              <w:tabs>
                <w:tab w:val="left" w:pos="10206"/>
              </w:tabs>
              <w:jc w:val="center"/>
            </w:pPr>
            <w:r w:rsidRPr="00917E50">
              <w:t>3 374 100</w:t>
            </w:r>
          </w:p>
        </w:tc>
        <w:tc>
          <w:tcPr>
            <w:tcW w:w="1543" w:type="dxa"/>
            <w:shd w:val="clear" w:color="auto" w:fill="auto"/>
            <w:vAlign w:val="center"/>
          </w:tcPr>
          <w:p w14:paraId="6F90A6D3" w14:textId="77777777" w:rsidR="00A45DE2" w:rsidRPr="00917E50" w:rsidRDefault="00A45DE2" w:rsidP="006B6122">
            <w:pPr>
              <w:tabs>
                <w:tab w:val="left" w:pos="10206"/>
              </w:tabs>
              <w:jc w:val="center"/>
            </w:pPr>
            <w:r w:rsidRPr="00917E50">
              <w:t>437 800</w:t>
            </w:r>
          </w:p>
        </w:tc>
        <w:tc>
          <w:tcPr>
            <w:tcW w:w="1617" w:type="dxa"/>
            <w:shd w:val="clear" w:color="auto" w:fill="auto"/>
            <w:vAlign w:val="center"/>
          </w:tcPr>
          <w:p w14:paraId="1B5CEA16" w14:textId="77777777" w:rsidR="00A45DE2" w:rsidRPr="00917E50" w:rsidRDefault="00A45DE2" w:rsidP="006B6122">
            <w:pPr>
              <w:tabs>
                <w:tab w:val="left" w:pos="10206"/>
              </w:tabs>
              <w:jc w:val="center"/>
            </w:pPr>
            <w:r w:rsidRPr="00917E50">
              <w:t>1 281 100</w:t>
            </w:r>
          </w:p>
        </w:tc>
        <w:tc>
          <w:tcPr>
            <w:tcW w:w="1521" w:type="dxa"/>
            <w:shd w:val="clear" w:color="auto" w:fill="auto"/>
            <w:vAlign w:val="center"/>
          </w:tcPr>
          <w:p w14:paraId="568D042A" w14:textId="77777777" w:rsidR="00A45DE2" w:rsidRPr="00917E50" w:rsidRDefault="00A45DE2" w:rsidP="006B6122">
            <w:pPr>
              <w:tabs>
                <w:tab w:val="left" w:pos="10206"/>
              </w:tabs>
              <w:jc w:val="center"/>
            </w:pPr>
            <w:r w:rsidRPr="00917E50">
              <w:t>448 122</w:t>
            </w:r>
          </w:p>
        </w:tc>
        <w:tc>
          <w:tcPr>
            <w:tcW w:w="1377" w:type="dxa"/>
            <w:shd w:val="clear" w:color="auto" w:fill="auto"/>
            <w:vAlign w:val="center"/>
          </w:tcPr>
          <w:p w14:paraId="7AE5A59B" w14:textId="77777777" w:rsidR="00A45DE2" w:rsidRPr="00917E50" w:rsidRDefault="00A45DE2" w:rsidP="006B6122">
            <w:pPr>
              <w:tabs>
                <w:tab w:val="left" w:pos="10206"/>
              </w:tabs>
              <w:jc w:val="center"/>
              <w:rPr>
                <w:b/>
              </w:rPr>
            </w:pPr>
            <w:r w:rsidRPr="00917E50">
              <w:rPr>
                <w:b/>
              </w:rPr>
              <w:t>5 541 122</w:t>
            </w:r>
          </w:p>
        </w:tc>
      </w:tr>
      <w:tr w:rsidR="00A45DE2" w:rsidRPr="00CB59AE" w14:paraId="11FCCD8B" w14:textId="77777777" w:rsidTr="006B6122">
        <w:trPr>
          <w:trHeight w:val="984"/>
        </w:trPr>
        <w:tc>
          <w:tcPr>
            <w:tcW w:w="2694" w:type="dxa"/>
            <w:shd w:val="clear" w:color="auto" w:fill="auto"/>
            <w:vAlign w:val="center"/>
          </w:tcPr>
          <w:p w14:paraId="7CB74A51" w14:textId="77777777" w:rsidR="00A45DE2" w:rsidRPr="00917E50" w:rsidRDefault="00A45DE2" w:rsidP="006B6122">
            <w:pPr>
              <w:tabs>
                <w:tab w:val="left" w:pos="10206"/>
              </w:tabs>
              <w:jc w:val="center"/>
            </w:pPr>
            <w:r w:rsidRPr="00917E50">
              <w:t>Предложение организации в целях корректировки</w:t>
            </w:r>
          </w:p>
        </w:tc>
        <w:tc>
          <w:tcPr>
            <w:tcW w:w="1489" w:type="dxa"/>
            <w:shd w:val="clear" w:color="auto" w:fill="auto"/>
            <w:vAlign w:val="center"/>
          </w:tcPr>
          <w:p w14:paraId="1EAAF2D3" w14:textId="77777777" w:rsidR="00A45DE2" w:rsidRPr="00917E50" w:rsidRDefault="00A45DE2" w:rsidP="006B6122">
            <w:pPr>
              <w:tabs>
                <w:tab w:val="left" w:pos="10206"/>
              </w:tabs>
              <w:jc w:val="center"/>
            </w:pPr>
            <w:r w:rsidRPr="00917E50">
              <w:t>3 374 100</w:t>
            </w:r>
          </w:p>
        </w:tc>
        <w:tc>
          <w:tcPr>
            <w:tcW w:w="1543" w:type="dxa"/>
            <w:shd w:val="clear" w:color="auto" w:fill="auto"/>
            <w:vAlign w:val="center"/>
          </w:tcPr>
          <w:p w14:paraId="1F3243A0" w14:textId="77777777" w:rsidR="00A45DE2" w:rsidRPr="00917E50" w:rsidRDefault="00A45DE2" w:rsidP="006B6122">
            <w:pPr>
              <w:tabs>
                <w:tab w:val="left" w:pos="10206"/>
              </w:tabs>
              <w:jc w:val="center"/>
            </w:pPr>
            <w:r w:rsidRPr="00917E50">
              <w:t>437 800</w:t>
            </w:r>
          </w:p>
        </w:tc>
        <w:tc>
          <w:tcPr>
            <w:tcW w:w="1617" w:type="dxa"/>
            <w:shd w:val="clear" w:color="auto" w:fill="auto"/>
            <w:vAlign w:val="center"/>
          </w:tcPr>
          <w:p w14:paraId="665902BA" w14:textId="77777777" w:rsidR="00A45DE2" w:rsidRPr="00917E50" w:rsidRDefault="00A45DE2" w:rsidP="006B6122">
            <w:pPr>
              <w:tabs>
                <w:tab w:val="left" w:pos="10206"/>
              </w:tabs>
              <w:jc w:val="center"/>
            </w:pPr>
            <w:r w:rsidRPr="00917E50">
              <w:t>1 281 100</w:t>
            </w:r>
          </w:p>
        </w:tc>
        <w:tc>
          <w:tcPr>
            <w:tcW w:w="1521" w:type="dxa"/>
            <w:shd w:val="clear" w:color="auto" w:fill="auto"/>
            <w:vAlign w:val="center"/>
          </w:tcPr>
          <w:p w14:paraId="7FCA7CD9" w14:textId="77777777" w:rsidR="00A45DE2" w:rsidRPr="00917E50" w:rsidRDefault="00A45DE2" w:rsidP="006B6122">
            <w:pPr>
              <w:tabs>
                <w:tab w:val="left" w:pos="10206"/>
              </w:tabs>
              <w:jc w:val="center"/>
            </w:pPr>
            <w:r w:rsidRPr="00917E50">
              <w:t>448 122</w:t>
            </w:r>
          </w:p>
        </w:tc>
        <w:tc>
          <w:tcPr>
            <w:tcW w:w="1377" w:type="dxa"/>
            <w:shd w:val="clear" w:color="auto" w:fill="auto"/>
            <w:vAlign w:val="center"/>
          </w:tcPr>
          <w:p w14:paraId="16248486" w14:textId="77777777" w:rsidR="00A45DE2" w:rsidRPr="00917E50" w:rsidRDefault="00A45DE2" w:rsidP="006B6122">
            <w:pPr>
              <w:tabs>
                <w:tab w:val="left" w:pos="10206"/>
              </w:tabs>
              <w:jc w:val="center"/>
              <w:rPr>
                <w:b/>
              </w:rPr>
            </w:pPr>
            <w:r w:rsidRPr="00917E50">
              <w:rPr>
                <w:b/>
              </w:rPr>
              <w:t>5 541 122</w:t>
            </w:r>
          </w:p>
        </w:tc>
      </w:tr>
      <w:tr w:rsidR="00A45DE2" w:rsidRPr="00CB59AE" w14:paraId="52D71AAD" w14:textId="77777777" w:rsidTr="006B6122">
        <w:trPr>
          <w:trHeight w:val="811"/>
        </w:trPr>
        <w:tc>
          <w:tcPr>
            <w:tcW w:w="2694" w:type="dxa"/>
            <w:shd w:val="clear" w:color="auto" w:fill="auto"/>
            <w:vAlign w:val="center"/>
          </w:tcPr>
          <w:p w14:paraId="2A65FE33" w14:textId="77777777" w:rsidR="00A45DE2" w:rsidRPr="00917E50" w:rsidRDefault="00A45DE2" w:rsidP="006B6122">
            <w:pPr>
              <w:tabs>
                <w:tab w:val="left" w:pos="10206"/>
              </w:tabs>
              <w:jc w:val="center"/>
            </w:pPr>
            <w:r w:rsidRPr="00917E50">
              <w:t xml:space="preserve">Предложение РЭК </w:t>
            </w:r>
          </w:p>
          <w:p w14:paraId="25D5C6EA" w14:textId="77777777" w:rsidR="00A45DE2" w:rsidRPr="00917E50" w:rsidRDefault="00A45DE2" w:rsidP="006B6122">
            <w:pPr>
              <w:tabs>
                <w:tab w:val="left" w:pos="10206"/>
              </w:tabs>
              <w:jc w:val="center"/>
            </w:pPr>
            <w:r w:rsidRPr="00917E50">
              <w:t xml:space="preserve"> в целях корректировки </w:t>
            </w:r>
          </w:p>
        </w:tc>
        <w:tc>
          <w:tcPr>
            <w:tcW w:w="1489" w:type="dxa"/>
            <w:shd w:val="clear" w:color="auto" w:fill="auto"/>
            <w:vAlign w:val="center"/>
          </w:tcPr>
          <w:p w14:paraId="153CD76D" w14:textId="77777777" w:rsidR="00A45DE2" w:rsidRPr="00917E50" w:rsidRDefault="00A45DE2" w:rsidP="006B6122">
            <w:pPr>
              <w:tabs>
                <w:tab w:val="left" w:pos="10206"/>
              </w:tabs>
              <w:jc w:val="center"/>
            </w:pPr>
            <w:r w:rsidRPr="00917E50">
              <w:t>3 205 395</w:t>
            </w:r>
          </w:p>
        </w:tc>
        <w:tc>
          <w:tcPr>
            <w:tcW w:w="1543" w:type="dxa"/>
            <w:shd w:val="clear" w:color="auto" w:fill="auto"/>
            <w:vAlign w:val="center"/>
          </w:tcPr>
          <w:p w14:paraId="5A2130F6" w14:textId="77777777" w:rsidR="00A45DE2" w:rsidRPr="00917E50" w:rsidRDefault="00A45DE2" w:rsidP="006B6122">
            <w:pPr>
              <w:tabs>
                <w:tab w:val="left" w:pos="10206"/>
              </w:tabs>
              <w:jc w:val="center"/>
            </w:pPr>
            <w:r w:rsidRPr="00917E50">
              <w:t>415 910</w:t>
            </w:r>
          </w:p>
        </w:tc>
        <w:tc>
          <w:tcPr>
            <w:tcW w:w="1617" w:type="dxa"/>
            <w:shd w:val="clear" w:color="auto" w:fill="auto"/>
            <w:vAlign w:val="center"/>
          </w:tcPr>
          <w:p w14:paraId="46602854" w14:textId="77777777" w:rsidR="00A45DE2" w:rsidRPr="00917E50" w:rsidRDefault="00A45DE2" w:rsidP="006B6122">
            <w:pPr>
              <w:tabs>
                <w:tab w:val="left" w:pos="10206"/>
              </w:tabs>
              <w:jc w:val="center"/>
            </w:pPr>
            <w:r w:rsidRPr="00917E50">
              <w:t>1 217 045</w:t>
            </w:r>
          </w:p>
        </w:tc>
        <w:tc>
          <w:tcPr>
            <w:tcW w:w="1521" w:type="dxa"/>
            <w:shd w:val="clear" w:color="auto" w:fill="auto"/>
            <w:vAlign w:val="center"/>
          </w:tcPr>
          <w:p w14:paraId="71F80BFC" w14:textId="77777777" w:rsidR="00A45DE2" w:rsidRPr="00917E50" w:rsidRDefault="00A45DE2" w:rsidP="006B6122">
            <w:pPr>
              <w:tabs>
                <w:tab w:val="left" w:pos="10206"/>
              </w:tabs>
              <w:jc w:val="center"/>
            </w:pPr>
            <w:r w:rsidRPr="00917E50">
              <w:t>448 122</w:t>
            </w:r>
          </w:p>
        </w:tc>
        <w:tc>
          <w:tcPr>
            <w:tcW w:w="1377" w:type="dxa"/>
            <w:shd w:val="clear" w:color="auto" w:fill="auto"/>
            <w:vAlign w:val="center"/>
          </w:tcPr>
          <w:p w14:paraId="53F0AAD9" w14:textId="77777777" w:rsidR="00A45DE2" w:rsidRPr="00917E50" w:rsidRDefault="00A45DE2" w:rsidP="006B6122">
            <w:pPr>
              <w:tabs>
                <w:tab w:val="left" w:pos="10206"/>
              </w:tabs>
              <w:jc w:val="center"/>
              <w:rPr>
                <w:b/>
              </w:rPr>
            </w:pPr>
            <w:r w:rsidRPr="00917E50">
              <w:rPr>
                <w:b/>
              </w:rPr>
              <w:t>5 286 472</w:t>
            </w:r>
          </w:p>
        </w:tc>
      </w:tr>
    </w:tbl>
    <w:p w14:paraId="21274281" w14:textId="77777777" w:rsidR="00A45DE2" w:rsidRPr="00CB59AE" w:rsidRDefault="00A45DE2" w:rsidP="00A45DE2">
      <w:pPr>
        <w:widowControl w:val="0"/>
        <w:tabs>
          <w:tab w:val="left" w:pos="284"/>
        </w:tabs>
        <w:autoSpaceDE w:val="0"/>
        <w:autoSpaceDN w:val="0"/>
        <w:adjustRightInd w:val="0"/>
        <w:ind w:firstLine="709"/>
        <w:jc w:val="both"/>
        <w:rPr>
          <w:color w:val="FF0000"/>
          <w:sz w:val="28"/>
          <w:szCs w:val="28"/>
          <w:u w:val="single"/>
        </w:rPr>
      </w:pPr>
    </w:p>
    <w:p w14:paraId="7A2F18AA" w14:textId="77777777" w:rsidR="00A45DE2" w:rsidRPr="00917E50" w:rsidRDefault="00A45DE2" w:rsidP="00A45DE2">
      <w:pPr>
        <w:widowControl w:val="0"/>
        <w:tabs>
          <w:tab w:val="left" w:pos="284"/>
        </w:tabs>
        <w:autoSpaceDE w:val="0"/>
        <w:autoSpaceDN w:val="0"/>
        <w:adjustRightInd w:val="0"/>
        <w:ind w:firstLine="709"/>
        <w:jc w:val="both"/>
        <w:rPr>
          <w:sz w:val="28"/>
          <w:szCs w:val="28"/>
        </w:rPr>
      </w:pPr>
      <w:r w:rsidRPr="00917E50">
        <w:rPr>
          <w:sz w:val="28"/>
          <w:szCs w:val="28"/>
          <w:u w:val="single"/>
        </w:rPr>
        <w:t>По периодам календарной разбивки</w:t>
      </w:r>
      <w:r w:rsidRPr="00917E50">
        <w:rPr>
          <w:sz w:val="28"/>
          <w:szCs w:val="28"/>
        </w:rPr>
        <w:t xml:space="preserve"> скорректированная величина общего планового объема реализации услуги водоотведения составила:</w:t>
      </w:r>
    </w:p>
    <w:p w14:paraId="7BD22EBC" w14:textId="77777777" w:rsidR="00A45DE2" w:rsidRPr="00917E50" w:rsidRDefault="00A45DE2" w:rsidP="00A45DE2">
      <w:pPr>
        <w:widowControl w:val="0"/>
        <w:tabs>
          <w:tab w:val="left" w:pos="284"/>
        </w:tabs>
        <w:autoSpaceDE w:val="0"/>
        <w:autoSpaceDN w:val="0"/>
        <w:adjustRightInd w:val="0"/>
        <w:ind w:firstLine="709"/>
        <w:jc w:val="both"/>
        <w:rPr>
          <w:sz w:val="28"/>
          <w:szCs w:val="28"/>
        </w:rPr>
      </w:pPr>
      <w:r w:rsidRPr="00917E50">
        <w:rPr>
          <w:sz w:val="28"/>
          <w:szCs w:val="28"/>
        </w:rPr>
        <w:t xml:space="preserve">- </w:t>
      </w:r>
      <w:r w:rsidRPr="00917E50">
        <w:rPr>
          <w:b/>
          <w:sz w:val="28"/>
          <w:szCs w:val="28"/>
        </w:rPr>
        <w:t xml:space="preserve">с 01.01.2022 по 30.06.2022 </w:t>
      </w:r>
      <w:proofErr w:type="gramStart"/>
      <w:r w:rsidRPr="00917E50">
        <w:rPr>
          <w:b/>
          <w:sz w:val="28"/>
          <w:szCs w:val="28"/>
        </w:rPr>
        <w:t>-</w:t>
      </w:r>
      <w:r w:rsidRPr="00917E50">
        <w:rPr>
          <w:sz w:val="28"/>
          <w:szCs w:val="28"/>
        </w:rPr>
        <w:t xml:space="preserve">  </w:t>
      </w:r>
      <w:r w:rsidRPr="00917E50">
        <w:rPr>
          <w:b/>
          <w:i/>
          <w:sz w:val="28"/>
          <w:szCs w:val="28"/>
        </w:rPr>
        <w:t>2</w:t>
      </w:r>
      <w:proofErr w:type="gramEnd"/>
      <w:r w:rsidRPr="00917E50">
        <w:rPr>
          <w:b/>
          <w:i/>
          <w:sz w:val="28"/>
          <w:szCs w:val="28"/>
        </w:rPr>
        <w:t> 643 236,00</w:t>
      </w:r>
      <w:r w:rsidRPr="00917E50">
        <w:rPr>
          <w:sz w:val="28"/>
          <w:szCs w:val="28"/>
        </w:rPr>
        <w:t xml:space="preserve"> м</w:t>
      </w:r>
      <w:r w:rsidRPr="00917E50">
        <w:rPr>
          <w:sz w:val="28"/>
          <w:szCs w:val="28"/>
          <w:vertAlign w:val="superscript"/>
        </w:rPr>
        <w:t>3</w:t>
      </w:r>
      <w:r w:rsidRPr="00917E50">
        <w:rPr>
          <w:sz w:val="28"/>
          <w:szCs w:val="28"/>
        </w:rPr>
        <w:t xml:space="preserve">, в том числе на потребительском рынке – </w:t>
      </w:r>
      <w:r w:rsidRPr="00917E50">
        <w:rPr>
          <w:b/>
          <w:i/>
          <w:sz w:val="28"/>
          <w:szCs w:val="28"/>
        </w:rPr>
        <w:t>2 419 175,00</w:t>
      </w:r>
      <w:r w:rsidRPr="00917E50">
        <w:rPr>
          <w:sz w:val="28"/>
          <w:szCs w:val="28"/>
        </w:rPr>
        <w:t xml:space="preserve"> м</w:t>
      </w:r>
      <w:r w:rsidRPr="00917E50">
        <w:rPr>
          <w:sz w:val="28"/>
          <w:szCs w:val="28"/>
          <w:vertAlign w:val="superscript"/>
        </w:rPr>
        <w:t>3</w:t>
      </w:r>
      <w:r w:rsidRPr="00917E50">
        <w:rPr>
          <w:sz w:val="28"/>
          <w:szCs w:val="28"/>
        </w:rPr>
        <w:t>;</w:t>
      </w:r>
    </w:p>
    <w:p w14:paraId="4957E19A" w14:textId="77777777" w:rsidR="00A45DE2" w:rsidRPr="00917E50" w:rsidRDefault="00A45DE2" w:rsidP="00A45DE2">
      <w:pPr>
        <w:widowControl w:val="0"/>
        <w:tabs>
          <w:tab w:val="left" w:pos="284"/>
        </w:tabs>
        <w:autoSpaceDE w:val="0"/>
        <w:autoSpaceDN w:val="0"/>
        <w:adjustRightInd w:val="0"/>
        <w:ind w:firstLine="709"/>
        <w:jc w:val="both"/>
        <w:rPr>
          <w:sz w:val="28"/>
          <w:szCs w:val="28"/>
        </w:rPr>
      </w:pPr>
      <w:r w:rsidRPr="00917E50">
        <w:rPr>
          <w:sz w:val="28"/>
          <w:szCs w:val="28"/>
        </w:rPr>
        <w:t xml:space="preserve">- </w:t>
      </w:r>
      <w:r w:rsidRPr="00917E50">
        <w:rPr>
          <w:b/>
          <w:sz w:val="28"/>
          <w:szCs w:val="28"/>
        </w:rPr>
        <w:t xml:space="preserve">с 01.07.2022 по 31.12.2022 – </w:t>
      </w:r>
      <w:r w:rsidRPr="00917E50">
        <w:rPr>
          <w:b/>
          <w:i/>
          <w:sz w:val="28"/>
          <w:szCs w:val="28"/>
        </w:rPr>
        <w:t>2 643 236,00</w:t>
      </w:r>
      <w:r w:rsidRPr="00917E50">
        <w:rPr>
          <w:sz w:val="28"/>
          <w:szCs w:val="28"/>
        </w:rPr>
        <w:t xml:space="preserve"> м</w:t>
      </w:r>
      <w:r w:rsidRPr="00917E50">
        <w:rPr>
          <w:sz w:val="28"/>
          <w:szCs w:val="28"/>
          <w:vertAlign w:val="superscript"/>
        </w:rPr>
        <w:t>3</w:t>
      </w:r>
      <w:r w:rsidRPr="00917E50">
        <w:rPr>
          <w:sz w:val="28"/>
          <w:szCs w:val="28"/>
        </w:rPr>
        <w:t xml:space="preserve">, в том числе на потребительском рынке - </w:t>
      </w:r>
      <w:r w:rsidRPr="00917E50">
        <w:rPr>
          <w:b/>
          <w:i/>
          <w:sz w:val="28"/>
          <w:szCs w:val="28"/>
        </w:rPr>
        <w:t>2 419 175,00</w:t>
      </w:r>
      <w:r w:rsidRPr="00917E50">
        <w:rPr>
          <w:sz w:val="28"/>
          <w:szCs w:val="28"/>
        </w:rPr>
        <w:t xml:space="preserve"> м</w:t>
      </w:r>
      <w:r w:rsidRPr="00917E50">
        <w:rPr>
          <w:sz w:val="28"/>
          <w:szCs w:val="28"/>
          <w:vertAlign w:val="superscript"/>
        </w:rPr>
        <w:t>3</w:t>
      </w:r>
      <w:r w:rsidRPr="00917E50">
        <w:rPr>
          <w:sz w:val="28"/>
          <w:szCs w:val="28"/>
        </w:rPr>
        <w:t>.</w:t>
      </w:r>
    </w:p>
    <w:p w14:paraId="4B769BCC" w14:textId="77777777" w:rsidR="00A45DE2" w:rsidRPr="00E9338B" w:rsidRDefault="00A45DE2" w:rsidP="00A45DE2">
      <w:pPr>
        <w:widowControl w:val="0"/>
        <w:tabs>
          <w:tab w:val="left" w:pos="284"/>
        </w:tabs>
        <w:autoSpaceDE w:val="0"/>
        <w:autoSpaceDN w:val="0"/>
        <w:adjustRightInd w:val="0"/>
        <w:ind w:firstLine="709"/>
        <w:jc w:val="both"/>
        <w:rPr>
          <w:color w:val="FF0000"/>
          <w:sz w:val="16"/>
          <w:szCs w:val="28"/>
        </w:rPr>
      </w:pPr>
    </w:p>
    <w:p w14:paraId="2043CC8F" w14:textId="77777777" w:rsidR="00A45DE2" w:rsidRDefault="00A45DE2" w:rsidP="00A45DE2">
      <w:pPr>
        <w:widowControl w:val="0"/>
        <w:tabs>
          <w:tab w:val="left" w:pos="284"/>
        </w:tabs>
        <w:autoSpaceDE w:val="0"/>
        <w:autoSpaceDN w:val="0"/>
        <w:adjustRightInd w:val="0"/>
        <w:ind w:firstLine="709"/>
        <w:jc w:val="both"/>
        <w:rPr>
          <w:sz w:val="28"/>
          <w:szCs w:val="28"/>
        </w:rPr>
      </w:pPr>
      <w:r w:rsidRPr="00E9338B">
        <w:rPr>
          <w:b/>
          <w:sz w:val="28"/>
          <w:szCs w:val="28"/>
          <w:u w:val="single"/>
        </w:rPr>
        <w:t xml:space="preserve">Общий объем пропуска сточных вод через систему очистных </w:t>
      </w:r>
      <w:proofErr w:type="gramStart"/>
      <w:r w:rsidRPr="00E9338B">
        <w:rPr>
          <w:b/>
          <w:sz w:val="28"/>
          <w:szCs w:val="28"/>
          <w:u w:val="single"/>
        </w:rPr>
        <w:t>сооружений</w:t>
      </w:r>
      <w:r w:rsidRPr="00E9338B">
        <w:rPr>
          <w:b/>
          <w:sz w:val="28"/>
          <w:szCs w:val="28"/>
        </w:rPr>
        <w:t xml:space="preserve">  </w:t>
      </w:r>
      <w:r w:rsidRPr="00E9338B">
        <w:rPr>
          <w:b/>
          <w:i/>
          <w:sz w:val="28"/>
          <w:szCs w:val="28"/>
        </w:rPr>
        <w:t>-</w:t>
      </w:r>
      <w:proofErr w:type="gramEnd"/>
      <w:r w:rsidRPr="00E9338B">
        <w:rPr>
          <w:b/>
          <w:i/>
          <w:sz w:val="28"/>
          <w:szCs w:val="28"/>
        </w:rPr>
        <w:t xml:space="preserve"> 7 608 776,7</w:t>
      </w:r>
      <w:r w:rsidRPr="00E9338B">
        <w:rPr>
          <w:b/>
          <w:sz w:val="28"/>
          <w:szCs w:val="28"/>
        </w:rPr>
        <w:t xml:space="preserve"> </w:t>
      </w:r>
      <w:r w:rsidRPr="00E9338B">
        <w:rPr>
          <w:sz w:val="28"/>
          <w:szCs w:val="28"/>
        </w:rPr>
        <w:t>м</w:t>
      </w:r>
      <w:r w:rsidRPr="00E9338B">
        <w:rPr>
          <w:sz w:val="28"/>
          <w:szCs w:val="28"/>
          <w:vertAlign w:val="superscript"/>
        </w:rPr>
        <w:t xml:space="preserve">3 </w:t>
      </w:r>
      <w:r w:rsidRPr="00E9338B">
        <w:rPr>
          <w:sz w:val="28"/>
          <w:szCs w:val="28"/>
        </w:rPr>
        <w:t xml:space="preserve">- определен как сумма плановых объемов реализации услуги водоотведения и показателя «Хозяйственные нужды предприятия» (с учетом притока ливневых вод и неучтенного стока) – </w:t>
      </w:r>
      <w:r w:rsidRPr="00E9338B">
        <w:rPr>
          <w:b/>
          <w:i/>
          <w:sz w:val="28"/>
          <w:szCs w:val="28"/>
        </w:rPr>
        <w:t>2 322 304,70</w:t>
      </w:r>
      <w:r w:rsidRPr="00E9338B">
        <w:rPr>
          <w:sz w:val="28"/>
          <w:szCs w:val="28"/>
        </w:rPr>
        <w:t xml:space="preserve"> м</w:t>
      </w:r>
      <w:r w:rsidRPr="00E9338B">
        <w:rPr>
          <w:sz w:val="28"/>
          <w:szCs w:val="28"/>
          <w:vertAlign w:val="superscript"/>
        </w:rPr>
        <w:t>3</w:t>
      </w:r>
      <w:r w:rsidRPr="00E9338B">
        <w:rPr>
          <w:sz w:val="28"/>
          <w:szCs w:val="28"/>
        </w:rPr>
        <w:t xml:space="preserve"> – принятого в соответствии с предложением на уровне плановых показателей 2020 и 2021 гг.</w:t>
      </w:r>
    </w:p>
    <w:p w14:paraId="640B4F8E" w14:textId="77777777" w:rsidR="00A45DE2" w:rsidRDefault="00A45DE2" w:rsidP="00A45DE2">
      <w:pPr>
        <w:widowControl w:val="0"/>
        <w:tabs>
          <w:tab w:val="left" w:pos="284"/>
        </w:tabs>
        <w:autoSpaceDE w:val="0"/>
        <w:autoSpaceDN w:val="0"/>
        <w:adjustRightInd w:val="0"/>
        <w:ind w:firstLine="709"/>
        <w:jc w:val="both"/>
        <w:rPr>
          <w:sz w:val="28"/>
          <w:szCs w:val="28"/>
        </w:rPr>
      </w:pPr>
    </w:p>
    <w:p w14:paraId="20F7F0FA" w14:textId="77777777" w:rsidR="00A45DE2" w:rsidRDefault="00A45DE2" w:rsidP="00A45DE2">
      <w:pPr>
        <w:widowControl w:val="0"/>
        <w:tabs>
          <w:tab w:val="left" w:pos="284"/>
        </w:tabs>
        <w:autoSpaceDE w:val="0"/>
        <w:autoSpaceDN w:val="0"/>
        <w:adjustRightInd w:val="0"/>
        <w:ind w:firstLine="709"/>
        <w:jc w:val="both"/>
        <w:rPr>
          <w:sz w:val="28"/>
          <w:szCs w:val="28"/>
        </w:rPr>
      </w:pPr>
    </w:p>
    <w:p w14:paraId="62E459FF" w14:textId="77777777" w:rsidR="00A45DE2" w:rsidRPr="00CB59AE" w:rsidRDefault="00A45DE2" w:rsidP="00A45DE2">
      <w:pPr>
        <w:widowControl w:val="0"/>
        <w:tabs>
          <w:tab w:val="left" w:pos="284"/>
        </w:tabs>
        <w:autoSpaceDE w:val="0"/>
        <w:autoSpaceDN w:val="0"/>
        <w:adjustRightInd w:val="0"/>
        <w:ind w:firstLine="709"/>
        <w:jc w:val="both"/>
        <w:rPr>
          <w:bCs/>
          <w:color w:val="FF0000"/>
          <w:kern w:val="32"/>
          <w:sz w:val="18"/>
          <w:szCs w:val="28"/>
        </w:rPr>
      </w:pPr>
    </w:p>
    <w:p w14:paraId="6D5D67CC" w14:textId="77777777" w:rsidR="00A45DE2" w:rsidRPr="00950CF2" w:rsidRDefault="00A45DE2" w:rsidP="00A45DE2">
      <w:pPr>
        <w:autoSpaceDE w:val="0"/>
        <w:autoSpaceDN w:val="0"/>
        <w:adjustRightInd w:val="0"/>
        <w:spacing w:before="38"/>
        <w:ind w:left="709"/>
        <w:jc w:val="center"/>
        <w:rPr>
          <w:b/>
          <w:bCs/>
          <w:sz w:val="36"/>
          <w:szCs w:val="28"/>
          <w:u w:val="single"/>
        </w:rPr>
      </w:pPr>
      <w:r w:rsidRPr="00950CF2">
        <w:rPr>
          <w:b/>
          <w:bCs/>
          <w:sz w:val="36"/>
          <w:szCs w:val="28"/>
          <w:u w:val="single"/>
        </w:rPr>
        <w:t xml:space="preserve">3. Водоотведение </w:t>
      </w:r>
    </w:p>
    <w:p w14:paraId="3363E6FC" w14:textId="77777777" w:rsidR="00A45DE2" w:rsidRPr="00950CF2" w:rsidRDefault="00A45DE2" w:rsidP="00A45DE2">
      <w:pPr>
        <w:autoSpaceDE w:val="0"/>
        <w:autoSpaceDN w:val="0"/>
        <w:adjustRightInd w:val="0"/>
        <w:spacing w:before="38"/>
        <w:ind w:left="709"/>
        <w:jc w:val="center"/>
        <w:rPr>
          <w:b/>
          <w:bCs/>
          <w:sz w:val="36"/>
          <w:szCs w:val="28"/>
          <w:u w:val="single"/>
        </w:rPr>
      </w:pPr>
      <w:r w:rsidRPr="00950CF2">
        <w:rPr>
          <w:b/>
          <w:bCs/>
          <w:sz w:val="36"/>
          <w:szCs w:val="28"/>
          <w:u w:val="single"/>
        </w:rPr>
        <w:t>(</w:t>
      </w:r>
      <w:proofErr w:type="spellStart"/>
      <w:r w:rsidRPr="00950CF2">
        <w:rPr>
          <w:b/>
          <w:bCs/>
          <w:sz w:val="36"/>
          <w:szCs w:val="28"/>
          <w:u w:val="single"/>
        </w:rPr>
        <w:t>Полысаевский</w:t>
      </w:r>
      <w:proofErr w:type="spellEnd"/>
      <w:r w:rsidRPr="00950CF2">
        <w:rPr>
          <w:b/>
          <w:bCs/>
          <w:sz w:val="36"/>
          <w:szCs w:val="28"/>
          <w:u w:val="single"/>
        </w:rPr>
        <w:t xml:space="preserve"> городской округ)</w:t>
      </w:r>
    </w:p>
    <w:p w14:paraId="1AA11E5A" w14:textId="77777777" w:rsidR="00A45DE2" w:rsidRPr="00950CF2" w:rsidRDefault="00A45DE2" w:rsidP="00A45DE2">
      <w:pPr>
        <w:autoSpaceDE w:val="0"/>
        <w:autoSpaceDN w:val="0"/>
        <w:adjustRightInd w:val="0"/>
        <w:ind w:left="709"/>
        <w:jc w:val="both"/>
        <w:rPr>
          <w:sz w:val="4"/>
          <w:szCs w:val="28"/>
        </w:rPr>
      </w:pPr>
      <w:r w:rsidRPr="00950CF2">
        <w:rPr>
          <w:rFonts w:eastAsia="Calibri"/>
          <w:bCs/>
          <w:sz w:val="28"/>
          <w:szCs w:val="28"/>
          <w:lang w:eastAsia="en-US"/>
        </w:rPr>
        <w:t xml:space="preserve"> </w:t>
      </w:r>
    </w:p>
    <w:p w14:paraId="32161D24" w14:textId="77777777" w:rsidR="00A45DE2" w:rsidRPr="00950CF2" w:rsidRDefault="00A45DE2" w:rsidP="00A45DE2">
      <w:pPr>
        <w:autoSpaceDE w:val="0"/>
        <w:autoSpaceDN w:val="0"/>
        <w:adjustRightInd w:val="0"/>
        <w:ind w:left="709"/>
        <w:jc w:val="both"/>
        <w:rPr>
          <w:rFonts w:eastAsia="Calibri"/>
          <w:bCs/>
          <w:sz w:val="28"/>
          <w:szCs w:val="28"/>
          <w:lang w:eastAsia="en-US"/>
        </w:rPr>
      </w:pPr>
    </w:p>
    <w:p w14:paraId="1568BBA2" w14:textId="77777777" w:rsidR="00A45DE2" w:rsidRPr="00950CF2" w:rsidRDefault="00A45DE2" w:rsidP="00A45DE2">
      <w:pPr>
        <w:autoSpaceDE w:val="0"/>
        <w:autoSpaceDN w:val="0"/>
        <w:adjustRightInd w:val="0"/>
        <w:spacing w:before="38"/>
        <w:ind w:left="709"/>
        <w:jc w:val="center"/>
        <w:rPr>
          <w:b/>
          <w:bCs/>
          <w:sz w:val="32"/>
          <w:szCs w:val="28"/>
          <w:u w:val="single"/>
        </w:rPr>
      </w:pPr>
      <w:r w:rsidRPr="00950CF2">
        <w:rPr>
          <w:b/>
          <w:bCs/>
          <w:sz w:val="32"/>
          <w:szCs w:val="28"/>
          <w:u w:val="single"/>
        </w:rPr>
        <w:t>Операционные расходы</w:t>
      </w:r>
    </w:p>
    <w:p w14:paraId="6DF2E940" w14:textId="77777777" w:rsidR="00A45DE2" w:rsidRPr="00CB59AE" w:rsidRDefault="00A45DE2" w:rsidP="00A45DE2">
      <w:pPr>
        <w:autoSpaceDE w:val="0"/>
        <w:autoSpaceDN w:val="0"/>
        <w:adjustRightInd w:val="0"/>
        <w:spacing w:before="38"/>
        <w:ind w:firstLine="709"/>
        <w:jc w:val="center"/>
        <w:rPr>
          <w:b/>
          <w:bCs/>
          <w:color w:val="FF0000"/>
          <w:sz w:val="16"/>
          <w:szCs w:val="28"/>
          <w:u w:val="single"/>
        </w:rPr>
      </w:pPr>
    </w:p>
    <w:p w14:paraId="1AEB2D52" w14:textId="77777777" w:rsidR="00A45DE2" w:rsidRPr="00DB6B2B" w:rsidRDefault="00A45DE2" w:rsidP="00A45DE2">
      <w:pPr>
        <w:autoSpaceDE w:val="0"/>
        <w:autoSpaceDN w:val="0"/>
        <w:adjustRightInd w:val="0"/>
        <w:spacing w:before="38"/>
        <w:ind w:firstLine="709"/>
        <w:jc w:val="both"/>
        <w:rPr>
          <w:sz w:val="28"/>
          <w:szCs w:val="28"/>
        </w:rPr>
      </w:pPr>
      <w:r w:rsidRPr="00DB6B2B">
        <w:rPr>
          <w:sz w:val="28"/>
          <w:szCs w:val="28"/>
        </w:rPr>
        <w:t xml:space="preserve">  </w:t>
      </w:r>
      <w:r w:rsidRPr="00DB6B2B">
        <w:rPr>
          <w:bCs/>
          <w:sz w:val="28"/>
          <w:szCs w:val="28"/>
          <w:u w:val="single"/>
        </w:rPr>
        <w:t>При установлении долгосрочных тарифов на 2019-2023 годы плановая величина Операционных расходов</w:t>
      </w:r>
      <w:r w:rsidRPr="00DB6B2B">
        <w:rPr>
          <w:b/>
          <w:bCs/>
          <w:sz w:val="28"/>
          <w:szCs w:val="28"/>
          <w:u w:val="single"/>
        </w:rPr>
        <w:t xml:space="preserve"> </w:t>
      </w:r>
      <w:r w:rsidRPr="00DB6B2B">
        <w:rPr>
          <w:bCs/>
          <w:sz w:val="28"/>
          <w:szCs w:val="28"/>
          <w:u w:val="single"/>
        </w:rPr>
        <w:t xml:space="preserve">по водоотведению </w:t>
      </w:r>
      <w:r w:rsidRPr="00DB6B2B">
        <w:rPr>
          <w:sz w:val="28"/>
          <w:szCs w:val="28"/>
          <w:u w:val="single"/>
        </w:rPr>
        <w:t>на 2022 год</w:t>
      </w:r>
      <w:r w:rsidRPr="00DB6B2B">
        <w:rPr>
          <w:sz w:val="28"/>
          <w:szCs w:val="28"/>
        </w:rPr>
        <w:t xml:space="preserve">                            </w:t>
      </w:r>
      <w:r w:rsidRPr="00DB6B2B">
        <w:rPr>
          <w:sz w:val="28"/>
          <w:szCs w:val="28"/>
          <w:u w:val="single"/>
        </w:rPr>
        <w:t xml:space="preserve">по г. Полысаево </w:t>
      </w:r>
      <w:r w:rsidRPr="00DB6B2B">
        <w:rPr>
          <w:sz w:val="28"/>
          <w:szCs w:val="28"/>
        </w:rPr>
        <w:t xml:space="preserve">была определена </w:t>
      </w:r>
      <w:proofErr w:type="gramStart"/>
      <w:r w:rsidRPr="00DB6B2B">
        <w:rPr>
          <w:sz w:val="28"/>
          <w:szCs w:val="28"/>
        </w:rPr>
        <w:t>регулятором  в</w:t>
      </w:r>
      <w:proofErr w:type="gramEnd"/>
      <w:r w:rsidRPr="00DB6B2B">
        <w:rPr>
          <w:sz w:val="28"/>
          <w:szCs w:val="28"/>
        </w:rPr>
        <w:t xml:space="preserve"> размере </w:t>
      </w:r>
      <w:r w:rsidRPr="00DB6B2B">
        <w:rPr>
          <w:b/>
          <w:i/>
          <w:sz w:val="28"/>
          <w:szCs w:val="28"/>
        </w:rPr>
        <w:t>42930,46</w:t>
      </w:r>
      <w:r w:rsidRPr="00DB6B2B">
        <w:rPr>
          <w:sz w:val="28"/>
          <w:szCs w:val="28"/>
        </w:rPr>
        <w:t xml:space="preserve"> тыс. руб.</w:t>
      </w:r>
    </w:p>
    <w:p w14:paraId="4B365A03" w14:textId="77777777" w:rsidR="00A45DE2" w:rsidRPr="00DB6B2B" w:rsidRDefault="00A45DE2" w:rsidP="00A45DE2">
      <w:pPr>
        <w:autoSpaceDE w:val="0"/>
        <w:autoSpaceDN w:val="0"/>
        <w:adjustRightInd w:val="0"/>
        <w:spacing w:before="38"/>
        <w:ind w:firstLine="709"/>
        <w:jc w:val="both"/>
        <w:rPr>
          <w:sz w:val="18"/>
          <w:szCs w:val="28"/>
        </w:rPr>
      </w:pPr>
    </w:p>
    <w:p w14:paraId="7F27F9E8" w14:textId="77777777" w:rsidR="00A45DE2" w:rsidRPr="00DB6B2B" w:rsidRDefault="00A45DE2" w:rsidP="00A45DE2">
      <w:pPr>
        <w:autoSpaceDE w:val="0"/>
        <w:autoSpaceDN w:val="0"/>
        <w:adjustRightInd w:val="0"/>
        <w:ind w:firstLine="540"/>
        <w:jc w:val="both"/>
        <w:rPr>
          <w:sz w:val="28"/>
          <w:szCs w:val="28"/>
        </w:rPr>
      </w:pPr>
      <w:r w:rsidRPr="00DB6B2B">
        <w:rPr>
          <w:sz w:val="28"/>
          <w:szCs w:val="28"/>
        </w:rPr>
        <w:t xml:space="preserve">   </w:t>
      </w:r>
      <w:proofErr w:type="gramStart"/>
      <w:r w:rsidRPr="00DB6B2B">
        <w:rPr>
          <w:sz w:val="28"/>
          <w:szCs w:val="28"/>
        </w:rPr>
        <w:t>Данная  величина</w:t>
      </w:r>
      <w:proofErr w:type="gramEnd"/>
      <w:r w:rsidRPr="00DB6B2B">
        <w:rPr>
          <w:sz w:val="28"/>
          <w:szCs w:val="28"/>
        </w:rPr>
        <w:t xml:space="preserve"> рассчитывалась в соответствии с </w:t>
      </w:r>
      <w:r w:rsidRPr="00DB6B2B">
        <w:rPr>
          <w:sz w:val="28"/>
          <w:szCs w:val="28"/>
          <w:u w:val="single"/>
        </w:rPr>
        <w:t>п. 45 Методических указаний</w:t>
      </w:r>
      <w:r w:rsidRPr="00DB6B2B">
        <w:rPr>
          <w:sz w:val="28"/>
          <w:szCs w:val="28"/>
        </w:rPr>
        <w:t xml:space="preserve"> по формуле:</w:t>
      </w:r>
    </w:p>
    <w:p w14:paraId="3BAB2ACC" w14:textId="77777777" w:rsidR="00A45DE2" w:rsidRPr="00DB6B2B" w:rsidRDefault="00A45DE2" w:rsidP="00A45DE2">
      <w:pPr>
        <w:autoSpaceDE w:val="0"/>
        <w:autoSpaceDN w:val="0"/>
        <w:adjustRightInd w:val="0"/>
        <w:jc w:val="both"/>
        <w:outlineLvl w:val="0"/>
        <w:rPr>
          <w:sz w:val="28"/>
          <w:szCs w:val="28"/>
        </w:rPr>
      </w:pPr>
    </w:p>
    <w:p w14:paraId="3095B525" w14:textId="77777777" w:rsidR="00A45DE2" w:rsidRPr="00DB6B2B" w:rsidRDefault="00A45DE2" w:rsidP="00A45DE2">
      <w:pPr>
        <w:autoSpaceDE w:val="0"/>
        <w:autoSpaceDN w:val="0"/>
        <w:adjustRightInd w:val="0"/>
        <w:jc w:val="center"/>
        <w:rPr>
          <w:sz w:val="28"/>
          <w:szCs w:val="28"/>
        </w:rPr>
      </w:pPr>
      <w:proofErr w:type="spellStart"/>
      <w:r w:rsidRPr="00DB6B2B">
        <w:rPr>
          <w:sz w:val="28"/>
          <w:szCs w:val="28"/>
        </w:rPr>
        <w:t>ОР</w:t>
      </w:r>
      <w:r w:rsidRPr="00DB6B2B">
        <w:rPr>
          <w:sz w:val="28"/>
          <w:szCs w:val="28"/>
          <w:vertAlign w:val="subscript"/>
        </w:rPr>
        <w:t>i</w:t>
      </w:r>
      <w:proofErr w:type="spellEnd"/>
      <w:r w:rsidRPr="00DB6B2B">
        <w:rPr>
          <w:sz w:val="28"/>
          <w:szCs w:val="28"/>
        </w:rPr>
        <w:t xml:space="preserve"> = ОР</w:t>
      </w:r>
      <w:r w:rsidRPr="00DB6B2B">
        <w:rPr>
          <w:sz w:val="28"/>
          <w:szCs w:val="28"/>
          <w:vertAlign w:val="subscript"/>
        </w:rPr>
        <w:t>i-1</w:t>
      </w:r>
      <w:r w:rsidRPr="00DB6B2B">
        <w:rPr>
          <w:sz w:val="28"/>
          <w:szCs w:val="28"/>
        </w:rPr>
        <w:t xml:space="preserve"> * (1 - </w:t>
      </w:r>
      <w:proofErr w:type="spellStart"/>
      <w:r w:rsidRPr="00DB6B2B">
        <w:rPr>
          <w:sz w:val="28"/>
          <w:szCs w:val="28"/>
        </w:rPr>
        <w:t>ИЭР</w:t>
      </w:r>
      <w:r w:rsidRPr="00DB6B2B">
        <w:rPr>
          <w:sz w:val="28"/>
          <w:szCs w:val="28"/>
          <w:vertAlign w:val="subscript"/>
        </w:rPr>
        <w:t>i</w:t>
      </w:r>
      <w:proofErr w:type="spellEnd"/>
      <w:r w:rsidRPr="00DB6B2B">
        <w:rPr>
          <w:sz w:val="28"/>
          <w:szCs w:val="28"/>
        </w:rPr>
        <w:t xml:space="preserve">) * (1 + </w:t>
      </w:r>
      <w:proofErr w:type="spellStart"/>
      <w:r w:rsidRPr="00DB6B2B">
        <w:rPr>
          <w:sz w:val="28"/>
          <w:szCs w:val="28"/>
        </w:rPr>
        <w:t>ИПЦ</w:t>
      </w:r>
      <w:r w:rsidRPr="00DB6B2B">
        <w:rPr>
          <w:sz w:val="28"/>
          <w:szCs w:val="28"/>
          <w:vertAlign w:val="subscript"/>
        </w:rPr>
        <w:t>i</w:t>
      </w:r>
      <w:proofErr w:type="spellEnd"/>
      <w:r w:rsidRPr="00DB6B2B">
        <w:rPr>
          <w:sz w:val="28"/>
          <w:szCs w:val="28"/>
        </w:rPr>
        <w:t xml:space="preserve">) * (1 + </w:t>
      </w:r>
      <w:proofErr w:type="spellStart"/>
      <w:r w:rsidRPr="00DB6B2B">
        <w:rPr>
          <w:sz w:val="28"/>
          <w:szCs w:val="28"/>
        </w:rPr>
        <w:t>ИКА</w:t>
      </w:r>
      <w:r w:rsidRPr="00DB6B2B">
        <w:rPr>
          <w:sz w:val="28"/>
          <w:szCs w:val="28"/>
          <w:vertAlign w:val="subscript"/>
        </w:rPr>
        <w:t>i</w:t>
      </w:r>
      <w:proofErr w:type="spellEnd"/>
      <w:r w:rsidRPr="00DB6B2B">
        <w:rPr>
          <w:sz w:val="28"/>
          <w:szCs w:val="28"/>
        </w:rPr>
        <w:t xml:space="preserve">), </w:t>
      </w:r>
    </w:p>
    <w:p w14:paraId="7A530888" w14:textId="77777777" w:rsidR="00A45DE2" w:rsidRPr="00DB6B2B" w:rsidRDefault="00A45DE2" w:rsidP="00A45DE2">
      <w:pPr>
        <w:autoSpaceDE w:val="0"/>
        <w:autoSpaceDN w:val="0"/>
        <w:adjustRightInd w:val="0"/>
        <w:jc w:val="both"/>
        <w:rPr>
          <w:sz w:val="28"/>
          <w:szCs w:val="28"/>
        </w:rPr>
      </w:pPr>
    </w:p>
    <w:p w14:paraId="5E7B3D2B" w14:textId="77777777" w:rsidR="00A45DE2" w:rsidRPr="00DB6B2B" w:rsidRDefault="00A45DE2" w:rsidP="00A45DE2">
      <w:pPr>
        <w:autoSpaceDE w:val="0"/>
        <w:autoSpaceDN w:val="0"/>
        <w:adjustRightInd w:val="0"/>
        <w:ind w:firstLine="540"/>
        <w:jc w:val="both"/>
        <w:rPr>
          <w:sz w:val="28"/>
          <w:szCs w:val="28"/>
        </w:rPr>
      </w:pPr>
      <w:r w:rsidRPr="00DB6B2B">
        <w:rPr>
          <w:sz w:val="28"/>
          <w:szCs w:val="28"/>
        </w:rPr>
        <w:t>где:</w:t>
      </w:r>
    </w:p>
    <w:p w14:paraId="38E68CE3" w14:textId="77777777" w:rsidR="00A45DE2" w:rsidRPr="00DB6B2B" w:rsidRDefault="00A45DE2" w:rsidP="00A45DE2">
      <w:pPr>
        <w:autoSpaceDE w:val="0"/>
        <w:autoSpaceDN w:val="0"/>
        <w:adjustRightInd w:val="0"/>
        <w:spacing w:before="280"/>
        <w:ind w:firstLine="540"/>
        <w:jc w:val="both"/>
        <w:rPr>
          <w:sz w:val="28"/>
          <w:szCs w:val="28"/>
        </w:rPr>
      </w:pPr>
      <w:r w:rsidRPr="00DB6B2B">
        <w:rPr>
          <w:sz w:val="28"/>
          <w:szCs w:val="28"/>
        </w:rPr>
        <w:t>ОР</w:t>
      </w:r>
      <w:r w:rsidRPr="00DB6B2B">
        <w:rPr>
          <w:sz w:val="28"/>
          <w:szCs w:val="28"/>
          <w:vertAlign w:val="subscript"/>
        </w:rPr>
        <w:t>i-1</w:t>
      </w:r>
      <w:r w:rsidRPr="00DB6B2B">
        <w:rPr>
          <w:sz w:val="28"/>
          <w:szCs w:val="28"/>
        </w:rPr>
        <w:t xml:space="preserve"> - операционные расходы в (i-1)-м году (базовый уровень), тыс. руб.;</w:t>
      </w:r>
    </w:p>
    <w:p w14:paraId="7FB7BA60" w14:textId="77777777" w:rsidR="00A45DE2" w:rsidRPr="00DB6B2B" w:rsidRDefault="00A45DE2" w:rsidP="00A45DE2">
      <w:pPr>
        <w:autoSpaceDE w:val="0"/>
        <w:autoSpaceDN w:val="0"/>
        <w:adjustRightInd w:val="0"/>
        <w:spacing w:before="280"/>
        <w:ind w:firstLine="540"/>
        <w:jc w:val="both"/>
        <w:rPr>
          <w:sz w:val="28"/>
          <w:szCs w:val="28"/>
        </w:rPr>
      </w:pPr>
      <w:proofErr w:type="spellStart"/>
      <w:r w:rsidRPr="00DB6B2B">
        <w:rPr>
          <w:sz w:val="28"/>
          <w:szCs w:val="28"/>
        </w:rPr>
        <w:t>ИЭР</w:t>
      </w:r>
      <w:r w:rsidRPr="00DB6B2B">
        <w:rPr>
          <w:sz w:val="28"/>
          <w:szCs w:val="28"/>
          <w:vertAlign w:val="subscript"/>
        </w:rPr>
        <w:t>i</w:t>
      </w:r>
      <w:proofErr w:type="spellEnd"/>
      <w:r w:rsidRPr="00DB6B2B">
        <w:rPr>
          <w:sz w:val="28"/>
          <w:szCs w:val="28"/>
        </w:rPr>
        <w:t xml:space="preserve"> - индекс эффективности операционных расходов в i-м году, процентов;</w:t>
      </w:r>
    </w:p>
    <w:p w14:paraId="4675F3E1" w14:textId="77777777" w:rsidR="00A45DE2" w:rsidRPr="00DB6B2B" w:rsidRDefault="00A45DE2" w:rsidP="00A45DE2">
      <w:pPr>
        <w:autoSpaceDE w:val="0"/>
        <w:autoSpaceDN w:val="0"/>
        <w:adjustRightInd w:val="0"/>
        <w:spacing w:before="280"/>
        <w:ind w:firstLine="540"/>
        <w:jc w:val="both"/>
        <w:rPr>
          <w:sz w:val="28"/>
          <w:szCs w:val="28"/>
        </w:rPr>
      </w:pPr>
      <w:proofErr w:type="spellStart"/>
      <w:r w:rsidRPr="00DB6B2B">
        <w:rPr>
          <w:sz w:val="28"/>
          <w:szCs w:val="28"/>
        </w:rPr>
        <w:t>ИПЦ</w:t>
      </w:r>
      <w:r w:rsidRPr="00DB6B2B">
        <w:rPr>
          <w:sz w:val="28"/>
          <w:szCs w:val="28"/>
          <w:vertAlign w:val="subscript"/>
        </w:rPr>
        <w:t>i</w:t>
      </w:r>
      <w:proofErr w:type="spellEnd"/>
      <w:r w:rsidRPr="00DB6B2B">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3619D415" w14:textId="77777777" w:rsidR="00A45DE2" w:rsidRPr="00DB6B2B" w:rsidRDefault="00A45DE2" w:rsidP="00A45DE2">
      <w:pPr>
        <w:autoSpaceDE w:val="0"/>
        <w:autoSpaceDN w:val="0"/>
        <w:adjustRightInd w:val="0"/>
        <w:spacing w:before="280"/>
        <w:ind w:firstLine="540"/>
        <w:jc w:val="both"/>
        <w:rPr>
          <w:sz w:val="28"/>
          <w:szCs w:val="28"/>
        </w:rPr>
      </w:pPr>
      <w:proofErr w:type="spellStart"/>
      <w:r w:rsidRPr="00DB6B2B">
        <w:rPr>
          <w:sz w:val="28"/>
          <w:szCs w:val="28"/>
        </w:rPr>
        <w:t>ИКА</w:t>
      </w:r>
      <w:r w:rsidRPr="00DB6B2B">
        <w:rPr>
          <w:sz w:val="28"/>
          <w:szCs w:val="28"/>
          <w:vertAlign w:val="subscript"/>
        </w:rPr>
        <w:t>i</w:t>
      </w:r>
      <w:proofErr w:type="spellEnd"/>
      <w:r w:rsidRPr="00DB6B2B">
        <w:rPr>
          <w:sz w:val="28"/>
          <w:szCs w:val="28"/>
        </w:rPr>
        <w:t xml:space="preserve"> - индекс изменения количества активов в i-м году.</w:t>
      </w:r>
    </w:p>
    <w:p w14:paraId="17E9FF33" w14:textId="77777777" w:rsidR="00A45DE2" w:rsidRPr="00DB6B2B" w:rsidRDefault="00A45DE2" w:rsidP="00A45DE2">
      <w:pPr>
        <w:autoSpaceDE w:val="0"/>
        <w:autoSpaceDN w:val="0"/>
        <w:adjustRightInd w:val="0"/>
        <w:ind w:firstLine="540"/>
        <w:jc w:val="both"/>
        <w:rPr>
          <w:sz w:val="28"/>
          <w:szCs w:val="28"/>
        </w:rPr>
      </w:pPr>
    </w:p>
    <w:p w14:paraId="06F00BA4" w14:textId="77777777" w:rsidR="00A45DE2" w:rsidRPr="00DB6B2B" w:rsidRDefault="00A45DE2" w:rsidP="00A45DE2">
      <w:pPr>
        <w:autoSpaceDE w:val="0"/>
        <w:autoSpaceDN w:val="0"/>
        <w:adjustRightInd w:val="0"/>
        <w:ind w:firstLine="540"/>
        <w:jc w:val="both"/>
        <w:rPr>
          <w:sz w:val="28"/>
          <w:szCs w:val="28"/>
        </w:rPr>
      </w:pPr>
      <w:r w:rsidRPr="00DB6B2B">
        <w:rPr>
          <w:sz w:val="28"/>
          <w:szCs w:val="28"/>
          <w:u w:val="single"/>
        </w:rPr>
        <w:t>Индекс изменения количества активов</w:t>
      </w:r>
      <w:r w:rsidRPr="00DB6B2B">
        <w:rPr>
          <w:sz w:val="28"/>
          <w:szCs w:val="28"/>
        </w:rPr>
        <w:t xml:space="preserve"> рассчитывается по формуле:</w:t>
      </w:r>
    </w:p>
    <w:p w14:paraId="41FB4A53" w14:textId="77777777" w:rsidR="00A45DE2" w:rsidRPr="00DB6B2B" w:rsidRDefault="00A45DE2" w:rsidP="00A45DE2">
      <w:pPr>
        <w:autoSpaceDE w:val="0"/>
        <w:autoSpaceDN w:val="0"/>
        <w:adjustRightInd w:val="0"/>
        <w:jc w:val="both"/>
        <w:rPr>
          <w:sz w:val="28"/>
          <w:szCs w:val="28"/>
        </w:rPr>
      </w:pPr>
    </w:p>
    <w:p w14:paraId="605F3162" w14:textId="77777777" w:rsidR="00A45DE2" w:rsidRPr="00DB6B2B" w:rsidRDefault="00A45DE2" w:rsidP="00A45DE2">
      <w:pPr>
        <w:autoSpaceDE w:val="0"/>
        <w:autoSpaceDN w:val="0"/>
        <w:adjustRightInd w:val="0"/>
        <w:jc w:val="center"/>
        <w:rPr>
          <w:sz w:val="28"/>
          <w:szCs w:val="28"/>
        </w:rPr>
      </w:pPr>
      <w:r w:rsidRPr="00DB6B2B">
        <w:rPr>
          <w:noProof/>
          <w:position w:val="-32"/>
          <w:sz w:val="28"/>
          <w:szCs w:val="28"/>
        </w:rPr>
        <w:drawing>
          <wp:inline distT="0" distB="0" distL="0" distR="0" wp14:anchorId="7D6139F3" wp14:editId="15F90B07">
            <wp:extent cx="5747385" cy="588010"/>
            <wp:effectExtent l="0" t="0" r="5715" b="254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385" cy="588010"/>
                    </a:xfrm>
                    <a:prstGeom prst="rect">
                      <a:avLst/>
                    </a:prstGeom>
                    <a:noFill/>
                    <a:ln>
                      <a:noFill/>
                    </a:ln>
                  </pic:spPr>
                </pic:pic>
              </a:graphicData>
            </a:graphic>
          </wp:inline>
        </w:drawing>
      </w:r>
      <w:r w:rsidRPr="00DB6B2B">
        <w:rPr>
          <w:sz w:val="28"/>
          <w:szCs w:val="28"/>
        </w:rPr>
        <w:t>,</w:t>
      </w:r>
      <w:r w:rsidRPr="00CB59AE">
        <w:rPr>
          <w:color w:val="FF0000"/>
          <w:sz w:val="28"/>
          <w:szCs w:val="28"/>
        </w:rPr>
        <w:t xml:space="preserve"> </w:t>
      </w:r>
      <w:r w:rsidRPr="00DB6B2B">
        <w:rPr>
          <w:sz w:val="28"/>
          <w:szCs w:val="28"/>
        </w:rPr>
        <w:t>(8.1)</w:t>
      </w:r>
    </w:p>
    <w:p w14:paraId="3EF677A2" w14:textId="77777777" w:rsidR="00A45DE2" w:rsidRPr="00DB6B2B" w:rsidRDefault="00A45DE2" w:rsidP="00A45DE2">
      <w:pPr>
        <w:autoSpaceDE w:val="0"/>
        <w:autoSpaceDN w:val="0"/>
        <w:adjustRightInd w:val="0"/>
        <w:jc w:val="both"/>
        <w:rPr>
          <w:sz w:val="28"/>
          <w:szCs w:val="28"/>
        </w:rPr>
      </w:pPr>
    </w:p>
    <w:p w14:paraId="1058656F" w14:textId="77777777" w:rsidR="00A45DE2" w:rsidRPr="00DB6B2B" w:rsidRDefault="00A45DE2" w:rsidP="00A45DE2">
      <w:pPr>
        <w:autoSpaceDE w:val="0"/>
        <w:autoSpaceDN w:val="0"/>
        <w:adjustRightInd w:val="0"/>
        <w:ind w:firstLine="540"/>
        <w:jc w:val="both"/>
        <w:rPr>
          <w:sz w:val="28"/>
          <w:szCs w:val="28"/>
        </w:rPr>
      </w:pPr>
      <w:r w:rsidRPr="00DB6B2B">
        <w:rPr>
          <w:sz w:val="28"/>
          <w:szCs w:val="28"/>
        </w:rPr>
        <w:t>где:</w:t>
      </w:r>
    </w:p>
    <w:p w14:paraId="2A381629" w14:textId="77777777" w:rsidR="00A45DE2" w:rsidRPr="00DB6B2B" w:rsidRDefault="00A45DE2" w:rsidP="00A45DE2">
      <w:pPr>
        <w:autoSpaceDE w:val="0"/>
        <w:autoSpaceDN w:val="0"/>
        <w:adjustRightInd w:val="0"/>
        <w:spacing w:before="280"/>
        <w:ind w:firstLine="540"/>
        <w:jc w:val="both"/>
        <w:rPr>
          <w:sz w:val="28"/>
          <w:szCs w:val="28"/>
        </w:rPr>
      </w:pPr>
      <w:r w:rsidRPr="00DB6B2B">
        <w:rPr>
          <w:noProof/>
          <w:position w:val="-11"/>
          <w:sz w:val="28"/>
          <w:szCs w:val="28"/>
        </w:rPr>
        <w:drawing>
          <wp:inline distT="0" distB="0" distL="0" distR="0" wp14:anchorId="0E28C6D1" wp14:editId="4D5FE70A">
            <wp:extent cx="588010" cy="315595"/>
            <wp:effectExtent l="0" t="0" r="254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010" cy="315595"/>
                    </a:xfrm>
                    <a:prstGeom prst="rect">
                      <a:avLst/>
                    </a:prstGeom>
                    <a:noFill/>
                    <a:ln>
                      <a:noFill/>
                    </a:ln>
                  </pic:spPr>
                </pic:pic>
              </a:graphicData>
            </a:graphic>
          </wp:inline>
        </w:drawing>
      </w:r>
      <w:r w:rsidRPr="00DB6B2B">
        <w:rPr>
          <w:sz w:val="28"/>
          <w:szCs w:val="28"/>
        </w:rPr>
        <w:t xml:space="preserve"> - индекс изменения количества активов в году i;</w:t>
      </w:r>
    </w:p>
    <w:p w14:paraId="44B6FDA2" w14:textId="77777777" w:rsidR="00A45DE2" w:rsidRPr="00DB6B2B" w:rsidRDefault="00A45DE2" w:rsidP="00A45DE2">
      <w:pPr>
        <w:autoSpaceDE w:val="0"/>
        <w:autoSpaceDN w:val="0"/>
        <w:adjustRightInd w:val="0"/>
        <w:spacing w:before="280"/>
        <w:ind w:firstLine="540"/>
        <w:jc w:val="both"/>
        <w:rPr>
          <w:sz w:val="28"/>
          <w:szCs w:val="28"/>
        </w:rPr>
      </w:pPr>
      <w:r w:rsidRPr="00DB6B2B">
        <w:rPr>
          <w:noProof/>
          <w:position w:val="-11"/>
          <w:sz w:val="28"/>
          <w:szCs w:val="28"/>
        </w:rPr>
        <w:drawing>
          <wp:inline distT="0" distB="0" distL="0" distR="0" wp14:anchorId="732F3D6D" wp14:editId="765473C8">
            <wp:extent cx="413385" cy="315595"/>
            <wp:effectExtent l="0" t="0" r="571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3385" cy="315595"/>
                    </a:xfrm>
                    <a:prstGeom prst="rect">
                      <a:avLst/>
                    </a:prstGeom>
                    <a:noFill/>
                    <a:ln>
                      <a:noFill/>
                    </a:ln>
                  </pic:spPr>
                </pic:pic>
              </a:graphicData>
            </a:graphic>
          </wp:inline>
        </w:drawing>
      </w:r>
      <w:r w:rsidRPr="00DB6B2B">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3B2D086B" w14:textId="77777777" w:rsidR="00A45DE2" w:rsidRPr="00DB6B2B" w:rsidRDefault="00A45DE2" w:rsidP="00A45DE2">
      <w:pPr>
        <w:autoSpaceDE w:val="0"/>
        <w:autoSpaceDN w:val="0"/>
        <w:adjustRightInd w:val="0"/>
        <w:spacing w:before="280"/>
        <w:ind w:firstLine="540"/>
        <w:jc w:val="both"/>
        <w:rPr>
          <w:sz w:val="28"/>
          <w:szCs w:val="28"/>
        </w:rPr>
      </w:pPr>
      <w:r w:rsidRPr="00DB6B2B">
        <w:rPr>
          <w:noProof/>
          <w:position w:val="-11"/>
          <w:sz w:val="28"/>
          <w:szCs w:val="28"/>
        </w:rPr>
        <w:drawing>
          <wp:inline distT="0" distB="0" distL="0" distR="0" wp14:anchorId="20EAC328" wp14:editId="694DA6FA">
            <wp:extent cx="740410" cy="315595"/>
            <wp:effectExtent l="0" t="0" r="254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0410" cy="315595"/>
                    </a:xfrm>
                    <a:prstGeom prst="rect">
                      <a:avLst/>
                    </a:prstGeom>
                    <a:noFill/>
                    <a:ln>
                      <a:noFill/>
                    </a:ln>
                  </pic:spPr>
                </pic:pic>
              </a:graphicData>
            </a:graphic>
          </wp:inline>
        </w:drawing>
      </w:r>
      <w:r w:rsidRPr="00DB6B2B">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9A8BF2C" w14:textId="77777777" w:rsidR="00A45DE2" w:rsidRPr="00DB6B2B" w:rsidRDefault="00A45DE2" w:rsidP="00A45DE2">
      <w:pPr>
        <w:autoSpaceDE w:val="0"/>
        <w:autoSpaceDN w:val="0"/>
        <w:adjustRightInd w:val="0"/>
        <w:spacing w:before="280"/>
        <w:ind w:firstLine="540"/>
        <w:jc w:val="both"/>
        <w:rPr>
          <w:sz w:val="28"/>
          <w:szCs w:val="28"/>
        </w:rPr>
      </w:pPr>
      <w:r w:rsidRPr="00DB6B2B">
        <w:rPr>
          <w:noProof/>
          <w:position w:val="-11"/>
          <w:sz w:val="28"/>
          <w:szCs w:val="28"/>
        </w:rPr>
        <w:drawing>
          <wp:inline distT="0" distB="0" distL="0" distR="0" wp14:anchorId="630BAFAB" wp14:editId="525F0DB5">
            <wp:extent cx="501015" cy="31559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1015" cy="315595"/>
                    </a:xfrm>
                    <a:prstGeom prst="rect">
                      <a:avLst/>
                    </a:prstGeom>
                    <a:noFill/>
                    <a:ln>
                      <a:noFill/>
                    </a:ln>
                  </pic:spPr>
                </pic:pic>
              </a:graphicData>
            </a:graphic>
          </wp:inline>
        </w:drawing>
      </w:r>
      <w:r w:rsidRPr="00DB6B2B">
        <w:rPr>
          <w:sz w:val="28"/>
          <w:szCs w:val="28"/>
        </w:rPr>
        <w:t xml:space="preserve"> - изменение операционных расходов на водоподготовку, очистку сточных вод, связанное с вводом в эксплуатацию нового объекта</w:t>
      </w:r>
      <w:r w:rsidRPr="00CB59AE">
        <w:rPr>
          <w:color w:val="FF0000"/>
          <w:sz w:val="28"/>
          <w:szCs w:val="28"/>
        </w:rPr>
        <w:t xml:space="preserve"> </w:t>
      </w:r>
      <w:r w:rsidRPr="00DB6B2B">
        <w:rPr>
          <w:sz w:val="28"/>
          <w:szCs w:val="28"/>
        </w:rPr>
        <w:t>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69BACDB4" w14:textId="77777777" w:rsidR="00A45DE2" w:rsidRPr="00DB6B2B" w:rsidRDefault="00A45DE2" w:rsidP="00A45DE2">
      <w:pPr>
        <w:autoSpaceDE w:val="0"/>
        <w:autoSpaceDN w:val="0"/>
        <w:adjustRightInd w:val="0"/>
        <w:ind w:firstLine="540"/>
        <w:jc w:val="both"/>
        <w:rPr>
          <w:sz w:val="28"/>
          <w:szCs w:val="28"/>
        </w:rPr>
      </w:pPr>
    </w:p>
    <w:p w14:paraId="3E72609C" w14:textId="77777777" w:rsidR="00A45DE2" w:rsidRPr="00DB6B2B" w:rsidRDefault="00A45DE2" w:rsidP="00A45DE2">
      <w:pPr>
        <w:autoSpaceDE w:val="0"/>
        <w:autoSpaceDN w:val="0"/>
        <w:adjustRightInd w:val="0"/>
        <w:ind w:firstLine="540"/>
        <w:jc w:val="both"/>
        <w:rPr>
          <w:sz w:val="6"/>
          <w:szCs w:val="28"/>
        </w:rPr>
      </w:pPr>
    </w:p>
    <w:p w14:paraId="44F121EE" w14:textId="77777777" w:rsidR="00A45DE2" w:rsidRPr="00DB6B2B" w:rsidRDefault="00A45DE2" w:rsidP="00A45DE2">
      <w:pPr>
        <w:autoSpaceDE w:val="0"/>
        <w:autoSpaceDN w:val="0"/>
        <w:adjustRightInd w:val="0"/>
        <w:ind w:firstLine="709"/>
        <w:jc w:val="both"/>
        <w:rPr>
          <w:sz w:val="28"/>
          <w:szCs w:val="28"/>
        </w:rPr>
      </w:pPr>
      <w:r w:rsidRPr="00DB6B2B">
        <w:rPr>
          <w:sz w:val="28"/>
          <w:szCs w:val="28"/>
        </w:rPr>
        <w:t>При расчете регулятором использовались следующие показатели:</w:t>
      </w:r>
    </w:p>
    <w:p w14:paraId="71AF7875" w14:textId="77777777" w:rsidR="00A45DE2" w:rsidRPr="00DB6B2B" w:rsidRDefault="00A45DE2" w:rsidP="00A45DE2">
      <w:pPr>
        <w:widowControl w:val="0"/>
        <w:numPr>
          <w:ilvl w:val="0"/>
          <w:numId w:val="4"/>
        </w:numPr>
        <w:tabs>
          <w:tab w:val="left" w:pos="710"/>
        </w:tabs>
        <w:autoSpaceDE w:val="0"/>
        <w:autoSpaceDN w:val="0"/>
        <w:adjustRightInd w:val="0"/>
        <w:ind w:firstLine="709"/>
        <w:jc w:val="both"/>
        <w:rPr>
          <w:sz w:val="28"/>
          <w:szCs w:val="28"/>
        </w:rPr>
      </w:pPr>
      <w:r w:rsidRPr="00DB6B2B">
        <w:rPr>
          <w:sz w:val="28"/>
          <w:szCs w:val="28"/>
          <w:u w:val="single"/>
        </w:rPr>
        <w:t>базовый уровень операционных расходов 2019 года</w:t>
      </w:r>
      <w:r w:rsidRPr="00DB6B2B">
        <w:rPr>
          <w:sz w:val="28"/>
          <w:szCs w:val="28"/>
        </w:rPr>
        <w:t xml:space="preserve"> – </w:t>
      </w:r>
      <w:r w:rsidRPr="00DB6B2B">
        <w:rPr>
          <w:b/>
          <w:i/>
          <w:sz w:val="28"/>
          <w:szCs w:val="28"/>
        </w:rPr>
        <w:t>39830,04</w:t>
      </w:r>
      <w:r w:rsidRPr="00DB6B2B">
        <w:rPr>
          <w:sz w:val="28"/>
          <w:szCs w:val="28"/>
        </w:rPr>
        <w:t xml:space="preserve"> тыс. руб., </w:t>
      </w:r>
    </w:p>
    <w:p w14:paraId="73AD07E7" w14:textId="77777777" w:rsidR="00A45DE2" w:rsidRPr="004A15DE" w:rsidRDefault="00A45DE2" w:rsidP="00A45DE2">
      <w:pPr>
        <w:widowControl w:val="0"/>
        <w:numPr>
          <w:ilvl w:val="0"/>
          <w:numId w:val="4"/>
        </w:numPr>
        <w:tabs>
          <w:tab w:val="left" w:pos="710"/>
        </w:tabs>
        <w:autoSpaceDE w:val="0"/>
        <w:autoSpaceDN w:val="0"/>
        <w:adjustRightInd w:val="0"/>
        <w:ind w:firstLine="709"/>
        <w:jc w:val="both"/>
        <w:rPr>
          <w:sz w:val="28"/>
          <w:szCs w:val="28"/>
        </w:rPr>
      </w:pPr>
      <w:r w:rsidRPr="004A15DE">
        <w:rPr>
          <w:sz w:val="28"/>
          <w:szCs w:val="28"/>
        </w:rPr>
        <w:t xml:space="preserve">индексы потребительских цен – </w:t>
      </w:r>
      <w:r w:rsidRPr="004A15DE">
        <w:rPr>
          <w:b/>
          <w:i/>
          <w:sz w:val="28"/>
          <w:szCs w:val="28"/>
        </w:rPr>
        <w:t>103,4%</w:t>
      </w:r>
      <w:r w:rsidRPr="004A15DE">
        <w:rPr>
          <w:sz w:val="28"/>
          <w:szCs w:val="28"/>
        </w:rPr>
        <w:t xml:space="preserve"> на 2020 год, </w:t>
      </w:r>
      <w:r w:rsidRPr="004A15DE">
        <w:rPr>
          <w:b/>
          <w:i/>
          <w:sz w:val="28"/>
          <w:szCs w:val="28"/>
        </w:rPr>
        <w:t>104,0%</w:t>
      </w:r>
      <w:r w:rsidRPr="004A15DE">
        <w:rPr>
          <w:sz w:val="28"/>
          <w:szCs w:val="28"/>
        </w:rPr>
        <w:t xml:space="preserve"> на 2021г. и </w:t>
      </w:r>
      <w:r w:rsidRPr="004A15DE">
        <w:rPr>
          <w:b/>
          <w:i/>
          <w:sz w:val="28"/>
          <w:szCs w:val="28"/>
        </w:rPr>
        <w:t>104,0%</w:t>
      </w:r>
      <w:r w:rsidRPr="004A15DE">
        <w:rPr>
          <w:sz w:val="28"/>
          <w:szCs w:val="28"/>
        </w:rPr>
        <w:t xml:space="preserve"> на 2022г., согласно основным параметрам, указанным в базовом варианте «Прогноза социально-экономического развития Российской Федерации на период до 2024 года» от 30.09.2019;</w:t>
      </w:r>
    </w:p>
    <w:p w14:paraId="50151C3B" w14:textId="77777777" w:rsidR="00A45DE2" w:rsidRPr="004A15DE"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4A15DE">
        <w:rPr>
          <w:sz w:val="28"/>
          <w:szCs w:val="28"/>
        </w:rPr>
        <w:t xml:space="preserve">индексы эффективности операционных расходов на 2020, на 2021 и на 2022 годы в </w:t>
      </w:r>
      <w:proofErr w:type="gramStart"/>
      <w:r w:rsidRPr="004A15DE">
        <w:rPr>
          <w:sz w:val="28"/>
          <w:szCs w:val="28"/>
        </w:rPr>
        <w:t xml:space="preserve">размере  </w:t>
      </w:r>
      <w:r w:rsidRPr="004A15DE">
        <w:rPr>
          <w:b/>
          <w:i/>
          <w:sz w:val="28"/>
          <w:szCs w:val="28"/>
        </w:rPr>
        <w:t>1</w:t>
      </w:r>
      <w:proofErr w:type="gramEnd"/>
      <w:r w:rsidRPr="004A15DE">
        <w:rPr>
          <w:b/>
          <w:i/>
          <w:sz w:val="28"/>
          <w:szCs w:val="28"/>
        </w:rPr>
        <w:t>%</w:t>
      </w:r>
      <w:r w:rsidRPr="004A15DE">
        <w:rPr>
          <w:sz w:val="28"/>
          <w:szCs w:val="28"/>
        </w:rPr>
        <w:t>;</w:t>
      </w:r>
    </w:p>
    <w:p w14:paraId="54E8F240" w14:textId="77777777" w:rsidR="00A45DE2" w:rsidRPr="004A15DE"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4A15DE">
        <w:rPr>
          <w:sz w:val="28"/>
          <w:szCs w:val="28"/>
        </w:rPr>
        <w:t xml:space="preserve">индексы изменения количества активов на 2020, на 2021 и на 2022 гг. в </w:t>
      </w:r>
      <w:proofErr w:type="gramStart"/>
      <w:r w:rsidRPr="004A15DE">
        <w:rPr>
          <w:sz w:val="28"/>
          <w:szCs w:val="28"/>
        </w:rPr>
        <w:t xml:space="preserve">размере  </w:t>
      </w:r>
      <w:r w:rsidRPr="004A15DE">
        <w:rPr>
          <w:b/>
          <w:i/>
          <w:sz w:val="28"/>
          <w:szCs w:val="28"/>
        </w:rPr>
        <w:t>0</w:t>
      </w:r>
      <w:proofErr w:type="gramEnd"/>
      <w:r w:rsidRPr="004A15DE">
        <w:rPr>
          <w:b/>
          <w:i/>
          <w:sz w:val="28"/>
          <w:szCs w:val="28"/>
        </w:rPr>
        <w:t>%</w:t>
      </w:r>
      <w:r w:rsidRPr="004A15DE">
        <w:rPr>
          <w:sz w:val="28"/>
          <w:szCs w:val="28"/>
        </w:rPr>
        <w:t>.</w:t>
      </w:r>
    </w:p>
    <w:p w14:paraId="07A273E5" w14:textId="77777777" w:rsidR="00A45DE2" w:rsidRPr="00DB6B2B" w:rsidRDefault="00A45DE2" w:rsidP="00A45DE2">
      <w:pPr>
        <w:autoSpaceDE w:val="0"/>
        <w:autoSpaceDN w:val="0"/>
        <w:adjustRightInd w:val="0"/>
        <w:ind w:left="709"/>
        <w:jc w:val="both"/>
        <w:rPr>
          <w:sz w:val="14"/>
          <w:szCs w:val="28"/>
        </w:rPr>
      </w:pPr>
    </w:p>
    <w:p w14:paraId="7E44C838" w14:textId="77777777" w:rsidR="00A45DE2" w:rsidRPr="00DB6B2B" w:rsidRDefault="00A45DE2" w:rsidP="00A45DE2">
      <w:pPr>
        <w:autoSpaceDE w:val="0"/>
        <w:autoSpaceDN w:val="0"/>
        <w:adjustRightInd w:val="0"/>
        <w:ind w:firstLine="709"/>
        <w:jc w:val="both"/>
        <w:rPr>
          <w:sz w:val="28"/>
          <w:szCs w:val="28"/>
        </w:rPr>
      </w:pPr>
      <w:r w:rsidRPr="00DB6B2B">
        <w:rPr>
          <w:sz w:val="28"/>
          <w:szCs w:val="28"/>
          <w:u w:val="single"/>
        </w:rPr>
        <w:t>Базовый уровень операционных расходов</w:t>
      </w:r>
      <w:r w:rsidRPr="00DB6B2B">
        <w:rPr>
          <w:sz w:val="28"/>
          <w:szCs w:val="28"/>
        </w:rPr>
        <w:t xml:space="preserve"> на первый год долгосрочного периода регулирования рассчитывался с применением </w:t>
      </w:r>
      <w:r w:rsidRPr="00DB6B2B">
        <w:rPr>
          <w:sz w:val="28"/>
          <w:szCs w:val="28"/>
          <w:u w:val="single"/>
        </w:rPr>
        <w:t>метода экономически обоснованных расходов (затрат)</w:t>
      </w:r>
      <w:r w:rsidRPr="00DB6B2B">
        <w:rPr>
          <w:sz w:val="28"/>
          <w:szCs w:val="28"/>
        </w:rPr>
        <w:t xml:space="preserve"> в соответствии с </w:t>
      </w:r>
      <w:r w:rsidRPr="00DB6B2B">
        <w:rPr>
          <w:sz w:val="28"/>
          <w:szCs w:val="28"/>
          <w:u w:val="single"/>
        </w:rPr>
        <w:t>пунктами 17 - 26</w:t>
      </w:r>
      <w:r w:rsidRPr="00DB6B2B">
        <w:rPr>
          <w:sz w:val="28"/>
          <w:szCs w:val="28"/>
        </w:rPr>
        <w:t xml:space="preserve"> Методических указаний. </w:t>
      </w:r>
    </w:p>
    <w:p w14:paraId="2FC1F6BE" w14:textId="77777777" w:rsidR="00A45DE2" w:rsidRPr="00DB6B2B" w:rsidRDefault="00A45DE2" w:rsidP="00A45DE2">
      <w:pPr>
        <w:autoSpaceDE w:val="0"/>
        <w:autoSpaceDN w:val="0"/>
        <w:adjustRightInd w:val="0"/>
        <w:ind w:firstLine="540"/>
        <w:jc w:val="both"/>
        <w:rPr>
          <w:sz w:val="28"/>
          <w:szCs w:val="28"/>
        </w:rPr>
      </w:pPr>
    </w:p>
    <w:p w14:paraId="3F23AE2A" w14:textId="77777777" w:rsidR="00A45DE2" w:rsidRPr="00DB6B2B" w:rsidRDefault="00A45DE2" w:rsidP="00A45DE2">
      <w:pPr>
        <w:autoSpaceDE w:val="0"/>
        <w:autoSpaceDN w:val="0"/>
        <w:adjustRightInd w:val="0"/>
        <w:ind w:firstLine="540"/>
        <w:jc w:val="both"/>
        <w:rPr>
          <w:sz w:val="16"/>
          <w:szCs w:val="28"/>
        </w:rPr>
      </w:pPr>
    </w:p>
    <w:p w14:paraId="56DD649D" w14:textId="77777777" w:rsidR="00A45DE2" w:rsidRPr="00DB6B2B" w:rsidRDefault="00A45DE2" w:rsidP="00A45DE2">
      <w:pPr>
        <w:autoSpaceDE w:val="0"/>
        <w:autoSpaceDN w:val="0"/>
        <w:adjustRightInd w:val="0"/>
        <w:ind w:firstLine="540"/>
        <w:jc w:val="both"/>
        <w:rPr>
          <w:sz w:val="28"/>
          <w:szCs w:val="28"/>
        </w:rPr>
      </w:pPr>
      <w:r w:rsidRPr="00DB6B2B">
        <w:rPr>
          <w:sz w:val="28"/>
          <w:szCs w:val="28"/>
        </w:rPr>
        <w:t xml:space="preserve">Согласно </w:t>
      </w:r>
      <w:r w:rsidRPr="00DB6B2B">
        <w:rPr>
          <w:sz w:val="28"/>
          <w:szCs w:val="28"/>
          <w:u w:val="single"/>
        </w:rPr>
        <w:t>п. 95 Методических указаний</w:t>
      </w:r>
      <w:r w:rsidRPr="00DB6B2B">
        <w:rPr>
          <w:sz w:val="28"/>
          <w:szCs w:val="28"/>
        </w:rPr>
        <w:t xml:space="preserve">, </w:t>
      </w:r>
      <w:r w:rsidRPr="00DB6B2B">
        <w:rPr>
          <w:b/>
          <w:sz w:val="28"/>
          <w:szCs w:val="28"/>
          <w:u w:val="single"/>
        </w:rPr>
        <w:t>скорректированная величина операционных расходо</w:t>
      </w:r>
      <w:r w:rsidRPr="00DB6B2B">
        <w:rPr>
          <w:b/>
          <w:sz w:val="28"/>
          <w:szCs w:val="28"/>
        </w:rPr>
        <w:t>в</w:t>
      </w:r>
      <w:r w:rsidRPr="00DB6B2B">
        <w:rPr>
          <w:sz w:val="28"/>
          <w:szCs w:val="28"/>
        </w:rPr>
        <w:t xml:space="preserve"> на год i долгосрочного периода регулирования </w:t>
      </w:r>
      <w:r w:rsidRPr="00DB6B2B">
        <w:rPr>
          <w:noProof/>
          <w:position w:val="-12"/>
          <w:sz w:val="28"/>
          <w:szCs w:val="28"/>
        </w:rPr>
        <w:drawing>
          <wp:inline distT="0" distB="0" distL="0" distR="0" wp14:anchorId="239DC9BF" wp14:editId="77517AED">
            <wp:extent cx="478790" cy="33718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DB6B2B">
        <w:rPr>
          <w:sz w:val="28"/>
          <w:szCs w:val="28"/>
        </w:rPr>
        <w:t xml:space="preserve">, определяемая исходя из актуальных значений параметров расчета тарифов (прогнозных показателей, указанных в </w:t>
      </w:r>
      <w:hyperlink r:id="rId245" w:history="1">
        <w:r w:rsidRPr="00DB6B2B">
          <w:rPr>
            <w:sz w:val="28"/>
            <w:szCs w:val="28"/>
            <w:u w:val="single"/>
          </w:rPr>
          <w:t>подпункте "в" пункта 16</w:t>
        </w:r>
      </w:hyperlink>
      <w:r w:rsidRPr="00DB6B2B">
        <w:rPr>
          <w:sz w:val="28"/>
          <w:szCs w:val="28"/>
        </w:rPr>
        <w:t xml:space="preserve">  Методических указаний), рассчитывается по формуле (39):</w:t>
      </w:r>
    </w:p>
    <w:p w14:paraId="0669AF55" w14:textId="77777777" w:rsidR="00A45DE2" w:rsidRPr="00CB59AE" w:rsidRDefault="00A45DE2" w:rsidP="00A45DE2">
      <w:pPr>
        <w:autoSpaceDE w:val="0"/>
        <w:autoSpaceDN w:val="0"/>
        <w:adjustRightInd w:val="0"/>
        <w:ind w:firstLine="709"/>
        <w:jc w:val="both"/>
        <w:rPr>
          <w:color w:val="FF0000"/>
          <w:sz w:val="28"/>
          <w:szCs w:val="28"/>
        </w:rPr>
      </w:pPr>
    </w:p>
    <w:p w14:paraId="1F78109F" w14:textId="77777777" w:rsidR="00A45DE2" w:rsidRPr="00CB59AE" w:rsidRDefault="00A45DE2" w:rsidP="00A45DE2">
      <w:pPr>
        <w:autoSpaceDE w:val="0"/>
        <w:autoSpaceDN w:val="0"/>
        <w:adjustRightInd w:val="0"/>
        <w:jc w:val="both"/>
        <w:rPr>
          <w:color w:val="FF0000"/>
          <w:position w:val="-33"/>
        </w:rPr>
      </w:pPr>
      <w:r w:rsidRPr="00CB59AE">
        <w:rPr>
          <w:noProof/>
          <w:color w:val="FF0000"/>
          <w:position w:val="-33"/>
        </w:rPr>
        <w:drawing>
          <wp:inline distT="0" distB="0" distL="0" distR="0" wp14:anchorId="0BE5CE70" wp14:editId="0A2D4761">
            <wp:extent cx="5939790" cy="598170"/>
            <wp:effectExtent l="0" t="0" r="381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5C2254D7" w14:textId="77777777" w:rsidR="00A45DE2" w:rsidRPr="00CB59AE" w:rsidRDefault="00A45DE2" w:rsidP="00A45DE2">
      <w:pPr>
        <w:autoSpaceDE w:val="0"/>
        <w:autoSpaceDN w:val="0"/>
        <w:adjustRightInd w:val="0"/>
        <w:ind w:firstLine="709"/>
        <w:jc w:val="both"/>
        <w:rPr>
          <w:color w:val="FF0000"/>
          <w:position w:val="-33"/>
        </w:rPr>
      </w:pPr>
    </w:p>
    <w:p w14:paraId="2C1D94F9" w14:textId="77777777" w:rsidR="00A45DE2" w:rsidRPr="00DB6B2B" w:rsidRDefault="00A45DE2" w:rsidP="00A45DE2">
      <w:pPr>
        <w:autoSpaceDE w:val="0"/>
        <w:autoSpaceDN w:val="0"/>
        <w:adjustRightInd w:val="0"/>
        <w:ind w:firstLine="540"/>
        <w:jc w:val="both"/>
        <w:rPr>
          <w:sz w:val="28"/>
          <w:szCs w:val="28"/>
        </w:rPr>
      </w:pPr>
      <w:r w:rsidRPr="00DB6B2B">
        <w:rPr>
          <w:sz w:val="28"/>
          <w:szCs w:val="28"/>
        </w:rPr>
        <w:t>где:</w:t>
      </w:r>
    </w:p>
    <w:p w14:paraId="05E8D845" w14:textId="77777777" w:rsidR="00A45DE2" w:rsidRPr="00DB6B2B" w:rsidRDefault="00A45DE2" w:rsidP="00A45DE2">
      <w:pPr>
        <w:autoSpaceDE w:val="0"/>
        <w:autoSpaceDN w:val="0"/>
        <w:adjustRightInd w:val="0"/>
        <w:spacing w:before="280"/>
        <w:ind w:firstLine="540"/>
        <w:jc w:val="both"/>
        <w:rPr>
          <w:sz w:val="28"/>
          <w:szCs w:val="28"/>
        </w:rPr>
      </w:pPr>
      <w:r w:rsidRPr="00DB6B2B">
        <w:rPr>
          <w:sz w:val="28"/>
          <w:szCs w:val="28"/>
        </w:rPr>
        <w:t>i0 - первый год текущего долгосрочного периода регулирования;</w:t>
      </w:r>
    </w:p>
    <w:p w14:paraId="50BD914D" w14:textId="77777777" w:rsidR="00A45DE2" w:rsidRPr="00DB6B2B" w:rsidRDefault="00A45DE2" w:rsidP="00A45DE2">
      <w:pPr>
        <w:autoSpaceDE w:val="0"/>
        <w:autoSpaceDN w:val="0"/>
        <w:adjustRightInd w:val="0"/>
        <w:spacing w:before="280"/>
        <w:ind w:firstLine="540"/>
        <w:jc w:val="both"/>
        <w:rPr>
          <w:sz w:val="28"/>
          <w:szCs w:val="28"/>
        </w:rPr>
      </w:pPr>
      <w:r w:rsidRPr="00DB6B2B">
        <w:rPr>
          <w:noProof/>
          <w:position w:val="-12"/>
          <w:sz w:val="28"/>
          <w:szCs w:val="28"/>
        </w:rPr>
        <w:drawing>
          <wp:inline distT="0" distB="0" distL="0" distR="0" wp14:anchorId="0617F98E" wp14:editId="60CD8198">
            <wp:extent cx="478790" cy="33718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DB6B2B">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37C26B2" w14:textId="77777777" w:rsidR="00A45DE2" w:rsidRPr="00DB6B2B" w:rsidRDefault="00A45DE2" w:rsidP="00A45DE2">
      <w:pPr>
        <w:autoSpaceDE w:val="0"/>
        <w:autoSpaceDN w:val="0"/>
        <w:adjustRightInd w:val="0"/>
        <w:spacing w:before="280"/>
        <w:ind w:firstLine="540"/>
        <w:jc w:val="both"/>
        <w:rPr>
          <w:sz w:val="28"/>
          <w:szCs w:val="28"/>
        </w:rPr>
      </w:pPr>
      <w:r w:rsidRPr="00DB6B2B">
        <w:rPr>
          <w:sz w:val="28"/>
          <w:szCs w:val="28"/>
        </w:rPr>
        <w:t>ОР</w:t>
      </w:r>
      <w:r w:rsidRPr="00DB6B2B">
        <w:rPr>
          <w:sz w:val="28"/>
          <w:szCs w:val="28"/>
          <w:vertAlign w:val="subscript"/>
        </w:rPr>
        <w:t>i0</w:t>
      </w:r>
      <w:r w:rsidRPr="00DB6B2B">
        <w:rPr>
          <w:sz w:val="28"/>
          <w:szCs w:val="28"/>
        </w:rPr>
        <w:t xml:space="preserve"> - </w:t>
      </w:r>
      <w:r w:rsidRPr="00DB6B2B">
        <w:rPr>
          <w:sz w:val="28"/>
          <w:szCs w:val="28"/>
          <w:u w:val="single"/>
        </w:rPr>
        <w:t>базовый уровень операционных расходов</w:t>
      </w:r>
      <w:r w:rsidRPr="00DB6B2B">
        <w:rPr>
          <w:sz w:val="28"/>
          <w:szCs w:val="28"/>
        </w:rPr>
        <w:t xml:space="preserve">, установленный на долгосрочный период регулирования в соответствии с </w:t>
      </w:r>
      <w:hyperlink r:id="rId246" w:history="1">
        <w:r w:rsidRPr="00DB6B2B">
          <w:rPr>
            <w:sz w:val="28"/>
            <w:szCs w:val="28"/>
            <w:u w:val="single"/>
          </w:rPr>
          <w:t>пунктом 45</w:t>
        </w:r>
      </w:hyperlink>
      <w:r w:rsidRPr="00DB6B2B">
        <w:rPr>
          <w:sz w:val="28"/>
          <w:szCs w:val="28"/>
          <w:u w:val="single"/>
        </w:rPr>
        <w:t xml:space="preserve"> Методических указаний</w:t>
      </w:r>
      <w:r w:rsidRPr="00DB6B2B">
        <w:rPr>
          <w:sz w:val="28"/>
          <w:szCs w:val="28"/>
        </w:rPr>
        <w:t>, тыс. руб.;</w:t>
      </w:r>
    </w:p>
    <w:p w14:paraId="1CE52779" w14:textId="77777777" w:rsidR="00A45DE2" w:rsidRPr="00DB6B2B" w:rsidRDefault="00A45DE2" w:rsidP="00A45DE2">
      <w:pPr>
        <w:autoSpaceDE w:val="0"/>
        <w:autoSpaceDN w:val="0"/>
        <w:adjustRightInd w:val="0"/>
        <w:spacing w:before="280"/>
        <w:ind w:firstLine="540"/>
        <w:jc w:val="both"/>
        <w:rPr>
          <w:sz w:val="28"/>
          <w:szCs w:val="28"/>
        </w:rPr>
      </w:pPr>
      <w:r w:rsidRPr="00DB6B2B">
        <w:rPr>
          <w:sz w:val="28"/>
          <w:szCs w:val="28"/>
        </w:rPr>
        <w:t>ИЭР - индекс эффективности операционных расходов, установленный на j-й год и выраженный в процентах;</w:t>
      </w:r>
    </w:p>
    <w:p w14:paraId="1E281843" w14:textId="77777777" w:rsidR="00A45DE2" w:rsidRPr="00DB6B2B" w:rsidRDefault="00A45DE2" w:rsidP="00A45DE2">
      <w:pPr>
        <w:autoSpaceDE w:val="0"/>
        <w:autoSpaceDN w:val="0"/>
        <w:adjustRightInd w:val="0"/>
        <w:spacing w:before="280"/>
        <w:ind w:firstLine="540"/>
        <w:jc w:val="both"/>
        <w:rPr>
          <w:sz w:val="28"/>
          <w:szCs w:val="28"/>
        </w:rPr>
      </w:pPr>
      <w:r w:rsidRPr="00DB6B2B">
        <w:rPr>
          <w:noProof/>
          <w:position w:val="-14"/>
          <w:sz w:val="28"/>
          <w:szCs w:val="28"/>
        </w:rPr>
        <w:drawing>
          <wp:inline distT="0" distB="0" distL="0" distR="0" wp14:anchorId="46F18939" wp14:editId="3B2A23DA">
            <wp:extent cx="675005" cy="35941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359410"/>
                    </a:xfrm>
                    <a:prstGeom prst="rect">
                      <a:avLst/>
                    </a:prstGeom>
                    <a:noFill/>
                    <a:ln>
                      <a:noFill/>
                    </a:ln>
                  </pic:spPr>
                </pic:pic>
              </a:graphicData>
            </a:graphic>
          </wp:inline>
        </w:drawing>
      </w:r>
      <w:r w:rsidRPr="00DB6B2B">
        <w:rPr>
          <w:sz w:val="28"/>
          <w:szCs w:val="28"/>
        </w:rPr>
        <w:t xml:space="preserve"> - скорректированный прогнозный индекс изменения потребительских цен в j-м году;</w:t>
      </w:r>
    </w:p>
    <w:p w14:paraId="03378AE0" w14:textId="77777777" w:rsidR="00A45DE2" w:rsidRDefault="00A45DE2" w:rsidP="00A45DE2">
      <w:pPr>
        <w:autoSpaceDE w:val="0"/>
        <w:autoSpaceDN w:val="0"/>
        <w:adjustRightInd w:val="0"/>
        <w:spacing w:before="280"/>
        <w:ind w:firstLine="540"/>
        <w:jc w:val="both"/>
        <w:rPr>
          <w:sz w:val="28"/>
          <w:szCs w:val="28"/>
        </w:rPr>
      </w:pPr>
      <w:r w:rsidRPr="00DB6B2B">
        <w:rPr>
          <w:noProof/>
          <w:position w:val="-14"/>
          <w:sz w:val="28"/>
          <w:szCs w:val="28"/>
        </w:rPr>
        <w:drawing>
          <wp:inline distT="0" distB="0" distL="0" distR="0" wp14:anchorId="5AAE3B5C" wp14:editId="6928181A">
            <wp:extent cx="653415" cy="35941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3415" cy="359410"/>
                    </a:xfrm>
                    <a:prstGeom prst="rect">
                      <a:avLst/>
                    </a:prstGeom>
                    <a:noFill/>
                    <a:ln>
                      <a:noFill/>
                    </a:ln>
                  </pic:spPr>
                </pic:pic>
              </a:graphicData>
            </a:graphic>
          </wp:inline>
        </w:drawing>
      </w:r>
      <w:r w:rsidRPr="00DB6B2B">
        <w:rPr>
          <w:sz w:val="28"/>
          <w:szCs w:val="28"/>
        </w:rPr>
        <w:t xml:space="preserve"> - скорректированный прогнозный индекс изменения количества активов в j-м году, рассчитываемый в соответствии с </w:t>
      </w:r>
      <w:hyperlink r:id="rId247" w:history="1">
        <w:r w:rsidRPr="00DB6B2B">
          <w:rPr>
            <w:sz w:val="28"/>
            <w:szCs w:val="28"/>
            <w:u w:val="single"/>
          </w:rPr>
          <w:t>формулой 8.1</w:t>
        </w:r>
      </w:hyperlink>
      <w:r w:rsidRPr="00DB6B2B">
        <w:rPr>
          <w:sz w:val="28"/>
          <w:szCs w:val="28"/>
        </w:rPr>
        <w:t xml:space="preserve"> Методических указаний.</w:t>
      </w:r>
    </w:p>
    <w:p w14:paraId="04D76043" w14:textId="77777777" w:rsidR="00A45DE2" w:rsidRPr="00DB6B2B" w:rsidRDefault="00A45DE2" w:rsidP="00A45DE2">
      <w:pPr>
        <w:autoSpaceDE w:val="0"/>
        <w:autoSpaceDN w:val="0"/>
        <w:adjustRightInd w:val="0"/>
        <w:spacing w:before="280"/>
        <w:ind w:firstLine="540"/>
        <w:jc w:val="both"/>
        <w:rPr>
          <w:sz w:val="6"/>
          <w:szCs w:val="28"/>
        </w:rPr>
      </w:pPr>
    </w:p>
    <w:p w14:paraId="55949640" w14:textId="77777777" w:rsidR="00A45DE2" w:rsidRPr="00A66D10" w:rsidRDefault="00A45DE2" w:rsidP="00A45DE2">
      <w:pPr>
        <w:autoSpaceDE w:val="0"/>
        <w:autoSpaceDN w:val="0"/>
        <w:adjustRightInd w:val="0"/>
        <w:spacing w:before="58"/>
        <w:ind w:firstLine="709"/>
        <w:jc w:val="both"/>
        <w:rPr>
          <w:sz w:val="28"/>
          <w:szCs w:val="28"/>
          <w:u w:val="single"/>
        </w:rPr>
      </w:pPr>
      <w:r w:rsidRPr="00A0030C">
        <w:rPr>
          <w:rFonts w:eastAsia="Calibri"/>
          <w:sz w:val="28"/>
          <w:szCs w:val="28"/>
          <w:lang w:eastAsia="en-US"/>
        </w:rPr>
        <w:t xml:space="preserve"> </w:t>
      </w:r>
      <w:r w:rsidRPr="00A0030C">
        <w:rPr>
          <w:rFonts w:eastAsia="Calibri"/>
          <w:sz w:val="28"/>
          <w:szCs w:val="28"/>
          <w:u w:val="single"/>
          <w:lang w:eastAsia="en-US"/>
        </w:rPr>
        <w:t>Регулируемой организацией предложено</w:t>
      </w:r>
      <w:r w:rsidRPr="00A0030C">
        <w:rPr>
          <w:rFonts w:eastAsia="Calibri"/>
          <w:sz w:val="28"/>
          <w:szCs w:val="28"/>
          <w:lang w:eastAsia="en-US"/>
        </w:rPr>
        <w:t xml:space="preserve"> в целях корректировки тарифов на водоотведение (г. Полысаево) на 2022 год определить сумму Операционных расходов в размере </w:t>
      </w:r>
      <w:r w:rsidRPr="00A0030C">
        <w:rPr>
          <w:rFonts w:eastAsia="Calibri"/>
          <w:b/>
          <w:i/>
          <w:sz w:val="28"/>
          <w:szCs w:val="28"/>
          <w:lang w:eastAsia="en-US"/>
        </w:rPr>
        <w:t>42931,03</w:t>
      </w:r>
      <w:r w:rsidRPr="00A0030C">
        <w:rPr>
          <w:sz w:val="28"/>
          <w:szCs w:val="28"/>
        </w:rPr>
        <w:t xml:space="preserve"> тыс. руб. Расчет</w:t>
      </w:r>
      <w:r w:rsidRPr="00A66D10">
        <w:rPr>
          <w:sz w:val="28"/>
          <w:szCs w:val="28"/>
        </w:rPr>
        <w:t xml:space="preserve"> выполнен организацией, исходя из Базового уровня 2019 года </w:t>
      </w:r>
      <w:r w:rsidRPr="00A0030C">
        <w:rPr>
          <w:b/>
          <w:i/>
          <w:sz w:val="28"/>
          <w:szCs w:val="28"/>
        </w:rPr>
        <w:t>39830,04</w:t>
      </w:r>
      <w:r w:rsidRPr="00A66D10">
        <w:rPr>
          <w:sz w:val="28"/>
          <w:szCs w:val="28"/>
        </w:rPr>
        <w:t xml:space="preserve"> тыс. руб., индекса эффективности </w:t>
      </w:r>
      <w:r w:rsidRPr="00A66D10">
        <w:rPr>
          <w:b/>
          <w:i/>
          <w:sz w:val="28"/>
          <w:szCs w:val="28"/>
        </w:rPr>
        <w:t>1%</w:t>
      </w:r>
      <w:r w:rsidRPr="00A66D10">
        <w:rPr>
          <w:sz w:val="28"/>
          <w:szCs w:val="28"/>
        </w:rPr>
        <w:t xml:space="preserve"> и индексов потребительских цен </w:t>
      </w:r>
      <w:r w:rsidRPr="00A66D10">
        <w:rPr>
          <w:b/>
          <w:i/>
          <w:sz w:val="28"/>
          <w:szCs w:val="28"/>
        </w:rPr>
        <w:t>103,2%</w:t>
      </w:r>
      <w:r w:rsidRPr="00A66D10">
        <w:rPr>
          <w:sz w:val="28"/>
          <w:szCs w:val="28"/>
        </w:rPr>
        <w:t xml:space="preserve"> </w:t>
      </w:r>
      <w:r>
        <w:rPr>
          <w:sz w:val="28"/>
          <w:szCs w:val="28"/>
        </w:rPr>
        <w:t xml:space="preserve">                        </w:t>
      </w:r>
      <w:r w:rsidRPr="00A66D10">
        <w:rPr>
          <w:sz w:val="28"/>
          <w:szCs w:val="28"/>
        </w:rPr>
        <w:t>на 20</w:t>
      </w:r>
      <w:r>
        <w:rPr>
          <w:sz w:val="28"/>
          <w:szCs w:val="28"/>
        </w:rPr>
        <w:t>20</w:t>
      </w:r>
      <w:r w:rsidRPr="00A66D10">
        <w:rPr>
          <w:sz w:val="28"/>
          <w:szCs w:val="28"/>
        </w:rPr>
        <w:t xml:space="preserve"> г., </w:t>
      </w:r>
      <w:r w:rsidRPr="00A66D10">
        <w:rPr>
          <w:b/>
          <w:i/>
          <w:sz w:val="28"/>
          <w:szCs w:val="28"/>
        </w:rPr>
        <w:t>103,6%</w:t>
      </w:r>
      <w:r w:rsidRPr="00A66D10">
        <w:rPr>
          <w:sz w:val="28"/>
          <w:szCs w:val="28"/>
        </w:rPr>
        <w:t xml:space="preserve"> на 2021 г. и </w:t>
      </w:r>
      <w:r w:rsidRPr="00A66D10">
        <w:rPr>
          <w:b/>
          <w:i/>
          <w:sz w:val="28"/>
          <w:szCs w:val="28"/>
        </w:rPr>
        <w:t>103,9%</w:t>
      </w:r>
      <w:r w:rsidRPr="00A66D10">
        <w:rPr>
          <w:sz w:val="28"/>
          <w:szCs w:val="28"/>
        </w:rPr>
        <w:t xml:space="preserve"> на 2022 г.</w:t>
      </w:r>
      <w:r>
        <w:rPr>
          <w:sz w:val="28"/>
          <w:szCs w:val="28"/>
        </w:rPr>
        <w:t xml:space="preserve"> (Том № 1, стр. 91-92). Индекс изменения количества активов </w:t>
      </w:r>
      <w:r w:rsidRPr="00717EDE">
        <w:rPr>
          <w:sz w:val="28"/>
          <w:szCs w:val="28"/>
          <w:u w:val="single"/>
        </w:rPr>
        <w:t>не заявлен</w:t>
      </w:r>
      <w:r>
        <w:rPr>
          <w:sz w:val="28"/>
          <w:szCs w:val="28"/>
        </w:rPr>
        <w:t>.</w:t>
      </w:r>
    </w:p>
    <w:p w14:paraId="4054F0A7" w14:textId="77777777" w:rsidR="00A45DE2" w:rsidRPr="00CB59AE" w:rsidRDefault="00A45DE2" w:rsidP="00A45DE2">
      <w:pPr>
        <w:autoSpaceDE w:val="0"/>
        <w:autoSpaceDN w:val="0"/>
        <w:adjustRightInd w:val="0"/>
        <w:ind w:firstLine="709"/>
        <w:jc w:val="both"/>
        <w:rPr>
          <w:color w:val="FF0000"/>
          <w:sz w:val="28"/>
          <w:szCs w:val="28"/>
        </w:rPr>
      </w:pPr>
      <w:r w:rsidRPr="00CB59AE">
        <w:rPr>
          <w:rFonts w:eastAsia="Calibri"/>
          <w:color w:val="FF0000"/>
          <w:sz w:val="28"/>
          <w:szCs w:val="28"/>
          <w:lang w:eastAsia="en-US"/>
        </w:rPr>
        <w:t xml:space="preserve"> </w:t>
      </w:r>
    </w:p>
    <w:p w14:paraId="15A1184D" w14:textId="77777777" w:rsidR="00A45DE2" w:rsidRPr="00B23056" w:rsidRDefault="00A45DE2" w:rsidP="00A45DE2">
      <w:pPr>
        <w:autoSpaceDE w:val="0"/>
        <w:autoSpaceDN w:val="0"/>
        <w:adjustRightInd w:val="0"/>
        <w:spacing w:before="58"/>
        <w:ind w:firstLine="709"/>
        <w:jc w:val="both"/>
        <w:rPr>
          <w:sz w:val="28"/>
          <w:szCs w:val="28"/>
        </w:rPr>
      </w:pPr>
      <w:r w:rsidRPr="00B23056">
        <w:rPr>
          <w:sz w:val="28"/>
          <w:szCs w:val="28"/>
          <w:u w:val="single"/>
        </w:rPr>
        <w:t>При корректировке Операционных расходов на 2022 год регулятором использованы</w:t>
      </w:r>
      <w:r w:rsidRPr="00B23056">
        <w:rPr>
          <w:sz w:val="28"/>
          <w:szCs w:val="28"/>
        </w:rPr>
        <w:t xml:space="preserve"> следующие показатели:</w:t>
      </w:r>
    </w:p>
    <w:p w14:paraId="602E0F72" w14:textId="77777777" w:rsidR="00A45DE2" w:rsidRPr="00B23056" w:rsidRDefault="00A45DE2" w:rsidP="00A45DE2">
      <w:pPr>
        <w:widowControl w:val="0"/>
        <w:numPr>
          <w:ilvl w:val="0"/>
          <w:numId w:val="4"/>
        </w:numPr>
        <w:autoSpaceDE w:val="0"/>
        <w:autoSpaceDN w:val="0"/>
        <w:adjustRightInd w:val="0"/>
        <w:spacing w:before="38"/>
        <w:ind w:firstLine="709"/>
        <w:jc w:val="both"/>
        <w:rPr>
          <w:sz w:val="28"/>
          <w:szCs w:val="28"/>
        </w:rPr>
      </w:pPr>
      <w:r w:rsidRPr="00B23056">
        <w:rPr>
          <w:sz w:val="28"/>
          <w:szCs w:val="28"/>
        </w:rPr>
        <w:t xml:space="preserve">базовый уровень операционных расходов 2019 года – </w:t>
      </w:r>
      <w:r w:rsidRPr="00B23056">
        <w:rPr>
          <w:b/>
          <w:i/>
          <w:sz w:val="28"/>
          <w:szCs w:val="28"/>
        </w:rPr>
        <w:t>39830,04</w:t>
      </w:r>
      <w:r w:rsidRPr="00B23056">
        <w:rPr>
          <w:sz w:val="28"/>
          <w:szCs w:val="28"/>
        </w:rPr>
        <w:t xml:space="preserve"> тыс. руб.;</w:t>
      </w:r>
    </w:p>
    <w:p w14:paraId="62138192" w14:textId="77777777" w:rsidR="00A45DE2" w:rsidRPr="00717EDE"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717EDE">
        <w:rPr>
          <w:sz w:val="28"/>
          <w:szCs w:val="28"/>
        </w:rPr>
        <w:t xml:space="preserve">индексы потребительских цен: на 2020 год – </w:t>
      </w:r>
      <w:r w:rsidRPr="00717EDE">
        <w:rPr>
          <w:b/>
          <w:i/>
          <w:sz w:val="28"/>
          <w:szCs w:val="28"/>
        </w:rPr>
        <w:t>103,4</w:t>
      </w:r>
      <w:r w:rsidRPr="00717EDE">
        <w:rPr>
          <w:sz w:val="28"/>
          <w:szCs w:val="28"/>
        </w:rPr>
        <w:t xml:space="preserve">%, на 2021 год – </w:t>
      </w:r>
      <w:r w:rsidRPr="00717EDE">
        <w:rPr>
          <w:b/>
          <w:i/>
          <w:sz w:val="28"/>
          <w:szCs w:val="28"/>
        </w:rPr>
        <w:t>106,0</w:t>
      </w:r>
      <w:proofErr w:type="gramStart"/>
      <w:r w:rsidRPr="00717EDE">
        <w:rPr>
          <w:b/>
          <w:i/>
          <w:sz w:val="28"/>
          <w:szCs w:val="28"/>
        </w:rPr>
        <w:t xml:space="preserve">%,  </w:t>
      </w:r>
      <w:r w:rsidRPr="00717EDE">
        <w:rPr>
          <w:sz w:val="28"/>
          <w:szCs w:val="28"/>
        </w:rPr>
        <w:t>на</w:t>
      </w:r>
      <w:proofErr w:type="gramEnd"/>
      <w:r w:rsidRPr="00717EDE">
        <w:rPr>
          <w:sz w:val="28"/>
          <w:szCs w:val="28"/>
        </w:rPr>
        <w:t xml:space="preserve"> 2022 год –</w:t>
      </w:r>
      <w:r w:rsidRPr="00717EDE">
        <w:rPr>
          <w:b/>
          <w:i/>
          <w:sz w:val="28"/>
          <w:szCs w:val="28"/>
        </w:rPr>
        <w:t xml:space="preserve"> 104,3% </w:t>
      </w:r>
      <w:r w:rsidRPr="00717EDE">
        <w:rPr>
          <w:sz w:val="28"/>
          <w:szCs w:val="28"/>
        </w:rPr>
        <w:t xml:space="preserve">согласно </w:t>
      </w:r>
      <w:r w:rsidRPr="00717EDE">
        <w:rPr>
          <w:rFonts w:eastAsia="Calibri"/>
          <w:sz w:val="28"/>
          <w:szCs w:val="28"/>
        </w:rPr>
        <w:t xml:space="preserve">основных параметров базового варианта </w:t>
      </w:r>
      <w:r w:rsidRPr="00717EDE">
        <w:rPr>
          <w:rFonts w:eastAsia="Calibri"/>
          <w:sz w:val="28"/>
          <w:szCs w:val="28"/>
          <w:u w:val="single"/>
        </w:rPr>
        <w:t>прогноза Минэкономразвития РФ от 30.09.2021</w:t>
      </w:r>
      <w:r w:rsidRPr="00717EDE">
        <w:rPr>
          <w:rFonts w:eastAsia="Calibri"/>
          <w:sz w:val="28"/>
          <w:szCs w:val="28"/>
        </w:rPr>
        <w:t xml:space="preserve"> (далее – «</w:t>
      </w:r>
      <w:r w:rsidRPr="00717EDE">
        <w:rPr>
          <w:rFonts w:eastAsia="Calibri"/>
          <w:sz w:val="28"/>
          <w:szCs w:val="28"/>
          <w:u w:val="single"/>
        </w:rPr>
        <w:t xml:space="preserve">ИПЦ </w:t>
      </w:r>
      <w:r w:rsidRPr="00717EDE">
        <w:rPr>
          <w:sz w:val="28"/>
          <w:szCs w:val="28"/>
          <w:u w:val="single"/>
        </w:rPr>
        <w:t>Минэкономразвития РФ»</w:t>
      </w:r>
      <w:r w:rsidRPr="00717EDE">
        <w:rPr>
          <w:sz w:val="28"/>
          <w:szCs w:val="28"/>
        </w:rPr>
        <w:t>);</w:t>
      </w:r>
    </w:p>
    <w:p w14:paraId="215EB33B" w14:textId="77777777" w:rsidR="00A45DE2" w:rsidRPr="00717EDE"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717EDE">
        <w:rPr>
          <w:sz w:val="28"/>
          <w:szCs w:val="28"/>
        </w:rPr>
        <w:t xml:space="preserve">индексы эффективности операционных расходов на </w:t>
      </w:r>
      <w:proofErr w:type="gramStart"/>
      <w:r w:rsidRPr="00717EDE">
        <w:rPr>
          <w:sz w:val="28"/>
          <w:szCs w:val="28"/>
        </w:rPr>
        <w:t>2020,  на</w:t>
      </w:r>
      <w:proofErr w:type="gramEnd"/>
      <w:r w:rsidRPr="00717EDE">
        <w:rPr>
          <w:sz w:val="28"/>
          <w:szCs w:val="28"/>
        </w:rPr>
        <w:t xml:space="preserve"> 2021 г. и на 2022 г. в размере </w:t>
      </w:r>
      <w:r w:rsidRPr="00717EDE">
        <w:rPr>
          <w:b/>
          <w:i/>
          <w:sz w:val="28"/>
          <w:szCs w:val="28"/>
        </w:rPr>
        <w:t>1%</w:t>
      </w:r>
      <w:r w:rsidRPr="00717EDE">
        <w:rPr>
          <w:sz w:val="28"/>
          <w:szCs w:val="28"/>
        </w:rPr>
        <w:t>;</w:t>
      </w:r>
    </w:p>
    <w:p w14:paraId="490E9535" w14:textId="77777777" w:rsidR="00A45DE2" w:rsidRDefault="00A45DE2" w:rsidP="00A45DE2">
      <w:pPr>
        <w:widowControl w:val="0"/>
        <w:numPr>
          <w:ilvl w:val="0"/>
          <w:numId w:val="4"/>
        </w:numPr>
        <w:tabs>
          <w:tab w:val="left" w:pos="715"/>
        </w:tabs>
        <w:autoSpaceDE w:val="0"/>
        <w:autoSpaceDN w:val="0"/>
        <w:adjustRightInd w:val="0"/>
        <w:ind w:firstLine="709"/>
        <w:jc w:val="both"/>
        <w:rPr>
          <w:sz w:val="28"/>
          <w:szCs w:val="28"/>
        </w:rPr>
      </w:pPr>
      <w:r w:rsidRPr="00717EDE">
        <w:rPr>
          <w:sz w:val="28"/>
          <w:szCs w:val="28"/>
        </w:rPr>
        <w:t xml:space="preserve">индексы изменения количества активов на 2020, на 2021 и на 2022 гг. в размере </w:t>
      </w:r>
      <w:r w:rsidRPr="00717EDE">
        <w:rPr>
          <w:b/>
          <w:i/>
          <w:sz w:val="28"/>
          <w:szCs w:val="28"/>
        </w:rPr>
        <w:t>0%</w:t>
      </w:r>
      <w:r w:rsidRPr="00717EDE">
        <w:rPr>
          <w:sz w:val="28"/>
          <w:szCs w:val="28"/>
        </w:rPr>
        <w:t xml:space="preserve"> (в связи с </w:t>
      </w:r>
      <w:r w:rsidRPr="00B23056">
        <w:rPr>
          <w:sz w:val="28"/>
          <w:szCs w:val="28"/>
        </w:rPr>
        <w:t>отсутствием изменений в составе и количестве обслуживаемых объектов централизованной системы водо</w:t>
      </w:r>
      <w:r>
        <w:rPr>
          <w:sz w:val="28"/>
          <w:szCs w:val="28"/>
        </w:rPr>
        <w:t>отвед</w:t>
      </w:r>
      <w:r w:rsidRPr="00B23056">
        <w:rPr>
          <w:sz w:val="28"/>
          <w:szCs w:val="28"/>
        </w:rPr>
        <w:t>ения в течение отчетного периода</w:t>
      </w:r>
      <w:r w:rsidRPr="00717EDE">
        <w:rPr>
          <w:sz w:val="28"/>
          <w:szCs w:val="28"/>
        </w:rPr>
        <w:t>).</w:t>
      </w:r>
    </w:p>
    <w:p w14:paraId="4F7EE3A0" w14:textId="77777777" w:rsidR="00A45DE2" w:rsidRPr="00717EDE" w:rsidRDefault="00A45DE2" w:rsidP="00A45DE2">
      <w:pPr>
        <w:widowControl w:val="0"/>
        <w:tabs>
          <w:tab w:val="left" w:pos="715"/>
        </w:tabs>
        <w:autoSpaceDE w:val="0"/>
        <w:autoSpaceDN w:val="0"/>
        <w:adjustRightInd w:val="0"/>
        <w:ind w:left="709"/>
        <w:jc w:val="both"/>
        <w:rPr>
          <w:sz w:val="28"/>
          <w:szCs w:val="28"/>
        </w:rPr>
      </w:pPr>
    </w:p>
    <w:p w14:paraId="51EF5501" w14:textId="77777777" w:rsidR="00A45DE2" w:rsidRPr="000C7C84" w:rsidRDefault="00A45DE2" w:rsidP="00A45DE2">
      <w:pPr>
        <w:autoSpaceDE w:val="0"/>
        <w:autoSpaceDN w:val="0"/>
        <w:adjustRightInd w:val="0"/>
        <w:ind w:firstLine="709"/>
        <w:jc w:val="both"/>
        <w:rPr>
          <w:sz w:val="28"/>
          <w:szCs w:val="28"/>
        </w:rPr>
      </w:pPr>
      <w:r w:rsidRPr="000C7C84">
        <w:rPr>
          <w:sz w:val="28"/>
          <w:szCs w:val="28"/>
        </w:rPr>
        <w:t xml:space="preserve">Таким образом, в процессе экспертизы Операционные расходы на 2022 год определены в сумме </w:t>
      </w:r>
      <w:r w:rsidRPr="000C7C84">
        <w:rPr>
          <w:b/>
          <w:i/>
          <w:sz w:val="28"/>
          <w:szCs w:val="28"/>
        </w:rPr>
        <w:t>44180,14</w:t>
      </w:r>
      <w:r w:rsidRPr="000C7C84">
        <w:rPr>
          <w:sz w:val="28"/>
          <w:szCs w:val="28"/>
        </w:rPr>
        <w:t xml:space="preserve"> тыс. руб.:</w:t>
      </w:r>
    </w:p>
    <w:p w14:paraId="659CE612" w14:textId="77777777" w:rsidR="00A45DE2" w:rsidRPr="000C7C84" w:rsidRDefault="00A45DE2" w:rsidP="00A45DE2">
      <w:pPr>
        <w:autoSpaceDE w:val="0"/>
        <w:autoSpaceDN w:val="0"/>
        <w:adjustRightInd w:val="0"/>
        <w:ind w:firstLine="709"/>
        <w:jc w:val="both"/>
        <w:rPr>
          <w:sz w:val="28"/>
          <w:szCs w:val="28"/>
        </w:rPr>
      </w:pPr>
    </w:p>
    <w:p w14:paraId="4F333128" w14:textId="77777777" w:rsidR="00A45DE2" w:rsidRPr="000C7C84" w:rsidRDefault="00A45DE2" w:rsidP="00A45DE2">
      <w:pPr>
        <w:autoSpaceDE w:val="0"/>
        <w:autoSpaceDN w:val="0"/>
        <w:adjustRightInd w:val="0"/>
        <w:ind w:firstLine="709"/>
        <w:jc w:val="both"/>
        <w:rPr>
          <w:b/>
          <w:i/>
          <w:sz w:val="28"/>
          <w:szCs w:val="28"/>
        </w:rPr>
      </w:pPr>
      <w:r w:rsidRPr="000C7C84">
        <w:rPr>
          <w:sz w:val="28"/>
          <w:szCs w:val="28"/>
        </w:rPr>
        <w:t xml:space="preserve"> </w:t>
      </w:r>
      <w:r w:rsidRPr="000C7C84">
        <w:rPr>
          <w:b/>
          <w:i/>
          <w:sz w:val="28"/>
          <w:szCs w:val="28"/>
        </w:rPr>
        <w:t>ОР</w:t>
      </w:r>
      <w:r w:rsidRPr="000C7C84">
        <w:rPr>
          <w:b/>
          <w:i/>
          <w:sz w:val="20"/>
        </w:rPr>
        <w:t>2022</w:t>
      </w:r>
      <w:r w:rsidRPr="000C7C84">
        <w:rPr>
          <w:b/>
          <w:i/>
          <w:sz w:val="28"/>
          <w:szCs w:val="28"/>
        </w:rPr>
        <w:t xml:space="preserve"> = 39830,04</w:t>
      </w:r>
      <w:r w:rsidRPr="000C7C84">
        <w:rPr>
          <w:sz w:val="28"/>
          <w:szCs w:val="28"/>
        </w:rPr>
        <w:t xml:space="preserve"> </w:t>
      </w:r>
      <w:r w:rsidRPr="000C7C84">
        <w:rPr>
          <w:b/>
          <w:i/>
          <w:sz w:val="28"/>
          <w:szCs w:val="28"/>
        </w:rPr>
        <w:t>* [(1- 1%/100%) * (1+0,034) * (1+0</w:t>
      </w:r>
      <w:proofErr w:type="gramStart"/>
      <w:r w:rsidRPr="000C7C84">
        <w:rPr>
          <w:b/>
          <w:i/>
          <w:sz w:val="28"/>
          <w:szCs w:val="28"/>
        </w:rPr>
        <w:t>)]  *</w:t>
      </w:r>
      <w:proofErr w:type="gramEnd"/>
      <w:r w:rsidRPr="000C7C84">
        <w:rPr>
          <w:b/>
          <w:i/>
          <w:sz w:val="28"/>
          <w:szCs w:val="28"/>
        </w:rPr>
        <w:t xml:space="preserve"> [(1- 1%/100%) * (1+0,06) * (1+0)]  * [(1- 1%/100%) * (1+0,043) * (1+0)]  = 44180,</w:t>
      </w:r>
      <w:r w:rsidRPr="009962D6">
        <w:rPr>
          <w:b/>
          <w:i/>
          <w:sz w:val="28"/>
          <w:szCs w:val="28"/>
        </w:rPr>
        <w:t>14</w:t>
      </w:r>
      <w:r w:rsidRPr="000C7C84">
        <w:rPr>
          <w:b/>
          <w:i/>
          <w:sz w:val="28"/>
          <w:szCs w:val="28"/>
        </w:rPr>
        <w:t xml:space="preserve"> </w:t>
      </w:r>
      <w:r w:rsidRPr="000C7C84">
        <w:rPr>
          <w:sz w:val="28"/>
          <w:szCs w:val="28"/>
        </w:rPr>
        <w:t xml:space="preserve"> (</w:t>
      </w:r>
      <w:r w:rsidRPr="000C7C84">
        <w:rPr>
          <w:b/>
          <w:i/>
          <w:sz w:val="28"/>
          <w:szCs w:val="28"/>
        </w:rPr>
        <w:t>тыс. руб.).</w:t>
      </w:r>
    </w:p>
    <w:p w14:paraId="79F1A598" w14:textId="77777777" w:rsidR="00A45DE2" w:rsidRPr="00CB59AE" w:rsidRDefault="00A45DE2" w:rsidP="00A45DE2">
      <w:pPr>
        <w:autoSpaceDE w:val="0"/>
        <w:autoSpaceDN w:val="0"/>
        <w:adjustRightInd w:val="0"/>
        <w:jc w:val="both"/>
        <w:rPr>
          <w:b/>
          <w:i/>
          <w:color w:val="FF0000"/>
          <w:sz w:val="22"/>
          <w:szCs w:val="28"/>
        </w:rPr>
      </w:pPr>
    </w:p>
    <w:p w14:paraId="466A9ECC" w14:textId="77777777" w:rsidR="00A45DE2" w:rsidRPr="00AB2802" w:rsidRDefault="00A45DE2" w:rsidP="00A45DE2">
      <w:pPr>
        <w:autoSpaceDE w:val="0"/>
        <w:autoSpaceDN w:val="0"/>
        <w:adjustRightInd w:val="0"/>
        <w:ind w:firstLine="709"/>
        <w:jc w:val="both"/>
        <w:rPr>
          <w:sz w:val="28"/>
          <w:szCs w:val="28"/>
        </w:rPr>
      </w:pPr>
      <w:r w:rsidRPr="00AB2802">
        <w:rPr>
          <w:sz w:val="28"/>
          <w:szCs w:val="28"/>
        </w:rPr>
        <w:t xml:space="preserve">Увеличение затрат по отношению к утвержденным РЭК составило </w:t>
      </w:r>
      <w:r w:rsidRPr="00AB2802">
        <w:rPr>
          <w:b/>
          <w:i/>
          <w:sz w:val="28"/>
          <w:szCs w:val="28"/>
        </w:rPr>
        <w:t>1249,</w:t>
      </w:r>
      <w:proofErr w:type="gramStart"/>
      <w:r w:rsidRPr="00AB2802">
        <w:rPr>
          <w:b/>
          <w:i/>
          <w:sz w:val="28"/>
          <w:szCs w:val="28"/>
        </w:rPr>
        <w:t>68</w:t>
      </w:r>
      <w:r w:rsidRPr="00AB2802">
        <w:rPr>
          <w:sz w:val="28"/>
          <w:szCs w:val="28"/>
        </w:rPr>
        <w:t xml:space="preserve">  тыс.</w:t>
      </w:r>
      <w:proofErr w:type="gramEnd"/>
      <w:r w:rsidRPr="00AB2802">
        <w:rPr>
          <w:sz w:val="28"/>
          <w:szCs w:val="28"/>
        </w:rPr>
        <w:t xml:space="preserve"> руб., отклонение затрат от предложенных организацией составило </w:t>
      </w:r>
      <w:r w:rsidRPr="00AB2802">
        <w:rPr>
          <w:b/>
          <w:i/>
          <w:sz w:val="28"/>
          <w:szCs w:val="28"/>
        </w:rPr>
        <w:t>1249,11</w:t>
      </w:r>
      <w:r w:rsidRPr="00AB2802">
        <w:rPr>
          <w:sz w:val="28"/>
          <w:szCs w:val="28"/>
        </w:rPr>
        <w:t xml:space="preserve"> тыс. руб. в сторону увеличения.</w:t>
      </w:r>
    </w:p>
    <w:p w14:paraId="035AC537" w14:textId="77777777" w:rsidR="00A45DE2" w:rsidRPr="00AB2802" w:rsidRDefault="00A45DE2" w:rsidP="00A45DE2">
      <w:pPr>
        <w:autoSpaceDE w:val="0"/>
        <w:autoSpaceDN w:val="0"/>
        <w:adjustRightInd w:val="0"/>
        <w:ind w:firstLine="709"/>
        <w:jc w:val="both"/>
        <w:rPr>
          <w:sz w:val="16"/>
          <w:szCs w:val="28"/>
        </w:rPr>
      </w:pPr>
    </w:p>
    <w:p w14:paraId="4C4C7EEF" w14:textId="77777777" w:rsidR="00A45DE2" w:rsidRPr="00AB2802" w:rsidRDefault="00A45DE2" w:rsidP="00A45DE2">
      <w:pPr>
        <w:autoSpaceDE w:val="0"/>
        <w:autoSpaceDN w:val="0"/>
        <w:adjustRightInd w:val="0"/>
        <w:ind w:firstLine="709"/>
        <w:jc w:val="both"/>
        <w:rPr>
          <w:sz w:val="28"/>
          <w:szCs w:val="28"/>
        </w:rPr>
      </w:pPr>
    </w:p>
    <w:p w14:paraId="2DAE7A41" w14:textId="77777777" w:rsidR="00A45DE2" w:rsidRPr="00AB2802" w:rsidRDefault="00A45DE2" w:rsidP="00A45DE2">
      <w:pPr>
        <w:pStyle w:val="Style63"/>
        <w:widowControl/>
        <w:spacing w:before="38" w:line="240" w:lineRule="auto"/>
        <w:ind w:left="1157" w:firstLine="0"/>
        <w:jc w:val="center"/>
        <w:rPr>
          <w:b/>
          <w:sz w:val="32"/>
          <w:szCs w:val="28"/>
          <w:u w:val="single"/>
        </w:rPr>
      </w:pPr>
      <w:r w:rsidRPr="00AB2802">
        <w:rPr>
          <w:b/>
          <w:sz w:val="32"/>
          <w:szCs w:val="28"/>
          <w:u w:val="single"/>
        </w:rPr>
        <w:t>Неподконтрольные расходы</w:t>
      </w:r>
    </w:p>
    <w:p w14:paraId="1994EAE1" w14:textId="77777777" w:rsidR="00A45DE2" w:rsidRPr="00AB2802" w:rsidRDefault="00A45DE2" w:rsidP="00A45DE2">
      <w:pPr>
        <w:pStyle w:val="Style63"/>
        <w:widowControl/>
        <w:spacing w:before="38" w:line="240" w:lineRule="auto"/>
        <w:jc w:val="both"/>
        <w:rPr>
          <w:sz w:val="10"/>
          <w:szCs w:val="28"/>
        </w:rPr>
      </w:pPr>
    </w:p>
    <w:p w14:paraId="0103765C" w14:textId="77777777" w:rsidR="00A45DE2" w:rsidRPr="00AB2802" w:rsidRDefault="00A45DE2" w:rsidP="00A45DE2">
      <w:pPr>
        <w:pStyle w:val="Style63"/>
        <w:widowControl/>
        <w:spacing w:before="38" w:line="240" w:lineRule="auto"/>
        <w:jc w:val="both"/>
        <w:rPr>
          <w:sz w:val="10"/>
          <w:szCs w:val="28"/>
        </w:rPr>
      </w:pPr>
    </w:p>
    <w:p w14:paraId="7CE058DF" w14:textId="77777777" w:rsidR="00A45DE2" w:rsidRPr="00AB2802" w:rsidRDefault="00A45DE2" w:rsidP="00A45DE2">
      <w:pPr>
        <w:autoSpaceDE w:val="0"/>
        <w:autoSpaceDN w:val="0"/>
        <w:adjustRightInd w:val="0"/>
        <w:ind w:firstLine="720"/>
        <w:jc w:val="both"/>
        <w:rPr>
          <w:sz w:val="28"/>
          <w:szCs w:val="28"/>
        </w:rPr>
      </w:pPr>
      <w:r w:rsidRPr="00AB2802">
        <w:rPr>
          <w:sz w:val="28"/>
          <w:szCs w:val="28"/>
        </w:rPr>
        <w:t xml:space="preserve">В соответствии </w:t>
      </w:r>
      <w:r w:rsidRPr="00AB2802">
        <w:rPr>
          <w:sz w:val="28"/>
          <w:szCs w:val="28"/>
          <w:u w:val="single"/>
        </w:rPr>
        <w:t xml:space="preserve">с пунктом 49 Методических </w:t>
      </w:r>
      <w:proofErr w:type="gramStart"/>
      <w:r w:rsidRPr="00AB2802">
        <w:rPr>
          <w:sz w:val="28"/>
          <w:szCs w:val="28"/>
          <w:u w:val="single"/>
        </w:rPr>
        <w:t>указаний</w:t>
      </w:r>
      <w:r w:rsidRPr="00AB2802">
        <w:rPr>
          <w:sz w:val="28"/>
          <w:szCs w:val="28"/>
        </w:rPr>
        <w:t xml:space="preserve">,  </w:t>
      </w:r>
      <w:r w:rsidRPr="00AB2802">
        <w:rPr>
          <w:sz w:val="28"/>
          <w:szCs w:val="28"/>
          <w:u w:val="single"/>
        </w:rPr>
        <w:t>Неподконтрольные</w:t>
      </w:r>
      <w:proofErr w:type="gramEnd"/>
      <w:r w:rsidRPr="00AB2802">
        <w:rPr>
          <w:sz w:val="28"/>
          <w:szCs w:val="28"/>
          <w:u w:val="single"/>
        </w:rPr>
        <w:t xml:space="preserve"> расходы включают в себя</w:t>
      </w:r>
      <w:r w:rsidRPr="00AB2802">
        <w:rPr>
          <w:sz w:val="28"/>
          <w:szCs w:val="28"/>
        </w:rPr>
        <w:t>:</w:t>
      </w:r>
    </w:p>
    <w:p w14:paraId="45BE5EB8" w14:textId="77777777" w:rsidR="00A45DE2" w:rsidRPr="00AB2802" w:rsidRDefault="00A45DE2" w:rsidP="00A45DE2">
      <w:pPr>
        <w:autoSpaceDE w:val="0"/>
        <w:autoSpaceDN w:val="0"/>
        <w:adjustRightInd w:val="0"/>
        <w:ind w:firstLine="720"/>
        <w:jc w:val="both"/>
        <w:rPr>
          <w:sz w:val="28"/>
          <w:szCs w:val="28"/>
        </w:rPr>
      </w:pPr>
      <w:r w:rsidRPr="00AB2802">
        <w:rPr>
          <w:sz w:val="28"/>
          <w:szCs w:val="28"/>
        </w:rPr>
        <w:t xml:space="preserve">1) </w:t>
      </w:r>
      <w:r w:rsidRPr="00AB2802">
        <w:rPr>
          <w:sz w:val="28"/>
          <w:szCs w:val="28"/>
          <w:u w:val="single"/>
        </w:rPr>
        <w:t>расходы на оплату товаров (услуг, работ), приобретаемых у других организаций, осуществляющих регулируемые виды деятельности</w:t>
      </w:r>
      <w:r w:rsidRPr="00AB2802">
        <w:rPr>
          <w:sz w:val="28"/>
          <w:szCs w:val="28"/>
        </w:rPr>
        <w:t>;</w:t>
      </w:r>
    </w:p>
    <w:p w14:paraId="33449A07" w14:textId="77777777" w:rsidR="00A45DE2" w:rsidRPr="00AB2802" w:rsidRDefault="00A45DE2" w:rsidP="00A45DE2">
      <w:pPr>
        <w:autoSpaceDE w:val="0"/>
        <w:autoSpaceDN w:val="0"/>
        <w:adjustRightInd w:val="0"/>
        <w:ind w:firstLine="720"/>
        <w:jc w:val="both"/>
        <w:rPr>
          <w:sz w:val="28"/>
          <w:szCs w:val="28"/>
        </w:rPr>
      </w:pPr>
      <w:r w:rsidRPr="00AB2802">
        <w:rPr>
          <w:sz w:val="28"/>
          <w:szCs w:val="28"/>
        </w:rPr>
        <w:t xml:space="preserve">2) </w:t>
      </w:r>
      <w:r w:rsidRPr="00AB2802">
        <w:rPr>
          <w:sz w:val="28"/>
          <w:szCs w:val="28"/>
          <w:u w:val="single"/>
        </w:rPr>
        <w:t>расходы на уплату налогов, сборов и других обязательных платежей</w:t>
      </w:r>
      <w:r w:rsidRPr="00AB2802">
        <w:rPr>
          <w:sz w:val="28"/>
          <w:szCs w:val="28"/>
        </w:rPr>
        <w:t>, в том числе обязательного страхования, предусмотренных законодательными актами Российской Федерации, включая</w:t>
      </w:r>
      <w:r w:rsidRPr="00AB2802">
        <w:rPr>
          <w:b/>
          <w:sz w:val="28"/>
          <w:szCs w:val="28"/>
        </w:rPr>
        <w:t xml:space="preserve"> плату за негативное воздействие на окружающую среду, в пределах, установленных для регулируемой организации нормативов и (или) лимитов</w:t>
      </w:r>
      <w:r w:rsidRPr="00AB2802">
        <w:rPr>
          <w:sz w:val="28"/>
          <w:szCs w:val="28"/>
        </w:rPr>
        <w:t>;</w:t>
      </w:r>
    </w:p>
    <w:p w14:paraId="69D5C892" w14:textId="77777777" w:rsidR="00A45DE2" w:rsidRPr="00AB2802" w:rsidRDefault="00A45DE2" w:rsidP="00A45DE2">
      <w:pPr>
        <w:autoSpaceDE w:val="0"/>
        <w:autoSpaceDN w:val="0"/>
        <w:adjustRightInd w:val="0"/>
        <w:ind w:firstLine="720"/>
        <w:jc w:val="both"/>
        <w:rPr>
          <w:sz w:val="28"/>
          <w:szCs w:val="28"/>
        </w:rPr>
      </w:pPr>
      <w:r w:rsidRPr="00AB2802">
        <w:rPr>
          <w:sz w:val="28"/>
          <w:szCs w:val="28"/>
        </w:rPr>
        <w:t xml:space="preserve">3) </w:t>
      </w:r>
      <w:r w:rsidRPr="00AB2802">
        <w:rPr>
          <w:sz w:val="28"/>
          <w:szCs w:val="28"/>
          <w:u w:val="single"/>
        </w:rPr>
        <w:t>расходы на арендную плату и лизинговые платежи</w:t>
      </w:r>
      <w:r w:rsidRPr="00AB2802">
        <w:rPr>
          <w:sz w:val="28"/>
          <w:szCs w:val="28"/>
        </w:rPr>
        <w:t xml:space="preserve">, размер которых определяется с учетом требований, предусмотренных </w:t>
      </w:r>
      <w:hyperlink r:id="rId248" w:history="1">
        <w:r w:rsidRPr="00AB2802">
          <w:rPr>
            <w:sz w:val="28"/>
            <w:szCs w:val="28"/>
          </w:rPr>
          <w:t>пунктом 29</w:t>
        </w:r>
      </w:hyperlink>
      <w:r w:rsidRPr="00AB2802">
        <w:rPr>
          <w:sz w:val="28"/>
          <w:szCs w:val="28"/>
        </w:rPr>
        <w:t xml:space="preserve"> Методических указаний; (в ред. </w:t>
      </w:r>
      <w:hyperlink r:id="rId249" w:history="1">
        <w:r w:rsidRPr="00AB2802">
          <w:rPr>
            <w:sz w:val="28"/>
            <w:szCs w:val="28"/>
          </w:rPr>
          <w:t>Приказа</w:t>
        </w:r>
      </w:hyperlink>
      <w:r w:rsidRPr="00AB2802">
        <w:rPr>
          <w:sz w:val="28"/>
          <w:szCs w:val="28"/>
        </w:rPr>
        <w:t xml:space="preserve"> ФАС России от 30.06.2017               № 868/17); </w:t>
      </w:r>
    </w:p>
    <w:p w14:paraId="497C7490" w14:textId="77777777" w:rsidR="00A45DE2" w:rsidRPr="00AB2802" w:rsidRDefault="00A45DE2" w:rsidP="00A45DE2">
      <w:pPr>
        <w:autoSpaceDE w:val="0"/>
        <w:autoSpaceDN w:val="0"/>
        <w:adjustRightInd w:val="0"/>
        <w:ind w:firstLine="720"/>
        <w:jc w:val="both"/>
        <w:rPr>
          <w:sz w:val="28"/>
          <w:szCs w:val="28"/>
        </w:rPr>
      </w:pPr>
      <w:r w:rsidRPr="00AB2802">
        <w:rPr>
          <w:sz w:val="28"/>
          <w:szCs w:val="28"/>
        </w:rPr>
        <w:t xml:space="preserve">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 </w:t>
      </w:r>
    </w:p>
    <w:p w14:paraId="469084E4" w14:textId="77777777" w:rsidR="00A45DE2" w:rsidRPr="00AB2802" w:rsidRDefault="00A45DE2" w:rsidP="00A45DE2">
      <w:pPr>
        <w:autoSpaceDE w:val="0"/>
        <w:autoSpaceDN w:val="0"/>
        <w:adjustRightInd w:val="0"/>
        <w:ind w:firstLine="720"/>
        <w:jc w:val="both"/>
        <w:rPr>
          <w:sz w:val="28"/>
          <w:szCs w:val="28"/>
        </w:rPr>
      </w:pPr>
      <w:r w:rsidRPr="00AB2802">
        <w:rPr>
          <w:sz w:val="28"/>
          <w:szCs w:val="28"/>
        </w:rPr>
        <w:t xml:space="preserve">5) экономию средств, достигнутую в результате снижения расходов предыдущего долгосрочного периода регулирования и рассчитанную в соответствии с </w:t>
      </w:r>
      <w:hyperlink r:id="rId250" w:history="1">
        <w:r w:rsidRPr="00AB2802">
          <w:rPr>
            <w:sz w:val="28"/>
            <w:szCs w:val="28"/>
            <w:u w:val="single"/>
          </w:rPr>
          <w:t>пунктами 53</w:t>
        </w:r>
      </w:hyperlink>
      <w:r w:rsidRPr="00AB2802">
        <w:rPr>
          <w:sz w:val="28"/>
          <w:szCs w:val="28"/>
          <w:u w:val="single"/>
        </w:rPr>
        <w:t xml:space="preserve"> - </w:t>
      </w:r>
      <w:hyperlink r:id="rId251" w:history="1">
        <w:r w:rsidRPr="00AB2802">
          <w:rPr>
            <w:sz w:val="28"/>
            <w:szCs w:val="28"/>
            <w:u w:val="single"/>
          </w:rPr>
          <w:t>60</w:t>
        </w:r>
      </w:hyperlink>
      <w:r w:rsidRPr="00AB2802">
        <w:rPr>
          <w:sz w:val="28"/>
          <w:szCs w:val="28"/>
        </w:rPr>
        <w:t xml:space="preserve"> Методических указаний; </w:t>
      </w:r>
    </w:p>
    <w:p w14:paraId="3146EABB" w14:textId="77777777" w:rsidR="00A45DE2" w:rsidRPr="00AB2802" w:rsidRDefault="00A45DE2" w:rsidP="00A45DE2">
      <w:pPr>
        <w:autoSpaceDE w:val="0"/>
        <w:autoSpaceDN w:val="0"/>
        <w:adjustRightInd w:val="0"/>
        <w:ind w:firstLine="720"/>
        <w:jc w:val="both"/>
        <w:rPr>
          <w:sz w:val="28"/>
          <w:szCs w:val="28"/>
        </w:rPr>
      </w:pPr>
      <w:r w:rsidRPr="00AB2802">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08A7E1DA" w14:textId="77777777" w:rsidR="00A45DE2" w:rsidRPr="00AB2802" w:rsidRDefault="00A45DE2" w:rsidP="00A45DE2">
      <w:pPr>
        <w:autoSpaceDE w:val="0"/>
        <w:autoSpaceDN w:val="0"/>
        <w:adjustRightInd w:val="0"/>
        <w:ind w:firstLine="720"/>
        <w:jc w:val="both"/>
        <w:rPr>
          <w:sz w:val="28"/>
          <w:szCs w:val="28"/>
        </w:rPr>
      </w:pPr>
      <w:r w:rsidRPr="00AB2802">
        <w:rPr>
          <w:sz w:val="28"/>
          <w:szCs w:val="28"/>
        </w:rPr>
        <w:t xml:space="preserve">7) </w:t>
      </w:r>
      <w:r w:rsidRPr="00AB2802">
        <w:rPr>
          <w:sz w:val="28"/>
          <w:szCs w:val="28"/>
          <w:u w:val="single"/>
        </w:rPr>
        <w:t>расходы на компенсацию экономически обоснованных расходов</w:t>
      </w:r>
      <w:r w:rsidRPr="00AB2802">
        <w:rPr>
          <w:sz w:val="28"/>
          <w:szCs w:val="28"/>
        </w:rPr>
        <w:t xml:space="preserve">, не учтенных органом регулирования тарифов при установлении тарифов в прошлые периоды регулирования, </w:t>
      </w:r>
      <w:r w:rsidRPr="00AB2802">
        <w:rPr>
          <w:sz w:val="28"/>
          <w:szCs w:val="28"/>
          <w:u w:val="single"/>
        </w:rPr>
        <w:t>и (или) недополученных доходов</w:t>
      </w:r>
      <w:r w:rsidRPr="00AB2802">
        <w:rPr>
          <w:sz w:val="28"/>
          <w:szCs w:val="28"/>
        </w:rPr>
        <w:t>;</w:t>
      </w:r>
    </w:p>
    <w:p w14:paraId="2B901A79" w14:textId="77777777" w:rsidR="00A45DE2" w:rsidRPr="00AB2802" w:rsidRDefault="00A45DE2" w:rsidP="00A45DE2">
      <w:pPr>
        <w:autoSpaceDE w:val="0"/>
        <w:autoSpaceDN w:val="0"/>
        <w:adjustRightInd w:val="0"/>
        <w:ind w:firstLine="720"/>
        <w:jc w:val="both"/>
        <w:rPr>
          <w:sz w:val="28"/>
          <w:szCs w:val="28"/>
        </w:rPr>
      </w:pPr>
      <w:r w:rsidRPr="00AB2802">
        <w:rPr>
          <w:sz w:val="28"/>
          <w:szCs w:val="28"/>
        </w:rPr>
        <w:t>8) расходы на концессионную плату; (</w:t>
      </w:r>
      <w:proofErr w:type="spellStart"/>
      <w:r w:rsidRPr="00AB2802">
        <w:rPr>
          <w:sz w:val="28"/>
          <w:szCs w:val="28"/>
        </w:rPr>
        <w:t>пп</w:t>
      </w:r>
      <w:proofErr w:type="spellEnd"/>
      <w:r w:rsidRPr="00AB2802">
        <w:rPr>
          <w:sz w:val="28"/>
          <w:szCs w:val="28"/>
        </w:rPr>
        <w:t xml:space="preserve">. 8 введен </w:t>
      </w:r>
      <w:hyperlink r:id="rId252" w:history="1">
        <w:r w:rsidRPr="00AB2802">
          <w:rPr>
            <w:sz w:val="28"/>
            <w:szCs w:val="28"/>
          </w:rPr>
          <w:t>Приказом</w:t>
        </w:r>
      </w:hyperlink>
      <w:r w:rsidRPr="00AB2802">
        <w:rPr>
          <w:sz w:val="28"/>
          <w:szCs w:val="28"/>
        </w:rPr>
        <w:t xml:space="preserve"> ФАС России от 30.06.2017 № 868/17)</w:t>
      </w:r>
    </w:p>
    <w:p w14:paraId="5254693A" w14:textId="77777777" w:rsidR="00A45DE2" w:rsidRPr="00AB2802" w:rsidRDefault="00A45DE2" w:rsidP="00A45DE2">
      <w:pPr>
        <w:autoSpaceDE w:val="0"/>
        <w:autoSpaceDN w:val="0"/>
        <w:adjustRightInd w:val="0"/>
        <w:ind w:firstLine="720"/>
        <w:jc w:val="both"/>
        <w:rPr>
          <w:sz w:val="28"/>
          <w:szCs w:val="28"/>
        </w:rPr>
      </w:pPr>
      <w:r w:rsidRPr="00AB2802">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AB2802">
        <w:rPr>
          <w:sz w:val="28"/>
          <w:szCs w:val="28"/>
        </w:rPr>
        <w:t>концедента</w:t>
      </w:r>
      <w:proofErr w:type="spellEnd"/>
      <w:r w:rsidRPr="00AB2802">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AB2802">
        <w:rPr>
          <w:sz w:val="28"/>
          <w:szCs w:val="28"/>
        </w:rPr>
        <w:t>концедентом</w:t>
      </w:r>
      <w:proofErr w:type="spellEnd"/>
      <w:r w:rsidRPr="00AB2802">
        <w:rPr>
          <w:sz w:val="28"/>
          <w:szCs w:val="28"/>
        </w:rPr>
        <w:t xml:space="preserve"> концессионеру по концессионному соглашению недвижимого имущества, технологически и функционально связанного с объектом</w:t>
      </w:r>
      <w:r w:rsidRPr="00CB59AE">
        <w:rPr>
          <w:color w:val="FF0000"/>
          <w:sz w:val="28"/>
          <w:szCs w:val="28"/>
        </w:rPr>
        <w:t xml:space="preserve"> </w:t>
      </w:r>
      <w:r w:rsidRPr="00AB2802">
        <w:rPr>
          <w:sz w:val="28"/>
          <w:szCs w:val="28"/>
        </w:rPr>
        <w:t xml:space="preserve">концессионного соглашения, принадлежащего </w:t>
      </w:r>
      <w:proofErr w:type="spellStart"/>
      <w:r w:rsidRPr="00AB2802">
        <w:rPr>
          <w:sz w:val="28"/>
          <w:szCs w:val="28"/>
        </w:rPr>
        <w:t>концеденту</w:t>
      </w:r>
      <w:proofErr w:type="spellEnd"/>
      <w:r w:rsidRPr="00AB2802">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AB2802">
        <w:rPr>
          <w:sz w:val="28"/>
          <w:szCs w:val="28"/>
        </w:rPr>
        <w:t>концедент</w:t>
      </w:r>
      <w:proofErr w:type="spellEnd"/>
      <w:r w:rsidRPr="00AB2802">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 (</w:t>
      </w:r>
      <w:proofErr w:type="spellStart"/>
      <w:r w:rsidRPr="00AB2802">
        <w:rPr>
          <w:sz w:val="28"/>
          <w:szCs w:val="28"/>
        </w:rPr>
        <w:t>пп</w:t>
      </w:r>
      <w:proofErr w:type="spellEnd"/>
      <w:r w:rsidRPr="00AB2802">
        <w:rPr>
          <w:sz w:val="28"/>
          <w:szCs w:val="28"/>
        </w:rPr>
        <w:t xml:space="preserve">. 9 введен </w:t>
      </w:r>
      <w:hyperlink r:id="rId253" w:history="1">
        <w:r w:rsidRPr="00AB2802">
          <w:rPr>
            <w:sz w:val="28"/>
            <w:szCs w:val="28"/>
          </w:rPr>
          <w:t>Приказом</w:t>
        </w:r>
      </w:hyperlink>
      <w:r w:rsidRPr="00AB2802">
        <w:rPr>
          <w:sz w:val="28"/>
          <w:szCs w:val="28"/>
        </w:rPr>
        <w:t xml:space="preserve"> ФАС России от 30.06.2017 № 868/17).</w:t>
      </w:r>
    </w:p>
    <w:p w14:paraId="0B55A4AC" w14:textId="77777777" w:rsidR="00A45DE2" w:rsidRPr="00AB2802" w:rsidRDefault="00A45DE2" w:rsidP="00A45DE2">
      <w:pPr>
        <w:autoSpaceDE w:val="0"/>
        <w:autoSpaceDN w:val="0"/>
        <w:adjustRightInd w:val="0"/>
        <w:spacing w:before="280"/>
        <w:ind w:firstLine="720"/>
        <w:jc w:val="both"/>
        <w:rPr>
          <w:sz w:val="28"/>
          <w:szCs w:val="28"/>
        </w:rPr>
      </w:pPr>
      <w:r w:rsidRPr="00AB2802">
        <w:rPr>
          <w:sz w:val="28"/>
          <w:szCs w:val="28"/>
        </w:rPr>
        <w:t>В составе расходов на уплату налогов, сборов и других обязательных платежей, включаемых в неподконтрольные расходы, не учитываются налоги и сборы с фонда оплаты труда, учитываемые в составе операционных расходов.</w:t>
      </w:r>
    </w:p>
    <w:p w14:paraId="6F9B22B6" w14:textId="77777777" w:rsidR="00A45DE2" w:rsidRPr="00745329" w:rsidRDefault="00A45DE2" w:rsidP="00A45DE2">
      <w:pPr>
        <w:autoSpaceDE w:val="0"/>
        <w:autoSpaceDN w:val="0"/>
        <w:adjustRightInd w:val="0"/>
        <w:ind w:firstLine="540"/>
        <w:jc w:val="both"/>
        <w:outlineLvl w:val="0"/>
        <w:rPr>
          <w:color w:val="FF0000"/>
          <w:sz w:val="18"/>
          <w:szCs w:val="28"/>
        </w:rPr>
      </w:pPr>
    </w:p>
    <w:p w14:paraId="2D8FA438" w14:textId="77777777" w:rsidR="00A45DE2" w:rsidRPr="00745329" w:rsidRDefault="00A45DE2" w:rsidP="00A45DE2">
      <w:pPr>
        <w:autoSpaceDE w:val="0"/>
        <w:autoSpaceDN w:val="0"/>
        <w:adjustRightInd w:val="0"/>
        <w:ind w:firstLine="720"/>
        <w:jc w:val="both"/>
        <w:rPr>
          <w:sz w:val="28"/>
          <w:szCs w:val="28"/>
        </w:rPr>
      </w:pPr>
      <w:r w:rsidRPr="00745329">
        <w:rPr>
          <w:sz w:val="28"/>
          <w:szCs w:val="28"/>
          <w:u w:val="single"/>
        </w:rPr>
        <w:t>При установлении долгосрочных тарифов</w:t>
      </w:r>
      <w:r w:rsidRPr="00745329">
        <w:rPr>
          <w:sz w:val="28"/>
          <w:szCs w:val="28"/>
        </w:rPr>
        <w:t xml:space="preserve"> плановая величина Неподконтрольных расходов на 2022 год (</w:t>
      </w:r>
      <w:r w:rsidRPr="00745329">
        <w:rPr>
          <w:b/>
          <w:i/>
          <w:sz w:val="28"/>
          <w:szCs w:val="28"/>
        </w:rPr>
        <w:t>НР</w:t>
      </w:r>
      <w:r w:rsidRPr="00745329">
        <w:rPr>
          <w:b/>
          <w:i/>
          <w:sz w:val="28"/>
          <w:szCs w:val="28"/>
          <w:vertAlign w:val="subscript"/>
        </w:rPr>
        <w:t>2022</w:t>
      </w:r>
      <w:r w:rsidRPr="00745329">
        <w:rPr>
          <w:b/>
          <w:i/>
          <w:sz w:val="28"/>
          <w:szCs w:val="28"/>
        </w:rPr>
        <w:t>)</w:t>
      </w:r>
      <w:r w:rsidRPr="00745329">
        <w:rPr>
          <w:sz w:val="28"/>
          <w:szCs w:val="28"/>
        </w:rPr>
        <w:t xml:space="preserve"> была определена регулятором  в сумме </w:t>
      </w:r>
      <w:r w:rsidRPr="00745329">
        <w:rPr>
          <w:b/>
          <w:i/>
          <w:sz w:val="28"/>
          <w:szCs w:val="28"/>
        </w:rPr>
        <w:t>1184,19</w:t>
      </w:r>
      <w:r w:rsidRPr="00745329">
        <w:rPr>
          <w:sz w:val="28"/>
          <w:szCs w:val="28"/>
        </w:rPr>
        <w:t xml:space="preserve"> тыс. руб., которая включает: расходы на арендную плату  (аренда земельных участков под объектами системы водоотведения) – </w:t>
      </w:r>
      <w:r w:rsidRPr="00745329">
        <w:rPr>
          <w:b/>
          <w:i/>
          <w:sz w:val="28"/>
          <w:szCs w:val="28"/>
        </w:rPr>
        <w:t>751,20</w:t>
      </w:r>
      <w:r w:rsidRPr="00745329">
        <w:rPr>
          <w:sz w:val="28"/>
          <w:szCs w:val="28"/>
        </w:rPr>
        <w:t xml:space="preserve"> тыс. руб.;  расходы, связанные с оплатой налогов и сборов  – </w:t>
      </w:r>
      <w:r w:rsidRPr="00745329">
        <w:rPr>
          <w:b/>
          <w:i/>
          <w:sz w:val="28"/>
          <w:szCs w:val="28"/>
        </w:rPr>
        <w:t>432,99</w:t>
      </w:r>
      <w:r w:rsidRPr="00745329">
        <w:rPr>
          <w:sz w:val="28"/>
          <w:szCs w:val="28"/>
        </w:rPr>
        <w:t xml:space="preserve"> тыс. руб. (в том числе плата за негативное воздействие на окружающую среду – </w:t>
      </w:r>
      <w:r w:rsidRPr="00745329">
        <w:rPr>
          <w:b/>
          <w:i/>
          <w:sz w:val="28"/>
          <w:szCs w:val="28"/>
        </w:rPr>
        <w:t>44,27</w:t>
      </w:r>
      <w:r w:rsidRPr="00745329">
        <w:rPr>
          <w:sz w:val="28"/>
          <w:szCs w:val="28"/>
        </w:rPr>
        <w:t xml:space="preserve"> тыс. руб., налог на имущество – </w:t>
      </w:r>
      <w:r w:rsidRPr="00745329">
        <w:rPr>
          <w:b/>
          <w:i/>
          <w:sz w:val="28"/>
          <w:szCs w:val="28"/>
        </w:rPr>
        <w:t>388,72</w:t>
      </w:r>
      <w:r w:rsidRPr="00745329">
        <w:rPr>
          <w:sz w:val="28"/>
          <w:szCs w:val="28"/>
        </w:rPr>
        <w:t xml:space="preserve"> тыс. руб.). </w:t>
      </w:r>
    </w:p>
    <w:p w14:paraId="7A9BB4CF" w14:textId="77777777" w:rsidR="00A45DE2" w:rsidRPr="00CB59AE" w:rsidRDefault="00A45DE2" w:rsidP="00A45DE2">
      <w:pPr>
        <w:autoSpaceDE w:val="0"/>
        <w:autoSpaceDN w:val="0"/>
        <w:adjustRightInd w:val="0"/>
        <w:ind w:firstLine="720"/>
        <w:jc w:val="both"/>
        <w:rPr>
          <w:color w:val="FF0000"/>
          <w:sz w:val="20"/>
          <w:szCs w:val="28"/>
        </w:rPr>
      </w:pPr>
    </w:p>
    <w:p w14:paraId="42745971" w14:textId="77777777" w:rsidR="00A45DE2" w:rsidRPr="009E55DE" w:rsidRDefault="00A45DE2" w:rsidP="00A45DE2">
      <w:pPr>
        <w:autoSpaceDE w:val="0"/>
        <w:autoSpaceDN w:val="0"/>
        <w:adjustRightInd w:val="0"/>
        <w:ind w:firstLine="709"/>
        <w:jc w:val="both"/>
        <w:rPr>
          <w:rFonts w:eastAsia="Calibri"/>
          <w:sz w:val="28"/>
          <w:szCs w:val="28"/>
          <w:lang w:eastAsia="en-US"/>
        </w:rPr>
      </w:pPr>
      <w:r w:rsidRPr="009E55DE">
        <w:rPr>
          <w:rFonts w:eastAsia="Calibri"/>
          <w:sz w:val="28"/>
          <w:szCs w:val="28"/>
          <w:u w:val="single"/>
          <w:lang w:eastAsia="en-US"/>
        </w:rPr>
        <w:t>Организацией предложено</w:t>
      </w:r>
      <w:r w:rsidRPr="009E55DE">
        <w:rPr>
          <w:rFonts w:eastAsia="Calibri"/>
          <w:sz w:val="28"/>
          <w:szCs w:val="28"/>
          <w:lang w:eastAsia="en-US"/>
        </w:rPr>
        <w:t xml:space="preserve"> в целях корректировки тарифов на водоотведение (г. Полысаево) на 2022 год установить сумму Неподконтрольных расходов в размере </w:t>
      </w:r>
      <w:r w:rsidRPr="009E55DE">
        <w:rPr>
          <w:rFonts w:eastAsia="Calibri"/>
          <w:b/>
          <w:i/>
          <w:sz w:val="28"/>
          <w:szCs w:val="28"/>
          <w:lang w:eastAsia="en-US"/>
        </w:rPr>
        <w:t>2763,59</w:t>
      </w:r>
      <w:r w:rsidRPr="009E55DE">
        <w:rPr>
          <w:rFonts w:eastAsia="Calibri"/>
          <w:sz w:val="28"/>
          <w:szCs w:val="28"/>
          <w:lang w:eastAsia="en-US"/>
        </w:rPr>
        <w:t xml:space="preserve"> тыс. руб., в том числе:  </w:t>
      </w:r>
    </w:p>
    <w:p w14:paraId="049821CA" w14:textId="77777777" w:rsidR="00A45DE2" w:rsidRPr="009E55DE" w:rsidRDefault="00A45DE2" w:rsidP="00A45DE2">
      <w:pPr>
        <w:numPr>
          <w:ilvl w:val="0"/>
          <w:numId w:val="16"/>
        </w:numPr>
        <w:autoSpaceDE w:val="0"/>
        <w:autoSpaceDN w:val="0"/>
        <w:adjustRightInd w:val="0"/>
        <w:ind w:left="0" w:firstLine="709"/>
        <w:jc w:val="both"/>
        <w:rPr>
          <w:sz w:val="28"/>
          <w:szCs w:val="28"/>
        </w:rPr>
      </w:pPr>
      <w:r w:rsidRPr="009E55DE">
        <w:rPr>
          <w:sz w:val="28"/>
          <w:szCs w:val="28"/>
          <w:u w:val="single"/>
        </w:rPr>
        <w:t>«Расходы   на покупную тепловую энергию</w:t>
      </w:r>
      <w:r w:rsidRPr="009E55DE">
        <w:rPr>
          <w:sz w:val="28"/>
          <w:szCs w:val="28"/>
        </w:rPr>
        <w:t xml:space="preserve">» - </w:t>
      </w:r>
      <w:r w:rsidRPr="009E55DE">
        <w:rPr>
          <w:b/>
          <w:i/>
          <w:sz w:val="28"/>
          <w:szCs w:val="28"/>
        </w:rPr>
        <w:t>788,34</w:t>
      </w:r>
      <w:r w:rsidRPr="009E55DE">
        <w:rPr>
          <w:sz w:val="28"/>
          <w:szCs w:val="28"/>
        </w:rPr>
        <w:t xml:space="preserve"> тыс. руб. (в т.ч. стоимость угля для котельной, </w:t>
      </w:r>
      <w:proofErr w:type="gramStart"/>
      <w:r w:rsidRPr="009E55DE">
        <w:rPr>
          <w:sz w:val="28"/>
          <w:szCs w:val="28"/>
        </w:rPr>
        <w:t>отапливающей  очистные</w:t>
      </w:r>
      <w:proofErr w:type="gramEnd"/>
      <w:r w:rsidRPr="009E55DE">
        <w:rPr>
          <w:sz w:val="28"/>
          <w:szCs w:val="28"/>
        </w:rPr>
        <w:t xml:space="preserve"> сооружения                     г. Полысаево – </w:t>
      </w:r>
      <w:r w:rsidRPr="009E55DE">
        <w:rPr>
          <w:b/>
          <w:i/>
          <w:sz w:val="28"/>
          <w:szCs w:val="28"/>
        </w:rPr>
        <w:t>779,34</w:t>
      </w:r>
      <w:r w:rsidRPr="009E55DE">
        <w:rPr>
          <w:sz w:val="28"/>
          <w:szCs w:val="28"/>
        </w:rPr>
        <w:t xml:space="preserve"> тыс. руб. и уголь для аварийной машины с печным отоплением – </w:t>
      </w:r>
      <w:r w:rsidRPr="009E55DE">
        <w:rPr>
          <w:b/>
          <w:i/>
          <w:sz w:val="28"/>
          <w:szCs w:val="28"/>
        </w:rPr>
        <w:t>9,00</w:t>
      </w:r>
      <w:r w:rsidRPr="009E55DE">
        <w:rPr>
          <w:sz w:val="28"/>
          <w:szCs w:val="28"/>
        </w:rPr>
        <w:t xml:space="preserve"> тыс. руб.);</w:t>
      </w:r>
    </w:p>
    <w:p w14:paraId="5B54FEC6" w14:textId="77777777" w:rsidR="00A45DE2" w:rsidRPr="009E55DE" w:rsidRDefault="00A45DE2" w:rsidP="00A45DE2">
      <w:pPr>
        <w:numPr>
          <w:ilvl w:val="0"/>
          <w:numId w:val="16"/>
        </w:numPr>
        <w:autoSpaceDE w:val="0"/>
        <w:autoSpaceDN w:val="0"/>
        <w:adjustRightInd w:val="0"/>
        <w:ind w:left="0" w:firstLine="709"/>
        <w:jc w:val="both"/>
        <w:rPr>
          <w:sz w:val="28"/>
          <w:szCs w:val="28"/>
        </w:rPr>
      </w:pPr>
      <w:r w:rsidRPr="009E55DE">
        <w:rPr>
          <w:sz w:val="28"/>
          <w:szCs w:val="28"/>
          <w:u w:val="single"/>
        </w:rPr>
        <w:t>расходы на арендную плату (аренда земли)</w:t>
      </w:r>
      <w:r w:rsidRPr="009E55DE">
        <w:rPr>
          <w:sz w:val="28"/>
          <w:szCs w:val="28"/>
        </w:rPr>
        <w:t xml:space="preserve"> – </w:t>
      </w:r>
      <w:r w:rsidRPr="009E55DE">
        <w:rPr>
          <w:b/>
          <w:i/>
          <w:sz w:val="28"/>
          <w:szCs w:val="28"/>
        </w:rPr>
        <w:t>733,</w:t>
      </w:r>
      <w:proofErr w:type="gramStart"/>
      <w:r w:rsidRPr="009E55DE">
        <w:rPr>
          <w:b/>
          <w:i/>
          <w:sz w:val="28"/>
          <w:szCs w:val="28"/>
        </w:rPr>
        <w:t>32</w:t>
      </w:r>
      <w:r w:rsidRPr="009E55DE">
        <w:rPr>
          <w:sz w:val="28"/>
          <w:szCs w:val="28"/>
        </w:rPr>
        <w:t xml:space="preserve">  тыс.</w:t>
      </w:r>
      <w:proofErr w:type="gramEnd"/>
      <w:r w:rsidRPr="009E55DE">
        <w:rPr>
          <w:sz w:val="28"/>
          <w:szCs w:val="28"/>
        </w:rPr>
        <w:t xml:space="preserve"> руб.;</w:t>
      </w:r>
    </w:p>
    <w:p w14:paraId="66BEDB34" w14:textId="77777777" w:rsidR="00A45DE2" w:rsidRPr="007C1A56" w:rsidRDefault="00A45DE2" w:rsidP="00A45DE2">
      <w:pPr>
        <w:numPr>
          <w:ilvl w:val="0"/>
          <w:numId w:val="16"/>
        </w:numPr>
        <w:autoSpaceDE w:val="0"/>
        <w:autoSpaceDN w:val="0"/>
        <w:adjustRightInd w:val="0"/>
        <w:ind w:left="0" w:firstLine="709"/>
        <w:jc w:val="both"/>
        <w:rPr>
          <w:sz w:val="28"/>
          <w:szCs w:val="28"/>
        </w:rPr>
      </w:pPr>
      <w:r w:rsidRPr="007C1A56">
        <w:rPr>
          <w:sz w:val="28"/>
          <w:szCs w:val="28"/>
          <w:u w:val="single"/>
        </w:rPr>
        <w:t>расходы, связанные с оплатой налогов и сборов</w:t>
      </w:r>
      <w:r w:rsidRPr="007C1A56">
        <w:rPr>
          <w:sz w:val="28"/>
          <w:szCs w:val="28"/>
        </w:rPr>
        <w:t xml:space="preserve">  – </w:t>
      </w:r>
      <w:r w:rsidRPr="007C1A56">
        <w:rPr>
          <w:b/>
          <w:i/>
          <w:sz w:val="28"/>
          <w:szCs w:val="28"/>
        </w:rPr>
        <w:t>503,98</w:t>
      </w:r>
      <w:r w:rsidRPr="007C1A56">
        <w:rPr>
          <w:sz w:val="28"/>
          <w:szCs w:val="28"/>
        </w:rPr>
        <w:t xml:space="preserve">  тыс. руб. (в том числе:  плата за негативное воздействие на окружающую среду – </w:t>
      </w:r>
      <w:r w:rsidRPr="007C1A56">
        <w:rPr>
          <w:b/>
          <w:i/>
          <w:sz w:val="28"/>
          <w:szCs w:val="28"/>
        </w:rPr>
        <w:t>109,17</w:t>
      </w:r>
      <w:r w:rsidRPr="007C1A56">
        <w:rPr>
          <w:sz w:val="28"/>
          <w:szCs w:val="28"/>
        </w:rPr>
        <w:t xml:space="preserve"> тыс. руб., </w:t>
      </w:r>
      <w:r w:rsidRPr="007C1A56">
        <w:rPr>
          <w:sz w:val="28"/>
          <w:szCs w:val="28"/>
          <w:u w:val="single"/>
        </w:rPr>
        <w:t>налог на землю</w:t>
      </w:r>
      <w:r w:rsidRPr="007C1A56">
        <w:rPr>
          <w:sz w:val="28"/>
          <w:szCs w:val="28"/>
        </w:rPr>
        <w:t xml:space="preserve"> – </w:t>
      </w:r>
      <w:r w:rsidRPr="007C1A56">
        <w:rPr>
          <w:b/>
          <w:i/>
          <w:sz w:val="28"/>
          <w:szCs w:val="28"/>
        </w:rPr>
        <w:t>0,33</w:t>
      </w:r>
      <w:r w:rsidRPr="007C1A56">
        <w:rPr>
          <w:sz w:val="28"/>
          <w:szCs w:val="28"/>
        </w:rPr>
        <w:t xml:space="preserve"> тыс. руб. и  </w:t>
      </w:r>
      <w:r w:rsidRPr="007C1A56">
        <w:rPr>
          <w:sz w:val="28"/>
          <w:szCs w:val="28"/>
          <w:u w:val="single"/>
        </w:rPr>
        <w:t>транспортный налог</w:t>
      </w:r>
      <w:r w:rsidRPr="007C1A56">
        <w:rPr>
          <w:sz w:val="28"/>
          <w:szCs w:val="28"/>
        </w:rPr>
        <w:t xml:space="preserve"> – </w:t>
      </w:r>
      <w:r w:rsidRPr="007C1A56">
        <w:rPr>
          <w:b/>
          <w:i/>
          <w:sz w:val="28"/>
          <w:szCs w:val="28"/>
        </w:rPr>
        <w:t>1,00</w:t>
      </w:r>
      <w:r w:rsidRPr="007C1A56">
        <w:rPr>
          <w:sz w:val="28"/>
          <w:szCs w:val="28"/>
        </w:rPr>
        <w:t xml:space="preserve"> тыс. руб. (расходы, распределяемые по видам деятельности со счета 26 учета общехозяйственных затрат в соответствии с действующей учетной политикой),  </w:t>
      </w:r>
      <w:r w:rsidRPr="007C1A56">
        <w:rPr>
          <w:sz w:val="28"/>
          <w:szCs w:val="28"/>
          <w:u w:val="single"/>
        </w:rPr>
        <w:t>налог на</w:t>
      </w:r>
      <w:r w:rsidRPr="007C1A56">
        <w:rPr>
          <w:sz w:val="28"/>
          <w:szCs w:val="28"/>
        </w:rPr>
        <w:t xml:space="preserve"> </w:t>
      </w:r>
      <w:r w:rsidRPr="007C1A56">
        <w:rPr>
          <w:sz w:val="28"/>
          <w:szCs w:val="28"/>
          <w:u w:val="single"/>
        </w:rPr>
        <w:t xml:space="preserve">имущество </w:t>
      </w:r>
      <w:r w:rsidRPr="007C1A56">
        <w:rPr>
          <w:sz w:val="28"/>
          <w:szCs w:val="28"/>
        </w:rPr>
        <w:t xml:space="preserve">– </w:t>
      </w:r>
      <w:r w:rsidRPr="007C1A56">
        <w:rPr>
          <w:b/>
          <w:i/>
          <w:sz w:val="28"/>
          <w:szCs w:val="28"/>
        </w:rPr>
        <w:t>393,48</w:t>
      </w:r>
      <w:r w:rsidRPr="007C1A56">
        <w:rPr>
          <w:sz w:val="28"/>
          <w:szCs w:val="28"/>
        </w:rPr>
        <w:t xml:space="preserve"> тыс. руб.);</w:t>
      </w:r>
    </w:p>
    <w:p w14:paraId="42EC3B99" w14:textId="77777777" w:rsidR="00A45DE2" w:rsidRPr="00581F95" w:rsidRDefault="00A45DE2" w:rsidP="00A45DE2">
      <w:pPr>
        <w:numPr>
          <w:ilvl w:val="0"/>
          <w:numId w:val="16"/>
        </w:numPr>
        <w:autoSpaceDE w:val="0"/>
        <w:autoSpaceDN w:val="0"/>
        <w:adjustRightInd w:val="0"/>
        <w:ind w:left="0" w:firstLine="709"/>
        <w:jc w:val="both"/>
        <w:rPr>
          <w:sz w:val="28"/>
          <w:szCs w:val="28"/>
        </w:rPr>
      </w:pPr>
      <w:r w:rsidRPr="00581F95">
        <w:rPr>
          <w:sz w:val="28"/>
          <w:szCs w:val="28"/>
        </w:rPr>
        <w:t xml:space="preserve"> «Экономически обоснованные расходы, не учтенные при установлении регулируемых тарифов в предыдущие периоды регулирования» – </w:t>
      </w:r>
      <w:r w:rsidRPr="00581F95">
        <w:rPr>
          <w:b/>
          <w:i/>
          <w:sz w:val="28"/>
          <w:szCs w:val="28"/>
        </w:rPr>
        <w:t>508,09</w:t>
      </w:r>
      <w:r w:rsidRPr="00581F95">
        <w:rPr>
          <w:sz w:val="28"/>
          <w:szCs w:val="28"/>
        </w:rPr>
        <w:t xml:space="preserve"> тыс. руб.;</w:t>
      </w:r>
    </w:p>
    <w:p w14:paraId="7BB73106" w14:textId="77777777" w:rsidR="00A45DE2" w:rsidRPr="00581F95" w:rsidRDefault="00A45DE2" w:rsidP="00A45DE2">
      <w:pPr>
        <w:numPr>
          <w:ilvl w:val="0"/>
          <w:numId w:val="16"/>
        </w:numPr>
        <w:autoSpaceDE w:val="0"/>
        <w:autoSpaceDN w:val="0"/>
        <w:adjustRightInd w:val="0"/>
        <w:ind w:left="0" w:firstLine="709"/>
        <w:jc w:val="both"/>
        <w:rPr>
          <w:sz w:val="28"/>
          <w:szCs w:val="28"/>
        </w:rPr>
      </w:pPr>
      <w:r w:rsidRPr="00581F95">
        <w:rPr>
          <w:sz w:val="28"/>
          <w:szCs w:val="28"/>
        </w:rPr>
        <w:t xml:space="preserve">«Экономически обоснованные расходы отчетного периода, выполнение кап. ремонта» - </w:t>
      </w:r>
      <w:r w:rsidRPr="00581F95">
        <w:rPr>
          <w:b/>
          <w:i/>
          <w:sz w:val="28"/>
          <w:szCs w:val="28"/>
        </w:rPr>
        <w:t>226,77</w:t>
      </w:r>
      <w:r w:rsidRPr="00581F95">
        <w:rPr>
          <w:sz w:val="28"/>
          <w:szCs w:val="28"/>
        </w:rPr>
        <w:t xml:space="preserve"> тыс. руб. </w:t>
      </w:r>
    </w:p>
    <w:p w14:paraId="3DE0A838" w14:textId="77777777" w:rsidR="00A45DE2" w:rsidRPr="00EF0A72" w:rsidRDefault="00A45DE2" w:rsidP="00A45DE2">
      <w:pPr>
        <w:autoSpaceDE w:val="0"/>
        <w:autoSpaceDN w:val="0"/>
        <w:adjustRightInd w:val="0"/>
        <w:ind w:firstLine="709"/>
        <w:jc w:val="both"/>
        <w:rPr>
          <w:sz w:val="28"/>
          <w:szCs w:val="28"/>
        </w:rPr>
      </w:pPr>
      <w:r w:rsidRPr="00030198">
        <w:rPr>
          <w:sz w:val="28"/>
          <w:szCs w:val="28"/>
          <w:u w:val="single"/>
        </w:rPr>
        <w:t xml:space="preserve">В шаблоне </w:t>
      </w:r>
      <w:r w:rsidRPr="00030198">
        <w:rPr>
          <w:sz w:val="28"/>
          <w:szCs w:val="28"/>
          <w:u w:val="single"/>
          <w:lang w:val="en-US"/>
        </w:rPr>
        <w:t>CALC</w:t>
      </w:r>
      <w:r w:rsidRPr="00030198">
        <w:rPr>
          <w:sz w:val="28"/>
          <w:szCs w:val="28"/>
          <w:u w:val="single"/>
        </w:rPr>
        <w:t>.</w:t>
      </w:r>
      <w:r w:rsidRPr="00030198">
        <w:rPr>
          <w:sz w:val="28"/>
          <w:szCs w:val="28"/>
          <w:u w:val="single"/>
          <w:lang w:val="en-US"/>
        </w:rPr>
        <w:t>TARIFF</w:t>
      </w:r>
      <w:r w:rsidRPr="00030198">
        <w:rPr>
          <w:sz w:val="28"/>
          <w:szCs w:val="28"/>
          <w:u w:val="single"/>
        </w:rPr>
        <w:t>.</w:t>
      </w:r>
      <w:r w:rsidRPr="00030198">
        <w:rPr>
          <w:sz w:val="28"/>
          <w:szCs w:val="28"/>
          <w:u w:val="single"/>
          <w:lang w:val="en-US"/>
        </w:rPr>
        <w:t>VODA</w:t>
      </w:r>
      <w:r w:rsidRPr="00030198">
        <w:rPr>
          <w:sz w:val="28"/>
          <w:szCs w:val="28"/>
          <w:u w:val="single"/>
        </w:rPr>
        <w:t>.6.42 в величину Неподконтрольных расходов также ошибочно включа</w:t>
      </w:r>
      <w:r>
        <w:rPr>
          <w:sz w:val="28"/>
          <w:szCs w:val="28"/>
          <w:u w:val="single"/>
        </w:rPr>
        <w:t>ются расходы по</w:t>
      </w:r>
      <w:r w:rsidRPr="00030198">
        <w:rPr>
          <w:sz w:val="28"/>
          <w:szCs w:val="28"/>
          <w:u w:val="single"/>
        </w:rPr>
        <w:t xml:space="preserve"> строк</w:t>
      </w:r>
      <w:r>
        <w:rPr>
          <w:sz w:val="28"/>
          <w:szCs w:val="28"/>
          <w:u w:val="single"/>
        </w:rPr>
        <w:t>е</w:t>
      </w:r>
      <w:r w:rsidRPr="00030198">
        <w:rPr>
          <w:sz w:val="28"/>
          <w:szCs w:val="28"/>
          <w:u w:val="single"/>
        </w:rPr>
        <w:t xml:space="preserve"> </w:t>
      </w:r>
      <w:r w:rsidRPr="00030198">
        <w:rPr>
          <w:b/>
          <w:sz w:val="28"/>
          <w:szCs w:val="28"/>
          <w:u w:val="single"/>
        </w:rPr>
        <w:t>«Прибыль на прочие цели (услуги банка)»</w:t>
      </w:r>
      <w:r>
        <w:rPr>
          <w:sz w:val="28"/>
          <w:szCs w:val="28"/>
        </w:rPr>
        <w:t xml:space="preserve"> в размере </w:t>
      </w:r>
      <w:r w:rsidRPr="00581F95">
        <w:rPr>
          <w:b/>
          <w:i/>
          <w:sz w:val="28"/>
          <w:szCs w:val="28"/>
        </w:rPr>
        <w:t>3,09</w:t>
      </w:r>
      <w:r>
        <w:rPr>
          <w:sz w:val="28"/>
          <w:szCs w:val="28"/>
        </w:rPr>
        <w:t xml:space="preserve"> тыс. руб.</w:t>
      </w:r>
    </w:p>
    <w:p w14:paraId="6EA23BB1" w14:textId="77777777" w:rsidR="00A45DE2" w:rsidRPr="00CB59AE" w:rsidRDefault="00A45DE2" w:rsidP="00A45DE2">
      <w:pPr>
        <w:autoSpaceDE w:val="0"/>
        <w:autoSpaceDN w:val="0"/>
        <w:adjustRightInd w:val="0"/>
        <w:ind w:left="1418"/>
        <w:jc w:val="both"/>
        <w:rPr>
          <w:color w:val="FF0000"/>
          <w:sz w:val="28"/>
          <w:szCs w:val="28"/>
        </w:rPr>
      </w:pPr>
    </w:p>
    <w:p w14:paraId="60D8DCDA" w14:textId="77777777" w:rsidR="00A45DE2" w:rsidRPr="000C2C0D" w:rsidRDefault="00A45DE2" w:rsidP="00A45DE2">
      <w:pPr>
        <w:autoSpaceDE w:val="0"/>
        <w:autoSpaceDN w:val="0"/>
        <w:adjustRightInd w:val="0"/>
        <w:ind w:firstLine="709"/>
        <w:jc w:val="both"/>
        <w:rPr>
          <w:sz w:val="28"/>
          <w:szCs w:val="28"/>
        </w:rPr>
      </w:pPr>
      <w:r w:rsidRPr="000C2C0D">
        <w:rPr>
          <w:b/>
          <w:sz w:val="28"/>
          <w:szCs w:val="28"/>
        </w:rPr>
        <w:t>1. «Расходы   на покупную тепловую энергию».</w:t>
      </w:r>
      <w:r w:rsidRPr="000C2C0D">
        <w:rPr>
          <w:sz w:val="28"/>
          <w:szCs w:val="28"/>
        </w:rPr>
        <w:t xml:space="preserve"> </w:t>
      </w:r>
    </w:p>
    <w:p w14:paraId="7A9D723B" w14:textId="77777777" w:rsidR="00A45DE2" w:rsidRPr="005A348E" w:rsidRDefault="00A45DE2" w:rsidP="00A45DE2">
      <w:pPr>
        <w:autoSpaceDE w:val="0"/>
        <w:autoSpaceDN w:val="0"/>
        <w:adjustRightInd w:val="0"/>
        <w:ind w:firstLine="709"/>
        <w:jc w:val="both"/>
        <w:rPr>
          <w:sz w:val="28"/>
          <w:szCs w:val="28"/>
        </w:rPr>
      </w:pPr>
      <w:r w:rsidRPr="008E42DA">
        <w:rPr>
          <w:sz w:val="28"/>
          <w:szCs w:val="28"/>
          <w:u w:val="single"/>
        </w:rPr>
        <w:t>Затраты на уголь</w:t>
      </w:r>
      <w:r>
        <w:rPr>
          <w:sz w:val="28"/>
          <w:szCs w:val="28"/>
        </w:rPr>
        <w:t xml:space="preserve"> рассчитаны организацией, исходя из фактических затрат отчетного периода с учетом ИПЦ </w:t>
      </w:r>
      <w:r w:rsidRPr="008E42DA">
        <w:rPr>
          <w:b/>
          <w:i/>
          <w:sz w:val="28"/>
          <w:szCs w:val="28"/>
        </w:rPr>
        <w:t>103,</w:t>
      </w:r>
      <w:r>
        <w:rPr>
          <w:b/>
          <w:i/>
          <w:sz w:val="28"/>
          <w:szCs w:val="28"/>
        </w:rPr>
        <w:t>6</w:t>
      </w:r>
      <w:r w:rsidRPr="008E42DA">
        <w:rPr>
          <w:b/>
          <w:i/>
          <w:sz w:val="28"/>
          <w:szCs w:val="28"/>
        </w:rPr>
        <w:t>%</w:t>
      </w:r>
      <w:r>
        <w:rPr>
          <w:sz w:val="28"/>
          <w:szCs w:val="28"/>
        </w:rPr>
        <w:t xml:space="preserve"> на 2021 г. и </w:t>
      </w:r>
      <w:r w:rsidRPr="008E42DA">
        <w:rPr>
          <w:b/>
          <w:i/>
          <w:sz w:val="28"/>
          <w:szCs w:val="28"/>
        </w:rPr>
        <w:t>103,9%</w:t>
      </w:r>
      <w:r>
        <w:rPr>
          <w:sz w:val="28"/>
          <w:szCs w:val="28"/>
        </w:rPr>
        <w:t xml:space="preserve"> на                 2022 г.</w:t>
      </w:r>
    </w:p>
    <w:p w14:paraId="053435E0" w14:textId="77777777" w:rsidR="00A45DE2" w:rsidRPr="005A348E" w:rsidRDefault="00A45DE2" w:rsidP="00A45DE2">
      <w:pPr>
        <w:autoSpaceDE w:val="0"/>
        <w:autoSpaceDN w:val="0"/>
        <w:adjustRightInd w:val="0"/>
        <w:ind w:firstLine="709"/>
        <w:jc w:val="both"/>
        <w:rPr>
          <w:sz w:val="28"/>
          <w:szCs w:val="28"/>
        </w:rPr>
      </w:pPr>
      <w:r w:rsidRPr="005A348E">
        <w:rPr>
          <w:sz w:val="28"/>
          <w:szCs w:val="28"/>
        </w:rPr>
        <w:t>В качестве документов, обосновывающих расходы по статье, организацией представлены (</w:t>
      </w:r>
      <w:r w:rsidRPr="005A348E">
        <w:rPr>
          <w:sz w:val="28"/>
          <w:szCs w:val="28"/>
          <w:u w:val="single"/>
        </w:rPr>
        <w:t>в Томе № 5</w:t>
      </w:r>
      <w:r w:rsidRPr="005A348E">
        <w:rPr>
          <w:sz w:val="28"/>
          <w:szCs w:val="28"/>
        </w:rPr>
        <w:t>):</w:t>
      </w:r>
    </w:p>
    <w:p w14:paraId="3F039057" w14:textId="77777777" w:rsidR="00A45DE2" w:rsidRPr="00030198" w:rsidRDefault="00A45DE2" w:rsidP="00A45DE2">
      <w:pPr>
        <w:autoSpaceDE w:val="0"/>
        <w:autoSpaceDN w:val="0"/>
        <w:adjustRightInd w:val="0"/>
        <w:ind w:firstLine="709"/>
        <w:jc w:val="both"/>
        <w:rPr>
          <w:sz w:val="28"/>
          <w:szCs w:val="28"/>
        </w:rPr>
      </w:pPr>
      <w:r w:rsidRPr="00030198">
        <w:rPr>
          <w:sz w:val="28"/>
          <w:szCs w:val="28"/>
        </w:rPr>
        <w:t>- пояснительная записка по формированию расходов по статье «Теплоснабжение» и расчет на 2022 год (стр. 1-3);</w:t>
      </w:r>
    </w:p>
    <w:p w14:paraId="06C53BC4" w14:textId="77777777" w:rsidR="00A45DE2" w:rsidRDefault="00A45DE2" w:rsidP="00A45DE2">
      <w:pPr>
        <w:autoSpaceDE w:val="0"/>
        <w:autoSpaceDN w:val="0"/>
        <w:adjustRightInd w:val="0"/>
        <w:ind w:firstLine="709"/>
        <w:jc w:val="both"/>
        <w:rPr>
          <w:sz w:val="28"/>
          <w:szCs w:val="28"/>
        </w:rPr>
      </w:pPr>
      <w:r>
        <w:rPr>
          <w:sz w:val="28"/>
          <w:szCs w:val="28"/>
        </w:rPr>
        <w:t>- сводная таблица по затратам на уголь для отопления объектов систем холодного водоснабжения и водоотведения (стр.16);</w:t>
      </w:r>
    </w:p>
    <w:p w14:paraId="57927FBB" w14:textId="77777777" w:rsidR="00A45DE2" w:rsidRDefault="00A45DE2" w:rsidP="00A45DE2">
      <w:pPr>
        <w:autoSpaceDE w:val="0"/>
        <w:autoSpaceDN w:val="0"/>
        <w:adjustRightInd w:val="0"/>
        <w:ind w:firstLine="709"/>
        <w:jc w:val="both"/>
        <w:rPr>
          <w:sz w:val="28"/>
          <w:szCs w:val="28"/>
        </w:rPr>
      </w:pPr>
      <w:r>
        <w:rPr>
          <w:sz w:val="28"/>
          <w:szCs w:val="28"/>
        </w:rPr>
        <w:t xml:space="preserve">- аналитический отчет с 01/01/2020 по 31/12/2020 по </w:t>
      </w:r>
      <w:proofErr w:type="spellStart"/>
      <w:r>
        <w:rPr>
          <w:sz w:val="28"/>
          <w:szCs w:val="28"/>
        </w:rPr>
        <w:t>сч</w:t>
      </w:r>
      <w:proofErr w:type="spellEnd"/>
      <w:r>
        <w:rPr>
          <w:sz w:val="28"/>
          <w:szCs w:val="28"/>
        </w:rPr>
        <w:t>. 20-21 «Водоотведение» - «Уголь» (г. Полысаево) (стр.19-20);</w:t>
      </w:r>
    </w:p>
    <w:p w14:paraId="2A3B053F" w14:textId="77777777" w:rsidR="00A45DE2" w:rsidRDefault="00A45DE2" w:rsidP="00A45DE2">
      <w:pPr>
        <w:autoSpaceDE w:val="0"/>
        <w:autoSpaceDN w:val="0"/>
        <w:adjustRightInd w:val="0"/>
        <w:ind w:firstLine="709"/>
        <w:jc w:val="both"/>
        <w:rPr>
          <w:sz w:val="28"/>
          <w:szCs w:val="28"/>
        </w:rPr>
      </w:pPr>
      <w:r>
        <w:rPr>
          <w:sz w:val="28"/>
          <w:szCs w:val="28"/>
        </w:rPr>
        <w:t xml:space="preserve">- аналитические отчеты с 01/01/2020 по 31/12/2020 по </w:t>
      </w:r>
      <w:proofErr w:type="spellStart"/>
      <w:r>
        <w:rPr>
          <w:sz w:val="28"/>
          <w:szCs w:val="28"/>
        </w:rPr>
        <w:t>сч</w:t>
      </w:r>
      <w:proofErr w:type="spellEnd"/>
      <w:r>
        <w:rPr>
          <w:sz w:val="28"/>
          <w:szCs w:val="28"/>
        </w:rPr>
        <w:t xml:space="preserve">. 10-07 «Материалы, переданные в переработку на сторону» (ООО «ЛКС») и по </w:t>
      </w:r>
      <w:proofErr w:type="spellStart"/>
      <w:r>
        <w:rPr>
          <w:sz w:val="28"/>
          <w:szCs w:val="28"/>
        </w:rPr>
        <w:t>сч</w:t>
      </w:r>
      <w:proofErr w:type="spellEnd"/>
      <w:r>
        <w:rPr>
          <w:sz w:val="28"/>
          <w:szCs w:val="28"/>
        </w:rPr>
        <w:t>. 10-03 «Материалы: Топливо: Уголь» (стр. 21-38);</w:t>
      </w:r>
    </w:p>
    <w:p w14:paraId="35451356" w14:textId="77777777" w:rsidR="00A45DE2" w:rsidRDefault="00A45DE2" w:rsidP="00A45DE2">
      <w:pPr>
        <w:autoSpaceDE w:val="0"/>
        <w:autoSpaceDN w:val="0"/>
        <w:adjustRightInd w:val="0"/>
        <w:ind w:firstLine="709"/>
        <w:jc w:val="both"/>
        <w:rPr>
          <w:sz w:val="28"/>
          <w:szCs w:val="28"/>
        </w:rPr>
      </w:pPr>
      <w:r>
        <w:rPr>
          <w:sz w:val="28"/>
          <w:szCs w:val="28"/>
        </w:rPr>
        <w:t>- копии договоров на поставку угля, заключенных с ООО «</w:t>
      </w:r>
      <w:proofErr w:type="spellStart"/>
      <w:r>
        <w:rPr>
          <w:sz w:val="28"/>
          <w:szCs w:val="28"/>
        </w:rPr>
        <w:t>Сибуголь</w:t>
      </w:r>
      <w:proofErr w:type="spellEnd"/>
      <w:r>
        <w:rPr>
          <w:sz w:val="28"/>
          <w:szCs w:val="28"/>
        </w:rPr>
        <w:t>», АО ХК «СДС-Уголь» и АО «СУЭК-Кузбасс», и копии счетов-фактур на поставку угля (стр. 39-180);</w:t>
      </w:r>
    </w:p>
    <w:p w14:paraId="36038EBA" w14:textId="77777777" w:rsidR="00A45DE2" w:rsidRDefault="00A45DE2" w:rsidP="00A45DE2">
      <w:pPr>
        <w:autoSpaceDE w:val="0"/>
        <w:autoSpaceDN w:val="0"/>
        <w:adjustRightInd w:val="0"/>
        <w:ind w:firstLine="709"/>
        <w:jc w:val="both"/>
        <w:rPr>
          <w:sz w:val="28"/>
          <w:szCs w:val="28"/>
        </w:rPr>
      </w:pPr>
      <w:r>
        <w:rPr>
          <w:sz w:val="28"/>
          <w:szCs w:val="28"/>
        </w:rPr>
        <w:t>- технические отчеты ООО «ЛКС» о расходе угля и мазута за 2020 год; копии актов на списание угля (стр. 182-258);</w:t>
      </w:r>
    </w:p>
    <w:p w14:paraId="41875029" w14:textId="77777777" w:rsidR="00A45DE2" w:rsidRPr="008B3C48" w:rsidRDefault="00A45DE2" w:rsidP="00A45DE2">
      <w:pPr>
        <w:autoSpaceDE w:val="0"/>
        <w:autoSpaceDN w:val="0"/>
        <w:adjustRightInd w:val="0"/>
        <w:ind w:firstLine="709"/>
        <w:jc w:val="both"/>
        <w:rPr>
          <w:sz w:val="28"/>
          <w:szCs w:val="28"/>
        </w:rPr>
      </w:pPr>
      <w:r>
        <w:rPr>
          <w:sz w:val="28"/>
          <w:szCs w:val="28"/>
        </w:rPr>
        <w:t>- документы, подтверждающие величину фактических расходов на транспортировку угля (стр. 259-336).</w:t>
      </w:r>
    </w:p>
    <w:p w14:paraId="7F1AFF85" w14:textId="77777777" w:rsidR="00A45DE2" w:rsidRPr="000C2C0D" w:rsidRDefault="00A45DE2" w:rsidP="00A45DE2">
      <w:pPr>
        <w:autoSpaceDE w:val="0"/>
        <w:autoSpaceDN w:val="0"/>
        <w:adjustRightInd w:val="0"/>
        <w:ind w:firstLine="709"/>
        <w:jc w:val="both"/>
        <w:rPr>
          <w:color w:val="FF0000"/>
          <w:sz w:val="14"/>
          <w:szCs w:val="28"/>
        </w:rPr>
      </w:pPr>
    </w:p>
    <w:p w14:paraId="49C98E39" w14:textId="77777777" w:rsidR="00A45DE2" w:rsidRPr="000C2C0D" w:rsidRDefault="00A45DE2" w:rsidP="00A45DE2">
      <w:pPr>
        <w:autoSpaceDE w:val="0"/>
        <w:autoSpaceDN w:val="0"/>
        <w:adjustRightInd w:val="0"/>
        <w:ind w:firstLine="709"/>
        <w:jc w:val="both"/>
        <w:rPr>
          <w:sz w:val="28"/>
          <w:szCs w:val="28"/>
        </w:rPr>
      </w:pPr>
      <w:r w:rsidRPr="000C2C0D">
        <w:rPr>
          <w:sz w:val="28"/>
          <w:szCs w:val="28"/>
        </w:rPr>
        <w:t xml:space="preserve">Следует отметить, что </w:t>
      </w:r>
      <w:r w:rsidRPr="000C2C0D">
        <w:rPr>
          <w:sz w:val="28"/>
          <w:szCs w:val="28"/>
          <w:u w:val="single"/>
        </w:rPr>
        <w:t>при расчете Базового уровня Операционных расходов</w:t>
      </w:r>
      <w:r w:rsidRPr="000C2C0D">
        <w:rPr>
          <w:sz w:val="28"/>
          <w:szCs w:val="28"/>
        </w:rPr>
        <w:t xml:space="preserve"> 2019 года </w:t>
      </w:r>
      <w:r w:rsidRPr="000C2C0D">
        <w:rPr>
          <w:sz w:val="28"/>
          <w:szCs w:val="28"/>
          <w:u w:val="single"/>
        </w:rPr>
        <w:t xml:space="preserve">регулятором расходы по данной статье </w:t>
      </w:r>
      <w:r w:rsidRPr="000C2C0D">
        <w:rPr>
          <w:sz w:val="28"/>
          <w:szCs w:val="28"/>
        </w:rPr>
        <w:t xml:space="preserve">(«Уголь с расходами по перевозке», в размере </w:t>
      </w:r>
      <w:r w:rsidRPr="000C2C0D">
        <w:rPr>
          <w:b/>
          <w:i/>
          <w:sz w:val="28"/>
          <w:szCs w:val="28"/>
        </w:rPr>
        <w:t>568,22</w:t>
      </w:r>
      <w:r w:rsidRPr="000C2C0D">
        <w:rPr>
          <w:sz w:val="28"/>
          <w:szCs w:val="28"/>
        </w:rPr>
        <w:t xml:space="preserve"> тыс. руб., что с учетом ИПЦ Минэкономразвития России на 2020 г. </w:t>
      </w:r>
      <w:r w:rsidRPr="005C0D82">
        <w:rPr>
          <w:b/>
          <w:i/>
          <w:sz w:val="28"/>
          <w:szCs w:val="28"/>
        </w:rPr>
        <w:t>103,4%</w:t>
      </w:r>
      <w:r w:rsidRPr="000C2C0D">
        <w:rPr>
          <w:sz w:val="28"/>
          <w:szCs w:val="28"/>
        </w:rPr>
        <w:t xml:space="preserve"> составило </w:t>
      </w:r>
      <w:r w:rsidRPr="000C2C0D">
        <w:rPr>
          <w:b/>
          <w:i/>
          <w:sz w:val="28"/>
          <w:szCs w:val="28"/>
        </w:rPr>
        <w:t>587,5</w:t>
      </w:r>
      <w:r>
        <w:rPr>
          <w:b/>
          <w:i/>
          <w:sz w:val="28"/>
          <w:szCs w:val="28"/>
        </w:rPr>
        <w:t>4</w:t>
      </w:r>
      <w:r w:rsidRPr="000C2C0D">
        <w:rPr>
          <w:sz w:val="28"/>
          <w:szCs w:val="28"/>
        </w:rPr>
        <w:t xml:space="preserve"> тыс. руб.)  </w:t>
      </w:r>
      <w:r w:rsidRPr="000C2C0D">
        <w:rPr>
          <w:sz w:val="28"/>
          <w:szCs w:val="28"/>
          <w:u w:val="single"/>
        </w:rPr>
        <w:t>были включены в смету расходов на техническое обслуживание по договору с ООО «Ленинск-Кузнецкие коммунальные системы»</w:t>
      </w:r>
      <w:r w:rsidRPr="000C2C0D">
        <w:rPr>
          <w:sz w:val="28"/>
          <w:szCs w:val="28"/>
        </w:rPr>
        <w:t>,</w:t>
      </w:r>
      <w:r w:rsidRPr="000C2C0D">
        <w:rPr>
          <w:sz w:val="28"/>
          <w:szCs w:val="28"/>
          <w:u w:val="single"/>
        </w:rPr>
        <w:t xml:space="preserve"> в связи с чем заявленные организацией расходы отклонены.</w:t>
      </w:r>
    </w:p>
    <w:p w14:paraId="5461F2C1" w14:textId="77777777" w:rsidR="00A45DE2" w:rsidRPr="00CB59AE" w:rsidRDefault="00A45DE2" w:rsidP="00A45DE2">
      <w:pPr>
        <w:autoSpaceDE w:val="0"/>
        <w:autoSpaceDN w:val="0"/>
        <w:adjustRightInd w:val="0"/>
        <w:ind w:firstLine="709"/>
        <w:jc w:val="both"/>
        <w:rPr>
          <w:b/>
          <w:color w:val="FF0000"/>
          <w:sz w:val="28"/>
          <w:szCs w:val="28"/>
        </w:rPr>
      </w:pPr>
    </w:p>
    <w:p w14:paraId="4CAAABFB" w14:textId="77777777" w:rsidR="00A45DE2" w:rsidRDefault="00A45DE2" w:rsidP="00A45DE2">
      <w:pPr>
        <w:autoSpaceDE w:val="0"/>
        <w:autoSpaceDN w:val="0"/>
        <w:adjustRightInd w:val="0"/>
        <w:ind w:firstLine="709"/>
        <w:jc w:val="both"/>
        <w:rPr>
          <w:color w:val="FF0000"/>
          <w:sz w:val="28"/>
          <w:szCs w:val="28"/>
        </w:rPr>
      </w:pPr>
      <w:r w:rsidRPr="00E619C9">
        <w:rPr>
          <w:b/>
          <w:sz w:val="28"/>
          <w:szCs w:val="28"/>
        </w:rPr>
        <w:t>2</w:t>
      </w:r>
      <w:r>
        <w:rPr>
          <w:b/>
          <w:sz w:val="28"/>
          <w:szCs w:val="28"/>
        </w:rPr>
        <w:t>.</w:t>
      </w:r>
      <w:r w:rsidRPr="00E619C9">
        <w:rPr>
          <w:b/>
          <w:sz w:val="28"/>
          <w:szCs w:val="28"/>
        </w:rPr>
        <w:t xml:space="preserve"> «Расходы на арендную плату (аренда земли)».</w:t>
      </w:r>
      <w:r w:rsidRPr="00CB59AE">
        <w:rPr>
          <w:color w:val="FF0000"/>
          <w:sz w:val="28"/>
          <w:szCs w:val="28"/>
        </w:rPr>
        <w:t xml:space="preserve"> </w:t>
      </w:r>
    </w:p>
    <w:p w14:paraId="4A949C2B" w14:textId="77777777" w:rsidR="00A45DE2" w:rsidRPr="004434E4" w:rsidRDefault="00A45DE2" w:rsidP="00A45DE2">
      <w:pPr>
        <w:autoSpaceDE w:val="0"/>
        <w:autoSpaceDN w:val="0"/>
        <w:adjustRightInd w:val="0"/>
        <w:ind w:firstLine="709"/>
        <w:jc w:val="both"/>
        <w:rPr>
          <w:sz w:val="28"/>
          <w:szCs w:val="28"/>
        </w:rPr>
      </w:pPr>
      <w:r w:rsidRPr="004434E4">
        <w:rPr>
          <w:sz w:val="28"/>
          <w:szCs w:val="28"/>
        </w:rPr>
        <w:t>В качестве документов, обосновывающих расходы по статье, организацией представлены (</w:t>
      </w:r>
      <w:r w:rsidRPr="004434E4">
        <w:rPr>
          <w:sz w:val="28"/>
          <w:szCs w:val="28"/>
          <w:u w:val="single"/>
        </w:rPr>
        <w:t>в Томе № 7</w:t>
      </w:r>
      <w:r>
        <w:rPr>
          <w:sz w:val="28"/>
          <w:szCs w:val="28"/>
          <w:u w:val="single"/>
        </w:rPr>
        <w:t>, стр. 4, 127-204</w:t>
      </w:r>
      <w:r w:rsidRPr="004434E4">
        <w:rPr>
          <w:sz w:val="28"/>
          <w:szCs w:val="28"/>
        </w:rPr>
        <w:t>):</w:t>
      </w:r>
    </w:p>
    <w:p w14:paraId="4237EB3F" w14:textId="77777777" w:rsidR="00A45DE2" w:rsidRPr="004434E4" w:rsidRDefault="00A45DE2" w:rsidP="00A45DE2">
      <w:pPr>
        <w:autoSpaceDE w:val="0"/>
        <w:autoSpaceDN w:val="0"/>
        <w:adjustRightInd w:val="0"/>
        <w:ind w:firstLine="709"/>
        <w:jc w:val="both"/>
        <w:rPr>
          <w:sz w:val="28"/>
          <w:szCs w:val="28"/>
        </w:rPr>
      </w:pPr>
      <w:r w:rsidRPr="004434E4">
        <w:rPr>
          <w:sz w:val="28"/>
          <w:szCs w:val="28"/>
        </w:rPr>
        <w:t>- сводная информация по статье «Аренда земли» за 2020 год и расчеты на 2022 год;</w:t>
      </w:r>
    </w:p>
    <w:p w14:paraId="7648B09E" w14:textId="77777777" w:rsidR="00A45DE2" w:rsidRPr="004434E4" w:rsidRDefault="00A45DE2" w:rsidP="00A45DE2">
      <w:pPr>
        <w:autoSpaceDE w:val="0"/>
        <w:autoSpaceDN w:val="0"/>
        <w:adjustRightInd w:val="0"/>
        <w:ind w:firstLine="709"/>
        <w:jc w:val="both"/>
        <w:rPr>
          <w:sz w:val="28"/>
          <w:szCs w:val="28"/>
        </w:rPr>
      </w:pPr>
      <w:r w:rsidRPr="004434E4">
        <w:rPr>
          <w:sz w:val="28"/>
          <w:szCs w:val="28"/>
        </w:rPr>
        <w:t xml:space="preserve"> - Аналитические отчеты по </w:t>
      </w:r>
      <w:proofErr w:type="spellStart"/>
      <w:r w:rsidRPr="004434E4">
        <w:rPr>
          <w:sz w:val="28"/>
          <w:szCs w:val="28"/>
        </w:rPr>
        <w:t>сч</w:t>
      </w:r>
      <w:proofErr w:type="spellEnd"/>
      <w:r w:rsidRPr="004434E4">
        <w:rPr>
          <w:sz w:val="28"/>
          <w:szCs w:val="28"/>
        </w:rPr>
        <w:t>. 20.</w:t>
      </w:r>
      <w:r>
        <w:rPr>
          <w:sz w:val="28"/>
          <w:szCs w:val="28"/>
        </w:rPr>
        <w:t>21</w:t>
      </w:r>
      <w:r w:rsidRPr="004434E4">
        <w:rPr>
          <w:sz w:val="28"/>
          <w:szCs w:val="28"/>
        </w:rPr>
        <w:t xml:space="preserve"> </w:t>
      </w:r>
      <w:r>
        <w:rPr>
          <w:sz w:val="28"/>
          <w:szCs w:val="28"/>
        </w:rPr>
        <w:t xml:space="preserve">«Водоотведение» </w:t>
      </w:r>
      <w:r w:rsidRPr="004434E4">
        <w:rPr>
          <w:sz w:val="28"/>
          <w:szCs w:val="28"/>
        </w:rPr>
        <w:t xml:space="preserve">и 25 </w:t>
      </w:r>
      <w:r>
        <w:rPr>
          <w:sz w:val="28"/>
          <w:szCs w:val="28"/>
        </w:rPr>
        <w:t xml:space="preserve">«Общепроизводственные расходы» </w:t>
      </w:r>
      <w:r w:rsidRPr="004434E4">
        <w:rPr>
          <w:sz w:val="28"/>
          <w:szCs w:val="28"/>
        </w:rPr>
        <w:t>по статье «Аренда земли» с реестрами счетов-фактур, предъявленных арендодателем;</w:t>
      </w:r>
    </w:p>
    <w:p w14:paraId="5DAC8A58" w14:textId="77777777" w:rsidR="00A45DE2" w:rsidRPr="00FE7DCD" w:rsidRDefault="00A45DE2" w:rsidP="00A45DE2">
      <w:pPr>
        <w:autoSpaceDE w:val="0"/>
        <w:autoSpaceDN w:val="0"/>
        <w:adjustRightInd w:val="0"/>
        <w:ind w:firstLine="709"/>
        <w:jc w:val="both"/>
        <w:rPr>
          <w:sz w:val="28"/>
          <w:szCs w:val="28"/>
        </w:rPr>
      </w:pPr>
      <w:r w:rsidRPr="00FE7DCD">
        <w:rPr>
          <w:sz w:val="28"/>
          <w:szCs w:val="28"/>
        </w:rPr>
        <w:t xml:space="preserve">- </w:t>
      </w:r>
      <w:r w:rsidRPr="00FE7DCD">
        <w:rPr>
          <w:sz w:val="28"/>
          <w:szCs w:val="28"/>
          <w:u w:val="single"/>
        </w:rPr>
        <w:t>копии договоров аренды земельных участков, занятых объектами системы водоотведения (с расчетами арендной платы по каждому участку)</w:t>
      </w:r>
      <w:r w:rsidRPr="00FE7DCD">
        <w:rPr>
          <w:sz w:val="28"/>
          <w:szCs w:val="28"/>
        </w:rPr>
        <w:t xml:space="preserve">: </w:t>
      </w:r>
      <w:r w:rsidRPr="00FE7DCD">
        <w:rPr>
          <w:sz w:val="28"/>
          <w:szCs w:val="28"/>
          <w:u w:val="single"/>
        </w:rPr>
        <w:t>от 14.11.2019 №43-Ю</w:t>
      </w:r>
      <w:r w:rsidRPr="00FE7DCD">
        <w:rPr>
          <w:sz w:val="28"/>
          <w:szCs w:val="28"/>
        </w:rPr>
        <w:t xml:space="preserve"> (г. Полысаево, под главную канализационную насосную станцию),  </w:t>
      </w:r>
      <w:r w:rsidRPr="00FE7DCD">
        <w:rPr>
          <w:sz w:val="28"/>
          <w:szCs w:val="28"/>
          <w:u w:val="single"/>
        </w:rPr>
        <w:t>от 14.11.2019 №46-Ю</w:t>
      </w:r>
      <w:r w:rsidRPr="00FE7DCD">
        <w:rPr>
          <w:sz w:val="28"/>
          <w:szCs w:val="28"/>
        </w:rPr>
        <w:t xml:space="preserve"> (г. Полысаево,  под городские очистные сооружения) и  </w:t>
      </w:r>
      <w:r w:rsidRPr="00FE7DCD">
        <w:rPr>
          <w:sz w:val="28"/>
          <w:szCs w:val="28"/>
          <w:u w:val="single"/>
        </w:rPr>
        <w:t>от 14.11.2019 №47-Ю</w:t>
      </w:r>
      <w:r w:rsidRPr="00FE7DCD">
        <w:rPr>
          <w:sz w:val="28"/>
          <w:szCs w:val="28"/>
        </w:rPr>
        <w:t xml:space="preserve"> (г. Полысаево, под </w:t>
      </w:r>
      <w:proofErr w:type="spellStart"/>
      <w:r w:rsidRPr="00FE7DCD">
        <w:rPr>
          <w:sz w:val="28"/>
          <w:szCs w:val="28"/>
        </w:rPr>
        <w:t>перекачную</w:t>
      </w:r>
      <w:proofErr w:type="spellEnd"/>
      <w:r w:rsidRPr="00FE7DCD">
        <w:rPr>
          <w:sz w:val="28"/>
          <w:szCs w:val="28"/>
        </w:rPr>
        <w:t xml:space="preserve"> КНС); все договоры со сроком действия с 14.11.2019 по 31.12.2028;</w:t>
      </w:r>
    </w:p>
    <w:p w14:paraId="3F443001" w14:textId="77777777" w:rsidR="00A45DE2" w:rsidRPr="00FE7DCD" w:rsidRDefault="00A45DE2" w:rsidP="00A45DE2">
      <w:pPr>
        <w:autoSpaceDE w:val="0"/>
        <w:autoSpaceDN w:val="0"/>
        <w:adjustRightInd w:val="0"/>
        <w:ind w:firstLine="709"/>
        <w:jc w:val="both"/>
        <w:rPr>
          <w:sz w:val="28"/>
          <w:szCs w:val="28"/>
        </w:rPr>
      </w:pPr>
      <w:r w:rsidRPr="00FE7DCD">
        <w:rPr>
          <w:sz w:val="28"/>
          <w:szCs w:val="28"/>
        </w:rPr>
        <w:t xml:space="preserve">- копия </w:t>
      </w:r>
      <w:r w:rsidRPr="00FE7DCD">
        <w:rPr>
          <w:sz w:val="28"/>
          <w:szCs w:val="28"/>
          <w:u w:val="single"/>
        </w:rPr>
        <w:t xml:space="preserve">договора аренды от 14.11.2019 №45-Ю земельного участка, занятого объектом общепроизводственного </w:t>
      </w:r>
      <w:proofErr w:type="gramStart"/>
      <w:r w:rsidRPr="00FE7DCD">
        <w:rPr>
          <w:sz w:val="28"/>
          <w:szCs w:val="28"/>
          <w:u w:val="single"/>
        </w:rPr>
        <w:t>назначения  (</w:t>
      </w:r>
      <w:proofErr w:type="gramEnd"/>
      <w:r w:rsidRPr="00FE7DCD">
        <w:rPr>
          <w:sz w:val="28"/>
          <w:szCs w:val="28"/>
          <w:u w:val="single"/>
        </w:rPr>
        <w:t>счет 25), с расчетом арендной платы</w:t>
      </w:r>
      <w:r w:rsidRPr="00FE7DCD">
        <w:rPr>
          <w:sz w:val="28"/>
          <w:szCs w:val="28"/>
        </w:rPr>
        <w:t xml:space="preserve"> (г. Полысаево), период действия -  с 14.11.2019 по 31.12.2028).</w:t>
      </w:r>
    </w:p>
    <w:p w14:paraId="35F26EA1" w14:textId="77777777" w:rsidR="00A45DE2" w:rsidRPr="00FE7DCD" w:rsidRDefault="00A45DE2" w:rsidP="00A45DE2">
      <w:pPr>
        <w:autoSpaceDE w:val="0"/>
        <w:autoSpaceDN w:val="0"/>
        <w:adjustRightInd w:val="0"/>
        <w:ind w:firstLine="709"/>
        <w:jc w:val="both"/>
        <w:rPr>
          <w:sz w:val="28"/>
          <w:szCs w:val="28"/>
        </w:rPr>
      </w:pPr>
      <w:r w:rsidRPr="00FE7DCD">
        <w:rPr>
          <w:sz w:val="28"/>
          <w:szCs w:val="28"/>
        </w:rPr>
        <w:t xml:space="preserve">- аналитические отчеты по </w:t>
      </w:r>
      <w:proofErr w:type="spellStart"/>
      <w:r w:rsidRPr="00FE7DCD">
        <w:rPr>
          <w:sz w:val="28"/>
          <w:szCs w:val="28"/>
        </w:rPr>
        <w:t>сч</w:t>
      </w:r>
      <w:proofErr w:type="spellEnd"/>
      <w:r w:rsidRPr="00FE7DCD">
        <w:rPr>
          <w:sz w:val="28"/>
          <w:szCs w:val="28"/>
        </w:rPr>
        <w:t xml:space="preserve">. 76.09 «Расчеты с разными дебиторами и кредиторами» - «Арендные обязательства» по договорам </w:t>
      </w:r>
      <w:r w:rsidRPr="00FE7DCD">
        <w:rPr>
          <w:sz w:val="28"/>
          <w:szCs w:val="28"/>
          <w:u w:val="single"/>
        </w:rPr>
        <w:t>№43-Ю, № 45-</w:t>
      </w:r>
      <w:proofErr w:type="gramStart"/>
      <w:r w:rsidRPr="00FE7DCD">
        <w:rPr>
          <w:sz w:val="28"/>
          <w:szCs w:val="28"/>
          <w:u w:val="single"/>
        </w:rPr>
        <w:t xml:space="preserve">Ю, </w:t>
      </w:r>
      <w:r w:rsidRPr="00FE7DCD">
        <w:rPr>
          <w:sz w:val="28"/>
          <w:szCs w:val="28"/>
        </w:rPr>
        <w:t xml:space="preserve"> </w:t>
      </w:r>
      <w:r w:rsidRPr="00FE7DCD">
        <w:rPr>
          <w:sz w:val="28"/>
          <w:szCs w:val="28"/>
          <w:u w:val="single"/>
        </w:rPr>
        <w:t>№</w:t>
      </w:r>
      <w:proofErr w:type="gramEnd"/>
      <w:r w:rsidRPr="00FE7DCD">
        <w:rPr>
          <w:sz w:val="28"/>
          <w:szCs w:val="28"/>
          <w:u w:val="single"/>
        </w:rPr>
        <w:t>46-Ю</w:t>
      </w:r>
      <w:r w:rsidRPr="00FE7DCD">
        <w:rPr>
          <w:sz w:val="28"/>
          <w:szCs w:val="28"/>
        </w:rPr>
        <w:t xml:space="preserve"> и </w:t>
      </w:r>
      <w:r w:rsidRPr="00FE7DCD">
        <w:rPr>
          <w:sz w:val="28"/>
          <w:szCs w:val="28"/>
          <w:u w:val="single"/>
        </w:rPr>
        <w:t>№47-Ю.</w:t>
      </w:r>
      <w:r w:rsidRPr="00FE7DCD">
        <w:rPr>
          <w:sz w:val="28"/>
          <w:szCs w:val="28"/>
        </w:rPr>
        <w:t xml:space="preserve"> </w:t>
      </w:r>
    </w:p>
    <w:p w14:paraId="308AEF48" w14:textId="77777777" w:rsidR="00A45DE2" w:rsidRPr="0072672E" w:rsidRDefault="00A45DE2" w:rsidP="00A45DE2">
      <w:pPr>
        <w:autoSpaceDE w:val="0"/>
        <w:autoSpaceDN w:val="0"/>
        <w:adjustRightInd w:val="0"/>
        <w:ind w:firstLine="709"/>
        <w:jc w:val="both"/>
        <w:rPr>
          <w:color w:val="FF0000"/>
          <w:sz w:val="16"/>
          <w:szCs w:val="28"/>
        </w:rPr>
      </w:pPr>
    </w:p>
    <w:p w14:paraId="5D0A59FF" w14:textId="77777777" w:rsidR="00A45DE2" w:rsidRPr="0072672E" w:rsidRDefault="00A45DE2" w:rsidP="00A45DE2">
      <w:pPr>
        <w:autoSpaceDE w:val="0"/>
        <w:autoSpaceDN w:val="0"/>
        <w:adjustRightInd w:val="0"/>
        <w:ind w:firstLine="709"/>
        <w:jc w:val="both"/>
        <w:rPr>
          <w:sz w:val="28"/>
          <w:szCs w:val="28"/>
        </w:rPr>
      </w:pPr>
      <w:r w:rsidRPr="0072672E">
        <w:rPr>
          <w:sz w:val="28"/>
          <w:szCs w:val="28"/>
        </w:rPr>
        <w:t xml:space="preserve">Как показывает анализ представленных расчетов (приложений к договорам аренды), величина арендной платы по каждому земельному участку определена арендодателем в размере, </w:t>
      </w:r>
      <w:r w:rsidRPr="0072672E">
        <w:rPr>
          <w:b/>
          <w:sz w:val="28"/>
          <w:szCs w:val="28"/>
        </w:rPr>
        <w:t>не превышающем 0,7% от кадастровой стоимости</w:t>
      </w:r>
      <w:r w:rsidRPr="0072672E">
        <w:rPr>
          <w:sz w:val="28"/>
          <w:szCs w:val="28"/>
        </w:rPr>
        <w:t xml:space="preserve"> участка.</w:t>
      </w:r>
    </w:p>
    <w:p w14:paraId="712B785B" w14:textId="77777777" w:rsidR="00A45DE2" w:rsidRPr="0072672E" w:rsidRDefault="00A45DE2" w:rsidP="00A45DE2">
      <w:pPr>
        <w:autoSpaceDE w:val="0"/>
        <w:autoSpaceDN w:val="0"/>
        <w:adjustRightInd w:val="0"/>
        <w:ind w:firstLine="709"/>
        <w:jc w:val="both"/>
        <w:rPr>
          <w:sz w:val="28"/>
          <w:szCs w:val="28"/>
        </w:rPr>
      </w:pPr>
      <w:r w:rsidRPr="0072672E">
        <w:rPr>
          <w:sz w:val="28"/>
          <w:szCs w:val="28"/>
        </w:rPr>
        <w:t>Специалистом РЭК расходы приняты на уровне величины, предложенной организацией (</w:t>
      </w:r>
      <w:proofErr w:type="gramStart"/>
      <w:r w:rsidRPr="0072672E">
        <w:rPr>
          <w:sz w:val="28"/>
          <w:szCs w:val="28"/>
        </w:rPr>
        <w:t>согласно условий</w:t>
      </w:r>
      <w:proofErr w:type="gramEnd"/>
      <w:r w:rsidRPr="0072672E">
        <w:rPr>
          <w:sz w:val="28"/>
          <w:szCs w:val="28"/>
        </w:rPr>
        <w:t xml:space="preserve"> указанных выше договоров), - </w:t>
      </w:r>
      <w:r w:rsidRPr="00831134">
        <w:rPr>
          <w:b/>
          <w:i/>
          <w:sz w:val="28"/>
          <w:szCs w:val="28"/>
          <w:u w:val="single"/>
        </w:rPr>
        <w:t>733,32</w:t>
      </w:r>
      <w:r w:rsidRPr="00831134">
        <w:rPr>
          <w:sz w:val="28"/>
          <w:szCs w:val="28"/>
          <w:u w:val="single"/>
        </w:rPr>
        <w:t xml:space="preserve"> тыс. руб.</w:t>
      </w:r>
    </w:p>
    <w:p w14:paraId="2BB52A67" w14:textId="77777777" w:rsidR="00A45DE2" w:rsidRPr="0072672E" w:rsidRDefault="00A45DE2" w:rsidP="00A45DE2">
      <w:pPr>
        <w:autoSpaceDE w:val="0"/>
        <w:autoSpaceDN w:val="0"/>
        <w:adjustRightInd w:val="0"/>
        <w:ind w:firstLine="709"/>
        <w:jc w:val="both"/>
        <w:rPr>
          <w:color w:val="FF0000"/>
          <w:sz w:val="20"/>
          <w:szCs w:val="28"/>
        </w:rPr>
      </w:pPr>
    </w:p>
    <w:p w14:paraId="60288842" w14:textId="77777777" w:rsidR="00A45DE2" w:rsidRPr="00D07842" w:rsidRDefault="00A45DE2" w:rsidP="00A45DE2">
      <w:pPr>
        <w:autoSpaceDE w:val="0"/>
        <w:autoSpaceDN w:val="0"/>
        <w:adjustRightInd w:val="0"/>
        <w:ind w:firstLine="709"/>
        <w:jc w:val="both"/>
        <w:rPr>
          <w:sz w:val="28"/>
          <w:szCs w:val="28"/>
        </w:rPr>
      </w:pPr>
      <w:r w:rsidRPr="00D07842">
        <w:rPr>
          <w:b/>
          <w:sz w:val="28"/>
          <w:szCs w:val="28"/>
        </w:rPr>
        <w:t>3. Расходы, связанные с оплатой налогов и сборов</w:t>
      </w:r>
      <w:r w:rsidRPr="00D07842">
        <w:rPr>
          <w:sz w:val="28"/>
          <w:szCs w:val="28"/>
        </w:rPr>
        <w:t xml:space="preserve">. </w:t>
      </w:r>
    </w:p>
    <w:p w14:paraId="0E0039D3" w14:textId="77777777" w:rsidR="00A45DE2" w:rsidRPr="00D07842" w:rsidRDefault="00A45DE2" w:rsidP="00A45DE2">
      <w:pPr>
        <w:autoSpaceDE w:val="0"/>
        <w:autoSpaceDN w:val="0"/>
        <w:adjustRightInd w:val="0"/>
        <w:ind w:firstLine="709"/>
        <w:jc w:val="both"/>
        <w:rPr>
          <w:sz w:val="28"/>
          <w:szCs w:val="28"/>
        </w:rPr>
      </w:pPr>
      <w:r w:rsidRPr="00D07842">
        <w:rPr>
          <w:b/>
          <w:sz w:val="28"/>
          <w:szCs w:val="28"/>
        </w:rPr>
        <w:t>3.1. Плата за негативное воздействие на окружающую среду.</w:t>
      </w:r>
      <w:r w:rsidRPr="00D07842">
        <w:rPr>
          <w:sz w:val="28"/>
          <w:szCs w:val="28"/>
        </w:rPr>
        <w:t xml:space="preserve"> </w:t>
      </w:r>
    </w:p>
    <w:p w14:paraId="39B71211" w14:textId="77777777" w:rsidR="00A45DE2" w:rsidRPr="00527CEA" w:rsidRDefault="00A45DE2" w:rsidP="00A45DE2">
      <w:pPr>
        <w:autoSpaceDE w:val="0"/>
        <w:autoSpaceDN w:val="0"/>
        <w:adjustRightInd w:val="0"/>
        <w:ind w:firstLine="709"/>
        <w:jc w:val="both"/>
        <w:rPr>
          <w:sz w:val="28"/>
          <w:szCs w:val="28"/>
        </w:rPr>
      </w:pPr>
      <w:r w:rsidRPr="00527CEA">
        <w:rPr>
          <w:sz w:val="28"/>
          <w:szCs w:val="28"/>
        </w:rPr>
        <w:t xml:space="preserve">В качестве документов, обосновывающих расходы по статье, </w:t>
      </w:r>
      <w:proofErr w:type="gramStart"/>
      <w:r w:rsidRPr="00527CEA">
        <w:rPr>
          <w:sz w:val="28"/>
          <w:szCs w:val="28"/>
        </w:rPr>
        <w:t>представлены  (</w:t>
      </w:r>
      <w:proofErr w:type="gramEnd"/>
      <w:r w:rsidRPr="00527CEA">
        <w:rPr>
          <w:sz w:val="28"/>
          <w:szCs w:val="28"/>
          <w:u w:val="single"/>
        </w:rPr>
        <w:t>Том № 6):</w:t>
      </w:r>
    </w:p>
    <w:p w14:paraId="3F3CFBC7" w14:textId="77777777" w:rsidR="00A45DE2" w:rsidRPr="00527CEA" w:rsidRDefault="00A45DE2" w:rsidP="00A45DE2">
      <w:pPr>
        <w:autoSpaceDE w:val="0"/>
        <w:autoSpaceDN w:val="0"/>
        <w:adjustRightInd w:val="0"/>
        <w:ind w:firstLine="709"/>
        <w:jc w:val="both"/>
        <w:rPr>
          <w:sz w:val="28"/>
          <w:szCs w:val="28"/>
        </w:rPr>
      </w:pPr>
      <w:r w:rsidRPr="00527CEA">
        <w:rPr>
          <w:sz w:val="28"/>
          <w:szCs w:val="28"/>
        </w:rPr>
        <w:t xml:space="preserve">- аналитический </w:t>
      </w:r>
      <w:proofErr w:type="gramStart"/>
      <w:r w:rsidRPr="00527CEA">
        <w:rPr>
          <w:sz w:val="28"/>
          <w:szCs w:val="28"/>
        </w:rPr>
        <w:t>отчет  по</w:t>
      </w:r>
      <w:proofErr w:type="gramEnd"/>
      <w:r w:rsidRPr="00527CEA">
        <w:rPr>
          <w:sz w:val="28"/>
          <w:szCs w:val="28"/>
        </w:rPr>
        <w:t xml:space="preserve"> </w:t>
      </w:r>
      <w:proofErr w:type="spellStart"/>
      <w:r w:rsidRPr="00527CEA">
        <w:rPr>
          <w:sz w:val="28"/>
          <w:szCs w:val="28"/>
        </w:rPr>
        <w:t>сч</w:t>
      </w:r>
      <w:proofErr w:type="spellEnd"/>
      <w:r w:rsidRPr="00527CEA">
        <w:rPr>
          <w:sz w:val="28"/>
          <w:szCs w:val="28"/>
        </w:rPr>
        <w:t>. 20.21 за 2020 год по статье затрат «Плата за загрязнение окружающей среды» в части территории г. Полысаево (стр.69);</w:t>
      </w:r>
    </w:p>
    <w:p w14:paraId="2193E6D3" w14:textId="77777777" w:rsidR="00A45DE2" w:rsidRPr="00527CEA" w:rsidRDefault="00A45DE2" w:rsidP="00A45DE2">
      <w:pPr>
        <w:autoSpaceDE w:val="0"/>
        <w:autoSpaceDN w:val="0"/>
        <w:adjustRightInd w:val="0"/>
        <w:ind w:firstLine="709"/>
        <w:jc w:val="both"/>
        <w:rPr>
          <w:sz w:val="28"/>
          <w:szCs w:val="28"/>
        </w:rPr>
      </w:pPr>
      <w:r w:rsidRPr="00527CEA">
        <w:rPr>
          <w:sz w:val="28"/>
          <w:szCs w:val="28"/>
        </w:rPr>
        <w:t>- копия декларации о плате за негативное воздействие на окружающую среду за 2020 год (стр. 70-379).</w:t>
      </w:r>
    </w:p>
    <w:p w14:paraId="420AE4D9" w14:textId="77777777" w:rsidR="00A45DE2" w:rsidRPr="00D07842" w:rsidRDefault="00A45DE2" w:rsidP="00A45DE2">
      <w:pPr>
        <w:autoSpaceDE w:val="0"/>
        <w:autoSpaceDN w:val="0"/>
        <w:adjustRightInd w:val="0"/>
        <w:ind w:firstLine="709"/>
        <w:jc w:val="both"/>
        <w:rPr>
          <w:color w:val="7030A0"/>
          <w:sz w:val="12"/>
          <w:szCs w:val="28"/>
        </w:rPr>
      </w:pPr>
    </w:p>
    <w:p w14:paraId="36FA3B83" w14:textId="77777777" w:rsidR="00A45DE2" w:rsidRPr="00302C3B" w:rsidRDefault="00A45DE2" w:rsidP="00A45DE2">
      <w:pPr>
        <w:autoSpaceDE w:val="0"/>
        <w:autoSpaceDN w:val="0"/>
        <w:adjustRightInd w:val="0"/>
        <w:ind w:firstLine="709"/>
        <w:jc w:val="both"/>
        <w:rPr>
          <w:sz w:val="28"/>
          <w:szCs w:val="28"/>
        </w:rPr>
      </w:pPr>
      <w:r w:rsidRPr="00302C3B">
        <w:rPr>
          <w:sz w:val="28"/>
          <w:szCs w:val="28"/>
        </w:rPr>
        <w:t xml:space="preserve">Фактическая величина платы за 2020 год  по водоотведению                 (г. Полысаево) согласно представленным документам составила  </w:t>
      </w:r>
      <w:r w:rsidRPr="00302C3B">
        <w:rPr>
          <w:b/>
          <w:i/>
          <w:sz w:val="28"/>
          <w:szCs w:val="28"/>
          <w:u w:val="single"/>
        </w:rPr>
        <w:t>6225,19</w:t>
      </w:r>
      <w:r w:rsidRPr="00302C3B">
        <w:rPr>
          <w:sz w:val="28"/>
          <w:szCs w:val="28"/>
          <w:u w:val="single"/>
        </w:rPr>
        <w:t xml:space="preserve">  тыс. руб</w:t>
      </w:r>
      <w:r w:rsidRPr="00302C3B">
        <w:rPr>
          <w:sz w:val="28"/>
          <w:szCs w:val="28"/>
        </w:rPr>
        <w:t xml:space="preserve">., в том числе: плата за выбросы  загрязняющих веществ («ЗВ») в атмосферный воздух в пределах ПДВ (предельно допустимых выбросов) – </w:t>
      </w:r>
      <w:r w:rsidRPr="00302C3B">
        <w:rPr>
          <w:b/>
          <w:i/>
          <w:sz w:val="28"/>
          <w:szCs w:val="28"/>
        </w:rPr>
        <w:t>2,03</w:t>
      </w:r>
      <w:r w:rsidRPr="00302C3B">
        <w:rPr>
          <w:sz w:val="28"/>
          <w:szCs w:val="28"/>
        </w:rPr>
        <w:t xml:space="preserve"> тыс. руб., плата за сброс ЗВ в водные объекты в пределах нормативов допустимого сброса («НДС») - </w:t>
      </w:r>
      <w:r w:rsidRPr="00302C3B">
        <w:rPr>
          <w:b/>
          <w:i/>
          <w:sz w:val="28"/>
          <w:szCs w:val="28"/>
        </w:rPr>
        <w:t>45,37</w:t>
      </w:r>
      <w:r w:rsidRPr="00302C3B">
        <w:rPr>
          <w:sz w:val="28"/>
          <w:szCs w:val="28"/>
        </w:rPr>
        <w:t xml:space="preserve"> тыс. руб.,   плата за сброс ЗВ в водные объекты сверх установленных НДС – </w:t>
      </w:r>
      <w:r w:rsidRPr="00302C3B">
        <w:rPr>
          <w:b/>
          <w:i/>
          <w:sz w:val="28"/>
          <w:szCs w:val="28"/>
        </w:rPr>
        <w:t>6177,79</w:t>
      </w:r>
      <w:r w:rsidRPr="00302C3B">
        <w:rPr>
          <w:sz w:val="28"/>
          <w:szCs w:val="28"/>
        </w:rPr>
        <w:t xml:space="preserve"> тыс. руб.  </w:t>
      </w:r>
    </w:p>
    <w:p w14:paraId="38C9F2E6" w14:textId="77777777" w:rsidR="00A45DE2" w:rsidRPr="00302C3B" w:rsidRDefault="00A45DE2" w:rsidP="00A45DE2">
      <w:pPr>
        <w:autoSpaceDE w:val="0"/>
        <w:autoSpaceDN w:val="0"/>
        <w:adjustRightInd w:val="0"/>
        <w:ind w:firstLine="709"/>
        <w:jc w:val="both"/>
        <w:rPr>
          <w:sz w:val="28"/>
          <w:szCs w:val="28"/>
        </w:rPr>
      </w:pPr>
      <w:r w:rsidRPr="00302C3B">
        <w:rPr>
          <w:sz w:val="28"/>
          <w:szCs w:val="28"/>
          <w:u w:val="single"/>
        </w:rPr>
        <w:t xml:space="preserve">В </w:t>
      </w:r>
      <w:proofErr w:type="gramStart"/>
      <w:r w:rsidRPr="00302C3B">
        <w:rPr>
          <w:sz w:val="28"/>
          <w:szCs w:val="28"/>
          <w:u w:val="single"/>
        </w:rPr>
        <w:t>соответствии  с</w:t>
      </w:r>
      <w:proofErr w:type="gramEnd"/>
      <w:r w:rsidRPr="00302C3B">
        <w:rPr>
          <w:sz w:val="28"/>
          <w:szCs w:val="28"/>
          <w:u w:val="single"/>
        </w:rPr>
        <w:t xml:space="preserve"> п/п 2 пункта 49 Методических указаний</w:t>
      </w:r>
      <w:r w:rsidRPr="00302C3B">
        <w:rPr>
          <w:sz w:val="28"/>
          <w:szCs w:val="28"/>
        </w:rPr>
        <w:t xml:space="preserve"> специалистом РЭК  скорректированная величина платы на 2022 год принята в размере  </w:t>
      </w:r>
      <w:r w:rsidRPr="00302C3B">
        <w:rPr>
          <w:sz w:val="28"/>
          <w:szCs w:val="28"/>
          <w:u w:val="single"/>
        </w:rPr>
        <w:t>фактически начисленных сумм платы за выбросы  загрязняющих веществ ЗВ в атмосферный воздух в пределах ПДВ и плата за сброс ЗВ в водные объекты в пределах НДС</w:t>
      </w:r>
      <w:r w:rsidRPr="00302C3B">
        <w:rPr>
          <w:sz w:val="28"/>
          <w:szCs w:val="28"/>
        </w:rPr>
        <w:t>:</w:t>
      </w:r>
    </w:p>
    <w:p w14:paraId="36782105" w14:textId="77777777" w:rsidR="00A45DE2" w:rsidRPr="00302C3B" w:rsidRDefault="00A45DE2" w:rsidP="00A45DE2">
      <w:pPr>
        <w:autoSpaceDE w:val="0"/>
        <w:autoSpaceDN w:val="0"/>
        <w:adjustRightInd w:val="0"/>
        <w:ind w:firstLine="709"/>
        <w:jc w:val="both"/>
        <w:rPr>
          <w:sz w:val="28"/>
          <w:szCs w:val="28"/>
        </w:rPr>
      </w:pPr>
      <w:r w:rsidRPr="00302C3B">
        <w:rPr>
          <w:b/>
          <w:i/>
          <w:sz w:val="28"/>
          <w:szCs w:val="28"/>
        </w:rPr>
        <w:t>2,03</w:t>
      </w:r>
      <w:r w:rsidRPr="00302C3B">
        <w:rPr>
          <w:sz w:val="28"/>
          <w:szCs w:val="28"/>
        </w:rPr>
        <w:t xml:space="preserve"> тыс. руб. + </w:t>
      </w:r>
      <w:r w:rsidRPr="00302C3B">
        <w:rPr>
          <w:b/>
          <w:i/>
          <w:sz w:val="28"/>
          <w:szCs w:val="28"/>
        </w:rPr>
        <w:t>45,37</w:t>
      </w:r>
      <w:r w:rsidRPr="00302C3B">
        <w:rPr>
          <w:sz w:val="28"/>
          <w:szCs w:val="28"/>
        </w:rPr>
        <w:t xml:space="preserve"> тыс. руб. = </w:t>
      </w:r>
      <w:r w:rsidRPr="00302C3B">
        <w:rPr>
          <w:b/>
          <w:i/>
          <w:sz w:val="28"/>
          <w:szCs w:val="28"/>
        </w:rPr>
        <w:t>47,</w:t>
      </w:r>
      <w:r>
        <w:rPr>
          <w:b/>
          <w:i/>
          <w:sz w:val="28"/>
          <w:szCs w:val="28"/>
        </w:rPr>
        <w:t>39</w:t>
      </w:r>
      <w:r w:rsidRPr="00302C3B">
        <w:rPr>
          <w:sz w:val="28"/>
          <w:szCs w:val="28"/>
        </w:rPr>
        <w:t xml:space="preserve"> тыс. руб.  </w:t>
      </w:r>
    </w:p>
    <w:p w14:paraId="399790E3" w14:textId="77777777" w:rsidR="00A45DE2" w:rsidRPr="00D07842" w:rsidRDefault="00A45DE2" w:rsidP="00A45DE2">
      <w:pPr>
        <w:autoSpaceDE w:val="0"/>
        <w:autoSpaceDN w:val="0"/>
        <w:adjustRightInd w:val="0"/>
        <w:ind w:firstLine="709"/>
        <w:jc w:val="both"/>
        <w:rPr>
          <w:color w:val="7030A0"/>
          <w:sz w:val="18"/>
          <w:szCs w:val="28"/>
        </w:rPr>
      </w:pPr>
    </w:p>
    <w:p w14:paraId="069E26AA" w14:textId="77777777" w:rsidR="00A45DE2" w:rsidRPr="000E3AED" w:rsidRDefault="00A45DE2" w:rsidP="00A45DE2">
      <w:pPr>
        <w:autoSpaceDE w:val="0"/>
        <w:autoSpaceDN w:val="0"/>
        <w:adjustRightInd w:val="0"/>
        <w:ind w:firstLine="709"/>
        <w:jc w:val="both"/>
        <w:rPr>
          <w:b/>
          <w:sz w:val="28"/>
          <w:szCs w:val="28"/>
        </w:rPr>
      </w:pPr>
      <w:r w:rsidRPr="000E3AED">
        <w:rPr>
          <w:b/>
          <w:sz w:val="28"/>
          <w:szCs w:val="28"/>
        </w:rPr>
        <w:t>3.2. Налог на землю, транспортный налог.</w:t>
      </w:r>
    </w:p>
    <w:p w14:paraId="7C3E0532" w14:textId="77777777" w:rsidR="00A45DE2" w:rsidRPr="000E3AED" w:rsidRDefault="00A45DE2" w:rsidP="00A45DE2">
      <w:pPr>
        <w:autoSpaceDE w:val="0"/>
        <w:autoSpaceDN w:val="0"/>
        <w:adjustRightInd w:val="0"/>
        <w:ind w:firstLine="709"/>
        <w:jc w:val="both"/>
        <w:rPr>
          <w:sz w:val="28"/>
          <w:szCs w:val="28"/>
        </w:rPr>
      </w:pPr>
      <w:r w:rsidRPr="000E3AED">
        <w:rPr>
          <w:b/>
          <w:sz w:val="28"/>
          <w:szCs w:val="28"/>
        </w:rPr>
        <w:t xml:space="preserve"> </w:t>
      </w:r>
      <w:r w:rsidRPr="000E3AED">
        <w:rPr>
          <w:sz w:val="28"/>
          <w:szCs w:val="28"/>
        </w:rPr>
        <w:t xml:space="preserve">Данные налоги распределяются на регулируемые виды деятельности </w:t>
      </w:r>
      <w:r w:rsidRPr="000E3AED">
        <w:rPr>
          <w:sz w:val="28"/>
          <w:szCs w:val="28"/>
          <w:u w:val="single"/>
        </w:rPr>
        <w:t>со счета 26</w:t>
      </w:r>
      <w:r w:rsidRPr="000E3AED">
        <w:rPr>
          <w:sz w:val="28"/>
          <w:szCs w:val="28"/>
        </w:rPr>
        <w:t xml:space="preserve"> в процентном соотношении, определяемом учетной политикой.</w:t>
      </w:r>
    </w:p>
    <w:p w14:paraId="725A4D44" w14:textId="77777777" w:rsidR="00A45DE2" w:rsidRPr="000E3AED" w:rsidRDefault="00A45DE2" w:rsidP="00A45DE2">
      <w:pPr>
        <w:autoSpaceDE w:val="0"/>
        <w:autoSpaceDN w:val="0"/>
        <w:adjustRightInd w:val="0"/>
        <w:ind w:firstLine="709"/>
        <w:jc w:val="both"/>
        <w:rPr>
          <w:sz w:val="28"/>
          <w:szCs w:val="28"/>
        </w:rPr>
      </w:pPr>
      <w:r w:rsidRPr="000E3AED">
        <w:rPr>
          <w:sz w:val="28"/>
          <w:szCs w:val="28"/>
        </w:rPr>
        <w:t xml:space="preserve">  В качестве документов, обосновывающих предложенные суммы расходов, организацией представлены (Том № 6):</w:t>
      </w:r>
    </w:p>
    <w:p w14:paraId="0D531E85" w14:textId="77777777" w:rsidR="00A45DE2" w:rsidRPr="000E3AED" w:rsidRDefault="00A45DE2" w:rsidP="00A45DE2">
      <w:pPr>
        <w:autoSpaceDE w:val="0"/>
        <w:autoSpaceDN w:val="0"/>
        <w:adjustRightInd w:val="0"/>
        <w:ind w:firstLine="709"/>
        <w:jc w:val="both"/>
        <w:rPr>
          <w:sz w:val="28"/>
          <w:szCs w:val="28"/>
        </w:rPr>
      </w:pPr>
      <w:r w:rsidRPr="000E3AED">
        <w:rPr>
          <w:sz w:val="28"/>
          <w:szCs w:val="28"/>
        </w:rPr>
        <w:t xml:space="preserve">- Аналитические отчеты с 01/01/2020 по 31/12/2020 по </w:t>
      </w:r>
      <w:proofErr w:type="spellStart"/>
      <w:r w:rsidRPr="000E3AED">
        <w:rPr>
          <w:sz w:val="28"/>
          <w:szCs w:val="28"/>
        </w:rPr>
        <w:t>сч</w:t>
      </w:r>
      <w:proofErr w:type="spellEnd"/>
      <w:r w:rsidRPr="000E3AED">
        <w:rPr>
          <w:sz w:val="28"/>
          <w:szCs w:val="28"/>
        </w:rPr>
        <w:t>. 68-01 «Расчеты по налогам и сборам» - «Земельный налог», «Транспортный налог» (стр. 57/1, 57/2);</w:t>
      </w:r>
    </w:p>
    <w:p w14:paraId="48C68EAF" w14:textId="77777777" w:rsidR="00A45DE2" w:rsidRPr="000E3AED" w:rsidRDefault="00A45DE2" w:rsidP="00A45DE2">
      <w:pPr>
        <w:autoSpaceDE w:val="0"/>
        <w:autoSpaceDN w:val="0"/>
        <w:adjustRightInd w:val="0"/>
        <w:ind w:firstLine="709"/>
        <w:jc w:val="both"/>
        <w:rPr>
          <w:sz w:val="28"/>
          <w:szCs w:val="28"/>
        </w:rPr>
      </w:pPr>
      <w:r w:rsidRPr="000E3AED">
        <w:rPr>
          <w:sz w:val="28"/>
          <w:szCs w:val="28"/>
        </w:rPr>
        <w:t xml:space="preserve">- расчеты величин транспортного </w:t>
      </w:r>
      <w:proofErr w:type="gramStart"/>
      <w:r w:rsidRPr="000E3AED">
        <w:rPr>
          <w:sz w:val="28"/>
          <w:szCs w:val="28"/>
        </w:rPr>
        <w:t>налога  и</w:t>
      </w:r>
      <w:proofErr w:type="gramEnd"/>
      <w:r w:rsidRPr="000E3AED">
        <w:rPr>
          <w:sz w:val="28"/>
          <w:szCs w:val="28"/>
        </w:rPr>
        <w:t xml:space="preserve"> земельного налога за отчетный  2020 год (стр. 58-66);</w:t>
      </w:r>
    </w:p>
    <w:p w14:paraId="045CBC86" w14:textId="77777777" w:rsidR="00A45DE2" w:rsidRPr="000E3AED" w:rsidRDefault="00A45DE2" w:rsidP="00A45DE2">
      <w:pPr>
        <w:autoSpaceDE w:val="0"/>
        <w:autoSpaceDN w:val="0"/>
        <w:adjustRightInd w:val="0"/>
        <w:ind w:firstLine="709"/>
        <w:jc w:val="both"/>
        <w:rPr>
          <w:sz w:val="28"/>
          <w:szCs w:val="28"/>
        </w:rPr>
      </w:pPr>
      <w:r w:rsidRPr="000E3AED">
        <w:rPr>
          <w:sz w:val="28"/>
          <w:szCs w:val="28"/>
        </w:rPr>
        <w:t xml:space="preserve">- аналитические таблицы «Свод налогов ОАО «СКЭК» г. Ленинск-Кузнецкий, г. Полысаево» (2020 факт, 2022 план) и «Распределение 26 счета» (стр. 56-57). </w:t>
      </w:r>
    </w:p>
    <w:p w14:paraId="74B91833" w14:textId="77777777" w:rsidR="00A45DE2" w:rsidRPr="000E3AED" w:rsidRDefault="00A45DE2" w:rsidP="00A45DE2">
      <w:pPr>
        <w:autoSpaceDE w:val="0"/>
        <w:autoSpaceDN w:val="0"/>
        <w:adjustRightInd w:val="0"/>
        <w:ind w:firstLine="720"/>
        <w:jc w:val="both"/>
        <w:rPr>
          <w:bCs/>
          <w:sz w:val="28"/>
          <w:szCs w:val="28"/>
        </w:rPr>
      </w:pPr>
      <w:r w:rsidRPr="000E3AED">
        <w:rPr>
          <w:sz w:val="28"/>
          <w:szCs w:val="28"/>
        </w:rPr>
        <w:t xml:space="preserve">В соответствии с </w:t>
      </w:r>
      <w:r w:rsidRPr="000E3AED">
        <w:rPr>
          <w:sz w:val="28"/>
          <w:szCs w:val="28"/>
          <w:u w:val="single"/>
        </w:rPr>
        <w:t xml:space="preserve">приказом Федеральной налоговой службы                         </w:t>
      </w:r>
      <w:r w:rsidRPr="000E3AED">
        <w:rPr>
          <w:bCs/>
          <w:sz w:val="28"/>
          <w:szCs w:val="28"/>
          <w:u w:val="single"/>
        </w:rPr>
        <w:t>от 04.09.2019 г. № ММВ-7-21/440@</w:t>
      </w:r>
      <w:r w:rsidRPr="000E3AED">
        <w:rPr>
          <w:bCs/>
          <w:sz w:val="28"/>
          <w:szCs w:val="28"/>
        </w:rPr>
        <w:t xml:space="preserve"> «О признании утратившими силу некоторых приказов Федеральной налоговой службы в связи с отменой обязанности представления налоговых деклараций по транспортному налогу и по земельному налогу», </w:t>
      </w:r>
      <w:r w:rsidRPr="000E3AED">
        <w:rPr>
          <w:bCs/>
          <w:sz w:val="28"/>
          <w:szCs w:val="28"/>
          <w:u w:val="single"/>
        </w:rPr>
        <w:t>декларации по транспортному налогу и земельному налогу за 2020 год не представляются</w:t>
      </w:r>
      <w:r w:rsidRPr="000E3AED">
        <w:rPr>
          <w:bCs/>
          <w:sz w:val="28"/>
          <w:szCs w:val="28"/>
        </w:rPr>
        <w:t>.</w:t>
      </w:r>
    </w:p>
    <w:p w14:paraId="7BE24D37" w14:textId="77777777" w:rsidR="00A45DE2" w:rsidRPr="00365706" w:rsidRDefault="00A45DE2" w:rsidP="00A45DE2">
      <w:pPr>
        <w:autoSpaceDE w:val="0"/>
        <w:autoSpaceDN w:val="0"/>
        <w:adjustRightInd w:val="0"/>
        <w:ind w:firstLine="709"/>
        <w:jc w:val="both"/>
        <w:rPr>
          <w:bCs/>
          <w:sz w:val="28"/>
          <w:szCs w:val="28"/>
          <w:u w:val="single"/>
        </w:rPr>
      </w:pPr>
      <w:r w:rsidRPr="000E3AED">
        <w:rPr>
          <w:bCs/>
          <w:sz w:val="28"/>
          <w:szCs w:val="28"/>
        </w:rPr>
        <w:t xml:space="preserve">Фактически исчисленная величина налогов за </w:t>
      </w:r>
      <w:proofErr w:type="gramStart"/>
      <w:r w:rsidRPr="000E3AED">
        <w:rPr>
          <w:bCs/>
          <w:sz w:val="28"/>
          <w:szCs w:val="28"/>
        </w:rPr>
        <w:t>налоговый  период</w:t>
      </w:r>
      <w:proofErr w:type="gramEnd"/>
      <w:r w:rsidRPr="000E3AED">
        <w:rPr>
          <w:bCs/>
          <w:sz w:val="28"/>
          <w:szCs w:val="28"/>
        </w:rPr>
        <w:t xml:space="preserve">           (2020 год) составила: земельный – </w:t>
      </w:r>
      <w:r w:rsidRPr="000E3AED">
        <w:rPr>
          <w:b/>
          <w:bCs/>
          <w:i/>
          <w:sz w:val="28"/>
          <w:szCs w:val="28"/>
        </w:rPr>
        <w:t>384,70</w:t>
      </w:r>
      <w:r w:rsidRPr="000E3AED">
        <w:rPr>
          <w:bCs/>
          <w:sz w:val="28"/>
          <w:szCs w:val="28"/>
        </w:rPr>
        <w:t xml:space="preserve"> тыс. руб., транспортный – </w:t>
      </w:r>
      <w:r w:rsidRPr="000E3AED">
        <w:rPr>
          <w:b/>
          <w:bCs/>
          <w:i/>
          <w:sz w:val="28"/>
          <w:szCs w:val="28"/>
        </w:rPr>
        <w:t>1192,26</w:t>
      </w:r>
      <w:r w:rsidRPr="000E3AED">
        <w:rPr>
          <w:bCs/>
          <w:sz w:val="28"/>
          <w:szCs w:val="28"/>
        </w:rPr>
        <w:t xml:space="preserve"> тыс. руб.</w:t>
      </w:r>
      <w:r w:rsidRPr="00D07842">
        <w:rPr>
          <w:bCs/>
          <w:color w:val="7030A0"/>
          <w:sz w:val="28"/>
          <w:szCs w:val="28"/>
        </w:rPr>
        <w:t xml:space="preserve"> </w:t>
      </w:r>
      <w:r w:rsidRPr="00365706">
        <w:rPr>
          <w:bCs/>
          <w:sz w:val="28"/>
          <w:szCs w:val="28"/>
        </w:rPr>
        <w:t xml:space="preserve">Исчисленные суммы распределены на </w:t>
      </w:r>
      <w:r w:rsidRPr="00365706">
        <w:rPr>
          <w:bCs/>
          <w:sz w:val="28"/>
          <w:szCs w:val="28"/>
          <w:u w:val="single"/>
        </w:rPr>
        <w:t xml:space="preserve">водоотведение г. Полысаево  </w:t>
      </w:r>
      <w:r w:rsidRPr="00365706">
        <w:rPr>
          <w:bCs/>
          <w:sz w:val="28"/>
          <w:szCs w:val="28"/>
        </w:rPr>
        <w:t xml:space="preserve">в соответствии с учетной политикой. Предлагаемые организацией к учету в плановой необходимой валовой выручке величины налогов соответствуют </w:t>
      </w:r>
      <w:r w:rsidRPr="00365706">
        <w:rPr>
          <w:bCs/>
          <w:sz w:val="28"/>
          <w:szCs w:val="28"/>
          <w:u w:val="single"/>
        </w:rPr>
        <w:t>фактическим величинам налогов за 2020 год.</w:t>
      </w:r>
    </w:p>
    <w:p w14:paraId="33B93E61" w14:textId="77777777" w:rsidR="00A45DE2" w:rsidRPr="00365706" w:rsidRDefault="00A45DE2" w:rsidP="00A45DE2">
      <w:pPr>
        <w:autoSpaceDE w:val="0"/>
        <w:autoSpaceDN w:val="0"/>
        <w:adjustRightInd w:val="0"/>
        <w:ind w:firstLine="720"/>
        <w:jc w:val="both"/>
        <w:rPr>
          <w:bCs/>
          <w:sz w:val="28"/>
          <w:szCs w:val="28"/>
        </w:rPr>
      </w:pPr>
      <w:r w:rsidRPr="00365706">
        <w:rPr>
          <w:bCs/>
          <w:sz w:val="28"/>
          <w:szCs w:val="28"/>
        </w:rPr>
        <w:t>Специалистом РЭК затраты в части данных налогов приняты на уровне величин, предлагаемых организацией, и составляют:</w:t>
      </w:r>
    </w:p>
    <w:p w14:paraId="649ACB67" w14:textId="77777777" w:rsidR="00A45DE2" w:rsidRPr="00365706" w:rsidRDefault="00A45DE2" w:rsidP="00A45DE2">
      <w:pPr>
        <w:autoSpaceDE w:val="0"/>
        <w:autoSpaceDN w:val="0"/>
        <w:adjustRightInd w:val="0"/>
        <w:ind w:firstLine="709"/>
        <w:jc w:val="both"/>
        <w:rPr>
          <w:bCs/>
          <w:sz w:val="28"/>
          <w:szCs w:val="28"/>
        </w:rPr>
      </w:pPr>
      <w:proofErr w:type="gramStart"/>
      <w:r w:rsidRPr="00365706">
        <w:rPr>
          <w:b/>
          <w:bCs/>
          <w:sz w:val="28"/>
          <w:szCs w:val="28"/>
        </w:rPr>
        <w:t>земельный  налог</w:t>
      </w:r>
      <w:proofErr w:type="gramEnd"/>
      <w:r w:rsidRPr="00365706">
        <w:rPr>
          <w:b/>
          <w:bCs/>
          <w:sz w:val="28"/>
          <w:szCs w:val="28"/>
        </w:rPr>
        <w:t xml:space="preserve"> – </w:t>
      </w:r>
      <w:r w:rsidRPr="00831134">
        <w:rPr>
          <w:b/>
          <w:bCs/>
          <w:i/>
          <w:sz w:val="28"/>
          <w:szCs w:val="28"/>
          <w:u w:val="single"/>
        </w:rPr>
        <w:t>0,33</w:t>
      </w:r>
      <w:r w:rsidRPr="00831134">
        <w:rPr>
          <w:b/>
          <w:bCs/>
          <w:sz w:val="28"/>
          <w:szCs w:val="28"/>
          <w:u w:val="single"/>
        </w:rPr>
        <w:t xml:space="preserve"> </w:t>
      </w:r>
      <w:r w:rsidRPr="00831134">
        <w:rPr>
          <w:bCs/>
          <w:sz w:val="28"/>
          <w:szCs w:val="28"/>
          <w:u w:val="single"/>
        </w:rPr>
        <w:t>тыс. руб.;</w:t>
      </w:r>
    </w:p>
    <w:p w14:paraId="217A2927" w14:textId="77777777" w:rsidR="00A45DE2" w:rsidRPr="00831134" w:rsidRDefault="00A45DE2" w:rsidP="00A45DE2">
      <w:pPr>
        <w:autoSpaceDE w:val="0"/>
        <w:autoSpaceDN w:val="0"/>
        <w:adjustRightInd w:val="0"/>
        <w:ind w:firstLine="709"/>
        <w:jc w:val="both"/>
        <w:rPr>
          <w:bCs/>
          <w:sz w:val="28"/>
          <w:szCs w:val="28"/>
          <w:u w:val="single"/>
        </w:rPr>
      </w:pPr>
      <w:proofErr w:type="gramStart"/>
      <w:r w:rsidRPr="00365706">
        <w:rPr>
          <w:b/>
          <w:bCs/>
          <w:sz w:val="28"/>
          <w:szCs w:val="28"/>
        </w:rPr>
        <w:t>транспортный  налог</w:t>
      </w:r>
      <w:proofErr w:type="gramEnd"/>
      <w:r w:rsidRPr="00365706">
        <w:rPr>
          <w:b/>
          <w:bCs/>
          <w:sz w:val="28"/>
          <w:szCs w:val="28"/>
        </w:rPr>
        <w:t xml:space="preserve"> – </w:t>
      </w:r>
      <w:r w:rsidRPr="00831134">
        <w:rPr>
          <w:b/>
          <w:bCs/>
          <w:i/>
          <w:sz w:val="28"/>
          <w:szCs w:val="28"/>
          <w:u w:val="single"/>
        </w:rPr>
        <w:t>1,00</w:t>
      </w:r>
      <w:r w:rsidRPr="00831134">
        <w:rPr>
          <w:b/>
          <w:bCs/>
          <w:sz w:val="28"/>
          <w:szCs w:val="28"/>
          <w:u w:val="single"/>
        </w:rPr>
        <w:t xml:space="preserve"> </w:t>
      </w:r>
      <w:r w:rsidRPr="00831134">
        <w:rPr>
          <w:bCs/>
          <w:sz w:val="28"/>
          <w:szCs w:val="28"/>
          <w:u w:val="single"/>
        </w:rPr>
        <w:t>тыс. руб.</w:t>
      </w:r>
    </w:p>
    <w:p w14:paraId="668984DF" w14:textId="77777777" w:rsidR="00A45DE2" w:rsidRPr="00D07842" w:rsidRDefault="00A45DE2" w:rsidP="00A45DE2">
      <w:pPr>
        <w:autoSpaceDE w:val="0"/>
        <w:autoSpaceDN w:val="0"/>
        <w:adjustRightInd w:val="0"/>
        <w:ind w:firstLine="709"/>
        <w:jc w:val="both"/>
        <w:rPr>
          <w:bCs/>
          <w:color w:val="7030A0"/>
          <w:sz w:val="28"/>
          <w:szCs w:val="28"/>
        </w:rPr>
      </w:pPr>
    </w:p>
    <w:p w14:paraId="44BB58B2" w14:textId="77777777" w:rsidR="00A45DE2" w:rsidRPr="00F61DB3" w:rsidRDefault="00A45DE2" w:rsidP="00A45DE2">
      <w:pPr>
        <w:autoSpaceDE w:val="0"/>
        <w:autoSpaceDN w:val="0"/>
        <w:adjustRightInd w:val="0"/>
        <w:ind w:firstLine="709"/>
        <w:jc w:val="both"/>
        <w:rPr>
          <w:b/>
          <w:sz w:val="28"/>
          <w:szCs w:val="28"/>
        </w:rPr>
      </w:pPr>
      <w:r w:rsidRPr="00F61DB3">
        <w:rPr>
          <w:b/>
          <w:sz w:val="28"/>
          <w:szCs w:val="28"/>
        </w:rPr>
        <w:t xml:space="preserve">3.3. Налог на имущество. </w:t>
      </w:r>
    </w:p>
    <w:p w14:paraId="62467DE7" w14:textId="77777777" w:rsidR="00A45DE2" w:rsidRPr="007D5899" w:rsidRDefault="00A45DE2" w:rsidP="00A45DE2">
      <w:pPr>
        <w:autoSpaceDE w:val="0"/>
        <w:autoSpaceDN w:val="0"/>
        <w:adjustRightInd w:val="0"/>
        <w:ind w:firstLine="709"/>
        <w:jc w:val="both"/>
        <w:rPr>
          <w:sz w:val="28"/>
          <w:szCs w:val="28"/>
        </w:rPr>
      </w:pPr>
      <w:r w:rsidRPr="007D5899">
        <w:rPr>
          <w:sz w:val="28"/>
          <w:szCs w:val="28"/>
        </w:rPr>
        <w:t>Заявленная организацией величина (</w:t>
      </w:r>
      <w:r w:rsidRPr="007D5899">
        <w:rPr>
          <w:b/>
          <w:i/>
          <w:sz w:val="28"/>
          <w:szCs w:val="28"/>
        </w:rPr>
        <w:t>393,48</w:t>
      </w:r>
      <w:r w:rsidRPr="007D5899">
        <w:rPr>
          <w:sz w:val="28"/>
          <w:szCs w:val="28"/>
        </w:rPr>
        <w:t xml:space="preserve"> тыс. руб.) включает: </w:t>
      </w:r>
    </w:p>
    <w:p w14:paraId="4558ED92" w14:textId="77777777" w:rsidR="00A45DE2" w:rsidRPr="007D5899" w:rsidRDefault="00A45DE2" w:rsidP="00A45DE2">
      <w:pPr>
        <w:autoSpaceDE w:val="0"/>
        <w:autoSpaceDN w:val="0"/>
        <w:adjustRightInd w:val="0"/>
        <w:ind w:firstLine="709"/>
        <w:jc w:val="both"/>
        <w:rPr>
          <w:sz w:val="28"/>
          <w:szCs w:val="28"/>
        </w:rPr>
      </w:pPr>
      <w:r w:rsidRPr="007D5899">
        <w:rPr>
          <w:sz w:val="28"/>
          <w:szCs w:val="28"/>
        </w:rPr>
        <w:t xml:space="preserve">- сумму налога, определенного в части объектов системы водоотведения по г. Полысаево, переданных в концессию, - </w:t>
      </w:r>
      <w:r w:rsidRPr="007D5899">
        <w:rPr>
          <w:b/>
          <w:i/>
          <w:sz w:val="28"/>
          <w:szCs w:val="28"/>
        </w:rPr>
        <w:t>392,74</w:t>
      </w:r>
      <w:r w:rsidRPr="007D5899">
        <w:rPr>
          <w:sz w:val="28"/>
          <w:szCs w:val="28"/>
        </w:rPr>
        <w:t xml:space="preserve"> тыс. руб.; </w:t>
      </w:r>
    </w:p>
    <w:p w14:paraId="7F9ECE08" w14:textId="77777777" w:rsidR="00A45DE2" w:rsidRPr="007D5899" w:rsidRDefault="00A45DE2" w:rsidP="00A45DE2">
      <w:pPr>
        <w:autoSpaceDE w:val="0"/>
        <w:autoSpaceDN w:val="0"/>
        <w:adjustRightInd w:val="0"/>
        <w:ind w:firstLine="709"/>
        <w:jc w:val="both"/>
        <w:rPr>
          <w:sz w:val="28"/>
          <w:szCs w:val="28"/>
        </w:rPr>
      </w:pPr>
      <w:r w:rsidRPr="007D5899">
        <w:rPr>
          <w:sz w:val="28"/>
          <w:szCs w:val="28"/>
        </w:rPr>
        <w:t xml:space="preserve">- сумм налога, распределяемых в соответствии с учетной политикой со </w:t>
      </w:r>
      <w:proofErr w:type="spellStart"/>
      <w:r w:rsidRPr="007D5899">
        <w:rPr>
          <w:sz w:val="28"/>
          <w:szCs w:val="28"/>
        </w:rPr>
        <w:t>сч</w:t>
      </w:r>
      <w:proofErr w:type="spellEnd"/>
      <w:r w:rsidRPr="007D5899">
        <w:rPr>
          <w:sz w:val="28"/>
          <w:szCs w:val="28"/>
        </w:rPr>
        <w:t xml:space="preserve">. 25 («Общепроизводственные расходы») – </w:t>
      </w:r>
      <w:r w:rsidRPr="007D5899">
        <w:rPr>
          <w:b/>
          <w:i/>
          <w:sz w:val="28"/>
          <w:szCs w:val="28"/>
        </w:rPr>
        <w:t>0,45</w:t>
      </w:r>
      <w:r w:rsidRPr="007D5899">
        <w:rPr>
          <w:sz w:val="28"/>
          <w:szCs w:val="28"/>
        </w:rPr>
        <w:t xml:space="preserve"> тыс. руб.; </w:t>
      </w:r>
    </w:p>
    <w:p w14:paraId="0A52FA80" w14:textId="77777777" w:rsidR="00A45DE2" w:rsidRPr="007D5899" w:rsidRDefault="00A45DE2" w:rsidP="00A45DE2">
      <w:pPr>
        <w:autoSpaceDE w:val="0"/>
        <w:autoSpaceDN w:val="0"/>
        <w:adjustRightInd w:val="0"/>
        <w:ind w:firstLine="709"/>
        <w:jc w:val="both"/>
        <w:rPr>
          <w:sz w:val="28"/>
          <w:szCs w:val="28"/>
        </w:rPr>
      </w:pPr>
      <w:r w:rsidRPr="007D5899">
        <w:rPr>
          <w:sz w:val="28"/>
          <w:szCs w:val="28"/>
        </w:rPr>
        <w:t xml:space="preserve">- сумм налога, распределяемого со </w:t>
      </w:r>
      <w:proofErr w:type="spellStart"/>
      <w:r w:rsidRPr="007D5899">
        <w:rPr>
          <w:sz w:val="28"/>
          <w:szCs w:val="28"/>
        </w:rPr>
        <w:t>сч</w:t>
      </w:r>
      <w:proofErr w:type="spellEnd"/>
      <w:r w:rsidRPr="007D5899">
        <w:rPr>
          <w:sz w:val="28"/>
          <w:szCs w:val="28"/>
        </w:rPr>
        <w:t xml:space="preserve">. 26 («Общехозяйственные расходы») – </w:t>
      </w:r>
      <w:r w:rsidRPr="007D5899">
        <w:rPr>
          <w:b/>
          <w:i/>
          <w:sz w:val="28"/>
          <w:szCs w:val="28"/>
        </w:rPr>
        <w:t>0,29</w:t>
      </w:r>
      <w:r w:rsidRPr="007D5899">
        <w:rPr>
          <w:sz w:val="28"/>
          <w:szCs w:val="28"/>
        </w:rPr>
        <w:t xml:space="preserve"> тыс. руб. </w:t>
      </w:r>
    </w:p>
    <w:p w14:paraId="2C60C210" w14:textId="77777777" w:rsidR="00A45DE2" w:rsidRPr="007D5899" w:rsidRDefault="00A45DE2" w:rsidP="00A45DE2">
      <w:pPr>
        <w:autoSpaceDE w:val="0"/>
        <w:autoSpaceDN w:val="0"/>
        <w:adjustRightInd w:val="0"/>
        <w:ind w:firstLine="709"/>
        <w:jc w:val="both"/>
        <w:rPr>
          <w:sz w:val="28"/>
          <w:szCs w:val="28"/>
        </w:rPr>
      </w:pPr>
      <w:r w:rsidRPr="007D5899">
        <w:rPr>
          <w:sz w:val="28"/>
          <w:szCs w:val="28"/>
        </w:rPr>
        <w:t>В качестве документов, обосновывающих предложенные суммы расходов, организацией представлены (Том № 1, стр. 161-302):</w:t>
      </w:r>
    </w:p>
    <w:p w14:paraId="1701B72F" w14:textId="77777777" w:rsidR="00A45DE2" w:rsidRPr="007D5899" w:rsidRDefault="00A45DE2" w:rsidP="00A45DE2">
      <w:pPr>
        <w:autoSpaceDE w:val="0"/>
        <w:autoSpaceDN w:val="0"/>
        <w:adjustRightInd w:val="0"/>
        <w:ind w:firstLine="709"/>
        <w:jc w:val="both"/>
        <w:rPr>
          <w:sz w:val="28"/>
          <w:szCs w:val="28"/>
        </w:rPr>
      </w:pPr>
      <w:r w:rsidRPr="007D5899">
        <w:rPr>
          <w:sz w:val="28"/>
          <w:szCs w:val="28"/>
        </w:rPr>
        <w:t>- сводная информация по налогу на имущество за 2020 год и план на 2022 год (стр. 185);</w:t>
      </w:r>
    </w:p>
    <w:p w14:paraId="37DD319C" w14:textId="77777777" w:rsidR="00A45DE2" w:rsidRPr="007D5899" w:rsidRDefault="00A45DE2" w:rsidP="00A45DE2">
      <w:pPr>
        <w:autoSpaceDE w:val="0"/>
        <w:autoSpaceDN w:val="0"/>
        <w:adjustRightInd w:val="0"/>
        <w:ind w:firstLine="709"/>
        <w:jc w:val="both"/>
        <w:rPr>
          <w:sz w:val="28"/>
          <w:szCs w:val="28"/>
        </w:rPr>
      </w:pPr>
      <w:r w:rsidRPr="007D5899">
        <w:rPr>
          <w:sz w:val="28"/>
          <w:szCs w:val="28"/>
        </w:rPr>
        <w:t xml:space="preserve">- «Аналитический отчет с 01/01/2020 по 31/12/2020» по </w:t>
      </w:r>
      <w:proofErr w:type="spellStart"/>
      <w:r w:rsidRPr="007D5899">
        <w:rPr>
          <w:sz w:val="28"/>
          <w:szCs w:val="28"/>
        </w:rPr>
        <w:t>сч</w:t>
      </w:r>
      <w:proofErr w:type="spellEnd"/>
      <w:r w:rsidRPr="007D5899">
        <w:rPr>
          <w:sz w:val="28"/>
          <w:szCs w:val="28"/>
        </w:rPr>
        <w:t xml:space="preserve">. 20 «Налог на имущество» в целом по организации, в том числе с отражением сумм налога, относящихся непосредственно к прямым затратам по каждому виду деятельности и распределяемым со </w:t>
      </w:r>
      <w:proofErr w:type="spellStart"/>
      <w:r w:rsidRPr="007D5899">
        <w:rPr>
          <w:sz w:val="28"/>
          <w:szCs w:val="28"/>
        </w:rPr>
        <w:t>сч</w:t>
      </w:r>
      <w:proofErr w:type="spellEnd"/>
      <w:r w:rsidRPr="007D5899">
        <w:rPr>
          <w:sz w:val="28"/>
          <w:szCs w:val="28"/>
        </w:rPr>
        <w:t xml:space="preserve">. 25 и </w:t>
      </w:r>
      <w:proofErr w:type="spellStart"/>
      <w:r w:rsidRPr="007D5899">
        <w:rPr>
          <w:sz w:val="28"/>
          <w:szCs w:val="28"/>
        </w:rPr>
        <w:t>сч</w:t>
      </w:r>
      <w:proofErr w:type="spellEnd"/>
      <w:r w:rsidRPr="007D5899">
        <w:rPr>
          <w:sz w:val="28"/>
          <w:szCs w:val="28"/>
        </w:rPr>
        <w:t xml:space="preserve">. 26 (стр. 162-164); </w:t>
      </w:r>
    </w:p>
    <w:p w14:paraId="3BC4F59B" w14:textId="77777777" w:rsidR="00A45DE2" w:rsidRPr="007D5899" w:rsidRDefault="00A45DE2" w:rsidP="00A45DE2">
      <w:pPr>
        <w:autoSpaceDE w:val="0"/>
        <w:autoSpaceDN w:val="0"/>
        <w:adjustRightInd w:val="0"/>
        <w:ind w:firstLine="709"/>
        <w:jc w:val="both"/>
        <w:rPr>
          <w:sz w:val="28"/>
          <w:szCs w:val="28"/>
        </w:rPr>
      </w:pPr>
      <w:r w:rsidRPr="007D5899">
        <w:rPr>
          <w:sz w:val="28"/>
          <w:szCs w:val="28"/>
        </w:rPr>
        <w:t xml:space="preserve">- копии </w:t>
      </w:r>
      <w:r w:rsidRPr="007D5899">
        <w:rPr>
          <w:sz w:val="28"/>
          <w:szCs w:val="28"/>
          <w:u w:val="single"/>
        </w:rPr>
        <w:t>налоговых деклараций по налогу на имущество организации</w:t>
      </w:r>
      <w:r w:rsidRPr="007D5899">
        <w:rPr>
          <w:sz w:val="28"/>
          <w:szCs w:val="28"/>
        </w:rPr>
        <w:t xml:space="preserve"> за 2020 год (г. Кемерово, г. Березовский, </w:t>
      </w:r>
      <w:proofErr w:type="spellStart"/>
      <w:r w:rsidRPr="007D5899">
        <w:rPr>
          <w:sz w:val="28"/>
          <w:szCs w:val="28"/>
        </w:rPr>
        <w:t>пгт</w:t>
      </w:r>
      <w:proofErr w:type="spellEnd"/>
      <w:r w:rsidRPr="007D5899">
        <w:rPr>
          <w:sz w:val="28"/>
          <w:szCs w:val="28"/>
        </w:rPr>
        <w:t>. Промышленновский);</w:t>
      </w:r>
    </w:p>
    <w:p w14:paraId="0E0EFD2D" w14:textId="77777777" w:rsidR="00A45DE2" w:rsidRPr="00CC4F62" w:rsidRDefault="00A45DE2" w:rsidP="00A45DE2">
      <w:pPr>
        <w:autoSpaceDE w:val="0"/>
        <w:autoSpaceDN w:val="0"/>
        <w:adjustRightInd w:val="0"/>
        <w:ind w:firstLine="709"/>
        <w:jc w:val="both"/>
        <w:rPr>
          <w:sz w:val="28"/>
          <w:szCs w:val="28"/>
        </w:rPr>
      </w:pPr>
      <w:r w:rsidRPr="00CC4F62">
        <w:rPr>
          <w:sz w:val="28"/>
          <w:szCs w:val="28"/>
        </w:rPr>
        <w:t>- аналитический отчет по счету 20.21 «Водоотведение» за 2020 год по статье «Налог на имущество» (г. Полысаево) (стр. 189);</w:t>
      </w:r>
    </w:p>
    <w:p w14:paraId="70134DDC" w14:textId="77777777" w:rsidR="00A45DE2" w:rsidRPr="00CC4F62" w:rsidRDefault="00A45DE2" w:rsidP="00A45DE2">
      <w:pPr>
        <w:autoSpaceDE w:val="0"/>
        <w:autoSpaceDN w:val="0"/>
        <w:adjustRightInd w:val="0"/>
        <w:ind w:firstLine="709"/>
        <w:jc w:val="both"/>
        <w:rPr>
          <w:sz w:val="28"/>
          <w:szCs w:val="28"/>
        </w:rPr>
      </w:pPr>
      <w:r w:rsidRPr="00CC4F62">
        <w:rPr>
          <w:sz w:val="28"/>
          <w:szCs w:val="28"/>
        </w:rPr>
        <w:t xml:space="preserve">- </w:t>
      </w:r>
      <w:proofErr w:type="spellStart"/>
      <w:r w:rsidRPr="00CC4F62">
        <w:rPr>
          <w:sz w:val="28"/>
          <w:szCs w:val="28"/>
          <w:u w:val="single"/>
        </w:rPr>
        <w:t>пообъектные</w:t>
      </w:r>
      <w:proofErr w:type="spellEnd"/>
      <w:r w:rsidRPr="00CC4F62">
        <w:rPr>
          <w:sz w:val="28"/>
          <w:szCs w:val="28"/>
          <w:u w:val="single"/>
        </w:rPr>
        <w:t xml:space="preserve"> </w:t>
      </w:r>
      <w:proofErr w:type="gramStart"/>
      <w:r w:rsidRPr="00CC4F62">
        <w:rPr>
          <w:sz w:val="28"/>
          <w:szCs w:val="28"/>
          <w:u w:val="single"/>
        </w:rPr>
        <w:t>расчеты  налога</w:t>
      </w:r>
      <w:proofErr w:type="gramEnd"/>
      <w:r w:rsidRPr="00CC4F62">
        <w:rPr>
          <w:sz w:val="28"/>
          <w:szCs w:val="28"/>
          <w:u w:val="single"/>
        </w:rPr>
        <w:t xml:space="preserve"> на имущество за 2020 год и на 2022 год</w:t>
      </w:r>
      <w:r w:rsidRPr="00CC4F62">
        <w:rPr>
          <w:sz w:val="28"/>
          <w:szCs w:val="28"/>
        </w:rPr>
        <w:t xml:space="preserve"> по имуществу, переданному в концессию (г. Полысаево) (представлены также в электронном виде) (стр. 228-233, 235-243);</w:t>
      </w:r>
    </w:p>
    <w:p w14:paraId="2F9ED8B3" w14:textId="77777777" w:rsidR="00A45DE2" w:rsidRPr="007D5899" w:rsidRDefault="00A45DE2" w:rsidP="00A45DE2">
      <w:pPr>
        <w:autoSpaceDE w:val="0"/>
        <w:autoSpaceDN w:val="0"/>
        <w:adjustRightInd w:val="0"/>
        <w:ind w:firstLine="709"/>
        <w:jc w:val="both"/>
        <w:rPr>
          <w:sz w:val="28"/>
          <w:szCs w:val="28"/>
        </w:rPr>
      </w:pPr>
      <w:r w:rsidRPr="007D5899">
        <w:rPr>
          <w:sz w:val="28"/>
          <w:szCs w:val="28"/>
        </w:rPr>
        <w:t xml:space="preserve">- </w:t>
      </w:r>
      <w:proofErr w:type="spellStart"/>
      <w:r w:rsidRPr="007D5899">
        <w:rPr>
          <w:sz w:val="28"/>
          <w:szCs w:val="28"/>
          <w:u w:val="single"/>
        </w:rPr>
        <w:t>пообъектные</w:t>
      </w:r>
      <w:proofErr w:type="spellEnd"/>
      <w:r w:rsidRPr="007D5899">
        <w:rPr>
          <w:sz w:val="28"/>
          <w:szCs w:val="28"/>
          <w:u w:val="single"/>
        </w:rPr>
        <w:t xml:space="preserve"> </w:t>
      </w:r>
      <w:proofErr w:type="gramStart"/>
      <w:r w:rsidRPr="007D5899">
        <w:rPr>
          <w:sz w:val="28"/>
          <w:szCs w:val="28"/>
          <w:u w:val="single"/>
        </w:rPr>
        <w:t>расчеты  налога</w:t>
      </w:r>
      <w:proofErr w:type="gramEnd"/>
      <w:r w:rsidRPr="007D5899">
        <w:rPr>
          <w:sz w:val="28"/>
          <w:szCs w:val="28"/>
          <w:u w:val="single"/>
        </w:rPr>
        <w:t xml:space="preserve"> на имущество за 2020 год и на 2022 год</w:t>
      </w:r>
      <w:r w:rsidRPr="007D5899">
        <w:rPr>
          <w:sz w:val="28"/>
          <w:szCs w:val="28"/>
        </w:rPr>
        <w:t xml:space="preserve"> по имуществу, относящемуся к  </w:t>
      </w:r>
      <w:proofErr w:type="spellStart"/>
      <w:r w:rsidRPr="007D5899">
        <w:rPr>
          <w:sz w:val="28"/>
          <w:szCs w:val="28"/>
        </w:rPr>
        <w:t>сч</w:t>
      </w:r>
      <w:proofErr w:type="spellEnd"/>
      <w:r w:rsidRPr="007D5899">
        <w:rPr>
          <w:sz w:val="28"/>
          <w:szCs w:val="28"/>
        </w:rPr>
        <w:t xml:space="preserve">. 26 и к </w:t>
      </w:r>
      <w:proofErr w:type="spellStart"/>
      <w:r w:rsidRPr="007D5899">
        <w:rPr>
          <w:sz w:val="28"/>
          <w:szCs w:val="28"/>
        </w:rPr>
        <w:t>сч</w:t>
      </w:r>
      <w:proofErr w:type="spellEnd"/>
      <w:r w:rsidRPr="007D5899">
        <w:rPr>
          <w:sz w:val="28"/>
          <w:szCs w:val="28"/>
        </w:rPr>
        <w:t>. 26 (представлены также в электронном виде);</w:t>
      </w:r>
    </w:p>
    <w:p w14:paraId="7BEC1487" w14:textId="77777777" w:rsidR="00A45DE2" w:rsidRPr="007D5899" w:rsidRDefault="00A45DE2" w:rsidP="00A45DE2">
      <w:pPr>
        <w:autoSpaceDE w:val="0"/>
        <w:autoSpaceDN w:val="0"/>
        <w:adjustRightInd w:val="0"/>
        <w:ind w:firstLine="709"/>
        <w:jc w:val="both"/>
        <w:rPr>
          <w:sz w:val="28"/>
          <w:szCs w:val="28"/>
        </w:rPr>
      </w:pPr>
      <w:r w:rsidRPr="007D5899">
        <w:rPr>
          <w:sz w:val="28"/>
          <w:szCs w:val="28"/>
        </w:rPr>
        <w:t xml:space="preserve">- «Аналитический отчет с 01/01/2020 по 31/12/2020» по </w:t>
      </w:r>
      <w:proofErr w:type="spellStart"/>
      <w:r w:rsidRPr="007D5899">
        <w:rPr>
          <w:sz w:val="28"/>
          <w:szCs w:val="28"/>
        </w:rPr>
        <w:t>сч</w:t>
      </w:r>
      <w:proofErr w:type="spellEnd"/>
      <w:r w:rsidRPr="007D5899">
        <w:rPr>
          <w:sz w:val="28"/>
          <w:szCs w:val="28"/>
        </w:rPr>
        <w:t>. 26 «Налог на имущество»;</w:t>
      </w:r>
    </w:p>
    <w:p w14:paraId="2ADC8684" w14:textId="77777777" w:rsidR="00A45DE2" w:rsidRPr="007D5899" w:rsidRDefault="00A45DE2" w:rsidP="00A45DE2">
      <w:pPr>
        <w:autoSpaceDE w:val="0"/>
        <w:autoSpaceDN w:val="0"/>
        <w:adjustRightInd w:val="0"/>
        <w:ind w:firstLine="709"/>
        <w:jc w:val="both"/>
        <w:rPr>
          <w:sz w:val="28"/>
          <w:szCs w:val="28"/>
        </w:rPr>
      </w:pPr>
      <w:r w:rsidRPr="007D5899">
        <w:rPr>
          <w:sz w:val="28"/>
          <w:szCs w:val="28"/>
        </w:rPr>
        <w:t>- копия Закона Кемеровской области от 26.11.2003 № 60-ОЗ (ред. от 15.12.2021) «О налоге на имущество организаций» (принят Советом народных депутатов Кемеровской области 26.11.2003).</w:t>
      </w:r>
    </w:p>
    <w:p w14:paraId="69213903" w14:textId="77777777" w:rsidR="00A45DE2" w:rsidRPr="00D07842" w:rsidRDefault="00A45DE2" w:rsidP="00A45DE2">
      <w:pPr>
        <w:autoSpaceDE w:val="0"/>
        <w:autoSpaceDN w:val="0"/>
        <w:adjustRightInd w:val="0"/>
        <w:ind w:firstLine="709"/>
        <w:jc w:val="both"/>
        <w:rPr>
          <w:color w:val="7030A0"/>
          <w:sz w:val="12"/>
          <w:szCs w:val="28"/>
        </w:rPr>
      </w:pPr>
    </w:p>
    <w:p w14:paraId="3A9517BC" w14:textId="77777777" w:rsidR="00A45DE2" w:rsidRPr="00BA522B" w:rsidRDefault="00A45DE2" w:rsidP="00A45DE2">
      <w:pPr>
        <w:autoSpaceDE w:val="0"/>
        <w:autoSpaceDN w:val="0"/>
        <w:adjustRightInd w:val="0"/>
        <w:ind w:firstLine="709"/>
        <w:jc w:val="both"/>
        <w:rPr>
          <w:sz w:val="28"/>
          <w:szCs w:val="28"/>
        </w:rPr>
      </w:pPr>
      <w:r w:rsidRPr="00BA522B">
        <w:rPr>
          <w:sz w:val="28"/>
          <w:szCs w:val="28"/>
        </w:rPr>
        <w:t xml:space="preserve">Согласно </w:t>
      </w:r>
      <w:proofErr w:type="gramStart"/>
      <w:r w:rsidRPr="00BA522B">
        <w:rPr>
          <w:sz w:val="28"/>
          <w:szCs w:val="28"/>
        </w:rPr>
        <w:t xml:space="preserve">представленным  </w:t>
      </w:r>
      <w:proofErr w:type="spellStart"/>
      <w:r w:rsidRPr="00BA522B">
        <w:rPr>
          <w:sz w:val="28"/>
          <w:szCs w:val="28"/>
          <w:u w:val="single"/>
        </w:rPr>
        <w:t>пообъектным</w:t>
      </w:r>
      <w:proofErr w:type="spellEnd"/>
      <w:proofErr w:type="gramEnd"/>
      <w:r w:rsidRPr="00BA522B">
        <w:rPr>
          <w:sz w:val="28"/>
          <w:szCs w:val="28"/>
          <w:u w:val="single"/>
        </w:rPr>
        <w:t xml:space="preserve"> расчетам</w:t>
      </w:r>
      <w:r w:rsidRPr="00BA522B">
        <w:rPr>
          <w:sz w:val="28"/>
          <w:szCs w:val="28"/>
        </w:rPr>
        <w:t xml:space="preserve"> налога на имущество</w:t>
      </w:r>
      <w:r w:rsidRPr="00BA522B">
        <w:rPr>
          <w:b/>
          <w:sz w:val="28"/>
          <w:szCs w:val="28"/>
        </w:rPr>
        <w:t xml:space="preserve"> </w:t>
      </w:r>
      <w:r w:rsidRPr="00BA522B">
        <w:rPr>
          <w:sz w:val="28"/>
          <w:szCs w:val="28"/>
          <w:u w:val="single"/>
        </w:rPr>
        <w:t xml:space="preserve">по </w:t>
      </w:r>
      <w:proofErr w:type="spellStart"/>
      <w:r w:rsidRPr="00BA522B">
        <w:rPr>
          <w:sz w:val="28"/>
          <w:szCs w:val="28"/>
          <w:u w:val="single"/>
        </w:rPr>
        <w:t>г.Полысаево</w:t>
      </w:r>
      <w:proofErr w:type="spellEnd"/>
      <w:r w:rsidRPr="00BA522B">
        <w:rPr>
          <w:sz w:val="28"/>
          <w:szCs w:val="28"/>
        </w:rPr>
        <w:t xml:space="preserve">, суммарная остаточная стоимость </w:t>
      </w:r>
      <w:r w:rsidRPr="00BA522B">
        <w:rPr>
          <w:b/>
          <w:sz w:val="28"/>
          <w:szCs w:val="28"/>
          <w:u w:val="single"/>
        </w:rPr>
        <w:t>имущества (объекты системы водоотведения), переданного по концессионному соглашению</w:t>
      </w:r>
      <w:r w:rsidRPr="00BA522B">
        <w:rPr>
          <w:sz w:val="28"/>
          <w:szCs w:val="28"/>
          <w:u w:val="single"/>
        </w:rPr>
        <w:t xml:space="preserve"> </w:t>
      </w:r>
      <w:r w:rsidRPr="00BA522B">
        <w:rPr>
          <w:b/>
          <w:sz w:val="28"/>
          <w:szCs w:val="28"/>
          <w:u w:val="single"/>
        </w:rPr>
        <w:t>№ 3</w:t>
      </w:r>
      <w:r w:rsidRPr="00BA522B">
        <w:rPr>
          <w:b/>
          <w:sz w:val="28"/>
          <w:szCs w:val="28"/>
        </w:rPr>
        <w:t xml:space="preserve">, </w:t>
      </w:r>
      <w:r w:rsidRPr="00BA522B">
        <w:rPr>
          <w:sz w:val="28"/>
          <w:szCs w:val="28"/>
        </w:rPr>
        <w:t>п</w:t>
      </w:r>
      <w:r w:rsidRPr="00BA522B">
        <w:rPr>
          <w:sz w:val="28"/>
          <w:szCs w:val="28"/>
          <w:u w:val="single"/>
        </w:rPr>
        <w:t>о состоянию на 31.12.2020</w:t>
      </w:r>
      <w:r w:rsidRPr="00BA522B">
        <w:rPr>
          <w:sz w:val="28"/>
          <w:szCs w:val="28"/>
        </w:rPr>
        <w:t xml:space="preserve">  составила </w:t>
      </w:r>
      <w:r w:rsidRPr="00BA522B">
        <w:rPr>
          <w:b/>
          <w:i/>
          <w:sz w:val="28"/>
          <w:szCs w:val="28"/>
        </w:rPr>
        <w:t>21971,74</w:t>
      </w:r>
      <w:r w:rsidRPr="00BA522B">
        <w:rPr>
          <w:sz w:val="28"/>
          <w:szCs w:val="28"/>
        </w:rPr>
        <w:t xml:space="preserve"> тыс. руб., ежемесячный размер амортизационных отчислений – </w:t>
      </w:r>
      <w:r w:rsidRPr="00BA522B">
        <w:rPr>
          <w:b/>
          <w:i/>
          <w:sz w:val="28"/>
          <w:szCs w:val="28"/>
        </w:rPr>
        <w:t>228,87</w:t>
      </w:r>
      <w:r w:rsidRPr="00BA522B">
        <w:rPr>
          <w:sz w:val="28"/>
          <w:szCs w:val="28"/>
        </w:rPr>
        <w:t xml:space="preserve"> тыс. руб.</w:t>
      </w:r>
    </w:p>
    <w:p w14:paraId="04BC5381" w14:textId="77777777" w:rsidR="00A45DE2" w:rsidRPr="00BA522B" w:rsidRDefault="00A45DE2" w:rsidP="00A45DE2">
      <w:pPr>
        <w:autoSpaceDE w:val="0"/>
        <w:autoSpaceDN w:val="0"/>
        <w:adjustRightInd w:val="0"/>
        <w:ind w:firstLine="709"/>
        <w:jc w:val="both"/>
        <w:rPr>
          <w:sz w:val="28"/>
          <w:szCs w:val="28"/>
        </w:rPr>
      </w:pPr>
      <w:r w:rsidRPr="00BA522B">
        <w:rPr>
          <w:sz w:val="28"/>
          <w:szCs w:val="28"/>
        </w:rPr>
        <w:t xml:space="preserve">Расчетная остаточная стоимость данного </w:t>
      </w:r>
      <w:proofErr w:type="gramStart"/>
      <w:r w:rsidRPr="00BA522B">
        <w:rPr>
          <w:sz w:val="28"/>
          <w:szCs w:val="28"/>
        </w:rPr>
        <w:t xml:space="preserve">имущества  </w:t>
      </w:r>
      <w:r w:rsidRPr="00BA522B">
        <w:rPr>
          <w:sz w:val="28"/>
          <w:szCs w:val="28"/>
          <w:u w:val="single"/>
        </w:rPr>
        <w:t>по</w:t>
      </w:r>
      <w:proofErr w:type="gramEnd"/>
      <w:r w:rsidRPr="00BA522B">
        <w:rPr>
          <w:sz w:val="28"/>
          <w:szCs w:val="28"/>
          <w:u w:val="single"/>
        </w:rPr>
        <w:t xml:space="preserve"> состоянию на 31.12.2021</w:t>
      </w:r>
      <w:r w:rsidRPr="00BA522B">
        <w:rPr>
          <w:sz w:val="28"/>
          <w:szCs w:val="28"/>
        </w:rPr>
        <w:t xml:space="preserve"> составит:</w:t>
      </w:r>
    </w:p>
    <w:p w14:paraId="47DC24ED" w14:textId="77777777" w:rsidR="00A45DE2" w:rsidRPr="00BA522B" w:rsidRDefault="00A45DE2" w:rsidP="00A45DE2">
      <w:pPr>
        <w:autoSpaceDE w:val="0"/>
        <w:autoSpaceDN w:val="0"/>
        <w:adjustRightInd w:val="0"/>
        <w:ind w:firstLine="709"/>
        <w:jc w:val="both"/>
        <w:rPr>
          <w:b/>
          <w:i/>
          <w:sz w:val="28"/>
          <w:szCs w:val="28"/>
        </w:rPr>
      </w:pPr>
      <w:r w:rsidRPr="00BA522B">
        <w:rPr>
          <w:b/>
          <w:i/>
          <w:sz w:val="28"/>
          <w:szCs w:val="28"/>
        </w:rPr>
        <w:t>21971,74 тыс. руб. – 228,87 тыс. руб. /мес. * 12 мес. = 19225,30 тыс. руб.</w:t>
      </w:r>
    </w:p>
    <w:p w14:paraId="63816040" w14:textId="77777777" w:rsidR="00A45DE2" w:rsidRPr="00BA522B" w:rsidRDefault="00A45DE2" w:rsidP="00A45DE2">
      <w:pPr>
        <w:autoSpaceDE w:val="0"/>
        <w:autoSpaceDN w:val="0"/>
        <w:adjustRightInd w:val="0"/>
        <w:ind w:firstLine="709"/>
        <w:jc w:val="both"/>
        <w:rPr>
          <w:sz w:val="28"/>
          <w:szCs w:val="28"/>
        </w:rPr>
      </w:pPr>
      <w:r w:rsidRPr="00BA522B">
        <w:rPr>
          <w:sz w:val="28"/>
          <w:szCs w:val="28"/>
        </w:rPr>
        <w:t xml:space="preserve">Расчетная остаточная стоимость данного </w:t>
      </w:r>
      <w:proofErr w:type="gramStart"/>
      <w:r w:rsidRPr="00BA522B">
        <w:rPr>
          <w:sz w:val="28"/>
          <w:szCs w:val="28"/>
        </w:rPr>
        <w:t xml:space="preserve">имущества  </w:t>
      </w:r>
      <w:r w:rsidRPr="00BA522B">
        <w:rPr>
          <w:sz w:val="28"/>
          <w:szCs w:val="28"/>
          <w:u w:val="single"/>
        </w:rPr>
        <w:t>по</w:t>
      </w:r>
      <w:proofErr w:type="gramEnd"/>
      <w:r w:rsidRPr="00BA522B">
        <w:rPr>
          <w:sz w:val="28"/>
          <w:szCs w:val="28"/>
          <w:u w:val="single"/>
        </w:rPr>
        <w:t xml:space="preserve"> состоянию на 31.12.2022</w:t>
      </w:r>
      <w:r w:rsidRPr="00BA522B">
        <w:rPr>
          <w:sz w:val="28"/>
          <w:szCs w:val="28"/>
        </w:rPr>
        <w:t xml:space="preserve"> составит:</w:t>
      </w:r>
    </w:p>
    <w:p w14:paraId="75567461" w14:textId="77777777" w:rsidR="00A45DE2" w:rsidRPr="00BA522B" w:rsidRDefault="00A45DE2" w:rsidP="00A45DE2">
      <w:pPr>
        <w:autoSpaceDE w:val="0"/>
        <w:autoSpaceDN w:val="0"/>
        <w:adjustRightInd w:val="0"/>
        <w:ind w:firstLine="709"/>
        <w:jc w:val="both"/>
        <w:rPr>
          <w:b/>
          <w:i/>
          <w:sz w:val="28"/>
          <w:szCs w:val="28"/>
        </w:rPr>
      </w:pPr>
      <w:r w:rsidRPr="00BA522B">
        <w:rPr>
          <w:b/>
          <w:i/>
          <w:sz w:val="28"/>
          <w:szCs w:val="28"/>
        </w:rPr>
        <w:t>19225,30 тыс. руб. – 228,87 тыс. руб. /мес. * 12 мес. = 16478,</w:t>
      </w:r>
      <w:proofErr w:type="gramStart"/>
      <w:r w:rsidRPr="00BA522B">
        <w:rPr>
          <w:b/>
          <w:i/>
          <w:sz w:val="28"/>
          <w:szCs w:val="28"/>
        </w:rPr>
        <w:t>86  тыс.</w:t>
      </w:r>
      <w:proofErr w:type="gramEnd"/>
      <w:r w:rsidRPr="00BA522B">
        <w:rPr>
          <w:b/>
          <w:i/>
          <w:sz w:val="28"/>
          <w:szCs w:val="28"/>
        </w:rPr>
        <w:t xml:space="preserve"> руб. </w:t>
      </w:r>
    </w:p>
    <w:p w14:paraId="10BB941E" w14:textId="77777777" w:rsidR="00A45DE2" w:rsidRPr="00BA522B" w:rsidRDefault="00A45DE2" w:rsidP="00A45DE2">
      <w:pPr>
        <w:autoSpaceDE w:val="0"/>
        <w:autoSpaceDN w:val="0"/>
        <w:adjustRightInd w:val="0"/>
        <w:ind w:firstLine="709"/>
        <w:jc w:val="both"/>
        <w:rPr>
          <w:sz w:val="28"/>
          <w:szCs w:val="28"/>
        </w:rPr>
      </w:pPr>
      <w:r w:rsidRPr="00BA522B">
        <w:rPr>
          <w:sz w:val="28"/>
          <w:szCs w:val="28"/>
        </w:rPr>
        <w:t>Среднегодовая стоимость имущества за 2022 г. (</w:t>
      </w:r>
      <w:r w:rsidRPr="00BA522B">
        <w:rPr>
          <w:sz w:val="28"/>
          <w:szCs w:val="28"/>
          <w:u w:val="single"/>
        </w:rPr>
        <w:t>налоговая база</w:t>
      </w:r>
      <w:r w:rsidRPr="00BA522B">
        <w:rPr>
          <w:sz w:val="28"/>
          <w:szCs w:val="28"/>
        </w:rPr>
        <w:t xml:space="preserve"> в соответствии со статьей 375 Налогового кодекса РФ):</w:t>
      </w:r>
    </w:p>
    <w:p w14:paraId="072E0583" w14:textId="77777777" w:rsidR="00A45DE2" w:rsidRPr="00BA522B" w:rsidRDefault="00A45DE2" w:rsidP="00A45DE2">
      <w:pPr>
        <w:autoSpaceDE w:val="0"/>
        <w:autoSpaceDN w:val="0"/>
        <w:adjustRightInd w:val="0"/>
        <w:ind w:firstLine="709"/>
        <w:jc w:val="both"/>
        <w:rPr>
          <w:b/>
          <w:i/>
          <w:sz w:val="28"/>
          <w:szCs w:val="28"/>
        </w:rPr>
      </w:pPr>
      <w:r w:rsidRPr="00BA522B">
        <w:rPr>
          <w:sz w:val="28"/>
          <w:szCs w:val="28"/>
        </w:rPr>
        <w:t>(</w:t>
      </w:r>
      <w:r w:rsidRPr="00BA522B">
        <w:rPr>
          <w:b/>
          <w:i/>
          <w:sz w:val="28"/>
          <w:szCs w:val="28"/>
        </w:rPr>
        <w:t xml:space="preserve">19225,30 тыс. руб. </w:t>
      </w:r>
      <w:proofErr w:type="gramStart"/>
      <w:r w:rsidRPr="00BA522B">
        <w:rPr>
          <w:b/>
          <w:i/>
          <w:sz w:val="28"/>
          <w:szCs w:val="28"/>
        </w:rPr>
        <w:t>+  16478</w:t>
      </w:r>
      <w:proofErr w:type="gramEnd"/>
      <w:r w:rsidRPr="00BA522B">
        <w:rPr>
          <w:b/>
          <w:i/>
          <w:sz w:val="28"/>
          <w:szCs w:val="28"/>
        </w:rPr>
        <w:t xml:space="preserve">,86 тыс. руб.) / 2 = 17852,04 тыс. руб. </w:t>
      </w:r>
    </w:p>
    <w:p w14:paraId="0B96386D" w14:textId="77777777" w:rsidR="00A45DE2" w:rsidRPr="00BA522B" w:rsidRDefault="00A45DE2" w:rsidP="00A45DE2">
      <w:pPr>
        <w:autoSpaceDE w:val="0"/>
        <w:autoSpaceDN w:val="0"/>
        <w:adjustRightInd w:val="0"/>
        <w:ind w:firstLine="709"/>
        <w:jc w:val="both"/>
        <w:rPr>
          <w:i/>
          <w:sz w:val="28"/>
          <w:szCs w:val="28"/>
        </w:rPr>
      </w:pPr>
      <w:r w:rsidRPr="00BA522B">
        <w:rPr>
          <w:b/>
          <w:i/>
          <w:sz w:val="28"/>
          <w:szCs w:val="28"/>
          <w:u w:val="single"/>
        </w:rPr>
        <w:t xml:space="preserve">Налог на </w:t>
      </w:r>
      <w:proofErr w:type="gramStart"/>
      <w:r w:rsidRPr="00BA522B">
        <w:rPr>
          <w:b/>
          <w:i/>
          <w:sz w:val="28"/>
          <w:szCs w:val="28"/>
          <w:u w:val="single"/>
        </w:rPr>
        <w:t>имущество</w:t>
      </w:r>
      <w:r w:rsidRPr="00BA522B">
        <w:rPr>
          <w:b/>
          <w:i/>
          <w:sz w:val="28"/>
          <w:szCs w:val="28"/>
        </w:rPr>
        <w:t>:  17852</w:t>
      </w:r>
      <w:proofErr w:type="gramEnd"/>
      <w:r w:rsidRPr="00BA522B">
        <w:rPr>
          <w:b/>
          <w:i/>
          <w:sz w:val="28"/>
          <w:szCs w:val="28"/>
        </w:rPr>
        <w:t xml:space="preserve">,04 тыс. руб.  * 0,022 </w:t>
      </w:r>
      <w:r w:rsidRPr="00BA522B">
        <w:rPr>
          <w:i/>
          <w:sz w:val="28"/>
          <w:szCs w:val="28"/>
        </w:rPr>
        <w:t xml:space="preserve">(налоговая ставка в соответствии со </w:t>
      </w:r>
      <w:r w:rsidRPr="00BA522B">
        <w:rPr>
          <w:i/>
          <w:sz w:val="28"/>
          <w:szCs w:val="28"/>
          <w:u w:val="single"/>
        </w:rPr>
        <w:t xml:space="preserve">статьей </w:t>
      </w:r>
      <w:proofErr w:type="gramStart"/>
      <w:r w:rsidRPr="00BA522B">
        <w:rPr>
          <w:i/>
          <w:sz w:val="28"/>
          <w:szCs w:val="28"/>
          <w:u w:val="single"/>
        </w:rPr>
        <w:t xml:space="preserve">2  </w:t>
      </w:r>
      <w:r w:rsidRPr="00BA522B">
        <w:rPr>
          <w:i/>
          <w:sz w:val="28"/>
          <w:szCs w:val="28"/>
        </w:rPr>
        <w:t>Закона</w:t>
      </w:r>
      <w:proofErr w:type="gramEnd"/>
      <w:r w:rsidRPr="00BA522B">
        <w:rPr>
          <w:i/>
          <w:sz w:val="28"/>
          <w:szCs w:val="28"/>
        </w:rPr>
        <w:t xml:space="preserve"> Кемеровской области от 26.11.2003 № 60-ОЗ) = </w:t>
      </w:r>
      <w:r w:rsidRPr="00BA522B">
        <w:rPr>
          <w:b/>
          <w:i/>
          <w:sz w:val="28"/>
          <w:szCs w:val="28"/>
          <w:u w:val="single"/>
        </w:rPr>
        <w:t>392,74 тыс. руб</w:t>
      </w:r>
      <w:r w:rsidRPr="00BA522B">
        <w:rPr>
          <w:i/>
          <w:sz w:val="28"/>
          <w:szCs w:val="28"/>
        </w:rPr>
        <w:t>.</w:t>
      </w:r>
    </w:p>
    <w:p w14:paraId="1CFF6C2A" w14:textId="77777777" w:rsidR="00A45DE2" w:rsidRPr="00D07842" w:rsidRDefault="00A45DE2" w:rsidP="00A45DE2">
      <w:pPr>
        <w:autoSpaceDE w:val="0"/>
        <w:autoSpaceDN w:val="0"/>
        <w:adjustRightInd w:val="0"/>
        <w:ind w:firstLine="709"/>
        <w:jc w:val="both"/>
        <w:rPr>
          <w:b/>
          <w:i/>
          <w:color w:val="7030A0"/>
          <w:sz w:val="14"/>
          <w:szCs w:val="28"/>
        </w:rPr>
      </w:pPr>
    </w:p>
    <w:p w14:paraId="0DE55470" w14:textId="77777777" w:rsidR="00A45DE2" w:rsidRPr="00244DBF" w:rsidRDefault="00A45DE2" w:rsidP="00A45DE2">
      <w:pPr>
        <w:autoSpaceDE w:val="0"/>
        <w:autoSpaceDN w:val="0"/>
        <w:adjustRightInd w:val="0"/>
        <w:ind w:firstLine="709"/>
        <w:jc w:val="both"/>
        <w:rPr>
          <w:sz w:val="28"/>
          <w:szCs w:val="28"/>
        </w:rPr>
      </w:pPr>
      <w:r w:rsidRPr="00244DBF">
        <w:rPr>
          <w:sz w:val="28"/>
          <w:szCs w:val="28"/>
        </w:rPr>
        <w:t xml:space="preserve">Согласно </w:t>
      </w:r>
      <w:proofErr w:type="gramStart"/>
      <w:r w:rsidRPr="00244DBF">
        <w:rPr>
          <w:sz w:val="28"/>
          <w:szCs w:val="28"/>
        </w:rPr>
        <w:t xml:space="preserve">представленным  </w:t>
      </w:r>
      <w:proofErr w:type="spellStart"/>
      <w:r w:rsidRPr="00244DBF">
        <w:rPr>
          <w:sz w:val="28"/>
          <w:szCs w:val="28"/>
          <w:u w:val="single"/>
        </w:rPr>
        <w:t>пообъектным</w:t>
      </w:r>
      <w:proofErr w:type="spellEnd"/>
      <w:proofErr w:type="gramEnd"/>
      <w:r w:rsidRPr="00244DBF">
        <w:rPr>
          <w:sz w:val="28"/>
          <w:szCs w:val="28"/>
          <w:u w:val="single"/>
        </w:rPr>
        <w:t xml:space="preserve"> расчетам</w:t>
      </w:r>
      <w:r w:rsidRPr="00244DBF">
        <w:rPr>
          <w:sz w:val="28"/>
          <w:szCs w:val="28"/>
        </w:rPr>
        <w:t xml:space="preserve"> налога на имущество в части </w:t>
      </w:r>
      <w:r w:rsidRPr="00244DBF">
        <w:rPr>
          <w:b/>
          <w:sz w:val="28"/>
          <w:szCs w:val="28"/>
          <w:u w:val="single"/>
        </w:rPr>
        <w:t xml:space="preserve">имущества, учитываемого на </w:t>
      </w:r>
      <w:proofErr w:type="spellStart"/>
      <w:r w:rsidRPr="00244DBF">
        <w:rPr>
          <w:b/>
          <w:sz w:val="28"/>
          <w:szCs w:val="28"/>
          <w:u w:val="single"/>
        </w:rPr>
        <w:t>сч</w:t>
      </w:r>
      <w:proofErr w:type="spellEnd"/>
      <w:r w:rsidRPr="00244DBF">
        <w:rPr>
          <w:b/>
          <w:sz w:val="28"/>
          <w:szCs w:val="28"/>
          <w:u w:val="single"/>
        </w:rPr>
        <w:t xml:space="preserve">. 25 </w:t>
      </w:r>
      <w:r w:rsidRPr="00244DBF">
        <w:rPr>
          <w:sz w:val="28"/>
          <w:szCs w:val="28"/>
          <w:u w:val="single"/>
        </w:rPr>
        <w:t xml:space="preserve">(«Группа </w:t>
      </w:r>
      <w:r w:rsidRPr="00244DBF">
        <w:rPr>
          <w:b/>
          <w:sz w:val="28"/>
          <w:szCs w:val="28"/>
          <w:u w:val="single"/>
        </w:rPr>
        <w:t xml:space="preserve">энергоснабжения </w:t>
      </w:r>
      <w:r w:rsidRPr="00244DBF">
        <w:rPr>
          <w:sz w:val="28"/>
          <w:szCs w:val="28"/>
          <w:u w:val="single"/>
        </w:rPr>
        <w:t>г. Полысаево»)</w:t>
      </w:r>
      <w:r w:rsidRPr="00244DBF">
        <w:rPr>
          <w:sz w:val="28"/>
          <w:szCs w:val="28"/>
        </w:rPr>
        <w:t>:</w:t>
      </w:r>
    </w:p>
    <w:p w14:paraId="31E5039C" w14:textId="77777777" w:rsidR="00A45DE2" w:rsidRPr="00244DBF" w:rsidRDefault="00A45DE2" w:rsidP="00A45DE2">
      <w:pPr>
        <w:autoSpaceDE w:val="0"/>
        <w:autoSpaceDN w:val="0"/>
        <w:adjustRightInd w:val="0"/>
        <w:ind w:firstLine="709"/>
        <w:jc w:val="both"/>
        <w:rPr>
          <w:sz w:val="28"/>
          <w:szCs w:val="28"/>
        </w:rPr>
      </w:pPr>
      <w:r w:rsidRPr="00244DBF">
        <w:rPr>
          <w:sz w:val="28"/>
          <w:szCs w:val="28"/>
        </w:rPr>
        <w:t xml:space="preserve">остаточная стоимость на 31.12.2020 –  </w:t>
      </w:r>
      <w:r w:rsidRPr="00244DBF">
        <w:rPr>
          <w:b/>
          <w:i/>
          <w:sz w:val="28"/>
          <w:szCs w:val="28"/>
        </w:rPr>
        <w:t>265,72</w:t>
      </w:r>
      <w:r w:rsidRPr="00244DBF">
        <w:rPr>
          <w:sz w:val="28"/>
          <w:szCs w:val="28"/>
        </w:rPr>
        <w:t xml:space="preserve"> тыс. руб., ежемесячный размер амортизационных отчислений – </w:t>
      </w:r>
      <w:r w:rsidRPr="00244DBF">
        <w:rPr>
          <w:b/>
          <w:i/>
          <w:sz w:val="28"/>
          <w:szCs w:val="28"/>
        </w:rPr>
        <w:t>2,768</w:t>
      </w:r>
      <w:r w:rsidRPr="00244DBF">
        <w:rPr>
          <w:sz w:val="28"/>
          <w:szCs w:val="28"/>
        </w:rPr>
        <w:t xml:space="preserve"> тыс. руб.; остаточная стоимость на 31.12.2021 – </w:t>
      </w:r>
      <w:r w:rsidRPr="00244DBF">
        <w:rPr>
          <w:b/>
          <w:i/>
          <w:sz w:val="28"/>
          <w:szCs w:val="28"/>
        </w:rPr>
        <w:t>232,51</w:t>
      </w:r>
      <w:r w:rsidRPr="00244DBF">
        <w:rPr>
          <w:sz w:val="28"/>
          <w:szCs w:val="28"/>
        </w:rPr>
        <w:t xml:space="preserve"> тыс. руб., на 31.12.2022 – </w:t>
      </w:r>
      <w:r w:rsidRPr="00244DBF">
        <w:rPr>
          <w:b/>
          <w:i/>
          <w:sz w:val="28"/>
          <w:szCs w:val="28"/>
        </w:rPr>
        <w:t>199,29</w:t>
      </w:r>
      <w:r w:rsidRPr="00244DBF">
        <w:rPr>
          <w:sz w:val="28"/>
          <w:szCs w:val="28"/>
        </w:rPr>
        <w:t xml:space="preserve"> тыс. руб.; среднегодовая стоимость имущества за 2022 г. – </w:t>
      </w:r>
      <w:r w:rsidRPr="00244DBF">
        <w:rPr>
          <w:b/>
          <w:i/>
          <w:sz w:val="28"/>
          <w:szCs w:val="28"/>
        </w:rPr>
        <w:t>215,90</w:t>
      </w:r>
      <w:r w:rsidRPr="00244DBF">
        <w:rPr>
          <w:sz w:val="28"/>
          <w:szCs w:val="28"/>
        </w:rPr>
        <w:t xml:space="preserve"> тыс. руб., </w:t>
      </w:r>
      <w:r w:rsidRPr="00244DBF">
        <w:rPr>
          <w:sz w:val="28"/>
          <w:szCs w:val="28"/>
          <w:u w:val="single"/>
        </w:rPr>
        <w:t xml:space="preserve">налог на имущество – </w:t>
      </w:r>
      <w:r w:rsidRPr="00244DBF">
        <w:rPr>
          <w:b/>
          <w:i/>
          <w:sz w:val="28"/>
          <w:szCs w:val="28"/>
        </w:rPr>
        <w:t>4,7498</w:t>
      </w:r>
      <w:r w:rsidRPr="00244DBF">
        <w:rPr>
          <w:sz w:val="28"/>
          <w:szCs w:val="28"/>
          <w:u w:val="single"/>
        </w:rPr>
        <w:t xml:space="preserve"> тыс. руб.</w:t>
      </w:r>
      <w:r w:rsidRPr="00244DBF">
        <w:rPr>
          <w:sz w:val="28"/>
          <w:szCs w:val="28"/>
        </w:rPr>
        <w:t xml:space="preserve">, </w:t>
      </w:r>
      <w:r w:rsidRPr="00244DBF">
        <w:rPr>
          <w:sz w:val="28"/>
          <w:szCs w:val="28"/>
          <w:u w:val="single"/>
        </w:rPr>
        <w:t>в том числе отнесен на водоотведение (г. Полысаево) в размере</w:t>
      </w:r>
      <w:r w:rsidRPr="00244DBF">
        <w:rPr>
          <w:sz w:val="28"/>
          <w:szCs w:val="28"/>
        </w:rPr>
        <w:t xml:space="preserve"> </w:t>
      </w:r>
      <w:r w:rsidRPr="00244DBF">
        <w:rPr>
          <w:b/>
          <w:i/>
          <w:sz w:val="28"/>
          <w:szCs w:val="28"/>
        </w:rPr>
        <w:t>9,47%</w:t>
      </w:r>
      <w:r w:rsidRPr="00244DBF">
        <w:rPr>
          <w:sz w:val="28"/>
          <w:szCs w:val="28"/>
        </w:rPr>
        <w:t xml:space="preserve"> (в соответствии с учетной политикой с 01.01.2021) – </w:t>
      </w:r>
      <w:r w:rsidRPr="00244DBF">
        <w:rPr>
          <w:b/>
          <w:i/>
          <w:sz w:val="28"/>
          <w:szCs w:val="28"/>
        </w:rPr>
        <w:t>0,45</w:t>
      </w:r>
      <w:r w:rsidRPr="00244DBF">
        <w:rPr>
          <w:sz w:val="28"/>
          <w:szCs w:val="28"/>
          <w:u w:val="single"/>
        </w:rPr>
        <w:t xml:space="preserve"> тыс. руб</w:t>
      </w:r>
      <w:r w:rsidRPr="00244DBF">
        <w:rPr>
          <w:sz w:val="28"/>
          <w:szCs w:val="28"/>
        </w:rPr>
        <w:t>.</w:t>
      </w:r>
    </w:p>
    <w:p w14:paraId="39C856FB" w14:textId="77777777" w:rsidR="00A45DE2" w:rsidRPr="004176E6" w:rsidRDefault="00A45DE2" w:rsidP="00A45DE2">
      <w:pPr>
        <w:autoSpaceDE w:val="0"/>
        <w:autoSpaceDN w:val="0"/>
        <w:adjustRightInd w:val="0"/>
        <w:ind w:firstLine="709"/>
        <w:jc w:val="both"/>
        <w:rPr>
          <w:b/>
          <w:sz w:val="28"/>
          <w:szCs w:val="28"/>
          <w:u w:val="single"/>
        </w:rPr>
      </w:pPr>
      <w:r w:rsidRPr="004176E6">
        <w:rPr>
          <w:sz w:val="28"/>
          <w:szCs w:val="28"/>
        </w:rPr>
        <w:t xml:space="preserve">В части имущества, </w:t>
      </w:r>
      <w:r w:rsidRPr="004176E6">
        <w:rPr>
          <w:b/>
          <w:sz w:val="28"/>
          <w:szCs w:val="28"/>
          <w:u w:val="single"/>
        </w:rPr>
        <w:t xml:space="preserve">расходы по которому относятся к </w:t>
      </w:r>
      <w:proofErr w:type="spellStart"/>
      <w:r w:rsidRPr="004176E6">
        <w:rPr>
          <w:b/>
          <w:sz w:val="28"/>
          <w:szCs w:val="28"/>
          <w:u w:val="single"/>
        </w:rPr>
        <w:t>сч</w:t>
      </w:r>
      <w:proofErr w:type="spellEnd"/>
      <w:r w:rsidRPr="004176E6">
        <w:rPr>
          <w:b/>
          <w:sz w:val="28"/>
          <w:szCs w:val="28"/>
          <w:u w:val="single"/>
        </w:rPr>
        <w:t>. 26:</w:t>
      </w:r>
    </w:p>
    <w:p w14:paraId="55BDB6D2" w14:textId="77777777" w:rsidR="00A45DE2" w:rsidRPr="004176E6" w:rsidRDefault="00A45DE2" w:rsidP="00A45DE2">
      <w:pPr>
        <w:autoSpaceDE w:val="0"/>
        <w:autoSpaceDN w:val="0"/>
        <w:adjustRightInd w:val="0"/>
        <w:ind w:firstLine="709"/>
        <w:jc w:val="both"/>
        <w:rPr>
          <w:sz w:val="28"/>
          <w:szCs w:val="28"/>
        </w:rPr>
      </w:pPr>
      <w:r w:rsidRPr="004176E6">
        <w:rPr>
          <w:sz w:val="28"/>
          <w:szCs w:val="28"/>
        </w:rPr>
        <w:t>остаточная стоимость имущества (</w:t>
      </w:r>
      <w:r w:rsidRPr="004176E6">
        <w:rPr>
          <w:sz w:val="28"/>
          <w:szCs w:val="28"/>
          <w:u w:val="single"/>
        </w:rPr>
        <w:t>без учета гаража по ул. Кирова, 9,</w:t>
      </w:r>
      <w:r w:rsidRPr="004176E6">
        <w:rPr>
          <w:sz w:val="28"/>
          <w:szCs w:val="28"/>
        </w:rPr>
        <w:t xml:space="preserve">           г. Кемерово) на 31.12.2020 – </w:t>
      </w:r>
      <w:r w:rsidRPr="004176E6">
        <w:rPr>
          <w:b/>
          <w:i/>
          <w:sz w:val="28"/>
          <w:szCs w:val="28"/>
        </w:rPr>
        <w:t>1007,12</w:t>
      </w:r>
      <w:r w:rsidRPr="004176E6">
        <w:rPr>
          <w:sz w:val="28"/>
          <w:szCs w:val="28"/>
        </w:rPr>
        <w:t xml:space="preserve"> тыс. руб., ежемесячный размер амортизационных отчислений –  </w:t>
      </w:r>
      <w:r w:rsidRPr="004176E6">
        <w:rPr>
          <w:b/>
          <w:i/>
          <w:sz w:val="28"/>
          <w:szCs w:val="28"/>
        </w:rPr>
        <w:t>3,58</w:t>
      </w:r>
      <w:r w:rsidRPr="004176E6">
        <w:rPr>
          <w:sz w:val="28"/>
          <w:szCs w:val="28"/>
        </w:rPr>
        <w:t xml:space="preserve"> тыс. руб. (за декабрь 2020 г.); остаточная стоимость на 31.12.2021 – </w:t>
      </w:r>
      <w:r w:rsidRPr="004176E6">
        <w:rPr>
          <w:b/>
          <w:i/>
          <w:sz w:val="28"/>
          <w:szCs w:val="28"/>
        </w:rPr>
        <w:t>964,13</w:t>
      </w:r>
      <w:r w:rsidRPr="004176E6">
        <w:rPr>
          <w:sz w:val="28"/>
          <w:szCs w:val="28"/>
        </w:rPr>
        <w:t xml:space="preserve"> тыс. руб., на 31.12.2022 – </w:t>
      </w:r>
      <w:r w:rsidRPr="004176E6">
        <w:rPr>
          <w:b/>
          <w:i/>
          <w:sz w:val="28"/>
          <w:szCs w:val="28"/>
        </w:rPr>
        <w:t>921,15</w:t>
      </w:r>
      <w:r w:rsidRPr="004176E6">
        <w:rPr>
          <w:sz w:val="28"/>
          <w:szCs w:val="28"/>
        </w:rPr>
        <w:t xml:space="preserve"> тыс. руб.; среднегодовая стоимость имущества за 2022 г. – </w:t>
      </w:r>
      <w:r w:rsidRPr="004176E6">
        <w:rPr>
          <w:b/>
          <w:i/>
          <w:sz w:val="28"/>
          <w:szCs w:val="28"/>
        </w:rPr>
        <w:t>942,64</w:t>
      </w:r>
      <w:r w:rsidRPr="004176E6">
        <w:rPr>
          <w:sz w:val="28"/>
          <w:szCs w:val="28"/>
        </w:rPr>
        <w:t xml:space="preserve"> тыс. руб., налог на имущество – </w:t>
      </w:r>
      <w:r w:rsidRPr="004176E6">
        <w:rPr>
          <w:b/>
          <w:i/>
          <w:sz w:val="28"/>
          <w:szCs w:val="28"/>
        </w:rPr>
        <w:t>20,74</w:t>
      </w:r>
      <w:r w:rsidRPr="004176E6">
        <w:rPr>
          <w:sz w:val="28"/>
          <w:szCs w:val="28"/>
        </w:rPr>
        <w:t xml:space="preserve"> тыс. руб.</w:t>
      </w:r>
    </w:p>
    <w:p w14:paraId="6A1B75BF" w14:textId="77777777" w:rsidR="00A45DE2" w:rsidRPr="004176E6" w:rsidRDefault="00A45DE2" w:rsidP="00A45DE2">
      <w:pPr>
        <w:autoSpaceDE w:val="0"/>
        <w:autoSpaceDN w:val="0"/>
        <w:adjustRightInd w:val="0"/>
        <w:ind w:firstLine="709"/>
        <w:jc w:val="both"/>
        <w:rPr>
          <w:sz w:val="28"/>
          <w:szCs w:val="28"/>
        </w:rPr>
      </w:pPr>
      <w:r w:rsidRPr="004176E6">
        <w:rPr>
          <w:sz w:val="28"/>
          <w:szCs w:val="28"/>
        </w:rPr>
        <w:t xml:space="preserve">В части </w:t>
      </w:r>
      <w:r w:rsidRPr="004176E6">
        <w:rPr>
          <w:sz w:val="28"/>
          <w:szCs w:val="28"/>
          <w:u w:val="single"/>
        </w:rPr>
        <w:t>гаража по ул. Кирова, 9,</w:t>
      </w:r>
      <w:r w:rsidRPr="004176E6">
        <w:rPr>
          <w:sz w:val="28"/>
          <w:szCs w:val="28"/>
        </w:rPr>
        <w:t xml:space="preserve"> г. Кемерово, остаточная стоимость которого составила на 31.12.2020 </w:t>
      </w:r>
      <w:r w:rsidRPr="004176E6">
        <w:rPr>
          <w:b/>
          <w:i/>
          <w:sz w:val="28"/>
          <w:szCs w:val="28"/>
        </w:rPr>
        <w:t>65101,01</w:t>
      </w:r>
      <w:r w:rsidRPr="004176E6">
        <w:rPr>
          <w:sz w:val="28"/>
          <w:szCs w:val="28"/>
        </w:rPr>
        <w:t xml:space="preserve"> тыс. руб., организацией выполнен расчет в соответствии с </w:t>
      </w:r>
      <w:r w:rsidRPr="004176E6">
        <w:rPr>
          <w:sz w:val="28"/>
          <w:szCs w:val="28"/>
          <w:u w:val="single"/>
        </w:rPr>
        <w:t xml:space="preserve">абзацем 3 статьи </w:t>
      </w:r>
      <w:proofErr w:type="gramStart"/>
      <w:r w:rsidRPr="004176E6">
        <w:rPr>
          <w:sz w:val="28"/>
          <w:szCs w:val="28"/>
          <w:u w:val="single"/>
        </w:rPr>
        <w:t>2  Закона</w:t>
      </w:r>
      <w:proofErr w:type="gramEnd"/>
      <w:r w:rsidRPr="004176E6">
        <w:rPr>
          <w:sz w:val="28"/>
          <w:szCs w:val="28"/>
          <w:u w:val="single"/>
        </w:rPr>
        <w:t xml:space="preserve"> Кемеровской области от 26.11.2003 № 60-ОЗ</w:t>
      </w:r>
      <w:r w:rsidRPr="004176E6">
        <w:rPr>
          <w:i/>
          <w:sz w:val="28"/>
          <w:szCs w:val="28"/>
        </w:rPr>
        <w:t xml:space="preserve"> – </w:t>
      </w:r>
      <w:r w:rsidRPr="004176E6">
        <w:rPr>
          <w:sz w:val="28"/>
          <w:szCs w:val="28"/>
          <w:u w:val="single"/>
        </w:rPr>
        <w:t>исходя из кадастровой стоимости объекта</w:t>
      </w:r>
      <w:r w:rsidRPr="004176E6">
        <w:rPr>
          <w:sz w:val="28"/>
          <w:szCs w:val="28"/>
        </w:rPr>
        <w:t xml:space="preserve"> в размере </w:t>
      </w:r>
      <w:r w:rsidRPr="004176E6">
        <w:rPr>
          <w:b/>
          <w:i/>
          <w:sz w:val="28"/>
          <w:szCs w:val="28"/>
        </w:rPr>
        <w:t>25448,42</w:t>
      </w:r>
      <w:r w:rsidRPr="004176E6">
        <w:rPr>
          <w:sz w:val="28"/>
          <w:szCs w:val="28"/>
        </w:rPr>
        <w:t xml:space="preserve"> тыс. руб. и налоговой ставки на 2022 год </w:t>
      </w:r>
      <w:r w:rsidRPr="004176E6">
        <w:rPr>
          <w:b/>
          <w:i/>
          <w:sz w:val="28"/>
          <w:szCs w:val="28"/>
        </w:rPr>
        <w:t>1,5%:</w:t>
      </w:r>
      <w:r w:rsidRPr="004176E6">
        <w:rPr>
          <w:sz w:val="28"/>
          <w:szCs w:val="28"/>
        </w:rPr>
        <w:t xml:space="preserve"> </w:t>
      </w:r>
    </w:p>
    <w:p w14:paraId="3A8109F6" w14:textId="77777777" w:rsidR="00A45DE2" w:rsidRPr="004176E6" w:rsidRDefault="00A45DE2" w:rsidP="00A45DE2">
      <w:pPr>
        <w:autoSpaceDE w:val="0"/>
        <w:autoSpaceDN w:val="0"/>
        <w:adjustRightInd w:val="0"/>
        <w:ind w:firstLine="709"/>
        <w:jc w:val="both"/>
        <w:rPr>
          <w:b/>
          <w:i/>
          <w:sz w:val="28"/>
          <w:szCs w:val="28"/>
        </w:rPr>
      </w:pPr>
      <w:r w:rsidRPr="004176E6">
        <w:rPr>
          <w:b/>
          <w:i/>
          <w:sz w:val="28"/>
          <w:szCs w:val="28"/>
        </w:rPr>
        <w:t>25448,42 тыс. руб. * 0,015 = 381,73 тыс. руб.</w:t>
      </w:r>
    </w:p>
    <w:p w14:paraId="0367F996" w14:textId="77777777" w:rsidR="00A45DE2" w:rsidRPr="00EB27D4" w:rsidRDefault="00A45DE2" w:rsidP="00A45DE2">
      <w:pPr>
        <w:autoSpaceDE w:val="0"/>
        <w:autoSpaceDN w:val="0"/>
        <w:adjustRightInd w:val="0"/>
        <w:ind w:firstLine="709"/>
        <w:jc w:val="both"/>
        <w:rPr>
          <w:sz w:val="28"/>
          <w:szCs w:val="28"/>
        </w:rPr>
      </w:pPr>
      <w:r w:rsidRPr="004176E6">
        <w:rPr>
          <w:b/>
          <w:sz w:val="28"/>
          <w:szCs w:val="28"/>
          <w:u w:val="single"/>
        </w:rPr>
        <w:t>Общая сумма налога по данному имуществу</w:t>
      </w:r>
      <w:r w:rsidRPr="004176E6">
        <w:rPr>
          <w:sz w:val="28"/>
          <w:szCs w:val="28"/>
        </w:rPr>
        <w:t xml:space="preserve"> составила </w:t>
      </w:r>
      <w:r w:rsidRPr="004176E6">
        <w:rPr>
          <w:b/>
          <w:i/>
          <w:sz w:val="28"/>
          <w:szCs w:val="28"/>
        </w:rPr>
        <w:t>402,47</w:t>
      </w:r>
      <w:r w:rsidRPr="004176E6">
        <w:rPr>
          <w:sz w:val="28"/>
          <w:szCs w:val="28"/>
        </w:rPr>
        <w:t xml:space="preserve"> тыс. руб</w:t>
      </w:r>
      <w:r w:rsidRPr="00EB27D4">
        <w:rPr>
          <w:sz w:val="28"/>
          <w:szCs w:val="28"/>
        </w:rPr>
        <w:t>., в том числе согласно учетной политике на</w:t>
      </w:r>
      <w:r w:rsidRPr="00EB27D4">
        <w:rPr>
          <w:sz w:val="28"/>
          <w:szCs w:val="28"/>
          <w:u w:val="single"/>
        </w:rPr>
        <w:t xml:space="preserve"> водоотведение г. Полысаево </w:t>
      </w:r>
      <w:r w:rsidRPr="00EB27D4">
        <w:rPr>
          <w:sz w:val="28"/>
          <w:szCs w:val="28"/>
        </w:rPr>
        <w:t>отнесено:</w:t>
      </w:r>
    </w:p>
    <w:p w14:paraId="46DEB374" w14:textId="77777777" w:rsidR="00A45DE2" w:rsidRPr="00EB27D4" w:rsidRDefault="00A45DE2" w:rsidP="00A45DE2">
      <w:pPr>
        <w:autoSpaceDE w:val="0"/>
        <w:autoSpaceDN w:val="0"/>
        <w:adjustRightInd w:val="0"/>
        <w:ind w:firstLine="709"/>
        <w:jc w:val="both"/>
        <w:rPr>
          <w:sz w:val="28"/>
          <w:szCs w:val="28"/>
        </w:rPr>
      </w:pPr>
      <w:r w:rsidRPr="00EB27D4">
        <w:rPr>
          <w:sz w:val="28"/>
          <w:szCs w:val="28"/>
        </w:rPr>
        <w:t xml:space="preserve"> </w:t>
      </w:r>
      <w:r w:rsidRPr="00EB27D4">
        <w:rPr>
          <w:b/>
          <w:i/>
          <w:sz w:val="28"/>
          <w:szCs w:val="28"/>
        </w:rPr>
        <w:t>402,47</w:t>
      </w:r>
      <w:r w:rsidRPr="00EB27D4">
        <w:rPr>
          <w:sz w:val="28"/>
          <w:szCs w:val="28"/>
        </w:rPr>
        <w:t xml:space="preserve"> тыс. руб. * </w:t>
      </w:r>
      <w:r w:rsidRPr="00EB27D4">
        <w:rPr>
          <w:b/>
          <w:i/>
          <w:sz w:val="28"/>
          <w:szCs w:val="28"/>
        </w:rPr>
        <w:t>0,07%</w:t>
      </w:r>
      <w:r w:rsidRPr="00EB27D4">
        <w:rPr>
          <w:sz w:val="28"/>
          <w:szCs w:val="28"/>
        </w:rPr>
        <w:t xml:space="preserve"> = </w:t>
      </w:r>
      <w:r w:rsidRPr="00EB27D4">
        <w:rPr>
          <w:b/>
          <w:i/>
          <w:sz w:val="28"/>
          <w:szCs w:val="28"/>
        </w:rPr>
        <w:t>0,29</w:t>
      </w:r>
      <w:r w:rsidRPr="00EB27D4">
        <w:rPr>
          <w:sz w:val="28"/>
          <w:szCs w:val="28"/>
        </w:rPr>
        <w:t xml:space="preserve"> тыс. руб.</w:t>
      </w:r>
    </w:p>
    <w:p w14:paraId="68973950" w14:textId="77777777" w:rsidR="00A45DE2" w:rsidRPr="00D07842" w:rsidRDefault="00A45DE2" w:rsidP="00A45DE2">
      <w:pPr>
        <w:autoSpaceDE w:val="0"/>
        <w:autoSpaceDN w:val="0"/>
        <w:adjustRightInd w:val="0"/>
        <w:ind w:firstLine="709"/>
        <w:jc w:val="both"/>
        <w:rPr>
          <w:b/>
          <w:color w:val="7030A0"/>
          <w:sz w:val="6"/>
          <w:szCs w:val="28"/>
        </w:rPr>
      </w:pPr>
    </w:p>
    <w:p w14:paraId="0C7E998B" w14:textId="77777777" w:rsidR="00A45DE2" w:rsidRPr="00EB27D4" w:rsidRDefault="00A45DE2" w:rsidP="00A45DE2">
      <w:pPr>
        <w:autoSpaceDE w:val="0"/>
        <w:autoSpaceDN w:val="0"/>
        <w:adjustRightInd w:val="0"/>
        <w:ind w:firstLine="709"/>
        <w:jc w:val="both"/>
        <w:rPr>
          <w:b/>
          <w:sz w:val="28"/>
          <w:szCs w:val="28"/>
        </w:rPr>
      </w:pPr>
      <w:r w:rsidRPr="00EB27D4">
        <w:rPr>
          <w:b/>
          <w:sz w:val="28"/>
          <w:szCs w:val="28"/>
        </w:rPr>
        <w:t>Итоговая скорректированная плановая величина налога на имущество на 2022 год составила:</w:t>
      </w:r>
    </w:p>
    <w:p w14:paraId="6FD5170D" w14:textId="77777777" w:rsidR="00A45DE2" w:rsidRPr="00EB27D4" w:rsidRDefault="00A45DE2" w:rsidP="00A45DE2">
      <w:pPr>
        <w:autoSpaceDE w:val="0"/>
        <w:autoSpaceDN w:val="0"/>
        <w:adjustRightInd w:val="0"/>
        <w:ind w:firstLine="709"/>
        <w:jc w:val="both"/>
        <w:rPr>
          <w:sz w:val="28"/>
          <w:szCs w:val="28"/>
          <w:u w:val="single"/>
        </w:rPr>
      </w:pPr>
      <w:r w:rsidRPr="00EB27D4">
        <w:rPr>
          <w:sz w:val="28"/>
          <w:szCs w:val="28"/>
          <w:u w:val="single"/>
        </w:rPr>
        <w:t>-водоотведение, г. Полысаево:</w:t>
      </w:r>
    </w:p>
    <w:p w14:paraId="5CE23858" w14:textId="77777777" w:rsidR="00A45DE2" w:rsidRPr="00EB27D4" w:rsidRDefault="00A45DE2" w:rsidP="00A45DE2">
      <w:pPr>
        <w:autoSpaceDE w:val="0"/>
        <w:autoSpaceDN w:val="0"/>
        <w:adjustRightInd w:val="0"/>
        <w:ind w:firstLine="709"/>
        <w:jc w:val="both"/>
        <w:rPr>
          <w:b/>
          <w:i/>
          <w:sz w:val="28"/>
          <w:szCs w:val="28"/>
          <w:u w:val="single"/>
        </w:rPr>
      </w:pPr>
      <w:r w:rsidRPr="00EB27D4">
        <w:rPr>
          <w:b/>
          <w:i/>
          <w:sz w:val="28"/>
          <w:szCs w:val="28"/>
        </w:rPr>
        <w:t xml:space="preserve"> 392,</w:t>
      </w:r>
      <w:proofErr w:type="gramStart"/>
      <w:r w:rsidRPr="00EB27D4">
        <w:rPr>
          <w:b/>
          <w:i/>
          <w:sz w:val="28"/>
          <w:szCs w:val="28"/>
        </w:rPr>
        <w:t>74  тыс.</w:t>
      </w:r>
      <w:proofErr w:type="gramEnd"/>
      <w:r w:rsidRPr="00EB27D4">
        <w:rPr>
          <w:b/>
          <w:i/>
          <w:sz w:val="28"/>
          <w:szCs w:val="28"/>
        </w:rPr>
        <w:t xml:space="preserve"> руб</w:t>
      </w:r>
      <w:r w:rsidRPr="00EB27D4">
        <w:rPr>
          <w:i/>
          <w:sz w:val="28"/>
          <w:szCs w:val="28"/>
        </w:rPr>
        <w:t>.</w:t>
      </w:r>
      <w:r w:rsidRPr="00EB27D4">
        <w:rPr>
          <w:b/>
          <w:i/>
          <w:sz w:val="28"/>
          <w:szCs w:val="28"/>
        </w:rPr>
        <w:t xml:space="preserve"> + 0,45</w:t>
      </w:r>
      <w:r w:rsidRPr="00EB27D4">
        <w:rPr>
          <w:b/>
          <w:sz w:val="28"/>
          <w:szCs w:val="28"/>
        </w:rPr>
        <w:t xml:space="preserve"> тыс. руб. + </w:t>
      </w:r>
      <w:r w:rsidRPr="00EB27D4">
        <w:rPr>
          <w:b/>
          <w:i/>
          <w:sz w:val="28"/>
          <w:szCs w:val="28"/>
        </w:rPr>
        <w:t>0,29</w:t>
      </w:r>
      <w:r w:rsidRPr="00EB27D4">
        <w:rPr>
          <w:b/>
          <w:sz w:val="28"/>
          <w:szCs w:val="28"/>
        </w:rPr>
        <w:t xml:space="preserve"> тыс. руб. = </w:t>
      </w:r>
      <w:r w:rsidRPr="00EB27D4">
        <w:rPr>
          <w:b/>
          <w:i/>
          <w:sz w:val="28"/>
          <w:szCs w:val="28"/>
          <w:u w:val="single"/>
        </w:rPr>
        <w:t>393,48</w:t>
      </w:r>
      <w:r w:rsidRPr="00EB27D4">
        <w:rPr>
          <w:b/>
          <w:sz w:val="28"/>
          <w:szCs w:val="28"/>
          <w:u w:val="single"/>
        </w:rPr>
        <w:t xml:space="preserve"> </w:t>
      </w:r>
      <w:r w:rsidRPr="00EB27D4">
        <w:rPr>
          <w:b/>
          <w:i/>
          <w:sz w:val="28"/>
          <w:szCs w:val="28"/>
          <w:u w:val="single"/>
        </w:rPr>
        <w:t>тыс. руб.</w:t>
      </w:r>
    </w:p>
    <w:p w14:paraId="6D987416" w14:textId="77777777" w:rsidR="00A45DE2" w:rsidRPr="00D07842" w:rsidRDefault="00A45DE2" w:rsidP="00A45DE2">
      <w:pPr>
        <w:autoSpaceDE w:val="0"/>
        <w:autoSpaceDN w:val="0"/>
        <w:adjustRightInd w:val="0"/>
        <w:ind w:firstLine="709"/>
        <w:jc w:val="both"/>
        <w:rPr>
          <w:color w:val="7030A0"/>
          <w:sz w:val="18"/>
          <w:szCs w:val="28"/>
          <w:u w:val="single"/>
        </w:rPr>
      </w:pPr>
    </w:p>
    <w:p w14:paraId="0CAA7452" w14:textId="77777777" w:rsidR="00A45DE2" w:rsidRPr="00F32F5D" w:rsidRDefault="00A45DE2" w:rsidP="00A45DE2">
      <w:pPr>
        <w:autoSpaceDE w:val="0"/>
        <w:autoSpaceDN w:val="0"/>
        <w:adjustRightInd w:val="0"/>
        <w:jc w:val="both"/>
        <w:rPr>
          <w:color w:val="7030A0"/>
          <w:sz w:val="8"/>
          <w:szCs w:val="28"/>
        </w:rPr>
      </w:pPr>
    </w:p>
    <w:p w14:paraId="023D18E0" w14:textId="77777777" w:rsidR="00A45DE2" w:rsidRPr="00F32F5D" w:rsidRDefault="00A45DE2" w:rsidP="00A45DE2">
      <w:pPr>
        <w:numPr>
          <w:ilvl w:val="0"/>
          <w:numId w:val="23"/>
        </w:numPr>
        <w:autoSpaceDE w:val="0"/>
        <w:autoSpaceDN w:val="0"/>
        <w:adjustRightInd w:val="0"/>
        <w:ind w:left="0" w:firstLine="360"/>
        <w:jc w:val="both"/>
        <w:rPr>
          <w:b/>
          <w:sz w:val="28"/>
          <w:szCs w:val="28"/>
        </w:rPr>
      </w:pPr>
      <w:r w:rsidRPr="00F32F5D">
        <w:rPr>
          <w:b/>
          <w:sz w:val="28"/>
          <w:szCs w:val="28"/>
        </w:rPr>
        <w:t>«Экономически обоснованные расходы, не учтенные при установлении регулируемых тарифов в предыдущие периоды регулирования».</w:t>
      </w:r>
    </w:p>
    <w:p w14:paraId="7CF00DDB" w14:textId="77777777" w:rsidR="00A45DE2" w:rsidRPr="00F32F5D" w:rsidRDefault="00A45DE2" w:rsidP="00A45DE2">
      <w:pPr>
        <w:autoSpaceDE w:val="0"/>
        <w:autoSpaceDN w:val="0"/>
        <w:adjustRightInd w:val="0"/>
        <w:ind w:firstLine="709"/>
        <w:jc w:val="both"/>
        <w:rPr>
          <w:sz w:val="28"/>
          <w:szCs w:val="28"/>
        </w:rPr>
      </w:pPr>
      <w:r w:rsidRPr="00F32F5D">
        <w:rPr>
          <w:sz w:val="28"/>
          <w:szCs w:val="28"/>
          <w:u w:val="single"/>
        </w:rPr>
        <w:t>Абзацем 21  пункта 2 Основ ценообразования</w:t>
      </w:r>
      <w:r w:rsidRPr="00F32F5D">
        <w:rPr>
          <w:sz w:val="28"/>
          <w:szCs w:val="28"/>
        </w:rPr>
        <w:t xml:space="preserve"> </w:t>
      </w:r>
      <w:r w:rsidRPr="00F32F5D">
        <w:rPr>
          <w:sz w:val="28"/>
          <w:szCs w:val="28"/>
          <w:u w:val="single"/>
        </w:rPr>
        <w:t>«экономически обоснованные расходы, не учтенные при установлении регулируемых тарифов в предыдущие периоды регулирования</w:t>
      </w:r>
      <w:r w:rsidRPr="00F32F5D">
        <w:rPr>
          <w:sz w:val="28"/>
          <w:szCs w:val="28"/>
        </w:rPr>
        <w:t xml:space="preserve">» определены как  расходы, связанные с </w:t>
      </w:r>
      <w:r w:rsidRPr="00F32F5D">
        <w:rPr>
          <w:sz w:val="28"/>
          <w:szCs w:val="28"/>
          <w:u w:val="single"/>
        </w:rPr>
        <w:t>незапланированным ростом цен</w:t>
      </w:r>
      <w:r w:rsidRPr="00F32F5D">
        <w:rPr>
          <w:sz w:val="28"/>
          <w:szCs w:val="28"/>
        </w:rPr>
        <w:t xml:space="preserve"> на продукцию, потребляемую регулируемой организацией на осуществление производственной деятельности в течение предыдущего периода регулирования, </w:t>
      </w:r>
      <w:r w:rsidRPr="00F32F5D">
        <w:rPr>
          <w:sz w:val="28"/>
          <w:szCs w:val="28"/>
          <w:u w:val="single"/>
        </w:rPr>
        <w:t>изменением законодательства</w:t>
      </w:r>
      <w:r w:rsidRPr="00F32F5D">
        <w:rPr>
          <w:sz w:val="28"/>
          <w:szCs w:val="28"/>
        </w:rPr>
        <w:t xml:space="preserve">, а также расходы, не учтенные органом регулирования тарифов в предыдущий период регулирования тарифов, </w:t>
      </w:r>
      <w:r w:rsidRPr="00F32F5D">
        <w:rPr>
          <w:sz w:val="28"/>
          <w:szCs w:val="28"/>
          <w:u w:val="single"/>
        </w:rPr>
        <w:t>но признанные</w:t>
      </w:r>
      <w:r w:rsidRPr="00F32F5D">
        <w:rPr>
          <w:color w:val="7030A0"/>
          <w:sz w:val="28"/>
          <w:szCs w:val="28"/>
          <w:u w:val="single"/>
        </w:rPr>
        <w:t xml:space="preserve"> </w:t>
      </w:r>
      <w:r w:rsidRPr="00F32F5D">
        <w:rPr>
          <w:sz w:val="28"/>
          <w:szCs w:val="28"/>
          <w:u w:val="single"/>
        </w:rPr>
        <w:t>экономически обоснованными</w:t>
      </w:r>
      <w:r w:rsidRPr="00F32F5D">
        <w:rPr>
          <w:sz w:val="28"/>
          <w:szCs w:val="28"/>
        </w:rPr>
        <w:t xml:space="preserve"> федеральным органом исполнительной власти в области государственного регулирования тарифов либо судом.</w:t>
      </w:r>
    </w:p>
    <w:p w14:paraId="20508B84" w14:textId="77777777" w:rsidR="00A45DE2" w:rsidRPr="00F32F5D" w:rsidRDefault="00A45DE2" w:rsidP="00A45DE2">
      <w:pPr>
        <w:autoSpaceDE w:val="0"/>
        <w:autoSpaceDN w:val="0"/>
        <w:adjustRightInd w:val="0"/>
        <w:ind w:firstLine="709"/>
        <w:jc w:val="both"/>
        <w:rPr>
          <w:sz w:val="28"/>
          <w:szCs w:val="28"/>
        </w:rPr>
      </w:pPr>
      <w:r w:rsidRPr="00F32F5D">
        <w:rPr>
          <w:sz w:val="28"/>
          <w:szCs w:val="28"/>
        </w:rPr>
        <w:t xml:space="preserve">В соответствии с </w:t>
      </w:r>
      <w:r w:rsidRPr="00F32F5D">
        <w:rPr>
          <w:sz w:val="28"/>
          <w:szCs w:val="28"/>
          <w:u w:val="single"/>
        </w:rPr>
        <w:t>пунктом 15 Основ ценообразования</w:t>
      </w:r>
      <w:r w:rsidRPr="00F32F5D">
        <w:rPr>
          <w:sz w:val="28"/>
          <w:szCs w:val="28"/>
        </w:rPr>
        <w:t xml:space="preserve">,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w:t>
      </w:r>
      <w:r w:rsidRPr="00F32F5D">
        <w:rPr>
          <w:sz w:val="28"/>
          <w:szCs w:val="28"/>
          <w:u w:val="single"/>
        </w:rPr>
        <w:t>не позднее чем на 3-й годовой период регулирования</w:t>
      </w:r>
      <w:r w:rsidRPr="00F32F5D">
        <w:rPr>
          <w:sz w:val="28"/>
          <w:szCs w:val="28"/>
        </w:rPr>
        <w:t>,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4D050239" w14:textId="77777777" w:rsidR="00A45DE2" w:rsidRPr="00F32F5D" w:rsidRDefault="00A45DE2" w:rsidP="00A45DE2">
      <w:pPr>
        <w:autoSpaceDE w:val="0"/>
        <w:autoSpaceDN w:val="0"/>
        <w:adjustRightInd w:val="0"/>
        <w:ind w:left="709"/>
        <w:jc w:val="both"/>
        <w:rPr>
          <w:b/>
          <w:color w:val="7030A0"/>
          <w:sz w:val="18"/>
          <w:szCs w:val="28"/>
        </w:rPr>
      </w:pPr>
    </w:p>
    <w:p w14:paraId="5433122F" w14:textId="77777777" w:rsidR="00A45DE2" w:rsidRPr="00F32F5D" w:rsidRDefault="00A45DE2" w:rsidP="00A45DE2">
      <w:pPr>
        <w:autoSpaceDE w:val="0"/>
        <w:autoSpaceDN w:val="0"/>
        <w:adjustRightInd w:val="0"/>
        <w:ind w:firstLine="709"/>
        <w:jc w:val="both"/>
        <w:rPr>
          <w:sz w:val="28"/>
          <w:szCs w:val="28"/>
        </w:rPr>
      </w:pPr>
      <w:r w:rsidRPr="00F32F5D">
        <w:rPr>
          <w:sz w:val="28"/>
          <w:szCs w:val="28"/>
        </w:rPr>
        <w:t xml:space="preserve">По данной статье организацией заявлена величина </w:t>
      </w:r>
      <w:r w:rsidRPr="00F32F5D">
        <w:rPr>
          <w:sz w:val="28"/>
          <w:szCs w:val="28"/>
          <w:u w:val="single"/>
        </w:rPr>
        <w:t>фактически сложившегося перерасхода по статье «Реагенты</w:t>
      </w:r>
      <w:r w:rsidRPr="00F32F5D">
        <w:rPr>
          <w:sz w:val="28"/>
          <w:szCs w:val="28"/>
        </w:rPr>
        <w:t xml:space="preserve">» (гипохлорит натрия) в размере </w:t>
      </w:r>
      <w:r w:rsidRPr="00F32F5D">
        <w:rPr>
          <w:b/>
          <w:i/>
          <w:sz w:val="28"/>
          <w:szCs w:val="28"/>
        </w:rPr>
        <w:t>508,09</w:t>
      </w:r>
      <w:r w:rsidRPr="00F32F5D">
        <w:rPr>
          <w:sz w:val="28"/>
          <w:szCs w:val="28"/>
        </w:rPr>
        <w:t xml:space="preserve"> тыс. руб.  (</w:t>
      </w:r>
      <w:r w:rsidRPr="00F32F5D">
        <w:rPr>
          <w:b/>
          <w:i/>
          <w:sz w:val="28"/>
          <w:szCs w:val="28"/>
        </w:rPr>
        <w:t>882,87 тыс. руб. – 410,84 тыс. руб. = 472,03 тыс. руб.</w:t>
      </w:r>
      <w:proofErr w:type="gramStart"/>
      <w:r w:rsidRPr="00F32F5D">
        <w:rPr>
          <w:b/>
          <w:i/>
          <w:sz w:val="28"/>
          <w:szCs w:val="28"/>
        </w:rPr>
        <w:t xml:space="preserve">), </w:t>
      </w:r>
      <w:r w:rsidRPr="00F32F5D">
        <w:rPr>
          <w:b/>
          <w:sz w:val="28"/>
          <w:szCs w:val="28"/>
        </w:rPr>
        <w:t xml:space="preserve"> </w:t>
      </w:r>
      <w:r w:rsidRPr="00F32F5D">
        <w:rPr>
          <w:sz w:val="28"/>
          <w:szCs w:val="28"/>
        </w:rPr>
        <w:t>с</w:t>
      </w:r>
      <w:proofErr w:type="gramEnd"/>
      <w:r w:rsidRPr="00F32F5D">
        <w:rPr>
          <w:sz w:val="28"/>
          <w:szCs w:val="28"/>
        </w:rPr>
        <w:t xml:space="preserve"> учетом ИПЦ </w:t>
      </w:r>
      <w:r w:rsidRPr="00F32F5D">
        <w:rPr>
          <w:b/>
          <w:i/>
          <w:sz w:val="28"/>
          <w:szCs w:val="28"/>
        </w:rPr>
        <w:t>103,6%</w:t>
      </w:r>
      <w:r w:rsidRPr="00F32F5D">
        <w:rPr>
          <w:sz w:val="28"/>
          <w:szCs w:val="28"/>
        </w:rPr>
        <w:t xml:space="preserve"> на 2021 и </w:t>
      </w:r>
      <w:r w:rsidRPr="00F32F5D">
        <w:rPr>
          <w:b/>
          <w:i/>
          <w:sz w:val="28"/>
          <w:szCs w:val="28"/>
        </w:rPr>
        <w:t>103,9%</w:t>
      </w:r>
      <w:r w:rsidRPr="00F32F5D">
        <w:rPr>
          <w:sz w:val="28"/>
          <w:szCs w:val="28"/>
        </w:rPr>
        <w:t xml:space="preserve"> на 2022 г.  </w:t>
      </w:r>
    </w:p>
    <w:p w14:paraId="464D67DF" w14:textId="77777777" w:rsidR="00A45DE2" w:rsidRPr="00F32F5D" w:rsidRDefault="00A45DE2" w:rsidP="00A45DE2">
      <w:pPr>
        <w:autoSpaceDE w:val="0"/>
        <w:autoSpaceDN w:val="0"/>
        <w:adjustRightInd w:val="0"/>
        <w:ind w:firstLine="709"/>
        <w:jc w:val="both"/>
        <w:rPr>
          <w:sz w:val="28"/>
          <w:szCs w:val="28"/>
        </w:rPr>
      </w:pPr>
      <w:r w:rsidRPr="00F32F5D">
        <w:rPr>
          <w:sz w:val="28"/>
          <w:szCs w:val="28"/>
        </w:rPr>
        <w:t>Расшифровка и копии документов, подтверждающих указанную величину фактических затрат 2020 года (в том числе закупочная документация), представлены в Томе № 9.</w:t>
      </w:r>
    </w:p>
    <w:p w14:paraId="2296A4D7" w14:textId="77777777" w:rsidR="00A45DE2" w:rsidRPr="00F32F5D" w:rsidRDefault="00A45DE2" w:rsidP="00A45DE2">
      <w:pPr>
        <w:autoSpaceDE w:val="0"/>
        <w:autoSpaceDN w:val="0"/>
        <w:adjustRightInd w:val="0"/>
        <w:ind w:firstLine="709"/>
        <w:jc w:val="both"/>
        <w:rPr>
          <w:color w:val="7030A0"/>
          <w:sz w:val="10"/>
          <w:szCs w:val="28"/>
        </w:rPr>
      </w:pPr>
    </w:p>
    <w:p w14:paraId="083E82E2" w14:textId="77777777" w:rsidR="00A45DE2" w:rsidRPr="00F32F5D" w:rsidRDefault="00A45DE2" w:rsidP="00A45DE2">
      <w:pPr>
        <w:autoSpaceDE w:val="0"/>
        <w:autoSpaceDN w:val="0"/>
        <w:adjustRightInd w:val="0"/>
        <w:ind w:firstLine="709"/>
        <w:jc w:val="both"/>
        <w:rPr>
          <w:sz w:val="28"/>
          <w:szCs w:val="28"/>
          <w:u w:val="single"/>
        </w:rPr>
      </w:pPr>
      <w:r w:rsidRPr="00F32F5D">
        <w:rPr>
          <w:sz w:val="28"/>
          <w:szCs w:val="28"/>
        </w:rPr>
        <w:t xml:space="preserve">В связи с тем, что </w:t>
      </w:r>
      <w:r w:rsidRPr="00F32F5D">
        <w:rPr>
          <w:sz w:val="28"/>
          <w:szCs w:val="28"/>
          <w:u w:val="single"/>
        </w:rPr>
        <w:t>расходы на реагенты входят в состав расчетной величины Базового уровня Операционных расходов  (п. 18, 44, 88 Методических указаний</w:t>
      </w:r>
      <w:r w:rsidRPr="00F32F5D">
        <w:rPr>
          <w:sz w:val="28"/>
          <w:szCs w:val="28"/>
        </w:rPr>
        <w:t xml:space="preserve">) </w:t>
      </w:r>
      <w:r w:rsidRPr="00F32F5D">
        <w:rPr>
          <w:sz w:val="28"/>
          <w:szCs w:val="28"/>
          <w:u w:val="single"/>
        </w:rPr>
        <w:t>и не подлежат корректировке по данной статье</w:t>
      </w:r>
      <w:r w:rsidRPr="00F32F5D">
        <w:rPr>
          <w:sz w:val="28"/>
          <w:szCs w:val="28"/>
        </w:rPr>
        <w:t xml:space="preserve">, так как </w:t>
      </w:r>
      <w:r w:rsidRPr="00F32F5D">
        <w:rPr>
          <w:sz w:val="28"/>
          <w:szCs w:val="28"/>
          <w:u w:val="single"/>
        </w:rPr>
        <w:t>не соответствуют определению</w:t>
      </w:r>
      <w:r w:rsidRPr="00F32F5D">
        <w:rPr>
          <w:sz w:val="28"/>
          <w:szCs w:val="28"/>
        </w:rPr>
        <w:t xml:space="preserve">  «Экономически обоснованных расходов, не учтенных при установлении регулируемых тарифов в предыдущие периоды», данные расходы </w:t>
      </w:r>
      <w:r w:rsidRPr="00F32F5D">
        <w:rPr>
          <w:sz w:val="28"/>
          <w:szCs w:val="28"/>
          <w:u w:val="single"/>
        </w:rPr>
        <w:t xml:space="preserve">отклонены. </w:t>
      </w:r>
    </w:p>
    <w:p w14:paraId="612FC31C" w14:textId="77777777" w:rsidR="00A45DE2" w:rsidRPr="00F32F5D" w:rsidRDefault="00A45DE2" w:rsidP="00A45DE2">
      <w:pPr>
        <w:autoSpaceDE w:val="0"/>
        <w:autoSpaceDN w:val="0"/>
        <w:adjustRightInd w:val="0"/>
        <w:ind w:firstLine="709"/>
        <w:jc w:val="both"/>
        <w:rPr>
          <w:color w:val="7030A0"/>
          <w:sz w:val="28"/>
          <w:szCs w:val="28"/>
          <w:u w:val="single"/>
        </w:rPr>
      </w:pPr>
    </w:p>
    <w:p w14:paraId="005CED0E" w14:textId="77777777" w:rsidR="00A45DE2" w:rsidRPr="00F32F5D" w:rsidRDefault="00A45DE2" w:rsidP="00A45DE2">
      <w:pPr>
        <w:autoSpaceDE w:val="0"/>
        <w:autoSpaceDN w:val="0"/>
        <w:adjustRightInd w:val="0"/>
        <w:ind w:firstLine="709"/>
        <w:jc w:val="both"/>
        <w:rPr>
          <w:sz w:val="28"/>
          <w:szCs w:val="28"/>
          <w:u w:val="single"/>
        </w:rPr>
      </w:pPr>
      <w:r w:rsidRPr="00F32F5D">
        <w:rPr>
          <w:sz w:val="28"/>
          <w:szCs w:val="28"/>
          <w:u w:val="single"/>
        </w:rPr>
        <w:t>15.12.2021 (</w:t>
      </w:r>
      <w:proofErr w:type="spellStart"/>
      <w:r w:rsidRPr="00F32F5D">
        <w:rPr>
          <w:sz w:val="28"/>
          <w:szCs w:val="28"/>
          <w:u w:val="single"/>
        </w:rPr>
        <w:t>вх</w:t>
      </w:r>
      <w:proofErr w:type="spellEnd"/>
      <w:r w:rsidRPr="00F32F5D">
        <w:rPr>
          <w:sz w:val="28"/>
          <w:szCs w:val="28"/>
          <w:u w:val="single"/>
        </w:rPr>
        <w:t xml:space="preserve">. № 6749, исх. от 14.12.2021 № 2021/000573)                      </w:t>
      </w:r>
      <w:r w:rsidRPr="00F32F5D">
        <w:rPr>
          <w:sz w:val="28"/>
          <w:szCs w:val="28"/>
        </w:rPr>
        <w:t>ОАО «СКЭК» обратилось с предложением учесть по данной статье сумму</w:t>
      </w:r>
      <w:r w:rsidRPr="00F32F5D">
        <w:rPr>
          <w:sz w:val="28"/>
          <w:szCs w:val="28"/>
          <w:u w:val="single"/>
        </w:rPr>
        <w:t xml:space="preserve"> фактически понесенных организацией  в 2020 г. затрат, возникших в связи с </w:t>
      </w:r>
      <w:r w:rsidRPr="00F32F5D">
        <w:rPr>
          <w:b/>
          <w:sz w:val="28"/>
          <w:szCs w:val="28"/>
          <w:u w:val="single"/>
        </w:rPr>
        <w:t>переходом собственников ряда многоквартирных жилых домов (МКД)             в г. Полысаево на прямое управление и непосредственные расчеты                   с ресурсоснабжающей организацией</w:t>
      </w:r>
      <w:r w:rsidRPr="00F32F5D">
        <w:rPr>
          <w:sz w:val="28"/>
          <w:szCs w:val="28"/>
          <w:u w:val="single"/>
        </w:rPr>
        <w:t xml:space="preserve"> (ОАО «СКЭК</w:t>
      </w:r>
      <w:r w:rsidRPr="00F32F5D">
        <w:rPr>
          <w:sz w:val="28"/>
          <w:szCs w:val="28"/>
        </w:rPr>
        <w:t>»), и отнесенных на  водо</w:t>
      </w:r>
      <w:r>
        <w:rPr>
          <w:sz w:val="28"/>
          <w:szCs w:val="28"/>
        </w:rPr>
        <w:t>отвед</w:t>
      </w:r>
      <w:r w:rsidRPr="00F32F5D">
        <w:rPr>
          <w:sz w:val="28"/>
          <w:szCs w:val="28"/>
        </w:rPr>
        <w:t xml:space="preserve">ение </w:t>
      </w:r>
      <w:r w:rsidRPr="00F32F5D">
        <w:rPr>
          <w:b/>
          <w:sz w:val="28"/>
          <w:szCs w:val="28"/>
          <w:u w:val="single"/>
        </w:rPr>
        <w:t xml:space="preserve">в размере </w:t>
      </w:r>
      <w:r w:rsidRPr="00F32F5D">
        <w:rPr>
          <w:b/>
          <w:i/>
          <w:sz w:val="28"/>
          <w:szCs w:val="28"/>
          <w:u w:val="single"/>
        </w:rPr>
        <w:t>185,77</w:t>
      </w:r>
      <w:r w:rsidRPr="00F32F5D">
        <w:rPr>
          <w:b/>
          <w:sz w:val="28"/>
          <w:szCs w:val="28"/>
          <w:u w:val="single"/>
        </w:rPr>
        <w:t xml:space="preserve"> тыс. руб.</w:t>
      </w:r>
      <w:r w:rsidRPr="00F32F5D">
        <w:rPr>
          <w:sz w:val="28"/>
          <w:szCs w:val="28"/>
          <w:u w:val="single"/>
        </w:rPr>
        <w:t xml:space="preserve"> </w:t>
      </w:r>
    </w:p>
    <w:p w14:paraId="07FEEA70" w14:textId="77777777" w:rsidR="00A45DE2" w:rsidRPr="00F32F5D" w:rsidRDefault="00A45DE2" w:rsidP="00A45DE2">
      <w:pPr>
        <w:autoSpaceDE w:val="0"/>
        <w:autoSpaceDN w:val="0"/>
        <w:adjustRightInd w:val="0"/>
        <w:ind w:firstLine="709"/>
        <w:jc w:val="both"/>
        <w:rPr>
          <w:sz w:val="28"/>
          <w:szCs w:val="28"/>
        </w:rPr>
      </w:pPr>
      <w:r w:rsidRPr="00F32F5D">
        <w:rPr>
          <w:sz w:val="28"/>
          <w:szCs w:val="28"/>
        </w:rPr>
        <w:t xml:space="preserve">  (Данные расходы, распределенные на деятельность по водоотведению, были </w:t>
      </w:r>
      <w:r w:rsidRPr="00F32F5D">
        <w:rPr>
          <w:sz w:val="28"/>
          <w:szCs w:val="28"/>
          <w:u w:val="single"/>
        </w:rPr>
        <w:t xml:space="preserve">некорректно отражены организацией в шаблоне </w:t>
      </w:r>
      <w:r w:rsidRPr="00F32F5D">
        <w:rPr>
          <w:sz w:val="28"/>
          <w:szCs w:val="28"/>
          <w:u w:val="single"/>
          <w:lang w:val="en-US"/>
        </w:rPr>
        <w:t>CALC</w:t>
      </w:r>
      <w:r w:rsidRPr="00F32F5D">
        <w:rPr>
          <w:sz w:val="28"/>
          <w:szCs w:val="28"/>
          <w:u w:val="single"/>
        </w:rPr>
        <w:t>.</w:t>
      </w:r>
      <w:r w:rsidRPr="00F32F5D">
        <w:rPr>
          <w:sz w:val="28"/>
          <w:szCs w:val="28"/>
          <w:u w:val="single"/>
          <w:lang w:val="en-US"/>
        </w:rPr>
        <w:t>TARIFF</w:t>
      </w:r>
      <w:r w:rsidRPr="00F32F5D">
        <w:rPr>
          <w:sz w:val="28"/>
          <w:szCs w:val="28"/>
          <w:u w:val="single"/>
        </w:rPr>
        <w:t>.</w:t>
      </w:r>
      <w:r w:rsidRPr="00F32F5D">
        <w:rPr>
          <w:sz w:val="28"/>
          <w:szCs w:val="28"/>
          <w:u w:val="single"/>
          <w:lang w:val="en-US"/>
        </w:rPr>
        <w:t>VODA</w:t>
      </w:r>
      <w:r w:rsidRPr="00F32F5D">
        <w:rPr>
          <w:sz w:val="28"/>
          <w:szCs w:val="28"/>
          <w:u w:val="single"/>
        </w:rPr>
        <w:t xml:space="preserve">.6.42 в составе затрат отчетного периода </w:t>
      </w:r>
      <w:r w:rsidRPr="00F32F5D">
        <w:rPr>
          <w:sz w:val="28"/>
          <w:szCs w:val="28"/>
        </w:rPr>
        <w:t>по статье «Экономически обоснованные расходы, не учтенные при установлении регулируемых тарифов в предыдущие периоды регулирования», а не в составе себестоимости).</w:t>
      </w:r>
    </w:p>
    <w:p w14:paraId="59746E94" w14:textId="77777777" w:rsidR="00A45DE2" w:rsidRPr="00F32F5D" w:rsidRDefault="00A45DE2" w:rsidP="00A45DE2">
      <w:pPr>
        <w:autoSpaceDE w:val="0"/>
        <w:autoSpaceDN w:val="0"/>
        <w:adjustRightInd w:val="0"/>
        <w:ind w:firstLine="709"/>
        <w:jc w:val="both"/>
        <w:rPr>
          <w:sz w:val="18"/>
          <w:szCs w:val="28"/>
        </w:rPr>
      </w:pPr>
    </w:p>
    <w:p w14:paraId="62C30C34" w14:textId="77777777" w:rsidR="00A45DE2" w:rsidRPr="00F32F5D" w:rsidRDefault="00A45DE2" w:rsidP="00A45DE2">
      <w:pPr>
        <w:autoSpaceDE w:val="0"/>
        <w:autoSpaceDN w:val="0"/>
        <w:adjustRightInd w:val="0"/>
        <w:ind w:firstLine="709"/>
        <w:jc w:val="both"/>
        <w:rPr>
          <w:sz w:val="28"/>
          <w:szCs w:val="28"/>
        </w:rPr>
      </w:pPr>
      <w:r w:rsidRPr="00F32F5D">
        <w:rPr>
          <w:sz w:val="28"/>
          <w:szCs w:val="28"/>
        </w:rPr>
        <w:t>В качестве документов, подтверждающих фактические затраты отчетного периода, в деле представлены (Том № 10, стр. 1-110):</w:t>
      </w:r>
    </w:p>
    <w:p w14:paraId="6FB81FBF" w14:textId="77777777" w:rsidR="00A45DE2" w:rsidRPr="00F32F5D" w:rsidRDefault="00A45DE2" w:rsidP="00A45DE2">
      <w:pPr>
        <w:numPr>
          <w:ilvl w:val="0"/>
          <w:numId w:val="26"/>
        </w:numPr>
        <w:autoSpaceDE w:val="0"/>
        <w:autoSpaceDN w:val="0"/>
        <w:adjustRightInd w:val="0"/>
        <w:ind w:left="0" w:firstLine="709"/>
        <w:jc w:val="both"/>
        <w:rPr>
          <w:sz w:val="28"/>
          <w:szCs w:val="28"/>
        </w:rPr>
      </w:pPr>
      <w:r w:rsidRPr="00F32F5D">
        <w:rPr>
          <w:sz w:val="28"/>
          <w:szCs w:val="28"/>
        </w:rPr>
        <w:t xml:space="preserve">пояснительная записка со ссылкой на </w:t>
      </w:r>
      <w:r w:rsidRPr="00F32F5D">
        <w:rPr>
          <w:sz w:val="28"/>
          <w:szCs w:val="28"/>
          <w:u w:val="single"/>
        </w:rPr>
        <w:t>статью 157.2 «Жилищного кодекса Российской Федерации» от 29.12.2004 № 188-ФЗ</w:t>
      </w:r>
      <w:r w:rsidRPr="00F32F5D">
        <w:rPr>
          <w:sz w:val="28"/>
          <w:szCs w:val="28"/>
        </w:rPr>
        <w:t xml:space="preserve"> в качестве основания для перехода собственников МКД на прямые договоры;</w:t>
      </w:r>
    </w:p>
    <w:p w14:paraId="05A6E212" w14:textId="77777777" w:rsidR="00A45DE2" w:rsidRPr="00F32F5D" w:rsidRDefault="00A45DE2" w:rsidP="00A45DE2">
      <w:pPr>
        <w:numPr>
          <w:ilvl w:val="0"/>
          <w:numId w:val="26"/>
        </w:numPr>
        <w:autoSpaceDE w:val="0"/>
        <w:autoSpaceDN w:val="0"/>
        <w:adjustRightInd w:val="0"/>
        <w:ind w:left="0" w:firstLine="709"/>
        <w:jc w:val="both"/>
        <w:rPr>
          <w:sz w:val="28"/>
          <w:szCs w:val="28"/>
        </w:rPr>
      </w:pPr>
      <w:r w:rsidRPr="00F32F5D">
        <w:rPr>
          <w:sz w:val="28"/>
          <w:szCs w:val="28"/>
        </w:rPr>
        <w:t>копии Агентского договора от 01.05.2019 № 13/19</w:t>
      </w:r>
      <w:proofErr w:type="gramStart"/>
      <w:r w:rsidRPr="00F32F5D">
        <w:rPr>
          <w:sz w:val="28"/>
          <w:szCs w:val="28"/>
        </w:rPr>
        <w:t>РКЦ  и</w:t>
      </w:r>
      <w:proofErr w:type="gramEnd"/>
      <w:r w:rsidRPr="00F32F5D">
        <w:rPr>
          <w:sz w:val="28"/>
          <w:szCs w:val="28"/>
        </w:rPr>
        <w:t xml:space="preserve"> Агентского договора от 01.01.2021 № 1/21РКЦ, заключенных с ООО «Расчетно-кассовый центр» (с прилагаемыми списками адресов обслуживаемых МКД);</w:t>
      </w:r>
    </w:p>
    <w:p w14:paraId="6E3B6D6E" w14:textId="77777777" w:rsidR="00A45DE2" w:rsidRPr="00F32F5D" w:rsidRDefault="00A45DE2" w:rsidP="00A45DE2">
      <w:pPr>
        <w:numPr>
          <w:ilvl w:val="0"/>
          <w:numId w:val="26"/>
        </w:numPr>
        <w:autoSpaceDE w:val="0"/>
        <w:autoSpaceDN w:val="0"/>
        <w:adjustRightInd w:val="0"/>
        <w:ind w:left="0" w:firstLine="709"/>
        <w:jc w:val="both"/>
        <w:rPr>
          <w:sz w:val="28"/>
          <w:szCs w:val="28"/>
        </w:rPr>
      </w:pPr>
      <w:r w:rsidRPr="00F32F5D">
        <w:rPr>
          <w:sz w:val="28"/>
          <w:szCs w:val="28"/>
        </w:rPr>
        <w:t>сводная ведомость по данным отчета об исполнении агентского договора от 01.05.2019 № 13/19</w:t>
      </w:r>
      <w:proofErr w:type="gramStart"/>
      <w:r w:rsidRPr="00F32F5D">
        <w:rPr>
          <w:sz w:val="28"/>
          <w:szCs w:val="28"/>
        </w:rPr>
        <w:t>РКЦ  за</w:t>
      </w:r>
      <w:proofErr w:type="gramEnd"/>
      <w:r w:rsidRPr="00F32F5D">
        <w:rPr>
          <w:sz w:val="28"/>
          <w:szCs w:val="28"/>
        </w:rPr>
        <w:t xml:space="preserve"> январь-декабрь 2020 г.;</w:t>
      </w:r>
    </w:p>
    <w:p w14:paraId="78E20B32" w14:textId="77777777" w:rsidR="00A45DE2" w:rsidRPr="00F32F5D" w:rsidRDefault="00A45DE2" w:rsidP="00A45DE2">
      <w:pPr>
        <w:numPr>
          <w:ilvl w:val="0"/>
          <w:numId w:val="26"/>
        </w:numPr>
        <w:autoSpaceDE w:val="0"/>
        <w:autoSpaceDN w:val="0"/>
        <w:adjustRightInd w:val="0"/>
        <w:ind w:left="0" w:firstLine="709"/>
        <w:jc w:val="both"/>
        <w:rPr>
          <w:sz w:val="28"/>
          <w:szCs w:val="28"/>
        </w:rPr>
      </w:pPr>
      <w:r w:rsidRPr="00F32F5D">
        <w:rPr>
          <w:sz w:val="28"/>
          <w:szCs w:val="28"/>
        </w:rPr>
        <w:t>копии отчетов платежного агента об исполнении агентского договора от 01.05.2019 № 13/19</w:t>
      </w:r>
      <w:proofErr w:type="gramStart"/>
      <w:r w:rsidRPr="00F32F5D">
        <w:rPr>
          <w:sz w:val="28"/>
          <w:szCs w:val="28"/>
        </w:rPr>
        <w:t>РКЦ  за</w:t>
      </w:r>
      <w:proofErr w:type="gramEnd"/>
      <w:r w:rsidRPr="00F32F5D">
        <w:rPr>
          <w:sz w:val="28"/>
          <w:szCs w:val="28"/>
        </w:rPr>
        <w:t xml:space="preserve"> январь-декабрь 2020 г.;</w:t>
      </w:r>
    </w:p>
    <w:p w14:paraId="12D46F48" w14:textId="77777777" w:rsidR="00A45DE2" w:rsidRPr="00F32F5D" w:rsidRDefault="00A45DE2" w:rsidP="00A45DE2">
      <w:pPr>
        <w:numPr>
          <w:ilvl w:val="0"/>
          <w:numId w:val="26"/>
        </w:numPr>
        <w:autoSpaceDE w:val="0"/>
        <w:autoSpaceDN w:val="0"/>
        <w:adjustRightInd w:val="0"/>
        <w:ind w:left="0" w:firstLine="709"/>
        <w:jc w:val="both"/>
        <w:rPr>
          <w:sz w:val="28"/>
          <w:szCs w:val="28"/>
        </w:rPr>
      </w:pPr>
      <w:r w:rsidRPr="00F32F5D">
        <w:rPr>
          <w:sz w:val="28"/>
          <w:szCs w:val="28"/>
        </w:rPr>
        <w:t xml:space="preserve">«Информация о переходе на прямые договоры с ОАО «СКЭК» на территории </w:t>
      </w:r>
      <w:proofErr w:type="spellStart"/>
      <w:r w:rsidRPr="00F32F5D">
        <w:rPr>
          <w:sz w:val="28"/>
          <w:szCs w:val="28"/>
        </w:rPr>
        <w:t>Полысаевского</w:t>
      </w:r>
      <w:proofErr w:type="spellEnd"/>
      <w:r w:rsidRPr="00F32F5D">
        <w:rPr>
          <w:sz w:val="28"/>
          <w:szCs w:val="28"/>
        </w:rPr>
        <w:t xml:space="preserve"> городского округа в части холодного водоснабжения и водоотведения (</w:t>
      </w:r>
      <w:r w:rsidRPr="00F32F5D">
        <w:rPr>
          <w:b/>
          <w:i/>
          <w:sz w:val="28"/>
          <w:szCs w:val="28"/>
        </w:rPr>
        <w:t>23</w:t>
      </w:r>
      <w:r w:rsidRPr="00F32F5D">
        <w:rPr>
          <w:sz w:val="28"/>
          <w:szCs w:val="28"/>
        </w:rPr>
        <w:t xml:space="preserve"> жилых многоквартирных дома);</w:t>
      </w:r>
    </w:p>
    <w:p w14:paraId="7ABDE935" w14:textId="77777777" w:rsidR="00A45DE2" w:rsidRPr="00F32F5D" w:rsidRDefault="00A45DE2" w:rsidP="00A45DE2">
      <w:pPr>
        <w:numPr>
          <w:ilvl w:val="0"/>
          <w:numId w:val="26"/>
        </w:numPr>
        <w:autoSpaceDE w:val="0"/>
        <w:autoSpaceDN w:val="0"/>
        <w:adjustRightInd w:val="0"/>
        <w:ind w:left="0" w:firstLine="709"/>
        <w:jc w:val="both"/>
        <w:rPr>
          <w:sz w:val="28"/>
          <w:szCs w:val="28"/>
        </w:rPr>
      </w:pPr>
      <w:r w:rsidRPr="00F32F5D">
        <w:rPr>
          <w:sz w:val="28"/>
          <w:szCs w:val="28"/>
        </w:rPr>
        <w:t xml:space="preserve">копии писем управляющих </w:t>
      </w:r>
      <w:proofErr w:type="gramStart"/>
      <w:r w:rsidRPr="00F32F5D">
        <w:rPr>
          <w:sz w:val="28"/>
          <w:szCs w:val="28"/>
        </w:rPr>
        <w:t>компания  и</w:t>
      </w:r>
      <w:proofErr w:type="gramEnd"/>
      <w:r w:rsidRPr="00F32F5D">
        <w:rPr>
          <w:sz w:val="28"/>
          <w:szCs w:val="28"/>
        </w:rPr>
        <w:t xml:space="preserve"> копии протоколов общих собраний собственников жилых помещений в указанных МКД по вопросу заключения прямых договоров холодного водоснабжения и водоотведения с ОАО «СКЭК»;</w:t>
      </w:r>
    </w:p>
    <w:p w14:paraId="62A87E1A" w14:textId="77777777" w:rsidR="00A45DE2" w:rsidRPr="00F32F5D" w:rsidRDefault="00A45DE2" w:rsidP="00A45DE2">
      <w:pPr>
        <w:numPr>
          <w:ilvl w:val="0"/>
          <w:numId w:val="26"/>
        </w:numPr>
        <w:autoSpaceDE w:val="0"/>
        <w:autoSpaceDN w:val="0"/>
        <w:adjustRightInd w:val="0"/>
        <w:ind w:left="0" w:firstLine="709"/>
        <w:jc w:val="both"/>
        <w:rPr>
          <w:sz w:val="28"/>
          <w:szCs w:val="28"/>
        </w:rPr>
      </w:pPr>
      <w:r w:rsidRPr="00F32F5D">
        <w:rPr>
          <w:sz w:val="28"/>
          <w:szCs w:val="28"/>
        </w:rPr>
        <w:t xml:space="preserve"> копия «Аналитического отчета с 01/01/2020 по 31/12/2020» по </w:t>
      </w:r>
      <w:proofErr w:type="spellStart"/>
      <w:r w:rsidRPr="00F32F5D">
        <w:rPr>
          <w:sz w:val="28"/>
          <w:szCs w:val="28"/>
        </w:rPr>
        <w:t>сч</w:t>
      </w:r>
      <w:proofErr w:type="spellEnd"/>
      <w:r w:rsidRPr="00F32F5D">
        <w:rPr>
          <w:sz w:val="28"/>
          <w:szCs w:val="28"/>
        </w:rPr>
        <w:t>. 25 «Общепроизводственные расходы» - «Водоснабжение и водоотведение г. Полысаево».</w:t>
      </w:r>
    </w:p>
    <w:p w14:paraId="74FAA25B" w14:textId="77777777" w:rsidR="00A45DE2" w:rsidRPr="00F32F5D" w:rsidRDefault="00A45DE2" w:rsidP="00A45DE2">
      <w:pPr>
        <w:autoSpaceDE w:val="0"/>
        <w:autoSpaceDN w:val="0"/>
        <w:adjustRightInd w:val="0"/>
        <w:jc w:val="both"/>
        <w:rPr>
          <w:color w:val="7030A0"/>
          <w:sz w:val="14"/>
          <w:szCs w:val="28"/>
        </w:rPr>
      </w:pPr>
    </w:p>
    <w:p w14:paraId="4E336103" w14:textId="77777777" w:rsidR="00A45DE2" w:rsidRPr="00F32F5D" w:rsidRDefault="00A45DE2" w:rsidP="00A45DE2">
      <w:pPr>
        <w:autoSpaceDE w:val="0"/>
        <w:autoSpaceDN w:val="0"/>
        <w:adjustRightInd w:val="0"/>
        <w:ind w:firstLine="709"/>
        <w:jc w:val="both"/>
        <w:rPr>
          <w:sz w:val="28"/>
          <w:szCs w:val="28"/>
        </w:rPr>
      </w:pPr>
      <w:r w:rsidRPr="00F32F5D">
        <w:rPr>
          <w:sz w:val="28"/>
          <w:szCs w:val="28"/>
        </w:rPr>
        <w:t xml:space="preserve">Согласно условиям указанного договора от 01.05.2019 № 13/19РКЦ, вознаграждение агента составляет </w:t>
      </w:r>
      <w:r w:rsidRPr="00F32F5D">
        <w:rPr>
          <w:b/>
          <w:i/>
          <w:sz w:val="28"/>
          <w:szCs w:val="28"/>
        </w:rPr>
        <w:t>3%</w:t>
      </w:r>
      <w:r w:rsidRPr="00F32F5D">
        <w:rPr>
          <w:sz w:val="28"/>
          <w:szCs w:val="28"/>
        </w:rPr>
        <w:t xml:space="preserve"> от суммы принятых платежей населения за предоставленные услуги по холодному водоснабжению и водоотведению. </w:t>
      </w:r>
    </w:p>
    <w:p w14:paraId="241D95EB" w14:textId="77777777" w:rsidR="00A45DE2" w:rsidRPr="00F32F5D" w:rsidRDefault="00A45DE2" w:rsidP="00A45DE2">
      <w:pPr>
        <w:autoSpaceDE w:val="0"/>
        <w:autoSpaceDN w:val="0"/>
        <w:adjustRightInd w:val="0"/>
        <w:ind w:firstLine="709"/>
        <w:jc w:val="both"/>
        <w:rPr>
          <w:sz w:val="28"/>
          <w:szCs w:val="28"/>
        </w:rPr>
      </w:pPr>
      <w:r w:rsidRPr="00F32F5D">
        <w:rPr>
          <w:sz w:val="28"/>
          <w:szCs w:val="28"/>
        </w:rPr>
        <w:t xml:space="preserve">Согласно сводной ведомости по данным отчета об исполнении агентского договора, сумма перечислений платежей населения (с учетом пени) за 2020 г. составила </w:t>
      </w:r>
      <w:r w:rsidRPr="00F32F5D">
        <w:rPr>
          <w:b/>
          <w:i/>
          <w:sz w:val="28"/>
          <w:szCs w:val="28"/>
        </w:rPr>
        <w:t>19447,98</w:t>
      </w:r>
      <w:r w:rsidRPr="00F32F5D">
        <w:rPr>
          <w:sz w:val="28"/>
          <w:szCs w:val="28"/>
        </w:rPr>
        <w:t xml:space="preserve"> тыс. руб., </w:t>
      </w:r>
      <w:r w:rsidRPr="00F32F5D">
        <w:rPr>
          <w:b/>
          <w:sz w:val="28"/>
          <w:szCs w:val="28"/>
        </w:rPr>
        <w:t xml:space="preserve">вознаграждение агента – </w:t>
      </w:r>
      <w:r w:rsidRPr="00F32F5D">
        <w:rPr>
          <w:b/>
          <w:i/>
          <w:sz w:val="28"/>
          <w:szCs w:val="28"/>
        </w:rPr>
        <w:t>583,44</w:t>
      </w:r>
      <w:r w:rsidRPr="00F32F5D">
        <w:rPr>
          <w:b/>
          <w:sz w:val="28"/>
          <w:szCs w:val="28"/>
        </w:rPr>
        <w:t xml:space="preserve"> тыс. руб.</w:t>
      </w:r>
      <w:r w:rsidRPr="00F32F5D">
        <w:rPr>
          <w:sz w:val="28"/>
          <w:szCs w:val="28"/>
        </w:rPr>
        <w:t xml:space="preserve"> Данная величина отражена в </w:t>
      </w:r>
      <w:proofErr w:type="gramStart"/>
      <w:r w:rsidRPr="00F32F5D">
        <w:rPr>
          <w:sz w:val="28"/>
          <w:szCs w:val="28"/>
        </w:rPr>
        <w:t>представленном  аналитическом</w:t>
      </w:r>
      <w:proofErr w:type="gramEnd"/>
      <w:r w:rsidRPr="00F32F5D">
        <w:rPr>
          <w:sz w:val="28"/>
          <w:szCs w:val="28"/>
        </w:rPr>
        <w:t xml:space="preserve"> отчете по </w:t>
      </w:r>
      <w:proofErr w:type="spellStart"/>
      <w:r w:rsidRPr="00F32F5D">
        <w:rPr>
          <w:sz w:val="28"/>
          <w:szCs w:val="28"/>
        </w:rPr>
        <w:t>сч</w:t>
      </w:r>
      <w:proofErr w:type="spellEnd"/>
      <w:r w:rsidRPr="00F32F5D">
        <w:rPr>
          <w:sz w:val="28"/>
          <w:szCs w:val="28"/>
        </w:rPr>
        <w:t>. 25, по статье «Услуги по приему платежей», и распределена в соответствии с учетной политикой:</w:t>
      </w:r>
    </w:p>
    <w:p w14:paraId="1E0D2C71" w14:textId="77777777" w:rsidR="00A45DE2" w:rsidRPr="00F32F5D" w:rsidRDefault="00A45DE2" w:rsidP="00A45DE2">
      <w:pPr>
        <w:autoSpaceDE w:val="0"/>
        <w:autoSpaceDN w:val="0"/>
        <w:adjustRightInd w:val="0"/>
        <w:ind w:firstLine="709"/>
        <w:jc w:val="both"/>
        <w:rPr>
          <w:sz w:val="28"/>
          <w:szCs w:val="28"/>
        </w:rPr>
      </w:pPr>
      <w:r w:rsidRPr="00F32F5D">
        <w:rPr>
          <w:sz w:val="28"/>
          <w:szCs w:val="28"/>
        </w:rPr>
        <w:t xml:space="preserve">- на холодное водоснабжение – в размере </w:t>
      </w:r>
      <w:r w:rsidRPr="00F32F5D">
        <w:rPr>
          <w:b/>
          <w:i/>
          <w:sz w:val="28"/>
          <w:szCs w:val="28"/>
        </w:rPr>
        <w:t>68,1%</w:t>
      </w:r>
      <w:r w:rsidRPr="00F32F5D">
        <w:rPr>
          <w:sz w:val="28"/>
          <w:szCs w:val="28"/>
        </w:rPr>
        <w:t xml:space="preserve"> - </w:t>
      </w:r>
      <w:r w:rsidRPr="00F32F5D">
        <w:rPr>
          <w:b/>
          <w:i/>
          <w:sz w:val="28"/>
          <w:szCs w:val="28"/>
        </w:rPr>
        <w:t>397,32</w:t>
      </w:r>
      <w:r w:rsidRPr="00F32F5D">
        <w:rPr>
          <w:sz w:val="28"/>
          <w:szCs w:val="28"/>
        </w:rPr>
        <w:t xml:space="preserve"> тыс. руб.;</w:t>
      </w:r>
    </w:p>
    <w:p w14:paraId="7A6EBD3E" w14:textId="77777777" w:rsidR="00A45DE2" w:rsidRPr="00F32F5D" w:rsidRDefault="00A45DE2" w:rsidP="00A45DE2">
      <w:pPr>
        <w:autoSpaceDE w:val="0"/>
        <w:autoSpaceDN w:val="0"/>
        <w:adjustRightInd w:val="0"/>
        <w:ind w:firstLine="709"/>
        <w:jc w:val="both"/>
        <w:rPr>
          <w:sz w:val="28"/>
          <w:szCs w:val="28"/>
          <w:u w:val="single"/>
        </w:rPr>
      </w:pPr>
      <w:r w:rsidRPr="00F32F5D">
        <w:rPr>
          <w:sz w:val="28"/>
          <w:szCs w:val="28"/>
        </w:rPr>
        <w:t xml:space="preserve">- </w:t>
      </w:r>
      <w:r w:rsidRPr="00F32F5D">
        <w:rPr>
          <w:sz w:val="28"/>
          <w:szCs w:val="28"/>
          <w:u w:val="single"/>
        </w:rPr>
        <w:t xml:space="preserve">на водоотведение – в размере </w:t>
      </w:r>
      <w:r w:rsidRPr="00F32F5D">
        <w:rPr>
          <w:b/>
          <w:i/>
          <w:sz w:val="28"/>
          <w:szCs w:val="28"/>
          <w:u w:val="single"/>
        </w:rPr>
        <w:t>31,84% - 185,77</w:t>
      </w:r>
      <w:r w:rsidRPr="00F32F5D">
        <w:rPr>
          <w:sz w:val="28"/>
          <w:szCs w:val="28"/>
          <w:u w:val="single"/>
        </w:rPr>
        <w:t xml:space="preserve"> тыс. руб.;</w:t>
      </w:r>
    </w:p>
    <w:p w14:paraId="055EFDB2" w14:textId="77777777" w:rsidR="00A45DE2" w:rsidRPr="00F32F5D" w:rsidRDefault="00A45DE2" w:rsidP="00A45DE2">
      <w:pPr>
        <w:autoSpaceDE w:val="0"/>
        <w:autoSpaceDN w:val="0"/>
        <w:adjustRightInd w:val="0"/>
        <w:ind w:firstLine="709"/>
        <w:jc w:val="both"/>
        <w:rPr>
          <w:sz w:val="28"/>
          <w:szCs w:val="28"/>
        </w:rPr>
      </w:pPr>
      <w:r w:rsidRPr="00F32F5D">
        <w:rPr>
          <w:sz w:val="28"/>
          <w:szCs w:val="28"/>
        </w:rPr>
        <w:t xml:space="preserve">- на транспортировку стоков – в размере </w:t>
      </w:r>
      <w:r w:rsidRPr="00F32F5D">
        <w:rPr>
          <w:b/>
          <w:i/>
          <w:sz w:val="28"/>
          <w:szCs w:val="28"/>
        </w:rPr>
        <w:t>0,06% - 0,32</w:t>
      </w:r>
      <w:r w:rsidRPr="00F32F5D">
        <w:rPr>
          <w:sz w:val="28"/>
          <w:szCs w:val="28"/>
        </w:rPr>
        <w:t xml:space="preserve"> тыс. руб.</w:t>
      </w:r>
    </w:p>
    <w:p w14:paraId="2837470B" w14:textId="77777777" w:rsidR="00A45DE2" w:rsidRPr="00F32F5D" w:rsidRDefault="00A45DE2" w:rsidP="00A45DE2">
      <w:pPr>
        <w:autoSpaceDE w:val="0"/>
        <w:autoSpaceDN w:val="0"/>
        <w:adjustRightInd w:val="0"/>
        <w:ind w:firstLine="709"/>
        <w:jc w:val="both"/>
        <w:rPr>
          <w:color w:val="7030A0"/>
          <w:sz w:val="14"/>
          <w:szCs w:val="28"/>
        </w:rPr>
      </w:pPr>
    </w:p>
    <w:p w14:paraId="6BAD3F5E" w14:textId="77777777" w:rsidR="00A45DE2" w:rsidRPr="00F32F5D" w:rsidRDefault="00A45DE2" w:rsidP="00A45DE2">
      <w:pPr>
        <w:autoSpaceDE w:val="0"/>
        <w:autoSpaceDN w:val="0"/>
        <w:adjustRightInd w:val="0"/>
        <w:ind w:firstLine="709"/>
        <w:jc w:val="both"/>
        <w:rPr>
          <w:sz w:val="28"/>
          <w:szCs w:val="28"/>
        </w:rPr>
      </w:pPr>
      <w:r w:rsidRPr="00F32F5D">
        <w:rPr>
          <w:sz w:val="28"/>
          <w:szCs w:val="28"/>
        </w:rPr>
        <w:t xml:space="preserve">Регулятором заявленная сумма затрат </w:t>
      </w:r>
      <w:r w:rsidRPr="00F32F5D">
        <w:rPr>
          <w:sz w:val="28"/>
          <w:szCs w:val="28"/>
          <w:u w:val="single"/>
        </w:rPr>
        <w:t>признана экономически обоснованной</w:t>
      </w:r>
      <w:r w:rsidRPr="00F32F5D">
        <w:rPr>
          <w:sz w:val="28"/>
          <w:szCs w:val="28"/>
        </w:rPr>
        <w:t xml:space="preserve">, исходя из следующего. </w:t>
      </w:r>
    </w:p>
    <w:p w14:paraId="7064F933" w14:textId="77777777" w:rsidR="00A45DE2" w:rsidRPr="00F32F5D" w:rsidRDefault="00A45DE2" w:rsidP="00A45DE2">
      <w:pPr>
        <w:autoSpaceDE w:val="0"/>
        <w:autoSpaceDN w:val="0"/>
        <w:adjustRightInd w:val="0"/>
        <w:ind w:firstLine="709"/>
        <w:jc w:val="both"/>
        <w:rPr>
          <w:sz w:val="28"/>
          <w:szCs w:val="28"/>
          <w:u w:val="single"/>
        </w:rPr>
      </w:pPr>
      <w:r w:rsidRPr="00F32F5D">
        <w:rPr>
          <w:sz w:val="28"/>
          <w:szCs w:val="28"/>
          <w:u w:val="single"/>
        </w:rPr>
        <w:t xml:space="preserve">Вместе </w:t>
      </w:r>
      <w:proofErr w:type="gramStart"/>
      <w:r w:rsidRPr="00F32F5D">
        <w:rPr>
          <w:sz w:val="28"/>
          <w:szCs w:val="28"/>
          <w:u w:val="single"/>
        </w:rPr>
        <w:t>с  письмом</w:t>
      </w:r>
      <w:proofErr w:type="gramEnd"/>
      <w:r w:rsidRPr="00F32F5D">
        <w:rPr>
          <w:sz w:val="28"/>
          <w:szCs w:val="28"/>
          <w:u w:val="single"/>
        </w:rPr>
        <w:t xml:space="preserve"> от 15.12.2021 (</w:t>
      </w:r>
      <w:proofErr w:type="spellStart"/>
      <w:r w:rsidRPr="00F32F5D">
        <w:rPr>
          <w:sz w:val="28"/>
          <w:szCs w:val="28"/>
          <w:u w:val="single"/>
        </w:rPr>
        <w:t>вх</w:t>
      </w:r>
      <w:proofErr w:type="spellEnd"/>
      <w:r w:rsidRPr="00F32F5D">
        <w:rPr>
          <w:sz w:val="28"/>
          <w:szCs w:val="28"/>
          <w:u w:val="single"/>
        </w:rPr>
        <w:t xml:space="preserve">. № 6749) ОАО «СКЭК» </w:t>
      </w:r>
      <w:r w:rsidRPr="00F32F5D">
        <w:rPr>
          <w:sz w:val="28"/>
          <w:szCs w:val="28"/>
        </w:rPr>
        <w:t xml:space="preserve">представлена </w:t>
      </w:r>
      <w:r w:rsidRPr="00F32F5D">
        <w:rPr>
          <w:sz w:val="28"/>
          <w:szCs w:val="28"/>
          <w:u w:val="single"/>
        </w:rPr>
        <w:t>информация о количестве лицевых счетов</w:t>
      </w:r>
      <w:r w:rsidRPr="00F32F5D">
        <w:rPr>
          <w:sz w:val="28"/>
          <w:szCs w:val="28"/>
        </w:rPr>
        <w:t>, открытых в отношении абонентов,</w:t>
      </w:r>
      <w:r>
        <w:rPr>
          <w:sz w:val="28"/>
          <w:szCs w:val="28"/>
        </w:rPr>
        <w:t xml:space="preserve"> </w:t>
      </w:r>
      <w:r w:rsidRPr="00F32F5D">
        <w:rPr>
          <w:sz w:val="28"/>
          <w:szCs w:val="28"/>
        </w:rPr>
        <w:t>проживающих в указанных выше МКД, собственники жилых помещений в которых перешли на прямые договоры в течение 2020 г.</w:t>
      </w:r>
      <w:r w:rsidRPr="00F32F5D">
        <w:rPr>
          <w:color w:val="7030A0"/>
          <w:sz w:val="28"/>
          <w:szCs w:val="28"/>
          <w:u w:val="single"/>
        </w:rPr>
        <w:t xml:space="preserve"> </w:t>
      </w:r>
      <w:r w:rsidRPr="00F32F5D">
        <w:rPr>
          <w:sz w:val="28"/>
          <w:szCs w:val="28"/>
        </w:rPr>
        <w:t xml:space="preserve">Количество таких счетов  (по услуге холодного водоснабжения) в январе  составило </w:t>
      </w:r>
      <w:r w:rsidRPr="00F32F5D">
        <w:rPr>
          <w:b/>
          <w:i/>
          <w:sz w:val="28"/>
          <w:szCs w:val="28"/>
        </w:rPr>
        <w:t>7934</w:t>
      </w:r>
      <w:r w:rsidRPr="00F32F5D">
        <w:rPr>
          <w:sz w:val="28"/>
          <w:szCs w:val="28"/>
        </w:rPr>
        <w:t xml:space="preserve">, в декабре – </w:t>
      </w:r>
      <w:r w:rsidRPr="00F32F5D">
        <w:rPr>
          <w:b/>
          <w:i/>
          <w:sz w:val="28"/>
          <w:szCs w:val="28"/>
        </w:rPr>
        <w:t>7924</w:t>
      </w:r>
      <w:r w:rsidRPr="00F32F5D">
        <w:rPr>
          <w:sz w:val="28"/>
          <w:szCs w:val="28"/>
        </w:rPr>
        <w:t>,</w:t>
      </w:r>
      <w:r w:rsidRPr="00F32F5D">
        <w:rPr>
          <w:sz w:val="28"/>
          <w:szCs w:val="28"/>
          <w:u w:val="single"/>
        </w:rPr>
        <w:t xml:space="preserve"> в среднем за год – </w:t>
      </w:r>
      <w:r w:rsidRPr="00F32F5D">
        <w:rPr>
          <w:b/>
          <w:i/>
          <w:sz w:val="28"/>
          <w:szCs w:val="28"/>
          <w:u w:val="single"/>
        </w:rPr>
        <w:t>7929</w:t>
      </w:r>
      <w:r w:rsidRPr="00F32F5D">
        <w:rPr>
          <w:sz w:val="28"/>
          <w:szCs w:val="28"/>
          <w:u w:val="single"/>
        </w:rPr>
        <w:t>.</w:t>
      </w:r>
    </w:p>
    <w:p w14:paraId="6CB903B3" w14:textId="77777777" w:rsidR="00A45DE2" w:rsidRPr="00F32F5D" w:rsidRDefault="00A45DE2" w:rsidP="00A45DE2">
      <w:pPr>
        <w:autoSpaceDE w:val="0"/>
        <w:autoSpaceDN w:val="0"/>
        <w:adjustRightInd w:val="0"/>
        <w:ind w:firstLine="709"/>
        <w:jc w:val="both"/>
        <w:rPr>
          <w:sz w:val="28"/>
          <w:szCs w:val="28"/>
        </w:rPr>
      </w:pPr>
      <w:r w:rsidRPr="00F32F5D">
        <w:rPr>
          <w:sz w:val="28"/>
          <w:szCs w:val="28"/>
          <w:u w:val="single"/>
        </w:rPr>
        <w:t>Приказом Минстроя России от 23.03.2020 № 154/</w:t>
      </w:r>
      <w:proofErr w:type="spellStart"/>
      <w:r w:rsidRPr="00F32F5D">
        <w:rPr>
          <w:sz w:val="28"/>
          <w:szCs w:val="28"/>
          <w:u w:val="single"/>
        </w:rPr>
        <w:t>пр</w:t>
      </w:r>
      <w:proofErr w:type="spellEnd"/>
      <w:r w:rsidRPr="00F32F5D">
        <w:rPr>
          <w:sz w:val="28"/>
          <w:szCs w:val="28"/>
        </w:rPr>
        <w:t xml:space="preserve"> утверждены «Типовые отраслевые нормы численности работников водопроводно-канализационного хозяйства». </w:t>
      </w:r>
      <w:r w:rsidRPr="00F32F5D">
        <w:rPr>
          <w:sz w:val="28"/>
          <w:szCs w:val="28"/>
          <w:u w:val="single"/>
        </w:rPr>
        <w:t>Пунктом 16</w:t>
      </w:r>
      <w:r w:rsidRPr="00F32F5D">
        <w:rPr>
          <w:sz w:val="28"/>
          <w:szCs w:val="28"/>
        </w:rPr>
        <w:t xml:space="preserve"> данного документа установлено, </w:t>
      </w:r>
      <w:proofErr w:type="gramStart"/>
      <w:r w:rsidRPr="00F32F5D">
        <w:rPr>
          <w:sz w:val="28"/>
          <w:szCs w:val="28"/>
        </w:rPr>
        <w:t>что  при</w:t>
      </w:r>
      <w:proofErr w:type="gramEnd"/>
      <w:r w:rsidRPr="00F32F5D">
        <w:rPr>
          <w:sz w:val="28"/>
          <w:szCs w:val="28"/>
        </w:rPr>
        <w:t xml:space="preserve"> количестве абонентов </w:t>
      </w:r>
      <w:r w:rsidRPr="00F32F5D">
        <w:rPr>
          <w:b/>
          <w:i/>
          <w:sz w:val="28"/>
          <w:szCs w:val="28"/>
        </w:rPr>
        <w:t>от 5000 до 10000</w:t>
      </w:r>
      <w:r w:rsidRPr="00F32F5D">
        <w:rPr>
          <w:sz w:val="28"/>
          <w:szCs w:val="28"/>
        </w:rPr>
        <w:t xml:space="preserve"> норма численности работников, занятых организацией реализации услуг и учета водопотребления и водоотведения по абонентам (в том числе взаимодействием с абонентами, заключением с ними договоров, производством расчетов за оказанные услуги), составляет </w:t>
      </w:r>
      <w:r w:rsidRPr="00F32F5D">
        <w:rPr>
          <w:b/>
          <w:i/>
          <w:sz w:val="28"/>
          <w:szCs w:val="28"/>
        </w:rPr>
        <w:t>6-9 человек</w:t>
      </w:r>
      <w:r w:rsidRPr="00F32F5D">
        <w:rPr>
          <w:sz w:val="28"/>
          <w:szCs w:val="28"/>
        </w:rPr>
        <w:t>.</w:t>
      </w:r>
    </w:p>
    <w:p w14:paraId="10CFD2B5" w14:textId="77777777" w:rsidR="00A45DE2" w:rsidRPr="00F32F5D" w:rsidRDefault="00A45DE2" w:rsidP="00A45DE2">
      <w:pPr>
        <w:autoSpaceDE w:val="0"/>
        <w:autoSpaceDN w:val="0"/>
        <w:adjustRightInd w:val="0"/>
        <w:ind w:firstLine="709"/>
        <w:jc w:val="both"/>
        <w:rPr>
          <w:sz w:val="28"/>
          <w:szCs w:val="28"/>
        </w:rPr>
      </w:pPr>
      <w:r w:rsidRPr="00F32F5D">
        <w:rPr>
          <w:sz w:val="28"/>
          <w:szCs w:val="28"/>
        </w:rPr>
        <w:t xml:space="preserve"> Фактическая средняя заработная плата сотрудников абонентского отдела («Группа энергоснабжения г. Полысаево»), отраженная по статье «Заработная плата цехового персонала» в </w:t>
      </w:r>
      <w:proofErr w:type="gramStart"/>
      <w:r w:rsidRPr="00F32F5D">
        <w:rPr>
          <w:sz w:val="28"/>
          <w:szCs w:val="28"/>
        </w:rPr>
        <w:t xml:space="preserve">шаблоне  </w:t>
      </w:r>
      <w:r w:rsidRPr="00F32F5D">
        <w:rPr>
          <w:sz w:val="28"/>
          <w:szCs w:val="28"/>
          <w:u w:val="single"/>
          <w:lang w:val="en-US"/>
        </w:rPr>
        <w:t>CALC</w:t>
      </w:r>
      <w:r w:rsidRPr="00F32F5D">
        <w:rPr>
          <w:sz w:val="28"/>
          <w:szCs w:val="28"/>
          <w:u w:val="single"/>
        </w:rPr>
        <w:t>.</w:t>
      </w:r>
      <w:r w:rsidRPr="00F32F5D">
        <w:rPr>
          <w:sz w:val="28"/>
          <w:szCs w:val="28"/>
          <w:u w:val="single"/>
          <w:lang w:val="en-US"/>
        </w:rPr>
        <w:t>TARIFF</w:t>
      </w:r>
      <w:proofErr w:type="gramEnd"/>
      <w:r w:rsidRPr="00F32F5D">
        <w:rPr>
          <w:sz w:val="28"/>
          <w:szCs w:val="28"/>
          <w:u w:val="single"/>
        </w:rPr>
        <w:t>.</w:t>
      </w:r>
      <w:r w:rsidRPr="00F32F5D">
        <w:rPr>
          <w:sz w:val="28"/>
          <w:szCs w:val="28"/>
          <w:u w:val="single"/>
          <w:lang w:val="en-US"/>
        </w:rPr>
        <w:t>VODA</w:t>
      </w:r>
      <w:r w:rsidRPr="00F32F5D">
        <w:rPr>
          <w:sz w:val="28"/>
          <w:szCs w:val="28"/>
          <w:u w:val="single"/>
        </w:rPr>
        <w:t>.6.42</w:t>
      </w:r>
      <w:r w:rsidRPr="00F32F5D">
        <w:rPr>
          <w:sz w:val="28"/>
          <w:szCs w:val="28"/>
        </w:rPr>
        <w:t xml:space="preserve">, составляет </w:t>
      </w:r>
      <w:r w:rsidRPr="00F32F5D">
        <w:rPr>
          <w:b/>
          <w:i/>
          <w:sz w:val="28"/>
          <w:szCs w:val="28"/>
        </w:rPr>
        <w:t>28083,86</w:t>
      </w:r>
      <w:r w:rsidRPr="00F32F5D">
        <w:rPr>
          <w:sz w:val="28"/>
          <w:szCs w:val="28"/>
        </w:rPr>
        <w:t xml:space="preserve"> </w:t>
      </w:r>
      <w:r w:rsidRPr="00F32F5D">
        <w:rPr>
          <w:b/>
          <w:i/>
          <w:sz w:val="28"/>
          <w:szCs w:val="28"/>
        </w:rPr>
        <w:t>руб./чел./мес.</w:t>
      </w:r>
      <w:r w:rsidRPr="00F32F5D">
        <w:rPr>
          <w:sz w:val="28"/>
          <w:szCs w:val="28"/>
        </w:rPr>
        <w:t xml:space="preserve">  С учетом отчислений на социальные нужды в размере </w:t>
      </w:r>
      <w:r w:rsidRPr="00F32F5D">
        <w:rPr>
          <w:b/>
          <w:i/>
          <w:sz w:val="28"/>
          <w:szCs w:val="28"/>
        </w:rPr>
        <w:t>30,2%</w:t>
      </w:r>
      <w:r w:rsidRPr="00F32F5D">
        <w:rPr>
          <w:sz w:val="28"/>
          <w:szCs w:val="28"/>
        </w:rPr>
        <w:t xml:space="preserve"> минимальные расходы на содержание абонентской службы и кассиров для обслуживания </w:t>
      </w:r>
      <w:r w:rsidRPr="00F32F5D">
        <w:rPr>
          <w:b/>
          <w:i/>
          <w:sz w:val="28"/>
          <w:szCs w:val="28"/>
        </w:rPr>
        <w:t>7929 счетов</w:t>
      </w:r>
      <w:r w:rsidRPr="00F32F5D">
        <w:rPr>
          <w:sz w:val="28"/>
          <w:szCs w:val="28"/>
        </w:rPr>
        <w:t xml:space="preserve"> составили бы:</w:t>
      </w:r>
    </w:p>
    <w:p w14:paraId="0FD313CB" w14:textId="77777777" w:rsidR="00A45DE2" w:rsidRPr="00F32F5D" w:rsidRDefault="00A45DE2" w:rsidP="00A45DE2">
      <w:pPr>
        <w:autoSpaceDE w:val="0"/>
        <w:autoSpaceDN w:val="0"/>
        <w:adjustRightInd w:val="0"/>
        <w:ind w:firstLine="709"/>
        <w:jc w:val="both"/>
        <w:rPr>
          <w:b/>
          <w:i/>
          <w:sz w:val="28"/>
          <w:szCs w:val="28"/>
        </w:rPr>
      </w:pPr>
      <w:r w:rsidRPr="00F32F5D">
        <w:rPr>
          <w:b/>
          <w:i/>
          <w:sz w:val="28"/>
          <w:szCs w:val="28"/>
        </w:rPr>
        <w:t xml:space="preserve">6 чел. * 28,08386 тыс. руб. /чел./мес. * 12 мес. * 1,302 = </w:t>
      </w:r>
      <w:r w:rsidRPr="00F32F5D">
        <w:rPr>
          <w:b/>
          <w:i/>
          <w:sz w:val="28"/>
          <w:szCs w:val="28"/>
          <w:u w:val="single"/>
        </w:rPr>
        <w:t>2632,69 тыс. руб.</w:t>
      </w:r>
      <w:r w:rsidRPr="00F32F5D">
        <w:rPr>
          <w:b/>
          <w:i/>
          <w:sz w:val="28"/>
          <w:szCs w:val="28"/>
        </w:rPr>
        <w:t xml:space="preserve"> </w:t>
      </w:r>
    </w:p>
    <w:p w14:paraId="2FAB0267" w14:textId="77777777" w:rsidR="00A45DE2" w:rsidRDefault="00A45DE2" w:rsidP="00A45DE2">
      <w:pPr>
        <w:autoSpaceDE w:val="0"/>
        <w:autoSpaceDN w:val="0"/>
        <w:adjustRightInd w:val="0"/>
        <w:ind w:firstLine="709"/>
        <w:jc w:val="both"/>
        <w:rPr>
          <w:sz w:val="28"/>
          <w:szCs w:val="28"/>
          <w:u w:val="single"/>
        </w:rPr>
      </w:pPr>
      <w:r w:rsidRPr="00F32F5D">
        <w:rPr>
          <w:sz w:val="28"/>
          <w:szCs w:val="28"/>
        </w:rPr>
        <w:t xml:space="preserve">Расходы приняты к учету в составе НВВ на 2022 г. по рассматриваемой статье в размере величины, предложенной организацией, </w:t>
      </w:r>
      <w:proofErr w:type="gramStart"/>
      <w:r w:rsidRPr="00F32F5D">
        <w:rPr>
          <w:sz w:val="28"/>
          <w:szCs w:val="28"/>
        </w:rPr>
        <w:t xml:space="preserve">-  </w:t>
      </w:r>
      <w:r w:rsidRPr="00F32F5D">
        <w:rPr>
          <w:b/>
          <w:i/>
          <w:sz w:val="28"/>
          <w:szCs w:val="28"/>
          <w:u w:val="single"/>
        </w:rPr>
        <w:t>185</w:t>
      </w:r>
      <w:proofErr w:type="gramEnd"/>
      <w:r w:rsidRPr="00F32F5D">
        <w:rPr>
          <w:b/>
          <w:i/>
          <w:sz w:val="28"/>
          <w:szCs w:val="28"/>
          <w:u w:val="single"/>
        </w:rPr>
        <w:t>,77</w:t>
      </w:r>
      <w:r w:rsidRPr="00F32F5D">
        <w:rPr>
          <w:sz w:val="28"/>
          <w:szCs w:val="28"/>
          <w:u w:val="single"/>
        </w:rPr>
        <w:t xml:space="preserve"> тыс. руб.</w:t>
      </w:r>
    </w:p>
    <w:p w14:paraId="4E87F0F9" w14:textId="77777777" w:rsidR="00A45DE2" w:rsidRPr="00F32F5D" w:rsidRDefault="00A45DE2" w:rsidP="00A45DE2">
      <w:pPr>
        <w:autoSpaceDE w:val="0"/>
        <w:autoSpaceDN w:val="0"/>
        <w:adjustRightInd w:val="0"/>
        <w:ind w:firstLine="709"/>
        <w:jc w:val="both"/>
        <w:rPr>
          <w:sz w:val="16"/>
          <w:szCs w:val="28"/>
          <w:u w:val="single"/>
        </w:rPr>
      </w:pPr>
    </w:p>
    <w:p w14:paraId="50346C34" w14:textId="77777777" w:rsidR="00A45DE2" w:rsidRPr="003D345B" w:rsidRDefault="00A45DE2" w:rsidP="00A45DE2">
      <w:pPr>
        <w:autoSpaceDE w:val="0"/>
        <w:autoSpaceDN w:val="0"/>
        <w:adjustRightInd w:val="0"/>
        <w:ind w:firstLine="540"/>
        <w:jc w:val="both"/>
        <w:rPr>
          <w:sz w:val="28"/>
          <w:szCs w:val="28"/>
        </w:rPr>
      </w:pPr>
      <w:r w:rsidRPr="003D345B">
        <w:rPr>
          <w:b/>
          <w:sz w:val="28"/>
          <w:szCs w:val="28"/>
        </w:rPr>
        <w:t>5. «</w:t>
      </w:r>
      <w:r w:rsidRPr="003D345B">
        <w:rPr>
          <w:b/>
          <w:sz w:val="28"/>
          <w:szCs w:val="28"/>
          <w:u w:val="single"/>
        </w:rPr>
        <w:t>Экономически обоснованные расходы исключены из НВВ прошлых периодов, выполнение кап. ремонта».</w:t>
      </w:r>
      <w:r w:rsidRPr="003D345B">
        <w:rPr>
          <w:sz w:val="28"/>
          <w:szCs w:val="28"/>
        </w:rPr>
        <w:t xml:space="preserve">  </w:t>
      </w:r>
    </w:p>
    <w:p w14:paraId="0627E860" w14:textId="77777777" w:rsidR="00A45DE2" w:rsidRPr="00177ACD" w:rsidRDefault="00A45DE2" w:rsidP="00A45DE2">
      <w:pPr>
        <w:autoSpaceDE w:val="0"/>
        <w:autoSpaceDN w:val="0"/>
        <w:adjustRightInd w:val="0"/>
        <w:ind w:firstLine="709"/>
        <w:jc w:val="both"/>
        <w:rPr>
          <w:sz w:val="28"/>
          <w:szCs w:val="28"/>
        </w:rPr>
      </w:pPr>
      <w:r w:rsidRPr="003D345B">
        <w:rPr>
          <w:sz w:val="28"/>
          <w:szCs w:val="28"/>
        </w:rPr>
        <w:t xml:space="preserve">По данной статье организацией заявлена к учету </w:t>
      </w:r>
      <w:r w:rsidRPr="003D345B">
        <w:rPr>
          <w:sz w:val="28"/>
          <w:szCs w:val="28"/>
          <w:u w:val="single"/>
        </w:rPr>
        <w:t>сумма</w:t>
      </w:r>
      <w:r w:rsidRPr="00177ACD">
        <w:rPr>
          <w:sz w:val="28"/>
          <w:szCs w:val="28"/>
          <w:u w:val="single"/>
        </w:rPr>
        <w:t xml:space="preserve"> </w:t>
      </w:r>
      <w:r>
        <w:rPr>
          <w:sz w:val="28"/>
          <w:szCs w:val="28"/>
          <w:u w:val="single"/>
        </w:rPr>
        <w:t xml:space="preserve">перерасхода </w:t>
      </w:r>
      <w:proofErr w:type="gramStart"/>
      <w:r>
        <w:rPr>
          <w:sz w:val="28"/>
          <w:szCs w:val="28"/>
          <w:u w:val="single"/>
        </w:rPr>
        <w:t xml:space="preserve">по </w:t>
      </w:r>
      <w:r w:rsidRPr="00177ACD">
        <w:rPr>
          <w:sz w:val="28"/>
          <w:szCs w:val="28"/>
          <w:u w:val="single"/>
        </w:rPr>
        <w:t xml:space="preserve"> мероприяти</w:t>
      </w:r>
      <w:r>
        <w:rPr>
          <w:sz w:val="28"/>
          <w:szCs w:val="28"/>
          <w:u w:val="single"/>
        </w:rPr>
        <w:t>ям</w:t>
      </w:r>
      <w:proofErr w:type="gramEnd"/>
      <w:r w:rsidRPr="00177ACD">
        <w:rPr>
          <w:sz w:val="28"/>
          <w:szCs w:val="28"/>
        </w:rPr>
        <w:t xml:space="preserve"> утвержденной на 2020 год Производственной программы по </w:t>
      </w:r>
      <w:r w:rsidRPr="00177ACD">
        <w:rPr>
          <w:sz w:val="28"/>
          <w:szCs w:val="28"/>
          <w:u w:val="single"/>
        </w:rPr>
        <w:t>капитальному ремонту объектов системы водо</w:t>
      </w:r>
      <w:r>
        <w:rPr>
          <w:sz w:val="28"/>
          <w:szCs w:val="28"/>
          <w:u w:val="single"/>
        </w:rPr>
        <w:t>отвед</w:t>
      </w:r>
      <w:r w:rsidRPr="00177ACD">
        <w:rPr>
          <w:sz w:val="28"/>
          <w:szCs w:val="28"/>
          <w:u w:val="single"/>
        </w:rPr>
        <w:t>ения</w:t>
      </w:r>
      <w:r w:rsidRPr="00177ACD">
        <w:rPr>
          <w:sz w:val="28"/>
          <w:szCs w:val="28"/>
        </w:rPr>
        <w:t>:</w:t>
      </w:r>
    </w:p>
    <w:p w14:paraId="440A6A6A" w14:textId="77777777" w:rsidR="00A45DE2" w:rsidRPr="00177ACD" w:rsidRDefault="00A45DE2" w:rsidP="00A45DE2">
      <w:pPr>
        <w:autoSpaceDE w:val="0"/>
        <w:autoSpaceDN w:val="0"/>
        <w:adjustRightInd w:val="0"/>
        <w:ind w:firstLine="709"/>
        <w:jc w:val="both"/>
        <w:rPr>
          <w:b/>
          <w:i/>
          <w:sz w:val="28"/>
          <w:szCs w:val="28"/>
        </w:rPr>
      </w:pPr>
      <w:r>
        <w:rPr>
          <w:b/>
          <w:i/>
          <w:sz w:val="28"/>
          <w:szCs w:val="28"/>
        </w:rPr>
        <w:t>1104,82</w:t>
      </w:r>
      <w:r w:rsidRPr="00177ACD">
        <w:rPr>
          <w:b/>
          <w:i/>
          <w:sz w:val="28"/>
          <w:szCs w:val="28"/>
        </w:rPr>
        <w:t xml:space="preserve"> тыс. руб. </w:t>
      </w:r>
      <w:r w:rsidRPr="00177ACD">
        <w:rPr>
          <w:i/>
          <w:sz w:val="28"/>
          <w:szCs w:val="28"/>
        </w:rPr>
        <w:t>(факт)</w:t>
      </w:r>
      <w:r w:rsidRPr="00177ACD">
        <w:rPr>
          <w:b/>
          <w:i/>
          <w:sz w:val="28"/>
          <w:szCs w:val="28"/>
        </w:rPr>
        <w:t xml:space="preserve"> –</w:t>
      </w:r>
      <w:r>
        <w:rPr>
          <w:b/>
          <w:i/>
          <w:sz w:val="28"/>
          <w:szCs w:val="28"/>
        </w:rPr>
        <w:t xml:space="preserve"> 878,05</w:t>
      </w:r>
      <w:r w:rsidRPr="00177ACD">
        <w:rPr>
          <w:b/>
          <w:i/>
          <w:sz w:val="28"/>
          <w:szCs w:val="28"/>
        </w:rPr>
        <w:t xml:space="preserve"> тыс. руб. (</w:t>
      </w:r>
      <w:r w:rsidRPr="00177ACD">
        <w:rPr>
          <w:i/>
          <w:sz w:val="28"/>
          <w:szCs w:val="28"/>
        </w:rPr>
        <w:t>план)</w:t>
      </w:r>
      <w:r w:rsidRPr="00177ACD">
        <w:rPr>
          <w:b/>
          <w:i/>
          <w:sz w:val="28"/>
          <w:szCs w:val="28"/>
        </w:rPr>
        <w:t xml:space="preserve"> = </w:t>
      </w:r>
      <w:proofErr w:type="gramStart"/>
      <w:r>
        <w:rPr>
          <w:b/>
          <w:i/>
          <w:sz w:val="28"/>
          <w:szCs w:val="28"/>
        </w:rPr>
        <w:t xml:space="preserve">( </w:t>
      </w:r>
      <w:r w:rsidRPr="008B4C48">
        <w:rPr>
          <w:b/>
          <w:i/>
          <w:sz w:val="28"/>
          <w:szCs w:val="28"/>
          <w:u w:val="single"/>
        </w:rPr>
        <w:t>+</w:t>
      </w:r>
      <w:proofErr w:type="gramEnd"/>
      <w:r w:rsidRPr="008B4C48">
        <w:rPr>
          <w:b/>
          <w:i/>
          <w:sz w:val="28"/>
          <w:szCs w:val="28"/>
          <w:u w:val="single"/>
        </w:rPr>
        <w:t xml:space="preserve"> 226,77 )</w:t>
      </w:r>
      <w:r>
        <w:rPr>
          <w:b/>
          <w:i/>
          <w:sz w:val="28"/>
          <w:szCs w:val="28"/>
        </w:rPr>
        <w:t xml:space="preserve"> </w:t>
      </w:r>
      <w:r w:rsidRPr="00177ACD">
        <w:rPr>
          <w:b/>
          <w:i/>
          <w:sz w:val="28"/>
          <w:szCs w:val="28"/>
          <w:u w:val="single"/>
        </w:rPr>
        <w:t>тыс. руб.</w:t>
      </w:r>
    </w:p>
    <w:p w14:paraId="5EA13F8B" w14:textId="77777777" w:rsidR="00A45DE2" w:rsidRPr="0014122C" w:rsidRDefault="00A45DE2" w:rsidP="00A45DE2">
      <w:pPr>
        <w:autoSpaceDE w:val="0"/>
        <w:autoSpaceDN w:val="0"/>
        <w:adjustRightInd w:val="0"/>
        <w:ind w:firstLine="540"/>
        <w:jc w:val="both"/>
        <w:rPr>
          <w:sz w:val="28"/>
          <w:szCs w:val="28"/>
        </w:rPr>
      </w:pPr>
      <w:proofErr w:type="gramStart"/>
      <w:r>
        <w:rPr>
          <w:sz w:val="28"/>
          <w:szCs w:val="28"/>
        </w:rPr>
        <w:t>При  рассмотрении</w:t>
      </w:r>
      <w:proofErr w:type="gramEnd"/>
      <w:r>
        <w:rPr>
          <w:sz w:val="28"/>
          <w:szCs w:val="28"/>
        </w:rPr>
        <w:t xml:space="preserve"> данной статьи специалистом  принимались во внимание </w:t>
      </w:r>
      <w:r w:rsidRPr="00056CBF">
        <w:rPr>
          <w:b/>
          <w:sz w:val="28"/>
          <w:szCs w:val="28"/>
          <w:u w:val="single"/>
        </w:rPr>
        <w:t>плановые суммарные затраты</w:t>
      </w:r>
      <w:r w:rsidRPr="00056CBF">
        <w:rPr>
          <w:sz w:val="28"/>
          <w:szCs w:val="28"/>
          <w:u w:val="single"/>
        </w:rPr>
        <w:t xml:space="preserve"> </w:t>
      </w:r>
      <w:r w:rsidRPr="00056CBF">
        <w:rPr>
          <w:b/>
          <w:sz w:val="28"/>
          <w:szCs w:val="28"/>
          <w:u w:val="single"/>
        </w:rPr>
        <w:t>по статье «Капитальный ремонт»</w:t>
      </w:r>
      <w:r w:rsidRPr="00056CBF">
        <w:rPr>
          <w:sz w:val="28"/>
          <w:szCs w:val="28"/>
          <w:u w:val="single"/>
        </w:rPr>
        <w:t xml:space="preserve">, предусмотренные </w:t>
      </w:r>
      <w:r w:rsidRPr="0014122C">
        <w:rPr>
          <w:sz w:val="28"/>
          <w:szCs w:val="28"/>
          <w:u w:val="single"/>
        </w:rPr>
        <w:t>в составе Операционных расходов по 3-м видам деятельности</w:t>
      </w:r>
      <w:r w:rsidRPr="0014122C">
        <w:rPr>
          <w:sz w:val="28"/>
          <w:szCs w:val="28"/>
        </w:rPr>
        <w:t>:</w:t>
      </w:r>
    </w:p>
    <w:p w14:paraId="6B0FABEF" w14:textId="77777777" w:rsidR="00A45DE2" w:rsidRPr="008B4C48" w:rsidRDefault="00A45DE2" w:rsidP="00A45DE2">
      <w:pPr>
        <w:autoSpaceDE w:val="0"/>
        <w:autoSpaceDN w:val="0"/>
        <w:adjustRightInd w:val="0"/>
        <w:ind w:firstLine="540"/>
        <w:jc w:val="both"/>
        <w:rPr>
          <w:b/>
          <w:i/>
          <w:sz w:val="28"/>
          <w:szCs w:val="28"/>
          <w:u w:val="single"/>
        </w:rPr>
      </w:pPr>
      <w:r>
        <w:rPr>
          <w:sz w:val="28"/>
          <w:szCs w:val="28"/>
        </w:rPr>
        <w:t xml:space="preserve">   </w:t>
      </w:r>
      <w:r w:rsidRPr="00BC50AD">
        <w:rPr>
          <w:b/>
          <w:i/>
          <w:sz w:val="28"/>
          <w:szCs w:val="28"/>
        </w:rPr>
        <w:t xml:space="preserve">52116,90 тыс. руб. </w:t>
      </w:r>
      <w:r w:rsidRPr="00BC50AD">
        <w:rPr>
          <w:i/>
          <w:sz w:val="28"/>
          <w:szCs w:val="28"/>
        </w:rPr>
        <w:t>(</w:t>
      </w:r>
      <w:proofErr w:type="gramStart"/>
      <w:r w:rsidRPr="00BC50AD">
        <w:rPr>
          <w:i/>
          <w:sz w:val="28"/>
          <w:szCs w:val="28"/>
        </w:rPr>
        <w:t>водоснабжение  г.</w:t>
      </w:r>
      <w:proofErr w:type="gramEnd"/>
      <w:r w:rsidRPr="00BC50AD">
        <w:rPr>
          <w:i/>
          <w:sz w:val="28"/>
          <w:szCs w:val="28"/>
        </w:rPr>
        <w:t xml:space="preserve"> Ленинск-Кузнецкий,  г. Полысаево) </w:t>
      </w:r>
      <w:r w:rsidRPr="00BC50AD">
        <w:rPr>
          <w:b/>
          <w:i/>
          <w:sz w:val="28"/>
          <w:szCs w:val="28"/>
        </w:rPr>
        <w:t xml:space="preserve">+ 30341,22 тыс. руб. </w:t>
      </w:r>
      <w:r w:rsidRPr="00BC50AD">
        <w:rPr>
          <w:i/>
          <w:sz w:val="28"/>
          <w:szCs w:val="28"/>
        </w:rPr>
        <w:t xml:space="preserve">(водоотведение г. Ленинск-Кузнецкий) </w:t>
      </w:r>
      <w:r w:rsidRPr="00BC50AD">
        <w:rPr>
          <w:b/>
          <w:i/>
          <w:sz w:val="28"/>
          <w:szCs w:val="28"/>
        </w:rPr>
        <w:t xml:space="preserve">+ </w:t>
      </w:r>
      <w:r>
        <w:rPr>
          <w:b/>
          <w:i/>
          <w:sz w:val="28"/>
          <w:szCs w:val="28"/>
        </w:rPr>
        <w:t>+</w:t>
      </w:r>
      <w:r w:rsidRPr="00BC50AD">
        <w:rPr>
          <w:b/>
          <w:i/>
          <w:sz w:val="28"/>
          <w:szCs w:val="28"/>
        </w:rPr>
        <w:t xml:space="preserve">878,05 тыс. руб. </w:t>
      </w:r>
      <w:r w:rsidRPr="00BC50AD">
        <w:rPr>
          <w:i/>
          <w:sz w:val="28"/>
          <w:szCs w:val="28"/>
        </w:rPr>
        <w:t>(водоотведение г. Полысаево)</w:t>
      </w:r>
      <w:r w:rsidRPr="00BC50AD">
        <w:rPr>
          <w:b/>
          <w:i/>
          <w:sz w:val="28"/>
          <w:szCs w:val="28"/>
        </w:rPr>
        <w:t xml:space="preserve"> = </w:t>
      </w:r>
      <w:r w:rsidRPr="008B4C48">
        <w:rPr>
          <w:b/>
          <w:i/>
          <w:sz w:val="28"/>
          <w:szCs w:val="28"/>
          <w:u w:val="single"/>
        </w:rPr>
        <w:t>83336,17 тыс. руб.</w:t>
      </w:r>
    </w:p>
    <w:p w14:paraId="5343D401" w14:textId="77777777" w:rsidR="00A45DE2" w:rsidRPr="008B4C48" w:rsidRDefault="00A45DE2" w:rsidP="00A45DE2">
      <w:pPr>
        <w:autoSpaceDE w:val="0"/>
        <w:autoSpaceDN w:val="0"/>
        <w:adjustRightInd w:val="0"/>
        <w:ind w:firstLine="360"/>
        <w:jc w:val="both"/>
        <w:rPr>
          <w:sz w:val="28"/>
          <w:szCs w:val="28"/>
        </w:rPr>
      </w:pPr>
      <w:r>
        <w:rPr>
          <w:sz w:val="28"/>
          <w:szCs w:val="28"/>
        </w:rPr>
        <w:t xml:space="preserve">    Суммарная величина фактических затрат на </w:t>
      </w:r>
      <w:r w:rsidRPr="00056CBF">
        <w:rPr>
          <w:sz w:val="28"/>
          <w:szCs w:val="28"/>
          <w:u w:val="single"/>
        </w:rPr>
        <w:t>Капитальный ремонт</w:t>
      </w:r>
      <w:r>
        <w:rPr>
          <w:sz w:val="28"/>
          <w:szCs w:val="28"/>
          <w:u w:val="single"/>
        </w:rPr>
        <w:t xml:space="preserve">, </w:t>
      </w:r>
      <w:r w:rsidRPr="008B4C48">
        <w:rPr>
          <w:sz w:val="28"/>
          <w:szCs w:val="28"/>
          <w:u w:val="single"/>
        </w:rPr>
        <w:t xml:space="preserve">отраженных в составе себестоимости и по статье </w:t>
      </w:r>
      <w:r w:rsidRPr="008B4C48">
        <w:rPr>
          <w:sz w:val="28"/>
          <w:szCs w:val="28"/>
        </w:rPr>
        <w:t>«Экономически обоснованные расходы, не учтенные в предыдущие периоды регулирования»</w:t>
      </w:r>
      <w:r>
        <w:rPr>
          <w:sz w:val="28"/>
          <w:szCs w:val="28"/>
        </w:rPr>
        <w:t xml:space="preserve">, </w:t>
      </w:r>
      <w:r>
        <w:rPr>
          <w:sz w:val="28"/>
          <w:szCs w:val="28"/>
          <w:u w:val="single"/>
        </w:rPr>
        <w:t xml:space="preserve">признанных регулятором по 3-м регулируемым видам деятельности, </w:t>
      </w:r>
      <w:r w:rsidRPr="008B4C48">
        <w:rPr>
          <w:sz w:val="28"/>
          <w:szCs w:val="28"/>
        </w:rPr>
        <w:t>составила:</w:t>
      </w:r>
    </w:p>
    <w:p w14:paraId="6C28FEA8" w14:textId="77777777" w:rsidR="00A45DE2" w:rsidRPr="008B4C48" w:rsidRDefault="00A45DE2" w:rsidP="00A45DE2">
      <w:pPr>
        <w:autoSpaceDE w:val="0"/>
        <w:autoSpaceDN w:val="0"/>
        <w:adjustRightInd w:val="0"/>
        <w:ind w:firstLine="709"/>
        <w:jc w:val="both"/>
        <w:rPr>
          <w:b/>
          <w:i/>
          <w:sz w:val="28"/>
          <w:szCs w:val="28"/>
          <w:u w:val="single"/>
        </w:rPr>
      </w:pPr>
      <w:r>
        <w:rPr>
          <w:b/>
          <w:i/>
          <w:sz w:val="28"/>
          <w:szCs w:val="28"/>
        </w:rPr>
        <w:t>(</w:t>
      </w:r>
      <w:r w:rsidRPr="00BC50AD">
        <w:rPr>
          <w:b/>
          <w:i/>
          <w:sz w:val="28"/>
          <w:szCs w:val="28"/>
        </w:rPr>
        <w:t>52116,90 тыс. руб.</w:t>
      </w:r>
      <w:r>
        <w:rPr>
          <w:b/>
          <w:i/>
          <w:sz w:val="28"/>
          <w:szCs w:val="28"/>
        </w:rPr>
        <w:t xml:space="preserve">+ (-2313,48) тыс. руб.) </w:t>
      </w:r>
      <w:r w:rsidRPr="00BC50AD">
        <w:rPr>
          <w:i/>
          <w:sz w:val="28"/>
          <w:szCs w:val="28"/>
        </w:rPr>
        <w:t>(</w:t>
      </w:r>
      <w:proofErr w:type="gramStart"/>
      <w:r w:rsidRPr="00BC50AD">
        <w:rPr>
          <w:i/>
          <w:sz w:val="28"/>
          <w:szCs w:val="28"/>
        </w:rPr>
        <w:t>водоснабжение  г.</w:t>
      </w:r>
      <w:proofErr w:type="gramEnd"/>
      <w:r w:rsidRPr="00BC50AD">
        <w:rPr>
          <w:i/>
          <w:sz w:val="28"/>
          <w:szCs w:val="28"/>
        </w:rPr>
        <w:t xml:space="preserve"> Ленинск-Кузнецкий,  г. Полысаево)</w:t>
      </w:r>
      <w:r>
        <w:rPr>
          <w:b/>
          <w:i/>
          <w:sz w:val="28"/>
          <w:szCs w:val="28"/>
        </w:rPr>
        <w:t xml:space="preserve"> + (</w:t>
      </w:r>
      <w:r w:rsidRPr="00BC50AD">
        <w:rPr>
          <w:b/>
          <w:i/>
          <w:sz w:val="28"/>
          <w:szCs w:val="28"/>
        </w:rPr>
        <w:t>30341,22 тыс. руб</w:t>
      </w:r>
      <w:r w:rsidRPr="0014122C">
        <w:rPr>
          <w:b/>
          <w:i/>
          <w:sz w:val="28"/>
          <w:szCs w:val="28"/>
        </w:rPr>
        <w:t>.+ 2086,71 тыс. руб.)</w:t>
      </w:r>
      <w:r>
        <w:rPr>
          <w:b/>
          <w:i/>
          <w:sz w:val="28"/>
          <w:szCs w:val="28"/>
          <w:u w:val="single"/>
        </w:rPr>
        <w:t xml:space="preserve"> </w:t>
      </w:r>
      <w:r w:rsidRPr="00BC50AD">
        <w:rPr>
          <w:i/>
          <w:sz w:val="28"/>
          <w:szCs w:val="28"/>
        </w:rPr>
        <w:t xml:space="preserve">(водоотведение г. Ленинск-Кузнецкий) </w:t>
      </w:r>
      <w:r w:rsidRPr="00BC50AD">
        <w:rPr>
          <w:b/>
          <w:i/>
          <w:sz w:val="28"/>
          <w:szCs w:val="28"/>
        </w:rPr>
        <w:t>+</w:t>
      </w:r>
      <w:r>
        <w:rPr>
          <w:b/>
          <w:i/>
          <w:sz w:val="28"/>
          <w:szCs w:val="28"/>
        </w:rPr>
        <w:t xml:space="preserve"> (</w:t>
      </w:r>
      <w:r w:rsidRPr="00BC50AD">
        <w:rPr>
          <w:b/>
          <w:i/>
          <w:sz w:val="28"/>
          <w:szCs w:val="28"/>
        </w:rPr>
        <w:t xml:space="preserve">878,05 тыс. руб. </w:t>
      </w:r>
      <w:r>
        <w:rPr>
          <w:b/>
          <w:i/>
          <w:sz w:val="28"/>
          <w:szCs w:val="28"/>
        </w:rPr>
        <w:t xml:space="preserve">+ 226,77 </w:t>
      </w:r>
      <w:r w:rsidRPr="00177ACD">
        <w:rPr>
          <w:b/>
          <w:i/>
          <w:sz w:val="28"/>
          <w:szCs w:val="28"/>
          <w:u w:val="single"/>
        </w:rPr>
        <w:t>тыс. руб.</w:t>
      </w:r>
      <w:r>
        <w:rPr>
          <w:b/>
          <w:i/>
          <w:sz w:val="28"/>
          <w:szCs w:val="28"/>
          <w:u w:val="single"/>
        </w:rPr>
        <w:t>)</w:t>
      </w:r>
      <w:r w:rsidRPr="008B4C48">
        <w:rPr>
          <w:i/>
          <w:sz w:val="28"/>
          <w:szCs w:val="28"/>
        </w:rPr>
        <w:t xml:space="preserve"> </w:t>
      </w:r>
      <w:r w:rsidRPr="00BC50AD">
        <w:rPr>
          <w:i/>
          <w:sz w:val="28"/>
          <w:szCs w:val="28"/>
        </w:rPr>
        <w:t>(водоотведение г. Полысаево)</w:t>
      </w:r>
      <w:r w:rsidRPr="0014122C">
        <w:rPr>
          <w:b/>
          <w:i/>
          <w:sz w:val="28"/>
          <w:szCs w:val="28"/>
        </w:rPr>
        <w:t xml:space="preserve"> </w:t>
      </w:r>
      <w:r>
        <w:rPr>
          <w:b/>
          <w:i/>
          <w:sz w:val="28"/>
          <w:szCs w:val="28"/>
        </w:rPr>
        <w:t xml:space="preserve">= </w:t>
      </w:r>
      <w:r w:rsidRPr="008B4C48">
        <w:rPr>
          <w:b/>
          <w:i/>
          <w:sz w:val="28"/>
          <w:szCs w:val="28"/>
          <w:u w:val="single"/>
        </w:rPr>
        <w:t xml:space="preserve">83336,17 тыс. руб. </w:t>
      </w:r>
    </w:p>
    <w:p w14:paraId="7BBE5A21" w14:textId="77777777" w:rsidR="00A45DE2" w:rsidRPr="00177ACD" w:rsidRDefault="00A45DE2" w:rsidP="00A45DE2">
      <w:pPr>
        <w:autoSpaceDE w:val="0"/>
        <w:autoSpaceDN w:val="0"/>
        <w:adjustRightInd w:val="0"/>
        <w:ind w:firstLine="709"/>
        <w:jc w:val="both"/>
        <w:rPr>
          <w:sz w:val="28"/>
          <w:szCs w:val="28"/>
        </w:rPr>
      </w:pPr>
      <w:r w:rsidRPr="00177ACD">
        <w:rPr>
          <w:sz w:val="28"/>
          <w:szCs w:val="28"/>
        </w:rPr>
        <w:t xml:space="preserve">Специалистом РЭК также приобщено к материалам дела экспертное заключение </w:t>
      </w:r>
      <w:r w:rsidRPr="00EF4A5F">
        <w:rPr>
          <w:sz w:val="28"/>
          <w:szCs w:val="28"/>
          <w:u w:val="single"/>
        </w:rPr>
        <w:t xml:space="preserve">ОАО «Агентство энергетических экспертиз» по материалам, представленным ОАО «СКЭК» (через систему </w:t>
      </w:r>
      <w:proofErr w:type="gramStart"/>
      <w:r w:rsidRPr="00EF4A5F">
        <w:rPr>
          <w:sz w:val="28"/>
          <w:szCs w:val="28"/>
          <w:u w:val="single"/>
        </w:rPr>
        <w:t>ЕИАС)</w:t>
      </w:r>
      <w:r w:rsidRPr="00177ACD">
        <w:rPr>
          <w:sz w:val="28"/>
          <w:szCs w:val="28"/>
        </w:rPr>
        <w:t xml:space="preserve">  в</w:t>
      </w:r>
      <w:proofErr w:type="gramEnd"/>
      <w:r w:rsidRPr="00177ACD">
        <w:rPr>
          <w:sz w:val="28"/>
          <w:szCs w:val="28"/>
        </w:rPr>
        <w:t xml:space="preserve"> качестве подтверждения стоимости фактически выполненных мероприятий по капитальному ремонту. </w:t>
      </w:r>
    </w:p>
    <w:p w14:paraId="5094A1CB" w14:textId="77777777" w:rsidR="00A45DE2" w:rsidRDefault="00A45DE2" w:rsidP="00A45DE2">
      <w:pPr>
        <w:autoSpaceDE w:val="0"/>
        <w:autoSpaceDN w:val="0"/>
        <w:adjustRightInd w:val="0"/>
        <w:ind w:firstLine="709"/>
        <w:jc w:val="both"/>
        <w:rPr>
          <w:sz w:val="28"/>
          <w:szCs w:val="28"/>
        </w:rPr>
      </w:pPr>
      <w:r>
        <w:rPr>
          <w:sz w:val="28"/>
          <w:szCs w:val="28"/>
        </w:rPr>
        <w:t xml:space="preserve">Расходы приняты к учету в составе НВВ на 2022 г. по рассматриваемой статье в размере величины, заявленной организацией, - </w:t>
      </w:r>
      <w:r w:rsidRPr="00606521">
        <w:rPr>
          <w:b/>
          <w:i/>
          <w:sz w:val="28"/>
          <w:szCs w:val="28"/>
        </w:rPr>
        <w:t>226,77</w:t>
      </w:r>
      <w:r>
        <w:rPr>
          <w:sz w:val="28"/>
          <w:szCs w:val="28"/>
        </w:rPr>
        <w:t xml:space="preserve"> тыс. руб.</w:t>
      </w:r>
    </w:p>
    <w:p w14:paraId="710FC1AF" w14:textId="77777777" w:rsidR="00A45DE2" w:rsidRPr="002F1B97" w:rsidRDefault="00A45DE2" w:rsidP="00A45DE2">
      <w:pPr>
        <w:autoSpaceDE w:val="0"/>
        <w:autoSpaceDN w:val="0"/>
        <w:adjustRightInd w:val="0"/>
        <w:ind w:firstLine="709"/>
        <w:jc w:val="both"/>
        <w:rPr>
          <w:b/>
          <w:sz w:val="18"/>
          <w:szCs w:val="28"/>
        </w:rPr>
      </w:pPr>
    </w:p>
    <w:p w14:paraId="048647B8" w14:textId="77777777" w:rsidR="00A45DE2" w:rsidRPr="000F7E13" w:rsidRDefault="00A45DE2" w:rsidP="00A45DE2">
      <w:pPr>
        <w:autoSpaceDE w:val="0"/>
        <w:autoSpaceDN w:val="0"/>
        <w:adjustRightInd w:val="0"/>
        <w:ind w:firstLine="709"/>
        <w:jc w:val="both"/>
        <w:rPr>
          <w:b/>
          <w:sz w:val="28"/>
          <w:szCs w:val="28"/>
        </w:rPr>
      </w:pPr>
      <w:r w:rsidRPr="000F7E13">
        <w:rPr>
          <w:b/>
          <w:sz w:val="28"/>
          <w:szCs w:val="28"/>
        </w:rPr>
        <w:t xml:space="preserve">6. «Экономически не обоснованные доходы прошлых периодов регулирования». </w:t>
      </w:r>
    </w:p>
    <w:p w14:paraId="2E7A1C1C" w14:textId="77777777" w:rsidR="00A45DE2" w:rsidRPr="000F7E13" w:rsidRDefault="00A45DE2" w:rsidP="00A45DE2">
      <w:pPr>
        <w:autoSpaceDE w:val="0"/>
        <w:autoSpaceDN w:val="0"/>
        <w:adjustRightInd w:val="0"/>
        <w:ind w:firstLine="709"/>
        <w:jc w:val="both"/>
        <w:rPr>
          <w:sz w:val="28"/>
          <w:szCs w:val="28"/>
          <w:u w:val="single"/>
        </w:rPr>
      </w:pPr>
      <w:r w:rsidRPr="000F7E13">
        <w:rPr>
          <w:sz w:val="28"/>
          <w:szCs w:val="28"/>
        </w:rPr>
        <w:t xml:space="preserve">Расходы по данной статье при установлении долгосрочных тарифов </w:t>
      </w:r>
      <w:r w:rsidRPr="000F7E13">
        <w:rPr>
          <w:sz w:val="28"/>
          <w:szCs w:val="28"/>
          <w:u w:val="single"/>
        </w:rPr>
        <w:t xml:space="preserve">регулятором не учитывались и организацией не заявлены. </w:t>
      </w:r>
    </w:p>
    <w:p w14:paraId="1D9535D7" w14:textId="77777777" w:rsidR="00A45DE2" w:rsidRPr="000F7E13" w:rsidRDefault="00A45DE2" w:rsidP="00A45DE2">
      <w:pPr>
        <w:autoSpaceDE w:val="0"/>
        <w:autoSpaceDN w:val="0"/>
        <w:adjustRightInd w:val="0"/>
        <w:ind w:firstLine="709"/>
        <w:jc w:val="both"/>
        <w:rPr>
          <w:sz w:val="6"/>
          <w:szCs w:val="28"/>
        </w:rPr>
      </w:pPr>
    </w:p>
    <w:p w14:paraId="003F4084" w14:textId="77777777" w:rsidR="00A45DE2" w:rsidRPr="000F7E13" w:rsidRDefault="00A45DE2" w:rsidP="00A45DE2">
      <w:pPr>
        <w:autoSpaceDE w:val="0"/>
        <w:autoSpaceDN w:val="0"/>
        <w:adjustRightInd w:val="0"/>
        <w:ind w:firstLine="709"/>
        <w:jc w:val="both"/>
        <w:rPr>
          <w:sz w:val="28"/>
          <w:szCs w:val="28"/>
        </w:rPr>
      </w:pPr>
      <w:r w:rsidRPr="000F7E13">
        <w:rPr>
          <w:sz w:val="28"/>
          <w:szCs w:val="28"/>
        </w:rPr>
        <w:t xml:space="preserve"> Специалистом  РЭК Кузбасса  учтена в составе НВВ 2022 года по данной статье </w:t>
      </w:r>
      <w:r w:rsidRPr="000F7E13">
        <w:rPr>
          <w:b/>
          <w:sz w:val="28"/>
          <w:szCs w:val="28"/>
          <w:u w:val="single"/>
        </w:rPr>
        <w:t>сумма фактически начисленной абонентам за 2020 г. платы за нарушение</w:t>
      </w:r>
      <w:r w:rsidRPr="000F7E13">
        <w:rPr>
          <w:sz w:val="28"/>
          <w:szCs w:val="28"/>
          <w:u w:val="single"/>
        </w:rPr>
        <w:t xml:space="preserve"> </w:t>
      </w:r>
      <w:r w:rsidRPr="000F7E13">
        <w:rPr>
          <w:b/>
          <w:sz w:val="28"/>
          <w:szCs w:val="28"/>
          <w:u w:val="single"/>
        </w:rPr>
        <w:t>нормативов  по объему и составу сточных вод</w:t>
      </w:r>
      <w:r w:rsidRPr="000F7E13">
        <w:rPr>
          <w:b/>
          <w:sz w:val="28"/>
          <w:szCs w:val="28"/>
        </w:rPr>
        <w:t xml:space="preserve">, </w:t>
      </w:r>
      <w:r w:rsidRPr="000F7E13">
        <w:rPr>
          <w:b/>
          <w:bCs/>
          <w:sz w:val="28"/>
          <w:szCs w:val="28"/>
          <w:u w:val="single"/>
        </w:rPr>
        <w:t>платы за негативное воздействие на работу централизованной системы водоотведения</w:t>
      </w:r>
      <w:r w:rsidRPr="000F7E13">
        <w:rPr>
          <w:b/>
          <w:bCs/>
          <w:sz w:val="28"/>
          <w:szCs w:val="28"/>
        </w:rPr>
        <w:t xml:space="preserve">, уменьшенная на сумму фактически исчисленной </w:t>
      </w:r>
      <w:r w:rsidRPr="003B2322">
        <w:rPr>
          <w:b/>
          <w:sz w:val="28"/>
          <w:szCs w:val="28"/>
          <w:u w:val="single"/>
        </w:rPr>
        <w:t>платы за негативное воздействие на окружающую среду</w:t>
      </w:r>
      <w:r w:rsidRPr="000F7E13">
        <w:rPr>
          <w:sz w:val="28"/>
          <w:szCs w:val="28"/>
        </w:rPr>
        <w:t xml:space="preserve"> за налоговый период (2020 год) и  на </w:t>
      </w:r>
      <w:r w:rsidRPr="003B2322">
        <w:rPr>
          <w:b/>
          <w:sz w:val="28"/>
          <w:szCs w:val="28"/>
          <w:u w:val="single"/>
        </w:rPr>
        <w:t>стоимость фактически выполненных мероприятий по капитальному ремонту объектов системы водоотведения</w:t>
      </w:r>
      <w:r w:rsidRPr="000F7E13">
        <w:rPr>
          <w:sz w:val="28"/>
          <w:szCs w:val="28"/>
        </w:rPr>
        <w:t xml:space="preserve"> за отчетный 2020 год.</w:t>
      </w:r>
    </w:p>
    <w:p w14:paraId="159ABF67" w14:textId="77777777" w:rsidR="00A45DE2" w:rsidRPr="000F7E13" w:rsidRDefault="00A45DE2" w:rsidP="00A45DE2">
      <w:pPr>
        <w:autoSpaceDE w:val="0"/>
        <w:autoSpaceDN w:val="0"/>
        <w:adjustRightInd w:val="0"/>
        <w:ind w:firstLine="709"/>
        <w:jc w:val="both"/>
        <w:rPr>
          <w:sz w:val="28"/>
          <w:szCs w:val="28"/>
        </w:rPr>
      </w:pPr>
      <w:r w:rsidRPr="000F7E13">
        <w:rPr>
          <w:sz w:val="28"/>
          <w:szCs w:val="28"/>
        </w:rPr>
        <w:t xml:space="preserve"> Дополнительно необходимо пояснить следую</w:t>
      </w:r>
      <w:r>
        <w:rPr>
          <w:sz w:val="28"/>
          <w:szCs w:val="28"/>
        </w:rPr>
        <w:t>щ</w:t>
      </w:r>
      <w:r w:rsidRPr="000F7E13">
        <w:rPr>
          <w:sz w:val="28"/>
          <w:szCs w:val="28"/>
        </w:rPr>
        <w:t>ее.</w:t>
      </w:r>
    </w:p>
    <w:p w14:paraId="6CAD95C7" w14:textId="77777777" w:rsidR="00A45DE2" w:rsidRPr="000F7E13" w:rsidRDefault="00A45DE2" w:rsidP="00A45DE2">
      <w:pPr>
        <w:autoSpaceDE w:val="0"/>
        <w:autoSpaceDN w:val="0"/>
        <w:adjustRightInd w:val="0"/>
        <w:ind w:firstLine="709"/>
        <w:jc w:val="both"/>
        <w:rPr>
          <w:bCs/>
          <w:sz w:val="28"/>
          <w:szCs w:val="28"/>
        </w:rPr>
      </w:pPr>
      <w:r w:rsidRPr="000F7E13">
        <w:rPr>
          <w:sz w:val="28"/>
          <w:szCs w:val="28"/>
        </w:rPr>
        <w:t xml:space="preserve"> В соответствии с </w:t>
      </w:r>
      <w:r w:rsidRPr="000F7E13">
        <w:rPr>
          <w:sz w:val="28"/>
          <w:szCs w:val="28"/>
          <w:u w:val="single"/>
        </w:rPr>
        <w:t>пунктом 16 Основ ценообразования</w:t>
      </w:r>
      <w:r w:rsidRPr="000F7E13">
        <w:rPr>
          <w:sz w:val="28"/>
          <w:szCs w:val="28"/>
        </w:rPr>
        <w:t xml:space="preserve">, при установлении тарифов </w:t>
      </w:r>
      <w:r w:rsidRPr="000F7E13">
        <w:rPr>
          <w:b/>
          <w:sz w:val="28"/>
          <w:szCs w:val="28"/>
          <w:u w:val="single"/>
        </w:rPr>
        <w:t>из необходимой валовой выручки исключаются</w:t>
      </w:r>
      <w:r w:rsidRPr="000F7E13">
        <w:rPr>
          <w:sz w:val="28"/>
          <w:szCs w:val="28"/>
        </w:rPr>
        <w:t xml:space="preserve">: </w:t>
      </w:r>
      <w:r w:rsidRPr="000F7E13">
        <w:rPr>
          <w:bCs/>
          <w:sz w:val="28"/>
          <w:szCs w:val="28"/>
        </w:rPr>
        <w:t xml:space="preserve">а) </w:t>
      </w:r>
      <w:r w:rsidRPr="000F7E13">
        <w:rPr>
          <w:b/>
          <w:bCs/>
          <w:sz w:val="28"/>
          <w:szCs w:val="28"/>
          <w:u w:val="single"/>
        </w:rPr>
        <w:t>экономически не обоснованные доходы прошлых периодов регулирования</w:t>
      </w:r>
      <w:r w:rsidRPr="000F7E13">
        <w:rPr>
          <w:bCs/>
          <w:sz w:val="28"/>
          <w:szCs w:val="28"/>
        </w:rPr>
        <w:t>,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  б) 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 выявленные в результате проверок и мероприятий по контролю и (или) анализа уровня расходов (затрат) в отношении других регулируемых организаций, осуществляющих аналогичные виды деятельности в сопоставимых условиях.</w:t>
      </w:r>
    </w:p>
    <w:p w14:paraId="5A57E6D0" w14:textId="77777777" w:rsidR="00A45DE2" w:rsidRPr="000F7E13" w:rsidRDefault="00A45DE2" w:rsidP="00A45DE2">
      <w:pPr>
        <w:autoSpaceDE w:val="0"/>
        <w:autoSpaceDN w:val="0"/>
        <w:adjustRightInd w:val="0"/>
        <w:ind w:firstLine="540"/>
        <w:jc w:val="both"/>
        <w:rPr>
          <w:sz w:val="28"/>
          <w:szCs w:val="28"/>
        </w:rPr>
      </w:pPr>
      <w:r w:rsidRPr="000F7E13">
        <w:rPr>
          <w:sz w:val="28"/>
          <w:szCs w:val="28"/>
        </w:rPr>
        <w:t xml:space="preserve">Согласно </w:t>
      </w:r>
      <w:r w:rsidRPr="000F7E13">
        <w:rPr>
          <w:sz w:val="28"/>
          <w:szCs w:val="28"/>
          <w:u w:val="single"/>
        </w:rPr>
        <w:t>пункту 14 Методических указаний</w:t>
      </w:r>
      <w:r w:rsidRPr="000F7E13">
        <w:rPr>
          <w:sz w:val="28"/>
          <w:szCs w:val="28"/>
        </w:rPr>
        <w:t xml:space="preserve">, </w:t>
      </w:r>
      <w:r w:rsidRPr="000F7E13">
        <w:rPr>
          <w:sz w:val="28"/>
          <w:szCs w:val="28"/>
          <w:u w:val="single"/>
        </w:rPr>
        <w:t xml:space="preserve">доходы регулируемой организации от взимания </w:t>
      </w:r>
      <w:r w:rsidRPr="000F7E13">
        <w:rPr>
          <w:b/>
          <w:sz w:val="28"/>
          <w:szCs w:val="28"/>
          <w:u w:val="single"/>
        </w:rPr>
        <w:t>платы за нарушение нормативов по объему и (или) составу сточных во</w:t>
      </w:r>
      <w:r w:rsidRPr="000F7E13">
        <w:rPr>
          <w:b/>
          <w:sz w:val="28"/>
          <w:szCs w:val="28"/>
        </w:rPr>
        <w:t>д</w:t>
      </w:r>
      <w:r w:rsidRPr="000F7E13">
        <w:rPr>
          <w:sz w:val="28"/>
          <w:szCs w:val="28"/>
        </w:rPr>
        <w:t xml:space="preserve"> </w:t>
      </w:r>
      <w:r w:rsidRPr="000F7E13">
        <w:rPr>
          <w:b/>
          <w:sz w:val="28"/>
          <w:szCs w:val="28"/>
        </w:rPr>
        <w:t>не учитываются</w:t>
      </w:r>
      <w:r w:rsidRPr="000F7E13">
        <w:rPr>
          <w:sz w:val="28"/>
          <w:szCs w:val="28"/>
        </w:rPr>
        <w:t xml:space="preserve"> при расчете необходимой валовой выручки </w:t>
      </w:r>
      <w:r w:rsidRPr="000F7E13">
        <w:rPr>
          <w:b/>
          <w:sz w:val="28"/>
          <w:szCs w:val="28"/>
        </w:rPr>
        <w:t>в случае, если</w:t>
      </w:r>
      <w:r w:rsidRPr="000F7E13">
        <w:rPr>
          <w:sz w:val="28"/>
          <w:szCs w:val="28"/>
        </w:rPr>
        <w:t xml:space="preserve"> они направляются целевым образом на </w:t>
      </w:r>
      <w:r w:rsidRPr="000F7E13">
        <w:rPr>
          <w:sz w:val="28"/>
          <w:szCs w:val="28"/>
          <w:u w:val="single"/>
        </w:rPr>
        <w:t xml:space="preserve">внесение </w:t>
      </w:r>
      <w:r w:rsidRPr="000F7E13">
        <w:rPr>
          <w:b/>
          <w:sz w:val="28"/>
          <w:szCs w:val="28"/>
          <w:u w:val="single"/>
        </w:rPr>
        <w:t>платы за негативное воздействие на окружающую среду</w:t>
      </w:r>
      <w:r w:rsidRPr="000F7E13">
        <w:rPr>
          <w:sz w:val="28"/>
          <w:szCs w:val="28"/>
          <w:u w:val="single"/>
        </w:rPr>
        <w:t>,</w:t>
      </w:r>
      <w:r w:rsidRPr="000F7E13">
        <w:rPr>
          <w:sz w:val="28"/>
          <w:szCs w:val="28"/>
        </w:rPr>
        <w:t xml:space="preserve"> компенсацию вреда, причиненного водному объекту, </w:t>
      </w:r>
      <w:r w:rsidRPr="000F7E13">
        <w:rPr>
          <w:sz w:val="28"/>
          <w:szCs w:val="28"/>
          <w:u w:val="single"/>
        </w:rPr>
        <w:t>и финансирование мероприятий инвестиционной программы</w:t>
      </w:r>
      <w:r w:rsidRPr="000F7E13">
        <w:rPr>
          <w:sz w:val="28"/>
          <w:szCs w:val="28"/>
        </w:rPr>
        <w:t xml:space="preserve"> по строительству, реконструкции и модернизации объектов централизованной системы водоотведения. </w:t>
      </w:r>
    </w:p>
    <w:p w14:paraId="793E9ECA" w14:textId="77777777" w:rsidR="00A45DE2" w:rsidRPr="000F7E13" w:rsidRDefault="00A45DE2" w:rsidP="00A45DE2">
      <w:pPr>
        <w:autoSpaceDE w:val="0"/>
        <w:autoSpaceDN w:val="0"/>
        <w:adjustRightInd w:val="0"/>
        <w:ind w:firstLine="540"/>
        <w:jc w:val="both"/>
        <w:rPr>
          <w:sz w:val="28"/>
          <w:szCs w:val="28"/>
        </w:rPr>
      </w:pPr>
      <w:r w:rsidRPr="000F7E13">
        <w:rPr>
          <w:sz w:val="28"/>
          <w:szCs w:val="28"/>
        </w:rPr>
        <w:t xml:space="preserve">Доходы от взимания </w:t>
      </w:r>
      <w:r w:rsidRPr="000F7E13">
        <w:rPr>
          <w:b/>
          <w:sz w:val="28"/>
          <w:szCs w:val="28"/>
          <w:u w:val="single"/>
        </w:rPr>
        <w:t>платы за негативное воздействие на работу централизованной системы водоотведения</w:t>
      </w:r>
      <w:r w:rsidRPr="000F7E13">
        <w:rPr>
          <w:sz w:val="28"/>
          <w:szCs w:val="28"/>
        </w:rPr>
        <w:t xml:space="preserve"> не учитываются при расчете необходимой валовой выручки регулируемой организации в случае, если они направляются </w:t>
      </w:r>
      <w:r w:rsidRPr="000F7E13">
        <w:rPr>
          <w:b/>
          <w:sz w:val="28"/>
          <w:szCs w:val="28"/>
        </w:rPr>
        <w:t>целевым образом на финансирование мероприятий</w:t>
      </w:r>
      <w:r w:rsidRPr="000F7E13">
        <w:rPr>
          <w:sz w:val="28"/>
          <w:szCs w:val="28"/>
        </w:rPr>
        <w:t xml:space="preserve"> инвестиционной </w:t>
      </w:r>
      <w:r w:rsidRPr="000F7E13">
        <w:rPr>
          <w:b/>
          <w:sz w:val="28"/>
          <w:szCs w:val="28"/>
        </w:rPr>
        <w:t>и (или) производственной программы</w:t>
      </w:r>
      <w:r w:rsidRPr="000F7E13">
        <w:rPr>
          <w:sz w:val="28"/>
          <w:szCs w:val="28"/>
        </w:rPr>
        <w:t xml:space="preserve"> регулируемой организации.</w:t>
      </w:r>
    </w:p>
    <w:p w14:paraId="725E946E" w14:textId="77777777" w:rsidR="00A45DE2" w:rsidRPr="004C38C1" w:rsidRDefault="00A45DE2" w:rsidP="00A45DE2">
      <w:pPr>
        <w:autoSpaceDE w:val="0"/>
        <w:autoSpaceDN w:val="0"/>
        <w:adjustRightInd w:val="0"/>
        <w:ind w:firstLine="709"/>
        <w:jc w:val="both"/>
        <w:rPr>
          <w:sz w:val="28"/>
          <w:szCs w:val="28"/>
        </w:rPr>
      </w:pPr>
      <w:r>
        <w:rPr>
          <w:color w:val="FF0000"/>
          <w:sz w:val="28"/>
          <w:szCs w:val="28"/>
        </w:rPr>
        <w:t xml:space="preserve"> </w:t>
      </w:r>
      <w:r w:rsidRPr="001501E1">
        <w:rPr>
          <w:sz w:val="28"/>
          <w:szCs w:val="28"/>
          <w:u w:val="single"/>
        </w:rPr>
        <w:t xml:space="preserve">Письмом от 02.09.2021 (исх. № 2020/000371, </w:t>
      </w:r>
      <w:proofErr w:type="spellStart"/>
      <w:r w:rsidRPr="001501E1">
        <w:rPr>
          <w:sz w:val="28"/>
          <w:szCs w:val="28"/>
          <w:u w:val="single"/>
        </w:rPr>
        <w:t>вх</w:t>
      </w:r>
      <w:proofErr w:type="spellEnd"/>
      <w:r w:rsidRPr="001501E1">
        <w:rPr>
          <w:sz w:val="28"/>
          <w:szCs w:val="28"/>
          <w:u w:val="single"/>
        </w:rPr>
        <w:t>. № 4647)</w:t>
      </w:r>
      <w:r w:rsidRPr="004C38C1">
        <w:rPr>
          <w:sz w:val="28"/>
          <w:szCs w:val="28"/>
        </w:rPr>
        <w:t xml:space="preserve">                          ОАО «СКЭК» представлена информация о суммах начисленной абонентам за 2020 год </w:t>
      </w:r>
      <w:r w:rsidRPr="004C38C1">
        <w:rPr>
          <w:sz w:val="28"/>
          <w:szCs w:val="28"/>
          <w:u w:val="single"/>
        </w:rPr>
        <w:t>платы за нарушение нормативов по объему и (или) составу сточных во</w:t>
      </w:r>
      <w:r w:rsidRPr="004C38C1">
        <w:rPr>
          <w:sz w:val="28"/>
          <w:szCs w:val="28"/>
        </w:rPr>
        <w:t xml:space="preserve">д (далее – «плата за превышение ПДК» («предельно допустимых концентраций»)), </w:t>
      </w:r>
      <w:r w:rsidRPr="004C38C1">
        <w:rPr>
          <w:sz w:val="28"/>
          <w:szCs w:val="28"/>
          <w:u w:val="single"/>
        </w:rPr>
        <w:t>платы за негативное воздействие на работу централизованной системы водоотведения</w:t>
      </w:r>
      <w:r w:rsidRPr="004C38C1">
        <w:rPr>
          <w:sz w:val="28"/>
          <w:szCs w:val="28"/>
        </w:rPr>
        <w:t xml:space="preserve"> с приведением документального обоснования:</w:t>
      </w:r>
    </w:p>
    <w:p w14:paraId="31713347" w14:textId="77777777" w:rsidR="00A45DE2" w:rsidRPr="004C38C1" w:rsidRDefault="00A45DE2" w:rsidP="00A45DE2">
      <w:pPr>
        <w:autoSpaceDE w:val="0"/>
        <w:autoSpaceDN w:val="0"/>
        <w:adjustRightInd w:val="0"/>
        <w:ind w:firstLine="709"/>
        <w:jc w:val="both"/>
        <w:rPr>
          <w:sz w:val="28"/>
          <w:szCs w:val="28"/>
        </w:rPr>
      </w:pPr>
      <w:r w:rsidRPr="004C38C1">
        <w:rPr>
          <w:sz w:val="28"/>
          <w:szCs w:val="28"/>
        </w:rPr>
        <w:t xml:space="preserve">- «Аналитический отчет с 01/01/2020 по 31/12/2020» по </w:t>
      </w:r>
      <w:proofErr w:type="spellStart"/>
      <w:r w:rsidRPr="004C38C1">
        <w:rPr>
          <w:sz w:val="28"/>
          <w:szCs w:val="28"/>
        </w:rPr>
        <w:t>сч</w:t>
      </w:r>
      <w:proofErr w:type="spellEnd"/>
      <w:r w:rsidRPr="004C38C1">
        <w:rPr>
          <w:sz w:val="28"/>
          <w:szCs w:val="28"/>
        </w:rPr>
        <w:t>. 90-01 «Выручка», 90-03 «Налог на добавленную стоимость</w:t>
      </w:r>
      <w:r>
        <w:rPr>
          <w:sz w:val="28"/>
          <w:szCs w:val="28"/>
        </w:rPr>
        <w:t>»</w:t>
      </w:r>
      <w:r w:rsidRPr="004C38C1">
        <w:rPr>
          <w:sz w:val="28"/>
          <w:szCs w:val="28"/>
        </w:rPr>
        <w:t xml:space="preserve"> – «Реализация услуг – превышение ПДК» - «Водоснабжение и водоотведение г. Полысаево» (Том № 16, </w:t>
      </w:r>
      <w:proofErr w:type="spellStart"/>
      <w:proofErr w:type="gramStart"/>
      <w:r w:rsidRPr="004C38C1">
        <w:rPr>
          <w:sz w:val="28"/>
          <w:szCs w:val="28"/>
        </w:rPr>
        <w:t>стр</w:t>
      </w:r>
      <w:proofErr w:type="spellEnd"/>
      <w:r w:rsidRPr="004C38C1">
        <w:rPr>
          <w:sz w:val="28"/>
          <w:szCs w:val="28"/>
        </w:rPr>
        <w:t xml:space="preserve"> .</w:t>
      </w:r>
      <w:proofErr w:type="gramEnd"/>
      <w:r w:rsidRPr="004C38C1">
        <w:rPr>
          <w:sz w:val="28"/>
          <w:szCs w:val="28"/>
        </w:rPr>
        <w:t xml:space="preserve"> 152-171);</w:t>
      </w:r>
    </w:p>
    <w:p w14:paraId="5EC8F33F" w14:textId="77777777" w:rsidR="00A45DE2" w:rsidRPr="004C38C1" w:rsidRDefault="00A45DE2" w:rsidP="00A45DE2">
      <w:pPr>
        <w:autoSpaceDE w:val="0"/>
        <w:autoSpaceDN w:val="0"/>
        <w:adjustRightInd w:val="0"/>
        <w:ind w:firstLine="709"/>
        <w:jc w:val="both"/>
        <w:rPr>
          <w:sz w:val="28"/>
          <w:szCs w:val="28"/>
        </w:rPr>
      </w:pPr>
      <w:r w:rsidRPr="004C38C1">
        <w:rPr>
          <w:sz w:val="28"/>
          <w:szCs w:val="28"/>
        </w:rPr>
        <w:t xml:space="preserve"> - «Аналитический отчет с 01/01/2020 по 31/12/2020» по </w:t>
      </w:r>
      <w:proofErr w:type="spellStart"/>
      <w:r w:rsidRPr="004C38C1">
        <w:rPr>
          <w:sz w:val="28"/>
          <w:szCs w:val="28"/>
        </w:rPr>
        <w:t>сч</w:t>
      </w:r>
      <w:proofErr w:type="spellEnd"/>
      <w:r w:rsidRPr="004C38C1">
        <w:rPr>
          <w:sz w:val="28"/>
          <w:szCs w:val="28"/>
        </w:rPr>
        <w:t>. 90-01 «Выручка», 90-03 «Налог на добавленную стоимость</w:t>
      </w:r>
      <w:r>
        <w:rPr>
          <w:sz w:val="28"/>
          <w:szCs w:val="28"/>
        </w:rPr>
        <w:t>»</w:t>
      </w:r>
      <w:r w:rsidRPr="004C38C1">
        <w:rPr>
          <w:sz w:val="28"/>
          <w:szCs w:val="28"/>
        </w:rPr>
        <w:t xml:space="preserve"> – «Реализация услуг – превышение ПДК» - «Водоснабжение и водоотведение г. Ленинск-Кузнецкий» (Том № 16, </w:t>
      </w:r>
      <w:proofErr w:type="spellStart"/>
      <w:proofErr w:type="gramStart"/>
      <w:r w:rsidRPr="004C38C1">
        <w:rPr>
          <w:sz w:val="28"/>
          <w:szCs w:val="28"/>
        </w:rPr>
        <w:t>стр</w:t>
      </w:r>
      <w:proofErr w:type="spellEnd"/>
      <w:r w:rsidRPr="004C38C1">
        <w:rPr>
          <w:sz w:val="28"/>
          <w:szCs w:val="28"/>
        </w:rPr>
        <w:t xml:space="preserve"> .</w:t>
      </w:r>
      <w:proofErr w:type="gramEnd"/>
      <w:r w:rsidRPr="004C38C1">
        <w:rPr>
          <w:sz w:val="28"/>
          <w:szCs w:val="28"/>
        </w:rPr>
        <w:t xml:space="preserve"> 172-229);</w:t>
      </w:r>
    </w:p>
    <w:p w14:paraId="5E28AA87" w14:textId="77777777" w:rsidR="00A45DE2" w:rsidRPr="004C38C1" w:rsidRDefault="00A45DE2" w:rsidP="00A45DE2">
      <w:pPr>
        <w:autoSpaceDE w:val="0"/>
        <w:autoSpaceDN w:val="0"/>
        <w:adjustRightInd w:val="0"/>
        <w:ind w:firstLine="709"/>
        <w:jc w:val="both"/>
        <w:rPr>
          <w:sz w:val="28"/>
          <w:szCs w:val="28"/>
        </w:rPr>
      </w:pPr>
      <w:r w:rsidRPr="004C38C1">
        <w:rPr>
          <w:sz w:val="28"/>
          <w:szCs w:val="28"/>
        </w:rPr>
        <w:t>- копии единых договоров водоснабжения и водоотведения по крупнейшим абонентам ОАО «СКЭК и предъявленных в рамках данных договоров счетов-фактур на оплату оказанных услуг, в том числе в части платы за негативное воздействие на работу централизованной системы водоотведения (стр. 230-393).</w:t>
      </w:r>
    </w:p>
    <w:p w14:paraId="5922D36F" w14:textId="77777777" w:rsidR="00A45DE2" w:rsidRPr="004C38C1" w:rsidRDefault="00A45DE2" w:rsidP="00A45DE2">
      <w:pPr>
        <w:autoSpaceDE w:val="0"/>
        <w:autoSpaceDN w:val="0"/>
        <w:adjustRightInd w:val="0"/>
        <w:ind w:firstLine="709"/>
        <w:jc w:val="both"/>
        <w:rPr>
          <w:sz w:val="28"/>
          <w:szCs w:val="28"/>
        </w:rPr>
      </w:pPr>
      <w:r w:rsidRPr="004C38C1">
        <w:rPr>
          <w:sz w:val="28"/>
          <w:szCs w:val="28"/>
        </w:rPr>
        <w:t>Специалистом РЭК также приняты во внимание:</w:t>
      </w:r>
    </w:p>
    <w:p w14:paraId="281633B9" w14:textId="77777777" w:rsidR="00A45DE2" w:rsidRDefault="00A45DE2" w:rsidP="00A45DE2">
      <w:pPr>
        <w:numPr>
          <w:ilvl w:val="0"/>
          <w:numId w:val="27"/>
        </w:numPr>
        <w:autoSpaceDE w:val="0"/>
        <w:autoSpaceDN w:val="0"/>
        <w:adjustRightInd w:val="0"/>
        <w:ind w:left="0" w:firstLine="709"/>
        <w:jc w:val="both"/>
        <w:rPr>
          <w:sz w:val="28"/>
          <w:szCs w:val="28"/>
        </w:rPr>
      </w:pPr>
      <w:r w:rsidRPr="004C38C1">
        <w:rPr>
          <w:sz w:val="28"/>
          <w:szCs w:val="28"/>
        </w:rPr>
        <w:t xml:space="preserve">Представленная вместе с </w:t>
      </w:r>
      <w:r w:rsidRPr="004C38C1">
        <w:rPr>
          <w:sz w:val="28"/>
          <w:szCs w:val="28"/>
          <w:u w:val="single"/>
        </w:rPr>
        <w:t xml:space="preserve">письмом ОАО «СКЭК» от 14.12.2021 </w:t>
      </w:r>
      <w:r>
        <w:rPr>
          <w:sz w:val="28"/>
          <w:szCs w:val="28"/>
          <w:u w:val="single"/>
        </w:rPr>
        <w:t>(</w:t>
      </w:r>
      <w:r w:rsidRPr="004C38C1">
        <w:rPr>
          <w:sz w:val="28"/>
          <w:szCs w:val="28"/>
          <w:u w:val="single"/>
        </w:rPr>
        <w:t xml:space="preserve">исх. № 2021/000573, </w:t>
      </w:r>
      <w:proofErr w:type="spellStart"/>
      <w:r w:rsidRPr="004C38C1">
        <w:rPr>
          <w:sz w:val="28"/>
          <w:szCs w:val="28"/>
          <w:u w:val="single"/>
        </w:rPr>
        <w:t>вх</w:t>
      </w:r>
      <w:proofErr w:type="spellEnd"/>
      <w:r w:rsidRPr="004C38C1">
        <w:rPr>
          <w:sz w:val="28"/>
          <w:szCs w:val="28"/>
          <w:u w:val="single"/>
        </w:rPr>
        <w:t>. от 15.12.2021 № 6749) пояснительная записка по начислению платы за превышение ПДК</w:t>
      </w:r>
      <w:r w:rsidRPr="004C38C1">
        <w:rPr>
          <w:sz w:val="28"/>
          <w:szCs w:val="28"/>
        </w:rPr>
        <w:t xml:space="preserve">, </w:t>
      </w:r>
      <w:r w:rsidRPr="004C38C1">
        <w:rPr>
          <w:sz w:val="28"/>
          <w:szCs w:val="28"/>
          <w:u w:val="single"/>
        </w:rPr>
        <w:t>платы за негативное</w:t>
      </w:r>
      <w:r w:rsidRPr="00327695">
        <w:rPr>
          <w:sz w:val="28"/>
          <w:szCs w:val="28"/>
          <w:u w:val="single"/>
        </w:rPr>
        <w:t xml:space="preserve"> воздействие на работу централизованной системы водоотведения крупнейшему абоненту ОАО «СКЭК» - </w:t>
      </w:r>
      <w:r w:rsidRPr="00327695">
        <w:rPr>
          <w:b/>
          <w:sz w:val="28"/>
          <w:szCs w:val="28"/>
          <w:u w:val="single"/>
        </w:rPr>
        <w:t>АО «СУЭК-Кузбасс</w:t>
      </w:r>
      <w:r>
        <w:rPr>
          <w:sz w:val="28"/>
          <w:szCs w:val="28"/>
        </w:rPr>
        <w:t xml:space="preserve">», со ссылкой на объективный характер причин </w:t>
      </w:r>
      <w:r w:rsidRPr="00327695">
        <w:rPr>
          <w:b/>
          <w:sz w:val="28"/>
          <w:szCs w:val="28"/>
        </w:rPr>
        <w:t>резкого снижения такой платы в 2020 г. (</w:t>
      </w:r>
      <w:r w:rsidRPr="00327695">
        <w:rPr>
          <w:b/>
          <w:i/>
          <w:sz w:val="28"/>
          <w:szCs w:val="28"/>
        </w:rPr>
        <w:t>50630,65</w:t>
      </w:r>
      <w:r w:rsidRPr="00327695">
        <w:rPr>
          <w:b/>
          <w:sz w:val="28"/>
          <w:szCs w:val="28"/>
        </w:rPr>
        <w:t xml:space="preserve"> тыс. руб.) по отношению к 2019 г. (</w:t>
      </w:r>
      <w:r w:rsidRPr="00327695">
        <w:rPr>
          <w:b/>
          <w:i/>
          <w:sz w:val="28"/>
          <w:szCs w:val="28"/>
        </w:rPr>
        <w:t>66798,11</w:t>
      </w:r>
      <w:r w:rsidRPr="00327695">
        <w:rPr>
          <w:b/>
          <w:sz w:val="28"/>
          <w:szCs w:val="28"/>
        </w:rPr>
        <w:t xml:space="preserve"> тыс. руб.),</w:t>
      </w:r>
      <w:r>
        <w:rPr>
          <w:sz w:val="28"/>
          <w:szCs w:val="28"/>
        </w:rPr>
        <w:t xml:space="preserve"> обусловленного </w:t>
      </w:r>
      <w:r w:rsidRPr="00327695">
        <w:rPr>
          <w:b/>
          <w:sz w:val="28"/>
          <w:szCs w:val="28"/>
        </w:rPr>
        <w:t>изменением схемы расчета платы</w:t>
      </w:r>
      <w:r>
        <w:rPr>
          <w:sz w:val="28"/>
          <w:szCs w:val="28"/>
        </w:rPr>
        <w:t xml:space="preserve">  в соответствии с </w:t>
      </w:r>
      <w:r w:rsidRPr="00327695">
        <w:rPr>
          <w:sz w:val="28"/>
          <w:szCs w:val="28"/>
          <w:u w:val="single"/>
        </w:rPr>
        <w:t>Постановлением Правительства РФ от 22.05.2020 №  728</w:t>
      </w:r>
      <w:r>
        <w:rPr>
          <w:sz w:val="28"/>
          <w:szCs w:val="28"/>
        </w:rPr>
        <w:t xml:space="preserve"> «</w:t>
      </w:r>
      <w:r w:rsidRPr="00327695">
        <w:rPr>
          <w:sz w:val="28"/>
          <w:szCs w:val="28"/>
        </w:rPr>
        <w:t>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r>
        <w:rPr>
          <w:sz w:val="28"/>
          <w:szCs w:val="28"/>
        </w:rPr>
        <w:t>»;</w:t>
      </w:r>
    </w:p>
    <w:p w14:paraId="76CB1758" w14:textId="77777777" w:rsidR="00A45DE2" w:rsidRPr="004C38C1" w:rsidRDefault="00A45DE2" w:rsidP="00A45DE2">
      <w:pPr>
        <w:numPr>
          <w:ilvl w:val="0"/>
          <w:numId w:val="27"/>
        </w:numPr>
        <w:autoSpaceDE w:val="0"/>
        <w:autoSpaceDN w:val="0"/>
        <w:adjustRightInd w:val="0"/>
        <w:ind w:left="0" w:firstLine="709"/>
        <w:jc w:val="both"/>
        <w:rPr>
          <w:sz w:val="28"/>
          <w:szCs w:val="28"/>
        </w:rPr>
      </w:pPr>
      <w:r w:rsidRPr="004C38C1">
        <w:rPr>
          <w:sz w:val="28"/>
          <w:szCs w:val="28"/>
        </w:rPr>
        <w:t xml:space="preserve">Отчет об исполнении Производственной программы за 2020 год (январь-декабрь), представленный в Томе № 1 (стр. 70), с информацией </w:t>
      </w:r>
      <w:r w:rsidRPr="004C38C1">
        <w:rPr>
          <w:b/>
          <w:sz w:val="28"/>
          <w:szCs w:val="28"/>
        </w:rPr>
        <w:t>о стоимости работ по капитальному ремонту</w:t>
      </w:r>
      <w:r w:rsidRPr="004C38C1">
        <w:rPr>
          <w:sz w:val="28"/>
          <w:szCs w:val="28"/>
        </w:rPr>
        <w:t xml:space="preserve"> </w:t>
      </w:r>
      <w:r w:rsidRPr="004C38C1">
        <w:rPr>
          <w:b/>
          <w:sz w:val="28"/>
          <w:szCs w:val="28"/>
        </w:rPr>
        <w:t>объектов систем водоотведения (г. Ленинск-Кузнецкий</w:t>
      </w:r>
      <w:r w:rsidRPr="004C38C1">
        <w:rPr>
          <w:sz w:val="28"/>
          <w:szCs w:val="28"/>
        </w:rPr>
        <w:t xml:space="preserve">), выполненных </w:t>
      </w:r>
      <w:r w:rsidRPr="004C38C1">
        <w:rPr>
          <w:b/>
          <w:sz w:val="28"/>
          <w:szCs w:val="28"/>
        </w:rPr>
        <w:t xml:space="preserve">за счет  </w:t>
      </w:r>
      <w:r w:rsidRPr="004C38C1">
        <w:rPr>
          <w:b/>
          <w:sz w:val="28"/>
          <w:szCs w:val="28"/>
          <w:u w:val="single"/>
        </w:rPr>
        <w:t>платы за превышение ПДК</w:t>
      </w:r>
      <w:r w:rsidRPr="004C38C1">
        <w:rPr>
          <w:b/>
          <w:sz w:val="28"/>
          <w:szCs w:val="28"/>
        </w:rPr>
        <w:t xml:space="preserve">, </w:t>
      </w:r>
      <w:r w:rsidRPr="004C38C1">
        <w:rPr>
          <w:b/>
          <w:sz w:val="28"/>
          <w:szCs w:val="28"/>
          <w:u w:val="single"/>
        </w:rPr>
        <w:t>платы за негативное воздействие</w:t>
      </w:r>
      <w:r w:rsidRPr="004C38C1">
        <w:rPr>
          <w:sz w:val="28"/>
          <w:szCs w:val="28"/>
          <w:u w:val="single"/>
        </w:rPr>
        <w:t xml:space="preserve"> на работу централизованной системы водоотведения в размере </w:t>
      </w:r>
      <w:r w:rsidRPr="004C38C1">
        <w:rPr>
          <w:b/>
          <w:i/>
          <w:sz w:val="28"/>
          <w:szCs w:val="28"/>
          <w:u w:val="single"/>
        </w:rPr>
        <w:t>47 477,76</w:t>
      </w:r>
      <w:r w:rsidRPr="004C38C1">
        <w:rPr>
          <w:sz w:val="28"/>
          <w:szCs w:val="28"/>
          <w:u w:val="single"/>
        </w:rPr>
        <w:t xml:space="preserve"> тыс. руб.;</w:t>
      </w:r>
    </w:p>
    <w:p w14:paraId="684B94AF" w14:textId="77777777" w:rsidR="00A45DE2" w:rsidRPr="00177ACD" w:rsidRDefault="00A45DE2" w:rsidP="00A45DE2">
      <w:pPr>
        <w:numPr>
          <w:ilvl w:val="0"/>
          <w:numId w:val="27"/>
        </w:numPr>
        <w:autoSpaceDE w:val="0"/>
        <w:autoSpaceDN w:val="0"/>
        <w:adjustRightInd w:val="0"/>
        <w:ind w:left="0" w:firstLine="709"/>
        <w:jc w:val="both"/>
        <w:rPr>
          <w:sz w:val="28"/>
          <w:szCs w:val="28"/>
        </w:rPr>
      </w:pPr>
      <w:r w:rsidRPr="004C38C1">
        <w:rPr>
          <w:sz w:val="28"/>
          <w:szCs w:val="28"/>
        </w:rPr>
        <w:t xml:space="preserve">Экспертное заключение </w:t>
      </w:r>
      <w:r w:rsidRPr="004C38C1">
        <w:rPr>
          <w:sz w:val="28"/>
          <w:szCs w:val="28"/>
          <w:u w:val="single"/>
        </w:rPr>
        <w:t>ОАО «Агентство энергетических экспертиз» по материалам, представленным ОАО «СКЭК» (через систему ЕИАС</w:t>
      </w:r>
      <w:proofErr w:type="gramStart"/>
      <w:r w:rsidRPr="004C38C1">
        <w:rPr>
          <w:sz w:val="28"/>
          <w:szCs w:val="28"/>
          <w:u w:val="single"/>
        </w:rPr>
        <w:t xml:space="preserve">), </w:t>
      </w:r>
      <w:r w:rsidRPr="004C38C1">
        <w:rPr>
          <w:sz w:val="28"/>
          <w:szCs w:val="28"/>
        </w:rPr>
        <w:t xml:space="preserve">  </w:t>
      </w:r>
      <w:proofErr w:type="gramEnd"/>
      <w:r w:rsidRPr="004C38C1">
        <w:rPr>
          <w:sz w:val="28"/>
          <w:szCs w:val="28"/>
          <w:u w:val="single"/>
        </w:rPr>
        <w:t>подтверждающее  указанную выше величину стоимости фактически выполненных мероприятий по капитальному ремонту</w:t>
      </w:r>
      <w:r w:rsidRPr="00177ACD">
        <w:rPr>
          <w:sz w:val="28"/>
          <w:szCs w:val="28"/>
        </w:rPr>
        <w:t xml:space="preserve">. </w:t>
      </w:r>
    </w:p>
    <w:p w14:paraId="3693F862" w14:textId="77777777" w:rsidR="00A45DE2" w:rsidRDefault="00A45DE2" w:rsidP="00A45DE2">
      <w:pPr>
        <w:autoSpaceDE w:val="0"/>
        <w:autoSpaceDN w:val="0"/>
        <w:adjustRightInd w:val="0"/>
        <w:ind w:left="709"/>
        <w:jc w:val="both"/>
        <w:rPr>
          <w:color w:val="FF0000"/>
          <w:sz w:val="28"/>
          <w:szCs w:val="28"/>
        </w:rPr>
      </w:pPr>
    </w:p>
    <w:p w14:paraId="65AC9646" w14:textId="77777777" w:rsidR="00A45DE2" w:rsidRPr="00C76484" w:rsidRDefault="00A45DE2" w:rsidP="00A45DE2">
      <w:pPr>
        <w:autoSpaceDE w:val="0"/>
        <w:autoSpaceDN w:val="0"/>
        <w:adjustRightInd w:val="0"/>
        <w:ind w:firstLine="709"/>
        <w:jc w:val="both"/>
        <w:rPr>
          <w:sz w:val="28"/>
          <w:szCs w:val="28"/>
        </w:rPr>
      </w:pPr>
      <w:r w:rsidRPr="00C76484">
        <w:rPr>
          <w:sz w:val="28"/>
          <w:szCs w:val="28"/>
        </w:rPr>
        <w:t xml:space="preserve">Учитывая сложившиеся экономические условия и итоги </w:t>
      </w:r>
      <w:proofErr w:type="gramStart"/>
      <w:r w:rsidRPr="00C76484">
        <w:rPr>
          <w:sz w:val="28"/>
          <w:szCs w:val="28"/>
        </w:rPr>
        <w:t>деятельности  ОАО</w:t>
      </w:r>
      <w:proofErr w:type="gramEnd"/>
      <w:r w:rsidRPr="00C76484">
        <w:rPr>
          <w:sz w:val="28"/>
          <w:szCs w:val="28"/>
        </w:rPr>
        <w:t xml:space="preserve"> «СКЭК» в сфере водоотведения в отчетном периоде, специалист РЭК </w:t>
      </w:r>
      <w:r w:rsidRPr="00C76484">
        <w:rPr>
          <w:b/>
          <w:sz w:val="28"/>
          <w:szCs w:val="28"/>
        </w:rPr>
        <w:t>считает целесообразным рассматривать расходы по данной статье в совокупности по г. Ленинск-Кузнецкий и г. Полысаево</w:t>
      </w:r>
      <w:r w:rsidRPr="00C76484">
        <w:rPr>
          <w:sz w:val="28"/>
          <w:szCs w:val="28"/>
        </w:rPr>
        <w:t xml:space="preserve">. </w:t>
      </w:r>
    </w:p>
    <w:p w14:paraId="290DF0FE" w14:textId="77777777" w:rsidR="00A45DE2" w:rsidRPr="00DD6971" w:rsidRDefault="00A45DE2" w:rsidP="00A45DE2">
      <w:pPr>
        <w:autoSpaceDE w:val="0"/>
        <w:autoSpaceDN w:val="0"/>
        <w:adjustRightInd w:val="0"/>
        <w:ind w:firstLine="709"/>
        <w:jc w:val="both"/>
        <w:rPr>
          <w:sz w:val="28"/>
          <w:szCs w:val="28"/>
        </w:rPr>
      </w:pPr>
      <w:r w:rsidRPr="00DD6971">
        <w:rPr>
          <w:sz w:val="28"/>
          <w:szCs w:val="28"/>
        </w:rPr>
        <w:t xml:space="preserve">Согласно данным аналитических отчетов по </w:t>
      </w:r>
      <w:proofErr w:type="spellStart"/>
      <w:r w:rsidRPr="00DD6971">
        <w:rPr>
          <w:sz w:val="28"/>
          <w:szCs w:val="28"/>
        </w:rPr>
        <w:t>сч</w:t>
      </w:r>
      <w:proofErr w:type="spellEnd"/>
      <w:r w:rsidRPr="00DD6971">
        <w:rPr>
          <w:sz w:val="28"/>
          <w:szCs w:val="28"/>
        </w:rPr>
        <w:t xml:space="preserve">. 90-01 «Выручка», 90-03 «Налог на добавленную стоимость», общая сумма начисленной абонентам ОАО «СКЭК» </w:t>
      </w:r>
      <w:r w:rsidRPr="00DD6971">
        <w:rPr>
          <w:b/>
          <w:sz w:val="28"/>
          <w:szCs w:val="28"/>
          <w:u w:val="single"/>
        </w:rPr>
        <w:t>платы за превышение ПДК</w:t>
      </w:r>
      <w:r w:rsidRPr="00DD6971">
        <w:rPr>
          <w:b/>
          <w:sz w:val="28"/>
          <w:szCs w:val="28"/>
        </w:rPr>
        <w:t xml:space="preserve">, </w:t>
      </w:r>
      <w:r w:rsidRPr="00DD6971">
        <w:rPr>
          <w:b/>
          <w:sz w:val="28"/>
          <w:szCs w:val="28"/>
          <w:u w:val="single"/>
        </w:rPr>
        <w:t>платы за негативное воздействие</w:t>
      </w:r>
      <w:r w:rsidRPr="00DD6971">
        <w:rPr>
          <w:sz w:val="28"/>
          <w:szCs w:val="28"/>
          <w:u w:val="single"/>
        </w:rPr>
        <w:t xml:space="preserve"> на работу централизованной системы водоотведения</w:t>
      </w:r>
      <w:r w:rsidRPr="00DD6971">
        <w:rPr>
          <w:sz w:val="28"/>
          <w:szCs w:val="28"/>
        </w:rPr>
        <w:t xml:space="preserve"> </w:t>
      </w:r>
      <w:proofErr w:type="gramStart"/>
      <w:r w:rsidRPr="00DD6971">
        <w:rPr>
          <w:sz w:val="28"/>
          <w:szCs w:val="28"/>
        </w:rPr>
        <w:t>за  2020</w:t>
      </w:r>
      <w:proofErr w:type="gramEnd"/>
      <w:r w:rsidRPr="00DD6971">
        <w:rPr>
          <w:sz w:val="28"/>
          <w:szCs w:val="28"/>
        </w:rPr>
        <w:t xml:space="preserve"> год  </w:t>
      </w:r>
      <w:r w:rsidRPr="00DD6971">
        <w:rPr>
          <w:sz w:val="28"/>
          <w:szCs w:val="28"/>
          <w:u w:val="single"/>
        </w:rPr>
        <w:t>без учета НДС</w:t>
      </w:r>
      <w:r w:rsidRPr="00DD6971">
        <w:rPr>
          <w:sz w:val="28"/>
          <w:szCs w:val="28"/>
        </w:rPr>
        <w:t xml:space="preserve"> составила </w:t>
      </w:r>
      <w:r w:rsidRPr="0044654D">
        <w:rPr>
          <w:b/>
          <w:i/>
          <w:sz w:val="28"/>
          <w:szCs w:val="28"/>
          <w:u w:val="single"/>
        </w:rPr>
        <w:t>56162,40</w:t>
      </w:r>
      <w:r w:rsidRPr="0044654D">
        <w:rPr>
          <w:sz w:val="28"/>
          <w:szCs w:val="28"/>
          <w:u w:val="single"/>
        </w:rPr>
        <w:t xml:space="preserve"> тыс. руб</w:t>
      </w:r>
      <w:r w:rsidRPr="00DD6971">
        <w:rPr>
          <w:sz w:val="28"/>
          <w:szCs w:val="28"/>
        </w:rPr>
        <w:t>., в том числе:</w:t>
      </w:r>
    </w:p>
    <w:p w14:paraId="16E319E4" w14:textId="77777777" w:rsidR="00A45DE2" w:rsidRPr="00DD6971" w:rsidRDefault="00A45DE2" w:rsidP="00A45DE2">
      <w:pPr>
        <w:autoSpaceDE w:val="0"/>
        <w:autoSpaceDN w:val="0"/>
        <w:adjustRightInd w:val="0"/>
        <w:ind w:firstLine="709"/>
        <w:jc w:val="both"/>
        <w:rPr>
          <w:sz w:val="28"/>
          <w:szCs w:val="28"/>
        </w:rPr>
      </w:pPr>
      <w:r w:rsidRPr="00DD6971">
        <w:rPr>
          <w:sz w:val="28"/>
          <w:szCs w:val="28"/>
        </w:rPr>
        <w:t xml:space="preserve">- </w:t>
      </w:r>
      <w:r w:rsidRPr="00DD6971">
        <w:rPr>
          <w:sz w:val="28"/>
          <w:szCs w:val="28"/>
          <w:u w:val="single"/>
        </w:rPr>
        <w:t>по г. Ленинск-Кузнецкий</w:t>
      </w:r>
      <w:r w:rsidRPr="00DD6971">
        <w:rPr>
          <w:sz w:val="28"/>
          <w:szCs w:val="28"/>
        </w:rPr>
        <w:t xml:space="preserve"> – </w:t>
      </w:r>
      <w:r w:rsidRPr="00DD6971">
        <w:rPr>
          <w:b/>
          <w:i/>
          <w:sz w:val="28"/>
          <w:szCs w:val="28"/>
        </w:rPr>
        <w:t>55686,59</w:t>
      </w:r>
      <w:r w:rsidRPr="00DD6971">
        <w:rPr>
          <w:sz w:val="28"/>
          <w:szCs w:val="28"/>
        </w:rPr>
        <w:t xml:space="preserve"> тыс. руб., </w:t>
      </w:r>
    </w:p>
    <w:p w14:paraId="2164FC99" w14:textId="77777777" w:rsidR="00A45DE2" w:rsidRDefault="00A45DE2" w:rsidP="00A45DE2">
      <w:pPr>
        <w:autoSpaceDE w:val="0"/>
        <w:autoSpaceDN w:val="0"/>
        <w:adjustRightInd w:val="0"/>
        <w:ind w:firstLine="709"/>
        <w:jc w:val="both"/>
        <w:rPr>
          <w:sz w:val="28"/>
          <w:szCs w:val="28"/>
        </w:rPr>
      </w:pPr>
      <w:r w:rsidRPr="00DD6971">
        <w:rPr>
          <w:sz w:val="28"/>
          <w:szCs w:val="28"/>
        </w:rPr>
        <w:t xml:space="preserve">- </w:t>
      </w:r>
      <w:r w:rsidRPr="00DD6971">
        <w:rPr>
          <w:sz w:val="28"/>
          <w:szCs w:val="28"/>
          <w:u w:val="single"/>
        </w:rPr>
        <w:t>по г. Полысаево</w:t>
      </w:r>
      <w:r w:rsidRPr="00DD6971">
        <w:rPr>
          <w:sz w:val="28"/>
          <w:szCs w:val="28"/>
        </w:rPr>
        <w:t xml:space="preserve"> – </w:t>
      </w:r>
      <w:r w:rsidRPr="00DD6971">
        <w:rPr>
          <w:b/>
          <w:i/>
          <w:sz w:val="28"/>
          <w:szCs w:val="28"/>
        </w:rPr>
        <w:t>475,81</w:t>
      </w:r>
      <w:r w:rsidRPr="00DD6971">
        <w:rPr>
          <w:sz w:val="28"/>
          <w:szCs w:val="28"/>
        </w:rPr>
        <w:t xml:space="preserve"> тыс. руб.</w:t>
      </w:r>
    </w:p>
    <w:p w14:paraId="3A3B38F9" w14:textId="77777777" w:rsidR="00A45DE2" w:rsidRPr="00D446A5" w:rsidRDefault="00A45DE2" w:rsidP="00A45DE2">
      <w:pPr>
        <w:autoSpaceDE w:val="0"/>
        <w:autoSpaceDN w:val="0"/>
        <w:adjustRightInd w:val="0"/>
        <w:ind w:firstLine="709"/>
        <w:jc w:val="both"/>
        <w:rPr>
          <w:sz w:val="18"/>
          <w:szCs w:val="28"/>
        </w:rPr>
      </w:pPr>
    </w:p>
    <w:p w14:paraId="0D057590" w14:textId="77777777" w:rsidR="00A45DE2" w:rsidRDefault="00A45DE2" w:rsidP="00A45DE2">
      <w:pPr>
        <w:autoSpaceDE w:val="0"/>
        <w:autoSpaceDN w:val="0"/>
        <w:adjustRightInd w:val="0"/>
        <w:ind w:firstLine="709"/>
        <w:jc w:val="both"/>
        <w:rPr>
          <w:sz w:val="28"/>
          <w:szCs w:val="28"/>
        </w:rPr>
      </w:pPr>
      <w:r>
        <w:rPr>
          <w:sz w:val="28"/>
          <w:szCs w:val="28"/>
        </w:rPr>
        <w:t>В п</w:t>
      </w:r>
      <w:r w:rsidRPr="004C38C1">
        <w:rPr>
          <w:sz w:val="28"/>
          <w:szCs w:val="28"/>
        </w:rPr>
        <w:t>исьм</w:t>
      </w:r>
      <w:r>
        <w:rPr>
          <w:sz w:val="28"/>
          <w:szCs w:val="28"/>
        </w:rPr>
        <w:t xml:space="preserve">е </w:t>
      </w:r>
      <w:r w:rsidRPr="004C38C1">
        <w:rPr>
          <w:sz w:val="28"/>
          <w:szCs w:val="28"/>
          <w:u w:val="single"/>
        </w:rPr>
        <w:t xml:space="preserve">от 14.12.2021 </w:t>
      </w:r>
      <w:r>
        <w:rPr>
          <w:sz w:val="28"/>
          <w:szCs w:val="28"/>
          <w:u w:val="single"/>
        </w:rPr>
        <w:t>(</w:t>
      </w:r>
      <w:r w:rsidRPr="004C38C1">
        <w:rPr>
          <w:sz w:val="28"/>
          <w:szCs w:val="28"/>
          <w:u w:val="single"/>
        </w:rPr>
        <w:t xml:space="preserve">исх. № 2021/000573, </w:t>
      </w:r>
      <w:proofErr w:type="spellStart"/>
      <w:r w:rsidRPr="004C38C1">
        <w:rPr>
          <w:sz w:val="28"/>
          <w:szCs w:val="28"/>
          <w:u w:val="single"/>
        </w:rPr>
        <w:t>вх</w:t>
      </w:r>
      <w:proofErr w:type="spellEnd"/>
      <w:r w:rsidRPr="004C38C1">
        <w:rPr>
          <w:sz w:val="28"/>
          <w:szCs w:val="28"/>
          <w:u w:val="single"/>
        </w:rPr>
        <w:t xml:space="preserve">. от 15.12.2021 № 6749) </w:t>
      </w:r>
      <w:r w:rsidRPr="004C38C1">
        <w:rPr>
          <w:sz w:val="28"/>
          <w:szCs w:val="28"/>
        </w:rPr>
        <w:t xml:space="preserve">                          ОАО «СКЭК» </w:t>
      </w:r>
      <w:r>
        <w:rPr>
          <w:sz w:val="28"/>
          <w:szCs w:val="28"/>
        </w:rPr>
        <w:t xml:space="preserve">также предлагается при расчете расходов по рассматриваемой статье исходить не из </w:t>
      </w:r>
      <w:r w:rsidRPr="001501E1">
        <w:rPr>
          <w:sz w:val="28"/>
          <w:szCs w:val="28"/>
          <w:u w:val="single"/>
        </w:rPr>
        <w:t>начисленной</w:t>
      </w:r>
      <w:r>
        <w:rPr>
          <w:sz w:val="28"/>
          <w:szCs w:val="28"/>
        </w:rPr>
        <w:t xml:space="preserve"> платы за превышение ПДК, а из величины, фактически </w:t>
      </w:r>
      <w:r w:rsidRPr="001501E1">
        <w:rPr>
          <w:b/>
          <w:sz w:val="28"/>
          <w:szCs w:val="28"/>
        </w:rPr>
        <w:t>оплаченной</w:t>
      </w:r>
      <w:r>
        <w:rPr>
          <w:sz w:val="28"/>
          <w:szCs w:val="28"/>
        </w:rPr>
        <w:t xml:space="preserve"> абонентами в 2020 году (</w:t>
      </w:r>
      <w:r w:rsidRPr="001501E1">
        <w:rPr>
          <w:b/>
          <w:i/>
          <w:sz w:val="28"/>
          <w:szCs w:val="28"/>
        </w:rPr>
        <w:t>55504,10</w:t>
      </w:r>
      <w:r>
        <w:rPr>
          <w:sz w:val="28"/>
          <w:szCs w:val="28"/>
        </w:rPr>
        <w:t xml:space="preserve"> тыс. руб.), с учетом </w:t>
      </w:r>
      <w:r w:rsidRPr="001501E1">
        <w:rPr>
          <w:b/>
          <w:sz w:val="28"/>
          <w:szCs w:val="28"/>
        </w:rPr>
        <w:t>суммы дебиторской задолженности</w:t>
      </w:r>
      <w:r w:rsidRPr="00DB0874">
        <w:rPr>
          <w:sz w:val="28"/>
          <w:szCs w:val="28"/>
        </w:rPr>
        <w:t>, сложившейся</w:t>
      </w:r>
      <w:r>
        <w:rPr>
          <w:sz w:val="28"/>
          <w:szCs w:val="28"/>
        </w:rPr>
        <w:t xml:space="preserve"> по данной статье доходов </w:t>
      </w:r>
      <w:r w:rsidRPr="00DB0874">
        <w:rPr>
          <w:b/>
          <w:sz w:val="28"/>
          <w:szCs w:val="28"/>
        </w:rPr>
        <w:t>за 2019 год</w:t>
      </w:r>
      <w:r>
        <w:rPr>
          <w:sz w:val="28"/>
          <w:szCs w:val="28"/>
        </w:rPr>
        <w:t xml:space="preserve"> в размере </w:t>
      </w:r>
      <w:r w:rsidRPr="001501E1">
        <w:rPr>
          <w:b/>
          <w:i/>
          <w:sz w:val="28"/>
          <w:szCs w:val="28"/>
        </w:rPr>
        <w:t>31433,86</w:t>
      </w:r>
      <w:r>
        <w:rPr>
          <w:sz w:val="28"/>
          <w:szCs w:val="28"/>
        </w:rPr>
        <w:t xml:space="preserve"> тыс. руб. </w:t>
      </w:r>
    </w:p>
    <w:p w14:paraId="257BC545" w14:textId="77777777" w:rsidR="00A45DE2" w:rsidRDefault="00A45DE2" w:rsidP="00A45DE2">
      <w:pPr>
        <w:autoSpaceDE w:val="0"/>
        <w:autoSpaceDN w:val="0"/>
        <w:adjustRightInd w:val="0"/>
        <w:ind w:firstLine="709"/>
        <w:jc w:val="both"/>
        <w:rPr>
          <w:sz w:val="28"/>
          <w:szCs w:val="28"/>
        </w:rPr>
      </w:pPr>
      <w:r w:rsidRPr="00F044BD">
        <w:rPr>
          <w:sz w:val="28"/>
          <w:szCs w:val="28"/>
          <w:u w:val="single"/>
        </w:rPr>
        <w:t>Регулятором данное предложение отклонено</w:t>
      </w:r>
      <w:r>
        <w:rPr>
          <w:sz w:val="28"/>
          <w:szCs w:val="28"/>
        </w:rPr>
        <w:t>, так как:</w:t>
      </w:r>
    </w:p>
    <w:p w14:paraId="184BA523" w14:textId="77777777" w:rsidR="00A45DE2" w:rsidRDefault="00A45DE2" w:rsidP="00A45DE2">
      <w:pPr>
        <w:numPr>
          <w:ilvl w:val="0"/>
          <w:numId w:val="28"/>
        </w:numPr>
        <w:autoSpaceDE w:val="0"/>
        <w:autoSpaceDN w:val="0"/>
        <w:adjustRightInd w:val="0"/>
        <w:ind w:left="0" w:firstLine="709"/>
        <w:jc w:val="both"/>
        <w:rPr>
          <w:sz w:val="28"/>
          <w:szCs w:val="28"/>
        </w:rPr>
      </w:pPr>
      <w:r>
        <w:rPr>
          <w:sz w:val="28"/>
          <w:szCs w:val="28"/>
        </w:rPr>
        <w:t xml:space="preserve">В бухгалтерском учете организации выручка, в том числе в части </w:t>
      </w:r>
      <w:r w:rsidRPr="00F044BD">
        <w:rPr>
          <w:sz w:val="28"/>
          <w:szCs w:val="28"/>
        </w:rPr>
        <w:t>платы за превышение ПДК, платы за негативное воздействие</w:t>
      </w:r>
      <w:r w:rsidRPr="001501E1">
        <w:rPr>
          <w:sz w:val="28"/>
          <w:szCs w:val="28"/>
        </w:rPr>
        <w:t xml:space="preserve"> на работу централизованной системы водоотведения</w:t>
      </w:r>
      <w:r>
        <w:rPr>
          <w:sz w:val="28"/>
          <w:szCs w:val="28"/>
        </w:rPr>
        <w:t xml:space="preserve">, учитывается </w:t>
      </w:r>
      <w:r w:rsidRPr="001501E1">
        <w:rPr>
          <w:sz w:val="28"/>
          <w:szCs w:val="28"/>
          <w:u w:val="single"/>
        </w:rPr>
        <w:t>методом начислений</w:t>
      </w:r>
      <w:r>
        <w:rPr>
          <w:sz w:val="28"/>
          <w:szCs w:val="28"/>
        </w:rPr>
        <w:t>;</w:t>
      </w:r>
    </w:p>
    <w:p w14:paraId="290AE49E" w14:textId="77777777" w:rsidR="00A45DE2" w:rsidRPr="00D446A5" w:rsidRDefault="00A45DE2" w:rsidP="00A45DE2">
      <w:pPr>
        <w:numPr>
          <w:ilvl w:val="0"/>
          <w:numId w:val="28"/>
        </w:numPr>
        <w:autoSpaceDE w:val="0"/>
        <w:autoSpaceDN w:val="0"/>
        <w:adjustRightInd w:val="0"/>
        <w:ind w:left="0" w:firstLine="709"/>
        <w:jc w:val="both"/>
        <w:rPr>
          <w:sz w:val="28"/>
          <w:szCs w:val="28"/>
        </w:rPr>
      </w:pPr>
      <w:r>
        <w:rPr>
          <w:sz w:val="28"/>
          <w:szCs w:val="28"/>
        </w:rPr>
        <w:t xml:space="preserve"> </w:t>
      </w:r>
      <w:r w:rsidRPr="00D446A5">
        <w:rPr>
          <w:sz w:val="28"/>
          <w:szCs w:val="28"/>
          <w:u w:val="single"/>
        </w:rPr>
        <w:t>Основы ценообразования</w:t>
      </w:r>
      <w:r>
        <w:rPr>
          <w:sz w:val="28"/>
          <w:szCs w:val="28"/>
        </w:rPr>
        <w:t xml:space="preserve"> и </w:t>
      </w:r>
      <w:r w:rsidRPr="00D446A5">
        <w:rPr>
          <w:sz w:val="28"/>
          <w:szCs w:val="28"/>
          <w:u w:val="single"/>
        </w:rPr>
        <w:t>Методические указания</w:t>
      </w:r>
      <w:r>
        <w:rPr>
          <w:sz w:val="28"/>
          <w:szCs w:val="28"/>
        </w:rPr>
        <w:t xml:space="preserve"> </w:t>
      </w:r>
      <w:r w:rsidRPr="001501E1">
        <w:rPr>
          <w:b/>
          <w:sz w:val="28"/>
          <w:szCs w:val="28"/>
        </w:rPr>
        <w:t>не содержат положений</w:t>
      </w:r>
      <w:r>
        <w:rPr>
          <w:sz w:val="28"/>
          <w:szCs w:val="28"/>
        </w:rPr>
        <w:t xml:space="preserve"> о том, что </w:t>
      </w:r>
      <w:r w:rsidRPr="00D446A5">
        <w:rPr>
          <w:sz w:val="28"/>
          <w:szCs w:val="28"/>
        </w:rPr>
        <w:t>плата за превышение ПДК, плата за негативное воздействие на работу централизованной системы водоотведения в целях тарифного регулирования должна учитываться «по оплате».</w:t>
      </w:r>
    </w:p>
    <w:p w14:paraId="21F13E05" w14:textId="77777777" w:rsidR="00A45DE2" w:rsidRPr="00DD6971" w:rsidRDefault="00A45DE2" w:rsidP="00A45DE2">
      <w:pPr>
        <w:autoSpaceDE w:val="0"/>
        <w:autoSpaceDN w:val="0"/>
        <w:adjustRightInd w:val="0"/>
        <w:ind w:firstLine="709"/>
        <w:jc w:val="both"/>
        <w:rPr>
          <w:sz w:val="16"/>
          <w:szCs w:val="28"/>
        </w:rPr>
      </w:pPr>
    </w:p>
    <w:p w14:paraId="3EE4F745" w14:textId="77777777" w:rsidR="00A45DE2" w:rsidRPr="001501E1" w:rsidRDefault="00A45DE2" w:rsidP="00A45DE2">
      <w:pPr>
        <w:autoSpaceDE w:val="0"/>
        <w:autoSpaceDN w:val="0"/>
        <w:adjustRightInd w:val="0"/>
        <w:ind w:firstLine="709"/>
        <w:jc w:val="both"/>
        <w:rPr>
          <w:sz w:val="28"/>
          <w:szCs w:val="28"/>
        </w:rPr>
      </w:pPr>
      <w:r w:rsidRPr="001501E1">
        <w:rPr>
          <w:b/>
          <w:sz w:val="28"/>
          <w:szCs w:val="28"/>
        </w:rPr>
        <w:t>Сумма начисленной платы за негативное воздействие на окружающую среду</w:t>
      </w:r>
      <w:r w:rsidRPr="001501E1">
        <w:rPr>
          <w:sz w:val="28"/>
          <w:szCs w:val="28"/>
        </w:rPr>
        <w:t xml:space="preserve">, согласно налоговым декларациям и аналитическим отчетам, </w:t>
      </w:r>
      <w:r w:rsidRPr="001501E1">
        <w:rPr>
          <w:sz w:val="28"/>
          <w:szCs w:val="28"/>
          <w:u w:val="single"/>
        </w:rPr>
        <w:t>представленным в Томе № 6 (стр. 67-379</w:t>
      </w:r>
      <w:r w:rsidRPr="001501E1">
        <w:rPr>
          <w:sz w:val="28"/>
          <w:szCs w:val="28"/>
        </w:rPr>
        <w:t xml:space="preserve">), </w:t>
      </w:r>
      <w:proofErr w:type="gramStart"/>
      <w:r w:rsidRPr="001501E1">
        <w:rPr>
          <w:sz w:val="28"/>
          <w:szCs w:val="28"/>
        </w:rPr>
        <w:t xml:space="preserve">составила  </w:t>
      </w:r>
      <w:r w:rsidRPr="001501E1">
        <w:rPr>
          <w:b/>
          <w:i/>
          <w:sz w:val="28"/>
          <w:szCs w:val="28"/>
          <w:u w:val="single"/>
        </w:rPr>
        <w:t>6428</w:t>
      </w:r>
      <w:proofErr w:type="gramEnd"/>
      <w:r w:rsidRPr="001501E1">
        <w:rPr>
          <w:b/>
          <w:i/>
          <w:sz w:val="28"/>
          <w:szCs w:val="28"/>
          <w:u w:val="single"/>
        </w:rPr>
        <w:t>,57</w:t>
      </w:r>
      <w:r w:rsidRPr="001501E1">
        <w:rPr>
          <w:sz w:val="28"/>
          <w:szCs w:val="28"/>
          <w:u w:val="single"/>
        </w:rPr>
        <w:t xml:space="preserve"> тыс. руб.,</w:t>
      </w:r>
      <w:r w:rsidRPr="001501E1">
        <w:rPr>
          <w:sz w:val="28"/>
          <w:szCs w:val="28"/>
        </w:rPr>
        <w:t xml:space="preserve"> в том числе:</w:t>
      </w:r>
    </w:p>
    <w:p w14:paraId="70EEE768" w14:textId="77777777" w:rsidR="00A45DE2" w:rsidRPr="001501E1" w:rsidRDefault="00A45DE2" w:rsidP="00A45DE2">
      <w:pPr>
        <w:autoSpaceDE w:val="0"/>
        <w:autoSpaceDN w:val="0"/>
        <w:adjustRightInd w:val="0"/>
        <w:ind w:firstLine="709"/>
        <w:jc w:val="both"/>
        <w:rPr>
          <w:sz w:val="28"/>
          <w:szCs w:val="28"/>
        </w:rPr>
      </w:pPr>
      <w:r w:rsidRPr="001501E1">
        <w:rPr>
          <w:sz w:val="28"/>
          <w:szCs w:val="28"/>
        </w:rPr>
        <w:t xml:space="preserve">- г. Ленинск-Кузнецкий – </w:t>
      </w:r>
      <w:r w:rsidRPr="001501E1">
        <w:rPr>
          <w:b/>
          <w:i/>
          <w:sz w:val="28"/>
          <w:szCs w:val="28"/>
        </w:rPr>
        <w:t>203,38</w:t>
      </w:r>
      <w:r w:rsidRPr="001501E1">
        <w:rPr>
          <w:sz w:val="28"/>
          <w:szCs w:val="28"/>
        </w:rPr>
        <w:t xml:space="preserve"> тыс. руб., </w:t>
      </w:r>
    </w:p>
    <w:p w14:paraId="18307CB7" w14:textId="77777777" w:rsidR="00A45DE2" w:rsidRPr="001501E1" w:rsidRDefault="00A45DE2" w:rsidP="00A45DE2">
      <w:pPr>
        <w:autoSpaceDE w:val="0"/>
        <w:autoSpaceDN w:val="0"/>
        <w:adjustRightInd w:val="0"/>
        <w:ind w:firstLine="709"/>
        <w:jc w:val="both"/>
        <w:rPr>
          <w:sz w:val="28"/>
          <w:szCs w:val="28"/>
        </w:rPr>
      </w:pPr>
      <w:r w:rsidRPr="001501E1">
        <w:rPr>
          <w:sz w:val="28"/>
          <w:szCs w:val="28"/>
        </w:rPr>
        <w:t xml:space="preserve">- г. Полысаево – </w:t>
      </w:r>
      <w:r w:rsidRPr="001501E1">
        <w:rPr>
          <w:b/>
          <w:i/>
          <w:sz w:val="28"/>
          <w:szCs w:val="28"/>
        </w:rPr>
        <w:t>6225,19</w:t>
      </w:r>
      <w:r w:rsidRPr="001501E1">
        <w:rPr>
          <w:sz w:val="28"/>
          <w:szCs w:val="28"/>
        </w:rPr>
        <w:t xml:space="preserve"> тыс. руб.</w:t>
      </w:r>
    </w:p>
    <w:p w14:paraId="172D3CBE" w14:textId="77777777" w:rsidR="00A45DE2" w:rsidRDefault="00A45DE2" w:rsidP="00A45DE2">
      <w:pPr>
        <w:autoSpaceDE w:val="0"/>
        <w:autoSpaceDN w:val="0"/>
        <w:adjustRightInd w:val="0"/>
        <w:ind w:firstLine="709"/>
        <w:jc w:val="both"/>
        <w:rPr>
          <w:sz w:val="28"/>
          <w:szCs w:val="28"/>
        </w:rPr>
      </w:pPr>
      <w:r w:rsidRPr="001501E1">
        <w:rPr>
          <w:sz w:val="28"/>
          <w:szCs w:val="28"/>
          <w:u w:val="single"/>
        </w:rPr>
        <w:t>Резкий рост</w:t>
      </w:r>
      <w:r w:rsidRPr="001501E1">
        <w:rPr>
          <w:sz w:val="28"/>
          <w:szCs w:val="28"/>
        </w:rPr>
        <w:t xml:space="preserve"> </w:t>
      </w:r>
      <w:r w:rsidRPr="001501E1">
        <w:rPr>
          <w:sz w:val="28"/>
          <w:szCs w:val="28"/>
          <w:u w:val="single"/>
        </w:rPr>
        <w:t xml:space="preserve">платы за негативное воздействие на окружающую среду по г. Полысаево за 2020 год по отношению к такой плате за 2019 год </w:t>
      </w:r>
      <w:r w:rsidRPr="001501E1">
        <w:rPr>
          <w:b/>
          <w:sz w:val="28"/>
          <w:szCs w:val="28"/>
        </w:rPr>
        <w:t>(</w:t>
      </w:r>
      <w:r w:rsidRPr="001501E1">
        <w:rPr>
          <w:b/>
          <w:i/>
          <w:sz w:val="28"/>
          <w:szCs w:val="28"/>
        </w:rPr>
        <w:t>2656,31</w:t>
      </w:r>
      <w:r w:rsidRPr="001501E1">
        <w:rPr>
          <w:sz w:val="28"/>
          <w:szCs w:val="28"/>
        </w:rPr>
        <w:t xml:space="preserve"> </w:t>
      </w:r>
      <w:r w:rsidRPr="001501E1">
        <w:rPr>
          <w:b/>
          <w:i/>
          <w:sz w:val="28"/>
          <w:szCs w:val="28"/>
        </w:rPr>
        <w:t>тыс. руб</w:t>
      </w:r>
      <w:r w:rsidRPr="001501E1">
        <w:rPr>
          <w:sz w:val="28"/>
          <w:szCs w:val="28"/>
        </w:rPr>
        <w:t xml:space="preserve">.) объясняется введением </w:t>
      </w:r>
      <w:r w:rsidRPr="001501E1">
        <w:rPr>
          <w:b/>
          <w:i/>
          <w:sz w:val="28"/>
          <w:szCs w:val="28"/>
        </w:rPr>
        <w:t xml:space="preserve">дополнительного коэффициента 100 </w:t>
      </w:r>
      <w:r w:rsidRPr="001501E1">
        <w:rPr>
          <w:sz w:val="28"/>
          <w:szCs w:val="28"/>
        </w:rPr>
        <w:t xml:space="preserve">         к ставке платы за сброс ЗВ сверх установленных ПДК </w:t>
      </w:r>
      <w:r w:rsidRPr="001501E1">
        <w:rPr>
          <w:sz w:val="28"/>
          <w:szCs w:val="28"/>
          <w:u w:val="single"/>
        </w:rPr>
        <w:t>пунктом 5 статьи 16.3  Федерального закона от 10.01.2002 № 7-ФЗ «Об охране окружающей среды»</w:t>
      </w:r>
      <w:r w:rsidRPr="001501E1">
        <w:rPr>
          <w:sz w:val="28"/>
          <w:szCs w:val="28"/>
        </w:rPr>
        <w:t xml:space="preserve"> (в ред. Федерального </w:t>
      </w:r>
      <w:hyperlink r:id="rId254" w:history="1">
        <w:r w:rsidRPr="001501E1">
          <w:rPr>
            <w:sz w:val="28"/>
            <w:szCs w:val="28"/>
          </w:rPr>
          <w:t>закона</w:t>
        </w:r>
      </w:hyperlink>
      <w:r w:rsidRPr="001501E1">
        <w:rPr>
          <w:sz w:val="28"/>
          <w:szCs w:val="28"/>
        </w:rPr>
        <w:t xml:space="preserve"> от 27.12.2019 № 450-ФЗ</w:t>
      </w:r>
      <w:r>
        <w:rPr>
          <w:sz w:val="28"/>
          <w:szCs w:val="28"/>
        </w:rPr>
        <w:t>).</w:t>
      </w:r>
    </w:p>
    <w:p w14:paraId="3D800AB5" w14:textId="77777777" w:rsidR="00A45DE2" w:rsidRDefault="00A45DE2" w:rsidP="00A45DE2">
      <w:pPr>
        <w:autoSpaceDE w:val="0"/>
        <w:autoSpaceDN w:val="0"/>
        <w:adjustRightInd w:val="0"/>
        <w:ind w:firstLine="709"/>
        <w:jc w:val="both"/>
        <w:rPr>
          <w:color w:val="FF0000"/>
          <w:sz w:val="28"/>
          <w:szCs w:val="28"/>
        </w:rPr>
      </w:pPr>
      <w:r w:rsidRPr="00CB59AE">
        <w:rPr>
          <w:color w:val="FF0000"/>
          <w:sz w:val="28"/>
          <w:szCs w:val="28"/>
        </w:rPr>
        <w:t xml:space="preserve"> </w:t>
      </w:r>
    </w:p>
    <w:p w14:paraId="742798BE" w14:textId="77777777" w:rsidR="00A45DE2" w:rsidRDefault="00A45DE2" w:rsidP="00A45DE2">
      <w:pPr>
        <w:autoSpaceDE w:val="0"/>
        <w:autoSpaceDN w:val="0"/>
        <w:adjustRightInd w:val="0"/>
        <w:ind w:firstLine="709"/>
        <w:jc w:val="both"/>
        <w:rPr>
          <w:sz w:val="28"/>
          <w:szCs w:val="28"/>
        </w:rPr>
      </w:pPr>
      <w:r w:rsidRPr="00F044BD">
        <w:rPr>
          <w:sz w:val="28"/>
          <w:szCs w:val="28"/>
        </w:rPr>
        <w:t xml:space="preserve">Следовательно, </w:t>
      </w:r>
      <w:r w:rsidRPr="007F6E7F">
        <w:rPr>
          <w:sz w:val="28"/>
          <w:szCs w:val="28"/>
          <w:u w:val="single"/>
        </w:rPr>
        <w:t>при расчете необходимой валовой выручки на 2022 год ее величина должна быть уменьшена на следующую величину</w:t>
      </w:r>
      <w:r>
        <w:rPr>
          <w:sz w:val="28"/>
          <w:szCs w:val="28"/>
        </w:rPr>
        <w:t>:</w:t>
      </w:r>
    </w:p>
    <w:p w14:paraId="2E1BACCE" w14:textId="77777777" w:rsidR="00A45DE2" w:rsidRPr="00F044BD" w:rsidRDefault="00A45DE2" w:rsidP="00A45DE2">
      <w:pPr>
        <w:autoSpaceDE w:val="0"/>
        <w:autoSpaceDN w:val="0"/>
        <w:adjustRightInd w:val="0"/>
        <w:ind w:firstLine="709"/>
        <w:jc w:val="both"/>
        <w:rPr>
          <w:b/>
          <w:i/>
          <w:sz w:val="28"/>
          <w:szCs w:val="28"/>
          <w:u w:val="single"/>
        </w:rPr>
      </w:pPr>
      <w:r w:rsidRPr="00F044BD">
        <w:rPr>
          <w:b/>
          <w:i/>
          <w:sz w:val="28"/>
          <w:szCs w:val="28"/>
        </w:rPr>
        <w:t xml:space="preserve">56162,40 тыс. руб. - 6428,57 тыс. руб. </w:t>
      </w:r>
      <w:proofErr w:type="gramStart"/>
      <w:r w:rsidRPr="00F044BD">
        <w:rPr>
          <w:b/>
          <w:i/>
          <w:sz w:val="28"/>
          <w:szCs w:val="28"/>
        </w:rPr>
        <w:t>-  47</w:t>
      </w:r>
      <w:proofErr w:type="gramEnd"/>
      <w:r w:rsidRPr="00F044BD">
        <w:rPr>
          <w:b/>
          <w:i/>
          <w:sz w:val="28"/>
          <w:szCs w:val="28"/>
        </w:rPr>
        <w:t xml:space="preserve"> 477,76 тыс. руб. = </w:t>
      </w:r>
      <w:r w:rsidRPr="00F044BD">
        <w:rPr>
          <w:b/>
          <w:i/>
          <w:sz w:val="28"/>
          <w:szCs w:val="28"/>
          <w:u w:val="single"/>
        </w:rPr>
        <w:t xml:space="preserve">2256,07 тыс. руб. </w:t>
      </w:r>
    </w:p>
    <w:p w14:paraId="76C1375F" w14:textId="77777777" w:rsidR="00A45DE2" w:rsidRDefault="00A45DE2" w:rsidP="00A45DE2">
      <w:pPr>
        <w:autoSpaceDE w:val="0"/>
        <w:autoSpaceDN w:val="0"/>
        <w:adjustRightInd w:val="0"/>
        <w:ind w:firstLine="709"/>
        <w:jc w:val="both"/>
        <w:rPr>
          <w:sz w:val="28"/>
          <w:szCs w:val="28"/>
        </w:rPr>
      </w:pPr>
      <w:r>
        <w:rPr>
          <w:sz w:val="28"/>
          <w:szCs w:val="28"/>
        </w:rPr>
        <w:t xml:space="preserve">По итогам проведенной экспертизы специалистом РЭК предлагается учесть данную величину (с отрицательным знаком) в составе НВВ на 2022 год </w:t>
      </w:r>
      <w:r w:rsidRPr="007F6E7F">
        <w:rPr>
          <w:b/>
          <w:sz w:val="28"/>
          <w:szCs w:val="28"/>
          <w:u w:val="single"/>
        </w:rPr>
        <w:t>по водоотведению г. Полысаево</w:t>
      </w:r>
      <w:r>
        <w:rPr>
          <w:sz w:val="28"/>
          <w:szCs w:val="28"/>
        </w:rPr>
        <w:t>.</w:t>
      </w:r>
    </w:p>
    <w:p w14:paraId="6D761DDD" w14:textId="77777777" w:rsidR="00A45DE2" w:rsidRPr="00CB59AE" w:rsidRDefault="00A45DE2" w:rsidP="00A45DE2">
      <w:pPr>
        <w:autoSpaceDE w:val="0"/>
        <w:autoSpaceDN w:val="0"/>
        <w:adjustRightInd w:val="0"/>
        <w:ind w:firstLine="709"/>
        <w:jc w:val="both"/>
        <w:rPr>
          <w:color w:val="FF0000"/>
          <w:sz w:val="28"/>
          <w:szCs w:val="28"/>
        </w:rPr>
      </w:pPr>
      <w:r>
        <w:rPr>
          <w:sz w:val="28"/>
          <w:szCs w:val="28"/>
        </w:rPr>
        <w:t xml:space="preserve"> </w:t>
      </w:r>
      <w:r w:rsidRPr="000F7E13">
        <w:rPr>
          <w:sz w:val="28"/>
          <w:szCs w:val="28"/>
          <w:u w:val="single"/>
        </w:rPr>
        <w:t xml:space="preserve"> </w:t>
      </w:r>
    </w:p>
    <w:p w14:paraId="676485EB" w14:textId="77777777" w:rsidR="00A45DE2" w:rsidRPr="00FC3C4A" w:rsidRDefault="00A45DE2" w:rsidP="00A45DE2">
      <w:pPr>
        <w:autoSpaceDE w:val="0"/>
        <w:autoSpaceDN w:val="0"/>
        <w:adjustRightInd w:val="0"/>
        <w:ind w:firstLine="720"/>
        <w:jc w:val="both"/>
        <w:rPr>
          <w:sz w:val="28"/>
          <w:szCs w:val="28"/>
          <w:u w:val="single"/>
        </w:rPr>
      </w:pPr>
      <w:r w:rsidRPr="00FC3C4A">
        <w:rPr>
          <w:sz w:val="28"/>
          <w:szCs w:val="28"/>
        </w:rPr>
        <w:t>Таким образом, с</w:t>
      </w:r>
      <w:r w:rsidRPr="00FC3C4A">
        <w:rPr>
          <w:sz w:val="28"/>
          <w:szCs w:val="28"/>
          <w:u w:val="single"/>
        </w:rPr>
        <w:t>корректированная величина уровня Неподконтрольных расходов</w:t>
      </w:r>
      <w:r w:rsidRPr="00FC3C4A">
        <w:rPr>
          <w:sz w:val="28"/>
          <w:szCs w:val="28"/>
        </w:rPr>
        <w:t xml:space="preserve"> на 2022 год</w:t>
      </w:r>
      <w:r w:rsidRPr="00FC3C4A">
        <w:rPr>
          <w:b/>
          <w:sz w:val="28"/>
          <w:szCs w:val="28"/>
        </w:rPr>
        <w:t xml:space="preserve">   </w:t>
      </w:r>
      <w:r w:rsidRPr="00FC3C4A">
        <w:rPr>
          <w:b/>
          <w:i/>
          <w:sz w:val="28"/>
          <w:szCs w:val="28"/>
        </w:rPr>
        <w:t>НР</w:t>
      </w:r>
      <w:r w:rsidRPr="00FC3C4A">
        <w:rPr>
          <w:b/>
          <w:i/>
          <w:sz w:val="28"/>
          <w:szCs w:val="28"/>
          <w:vertAlign w:val="subscript"/>
        </w:rPr>
        <w:t>2022</w:t>
      </w:r>
      <w:r w:rsidRPr="00FC3C4A">
        <w:rPr>
          <w:b/>
          <w:i/>
          <w:sz w:val="28"/>
          <w:szCs w:val="28"/>
        </w:rPr>
        <w:t xml:space="preserve"> </w:t>
      </w:r>
      <w:r w:rsidRPr="00FC3C4A">
        <w:rPr>
          <w:b/>
          <w:i/>
          <w:sz w:val="28"/>
          <w:szCs w:val="28"/>
          <w:vertAlign w:val="superscript"/>
        </w:rPr>
        <w:t>СК.</w:t>
      </w:r>
      <w:r w:rsidRPr="00FC3C4A">
        <w:rPr>
          <w:sz w:val="28"/>
          <w:szCs w:val="28"/>
        </w:rPr>
        <w:t xml:space="preserve">, рассчитанная </w:t>
      </w:r>
      <w:proofErr w:type="gramStart"/>
      <w:r w:rsidRPr="00FC3C4A">
        <w:rPr>
          <w:sz w:val="28"/>
          <w:szCs w:val="28"/>
        </w:rPr>
        <w:t>регулятором,  составила</w:t>
      </w:r>
      <w:proofErr w:type="gramEnd"/>
      <w:r w:rsidRPr="00FC3C4A">
        <w:rPr>
          <w:sz w:val="28"/>
          <w:szCs w:val="28"/>
        </w:rPr>
        <w:t xml:space="preserve">  </w:t>
      </w:r>
      <w:r w:rsidRPr="00FC3C4A">
        <w:rPr>
          <w:b/>
          <w:i/>
          <w:sz w:val="28"/>
          <w:szCs w:val="28"/>
          <w:u w:val="single"/>
        </w:rPr>
        <w:t>(-664,31) тыс</w:t>
      </w:r>
      <w:r w:rsidRPr="00FC3C4A">
        <w:rPr>
          <w:sz w:val="28"/>
          <w:szCs w:val="28"/>
          <w:u w:val="single"/>
        </w:rPr>
        <w:t xml:space="preserve">. руб. </w:t>
      </w:r>
    </w:p>
    <w:p w14:paraId="16727219" w14:textId="77777777" w:rsidR="00A45DE2" w:rsidRPr="00E75EA3" w:rsidRDefault="00A45DE2" w:rsidP="00A45DE2">
      <w:pPr>
        <w:autoSpaceDE w:val="0"/>
        <w:autoSpaceDN w:val="0"/>
        <w:adjustRightInd w:val="0"/>
        <w:ind w:firstLine="720"/>
        <w:jc w:val="both"/>
        <w:rPr>
          <w:sz w:val="28"/>
          <w:szCs w:val="28"/>
        </w:rPr>
      </w:pPr>
      <w:r w:rsidRPr="00E75EA3">
        <w:rPr>
          <w:sz w:val="28"/>
          <w:szCs w:val="28"/>
        </w:rPr>
        <w:t>У</w:t>
      </w:r>
      <w:r>
        <w:rPr>
          <w:sz w:val="28"/>
          <w:szCs w:val="28"/>
        </w:rPr>
        <w:t>меньше</w:t>
      </w:r>
      <w:r w:rsidRPr="00E75EA3">
        <w:rPr>
          <w:sz w:val="28"/>
          <w:szCs w:val="28"/>
        </w:rPr>
        <w:t xml:space="preserve">ние по отношению к величине, ранее утвержденной регулятором, составило </w:t>
      </w:r>
      <w:r w:rsidRPr="00FC3C4A">
        <w:rPr>
          <w:b/>
          <w:i/>
          <w:sz w:val="28"/>
          <w:szCs w:val="28"/>
        </w:rPr>
        <w:t>1848,50</w:t>
      </w:r>
      <w:r w:rsidRPr="00E75EA3">
        <w:rPr>
          <w:sz w:val="28"/>
          <w:szCs w:val="28"/>
        </w:rPr>
        <w:t xml:space="preserve"> тыс. руб., отклонение от величины, заявленной </w:t>
      </w:r>
      <w:proofErr w:type="gramStart"/>
      <w:r w:rsidRPr="00E75EA3">
        <w:rPr>
          <w:sz w:val="28"/>
          <w:szCs w:val="28"/>
        </w:rPr>
        <w:t>организацией,  -</w:t>
      </w:r>
      <w:proofErr w:type="gramEnd"/>
      <w:r w:rsidRPr="00E75EA3">
        <w:rPr>
          <w:sz w:val="28"/>
          <w:szCs w:val="28"/>
        </w:rPr>
        <w:t xml:space="preserve"> </w:t>
      </w:r>
      <w:r w:rsidRPr="00E75EA3">
        <w:rPr>
          <w:b/>
          <w:i/>
          <w:sz w:val="28"/>
          <w:szCs w:val="28"/>
        </w:rPr>
        <w:t>3</w:t>
      </w:r>
      <w:r>
        <w:rPr>
          <w:b/>
          <w:i/>
          <w:sz w:val="28"/>
          <w:szCs w:val="28"/>
        </w:rPr>
        <w:t>427,90</w:t>
      </w:r>
      <w:r w:rsidRPr="00E75EA3">
        <w:rPr>
          <w:sz w:val="28"/>
          <w:szCs w:val="28"/>
        </w:rPr>
        <w:t xml:space="preserve"> тыс. руб. в сторону уменьшения.</w:t>
      </w:r>
    </w:p>
    <w:p w14:paraId="3F8FE7DF" w14:textId="77777777" w:rsidR="00A45DE2" w:rsidRPr="00CB59AE" w:rsidRDefault="00A45DE2" w:rsidP="00A45DE2">
      <w:pPr>
        <w:autoSpaceDE w:val="0"/>
        <w:autoSpaceDN w:val="0"/>
        <w:adjustRightInd w:val="0"/>
        <w:ind w:firstLine="720"/>
        <w:jc w:val="both"/>
        <w:rPr>
          <w:color w:val="FF0000"/>
          <w:sz w:val="18"/>
          <w:szCs w:val="28"/>
        </w:rPr>
      </w:pPr>
    </w:p>
    <w:p w14:paraId="0EBF3819" w14:textId="77777777" w:rsidR="00A45DE2" w:rsidRPr="00CB59AE" w:rsidRDefault="00A45DE2" w:rsidP="00A45DE2">
      <w:pPr>
        <w:autoSpaceDE w:val="0"/>
        <w:autoSpaceDN w:val="0"/>
        <w:adjustRightInd w:val="0"/>
        <w:ind w:firstLine="709"/>
        <w:jc w:val="both"/>
        <w:rPr>
          <w:color w:val="FF0000"/>
          <w:sz w:val="32"/>
          <w:szCs w:val="28"/>
        </w:rPr>
      </w:pPr>
    </w:p>
    <w:p w14:paraId="58D7C1A4" w14:textId="77777777" w:rsidR="00A45DE2" w:rsidRPr="005C7027" w:rsidRDefault="00A45DE2" w:rsidP="00A45DE2">
      <w:pPr>
        <w:pStyle w:val="Style23"/>
        <w:widowControl/>
        <w:spacing w:line="240" w:lineRule="auto"/>
        <w:ind w:left="709" w:firstLine="0"/>
        <w:jc w:val="center"/>
        <w:rPr>
          <w:b/>
          <w:bCs/>
          <w:sz w:val="32"/>
          <w:szCs w:val="28"/>
        </w:rPr>
      </w:pPr>
      <w:r w:rsidRPr="005C7027">
        <w:rPr>
          <w:b/>
          <w:bCs/>
          <w:sz w:val="32"/>
          <w:szCs w:val="28"/>
          <w:u w:val="single"/>
        </w:rPr>
        <w:t>Расходы на электрическую энергию</w:t>
      </w:r>
    </w:p>
    <w:p w14:paraId="682C9102" w14:textId="77777777" w:rsidR="00A45DE2" w:rsidRPr="005C7027" w:rsidRDefault="00A45DE2" w:rsidP="00A45DE2">
      <w:pPr>
        <w:pStyle w:val="Style23"/>
        <w:widowControl/>
        <w:spacing w:line="240" w:lineRule="auto"/>
        <w:ind w:left="709" w:firstLine="0"/>
        <w:rPr>
          <w:b/>
          <w:bCs/>
          <w:sz w:val="28"/>
          <w:szCs w:val="28"/>
        </w:rPr>
      </w:pPr>
    </w:p>
    <w:p w14:paraId="10C3F12A" w14:textId="77777777" w:rsidR="00A45DE2" w:rsidRPr="005C7027" w:rsidRDefault="00A45DE2" w:rsidP="00A45DE2">
      <w:pPr>
        <w:autoSpaceDE w:val="0"/>
        <w:autoSpaceDN w:val="0"/>
        <w:adjustRightInd w:val="0"/>
        <w:ind w:firstLine="709"/>
        <w:jc w:val="both"/>
        <w:rPr>
          <w:rFonts w:eastAsia="Calibri"/>
          <w:sz w:val="28"/>
          <w:szCs w:val="28"/>
          <w:lang w:eastAsia="en-US"/>
        </w:rPr>
      </w:pPr>
      <w:r w:rsidRPr="005C7027">
        <w:rPr>
          <w:rFonts w:eastAsia="Calibri"/>
          <w:sz w:val="28"/>
          <w:szCs w:val="28"/>
          <w:lang w:eastAsia="en-US"/>
        </w:rPr>
        <w:t xml:space="preserve">В соответствии с </w:t>
      </w:r>
      <w:r w:rsidRPr="005C7027">
        <w:rPr>
          <w:rFonts w:eastAsia="Calibri"/>
          <w:sz w:val="28"/>
          <w:szCs w:val="28"/>
          <w:u w:val="single"/>
          <w:lang w:eastAsia="en-US"/>
        </w:rPr>
        <w:t>п. 95 Методических указаний</w:t>
      </w:r>
      <w:r w:rsidRPr="005C7027">
        <w:rPr>
          <w:rFonts w:eastAsia="Calibri"/>
          <w:sz w:val="28"/>
          <w:szCs w:val="28"/>
          <w:lang w:eastAsia="en-US"/>
        </w:rPr>
        <w:t xml:space="preserve"> расходы на приобретение энергетических ресурсов, определяемые </w:t>
      </w:r>
      <w:r w:rsidRPr="005C7027">
        <w:rPr>
          <w:rFonts w:eastAsia="Calibri"/>
          <w:sz w:val="28"/>
          <w:szCs w:val="28"/>
          <w:u w:val="single"/>
          <w:lang w:eastAsia="en-US"/>
        </w:rPr>
        <w:t>на основе фактических значений параметров расчета тарифов взамен прогнозных</w:t>
      </w:r>
      <w:r w:rsidRPr="005C7027">
        <w:rPr>
          <w:rFonts w:eastAsia="Calibri"/>
          <w:sz w:val="28"/>
          <w:szCs w:val="28"/>
          <w:lang w:eastAsia="en-US"/>
        </w:rPr>
        <w:t>, определяются по формуле:</w:t>
      </w:r>
    </w:p>
    <w:p w14:paraId="4807A044" w14:textId="77777777" w:rsidR="00A45DE2" w:rsidRPr="005C7027" w:rsidRDefault="00A45DE2" w:rsidP="00A45DE2">
      <w:pPr>
        <w:autoSpaceDE w:val="0"/>
        <w:autoSpaceDN w:val="0"/>
        <w:adjustRightInd w:val="0"/>
        <w:jc w:val="both"/>
        <w:rPr>
          <w:rFonts w:eastAsia="Calibri"/>
          <w:b/>
          <w:bCs/>
          <w:sz w:val="28"/>
          <w:szCs w:val="28"/>
          <w:lang w:eastAsia="en-US"/>
        </w:rPr>
      </w:pPr>
    </w:p>
    <w:p w14:paraId="679C1988" w14:textId="77777777" w:rsidR="00A45DE2" w:rsidRPr="005C7027" w:rsidRDefault="00A45DE2" w:rsidP="00A45DE2">
      <w:pPr>
        <w:autoSpaceDE w:val="0"/>
        <w:autoSpaceDN w:val="0"/>
        <w:adjustRightInd w:val="0"/>
        <w:jc w:val="center"/>
        <w:rPr>
          <w:bCs/>
          <w:sz w:val="28"/>
          <w:szCs w:val="28"/>
        </w:rPr>
      </w:pPr>
      <w:r w:rsidRPr="005C7027">
        <w:rPr>
          <w:bCs/>
          <w:noProof/>
          <w:position w:val="-12"/>
          <w:sz w:val="28"/>
          <w:szCs w:val="28"/>
        </w:rPr>
        <w:drawing>
          <wp:inline distT="0" distB="0" distL="0" distR="0" wp14:anchorId="42319BED" wp14:editId="04379DF4">
            <wp:extent cx="2307590" cy="33718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7590" cy="337185"/>
                    </a:xfrm>
                    <a:prstGeom prst="rect">
                      <a:avLst/>
                    </a:prstGeom>
                    <a:noFill/>
                    <a:ln>
                      <a:noFill/>
                    </a:ln>
                  </pic:spPr>
                </pic:pic>
              </a:graphicData>
            </a:graphic>
          </wp:inline>
        </w:drawing>
      </w:r>
    </w:p>
    <w:p w14:paraId="6A8C6586" w14:textId="77777777" w:rsidR="00A45DE2" w:rsidRPr="005C7027" w:rsidRDefault="00A45DE2" w:rsidP="00A45DE2">
      <w:pPr>
        <w:autoSpaceDE w:val="0"/>
        <w:autoSpaceDN w:val="0"/>
        <w:adjustRightInd w:val="0"/>
        <w:rPr>
          <w:bCs/>
          <w:sz w:val="28"/>
          <w:szCs w:val="28"/>
        </w:rPr>
      </w:pPr>
    </w:p>
    <w:p w14:paraId="271FADD5" w14:textId="77777777" w:rsidR="00A45DE2" w:rsidRPr="005C7027" w:rsidRDefault="00A45DE2" w:rsidP="00A45DE2">
      <w:pPr>
        <w:autoSpaceDE w:val="0"/>
        <w:autoSpaceDN w:val="0"/>
        <w:adjustRightInd w:val="0"/>
        <w:jc w:val="center"/>
        <w:rPr>
          <w:b/>
          <w:bCs/>
          <w:sz w:val="28"/>
          <w:szCs w:val="28"/>
        </w:rPr>
      </w:pPr>
      <w:r w:rsidRPr="005C7027">
        <w:rPr>
          <w:b/>
          <w:bCs/>
          <w:noProof/>
          <w:position w:val="-12"/>
          <w:sz w:val="28"/>
          <w:szCs w:val="28"/>
        </w:rPr>
        <w:drawing>
          <wp:inline distT="0" distB="0" distL="0" distR="0" wp14:anchorId="64B35EB9" wp14:editId="5045CB2E">
            <wp:extent cx="3069590" cy="33718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9590" cy="337185"/>
                    </a:xfrm>
                    <a:prstGeom prst="rect">
                      <a:avLst/>
                    </a:prstGeom>
                    <a:noFill/>
                    <a:ln>
                      <a:noFill/>
                    </a:ln>
                  </pic:spPr>
                </pic:pic>
              </a:graphicData>
            </a:graphic>
          </wp:inline>
        </w:drawing>
      </w:r>
    </w:p>
    <w:p w14:paraId="055C8A4A" w14:textId="77777777" w:rsidR="00A45DE2" w:rsidRPr="005C7027" w:rsidRDefault="00A45DE2" w:rsidP="00A45DE2">
      <w:pPr>
        <w:autoSpaceDE w:val="0"/>
        <w:autoSpaceDN w:val="0"/>
        <w:adjustRightInd w:val="0"/>
        <w:jc w:val="both"/>
        <w:rPr>
          <w:b/>
          <w:bCs/>
          <w:sz w:val="28"/>
          <w:szCs w:val="28"/>
        </w:rPr>
      </w:pPr>
    </w:p>
    <w:p w14:paraId="4A31FE6A" w14:textId="77777777" w:rsidR="00A45DE2" w:rsidRPr="005C7027" w:rsidRDefault="00A45DE2" w:rsidP="00A45DE2">
      <w:pPr>
        <w:autoSpaceDE w:val="0"/>
        <w:autoSpaceDN w:val="0"/>
        <w:adjustRightInd w:val="0"/>
        <w:ind w:firstLine="540"/>
        <w:jc w:val="both"/>
        <w:rPr>
          <w:sz w:val="28"/>
          <w:szCs w:val="28"/>
        </w:rPr>
      </w:pPr>
      <w:r w:rsidRPr="005C7027">
        <w:rPr>
          <w:sz w:val="28"/>
          <w:szCs w:val="28"/>
        </w:rPr>
        <w:t>где:</w:t>
      </w:r>
    </w:p>
    <w:p w14:paraId="7AFA17EC" w14:textId="77777777" w:rsidR="00A45DE2" w:rsidRPr="005C7027" w:rsidRDefault="00A45DE2" w:rsidP="00A45DE2">
      <w:pPr>
        <w:autoSpaceDE w:val="0"/>
        <w:autoSpaceDN w:val="0"/>
        <w:adjustRightInd w:val="0"/>
        <w:spacing w:before="280"/>
        <w:ind w:firstLine="540"/>
        <w:jc w:val="both"/>
        <w:rPr>
          <w:sz w:val="28"/>
          <w:szCs w:val="28"/>
        </w:rPr>
      </w:pPr>
      <w:r w:rsidRPr="005C7027">
        <w:rPr>
          <w:sz w:val="28"/>
          <w:szCs w:val="28"/>
        </w:rPr>
        <w:t>i0 - первый год текущего долгосрочного периода регулирования;</w:t>
      </w:r>
    </w:p>
    <w:p w14:paraId="6774BCC2" w14:textId="77777777" w:rsidR="00A45DE2" w:rsidRPr="005C7027" w:rsidRDefault="00A45DE2" w:rsidP="00A45DE2">
      <w:pPr>
        <w:autoSpaceDE w:val="0"/>
        <w:autoSpaceDN w:val="0"/>
        <w:adjustRightInd w:val="0"/>
        <w:spacing w:before="280"/>
        <w:ind w:firstLine="540"/>
        <w:jc w:val="both"/>
        <w:rPr>
          <w:sz w:val="28"/>
          <w:szCs w:val="28"/>
        </w:rPr>
      </w:pPr>
      <w:r w:rsidRPr="005C7027">
        <w:rPr>
          <w:noProof/>
          <w:position w:val="-12"/>
          <w:sz w:val="28"/>
          <w:szCs w:val="28"/>
        </w:rPr>
        <w:drawing>
          <wp:inline distT="0" distB="0" distL="0" distR="0" wp14:anchorId="209073BD" wp14:editId="60B4CCD6">
            <wp:extent cx="533400" cy="33718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sidRPr="005C7027">
        <w:rPr>
          <w:sz w:val="28"/>
          <w:szCs w:val="28"/>
        </w:rPr>
        <w:t xml:space="preserve"> - удельное потребление электрической энергии в i-м году, установленное на соответствующий год, тыс. кВт-ч/куб. м;</w:t>
      </w:r>
    </w:p>
    <w:p w14:paraId="047A3A6B" w14:textId="77777777" w:rsidR="00A45DE2" w:rsidRPr="005C7027" w:rsidRDefault="00A45DE2" w:rsidP="00A45DE2">
      <w:pPr>
        <w:autoSpaceDE w:val="0"/>
        <w:autoSpaceDN w:val="0"/>
        <w:adjustRightInd w:val="0"/>
        <w:spacing w:before="280"/>
        <w:ind w:firstLine="540"/>
        <w:jc w:val="both"/>
        <w:rPr>
          <w:sz w:val="28"/>
          <w:szCs w:val="28"/>
        </w:rPr>
      </w:pPr>
      <w:r w:rsidRPr="005C7027">
        <w:rPr>
          <w:noProof/>
          <w:position w:val="-12"/>
          <w:sz w:val="28"/>
          <w:szCs w:val="28"/>
        </w:rPr>
        <w:drawing>
          <wp:inline distT="0" distB="0" distL="0" distR="0" wp14:anchorId="132309E8" wp14:editId="423FCCCB">
            <wp:extent cx="359410" cy="33718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5C7027">
        <w:rPr>
          <w:sz w:val="28"/>
          <w:szCs w:val="28"/>
        </w:rPr>
        <w:t xml:space="preserve"> - скорректированный объем поданной воды (принятых сточных вод) в i-м году, тыс. куб. м;</w:t>
      </w:r>
    </w:p>
    <w:p w14:paraId="601FC97A" w14:textId="77777777" w:rsidR="00A45DE2" w:rsidRPr="005C7027" w:rsidRDefault="00A45DE2" w:rsidP="00A45DE2">
      <w:pPr>
        <w:autoSpaceDE w:val="0"/>
        <w:autoSpaceDN w:val="0"/>
        <w:adjustRightInd w:val="0"/>
        <w:spacing w:before="280"/>
        <w:ind w:firstLine="540"/>
        <w:jc w:val="both"/>
        <w:rPr>
          <w:sz w:val="28"/>
          <w:szCs w:val="28"/>
        </w:rPr>
      </w:pPr>
      <w:r w:rsidRPr="005C7027">
        <w:rPr>
          <w:noProof/>
          <w:position w:val="-12"/>
          <w:sz w:val="28"/>
          <w:szCs w:val="28"/>
        </w:rPr>
        <w:drawing>
          <wp:inline distT="0" distB="0" distL="0" distR="0" wp14:anchorId="24A0547A" wp14:editId="35D57FCC">
            <wp:extent cx="501015" cy="33718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5C7027">
        <w:rPr>
          <w:sz w:val="28"/>
          <w:szCs w:val="28"/>
        </w:rPr>
        <w:t xml:space="preserve"> - скорректированная цена на электрическую энергию, определяемая в i-м году, руб./кВт час.</w:t>
      </w:r>
    </w:p>
    <w:p w14:paraId="3E812669" w14:textId="77777777" w:rsidR="00A45DE2" w:rsidRPr="00CB59AE" w:rsidRDefault="00A45DE2" w:rsidP="00A45DE2">
      <w:pPr>
        <w:tabs>
          <w:tab w:val="left" w:pos="1134"/>
          <w:tab w:val="left" w:pos="9356"/>
          <w:tab w:val="left" w:pos="9781"/>
          <w:tab w:val="left" w:pos="9923"/>
        </w:tabs>
        <w:ind w:firstLine="709"/>
        <w:jc w:val="both"/>
        <w:rPr>
          <w:color w:val="FF0000"/>
          <w:sz w:val="28"/>
          <w:szCs w:val="28"/>
        </w:rPr>
      </w:pPr>
    </w:p>
    <w:p w14:paraId="7BAB62DB" w14:textId="77777777" w:rsidR="00A45DE2" w:rsidRPr="00712860" w:rsidRDefault="00A45DE2" w:rsidP="00A45DE2">
      <w:pPr>
        <w:ind w:firstLine="720"/>
        <w:jc w:val="both"/>
        <w:rPr>
          <w:sz w:val="28"/>
          <w:szCs w:val="28"/>
        </w:rPr>
      </w:pPr>
      <w:r w:rsidRPr="00712860">
        <w:rPr>
          <w:sz w:val="28"/>
          <w:szCs w:val="28"/>
          <w:u w:val="single"/>
        </w:rPr>
        <w:t xml:space="preserve">При установлении долгосрочных тарифов </w:t>
      </w:r>
      <w:r w:rsidRPr="00712860">
        <w:rPr>
          <w:sz w:val="28"/>
          <w:szCs w:val="28"/>
        </w:rPr>
        <w:t xml:space="preserve">затраты на покупную электроэнергию на 2022 г. (без учета </w:t>
      </w:r>
      <w:proofErr w:type="gramStart"/>
      <w:r w:rsidRPr="00712860">
        <w:rPr>
          <w:sz w:val="28"/>
          <w:szCs w:val="28"/>
        </w:rPr>
        <w:t>НДС)  были</w:t>
      </w:r>
      <w:proofErr w:type="gramEnd"/>
      <w:r w:rsidRPr="00712860">
        <w:rPr>
          <w:sz w:val="28"/>
          <w:szCs w:val="28"/>
        </w:rPr>
        <w:t xml:space="preserve"> определены       регулятором в общей сумме  </w:t>
      </w:r>
      <w:r w:rsidRPr="00712860">
        <w:rPr>
          <w:b/>
          <w:i/>
          <w:sz w:val="28"/>
          <w:szCs w:val="28"/>
        </w:rPr>
        <w:t>4668,60</w:t>
      </w:r>
      <w:r w:rsidRPr="00712860">
        <w:rPr>
          <w:sz w:val="28"/>
          <w:szCs w:val="28"/>
        </w:rPr>
        <w:t xml:space="preserve">  тыс. руб. (при общем объеме энергии  </w:t>
      </w:r>
      <w:r w:rsidRPr="00712860">
        <w:rPr>
          <w:b/>
          <w:i/>
          <w:sz w:val="28"/>
          <w:szCs w:val="28"/>
        </w:rPr>
        <w:t>1074,77</w:t>
      </w:r>
      <w:r w:rsidRPr="00712860">
        <w:rPr>
          <w:sz w:val="28"/>
          <w:szCs w:val="28"/>
        </w:rPr>
        <w:t xml:space="preserve"> тыс. кВт*ч), что включает расходы на:</w:t>
      </w:r>
    </w:p>
    <w:p w14:paraId="78FC6E28" w14:textId="77777777" w:rsidR="00A45DE2" w:rsidRPr="00712860" w:rsidRDefault="00A45DE2" w:rsidP="00A45DE2">
      <w:pPr>
        <w:ind w:firstLine="720"/>
        <w:jc w:val="both"/>
        <w:rPr>
          <w:sz w:val="28"/>
          <w:szCs w:val="28"/>
        </w:rPr>
      </w:pPr>
      <w:r w:rsidRPr="00712860">
        <w:rPr>
          <w:sz w:val="28"/>
          <w:szCs w:val="28"/>
        </w:rPr>
        <w:t xml:space="preserve">- </w:t>
      </w:r>
      <w:r w:rsidRPr="00712860">
        <w:rPr>
          <w:b/>
          <w:sz w:val="28"/>
          <w:szCs w:val="28"/>
        </w:rPr>
        <w:t>энергию НН</w:t>
      </w:r>
      <w:r w:rsidRPr="00712860">
        <w:rPr>
          <w:sz w:val="28"/>
          <w:szCs w:val="28"/>
        </w:rPr>
        <w:t xml:space="preserve"> </w:t>
      </w:r>
      <w:r w:rsidRPr="00712860">
        <w:rPr>
          <w:b/>
          <w:sz w:val="28"/>
          <w:szCs w:val="28"/>
        </w:rPr>
        <w:t xml:space="preserve">(0,4 </w:t>
      </w:r>
      <w:proofErr w:type="spellStart"/>
      <w:r w:rsidRPr="00712860">
        <w:rPr>
          <w:b/>
          <w:sz w:val="28"/>
          <w:szCs w:val="28"/>
        </w:rPr>
        <w:t>кВ</w:t>
      </w:r>
      <w:proofErr w:type="spellEnd"/>
      <w:r w:rsidRPr="00712860">
        <w:rPr>
          <w:b/>
          <w:sz w:val="28"/>
          <w:szCs w:val="28"/>
        </w:rPr>
        <w:t xml:space="preserve"> и ниже</w:t>
      </w:r>
      <w:r w:rsidRPr="00712860">
        <w:rPr>
          <w:sz w:val="28"/>
          <w:szCs w:val="28"/>
        </w:rPr>
        <w:t xml:space="preserve">) - в размере </w:t>
      </w:r>
      <w:r w:rsidRPr="00712860">
        <w:rPr>
          <w:b/>
          <w:i/>
          <w:sz w:val="28"/>
          <w:szCs w:val="28"/>
        </w:rPr>
        <w:t>83,94</w:t>
      </w:r>
      <w:r w:rsidRPr="00712860">
        <w:rPr>
          <w:sz w:val="28"/>
          <w:szCs w:val="28"/>
        </w:rPr>
        <w:t xml:space="preserve"> тыс. руб. (в объеме </w:t>
      </w:r>
      <w:r w:rsidRPr="00712860">
        <w:rPr>
          <w:b/>
          <w:i/>
          <w:sz w:val="28"/>
          <w:szCs w:val="28"/>
        </w:rPr>
        <w:t>12,15</w:t>
      </w:r>
      <w:r w:rsidRPr="00712860">
        <w:rPr>
          <w:sz w:val="28"/>
          <w:szCs w:val="28"/>
        </w:rPr>
        <w:t xml:space="preserve"> тыс. кВт*ч по цене </w:t>
      </w:r>
      <w:r w:rsidRPr="00712860">
        <w:rPr>
          <w:b/>
          <w:i/>
          <w:sz w:val="28"/>
          <w:szCs w:val="28"/>
        </w:rPr>
        <w:t>6,91</w:t>
      </w:r>
      <w:r w:rsidRPr="00712860">
        <w:rPr>
          <w:sz w:val="28"/>
          <w:szCs w:val="28"/>
        </w:rPr>
        <w:t xml:space="preserve"> руб./кВт*ч);</w:t>
      </w:r>
    </w:p>
    <w:p w14:paraId="071AE574" w14:textId="77777777" w:rsidR="00A45DE2" w:rsidRPr="00712860" w:rsidRDefault="00A45DE2" w:rsidP="00A45DE2">
      <w:pPr>
        <w:ind w:firstLine="720"/>
        <w:jc w:val="both"/>
        <w:rPr>
          <w:sz w:val="28"/>
          <w:szCs w:val="28"/>
        </w:rPr>
      </w:pPr>
      <w:r w:rsidRPr="00712860">
        <w:rPr>
          <w:sz w:val="28"/>
          <w:szCs w:val="28"/>
        </w:rPr>
        <w:t xml:space="preserve">- </w:t>
      </w:r>
      <w:r w:rsidRPr="00712860">
        <w:rPr>
          <w:b/>
          <w:sz w:val="28"/>
          <w:szCs w:val="28"/>
        </w:rPr>
        <w:t xml:space="preserve">энергию СН-2 (1-20 </w:t>
      </w:r>
      <w:proofErr w:type="spellStart"/>
      <w:r w:rsidRPr="00712860">
        <w:rPr>
          <w:b/>
          <w:sz w:val="28"/>
          <w:szCs w:val="28"/>
        </w:rPr>
        <w:t>кВ</w:t>
      </w:r>
      <w:proofErr w:type="spellEnd"/>
      <w:r w:rsidRPr="00712860">
        <w:rPr>
          <w:b/>
          <w:sz w:val="28"/>
          <w:szCs w:val="28"/>
        </w:rPr>
        <w:t>)</w:t>
      </w:r>
      <w:r w:rsidRPr="00712860">
        <w:rPr>
          <w:sz w:val="28"/>
          <w:szCs w:val="28"/>
        </w:rPr>
        <w:t xml:space="preserve"> – в размере </w:t>
      </w:r>
      <w:r w:rsidRPr="00712860">
        <w:rPr>
          <w:b/>
          <w:i/>
          <w:sz w:val="28"/>
          <w:szCs w:val="28"/>
        </w:rPr>
        <w:t>2921,06</w:t>
      </w:r>
      <w:r w:rsidRPr="00712860">
        <w:rPr>
          <w:sz w:val="28"/>
          <w:szCs w:val="28"/>
        </w:rPr>
        <w:t xml:space="preserve"> тыс. руб. (в объеме </w:t>
      </w:r>
      <w:r w:rsidRPr="00712860">
        <w:rPr>
          <w:b/>
          <w:i/>
          <w:sz w:val="28"/>
          <w:szCs w:val="28"/>
        </w:rPr>
        <w:t>900,52</w:t>
      </w:r>
      <w:r w:rsidRPr="00712860">
        <w:rPr>
          <w:sz w:val="28"/>
          <w:szCs w:val="28"/>
        </w:rPr>
        <w:t xml:space="preserve"> тыс. кВт*ч по цене </w:t>
      </w:r>
      <w:r w:rsidRPr="00712860">
        <w:rPr>
          <w:b/>
          <w:i/>
          <w:sz w:val="28"/>
          <w:szCs w:val="28"/>
        </w:rPr>
        <w:t>3,24</w:t>
      </w:r>
      <w:r w:rsidRPr="00712860">
        <w:rPr>
          <w:sz w:val="28"/>
          <w:szCs w:val="28"/>
        </w:rPr>
        <w:t xml:space="preserve"> руб./кВт*ч);</w:t>
      </w:r>
    </w:p>
    <w:p w14:paraId="2DE13C6D" w14:textId="77777777" w:rsidR="00A45DE2" w:rsidRPr="00712860" w:rsidRDefault="00A45DE2" w:rsidP="00A45DE2">
      <w:pPr>
        <w:ind w:firstLine="720"/>
        <w:jc w:val="both"/>
        <w:rPr>
          <w:sz w:val="28"/>
          <w:szCs w:val="28"/>
        </w:rPr>
      </w:pPr>
      <w:r w:rsidRPr="00712860">
        <w:rPr>
          <w:sz w:val="28"/>
          <w:szCs w:val="28"/>
        </w:rPr>
        <w:t xml:space="preserve">- </w:t>
      </w:r>
      <w:r w:rsidRPr="00712860">
        <w:rPr>
          <w:b/>
          <w:sz w:val="28"/>
          <w:szCs w:val="28"/>
        </w:rPr>
        <w:t xml:space="preserve">заявленную мощность по СН-2 (1-20 </w:t>
      </w:r>
      <w:proofErr w:type="spellStart"/>
      <w:r w:rsidRPr="00712860">
        <w:rPr>
          <w:b/>
          <w:sz w:val="28"/>
          <w:szCs w:val="28"/>
        </w:rPr>
        <w:t>кВ</w:t>
      </w:r>
      <w:proofErr w:type="spellEnd"/>
      <w:r w:rsidRPr="00712860">
        <w:rPr>
          <w:b/>
          <w:sz w:val="28"/>
          <w:szCs w:val="28"/>
        </w:rPr>
        <w:t xml:space="preserve">) </w:t>
      </w:r>
      <w:r w:rsidRPr="00712860">
        <w:rPr>
          <w:sz w:val="28"/>
          <w:szCs w:val="28"/>
        </w:rPr>
        <w:t xml:space="preserve">– в размере </w:t>
      </w:r>
      <w:r w:rsidRPr="00712860">
        <w:rPr>
          <w:b/>
          <w:i/>
          <w:sz w:val="28"/>
          <w:szCs w:val="28"/>
        </w:rPr>
        <w:t>967,60</w:t>
      </w:r>
      <w:r w:rsidRPr="00712860">
        <w:rPr>
          <w:sz w:val="28"/>
          <w:szCs w:val="28"/>
        </w:rPr>
        <w:t xml:space="preserve"> тыс. руб. (в объеме </w:t>
      </w:r>
      <w:r w:rsidRPr="00712860">
        <w:rPr>
          <w:b/>
          <w:i/>
          <w:sz w:val="28"/>
          <w:szCs w:val="28"/>
        </w:rPr>
        <w:t>1,27</w:t>
      </w:r>
      <w:r w:rsidRPr="00712860">
        <w:rPr>
          <w:sz w:val="28"/>
          <w:szCs w:val="28"/>
        </w:rPr>
        <w:t xml:space="preserve"> МВт/год по цене </w:t>
      </w:r>
      <w:r w:rsidRPr="00712860">
        <w:rPr>
          <w:b/>
          <w:i/>
          <w:sz w:val="28"/>
          <w:szCs w:val="28"/>
        </w:rPr>
        <w:t>761,89</w:t>
      </w:r>
      <w:r w:rsidRPr="00712860">
        <w:rPr>
          <w:sz w:val="28"/>
          <w:szCs w:val="28"/>
        </w:rPr>
        <w:t xml:space="preserve"> руб./кВт*</w:t>
      </w:r>
      <w:proofErr w:type="spellStart"/>
      <w:r w:rsidRPr="00712860">
        <w:rPr>
          <w:sz w:val="28"/>
          <w:szCs w:val="28"/>
        </w:rPr>
        <w:t>мес</w:t>
      </w:r>
      <w:proofErr w:type="spellEnd"/>
      <w:r w:rsidRPr="00712860">
        <w:rPr>
          <w:sz w:val="28"/>
          <w:szCs w:val="28"/>
        </w:rPr>
        <w:t>);</w:t>
      </w:r>
    </w:p>
    <w:p w14:paraId="34D7FEA9" w14:textId="77777777" w:rsidR="00A45DE2" w:rsidRPr="00712860" w:rsidRDefault="00A45DE2" w:rsidP="00A45DE2">
      <w:pPr>
        <w:ind w:firstLine="720"/>
        <w:jc w:val="both"/>
        <w:rPr>
          <w:sz w:val="28"/>
          <w:szCs w:val="28"/>
        </w:rPr>
      </w:pPr>
      <w:r w:rsidRPr="00712860">
        <w:rPr>
          <w:sz w:val="28"/>
          <w:szCs w:val="28"/>
        </w:rPr>
        <w:t xml:space="preserve">- </w:t>
      </w:r>
      <w:r w:rsidRPr="00712860">
        <w:rPr>
          <w:b/>
          <w:sz w:val="28"/>
          <w:szCs w:val="28"/>
        </w:rPr>
        <w:t xml:space="preserve">энергию СН 1 (35 </w:t>
      </w:r>
      <w:proofErr w:type="spellStart"/>
      <w:r w:rsidRPr="00712860">
        <w:rPr>
          <w:b/>
          <w:sz w:val="28"/>
          <w:szCs w:val="28"/>
        </w:rPr>
        <w:t>кВ</w:t>
      </w:r>
      <w:proofErr w:type="spellEnd"/>
      <w:r w:rsidRPr="00712860">
        <w:rPr>
          <w:b/>
          <w:sz w:val="28"/>
          <w:szCs w:val="28"/>
        </w:rPr>
        <w:t>)</w:t>
      </w:r>
      <w:r w:rsidRPr="00712860">
        <w:rPr>
          <w:sz w:val="28"/>
          <w:szCs w:val="28"/>
        </w:rPr>
        <w:t xml:space="preserve"> – в размере </w:t>
      </w:r>
      <w:r w:rsidRPr="00712860">
        <w:rPr>
          <w:b/>
          <w:i/>
          <w:sz w:val="28"/>
          <w:szCs w:val="28"/>
        </w:rPr>
        <w:t>492,39</w:t>
      </w:r>
      <w:r w:rsidRPr="00712860">
        <w:rPr>
          <w:sz w:val="28"/>
          <w:szCs w:val="28"/>
        </w:rPr>
        <w:t xml:space="preserve"> тыс. руб. (в объеме </w:t>
      </w:r>
      <w:r w:rsidRPr="00712860">
        <w:rPr>
          <w:b/>
          <w:i/>
          <w:sz w:val="28"/>
          <w:szCs w:val="28"/>
        </w:rPr>
        <w:t>162,10</w:t>
      </w:r>
      <w:r w:rsidRPr="00712860">
        <w:rPr>
          <w:sz w:val="28"/>
          <w:szCs w:val="28"/>
        </w:rPr>
        <w:t xml:space="preserve"> тыс. кВт*ч по цене </w:t>
      </w:r>
      <w:r w:rsidRPr="00712860">
        <w:rPr>
          <w:b/>
          <w:i/>
          <w:sz w:val="28"/>
          <w:szCs w:val="28"/>
        </w:rPr>
        <w:t>3,04</w:t>
      </w:r>
      <w:r w:rsidRPr="00712860">
        <w:rPr>
          <w:sz w:val="28"/>
          <w:szCs w:val="28"/>
        </w:rPr>
        <w:t xml:space="preserve"> руб./кВт*ч);</w:t>
      </w:r>
    </w:p>
    <w:p w14:paraId="5D5163CC" w14:textId="77777777" w:rsidR="00A45DE2" w:rsidRPr="00712860" w:rsidRDefault="00A45DE2" w:rsidP="00A45DE2">
      <w:pPr>
        <w:ind w:firstLine="720"/>
        <w:jc w:val="both"/>
        <w:rPr>
          <w:sz w:val="28"/>
          <w:szCs w:val="28"/>
        </w:rPr>
      </w:pPr>
      <w:r w:rsidRPr="00712860">
        <w:rPr>
          <w:sz w:val="28"/>
          <w:szCs w:val="28"/>
        </w:rPr>
        <w:t xml:space="preserve">- </w:t>
      </w:r>
      <w:r w:rsidRPr="00712860">
        <w:rPr>
          <w:b/>
          <w:sz w:val="28"/>
          <w:szCs w:val="28"/>
        </w:rPr>
        <w:t xml:space="preserve">заявленную мощность по СН 1 (35 </w:t>
      </w:r>
      <w:proofErr w:type="spellStart"/>
      <w:r w:rsidRPr="00712860">
        <w:rPr>
          <w:b/>
          <w:sz w:val="28"/>
          <w:szCs w:val="28"/>
        </w:rPr>
        <w:t>кВ</w:t>
      </w:r>
      <w:proofErr w:type="spellEnd"/>
      <w:r w:rsidRPr="00712860">
        <w:rPr>
          <w:b/>
          <w:sz w:val="28"/>
          <w:szCs w:val="28"/>
        </w:rPr>
        <w:t>)</w:t>
      </w:r>
      <w:r w:rsidRPr="00712860">
        <w:rPr>
          <w:sz w:val="28"/>
          <w:szCs w:val="28"/>
        </w:rPr>
        <w:t xml:space="preserve"> - в размере </w:t>
      </w:r>
      <w:r w:rsidRPr="00712860">
        <w:rPr>
          <w:b/>
          <w:i/>
          <w:sz w:val="28"/>
          <w:szCs w:val="28"/>
        </w:rPr>
        <w:t>203,61</w:t>
      </w:r>
      <w:r w:rsidRPr="00712860">
        <w:rPr>
          <w:sz w:val="28"/>
          <w:szCs w:val="28"/>
        </w:rPr>
        <w:t xml:space="preserve"> тыс. руб.             (в объеме </w:t>
      </w:r>
      <w:r w:rsidRPr="00712860">
        <w:rPr>
          <w:b/>
          <w:i/>
          <w:sz w:val="28"/>
          <w:szCs w:val="28"/>
        </w:rPr>
        <w:t>0,27</w:t>
      </w:r>
      <w:r w:rsidRPr="00712860">
        <w:rPr>
          <w:sz w:val="28"/>
          <w:szCs w:val="28"/>
        </w:rPr>
        <w:t xml:space="preserve"> МВт/год по цене </w:t>
      </w:r>
      <w:r w:rsidRPr="00712860">
        <w:rPr>
          <w:b/>
          <w:i/>
          <w:sz w:val="28"/>
          <w:szCs w:val="28"/>
        </w:rPr>
        <w:t>762,60</w:t>
      </w:r>
      <w:r w:rsidRPr="00712860">
        <w:rPr>
          <w:sz w:val="28"/>
          <w:szCs w:val="28"/>
        </w:rPr>
        <w:t xml:space="preserve"> руб./кВт*</w:t>
      </w:r>
      <w:proofErr w:type="spellStart"/>
      <w:r w:rsidRPr="00712860">
        <w:rPr>
          <w:sz w:val="28"/>
          <w:szCs w:val="28"/>
        </w:rPr>
        <w:t>мес</w:t>
      </w:r>
      <w:proofErr w:type="spellEnd"/>
      <w:r w:rsidRPr="00712860">
        <w:rPr>
          <w:sz w:val="28"/>
          <w:szCs w:val="28"/>
        </w:rPr>
        <w:t>).</w:t>
      </w:r>
    </w:p>
    <w:p w14:paraId="166E711D" w14:textId="77777777" w:rsidR="00A45DE2" w:rsidRPr="00CB59AE" w:rsidRDefault="00A45DE2" w:rsidP="00A45DE2">
      <w:pPr>
        <w:ind w:firstLine="720"/>
        <w:jc w:val="both"/>
        <w:rPr>
          <w:color w:val="FF0000"/>
          <w:sz w:val="22"/>
          <w:szCs w:val="28"/>
        </w:rPr>
      </w:pPr>
    </w:p>
    <w:p w14:paraId="25F61D82" w14:textId="77777777" w:rsidR="00A45DE2" w:rsidRPr="00507E10" w:rsidRDefault="00A45DE2" w:rsidP="00A45DE2">
      <w:pPr>
        <w:ind w:firstLine="720"/>
        <w:jc w:val="both"/>
        <w:rPr>
          <w:sz w:val="28"/>
          <w:szCs w:val="28"/>
        </w:rPr>
      </w:pPr>
      <w:r w:rsidRPr="00507E10">
        <w:rPr>
          <w:sz w:val="28"/>
          <w:szCs w:val="28"/>
          <w:u w:val="single"/>
        </w:rPr>
        <w:t xml:space="preserve">Организацией </w:t>
      </w:r>
      <w:r w:rsidRPr="00507E10">
        <w:rPr>
          <w:sz w:val="28"/>
          <w:szCs w:val="28"/>
        </w:rPr>
        <w:t xml:space="preserve">в целях корректировки тарифов на 2022 г. затраты предложены в размере </w:t>
      </w:r>
      <w:r w:rsidRPr="00507E10">
        <w:rPr>
          <w:b/>
          <w:i/>
          <w:sz w:val="28"/>
          <w:szCs w:val="28"/>
        </w:rPr>
        <w:t>6893,76</w:t>
      </w:r>
      <w:r w:rsidRPr="00507E10">
        <w:rPr>
          <w:sz w:val="28"/>
          <w:szCs w:val="28"/>
        </w:rPr>
        <w:t xml:space="preserve"> тыс. руб.  (при общем объеме </w:t>
      </w:r>
      <w:proofErr w:type="gramStart"/>
      <w:r w:rsidRPr="00507E10">
        <w:rPr>
          <w:sz w:val="28"/>
          <w:szCs w:val="28"/>
        </w:rPr>
        <w:t xml:space="preserve">энергии  </w:t>
      </w:r>
      <w:r w:rsidRPr="00507E10">
        <w:rPr>
          <w:b/>
          <w:i/>
          <w:sz w:val="28"/>
          <w:szCs w:val="28"/>
        </w:rPr>
        <w:t>1761</w:t>
      </w:r>
      <w:proofErr w:type="gramEnd"/>
      <w:r w:rsidRPr="00507E10">
        <w:rPr>
          <w:b/>
          <w:i/>
          <w:sz w:val="28"/>
          <w:szCs w:val="28"/>
        </w:rPr>
        <w:t>,62</w:t>
      </w:r>
      <w:r w:rsidRPr="00507E10">
        <w:rPr>
          <w:sz w:val="28"/>
          <w:szCs w:val="28"/>
        </w:rPr>
        <w:t xml:space="preserve"> тыс. кВт*ч), что включает расходы на:</w:t>
      </w:r>
    </w:p>
    <w:p w14:paraId="6DD6D200" w14:textId="77777777" w:rsidR="00A45DE2" w:rsidRPr="00507E10" w:rsidRDefault="00A45DE2" w:rsidP="00A45DE2">
      <w:pPr>
        <w:ind w:firstLine="720"/>
        <w:jc w:val="both"/>
        <w:rPr>
          <w:sz w:val="28"/>
          <w:szCs w:val="28"/>
        </w:rPr>
      </w:pPr>
      <w:r w:rsidRPr="00507E10">
        <w:rPr>
          <w:sz w:val="28"/>
          <w:szCs w:val="28"/>
        </w:rPr>
        <w:t xml:space="preserve">- </w:t>
      </w:r>
      <w:r w:rsidRPr="00507E10">
        <w:rPr>
          <w:b/>
          <w:sz w:val="28"/>
          <w:szCs w:val="28"/>
        </w:rPr>
        <w:t>энергию НН</w:t>
      </w:r>
      <w:r w:rsidRPr="00507E10">
        <w:rPr>
          <w:sz w:val="28"/>
          <w:szCs w:val="28"/>
        </w:rPr>
        <w:t xml:space="preserve"> - в размере </w:t>
      </w:r>
      <w:r w:rsidRPr="00101CF0">
        <w:rPr>
          <w:b/>
          <w:i/>
          <w:sz w:val="28"/>
          <w:szCs w:val="28"/>
        </w:rPr>
        <w:t>137,58</w:t>
      </w:r>
      <w:r w:rsidRPr="00507E10">
        <w:rPr>
          <w:sz w:val="28"/>
          <w:szCs w:val="28"/>
        </w:rPr>
        <w:t xml:space="preserve"> тыс. руб. (в объеме </w:t>
      </w:r>
      <w:r w:rsidRPr="00507E10">
        <w:rPr>
          <w:b/>
          <w:i/>
          <w:sz w:val="28"/>
          <w:szCs w:val="28"/>
        </w:rPr>
        <w:t>19,91</w:t>
      </w:r>
      <w:r w:rsidRPr="00507E10">
        <w:rPr>
          <w:sz w:val="28"/>
          <w:szCs w:val="28"/>
        </w:rPr>
        <w:t xml:space="preserve"> тыс. кВт*ч по цене </w:t>
      </w:r>
      <w:r w:rsidRPr="00507E10">
        <w:rPr>
          <w:b/>
          <w:i/>
          <w:sz w:val="28"/>
          <w:szCs w:val="28"/>
        </w:rPr>
        <w:t>6,91</w:t>
      </w:r>
      <w:r w:rsidRPr="00507E10">
        <w:rPr>
          <w:sz w:val="28"/>
          <w:szCs w:val="28"/>
        </w:rPr>
        <w:t xml:space="preserve"> руб./кВт*ч);</w:t>
      </w:r>
    </w:p>
    <w:p w14:paraId="654338AB" w14:textId="77777777" w:rsidR="00A45DE2" w:rsidRPr="00507E10" w:rsidRDefault="00A45DE2" w:rsidP="00A45DE2">
      <w:pPr>
        <w:ind w:firstLine="720"/>
        <w:jc w:val="both"/>
        <w:rPr>
          <w:sz w:val="28"/>
          <w:szCs w:val="28"/>
        </w:rPr>
      </w:pPr>
      <w:r w:rsidRPr="00507E10">
        <w:rPr>
          <w:sz w:val="28"/>
          <w:szCs w:val="28"/>
        </w:rPr>
        <w:t xml:space="preserve">- </w:t>
      </w:r>
      <w:r w:rsidRPr="00507E10">
        <w:rPr>
          <w:b/>
          <w:sz w:val="28"/>
          <w:szCs w:val="28"/>
        </w:rPr>
        <w:t xml:space="preserve">энергию СН-2 (1-20 </w:t>
      </w:r>
      <w:proofErr w:type="spellStart"/>
      <w:r w:rsidRPr="00507E10">
        <w:rPr>
          <w:b/>
          <w:sz w:val="28"/>
          <w:szCs w:val="28"/>
        </w:rPr>
        <w:t>кВ</w:t>
      </w:r>
      <w:proofErr w:type="spellEnd"/>
      <w:r w:rsidRPr="00507E10">
        <w:rPr>
          <w:b/>
          <w:sz w:val="28"/>
          <w:szCs w:val="28"/>
        </w:rPr>
        <w:t>)</w:t>
      </w:r>
      <w:r w:rsidRPr="00507E10">
        <w:rPr>
          <w:sz w:val="28"/>
          <w:szCs w:val="28"/>
        </w:rPr>
        <w:t xml:space="preserve"> – в размере </w:t>
      </w:r>
      <w:r w:rsidRPr="00101CF0">
        <w:rPr>
          <w:b/>
          <w:i/>
          <w:sz w:val="28"/>
          <w:szCs w:val="28"/>
        </w:rPr>
        <w:t>4787,82</w:t>
      </w:r>
      <w:r w:rsidRPr="00507E10">
        <w:rPr>
          <w:sz w:val="28"/>
          <w:szCs w:val="28"/>
        </w:rPr>
        <w:t xml:space="preserve"> тыс. руб. (в объеме 1476,01 тыс. кВт*ч по цене </w:t>
      </w:r>
      <w:r w:rsidRPr="00507E10">
        <w:rPr>
          <w:b/>
          <w:i/>
          <w:sz w:val="28"/>
          <w:szCs w:val="28"/>
        </w:rPr>
        <w:t xml:space="preserve">3,24 </w:t>
      </w:r>
      <w:r w:rsidRPr="00507E10">
        <w:rPr>
          <w:sz w:val="28"/>
          <w:szCs w:val="28"/>
        </w:rPr>
        <w:t>руб./кВт*ч);</w:t>
      </w:r>
    </w:p>
    <w:p w14:paraId="5EE1DCE6" w14:textId="77777777" w:rsidR="00A45DE2" w:rsidRPr="00507E10" w:rsidRDefault="00A45DE2" w:rsidP="00A45DE2">
      <w:pPr>
        <w:ind w:firstLine="720"/>
        <w:jc w:val="both"/>
        <w:rPr>
          <w:sz w:val="28"/>
          <w:szCs w:val="28"/>
        </w:rPr>
      </w:pPr>
      <w:r w:rsidRPr="00507E10">
        <w:rPr>
          <w:sz w:val="28"/>
          <w:szCs w:val="28"/>
        </w:rPr>
        <w:t xml:space="preserve">- </w:t>
      </w:r>
      <w:r w:rsidRPr="00507E10">
        <w:rPr>
          <w:b/>
          <w:sz w:val="28"/>
          <w:szCs w:val="28"/>
        </w:rPr>
        <w:t xml:space="preserve">заявленную мощность по СН-2 (1-20 </w:t>
      </w:r>
      <w:proofErr w:type="spellStart"/>
      <w:r w:rsidRPr="00507E10">
        <w:rPr>
          <w:b/>
          <w:sz w:val="28"/>
          <w:szCs w:val="28"/>
        </w:rPr>
        <w:t>кВ</w:t>
      </w:r>
      <w:proofErr w:type="spellEnd"/>
      <w:r w:rsidRPr="00507E10">
        <w:rPr>
          <w:b/>
          <w:sz w:val="28"/>
          <w:szCs w:val="28"/>
        </w:rPr>
        <w:t xml:space="preserve">) </w:t>
      </w:r>
      <w:r w:rsidRPr="00507E10">
        <w:rPr>
          <w:sz w:val="28"/>
          <w:szCs w:val="28"/>
        </w:rPr>
        <w:t xml:space="preserve">– в размере </w:t>
      </w:r>
      <w:r w:rsidRPr="00507E10">
        <w:rPr>
          <w:b/>
          <w:i/>
          <w:sz w:val="28"/>
          <w:szCs w:val="28"/>
        </w:rPr>
        <w:t>963,80</w:t>
      </w:r>
      <w:r w:rsidRPr="00507E10">
        <w:rPr>
          <w:sz w:val="28"/>
          <w:szCs w:val="28"/>
        </w:rPr>
        <w:t xml:space="preserve"> тыс. руб. (в объеме </w:t>
      </w:r>
      <w:r w:rsidRPr="00507E10">
        <w:rPr>
          <w:b/>
          <w:i/>
          <w:sz w:val="28"/>
          <w:szCs w:val="28"/>
        </w:rPr>
        <w:t>1,27</w:t>
      </w:r>
      <w:r w:rsidRPr="00507E10">
        <w:rPr>
          <w:sz w:val="28"/>
          <w:szCs w:val="28"/>
        </w:rPr>
        <w:t xml:space="preserve"> МВт/год по цене </w:t>
      </w:r>
      <w:r w:rsidRPr="00507E10">
        <w:rPr>
          <w:b/>
          <w:i/>
          <w:sz w:val="28"/>
          <w:szCs w:val="28"/>
        </w:rPr>
        <w:t>761,89</w:t>
      </w:r>
      <w:r w:rsidRPr="00507E10">
        <w:rPr>
          <w:sz w:val="28"/>
          <w:szCs w:val="28"/>
        </w:rPr>
        <w:t xml:space="preserve"> руб./кВт*</w:t>
      </w:r>
      <w:proofErr w:type="spellStart"/>
      <w:r w:rsidRPr="00507E10">
        <w:rPr>
          <w:sz w:val="28"/>
          <w:szCs w:val="28"/>
        </w:rPr>
        <w:t>мес</w:t>
      </w:r>
      <w:proofErr w:type="spellEnd"/>
      <w:r w:rsidRPr="00507E10">
        <w:rPr>
          <w:sz w:val="28"/>
          <w:szCs w:val="28"/>
        </w:rPr>
        <w:t>);</w:t>
      </w:r>
    </w:p>
    <w:p w14:paraId="19E44929" w14:textId="77777777" w:rsidR="00A45DE2" w:rsidRPr="00507E10" w:rsidRDefault="00A45DE2" w:rsidP="00A45DE2">
      <w:pPr>
        <w:ind w:firstLine="720"/>
        <w:jc w:val="both"/>
        <w:rPr>
          <w:sz w:val="28"/>
          <w:szCs w:val="28"/>
        </w:rPr>
      </w:pPr>
      <w:r w:rsidRPr="00507E10">
        <w:rPr>
          <w:sz w:val="28"/>
          <w:szCs w:val="28"/>
        </w:rPr>
        <w:t xml:space="preserve">- </w:t>
      </w:r>
      <w:r w:rsidRPr="00507E10">
        <w:rPr>
          <w:b/>
          <w:sz w:val="28"/>
          <w:szCs w:val="28"/>
        </w:rPr>
        <w:t xml:space="preserve">энергию СН 1 (35 </w:t>
      </w:r>
      <w:proofErr w:type="spellStart"/>
      <w:r w:rsidRPr="00507E10">
        <w:rPr>
          <w:b/>
          <w:sz w:val="28"/>
          <w:szCs w:val="28"/>
        </w:rPr>
        <w:t>кВ</w:t>
      </w:r>
      <w:proofErr w:type="spellEnd"/>
      <w:r w:rsidRPr="00507E10">
        <w:rPr>
          <w:b/>
          <w:sz w:val="28"/>
          <w:szCs w:val="28"/>
        </w:rPr>
        <w:t>)</w:t>
      </w:r>
      <w:r w:rsidRPr="00507E10">
        <w:rPr>
          <w:sz w:val="28"/>
          <w:szCs w:val="28"/>
        </w:rPr>
        <w:t xml:space="preserve"> – в размере </w:t>
      </w:r>
      <w:r w:rsidRPr="00101CF0">
        <w:rPr>
          <w:b/>
          <w:i/>
          <w:sz w:val="28"/>
          <w:szCs w:val="28"/>
        </w:rPr>
        <w:t>807,06</w:t>
      </w:r>
      <w:r w:rsidRPr="00507E10">
        <w:rPr>
          <w:sz w:val="28"/>
          <w:szCs w:val="28"/>
        </w:rPr>
        <w:t xml:space="preserve"> тыс. руб. (в объеме </w:t>
      </w:r>
      <w:r w:rsidRPr="00507E10">
        <w:rPr>
          <w:b/>
          <w:i/>
          <w:sz w:val="28"/>
          <w:szCs w:val="28"/>
        </w:rPr>
        <w:t>265,69</w:t>
      </w:r>
      <w:r w:rsidRPr="00507E10">
        <w:rPr>
          <w:sz w:val="28"/>
          <w:szCs w:val="28"/>
        </w:rPr>
        <w:t xml:space="preserve"> тыс. кВт*ч по цене </w:t>
      </w:r>
      <w:r w:rsidRPr="00507E10">
        <w:rPr>
          <w:b/>
          <w:i/>
          <w:sz w:val="28"/>
          <w:szCs w:val="28"/>
        </w:rPr>
        <w:t>3,04</w:t>
      </w:r>
      <w:r w:rsidRPr="00507E10">
        <w:rPr>
          <w:sz w:val="28"/>
          <w:szCs w:val="28"/>
        </w:rPr>
        <w:t xml:space="preserve"> руб./кВт*ч); </w:t>
      </w:r>
    </w:p>
    <w:p w14:paraId="65D7690F" w14:textId="77777777" w:rsidR="00A45DE2" w:rsidRPr="00507E10" w:rsidRDefault="00A45DE2" w:rsidP="00A45DE2">
      <w:pPr>
        <w:ind w:firstLine="720"/>
        <w:jc w:val="both"/>
        <w:rPr>
          <w:sz w:val="28"/>
          <w:szCs w:val="28"/>
        </w:rPr>
      </w:pPr>
      <w:r w:rsidRPr="00507E10">
        <w:rPr>
          <w:sz w:val="28"/>
          <w:szCs w:val="28"/>
        </w:rPr>
        <w:t xml:space="preserve">- </w:t>
      </w:r>
      <w:r w:rsidRPr="00507E10">
        <w:rPr>
          <w:b/>
          <w:sz w:val="28"/>
          <w:szCs w:val="28"/>
        </w:rPr>
        <w:t xml:space="preserve">заявленную мощность по СН 1 (35 </w:t>
      </w:r>
      <w:proofErr w:type="spellStart"/>
      <w:r w:rsidRPr="00507E10">
        <w:rPr>
          <w:b/>
          <w:sz w:val="28"/>
          <w:szCs w:val="28"/>
        </w:rPr>
        <w:t>кВ</w:t>
      </w:r>
      <w:proofErr w:type="spellEnd"/>
      <w:r w:rsidRPr="00507E10">
        <w:rPr>
          <w:b/>
          <w:sz w:val="28"/>
          <w:szCs w:val="28"/>
        </w:rPr>
        <w:t>)</w:t>
      </w:r>
      <w:r w:rsidRPr="00507E10">
        <w:rPr>
          <w:sz w:val="28"/>
          <w:szCs w:val="28"/>
        </w:rPr>
        <w:t xml:space="preserve"> - в размере </w:t>
      </w:r>
      <w:r w:rsidRPr="00507E10">
        <w:rPr>
          <w:b/>
          <w:i/>
          <w:sz w:val="28"/>
          <w:szCs w:val="28"/>
        </w:rPr>
        <w:t>197,51</w:t>
      </w:r>
      <w:r w:rsidRPr="00507E10">
        <w:rPr>
          <w:sz w:val="28"/>
          <w:szCs w:val="28"/>
        </w:rPr>
        <w:t xml:space="preserve"> тыс. руб.             (в объеме </w:t>
      </w:r>
      <w:r w:rsidRPr="00507E10">
        <w:rPr>
          <w:b/>
          <w:i/>
          <w:sz w:val="28"/>
          <w:szCs w:val="28"/>
        </w:rPr>
        <w:t>0,26</w:t>
      </w:r>
      <w:r w:rsidRPr="00507E10">
        <w:rPr>
          <w:sz w:val="28"/>
          <w:szCs w:val="28"/>
        </w:rPr>
        <w:t xml:space="preserve"> МВт/год по цене </w:t>
      </w:r>
      <w:r w:rsidRPr="00507E10">
        <w:rPr>
          <w:b/>
          <w:i/>
          <w:sz w:val="28"/>
          <w:szCs w:val="28"/>
        </w:rPr>
        <w:t>762,60</w:t>
      </w:r>
      <w:r w:rsidRPr="00507E10">
        <w:rPr>
          <w:sz w:val="28"/>
          <w:szCs w:val="28"/>
        </w:rPr>
        <w:t xml:space="preserve"> руб./кВт*</w:t>
      </w:r>
      <w:proofErr w:type="spellStart"/>
      <w:r w:rsidRPr="00507E10">
        <w:rPr>
          <w:sz w:val="28"/>
          <w:szCs w:val="28"/>
        </w:rPr>
        <w:t>мес</w:t>
      </w:r>
      <w:proofErr w:type="spellEnd"/>
      <w:r w:rsidRPr="00507E10">
        <w:rPr>
          <w:sz w:val="28"/>
          <w:szCs w:val="28"/>
        </w:rPr>
        <w:t>).</w:t>
      </w:r>
    </w:p>
    <w:p w14:paraId="13E64303" w14:textId="77777777" w:rsidR="00A45DE2" w:rsidRPr="00CB59AE" w:rsidRDefault="00A45DE2" w:rsidP="00A45DE2">
      <w:pPr>
        <w:ind w:firstLine="720"/>
        <w:jc w:val="both"/>
        <w:rPr>
          <w:color w:val="FF0000"/>
          <w:sz w:val="22"/>
          <w:szCs w:val="28"/>
        </w:rPr>
      </w:pPr>
    </w:p>
    <w:p w14:paraId="03A58669" w14:textId="77777777" w:rsidR="00A45DE2" w:rsidRPr="001704B5" w:rsidRDefault="00A45DE2" w:rsidP="00A45DE2">
      <w:pPr>
        <w:ind w:firstLine="720"/>
        <w:jc w:val="both"/>
        <w:rPr>
          <w:sz w:val="28"/>
          <w:szCs w:val="28"/>
        </w:rPr>
      </w:pPr>
      <w:r w:rsidRPr="001704B5">
        <w:rPr>
          <w:sz w:val="28"/>
          <w:szCs w:val="28"/>
        </w:rPr>
        <w:t xml:space="preserve">Электроэнергия для производственных нужд объектов водоотведения             в г. Полысаево поставляется   </w:t>
      </w:r>
      <w:r w:rsidRPr="001704B5">
        <w:rPr>
          <w:sz w:val="28"/>
          <w:szCs w:val="28"/>
          <w:u w:val="single"/>
        </w:rPr>
        <w:t>ПАО «</w:t>
      </w:r>
      <w:proofErr w:type="spellStart"/>
      <w:r w:rsidRPr="001704B5">
        <w:rPr>
          <w:sz w:val="28"/>
          <w:szCs w:val="28"/>
          <w:u w:val="single"/>
        </w:rPr>
        <w:t>Кузбассэнергосбыт</w:t>
      </w:r>
      <w:proofErr w:type="spellEnd"/>
      <w:r w:rsidRPr="001704B5">
        <w:rPr>
          <w:sz w:val="28"/>
          <w:szCs w:val="28"/>
        </w:rPr>
        <w:t>»:</w:t>
      </w:r>
    </w:p>
    <w:p w14:paraId="00222617" w14:textId="77777777" w:rsidR="00A45DE2" w:rsidRPr="001704B5" w:rsidRDefault="00A45DE2" w:rsidP="00A45DE2">
      <w:pPr>
        <w:ind w:firstLine="720"/>
        <w:jc w:val="both"/>
        <w:rPr>
          <w:sz w:val="28"/>
          <w:szCs w:val="28"/>
        </w:rPr>
      </w:pPr>
      <w:r w:rsidRPr="001704B5">
        <w:rPr>
          <w:sz w:val="28"/>
          <w:szCs w:val="28"/>
        </w:rPr>
        <w:t>- на основании договора № 420440 от 01.05.2019 (энергия СН-1 и СН-2, двух-ставочный тариф);</w:t>
      </w:r>
    </w:p>
    <w:p w14:paraId="391BFFD2" w14:textId="77777777" w:rsidR="00A45DE2" w:rsidRPr="001704B5" w:rsidRDefault="00A45DE2" w:rsidP="00A45DE2">
      <w:pPr>
        <w:ind w:firstLine="720"/>
        <w:jc w:val="both"/>
        <w:rPr>
          <w:sz w:val="28"/>
          <w:szCs w:val="28"/>
        </w:rPr>
      </w:pPr>
      <w:r w:rsidRPr="001704B5">
        <w:rPr>
          <w:sz w:val="28"/>
          <w:szCs w:val="28"/>
        </w:rPr>
        <w:t xml:space="preserve">- на </w:t>
      </w:r>
      <w:proofErr w:type="gramStart"/>
      <w:r w:rsidRPr="001704B5">
        <w:rPr>
          <w:sz w:val="28"/>
          <w:szCs w:val="28"/>
        </w:rPr>
        <w:t>основании  договора</w:t>
      </w:r>
      <w:proofErr w:type="gramEnd"/>
      <w:r w:rsidRPr="001704B5">
        <w:rPr>
          <w:sz w:val="28"/>
          <w:szCs w:val="28"/>
        </w:rPr>
        <w:t xml:space="preserve"> № 420441 от 01.05.2019 (энергия НН и СН-2, тариф одно-ставочный).</w:t>
      </w:r>
    </w:p>
    <w:p w14:paraId="0231EF5D" w14:textId="77777777" w:rsidR="00A45DE2" w:rsidRPr="0014797A" w:rsidRDefault="00A45DE2" w:rsidP="00A45DE2">
      <w:pPr>
        <w:ind w:firstLine="720"/>
        <w:jc w:val="both"/>
        <w:rPr>
          <w:sz w:val="28"/>
          <w:szCs w:val="28"/>
        </w:rPr>
      </w:pPr>
      <w:r w:rsidRPr="00847535">
        <w:rPr>
          <w:sz w:val="28"/>
          <w:szCs w:val="28"/>
        </w:rPr>
        <w:t>В качестве документов, обосновывающих расходы по статье, организацией представлены (</w:t>
      </w:r>
      <w:r w:rsidRPr="00847535">
        <w:rPr>
          <w:sz w:val="28"/>
          <w:szCs w:val="28"/>
          <w:u w:val="single"/>
        </w:rPr>
        <w:t>Том № 4, стр. 1 – 401</w:t>
      </w:r>
      <w:r w:rsidRPr="0014797A">
        <w:rPr>
          <w:sz w:val="28"/>
          <w:szCs w:val="28"/>
        </w:rPr>
        <w:t>):</w:t>
      </w:r>
    </w:p>
    <w:p w14:paraId="50B87D01" w14:textId="77777777" w:rsidR="00A45DE2" w:rsidRPr="0014797A" w:rsidRDefault="00A45DE2" w:rsidP="00A45DE2">
      <w:pPr>
        <w:ind w:firstLine="720"/>
        <w:jc w:val="both"/>
        <w:rPr>
          <w:sz w:val="28"/>
          <w:szCs w:val="28"/>
        </w:rPr>
      </w:pPr>
      <w:r w:rsidRPr="0014797A">
        <w:rPr>
          <w:sz w:val="28"/>
          <w:szCs w:val="28"/>
        </w:rPr>
        <w:t>- копии указанных выше договоров;</w:t>
      </w:r>
    </w:p>
    <w:p w14:paraId="50A06E60" w14:textId="77777777" w:rsidR="00A45DE2" w:rsidRPr="0014797A" w:rsidRDefault="00A45DE2" w:rsidP="00A45DE2">
      <w:pPr>
        <w:ind w:firstLine="720"/>
        <w:jc w:val="both"/>
        <w:rPr>
          <w:sz w:val="28"/>
          <w:szCs w:val="28"/>
        </w:rPr>
      </w:pPr>
      <w:r w:rsidRPr="0014797A">
        <w:rPr>
          <w:sz w:val="28"/>
          <w:szCs w:val="28"/>
        </w:rPr>
        <w:t>- копии счетов-фактур на поставку электроэнергии и расшифровок к ним за 2020 г.;</w:t>
      </w:r>
    </w:p>
    <w:p w14:paraId="35B72FA5" w14:textId="77777777" w:rsidR="00A45DE2" w:rsidRPr="0014797A" w:rsidRDefault="00A45DE2" w:rsidP="00A45DE2">
      <w:pPr>
        <w:ind w:firstLine="720"/>
        <w:jc w:val="both"/>
        <w:rPr>
          <w:sz w:val="28"/>
          <w:szCs w:val="28"/>
        </w:rPr>
      </w:pPr>
      <w:r w:rsidRPr="0014797A">
        <w:rPr>
          <w:sz w:val="28"/>
          <w:szCs w:val="28"/>
        </w:rPr>
        <w:t xml:space="preserve">- сводный аналитический отчет поставки электроэнергии по </w:t>
      </w:r>
      <w:proofErr w:type="spellStart"/>
      <w:r w:rsidRPr="0014797A">
        <w:rPr>
          <w:sz w:val="28"/>
          <w:szCs w:val="28"/>
        </w:rPr>
        <w:t>сч</w:t>
      </w:r>
      <w:proofErr w:type="spellEnd"/>
      <w:r w:rsidRPr="0014797A">
        <w:rPr>
          <w:sz w:val="28"/>
          <w:szCs w:val="28"/>
        </w:rPr>
        <w:t>. 60 по каждому договору;</w:t>
      </w:r>
    </w:p>
    <w:p w14:paraId="4FAB8D74" w14:textId="77777777" w:rsidR="00A45DE2" w:rsidRPr="0014797A" w:rsidRDefault="00A45DE2" w:rsidP="00A45DE2">
      <w:pPr>
        <w:ind w:firstLine="720"/>
        <w:jc w:val="both"/>
        <w:rPr>
          <w:sz w:val="28"/>
          <w:szCs w:val="28"/>
        </w:rPr>
      </w:pPr>
      <w:r w:rsidRPr="0014797A">
        <w:rPr>
          <w:sz w:val="28"/>
          <w:szCs w:val="28"/>
        </w:rPr>
        <w:t>- аналитически</w:t>
      </w:r>
      <w:r>
        <w:rPr>
          <w:sz w:val="28"/>
          <w:szCs w:val="28"/>
        </w:rPr>
        <w:t>й</w:t>
      </w:r>
      <w:r w:rsidRPr="0014797A">
        <w:rPr>
          <w:sz w:val="28"/>
          <w:szCs w:val="28"/>
        </w:rPr>
        <w:t xml:space="preserve"> отчет с 01/01/2020 по 31/12/2020 по </w:t>
      </w:r>
      <w:proofErr w:type="spellStart"/>
      <w:r w:rsidRPr="0014797A">
        <w:rPr>
          <w:sz w:val="28"/>
          <w:szCs w:val="28"/>
        </w:rPr>
        <w:t>сч</w:t>
      </w:r>
      <w:proofErr w:type="spellEnd"/>
      <w:r w:rsidRPr="0014797A">
        <w:rPr>
          <w:sz w:val="28"/>
          <w:szCs w:val="28"/>
        </w:rPr>
        <w:t>. 20-</w:t>
      </w:r>
      <w:r>
        <w:rPr>
          <w:sz w:val="28"/>
          <w:szCs w:val="28"/>
        </w:rPr>
        <w:t>21</w:t>
      </w:r>
      <w:r w:rsidRPr="0014797A">
        <w:rPr>
          <w:sz w:val="28"/>
          <w:szCs w:val="28"/>
        </w:rPr>
        <w:t xml:space="preserve"> «Водо</w:t>
      </w:r>
      <w:r>
        <w:rPr>
          <w:sz w:val="28"/>
          <w:szCs w:val="28"/>
        </w:rPr>
        <w:t>отвед</w:t>
      </w:r>
      <w:r w:rsidRPr="0014797A">
        <w:rPr>
          <w:sz w:val="28"/>
          <w:szCs w:val="28"/>
        </w:rPr>
        <w:t xml:space="preserve">ение» по </w:t>
      </w:r>
      <w:proofErr w:type="gramStart"/>
      <w:r w:rsidRPr="0014797A">
        <w:rPr>
          <w:sz w:val="28"/>
          <w:szCs w:val="28"/>
        </w:rPr>
        <w:t>статье  «</w:t>
      </w:r>
      <w:proofErr w:type="gramEnd"/>
      <w:r w:rsidRPr="0014797A">
        <w:rPr>
          <w:sz w:val="28"/>
          <w:szCs w:val="28"/>
        </w:rPr>
        <w:t>Покупная электроэнергия» (г. Полысаево);</w:t>
      </w:r>
    </w:p>
    <w:p w14:paraId="035E840B" w14:textId="77777777" w:rsidR="00A45DE2" w:rsidRPr="0014797A" w:rsidRDefault="00A45DE2" w:rsidP="00A45DE2">
      <w:pPr>
        <w:ind w:firstLine="720"/>
        <w:jc w:val="both"/>
        <w:rPr>
          <w:sz w:val="28"/>
          <w:szCs w:val="28"/>
        </w:rPr>
      </w:pPr>
      <w:r w:rsidRPr="0014797A">
        <w:rPr>
          <w:sz w:val="28"/>
          <w:szCs w:val="28"/>
        </w:rPr>
        <w:t>- сводная информация о расходе (количестве) и стоимости электроэнергии (по уровням напряжения) по г. Ленинск-Кузнецкий и                г. Полысаево за 2020 год;</w:t>
      </w:r>
    </w:p>
    <w:p w14:paraId="5BFC58DC" w14:textId="77777777" w:rsidR="00A45DE2" w:rsidRPr="0014797A" w:rsidRDefault="00A45DE2" w:rsidP="00A45DE2">
      <w:pPr>
        <w:ind w:firstLine="720"/>
        <w:jc w:val="both"/>
        <w:rPr>
          <w:sz w:val="28"/>
          <w:szCs w:val="28"/>
        </w:rPr>
      </w:pPr>
      <w:r w:rsidRPr="0014797A">
        <w:rPr>
          <w:sz w:val="28"/>
          <w:szCs w:val="28"/>
        </w:rPr>
        <w:t>- справка о распределении затрат по электроэнергии, потребляемой общецеховыми объектами.</w:t>
      </w:r>
    </w:p>
    <w:p w14:paraId="7AE9D8F8" w14:textId="77777777" w:rsidR="00A45DE2" w:rsidRPr="0014797A" w:rsidRDefault="00A45DE2" w:rsidP="00A45DE2">
      <w:pPr>
        <w:ind w:firstLine="720"/>
        <w:jc w:val="both"/>
        <w:rPr>
          <w:color w:val="FF0000"/>
          <w:sz w:val="14"/>
          <w:szCs w:val="28"/>
        </w:rPr>
      </w:pPr>
    </w:p>
    <w:p w14:paraId="78359541" w14:textId="77777777" w:rsidR="00A45DE2" w:rsidRPr="006D366A" w:rsidRDefault="00A45DE2" w:rsidP="00A45DE2">
      <w:pPr>
        <w:ind w:firstLine="720"/>
        <w:jc w:val="both"/>
        <w:rPr>
          <w:sz w:val="28"/>
          <w:szCs w:val="28"/>
        </w:rPr>
      </w:pPr>
      <w:r w:rsidRPr="006D366A">
        <w:rPr>
          <w:sz w:val="28"/>
          <w:szCs w:val="28"/>
          <w:u w:val="single"/>
        </w:rPr>
        <w:t xml:space="preserve">По итогам экспертизы </w:t>
      </w:r>
      <w:r w:rsidRPr="006D366A">
        <w:rPr>
          <w:sz w:val="28"/>
          <w:szCs w:val="28"/>
        </w:rPr>
        <w:t xml:space="preserve">представленных счетов-фактур и расшифровок к ним специалистом РЭК сделан вывод о частичной </w:t>
      </w:r>
      <w:r w:rsidRPr="006D366A">
        <w:rPr>
          <w:sz w:val="28"/>
          <w:szCs w:val="28"/>
          <w:u w:val="single"/>
        </w:rPr>
        <w:t xml:space="preserve">некорректности  </w:t>
      </w:r>
      <w:r w:rsidRPr="006D366A">
        <w:rPr>
          <w:sz w:val="28"/>
          <w:szCs w:val="28"/>
        </w:rPr>
        <w:t>ф</w:t>
      </w:r>
      <w:r w:rsidRPr="006D366A">
        <w:rPr>
          <w:sz w:val="28"/>
          <w:szCs w:val="28"/>
          <w:u w:val="single"/>
        </w:rPr>
        <w:t>актических данных</w:t>
      </w:r>
      <w:r w:rsidRPr="006D366A">
        <w:rPr>
          <w:sz w:val="28"/>
          <w:szCs w:val="28"/>
        </w:rPr>
        <w:t xml:space="preserve"> об объемах потребления </w:t>
      </w:r>
      <w:r w:rsidRPr="009B1C70">
        <w:rPr>
          <w:b/>
          <w:sz w:val="28"/>
          <w:szCs w:val="28"/>
        </w:rPr>
        <w:t>мощности</w:t>
      </w:r>
      <w:r>
        <w:rPr>
          <w:sz w:val="28"/>
          <w:szCs w:val="28"/>
        </w:rPr>
        <w:t xml:space="preserve"> </w:t>
      </w:r>
      <w:r w:rsidRPr="006D366A">
        <w:rPr>
          <w:sz w:val="28"/>
          <w:szCs w:val="28"/>
        </w:rPr>
        <w:t>по объектам системы водо</w:t>
      </w:r>
      <w:r>
        <w:rPr>
          <w:sz w:val="28"/>
          <w:szCs w:val="28"/>
        </w:rPr>
        <w:t>отведе</w:t>
      </w:r>
      <w:r w:rsidRPr="006D366A">
        <w:rPr>
          <w:sz w:val="28"/>
          <w:szCs w:val="28"/>
        </w:rPr>
        <w:t xml:space="preserve">ния и о средневзвешенных ценах на энергию и мощность в отчетном периоде, представленных организацией в шаблоне </w:t>
      </w:r>
      <w:r w:rsidRPr="006D366A">
        <w:rPr>
          <w:sz w:val="28"/>
          <w:szCs w:val="28"/>
          <w:lang w:val="en-US"/>
        </w:rPr>
        <w:t>CALC</w:t>
      </w:r>
      <w:r w:rsidRPr="006D366A">
        <w:rPr>
          <w:sz w:val="28"/>
          <w:szCs w:val="28"/>
        </w:rPr>
        <w:t>.</w:t>
      </w:r>
      <w:r w:rsidRPr="006D366A">
        <w:rPr>
          <w:sz w:val="28"/>
          <w:szCs w:val="28"/>
          <w:lang w:val="en-US"/>
        </w:rPr>
        <w:t>TARIFF</w:t>
      </w:r>
      <w:r w:rsidRPr="006D366A">
        <w:rPr>
          <w:sz w:val="28"/>
          <w:szCs w:val="28"/>
        </w:rPr>
        <w:t>.</w:t>
      </w:r>
      <w:r w:rsidRPr="006D366A">
        <w:rPr>
          <w:sz w:val="28"/>
          <w:szCs w:val="28"/>
          <w:lang w:val="en-US"/>
        </w:rPr>
        <w:t>VODA</w:t>
      </w:r>
      <w:r w:rsidRPr="006D366A">
        <w:rPr>
          <w:sz w:val="28"/>
          <w:szCs w:val="28"/>
        </w:rPr>
        <w:t xml:space="preserve">.6.42. </w:t>
      </w:r>
    </w:p>
    <w:p w14:paraId="3AABE5DC" w14:textId="77777777" w:rsidR="00A45DE2" w:rsidRPr="006D366A" w:rsidRDefault="00A45DE2" w:rsidP="00A45DE2">
      <w:pPr>
        <w:ind w:firstLine="720"/>
        <w:jc w:val="both"/>
        <w:rPr>
          <w:b/>
          <w:sz w:val="28"/>
          <w:szCs w:val="28"/>
        </w:rPr>
      </w:pPr>
      <w:r>
        <w:rPr>
          <w:sz w:val="28"/>
          <w:szCs w:val="28"/>
        </w:rPr>
        <w:t xml:space="preserve">В связи с отсутствием в учетной политике и иных регулирующих  документах </w:t>
      </w:r>
      <w:r w:rsidRPr="006D366A">
        <w:rPr>
          <w:b/>
          <w:sz w:val="28"/>
          <w:szCs w:val="28"/>
        </w:rPr>
        <w:t>регламента распределения величины заявленной (фактически потребляемой) мощности</w:t>
      </w:r>
      <w:r>
        <w:rPr>
          <w:sz w:val="28"/>
          <w:szCs w:val="28"/>
        </w:rPr>
        <w:t xml:space="preserve"> в части электроэнергии, покупаемой по </w:t>
      </w:r>
      <w:proofErr w:type="spellStart"/>
      <w:r>
        <w:rPr>
          <w:sz w:val="28"/>
          <w:szCs w:val="28"/>
        </w:rPr>
        <w:t>двухставочному</w:t>
      </w:r>
      <w:proofErr w:type="spellEnd"/>
      <w:r>
        <w:rPr>
          <w:sz w:val="28"/>
          <w:szCs w:val="28"/>
        </w:rPr>
        <w:t xml:space="preserve"> тарифу, регулятор считает целесообразным относить данные затраты </w:t>
      </w:r>
      <w:r w:rsidRPr="006D366A">
        <w:rPr>
          <w:b/>
          <w:sz w:val="28"/>
          <w:szCs w:val="28"/>
        </w:rPr>
        <w:t>строго пропорционально потребляемой активной энергии, в том числе с учетом объемов, потребляемых объектами вспомогательных производств (</w:t>
      </w:r>
      <w:proofErr w:type="spellStart"/>
      <w:r w:rsidRPr="006D366A">
        <w:rPr>
          <w:b/>
          <w:sz w:val="28"/>
          <w:szCs w:val="28"/>
        </w:rPr>
        <w:t>Автоцех</w:t>
      </w:r>
      <w:proofErr w:type="spellEnd"/>
      <w:r w:rsidRPr="006D366A">
        <w:rPr>
          <w:b/>
          <w:sz w:val="28"/>
          <w:szCs w:val="28"/>
        </w:rPr>
        <w:t>).</w:t>
      </w:r>
    </w:p>
    <w:p w14:paraId="6F9DFD83" w14:textId="77777777" w:rsidR="00A45DE2" w:rsidRPr="007D2182" w:rsidRDefault="00A45DE2" w:rsidP="00A45DE2">
      <w:pPr>
        <w:ind w:firstLine="720"/>
        <w:jc w:val="both"/>
        <w:rPr>
          <w:sz w:val="28"/>
          <w:szCs w:val="28"/>
          <w:u w:val="single"/>
        </w:rPr>
      </w:pPr>
      <w:r w:rsidRPr="00795508">
        <w:rPr>
          <w:sz w:val="28"/>
          <w:szCs w:val="28"/>
        </w:rPr>
        <w:t xml:space="preserve">В </w:t>
      </w:r>
      <w:r w:rsidRPr="00795508">
        <w:rPr>
          <w:b/>
          <w:sz w:val="28"/>
          <w:szCs w:val="28"/>
          <w:u w:val="single"/>
        </w:rPr>
        <w:t>Приложени</w:t>
      </w:r>
      <w:r>
        <w:rPr>
          <w:b/>
          <w:sz w:val="28"/>
          <w:szCs w:val="28"/>
          <w:u w:val="single"/>
        </w:rPr>
        <w:t>и</w:t>
      </w:r>
      <w:r w:rsidRPr="00795508">
        <w:rPr>
          <w:b/>
          <w:sz w:val="28"/>
          <w:szCs w:val="28"/>
          <w:u w:val="single"/>
        </w:rPr>
        <w:t xml:space="preserve"> № 1.2</w:t>
      </w:r>
      <w:r w:rsidRPr="00795508">
        <w:rPr>
          <w:sz w:val="28"/>
          <w:szCs w:val="28"/>
        </w:rPr>
        <w:t xml:space="preserve"> к настоящему Экспертному заключению приведен </w:t>
      </w:r>
      <w:r w:rsidRPr="00795508">
        <w:rPr>
          <w:b/>
          <w:sz w:val="28"/>
          <w:szCs w:val="28"/>
        </w:rPr>
        <w:t>помесячный расчет распределения мощности</w:t>
      </w:r>
      <w:r w:rsidRPr="00795508">
        <w:rPr>
          <w:sz w:val="28"/>
          <w:szCs w:val="28"/>
        </w:rPr>
        <w:t xml:space="preserve"> </w:t>
      </w:r>
      <w:proofErr w:type="gramStart"/>
      <w:r w:rsidRPr="00795508">
        <w:rPr>
          <w:sz w:val="28"/>
          <w:szCs w:val="28"/>
        </w:rPr>
        <w:t>электроэнергии,  потребляемой</w:t>
      </w:r>
      <w:proofErr w:type="gramEnd"/>
      <w:r w:rsidRPr="00795508">
        <w:rPr>
          <w:sz w:val="28"/>
          <w:szCs w:val="28"/>
        </w:rPr>
        <w:t xml:space="preserve">  объектами систем</w:t>
      </w:r>
      <w:r>
        <w:rPr>
          <w:sz w:val="28"/>
          <w:szCs w:val="28"/>
        </w:rPr>
        <w:t>ы</w:t>
      </w:r>
      <w:r w:rsidRPr="00795508">
        <w:rPr>
          <w:sz w:val="28"/>
          <w:szCs w:val="28"/>
        </w:rPr>
        <w:t xml:space="preserve"> водоотведения </w:t>
      </w:r>
      <w:r w:rsidRPr="007D2182">
        <w:rPr>
          <w:sz w:val="28"/>
          <w:szCs w:val="28"/>
          <w:u w:val="single"/>
        </w:rPr>
        <w:t>(г. Полысаево)</w:t>
      </w:r>
      <w:r w:rsidRPr="007D2182">
        <w:rPr>
          <w:sz w:val="28"/>
          <w:szCs w:val="28"/>
        </w:rPr>
        <w:t xml:space="preserve"> </w:t>
      </w:r>
      <w:r w:rsidRPr="00795508">
        <w:rPr>
          <w:sz w:val="28"/>
          <w:szCs w:val="28"/>
        </w:rPr>
        <w:t xml:space="preserve">в рамках </w:t>
      </w:r>
      <w:r w:rsidRPr="007D2182">
        <w:rPr>
          <w:sz w:val="28"/>
          <w:szCs w:val="28"/>
          <w:u w:val="single"/>
        </w:rPr>
        <w:t>договора № 420440</w:t>
      </w:r>
      <w:r>
        <w:rPr>
          <w:sz w:val="28"/>
          <w:szCs w:val="28"/>
          <w:u w:val="single"/>
        </w:rPr>
        <w:t>.</w:t>
      </w:r>
      <w:r w:rsidRPr="007D2182">
        <w:rPr>
          <w:sz w:val="28"/>
          <w:szCs w:val="28"/>
          <w:u w:val="single"/>
        </w:rPr>
        <w:t xml:space="preserve"> </w:t>
      </w:r>
    </w:p>
    <w:p w14:paraId="1B138D91" w14:textId="77777777" w:rsidR="00A45DE2" w:rsidRPr="00795508" w:rsidRDefault="00A45DE2" w:rsidP="00A45DE2">
      <w:pPr>
        <w:ind w:firstLine="720"/>
        <w:jc w:val="both"/>
        <w:rPr>
          <w:sz w:val="18"/>
          <w:szCs w:val="28"/>
          <w:u w:val="single"/>
        </w:rPr>
      </w:pPr>
    </w:p>
    <w:p w14:paraId="582ABAA2" w14:textId="77777777" w:rsidR="00A45DE2" w:rsidRDefault="00A45DE2" w:rsidP="00A45DE2">
      <w:pPr>
        <w:ind w:firstLine="720"/>
        <w:jc w:val="both"/>
        <w:rPr>
          <w:sz w:val="28"/>
          <w:szCs w:val="28"/>
        </w:rPr>
      </w:pPr>
      <w:r w:rsidRPr="00795508">
        <w:rPr>
          <w:sz w:val="28"/>
          <w:szCs w:val="28"/>
        </w:rPr>
        <w:t xml:space="preserve"> В </w:t>
      </w:r>
      <w:r w:rsidRPr="00795508">
        <w:rPr>
          <w:sz w:val="28"/>
          <w:szCs w:val="28"/>
          <w:u w:val="single"/>
        </w:rPr>
        <w:t>Таблиц</w:t>
      </w:r>
      <w:r>
        <w:rPr>
          <w:sz w:val="28"/>
          <w:szCs w:val="28"/>
          <w:u w:val="single"/>
        </w:rPr>
        <w:t>е</w:t>
      </w:r>
      <w:r w:rsidRPr="00795508">
        <w:rPr>
          <w:sz w:val="28"/>
          <w:szCs w:val="28"/>
          <w:u w:val="single"/>
        </w:rPr>
        <w:t xml:space="preserve"> </w:t>
      </w:r>
      <w:r>
        <w:rPr>
          <w:sz w:val="28"/>
          <w:szCs w:val="28"/>
          <w:u w:val="single"/>
        </w:rPr>
        <w:t>16</w:t>
      </w:r>
      <w:r w:rsidRPr="00795508">
        <w:rPr>
          <w:sz w:val="28"/>
          <w:szCs w:val="28"/>
        </w:rPr>
        <w:t xml:space="preserve"> представлена информация о скорректированных регулятором годовых объемах потребления электрической энергии и мощности за 2020 год в </w:t>
      </w:r>
      <w:proofErr w:type="gramStart"/>
      <w:r w:rsidRPr="00795508">
        <w:rPr>
          <w:sz w:val="28"/>
          <w:szCs w:val="28"/>
        </w:rPr>
        <w:t>разрезе  действующих</w:t>
      </w:r>
      <w:proofErr w:type="gramEnd"/>
      <w:r w:rsidRPr="00795508">
        <w:rPr>
          <w:sz w:val="28"/>
          <w:szCs w:val="28"/>
        </w:rPr>
        <w:t xml:space="preserve"> договоров  </w:t>
      </w:r>
      <w:r>
        <w:rPr>
          <w:sz w:val="28"/>
          <w:szCs w:val="28"/>
        </w:rPr>
        <w:t>по водоотведению</w:t>
      </w:r>
      <w:r w:rsidRPr="00795508">
        <w:rPr>
          <w:sz w:val="28"/>
          <w:szCs w:val="28"/>
        </w:rPr>
        <w:t>.</w:t>
      </w:r>
    </w:p>
    <w:p w14:paraId="7A46B336" w14:textId="77777777" w:rsidR="00A45DE2" w:rsidRDefault="00A45DE2" w:rsidP="00A45DE2">
      <w:pPr>
        <w:ind w:firstLine="720"/>
        <w:jc w:val="both"/>
        <w:rPr>
          <w:sz w:val="28"/>
          <w:szCs w:val="28"/>
        </w:rPr>
      </w:pPr>
    </w:p>
    <w:p w14:paraId="05562112" w14:textId="77777777" w:rsidR="00A45DE2" w:rsidRDefault="00A45DE2" w:rsidP="00A45DE2">
      <w:pPr>
        <w:ind w:firstLine="720"/>
        <w:jc w:val="right"/>
        <w:rPr>
          <w:sz w:val="28"/>
          <w:szCs w:val="28"/>
        </w:rPr>
      </w:pPr>
      <w:r>
        <w:rPr>
          <w:sz w:val="28"/>
          <w:szCs w:val="28"/>
        </w:rPr>
        <w:t>Таблица 16</w:t>
      </w:r>
    </w:p>
    <w:p w14:paraId="543F6C28" w14:textId="77777777" w:rsidR="00A45DE2" w:rsidRDefault="00A45DE2" w:rsidP="00A45DE2">
      <w:pPr>
        <w:ind w:firstLine="720"/>
        <w:jc w:val="center"/>
        <w:rPr>
          <w:b/>
          <w:sz w:val="28"/>
          <w:szCs w:val="28"/>
        </w:rPr>
      </w:pPr>
      <w:r w:rsidRPr="00795508">
        <w:rPr>
          <w:b/>
          <w:sz w:val="28"/>
          <w:szCs w:val="28"/>
        </w:rPr>
        <w:t xml:space="preserve">Фактические объемы потребления энергии и скорректированное распределение </w:t>
      </w:r>
      <w:proofErr w:type="gramStart"/>
      <w:r w:rsidRPr="00795508">
        <w:rPr>
          <w:b/>
          <w:sz w:val="28"/>
          <w:szCs w:val="28"/>
        </w:rPr>
        <w:t>мощности</w:t>
      </w:r>
      <w:r>
        <w:rPr>
          <w:b/>
          <w:sz w:val="28"/>
          <w:szCs w:val="28"/>
        </w:rPr>
        <w:t>,</w:t>
      </w:r>
      <w:r w:rsidRPr="00795508">
        <w:rPr>
          <w:b/>
          <w:sz w:val="28"/>
          <w:szCs w:val="28"/>
        </w:rPr>
        <w:t xml:space="preserve">  потребляемой</w:t>
      </w:r>
      <w:proofErr w:type="gramEnd"/>
      <w:r w:rsidRPr="00795508">
        <w:rPr>
          <w:b/>
          <w:sz w:val="28"/>
          <w:szCs w:val="28"/>
        </w:rPr>
        <w:t xml:space="preserve"> </w:t>
      </w:r>
      <w:r>
        <w:rPr>
          <w:b/>
          <w:sz w:val="28"/>
          <w:szCs w:val="28"/>
        </w:rPr>
        <w:t>объектами системы водоотведения (</w:t>
      </w:r>
      <w:r w:rsidRPr="002D6087">
        <w:rPr>
          <w:b/>
          <w:sz w:val="28"/>
          <w:szCs w:val="28"/>
          <w:u w:val="single"/>
        </w:rPr>
        <w:t>г.</w:t>
      </w:r>
      <w:r>
        <w:rPr>
          <w:b/>
          <w:sz w:val="28"/>
          <w:szCs w:val="28"/>
          <w:u w:val="single"/>
        </w:rPr>
        <w:t xml:space="preserve"> Полысаево</w:t>
      </w:r>
      <w:r>
        <w:rPr>
          <w:b/>
          <w:sz w:val="28"/>
          <w:szCs w:val="28"/>
        </w:rPr>
        <w:t>) за 2020 год</w:t>
      </w:r>
    </w:p>
    <w:p w14:paraId="20251259" w14:textId="77777777" w:rsidR="00A45DE2" w:rsidRDefault="00A45DE2" w:rsidP="00A45DE2">
      <w:pPr>
        <w:jc w:val="both"/>
      </w:pPr>
      <w:r w:rsidRPr="003F62DB">
        <w:rPr>
          <w:noProof/>
        </w:rPr>
        <w:drawing>
          <wp:inline distT="0" distB="0" distL="0" distR="0" wp14:anchorId="5A9486C8" wp14:editId="0F03800D">
            <wp:extent cx="5939790" cy="2740660"/>
            <wp:effectExtent l="0" t="0" r="3810" b="254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39790" cy="2740660"/>
                    </a:xfrm>
                    <a:prstGeom prst="rect">
                      <a:avLst/>
                    </a:prstGeom>
                    <a:noFill/>
                    <a:ln>
                      <a:noFill/>
                    </a:ln>
                  </pic:spPr>
                </pic:pic>
              </a:graphicData>
            </a:graphic>
          </wp:inline>
        </w:drawing>
      </w:r>
    </w:p>
    <w:p w14:paraId="493DB5AD" w14:textId="77777777" w:rsidR="00A45DE2" w:rsidRPr="00CB59AE" w:rsidRDefault="00A45DE2" w:rsidP="00A45DE2">
      <w:pPr>
        <w:ind w:firstLine="720"/>
        <w:jc w:val="both"/>
        <w:rPr>
          <w:color w:val="FF0000"/>
          <w:sz w:val="28"/>
          <w:szCs w:val="28"/>
        </w:rPr>
      </w:pPr>
    </w:p>
    <w:p w14:paraId="5F6F836A" w14:textId="77777777" w:rsidR="00A45DE2" w:rsidRPr="005F1140" w:rsidRDefault="00A45DE2" w:rsidP="00A45DE2">
      <w:pPr>
        <w:ind w:firstLine="720"/>
        <w:jc w:val="both"/>
        <w:rPr>
          <w:rFonts w:eastAsia="Calibri"/>
          <w:sz w:val="28"/>
          <w:szCs w:val="28"/>
          <w:lang w:eastAsia="en-US"/>
        </w:rPr>
      </w:pPr>
      <w:r w:rsidRPr="005F1140">
        <w:rPr>
          <w:rFonts w:eastAsia="Calibri"/>
          <w:sz w:val="28"/>
          <w:szCs w:val="28"/>
          <w:lang w:eastAsia="en-US"/>
        </w:rPr>
        <w:t xml:space="preserve">При определении скорректированной величины затрат на покупную электроэнергию </w:t>
      </w:r>
      <w:r w:rsidRPr="005F1140">
        <w:rPr>
          <w:b/>
          <w:i/>
          <w:sz w:val="28"/>
          <w:szCs w:val="28"/>
        </w:rPr>
        <w:t>РЭ</w:t>
      </w:r>
      <w:r w:rsidRPr="005F1140">
        <w:rPr>
          <w:b/>
          <w:i/>
          <w:sz w:val="28"/>
          <w:szCs w:val="28"/>
          <w:vertAlign w:val="subscript"/>
        </w:rPr>
        <w:t>2022</w:t>
      </w:r>
      <w:r w:rsidRPr="005F1140">
        <w:rPr>
          <w:b/>
          <w:i/>
          <w:sz w:val="28"/>
          <w:szCs w:val="28"/>
          <w:vertAlign w:val="superscript"/>
        </w:rPr>
        <w:t xml:space="preserve">СК.  </w:t>
      </w:r>
      <w:r w:rsidRPr="005F1140">
        <w:rPr>
          <w:sz w:val="28"/>
          <w:szCs w:val="28"/>
        </w:rPr>
        <w:t>общий</w:t>
      </w:r>
      <w:r w:rsidRPr="005F1140">
        <w:rPr>
          <w:b/>
          <w:i/>
          <w:sz w:val="28"/>
          <w:szCs w:val="28"/>
          <w:vertAlign w:val="superscript"/>
        </w:rPr>
        <w:t xml:space="preserve"> </w:t>
      </w:r>
      <w:r w:rsidRPr="005F1140">
        <w:rPr>
          <w:sz w:val="28"/>
          <w:szCs w:val="28"/>
        </w:rPr>
        <w:t xml:space="preserve">показатель </w:t>
      </w:r>
      <w:r w:rsidRPr="005F1140">
        <w:rPr>
          <w:rFonts w:eastAsia="Calibri"/>
          <w:sz w:val="28"/>
          <w:szCs w:val="28"/>
          <w:u w:val="single"/>
          <w:lang w:eastAsia="en-US"/>
        </w:rPr>
        <w:t>расхода энергии на 2022 год                    в натуральном выражении</w:t>
      </w:r>
      <w:r w:rsidRPr="005F1140">
        <w:rPr>
          <w:rFonts w:eastAsia="Calibri"/>
          <w:sz w:val="28"/>
          <w:szCs w:val="28"/>
          <w:lang w:eastAsia="en-US"/>
        </w:rPr>
        <w:t xml:space="preserve">  (всего – </w:t>
      </w:r>
      <w:r w:rsidRPr="005F1140">
        <w:rPr>
          <w:rFonts w:eastAsia="Calibri"/>
          <w:b/>
          <w:i/>
          <w:sz w:val="28"/>
          <w:szCs w:val="28"/>
          <w:lang w:eastAsia="en-US"/>
        </w:rPr>
        <w:t>1067,06</w:t>
      </w:r>
      <w:r w:rsidRPr="005F1140">
        <w:rPr>
          <w:rFonts w:eastAsia="Calibri"/>
          <w:sz w:val="28"/>
          <w:szCs w:val="28"/>
          <w:lang w:eastAsia="en-US"/>
        </w:rPr>
        <w:t xml:space="preserve"> тыс. кВт*ч) определен специалистом РЭК как произведение </w:t>
      </w:r>
      <w:r w:rsidRPr="005F1140">
        <w:rPr>
          <w:rFonts w:eastAsia="Calibri"/>
          <w:sz w:val="28"/>
          <w:szCs w:val="28"/>
          <w:u w:val="single"/>
          <w:lang w:eastAsia="en-US"/>
        </w:rPr>
        <w:t xml:space="preserve">планового объема пропуска сточных вод  </w:t>
      </w:r>
      <w:r w:rsidRPr="005F1140">
        <w:rPr>
          <w:rFonts w:eastAsia="Calibri"/>
          <w:sz w:val="28"/>
          <w:szCs w:val="28"/>
          <w:lang w:eastAsia="en-US"/>
        </w:rPr>
        <w:t xml:space="preserve">(всего – </w:t>
      </w:r>
      <w:r w:rsidRPr="005F1140">
        <w:rPr>
          <w:rFonts w:eastAsia="Calibri"/>
          <w:b/>
          <w:i/>
          <w:sz w:val="28"/>
          <w:szCs w:val="28"/>
          <w:lang w:eastAsia="en-US"/>
        </w:rPr>
        <w:t>1693,743</w:t>
      </w:r>
      <w:r w:rsidRPr="005F1140">
        <w:rPr>
          <w:rFonts w:eastAsia="Calibri"/>
          <w:sz w:val="28"/>
          <w:szCs w:val="28"/>
          <w:lang w:eastAsia="en-US"/>
        </w:rPr>
        <w:t xml:space="preserve"> тыс. м</w:t>
      </w:r>
      <w:r w:rsidRPr="005F1140">
        <w:rPr>
          <w:rFonts w:eastAsia="Calibri"/>
          <w:sz w:val="28"/>
          <w:szCs w:val="28"/>
          <w:vertAlign w:val="superscript"/>
          <w:lang w:eastAsia="en-US"/>
        </w:rPr>
        <w:t>3</w:t>
      </w:r>
      <w:r w:rsidRPr="005F1140">
        <w:rPr>
          <w:rFonts w:eastAsia="Calibri"/>
          <w:sz w:val="28"/>
          <w:szCs w:val="28"/>
          <w:lang w:eastAsia="en-US"/>
        </w:rPr>
        <w:t>) на утвержденный показатель удельного расхода энергии (</w:t>
      </w:r>
      <w:r w:rsidRPr="005F1140">
        <w:rPr>
          <w:rFonts w:eastAsia="Calibri"/>
          <w:b/>
          <w:i/>
          <w:sz w:val="28"/>
          <w:szCs w:val="28"/>
          <w:lang w:eastAsia="en-US"/>
        </w:rPr>
        <w:t>УП</w:t>
      </w:r>
      <w:r w:rsidRPr="005F1140">
        <w:rPr>
          <w:rFonts w:eastAsia="Calibri"/>
          <w:b/>
          <w:i/>
          <w:sz w:val="28"/>
          <w:szCs w:val="28"/>
          <w:vertAlign w:val="subscript"/>
          <w:lang w:eastAsia="en-US"/>
        </w:rPr>
        <w:t>2022</w:t>
      </w:r>
      <w:r w:rsidRPr="005F1140">
        <w:rPr>
          <w:rFonts w:eastAsia="Calibri"/>
          <w:b/>
          <w:i/>
          <w:sz w:val="28"/>
          <w:szCs w:val="28"/>
          <w:vertAlign w:val="superscript"/>
          <w:lang w:eastAsia="en-US"/>
        </w:rPr>
        <w:t>ЭФ.</w:t>
      </w:r>
      <w:r w:rsidRPr="005F1140">
        <w:rPr>
          <w:rFonts w:eastAsia="Calibri"/>
          <w:sz w:val="28"/>
          <w:szCs w:val="28"/>
          <w:lang w:eastAsia="en-US"/>
        </w:rPr>
        <w:t xml:space="preserve">), являющийся долгосрочным параметром регулирования тарифов и закрепленный Концессионным соглашением                 № 3 – </w:t>
      </w:r>
      <w:r w:rsidRPr="005F1140">
        <w:rPr>
          <w:rFonts w:eastAsia="Calibri"/>
          <w:b/>
          <w:i/>
          <w:sz w:val="28"/>
          <w:szCs w:val="28"/>
          <w:lang w:eastAsia="en-US"/>
        </w:rPr>
        <w:t>0,63</w:t>
      </w:r>
      <w:r w:rsidRPr="005F1140">
        <w:rPr>
          <w:rFonts w:eastAsia="Calibri"/>
          <w:sz w:val="28"/>
          <w:szCs w:val="28"/>
          <w:lang w:eastAsia="en-US"/>
        </w:rPr>
        <w:t xml:space="preserve"> кВт-ч/м</w:t>
      </w:r>
      <w:r w:rsidRPr="005F1140">
        <w:rPr>
          <w:rFonts w:eastAsia="Calibri"/>
          <w:sz w:val="28"/>
          <w:szCs w:val="28"/>
          <w:vertAlign w:val="superscript"/>
          <w:lang w:eastAsia="en-US"/>
        </w:rPr>
        <w:t>3</w:t>
      </w:r>
      <w:r w:rsidRPr="005F1140">
        <w:rPr>
          <w:rFonts w:eastAsia="Calibri"/>
          <w:sz w:val="28"/>
          <w:szCs w:val="28"/>
          <w:lang w:eastAsia="en-US"/>
        </w:rPr>
        <w:t>. По видам напряжения объемы энергии распределены пропорционально плановым относительным долям энергии СН-1, СН-2 и энергии НН в общем плановом объеме энергии на 2022 год, утвержденном ранее.</w:t>
      </w:r>
    </w:p>
    <w:p w14:paraId="541163FB" w14:textId="77777777" w:rsidR="00A45DE2" w:rsidRPr="005F1140" w:rsidRDefault="00A45DE2" w:rsidP="00A45DE2">
      <w:pPr>
        <w:ind w:firstLine="720"/>
        <w:jc w:val="both"/>
        <w:rPr>
          <w:rFonts w:eastAsia="Calibri"/>
          <w:sz w:val="28"/>
          <w:szCs w:val="28"/>
          <w:u w:val="single"/>
          <w:lang w:eastAsia="en-US"/>
        </w:rPr>
      </w:pPr>
      <w:r w:rsidRPr="005F1140">
        <w:rPr>
          <w:rFonts w:eastAsia="Calibri"/>
          <w:sz w:val="28"/>
          <w:szCs w:val="28"/>
          <w:u w:val="single"/>
          <w:lang w:eastAsia="en-US"/>
        </w:rPr>
        <w:t xml:space="preserve">Годовые объемы заявленной мощности СН-2 и СН-1 </w:t>
      </w:r>
      <w:r w:rsidRPr="005F1140">
        <w:rPr>
          <w:rFonts w:eastAsia="Calibri"/>
          <w:sz w:val="28"/>
          <w:szCs w:val="28"/>
          <w:lang w:eastAsia="en-US"/>
        </w:rPr>
        <w:t xml:space="preserve">приняты специалистом на уровне фактических величин, скорректированных регулятором: </w:t>
      </w:r>
      <w:r w:rsidRPr="005F1140">
        <w:rPr>
          <w:rFonts w:eastAsia="Calibri"/>
          <w:b/>
          <w:i/>
          <w:sz w:val="28"/>
          <w:szCs w:val="28"/>
          <w:lang w:eastAsia="en-US"/>
        </w:rPr>
        <w:t xml:space="preserve">1,15 </w:t>
      </w:r>
      <w:r w:rsidRPr="005F1140">
        <w:rPr>
          <w:rFonts w:eastAsia="Calibri"/>
          <w:sz w:val="28"/>
          <w:szCs w:val="28"/>
          <w:lang w:eastAsia="en-US"/>
        </w:rPr>
        <w:t xml:space="preserve">МВт/год и </w:t>
      </w:r>
      <w:r w:rsidRPr="005F1140">
        <w:rPr>
          <w:rFonts w:eastAsia="Calibri"/>
          <w:b/>
          <w:i/>
          <w:sz w:val="28"/>
          <w:szCs w:val="28"/>
          <w:lang w:eastAsia="en-US"/>
        </w:rPr>
        <w:t>0,259</w:t>
      </w:r>
      <w:r w:rsidRPr="005F1140">
        <w:rPr>
          <w:rFonts w:eastAsia="Calibri"/>
          <w:sz w:val="28"/>
          <w:szCs w:val="28"/>
          <w:lang w:eastAsia="en-US"/>
        </w:rPr>
        <w:t xml:space="preserve"> МВт/год соответственно.</w:t>
      </w:r>
    </w:p>
    <w:p w14:paraId="3A35724B" w14:textId="77777777" w:rsidR="00A45DE2" w:rsidRPr="00CB59AE" w:rsidRDefault="00A45DE2" w:rsidP="00A45DE2">
      <w:pPr>
        <w:ind w:firstLine="720"/>
        <w:jc w:val="both"/>
        <w:rPr>
          <w:rFonts w:eastAsia="Calibri"/>
          <w:b/>
          <w:i/>
          <w:color w:val="FF0000"/>
          <w:sz w:val="6"/>
          <w:szCs w:val="28"/>
          <w:lang w:eastAsia="en-US"/>
        </w:rPr>
      </w:pPr>
    </w:p>
    <w:p w14:paraId="2F6E867B" w14:textId="77777777" w:rsidR="00A45DE2" w:rsidRPr="005F1140" w:rsidRDefault="00A45DE2" w:rsidP="00A45DE2">
      <w:pPr>
        <w:ind w:firstLine="720"/>
        <w:jc w:val="both"/>
        <w:rPr>
          <w:sz w:val="28"/>
          <w:szCs w:val="28"/>
        </w:rPr>
      </w:pPr>
      <w:r w:rsidRPr="005F1140">
        <w:rPr>
          <w:sz w:val="28"/>
          <w:szCs w:val="28"/>
        </w:rPr>
        <w:t xml:space="preserve">Скорректированные плановые цены на электроэнергию и </w:t>
      </w:r>
      <w:proofErr w:type="gramStart"/>
      <w:r w:rsidRPr="005F1140">
        <w:rPr>
          <w:sz w:val="28"/>
          <w:szCs w:val="28"/>
        </w:rPr>
        <w:t xml:space="preserve">мощность  </w:t>
      </w:r>
      <w:r w:rsidRPr="005F1140">
        <w:rPr>
          <w:b/>
          <w:i/>
          <w:sz w:val="28"/>
          <w:szCs w:val="28"/>
        </w:rPr>
        <w:t>ЦТ</w:t>
      </w:r>
      <w:proofErr w:type="gramEnd"/>
      <w:r w:rsidRPr="005F1140">
        <w:rPr>
          <w:b/>
          <w:i/>
          <w:sz w:val="28"/>
          <w:szCs w:val="28"/>
          <w:vertAlign w:val="subscript"/>
        </w:rPr>
        <w:t>2022</w:t>
      </w:r>
      <w:r w:rsidRPr="005F1140">
        <w:rPr>
          <w:b/>
          <w:i/>
          <w:sz w:val="28"/>
          <w:szCs w:val="28"/>
          <w:vertAlign w:val="superscript"/>
        </w:rPr>
        <w:t>СК.</w:t>
      </w:r>
      <w:r w:rsidRPr="005F1140">
        <w:rPr>
          <w:sz w:val="28"/>
          <w:szCs w:val="28"/>
          <w:vertAlign w:val="superscript"/>
        </w:rPr>
        <w:t xml:space="preserve"> </w:t>
      </w:r>
      <w:r w:rsidRPr="005F1140">
        <w:rPr>
          <w:sz w:val="28"/>
          <w:szCs w:val="28"/>
        </w:rPr>
        <w:t xml:space="preserve">рассчитаны от фактических средневзвешенных цен 2020г. (согласно расчету регулятора, см. Таблицу 16)  с учетом индекса цен производителей (ИЦП) в сфере электроэнергетики </w:t>
      </w:r>
      <w:r w:rsidRPr="005F1140">
        <w:rPr>
          <w:b/>
          <w:i/>
          <w:sz w:val="28"/>
          <w:szCs w:val="28"/>
        </w:rPr>
        <w:t>103,4%</w:t>
      </w:r>
      <w:r w:rsidRPr="005F1140">
        <w:rPr>
          <w:sz w:val="28"/>
          <w:szCs w:val="28"/>
        </w:rPr>
        <w:t xml:space="preserve"> на 2021 г. и </w:t>
      </w:r>
      <w:r w:rsidRPr="005F1140">
        <w:rPr>
          <w:b/>
          <w:i/>
          <w:sz w:val="28"/>
          <w:szCs w:val="28"/>
        </w:rPr>
        <w:t>103,5%</w:t>
      </w:r>
      <w:r w:rsidRPr="005F1140">
        <w:rPr>
          <w:sz w:val="28"/>
          <w:szCs w:val="28"/>
        </w:rPr>
        <w:t xml:space="preserve"> на 2022 г., </w:t>
      </w:r>
      <w:r w:rsidRPr="005F1140">
        <w:rPr>
          <w:sz w:val="28"/>
          <w:szCs w:val="28"/>
          <w:u w:val="single"/>
        </w:rPr>
        <w:t>согласно базовому варианту Прогноза Минэкономразвития РФ от 30.09.2021</w:t>
      </w:r>
      <w:r w:rsidRPr="005F1140">
        <w:rPr>
          <w:sz w:val="28"/>
          <w:szCs w:val="28"/>
        </w:rPr>
        <w:t>.</w:t>
      </w:r>
    </w:p>
    <w:p w14:paraId="3E29F15A" w14:textId="77777777" w:rsidR="00A45DE2" w:rsidRPr="00CB59AE" w:rsidRDefault="00A45DE2" w:rsidP="00A45DE2">
      <w:pPr>
        <w:ind w:firstLine="720"/>
        <w:jc w:val="both"/>
        <w:rPr>
          <w:color w:val="FF0000"/>
          <w:sz w:val="14"/>
          <w:szCs w:val="28"/>
        </w:rPr>
      </w:pPr>
    </w:p>
    <w:p w14:paraId="6A1CED46" w14:textId="77777777" w:rsidR="00A45DE2" w:rsidRPr="00D2779C" w:rsidRDefault="00A45DE2" w:rsidP="00A45DE2">
      <w:pPr>
        <w:ind w:firstLine="720"/>
        <w:jc w:val="both"/>
        <w:rPr>
          <w:sz w:val="28"/>
          <w:szCs w:val="28"/>
        </w:rPr>
      </w:pPr>
      <w:r w:rsidRPr="00D2779C">
        <w:rPr>
          <w:sz w:val="28"/>
          <w:szCs w:val="28"/>
          <w:u w:val="single"/>
        </w:rPr>
        <w:t xml:space="preserve">Общая сумма скорректированных затрат на покупную электроэнергию </w:t>
      </w:r>
      <w:r w:rsidRPr="00D2779C">
        <w:rPr>
          <w:b/>
          <w:i/>
          <w:sz w:val="28"/>
          <w:szCs w:val="28"/>
        </w:rPr>
        <w:t>РЭ</w:t>
      </w:r>
      <w:r w:rsidRPr="00D2779C">
        <w:rPr>
          <w:b/>
          <w:i/>
          <w:sz w:val="28"/>
          <w:szCs w:val="28"/>
          <w:vertAlign w:val="subscript"/>
        </w:rPr>
        <w:t>2022</w:t>
      </w:r>
      <w:r w:rsidRPr="00D2779C">
        <w:rPr>
          <w:b/>
          <w:i/>
          <w:sz w:val="28"/>
          <w:szCs w:val="28"/>
        </w:rPr>
        <w:t xml:space="preserve"> </w:t>
      </w:r>
      <w:r w:rsidRPr="00D2779C">
        <w:rPr>
          <w:b/>
          <w:i/>
          <w:sz w:val="28"/>
          <w:szCs w:val="28"/>
          <w:vertAlign w:val="superscript"/>
        </w:rPr>
        <w:t>СК.</w:t>
      </w:r>
      <w:r w:rsidRPr="00D2779C">
        <w:rPr>
          <w:sz w:val="28"/>
          <w:szCs w:val="28"/>
        </w:rPr>
        <w:t xml:space="preserve"> </w:t>
      </w:r>
      <w:proofErr w:type="gramStart"/>
      <w:r w:rsidRPr="00D2779C">
        <w:rPr>
          <w:sz w:val="28"/>
          <w:szCs w:val="28"/>
        </w:rPr>
        <w:t xml:space="preserve">составила  </w:t>
      </w:r>
      <w:r w:rsidRPr="00D2779C">
        <w:rPr>
          <w:b/>
          <w:i/>
          <w:sz w:val="28"/>
          <w:szCs w:val="28"/>
        </w:rPr>
        <w:t>4627</w:t>
      </w:r>
      <w:proofErr w:type="gramEnd"/>
      <w:r w:rsidRPr="00D2779C">
        <w:rPr>
          <w:b/>
          <w:i/>
          <w:sz w:val="28"/>
          <w:szCs w:val="28"/>
        </w:rPr>
        <w:t>,73</w:t>
      </w:r>
      <w:r w:rsidRPr="00D2779C">
        <w:rPr>
          <w:sz w:val="28"/>
          <w:szCs w:val="28"/>
        </w:rPr>
        <w:t xml:space="preserve"> тыс. руб., что включает расходы на:</w:t>
      </w:r>
    </w:p>
    <w:p w14:paraId="72C77FA0" w14:textId="77777777" w:rsidR="00A45DE2" w:rsidRPr="00D2779C" w:rsidRDefault="00A45DE2" w:rsidP="00A45DE2">
      <w:pPr>
        <w:ind w:firstLine="720"/>
        <w:jc w:val="both"/>
        <w:rPr>
          <w:sz w:val="28"/>
          <w:szCs w:val="28"/>
        </w:rPr>
      </w:pPr>
      <w:r w:rsidRPr="00D2779C">
        <w:rPr>
          <w:sz w:val="28"/>
          <w:szCs w:val="28"/>
        </w:rPr>
        <w:t xml:space="preserve">- </w:t>
      </w:r>
      <w:r w:rsidRPr="00D2779C">
        <w:rPr>
          <w:b/>
          <w:sz w:val="28"/>
          <w:szCs w:val="28"/>
        </w:rPr>
        <w:t>энергию НН</w:t>
      </w:r>
      <w:r w:rsidRPr="00D2779C">
        <w:rPr>
          <w:sz w:val="28"/>
          <w:szCs w:val="28"/>
        </w:rPr>
        <w:t xml:space="preserve"> - в размере </w:t>
      </w:r>
      <w:r w:rsidRPr="00D2779C">
        <w:rPr>
          <w:b/>
          <w:i/>
          <w:sz w:val="28"/>
          <w:szCs w:val="28"/>
        </w:rPr>
        <w:t>80,76</w:t>
      </w:r>
      <w:r w:rsidRPr="00D2779C">
        <w:rPr>
          <w:sz w:val="28"/>
          <w:szCs w:val="28"/>
        </w:rPr>
        <w:t xml:space="preserve"> тыс. руб. (в общем объеме </w:t>
      </w:r>
      <w:r w:rsidRPr="00D2779C">
        <w:rPr>
          <w:b/>
          <w:i/>
          <w:sz w:val="28"/>
          <w:szCs w:val="28"/>
        </w:rPr>
        <w:t>12,06</w:t>
      </w:r>
      <w:r w:rsidRPr="00D2779C">
        <w:rPr>
          <w:sz w:val="28"/>
          <w:szCs w:val="28"/>
        </w:rPr>
        <w:t xml:space="preserve"> тыс. кВт</w:t>
      </w:r>
      <w:r>
        <w:rPr>
          <w:sz w:val="28"/>
          <w:szCs w:val="28"/>
        </w:rPr>
        <w:t>*</w:t>
      </w:r>
      <w:r w:rsidRPr="00D2779C">
        <w:rPr>
          <w:sz w:val="28"/>
          <w:szCs w:val="28"/>
        </w:rPr>
        <w:t xml:space="preserve">ч по цене </w:t>
      </w:r>
      <w:r w:rsidRPr="00D2779C">
        <w:rPr>
          <w:b/>
          <w:i/>
          <w:sz w:val="28"/>
          <w:szCs w:val="28"/>
        </w:rPr>
        <w:t>6,69</w:t>
      </w:r>
      <w:r w:rsidRPr="00D2779C">
        <w:rPr>
          <w:sz w:val="28"/>
          <w:szCs w:val="28"/>
        </w:rPr>
        <w:t xml:space="preserve"> руб./кВт</w:t>
      </w:r>
      <w:r>
        <w:rPr>
          <w:sz w:val="28"/>
          <w:szCs w:val="28"/>
        </w:rPr>
        <w:t>*</w:t>
      </w:r>
      <w:r w:rsidRPr="00D2779C">
        <w:rPr>
          <w:sz w:val="28"/>
          <w:szCs w:val="28"/>
        </w:rPr>
        <w:t xml:space="preserve">ч); </w:t>
      </w:r>
    </w:p>
    <w:p w14:paraId="6A781E39" w14:textId="77777777" w:rsidR="00A45DE2" w:rsidRPr="00D2779C" w:rsidRDefault="00A45DE2" w:rsidP="00A45DE2">
      <w:pPr>
        <w:ind w:firstLine="720"/>
        <w:jc w:val="both"/>
        <w:rPr>
          <w:sz w:val="28"/>
          <w:szCs w:val="28"/>
        </w:rPr>
      </w:pPr>
      <w:r w:rsidRPr="00D2779C">
        <w:rPr>
          <w:sz w:val="28"/>
          <w:szCs w:val="28"/>
        </w:rPr>
        <w:t xml:space="preserve">- </w:t>
      </w:r>
      <w:r w:rsidRPr="00D2779C">
        <w:rPr>
          <w:b/>
          <w:sz w:val="28"/>
          <w:szCs w:val="28"/>
        </w:rPr>
        <w:t xml:space="preserve">энергию СН-2 (1-20 </w:t>
      </w:r>
      <w:proofErr w:type="spellStart"/>
      <w:r w:rsidRPr="00D2779C">
        <w:rPr>
          <w:b/>
          <w:sz w:val="28"/>
          <w:szCs w:val="28"/>
        </w:rPr>
        <w:t>кВ</w:t>
      </w:r>
      <w:proofErr w:type="spellEnd"/>
      <w:r w:rsidRPr="00D2779C">
        <w:rPr>
          <w:b/>
          <w:sz w:val="28"/>
          <w:szCs w:val="28"/>
        </w:rPr>
        <w:t>)</w:t>
      </w:r>
      <w:r w:rsidRPr="00D2779C">
        <w:rPr>
          <w:sz w:val="28"/>
          <w:szCs w:val="28"/>
        </w:rPr>
        <w:t xml:space="preserve"> – в размере </w:t>
      </w:r>
      <w:r w:rsidRPr="00D2779C">
        <w:rPr>
          <w:b/>
          <w:i/>
          <w:sz w:val="28"/>
          <w:szCs w:val="28"/>
        </w:rPr>
        <w:t>2989,90</w:t>
      </w:r>
      <w:r w:rsidRPr="00D2779C">
        <w:rPr>
          <w:sz w:val="28"/>
          <w:szCs w:val="28"/>
        </w:rPr>
        <w:t xml:space="preserve"> тыс. руб. (в общем объеме </w:t>
      </w:r>
      <w:r w:rsidRPr="00D2779C">
        <w:rPr>
          <w:b/>
          <w:i/>
          <w:sz w:val="28"/>
          <w:szCs w:val="28"/>
        </w:rPr>
        <w:t>894,06</w:t>
      </w:r>
      <w:r w:rsidRPr="00D2779C">
        <w:rPr>
          <w:sz w:val="28"/>
          <w:szCs w:val="28"/>
        </w:rPr>
        <w:t xml:space="preserve"> тыс. кВт</w:t>
      </w:r>
      <w:r>
        <w:rPr>
          <w:sz w:val="28"/>
          <w:szCs w:val="28"/>
        </w:rPr>
        <w:t>*</w:t>
      </w:r>
      <w:r w:rsidRPr="00D2779C">
        <w:rPr>
          <w:sz w:val="28"/>
          <w:szCs w:val="28"/>
        </w:rPr>
        <w:t xml:space="preserve">ч по цене </w:t>
      </w:r>
      <w:r w:rsidRPr="00D2779C">
        <w:rPr>
          <w:b/>
          <w:i/>
          <w:sz w:val="28"/>
          <w:szCs w:val="28"/>
        </w:rPr>
        <w:t>3,34</w:t>
      </w:r>
      <w:r w:rsidRPr="00D2779C">
        <w:rPr>
          <w:sz w:val="28"/>
          <w:szCs w:val="28"/>
        </w:rPr>
        <w:t xml:space="preserve"> руб./кВт</w:t>
      </w:r>
      <w:r>
        <w:rPr>
          <w:sz w:val="28"/>
          <w:szCs w:val="28"/>
        </w:rPr>
        <w:t>*</w:t>
      </w:r>
      <w:r w:rsidRPr="00D2779C">
        <w:rPr>
          <w:sz w:val="28"/>
          <w:szCs w:val="28"/>
        </w:rPr>
        <w:t>ч);</w:t>
      </w:r>
    </w:p>
    <w:p w14:paraId="1D2C6FB7" w14:textId="77777777" w:rsidR="00A45DE2" w:rsidRPr="00D2779C" w:rsidRDefault="00A45DE2" w:rsidP="00A45DE2">
      <w:pPr>
        <w:ind w:firstLine="720"/>
        <w:jc w:val="both"/>
        <w:rPr>
          <w:sz w:val="28"/>
          <w:szCs w:val="28"/>
        </w:rPr>
      </w:pPr>
      <w:r w:rsidRPr="00D2779C">
        <w:rPr>
          <w:sz w:val="28"/>
          <w:szCs w:val="28"/>
        </w:rPr>
        <w:t xml:space="preserve">- </w:t>
      </w:r>
      <w:r w:rsidRPr="00D2779C">
        <w:rPr>
          <w:b/>
          <w:sz w:val="28"/>
          <w:szCs w:val="28"/>
        </w:rPr>
        <w:t xml:space="preserve">заявленную мощность по СН-2 (1-20 </w:t>
      </w:r>
      <w:proofErr w:type="spellStart"/>
      <w:r w:rsidRPr="00D2779C">
        <w:rPr>
          <w:b/>
          <w:sz w:val="28"/>
          <w:szCs w:val="28"/>
        </w:rPr>
        <w:t>кВ</w:t>
      </w:r>
      <w:proofErr w:type="spellEnd"/>
      <w:r w:rsidRPr="00D2779C">
        <w:rPr>
          <w:b/>
          <w:sz w:val="28"/>
          <w:szCs w:val="28"/>
        </w:rPr>
        <w:t xml:space="preserve">) </w:t>
      </w:r>
      <w:r w:rsidRPr="00D2779C">
        <w:rPr>
          <w:sz w:val="28"/>
          <w:szCs w:val="28"/>
        </w:rPr>
        <w:t xml:space="preserve">– в размере </w:t>
      </w:r>
      <w:r w:rsidRPr="00D2779C">
        <w:rPr>
          <w:b/>
          <w:i/>
          <w:sz w:val="28"/>
          <w:szCs w:val="28"/>
        </w:rPr>
        <w:t>835,69</w:t>
      </w:r>
      <w:r w:rsidRPr="00D2779C">
        <w:rPr>
          <w:sz w:val="28"/>
          <w:szCs w:val="28"/>
        </w:rPr>
        <w:t xml:space="preserve"> тыс. руб. (в объеме </w:t>
      </w:r>
      <w:r w:rsidRPr="00D2779C">
        <w:rPr>
          <w:b/>
          <w:i/>
          <w:sz w:val="28"/>
          <w:szCs w:val="28"/>
        </w:rPr>
        <w:t>1,15</w:t>
      </w:r>
      <w:r w:rsidRPr="00D2779C">
        <w:rPr>
          <w:sz w:val="28"/>
          <w:szCs w:val="28"/>
        </w:rPr>
        <w:t xml:space="preserve"> МВт</w:t>
      </w:r>
      <w:r>
        <w:rPr>
          <w:sz w:val="28"/>
          <w:szCs w:val="28"/>
        </w:rPr>
        <w:t>/год</w:t>
      </w:r>
      <w:r w:rsidRPr="00D2779C">
        <w:rPr>
          <w:sz w:val="28"/>
          <w:szCs w:val="28"/>
        </w:rPr>
        <w:t xml:space="preserve"> по цене </w:t>
      </w:r>
      <w:r w:rsidRPr="00D2779C">
        <w:rPr>
          <w:b/>
          <w:i/>
          <w:sz w:val="28"/>
          <w:szCs w:val="28"/>
        </w:rPr>
        <w:t>726,35</w:t>
      </w:r>
      <w:r w:rsidRPr="00D2779C">
        <w:rPr>
          <w:sz w:val="28"/>
          <w:szCs w:val="28"/>
        </w:rPr>
        <w:t xml:space="preserve"> руб./кВт</w:t>
      </w:r>
      <w:r>
        <w:rPr>
          <w:sz w:val="28"/>
          <w:szCs w:val="28"/>
        </w:rPr>
        <w:t>*</w:t>
      </w:r>
      <w:proofErr w:type="spellStart"/>
      <w:r w:rsidRPr="00D2779C">
        <w:rPr>
          <w:sz w:val="28"/>
          <w:szCs w:val="28"/>
        </w:rPr>
        <w:t>мес</w:t>
      </w:r>
      <w:proofErr w:type="spellEnd"/>
      <w:r w:rsidRPr="00D2779C">
        <w:rPr>
          <w:sz w:val="28"/>
          <w:szCs w:val="28"/>
        </w:rPr>
        <w:t>);</w:t>
      </w:r>
    </w:p>
    <w:p w14:paraId="4CC66E63" w14:textId="77777777" w:rsidR="00A45DE2" w:rsidRPr="00D2779C" w:rsidRDefault="00A45DE2" w:rsidP="00A45DE2">
      <w:pPr>
        <w:ind w:firstLine="720"/>
        <w:jc w:val="both"/>
        <w:rPr>
          <w:sz w:val="28"/>
          <w:szCs w:val="28"/>
        </w:rPr>
      </w:pPr>
      <w:r w:rsidRPr="00D2779C">
        <w:rPr>
          <w:sz w:val="28"/>
          <w:szCs w:val="28"/>
        </w:rPr>
        <w:t xml:space="preserve">- </w:t>
      </w:r>
      <w:r w:rsidRPr="00D2779C">
        <w:rPr>
          <w:b/>
          <w:sz w:val="28"/>
          <w:szCs w:val="28"/>
        </w:rPr>
        <w:t xml:space="preserve">энергию СН 1 (35 </w:t>
      </w:r>
      <w:proofErr w:type="spellStart"/>
      <w:r w:rsidRPr="00D2779C">
        <w:rPr>
          <w:b/>
          <w:sz w:val="28"/>
          <w:szCs w:val="28"/>
        </w:rPr>
        <w:t>кВ</w:t>
      </w:r>
      <w:proofErr w:type="spellEnd"/>
      <w:r w:rsidRPr="00D2779C">
        <w:rPr>
          <w:b/>
          <w:sz w:val="28"/>
          <w:szCs w:val="28"/>
        </w:rPr>
        <w:t>)</w:t>
      </w:r>
      <w:r w:rsidRPr="00D2779C">
        <w:rPr>
          <w:sz w:val="28"/>
          <w:szCs w:val="28"/>
        </w:rPr>
        <w:t xml:space="preserve"> – в размере </w:t>
      </w:r>
      <w:r w:rsidRPr="00D2779C">
        <w:rPr>
          <w:b/>
          <w:i/>
          <w:sz w:val="28"/>
          <w:szCs w:val="28"/>
        </w:rPr>
        <w:t>533,30</w:t>
      </w:r>
      <w:r w:rsidRPr="00D2779C">
        <w:rPr>
          <w:sz w:val="28"/>
          <w:szCs w:val="28"/>
        </w:rPr>
        <w:t xml:space="preserve"> тыс. руб. (в объеме </w:t>
      </w:r>
      <w:r w:rsidRPr="00D2779C">
        <w:rPr>
          <w:b/>
          <w:i/>
          <w:sz w:val="28"/>
          <w:szCs w:val="28"/>
        </w:rPr>
        <w:t>160,94</w:t>
      </w:r>
      <w:r w:rsidRPr="00D2779C">
        <w:rPr>
          <w:sz w:val="28"/>
          <w:szCs w:val="28"/>
        </w:rPr>
        <w:t xml:space="preserve"> тыс. кВт*ч по цене </w:t>
      </w:r>
      <w:r w:rsidRPr="00D2779C">
        <w:rPr>
          <w:b/>
          <w:i/>
          <w:sz w:val="28"/>
          <w:szCs w:val="28"/>
        </w:rPr>
        <w:t>3,31</w:t>
      </w:r>
      <w:r w:rsidRPr="00D2779C">
        <w:rPr>
          <w:sz w:val="28"/>
          <w:szCs w:val="28"/>
        </w:rPr>
        <w:t xml:space="preserve"> руб./кВт*ч);</w:t>
      </w:r>
    </w:p>
    <w:p w14:paraId="73859A90" w14:textId="77777777" w:rsidR="00A45DE2" w:rsidRPr="00D2779C" w:rsidRDefault="00A45DE2" w:rsidP="00A45DE2">
      <w:pPr>
        <w:ind w:firstLine="720"/>
        <w:jc w:val="both"/>
        <w:rPr>
          <w:sz w:val="28"/>
          <w:szCs w:val="28"/>
        </w:rPr>
      </w:pPr>
      <w:r w:rsidRPr="00D2779C">
        <w:rPr>
          <w:sz w:val="28"/>
          <w:szCs w:val="28"/>
        </w:rPr>
        <w:t xml:space="preserve">- </w:t>
      </w:r>
      <w:r w:rsidRPr="00D2779C">
        <w:rPr>
          <w:b/>
          <w:sz w:val="28"/>
          <w:szCs w:val="28"/>
        </w:rPr>
        <w:t xml:space="preserve">заявленную мощность по СН 1 (35 </w:t>
      </w:r>
      <w:proofErr w:type="spellStart"/>
      <w:r w:rsidRPr="00D2779C">
        <w:rPr>
          <w:b/>
          <w:sz w:val="28"/>
          <w:szCs w:val="28"/>
        </w:rPr>
        <w:t>кВ</w:t>
      </w:r>
      <w:proofErr w:type="spellEnd"/>
      <w:r w:rsidRPr="00D2779C">
        <w:rPr>
          <w:b/>
          <w:sz w:val="28"/>
          <w:szCs w:val="28"/>
        </w:rPr>
        <w:t>)</w:t>
      </w:r>
      <w:r w:rsidRPr="00D2779C">
        <w:rPr>
          <w:sz w:val="28"/>
          <w:szCs w:val="28"/>
        </w:rPr>
        <w:t xml:space="preserve"> - в размере </w:t>
      </w:r>
      <w:r w:rsidRPr="00D2779C">
        <w:rPr>
          <w:b/>
          <w:i/>
          <w:sz w:val="28"/>
          <w:szCs w:val="28"/>
        </w:rPr>
        <w:t>188,08</w:t>
      </w:r>
      <w:r w:rsidRPr="00D2779C">
        <w:rPr>
          <w:sz w:val="28"/>
          <w:szCs w:val="28"/>
        </w:rPr>
        <w:t xml:space="preserve"> тыс. руб.             (в объеме </w:t>
      </w:r>
      <w:r w:rsidRPr="00D2779C">
        <w:rPr>
          <w:b/>
          <w:i/>
          <w:sz w:val="28"/>
          <w:szCs w:val="28"/>
        </w:rPr>
        <w:t>0,259</w:t>
      </w:r>
      <w:r w:rsidRPr="00D2779C">
        <w:rPr>
          <w:sz w:val="28"/>
          <w:szCs w:val="28"/>
        </w:rPr>
        <w:t xml:space="preserve"> МВт/год по цене </w:t>
      </w:r>
      <w:r w:rsidRPr="00D2779C">
        <w:rPr>
          <w:b/>
          <w:i/>
          <w:sz w:val="28"/>
          <w:szCs w:val="28"/>
        </w:rPr>
        <w:t>726,18</w:t>
      </w:r>
      <w:r w:rsidRPr="00D2779C">
        <w:rPr>
          <w:sz w:val="28"/>
          <w:szCs w:val="28"/>
        </w:rPr>
        <w:t xml:space="preserve"> руб./кВт*</w:t>
      </w:r>
      <w:proofErr w:type="spellStart"/>
      <w:r w:rsidRPr="00D2779C">
        <w:rPr>
          <w:sz w:val="28"/>
          <w:szCs w:val="28"/>
        </w:rPr>
        <w:t>мес</w:t>
      </w:r>
      <w:proofErr w:type="spellEnd"/>
      <w:r w:rsidRPr="00D2779C">
        <w:rPr>
          <w:sz w:val="28"/>
          <w:szCs w:val="28"/>
        </w:rPr>
        <w:t>).</w:t>
      </w:r>
    </w:p>
    <w:p w14:paraId="678774E8" w14:textId="77777777" w:rsidR="00A45DE2" w:rsidRPr="00CB59AE" w:rsidRDefault="00A45DE2" w:rsidP="00A45DE2">
      <w:pPr>
        <w:ind w:firstLine="720"/>
        <w:jc w:val="both"/>
        <w:rPr>
          <w:color w:val="FF0000"/>
          <w:sz w:val="18"/>
          <w:szCs w:val="28"/>
        </w:rPr>
      </w:pPr>
    </w:p>
    <w:p w14:paraId="529CC604" w14:textId="77777777" w:rsidR="00A45DE2" w:rsidRPr="003A1960" w:rsidRDefault="00A45DE2" w:rsidP="00A45DE2">
      <w:pPr>
        <w:autoSpaceDE w:val="0"/>
        <w:autoSpaceDN w:val="0"/>
        <w:adjustRightInd w:val="0"/>
        <w:spacing w:before="38"/>
        <w:ind w:firstLine="709"/>
        <w:jc w:val="both"/>
        <w:rPr>
          <w:sz w:val="28"/>
          <w:szCs w:val="28"/>
        </w:rPr>
      </w:pPr>
      <w:r w:rsidRPr="003A1960">
        <w:rPr>
          <w:bCs/>
          <w:sz w:val="28"/>
          <w:szCs w:val="28"/>
        </w:rPr>
        <w:tab/>
        <w:t>Уменьше</w:t>
      </w:r>
      <w:r w:rsidRPr="003A1960">
        <w:rPr>
          <w:sz w:val="28"/>
          <w:szCs w:val="28"/>
        </w:rPr>
        <w:t xml:space="preserve">ние скорректированной величины расходов </w:t>
      </w:r>
      <w:r w:rsidRPr="003A1960">
        <w:rPr>
          <w:b/>
          <w:i/>
          <w:sz w:val="28"/>
          <w:szCs w:val="28"/>
        </w:rPr>
        <w:t>РЭ</w:t>
      </w:r>
      <w:r w:rsidRPr="003A1960">
        <w:rPr>
          <w:b/>
          <w:i/>
          <w:sz w:val="28"/>
          <w:szCs w:val="28"/>
          <w:vertAlign w:val="subscript"/>
        </w:rPr>
        <w:t>2022</w:t>
      </w:r>
      <w:r w:rsidRPr="003A1960">
        <w:rPr>
          <w:b/>
          <w:i/>
          <w:sz w:val="28"/>
          <w:szCs w:val="28"/>
          <w:vertAlign w:val="superscript"/>
        </w:rPr>
        <w:t>СК.</w:t>
      </w:r>
      <w:r w:rsidRPr="003A1960">
        <w:rPr>
          <w:sz w:val="28"/>
          <w:szCs w:val="28"/>
        </w:rPr>
        <w:t xml:space="preserve"> по отношению к величине, утвержденной РЭК ранее, составило </w:t>
      </w:r>
      <w:r w:rsidRPr="003A1960">
        <w:rPr>
          <w:b/>
          <w:i/>
          <w:sz w:val="28"/>
          <w:szCs w:val="28"/>
        </w:rPr>
        <w:t>40,87</w:t>
      </w:r>
      <w:r w:rsidRPr="003A1960">
        <w:rPr>
          <w:sz w:val="28"/>
          <w:szCs w:val="28"/>
        </w:rPr>
        <w:t xml:space="preserve"> тыс. руб.; отклонение по отношению к сумме, заявленной организацией – </w:t>
      </w:r>
      <w:r w:rsidRPr="003A1960">
        <w:rPr>
          <w:b/>
          <w:i/>
          <w:sz w:val="28"/>
          <w:szCs w:val="28"/>
        </w:rPr>
        <w:t>2266,03</w:t>
      </w:r>
      <w:r w:rsidRPr="003A1960">
        <w:rPr>
          <w:sz w:val="28"/>
          <w:szCs w:val="28"/>
        </w:rPr>
        <w:t xml:space="preserve"> тыс. руб. в сторону уменьшения.</w:t>
      </w:r>
    </w:p>
    <w:p w14:paraId="63656A35" w14:textId="77777777" w:rsidR="00A45DE2" w:rsidRPr="00CB59AE" w:rsidRDefault="00A45DE2" w:rsidP="00A45DE2">
      <w:pPr>
        <w:autoSpaceDE w:val="0"/>
        <w:autoSpaceDN w:val="0"/>
        <w:adjustRightInd w:val="0"/>
        <w:spacing w:before="38"/>
        <w:ind w:firstLine="709"/>
        <w:jc w:val="both"/>
        <w:rPr>
          <w:b/>
          <w:bCs/>
          <w:color w:val="FF0000"/>
          <w:sz w:val="16"/>
          <w:szCs w:val="28"/>
        </w:rPr>
      </w:pPr>
    </w:p>
    <w:p w14:paraId="44A85C87" w14:textId="77777777" w:rsidR="00A45DE2" w:rsidRPr="00CB59AE" w:rsidRDefault="00A45DE2" w:rsidP="00A45DE2">
      <w:pPr>
        <w:autoSpaceDE w:val="0"/>
        <w:autoSpaceDN w:val="0"/>
        <w:adjustRightInd w:val="0"/>
        <w:spacing w:before="38"/>
        <w:ind w:firstLine="709"/>
        <w:jc w:val="both"/>
        <w:rPr>
          <w:b/>
          <w:bCs/>
          <w:color w:val="FF0000"/>
          <w:sz w:val="16"/>
          <w:szCs w:val="28"/>
        </w:rPr>
      </w:pPr>
    </w:p>
    <w:p w14:paraId="09F288C1" w14:textId="77777777" w:rsidR="00A45DE2" w:rsidRPr="002626FF" w:rsidRDefault="00A45DE2" w:rsidP="00A45DE2">
      <w:pPr>
        <w:autoSpaceDE w:val="0"/>
        <w:autoSpaceDN w:val="0"/>
        <w:adjustRightInd w:val="0"/>
        <w:ind w:firstLine="709"/>
        <w:jc w:val="center"/>
        <w:rPr>
          <w:b/>
          <w:sz w:val="28"/>
          <w:szCs w:val="28"/>
          <w:u w:val="single"/>
        </w:rPr>
      </w:pPr>
      <w:r w:rsidRPr="002626FF">
        <w:rPr>
          <w:b/>
          <w:sz w:val="28"/>
          <w:szCs w:val="28"/>
          <w:u w:val="single"/>
        </w:rPr>
        <w:t>Амортизация основных средств и нематериальных активов</w:t>
      </w:r>
    </w:p>
    <w:p w14:paraId="38750232" w14:textId="77777777" w:rsidR="00A45DE2" w:rsidRPr="002626FF" w:rsidRDefault="00A45DE2" w:rsidP="00A45DE2">
      <w:pPr>
        <w:autoSpaceDE w:val="0"/>
        <w:autoSpaceDN w:val="0"/>
        <w:adjustRightInd w:val="0"/>
        <w:ind w:firstLine="709"/>
        <w:jc w:val="both"/>
        <w:rPr>
          <w:sz w:val="18"/>
          <w:szCs w:val="28"/>
        </w:rPr>
      </w:pPr>
    </w:p>
    <w:p w14:paraId="7BE206D6" w14:textId="77777777" w:rsidR="00A45DE2" w:rsidRPr="002626FF" w:rsidRDefault="00A45DE2" w:rsidP="00A45DE2">
      <w:pPr>
        <w:autoSpaceDE w:val="0"/>
        <w:autoSpaceDN w:val="0"/>
        <w:adjustRightInd w:val="0"/>
        <w:spacing w:before="38"/>
        <w:ind w:firstLine="709"/>
        <w:jc w:val="both"/>
        <w:rPr>
          <w:sz w:val="28"/>
          <w:szCs w:val="28"/>
        </w:rPr>
      </w:pPr>
      <w:r w:rsidRPr="002626FF">
        <w:rPr>
          <w:sz w:val="28"/>
          <w:szCs w:val="28"/>
        </w:rPr>
        <w:t xml:space="preserve">В соответствии с </w:t>
      </w:r>
      <w:r w:rsidRPr="002626FF">
        <w:rPr>
          <w:sz w:val="28"/>
          <w:szCs w:val="28"/>
          <w:u w:val="single"/>
        </w:rPr>
        <w:t>п. 28 Методических указаний</w:t>
      </w:r>
      <w:r w:rsidRPr="002626FF">
        <w:rPr>
          <w:sz w:val="28"/>
          <w:szCs w:val="28"/>
        </w:rPr>
        <w:t xml:space="preserve"> расходы на амортизацию основных средств и нематериальных активов, </w:t>
      </w:r>
      <w:r w:rsidRPr="002626FF">
        <w:rPr>
          <w:sz w:val="28"/>
          <w:szCs w:val="28"/>
          <w:u w:val="single"/>
        </w:rPr>
        <w:t>относимые           к объектам централизованной системы водоснабжения и (или) водоотведения,</w:t>
      </w:r>
      <w:r w:rsidRPr="002626FF">
        <w:rPr>
          <w:sz w:val="28"/>
          <w:szCs w:val="28"/>
        </w:rPr>
        <w:t xml:space="preserve">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 </w:t>
      </w:r>
    </w:p>
    <w:p w14:paraId="292D354E" w14:textId="77777777" w:rsidR="00A45DE2" w:rsidRPr="002626FF" w:rsidRDefault="00A45DE2" w:rsidP="00A45DE2">
      <w:pPr>
        <w:autoSpaceDE w:val="0"/>
        <w:autoSpaceDN w:val="0"/>
        <w:adjustRightInd w:val="0"/>
        <w:spacing w:before="38"/>
        <w:ind w:firstLine="709"/>
        <w:jc w:val="both"/>
        <w:rPr>
          <w:sz w:val="28"/>
          <w:szCs w:val="28"/>
        </w:rPr>
      </w:pPr>
      <w:r w:rsidRPr="002626FF">
        <w:rPr>
          <w:sz w:val="28"/>
          <w:szCs w:val="28"/>
        </w:rPr>
        <w:t>Переоценка основных средств и нематериальных активов, осуществляемая в соответствии с законодательством Российской Федерации о бухгалтерском учете, учитывается при условии, что средства в виде амортизационных отчислений, получаемые в результате учета переоценки, являются источником финансирования инвестиционной программы регулируемой организации.</w:t>
      </w:r>
    </w:p>
    <w:p w14:paraId="4662CB06" w14:textId="77777777" w:rsidR="00A45DE2" w:rsidRPr="00CB59AE" w:rsidRDefault="00A45DE2" w:rsidP="00A45DE2">
      <w:pPr>
        <w:autoSpaceDE w:val="0"/>
        <w:autoSpaceDN w:val="0"/>
        <w:adjustRightInd w:val="0"/>
        <w:ind w:firstLine="709"/>
        <w:jc w:val="both"/>
        <w:rPr>
          <w:color w:val="FF0000"/>
          <w:sz w:val="14"/>
          <w:szCs w:val="28"/>
        </w:rPr>
      </w:pPr>
    </w:p>
    <w:p w14:paraId="57138F47" w14:textId="77777777" w:rsidR="00A45DE2" w:rsidRPr="002626FF" w:rsidRDefault="00A45DE2" w:rsidP="00A45DE2">
      <w:pPr>
        <w:autoSpaceDE w:val="0"/>
        <w:autoSpaceDN w:val="0"/>
        <w:adjustRightInd w:val="0"/>
        <w:ind w:firstLine="720"/>
        <w:jc w:val="both"/>
        <w:rPr>
          <w:sz w:val="28"/>
          <w:szCs w:val="28"/>
        </w:rPr>
      </w:pPr>
      <w:r w:rsidRPr="002626FF">
        <w:rPr>
          <w:sz w:val="28"/>
          <w:szCs w:val="28"/>
          <w:u w:val="single"/>
        </w:rPr>
        <w:t>При установлении долгосрочных тарифов</w:t>
      </w:r>
      <w:r w:rsidRPr="002626FF">
        <w:rPr>
          <w:sz w:val="28"/>
          <w:szCs w:val="28"/>
        </w:rPr>
        <w:t xml:space="preserve"> плановая величина амортизационных отчислений на 2022 год была определена регулятором           в сумме </w:t>
      </w:r>
      <w:r w:rsidRPr="002626FF">
        <w:rPr>
          <w:b/>
          <w:i/>
          <w:sz w:val="28"/>
          <w:szCs w:val="28"/>
        </w:rPr>
        <w:t>0,00</w:t>
      </w:r>
      <w:r w:rsidRPr="002626FF">
        <w:rPr>
          <w:sz w:val="28"/>
          <w:szCs w:val="28"/>
        </w:rPr>
        <w:t xml:space="preserve"> тыс. руб. </w:t>
      </w:r>
    </w:p>
    <w:p w14:paraId="246C786D" w14:textId="77777777" w:rsidR="00A45DE2" w:rsidRPr="002626FF" w:rsidRDefault="00A45DE2" w:rsidP="00A45DE2">
      <w:pPr>
        <w:autoSpaceDE w:val="0"/>
        <w:autoSpaceDN w:val="0"/>
        <w:adjustRightInd w:val="0"/>
        <w:ind w:firstLine="720"/>
        <w:jc w:val="both"/>
        <w:rPr>
          <w:sz w:val="28"/>
          <w:szCs w:val="28"/>
          <w:u w:val="single"/>
        </w:rPr>
      </w:pPr>
      <w:r w:rsidRPr="002626FF">
        <w:rPr>
          <w:sz w:val="28"/>
          <w:szCs w:val="28"/>
          <w:u w:val="single"/>
        </w:rPr>
        <w:t>Организацией корректировка по статье не заявлена.</w:t>
      </w:r>
    </w:p>
    <w:p w14:paraId="7054BB12" w14:textId="77777777" w:rsidR="00A45DE2" w:rsidRPr="002626FF" w:rsidRDefault="00A45DE2" w:rsidP="00A45DE2">
      <w:pPr>
        <w:autoSpaceDE w:val="0"/>
        <w:autoSpaceDN w:val="0"/>
        <w:adjustRightInd w:val="0"/>
        <w:ind w:firstLine="720"/>
        <w:jc w:val="both"/>
        <w:rPr>
          <w:sz w:val="28"/>
          <w:szCs w:val="28"/>
        </w:rPr>
      </w:pPr>
      <w:r w:rsidRPr="002626FF">
        <w:rPr>
          <w:sz w:val="28"/>
          <w:szCs w:val="28"/>
        </w:rPr>
        <w:t xml:space="preserve">Расходы отчетного периода составили </w:t>
      </w:r>
      <w:r w:rsidRPr="002626FF">
        <w:rPr>
          <w:b/>
          <w:i/>
          <w:sz w:val="28"/>
          <w:szCs w:val="28"/>
        </w:rPr>
        <w:t>0,00</w:t>
      </w:r>
      <w:r w:rsidRPr="002626FF">
        <w:rPr>
          <w:sz w:val="28"/>
          <w:szCs w:val="28"/>
        </w:rPr>
        <w:t xml:space="preserve"> тыс. руб., так как в соответствии с учетной политикой организации балансовая стоимость основных средств, переданных по концессионным соглашениям, а также суммы начисленной по ним амортизации учитываются на забалансовых счетах.</w:t>
      </w:r>
    </w:p>
    <w:p w14:paraId="7D999AB2" w14:textId="77777777" w:rsidR="00A45DE2" w:rsidRPr="002626FF" w:rsidRDefault="00A45DE2" w:rsidP="00A45DE2">
      <w:pPr>
        <w:autoSpaceDE w:val="0"/>
        <w:autoSpaceDN w:val="0"/>
        <w:adjustRightInd w:val="0"/>
        <w:ind w:firstLine="720"/>
        <w:jc w:val="both"/>
        <w:rPr>
          <w:sz w:val="28"/>
          <w:szCs w:val="28"/>
        </w:rPr>
      </w:pPr>
      <w:r w:rsidRPr="002626FF">
        <w:rPr>
          <w:sz w:val="28"/>
          <w:szCs w:val="28"/>
        </w:rPr>
        <w:t xml:space="preserve">Скорректированная плановая </w:t>
      </w:r>
      <w:proofErr w:type="gramStart"/>
      <w:r w:rsidRPr="002626FF">
        <w:rPr>
          <w:sz w:val="28"/>
          <w:szCs w:val="28"/>
        </w:rPr>
        <w:t>величина  амортизационных</w:t>
      </w:r>
      <w:proofErr w:type="gramEnd"/>
      <w:r w:rsidRPr="002626FF">
        <w:rPr>
          <w:sz w:val="28"/>
          <w:szCs w:val="28"/>
        </w:rPr>
        <w:t xml:space="preserve"> отчислений </w:t>
      </w:r>
      <w:r w:rsidRPr="002626FF">
        <w:rPr>
          <w:b/>
          <w:i/>
          <w:sz w:val="28"/>
          <w:szCs w:val="28"/>
        </w:rPr>
        <w:t xml:space="preserve">А </w:t>
      </w:r>
      <w:r w:rsidRPr="002626FF">
        <w:rPr>
          <w:b/>
          <w:i/>
          <w:sz w:val="28"/>
          <w:szCs w:val="28"/>
          <w:vertAlign w:val="subscript"/>
        </w:rPr>
        <w:t xml:space="preserve">СК. </w:t>
      </w:r>
      <w:proofErr w:type="gramStart"/>
      <w:r w:rsidRPr="002626FF">
        <w:rPr>
          <w:b/>
          <w:i/>
          <w:sz w:val="28"/>
          <w:szCs w:val="28"/>
          <w:vertAlign w:val="subscript"/>
        </w:rPr>
        <w:t>2022</w:t>
      </w:r>
      <w:r w:rsidRPr="002626FF">
        <w:rPr>
          <w:b/>
          <w:i/>
          <w:sz w:val="28"/>
          <w:szCs w:val="28"/>
        </w:rPr>
        <w:t xml:space="preserve"> </w:t>
      </w:r>
      <w:r w:rsidRPr="002626FF">
        <w:rPr>
          <w:sz w:val="28"/>
          <w:szCs w:val="28"/>
        </w:rPr>
        <w:t xml:space="preserve"> составила</w:t>
      </w:r>
      <w:proofErr w:type="gramEnd"/>
      <w:r w:rsidRPr="002626FF">
        <w:rPr>
          <w:b/>
          <w:i/>
          <w:sz w:val="28"/>
          <w:szCs w:val="28"/>
        </w:rPr>
        <w:t xml:space="preserve"> </w:t>
      </w:r>
      <w:r w:rsidRPr="002626FF">
        <w:rPr>
          <w:sz w:val="28"/>
          <w:szCs w:val="28"/>
        </w:rPr>
        <w:t xml:space="preserve"> </w:t>
      </w:r>
      <w:r w:rsidRPr="002626FF">
        <w:rPr>
          <w:b/>
          <w:i/>
          <w:sz w:val="28"/>
          <w:szCs w:val="28"/>
        </w:rPr>
        <w:t>0,00</w:t>
      </w:r>
      <w:r w:rsidRPr="002626FF">
        <w:rPr>
          <w:sz w:val="28"/>
          <w:szCs w:val="28"/>
        </w:rPr>
        <w:t xml:space="preserve">  тыс. руб., отклонение от утвержденной ранее – </w:t>
      </w:r>
      <w:r w:rsidRPr="002626FF">
        <w:rPr>
          <w:b/>
          <w:i/>
          <w:sz w:val="28"/>
          <w:szCs w:val="28"/>
        </w:rPr>
        <w:t>0,00</w:t>
      </w:r>
      <w:r w:rsidRPr="002626FF">
        <w:rPr>
          <w:sz w:val="28"/>
          <w:szCs w:val="28"/>
        </w:rPr>
        <w:t xml:space="preserve"> тыс. руб.</w:t>
      </w:r>
    </w:p>
    <w:p w14:paraId="08D093EE" w14:textId="77777777" w:rsidR="00A45DE2" w:rsidRPr="00CB59AE" w:rsidRDefault="00A45DE2" w:rsidP="00A45DE2">
      <w:pPr>
        <w:autoSpaceDE w:val="0"/>
        <w:autoSpaceDN w:val="0"/>
        <w:adjustRightInd w:val="0"/>
        <w:ind w:firstLine="720"/>
        <w:jc w:val="both"/>
        <w:rPr>
          <w:color w:val="FF0000"/>
          <w:sz w:val="16"/>
          <w:szCs w:val="28"/>
          <w:u w:val="single"/>
        </w:rPr>
      </w:pPr>
    </w:p>
    <w:p w14:paraId="44C7CF47" w14:textId="77777777" w:rsidR="00A45DE2" w:rsidRPr="00CB59AE" w:rsidRDefault="00A45DE2" w:rsidP="00A45DE2">
      <w:pPr>
        <w:ind w:firstLine="709"/>
        <w:jc w:val="both"/>
        <w:rPr>
          <w:color w:val="FF0000"/>
          <w:sz w:val="28"/>
          <w:szCs w:val="28"/>
        </w:rPr>
      </w:pPr>
    </w:p>
    <w:p w14:paraId="4067AB03" w14:textId="77777777" w:rsidR="00A45DE2" w:rsidRPr="000E284D" w:rsidRDefault="00A45DE2" w:rsidP="00A45DE2">
      <w:pPr>
        <w:autoSpaceDE w:val="0"/>
        <w:autoSpaceDN w:val="0"/>
        <w:adjustRightInd w:val="0"/>
        <w:ind w:firstLine="709"/>
        <w:jc w:val="center"/>
        <w:rPr>
          <w:b/>
          <w:sz w:val="32"/>
          <w:szCs w:val="28"/>
          <w:u w:val="single"/>
        </w:rPr>
      </w:pPr>
      <w:r w:rsidRPr="000E284D">
        <w:rPr>
          <w:b/>
          <w:sz w:val="32"/>
          <w:szCs w:val="28"/>
          <w:u w:val="single"/>
        </w:rPr>
        <w:t>Нормативная прибыль</w:t>
      </w:r>
    </w:p>
    <w:p w14:paraId="64187239" w14:textId="77777777" w:rsidR="00A45DE2" w:rsidRPr="000E284D" w:rsidRDefault="00A45DE2" w:rsidP="00A45DE2">
      <w:pPr>
        <w:autoSpaceDE w:val="0"/>
        <w:autoSpaceDN w:val="0"/>
        <w:adjustRightInd w:val="0"/>
        <w:ind w:firstLine="540"/>
        <w:jc w:val="both"/>
        <w:outlineLvl w:val="0"/>
        <w:rPr>
          <w:b/>
          <w:bCs/>
          <w:sz w:val="28"/>
          <w:szCs w:val="28"/>
        </w:rPr>
      </w:pPr>
    </w:p>
    <w:p w14:paraId="18E2D046" w14:textId="77777777" w:rsidR="00A45DE2" w:rsidRPr="000E284D" w:rsidRDefault="00A45DE2" w:rsidP="00A45DE2">
      <w:pPr>
        <w:autoSpaceDE w:val="0"/>
        <w:autoSpaceDN w:val="0"/>
        <w:adjustRightInd w:val="0"/>
        <w:ind w:firstLine="540"/>
        <w:jc w:val="both"/>
        <w:outlineLvl w:val="0"/>
        <w:rPr>
          <w:sz w:val="28"/>
          <w:szCs w:val="28"/>
        </w:rPr>
      </w:pPr>
      <w:r w:rsidRPr="000E284D">
        <w:rPr>
          <w:bCs/>
          <w:sz w:val="28"/>
          <w:szCs w:val="28"/>
        </w:rPr>
        <w:t xml:space="preserve">Согласно </w:t>
      </w:r>
      <w:r w:rsidRPr="000E284D">
        <w:rPr>
          <w:bCs/>
          <w:sz w:val="28"/>
          <w:szCs w:val="28"/>
          <w:u w:val="single"/>
        </w:rPr>
        <w:t>п. 86 Методических указаний</w:t>
      </w:r>
      <w:r w:rsidRPr="000E284D">
        <w:rPr>
          <w:bCs/>
          <w:sz w:val="28"/>
          <w:szCs w:val="28"/>
        </w:rPr>
        <w:t>, в</w:t>
      </w:r>
      <w:r w:rsidRPr="000E284D">
        <w:rPr>
          <w:sz w:val="28"/>
          <w:szCs w:val="28"/>
        </w:rPr>
        <w:t xml:space="preserve">еличина нормативной прибыли на i-й год, определяется в соответствии с </w:t>
      </w:r>
      <w:hyperlink w:anchor="Par3" w:history="1">
        <w:r w:rsidRPr="000E284D">
          <w:rPr>
            <w:sz w:val="28"/>
            <w:szCs w:val="28"/>
            <w:u w:val="single"/>
          </w:rPr>
          <w:t>формулой 30.1</w:t>
        </w:r>
      </w:hyperlink>
      <w:r w:rsidRPr="000E284D">
        <w:rPr>
          <w:sz w:val="28"/>
          <w:szCs w:val="28"/>
        </w:rPr>
        <w:t xml:space="preserve">  Методических указаний, </w:t>
      </w:r>
      <w:r w:rsidRPr="000E284D">
        <w:rPr>
          <w:sz w:val="28"/>
          <w:szCs w:val="28"/>
          <w:u w:val="single"/>
        </w:rPr>
        <w:t>за исключением объектов, находящихся в государственной или муниципальной собственности</w:t>
      </w:r>
      <w:r w:rsidRPr="000E284D">
        <w:rPr>
          <w:sz w:val="28"/>
          <w:szCs w:val="28"/>
        </w:rPr>
        <w:t xml:space="preserve">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505CBF8E" w14:textId="77777777" w:rsidR="00A45DE2" w:rsidRPr="000E284D" w:rsidRDefault="00A45DE2" w:rsidP="00A45DE2">
      <w:pPr>
        <w:autoSpaceDE w:val="0"/>
        <w:autoSpaceDN w:val="0"/>
        <w:adjustRightInd w:val="0"/>
        <w:spacing w:before="280"/>
        <w:ind w:firstLine="540"/>
        <w:jc w:val="both"/>
        <w:rPr>
          <w:sz w:val="28"/>
          <w:szCs w:val="28"/>
        </w:rPr>
      </w:pPr>
      <w:r w:rsidRPr="000E284D">
        <w:rPr>
          <w:sz w:val="28"/>
          <w:szCs w:val="28"/>
        </w:rPr>
        <w:t xml:space="preserve">В отношении </w:t>
      </w:r>
      <w:r w:rsidRPr="000E284D">
        <w:rPr>
          <w:sz w:val="28"/>
          <w:szCs w:val="28"/>
          <w:u w:val="single"/>
        </w:rPr>
        <w:t>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w:t>
      </w:r>
      <w:r w:rsidRPr="000E284D">
        <w:rPr>
          <w:sz w:val="28"/>
          <w:szCs w:val="28"/>
        </w:rPr>
        <w:t xml:space="preserve">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0E284D">
          <w:rPr>
            <w:sz w:val="28"/>
            <w:szCs w:val="28"/>
            <w:u w:val="single"/>
          </w:rPr>
          <w:t>формулой 31</w:t>
        </w:r>
      </w:hyperlink>
      <w:r w:rsidRPr="000E284D">
        <w:rPr>
          <w:sz w:val="28"/>
          <w:szCs w:val="28"/>
        </w:rPr>
        <w:t xml:space="preserve"> настоящего пункта.</w:t>
      </w:r>
    </w:p>
    <w:p w14:paraId="112D9849" w14:textId="77777777" w:rsidR="00A45DE2" w:rsidRPr="000E284D" w:rsidRDefault="00A45DE2" w:rsidP="00A45DE2">
      <w:pPr>
        <w:autoSpaceDE w:val="0"/>
        <w:autoSpaceDN w:val="0"/>
        <w:adjustRightInd w:val="0"/>
        <w:jc w:val="both"/>
        <w:rPr>
          <w:sz w:val="28"/>
          <w:szCs w:val="28"/>
        </w:rPr>
      </w:pPr>
    </w:p>
    <w:p w14:paraId="1D37D900" w14:textId="77777777" w:rsidR="00A45DE2" w:rsidRPr="000E284D" w:rsidRDefault="00A45DE2" w:rsidP="00A45DE2">
      <w:pPr>
        <w:autoSpaceDE w:val="0"/>
        <w:autoSpaceDN w:val="0"/>
        <w:adjustRightInd w:val="0"/>
        <w:jc w:val="center"/>
        <w:rPr>
          <w:sz w:val="28"/>
          <w:szCs w:val="28"/>
        </w:rPr>
      </w:pPr>
    </w:p>
    <w:p w14:paraId="028C9C7C" w14:textId="77777777" w:rsidR="00A45DE2" w:rsidRPr="000E284D" w:rsidRDefault="00A45DE2" w:rsidP="00A45DE2">
      <w:pPr>
        <w:autoSpaceDE w:val="0"/>
        <w:autoSpaceDN w:val="0"/>
        <w:adjustRightInd w:val="0"/>
        <w:jc w:val="center"/>
        <w:rPr>
          <w:sz w:val="28"/>
          <w:szCs w:val="28"/>
        </w:rPr>
      </w:pPr>
      <w:r w:rsidRPr="000E284D">
        <w:rPr>
          <w:noProof/>
          <w:position w:val="-12"/>
          <w:sz w:val="28"/>
          <w:szCs w:val="28"/>
        </w:rPr>
        <w:drawing>
          <wp:inline distT="0" distB="0" distL="0" distR="0" wp14:anchorId="14541A96" wp14:editId="798CB83E">
            <wp:extent cx="2917190" cy="33718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17190" cy="337185"/>
                    </a:xfrm>
                    <a:prstGeom prst="rect">
                      <a:avLst/>
                    </a:prstGeom>
                    <a:noFill/>
                    <a:ln>
                      <a:noFill/>
                    </a:ln>
                  </pic:spPr>
                </pic:pic>
              </a:graphicData>
            </a:graphic>
          </wp:inline>
        </w:drawing>
      </w:r>
    </w:p>
    <w:p w14:paraId="675BFF76" w14:textId="77777777" w:rsidR="00A45DE2" w:rsidRPr="000E284D" w:rsidRDefault="00A45DE2" w:rsidP="00A45DE2">
      <w:pPr>
        <w:autoSpaceDE w:val="0"/>
        <w:autoSpaceDN w:val="0"/>
        <w:adjustRightInd w:val="0"/>
        <w:jc w:val="both"/>
        <w:rPr>
          <w:sz w:val="28"/>
          <w:szCs w:val="28"/>
        </w:rPr>
      </w:pPr>
    </w:p>
    <w:p w14:paraId="4F643779" w14:textId="77777777" w:rsidR="00A45DE2" w:rsidRPr="000E284D" w:rsidRDefault="00A45DE2" w:rsidP="00A45DE2">
      <w:pPr>
        <w:autoSpaceDE w:val="0"/>
        <w:autoSpaceDN w:val="0"/>
        <w:adjustRightInd w:val="0"/>
        <w:jc w:val="center"/>
        <w:rPr>
          <w:sz w:val="28"/>
          <w:szCs w:val="28"/>
        </w:rPr>
      </w:pPr>
      <w:r w:rsidRPr="000E284D">
        <w:rPr>
          <w:noProof/>
          <w:position w:val="-12"/>
          <w:sz w:val="28"/>
          <w:szCs w:val="28"/>
        </w:rPr>
        <w:drawing>
          <wp:inline distT="0" distB="0" distL="0" distR="0" wp14:anchorId="268514DE" wp14:editId="5A7E4351">
            <wp:extent cx="2242185" cy="33718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42185" cy="337185"/>
                    </a:xfrm>
                    <a:prstGeom prst="rect">
                      <a:avLst/>
                    </a:prstGeom>
                    <a:noFill/>
                    <a:ln>
                      <a:noFill/>
                    </a:ln>
                  </pic:spPr>
                </pic:pic>
              </a:graphicData>
            </a:graphic>
          </wp:inline>
        </w:drawing>
      </w:r>
    </w:p>
    <w:p w14:paraId="52B0F320" w14:textId="77777777" w:rsidR="00A45DE2" w:rsidRPr="000E284D" w:rsidRDefault="00A45DE2" w:rsidP="00A45DE2">
      <w:pPr>
        <w:autoSpaceDE w:val="0"/>
        <w:autoSpaceDN w:val="0"/>
        <w:adjustRightInd w:val="0"/>
        <w:jc w:val="both"/>
        <w:rPr>
          <w:sz w:val="28"/>
          <w:szCs w:val="28"/>
        </w:rPr>
      </w:pPr>
    </w:p>
    <w:p w14:paraId="696BE81E" w14:textId="77777777" w:rsidR="00A45DE2" w:rsidRPr="000E284D" w:rsidRDefault="00A45DE2" w:rsidP="00A45DE2">
      <w:pPr>
        <w:autoSpaceDE w:val="0"/>
        <w:autoSpaceDN w:val="0"/>
        <w:adjustRightInd w:val="0"/>
        <w:ind w:firstLine="540"/>
        <w:jc w:val="both"/>
        <w:rPr>
          <w:sz w:val="28"/>
          <w:szCs w:val="28"/>
        </w:rPr>
      </w:pPr>
      <w:r w:rsidRPr="000E284D">
        <w:rPr>
          <w:sz w:val="28"/>
          <w:szCs w:val="28"/>
        </w:rPr>
        <w:t>где:</w:t>
      </w:r>
    </w:p>
    <w:p w14:paraId="6BB4AA67" w14:textId="77777777" w:rsidR="00A45DE2" w:rsidRPr="000E284D" w:rsidRDefault="00A45DE2" w:rsidP="00A45DE2">
      <w:pPr>
        <w:autoSpaceDE w:val="0"/>
        <w:autoSpaceDN w:val="0"/>
        <w:adjustRightInd w:val="0"/>
        <w:spacing w:before="280"/>
        <w:ind w:firstLine="540"/>
        <w:jc w:val="both"/>
        <w:rPr>
          <w:sz w:val="28"/>
          <w:szCs w:val="28"/>
        </w:rPr>
      </w:pPr>
      <w:r w:rsidRPr="000E284D">
        <w:rPr>
          <w:noProof/>
          <w:position w:val="-11"/>
          <w:sz w:val="28"/>
          <w:szCs w:val="28"/>
        </w:rPr>
        <w:drawing>
          <wp:inline distT="0" distB="0" distL="0" distR="0" wp14:anchorId="38E95CE2" wp14:editId="6B9D1780">
            <wp:extent cx="391795" cy="315595"/>
            <wp:effectExtent l="0" t="0" r="825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Pr="000E284D">
        <w:rPr>
          <w:sz w:val="28"/>
          <w:szCs w:val="28"/>
        </w:rPr>
        <w:t xml:space="preserve"> - величина нормативной прибыли, тыс. руб.;</w:t>
      </w:r>
    </w:p>
    <w:p w14:paraId="0CFA13A7" w14:textId="77777777" w:rsidR="00A45DE2" w:rsidRPr="000E284D" w:rsidRDefault="00A45DE2" w:rsidP="00A45DE2">
      <w:pPr>
        <w:autoSpaceDE w:val="0"/>
        <w:autoSpaceDN w:val="0"/>
        <w:adjustRightInd w:val="0"/>
        <w:spacing w:before="280"/>
        <w:ind w:firstLine="540"/>
        <w:jc w:val="both"/>
        <w:rPr>
          <w:sz w:val="28"/>
          <w:szCs w:val="28"/>
        </w:rPr>
      </w:pPr>
      <w:r w:rsidRPr="000E284D">
        <w:rPr>
          <w:noProof/>
          <w:position w:val="-12"/>
          <w:sz w:val="28"/>
          <w:szCs w:val="28"/>
        </w:rPr>
        <w:drawing>
          <wp:inline distT="0" distB="0" distL="0" distR="0" wp14:anchorId="049B7BB2" wp14:editId="5BE5083F">
            <wp:extent cx="424815" cy="33718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4815" cy="337185"/>
                    </a:xfrm>
                    <a:prstGeom prst="rect">
                      <a:avLst/>
                    </a:prstGeom>
                    <a:noFill/>
                    <a:ln>
                      <a:noFill/>
                    </a:ln>
                  </pic:spPr>
                </pic:pic>
              </a:graphicData>
            </a:graphic>
          </wp:inline>
        </w:drawing>
      </w:r>
      <w:r w:rsidRPr="000E284D">
        <w:rPr>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70D0A63C" w14:textId="77777777" w:rsidR="00A45DE2" w:rsidRPr="000E284D" w:rsidRDefault="00A45DE2" w:rsidP="00A45DE2">
      <w:pPr>
        <w:autoSpaceDE w:val="0"/>
        <w:autoSpaceDN w:val="0"/>
        <w:adjustRightInd w:val="0"/>
        <w:spacing w:before="280"/>
        <w:ind w:firstLine="540"/>
        <w:jc w:val="both"/>
        <w:rPr>
          <w:sz w:val="28"/>
          <w:szCs w:val="28"/>
        </w:rPr>
      </w:pPr>
      <w:r w:rsidRPr="000E284D">
        <w:rPr>
          <w:noProof/>
          <w:position w:val="-1"/>
          <w:sz w:val="28"/>
          <w:szCs w:val="28"/>
        </w:rPr>
        <w:drawing>
          <wp:inline distT="0" distB="0" distL="0" distR="0" wp14:anchorId="7C7A35A5" wp14:editId="7768F632">
            <wp:extent cx="196215" cy="19621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0E284D">
        <w:rPr>
          <w:sz w:val="28"/>
          <w:szCs w:val="28"/>
        </w:rPr>
        <w:t xml:space="preserve"> - нормативный уровень прибыли, установленный на i-й год в соответствии с </w:t>
      </w:r>
      <w:hyperlink r:id="rId256" w:history="1">
        <w:r w:rsidRPr="000E284D">
          <w:rPr>
            <w:sz w:val="28"/>
            <w:szCs w:val="28"/>
            <w:u w:val="single"/>
          </w:rPr>
          <w:t>пунктом 84</w:t>
        </w:r>
      </w:hyperlink>
      <w:r w:rsidRPr="000E284D">
        <w:rPr>
          <w:sz w:val="28"/>
          <w:szCs w:val="28"/>
          <w:u w:val="single"/>
        </w:rPr>
        <w:t xml:space="preserve"> Методических указа</w:t>
      </w:r>
      <w:r w:rsidRPr="000E284D">
        <w:rPr>
          <w:sz w:val="28"/>
          <w:szCs w:val="28"/>
        </w:rPr>
        <w:t xml:space="preserve">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w:t>
      </w:r>
      <w:r w:rsidRPr="000E284D">
        <w:rPr>
          <w:sz w:val="28"/>
          <w:szCs w:val="28"/>
          <w:u w:val="single"/>
        </w:rPr>
        <w:t>планируемых экономически обоснованных расходов из прибыли</w:t>
      </w:r>
      <w:r w:rsidRPr="000E284D">
        <w:rPr>
          <w:sz w:val="28"/>
          <w:szCs w:val="28"/>
        </w:rPr>
        <w:t>,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F865153" w14:textId="77777777" w:rsidR="00A45DE2" w:rsidRPr="000E284D" w:rsidRDefault="00A45DE2" w:rsidP="00A45DE2">
      <w:pPr>
        <w:autoSpaceDE w:val="0"/>
        <w:autoSpaceDN w:val="0"/>
        <w:adjustRightInd w:val="0"/>
        <w:spacing w:before="280"/>
        <w:ind w:firstLine="540"/>
        <w:jc w:val="both"/>
        <w:rPr>
          <w:sz w:val="28"/>
          <w:szCs w:val="28"/>
        </w:rPr>
      </w:pPr>
      <w:r w:rsidRPr="000E284D">
        <w:rPr>
          <w:noProof/>
          <w:position w:val="-12"/>
          <w:sz w:val="28"/>
          <w:szCs w:val="28"/>
        </w:rPr>
        <w:drawing>
          <wp:inline distT="0" distB="0" distL="0" distR="0" wp14:anchorId="10B9D4BA" wp14:editId="4422A116">
            <wp:extent cx="675005" cy="33718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75005" cy="337185"/>
                    </a:xfrm>
                    <a:prstGeom prst="rect">
                      <a:avLst/>
                    </a:prstGeom>
                    <a:noFill/>
                    <a:ln>
                      <a:noFill/>
                    </a:ln>
                  </pic:spPr>
                </pic:pic>
              </a:graphicData>
            </a:graphic>
          </wp:inline>
        </w:drawing>
      </w:r>
      <w:r w:rsidRPr="000E284D">
        <w:rPr>
          <w:sz w:val="28"/>
          <w:szCs w:val="28"/>
        </w:rPr>
        <w:t xml:space="preserve"> - величина необходимой валовой выручки регулируемой организации, определенная на i-й год </w:t>
      </w:r>
      <w:r w:rsidRPr="000E284D">
        <w:rPr>
          <w:sz w:val="28"/>
          <w:szCs w:val="28"/>
          <w:u w:val="single"/>
        </w:rPr>
        <w:t>без учета объема плановой (расчетной) прибыли от регулируемого вида деятельности и величины налога на прибыль</w:t>
      </w:r>
      <w:r w:rsidRPr="000E284D">
        <w:rPr>
          <w:sz w:val="28"/>
          <w:szCs w:val="28"/>
        </w:rPr>
        <w:t>, тыс. руб.;</w:t>
      </w:r>
    </w:p>
    <w:p w14:paraId="2EEA84A4" w14:textId="77777777" w:rsidR="00A45DE2" w:rsidRPr="000E284D" w:rsidRDefault="00A45DE2" w:rsidP="00A45DE2">
      <w:pPr>
        <w:autoSpaceDE w:val="0"/>
        <w:autoSpaceDN w:val="0"/>
        <w:adjustRightInd w:val="0"/>
        <w:spacing w:before="280"/>
        <w:ind w:firstLine="540"/>
        <w:jc w:val="both"/>
        <w:rPr>
          <w:sz w:val="28"/>
          <w:szCs w:val="28"/>
        </w:rPr>
      </w:pPr>
      <w:proofErr w:type="spellStart"/>
      <w:r w:rsidRPr="000E284D">
        <w:rPr>
          <w:sz w:val="28"/>
          <w:szCs w:val="28"/>
        </w:rPr>
        <w:t>КВi</w:t>
      </w:r>
      <w:proofErr w:type="spellEnd"/>
      <w:r w:rsidRPr="000E284D">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75EF56D9" w14:textId="77777777" w:rsidR="00A45DE2" w:rsidRPr="000E284D" w:rsidRDefault="00A45DE2" w:rsidP="00A45DE2">
      <w:pPr>
        <w:autoSpaceDE w:val="0"/>
        <w:autoSpaceDN w:val="0"/>
        <w:adjustRightInd w:val="0"/>
        <w:spacing w:before="280"/>
        <w:ind w:firstLine="540"/>
        <w:jc w:val="both"/>
        <w:rPr>
          <w:sz w:val="28"/>
          <w:szCs w:val="28"/>
        </w:rPr>
      </w:pPr>
      <w:r w:rsidRPr="000E284D">
        <w:rPr>
          <w:noProof/>
          <w:position w:val="-12"/>
          <w:sz w:val="28"/>
          <w:szCs w:val="28"/>
        </w:rPr>
        <w:drawing>
          <wp:inline distT="0" distB="0" distL="0" distR="0" wp14:anchorId="7F8AA7B3" wp14:editId="05506EA6">
            <wp:extent cx="511810" cy="337185"/>
            <wp:effectExtent l="0" t="0" r="254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0E284D">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57" w:history="1">
        <w:r w:rsidRPr="000E284D">
          <w:rPr>
            <w:sz w:val="28"/>
            <w:szCs w:val="28"/>
          </w:rPr>
          <w:t>пункта 15</w:t>
        </w:r>
      </w:hyperlink>
      <w:r w:rsidRPr="000E284D">
        <w:rPr>
          <w:sz w:val="28"/>
          <w:szCs w:val="28"/>
        </w:rPr>
        <w:t xml:space="preserve"> Основ ценообразования, тыс. руб.;</w:t>
      </w:r>
    </w:p>
    <w:p w14:paraId="79E3C9C6" w14:textId="77777777" w:rsidR="00A45DE2" w:rsidRPr="000E284D" w:rsidRDefault="00A45DE2" w:rsidP="00A45DE2">
      <w:pPr>
        <w:autoSpaceDE w:val="0"/>
        <w:autoSpaceDN w:val="0"/>
        <w:adjustRightInd w:val="0"/>
        <w:spacing w:before="280"/>
        <w:ind w:firstLine="540"/>
        <w:jc w:val="both"/>
        <w:rPr>
          <w:sz w:val="28"/>
          <w:szCs w:val="28"/>
        </w:rPr>
      </w:pPr>
      <w:proofErr w:type="spellStart"/>
      <w:r w:rsidRPr="000E284D">
        <w:rPr>
          <w:sz w:val="28"/>
          <w:szCs w:val="28"/>
        </w:rPr>
        <w:t>КДi</w:t>
      </w:r>
      <w:proofErr w:type="spellEnd"/>
      <w:r w:rsidRPr="000E284D">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58" w:history="1">
        <w:r w:rsidRPr="000E284D">
          <w:rPr>
            <w:sz w:val="28"/>
            <w:szCs w:val="28"/>
          </w:rPr>
          <w:t>кодексом</w:t>
        </w:r>
      </w:hyperlink>
      <w:r w:rsidRPr="000E284D">
        <w:rPr>
          <w:sz w:val="28"/>
          <w:szCs w:val="28"/>
        </w:rPr>
        <w:t xml:space="preserve"> Российской Федерации, тыс. руб.</w:t>
      </w:r>
    </w:p>
    <w:p w14:paraId="32C0B661" w14:textId="77777777" w:rsidR="00A45DE2" w:rsidRPr="000E284D" w:rsidRDefault="00A45DE2" w:rsidP="00A45DE2">
      <w:pPr>
        <w:autoSpaceDE w:val="0"/>
        <w:autoSpaceDN w:val="0"/>
        <w:adjustRightInd w:val="0"/>
        <w:jc w:val="both"/>
        <w:rPr>
          <w:sz w:val="28"/>
          <w:szCs w:val="28"/>
        </w:rPr>
      </w:pPr>
      <w:r w:rsidRPr="000E284D">
        <w:rPr>
          <w:sz w:val="28"/>
          <w:szCs w:val="28"/>
        </w:rPr>
        <w:t xml:space="preserve">(п. 86 в ред. </w:t>
      </w:r>
      <w:hyperlink r:id="rId259" w:history="1">
        <w:r w:rsidRPr="000E284D">
          <w:rPr>
            <w:sz w:val="28"/>
            <w:szCs w:val="28"/>
          </w:rPr>
          <w:t>Приказа</w:t>
        </w:r>
      </w:hyperlink>
      <w:r w:rsidRPr="000E284D">
        <w:rPr>
          <w:sz w:val="28"/>
          <w:szCs w:val="28"/>
        </w:rPr>
        <w:t xml:space="preserve"> ФАС России от 29.10.2019 № 1438/19)</w:t>
      </w:r>
    </w:p>
    <w:p w14:paraId="26216E0C" w14:textId="77777777" w:rsidR="00A45DE2" w:rsidRPr="000E284D" w:rsidRDefault="00A45DE2" w:rsidP="00A45DE2">
      <w:pPr>
        <w:autoSpaceDE w:val="0"/>
        <w:autoSpaceDN w:val="0"/>
        <w:adjustRightInd w:val="0"/>
        <w:spacing w:before="38"/>
        <w:ind w:firstLine="709"/>
        <w:jc w:val="both"/>
        <w:rPr>
          <w:color w:val="7030A0"/>
          <w:sz w:val="14"/>
          <w:szCs w:val="28"/>
        </w:rPr>
      </w:pPr>
    </w:p>
    <w:p w14:paraId="6B878EC9" w14:textId="77777777" w:rsidR="00A45DE2" w:rsidRPr="004A267E" w:rsidRDefault="00A45DE2" w:rsidP="00A45DE2">
      <w:pPr>
        <w:autoSpaceDE w:val="0"/>
        <w:autoSpaceDN w:val="0"/>
        <w:adjustRightInd w:val="0"/>
        <w:spacing w:before="38"/>
        <w:ind w:firstLine="709"/>
        <w:jc w:val="both"/>
        <w:rPr>
          <w:sz w:val="28"/>
          <w:szCs w:val="28"/>
        </w:rPr>
      </w:pPr>
      <w:r w:rsidRPr="004A267E">
        <w:rPr>
          <w:sz w:val="28"/>
          <w:szCs w:val="28"/>
        </w:rPr>
        <w:t>При установлении долгосрочных тарифов величина нормативной прибыли по водо</w:t>
      </w:r>
      <w:r>
        <w:rPr>
          <w:sz w:val="28"/>
          <w:szCs w:val="28"/>
        </w:rPr>
        <w:t>отвед</w:t>
      </w:r>
      <w:r w:rsidRPr="004A267E">
        <w:rPr>
          <w:sz w:val="28"/>
          <w:szCs w:val="28"/>
        </w:rPr>
        <w:t xml:space="preserve">ению (г. Полысаево) была определена регулятором в </w:t>
      </w:r>
      <w:proofErr w:type="gramStart"/>
      <w:r w:rsidRPr="004A267E">
        <w:rPr>
          <w:sz w:val="28"/>
          <w:szCs w:val="28"/>
        </w:rPr>
        <w:t xml:space="preserve">размере  </w:t>
      </w:r>
      <w:r w:rsidRPr="004A267E">
        <w:rPr>
          <w:b/>
          <w:i/>
          <w:sz w:val="28"/>
          <w:szCs w:val="28"/>
        </w:rPr>
        <w:t>10144</w:t>
      </w:r>
      <w:proofErr w:type="gramEnd"/>
      <w:r w:rsidRPr="004A267E">
        <w:rPr>
          <w:b/>
          <w:i/>
          <w:sz w:val="28"/>
          <w:szCs w:val="28"/>
        </w:rPr>
        <w:t xml:space="preserve">,39 </w:t>
      </w:r>
      <w:r w:rsidRPr="004A267E">
        <w:rPr>
          <w:sz w:val="28"/>
          <w:szCs w:val="28"/>
        </w:rPr>
        <w:t xml:space="preserve"> тыс. руб., </w:t>
      </w:r>
      <w:r w:rsidRPr="004A267E">
        <w:rPr>
          <w:sz w:val="28"/>
          <w:szCs w:val="28"/>
          <w:u w:val="single"/>
        </w:rPr>
        <w:t>в том числе расходы на капитальные вложения</w:t>
      </w:r>
      <w:r w:rsidRPr="004A267E">
        <w:rPr>
          <w:sz w:val="28"/>
          <w:szCs w:val="28"/>
        </w:rPr>
        <w:t xml:space="preserve"> (расходы на мероприятия Инвестиционной программы в сфере водоотведения) – </w:t>
      </w:r>
      <w:r w:rsidRPr="004A267E">
        <w:rPr>
          <w:b/>
          <w:i/>
          <w:sz w:val="28"/>
          <w:szCs w:val="28"/>
        </w:rPr>
        <w:t>10130,90</w:t>
      </w:r>
      <w:r w:rsidRPr="004A267E">
        <w:rPr>
          <w:sz w:val="28"/>
          <w:szCs w:val="28"/>
        </w:rPr>
        <w:t xml:space="preserve"> тыс. руб., </w:t>
      </w:r>
      <w:r w:rsidRPr="004A267E">
        <w:rPr>
          <w:sz w:val="28"/>
          <w:szCs w:val="28"/>
          <w:u w:val="single"/>
        </w:rPr>
        <w:t>прибыль на социальное развитие и поощрение работников</w:t>
      </w:r>
      <w:r w:rsidRPr="004A267E">
        <w:rPr>
          <w:sz w:val="28"/>
          <w:szCs w:val="28"/>
        </w:rPr>
        <w:t xml:space="preserve"> – </w:t>
      </w:r>
      <w:r w:rsidRPr="004A267E">
        <w:rPr>
          <w:b/>
          <w:i/>
          <w:sz w:val="28"/>
          <w:szCs w:val="28"/>
        </w:rPr>
        <w:t>13,49</w:t>
      </w:r>
      <w:r w:rsidRPr="004A267E">
        <w:rPr>
          <w:sz w:val="28"/>
          <w:szCs w:val="28"/>
        </w:rPr>
        <w:t xml:space="preserve"> тыс. руб.</w:t>
      </w:r>
    </w:p>
    <w:p w14:paraId="4A7D9959" w14:textId="77777777" w:rsidR="00A45DE2" w:rsidRPr="004A267E" w:rsidRDefault="00A45DE2" w:rsidP="00A45DE2">
      <w:pPr>
        <w:autoSpaceDE w:val="0"/>
        <w:autoSpaceDN w:val="0"/>
        <w:adjustRightInd w:val="0"/>
        <w:spacing w:before="38"/>
        <w:ind w:firstLine="709"/>
        <w:jc w:val="both"/>
        <w:rPr>
          <w:sz w:val="28"/>
          <w:szCs w:val="28"/>
        </w:rPr>
      </w:pPr>
      <w:r w:rsidRPr="004A267E">
        <w:rPr>
          <w:sz w:val="28"/>
          <w:szCs w:val="28"/>
        </w:rPr>
        <w:t xml:space="preserve">Общий размер нормативной прибыли был определен регулятором, исходя из нормативного уровня прибыли, установленного долгосрочными параметрами регулирования тарифов («ДПР»), и суммарной величины текущих расходов и амортизации. </w:t>
      </w:r>
    </w:p>
    <w:p w14:paraId="4F70CD90" w14:textId="77777777" w:rsidR="00A45DE2" w:rsidRPr="000E284D" w:rsidRDefault="00A45DE2" w:rsidP="00A45DE2">
      <w:pPr>
        <w:autoSpaceDE w:val="0"/>
        <w:autoSpaceDN w:val="0"/>
        <w:adjustRightInd w:val="0"/>
        <w:spacing w:before="38"/>
        <w:ind w:firstLine="709"/>
        <w:jc w:val="both"/>
        <w:rPr>
          <w:color w:val="7030A0"/>
          <w:sz w:val="10"/>
          <w:szCs w:val="28"/>
        </w:rPr>
      </w:pPr>
    </w:p>
    <w:p w14:paraId="358AEC2C" w14:textId="77777777" w:rsidR="00A45DE2" w:rsidRPr="004A267E" w:rsidRDefault="00A45DE2" w:rsidP="00A45DE2">
      <w:pPr>
        <w:autoSpaceDE w:val="0"/>
        <w:autoSpaceDN w:val="0"/>
        <w:adjustRightInd w:val="0"/>
        <w:spacing w:before="38"/>
        <w:ind w:firstLine="709"/>
        <w:jc w:val="both"/>
        <w:rPr>
          <w:sz w:val="28"/>
          <w:szCs w:val="28"/>
        </w:rPr>
      </w:pPr>
      <w:r w:rsidRPr="004A267E">
        <w:rPr>
          <w:sz w:val="28"/>
          <w:szCs w:val="28"/>
          <w:u w:val="single"/>
        </w:rPr>
        <w:t>Организацией в целях корректировки тарифов на 2022 год предлагается</w:t>
      </w:r>
      <w:r w:rsidRPr="004A267E">
        <w:rPr>
          <w:sz w:val="28"/>
          <w:szCs w:val="28"/>
        </w:rPr>
        <w:t xml:space="preserve"> утвердить общую величину нормативной прибыли по холодному водоснабжению в размере </w:t>
      </w:r>
      <w:r w:rsidRPr="004A267E">
        <w:rPr>
          <w:b/>
          <w:i/>
          <w:sz w:val="28"/>
          <w:szCs w:val="28"/>
        </w:rPr>
        <w:t>10140,35</w:t>
      </w:r>
      <w:r w:rsidRPr="004A267E">
        <w:rPr>
          <w:sz w:val="28"/>
          <w:szCs w:val="28"/>
        </w:rPr>
        <w:t xml:space="preserve"> тыс. руб., которая включает:</w:t>
      </w:r>
    </w:p>
    <w:p w14:paraId="2D932C2D" w14:textId="77777777" w:rsidR="00A45DE2" w:rsidRPr="004A267E" w:rsidRDefault="00A45DE2" w:rsidP="00A45DE2">
      <w:pPr>
        <w:autoSpaceDE w:val="0"/>
        <w:autoSpaceDN w:val="0"/>
        <w:adjustRightInd w:val="0"/>
        <w:spacing w:before="38"/>
        <w:ind w:firstLine="709"/>
        <w:jc w:val="both"/>
        <w:rPr>
          <w:sz w:val="28"/>
          <w:szCs w:val="28"/>
        </w:rPr>
      </w:pPr>
      <w:r w:rsidRPr="004A267E">
        <w:rPr>
          <w:sz w:val="28"/>
          <w:szCs w:val="28"/>
        </w:rPr>
        <w:t>- р</w:t>
      </w:r>
      <w:r w:rsidRPr="004A267E">
        <w:rPr>
          <w:sz w:val="28"/>
          <w:szCs w:val="28"/>
          <w:u w:val="single"/>
        </w:rPr>
        <w:t>асходы на капитальные вложения</w:t>
      </w:r>
      <w:r w:rsidRPr="004A267E">
        <w:rPr>
          <w:sz w:val="28"/>
          <w:szCs w:val="28"/>
        </w:rPr>
        <w:t xml:space="preserve"> – </w:t>
      </w:r>
      <w:r w:rsidRPr="004F4586">
        <w:rPr>
          <w:b/>
          <w:i/>
          <w:sz w:val="28"/>
          <w:szCs w:val="28"/>
        </w:rPr>
        <w:t>10130,90</w:t>
      </w:r>
      <w:r w:rsidRPr="004A267E">
        <w:rPr>
          <w:sz w:val="28"/>
          <w:szCs w:val="28"/>
        </w:rPr>
        <w:t xml:space="preserve"> тыс. руб., в том </w:t>
      </w:r>
      <w:proofErr w:type="gramStart"/>
      <w:r w:rsidRPr="004A267E">
        <w:rPr>
          <w:sz w:val="28"/>
          <w:szCs w:val="28"/>
        </w:rPr>
        <w:t xml:space="preserve">числе  </w:t>
      </w:r>
      <w:r w:rsidRPr="004A267E">
        <w:rPr>
          <w:sz w:val="28"/>
          <w:szCs w:val="28"/>
          <w:u w:val="single"/>
        </w:rPr>
        <w:t>расходы</w:t>
      </w:r>
      <w:proofErr w:type="gramEnd"/>
      <w:r w:rsidRPr="004A267E">
        <w:rPr>
          <w:sz w:val="28"/>
          <w:szCs w:val="28"/>
          <w:u w:val="single"/>
        </w:rPr>
        <w:t xml:space="preserve"> на мероприятия Инвестиционной программы</w:t>
      </w:r>
      <w:r w:rsidRPr="004A267E">
        <w:rPr>
          <w:sz w:val="28"/>
          <w:szCs w:val="28"/>
        </w:rPr>
        <w:t xml:space="preserve"> в сфере водоотведения – </w:t>
      </w:r>
      <w:r w:rsidRPr="004A267E">
        <w:rPr>
          <w:b/>
          <w:i/>
          <w:sz w:val="28"/>
          <w:szCs w:val="28"/>
        </w:rPr>
        <w:t>10130,90</w:t>
      </w:r>
      <w:r w:rsidRPr="004A267E">
        <w:rPr>
          <w:sz w:val="28"/>
          <w:szCs w:val="28"/>
        </w:rPr>
        <w:t xml:space="preserve"> тыс. руб.; </w:t>
      </w:r>
    </w:p>
    <w:p w14:paraId="02128C2C" w14:textId="77777777" w:rsidR="00A45DE2" w:rsidRPr="004A267E" w:rsidRDefault="00A45DE2" w:rsidP="00A45DE2">
      <w:pPr>
        <w:autoSpaceDE w:val="0"/>
        <w:autoSpaceDN w:val="0"/>
        <w:adjustRightInd w:val="0"/>
        <w:spacing w:before="38"/>
        <w:ind w:firstLine="709"/>
        <w:jc w:val="both"/>
        <w:rPr>
          <w:sz w:val="28"/>
          <w:szCs w:val="28"/>
        </w:rPr>
      </w:pPr>
      <w:r w:rsidRPr="004A267E">
        <w:rPr>
          <w:sz w:val="28"/>
          <w:szCs w:val="28"/>
        </w:rPr>
        <w:t xml:space="preserve">- </w:t>
      </w:r>
      <w:r w:rsidRPr="004A267E">
        <w:rPr>
          <w:sz w:val="28"/>
          <w:szCs w:val="28"/>
          <w:u w:val="single"/>
        </w:rPr>
        <w:t>прибыль на социальное развитие и поощрение работников</w:t>
      </w:r>
      <w:r w:rsidRPr="004A267E">
        <w:rPr>
          <w:sz w:val="28"/>
          <w:szCs w:val="28"/>
        </w:rPr>
        <w:t xml:space="preserve"> – </w:t>
      </w:r>
      <w:r w:rsidRPr="004A267E">
        <w:rPr>
          <w:b/>
          <w:i/>
          <w:sz w:val="28"/>
          <w:szCs w:val="28"/>
        </w:rPr>
        <w:t>6,37</w:t>
      </w:r>
      <w:r w:rsidRPr="004A267E">
        <w:rPr>
          <w:sz w:val="28"/>
          <w:szCs w:val="28"/>
        </w:rPr>
        <w:t xml:space="preserve"> тыс. руб.; </w:t>
      </w:r>
    </w:p>
    <w:p w14:paraId="1C9834F3" w14:textId="77777777" w:rsidR="00A45DE2" w:rsidRPr="004A267E" w:rsidRDefault="00A45DE2" w:rsidP="00A45DE2">
      <w:pPr>
        <w:autoSpaceDE w:val="0"/>
        <w:autoSpaceDN w:val="0"/>
        <w:adjustRightInd w:val="0"/>
        <w:spacing w:before="38"/>
        <w:ind w:firstLine="709"/>
        <w:jc w:val="both"/>
        <w:rPr>
          <w:sz w:val="28"/>
          <w:szCs w:val="28"/>
        </w:rPr>
      </w:pPr>
      <w:r w:rsidRPr="004A267E">
        <w:rPr>
          <w:sz w:val="28"/>
          <w:szCs w:val="28"/>
        </w:rPr>
        <w:t xml:space="preserve">- </w:t>
      </w:r>
      <w:r w:rsidRPr="004A267E">
        <w:rPr>
          <w:sz w:val="28"/>
          <w:szCs w:val="28"/>
          <w:u w:val="single"/>
        </w:rPr>
        <w:t>прибыль на прочие цели</w:t>
      </w:r>
      <w:r w:rsidRPr="004A267E">
        <w:rPr>
          <w:sz w:val="28"/>
          <w:szCs w:val="28"/>
        </w:rPr>
        <w:t xml:space="preserve"> (услуги банка) – </w:t>
      </w:r>
      <w:r w:rsidRPr="004A267E">
        <w:rPr>
          <w:b/>
          <w:i/>
          <w:sz w:val="28"/>
          <w:szCs w:val="28"/>
        </w:rPr>
        <w:t>3,09</w:t>
      </w:r>
      <w:r w:rsidRPr="004A267E">
        <w:rPr>
          <w:sz w:val="28"/>
          <w:szCs w:val="28"/>
        </w:rPr>
        <w:t xml:space="preserve"> тыс. руб. </w:t>
      </w:r>
    </w:p>
    <w:p w14:paraId="16341444" w14:textId="77777777" w:rsidR="00A45DE2" w:rsidRPr="004A267E" w:rsidRDefault="00A45DE2" w:rsidP="00A45DE2">
      <w:pPr>
        <w:autoSpaceDE w:val="0"/>
        <w:autoSpaceDN w:val="0"/>
        <w:adjustRightInd w:val="0"/>
        <w:spacing w:before="38"/>
        <w:ind w:firstLine="709"/>
        <w:jc w:val="both"/>
        <w:rPr>
          <w:sz w:val="28"/>
          <w:szCs w:val="28"/>
        </w:rPr>
      </w:pPr>
      <w:r w:rsidRPr="004A267E">
        <w:rPr>
          <w:sz w:val="28"/>
          <w:szCs w:val="28"/>
        </w:rPr>
        <w:t>Организацией представлены:</w:t>
      </w:r>
    </w:p>
    <w:p w14:paraId="66FA31D8" w14:textId="77777777" w:rsidR="00A45DE2" w:rsidRPr="004A267E" w:rsidRDefault="00A45DE2" w:rsidP="00A45DE2">
      <w:pPr>
        <w:autoSpaceDE w:val="0"/>
        <w:autoSpaceDN w:val="0"/>
        <w:adjustRightInd w:val="0"/>
        <w:spacing w:before="38"/>
        <w:ind w:firstLine="709"/>
        <w:jc w:val="both"/>
        <w:rPr>
          <w:sz w:val="28"/>
          <w:szCs w:val="28"/>
        </w:rPr>
      </w:pPr>
      <w:r w:rsidRPr="004A267E">
        <w:rPr>
          <w:sz w:val="28"/>
          <w:szCs w:val="28"/>
        </w:rPr>
        <w:t>1) расчет нормативной прибыли согласно Методических указаний (Том № 1, стр. 160);</w:t>
      </w:r>
    </w:p>
    <w:p w14:paraId="27570DB4" w14:textId="77777777" w:rsidR="00A45DE2" w:rsidRPr="004A267E" w:rsidRDefault="00A45DE2" w:rsidP="00A45DE2">
      <w:pPr>
        <w:ind w:firstLine="709"/>
        <w:jc w:val="both"/>
        <w:rPr>
          <w:sz w:val="28"/>
          <w:szCs w:val="28"/>
        </w:rPr>
      </w:pPr>
      <w:r w:rsidRPr="004A267E">
        <w:rPr>
          <w:sz w:val="28"/>
          <w:szCs w:val="28"/>
        </w:rPr>
        <w:t>2) копия «</w:t>
      </w:r>
      <w:r w:rsidRPr="004A267E">
        <w:rPr>
          <w:sz w:val="28"/>
          <w:szCs w:val="28"/>
          <w:u w:val="single"/>
        </w:rPr>
        <w:t xml:space="preserve">Инвестиционной программы в сфере холодного водоснабжения и водоотведения </w:t>
      </w:r>
      <w:proofErr w:type="spellStart"/>
      <w:r w:rsidRPr="004A267E">
        <w:rPr>
          <w:sz w:val="28"/>
          <w:szCs w:val="28"/>
          <w:u w:val="single"/>
        </w:rPr>
        <w:t>Полысаевского</w:t>
      </w:r>
      <w:proofErr w:type="spellEnd"/>
      <w:r w:rsidRPr="004A267E">
        <w:rPr>
          <w:sz w:val="28"/>
          <w:szCs w:val="28"/>
          <w:u w:val="single"/>
        </w:rPr>
        <w:t xml:space="preserve"> городского округа на 2019-2028 годы</w:t>
      </w:r>
      <w:r w:rsidRPr="004A267E">
        <w:rPr>
          <w:sz w:val="28"/>
          <w:szCs w:val="28"/>
        </w:rPr>
        <w:t>», утвержденной Постановлением региональной энергетической комиссии Кемеровской области от 17.12.2019 № 601 (</w:t>
      </w:r>
      <w:proofErr w:type="gramStart"/>
      <w:r w:rsidRPr="004A267E">
        <w:rPr>
          <w:sz w:val="28"/>
          <w:szCs w:val="28"/>
        </w:rPr>
        <w:t>Том  №</w:t>
      </w:r>
      <w:proofErr w:type="gramEnd"/>
      <w:r w:rsidRPr="004A267E">
        <w:rPr>
          <w:sz w:val="28"/>
          <w:szCs w:val="28"/>
        </w:rPr>
        <w:t xml:space="preserve"> 2, стр. 302-310);</w:t>
      </w:r>
    </w:p>
    <w:p w14:paraId="51B56AE3" w14:textId="77777777" w:rsidR="00A45DE2" w:rsidRPr="004A267E" w:rsidRDefault="00A45DE2" w:rsidP="00A45DE2">
      <w:pPr>
        <w:ind w:firstLine="709"/>
        <w:jc w:val="both"/>
        <w:rPr>
          <w:sz w:val="28"/>
          <w:szCs w:val="28"/>
        </w:rPr>
      </w:pPr>
      <w:r w:rsidRPr="004A267E">
        <w:rPr>
          <w:sz w:val="28"/>
          <w:szCs w:val="28"/>
        </w:rPr>
        <w:t xml:space="preserve">3) </w:t>
      </w:r>
      <w:r w:rsidRPr="004A267E">
        <w:rPr>
          <w:sz w:val="28"/>
          <w:szCs w:val="28"/>
          <w:u w:val="single"/>
        </w:rPr>
        <w:t xml:space="preserve">аналитические отчеты по </w:t>
      </w:r>
      <w:proofErr w:type="spellStart"/>
      <w:r w:rsidRPr="004A267E">
        <w:rPr>
          <w:sz w:val="28"/>
          <w:szCs w:val="28"/>
          <w:u w:val="single"/>
        </w:rPr>
        <w:t>сч</w:t>
      </w:r>
      <w:proofErr w:type="spellEnd"/>
      <w:r w:rsidRPr="004A267E">
        <w:rPr>
          <w:sz w:val="28"/>
          <w:szCs w:val="28"/>
          <w:u w:val="single"/>
        </w:rPr>
        <w:t>. 91, субсчет 02, 04, 05</w:t>
      </w:r>
      <w:r w:rsidRPr="004A267E">
        <w:rPr>
          <w:sz w:val="28"/>
          <w:szCs w:val="28"/>
        </w:rPr>
        <w:t xml:space="preserve"> за 2020 год и отдельно за периоды с 01.01.2020 по 31.07.2020 и с 01.08.2020 по 31.12.20</w:t>
      </w:r>
      <w:r>
        <w:rPr>
          <w:sz w:val="28"/>
          <w:szCs w:val="28"/>
        </w:rPr>
        <w:t>20</w:t>
      </w:r>
      <w:r w:rsidRPr="004A267E">
        <w:rPr>
          <w:sz w:val="28"/>
          <w:szCs w:val="28"/>
        </w:rPr>
        <w:t>;</w:t>
      </w:r>
    </w:p>
    <w:p w14:paraId="37D25EA8" w14:textId="77777777" w:rsidR="00A45DE2" w:rsidRPr="004A267E" w:rsidRDefault="00A45DE2" w:rsidP="00A45DE2">
      <w:pPr>
        <w:ind w:firstLine="709"/>
        <w:jc w:val="both"/>
        <w:rPr>
          <w:sz w:val="28"/>
          <w:szCs w:val="28"/>
        </w:rPr>
      </w:pPr>
      <w:r w:rsidRPr="004A267E">
        <w:rPr>
          <w:sz w:val="28"/>
          <w:szCs w:val="28"/>
        </w:rPr>
        <w:t>4) «</w:t>
      </w:r>
      <w:r w:rsidRPr="004A267E">
        <w:rPr>
          <w:sz w:val="28"/>
          <w:szCs w:val="28"/>
          <w:u w:val="single"/>
        </w:rPr>
        <w:t>Правила внутреннего трудового распорядка</w:t>
      </w:r>
      <w:r w:rsidRPr="004A267E">
        <w:rPr>
          <w:sz w:val="28"/>
          <w:szCs w:val="28"/>
        </w:rPr>
        <w:t xml:space="preserve"> открытого акционерного общества «Северо-Кузбасская энергетическая компания» (Том № 2, стр. 21-39);</w:t>
      </w:r>
    </w:p>
    <w:p w14:paraId="1C8624DB" w14:textId="77777777" w:rsidR="00A45DE2" w:rsidRPr="004A267E" w:rsidRDefault="00A45DE2" w:rsidP="00A45DE2">
      <w:pPr>
        <w:ind w:firstLine="709"/>
        <w:jc w:val="both"/>
        <w:rPr>
          <w:sz w:val="28"/>
          <w:szCs w:val="28"/>
        </w:rPr>
      </w:pPr>
      <w:r w:rsidRPr="004A267E">
        <w:rPr>
          <w:sz w:val="28"/>
          <w:szCs w:val="28"/>
        </w:rPr>
        <w:t xml:space="preserve">7) аналитические отчеты по </w:t>
      </w:r>
      <w:proofErr w:type="spellStart"/>
      <w:r w:rsidRPr="004A267E">
        <w:rPr>
          <w:sz w:val="28"/>
          <w:szCs w:val="28"/>
        </w:rPr>
        <w:t>сч</w:t>
      </w:r>
      <w:proofErr w:type="spellEnd"/>
      <w:r w:rsidRPr="004A267E">
        <w:rPr>
          <w:sz w:val="28"/>
          <w:szCs w:val="28"/>
        </w:rPr>
        <w:t>. 91 по статьям затрат «Проценты, уплачиваемые по кредитам и займам», «Услуги банка» (Том № 11, стр. 5, 189);</w:t>
      </w:r>
    </w:p>
    <w:p w14:paraId="6140A685" w14:textId="77777777" w:rsidR="00A45DE2" w:rsidRPr="004A267E" w:rsidRDefault="00A45DE2" w:rsidP="00A45DE2">
      <w:pPr>
        <w:ind w:firstLine="709"/>
        <w:jc w:val="both"/>
        <w:rPr>
          <w:sz w:val="28"/>
          <w:szCs w:val="28"/>
        </w:rPr>
      </w:pPr>
      <w:r w:rsidRPr="004A267E">
        <w:rPr>
          <w:sz w:val="28"/>
          <w:szCs w:val="28"/>
        </w:rPr>
        <w:t>8) копии кредитных соглашений и иных договоров на банковские услуги, действовавших в отчетном периоде и на момент проведения экспертизы (Том № 11, стр.6-400, Том № 12, стр. 12-139).</w:t>
      </w:r>
    </w:p>
    <w:p w14:paraId="084128AB" w14:textId="77777777" w:rsidR="00A45DE2" w:rsidRPr="000E284D" w:rsidRDefault="00A45DE2" w:rsidP="00A45DE2">
      <w:pPr>
        <w:ind w:firstLine="709"/>
        <w:jc w:val="both"/>
        <w:rPr>
          <w:b/>
          <w:color w:val="7030A0"/>
          <w:sz w:val="28"/>
          <w:szCs w:val="28"/>
        </w:rPr>
      </w:pPr>
      <w:r w:rsidRPr="000E284D">
        <w:rPr>
          <w:color w:val="7030A0"/>
          <w:sz w:val="28"/>
          <w:szCs w:val="28"/>
        </w:rPr>
        <w:t xml:space="preserve"> </w:t>
      </w:r>
    </w:p>
    <w:p w14:paraId="46C1CE42" w14:textId="77777777" w:rsidR="00A45DE2" w:rsidRPr="00477DDF" w:rsidRDefault="00A45DE2" w:rsidP="00A45DE2">
      <w:pPr>
        <w:autoSpaceDE w:val="0"/>
        <w:autoSpaceDN w:val="0"/>
        <w:adjustRightInd w:val="0"/>
        <w:spacing w:before="38"/>
        <w:ind w:firstLine="709"/>
        <w:jc w:val="both"/>
        <w:rPr>
          <w:sz w:val="28"/>
          <w:szCs w:val="28"/>
        </w:rPr>
      </w:pPr>
      <w:r w:rsidRPr="00477DDF">
        <w:rPr>
          <w:b/>
          <w:sz w:val="28"/>
          <w:szCs w:val="28"/>
          <w:u w:val="single"/>
        </w:rPr>
        <w:t xml:space="preserve">Долгосрочными </w:t>
      </w:r>
      <w:proofErr w:type="gramStart"/>
      <w:r w:rsidRPr="00477DDF">
        <w:rPr>
          <w:b/>
          <w:sz w:val="28"/>
          <w:szCs w:val="28"/>
          <w:u w:val="single"/>
        </w:rPr>
        <w:t>параметрами  регулирования</w:t>
      </w:r>
      <w:proofErr w:type="gramEnd"/>
      <w:r w:rsidRPr="00477DDF">
        <w:rPr>
          <w:b/>
          <w:sz w:val="28"/>
          <w:szCs w:val="28"/>
          <w:u w:val="single"/>
        </w:rPr>
        <w:t xml:space="preserve"> тарифов на питьевую воду, водоотведение</w:t>
      </w:r>
      <w:r w:rsidRPr="00477DDF">
        <w:rPr>
          <w:sz w:val="28"/>
          <w:szCs w:val="28"/>
        </w:rPr>
        <w:t xml:space="preserve">, утвержденными для ОАО «Северо-Кузбасская энергетическая компания» на период с 18.12.2019 по 31.12.2023 (приведены в Таблице 1), </w:t>
      </w:r>
      <w:r w:rsidRPr="00477DDF">
        <w:rPr>
          <w:sz w:val="28"/>
          <w:szCs w:val="28"/>
          <w:u w:val="single"/>
        </w:rPr>
        <w:t xml:space="preserve">нормативный уровень прибыли в сфере водоотведения (г. Полысаево) </w:t>
      </w:r>
      <w:r w:rsidRPr="00477DDF">
        <w:rPr>
          <w:sz w:val="28"/>
          <w:szCs w:val="28"/>
        </w:rPr>
        <w:t xml:space="preserve">π  на 2022 год установлен в следующих размерах: </w:t>
      </w:r>
    </w:p>
    <w:p w14:paraId="1412A547" w14:textId="77777777" w:rsidR="00A45DE2" w:rsidRPr="00477DDF" w:rsidRDefault="00A45DE2" w:rsidP="00A45DE2">
      <w:pPr>
        <w:autoSpaceDE w:val="0"/>
        <w:autoSpaceDN w:val="0"/>
        <w:adjustRightInd w:val="0"/>
        <w:spacing w:before="38"/>
        <w:ind w:firstLine="709"/>
        <w:jc w:val="both"/>
        <w:rPr>
          <w:sz w:val="28"/>
          <w:szCs w:val="28"/>
        </w:rPr>
      </w:pPr>
      <w:r w:rsidRPr="00477DDF">
        <w:rPr>
          <w:sz w:val="28"/>
          <w:szCs w:val="28"/>
        </w:rPr>
        <w:t xml:space="preserve">- г. Полысаево </w:t>
      </w:r>
      <w:r w:rsidRPr="00477DDF">
        <w:rPr>
          <w:b/>
          <w:i/>
          <w:sz w:val="28"/>
          <w:szCs w:val="28"/>
        </w:rPr>
        <w:t>– 20,79%</w:t>
      </w:r>
      <w:r w:rsidRPr="00477DDF">
        <w:rPr>
          <w:sz w:val="28"/>
          <w:szCs w:val="28"/>
        </w:rPr>
        <w:t xml:space="preserve">. </w:t>
      </w:r>
    </w:p>
    <w:p w14:paraId="2A5B4C77" w14:textId="77777777" w:rsidR="00A45DE2" w:rsidRPr="00477DDF" w:rsidRDefault="00A45DE2" w:rsidP="00A45DE2">
      <w:pPr>
        <w:autoSpaceDE w:val="0"/>
        <w:autoSpaceDN w:val="0"/>
        <w:adjustRightInd w:val="0"/>
        <w:spacing w:before="38"/>
        <w:ind w:firstLine="709"/>
        <w:jc w:val="both"/>
        <w:rPr>
          <w:sz w:val="28"/>
          <w:szCs w:val="28"/>
        </w:rPr>
      </w:pPr>
      <w:r w:rsidRPr="00477DDF">
        <w:rPr>
          <w:sz w:val="28"/>
          <w:szCs w:val="28"/>
          <w:u w:val="single"/>
        </w:rPr>
        <w:t>Величина нормативной прибыли</w:t>
      </w:r>
      <w:r w:rsidRPr="00477DDF">
        <w:rPr>
          <w:sz w:val="28"/>
          <w:szCs w:val="28"/>
        </w:rPr>
        <w:t>:</w:t>
      </w:r>
    </w:p>
    <w:p w14:paraId="0B914980" w14:textId="77777777" w:rsidR="00A45DE2" w:rsidRPr="00477DDF" w:rsidRDefault="00A45DE2" w:rsidP="00A45DE2">
      <w:pPr>
        <w:autoSpaceDE w:val="0"/>
        <w:autoSpaceDN w:val="0"/>
        <w:adjustRightInd w:val="0"/>
        <w:spacing w:before="38"/>
        <w:ind w:firstLine="709"/>
        <w:jc w:val="both"/>
        <w:rPr>
          <w:b/>
          <w:i/>
          <w:sz w:val="28"/>
          <w:szCs w:val="28"/>
        </w:rPr>
      </w:pPr>
      <w:r w:rsidRPr="00477DDF">
        <w:rPr>
          <w:i/>
          <w:sz w:val="28"/>
          <w:szCs w:val="28"/>
        </w:rPr>
        <w:t xml:space="preserve"> [ </w:t>
      </w:r>
      <w:r w:rsidRPr="00477DDF">
        <w:rPr>
          <w:b/>
          <w:i/>
          <w:sz w:val="28"/>
          <w:szCs w:val="28"/>
        </w:rPr>
        <w:t>44180,14</w:t>
      </w:r>
      <w:r w:rsidRPr="00477DDF">
        <w:rPr>
          <w:i/>
          <w:sz w:val="28"/>
          <w:szCs w:val="28"/>
        </w:rPr>
        <w:t xml:space="preserve"> </w:t>
      </w:r>
      <w:r w:rsidRPr="00477DDF">
        <w:rPr>
          <w:b/>
          <w:i/>
          <w:sz w:val="28"/>
          <w:szCs w:val="28"/>
        </w:rPr>
        <w:t xml:space="preserve"> тыс. руб.</w:t>
      </w:r>
      <w:r w:rsidRPr="00477DDF">
        <w:rPr>
          <w:i/>
          <w:sz w:val="28"/>
          <w:szCs w:val="28"/>
        </w:rPr>
        <w:t xml:space="preserve"> (Скорректированные Операционные расходы) + </w:t>
      </w:r>
      <w:r w:rsidRPr="00477DDF">
        <w:rPr>
          <w:b/>
          <w:i/>
          <w:sz w:val="28"/>
          <w:szCs w:val="28"/>
        </w:rPr>
        <w:t>+ (-664,31)</w:t>
      </w:r>
      <w:r w:rsidRPr="00477DDF">
        <w:rPr>
          <w:i/>
          <w:sz w:val="28"/>
          <w:szCs w:val="28"/>
        </w:rPr>
        <w:t xml:space="preserve"> </w:t>
      </w:r>
      <w:r w:rsidRPr="00477DDF">
        <w:rPr>
          <w:b/>
          <w:i/>
          <w:sz w:val="28"/>
          <w:szCs w:val="28"/>
        </w:rPr>
        <w:t>тыс. руб. (</w:t>
      </w:r>
      <w:r w:rsidRPr="00477DDF">
        <w:rPr>
          <w:i/>
          <w:sz w:val="28"/>
          <w:szCs w:val="28"/>
        </w:rPr>
        <w:t>Скорректированные Неподконтрольные расходы)  + +</w:t>
      </w:r>
      <w:r w:rsidRPr="00477DDF">
        <w:rPr>
          <w:b/>
          <w:i/>
          <w:sz w:val="28"/>
          <w:szCs w:val="28"/>
        </w:rPr>
        <w:t>4627,73 тыс. руб.</w:t>
      </w:r>
      <w:r w:rsidRPr="00477DDF">
        <w:rPr>
          <w:i/>
          <w:sz w:val="28"/>
          <w:szCs w:val="28"/>
        </w:rPr>
        <w:t xml:space="preserve"> (Скорректированные расходы на приобретение энергетических ресурсов) </w:t>
      </w:r>
      <w:r w:rsidRPr="00477DDF">
        <w:rPr>
          <w:b/>
          <w:i/>
          <w:sz w:val="28"/>
          <w:szCs w:val="28"/>
        </w:rPr>
        <w:t>+ 0,00 тыс. руб</w:t>
      </w:r>
      <w:r w:rsidRPr="00477DDF">
        <w:rPr>
          <w:i/>
          <w:sz w:val="28"/>
          <w:szCs w:val="28"/>
        </w:rPr>
        <w:t xml:space="preserve">. (Амортизация основных средств и нематериальных активов) + </w:t>
      </w:r>
      <w:r w:rsidRPr="00477DDF">
        <w:rPr>
          <w:b/>
          <w:i/>
          <w:sz w:val="28"/>
          <w:szCs w:val="28"/>
        </w:rPr>
        <w:t>(+ 1130,37 тыс. руб.)</w:t>
      </w:r>
      <w:r w:rsidRPr="00477DDF">
        <w:rPr>
          <w:i/>
          <w:sz w:val="28"/>
          <w:szCs w:val="28"/>
        </w:rPr>
        <w:t xml:space="preserve"> (Сумма прочих корректировок НВВ 2020 и 2022 г., см. ниже) ] </w:t>
      </w:r>
      <w:r w:rsidRPr="00477DDF">
        <w:rPr>
          <w:b/>
          <w:i/>
          <w:sz w:val="28"/>
          <w:szCs w:val="28"/>
        </w:rPr>
        <w:t>* 0,2079</w:t>
      </w:r>
      <w:r w:rsidRPr="00477DDF">
        <w:rPr>
          <w:i/>
          <w:sz w:val="28"/>
          <w:szCs w:val="28"/>
        </w:rPr>
        <w:t xml:space="preserve"> = </w:t>
      </w:r>
      <w:r w:rsidRPr="00477DDF">
        <w:rPr>
          <w:b/>
          <w:i/>
          <w:sz w:val="28"/>
          <w:szCs w:val="28"/>
        </w:rPr>
        <w:t xml:space="preserve">49273,93 тыс. руб. * 0,2079 = </w:t>
      </w:r>
      <w:r w:rsidRPr="00477DDF">
        <w:rPr>
          <w:b/>
          <w:i/>
          <w:sz w:val="28"/>
          <w:szCs w:val="28"/>
          <w:u w:val="single"/>
        </w:rPr>
        <w:t>10244,05 тыс. руб</w:t>
      </w:r>
      <w:r w:rsidRPr="00477DDF">
        <w:rPr>
          <w:b/>
          <w:i/>
          <w:sz w:val="28"/>
          <w:szCs w:val="28"/>
        </w:rPr>
        <w:t>.</w:t>
      </w:r>
    </w:p>
    <w:p w14:paraId="5FBD65ED" w14:textId="77777777" w:rsidR="00A45DE2" w:rsidRPr="00477DDF" w:rsidRDefault="00A45DE2" w:rsidP="00A45DE2">
      <w:pPr>
        <w:autoSpaceDE w:val="0"/>
        <w:autoSpaceDN w:val="0"/>
        <w:adjustRightInd w:val="0"/>
        <w:spacing w:before="38"/>
        <w:ind w:firstLine="709"/>
        <w:jc w:val="both"/>
        <w:rPr>
          <w:sz w:val="28"/>
          <w:szCs w:val="28"/>
        </w:rPr>
      </w:pPr>
      <w:r w:rsidRPr="00477DDF">
        <w:rPr>
          <w:sz w:val="28"/>
          <w:szCs w:val="28"/>
        </w:rPr>
        <w:t xml:space="preserve">Данная величина включает: </w:t>
      </w:r>
    </w:p>
    <w:p w14:paraId="7FFC184D" w14:textId="77777777" w:rsidR="00A45DE2" w:rsidRPr="00477DDF" w:rsidRDefault="00A45DE2" w:rsidP="00A45DE2">
      <w:pPr>
        <w:autoSpaceDE w:val="0"/>
        <w:autoSpaceDN w:val="0"/>
        <w:adjustRightInd w:val="0"/>
        <w:spacing w:before="38"/>
        <w:ind w:firstLine="709"/>
        <w:jc w:val="both"/>
        <w:rPr>
          <w:sz w:val="28"/>
          <w:szCs w:val="28"/>
        </w:rPr>
      </w:pPr>
      <w:r w:rsidRPr="00477DDF">
        <w:rPr>
          <w:sz w:val="28"/>
          <w:szCs w:val="28"/>
        </w:rPr>
        <w:t xml:space="preserve">- </w:t>
      </w:r>
      <w:r w:rsidRPr="00477DDF">
        <w:rPr>
          <w:b/>
          <w:sz w:val="28"/>
          <w:szCs w:val="28"/>
        </w:rPr>
        <w:t>р</w:t>
      </w:r>
      <w:r w:rsidRPr="00477DDF">
        <w:rPr>
          <w:b/>
          <w:sz w:val="28"/>
          <w:szCs w:val="28"/>
          <w:u w:val="single"/>
        </w:rPr>
        <w:t>асходы на капитальные вложения</w:t>
      </w:r>
      <w:r w:rsidRPr="00477DDF">
        <w:rPr>
          <w:sz w:val="28"/>
          <w:szCs w:val="28"/>
        </w:rPr>
        <w:t xml:space="preserve"> – </w:t>
      </w:r>
      <w:r w:rsidRPr="00477DDF">
        <w:rPr>
          <w:b/>
          <w:i/>
          <w:sz w:val="28"/>
          <w:szCs w:val="28"/>
        </w:rPr>
        <w:t>10240,86</w:t>
      </w:r>
      <w:r w:rsidRPr="00477DDF">
        <w:rPr>
          <w:sz w:val="28"/>
          <w:szCs w:val="28"/>
        </w:rPr>
        <w:t xml:space="preserve"> тыс. руб., </w:t>
      </w:r>
      <w:r w:rsidRPr="00477DDF">
        <w:rPr>
          <w:b/>
          <w:sz w:val="28"/>
          <w:szCs w:val="28"/>
        </w:rPr>
        <w:t xml:space="preserve">которые регулятором предполагается направить на </w:t>
      </w:r>
      <w:proofErr w:type="gramStart"/>
      <w:r w:rsidRPr="00477DDF">
        <w:rPr>
          <w:b/>
          <w:sz w:val="28"/>
          <w:szCs w:val="28"/>
        </w:rPr>
        <w:t>реализацию  Инвестиционных</w:t>
      </w:r>
      <w:proofErr w:type="gramEnd"/>
      <w:r w:rsidRPr="00477DDF">
        <w:rPr>
          <w:b/>
          <w:sz w:val="28"/>
          <w:szCs w:val="28"/>
        </w:rPr>
        <w:t xml:space="preserve"> программ № 601.</w:t>
      </w:r>
      <w:r w:rsidRPr="00477DDF">
        <w:rPr>
          <w:sz w:val="28"/>
          <w:szCs w:val="28"/>
        </w:rPr>
        <w:t xml:space="preserve">  Расходы определены как разница между общим размером нормативной прибыли и расходами на социальное и </w:t>
      </w:r>
      <w:proofErr w:type="gramStart"/>
      <w:r w:rsidRPr="00477DDF">
        <w:rPr>
          <w:sz w:val="28"/>
          <w:szCs w:val="28"/>
        </w:rPr>
        <w:t>развитие</w:t>
      </w:r>
      <w:proofErr w:type="gramEnd"/>
      <w:r w:rsidRPr="00477DDF">
        <w:rPr>
          <w:sz w:val="28"/>
          <w:szCs w:val="28"/>
        </w:rPr>
        <w:t xml:space="preserve"> и поощрение работников;</w:t>
      </w:r>
    </w:p>
    <w:p w14:paraId="053D2EB3" w14:textId="77777777" w:rsidR="00A45DE2" w:rsidRPr="00FE2829" w:rsidRDefault="00A45DE2" w:rsidP="00A45DE2">
      <w:pPr>
        <w:autoSpaceDE w:val="0"/>
        <w:autoSpaceDN w:val="0"/>
        <w:adjustRightInd w:val="0"/>
        <w:spacing w:before="38"/>
        <w:ind w:firstLine="709"/>
        <w:jc w:val="both"/>
        <w:rPr>
          <w:b/>
          <w:i/>
          <w:sz w:val="28"/>
          <w:szCs w:val="28"/>
        </w:rPr>
      </w:pPr>
      <w:r w:rsidRPr="00FE2829">
        <w:rPr>
          <w:sz w:val="28"/>
          <w:szCs w:val="28"/>
        </w:rPr>
        <w:t xml:space="preserve">- </w:t>
      </w:r>
      <w:r w:rsidRPr="00FE2829">
        <w:rPr>
          <w:b/>
          <w:sz w:val="28"/>
          <w:szCs w:val="28"/>
          <w:u w:val="single"/>
        </w:rPr>
        <w:t>прибыль на социальное развитие и поощрение работников</w:t>
      </w:r>
      <w:r w:rsidRPr="00FE2829">
        <w:rPr>
          <w:sz w:val="28"/>
          <w:szCs w:val="28"/>
        </w:rPr>
        <w:t xml:space="preserve"> – </w:t>
      </w:r>
      <w:r w:rsidRPr="00FE2829">
        <w:rPr>
          <w:b/>
          <w:i/>
          <w:sz w:val="28"/>
          <w:szCs w:val="28"/>
        </w:rPr>
        <w:t>3,19</w:t>
      </w:r>
      <w:r w:rsidRPr="00FE2829">
        <w:rPr>
          <w:sz w:val="28"/>
          <w:szCs w:val="28"/>
        </w:rPr>
        <w:t xml:space="preserve"> тыс. руб. Расходы определены, исходя из фактических расходов отчетного 2020 года на </w:t>
      </w:r>
      <w:r w:rsidRPr="00FE2829">
        <w:rPr>
          <w:sz w:val="28"/>
          <w:szCs w:val="28"/>
          <w:u w:val="single"/>
        </w:rPr>
        <w:t xml:space="preserve">материальную помощь и оздоровление сотрудников, непосредственно </w:t>
      </w:r>
      <w:r w:rsidRPr="00FE2829">
        <w:rPr>
          <w:b/>
          <w:sz w:val="28"/>
          <w:szCs w:val="28"/>
          <w:u w:val="single"/>
        </w:rPr>
        <w:t>числящихся в штате организации,</w:t>
      </w:r>
      <w:r w:rsidRPr="00FE2829">
        <w:rPr>
          <w:sz w:val="28"/>
          <w:szCs w:val="28"/>
        </w:rPr>
        <w:t xml:space="preserve">   в размере </w:t>
      </w:r>
      <w:r w:rsidRPr="00FE2829">
        <w:rPr>
          <w:b/>
          <w:i/>
          <w:sz w:val="28"/>
          <w:szCs w:val="28"/>
        </w:rPr>
        <w:t>4127,116 тыс. руб.</w:t>
      </w:r>
      <w:r w:rsidRPr="00FE2829">
        <w:rPr>
          <w:sz w:val="28"/>
          <w:szCs w:val="28"/>
        </w:rPr>
        <w:t xml:space="preserve"> (отражаются на</w:t>
      </w:r>
      <w:r w:rsidRPr="00FE2829">
        <w:rPr>
          <w:sz w:val="28"/>
          <w:szCs w:val="28"/>
          <w:u w:val="single"/>
        </w:rPr>
        <w:t xml:space="preserve"> субсчете 04 «Выплаты сотрудникам и пенсионерам»</w:t>
      </w:r>
      <w:r w:rsidRPr="00FE2829">
        <w:rPr>
          <w:sz w:val="28"/>
          <w:szCs w:val="28"/>
        </w:rPr>
        <w:t xml:space="preserve">), с учетом ИПЦ Минэкономразвития России  </w:t>
      </w:r>
      <w:r w:rsidRPr="00FE2829">
        <w:rPr>
          <w:b/>
          <w:i/>
          <w:sz w:val="28"/>
          <w:szCs w:val="28"/>
        </w:rPr>
        <w:t>106,0%</w:t>
      </w:r>
      <w:r w:rsidRPr="00FE2829">
        <w:rPr>
          <w:sz w:val="28"/>
          <w:szCs w:val="28"/>
        </w:rPr>
        <w:t xml:space="preserve"> на 2021 г. и </w:t>
      </w:r>
      <w:r w:rsidRPr="00FE2829">
        <w:rPr>
          <w:b/>
          <w:i/>
          <w:sz w:val="28"/>
          <w:szCs w:val="28"/>
        </w:rPr>
        <w:t>104,3%</w:t>
      </w:r>
      <w:r w:rsidRPr="00FE2829">
        <w:rPr>
          <w:sz w:val="28"/>
          <w:szCs w:val="28"/>
        </w:rPr>
        <w:t xml:space="preserve"> на 2022 г., и с распределением ее на  </w:t>
      </w:r>
      <w:r w:rsidRPr="00FE2829">
        <w:rPr>
          <w:sz w:val="28"/>
          <w:szCs w:val="28"/>
          <w:u w:val="single"/>
        </w:rPr>
        <w:t>водоотведение г. Полысаево</w:t>
      </w:r>
      <w:r w:rsidRPr="00FE2829">
        <w:rPr>
          <w:sz w:val="28"/>
          <w:szCs w:val="28"/>
        </w:rPr>
        <w:t xml:space="preserve"> в размере </w:t>
      </w:r>
      <w:r w:rsidRPr="00FE2829">
        <w:rPr>
          <w:b/>
          <w:i/>
          <w:sz w:val="28"/>
          <w:szCs w:val="28"/>
        </w:rPr>
        <w:t>0,07%.</w:t>
      </w:r>
    </w:p>
    <w:p w14:paraId="17352BB9" w14:textId="77777777" w:rsidR="00A45DE2" w:rsidRPr="00FE2829" w:rsidRDefault="00A45DE2" w:rsidP="00A45DE2">
      <w:pPr>
        <w:autoSpaceDE w:val="0"/>
        <w:autoSpaceDN w:val="0"/>
        <w:adjustRightInd w:val="0"/>
        <w:spacing w:before="38"/>
        <w:ind w:firstLine="709"/>
        <w:jc w:val="both"/>
        <w:rPr>
          <w:sz w:val="28"/>
          <w:szCs w:val="28"/>
          <w:u w:val="single"/>
        </w:rPr>
      </w:pPr>
      <w:r w:rsidRPr="00FE2829">
        <w:rPr>
          <w:sz w:val="28"/>
          <w:szCs w:val="28"/>
        </w:rPr>
        <w:t xml:space="preserve">Расходы на материальную помощь и на оздоровление сотрудников, принятые регулятором к учету, регламентируются </w:t>
      </w:r>
      <w:r w:rsidRPr="00FE2829">
        <w:rPr>
          <w:sz w:val="28"/>
          <w:szCs w:val="28"/>
          <w:u w:val="single"/>
        </w:rPr>
        <w:t xml:space="preserve">пунктами 10.3 и 10.9 в разделе 10 «Гарантии и компенсации» представленных Правил </w:t>
      </w:r>
      <w:proofErr w:type="gramStart"/>
      <w:r w:rsidRPr="00FE2829">
        <w:rPr>
          <w:sz w:val="28"/>
          <w:szCs w:val="28"/>
          <w:u w:val="single"/>
        </w:rPr>
        <w:t>внутреннего  трудового</w:t>
      </w:r>
      <w:proofErr w:type="gramEnd"/>
      <w:r w:rsidRPr="00FE2829">
        <w:rPr>
          <w:sz w:val="28"/>
          <w:szCs w:val="28"/>
          <w:u w:val="single"/>
        </w:rPr>
        <w:t xml:space="preserve"> распорядка ОАО «СКЭК</w:t>
      </w:r>
      <w:r w:rsidRPr="00FE2829">
        <w:rPr>
          <w:sz w:val="28"/>
          <w:szCs w:val="28"/>
        </w:rPr>
        <w:t xml:space="preserve">». Расшифровка по статьям расходов, учитываемых на </w:t>
      </w:r>
      <w:proofErr w:type="spellStart"/>
      <w:r w:rsidRPr="00FE2829">
        <w:rPr>
          <w:sz w:val="28"/>
          <w:szCs w:val="28"/>
        </w:rPr>
        <w:t>сч</w:t>
      </w:r>
      <w:proofErr w:type="spellEnd"/>
      <w:r w:rsidRPr="00FE2829">
        <w:rPr>
          <w:sz w:val="28"/>
          <w:szCs w:val="28"/>
        </w:rPr>
        <w:t xml:space="preserve">. 91-04, представлена в </w:t>
      </w:r>
      <w:r w:rsidRPr="00FE2829">
        <w:rPr>
          <w:sz w:val="28"/>
          <w:szCs w:val="28"/>
          <w:u w:val="single"/>
        </w:rPr>
        <w:t xml:space="preserve">Таблице </w:t>
      </w:r>
      <w:r>
        <w:rPr>
          <w:sz w:val="28"/>
          <w:szCs w:val="28"/>
          <w:u w:val="single"/>
        </w:rPr>
        <w:t>5 (раздел «Питьевая вода»).</w:t>
      </w:r>
    </w:p>
    <w:p w14:paraId="6DDB0F80" w14:textId="77777777" w:rsidR="00A45DE2" w:rsidRPr="000E284D" w:rsidRDefault="00A45DE2" w:rsidP="00A45DE2">
      <w:pPr>
        <w:autoSpaceDE w:val="0"/>
        <w:autoSpaceDN w:val="0"/>
        <w:adjustRightInd w:val="0"/>
        <w:spacing w:before="38"/>
        <w:ind w:firstLine="709"/>
        <w:jc w:val="both"/>
        <w:rPr>
          <w:color w:val="7030A0"/>
          <w:sz w:val="12"/>
          <w:szCs w:val="28"/>
        </w:rPr>
      </w:pPr>
    </w:p>
    <w:p w14:paraId="07EEA3A7" w14:textId="77777777" w:rsidR="00A45DE2" w:rsidRPr="00FE2829" w:rsidRDefault="00A45DE2" w:rsidP="00A45DE2">
      <w:pPr>
        <w:autoSpaceDE w:val="0"/>
        <w:autoSpaceDN w:val="0"/>
        <w:adjustRightInd w:val="0"/>
        <w:spacing w:before="38"/>
        <w:ind w:firstLine="709"/>
        <w:jc w:val="both"/>
        <w:rPr>
          <w:sz w:val="28"/>
          <w:szCs w:val="28"/>
        </w:rPr>
      </w:pPr>
      <w:r w:rsidRPr="00FE2829">
        <w:rPr>
          <w:b/>
          <w:sz w:val="28"/>
          <w:szCs w:val="28"/>
        </w:rPr>
        <w:t>Прочие расходы</w:t>
      </w:r>
      <w:r w:rsidRPr="00FE2829">
        <w:rPr>
          <w:sz w:val="28"/>
          <w:szCs w:val="28"/>
        </w:rPr>
        <w:t xml:space="preserve"> из прибыли к учету в составе НВВ на 2022 год               </w:t>
      </w:r>
      <w:r w:rsidRPr="00FE2829">
        <w:rPr>
          <w:b/>
          <w:sz w:val="28"/>
          <w:szCs w:val="28"/>
        </w:rPr>
        <w:t>не приняты</w:t>
      </w:r>
      <w:r w:rsidRPr="00FE2829">
        <w:rPr>
          <w:sz w:val="28"/>
          <w:szCs w:val="28"/>
        </w:rPr>
        <w:t xml:space="preserve">, так как </w:t>
      </w:r>
      <w:r w:rsidRPr="00FE2829">
        <w:rPr>
          <w:b/>
          <w:sz w:val="28"/>
          <w:szCs w:val="28"/>
        </w:rPr>
        <w:t>не предусмотрены в составе нормативной прибыли пунктом 78 Основ ценообразования</w:t>
      </w:r>
      <w:r w:rsidRPr="00FE2829">
        <w:rPr>
          <w:sz w:val="28"/>
          <w:szCs w:val="28"/>
        </w:rPr>
        <w:t>.</w:t>
      </w:r>
    </w:p>
    <w:p w14:paraId="690904C6" w14:textId="77777777" w:rsidR="00A45DE2" w:rsidRPr="00FE2829" w:rsidRDefault="00A45DE2" w:rsidP="00A45DE2">
      <w:pPr>
        <w:autoSpaceDE w:val="0"/>
        <w:autoSpaceDN w:val="0"/>
        <w:adjustRightInd w:val="0"/>
        <w:spacing w:before="38"/>
        <w:ind w:firstLine="709"/>
        <w:jc w:val="both"/>
        <w:rPr>
          <w:sz w:val="28"/>
          <w:szCs w:val="28"/>
          <w:u w:val="single"/>
        </w:rPr>
      </w:pPr>
      <w:r w:rsidRPr="00FE2829">
        <w:rPr>
          <w:sz w:val="28"/>
          <w:szCs w:val="28"/>
          <w:u w:val="single"/>
        </w:rPr>
        <w:t>Общая сумма плановой прибыли на капитальные вложения</w:t>
      </w:r>
      <w:r w:rsidRPr="00FE2829">
        <w:rPr>
          <w:sz w:val="28"/>
          <w:szCs w:val="28"/>
        </w:rPr>
        <w:t xml:space="preserve"> (выполнение </w:t>
      </w:r>
      <w:proofErr w:type="gramStart"/>
      <w:r w:rsidRPr="00FE2829">
        <w:rPr>
          <w:sz w:val="28"/>
          <w:szCs w:val="28"/>
        </w:rPr>
        <w:t>мероприятий  Инвестиционной</w:t>
      </w:r>
      <w:proofErr w:type="gramEnd"/>
      <w:r w:rsidRPr="00FE2829">
        <w:rPr>
          <w:sz w:val="28"/>
          <w:szCs w:val="28"/>
        </w:rPr>
        <w:t xml:space="preserve"> программы № 601) </w:t>
      </w:r>
      <w:r w:rsidRPr="00FE2829">
        <w:rPr>
          <w:sz w:val="28"/>
          <w:szCs w:val="28"/>
          <w:u w:val="single"/>
        </w:rPr>
        <w:t>будет приведена к фактической величине соответствующих расходов к моменту окончания срока исполнения инвестиционных программ.</w:t>
      </w:r>
    </w:p>
    <w:p w14:paraId="1A09083C" w14:textId="77777777" w:rsidR="00A45DE2" w:rsidRPr="00FE2829" w:rsidRDefault="00A45DE2" w:rsidP="00A45DE2">
      <w:pPr>
        <w:autoSpaceDE w:val="0"/>
        <w:autoSpaceDN w:val="0"/>
        <w:adjustRightInd w:val="0"/>
        <w:spacing w:before="38"/>
        <w:ind w:firstLine="709"/>
        <w:jc w:val="both"/>
        <w:rPr>
          <w:sz w:val="28"/>
          <w:szCs w:val="28"/>
        </w:rPr>
      </w:pPr>
      <w:r w:rsidRPr="00FE2829">
        <w:rPr>
          <w:bCs/>
          <w:sz w:val="28"/>
          <w:szCs w:val="28"/>
        </w:rPr>
        <w:t>Увеличе</w:t>
      </w:r>
      <w:r w:rsidRPr="00FE2829">
        <w:rPr>
          <w:sz w:val="28"/>
          <w:szCs w:val="28"/>
        </w:rPr>
        <w:t xml:space="preserve">ние величины расходов </w:t>
      </w:r>
      <w:r w:rsidRPr="00FE2829">
        <w:rPr>
          <w:b/>
          <w:i/>
          <w:sz w:val="28"/>
          <w:szCs w:val="28"/>
        </w:rPr>
        <w:t xml:space="preserve">ПР </w:t>
      </w:r>
      <w:r w:rsidRPr="00FE2829">
        <w:rPr>
          <w:b/>
          <w:i/>
          <w:sz w:val="28"/>
          <w:szCs w:val="28"/>
          <w:vertAlign w:val="superscript"/>
        </w:rPr>
        <w:t>К.</w:t>
      </w:r>
      <w:r w:rsidRPr="00FE2829">
        <w:rPr>
          <w:b/>
          <w:i/>
          <w:sz w:val="28"/>
          <w:szCs w:val="28"/>
          <w:vertAlign w:val="subscript"/>
        </w:rPr>
        <w:t>2022</w:t>
      </w:r>
      <w:r w:rsidRPr="00FE2829">
        <w:rPr>
          <w:sz w:val="28"/>
          <w:szCs w:val="28"/>
        </w:rPr>
        <w:t xml:space="preserve"> по отношению к величине, утвержденной РЭК КО ранее, составило </w:t>
      </w:r>
      <w:r w:rsidRPr="00FE2829">
        <w:rPr>
          <w:b/>
          <w:i/>
          <w:sz w:val="28"/>
          <w:szCs w:val="28"/>
        </w:rPr>
        <w:t>99,66</w:t>
      </w:r>
      <w:r w:rsidRPr="00FE2829">
        <w:rPr>
          <w:sz w:val="28"/>
          <w:szCs w:val="28"/>
        </w:rPr>
        <w:t xml:space="preserve"> тыс. руб.; отклонение от суммы, заявленной организацией – </w:t>
      </w:r>
      <w:r w:rsidRPr="00FE2829">
        <w:rPr>
          <w:b/>
          <w:i/>
          <w:sz w:val="28"/>
          <w:szCs w:val="28"/>
        </w:rPr>
        <w:t>103,70</w:t>
      </w:r>
      <w:r w:rsidRPr="00FE2829">
        <w:rPr>
          <w:sz w:val="28"/>
          <w:szCs w:val="28"/>
        </w:rPr>
        <w:t xml:space="preserve"> тыс. руб. в сторону увеличения. </w:t>
      </w:r>
    </w:p>
    <w:p w14:paraId="678D9347" w14:textId="77777777" w:rsidR="00A45DE2" w:rsidRPr="00FE2829" w:rsidRDefault="00A45DE2" w:rsidP="00A45DE2">
      <w:pPr>
        <w:tabs>
          <w:tab w:val="left" w:pos="709"/>
        </w:tabs>
        <w:autoSpaceDE w:val="0"/>
        <w:autoSpaceDN w:val="0"/>
        <w:adjustRightInd w:val="0"/>
        <w:ind w:firstLine="709"/>
        <w:jc w:val="both"/>
        <w:rPr>
          <w:sz w:val="18"/>
          <w:szCs w:val="32"/>
        </w:rPr>
      </w:pPr>
    </w:p>
    <w:p w14:paraId="3D57EE73" w14:textId="77777777" w:rsidR="00A45DE2" w:rsidRPr="00CB59AE" w:rsidRDefault="00A45DE2" w:rsidP="00A45DE2">
      <w:pPr>
        <w:autoSpaceDE w:val="0"/>
        <w:autoSpaceDN w:val="0"/>
        <w:adjustRightInd w:val="0"/>
        <w:spacing w:before="38"/>
        <w:ind w:firstLine="709"/>
        <w:jc w:val="both"/>
        <w:rPr>
          <w:color w:val="FF0000"/>
          <w:sz w:val="16"/>
          <w:szCs w:val="28"/>
        </w:rPr>
      </w:pPr>
    </w:p>
    <w:p w14:paraId="71637B94" w14:textId="77777777" w:rsidR="00A45DE2" w:rsidRPr="00157EA4" w:rsidRDefault="00A45DE2" w:rsidP="00A45DE2">
      <w:pPr>
        <w:pStyle w:val="Style63"/>
        <w:widowControl/>
        <w:spacing w:before="38" w:line="240" w:lineRule="auto"/>
        <w:ind w:firstLine="567"/>
        <w:jc w:val="center"/>
        <w:rPr>
          <w:b/>
          <w:sz w:val="32"/>
          <w:szCs w:val="28"/>
          <w:u w:val="single"/>
        </w:rPr>
      </w:pPr>
      <w:r w:rsidRPr="00157EA4">
        <w:rPr>
          <w:b/>
          <w:sz w:val="32"/>
          <w:szCs w:val="28"/>
          <w:u w:val="single"/>
        </w:rPr>
        <w:t>Расчетная предпринимательская прибыль</w:t>
      </w:r>
    </w:p>
    <w:p w14:paraId="1088D9C0" w14:textId="77777777" w:rsidR="00A45DE2" w:rsidRPr="00157EA4" w:rsidRDefault="00A45DE2" w:rsidP="00A45DE2">
      <w:pPr>
        <w:tabs>
          <w:tab w:val="left" w:pos="998"/>
        </w:tabs>
        <w:autoSpaceDE w:val="0"/>
        <w:autoSpaceDN w:val="0"/>
        <w:adjustRightInd w:val="0"/>
        <w:ind w:firstLine="709"/>
        <w:jc w:val="both"/>
        <w:rPr>
          <w:b/>
          <w:sz w:val="20"/>
          <w:szCs w:val="28"/>
          <w:u w:val="single"/>
        </w:rPr>
      </w:pPr>
    </w:p>
    <w:p w14:paraId="6D164D53" w14:textId="77777777" w:rsidR="00A45DE2" w:rsidRPr="00157EA4" w:rsidRDefault="00A45DE2" w:rsidP="00A45DE2">
      <w:pPr>
        <w:tabs>
          <w:tab w:val="left" w:pos="998"/>
        </w:tabs>
        <w:autoSpaceDE w:val="0"/>
        <w:autoSpaceDN w:val="0"/>
        <w:adjustRightInd w:val="0"/>
        <w:ind w:firstLine="709"/>
        <w:jc w:val="both"/>
        <w:rPr>
          <w:sz w:val="28"/>
          <w:szCs w:val="28"/>
        </w:rPr>
      </w:pPr>
      <w:r w:rsidRPr="00157EA4">
        <w:rPr>
          <w:sz w:val="28"/>
          <w:szCs w:val="28"/>
        </w:rPr>
        <w:t xml:space="preserve">При установлении долгосрочных тарифов регулятором расходы по данной статье на 2022 г. были определены в сумме </w:t>
      </w:r>
      <w:r w:rsidRPr="00157EA4">
        <w:rPr>
          <w:b/>
          <w:i/>
          <w:sz w:val="28"/>
          <w:szCs w:val="28"/>
        </w:rPr>
        <w:t>2439,16</w:t>
      </w:r>
      <w:r w:rsidRPr="00157EA4">
        <w:rPr>
          <w:sz w:val="28"/>
          <w:szCs w:val="28"/>
        </w:rPr>
        <w:t xml:space="preserve"> тыс. руб.</w:t>
      </w:r>
    </w:p>
    <w:p w14:paraId="0BA15A4C" w14:textId="77777777" w:rsidR="00A45DE2" w:rsidRPr="00157EA4" w:rsidRDefault="00A45DE2" w:rsidP="00A45DE2">
      <w:pPr>
        <w:tabs>
          <w:tab w:val="left" w:pos="998"/>
        </w:tabs>
        <w:autoSpaceDE w:val="0"/>
        <w:autoSpaceDN w:val="0"/>
        <w:adjustRightInd w:val="0"/>
        <w:ind w:firstLine="709"/>
        <w:jc w:val="both"/>
        <w:rPr>
          <w:sz w:val="28"/>
          <w:szCs w:val="28"/>
        </w:rPr>
      </w:pPr>
      <w:r w:rsidRPr="00157EA4">
        <w:rPr>
          <w:sz w:val="28"/>
          <w:szCs w:val="28"/>
        </w:rPr>
        <w:t xml:space="preserve">Данная величина была принята </w:t>
      </w:r>
      <w:r w:rsidRPr="00157EA4">
        <w:rPr>
          <w:sz w:val="28"/>
          <w:szCs w:val="28"/>
          <w:u w:val="single"/>
        </w:rPr>
        <w:t>на уровне, предложенном организатором конкурса на заключение концессионного соглашения в сфере водоотведения г. Полысаево</w:t>
      </w:r>
      <w:r w:rsidRPr="00157EA4">
        <w:rPr>
          <w:sz w:val="28"/>
          <w:szCs w:val="28"/>
        </w:rPr>
        <w:t xml:space="preserve"> и использована регулятором при расчете суммы </w:t>
      </w:r>
      <w:r w:rsidRPr="00157EA4">
        <w:rPr>
          <w:sz w:val="28"/>
          <w:szCs w:val="28"/>
          <w:u w:val="single"/>
        </w:rPr>
        <w:t>дисконтированной выручки</w:t>
      </w:r>
      <w:r w:rsidRPr="00157EA4">
        <w:rPr>
          <w:sz w:val="28"/>
          <w:szCs w:val="28"/>
        </w:rPr>
        <w:t>, которая используется конкурсной комиссией при оценке конкурсных предложений (</w:t>
      </w:r>
      <w:r w:rsidRPr="00157EA4">
        <w:rPr>
          <w:sz w:val="28"/>
          <w:szCs w:val="28"/>
          <w:u w:val="single"/>
        </w:rPr>
        <w:t>п. 2 статьи 49</w:t>
      </w:r>
      <w:r w:rsidRPr="00157EA4">
        <w:rPr>
          <w:sz w:val="28"/>
          <w:szCs w:val="28"/>
        </w:rPr>
        <w:t xml:space="preserve"> Федерального закона от 21.07.2005 № 115-ФЗ (ред. от 08.12.2020) «О концессионных соглашениях»).</w:t>
      </w:r>
    </w:p>
    <w:p w14:paraId="4811D3E0" w14:textId="77777777" w:rsidR="00A45DE2" w:rsidRPr="00157EA4" w:rsidRDefault="00A45DE2" w:rsidP="00A45DE2">
      <w:pPr>
        <w:tabs>
          <w:tab w:val="left" w:pos="998"/>
        </w:tabs>
        <w:autoSpaceDE w:val="0"/>
        <w:autoSpaceDN w:val="0"/>
        <w:adjustRightInd w:val="0"/>
        <w:ind w:firstLine="709"/>
        <w:jc w:val="both"/>
        <w:rPr>
          <w:sz w:val="20"/>
          <w:szCs w:val="28"/>
        </w:rPr>
      </w:pPr>
    </w:p>
    <w:p w14:paraId="6EFA100A" w14:textId="77777777" w:rsidR="00A45DE2" w:rsidRPr="00157EA4" w:rsidRDefault="00A45DE2" w:rsidP="00A45DE2">
      <w:pPr>
        <w:autoSpaceDE w:val="0"/>
        <w:autoSpaceDN w:val="0"/>
        <w:adjustRightInd w:val="0"/>
        <w:jc w:val="both"/>
        <w:rPr>
          <w:sz w:val="2"/>
          <w:szCs w:val="28"/>
        </w:rPr>
      </w:pPr>
    </w:p>
    <w:p w14:paraId="0A463D68" w14:textId="77777777" w:rsidR="00A45DE2" w:rsidRPr="00157EA4" w:rsidRDefault="00A45DE2" w:rsidP="00A45DE2">
      <w:pPr>
        <w:autoSpaceDE w:val="0"/>
        <w:autoSpaceDN w:val="0"/>
        <w:adjustRightInd w:val="0"/>
        <w:ind w:firstLine="540"/>
        <w:jc w:val="both"/>
        <w:rPr>
          <w:sz w:val="28"/>
          <w:szCs w:val="28"/>
        </w:rPr>
      </w:pPr>
      <w:r w:rsidRPr="00157EA4">
        <w:rPr>
          <w:sz w:val="28"/>
          <w:szCs w:val="28"/>
        </w:rPr>
        <w:t xml:space="preserve">  В соответствии с пунктом 86(1) «Методических указаний», </w:t>
      </w:r>
      <w:r w:rsidRPr="00157EA4">
        <w:rPr>
          <w:sz w:val="28"/>
          <w:szCs w:val="28"/>
          <w:u w:val="single"/>
        </w:rPr>
        <w:t>расчетная предпринимательская прибыль гарантирующей организации</w:t>
      </w:r>
      <w:r w:rsidRPr="00157EA4">
        <w:rPr>
          <w:sz w:val="28"/>
          <w:szCs w:val="28"/>
        </w:rPr>
        <w:t xml:space="preserve"> определяется в размере 5 процентов текущих расходов на каждый год долгосрочного периода регулирования, определенных в соответствии с </w:t>
      </w:r>
      <w:hyperlink r:id="rId260" w:history="1">
        <w:r w:rsidRPr="00157EA4">
          <w:rPr>
            <w:sz w:val="28"/>
            <w:szCs w:val="28"/>
          </w:rPr>
          <w:t>пунктом 88</w:t>
        </w:r>
      </w:hyperlink>
      <w:r w:rsidRPr="00157EA4">
        <w:rPr>
          <w:sz w:val="28"/>
          <w:szCs w:val="28"/>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w:t>
      </w:r>
      <w:r w:rsidRPr="00CB59AE">
        <w:rPr>
          <w:color w:val="FF0000"/>
          <w:sz w:val="28"/>
          <w:szCs w:val="28"/>
        </w:rPr>
        <w:t xml:space="preserve"> </w:t>
      </w:r>
      <w:r w:rsidRPr="00157EA4">
        <w:rPr>
          <w:sz w:val="28"/>
          <w:szCs w:val="28"/>
        </w:rPr>
        <w:t xml:space="preserve">нематериальных активов, с учетом особенностей, предусмотренных </w:t>
      </w:r>
      <w:hyperlink r:id="rId261" w:history="1">
        <w:r w:rsidRPr="00157EA4">
          <w:rPr>
            <w:sz w:val="28"/>
            <w:szCs w:val="28"/>
          </w:rPr>
          <w:t>пунктом 78(1)</w:t>
        </w:r>
      </w:hyperlink>
      <w:r w:rsidRPr="00157EA4">
        <w:rPr>
          <w:sz w:val="28"/>
          <w:szCs w:val="28"/>
        </w:rPr>
        <w:t xml:space="preserve"> Основ ценообразования.</w:t>
      </w:r>
    </w:p>
    <w:p w14:paraId="43AE764E" w14:textId="77777777" w:rsidR="00A45DE2" w:rsidRPr="00CB59AE" w:rsidRDefault="00A45DE2" w:rsidP="00A45DE2">
      <w:pPr>
        <w:autoSpaceDE w:val="0"/>
        <w:autoSpaceDN w:val="0"/>
        <w:adjustRightInd w:val="0"/>
        <w:ind w:firstLine="540"/>
        <w:jc w:val="both"/>
        <w:rPr>
          <w:color w:val="FF0000"/>
          <w:sz w:val="16"/>
          <w:szCs w:val="28"/>
        </w:rPr>
      </w:pPr>
    </w:p>
    <w:p w14:paraId="16FD58AB" w14:textId="77777777" w:rsidR="00A45DE2" w:rsidRPr="00157EA4" w:rsidRDefault="00A45DE2" w:rsidP="00A45DE2">
      <w:pPr>
        <w:tabs>
          <w:tab w:val="left" w:pos="998"/>
        </w:tabs>
        <w:autoSpaceDE w:val="0"/>
        <w:autoSpaceDN w:val="0"/>
        <w:adjustRightInd w:val="0"/>
        <w:ind w:firstLine="709"/>
        <w:jc w:val="both"/>
        <w:rPr>
          <w:sz w:val="28"/>
          <w:szCs w:val="28"/>
        </w:rPr>
      </w:pPr>
      <w:r w:rsidRPr="00157EA4">
        <w:rPr>
          <w:sz w:val="28"/>
          <w:szCs w:val="28"/>
          <w:u w:val="single"/>
        </w:rPr>
        <w:t>Организацией в целях корректировки установленных тарифов на 2022 год</w:t>
      </w:r>
      <w:r w:rsidRPr="00157EA4">
        <w:rPr>
          <w:sz w:val="28"/>
          <w:szCs w:val="28"/>
        </w:rPr>
        <w:t xml:space="preserve"> расходы заявлены в общей сумме </w:t>
      </w:r>
      <w:r w:rsidRPr="00157EA4">
        <w:rPr>
          <w:b/>
          <w:i/>
          <w:sz w:val="28"/>
          <w:szCs w:val="28"/>
        </w:rPr>
        <w:t xml:space="preserve">2629,42 </w:t>
      </w:r>
      <w:r w:rsidRPr="00157EA4">
        <w:rPr>
          <w:sz w:val="28"/>
          <w:szCs w:val="28"/>
        </w:rPr>
        <w:t>тыс. руб.</w:t>
      </w:r>
    </w:p>
    <w:p w14:paraId="103F52CB" w14:textId="77777777" w:rsidR="00A45DE2" w:rsidRPr="00157EA4" w:rsidRDefault="00A45DE2" w:rsidP="00A45DE2">
      <w:pPr>
        <w:tabs>
          <w:tab w:val="left" w:pos="998"/>
        </w:tabs>
        <w:autoSpaceDE w:val="0"/>
        <w:autoSpaceDN w:val="0"/>
        <w:adjustRightInd w:val="0"/>
        <w:ind w:firstLine="709"/>
        <w:jc w:val="both"/>
        <w:rPr>
          <w:sz w:val="28"/>
          <w:szCs w:val="28"/>
        </w:rPr>
      </w:pPr>
      <w:r w:rsidRPr="00157EA4">
        <w:rPr>
          <w:sz w:val="28"/>
          <w:szCs w:val="28"/>
        </w:rPr>
        <w:t xml:space="preserve">Величина расчетной предпринимательской прибыли определена организацией в размере </w:t>
      </w:r>
      <w:r w:rsidRPr="00157EA4">
        <w:rPr>
          <w:b/>
          <w:i/>
          <w:sz w:val="28"/>
          <w:szCs w:val="28"/>
        </w:rPr>
        <w:t>5%</w:t>
      </w:r>
      <w:r w:rsidRPr="00157EA4">
        <w:rPr>
          <w:sz w:val="28"/>
          <w:szCs w:val="28"/>
        </w:rPr>
        <w:t xml:space="preserve"> </w:t>
      </w:r>
      <w:proofErr w:type="gramStart"/>
      <w:r w:rsidRPr="00157EA4">
        <w:rPr>
          <w:sz w:val="28"/>
          <w:szCs w:val="28"/>
        </w:rPr>
        <w:t>от  предложенной</w:t>
      </w:r>
      <w:proofErr w:type="gramEnd"/>
      <w:r w:rsidRPr="00157EA4">
        <w:rPr>
          <w:sz w:val="28"/>
          <w:szCs w:val="28"/>
        </w:rPr>
        <w:t xml:space="preserve"> суммы текущих расходов (без учета средств на возврат займов и кредитов) и амортизации, расчет приведен на стр. 159 в Томе № 1.</w:t>
      </w:r>
    </w:p>
    <w:p w14:paraId="6857F1D6" w14:textId="77777777" w:rsidR="00A45DE2" w:rsidRPr="00157EA4" w:rsidRDefault="00A45DE2" w:rsidP="00A45DE2">
      <w:pPr>
        <w:tabs>
          <w:tab w:val="left" w:pos="998"/>
        </w:tabs>
        <w:autoSpaceDE w:val="0"/>
        <w:autoSpaceDN w:val="0"/>
        <w:adjustRightInd w:val="0"/>
        <w:ind w:firstLine="709"/>
        <w:jc w:val="both"/>
        <w:rPr>
          <w:sz w:val="28"/>
          <w:szCs w:val="28"/>
        </w:rPr>
      </w:pPr>
    </w:p>
    <w:p w14:paraId="10E59282" w14:textId="77777777" w:rsidR="00A45DE2" w:rsidRPr="00157EA4" w:rsidRDefault="00A45DE2" w:rsidP="00A45DE2">
      <w:pPr>
        <w:tabs>
          <w:tab w:val="left" w:pos="998"/>
        </w:tabs>
        <w:autoSpaceDE w:val="0"/>
        <w:autoSpaceDN w:val="0"/>
        <w:adjustRightInd w:val="0"/>
        <w:ind w:firstLine="709"/>
        <w:jc w:val="both"/>
        <w:rPr>
          <w:sz w:val="28"/>
          <w:szCs w:val="28"/>
        </w:rPr>
      </w:pPr>
      <w:r w:rsidRPr="00157EA4">
        <w:rPr>
          <w:sz w:val="28"/>
          <w:szCs w:val="28"/>
        </w:rPr>
        <w:t xml:space="preserve">Специалистом РЭК </w:t>
      </w:r>
      <w:proofErr w:type="gramStart"/>
      <w:r w:rsidRPr="00157EA4">
        <w:rPr>
          <w:sz w:val="28"/>
          <w:szCs w:val="28"/>
        </w:rPr>
        <w:t>Кузбасса  скорректированная</w:t>
      </w:r>
      <w:proofErr w:type="gramEnd"/>
      <w:r w:rsidRPr="00157EA4">
        <w:rPr>
          <w:sz w:val="28"/>
          <w:szCs w:val="28"/>
        </w:rPr>
        <w:t xml:space="preserve">  величина  расчетной предпринимательской прибыли  на  2022 год </w:t>
      </w:r>
      <w:r w:rsidRPr="00157EA4">
        <w:rPr>
          <w:b/>
          <w:i/>
          <w:sz w:val="28"/>
          <w:szCs w:val="28"/>
        </w:rPr>
        <w:t>ПР</w:t>
      </w:r>
      <w:r w:rsidRPr="00157EA4">
        <w:rPr>
          <w:b/>
          <w:i/>
          <w:sz w:val="28"/>
          <w:szCs w:val="28"/>
          <w:vertAlign w:val="subscript"/>
        </w:rPr>
        <w:t>2022</w:t>
      </w:r>
      <w:r w:rsidRPr="00157EA4">
        <w:rPr>
          <w:b/>
          <w:i/>
          <w:sz w:val="28"/>
          <w:szCs w:val="28"/>
        </w:rPr>
        <w:t xml:space="preserve"> </w:t>
      </w:r>
      <w:r w:rsidRPr="00157EA4">
        <w:rPr>
          <w:b/>
          <w:i/>
          <w:sz w:val="28"/>
          <w:szCs w:val="28"/>
          <w:vertAlign w:val="superscript"/>
        </w:rPr>
        <w:t>ГО СК</w:t>
      </w:r>
      <w:r w:rsidRPr="00157EA4">
        <w:rPr>
          <w:b/>
          <w:i/>
          <w:sz w:val="28"/>
          <w:szCs w:val="28"/>
        </w:rPr>
        <w:t xml:space="preserve"> </w:t>
      </w:r>
      <w:r w:rsidRPr="00157EA4">
        <w:rPr>
          <w:sz w:val="28"/>
          <w:szCs w:val="28"/>
        </w:rPr>
        <w:t xml:space="preserve"> </w:t>
      </w:r>
      <w:r w:rsidRPr="00157EA4">
        <w:rPr>
          <w:sz w:val="28"/>
          <w:szCs w:val="28"/>
          <w:u w:val="single"/>
        </w:rPr>
        <w:t>принята на уровне величины, предусмотренной при формировании параметров Концессионного соглашения №  3 (суммы дисконтированной выручки</w:t>
      </w:r>
      <w:r w:rsidRPr="00157EA4">
        <w:rPr>
          <w:sz w:val="28"/>
          <w:szCs w:val="28"/>
        </w:rPr>
        <w:t xml:space="preserve">) </w:t>
      </w:r>
      <w:r w:rsidRPr="004865EA">
        <w:rPr>
          <w:b/>
          <w:i/>
          <w:sz w:val="28"/>
          <w:szCs w:val="28"/>
        </w:rPr>
        <w:t>–  2371,38</w:t>
      </w:r>
      <w:r w:rsidRPr="004865EA">
        <w:rPr>
          <w:sz w:val="28"/>
          <w:szCs w:val="28"/>
        </w:rPr>
        <w:t xml:space="preserve"> тыс. руб.</w:t>
      </w:r>
      <w:r w:rsidRPr="00157EA4">
        <w:rPr>
          <w:sz w:val="28"/>
          <w:szCs w:val="28"/>
        </w:rPr>
        <w:t xml:space="preserve">         </w:t>
      </w:r>
    </w:p>
    <w:p w14:paraId="5232510E" w14:textId="77777777" w:rsidR="00A45DE2" w:rsidRPr="00157EA4" w:rsidRDefault="00A45DE2" w:rsidP="00A45DE2">
      <w:pPr>
        <w:autoSpaceDE w:val="0"/>
        <w:autoSpaceDN w:val="0"/>
        <w:adjustRightInd w:val="0"/>
        <w:spacing w:before="38"/>
        <w:ind w:firstLine="709"/>
        <w:jc w:val="both"/>
        <w:rPr>
          <w:sz w:val="28"/>
          <w:szCs w:val="28"/>
        </w:rPr>
      </w:pPr>
      <w:r w:rsidRPr="00157EA4">
        <w:rPr>
          <w:sz w:val="28"/>
          <w:szCs w:val="28"/>
        </w:rPr>
        <w:t xml:space="preserve">Отклонение величины </w:t>
      </w:r>
      <w:r w:rsidRPr="00157EA4">
        <w:rPr>
          <w:b/>
          <w:i/>
          <w:sz w:val="28"/>
          <w:szCs w:val="28"/>
        </w:rPr>
        <w:t>ПР</w:t>
      </w:r>
      <w:r w:rsidRPr="00157EA4">
        <w:rPr>
          <w:b/>
          <w:i/>
          <w:sz w:val="28"/>
          <w:szCs w:val="28"/>
          <w:vertAlign w:val="subscript"/>
        </w:rPr>
        <w:t>2022</w:t>
      </w:r>
      <w:r w:rsidRPr="00157EA4">
        <w:rPr>
          <w:b/>
          <w:i/>
          <w:sz w:val="28"/>
          <w:szCs w:val="28"/>
        </w:rPr>
        <w:t xml:space="preserve"> </w:t>
      </w:r>
      <w:r w:rsidRPr="00157EA4">
        <w:rPr>
          <w:b/>
          <w:i/>
          <w:sz w:val="28"/>
          <w:szCs w:val="28"/>
          <w:vertAlign w:val="superscript"/>
        </w:rPr>
        <w:t xml:space="preserve">ГО </w:t>
      </w:r>
      <w:proofErr w:type="gramStart"/>
      <w:r w:rsidRPr="00157EA4">
        <w:rPr>
          <w:b/>
          <w:i/>
          <w:sz w:val="28"/>
          <w:szCs w:val="28"/>
          <w:vertAlign w:val="superscript"/>
        </w:rPr>
        <w:t>СК</w:t>
      </w:r>
      <w:r w:rsidRPr="00157EA4">
        <w:rPr>
          <w:b/>
          <w:i/>
          <w:sz w:val="28"/>
          <w:szCs w:val="28"/>
        </w:rPr>
        <w:t xml:space="preserve"> </w:t>
      </w:r>
      <w:r w:rsidRPr="00157EA4">
        <w:rPr>
          <w:sz w:val="28"/>
          <w:szCs w:val="28"/>
        </w:rPr>
        <w:t xml:space="preserve"> по</w:t>
      </w:r>
      <w:proofErr w:type="gramEnd"/>
      <w:r w:rsidRPr="00157EA4">
        <w:rPr>
          <w:sz w:val="28"/>
          <w:szCs w:val="28"/>
        </w:rPr>
        <w:t xml:space="preserve"> отношению к величине, утвержденной РЭК ранее, составило </w:t>
      </w:r>
      <w:r w:rsidRPr="00157EA4">
        <w:rPr>
          <w:b/>
          <w:i/>
          <w:sz w:val="28"/>
          <w:szCs w:val="28"/>
        </w:rPr>
        <w:t>0,00</w:t>
      </w:r>
      <w:r w:rsidRPr="00157EA4">
        <w:rPr>
          <w:sz w:val="28"/>
          <w:szCs w:val="28"/>
        </w:rPr>
        <w:t xml:space="preserve"> тыс. руб.; отклонение от суммы, заявленной организацией </w:t>
      </w:r>
      <w:r w:rsidRPr="00157EA4">
        <w:rPr>
          <w:b/>
          <w:i/>
          <w:sz w:val="28"/>
          <w:szCs w:val="28"/>
        </w:rPr>
        <w:t>– 258,04</w:t>
      </w:r>
      <w:r w:rsidRPr="00157EA4">
        <w:rPr>
          <w:sz w:val="28"/>
          <w:szCs w:val="28"/>
        </w:rPr>
        <w:t xml:space="preserve"> тыс. руб. в сторону уменьшения. </w:t>
      </w:r>
    </w:p>
    <w:p w14:paraId="6F5C5907" w14:textId="77777777" w:rsidR="00A45DE2" w:rsidRPr="00CB59AE" w:rsidRDefault="00A45DE2" w:rsidP="00A45DE2">
      <w:pPr>
        <w:tabs>
          <w:tab w:val="left" w:pos="998"/>
        </w:tabs>
        <w:autoSpaceDE w:val="0"/>
        <w:autoSpaceDN w:val="0"/>
        <w:adjustRightInd w:val="0"/>
        <w:ind w:firstLine="709"/>
        <w:jc w:val="both"/>
        <w:rPr>
          <w:color w:val="FF0000"/>
          <w:sz w:val="28"/>
          <w:szCs w:val="28"/>
        </w:rPr>
      </w:pPr>
    </w:p>
    <w:p w14:paraId="44D064AB" w14:textId="77777777" w:rsidR="00A45DE2" w:rsidRPr="00CB59AE" w:rsidRDefault="00A45DE2" w:rsidP="00A45DE2">
      <w:pPr>
        <w:pStyle w:val="Style63"/>
        <w:widowControl/>
        <w:spacing w:before="38" w:line="240" w:lineRule="auto"/>
        <w:ind w:firstLine="567"/>
        <w:jc w:val="center"/>
        <w:rPr>
          <w:b/>
          <w:color w:val="FF0000"/>
          <w:sz w:val="18"/>
          <w:szCs w:val="28"/>
          <w:u w:val="single"/>
        </w:rPr>
      </w:pPr>
    </w:p>
    <w:p w14:paraId="09B2C92B" w14:textId="77777777" w:rsidR="00A45DE2" w:rsidRPr="00231EF7" w:rsidRDefault="00A45DE2" w:rsidP="00A45DE2">
      <w:pPr>
        <w:pStyle w:val="Style63"/>
        <w:widowControl/>
        <w:spacing w:before="38" w:line="240" w:lineRule="auto"/>
        <w:ind w:firstLine="567"/>
        <w:jc w:val="center"/>
        <w:rPr>
          <w:b/>
          <w:sz w:val="32"/>
          <w:szCs w:val="28"/>
          <w:u w:val="single"/>
        </w:rPr>
      </w:pPr>
      <w:r w:rsidRPr="00231EF7">
        <w:rPr>
          <w:b/>
          <w:sz w:val="32"/>
          <w:szCs w:val="28"/>
          <w:u w:val="single"/>
        </w:rPr>
        <w:t xml:space="preserve">Величина отклонения показателя ввода объектов системы водоотведения в эксплуатацию и изменения </w:t>
      </w:r>
    </w:p>
    <w:p w14:paraId="2ADC3051" w14:textId="77777777" w:rsidR="00A45DE2" w:rsidRPr="00231EF7" w:rsidRDefault="00A45DE2" w:rsidP="00A45DE2">
      <w:pPr>
        <w:pStyle w:val="Style63"/>
        <w:widowControl/>
        <w:spacing w:before="38" w:line="240" w:lineRule="auto"/>
        <w:ind w:firstLine="567"/>
        <w:jc w:val="center"/>
        <w:rPr>
          <w:b/>
          <w:sz w:val="32"/>
          <w:szCs w:val="28"/>
          <w:u w:val="single"/>
        </w:rPr>
      </w:pPr>
      <w:r w:rsidRPr="00231EF7">
        <w:rPr>
          <w:b/>
          <w:sz w:val="32"/>
          <w:szCs w:val="28"/>
          <w:u w:val="single"/>
        </w:rPr>
        <w:t>инвестиционной программы</w:t>
      </w:r>
    </w:p>
    <w:p w14:paraId="5C366805" w14:textId="77777777" w:rsidR="00A45DE2" w:rsidRPr="00231EF7" w:rsidRDefault="00A45DE2" w:rsidP="00A45DE2">
      <w:pPr>
        <w:pStyle w:val="Style63"/>
        <w:widowControl/>
        <w:spacing w:before="38" w:line="240" w:lineRule="auto"/>
        <w:ind w:firstLine="567"/>
        <w:jc w:val="center"/>
        <w:rPr>
          <w:b/>
          <w:sz w:val="18"/>
          <w:szCs w:val="28"/>
        </w:rPr>
      </w:pPr>
    </w:p>
    <w:p w14:paraId="2E41646E" w14:textId="77777777" w:rsidR="00A45DE2" w:rsidRPr="00231EF7" w:rsidRDefault="00A45DE2" w:rsidP="00A45DE2">
      <w:pPr>
        <w:autoSpaceDE w:val="0"/>
        <w:autoSpaceDN w:val="0"/>
        <w:adjustRightInd w:val="0"/>
        <w:jc w:val="both"/>
        <w:rPr>
          <w:sz w:val="28"/>
          <w:szCs w:val="28"/>
        </w:rPr>
      </w:pPr>
    </w:p>
    <w:p w14:paraId="1DB696EC" w14:textId="77777777" w:rsidR="00A45DE2" w:rsidRPr="00231EF7" w:rsidRDefault="00A45DE2" w:rsidP="00A45DE2">
      <w:pPr>
        <w:tabs>
          <w:tab w:val="left" w:pos="730"/>
        </w:tabs>
        <w:autoSpaceDE w:val="0"/>
        <w:autoSpaceDN w:val="0"/>
        <w:adjustRightInd w:val="0"/>
        <w:ind w:firstLine="709"/>
        <w:jc w:val="both"/>
        <w:rPr>
          <w:b/>
          <w:sz w:val="28"/>
          <w:szCs w:val="28"/>
          <w:u w:val="single"/>
        </w:rPr>
      </w:pPr>
      <w:proofErr w:type="gramStart"/>
      <w:r w:rsidRPr="00231EF7">
        <w:rPr>
          <w:sz w:val="28"/>
          <w:szCs w:val="28"/>
          <w:u w:val="single"/>
        </w:rPr>
        <w:t>Организацией</w:t>
      </w:r>
      <w:r w:rsidRPr="00231EF7">
        <w:rPr>
          <w:sz w:val="28"/>
          <w:szCs w:val="28"/>
        </w:rPr>
        <w:t xml:space="preserve">  данная</w:t>
      </w:r>
      <w:proofErr w:type="gramEnd"/>
      <w:r w:rsidRPr="00231EF7">
        <w:rPr>
          <w:sz w:val="28"/>
          <w:szCs w:val="28"/>
        </w:rPr>
        <w:t xml:space="preserve"> корректировка на 2022 год </w:t>
      </w:r>
      <w:r w:rsidRPr="00231EF7">
        <w:rPr>
          <w:b/>
          <w:sz w:val="28"/>
          <w:szCs w:val="28"/>
          <w:u w:val="single"/>
        </w:rPr>
        <w:t>не заявлена.</w:t>
      </w:r>
    </w:p>
    <w:p w14:paraId="00C88FBD" w14:textId="77777777" w:rsidR="00A45DE2" w:rsidRPr="00231EF7" w:rsidRDefault="00A45DE2" w:rsidP="00A45DE2">
      <w:pPr>
        <w:tabs>
          <w:tab w:val="left" w:pos="730"/>
        </w:tabs>
        <w:autoSpaceDE w:val="0"/>
        <w:autoSpaceDN w:val="0"/>
        <w:adjustRightInd w:val="0"/>
        <w:ind w:firstLine="709"/>
        <w:jc w:val="both"/>
        <w:rPr>
          <w:sz w:val="20"/>
          <w:szCs w:val="28"/>
        </w:rPr>
      </w:pPr>
    </w:p>
    <w:p w14:paraId="293EFB63" w14:textId="77777777" w:rsidR="00A45DE2" w:rsidRPr="00231EF7" w:rsidRDefault="00A45DE2" w:rsidP="00A45DE2">
      <w:pPr>
        <w:tabs>
          <w:tab w:val="left" w:pos="730"/>
        </w:tabs>
        <w:autoSpaceDE w:val="0"/>
        <w:autoSpaceDN w:val="0"/>
        <w:adjustRightInd w:val="0"/>
        <w:ind w:firstLine="709"/>
        <w:jc w:val="both"/>
        <w:rPr>
          <w:sz w:val="28"/>
          <w:szCs w:val="28"/>
        </w:rPr>
      </w:pPr>
      <w:r w:rsidRPr="00231EF7">
        <w:rPr>
          <w:sz w:val="28"/>
          <w:szCs w:val="28"/>
        </w:rPr>
        <w:t xml:space="preserve">В соответствии с </w:t>
      </w:r>
      <w:r w:rsidRPr="00231EF7">
        <w:rPr>
          <w:sz w:val="28"/>
          <w:szCs w:val="28"/>
          <w:u w:val="single"/>
        </w:rPr>
        <w:t>п. 92 Методических указаний</w:t>
      </w:r>
      <w:r w:rsidRPr="00231EF7">
        <w:rPr>
          <w:sz w:val="28"/>
          <w:szCs w:val="28"/>
        </w:rPr>
        <w:t xml:space="preserve">, величина отклонения показателя ввода объектов системы водоснабжения и (или) водоотведения в эксплуатацию и изменения инвестиционной программы </w:t>
      </w:r>
      <w:r w:rsidRPr="00231EF7">
        <w:rPr>
          <w:b/>
          <w:i/>
          <w:sz w:val="28"/>
          <w:szCs w:val="28"/>
        </w:rPr>
        <w:t>∆И</w:t>
      </w:r>
      <w:proofErr w:type="spellStart"/>
      <w:r w:rsidRPr="00231EF7">
        <w:rPr>
          <w:b/>
          <w:i/>
          <w:sz w:val="28"/>
          <w:szCs w:val="28"/>
          <w:vertAlign w:val="subscript"/>
          <w:lang w:val="en-US"/>
        </w:rPr>
        <w:t>i</w:t>
      </w:r>
      <w:proofErr w:type="spellEnd"/>
      <w:r w:rsidRPr="00231EF7">
        <w:rPr>
          <w:b/>
          <w:i/>
          <w:sz w:val="28"/>
          <w:szCs w:val="28"/>
          <w:vertAlign w:val="subscript"/>
        </w:rPr>
        <w:t>-2</w:t>
      </w:r>
      <w:r w:rsidRPr="00231EF7">
        <w:rPr>
          <w:sz w:val="28"/>
          <w:szCs w:val="28"/>
        </w:rPr>
        <w:t xml:space="preserve"> рассчитывается по формуле:</w:t>
      </w:r>
    </w:p>
    <w:p w14:paraId="703EC181" w14:textId="77777777" w:rsidR="00A45DE2" w:rsidRPr="00231EF7" w:rsidRDefault="00A45DE2" w:rsidP="00A45DE2">
      <w:pPr>
        <w:autoSpaceDE w:val="0"/>
        <w:autoSpaceDN w:val="0"/>
        <w:adjustRightInd w:val="0"/>
        <w:jc w:val="center"/>
        <w:rPr>
          <w:sz w:val="28"/>
          <w:szCs w:val="28"/>
        </w:rPr>
      </w:pPr>
      <w:r w:rsidRPr="00231EF7">
        <w:rPr>
          <w:noProof/>
          <w:position w:val="-36"/>
          <w:sz w:val="28"/>
          <w:szCs w:val="28"/>
        </w:rPr>
        <w:drawing>
          <wp:inline distT="0" distB="0" distL="0" distR="0" wp14:anchorId="79B18A14" wp14:editId="2B0B0ED0">
            <wp:extent cx="3037205" cy="641985"/>
            <wp:effectExtent l="0" t="0" r="0" b="571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37205" cy="641985"/>
                    </a:xfrm>
                    <a:prstGeom prst="rect">
                      <a:avLst/>
                    </a:prstGeom>
                    <a:noFill/>
                    <a:ln>
                      <a:noFill/>
                    </a:ln>
                  </pic:spPr>
                </pic:pic>
              </a:graphicData>
            </a:graphic>
          </wp:inline>
        </w:drawing>
      </w:r>
    </w:p>
    <w:p w14:paraId="32927494" w14:textId="77777777" w:rsidR="00A45DE2" w:rsidRPr="00231EF7" w:rsidRDefault="00A45DE2" w:rsidP="00A45DE2">
      <w:pPr>
        <w:autoSpaceDE w:val="0"/>
        <w:autoSpaceDN w:val="0"/>
        <w:adjustRightInd w:val="0"/>
        <w:jc w:val="both"/>
        <w:rPr>
          <w:sz w:val="14"/>
          <w:szCs w:val="28"/>
        </w:rPr>
      </w:pPr>
    </w:p>
    <w:p w14:paraId="378F13A1" w14:textId="77777777" w:rsidR="00A45DE2" w:rsidRPr="00231EF7" w:rsidRDefault="00A45DE2" w:rsidP="00A45DE2">
      <w:pPr>
        <w:autoSpaceDE w:val="0"/>
        <w:autoSpaceDN w:val="0"/>
        <w:adjustRightInd w:val="0"/>
        <w:ind w:firstLine="540"/>
        <w:jc w:val="both"/>
        <w:rPr>
          <w:sz w:val="28"/>
          <w:szCs w:val="28"/>
        </w:rPr>
      </w:pPr>
      <w:r w:rsidRPr="00231EF7">
        <w:rPr>
          <w:sz w:val="28"/>
          <w:szCs w:val="28"/>
        </w:rPr>
        <w:t>где:</w:t>
      </w:r>
    </w:p>
    <w:p w14:paraId="06F0D45E" w14:textId="77777777" w:rsidR="00A45DE2" w:rsidRPr="00231EF7" w:rsidRDefault="00A45DE2" w:rsidP="00A45DE2">
      <w:pPr>
        <w:autoSpaceDE w:val="0"/>
        <w:autoSpaceDN w:val="0"/>
        <w:adjustRightInd w:val="0"/>
        <w:spacing w:before="280"/>
        <w:ind w:firstLine="540"/>
        <w:jc w:val="both"/>
        <w:rPr>
          <w:sz w:val="28"/>
          <w:szCs w:val="28"/>
        </w:rPr>
      </w:pPr>
      <w:r w:rsidRPr="00231EF7">
        <w:rPr>
          <w:noProof/>
          <w:position w:val="-12"/>
          <w:sz w:val="28"/>
          <w:szCs w:val="28"/>
        </w:rPr>
        <w:drawing>
          <wp:inline distT="0" distB="0" distL="0" distR="0" wp14:anchorId="62440A9E" wp14:editId="67582D0F">
            <wp:extent cx="544195" cy="337185"/>
            <wp:effectExtent l="0" t="0" r="825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4195" cy="337185"/>
                    </a:xfrm>
                    <a:prstGeom prst="rect">
                      <a:avLst/>
                    </a:prstGeom>
                    <a:noFill/>
                    <a:ln>
                      <a:noFill/>
                    </a:ln>
                  </pic:spPr>
                </pic:pic>
              </a:graphicData>
            </a:graphic>
          </wp:inline>
        </w:drawing>
      </w:r>
      <w:r w:rsidRPr="00231EF7">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00FDB8F" w14:textId="77777777" w:rsidR="00A45DE2" w:rsidRPr="00231EF7" w:rsidRDefault="00A45DE2" w:rsidP="00A45DE2">
      <w:pPr>
        <w:autoSpaceDE w:val="0"/>
        <w:autoSpaceDN w:val="0"/>
        <w:adjustRightInd w:val="0"/>
        <w:spacing w:before="280"/>
        <w:ind w:firstLine="540"/>
        <w:jc w:val="both"/>
        <w:rPr>
          <w:sz w:val="28"/>
          <w:szCs w:val="28"/>
        </w:rPr>
      </w:pPr>
      <w:r w:rsidRPr="00231EF7">
        <w:rPr>
          <w:noProof/>
          <w:position w:val="-12"/>
          <w:sz w:val="28"/>
          <w:szCs w:val="28"/>
        </w:rPr>
        <w:drawing>
          <wp:inline distT="0" distB="0" distL="0" distR="0" wp14:anchorId="3CC5743D" wp14:editId="7E090F30">
            <wp:extent cx="565785" cy="337185"/>
            <wp:effectExtent l="0" t="0" r="571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5785" cy="337185"/>
                    </a:xfrm>
                    <a:prstGeom prst="rect">
                      <a:avLst/>
                    </a:prstGeom>
                    <a:noFill/>
                    <a:ln>
                      <a:noFill/>
                    </a:ln>
                  </pic:spPr>
                </pic:pic>
              </a:graphicData>
            </a:graphic>
          </wp:inline>
        </w:drawing>
      </w:r>
      <w:r w:rsidRPr="00231EF7">
        <w:rPr>
          <w:sz w:val="28"/>
          <w:szCs w:val="28"/>
        </w:rPr>
        <w:t xml:space="preserve"> - объем фактического ввода объектов системы водоснабжения и (или) водоотведения в эксплуатацию и изменения инвестиционной</w:t>
      </w:r>
      <w:r w:rsidRPr="00CB59AE">
        <w:rPr>
          <w:color w:val="FF0000"/>
          <w:sz w:val="28"/>
          <w:szCs w:val="28"/>
        </w:rPr>
        <w:t xml:space="preserve"> </w:t>
      </w:r>
      <w:r w:rsidRPr="00231EF7">
        <w:rPr>
          <w:sz w:val="28"/>
          <w:szCs w:val="28"/>
        </w:rPr>
        <w:t>программы в (i-2)-м году по стоимости, определенной в инвестиционной программе на год (i-2), тыс. руб.;</w:t>
      </w:r>
    </w:p>
    <w:p w14:paraId="5B66ECBE" w14:textId="77777777" w:rsidR="00A45DE2" w:rsidRPr="00231EF7" w:rsidRDefault="00A45DE2" w:rsidP="00A45DE2">
      <w:pPr>
        <w:autoSpaceDE w:val="0"/>
        <w:autoSpaceDN w:val="0"/>
        <w:adjustRightInd w:val="0"/>
        <w:spacing w:before="280"/>
        <w:ind w:firstLine="540"/>
        <w:jc w:val="both"/>
        <w:rPr>
          <w:sz w:val="28"/>
          <w:szCs w:val="28"/>
        </w:rPr>
      </w:pPr>
      <w:r w:rsidRPr="00231EF7">
        <w:rPr>
          <w:noProof/>
          <w:position w:val="-12"/>
          <w:sz w:val="28"/>
          <w:szCs w:val="28"/>
        </w:rPr>
        <w:drawing>
          <wp:inline distT="0" distB="0" distL="0" distR="0" wp14:anchorId="3C98AC22" wp14:editId="48106C64">
            <wp:extent cx="565785" cy="337185"/>
            <wp:effectExtent l="0" t="0" r="571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5785" cy="337185"/>
                    </a:xfrm>
                    <a:prstGeom prst="rect">
                      <a:avLst/>
                    </a:prstGeom>
                    <a:noFill/>
                    <a:ln>
                      <a:noFill/>
                    </a:ln>
                  </pic:spPr>
                </pic:pic>
              </a:graphicData>
            </a:graphic>
          </wp:inline>
        </w:drawing>
      </w:r>
      <w:r w:rsidRPr="00231EF7">
        <w:rPr>
          <w:sz w:val="28"/>
          <w:szCs w:val="28"/>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16950F2A" w14:textId="77777777" w:rsidR="00A45DE2" w:rsidRPr="00CB59AE" w:rsidRDefault="00A45DE2" w:rsidP="00A45DE2">
      <w:pPr>
        <w:autoSpaceDE w:val="0"/>
        <w:autoSpaceDN w:val="0"/>
        <w:adjustRightInd w:val="0"/>
        <w:ind w:firstLine="540"/>
        <w:jc w:val="both"/>
        <w:rPr>
          <w:color w:val="FF0000"/>
          <w:sz w:val="28"/>
          <w:szCs w:val="28"/>
        </w:rPr>
      </w:pPr>
    </w:p>
    <w:p w14:paraId="6F738570" w14:textId="77777777" w:rsidR="00A45DE2" w:rsidRPr="00434E2D" w:rsidRDefault="00A45DE2" w:rsidP="00A45DE2">
      <w:pPr>
        <w:tabs>
          <w:tab w:val="left" w:pos="730"/>
        </w:tabs>
        <w:autoSpaceDE w:val="0"/>
        <w:autoSpaceDN w:val="0"/>
        <w:adjustRightInd w:val="0"/>
        <w:ind w:firstLine="709"/>
        <w:jc w:val="both"/>
        <w:rPr>
          <w:sz w:val="28"/>
          <w:szCs w:val="28"/>
        </w:rPr>
      </w:pPr>
      <w:r w:rsidRPr="00434E2D">
        <w:rPr>
          <w:sz w:val="28"/>
          <w:szCs w:val="28"/>
        </w:rPr>
        <w:t xml:space="preserve">«Инвестиционной программой в сфере холодного водоснабжения и водоотведения </w:t>
      </w:r>
      <w:proofErr w:type="spellStart"/>
      <w:r w:rsidRPr="00434E2D">
        <w:rPr>
          <w:sz w:val="28"/>
          <w:szCs w:val="28"/>
        </w:rPr>
        <w:t>Полысаевского</w:t>
      </w:r>
      <w:proofErr w:type="spellEnd"/>
      <w:r w:rsidRPr="00434E2D">
        <w:rPr>
          <w:sz w:val="28"/>
          <w:szCs w:val="28"/>
        </w:rPr>
        <w:t xml:space="preserve"> городского округа на 2019-2028 годы» (Инвестиционной программой № 601) было предусмотрено выполнение мероприятий по созданию/реконструкции объектов концессионных соглашений на 2020 год стоимостью </w:t>
      </w:r>
      <w:r w:rsidRPr="00434E2D">
        <w:rPr>
          <w:b/>
          <w:i/>
          <w:sz w:val="28"/>
          <w:szCs w:val="28"/>
        </w:rPr>
        <w:t>1561,40</w:t>
      </w:r>
      <w:r w:rsidRPr="00434E2D">
        <w:rPr>
          <w:sz w:val="28"/>
          <w:szCs w:val="28"/>
        </w:rPr>
        <w:t xml:space="preserve"> тыс. руб. </w:t>
      </w:r>
    </w:p>
    <w:p w14:paraId="3DD308F5" w14:textId="77777777" w:rsidR="00A45DE2" w:rsidRDefault="00A45DE2" w:rsidP="00A45DE2">
      <w:pPr>
        <w:tabs>
          <w:tab w:val="left" w:pos="730"/>
        </w:tabs>
        <w:autoSpaceDE w:val="0"/>
        <w:autoSpaceDN w:val="0"/>
        <w:adjustRightInd w:val="0"/>
        <w:ind w:firstLine="709"/>
        <w:jc w:val="both"/>
        <w:rPr>
          <w:sz w:val="28"/>
          <w:szCs w:val="28"/>
        </w:rPr>
      </w:pPr>
      <w:r w:rsidRPr="00434E2D">
        <w:rPr>
          <w:sz w:val="28"/>
          <w:szCs w:val="28"/>
          <w:u w:val="single"/>
        </w:rPr>
        <w:t>Стоимость фактически выполненных мероприятий</w:t>
      </w:r>
      <w:r>
        <w:rPr>
          <w:sz w:val="28"/>
          <w:szCs w:val="28"/>
        </w:rPr>
        <w:t xml:space="preserve"> Инвестиционной программы № 601 составила </w:t>
      </w:r>
      <w:r w:rsidRPr="00434E2D">
        <w:rPr>
          <w:b/>
          <w:i/>
          <w:sz w:val="28"/>
          <w:szCs w:val="28"/>
        </w:rPr>
        <w:t>2099,12</w:t>
      </w:r>
      <w:r>
        <w:rPr>
          <w:sz w:val="28"/>
          <w:szCs w:val="28"/>
        </w:rPr>
        <w:t xml:space="preserve"> тыс. руб.</w:t>
      </w:r>
    </w:p>
    <w:p w14:paraId="640B6ECD" w14:textId="77777777" w:rsidR="00A45DE2" w:rsidRDefault="00A45DE2" w:rsidP="00A45DE2">
      <w:pPr>
        <w:tabs>
          <w:tab w:val="left" w:pos="730"/>
        </w:tabs>
        <w:autoSpaceDE w:val="0"/>
        <w:autoSpaceDN w:val="0"/>
        <w:adjustRightInd w:val="0"/>
        <w:ind w:firstLine="709"/>
        <w:jc w:val="both"/>
        <w:rPr>
          <w:sz w:val="28"/>
          <w:szCs w:val="28"/>
        </w:rPr>
      </w:pPr>
      <w:r>
        <w:rPr>
          <w:sz w:val="28"/>
          <w:szCs w:val="28"/>
        </w:rPr>
        <w:t xml:space="preserve"> </w:t>
      </w:r>
      <w:r>
        <w:rPr>
          <w:sz w:val="28"/>
          <w:szCs w:val="28"/>
          <w:u w:val="single"/>
        </w:rPr>
        <w:t>Отчет АО «СКЭК»</w:t>
      </w:r>
      <w:r>
        <w:rPr>
          <w:sz w:val="28"/>
          <w:szCs w:val="28"/>
        </w:rPr>
        <w:t xml:space="preserve"> по выполнению инвестиционной программы в сфере водоотведения г. Полысаево за 2020 </w:t>
      </w:r>
      <w:proofErr w:type="gramStart"/>
      <w:r>
        <w:rPr>
          <w:sz w:val="28"/>
          <w:szCs w:val="28"/>
        </w:rPr>
        <w:t>год  (</w:t>
      </w:r>
      <w:proofErr w:type="gramEnd"/>
      <w:r>
        <w:rPr>
          <w:sz w:val="28"/>
          <w:szCs w:val="28"/>
          <w:u w:val="single"/>
        </w:rPr>
        <w:t>в том числе со ссылками на документы, представленные через систему ЕИАС</w:t>
      </w:r>
      <w:r>
        <w:rPr>
          <w:sz w:val="28"/>
          <w:szCs w:val="28"/>
        </w:rPr>
        <w:t xml:space="preserve">) представлен на стр. 254-265 в Томе № 3. </w:t>
      </w:r>
    </w:p>
    <w:p w14:paraId="25A69979" w14:textId="77777777" w:rsidR="00A45DE2" w:rsidRDefault="00A45DE2" w:rsidP="00A45DE2">
      <w:pPr>
        <w:tabs>
          <w:tab w:val="left" w:pos="730"/>
        </w:tabs>
        <w:autoSpaceDE w:val="0"/>
        <w:autoSpaceDN w:val="0"/>
        <w:adjustRightInd w:val="0"/>
        <w:ind w:firstLine="709"/>
        <w:jc w:val="both"/>
        <w:rPr>
          <w:sz w:val="28"/>
          <w:szCs w:val="28"/>
        </w:rPr>
      </w:pPr>
      <w:r>
        <w:rPr>
          <w:sz w:val="28"/>
          <w:szCs w:val="28"/>
        </w:rPr>
        <w:t xml:space="preserve">К Тому № 3 приобщена также </w:t>
      </w:r>
      <w:r>
        <w:rPr>
          <w:sz w:val="28"/>
          <w:szCs w:val="28"/>
          <w:u w:val="single"/>
        </w:rPr>
        <w:t>Служебная записка заместителя председателя РЭК Кузбасса М.В. Зинченко от 06.07.2021 «О выполнении инвестиционных программ в сфере водоснабжения и водоотведения за 2020 год</w:t>
      </w:r>
      <w:r>
        <w:rPr>
          <w:sz w:val="28"/>
          <w:szCs w:val="28"/>
        </w:rPr>
        <w:t>», подтверждающая указанную выше величину исполнения мероприятий Инвестпрограммы.</w:t>
      </w:r>
    </w:p>
    <w:p w14:paraId="035A791F" w14:textId="77777777" w:rsidR="00A45DE2" w:rsidRDefault="00A45DE2" w:rsidP="00A45DE2">
      <w:pPr>
        <w:tabs>
          <w:tab w:val="left" w:pos="730"/>
        </w:tabs>
        <w:autoSpaceDE w:val="0"/>
        <w:autoSpaceDN w:val="0"/>
        <w:adjustRightInd w:val="0"/>
        <w:ind w:firstLine="709"/>
        <w:jc w:val="both"/>
        <w:rPr>
          <w:sz w:val="28"/>
          <w:szCs w:val="28"/>
        </w:rPr>
      </w:pPr>
      <w:r>
        <w:rPr>
          <w:sz w:val="28"/>
          <w:szCs w:val="28"/>
        </w:rPr>
        <w:t xml:space="preserve">Величина отклонения показателя ввода объектов системы водоотведения </w:t>
      </w:r>
      <w:r>
        <w:rPr>
          <w:sz w:val="28"/>
          <w:szCs w:val="28"/>
          <w:u w:val="single"/>
        </w:rPr>
        <w:t xml:space="preserve">по г. Полысаево </w:t>
      </w:r>
      <w:r>
        <w:rPr>
          <w:sz w:val="28"/>
          <w:szCs w:val="28"/>
        </w:rPr>
        <w:t>составит:</w:t>
      </w:r>
    </w:p>
    <w:p w14:paraId="40E55CA6" w14:textId="77777777" w:rsidR="00A45DE2" w:rsidRDefault="00A45DE2" w:rsidP="00A45DE2">
      <w:pPr>
        <w:tabs>
          <w:tab w:val="left" w:pos="730"/>
        </w:tabs>
        <w:autoSpaceDE w:val="0"/>
        <w:autoSpaceDN w:val="0"/>
        <w:adjustRightInd w:val="0"/>
        <w:ind w:firstLine="709"/>
        <w:jc w:val="both"/>
        <w:rPr>
          <w:b/>
          <w:i/>
          <w:sz w:val="28"/>
          <w:szCs w:val="28"/>
        </w:rPr>
      </w:pPr>
      <w:r>
        <w:rPr>
          <w:b/>
          <w:i/>
          <w:sz w:val="32"/>
          <w:szCs w:val="28"/>
        </w:rPr>
        <w:t xml:space="preserve"> </w:t>
      </w:r>
      <w:r>
        <w:rPr>
          <w:b/>
          <w:i/>
          <w:sz w:val="28"/>
          <w:szCs w:val="28"/>
        </w:rPr>
        <w:t xml:space="preserve">∆И </w:t>
      </w:r>
      <w:r>
        <w:rPr>
          <w:b/>
          <w:i/>
          <w:sz w:val="28"/>
          <w:szCs w:val="28"/>
          <w:vertAlign w:val="subscript"/>
        </w:rPr>
        <w:t>2020</w:t>
      </w:r>
      <w:r>
        <w:rPr>
          <w:b/>
          <w:i/>
          <w:sz w:val="28"/>
          <w:szCs w:val="28"/>
        </w:rPr>
        <w:t xml:space="preserve"> = 1561,40 * (2099,12 / 1561,40 – 1) = 537,72 тыс. руб.</w:t>
      </w:r>
    </w:p>
    <w:p w14:paraId="3A202399" w14:textId="77777777" w:rsidR="00A45DE2" w:rsidRPr="00125B7A" w:rsidRDefault="00A45DE2" w:rsidP="00A45DE2">
      <w:pPr>
        <w:tabs>
          <w:tab w:val="left" w:pos="730"/>
        </w:tabs>
        <w:autoSpaceDE w:val="0"/>
        <w:autoSpaceDN w:val="0"/>
        <w:adjustRightInd w:val="0"/>
        <w:ind w:firstLine="709"/>
        <w:jc w:val="both"/>
        <w:rPr>
          <w:sz w:val="16"/>
          <w:szCs w:val="28"/>
        </w:rPr>
      </w:pPr>
    </w:p>
    <w:p w14:paraId="7E026F82" w14:textId="77777777" w:rsidR="00A45DE2" w:rsidRPr="00125B7A" w:rsidRDefault="00A45DE2" w:rsidP="00A45DE2">
      <w:pPr>
        <w:tabs>
          <w:tab w:val="left" w:pos="730"/>
        </w:tabs>
        <w:autoSpaceDE w:val="0"/>
        <w:autoSpaceDN w:val="0"/>
        <w:adjustRightInd w:val="0"/>
        <w:ind w:firstLine="709"/>
        <w:jc w:val="both"/>
        <w:rPr>
          <w:sz w:val="28"/>
          <w:szCs w:val="28"/>
        </w:rPr>
      </w:pPr>
      <w:r w:rsidRPr="00125B7A">
        <w:rPr>
          <w:sz w:val="28"/>
          <w:szCs w:val="28"/>
        </w:rPr>
        <w:t xml:space="preserve">В связи с тем, что превышение фактической стоимости мероприятий    </w:t>
      </w:r>
      <w:r w:rsidRPr="00125B7A">
        <w:rPr>
          <w:b/>
          <w:sz w:val="28"/>
          <w:szCs w:val="28"/>
        </w:rPr>
        <w:t>не связано с опережением графика (плана)  ввода реконструированных объектов в эксплуатацию</w:t>
      </w:r>
      <w:r w:rsidRPr="00125B7A">
        <w:rPr>
          <w:sz w:val="28"/>
          <w:szCs w:val="28"/>
        </w:rPr>
        <w:t xml:space="preserve">, а является </w:t>
      </w:r>
      <w:r w:rsidRPr="00125B7A">
        <w:rPr>
          <w:sz w:val="28"/>
          <w:szCs w:val="28"/>
          <w:u w:val="single"/>
        </w:rPr>
        <w:t>перерасходом в рамках выполнения конкретного мероприятия, запланированного на отчетный период</w:t>
      </w:r>
      <w:r w:rsidRPr="00125B7A">
        <w:rPr>
          <w:sz w:val="28"/>
          <w:szCs w:val="28"/>
        </w:rPr>
        <w:t xml:space="preserve">, положительная корректировка по данной статье </w:t>
      </w:r>
      <w:r w:rsidRPr="00125B7A">
        <w:rPr>
          <w:b/>
          <w:sz w:val="28"/>
          <w:szCs w:val="28"/>
        </w:rPr>
        <w:t>к учету не принята</w:t>
      </w:r>
      <w:r w:rsidRPr="00125B7A">
        <w:rPr>
          <w:sz w:val="28"/>
          <w:szCs w:val="28"/>
        </w:rPr>
        <w:t xml:space="preserve"> (</w:t>
      </w:r>
      <w:r w:rsidRPr="00125B7A">
        <w:rPr>
          <w:i/>
          <w:sz w:val="28"/>
          <w:szCs w:val="28"/>
        </w:rPr>
        <w:t xml:space="preserve">∆И </w:t>
      </w:r>
      <w:r w:rsidRPr="00125B7A">
        <w:rPr>
          <w:i/>
          <w:sz w:val="28"/>
          <w:szCs w:val="28"/>
          <w:vertAlign w:val="subscript"/>
        </w:rPr>
        <w:t xml:space="preserve">2020   </w:t>
      </w:r>
      <w:r w:rsidRPr="00125B7A">
        <w:rPr>
          <w:sz w:val="28"/>
          <w:szCs w:val="28"/>
        </w:rPr>
        <w:t>принята равной</w:t>
      </w:r>
      <w:r w:rsidRPr="00125B7A">
        <w:rPr>
          <w:i/>
          <w:sz w:val="28"/>
          <w:szCs w:val="28"/>
          <w:vertAlign w:val="subscript"/>
        </w:rPr>
        <w:t xml:space="preserve">  </w:t>
      </w:r>
      <w:r w:rsidRPr="00125B7A">
        <w:rPr>
          <w:b/>
          <w:i/>
          <w:sz w:val="28"/>
          <w:szCs w:val="28"/>
        </w:rPr>
        <w:t>0,00</w:t>
      </w:r>
      <w:r w:rsidRPr="00125B7A">
        <w:rPr>
          <w:sz w:val="28"/>
          <w:szCs w:val="28"/>
        </w:rPr>
        <w:t xml:space="preserve"> тыс. руб.).</w:t>
      </w:r>
    </w:p>
    <w:p w14:paraId="3E7CC0A4" w14:textId="77777777" w:rsidR="00A45DE2" w:rsidRPr="00CB59AE" w:rsidRDefault="00A45DE2" w:rsidP="00A45DE2">
      <w:pPr>
        <w:tabs>
          <w:tab w:val="left" w:pos="730"/>
        </w:tabs>
        <w:autoSpaceDE w:val="0"/>
        <w:autoSpaceDN w:val="0"/>
        <w:adjustRightInd w:val="0"/>
        <w:ind w:firstLine="709"/>
        <w:jc w:val="both"/>
        <w:rPr>
          <w:color w:val="FF0000"/>
          <w:sz w:val="28"/>
          <w:szCs w:val="28"/>
        </w:rPr>
      </w:pPr>
    </w:p>
    <w:p w14:paraId="52F73B81" w14:textId="77777777" w:rsidR="00A45DE2" w:rsidRPr="00CB59AE" w:rsidRDefault="00A45DE2" w:rsidP="00A45DE2">
      <w:pPr>
        <w:autoSpaceDE w:val="0"/>
        <w:autoSpaceDN w:val="0"/>
        <w:adjustRightInd w:val="0"/>
        <w:jc w:val="center"/>
        <w:rPr>
          <w:b/>
          <w:color w:val="FF0000"/>
          <w:sz w:val="18"/>
          <w:szCs w:val="28"/>
        </w:rPr>
      </w:pPr>
    </w:p>
    <w:p w14:paraId="71B29B3A" w14:textId="77777777" w:rsidR="00A45DE2" w:rsidRPr="007B2B50" w:rsidRDefault="00A45DE2" w:rsidP="00A45DE2">
      <w:pPr>
        <w:autoSpaceDE w:val="0"/>
        <w:autoSpaceDN w:val="0"/>
        <w:adjustRightInd w:val="0"/>
        <w:jc w:val="center"/>
        <w:rPr>
          <w:sz w:val="32"/>
          <w:szCs w:val="28"/>
          <w:u w:val="single"/>
        </w:rPr>
      </w:pPr>
      <w:r w:rsidRPr="007B2B50">
        <w:rPr>
          <w:b/>
          <w:sz w:val="32"/>
          <w:szCs w:val="28"/>
          <w:u w:val="single"/>
        </w:rPr>
        <w:t>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в сфере водоотведения</w:t>
      </w:r>
    </w:p>
    <w:p w14:paraId="6BF9F854" w14:textId="77777777" w:rsidR="00A45DE2" w:rsidRPr="007B2B50" w:rsidRDefault="00A45DE2" w:rsidP="00A45DE2">
      <w:pPr>
        <w:pStyle w:val="Style63"/>
        <w:widowControl/>
        <w:spacing w:before="38" w:line="240" w:lineRule="auto"/>
        <w:ind w:firstLine="567"/>
        <w:jc w:val="both"/>
        <w:rPr>
          <w:sz w:val="28"/>
          <w:szCs w:val="28"/>
        </w:rPr>
      </w:pPr>
    </w:p>
    <w:p w14:paraId="6FB89CE2" w14:textId="77777777" w:rsidR="00A45DE2" w:rsidRPr="007B2B50" w:rsidRDefault="00A45DE2" w:rsidP="00A45DE2">
      <w:pPr>
        <w:pStyle w:val="Style63"/>
        <w:widowControl/>
        <w:spacing w:before="38" w:line="240" w:lineRule="auto"/>
        <w:ind w:firstLine="567"/>
        <w:jc w:val="both"/>
        <w:rPr>
          <w:sz w:val="28"/>
          <w:szCs w:val="28"/>
        </w:rPr>
      </w:pPr>
      <w:proofErr w:type="gramStart"/>
      <w:r w:rsidRPr="007B2B50">
        <w:rPr>
          <w:sz w:val="28"/>
          <w:szCs w:val="28"/>
        </w:rPr>
        <w:t>Организацией  данная</w:t>
      </w:r>
      <w:proofErr w:type="gramEnd"/>
      <w:r w:rsidRPr="007B2B50">
        <w:rPr>
          <w:sz w:val="28"/>
          <w:szCs w:val="28"/>
        </w:rPr>
        <w:t xml:space="preserve"> корректировка на 2022 год  не заявлена.</w:t>
      </w:r>
    </w:p>
    <w:p w14:paraId="1867795F" w14:textId="77777777" w:rsidR="00A45DE2" w:rsidRPr="007B2B50" w:rsidRDefault="00A45DE2" w:rsidP="00A45DE2">
      <w:pPr>
        <w:pStyle w:val="Style63"/>
        <w:widowControl/>
        <w:spacing w:before="38" w:line="240" w:lineRule="auto"/>
        <w:ind w:firstLine="567"/>
        <w:jc w:val="both"/>
        <w:rPr>
          <w:sz w:val="14"/>
          <w:szCs w:val="28"/>
        </w:rPr>
      </w:pPr>
    </w:p>
    <w:p w14:paraId="54A8014F" w14:textId="77777777" w:rsidR="00A45DE2" w:rsidRPr="007B2B50" w:rsidRDefault="00A45DE2" w:rsidP="00A45DE2">
      <w:pPr>
        <w:pStyle w:val="Style63"/>
        <w:widowControl/>
        <w:spacing w:before="38" w:line="240" w:lineRule="auto"/>
        <w:ind w:firstLine="567"/>
        <w:jc w:val="both"/>
        <w:rPr>
          <w:sz w:val="28"/>
          <w:szCs w:val="28"/>
          <w:u w:val="single"/>
        </w:rPr>
      </w:pPr>
      <w:r w:rsidRPr="007B2B50">
        <w:rPr>
          <w:sz w:val="28"/>
          <w:szCs w:val="28"/>
        </w:rPr>
        <w:t xml:space="preserve">Согласно </w:t>
      </w:r>
      <w:r w:rsidRPr="007B2B50">
        <w:rPr>
          <w:sz w:val="28"/>
          <w:szCs w:val="28"/>
          <w:u w:val="single"/>
        </w:rPr>
        <w:t>п. 93 Методических указаний</w:t>
      </w:r>
      <w:r w:rsidRPr="007B2B50">
        <w:rPr>
          <w:sz w:val="28"/>
          <w:szCs w:val="28"/>
        </w:rPr>
        <w:t>, корректировка необходимой валовой выручки с учетом степени исполнения регулируемой организацией</w:t>
      </w:r>
      <w:r w:rsidRPr="00CB59AE">
        <w:rPr>
          <w:color w:val="FF0000"/>
          <w:sz w:val="28"/>
          <w:szCs w:val="28"/>
        </w:rPr>
        <w:t xml:space="preserve"> </w:t>
      </w:r>
      <w:r w:rsidRPr="007B2B50">
        <w:rPr>
          <w:sz w:val="28"/>
          <w:szCs w:val="28"/>
        </w:rPr>
        <w:t xml:space="preserve">обязательств по реализации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w:t>
      </w:r>
      <w:r w:rsidRPr="007B2B50">
        <w:rPr>
          <w:b/>
          <w:i/>
          <w:sz w:val="28"/>
          <w:szCs w:val="28"/>
        </w:rPr>
        <w:t xml:space="preserve">∆ ЦП </w:t>
      </w:r>
      <w:proofErr w:type="spellStart"/>
      <w:r w:rsidRPr="007B2B50">
        <w:rPr>
          <w:b/>
          <w:i/>
          <w:sz w:val="28"/>
          <w:szCs w:val="28"/>
          <w:vertAlign w:val="subscript"/>
          <w:lang w:val="en-US"/>
        </w:rPr>
        <w:t>i</w:t>
      </w:r>
      <w:proofErr w:type="spellEnd"/>
      <w:r w:rsidRPr="007B2B50">
        <w:rPr>
          <w:b/>
          <w:i/>
          <w:sz w:val="28"/>
          <w:szCs w:val="28"/>
          <w:vertAlign w:val="subscript"/>
        </w:rPr>
        <w:t>-2</w:t>
      </w:r>
      <w:r w:rsidRPr="007B2B50">
        <w:rPr>
          <w:sz w:val="28"/>
          <w:szCs w:val="28"/>
        </w:rPr>
        <w:t xml:space="preserve">  производится </w:t>
      </w:r>
      <w:r w:rsidRPr="007B2B50">
        <w:rPr>
          <w:sz w:val="28"/>
          <w:szCs w:val="28"/>
          <w:u w:val="single"/>
        </w:rPr>
        <w:t xml:space="preserve">по </w:t>
      </w:r>
      <w:hyperlink r:id="rId262" w:history="1">
        <w:r w:rsidRPr="007B2B50">
          <w:rPr>
            <w:rStyle w:val="aa"/>
            <w:sz w:val="28"/>
            <w:szCs w:val="28"/>
          </w:rPr>
          <w:t>формуле (36)</w:t>
        </w:r>
      </w:hyperlink>
      <w:r w:rsidRPr="007B2B50">
        <w:rPr>
          <w:sz w:val="28"/>
          <w:szCs w:val="28"/>
          <w:u w:val="single"/>
        </w:rPr>
        <w:t>:</w:t>
      </w:r>
    </w:p>
    <w:p w14:paraId="4C471EB2" w14:textId="77777777" w:rsidR="00A45DE2" w:rsidRPr="007B2B50" w:rsidRDefault="00A45DE2" w:rsidP="00A45DE2">
      <w:pPr>
        <w:pStyle w:val="Style63"/>
        <w:widowControl/>
        <w:spacing w:before="38" w:line="240" w:lineRule="auto"/>
        <w:ind w:firstLine="567"/>
        <w:jc w:val="both"/>
        <w:rPr>
          <w:sz w:val="10"/>
          <w:szCs w:val="28"/>
          <w:u w:val="single"/>
        </w:rPr>
      </w:pPr>
    </w:p>
    <w:p w14:paraId="5F717B30" w14:textId="77777777" w:rsidR="00A45DE2" w:rsidRPr="007B2B50" w:rsidRDefault="00A45DE2" w:rsidP="00A45DE2">
      <w:pPr>
        <w:autoSpaceDE w:val="0"/>
        <w:autoSpaceDN w:val="0"/>
        <w:adjustRightInd w:val="0"/>
        <w:jc w:val="center"/>
        <w:rPr>
          <w:sz w:val="28"/>
          <w:szCs w:val="28"/>
        </w:rPr>
      </w:pPr>
      <w:r w:rsidRPr="007B2B50">
        <w:rPr>
          <w:noProof/>
          <w:position w:val="-37"/>
          <w:sz w:val="28"/>
          <w:szCs w:val="28"/>
        </w:rPr>
        <w:drawing>
          <wp:inline distT="0" distB="0" distL="0" distR="0" wp14:anchorId="391B2294" wp14:editId="610A50F8">
            <wp:extent cx="5939790" cy="652780"/>
            <wp:effectExtent l="0" t="0" r="381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9790" cy="652780"/>
                    </a:xfrm>
                    <a:prstGeom prst="rect">
                      <a:avLst/>
                    </a:prstGeom>
                    <a:noFill/>
                    <a:ln>
                      <a:noFill/>
                    </a:ln>
                  </pic:spPr>
                </pic:pic>
              </a:graphicData>
            </a:graphic>
          </wp:inline>
        </w:drawing>
      </w:r>
      <w:r w:rsidRPr="007B2B50">
        <w:rPr>
          <w:sz w:val="28"/>
          <w:szCs w:val="28"/>
        </w:rPr>
        <w:t>, (36)</w:t>
      </w:r>
    </w:p>
    <w:p w14:paraId="1F8FC931" w14:textId="77777777" w:rsidR="00A45DE2" w:rsidRPr="007B2B50" w:rsidRDefault="00A45DE2" w:rsidP="00A45DE2">
      <w:pPr>
        <w:autoSpaceDE w:val="0"/>
        <w:autoSpaceDN w:val="0"/>
        <w:adjustRightInd w:val="0"/>
        <w:jc w:val="both"/>
        <w:rPr>
          <w:sz w:val="28"/>
          <w:szCs w:val="28"/>
        </w:rPr>
      </w:pPr>
      <w:r w:rsidRPr="007B2B50">
        <w:rPr>
          <w:sz w:val="28"/>
          <w:szCs w:val="28"/>
        </w:rPr>
        <w:t xml:space="preserve">(в ред. </w:t>
      </w:r>
      <w:hyperlink r:id="rId263" w:history="1">
        <w:r w:rsidRPr="007B2B50">
          <w:rPr>
            <w:rStyle w:val="aa"/>
            <w:sz w:val="28"/>
            <w:szCs w:val="28"/>
          </w:rPr>
          <w:t>Приказа</w:t>
        </w:r>
      </w:hyperlink>
      <w:r w:rsidRPr="007B2B50">
        <w:rPr>
          <w:sz w:val="28"/>
          <w:szCs w:val="28"/>
        </w:rPr>
        <w:t xml:space="preserve"> ФАС России от 29.10.2019 № 1438/19)</w:t>
      </w:r>
    </w:p>
    <w:p w14:paraId="6A260DBA" w14:textId="77777777" w:rsidR="00A45DE2" w:rsidRPr="007B2B50" w:rsidRDefault="00A45DE2" w:rsidP="00A45DE2">
      <w:pPr>
        <w:autoSpaceDE w:val="0"/>
        <w:autoSpaceDN w:val="0"/>
        <w:adjustRightInd w:val="0"/>
        <w:ind w:firstLine="540"/>
        <w:jc w:val="both"/>
        <w:rPr>
          <w:sz w:val="28"/>
          <w:szCs w:val="28"/>
        </w:rPr>
      </w:pPr>
      <w:r w:rsidRPr="007B2B50">
        <w:rPr>
          <w:sz w:val="28"/>
          <w:szCs w:val="28"/>
        </w:rPr>
        <w:t>где:</w:t>
      </w:r>
    </w:p>
    <w:p w14:paraId="50E989DC" w14:textId="77777777" w:rsidR="00A45DE2" w:rsidRPr="007B2B50" w:rsidRDefault="00A45DE2" w:rsidP="00A45DE2">
      <w:pPr>
        <w:autoSpaceDE w:val="0"/>
        <w:autoSpaceDN w:val="0"/>
        <w:adjustRightInd w:val="0"/>
        <w:spacing w:before="280"/>
        <w:ind w:firstLine="540"/>
        <w:jc w:val="both"/>
        <w:rPr>
          <w:sz w:val="28"/>
          <w:szCs w:val="28"/>
        </w:rPr>
      </w:pPr>
      <w:r w:rsidRPr="007B2B50">
        <w:rPr>
          <w:noProof/>
          <w:position w:val="-11"/>
          <w:sz w:val="28"/>
          <w:szCs w:val="28"/>
        </w:rPr>
        <w:drawing>
          <wp:inline distT="0" distB="0" distL="0" distR="0" wp14:anchorId="63D125B0" wp14:editId="699FCAD8">
            <wp:extent cx="370205" cy="32639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0205" cy="326390"/>
                    </a:xfrm>
                    <a:prstGeom prst="rect">
                      <a:avLst/>
                    </a:prstGeom>
                    <a:noFill/>
                    <a:ln>
                      <a:noFill/>
                    </a:ln>
                  </pic:spPr>
                </pic:pic>
              </a:graphicData>
            </a:graphic>
          </wp:inline>
        </w:drawing>
      </w:r>
      <w:r w:rsidRPr="007B2B50">
        <w:rPr>
          <w:sz w:val="28"/>
          <w:szCs w:val="28"/>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264" w:history="1">
        <w:r w:rsidRPr="007B2B50">
          <w:rPr>
            <w:rStyle w:val="aa"/>
            <w:sz w:val="28"/>
            <w:szCs w:val="28"/>
          </w:rPr>
          <w:t>порядком</w:t>
        </w:r>
      </w:hyperlink>
      <w:r w:rsidRPr="007B2B50">
        <w:rPr>
          <w:sz w:val="28"/>
          <w:szCs w:val="28"/>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w:t>
      </w:r>
      <w:r w:rsidRPr="007B2B50">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7B2B50">
        <w:rPr>
          <w:sz w:val="28"/>
          <w:szCs w:val="28"/>
          <w:u w:val="single"/>
        </w:rPr>
        <w:t>пр</w:t>
      </w:r>
      <w:proofErr w:type="spellEnd"/>
      <w:r w:rsidRPr="007B2B50">
        <w:rPr>
          <w:sz w:val="28"/>
          <w:szCs w:val="28"/>
        </w:rPr>
        <w:t xml:space="preserve"> (зарегистрирован Минюстом России 23.07.2014, регистрационный № 33236), </w:t>
      </w:r>
      <w:r w:rsidRPr="007B2B50">
        <w:rPr>
          <w:b/>
          <w:sz w:val="28"/>
          <w:szCs w:val="28"/>
          <w:u w:val="single"/>
        </w:rPr>
        <w:t>без учета показателей энергетической эффективности</w:t>
      </w:r>
      <w:r w:rsidRPr="007B2B50">
        <w:rPr>
          <w:sz w:val="28"/>
          <w:szCs w:val="28"/>
          <w:u w:val="single"/>
        </w:rPr>
        <w:t xml:space="preserve"> объектов</w:t>
      </w:r>
      <w:r w:rsidRPr="007B2B50">
        <w:rPr>
          <w:sz w:val="28"/>
          <w:szCs w:val="28"/>
        </w:rPr>
        <w:t xml:space="preserve"> </w:t>
      </w:r>
      <w:r w:rsidRPr="007B2B50">
        <w:rPr>
          <w:sz w:val="28"/>
          <w:szCs w:val="28"/>
          <w:u w:val="single"/>
        </w:rPr>
        <w:t>централизованных систем горячего водоснабжения, холодного водоснабжения и (или) водоотведения;</w:t>
      </w:r>
    </w:p>
    <w:p w14:paraId="2A5AAF57" w14:textId="77777777" w:rsidR="00A45DE2" w:rsidRPr="007B2B50" w:rsidRDefault="00A45DE2" w:rsidP="00A45DE2">
      <w:pPr>
        <w:autoSpaceDE w:val="0"/>
        <w:autoSpaceDN w:val="0"/>
        <w:adjustRightInd w:val="0"/>
        <w:spacing w:before="280"/>
        <w:ind w:firstLine="540"/>
        <w:jc w:val="both"/>
        <w:rPr>
          <w:sz w:val="28"/>
          <w:szCs w:val="28"/>
        </w:rPr>
      </w:pPr>
      <w:r w:rsidRPr="007B2B50">
        <w:rPr>
          <w:noProof/>
          <w:position w:val="-11"/>
          <w:sz w:val="28"/>
          <w:szCs w:val="28"/>
        </w:rPr>
        <w:drawing>
          <wp:inline distT="0" distB="0" distL="0" distR="0" wp14:anchorId="3235AE9D" wp14:editId="50789753">
            <wp:extent cx="588010" cy="326390"/>
            <wp:effectExtent l="0" t="0" r="254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8010" cy="326390"/>
                    </a:xfrm>
                    <a:prstGeom prst="rect">
                      <a:avLst/>
                    </a:prstGeom>
                    <a:noFill/>
                    <a:ln>
                      <a:noFill/>
                    </a:ln>
                  </pic:spPr>
                </pic:pic>
              </a:graphicData>
            </a:graphic>
          </wp:inline>
        </w:drawing>
      </w:r>
      <w:r w:rsidRPr="007B2B50">
        <w:rPr>
          <w:sz w:val="28"/>
          <w:szCs w:val="28"/>
        </w:rPr>
        <w:t xml:space="preserve"> - максимальный процент корректировки i-</w:t>
      </w:r>
      <w:proofErr w:type="spellStart"/>
      <w:r w:rsidRPr="007B2B50">
        <w:rPr>
          <w:sz w:val="28"/>
          <w:szCs w:val="28"/>
        </w:rPr>
        <w:t>го</w:t>
      </w:r>
      <w:proofErr w:type="spellEnd"/>
      <w:r w:rsidRPr="007B2B50">
        <w:rPr>
          <w:sz w:val="28"/>
          <w:szCs w:val="28"/>
        </w:rPr>
        <w:t xml:space="preserve"> года, определяемый начиная с 2018 года: </w:t>
      </w:r>
      <w:r w:rsidRPr="007B2B50">
        <w:rPr>
          <w:noProof/>
          <w:position w:val="-11"/>
          <w:sz w:val="28"/>
          <w:szCs w:val="28"/>
        </w:rPr>
        <w:drawing>
          <wp:inline distT="0" distB="0" distL="0" distR="0" wp14:anchorId="3D522045" wp14:editId="12ACDE19">
            <wp:extent cx="653415" cy="32639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3415" cy="326390"/>
                    </a:xfrm>
                    <a:prstGeom prst="rect">
                      <a:avLst/>
                    </a:prstGeom>
                    <a:noFill/>
                    <a:ln>
                      <a:noFill/>
                    </a:ln>
                  </pic:spPr>
                </pic:pic>
              </a:graphicData>
            </a:graphic>
          </wp:inline>
        </w:drawing>
      </w:r>
      <w:r w:rsidRPr="007B2B50">
        <w:rPr>
          <w:sz w:val="28"/>
          <w:szCs w:val="28"/>
        </w:rPr>
        <w:t xml:space="preserve"> = 3%.</w:t>
      </w:r>
    </w:p>
    <w:p w14:paraId="74055E17" w14:textId="77777777" w:rsidR="00A45DE2" w:rsidRPr="007B2B50" w:rsidRDefault="00A45DE2" w:rsidP="00A45DE2">
      <w:pPr>
        <w:pStyle w:val="Style63"/>
        <w:widowControl/>
        <w:spacing w:before="38" w:line="240" w:lineRule="auto"/>
        <w:ind w:firstLine="567"/>
        <w:jc w:val="both"/>
        <w:rPr>
          <w:sz w:val="28"/>
          <w:szCs w:val="28"/>
        </w:rPr>
      </w:pPr>
      <w:r w:rsidRPr="007B2B50">
        <w:rPr>
          <w:sz w:val="28"/>
          <w:szCs w:val="28"/>
        </w:rPr>
        <w:t xml:space="preserve">Данная величина </w:t>
      </w:r>
      <w:r w:rsidRPr="007B2B50">
        <w:rPr>
          <w:sz w:val="28"/>
          <w:szCs w:val="28"/>
          <w:u w:val="single"/>
        </w:rPr>
        <w:t>не может превышать 3% от плановой необходимой валовой выручки</w:t>
      </w:r>
      <w:r w:rsidRPr="007B2B50">
        <w:rPr>
          <w:sz w:val="28"/>
          <w:szCs w:val="28"/>
        </w:rPr>
        <w:t>, установленной на долгосрочный период регулирования, в абсолютном выражении.</w:t>
      </w:r>
    </w:p>
    <w:p w14:paraId="0CF78F1F" w14:textId="77777777" w:rsidR="00A45DE2" w:rsidRPr="007B2B50" w:rsidRDefault="00A45DE2" w:rsidP="00A45DE2">
      <w:pPr>
        <w:pStyle w:val="Style63"/>
        <w:widowControl/>
        <w:spacing w:before="38" w:line="240" w:lineRule="auto"/>
        <w:ind w:firstLine="567"/>
        <w:jc w:val="both"/>
        <w:rPr>
          <w:sz w:val="12"/>
          <w:szCs w:val="28"/>
        </w:rPr>
      </w:pPr>
    </w:p>
    <w:p w14:paraId="103A47FF" w14:textId="77777777" w:rsidR="00A45DE2" w:rsidRPr="007B2B50" w:rsidRDefault="00A45DE2" w:rsidP="00A45DE2">
      <w:pPr>
        <w:pStyle w:val="Style63"/>
        <w:widowControl/>
        <w:spacing w:before="38" w:line="240" w:lineRule="auto"/>
        <w:ind w:firstLine="720"/>
        <w:jc w:val="both"/>
        <w:rPr>
          <w:sz w:val="28"/>
          <w:szCs w:val="28"/>
        </w:rPr>
      </w:pPr>
      <w:r w:rsidRPr="007B2B50">
        <w:rPr>
          <w:sz w:val="28"/>
          <w:szCs w:val="28"/>
        </w:rPr>
        <w:t xml:space="preserve">В соответствии с </w:t>
      </w:r>
      <w:r w:rsidRPr="007B2B50">
        <w:rPr>
          <w:sz w:val="28"/>
          <w:szCs w:val="28"/>
          <w:u w:val="single"/>
        </w:rPr>
        <w:t>п. 20 «П</w:t>
      </w:r>
      <w:hyperlink r:id="rId265" w:history="1">
        <w:r w:rsidRPr="007B2B50">
          <w:rPr>
            <w:sz w:val="28"/>
            <w:szCs w:val="28"/>
            <w:u w:val="single"/>
          </w:rPr>
          <w:t>оряд</w:t>
        </w:r>
      </w:hyperlink>
      <w:r w:rsidRPr="007B2B50">
        <w:rPr>
          <w:sz w:val="28"/>
          <w:szCs w:val="28"/>
          <w:u w:val="single"/>
        </w:rPr>
        <w:t xml:space="preserve">ка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w:t>
      </w:r>
      <w:r w:rsidRPr="007B2B50">
        <w:rPr>
          <w:sz w:val="28"/>
          <w:szCs w:val="28"/>
        </w:rPr>
        <w:t xml:space="preserve">(утверждены </w:t>
      </w:r>
      <w:r w:rsidRPr="007B2B50">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7B2B50">
        <w:rPr>
          <w:sz w:val="28"/>
          <w:szCs w:val="28"/>
          <w:u w:val="single"/>
        </w:rPr>
        <w:t>пр</w:t>
      </w:r>
      <w:proofErr w:type="spellEnd"/>
      <w:r w:rsidRPr="007B2B50">
        <w:rPr>
          <w:sz w:val="28"/>
          <w:szCs w:val="28"/>
          <w:u w:val="single"/>
        </w:rPr>
        <w:t xml:space="preserve">, </w:t>
      </w:r>
      <w:r w:rsidRPr="007B2B50">
        <w:rPr>
          <w:sz w:val="28"/>
          <w:szCs w:val="28"/>
        </w:rPr>
        <w:t>далее – «Правила № 162/</w:t>
      </w:r>
      <w:proofErr w:type="spellStart"/>
      <w:r w:rsidRPr="007B2B50">
        <w:rPr>
          <w:sz w:val="28"/>
          <w:szCs w:val="28"/>
        </w:rPr>
        <w:t>пр</w:t>
      </w:r>
      <w:proofErr w:type="spellEnd"/>
      <w:r w:rsidRPr="007B2B50">
        <w:rPr>
          <w:sz w:val="28"/>
          <w:szCs w:val="28"/>
        </w:rPr>
        <w:t xml:space="preserve">»), </w:t>
      </w:r>
      <w:r w:rsidRPr="007B2B50">
        <w:rPr>
          <w:b/>
          <w:sz w:val="28"/>
          <w:szCs w:val="28"/>
          <w:u w:val="single"/>
        </w:rPr>
        <w:t>агрегированный показатель надежности, качества, энергетической</w:t>
      </w:r>
      <w:r w:rsidRPr="007B2B50">
        <w:rPr>
          <w:sz w:val="28"/>
          <w:szCs w:val="28"/>
        </w:rPr>
        <w:t xml:space="preserve"> </w:t>
      </w:r>
      <w:r w:rsidRPr="007B2B50">
        <w:rPr>
          <w:b/>
          <w:sz w:val="28"/>
          <w:szCs w:val="28"/>
          <w:u w:val="single"/>
        </w:rPr>
        <w:t>эффективности</w:t>
      </w:r>
      <w:r w:rsidRPr="007B2B50">
        <w:rPr>
          <w:sz w:val="28"/>
          <w:szCs w:val="28"/>
        </w:rPr>
        <w:t xml:space="preserve"> объектов централизованных систем горячего водоснабжения, холодного водоснабжения и (или) водоотведения </w:t>
      </w:r>
      <w:r w:rsidRPr="007B2B50">
        <w:rPr>
          <w:noProof/>
          <w:position w:val="-11"/>
          <w:sz w:val="28"/>
          <w:szCs w:val="28"/>
        </w:rPr>
        <w:drawing>
          <wp:inline distT="0" distB="0" distL="0" distR="0" wp14:anchorId="0CD10F32" wp14:editId="4B40A7C9">
            <wp:extent cx="370205" cy="31559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0205" cy="315595"/>
                    </a:xfrm>
                    <a:prstGeom prst="rect">
                      <a:avLst/>
                    </a:prstGeom>
                    <a:noFill/>
                    <a:ln>
                      <a:noFill/>
                    </a:ln>
                  </pic:spPr>
                </pic:pic>
              </a:graphicData>
            </a:graphic>
          </wp:inline>
        </w:drawing>
      </w:r>
      <w:r w:rsidRPr="007B2B50">
        <w:rPr>
          <w:sz w:val="28"/>
          <w:szCs w:val="28"/>
        </w:rPr>
        <w:t>, используемый при осуществлении корректировки тарифов, связанной с отклонением фактических значений показателей</w:t>
      </w:r>
      <w:r w:rsidRPr="00CB59AE">
        <w:rPr>
          <w:color w:val="FF0000"/>
          <w:sz w:val="28"/>
          <w:szCs w:val="28"/>
        </w:rPr>
        <w:t xml:space="preserve"> </w:t>
      </w:r>
      <w:r w:rsidRPr="007B2B50">
        <w:rPr>
          <w:sz w:val="28"/>
          <w:szCs w:val="28"/>
        </w:rPr>
        <w:t>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26E8A9CD" w14:textId="77777777" w:rsidR="00A45DE2" w:rsidRPr="007B2B50" w:rsidRDefault="00A45DE2" w:rsidP="00A45DE2">
      <w:pPr>
        <w:autoSpaceDE w:val="0"/>
        <w:autoSpaceDN w:val="0"/>
        <w:adjustRightInd w:val="0"/>
        <w:ind w:firstLine="540"/>
        <w:jc w:val="both"/>
        <w:rPr>
          <w:sz w:val="2"/>
          <w:szCs w:val="28"/>
        </w:rPr>
      </w:pPr>
    </w:p>
    <w:p w14:paraId="46C6DEBC" w14:textId="77777777" w:rsidR="00A45DE2" w:rsidRPr="007B2B50" w:rsidRDefault="00A45DE2" w:rsidP="00A45DE2">
      <w:pPr>
        <w:autoSpaceDE w:val="0"/>
        <w:autoSpaceDN w:val="0"/>
        <w:adjustRightInd w:val="0"/>
        <w:jc w:val="center"/>
        <w:rPr>
          <w:sz w:val="28"/>
          <w:szCs w:val="28"/>
        </w:rPr>
      </w:pPr>
      <w:r w:rsidRPr="007B2B50">
        <w:rPr>
          <w:noProof/>
          <w:position w:val="-39"/>
          <w:sz w:val="28"/>
          <w:szCs w:val="28"/>
        </w:rPr>
        <w:drawing>
          <wp:inline distT="0" distB="0" distL="0" distR="0" wp14:anchorId="0A71B3D2" wp14:editId="470C450C">
            <wp:extent cx="2242185" cy="685800"/>
            <wp:effectExtent l="0" t="0" r="571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42185" cy="685800"/>
                    </a:xfrm>
                    <a:prstGeom prst="rect">
                      <a:avLst/>
                    </a:prstGeom>
                    <a:noFill/>
                    <a:ln>
                      <a:noFill/>
                    </a:ln>
                  </pic:spPr>
                </pic:pic>
              </a:graphicData>
            </a:graphic>
          </wp:inline>
        </w:drawing>
      </w:r>
      <w:r w:rsidRPr="007B2B50">
        <w:rPr>
          <w:sz w:val="28"/>
          <w:szCs w:val="28"/>
        </w:rPr>
        <w:t>,</w:t>
      </w:r>
    </w:p>
    <w:p w14:paraId="565BB427" w14:textId="77777777" w:rsidR="00A45DE2" w:rsidRPr="007B2B50" w:rsidRDefault="00A45DE2" w:rsidP="00A45DE2">
      <w:pPr>
        <w:autoSpaceDE w:val="0"/>
        <w:autoSpaceDN w:val="0"/>
        <w:adjustRightInd w:val="0"/>
        <w:ind w:firstLine="540"/>
        <w:jc w:val="both"/>
        <w:rPr>
          <w:sz w:val="18"/>
          <w:szCs w:val="28"/>
        </w:rPr>
      </w:pPr>
    </w:p>
    <w:p w14:paraId="171B1E8D" w14:textId="77777777" w:rsidR="00A45DE2" w:rsidRPr="007B2B50" w:rsidRDefault="00A45DE2" w:rsidP="00A45DE2">
      <w:pPr>
        <w:autoSpaceDE w:val="0"/>
        <w:autoSpaceDN w:val="0"/>
        <w:adjustRightInd w:val="0"/>
        <w:ind w:firstLine="540"/>
        <w:jc w:val="both"/>
        <w:rPr>
          <w:sz w:val="28"/>
          <w:szCs w:val="28"/>
        </w:rPr>
      </w:pPr>
      <w:r w:rsidRPr="007B2B50">
        <w:rPr>
          <w:sz w:val="28"/>
          <w:szCs w:val="28"/>
        </w:rPr>
        <w:t>где:</w:t>
      </w:r>
    </w:p>
    <w:p w14:paraId="066FCDA9" w14:textId="77777777" w:rsidR="00A45DE2" w:rsidRPr="007B2B50" w:rsidRDefault="00A45DE2" w:rsidP="00A45DE2">
      <w:pPr>
        <w:autoSpaceDE w:val="0"/>
        <w:autoSpaceDN w:val="0"/>
        <w:adjustRightInd w:val="0"/>
        <w:spacing w:before="280"/>
        <w:ind w:firstLine="540"/>
        <w:jc w:val="both"/>
        <w:rPr>
          <w:sz w:val="28"/>
          <w:szCs w:val="28"/>
        </w:rPr>
      </w:pPr>
      <w:r w:rsidRPr="007B2B50">
        <w:rPr>
          <w:sz w:val="28"/>
          <w:szCs w:val="28"/>
        </w:rPr>
        <w:t>A - агрегированный показатель качества, надежности и энергетической эффективности;</w:t>
      </w:r>
    </w:p>
    <w:p w14:paraId="0A3175FC" w14:textId="77777777" w:rsidR="00A45DE2" w:rsidRPr="007B2B50" w:rsidRDefault="00A45DE2" w:rsidP="00A45DE2">
      <w:pPr>
        <w:autoSpaceDE w:val="0"/>
        <w:autoSpaceDN w:val="0"/>
        <w:adjustRightInd w:val="0"/>
        <w:spacing w:before="280"/>
        <w:ind w:firstLine="540"/>
        <w:jc w:val="both"/>
        <w:rPr>
          <w:sz w:val="28"/>
          <w:szCs w:val="28"/>
        </w:rPr>
      </w:pPr>
      <w:r w:rsidRPr="007B2B50">
        <w:rPr>
          <w:noProof/>
          <w:position w:val="-12"/>
          <w:sz w:val="28"/>
          <w:szCs w:val="28"/>
        </w:rPr>
        <w:drawing>
          <wp:inline distT="0" distB="0" distL="0" distR="0" wp14:anchorId="3CC1BB52" wp14:editId="6F3C0A15">
            <wp:extent cx="228600" cy="33718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600" cy="337185"/>
                    </a:xfrm>
                    <a:prstGeom prst="rect">
                      <a:avLst/>
                    </a:prstGeom>
                    <a:noFill/>
                    <a:ln>
                      <a:noFill/>
                    </a:ln>
                  </pic:spPr>
                </pic:pic>
              </a:graphicData>
            </a:graphic>
          </wp:inline>
        </w:drawing>
      </w:r>
      <w:r w:rsidRPr="007B2B50">
        <w:rPr>
          <w:sz w:val="28"/>
          <w:szCs w:val="28"/>
        </w:rPr>
        <w:t xml:space="preserve"> - фактическое значение i-</w:t>
      </w:r>
      <w:proofErr w:type="spellStart"/>
      <w:r w:rsidRPr="007B2B50">
        <w:rPr>
          <w:sz w:val="28"/>
          <w:szCs w:val="28"/>
        </w:rPr>
        <w:t>го</w:t>
      </w:r>
      <w:proofErr w:type="spellEnd"/>
      <w:r w:rsidRPr="007B2B50">
        <w:rPr>
          <w:sz w:val="28"/>
          <w:szCs w:val="28"/>
        </w:rPr>
        <w:t xml:space="preserve"> показателя в j периоде регулирования;</w:t>
      </w:r>
    </w:p>
    <w:p w14:paraId="2687F0C2" w14:textId="77777777" w:rsidR="00A45DE2" w:rsidRPr="007B2B50" w:rsidRDefault="00A45DE2" w:rsidP="00A45DE2">
      <w:pPr>
        <w:autoSpaceDE w:val="0"/>
        <w:autoSpaceDN w:val="0"/>
        <w:adjustRightInd w:val="0"/>
        <w:spacing w:before="280"/>
        <w:ind w:firstLine="540"/>
        <w:jc w:val="both"/>
        <w:rPr>
          <w:sz w:val="28"/>
          <w:szCs w:val="28"/>
        </w:rPr>
      </w:pPr>
      <w:r w:rsidRPr="007B2B50">
        <w:rPr>
          <w:noProof/>
          <w:position w:val="-11"/>
          <w:sz w:val="28"/>
          <w:szCs w:val="28"/>
        </w:rPr>
        <w:drawing>
          <wp:inline distT="0" distB="0" distL="0" distR="0" wp14:anchorId="6D5BCAE7" wp14:editId="7583E2BF">
            <wp:extent cx="272415" cy="31559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2415" cy="315595"/>
                    </a:xfrm>
                    <a:prstGeom prst="rect">
                      <a:avLst/>
                    </a:prstGeom>
                    <a:noFill/>
                    <a:ln>
                      <a:noFill/>
                    </a:ln>
                  </pic:spPr>
                </pic:pic>
              </a:graphicData>
            </a:graphic>
          </wp:inline>
        </w:drawing>
      </w:r>
      <w:r w:rsidRPr="007B2B50">
        <w:rPr>
          <w:sz w:val="28"/>
          <w:szCs w:val="28"/>
        </w:rPr>
        <w:t xml:space="preserve"> - плановое значение i-</w:t>
      </w:r>
      <w:proofErr w:type="spellStart"/>
      <w:r w:rsidRPr="007B2B50">
        <w:rPr>
          <w:sz w:val="28"/>
          <w:szCs w:val="28"/>
        </w:rPr>
        <w:t>го</w:t>
      </w:r>
      <w:proofErr w:type="spellEnd"/>
      <w:r w:rsidRPr="007B2B50">
        <w:rPr>
          <w:sz w:val="28"/>
          <w:szCs w:val="28"/>
        </w:rPr>
        <w:t xml:space="preserve"> показателя в j периоде регулирования;</w:t>
      </w:r>
    </w:p>
    <w:p w14:paraId="482BFC65" w14:textId="77777777" w:rsidR="00A45DE2" w:rsidRPr="007B2B50" w:rsidRDefault="00A45DE2" w:rsidP="00A45DE2">
      <w:pPr>
        <w:autoSpaceDE w:val="0"/>
        <w:autoSpaceDN w:val="0"/>
        <w:adjustRightInd w:val="0"/>
        <w:spacing w:before="280"/>
        <w:ind w:firstLine="540"/>
        <w:jc w:val="both"/>
        <w:rPr>
          <w:sz w:val="28"/>
          <w:szCs w:val="28"/>
        </w:rPr>
      </w:pPr>
      <w:r w:rsidRPr="007B2B50">
        <w:rPr>
          <w:noProof/>
          <w:position w:val="-11"/>
          <w:sz w:val="28"/>
          <w:szCs w:val="28"/>
        </w:rPr>
        <w:drawing>
          <wp:inline distT="0" distB="0" distL="0" distR="0" wp14:anchorId="5F9EA9B4" wp14:editId="64E14304">
            <wp:extent cx="217805" cy="31559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805" cy="315595"/>
                    </a:xfrm>
                    <a:prstGeom prst="rect">
                      <a:avLst/>
                    </a:prstGeom>
                    <a:noFill/>
                    <a:ln>
                      <a:noFill/>
                    </a:ln>
                  </pic:spPr>
                </pic:pic>
              </a:graphicData>
            </a:graphic>
          </wp:inline>
        </w:drawing>
      </w:r>
      <w:r w:rsidRPr="007B2B50">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5A7E9830" w14:textId="77777777" w:rsidR="00A45DE2" w:rsidRDefault="00A45DE2" w:rsidP="00A45DE2">
      <w:pPr>
        <w:tabs>
          <w:tab w:val="left" w:pos="284"/>
        </w:tabs>
        <w:ind w:firstLine="720"/>
        <w:jc w:val="both"/>
        <w:rPr>
          <w:sz w:val="28"/>
          <w:szCs w:val="28"/>
          <w:u w:val="single"/>
        </w:rPr>
      </w:pPr>
    </w:p>
    <w:p w14:paraId="45A1600D" w14:textId="77777777" w:rsidR="00A45DE2" w:rsidRDefault="00A45DE2" w:rsidP="00A45DE2">
      <w:pPr>
        <w:tabs>
          <w:tab w:val="left" w:pos="284"/>
        </w:tabs>
        <w:ind w:firstLine="720"/>
        <w:jc w:val="both"/>
        <w:rPr>
          <w:sz w:val="28"/>
          <w:szCs w:val="28"/>
        </w:rPr>
      </w:pPr>
      <w:r>
        <w:rPr>
          <w:sz w:val="28"/>
          <w:szCs w:val="28"/>
          <w:u w:val="single"/>
        </w:rPr>
        <w:t xml:space="preserve">Плановые значения  </w:t>
      </w:r>
      <w:r>
        <w:rPr>
          <w:sz w:val="28"/>
          <w:szCs w:val="28"/>
        </w:rPr>
        <w:t xml:space="preserve">показателей надежности, качества, энергетической эффективности объектов </w:t>
      </w:r>
      <w:r w:rsidRPr="009A3C45">
        <w:rPr>
          <w:sz w:val="28"/>
          <w:szCs w:val="28"/>
          <w:u w:val="single"/>
        </w:rPr>
        <w:t>централизованных систем водоотведения для             ОАО «СКЭК»  (</w:t>
      </w:r>
      <w:proofErr w:type="spellStart"/>
      <w:r w:rsidRPr="009A3C45">
        <w:rPr>
          <w:sz w:val="28"/>
          <w:szCs w:val="28"/>
          <w:u w:val="single"/>
        </w:rPr>
        <w:t>Полысаевский</w:t>
      </w:r>
      <w:proofErr w:type="spellEnd"/>
      <w:r w:rsidRPr="009A3C45">
        <w:rPr>
          <w:sz w:val="28"/>
          <w:szCs w:val="28"/>
          <w:u w:val="single"/>
        </w:rPr>
        <w:t xml:space="preserve"> городской округ) на 2020 г.</w:t>
      </w:r>
      <w:r>
        <w:rPr>
          <w:sz w:val="28"/>
          <w:szCs w:val="28"/>
        </w:rPr>
        <w:t xml:space="preserve"> были утверждены  </w:t>
      </w:r>
      <w:r>
        <w:rPr>
          <w:sz w:val="28"/>
          <w:szCs w:val="28"/>
          <w:u w:val="single"/>
        </w:rPr>
        <w:t>Постановлением региональной энергетической комиссии Кемеровской области от 17.12.2019 № 603</w:t>
      </w:r>
      <w:r>
        <w:rPr>
          <w:sz w:val="28"/>
          <w:szCs w:val="28"/>
        </w:rPr>
        <w:t xml:space="preserve"> (в ред. постановления Р</w:t>
      </w:r>
      <w:r>
        <w:rPr>
          <w:sz w:val="28"/>
          <w:szCs w:val="28"/>
          <w:u w:val="single"/>
        </w:rPr>
        <w:t>егиональной энергетической комиссии Кузбасса от 18.12.2020 № 748),</w:t>
      </w:r>
      <w:r>
        <w:rPr>
          <w:sz w:val="28"/>
          <w:szCs w:val="28"/>
        </w:rPr>
        <w:t xml:space="preserve"> </w:t>
      </w:r>
      <w:r>
        <w:rPr>
          <w:sz w:val="28"/>
          <w:szCs w:val="28"/>
          <w:u w:val="single"/>
        </w:rPr>
        <w:t>раздел 8</w:t>
      </w:r>
      <w:r>
        <w:rPr>
          <w:sz w:val="28"/>
          <w:szCs w:val="28"/>
        </w:rPr>
        <w:t xml:space="preserve">. </w:t>
      </w:r>
    </w:p>
    <w:p w14:paraId="5AEE9ACD" w14:textId="77777777" w:rsidR="00A45DE2" w:rsidRDefault="00A45DE2" w:rsidP="00A45DE2">
      <w:pPr>
        <w:tabs>
          <w:tab w:val="left" w:pos="284"/>
        </w:tabs>
        <w:ind w:firstLine="720"/>
        <w:jc w:val="both"/>
        <w:rPr>
          <w:sz w:val="28"/>
          <w:szCs w:val="28"/>
        </w:rPr>
      </w:pPr>
      <w:r>
        <w:rPr>
          <w:sz w:val="28"/>
          <w:szCs w:val="28"/>
          <w:u w:val="single"/>
        </w:rPr>
        <w:t>Фактические показатели</w:t>
      </w:r>
      <w:r>
        <w:rPr>
          <w:sz w:val="28"/>
          <w:szCs w:val="28"/>
        </w:rPr>
        <w:t xml:space="preserve"> исполнения регулируемой организацией обязательств по реализации Производственной программы 2020 года приведены в </w:t>
      </w:r>
      <w:r>
        <w:rPr>
          <w:sz w:val="28"/>
          <w:szCs w:val="28"/>
          <w:u w:val="single"/>
        </w:rPr>
        <w:t>Томе № 1 на стр. 64-66 (раздел 8 Производственной программы).</w:t>
      </w:r>
      <w:r>
        <w:rPr>
          <w:sz w:val="28"/>
          <w:szCs w:val="28"/>
        </w:rPr>
        <w:t xml:space="preserve">  </w:t>
      </w:r>
      <w:r w:rsidRPr="005B6675">
        <w:rPr>
          <w:b/>
          <w:sz w:val="28"/>
          <w:szCs w:val="28"/>
        </w:rPr>
        <w:t>П</w:t>
      </w:r>
      <w:r>
        <w:rPr>
          <w:b/>
          <w:sz w:val="28"/>
          <w:szCs w:val="28"/>
        </w:rPr>
        <w:t xml:space="preserve">оказатель надежности (аварийность) </w:t>
      </w:r>
      <w:r>
        <w:rPr>
          <w:sz w:val="28"/>
          <w:szCs w:val="28"/>
        </w:rPr>
        <w:t xml:space="preserve">объектов централизованных систем водоотведения, отраженный в указанном </w:t>
      </w:r>
      <w:proofErr w:type="gramStart"/>
      <w:r>
        <w:rPr>
          <w:sz w:val="28"/>
          <w:szCs w:val="28"/>
        </w:rPr>
        <w:t xml:space="preserve">документе,   </w:t>
      </w:r>
      <w:proofErr w:type="gramEnd"/>
      <w:r>
        <w:rPr>
          <w:sz w:val="28"/>
          <w:szCs w:val="28"/>
          <w:u w:val="single"/>
        </w:rPr>
        <w:t>подтвержден данными</w:t>
      </w:r>
      <w:r>
        <w:rPr>
          <w:sz w:val="28"/>
          <w:szCs w:val="28"/>
        </w:rPr>
        <w:t>:</w:t>
      </w:r>
    </w:p>
    <w:p w14:paraId="0EB5A0A3" w14:textId="77777777" w:rsidR="00A45DE2" w:rsidRDefault="00A45DE2" w:rsidP="00A45DE2">
      <w:pPr>
        <w:tabs>
          <w:tab w:val="left" w:pos="284"/>
        </w:tabs>
        <w:ind w:firstLine="567"/>
        <w:jc w:val="both"/>
        <w:rPr>
          <w:sz w:val="28"/>
          <w:szCs w:val="28"/>
        </w:rPr>
      </w:pPr>
      <w:r>
        <w:rPr>
          <w:sz w:val="28"/>
          <w:szCs w:val="28"/>
        </w:rPr>
        <w:t>- отчета «Засоры по водоотведению г. Полысаево за 2020 г.» (Том № 10, стр. 019-044).</w:t>
      </w:r>
    </w:p>
    <w:p w14:paraId="68E051D9" w14:textId="77777777" w:rsidR="00A45DE2" w:rsidRDefault="00A45DE2" w:rsidP="00A45DE2">
      <w:pPr>
        <w:tabs>
          <w:tab w:val="left" w:pos="284"/>
        </w:tabs>
        <w:ind w:firstLine="567"/>
        <w:jc w:val="both"/>
        <w:rPr>
          <w:sz w:val="28"/>
          <w:szCs w:val="28"/>
        </w:rPr>
      </w:pPr>
      <w:r w:rsidRPr="00B80D31">
        <w:rPr>
          <w:sz w:val="28"/>
          <w:szCs w:val="28"/>
        </w:rPr>
        <w:t xml:space="preserve">Документы, подтверждающие значения </w:t>
      </w:r>
      <w:r>
        <w:rPr>
          <w:b/>
          <w:sz w:val="28"/>
          <w:szCs w:val="28"/>
        </w:rPr>
        <w:t>показателей качества</w:t>
      </w:r>
      <w:r>
        <w:rPr>
          <w:sz w:val="28"/>
          <w:szCs w:val="28"/>
        </w:rPr>
        <w:t xml:space="preserve"> объектов централизованных систем водоотведения (копии протоколов лабораторных исследований качества сточных вод) </w:t>
      </w:r>
      <w:r w:rsidRPr="00B80D31">
        <w:rPr>
          <w:sz w:val="28"/>
          <w:szCs w:val="28"/>
          <w:u w:val="single"/>
        </w:rPr>
        <w:t>не представлены</w:t>
      </w:r>
      <w:r>
        <w:rPr>
          <w:sz w:val="28"/>
          <w:szCs w:val="28"/>
        </w:rPr>
        <w:t>.</w:t>
      </w:r>
    </w:p>
    <w:p w14:paraId="00B0DA5C" w14:textId="77777777" w:rsidR="00A45DE2" w:rsidRDefault="00A45DE2" w:rsidP="00A45DE2">
      <w:pPr>
        <w:tabs>
          <w:tab w:val="left" w:pos="284"/>
        </w:tabs>
        <w:ind w:firstLine="567"/>
        <w:jc w:val="both"/>
        <w:rPr>
          <w:sz w:val="28"/>
          <w:szCs w:val="28"/>
        </w:rPr>
      </w:pPr>
      <w:r>
        <w:rPr>
          <w:sz w:val="28"/>
          <w:szCs w:val="28"/>
        </w:rPr>
        <w:t xml:space="preserve">Плановые и фактические значения показателей за отчетный </w:t>
      </w:r>
      <w:proofErr w:type="gramStart"/>
      <w:r>
        <w:rPr>
          <w:sz w:val="28"/>
          <w:szCs w:val="28"/>
        </w:rPr>
        <w:t>период  приведены</w:t>
      </w:r>
      <w:proofErr w:type="gramEnd"/>
      <w:r>
        <w:rPr>
          <w:sz w:val="28"/>
          <w:szCs w:val="28"/>
        </w:rPr>
        <w:t xml:space="preserve"> в Таблице 17.</w:t>
      </w:r>
    </w:p>
    <w:p w14:paraId="1BB5BDD0" w14:textId="77777777" w:rsidR="00A45DE2" w:rsidRDefault="00A45DE2" w:rsidP="00A45DE2">
      <w:pPr>
        <w:tabs>
          <w:tab w:val="left" w:pos="284"/>
        </w:tabs>
        <w:ind w:firstLine="567"/>
        <w:jc w:val="both"/>
        <w:rPr>
          <w:sz w:val="28"/>
          <w:szCs w:val="28"/>
        </w:rPr>
      </w:pPr>
    </w:p>
    <w:p w14:paraId="263F857E" w14:textId="77777777" w:rsidR="00A45DE2" w:rsidRDefault="00A45DE2" w:rsidP="00A45DE2">
      <w:pPr>
        <w:tabs>
          <w:tab w:val="left" w:pos="284"/>
        </w:tabs>
        <w:ind w:firstLine="567"/>
        <w:jc w:val="both"/>
        <w:rPr>
          <w:sz w:val="28"/>
          <w:szCs w:val="28"/>
        </w:rPr>
      </w:pPr>
    </w:p>
    <w:p w14:paraId="6DF10933" w14:textId="77777777" w:rsidR="00A45DE2" w:rsidRPr="00B80D31" w:rsidRDefault="00A45DE2" w:rsidP="00A45DE2">
      <w:pPr>
        <w:tabs>
          <w:tab w:val="left" w:pos="284"/>
        </w:tabs>
        <w:ind w:firstLine="567"/>
        <w:jc w:val="both"/>
        <w:rPr>
          <w:sz w:val="18"/>
          <w:szCs w:val="28"/>
        </w:rPr>
      </w:pPr>
    </w:p>
    <w:p w14:paraId="52FAEA97" w14:textId="77777777" w:rsidR="00A45DE2" w:rsidRDefault="00A45DE2" w:rsidP="00A45DE2">
      <w:pPr>
        <w:tabs>
          <w:tab w:val="left" w:pos="284"/>
        </w:tabs>
        <w:ind w:firstLine="567"/>
        <w:jc w:val="right"/>
        <w:rPr>
          <w:sz w:val="28"/>
          <w:szCs w:val="28"/>
        </w:rPr>
      </w:pPr>
      <w:r>
        <w:rPr>
          <w:sz w:val="28"/>
          <w:szCs w:val="28"/>
        </w:rPr>
        <w:t>Таблица 17</w:t>
      </w:r>
    </w:p>
    <w:p w14:paraId="7F068B3A" w14:textId="77777777" w:rsidR="00A45DE2" w:rsidRPr="007D69A3" w:rsidRDefault="00A45DE2" w:rsidP="00A45DE2">
      <w:pPr>
        <w:tabs>
          <w:tab w:val="left" w:pos="284"/>
        </w:tabs>
        <w:ind w:firstLine="567"/>
        <w:jc w:val="both"/>
        <w:rPr>
          <w:color w:val="FF0000"/>
          <w:szCs w:val="28"/>
        </w:rPr>
      </w:pPr>
    </w:p>
    <w:p w14:paraId="3918313F" w14:textId="77777777" w:rsidR="00A45DE2" w:rsidRPr="0030273C" w:rsidRDefault="00A45DE2" w:rsidP="00A45DE2">
      <w:pPr>
        <w:jc w:val="center"/>
        <w:rPr>
          <w:b/>
          <w:bCs/>
          <w:sz w:val="28"/>
          <w:szCs w:val="28"/>
        </w:rPr>
      </w:pPr>
      <w:r w:rsidRPr="0030273C">
        <w:rPr>
          <w:b/>
          <w:bCs/>
          <w:sz w:val="28"/>
          <w:szCs w:val="28"/>
        </w:rPr>
        <w:t>Показатели надежности, качества, энергетической эффективности объектов централизованных систем водо</w:t>
      </w:r>
      <w:r>
        <w:rPr>
          <w:b/>
          <w:bCs/>
          <w:sz w:val="28"/>
          <w:szCs w:val="28"/>
        </w:rPr>
        <w:t>отвед</w:t>
      </w:r>
      <w:r w:rsidRPr="0030273C">
        <w:rPr>
          <w:b/>
          <w:bCs/>
          <w:sz w:val="28"/>
          <w:szCs w:val="28"/>
        </w:rPr>
        <w:t>ения</w:t>
      </w:r>
    </w:p>
    <w:p w14:paraId="70261D6B" w14:textId="77777777" w:rsidR="00A45DE2" w:rsidRPr="007D69A3" w:rsidRDefault="00A45DE2" w:rsidP="00A45DE2">
      <w:pPr>
        <w:ind w:left="-567"/>
        <w:jc w:val="center"/>
        <w:rPr>
          <w:bCs/>
          <w:color w:val="FF0000"/>
          <w:sz w:val="20"/>
          <w:szCs w:val="28"/>
        </w:rPr>
      </w:pPr>
    </w:p>
    <w:p w14:paraId="0143826B" w14:textId="77777777" w:rsidR="00A45DE2" w:rsidRPr="00CB59AE" w:rsidRDefault="00A45DE2" w:rsidP="00A45DE2">
      <w:pPr>
        <w:ind w:left="-567"/>
        <w:jc w:val="center"/>
        <w:rPr>
          <w:bCs/>
          <w:color w:val="FF0000"/>
          <w:sz w:val="10"/>
          <w:szCs w:val="28"/>
        </w:rPr>
      </w:pPr>
    </w:p>
    <w:tbl>
      <w:tblP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6098"/>
        <w:gridCol w:w="1559"/>
        <w:gridCol w:w="1551"/>
      </w:tblGrid>
      <w:tr w:rsidR="00A45DE2" w:rsidRPr="00DB086E" w14:paraId="091878C3" w14:textId="77777777" w:rsidTr="006B6122">
        <w:trPr>
          <w:trHeight w:val="1154"/>
          <w:jc w:val="center"/>
        </w:trPr>
        <w:tc>
          <w:tcPr>
            <w:tcW w:w="701" w:type="dxa"/>
            <w:shd w:val="clear" w:color="auto" w:fill="auto"/>
            <w:vAlign w:val="center"/>
          </w:tcPr>
          <w:p w14:paraId="15EEEFC2" w14:textId="77777777" w:rsidR="00A45DE2" w:rsidRPr="00DB086E" w:rsidRDefault="00A45DE2" w:rsidP="006B6122">
            <w:pPr>
              <w:jc w:val="center"/>
              <w:rPr>
                <w:bCs/>
                <w:sz w:val="28"/>
                <w:szCs w:val="28"/>
              </w:rPr>
            </w:pPr>
            <w:r w:rsidRPr="00DB086E">
              <w:rPr>
                <w:bCs/>
                <w:sz w:val="28"/>
                <w:szCs w:val="28"/>
              </w:rPr>
              <w:t>№ п/п</w:t>
            </w:r>
          </w:p>
        </w:tc>
        <w:tc>
          <w:tcPr>
            <w:tcW w:w="6098" w:type="dxa"/>
            <w:shd w:val="clear" w:color="auto" w:fill="auto"/>
            <w:vAlign w:val="center"/>
          </w:tcPr>
          <w:p w14:paraId="0A709164" w14:textId="77777777" w:rsidR="00A45DE2" w:rsidRPr="00DB086E" w:rsidRDefault="00A45DE2" w:rsidP="006B6122">
            <w:pPr>
              <w:jc w:val="center"/>
              <w:rPr>
                <w:bCs/>
                <w:sz w:val="28"/>
                <w:szCs w:val="28"/>
              </w:rPr>
            </w:pPr>
            <w:r w:rsidRPr="00DB086E">
              <w:rPr>
                <w:bCs/>
                <w:sz w:val="28"/>
                <w:szCs w:val="28"/>
              </w:rPr>
              <w:t>Наименование показателя</w:t>
            </w:r>
          </w:p>
        </w:tc>
        <w:tc>
          <w:tcPr>
            <w:tcW w:w="1559" w:type="dxa"/>
            <w:shd w:val="clear" w:color="auto" w:fill="auto"/>
            <w:vAlign w:val="center"/>
          </w:tcPr>
          <w:p w14:paraId="1B8652E1" w14:textId="77777777" w:rsidR="00A45DE2" w:rsidRPr="00DB086E" w:rsidRDefault="00A45DE2" w:rsidP="006B6122">
            <w:pPr>
              <w:jc w:val="center"/>
              <w:rPr>
                <w:bCs/>
                <w:sz w:val="28"/>
                <w:szCs w:val="28"/>
              </w:rPr>
            </w:pPr>
            <w:r w:rsidRPr="00DB086E">
              <w:rPr>
                <w:bCs/>
                <w:sz w:val="28"/>
                <w:szCs w:val="28"/>
              </w:rPr>
              <w:t xml:space="preserve">План </w:t>
            </w:r>
          </w:p>
          <w:p w14:paraId="0B263DA6" w14:textId="77777777" w:rsidR="00A45DE2" w:rsidRPr="00DB086E" w:rsidRDefault="00A45DE2" w:rsidP="006B6122">
            <w:pPr>
              <w:jc w:val="center"/>
              <w:rPr>
                <w:bCs/>
                <w:sz w:val="28"/>
                <w:szCs w:val="28"/>
              </w:rPr>
            </w:pPr>
            <w:r w:rsidRPr="00DB086E">
              <w:rPr>
                <w:bCs/>
                <w:sz w:val="28"/>
                <w:szCs w:val="28"/>
              </w:rPr>
              <w:t>2020 год</w:t>
            </w:r>
          </w:p>
        </w:tc>
        <w:tc>
          <w:tcPr>
            <w:tcW w:w="1551" w:type="dxa"/>
            <w:shd w:val="clear" w:color="auto" w:fill="auto"/>
            <w:vAlign w:val="center"/>
          </w:tcPr>
          <w:p w14:paraId="5517B21A" w14:textId="77777777" w:rsidR="00A45DE2" w:rsidRPr="00DB086E" w:rsidRDefault="00A45DE2" w:rsidP="006B6122">
            <w:pPr>
              <w:jc w:val="center"/>
              <w:rPr>
                <w:bCs/>
                <w:sz w:val="28"/>
                <w:szCs w:val="28"/>
              </w:rPr>
            </w:pPr>
            <w:r w:rsidRPr="00DB086E">
              <w:rPr>
                <w:bCs/>
                <w:sz w:val="28"/>
                <w:szCs w:val="28"/>
              </w:rPr>
              <w:t>Факт 2020 год</w:t>
            </w:r>
          </w:p>
        </w:tc>
      </w:tr>
      <w:tr w:rsidR="00A45DE2" w:rsidRPr="00DB086E" w14:paraId="32119629" w14:textId="77777777" w:rsidTr="006B6122">
        <w:trPr>
          <w:jc w:val="center"/>
        </w:trPr>
        <w:tc>
          <w:tcPr>
            <w:tcW w:w="701" w:type="dxa"/>
            <w:shd w:val="clear" w:color="auto" w:fill="auto"/>
          </w:tcPr>
          <w:p w14:paraId="0ADD7C74" w14:textId="77777777" w:rsidR="00A45DE2" w:rsidRPr="00DB086E" w:rsidRDefault="00A45DE2" w:rsidP="006B6122">
            <w:pPr>
              <w:jc w:val="center"/>
              <w:rPr>
                <w:bCs/>
                <w:sz w:val="28"/>
                <w:szCs w:val="28"/>
              </w:rPr>
            </w:pPr>
            <w:r w:rsidRPr="00DB086E">
              <w:rPr>
                <w:bCs/>
                <w:sz w:val="28"/>
                <w:szCs w:val="28"/>
              </w:rPr>
              <w:t>1</w:t>
            </w:r>
          </w:p>
        </w:tc>
        <w:tc>
          <w:tcPr>
            <w:tcW w:w="6098" w:type="dxa"/>
            <w:shd w:val="clear" w:color="auto" w:fill="auto"/>
          </w:tcPr>
          <w:p w14:paraId="6DFC16AD" w14:textId="77777777" w:rsidR="00A45DE2" w:rsidRPr="00DB086E" w:rsidRDefault="00A45DE2" w:rsidP="006B6122">
            <w:pPr>
              <w:jc w:val="center"/>
              <w:rPr>
                <w:bCs/>
                <w:sz w:val="28"/>
                <w:szCs w:val="28"/>
              </w:rPr>
            </w:pPr>
            <w:r w:rsidRPr="00DB086E">
              <w:rPr>
                <w:bCs/>
                <w:sz w:val="28"/>
                <w:szCs w:val="28"/>
              </w:rPr>
              <w:t>2</w:t>
            </w:r>
          </w:p>
        </w:tc>
        <w:tc>
          <w:tcPr>
            <w:tcW w:w="1559" w:type="dxa"/>
            <w:shd w:val="clear" w:color="auto" w:fill="auto"/>
          </w:tcPr>
          <w:p w14:paraId="7AFECEF3" w14:textId="77777777" w:rsidR="00A45DE2" w:rsidRPr="00DB086E" w:rsidRDefault="00A45DE2" w:rsidP="006B6122">
            <w:pPr>
              <w:jc w:val="center"/>
              <w:rPr>
                <w:bCs/>
                <w:sz w:val="28"/>
                <w:szCs w:val="28"/>
              </w:rPr>
            </w:pPr>
            <w:r w:rsidRPr="00DB086E">
              <w:rPr>
                <w:bCs/>
                <w:sz w:val="28"/>
                <w:szCs w:val="28"/>
              </w:rPr>
              <w:t>3</w:t>
            </w:r>
          </w:p>
        </w:tc>
        <w:tc>
          <w:tcPr>
            <w:tcW w:w="1551" w:type="dxa"/>
            <w:shd w:val="clear" w:color="auto" w:fill="auto"/>
          </w:tcPr>
          <w:p w14:paraId="1C5633E5" w14:textId="77777777" w:rsidR="00A45DE2" w:rsidRPr="00DB086E" w:rsidRDefault="00A45DE2" w:rsidP="006B6122">
            <w:pPr>
              <w:jc w:val="center"/>
              <w:rPr>
                <w:bCs/>
                <w:sz w:val="28"/>
                <w:szCs w:val="28"/>
              </w:rPr>
            </w:pPr>
            <w:r w:rsidRPr="00DB086E">
              <w:rPr>
                <w:bCs/>
                <w:sz w:val="28"/>
                <w:szCs w:val="28"/>
              </w:rPr>
              <w:t>4</w:t>
            </w:r>
          </w:p>
        </w:tc>
      </w:tr>
      <w:tr w:rsidR="00A45DE2" w:rsidRPr="00C521D3" w14:paraId="73CF5DD3" w14:textId="77777777" w:rsidTr="006B6122">
        <w:trPr>
          <w:trHeight w:val="746"/>
          <w:jc w:val="center"/>
        </w:trPr>
        <w:tc>
          <w:tcPr>
            <w:tcW w:w="9909" w:type="dxa"/>
            <w:gridSpan w:val="4"/>
            <w:shd w:val="clear" w:color="auto" w:fill="auto"/>
            <w:vAlign w:val="center"/>
          </w:tcPr>
          <w:p w14:paraId="67BA5EAF" w14:textId="77777777" w:rsidR="00A45DE2" w:rsidRPr="00C521D3" w:rsidRDefault="00A45DE2" w:rsidP="006B6122">
            <w:pPr>
              <w:pStyle w:val="a4"/>
              <w:numPr>
                <w:ilvl w:val="0"/>
                <w:numId w:val="25"/>
              </w:numPr>
              <w:jc w:val="center"/>
              <w:rPr>
                <w:bCs/>
                <w:sz w:val="28"/>
                <w:szCs w:val="28"/>
              </w:rPr>
            </w:pPr>
            <w:r w:rsidRPr="00C521D3">
              <w:rPr>
                <w:bCs/>
                <w:sz w:val="28"/>
                <w:szCs w:val="28"/>
              </w:rPr>
              <w:t>Показатели надежности и бесперебойности водоотведения (</w:t>
            </w:r>
            <w:proofErr w:type="spellStart"/>
            <w:r w:rsidRPr="00C521D3">
              <w:rPr>
                <w:b/>
                <w:sz w:val="28"/>
                <w:szCs w:val="28"/>
              </w:rPr>
              <w:t>Полысаевский</w:t>
            </w:r>
            <w:proofErr w:type="spellEnd"/>
            <w:r w:rsidRPr="00C521D3">
              <w:rPr>
                <w:b/>
                <w:sz w:val="28"/>
                <w:szCs w:val="28"/>
              </w:rPr>
              <w:t xml:space="preserve"> городской округ</w:t>
            </w:r>
            <w:r w:rsidRPr="00C521D3">
              <w:rPr>
                <w:bCs/>
                <w:sz w:val="28"/>
                <w:szCs w:val="28"/>
              </w:rPr>
              <w:t>)</w:t>
            </w:r>
          </w:p>
        </w:tc>
      </w:tr>
      <w:tr w:rsidR="00A45DE2" w:rsidRPr="00C521D3" w14:paraId="12D3798E" w14:textId="77777777" w:rsidTr="006B6122">
        <w:trPr>
          <w:trHeight w:val="843"/>
          <w:jc w:val="center"/>
        </w:trPr>
        <w:tc>
          <w:tcPr>
            <w:tcW w:w="701" w:type="dxa"/>
            <w:shd w:val="clear" w:color="auto" w:fill="auto"/>
            <w:vAlign w:val="center"/>
          </w:tcPr>
          <w:p w14:paraId="754F6A53" w14:textId="77777777" w:rsidR="00A45DE2" w:rsidRPr="00C521D3" w:rsidRDefault="00A45DE2" w:rsidP="006B6122">
            <w:pPr>
              <w:jc w:val="center"/>
              <w:rPr>
                <w:bCs/>
                <w:sz w:val="28"/>
                <w:szCs w:val="28"/>
              </w:rPr>
            </w:pPr>
            <w:r>
              <w:rPr>
                <w:bCs/>
                <w:sz w:val="28"/>
                <w:szCs w:val="28"/>
              </w:rPr>
              <w:t>1.1.</w:t>
            </w:r>
          </w:p>
        </w:tc>
        <w:tc>
          <w:tcPr>
            <w:tcW w:w="6098" w:type="dxa"/>
            <w:shd w:val="clear" w:color="auto" w:fill="auto"/>
            <w:vAlign w:val="center"/>
          </w:tcPr>
          <w:p w14:paraId="02AEE9F7" w14:textId="77777777" w:rsidR="00A45DE2" w:rsidRPr="00C521D3" w:rsidRDefault="00A45DE2" w:rsidP="006B6122">
            <w:pPr>
              <w:rPr>
                <w:sz w:val="22"/>
                <w:szCs w:val="22"/>
              </w:rPr>
            </w:pPr>
            <w:r w:rsidRPr="00C521D3">
              <w:rPr>
                <w:sz w:val="22"/>
                <w:szCs w:val="22"/>
              </w:rPr>
              <w:t>Удельное количество аварий и засоров в расчете на протяженность канализационной сети в год (ед./км)</w:t>
            </w:r>
          </w:p>
        </w:tc>
        <w:tc>
          <w:tcPr>
            <w:tcW w:w="1559" w:type="dxa"/>
            <w:shd w:val="clear" w:color="auto" w:fill="auto"/>
            <w:vAlign w:val="center"/>
          </w:tcPr>
          <w:p w14:paraId="0B526D4B" w14:textId="77777777" w:rsidR="00A45DE2" w:rsidRPr="00C521D3" w:rsidRDefault="00A45DE2" w:rsidP="006B6122">
            <w:pPr>
              <w:jc w:val="center"/>
              <w:rPr>
                <w:bCs/>
                <w:sz w:val="28"/>
                <w:szCs w:val="28"/>
              </w:rPr>
            </w:pPr>
            <w:r w:rsidRPr="00C521D3">
              <w:rPr>
                <w:bCs/>
                <w:sz w:val="28"/>
                <w:szCs w:val="28"/>
              </w:rPr>
              <w:t>28,20</w:t>
            </w:r>
          </w:p>
        </w:tc>
        <w:tc>
          <w:tcPr>
            <w:tcW w:w="1551" w:type="dxa"/>
            <w:shd w:val="clear" w:color="auto" w:fill="auto"/>
            <w:vAlign w:val="center"/>
          </w:tcPr>
          <w:p w14:paraId="74379170" w14:textId="77777777" w:rsidR="00A45DE2" w:rsidRPr="00C521D3" w:rsidRDefault="00A45DE2" w:rsidP="006B6122">
            <w:pPr>
              <w:jc w:val="center"/>
              <w:rPr>
                <w:bCs/>
                <w:sz w:val="28"/>
                <w:szCs w:val="28"/>
              </w:rPr>
            </w:pPr>
            <w:r>
              <w:rPr>
                <w:bCs/>
                <w:sz w:val="28"/>
                <w:szCs w:val="28"/>
              </w:rPr>
              <w:t>24,17</w:t>
            </w:r>
          </w:p>
        </w:tc>
      </w:tr>
      <w:tr w:rsidR="00A45DE2" w:rsidRPr="00C521D3" w14:paraId="47B8E509" w14:textId="77777777" w:rsidTr="006B6122">
        <w:trPr>
          <w:trHeight w:val="840"/>
          <w:jc w:val="center"/>
        </w:trPr>
        <w:tc>
          <w:tcPr>
            <w:tcW w:w="9909" w:type="dxa"/>
            <w:gridSpan w:val="4"/>
            <w:shd w:val="clear" w:color="auto" w:fill="auto"/>
            <w:vAlign w:val="center"/>
          </w:tcPr>
          <w:p w14:paraId="55EAFB4D" w14:textId="77777777" w:rsidR="00A45DE2" w:rsidRPr="00C521D3" w:rsidRDefault="00A45DE2" w:rsidP="006B6122">
            <w:pPr>
              <w:pStyle w:val="a4"/>
              <w:numPr>
                <w:ilvl w:val="0"/>
                <w:numId w:val="25"/>
              </w:numPr>
              <w:jc w:val="center"/>
              <w:rPr>
                <w:bCs/>
                <w:sz w:val="28"/>
                <w:szCs w:val="28"/>
              </w:rPr>
            </w:pPr>
            <w:r w:rsidRPr="00C521D3">
              <w:rPr>
                <w:bCs/>
                <w:sz w:val="28"/>
                <w:szCs w:val="28"/>
              </w:rPr>
              <w:t xml:space="preserve">Показатели качества очистки сточных вод </w:t>
            </w:r>
          </w:p>
          <w:p w14:paraId="32B79416" w14:textId="77777777" w:rsidR="00A45DE2" w:rsidRPr="00C521D3" w:rsidRDefault="00A45DE2" w:rsidP="006B6122">
            <w:pPr>
              <w:pStyle w:val="a4"/>
              <w:ind w:left="360"/>
              <w:jc w:val="center"/>
              <w:rPr>
                <w:bCs/>
                <w:sz w:val="28"/>
                <w:szCs w:val="28"/>
              </w:rPr>
            </w:pPr>
            <w:r w:rsidRPr="00C521D3">
              <w:rPr>
                <w:bCs/>
                <w:sz w:val="28"/>
                <w:szCs w:val="28"/>
              </w:rPr>
              <w:t>(</w:t>
            </w:r>
            <w:proofErr w:type="spellStart"/>
            <w:r w:rsidRPr="00C521D3">
              <w:rPr>
                <w:b/>
                <w:sz w:val="28"/>
                <w:szCs w:val="28"/>
              </w:rPr>
              <w:t>Полысаевский</w:t>
            </w:r>
            <w:proofErr w:type="spellEnd"/>
            <w:r w:rsidRPr="00C521D3">
              <w:rPr>
                <w:b/>
                <w:sz w:val="28"/>
                <w:szCs w:val="28"/>
              </w:rPr>
              <w:t xml:space="preserve"> городской округ</w:t>
            </w:r>
            <w:r w:rsidRPr="00C521D3">
              <w:rPr>
                <w:bCs/>
                <w:sz w:val="28"/>
                <w:szCs w:val="28"/>
              </w:rPr>
              <w:t>)</w:t>
            </w:r>
          </w:p>
        </w:tc>
      </w:tr>
      <w:tr w:rsidR="00A45DE2" w:rsidRPr="00C521D3" w14:paraId="797A212E" w14:textId="77777777" w:rsidTr="006B6122">
        <w:trPr>
          <w:trHeight w:val="1264"/>
          <w:jc w:val="center"/>
        </w:trPr>
        <w:tc>
          <w:tcPr>
            <w:tcW w:w="701" w:type="dxa"/>
            <w:shd w:val="clear" w:color="auto" w:fill="auto"/>
            <w:vAlign w:val="center"/>
          </w:tcPr>
          <w:p w14:paraId="1B376A55" w14:textId="77777777" w:rsidR="00A45DE2" w:rsidRPr="00C521D3" w:rsidRDefault="00A45DE2" w:rsidP="006B6122">
            <w:pPr>
              <w:jc w:val="center"/>
              <w:rPr>
                <w:bCs/>
                <w:sz w:val="28"/>
                <w:szCs w:val="28"/>
              </w:rPr>
            </w:pPr>
            <w:r>
              <w:rPr>
                <w:bCs/>
                <w:sz w:val="28"/>
                <w:szCs w:val="28"/>
              </w:rPr>
              <w:t>2.1.</w:t>
            </w:r>
          </w:p>
        </w:tc>
        <w:tc>
          <w:tcPr>
            <w:tcW w:w="6098" w:type="dxa"/>
            <w:shd w:val="clear" w:color="auto" w:fill="auto"/>
            <w:vAlign w:val="center"/>
          </w:tcPr>
          <w:p w14:paraId="37F6ED1C" w14:textId="77777777" w:rsidR="00A45DE2" w:rsidRPr="00C521D3" w:rsidRDefault="00A45DE2" w:rsidP="006B6122">
            <w:pPr>
              <w:rPr>
                <w:sz w:val="22"/>
                <w:szCs w:val="22"/>
              </w:rPr>
            </w:pPr>
            <w:r w:rsidRPr="00C521D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shd w:val="clear" w:color="auto" w:fill="auto"/>
            <w:vAlign w:val="center"/>
          </w:tcPr>
          <w:p w14:paraId="16F327C9" w14:textId="77777777" w:rsidR="00A45DE2" w:rsidRPr="00C521D3" w:rsidRDefault="00A45DE2" w:rsidP="006B6122">
            <w:pPr>
              <w:jc w:val="center"/>
              <w:rPr>
                <w:bCs/>
                <w:sz w:val="28"/>
                <w:szCs w:val="28"/>
              </w:rPr>
            </w:pPr>
            <w:r w:rsidRPr="00C521D3">
              <w:rPr>
                <w:bCs/>
                <w:sz w:val="28"/>
                <w:szCs w:val="28"/>
              </w:rPr>
              <w:t>0,00</w:t>
            </w:r>
          </w:p>
        </w:tc>
        <w:tc>
          <w:tcPr>
            <w:tcW w:w="1551" w:type="dxa"/>
            <w:shd w:val="clear" w:color="auto" w:fill="auto"/>
            <w:vAlign w:val="center"/>
          </w:tcPr>
          <w:p w14:paraId="094A10FB" w14:textId="77777777" w:rsidR="00A45DE2" w:rsidRPr="00C521D3" w:rsidRDefault="00A45DE2" w:rsidP="006B6122">
            <w:pPr>
              <w:jc w:val="center"/>
              <w:rPr>
                <w:bCs/>
                <w:sz w:val="28"/>
                <w:szCs w:val="28"/>
              </w:rPr>
            </w:pPr>
            <w:r w:rsidRPr="00C521D3">
              <w:rPr>
                <w:bCs/>
                <w:sz w:val="28"/>
                <w:szCs w:val="28"/>
              </w:rPr>
              <w:t>0,00</w:t>
            </w:r>
          </w:p>
        </w:tc>
      </w:tr>
      <w:tr w:rsidR="00A45DE2" w:rsidRPr="00C521D3" w14:paraId="1D5E7203" w14:textId="77777777" w:rsidTr="006B6122">
        <w:trPr>
          <w:trHeight w:val="1268"/>
          <w:jc w:val="center"/>
        </w:trPr>
        <w:tc>
          <w:tcPr>
            <w:tcW w:w="701" w:type="dxa"/>
            <w:shd w:val="clear" w:color="auto" w:fill="auto"/>
            <w:vAlign w:val="center"/>
          </w:tcPr>
          <w:p w14:paraId="5D57E429" w14:textId="77777777" w:rsidR="00A45DE2" w:rsidRPr="00C521D3" w:rsidRDefault="00A45DE2" w:rsidP="006B6122">
            <w:pPr>
              <w:rPr>
                <w:bCs/>
                <w:sz w:val="28"/>
                <w:szCs w:val="28"/>
              </w:rPr>
            </w:pPr>
            <w:r>
              <w:rPr>
                <w:bCs/>
                <w:sz w:val="28"/>
                <w:szCs w:val="28"/>
              </w:rPr>
              <w:t>2.2.</w:t>
            </w:r>
          </w:p>
        </w:tc>
        <w:tc>
          <w:tcPr>
            <w:tcW w:w="6098" w:type="dxa"/>
            <w:shd w:val="clear" w:color="auto" w:fill="auto"/>
            <w:vAlign w:val="center"/>
          </w:tcPr>
          <w:p w14:paraId="0FD8DBE1" w14:textId="77777777" w:rsidR="00A45DE2" w:rsidRPr="00C521D3" w:rsidRDefault="00A45DE2" w:rsidP="006B6122">
            <w:pPr>
              <w:rPr>
                <w:sz w:val="22"/>
                <w:szCs w:val="22"/>
              </w:rPr>
            </w:pPr>
            <w:r w:rsidRPr="00C521D3">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shd w:val="clear" w:color="auto" w:fill="auto"/>
            <w:vAlign w:val="center"/>
          </w:tcPr>
          <w:p w14:paraId="0D77F832" w14:textId="77777777" w:rsidR="00A45DE2" w:rsidRPr="00C521D3" w:rsidRDefault="00A45DE2" w:rsidP="006B6122">
            <w:pPr>
              <w:jc w:val="center"/>
              <w:rPr>
                <w:bCs/>
                <w:sz w:val="28"/>
                <w:szCs w:val="28"/>
              </w:rPr>
            </w:pPr>
            <w:r w:rsidRPr="00C521D3">
              <w:rPr>
                <w:bCs/>
                <w:sz w:val="28"/>
                <w:szCs w:val="28"/>
              </w:rPr>
              <w:t>-</w:t>
            </w:r>
          </w:p>
        </w:tc>
        <w:tc>
          <w:tcPr>
            <w:tcW w:w="1551" w:type="dxa"/>
            <w:shd w:val="clear" w:color="auto" w:fill="auto"/>
            <w:vAlign w:val="center"/>
          </w:tcPr>
          <w:p w14:paraId="4E794525" w14:textId="77777777" w:rsidR="00A45DE2" w:rsidRPr="00C521D3" w:rsidRDefault="00A45DE2" w:rsidP="006B6122">
            <w:pPr>
              <w:jc w:val="center"/>
              <w:rPr>
                <w:bCs/>
                <w:sz w:val="28"/>
                <w:szCs w:val="28"/>
              </w:rPr>
            </w:pPr>
            <w:r w:rsidRPr="00C521D3">
              <w:rPr>
                <w:bCs/>
                <w:sz w:val="28"/>
                <w:szCs w:val="28"/>
              </w:rPr>
              <w:t>-</w:t>
            </w:r>
          </w:p>
        </w:tc>
      </w:tr>
      <w:tr w:rsidR="00A45DE2" w:rsidRPr="00C521D3" w14:paraId="7AD76FFE" w14:textId="77777777" w:rsidTr="006B6122">
        <w:trPr>
          <w:trHeight w:val="1837"/>
          <w:jc w:val="center"/>
        </w:trPr>
        <w:tc>
          <w:tcPr>
            <w:tcW w:w="701" w:type="dxa"/>
            <w:shd w:val="clear" w:color="auto" w:fill="auto"/>
            <w:vAlign w:val="center"/>
          </w:tcPr>
          <w:p w14:paraId="4B48A133" w14:textId="77777777" w:rsidR="00A45DE2" w:rsidRPr="00C521D3" w:rsidRDefault="00A45DE2" w:rsidP="006B6122">
            <w:pPr>
              <w:jc w:val="center"/>
              <w:rPr>
                <w:bCs/>
                <w:sz w:val="28"/>
                <w:szCs w:val="28"/>
              </w:rPr>
            </w:pPr>
            <w:r>
              <w:rPr>
                <w:bCs/>
                <w:sz w:val="28"/>
                <w:szCs w:val="28"/>
              </w:rPr>
              <w:t>2</w:t>
            </w:r>
            <w:r w:rsidRPr="00C521D3">
              <w:rPr>
                <w:bCs/>
                <w:sz w:val="28"/>
                <w:szCs w:val="28"/>
              </w:rPr>
              <w:t>.3.</w:t>
            </w:r>
          </w:p>
        </w:tc>
        <w:tc>
          <w:tcPr>
            <w:tcW w:w="6098" w:type="dxa"/>
            <w:shd w:val="clear" w:color="auto" w:fill="auto"/>
            <w:vAlign w:val="center"/>
          </w:tcPr>
          <w:p w14:paraId="3C5CFFA3" w14:textId="77777777" w:rsidR="00A45DE2" w:rsidRPr="00C521D3" w:rsidRDefault="00A45DE2" w:rsidP="006B6122">
            <w:pPr>
              <w:rPr>
                <w:sz w:val="22"/>
                <w:szCs w:val="22"/>
              </w:rPr>
            </w:pPr>
            <w:r w:rsidRPr="00C521D3">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shd w:val="clear" w:color="auto" w:fill="auto"/>
            <w:vAlign w:val="center"/>
          </w:tcPr>
          <w:p w14:paraId="56C7EF73" w14:textId="77777777" w:rsidR="00A45DE2" w:rsidRPr="00C521D3" w:rsidRDefault="00A45DE2" w:rsidP="006B6122">
            <w:pPr>
              <w:jc w:val="center"/>
              <w:rPr>
                <w:bCs/>
                <w:sz w:val="28"/>
                <w:szCs w:val="28"/>
              </w:rPr>
            </w:pPr>
            <w:r w:rsidRPr="00C521D3">
              <w:rPr>
                <w:bCs/>
                <w:sz w:val="28"/>
                <w:szCs w:val="28"/>
              </w:rPr>
              <w:t>100,00</w:t>
            </w:r>
          </w:p>
        </w:tc>
        <w:tc>
          <w:tcPr>
            <w:tcW w:w="1551" w:type="dxa"/>
            <w:shd w:val="clear" w:color="auto" w:fill="auto"/>
            <w:vAlign w:val="center"/>
          </w:tcPr>
          <w:p w14:paraId="4F39E372" w14:textId="77777777" w:rsidR="00A45DE2" w:rsidRPr="00C521D3" w:rsidRDefault="00A45DE2" w:rsidP="006B6122">
            <w:pPr>
              <w:jc w:val="center"/>
              <w:rPr>
                <w:bCs/>
                <w:sz w:val="28"/>
                <w:szCs w:val="28"/>
              </w:rPr>
            </w:pPr>
            <w:r w:rsidRPr="00C521D3">
              <w:rPr>
                <w:bCs/>
                <w:sz w:val="28"/>
                <w:szCs w:val="28"/>
              </w:rPr>
              <w:t>100,00</w:t>
            </w:r>
          </w:p>
        </w:tc>
      </w:tr>
      <w:tr w:rsidR="00A45DE2" w:rsidRPr="00C521D3" w14:paraId="5EB298B2" w14:textId="77777777" w:rsidTr="006B6122">
        <w:trPr>
          <w:trHeight w:val="874"/>
          <w:jc w:val="center"/>
        </w:trPr>
        <w:tc>
          <w:tcPr>
            <w:tcW w:w="9909" w:type="dxa"/>
            <w:gridSpan w:val="4"/>
            <w:shd w:val="clear" w:color="auto" w:fill="auto"/>
            <w:vAlign w:val="center"/>
          </w:tcPr>
          <w:p w14:paraId="35F04C79" w14:textId="77777777" w:rsidR="00A45DE2" w:rsidRPr="00C521D3" w:rsidRDefault="00A45DE2" w:rsidP="006B6122">
            <w:pPr>
              <w:pStyle w:val="a4"/>
              <w:numPr>
                <w:ilvl w:val="0"/>
                <w:numId w:val="25"/>
              </w:numPr>
              <w:jc w:val="center"/>
              <w:rPr>
                <w:bCs/>
                <w:sz w:val="28"/>
                <w:szCs w:val="28"/>
              </w:rPr>
            </w:pPr>
            <w:r w:rsidRPr="00C521D3">
              <w:rPr>
                <w:bCs/>
                <w:sz w:val="28"/>
                <w:szCs w:val="28"/>
              </w:rPr>
              <w:t>Показатели энергетической эффективности использования ресурсов (</w:t>
            </w:r>
            <w:proofErr w:type="spellStart"/>
            <w:r w:rsidRPr="00C521D3">
              <w:rPr>
                <w:b/>
                <w:sz w:val="28"/>
                <w:szCs w:val="28"/>
              </w:rPr>
              <w:t>Полысаевский</w:t>
            </w:r>
            <w:proofErr w:type="spellEnd"/>
            <w:r w:rsidRPr="00C521D3">
              <w:rPr>
                <w:b/>
                <w:sz w:val="28"/>
                <w:szCs w:val="28"/>
              </w:rPr>
              <w:t xml:space="preserve"> городской округ</w:t>
            </w:r>
            <w:r w:rsidRPr="00C521D3">
              <w:rPr>
                <w:bCs/>
                <w:sz w:val="28"/>
                <w:szCs w:val="28"/>
              </w:rPr>
              <w:t>)</w:t>
            </w:r>
          </w:p>
        </w:tc>
      </w:tr>
      <w:tr w:rsidR="00A45DE2" w:rsidRPr="00C521D3" w14:paraId="388E9D06" w14:textId="77777777" w:rsidTr="006B6122">
        <w:trPr>
          <w:trHeight w:val="1407"/>
          <w:jc w:val="center"/>
        </w:trPr>
        <w:tc>
          <w:tcPr>
            <w:tcW w:w="701" w:type="dxa"/>
            <w:shd w:val="clear" w:color="auto" w:fill="auto"/>
            <w:vAlign w:val="center"/>
          </w:tcPr>
          <w:p w14:paraId="0498BD3C" w14:textId="77777777" w:rsidR="00A45DE2" w:rsidRPr="00C521D3" w:rsidRDefault="00A45DE2" w:rsidP="006B6122">
            <w:pPr>
              <w:jc w:val="center"/>
              <w:rPr>
                <w:bCs/>
                <w:sz w:val="28"/>
                <w:szCs w:val="28"/>
              </w:rPr>
            </w:pPr>
            <w:r>
              <w:rPr>
                <w:bCs/>
                <w:sz w:val="28"/>
                <w:szCs w:val="28"/>
              </w:rPr>
              <w:t>3.1.</w:t>
            </w:r>
          </w:p>
        </w:tc>
        <w:tc>
          <w:tcPr>
            <w:tcW w:w="6098" w:type="dxa"/>
            <w:shd w:val="clear" w:color="auto" w:fill="auto"/>
          </w:tcPr>
          <w:p w14:paraId="72A04EBB" w14:textId="77777777" w:rsidR="00A45DE2" w:rsidRDefault="00A45DE2" w:rsidP="006B6122">
            <w:pPr>
              <w:rPr>
                <w:sz w:val="22"/>
                <w:szCs w:val="22"/>
              </w:rPr>
            </w:pPr>
          </w:p>
          <w:p w14:paraId="0AF95505" w14:textId="77777777" w:rsidR="00A45DE2" w:rsidRPr="00C521D3" w:rsidRDefault="00A45DE2" w:rsidP="006B6122">
            <w:pPr>
              <w:rPr>
                <w:sz w:val="22"/>
                <w:szCs w:val="22"/>
              </w:rPr>
            </w:pPr>
            <w:r w:rsidRPr="00C521D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521D3">
              <w:rPr>
                <w:sz w:val="22"/>
                <w:szCs w:val="22"/>
                <w:vertAlign w:val="superscript"/>
              </w:rPr>
              <w:t>3</w:t>
            </w:r>
            <w:r w:rsidRPr="00C521D3">
              <w:rPr>
                <w:sz w:val="22"/>
                <w:szCs w:val="22"/>
              </w:rPr>
              <w:t xml:space="preserve">) – </w:t>
            </w:r>
            <w:r w:rsidRPr="00C521D3">
              <w:rPr>
                <w:sz w:val="22"/>
                <w:szCs w:val="22"/>
                <w:u w:val="single"/>
              </w:rPr>
              <w:t>для организаций, оказывающих услуги по очистке сточных вод</w:t>
            </w:r>
          </w:p>
        </w:tc>
        <w:tc>
          <w:tcPr>
            <w:tcW w:w="1559" w:type="dxa"/>
            <w:shd w:val="clear" w:color="auto" w:fill="auto"/>
            <w:vAlign w:val="center"/>
          </w:tcPr>
          <w:p w14:paraId="1A3F68AD" w14:textId="77777777" w:rsidR="00A45DE2" w:rsidRPr="00C521D3" w:rsidRDefault="00A45DE2" w:rsidP="006B6122">
            <w:pPr>
              <w:jc w:val="center"/>
              <w:rPr>
                <w:bCs/>
                <w:sz w:val="28"/>
                <w:szCs w:val="28"/>
              </w:rPr>
            </w:pPr>
            <w:r w:rsidRPr="00C521D3">
              <w:rPr>
                <w:bCs/>
                <w:sz w:val="28"/>
                <w:szCs w:val="28"/>
              </w:rPr>
              <w:t>-</w:t>
            </w:r>
          </w:p>
        </w:tc>
        <w:tc>
          <w:tcPr>
            <w:tcW w:w="1551" w:type="dxa"/>
            <w:shd w:val="clear" w:color="auto" w:fill="auto"/>
            <w:vAlign w:val="center"/>
          </w:tcPr>
          <w:p w14:paraId="0D9F6FBF" w14:textId="77777777" w:rsidR="00A45DE2" w:rsidRPr="00C521D3" w:rsidRDefault="00A45DE2" w:rsidP="006B6122">
            <w:pPr>
              <w:jc w:val="center"/>
              <w:rPr>
                <w:bCs/>
                <w:sz w:val="28"/>
                <w:szCs w:val="28"/>
              </w:rPr>
            </w:pPr>
            <w:r w:rsidRPr="00C521D3">
              <w:rPr>
                <w:bCs/>
                <w:sz w:val="28"/>
                <w:szCs w:val="28"/>
              </w:rPr>
              <w:t>-</w:t>
            </w:r>
          </w:p>
        </w:tc>
      </w:tr>
      <w:tr w:rsidR="00A45DE2" w:rsidRPr="00C521D3" w14:paraId="754CF7B7" w14:textId="77777777" w:rsidTr="006B6122">
        <w:trPr>
          <w:trHeight w:val="1799"/>
          <w:jc w:val="center"/>
        </w:trPr>
        <w:tc>
          <w:tcPr>
            <w:tcW w:w="701" w:type="dxa"/>
            <w:shd w:val="clear" w:color="auto" w:fill="auto"/>
            <w:vAlign w:val="center"/>
          </w:tcPr>
          <w:p w14:paraId="522AB037" w14:textId="77777777" w:rsidR="00A45DE2" w:rsidRPr="00C521D3" w:rsidRDefault="00A45DE2" w:rsidP="006B6122">
            <w:pPr>
              <w:jc w:val="center"/>
              <w:rPr>
                <w:bCs/>
                <w:sz w:val="28"/>
                <w:szCs w:val="28"/>
              </w:rPr>
            </w:pPr>
            <w:r>
              <w:rPr>
                <w:bCs/>
                <w:sz w:val="28"/>
                <w:szCs w:val="28"/>
              </w:rPr>
              <w:t>3.2.</w:t>
            </w:r>
          </w:p>
        </w:tc>
        <w:tc>
          <w:tcPr>
            <w:tcW w:w="6098" w:type="dxa"/>
            <w:shd w:val="clear" w:color="auto" w:fill="auto"/>
            <w:vAlign w:val="center"/>
          </w:tcPr>
          <w:p w14:paraId="4AB7214B" w14:textId="77777777" w:rsidR="00A45DE2" w:rsidRPr="00C521D3" w:rsidRDefault="00A45DE2" w:rsidP="006B6122">
            <w:pPr>
              <w:rPr>
                <w:sz w:val="22"/>
                <w:szCs w:val="22"/>
              </w:rPr>
            </w:pPr>
            <w:r w:rsidRPr="00C521D3">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521D3">
              <w:rPr>
                <w:sz w:val="22"/>
                <w:szCs w:val="22"/>
                <w:vertAlign w:val="superscript"/>
              </w:rPr>
              <w:t>3</w:t>
            </w:r>
            <w:r w:rsidRPr="00C521D3">
              <w:rPr>
                <w:sz w:val="22"/>
                <w:szCs w:val="22"/>
              </w:rPr>
              <w:t xml:space="preserve">) – </w:t>
            </w:r>
            <w:r w:rsidRPr="00C521D3">
              <w:rPr>
                <w:sz w:val="22"/>
                <w:szCs w:val="22"/>
                <w:u w:val="single"/>
              </w:rPr>
              <w:t>для организаций, оказывающих услуги по транспортировке сточных вод</w:t>
            </w:r>
          </w:p>
        </w:tc>
        <w:tc>
          <w:tcPr>
            <w:tcW w:w="1559" w:type="dxa"/>
            <w:shd w:val="clear" w:color="auto" w:fill="auto"/>
            <w:vAlign w:val="center"/>
          </w:tcPr>
          <w:p w14:paraId="6E8528FD" w14:textId="77777777" w:rsidR="00A45DE2" w:rsidRPr="00C521D3" w:rsidRDefault="00A45DE2" w:rsidP="006B6122">
            <w:pPr>
              <w:jc w:val="center"/>
              <w:rPr>
                <w:bCs/>
                <w:sz w:val="28"/>
                <w:szCs w:val="28"/>
              </w:rPr>
            </w:pPr>
            <w:r w:rsidRPr="00C521D3">
              <w:rPr>
                <w:bCs/>
                <w:sz w:val="28"/>
                <w:szCs w:val="28"/>
              </w:rPr>
              <w:t>-</w:t>
            </w:r>
          </w:p>
        </w:tc>
        <w:tc>
          <w:tcPr>
            <w:tcW w:w="1551" w:type="dxa"/>
            <w:shd w:val="clear" w:color="auto" w:fill="auto"/>
            <w:vAlign w:val="center"/>
          </w:tcPr>
          <w:p w14:paraId="05825D96" w14:textId="77777777" w:rsidR="00A45DE2" w:rsidRPr="00C521D3" w:rsidRDefault="00A45DE2" w:rsidP="006B6122">
            <w:pPr>
              <w:jc w:val="center"/>
              <w:rPr>
                <w:bCs/>
                <w:sz w:val="28"/>
                <w:szCs w:val="28"/>
              </w:rPr>
            </w:pPr>
            <w:r w:rsidRPr="00C521D3">
              <w:rPr>
                <w:bCs/>
                <w:sz w:val="28"/>
                <w:szCs w:val="28"/>
              </w:rPr>
              <w:t>-</w:t>
            </w:r>
          </w:p>
        </w:tc>
      </w:tr>
      <w:tr w:rsidR="00A45DE2" w:rsidRPr="00DB086E" w14:paraId="238955AA" w14:textId="77777777" w:rsidTr="006B6122">
        <w:trPr>
          <w:jc w:val="center"/>
        </w:trPr>
        <w:tc>
          <w:tcPr>
            <w:tcW w:w="701" w:type="dxa"/>
            <w:shd w:val="clear" w:color="auto" w:fill="auto"/>
          </w:tcPr>
          <w:p w14:paraId="24C81879" w14:textId="77777777" w:rsidR="00A45DE2" w:rsidRPr="00DB086E" w:rsidRDefault="00A45DE2" w:rsidP="006B6122">
            <w:pPr>
              <w:jc w:val="center"/>
              <w:rPr>
                <w:bCs/>
                <w:sz w:val="28"/>
                <w:szCs w:val="28"/>
              </w:rPr>
            </w:pPr>
            <w:r w:rsidRPr="00DB086E">
              <w:rPr>
                <w:bCs/>
                <w:sz w:val="28"/>
                <w:szCs w:val="28"/>
              </w:rPr>
              <w:t>1</w:t>
            </w:r>
          </w:p>
        </w:tc>
        <w:tc>
          <w:tcPr>
            <w:tcW w:w="6098" w:type="dxa"/>
            <w:shd w:val="clear" w:color="auto" w:fill="auto"/>
          </w:tcPr>
          <w:p w14:paraId="2B5FB080" w14:textId="77777777" w:rsidR="00A45DE2" w:rsidRPr="00DB086E" w:rsidRDefault="00A45DE2" w:rsidP="006B6122">
            <w:pPr>
              <w:jc w:val="center"/>
              <w:rPr>
                <w:bCs/>
                <w:sz w:val="28"/>
                <w:szCs w:val="28"/>
              </w:rPr>
            </w:pPr>
            <w:r w:rsidRPr="00DB086E">
              <w:rPr>
                <w:bCs/>
                <w:sz w:val="28"/>
                <w:szCs w:val="28"/>
              </w:rPr>
              <w:t>2</w:t>
            </w:r>
          </w:p>
        </w:tc>
        <w:tc>
          <w:tcPr>
            <w:tcW w:w="1559" w:type="dxa"/>
            <w:shd w:val="clear" w:color="auto" w:fill="auto"/>
          </w:tcPr>
          <w:p w14:paraId="1102F07A" w14:textId="77777777" w:rsidR="00A45DE2" w:rsidRPr="00DB086E" w:rsidRDefault="00A45DE2" w:rsidP="006B6122">
            <w:pPr>
              <w:jc w:val="center"/>
              <w:rPr>
                <w:bCs/>
                <w:sz w:val="28"/>
                <w:szCs w:val="28"/>
              </w:rPr>
            </w:pPr>
            <w:r w:rsidRPr="00DB086E">
              <w:rPr>
                <w:bCs/>
                <w:sz w:val="28"/>
                <w:szCs w:val="28"/>
              </w:rPr>
              <w:t>3</w:t>
            </w:r>
          </w:p>
        </w:tc>
        <w:tc>
          <w:tcPr>
            <w:tcW w:w="1551" w:type="dxa"/>
            <w:shd w:val="clear" w:color="auto" w:fill="auto"/>
          </w:tcPr>
          <w:p w14:paraId="38D020DB" w14:textId="77777777" w:rsidR="00A45DE2" w:rsidRPr="00DB086E" w:rsidRDefault="00A45DE2" w:rsidP="006B6122">
            <w:pPr>
              <w:jc w:val="center"/>
              <w:rPr>
                <w:bCs/>
                <w:sz w:val="28"/>
                <w:szCs w:val="28"/>
              </w:rPr>
            </w:pPr>
            <w:r w:rsidRPr="00DB086E">
              <w:rPr>
                <w:bCs/>
                <w:sz w:val="28"/>
                <w:szCs w:val="28"/>
              </w:rPr>
              <w:t>4</w:t>
            </w:r>
          </w:p>
        </w:tc>
      </w:tr>
      <w:tr w:rsidR="00A45DE2" w:rsidRPr="00DB086E" w14:paraId="7AE3789D" w14:textId="77777777" w:rsidTr="006B6122">
        <w:trPr>
          <w:trHeight w:val="1277"/>
          <w:jc w:val="center"/>
        </w:trPr>
        <w:tc>
          <w:tcPr>
            <w:tcW w:w="701" w:type="dxa"/>
            <w:shd w:val="clear" w:color="auto" w:fill="auto"/>
            <w:vAlign w:val="center"/>
          </w:tcPr>
          <w:p w14:paraId="66A82802" w14:textId="77777777" w:rsidR="00A45DE2" w:rsidRPr="00C521D3" w:rsidRDefault="00A45DE2" w:rsidP="006B6122">
            <w:pPr>
              <w:jc w:val="center"/>
              <w:rPr>
                <w:bCs/>
                <w:sz w:val="28"/>
                <w:szCs w:val="28"/>
              </w:rPr>
            </w:pPr>
            <w:r>
              <w:rPr>
                <w:bCs/>
                <w:sz w:val="28"/>
                <w:szCs w:val="28"/>
              </w:rPr>
              <w:t>3.3</w:t>
            </w:r>
            <w:r w:rsidRPr="00C521D3">
              <w:rPr>
                <w:bCs/>
                <w:sz w:val="28"/>
                <w:szCs w:val="28"/>
              </w:rPr>
              <w:t>.</w:t>
            </w:r>
          </w:p>
        </w:tc>
        <w:tc>
          <w:tcPr>
            <w:tcW w:w="6098" w:type="dxa"/>
            <w:shd w:val="clear" w:color="auto" w:fill="auto"/>
            <w:vAlign w:val="center"/>
          </w:tcPr>
          <w:p w14:paraId="5C13B8FB" w14:textId="77777777" w:rsidR="00A45DE2" w:rsidRPr="00C521D3" w:rsidRDefault="00A45DE2" w:rsidP="006B6122">
            <w:pPr>
              <w:rPr>
                <w:sz w:val="22"/>
                <w:szCs w:val="22"/>
              </w:rPr>
            </w:pPr>
            <w:r w:rsidRPr="00C521D3">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521D3">
              <w:rPr>
                <w:sz w:val="22"/>
                <w:szCs w:val="22"/>
                <w:vertAlign w:val="superscript"/>
              </w:rPr>
              <w:t>3</w:t>
            </w:r>
            <w:r w:rsidRPr="00C521D3">
              <w:rPr>
                <w:sz w:val="22"/>
                <w:szCs w:val="22"/>
              </w:rPr>
              <w:t xml:space="preserve">) – </w:t>
            </w:r>
            <w:r w:rsidRPr="00C521D3">
              <w:rPr>
                <w:sz w:val="22"/>
                <w:szCs w:val="22"/>
                <w:u w:val="single"/>
              </w:rPr>
              <w:t>для организаций, оказывающих услуги по водоотведению</w:t>
            </w:r>
          </w:p>
        </w:tc>
        <w:tc>
          <w:tcPr>
            <w:tcW w:w="1559" w:type="dxa"/>
            <w:shd w:val="clear" w:color="auto" w:fill="auto"/>
            <w:vAlign w:val="center"/>
          </w:tcPr>
          <w:p w14:paraId="7BAC505E" w14:textId="77777777" w:rsidR="00A45DE2" w:rsidRPr="00C521D3" w:rsidRDefault="00A45DE2" w:rsidP="006B6122">
            <w:pPr>
              <w:jc w:val="center"/>
              <w:rPr>
                <w:bCs/>
                <w:sz w:val="28"/>
                <w:szCs w:val="28"/>
              </w:rPr>
            </w:pPr>
            <w:r w:rsidRPr="00C521D3">
              <w:rPr>
                <w:bCs/>
                <w:sz w:val="28"/>
                <w:szCs w:val="28"/>
              </w:rPr>
              <w:t>0,63</w:t>
            </w:r>
          </w:p>
        </w:tc>
        <w:tc>
          <w:tcPr>
            <w:tcW w:w="1551" w:type="dxa"/>
            <w:shd w:val="clear" w:color="auto" w:fill="auto"/>
            <w:vAlign w:val="center"/>
          </w:tcPr>
          <w:p w14:paraId="1C942887" w14:textId="77777777" w:rsidR="00A45DE2" w:rsidRPr="00DB086E" w:rsidRDefault="00A45DE2" w:rsidP="006B6122">
            <w:pPr>
              <w:jc w:val="center"/>
              <w:rPr>
                <w:bCs/>
                <w:sz w:val="28"/>
                <w:szCs w:val="28"/>
              </w:rPr>
            </w:pPr>
            <w:r w:rsidRPr="00C521D3">
              <w:rPr>
                <w:bCs/>
                <w:sz w:val="28"/>
                <w:szCs w:val="28"/>
              </w:rPr>
              <w:t>0,46</w:t>
            </w:r>
          </w:p>
        </w:tc>
      </w:tr>
    </w:tbl>
    <w:p w14:paraId="03971A5F" w14:textId="77777777" w:rsidR="00A45DE2" w:rsidRPr="00CB59AE" w:rsidRDefault="00A45DE2" w:rsidP="00A45DE2">
      <w:pPr>
        <w:tabs>
          <w:tab w:val="left" w:pos="284"/>
        </w:tabs>
        <w:ind w:firstLine="567"/>
        <w:jc w:val="both"/>
        <w:rPr>
          <w:color w:val="FF0000"/>
          <w:sz w:val="28"/>
          <w:szCs w:val="28"/>
        </w:rPr>
      </w:pPr>
    </w:p>
    <w:p w14:paraId="56DB6163" w14:textId="77777777" w:rsidR="00A45DE2" w:rsidRPr="007D69A3" w:rsidRDefault="00A45DE2" w:rsidP="00A45DE2">
      <w:pPr>
        <w:jc w:val="right"/>
        <w:rPr>
          <w:bCs/>
          <w:color w:val="FF0000"/>
          <w:sz w:val="2"/>
          <w:szCs w:val="28"/>
        </w:rPr>
      </w:pPr>
    </w:p>
    <w:p w14:paraId="3933F99E" w14:textId="77777777" w:rsidR="00A45DE2" w:rsidRPr="007D69A3" w:rsidRDefault="00A45DE2" w:rsidP="00A45DE2">
      <w:pPr>
        <w:pStyle w:val="Style63"/>
        <w:widowControl/>
        <w:spacing w:before="38" w:line="240" w:lineRule="auto"/>
        <w:ind w:firstLine="720"/>
        <w:jc w:val="both"/>
        <w:rPr>
          <w:sz w:val="28"/>
          <w:szCs w:val="28"/>
          <w:u w:val="single"/>
        </w:rPr>
      </w:pPr>
      <w:r w:rsidRPr="007D69A3">
        <w:rPr>
          <w:sz w:val="28"/>
          <w:szCs w:val="28"/>
        </w:rPr>
        <w:t>В связи с тем, что фактические показатели исполнения производственной программы, и</w:t>
      </w:r>
      <w:r w:rsidRPr="007D69A3">
        <w:rPr>
          <w:sz w:val="28"/>
          <w:szCs w:val="28"/>
          <w:u w:val="single"/>
        </w:rPr>
        <w:t>спользуемые при расчете агрегированного показател</w:t>
      </w:r>
      <w:r w:rsidRPr="007D69A3">
        <w:rPr>
          <w:sz w:val="28"/>
          <w:szCs w:val="28"/>
        </w:rPr>
        <w:t xml:space="preserve">я </w:t>
      </w:r>
      <w:r w:rsidRPr="007D69A3">
        <w:rPr>
          <w:b/>
          <w:i/>
          <w:sz w:val="28"/>
          <w:szCs w:val="28"/>
        </w:rPr>
        <w:t>А</w:t>
      </w:r>
      <w:r w:rsidRPr="007D69A3">
        <w:rPr>
          <w:b/>
          <w:i/>
          <w:sz w:val="28"/>
          <w:szCs w:val="28"/>
          <w:vertAlign w:val="subscript"/>
        </w:rPr>
        <w:t>2020</w:t>
      </w:r>
      <w:r w:rsidRPr="007D69A3">
        <w:rPr>
          <w:b/>
          <w:i/>
          <w:sz w:val="28"/>
          <w:szCs w:val="28"/>
        </w:rPr>
        <w:t xml:space="preserve"> </w:t>
      </w:r>
      <w:r w:rsidRPr="007D69A3">
        <w:rPr>
          <w:sz w:val="28"/>
          <w:szCs w:val="28"/>
          <w:u w:val="single"/>
        </w:rPr>
        <w:t>(п</w:t>
      </w:r>
      <w:r w:rsidRPr="007D69A3">
        <w:rPr>
          <w:bCs/>
          <w:sz w:val="28"/>
          <w:szCs w:val="28"/>
          <w:u w:val="single"/>
        </w:rPr>
        <w:t>оказатели качества сточных вод, показатели надежности и бесперебойности водоотведения</w:t>
      </w:r>
      <w:r w:rsidRPr="007D69A3">
        <w:rPr>
          <w:bCs/>
          <w:sz w:val="28"/>
          <w:szCs w:val="28"/>
        </w:rPr>
        <w:t xml:space="preserve">), не превышают плановые, процент корректировки </w:t>
      </w:r>
      <w:r w:rsidRPr="007D69A3">
        <w:rPr>
          <w:b/>
          <w:bCs/>
          <w:i/>
          <w:sz w:val="28"/>
          <w:szCs w:val="28"/>
        </w:rPr>
        <w:t xml:space="preserve">П </w:t>
      </w:r>
      <w:proofErr w:type="spellStart"/>
      <w:r w:rsidRPr="007D69A3">
        <w:rPr>
          <w:b/>
          <w:bCs/>
          <w:i/>
          <w:sz w:val="28"/>
          <w:szCs w:val="28"/>
        </w:rPr>
        <w:t>кор</w:t>
      </w:r>
      <w:proofErr w:type="spellEnd"/>
      <w:r w:rsidRPr="007D69A3">
        <w:rPr>
          <w:b/>
          <w:bCs/>
          <w:i/>
          <w:sz w:val="28"/>
          <w:szCs w:val="28"/>
        </w:rPr>
        <w:t xml:space="preserve">. </w:t>
      </w:r>
      <w:r w:rsidRPr="007D69A3">
        <w:rPr>
          <w:b/>
          <w:bCs/>
          <w:i/>
          <w:sz w:val="28"/>
          <w:szCs w:val="28"/>
          <w:vertAlign w:val="subscript"/>
        </w:rPr>
        <w:t>2020</w:t>
      </w:r>
      <w:r w:rsidRPr="007D69A3">
        <w:rPr>
          <w:bCs/>
          <w:sz w:val="28"/>
          <w:szCs w:val="28"/>
        </w:rPr>
        <w:t xml:space="preserve"> составил </w:t>
      </w:r>
      <w:r w:rsidRPr="007D69A3">
        <w:rPr>
          <w:b/>
          <w:bCs/>
          <w:i/>
          <w:sz w:val="28"/>
          <w:szCs w:val="28"/>
        </w:rPr>
        <w:t>0%,</w:t>
      </w:r>
      <w:r w:rsidRPr="007D69A3">
        <w:rPr>
          <w:bCs/>
          <w:sz w:val="28"/>
          <w:szCs w:val="28"/>
        </w:rPr>
        <w:t xml:space="preserve"> величина корректировки – </w:t>
      </w:r>
      <w:r w:rsidRPr="007D69A3">
        <w:rPr>
          <w:b/>
          <w:bCs/>
          <w:i/>
          <w:sz w:val="28"/>
          <w:szCs w:val="28"/>
        </w:rPr>
        <w:t>0,00</w:t>
      </w:r>
      <w:r w:rsidRPr="007D69A3">
        <w:rPr>
          <w:bCs/>
          <w:sz w:val="28"/>
          <w:szCs w:val="28"/>
        </w:rPr>
        <w:t xml:space="preserve"> тыс. руб. </w:t>
      </w:r>
    </w:p>
    <w:p w14:paraId="19FBF665" w14:textId="77777777" w:rsidR="00A45DE2" w:rsidRPr="00CB59AE" w:rsidRDefault="00A45DE2" w:rsidP="00A45DE2">
      <w:pPr>
        <w:jc w:val="center"/>
        <w:rPr>
          <w:b/>
          <w:bCs/>
          <w:color w:val="FF0000"/>
          <w:sz w:val="28"/>
          <w:szCs w:val="28"/>
          <w:highlight w:val="yellow"/>
        </w:rPr>
      </w:pPr>
    </w:p>
    <w:p w14:paraId="72284BEB" w14:textId="77777777" w:rsidR="00A45DE2" w:rsidRPr="00CB59AE" w:rsidRDefault="00A45DE2" w:rsidP="00A45DE2">
      <w:pPr>
        <w:pStyle w:val="Style63"/>
        <w:widowControl/>
        <w:spacing w:before="38" w:line="240" w:lineRule="auto"/>
        <w:ind w:firstLine="720"/>
        <w:jc w:val="both"/>
        <w:rPr>
          <w:color w:val="FF0000"/>
          <w:sz w:val="8"/>
          <w:szCs w:val="28"/>
          <w:u w:val="single"/>
        </w:rPr>
      </w:pPr>
    </w:p>
    <w:p w14:paraId="0EF55E4D" w14:textId="77777777" w:rsidR="00A45DE2" w:rsidRPr="007D69A3" w:rsidRDefault="00A45DE2" w:rsidP="00A45DE2">
      <w:pPr>
        <w:pStyle w:val="Style63"/>
        <w:widowControl/>
        <w:spacing w:before="38" w:line="240" w:lineRule="auto"/>
        <w:ind w:left="927" w:firstLine="0"/>
        <w:jc w:val="center"/>
        <w:rPr>
          <w:b/>
          <w:sz w:val="32"/>
          <w:szCs w:val="28"/>
          <w:u w:val="single"/>
        </w:rPr>
      </w:pPr>
      <w:r w:rsidRPr="007D69A3">
        <w:rPr>
          <w:b/>
          <w:sz w:val="32"/>
          <w:szCs w:val="28"/>
          <w:u w:val="single"/>
        </w:rPr>
        <w:t>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762F610C" w14:textId="77777777" w:rsidR="00A45DE2" w:rsidRPr="005B1289" w:rsidRDefault="00A45DE2" w:rsidP="00A45DE2">
      <w:pPr>
        <w:pStyle w:val="Style63"/>
        <w:widowControl/>
        <w:spacing w:before="38" w:line="240" w:lineRule="auto"/>
        <w:ind w:firstLine="567"/>
        <w:jc w:val="center"/>
        <w:rPr>
          <w:b/>
          <w:color w:val="FF0000"/>
          <w:sz w:val="20"/>
          <w:szCs w:val="28"/>
        </w:rPr>
      </w:pPr>
    </w:p>
    <w:p w14:paraId="12AB0897" w14:textId="77777777" w:rsidR="00A45DE2" w:rsidRPr="00017CBC" w:rsidRDefault="00A45DE2" w:rsidP="00A45DE2">
      <w:pPr>
        <w:pStyle w:val="Style63"/>
        <w:widowControl/>
        <w:spacing w:before="38" w:line="240" w:lineRule="auto"/>
        <w:ind w:firstLine="720"/>
        <w:jc w:val="both"/>
        <w:rPr>
          <w:sz w:val="28"/>
          <w:szCs w:val="28"/>
        </w:rPr>
      </w:pPr>
      <w:r w:rsidRPr="00017CBC">
        <w:rPr>
          <w:sz w:val="28"/>
          <w:szCs w:val="28"/>
        </w:rPr>
        <w:t xml:space="preserve"> Организацией по данной статье заявлены расходы для учета                            в необходимой валовой выручке на 2022 г. в сумме </w:t>
      </w:r>
      <w:r w:rsidRPr="00017CBC">
        <w:rPr>
          <w:b/>
          <w:i/>
          <w:sz w:val="28"/>
          <w:szCs w:val="28"/>
        </w:rPr>
        <w:t>24294,15</w:t>
      </w:r>
      <w:r w:rsidRPr="00017CBC">
        <w:rPr>
          <w:sz w:val="28"/>
          <w:szCs w:val="28"/>
        </w:rPr>
        <w:t xml:space="preserve"> тыс. руб. </w:t>
      </w:r>
    </w:p>
    <w:p w14:paraId="46754CD1" w14:textId="77777777" w:rsidR="00A45DE2" w:rsidRDefault="00A45DE2" w:rsidP="00A45DE2">
      <w:pPr>
        <w:pStyle w:val="Style63"/>
        <w:widowControl/>
        <w:spacing w:before="38" w:line="240" w:lineRule="auto"/>
        <w:ind w:firstLine="720"/>
        <w:jc w:val="both"/>
        <w:rPr>
          <w:sz w:val="28"/>
          <w:szCs w:val="28"/>
        </w:rPr>
      </w:pPr>
      <w:r w:rsidRPr="00017CBC">
        <w:rPr>
          <w:sz w:val="28"/>
          <w:szCs w:val="28"/>
        </w:rPr>
        <w:t xml:space="preserve">Калькуляция величины, указанной выше, проиллюстрирована организацией </w:t>
      </w:r>
      <w:r w:rsidRPr="00017CBC">
        <w:rPr>
          <w:sz w:val="28"/>
          <w:szCs w:val="28"/>
          <w:u w:val="single"/>
        </w:rPr>
        <w:t>на стр. 42-45 в Томе № 16</w:t>
      </w:r>
      <w:r>
        <w:rPr>
          <w:sz w:val="28"/>
          <w:szCs w:val="28"/>
        </w:rPr>
        <w:t>.</w:t>
      </w:r>
    </w:p>
    <w:p w14:paraId="1D10BE1A" w14:textId="77777777" w:rsidR="00A45DE2" w:rsidRPr="00017CBC" w:rsidRDefault="00A45DE2" w:rsidP="00A45DE2">
      <w:pPr>
        <w:autoSpaceDE w:val="0"/>
        <w:autoSpaceDN w:val="0"/>
        <w:adjustRightInd w:val="0"/>
        <w:spacing w:before="280"/>
        <w:ind w:firstLine="540"/>
        <w:jc w:val="both"/>
        <w:rPr>
          <w:sz w:val="28"/>
          <w:szCs w:val="28"/>
        </w:rPr>
      </w:pPr>
      <w:r>
        <w:rPr>
          <w:sz w:val="28"/>
          <w:szCs w:val="28"/>
        </w:rPr>
        <w:t xml:space="preserve">   Согласно </w:t>
      </w:r>
      <w:r>
        <w:rPr>
          <w:sz w:val="28"/>
          <w:szCs w:val="28"/>
          <w:u w:val="single"/>
        </w:rPr>
        <w:t>п. 91 Методических указаний</w:t>
      </w:r>
      <w:r>
        <w:rPr>
          <w:sz w:val="28"/>
          <w:szCs w:val="28"/>
        </w:rPr>
        <w:t xml:space="preserve">, размер корректировки необходимой валовой выручки </w:t>
      </w:r>
      <w:r>
        <w:rPr>
          <w:b/>
          <w:i/>
          <w:sz w:val="28"/>
          <w:szCs w:val="28"/>
        </w:rPr>
        <w:t xml:space="preserve">∆ НВВ </w:t>
      </w:r>
      <w:r>
        <w:rPr>
          <w:b/>
          <w:i/>
          <w:sz w:val="28"/>
          <w:szCs w:val="28"/>
          <w:vertAlign w:val="superscript"/>
        </w:rPr>
        <w:t>к.</w:t>
      </w:r>
      <w:r>
        <w:rPr>
          <w:b/>
          <w:i/>
          <w:sz w:val="28"/>
          <w:szCs w:val="28"/>
        </w:rPr>
        <w:t xml:space="preserve"> </w:t>
      </w:r>
      <w:proofErr w:type="spellStart"/>
      <w:r>
        <w:rPr>
          <w:b/>
          <w:i/>
          <w:sz w:val="28"/>
          <w:szCs w:val="28"/>
          <w:vertAlign w:val="subscript"/>
          <w:lang w:val="en-US"/>
        </w:rPr>
        <w:t>i</w:t>
      </w:r>
      <w:proofErr w:type="spellEnd"/>
      <w:r>
        <w:rPr>
          <w:b/>
          <w:i/>
          <w:sz w:val="28"/>
          <w:szCs w:val="28"/>
          <w:vertAlign w:val="subscript"/>
        </w:rPr>
        <w:t>-2</w:t>
      </w:r>
      <w:r>
        <w:rPr>
          <w:sz w:val="28"/>
          <w:szCs w:val="28"/>
        </w:rPr>
        <w:t xml:space="preserve">, </w:t>
      </w:r>
      <w:r>
        <w:rPr>
          <w:sz w:val="28"/>
          <w:szCs w:val="28"/>
          <w:u w:val="single"/>
        </w:rPr>
        <w:t>осуществляемой с целью учета отклонения фактических значений параметров расчета тарифов от значений, учтенных при установлении тарифов,</w:t>
      </w:r>
      <w:r>
        <w:rPr>
          <w:sz w:val="28"/>
          <w:szCs w:val="28"/>
        </w:rPr>
        <w:t xml:space="preserve"> </w:t>
      </w:r>
      <w:r w:rsidRPr="00017CBC">
        <w:rPr>
          <w:sz w:val="28"/>
          <w:szCs w:val="28"/>
        </w:rPr>
        <w:t xml:space="preserve">рассчитывается по </w:t>
      </w:r>
      <w:hyperlink r:id="rId266" w:anchor="Par23" w:history="1">
        <w:r w:rsidRPr="00017CBC">
          <w:rPr>
            <w:rStyle w:val="aa"/>
            <w:sz w:val="28"/>
            <w:szCs w:val="28"/>
          </w:rPr>
          <w:t>формуле (33)</w:t>
        </w:r>
      </w:hyperlink>
      <w:r w:rsidRPr="00017CBC">
        <w:rPr>
          <w:sz w:val="28"/>
          <w:szCs w:val="28"/>
        </w:rPr>
        <w:t xml:space="preserve"> с применением данных за последний расчетный период регулирования, по которому имеются фактические значения.</w:t>
      </w:r>
    </w:p>
    <w:p w14:paraId="2659AC8F" w14:textId="77777777" w:rsidR="00A45DE2" w:rsidRPr="00017CBC" w:rsidRDefault="00A45DE2" w:rsidP="00A45DE2">
      <w:pPr>
        <w:autoSpaceDE w:val="0"/>
        <w:autoSpaceDN w:val="0"/>
        <w:adjustRightInd w:val="0"/>
        <w:jc w:val="center"/>
        <w:rPr>
          <w:sz w:val="28"/>
          <w:szCs w:val="28"/>
        </w:rPr>
      </w:pPr>
      <w:r w:rsidRPr="00017CBC">
        <w:rPr>
          <w:noProof/>
          <w:position w:val="-12"/>
          <w:sz w:val="28"/>
          <w:szCs w:val="28"/>
        </w:rPr>
        <w:drawing>
          <wp:inline distT="0" distB="0" distL="0" distR="0" wp14:anchorId="30D4EE7C" wp14:editId="73CDD273">
            <wp:extent cx="2787015" cy="33718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87015" cy="337185"/>
                    </a:xfrm>
                    <a:prstGeom prst="rect">
                      <a:avLst/>
                    </a:prstGeom>
                    <a:noFill/>
                    <a:ln>
                      <a:noFill/>
                    </a:ln>
                  </pic:spPr>
                </pic:pic>
              </a:graphicData>
            </a:graphic>
          </wp:inline>
        </w:drawing>
      </w:r>
    </w:p>
    <w:p w14:paraId="593DBDDE" w14:textId="77777777" w:rsidR="00A45DE2" w:rsidRPr="00017CBC" w:rsidRDefault="00A45DE2" w:rsidP="00A45DE2">
      <w:pPr>
        <w:autoSpaceDE w:val="0"/>
        <w:autoSpaceDN w:val="0"/>
        <w:adjustRightInd w:val="0"/>
        <w:ind w:firstLine="540"/>
        <w:jc w:val="both"/>
        <w:rPr>
          <w:sz w:val="28"/>
          <w:szCs w:val="28"/>
        </w:rPr>
      </w:pPr>
      <w:r w:rsidRPr="00017CBC">
        <w:rPr>
          <w:sz w:val="28"/>
          <w:szCs w:val="28"/>
        </w:rPr>
        <w:t>где:</w:t>
      </w:r>
    </w:p>
    <w:p w14:paraId="30A9D846" w14:textId="77777777" w:rsidR="00A45DE2" w:rsidRDefault="00A45DE2" w:rsidP="00A45DE2">
      <w:pPr>
        <w:autoSpaceDE w:val="0"/>
        <w:autoSpaceDN w:val="0"/>
        <w:adjustRightInd w:val="0"/>
        <w:spacing w:before="280"/>
        <w:ind w:firstLine="540"/>
        <w:jc w:val="both"/>
        <w:rPr>
          <w:sz w:val="28"/>
          <w:szCs w:val="28"/>
        </w:rPr>
      </w:pPr>
      <w:r w:rsidRPr="00017CBC">
        <w:rPr>
          <w:noProof/>
          <w:position w:val="-12"/>
          <w:sz w:val="28"/>
          <w:szCs w:val="28"/>
        </w:rPr>
        <w:drawing>
          <wp:inline distT="0" distB="0" distL="0" distR="0" wp14:anchorId="3A0F89F4" wp14:editId="012C1901">
            <wp:extent cx="696595" cy="337185"/>
            <wp:effectExtent l="0" t="0" r="825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96595" cy="337185"/>
                    </a:xfrm>
                    <a:prstGeom prst="rect">
                      <a:avLst/>
                    </a:prstGeom>
                    <a:noFill/>
                    <a:ln>
                      <a:noFill/>
                    </a:ln>
                  </pic:spPr>
                </pic:pic>
              </a:graphicData>
            </a:graphic>
          </wp:inline>
        </w:drawing>
      </w:r>
      <w:r w:rsidRPr="00017CBC">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67" w:history="1">
        <w:r w:rsidRPr="00017CBC">
          <w:rPr>
            <w:rStyle w:val="aa"/>
            <w:sz w:val="28"/>
            <w:szCs w:val="28"/>
          </w:rPr>
          <w:t>формулой (38)</w:t>
        </w:r>
      </w:hyperlink>
      <w:r w:rsidRPr="00017CBC">
        <w:rPr>
          <w:sz w:val="28"/>
          <w:szCs w:val="28"/>
        </w:rPr>
        <w:t xml:space="preserve"> Методических указан</w:t>
      </w:r>
      <w:r>
        <w:rPr>
          <w:sz w:val="28"/>
          <w:szCs w:val="28"/>
        </w:rPr>
        <w:t>ий;</w:t>
      </w:r>
    </w:p>
    <w:p w14:paraId="7EDABB1C" w14:textId="77777777" w:rsidR="00A45DE2"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13C7FA28" wp14:editId="79D48C3F">
            <wp:extent cx="511810" cy="337185"/>
            <wp:effectExtent l="0" t="0" r="254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28491E87" w14:textId="77777777" w:rsidR="00A45DE2" w:rsidRDefault="00A45DE2" w:rsidP="00A45DE2">
      <w:pPr>
        <w:autoSpaceDE w:val="0"/>
        <w:autoSpaceDN w:val="0"/>
        <w:adjustRightInd w:val="0"/>
        <w:ind w:firstLine="540"/>
        <w:jc w:val="both"/>
        <w:outlineLvl w:val="0"/>
        <w:rPr>
          <w:sz w:val="28"/>
          <w:szCs w:val="28"/>
        </w:rPr>
      </w:pPr>
    </w:p>
    <w:p w14:paraId="1824F68A" w14:textId="77777777" w:rsidR="00A45DE2" w:rsidRPr="00017CBC" w:rsidRDefault="00A45DE2" w:rsidP="00A45DE2">
      <w:pPr>
        <w:autoSpaceDE w:val="0"/>
        <w:autoSpaceDN w:val="0"/>
        <w:adjustRightInd w:val="0"/>
        <w:ind w:firstLine="540"/>
        <w:jc w:val="both"/>
        <w:rPr>
          <w:sz w:val="28"/>
          <w:szCs w:val="28"/>
        </w:rPr>
      </w:pPr>
      <w:r>
        <w:rPr>
          <w:sz w:val="28"/>
          <w:szCs w:val="28"/>
        </w:rPr>
        <w:t xml:space="preserve">Согласно </w:t>
      </w:r>
      <w:r>
        <w:rPr>
          <w:sz w:val="28"/>
          <w:szCs w:val="28"/>
          <w:u w:val="single"/>
        </w:rPr>
        <w:t>п. 95, необходимая валовая выручка, определяемая на i-2-й год на основе фактических значений параметров расчета тарифов взамен прогнозных,</w:t>
      </w:r>
      <w:r>
        <w:rPr>
          <w:sz w:val="28"/>
          <w:szCs w:val="28"/>
        </w:rPr>
        <w:t xml:space="preserve"> установленная с применением метода доходности инвестированного капитала (</w:t>
      </w:r>
      <w:r w:rsidRPr="00017CBC">
        <w:rPr>
          <w:sz w:val="28"/>
          <w:szCs w:val="28"/>
        </w:rPr>
        <w:t xml:space="preserve">применяется </w:t>
      </w:r>
      <w:hyperlink r:id="rId268" w:anchor="Par4" w:history="1">
        <w:r w:rsidRPr="00017CBC">
          <w:rPr>
            <w:rStyle w:val="aa"/>
            <w:sz w:val="28"/>
            <w:szCs w:val="28"/>
          </w:rPr>
          <w:t>формула 38.1</w:t>
        </w:r>
      </w:hyperlink>
      <w:r w:rsidRPr="00017CBC">
        <w:rPr>
          <w:sz w:val="28"/>
          <w:szCs w:val="28"/>
        </w:rPr>
        <w:t xml:space="preserve">) или метода индексации (применяется </w:t>
      </w:r>
      <w:hyperlink r:id="rId269" w:anchor="Par2" w:history="1">
        <w:r w:rsidRPr="00017CBC">
          <w:rPr>
            <w:rStyle w:val="aa"/>
            <w:sz w:val="28"/>
            <w:szCs w:val="28"/>
          </w:rPr>
          <w:t>формула 38</w:t>
        </w:r>
      </w:hyperlink>
      <w:r w:rsidRPr="00017CBC">
        <w:rPr>
          <w:sz w:val="28"/>
          <w:szCs w:val="28"/>
        </w:rPr>
        <w:t xml:space="preserve">), рассчитывается с учетом </w:t>
      </w:r>
      <w:hyperlink r:id="rId270" w:history="1">
        <w:r w:rsidRPr="00017CBC">
          <w:rPr>
            <w:rStyle w:val="aa"/>
            <w:sz w:val="28"/>
            <w:szCs w:val="28"/>
          </w:rPr>
          <w:t>пунктов 22</w:t>
        </w:r>
      </w:hyperlink>
      <w:r w:rsidRPr="00017CBC">
        <w:rPr>
          <w:sz w:val="28"/>
          <w:szCs w:val="28"/>
        </w:rPr>
        <w:t xml:space="preserve"> - </w:t>
      </w:r>
      <w:hyperlink r:id="rId271" w:history="1">
        <w:r w:rsidRPr="00017CBC">
          <w:rPr>
            <w:rStyle w:val="aa"/>
            <w:sz w:val="28"/>
            <w:szCs w:val="28"/>
          </w:rPr>
          <w:t>23</w:t>
        </w:r>
      </w:hyperlink>
      <w:r w:rsidRPr="00017CBC">
        <w:rPr>
          <w:sz w:val="28"/>
          <w:szCs w:val="28"/>
        </w:rPr>
        <w:t xml:space="preserve"> Основ ценообразования по формуле:</w:t>
      </w:r>
    </w:p>
    <w:p w14:paraId="5D12C946" w14:textId="77777777" w:rsidR="00A45DE2" w:rsidRPr="00017CBC" w:rsidRDefault="00A45DE2" w:rsidP="00A45DE2">
      <w:pPr>
        <w:autoSpaceDE w:val="0"/>
        <w:autoSpaceDN w:val="0"/>
        <w:adjustRightInd w:val="0"/>
        <w:jc w:val="both"/>
        <w:rPr>
          <w:sz w:val="28"/>
          <w:szCs w:val="28"/>
        </w:rPr>
      </w:pPr>
    </w:p>
    <w:p w14:paraId="34C064A9" w14:textId="77777777" w:rsidR="00A45DE2" w:rsidRPr="00017CBC" w:rsidRDefault="00A45DE2" w:rsidP="00A45DE2">
      <w:pPr>
        <w:autoSpaceDE w:val="0"/>
        <w:autoSpaceDN w:val="0"/>
        <w:adjustRightInd w:val="0"/>
        <w:jc w:val="center"/>
        <w:rPr>
          <w:sz w:val="28"/>
          <w:szCs w:val="28"/>
        </w:rPr>
      </w:pPr>
    </w:p>
    <w:p w14:paraId="53E28641" w14:textId="77777777" w:rsidR="00A45DE2" w:rsidRPr="00017CBC" w:rsidRDefault="00A45DE2" w:rsidP="00A45DE2">
      <w:pPr>
        <w:autoSpaceDE w:val="0"/>
        <w:autoSpaceDN w:val="0"/>
        <w:adjustRightInd w:val="0"/>
        <w:jc w:val="center"/>
        <w:rPr>
          <w:sz w:val="28"/>
          <w:szCs w:val="28"/>
        </w:rPr>
      </w:pPr>
      <w:r w:rsidRPr="00017CBC">
        <w:rPr>
          <w:noProof/>
          <w:position w:val="-4"/>
          <w:sz w:val="28"/>
          <w:szCs w:val="28"/>
        </w:rPr>
        <w:drawing>
          <wp:inline distT="0" distB="0" distL="0" distR="0" wp14:anchorId="6A154FAC" wp14:editId="4E9E689A">
            <wp:extent cx="5939790" cy="228600"/>
            <wp:effectExtent l="0" t="0" r="381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344543CE" w14:textId="77777777" w:rsidR="00A45DE2" w:rsidRPr="00017CBC" w:rsidRDefault="00A45DE2" w:rsidP="00A45DE2">
      <w:pPr>
        <w:autoSpaceDE w:val="0"/>
        <w:autoSpaceDN w:val="0"/>
        <w:adjustRightInd w:val="0"/>
        <w:jc w:val="both"/>
        <w:rPr>
          <w:sz w:val="28"/>
          <w:szCs w:val="28"/>
        </w:rPr>
      </w:pPr>
    </w:p>
    <w:p w14:paraId="604707A8" w14:textId="77777777" w:rsidR="00A45DE2" w:rsidRPr="00017CBC" w:rsidRDefault="00A45DE2" w:rsidP="00A45DE2">
      <w:pPr>
        <w:autoSpaceDE w:val="0"/>
        <w:autoSpaceDN w:val="0"/>
        <w:adjustRightInd w:val="0"/>
        <w:jc w:val="center"/>
        <w:rPr>
          <w:sz w:val="28"/>
          <w:szCs w:val="28"/>
        </w:rPr>
      </w:pPr>
      <w:r w:rsidRPr="00017CBC">
        <w:rPr>
          <w:noProof/>
          <w:position w:val="-4"/>
          <w:sz w:val="28"/>
          <w:szCs w:val="28"/>
        </w:rPr>
        <w:drawing>
          <wp:inline distT="0" distB="0" distL="0" distR="0" wp14:anchorId="2E1FC419" wp14:editId="13B2B8FE">
            <wp:extent cx="5939790" cy="228600"/>
            <wp:effectExtent l="0" t="0" r="381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1FFD9F5C" w14:textId="77777777" w:rsidR="00A45DE2" w:rsidRPr="00017CBC" w:rsidRDefault="00A45DE2" w:rsidP="00A45DE2">
      <w:pPr>
        <w:autoSpaceDE w:val="0"/>
        <w:autoSpaceDN w:val="0"/>
        <w:adjustRightInd w:val="0"/>
        <w:jc w:val="both"/>
        <w:rPr>
          <w:sz w:val="28"/>
          <w:szCs w:val="28"/>
        </w:rPr>
      </w:pPr>
    </w:p>
    <w:p w14:paraId="5FD75267" w14:textId="77777777" w:rsidR="00A45DE2" w:rsidRPr="00017CBC" w:rsidRDefault="00A45DE2" w:rsidP="00A45DE2">
      <w:pPr>
        <w:autoSpaceDE w:val="0"/>
        <w:autoSpaceDN w:val="0"/>
        <w:adjustRightInd w:val="0"/>
        <w:ind w:firstLine="540"/>
        <w:jc w:val="both"/>
        <w:rPr>
          <w:sz w:val="28"/>
          <w:szCs w:val="28"/>
        </w:rPr>
      </w:pPr>
      <w:r w:rsidRPr="00017CBC">
        <w:rPr>
          <w:sz w:val="28"/>
          <w:szCs w:val="28"/>
        </w:rPr>
        <w:t>где:</w:t>
      </w:r>
    </w:p>
    <w:p w14:paraId="62812C48" w14:textId="77777777" w:rsidR="00A45DE2" w:rsidRPr="00017CBC" w:rsidRDefault="00A45DE2" w:rsidP="00A45DE2">
      <w:pPr>
        <w:autoSpaceDE w:val="0"/>
        <w:autoSpaceDN w:val="0"/>
        <w:adjustRightInd w:val="0"/>
        <w:spacing w:before="280"/>
        <w:ind w:firstLine="540"/>
        <w:jc w:val="both"/>
        <w:rPr>
          <w:sz w:val="28"/>
          <w:szCs w:val="28"/>
        </w:rPr>
      </w:pPr>
      <w:r w:rsidRPr="00017CBC">
        <w:rPr>
          <w:noProof/>
          <w:position w:val="-12"/>
          <w:sz w:val="28"/>
          <w:szCs w:val="28"/>
        </w:rPr>
        <w:drawing>
          <wp:inline distT="0" distB="0" distL="0" distR="0" wp14:anchorId="4A6FADCE" wp14:editId="396BA741">
            <wp:extent cx="511810" cy="337185"/>
            <wp:effectExtent l="0" t="0" r="254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017CBC">
        <w:rPr>
          <w:sz w:val="28"/>
          <w:szCs w:val="28"/>
        </w:rPr>
        <w:t xml:space="preserve"> - операционные расходы, в i-2 году, определенные исходя из уточненных параметров расчета тарифов (индексов) в соответствии с </w:t>
      </w:r>
      <w:hyperlink r:id="rId272" w:anchor="Par42" w:history="1">
        <w:r w:rsidRPr="00017CBC">
          <w:rPr>
            <w:rStyle w:val="aa"/>
            <w:sz w:val="28"/>
            <w:szCs w:val="28"/>
          </w:rPr>
          <w:t>формулой (40)</w:t>
        </w:r>
      </w:hyperlink>
      <w:r w:rsidRPr="00017CBC">
        <w:rPr>
          <w:sz w:val="28"/>
          <w:szCs w:val="28"/>
        </w:rPr>
        <w:t xml:space="preserve"> Методических указаний, тыс. руб.;</w:t>
      </w:r>
    </w:p>
    <w:p w14:paraId="108CB175" w14:textId="77777777" w:rsidR="00A45DE2" w:rsidRPr="00017CBC" w:rsidRDefault="00A45DE2" w:rsidP="00A45DE2">
      <w:pPr>
        <w:autoSpaceDE w:val="0"/>
        <w:autoSpaceDN w:val="0"/>
        <w:adjustRightInd w:val="0"/>
        <w:spacing w:before="280"/>
        <w:ind w:firstLine="540"/>
        <w:jc w:val="both"/>
        <w:rPr>
          <w:sz w:val="28"/>
          <w:szCs w:val="28"/>
        </w:rPr>
      </w:pPr>
      <w:r w:rsidRPr="00017CBC">
        <w:rPr>
          <w:noProof/>
          <w:position w:val="-12"/>
          <w:sz w:val="28"/>
          <w:szCs w:val="28"/>
        </w:rPr>
        <w:drawing>
          <wp:inline distT="0" distB="0" distL="0" distR="0" wp14:anchorId="71FC4645" wp14:editId="7620C737">
            <wp:extent cx="501015" cy="33718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017CBC">
        <w:rPr>
          <w:sz w:val="28"/>
          <w:szCs w:val="28"/>
        </w:rPr>
        <w:t xml:space="preserve"> - фактические документально подтвержденные неподконтрольные расходы в (i-2)-м году, определяемые с учетом </w:t>
      </w:r>
      <w:hyperlink r:id="rId273" w:history="1">
        <w:r w:rsidRPr="00017CBC">
          <w:rPr>
            <w:rStyle w:val="aa"/>
            <w:sz w:val="28"/>
            <w:szCs w:val="28"/>
          </w:rPr>
          <w:t>пунктов 22</w:t>
        </w:r>
      </w:hyperlink>
      <w:r w:rsidRPr="00017CBC">
        <w:rPr>
          <w:sz w:val="28"/>
          <w:szCs w:val="28"/>
        </w:rPr>
        <w:t xml:space="preserve">, </w:t>
      </w:r>
      <w:hyperlink r:id="rId274" w:history="1">
        <w:r w:rsidRPr="00017CBC">
          <w:rPr>
            <w:rStyle w:val="aa"/>
            <w:sz w:val="28"/>
            <w:szCs w:val="28"/>
          </w:rPr>
          <w:t>29</w:t>
        </w:r>
      </w:hyperlink>
      <w:r w:rsidRPr="00017CBC">
        <w:rPr>
          <w:sz w:val="28"/>
          <w:szCs w:val="28"/>
        </w:rPr>
        <w:t xml:space="preserve">, </w:t>
      </w:r>
      <w:hyperlink r:id="rId275" w:history="1">
        <w:r w:rsidRPr="00017CBC">
          <w:rPr>
            <w:rStyle w:val="aa"/>
            <w:sz w:val="28"/>
            <w:szCs w:val="28"/>
          </w:rPr>
          <w:t>49</w:t>
        </w:r>
      </w:hyperlink>
      <w:r w:rsidRPr="00017CBC">
        <w:rPr>
          <w:sz w:val="28"/>
          <w:szCs w:val="28"/>
        </w:rPr>
        <w:t xml:space="preserve">, </w:t>
      </w:r>
      <w:hyperlink r:id="rId276" w:history="1">
        <w:r w:rsidRPr="00017CBC">
          <w:rPr>
            <w:rStyle w:val="aa"/>
            <w:sz w:val="28"/>
            <w:szCs w:val="28"/>
          </w:rPr>
          <w:t>51</w:t>
        </w:r>
      </w:hyperlink>
      <w:r w:rsidRPr="00017CBC">
        <w:rPr>
          <w:sz w:val="28"/>
          <w:szCs w:val="28"/>
        </w:rPr>
        <w:t xml:space="preserve"> - </w:t>
      </w:r>
      <w:hyperlink r:id="rId277" w:history="1">
        <w:r w:rsidRPr="00017CBC">
          <w:rPr>
            <w:rStyle w:val="aa"/>
            <w:sz w:val="28"/>
            <w:szCs w:val="28"/>
          </w:rPr>
          <w:t>60</w:t>
        </w:r>
      </w:hyperlink>
      <w:r w:rsidRPr="00017CBC">
        <w:rPr>
          <w:sz w:val="28"/>
          <w:szCs w:val="28"/>
        </w:rPr>
        <w:t xml:space="preserve"> и </w:t>
      </w:r>
      <w:hyperlink r:id="rId278" w:history="1">
        <w:r w:rsidRPr="00017CBC">
          <w:rPr>
            <w:rStyle w:val="aa"/>
            <w:sz w:val="28"/>
            <w:szCs w:val="28"/>
          </w:rPr>
          <w:t>88</w:t>
        </w:r>
      </w:hyperlink>
      <w:r w:rsidRPr="00017CBC">
        <w:rPr>
          <w:sz w:val="28"/>
          <w:szCs w:val="28"/>
        </w:rPr>
        <w:t xml:space="preserve"> Методических указаний;</w:t>
      </w:r>
    </w:p>
    <w:p w14:paraId="00808D2E" w14:textId="77777777" w:rsidR="00A45DE2" w:rsidRPr="00017CBC" w:rsidRDefault="00A45DE2" w:rsidP="00A45DE2">
      <w:pPr>
        <w:autoSpaceDE w:val="0"/>
        <w:autoSpaceDN w:val="0"/>
        <w:adjustRightInd w:val="0"/>
        <w:spacing w:before="280"/>
        <w:ind w:firstLine="540"/>
        <w:jc w:val="both"/>
        <w:rPr>
          <w:sz w:val="28"/>
          <w:szCs w:val="28"/>
        </w:rPr>
      </w:pPr>
      <w:r w:rsidRPr="00017CBC">
        <w:rPr>
          <w:noProof/>
          <w:position w:val="-12"/>
          <w:sz w:val="28"/>
          <w:szCs w:val="28"/>
        </w:rPr>
        <w:drawing>
          <wp:inline distT="0" distB="0" distL="0" distR="0" wp14:anchorId="62877673" wp14:editId="01D80228">
            <wp:extent cx="467995" cy="337185"/>
            <wp:effectExtent l="0" t="0" r="825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7995" cy="337185"/>
                    </a:xfrm>
                    <a:prstGeom prst="rect">
                      <a:avLst/>
                    </a:prstGeom>
                    <a:noFill/>
                    <a:ln>
                      <a:noFill/>
                    </a:ln>
                  </pic:spPr>
                </pic:pic>
              </a:graphicData>
            </a:graphic>
          </wp:inline>
        </w:drawing>
      </w:r>
      <w:r w:rsidRPr="00017CBC">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r:id="rId279" w:anchor="Par46" w:history="1">
        <w:r w:rsidRPr="00017CBC">
          <w:rPr>
            <w:rStyle w:val="aa"/>
            <w:sz w:val="28"/>
            <w:szCs w:val="28"/>
          </w:rPr>
          <w:t>формулой (40.1)</w:t>
        </w:r>
      </w:hyperlink>
      <w:r w:rsidRPr="00017CBC">
        <w:rPr>
          <w:sz w:val="28"/>
          <w:szCs w:val="28"/>
        </w:rPr>
        <w:t xml:space="preserve"> Методических указаний, тыс. руб.;</w:t>
      </w:r>
    </w:p>
    <w:p w14:paraId="5EB4CF9D" w14:textId="77777777" w:rsidR="00A45DE2" w:rsidRPr="00017CBC" w:rsidRDefault="00A45DE2" w:rsidP="00A45DE2">
      <w:pPr>
        <w:autoSpaceDE w:val="0"/>
        <w:autoSpaceDN w:val="0"/>
        <w:adjustRightInd w:val="0"/>
        <w:spacing w:before="280"/>
        <w:ind w:firstLine="540"/>
        <w:jc w:val="both"/>
        <w:rPr>
          <w:sz w:val="28"/>
          <w:szCs w:val="28"/>
        </w:rPr>
      </w:pPr>
      <w:r w:rsidRPr="00017CBC">
        <w:rPr>
          <w:noProof/>
          <w:position w:val="-12"/>
          <w:sz w:val="28"/>
          <w:szCs w:val="28"/>
        </w:rPr>
        <w:drawing>
          <wp:inline distT="0" distB="0" distL="0" distR="0" wp14:anchorId="56D76CFB" wp14:editId="217CB8B9">
            <wp:extent cx="370205" cy="33718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0205" cy="337185"/>
                    </a:xfrm>
                    <a:prstGeom prst="rect">
                      <a:avLst/>
                    </a:prstGeom>
                    <a:noFill/>
                    <a:ln>
                      <a:noFill/>
                    </a:ln>
                  </pic:spPr>
                </pic:pic>
              </a:graphicData>
            </a:graphic>
          </wp:inline>
        </w:drawing>
      </w:r>
      <w:r w:rsidRPr="00017CBC">
        <w:rPr>
          <w:sz w:val="28"/>
          <w:szCs w:val="28"/>
        </w:rPr>
        <w:t xml:space="preserve"> - расходы на амортизацию в (i-2)-м году, определенные исходя из фактического состава имущества в (i-2)-м году в соответствии с </w:t>
      </w:r>
      <w:hyperlink r:id="rId280" w:history="1">
        <w:r w:rsidRPr="00017CBC">
          <w:rPr>
            <w:rStyle w:val="aa"/>
            <w:sz w:val="28"/>
            <w:szCs w:val="28"/>
          </w:rPr>
          <w:t>пунктом 28</w:t>
        </w:r>
      </w:hyperlink>
      <w:r w:rsidRPr="00017CBC">
        <w:rPr>
          <w:sz w:val="28"/>
          <w:szCs w:val="28"/>
        </w:rPr>
        <w:t xml:space="preserve"> Методических указаний, тыс. руб.;</w:t>
      </w:r>
    </w:p>
    <w:p w14:paraId="598D92D3" w14:textId="77777777" w:rsidR="00A45DE2" w:rsidRPr="00017CBC" w:rsidRDefault="00A45DE2" w:rsidP="00A45DE2">
      <w:pPr>
        <w:autoSpaceDE w:val="0"/>
        <w:autoSpaceDN w:val="0"/>
        <w:adjustRightInd w:val="0"/>
        <w:spacing w:before="280"/>
        <w:ind w:firstLine="540"/>
        <w:jc w:val="both"/>
        <w:rPr>
          <w:sz w:val="28"/>
          <w:szCs w:val="28"/>
        </w:rPr>
      </w:pPr>
      <w:r w:rsidRPr="00017CBC">
        <w:rPr>
          <w:noProof/>
          <w:position w:val="-11"/>
          <w:sz w:val="28"/>
          <w:szCs w:val="28"/>
        </w:rPr>
        <w:drawing>
          <wp:inline distT="0" distB="0" distL="0" distR="0" wp14:anchorId="48C74C07" wp14:editId="20BC7293">
            <wp:extent cx="478790" cy="32639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8790" cy="326390"/>
                    </a:xfrm>
                    <a:prstGeom prst="rect">
                      <a:avLst/>
                    </a:prstGeom>
                    <a:noFill/>
                    <a:ln>
                      <a:noFill/>
                    </a:ln>
                  </pic:spPr>
                </pic:pic>
              </a:graphicData>
            </a:graphic>
          </wp:inline>
        </w:drawing>
      </w:r>
      <w:r w:rsidRPr="00017CBC">
        <w:rPr>
          <w:sz w:val="28"/>
          <w:szCs w:val="28"/>
        </w:rPr>
        <w:t xml:space="preserve"> - величина нормативной прибыли в (i-2)-м году, определяемая в соответствии с </w:t>
      </w:r>
      <w:hyperlink r:id="rId281" w:history="1">
        <w:r w:rsidRPr="00017CBC">
          <w:rPr>
            <w:rStyle w:val="aa"/>
            <w:sz w:val="28"/>
            <w:szCs w:val="28"/>
          </w:rPr>
          <w:t>пунктом 86</w:t>
        </w:r>
      </w:hyperlink>
      <w:r w:rsidRPr="00017CBC">
        <w:rPr>
          <w:sz w:val="28"/>
          <w:szCs w:val="28"/>
        </w:rPr>
        <w:t xml:space="preserve"> х Методический указаний, тыс. руб.;</w:t>
      </w:r>
    </w:p>
    <w:p w14:paraId="27469753" w14:textId="77777777" w:rsidR="00A45DE2" w:rsidRPr="00017CBC" w:rsidRDefault="00A45DE2" w:rsidP="00A45DE2">
      <w:pPr>
        <w:autoSpaceDE w:val="0"/>
        <w:autoSpaceDN w:val="0"/>
        <w:adjustRightInd w:val="0"/>
        <w:spacing w:before="280"/>
        <w:ind w:firstLine="540"/>
        <w:jc w:val="both"/>
        <w:rPr>
          <w:sz w:val="28"/>
          <w:szCs w:val="28"/>
        </w:rPr>
      </w:pPr>
      <w:r w:rsidRPr="00017CBC">
        <w:rPr>
          <w:noProof/>
          <w:position w:val="-12"/>
          <w:sz w:val="28"/>
          <w:szCs w:val="28"/>
        </w:rPr>
        <w:drawing>
          <wp:inline distT="0" distB="0" distL="0" distR="0" wp14:anchorId="7884368F" wp14:editId="032DFEE5">
            <wp:extent cx="577215" cy="33718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7215" cy="337185"/>
                    </a:xfrm>
                    <a:prstGeom prst="rect">
                      <a:avLst/>
                    </a:prstGeom>
                    <a:noFill/>
                    <a:ln>
                      <a:noFill/>
                    </a:ln>
                  </pic:spPr>
                </pic:pic>
              </a:graphicData>
            </a:graphic>
          </wp:inline>
        </w:drawing>
      </w:r>
      <w:r w:rsidRPr="00017CBC">
        <w:rPr>
          <w:sz w:val="28"/>
          <w:szCs w:val="28"/>
        </w:rPr>
        <w:t xml:space="preserve"> - расчетная предпринимательская прибыль гарантирующей организации в (i-2)-м году, определяемая в соответствии с </w:t>
      </w:r>
      <w:hyperlink r:id="rId282" w:history="1">
        <w:r w:rsidRPr="00017CBC">
          <w:rPr>
            <w:rStyle w:val="aa"/>
            <w:sz w:val="28"/>
            <w:szCs w:val="28"/>
          </w:rPr>
          <w:t>пунктом 86(1)</w:t>
        </w:r>
      </w:hyperlink>
      <w:r w:rsidRPr="00017CBC">
        <w:rPr>
          <w:sz w:val="28"/>
          <w:szCs w:val="28"/>
        </w:rPr>
        <w:t xml:space="preserve"> Методических указаний исходя из скорректированных расходов, тыс. руб.;</w:t>
      </w:r>
    </w:p>
    <w:p w14:paraId="5A28097E" w14:textId="77777777" w:rsidR="00A45DE2" w:rsidRPr="00017CBC" w:rsidRDefault="00A45DE2" w:rsidP="00A45DE2">
      <w:pPr>
        <w:autoSpaceDE w:val="0"/>
        <w:autoSpaceDN w:val="0"/>
        <w:adjustRightInd w:val="0"/>
        <w:spacing w:before="280"/>
        <w:ind w:firstLine="540"/>
        <w:jc w:val="both"/>
        <w:rPr>
          <w:sz w:val="28"/>
          <w:szCs w:val="28"/>
        </w:rPr>
      </w:pPr>
      <w:r w:rsidRPr="00017CBC">
        <w:rPr>
          <w:noProof/>
          <w:position w:val="-12"/>
          <w:sz w:val="28"/>
          <w:szCs w:val="28"/>
        </w:rPr>
        <w:drawing>
          <wp:inline distT="0" distB="0" distL="0" distR="0" wp14:anchorId="16983CE2" wp14:editId="69646B97">
            <wp:extent cx="554990" cy="33718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54990" cy="337185"/>
                    </a:xfrm>
                    <a:prstGeom prst="rect">
                      <a:avLst/>
                    </a:prstGeom>
                    <a:noFill/>
                    <a:ln>
                      <a:noFill/>
                    </a:ln>
                  </pic:spPr>
                </pic:pic>
              </a:graphicData>
            </a:graphic>
          </wp:inline>
        </w:drawing>
      </w:r>
      <w:r w:rsidRPr="00017CBC">
        <w:rPr>
          <w:sz w:val="28"/>
          <w:szCs w:val="28"/>
        </w:rPr>
        <w:t xml:space="preserve"> - фактический возврат инвестированного капитала в (i-2)-м году, определяемый в соответствии с </w:t>
      </w:r>
      <w:hyperlink r:id="rId283" w:history="1">
        <w:r w:rsidRPr="00017CBC">
          <w:rPr>
            <w:rStyle w:val="aa"/>
            <w:sz w:val="28"/>
            <w:szCs w:val="28"/>
          </w:rPr>
          <w:t>пунктом 72</w:t>
        </w:r>
      </w:hyperlink>
      <w:r w:rsidRPr="00017CBC">
        <w:rPr>
          <w:sz w:val="28"/>
          <w:szCs w:val="28"/>
        </w:rPr>
        <w:t xml:space="preserve">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4D010568" w14:textId="77777777" w:rsidR="00A45DE2" w:rsidRDefault="00A45DE2" w:rsidP="00A45DE2">
      <w:pPr>
        <w:autoSpaceDE w:val="0"/>
        <w:autoSpaceDN w:val="0"/>
        <w:adjustRightInd w:val="0"/>
        <w:spacing w:before="280"/>
        <w:ind w:firstLine="540"/>
        <w:jc w:val="both"/>
        <w:rPr>
          <w:sz w:val="28"/>
          <w:szCs w:val="28"/>
        </w:rPr>
      </w:pPr>
      <w:r w:rsidRPr="00017CBC">
        <w:rPr>
          <w:noProof/>
          <w:position w:val="-14"/>
          <w:sz w:val="28"/>
          <w:szCs w:val="28"/>
        </w:rPr>
        <w:drawing>
          <wp:inline distT="0" distB="0" distL="0" distR="0" wp14:anchorId="4C806742" wp14:editId="75061BED">
            <wp:extent cx="522605" cy="359410"/>
            <wp:effectExtent l="0" t="0" r="0" b="254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2605" cy="359410"/>
                    </a:xfrm>
                    <a:prstGeom prst="rect">
                      <a:avLst/>
                    </a:prstGeom>
                    <a:noFill/>
                    <a:ln>
                      <a:noFill/>
                    </a:ln>
                  </pic:spPr>
                </pic:pic>
              </a:graphicData>
            </a:graphic>
          </wp:inline>
        </w:drawing>
      </w:r>
      <w:r w:rsidRPr="00017CBC">
        <w:rPr>
          <w:sz w:val="28"/>
          <w:szCs w:val="28"/>
        </w:rPr>
        <w:t xml:space="preserve"> - фактический доход на инвестированный капитал в (i-2)-м году, определяемый в соответствии с </w:t>
      </w:r>
      <w:hyperlink r:id="rId284" w:history="1">
        <w:r w:rsidRPr="00017CBC">
          <w:rPr>
            <w:rStyle w:val="aa"/>
            <w:sz w:val="28"/>
            <w:szCs w:val="28"/>
          </w:rPr>
          <w:t>пунктом 74</w:t>
        </w:r>
      </w:hyperlink>
      <w:r w:rsidRPr="00017CBC">
        <w:rPr>
          <w:sz w:val="28"/>
          <w:szCs w:val="28"/>
        </w:rPr>
        <w:t xml:space="preserve"> Методических</w:t>
      </w:r>
      <w:r>
        <w:rPr>
          <w:sz w:val="28"/>
          <w:szCs w:val="28"/>
        </w:rPr>
        <w:t xml:space="preserve">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3B39506E" w14:textId="77777777" w:rsidR="00A45DE2" w:rsidRPr="00017CBC" w:rsidRDefault="00A45DE2" w:rsidP="00A45DE2">
      <w:pPr>
        <w:autoSpaceDE w:val="0"/>
        <w:autoSpaceDN w:val="0"/>
        <w:adjustRightInd w:val="0"/>
        <w:spacing w:before="280"/>
        <w:ind w:firstLine="540"/>
        <w:jc w:val="both"/>
        <w:rPr>
          <w:sz w:val="28"/>
          <w:szCs w:val="28"/>
        </w:rPr>
      </w:pPr>
      <w:r>
        <w:rPr>
          <w:noProof/>
          <w:position w:val="-11"/>
          <w:sz w:val="28"/>
          <w:szCs w:val="28"/>
        </w:rPr>
        <w:drawing>
          <wp:inline distT="0" distB="0" distL="0" distR="0" wp14:anchorId="066A41D8" wp14:editId="356CC0EE">
            <wp:extent cx="740410" cy="326390"/>
            <wp:effectExtent l="0" t="0" r="254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40410" cy="326390"/>
                    </a:xfrm>
                    <a:prstGeom prst="rect">
                      <a:avLst/>
                    </a:prstGeom>
                    <a:noFill/>
                    <a:ln>
                      <a:noFill/>
                    </a:ln>
                  </pic:spPr>
                </pic:pic>
              </a:graphicData>
            </a:graphic>
          </wp:inline>
        </w:drawing>
      </w:r>
      <w:r>
        <w:rPr>
          <w:sz w:val="28"/>
          <w:szCs w:val="28"/>
        </w:rPr>
        <w:t xml:space="preserve"> - корректировка необходимой валовой выручки на год i </w:t>
      </w:r>
      <w:r w:rsidRPr="00017CBC">
        <w:rPr>
          <w:sz w:val="28"/>
          <w:szCs w:val="28"/>
        </w:rPr>
        <w:t xml:space="preserve">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285" w:history="1">
        <w:r w:rsidRPr="00017CBC">
          <w:rPr>
            <w:rStyle w:val="aa"/>
            <w:sz w:val="28"/>
            <w:szCs w:val="28"/>
          </w:rPr>
          <w:t>формулой (37)</w:t>
        </w:r>
      </w:hyperlink>
      <w:r w:rsidRPr="00017CBC">
        <w:rPr>
          <w:sz w:val="28"/>
          <w:szCs w:val="28"/>
        </w:rPr>
        <w:t xml:space="preserve"> Методических указаний, тыс. руб.;</w:t>
      </w:r>
    </w:p>
    <w:p w14:paraId="20CF6A26" w14:textId="77777777" w:rsidR="00A45DE2" w:rsidRPr="00017CBC" w:rsidRDefault="00A45DE2" w:rsidP="00A45DE2">
      <w:pPr>
        <w:autoSpaceDE w:val="0"/>
        <w:autoSpaceDN w:val="0"/>
        <w:adjustRightInd w:val="0"/>
        <w:spacing w:before="280"/>
        <w:ind w:firstLine="540"/>
        <w:jc w:val="both"/>
        <w:rPr>
          <w:sz w:val="28"/>
          <w:szCs w:val="28"/>
        </w:rPr>
      </w:pPr>
      <w:r w:rsidRPr="00017CBC">
        <w:rPr>
          <w:noProof/>
          <w:position w:val="-11"/>
          <w:sz w:val="28"/>
          <w:szCs w:val="28"/>
        </w:rPr>
        <w:drawing>
          <wp:inline distT="0" distB="0" distL="0" distR="0" wp14:anchorId="28322C8D" wp14:editId="27E3D8A5">
            <wp:extent cx="501015" cy="32639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1015" cy="326390"/>
                    </a:xfrm>
                    <a:prstGeom prst="rect">
                      <a:avLst/>
                    </a:prstGeom>
                    <a:noFill/>
                    <a:ln>
                      <a:noFill/>
                    </a:ln>
                  </pic:spPr>
                </pic:pic>
              </a:graphicData>
            </a:graphic>
          </wp:inline>
        </w:drawing>
      </w:r>
      <w:r w:rsidRPr="00017CBC">
        <w:rPr>
          <w:sz w:val="28"/>
          <w:szCs w:val="28"/>
        </w:rPr>
        <w:t xml:space="preserve">, </w:t>
      </w:r>
      <w:r w:rsidRPr="00017CBC">
        <w:rPr>
          <w:noProof/>
          <w:position w:val="-11"/>
          <w:sz w:val="28"/>
          <w:szCs w:val="28"/>
        </w:rPr>
        <w:drawing>
          <wp:inline distT="0" distB="0" distL="0" distR="0" wp14:anchorId="6AFAE6FD" wp14:editId="367C68D4">
            <wp:extent cx="718185" cy="326390"/>
            <wp:effectExtent l="0" t="0" r="571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18185" cy="326390"/>
                    </a:xfrm>
                    <a:prstGeom prst="rect">
                      <a:avLst/>
                    </a:prstGeom>
                    <a:noFill/>
                    <a:ln>
                      <a:noFill/>
                    </a:ln>
                  </pic:spPr>
                </pic:pic>
              </a:graphicData>
            </a:graphic>
          </wp:inline>
        </w:drawing>
      </w:r>
      <w:r w:rsidRPr="00017CBC">
        <w:rPr>
          <w:sz w:val="28"/>
          <w:szCs w:val="28"/>
        </w:rPr>
        <w:t xml:space="preserve">, </w:t>
      </w:r>
      <w:r w:rsidRPr="00017CBC">
        <w:rPr>
          <w:noProof/>
          <w:position w:val="-12"/>
          <w:sz w:val="28"/>
          <w:szCs w:val="28"/>
        </w:rPr>
        <w:drawing>
          <wp:inline distT="0" distB="0" distL="0" distR="0" wp14:anchorId="5DCE5CAA" wp14:editId="50C5C2D1">
            <wp:extent cx="772795" cy="337185"/>
            <wp:effectExtent l="0" t="0" r="825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72795" cy="337185"/>
                    </a:xfrm>
                    <a:prstGeom prst="rect">
                      <a:avLst/>
                    </a:prstGeom>
                    <a:noFill/>
                    <a:ln>
                      <a:noFill/>
                    </a:ln>
                  </pic:spPr>
                </pic:pic>
              </a:graphicData>
            </a:graphic>
          </wp:inline>
        </w:drawing>
      </w:r>
      <w:r w:rsidRPr="00017CBC">
        <w:rPr>
          <w:sz w:val="28"/>
          <w:szCs w:val="28"/>
        </w:rPr>
        <w:t xml:space="preserve">, </w:t>
      </w:r>
      <w:r w:rsidRPr="00017CBC">
        <w:rPr>
          <w:noProof/>
          <w:position w:val="-12"/>
          <w:sz w:val="28"/>
          <w:szCs w:val="28"/>
        </w:rPr>
        <w:drawing>
          <wp:inline distT="0" distB="0" distL="0" distR="0" wp14:anchorId="4DCFBCB1" wp14:editId="3586BA4D">
            <wp:extent cx="783590" cy="33718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83590" cy="337185"/>
                    </a:xfrm>
                    <a:prstGeom prst="rect">
                      <a:avLst/>
                    </a:prstGeom>
                    <a:noFill/>
                    <a:ln>
                      <a:noFill/>
                    </a:ln>
                  </pic:spPr>
                </pic:pic>
              </a:graphicData>
            </a:graphic>
          </wp:inline>
        </w:drawing>
      </w:r>
      <w:r w:rsidRPr="00017CBC">
        <w:rPr>
          <w:sz w:val="28"/>
          <w:szCs w:val="28"/>
        </w:rPr>
        <w:t xml:space="preserve"> - показатели, утвержденные и учтенные органом регулирования в i-2 году, тыс. руб.</w:t>
      </w:r>
    </w:p>
    <w:p w14:paraId="5027F3A5" w14:textId="77777777" w:rsidR="00A45DE2" w:rsidRPr="00017CBC" w:rsidRDefault="00A45DE2" w:rsidP="00A45DE2">
      <w:pPr>
        <w:autoSpaceDE w:val="0"/>
        <w:autoSpaceDN w:val="0"/>
        <w:adjustRightInd w:val="0"/>
        <w:spacing w:before="280"/>
        <w:ind w:firstLine="540"/>
        <w:jc w:val="both"/>
        <w:rPr>
          <w:sz w:val="28"/>
          <w:szCs w:val="28"/>
          <w:u w:val="single"/>
        </w:rPr>
      </w:pPr>
      <w:r w:rsidRPr="00017CBC">
        <w:rPr>
          <w:sz w:val="28"/>
          <w:szCs w:val="28"/>
          <w:u w:val="single"/>
        </w:rPr>
        <w:t>Операционные расходы и расходы на приобретение энергетических</w:t>
      </w:r>
    </w:p>
    <w:p w14:paraId="27BAD17E" w14:textId="77777777" w:rsidR="00A45DE2" w:rsidRDefault="00A45DE2" w:rsidP="00A45DE2">
      <w:pPr>
        <w:autoSpaceDE w:val="0"/>
        <w:autoSpaceDN w:val="0"/>
        <w:adjustRightInd w:val="0"/>
        <w:ind w:firstLine="540"/>
        <w:jc w:val="both"/>
        <w:rPr>
          <w:color w:val="FF0000"/>
          <w:sz w:val="28"/>
          <w:szCs w:val="28"/>
        </w:rPr>
      </w:pPr>
    </w:p>
    <w:p w14:paraId="45038C5D" w14:textId="77777777" w:rsidR="00A45DE2" w:rsidRDefault="00A45DE2" w:rsidP="00A45DE2">
      <w:pPr>
        <w:autoSpaceDE w:val="0"/>
        <w:autoSpaceDN w:val="0"/>
        <w:adjustRightInd w:val="0"/>
        <w:jc w:val="center"/>
        <w:rPr>
          <w:color w:val="FF0000"/>
          <w:sz w:val="28"/>
          <w:szCs w:val="28"/>
        </w:rPr>
      </w:pPr>
    </w:p>
    <w:p w14:paraId="342CB177" w14:textId="77777777" w:rsidR="00A45DE2" w:rsidRDefault="00A45DE2" w:rsidP="00A45DE2">
      <w:pPr>
        <w:autoSpaceDE w:val="0"/>
        <w:autoSpaceDN w:val="0"/>
        <w:adjustRightInd w:val="0"/>
        <w:jc w:val="center"/>
        <w:rPr>
          <w:color w:val="FF0000"/>
          <w:sz w:val="28"/>
          <w:szCs w:val="28"/>
        </w:rPr>
      </w:pPr>
      <w:r>
        <w:rPr>
          <w:noProof/>
          <w:color w:val="FF0000"/>
          <w:position w:val="-33"/>
          <w:sz w:val="28"/>
          <w:szCs w:val="28"/>
        </w:rPr>
        <w:drawing>
          <wp:inline distT="0" distB="0" distL="0" distR="0" wp14:anchorId="0CA5FA50" wp14:editId="56807679">
            <wp:extent cx="5939790" cy="598170"/>
            <wp:effectExtent l="0" t="0" r="381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31A0E85D" w14:textId="77777777" w:rsidR="00A45DE2" w:rsidRDefault="00A45DE2" w:rsidP="00A45DE2">
      <w:pPr>
        <w:autoSpaceDE w:val="0"/>
        <w:autoSpaceDN w:val="0"/>
        <w:adjustRightInd w:val="0"/>
        <w:jc w:val="center"/>
        <w:rPr>
          <w:color w:val="FF0000"/>
          <w:sz w:val="28"/>
          <w:szCs w:val="28"/>
        </w:rPr>
      </w:pPr>
      <w:r>
        <w:rPr>
          <w:noProof/>
          <w:color w:val="FF0000"/>
          <w:position w:val="-12"/>
          <w:sz w:val="28"/>
          <w:szCs w:val="28"/>
        </w:rPr>
        <w:drawing>
          <wp:inline distT="0" distB="0" distL="0" distR="0" wp14:anchorId="194DEEA1" wp14:editId="5DC854D4">
            <wp:extent cx="2307590" cy="33718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7590" cy="337185"/>
                    </a:xfrm>
                    <a:prstGeom prst="rect">
                      <a:avLst/>
                    </a:prstGeom>
                    <a:noFill/>
                    <a:ln>
                      <a:noFill/>
                    </a:ln>
                  </pic:spPr>
                </pic:pic>
              </a:graphicData>
            </a:graphic>
          </wp:inline>
        </w:drawing>
      </w:r>
    </w:p>
    <w:p w14:paraId="04FF123A" w14:textId="77777777" w:rsidR="00A45DE2" w:rsidRDefault="00A45DE2" w:rsidP="00A45DE2">
      <w:pPr>
        <w:autoSpaceDE w:val="0"/>
        <w:autoSpaceDN w:val="0"/>
        <w:adjustRightInd w:val="0"/>
        <w:jc w:val="both"/>
        <w:rPr>
          <w:sz w:val="28"/>
          <w:szCs w:val="28"/>
        </w:rPr>
      </w:pPr>
      <w:r>
        <w:rPr>
          <w:sz w:val="28"/>
          <w:szCs w:val="28"/>
          <w:u w:val="single"/>
        </w:rPr>
        <w:t>ресурсов,</w:t>
      </w:r>
      <w:r>
        <w:rPr>
          <w:sz w:val="28"/>
          <w:szCs w:val="28"/>
        </w:rPr>
        <w:t xml:space="preserve">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486AF7C3" w14:textId="77777777" w:rsidR="00A45DE2" w:rsidRDefault="00A45DE2" w:rsidP="00A45DE2">
      <w:pPr>
        <w:autoSpaceDE w:val="0"/>
        <w:autoSpaceDN w:val="0"/>
        <w:adjustRightInd w:val="0"/>
        <w:jc w:val="both"/>
        <w:rPr>
          <w:sz w:val="28"/>
          <w:szCs w:val="28"/>
        </w:rPr>
      </w:pPr>
    </w:p>
    <w:p w14:paraId="4AAFD2A0" w14:textId="77777777" w:rsidR="00A45DE2" w:rsidRDefault="00A45DE2" w:rsidP="00A45DE2">
      <w:pPr>
        <w:autoSpaceDE w:val="0"/>
        <w:autoSpaceDN w:val="0"/>
        <w:adjustRightInd w:val="0"/>
        <w:jc w:val="center"/>
        <w:rPr>
          <w:sz w:val="28"/>
          <w:szCs w:val="28"/>
        </w:rPr>
      </w:pPr>
      <w:r>
        <w:rPr>
          <w:noProof/>
          <w:position w:val="-12"/>
          <w:sz w:val="28"/>
          <w:szCs w:val="28"/>
        </w:rPr>
        <w:drawing>
          <wp:inline distT="0" distB="0" distL="0" distR="0" wp14:anchorId="696B27A6" wp14:editId="4EDCF4F4">
            <wp:extent cx="3080385" cy="337185"/>
            <wp:effectExtent l="0" t="0" r="571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80385" cy="337185"/>
                    </a:xfrm>
                    <a:prstGeom prst="rect">
                      <a:avLst/>
                    </a:prstGeom>
                    <a:noFill/>
                    <a:ln>
                      <a:noFill/>
                    </a:ln>
                  </pic:spPr>
                </pic:pic>
              </a:graphicData>
            </a:graphic>
          </wp:inline>
        </w:drawing>
      </w:r>
    </w:p>
    <w:p w14:paraId="56301559" w14:textId="77777777" w:rsidR="00A45DE2" w:rsidRDefault="00A45DE2" w:rsidP="00A45DE2">
      <w:pPr>
        <w:autoSpaceDE w:val="0"/>
        <w:autoSpaceDN w:val="0"/>
        <w:adjustRightInd w:val="0"/>
        <w:jc w:val="both"/>
        <w:rPr>
          <w:sz w:val="28"/>
          <w:szCs w:val="28"/>
        </w:rPr>
      </w:pPr>
    </w:p>
    <w:p w14:paraId="0DAFCD47" w14:textId="77777777" w:rsidR="00A45DE2" w:rsidRDefault="00A45DE2" w:rsidP="00A45DE2">
      <w:pPr>
        <w:autoSpaceDE w:val="0"/>
        <w:autoSpaceDN w:val="0"/>
        <w:adjustRightInd w:val="0"/>
        <w:jc w:val="center"/>
        <w:rPr>
          <w:sz w:val="28"/>
          <w:szCs w:val="28"/>
        </w:rPr>
      </w:pPr>
      <w:r>
        <w:rPr>
          <w:noProof/>
          <w:position w:val="-15"/>
          <w:sz w:val="28"/>
          <w:szCs w:val="28"/>
        </w:rPr>
        <w:drawing>
          <wp:inline distT="0" distB="0" distL="0" distR="0" wp14:anchorId="0DAE12D4" wp14:editId="6A150EDA">
            <wp:extent cx="2634615" cy="37020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34615" cy="370205"/>
                    </a:xfrm>
                    <a:prstGeom prst="rect">
                      <a:avLst/>
                    </a:prstGeom>
                    <a:noFill/>
                    <a:ln>
                      <a:noFill/>
                    </a:ln>
                  </pic:spPr>
                </pic:pic>
              </a:graphicData>
            </a:graphic>
          </wp:inline>
        </w:drawing>
      </w:r>
    </w:p>
    <w:p w14:paraId="2C62DD62" w14:textId="77777777" w:rsidR="00A45DE2" w:rsidRDefault="00A45DE2" w:rsidP="00A45DE2">
      <w:pPr>
        <w:autoSpaceDE w:val="0"/>
        <w:autoSpaceDN w:val="0"/>
        <w:adjustRightInd w:val="0"/>
        <w:jc w:val="both"/>
        <w:rPr>
          <w:sz w:val="28"/>
          <w:szCs w:val="28"/>
        </w:rPr>
      </w:pPr>
    </w:p>
    <w:p w14:paraId="67D3C21B" w14:textId="77777777" w:rsidR="00A45DE2" w:rsidRDefault="00A45DE2" w:rsidP="00A45DE2">
      <w:pPr>
        <w:autoSpaceDE w:val="0"/>
        <w:autoSpaceDN w:val="0"/>
        <w:adjustRightInd w:val="0"/>
        <w:ind w:firstLine="540"/>
        <w:jc w:val="both"/>
        <w:rPr>
          <w:sz w:val="28"/>
          <w:szCs w:val="28"/>
        </w:rPr>
      </w:pPr>
      <w:r>
        <w:rPr>
          <w:sz w:val="28"/>
          <w:szCs w:val="28"/>
        </w:rPr>
        <w:t>где:</w:t>
      </w:r>
    </w:p>
    <w:p w14:paraId="41CA66EA" w14:textId="77777777" w:rsidR="00A45DE2" w:rsidRDefault="00A45DE2" w:rsidP="00A45DE2">
      <w:pPr>
        <w:autoSpaceDE w:val="0"/>
        <w:autoSpaceDN w:val="0"/>
        <w:adjustRightInd w:val="0"/>
        <w:spacing w:before="280"/>
        <w:ind w:firstLine="540"/>
        <w:jc w:val="both"/>
        <w:rPr>
          <w:sz w:val="28"/>
          <w:szCs w:val="28"/>
        </w:rPr>
      </w:pPr>
      <w:r>
        <w:rPr>
          <w:sz w:val="28"/>
          <w:szCs w:val="28"/>
        </w:rPr>
        <w:t>i0 - первый год текущего долгосрочного периода регулирования;</w:t>
      </w:r>
    </w:p>
    <w:p w14:paraId="0CDB086F" w14:textId="77777777" w:rsidR="00A45DE2"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44E7B81B" wp14:editId="088EC7C4">
            <wp:extent cx="478790" cy="33718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9DF539B" w14:textId="77777777" w:rsidR="00A45DE2" w:rsidRPr="00017CBC" w:rsidRDefault="00A45DE2" w:rsidP="00A45DE2">
      <w:pPr>
        <w:autoSpaceDE w:val="0"/>
        <w:autoSpaceDN w:val="0"/>
        <w:adjustRightInd w:val="0"/>
        <w:spacing w:before="280"/>
        <w:ind w:firstLine="540"/>
        <w:jc w:val="both"/>
        <w:rPr>
          <w:sz w:val="28"/>
          <w:szCs w:val="28"/>
        </w:rPr>
      </w:pPr>
      <w:r>
        <w:rPr>
          <w:sz w:val="28"/>
          <w:szCs w:val="28"/>
        </w:rPr>
        <w:t>ОР</w:t>
      </w:r>
      <w:r>
        <w:rPr>
          <w:sz w:val="28"/>
          <w:szCs w:val="28"/>
          <w:vertAlign w:val="subscript"/>
        </w:rPr>
        <w:t>i0</w:t>
      </w:r>
      <w:r>
        <w:rPr>
          <w:sz w:val="28"/>
          <w:szCs w:val="28"/>
        </w:rPr>
        <w:t xml:space="preserve"> - базовый уровень операционных расходов, установленный на долгосрочный период регулирования в </w:t>
      </w:r>
      <w:r w:rsidRPr="00017CBC">
        <w:rPr>
          <w:sz w:val="28"/>
          <w:szCs w:val="28"/>
        </w:rPr>
        <w:t xml:space="preserve">соответствии с </w:t>
      </w:r>
      <w:hyperlink r:id="rId286" w:history="1">
        <w:r w:rsidRPr="00017CBC">
          <w:rPr>
            <w:rStyle w:val="aa"/>
            <w:sz w:val="28"/>
            <w:szCs w:val="28"/>
          </w:rPr>
          <w:t>пунктом 45</w:t>
        </w:r>
      </w:hyperlink>
      <w:r w:rsidRPr="00017CBC">
        <w:rPr>
          <w:sz w:val="28"/>
          <w:szCs w:val="28"/>
        </w:rPr>
        <w:t xml:space="preserve"> Методических указаний, тыс. руб.;</w:t>
      </w:r>
    </w:p>
    <w:p w14:paraId="17972D83" w14:textId="77777777" w:rsidR="00A45DE2" w:rsidRPr="00017CBC" w:rsidRDefault="00A45DE2" w:rsidP="00A45DE2">
      <w:pPr>
        <w:autoSpaceDE w:val="0"/>
        <w:autoSpaceDN w:val="0"/>
        <w:adjustRightInd w:val="0"/>
        <w:spacing w:before="280"/>
        <w:ind w:firstLine="540"/>
        <w:jc w:val="both"/>
        <w:rPr>
          <w:sz w:val="28"/>
          <w:szCs w:val="28"/>
        </w:rPr>
      </w:pPr>
      <w:r w:rsidRPr="00017CBC">
        <w:rPr>
          <w:sz w:val="28"/>
          <w:szCs w:val="28"/>
        </w:rPr>
        <w:t>ИЭР - индекс эффективности операционных расходов, установленный на j-й год и выраженный в процентах;</w:t>
      </w:r>
    </w:p>
    <w:p w14:paraId="1DB9CA04" w14:textId="77777777" w:rsidR="00A45DE2" w:rsidRPr="00017CBC" w:rsidRDefault="00A45DE2" w:rsidP="00A45DE2">
      <w:pPr>
        <w:autoSpaceDE w:val="0"/>
        <w:autoSpaceDN w:val="0"/>
        <w:adjustRightInd w:val="0"/>
        <w:spacing w:before="280"/>
        <w:ind w:firstLine="540"/>
        <w:jc w:val="both"/>
        <w:rPr>
          <w:sz w:val="28"/>
          <w:szCs w:val="28"/>
        </w:rPr>
      </w:pPr>
      <w:r w:rsidRPr="00017CBC">
        <w:rPr>
          <w:noProof/>
          <w:position w:val="-14"/>
          <w:sz w:val="28"/>
          <w:szCs w:val="28"/>
        </w:rPr>
        <w:drawing>
          <wp:inline distT="0" distB="0" distL="0" distR="0" wp14:anchorId="68926984" wp14:editId="53E6D973">
            <wp:extent cx="675005" cy="34861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348615"/>
                    </a:xfrm>
                    <a:prstGeom prst="rect">
                      <a:avLst/>
                    </a:prstGeom>
                    <a:noFill/>
                    <a:ln>
                      <a:noFill/>
                    </a:ln>
                  </pic:spPr>
                </pic:pic>
              </a:graphicData>
            </a:graphic>
          </wp:inline>
        </w:drawing>
      </w:r>
      <w:r w:rsidRPr="00017CBC">
        <w:rPr>
          <w:sz w:val="28"/>
          <w:szCs w:val="28"/>
        </w:rPr>
        <w:t xml:space="preserve"> - скорректированный прогнозный индекс изменения потребительских цен в j-м году;</w:t>
      </w:r>
    </w:p>
    <w:p w14:paraId="7B87C39B" w14:textId="77777777" w:rsidR="00A45DE2" w:rsidRDefault="00A45DE2" w:rsidP="00A45DE2">
      <w:pPr>
        <w:autoSpaceDE w:val="0"/>
        <w:autoSpaceDN w:val="0"/>
        <w:adjustRightInd w:val="0"/>
        <w:spacing w:before="280"/>
        <w:ind w:firstLine="540"/>
        <w:jc w:val="both"/>
        <w:rPr>
          <w:sz w:val="28"/>
          <w:szCs w:val="28"/>
        </w:rPr>
      </w:pPr>
      <w:r w:rsidRPr="00017CBC">
        <w:rPr>
          <w:noProof/>
          <w:position w:val="-14"/>
          <w:sz w:val="28"/>
          <w:szCs w:val="28"/>
        </w:rPr>
        <w:drawing>
          <wp:inline distT="0" distB="0" distL="0" distR="0" wp14:anchorId="5A30EB37" wp14:editId="21BC800A">
            <wp:extent cx="653415" cy="34861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3415" cy="348615"/>
                    </a:xfrm>
                    <a:prstGeom prst="rect">
                      <a:avLst/>
                    </a:prstGeom>
                    <a:noFill/>
                    <a:ln>
                      <a:noFill/>
                    </a:ln>
                  </pic:spPr>
                </pic:pic>
              </a:graphicData>
            </a:graphic>
          </wp:inline>
        </w:drawing>
      </w:r>
      <w:r w:rsidRPr="00017CBC">
        <w:rPr>
          <w:sz w:val="28"/>
          <w:szCs w:val="28"/>
        </w:rPr>
        <w:t xml:space="preserve"> - скорректированный прогнозный индекс изменения количества активов в j-м году, рассчитываемый в соответствии с </w:t>
      </w:r>
      <w:hyperlink r:id="rId287" w:history="1">
        <w:r w:rsidRPr="00017CBC">
          <w:rPr>
            <w:rStyle w:val="aa"/>
            <w:sz w:val="28"/>
            <w:szCs w:val="28"/>
          </w:rPr>
          <w:t>формулой 8.1</w:t>
        </w:r>
      </w:hyperlink>
      <w:r>
        <w:rPr>
          <w:sz w:val="28"/>
          <w:szCs w:val="28"/>
        </w:rPr>
        <w:t xml:space="preserve"> Методических указаний;</w:t>
      </w:r>
    </w:p>
    <w:p w14:paraId="22680E71" w14:textId="77777777" w:rsidR="00A45DE2"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5788B80D" wp14:editId="3309C24F">
            <wp:extent cx="533400" cy="33718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Pr>
          <w:sz w:val="28"/>
          <w:szCs w:val="28"/>
        </w:rPr>
        <w:t xml:space="preserve"> - удельное потребление электрической энергии в i-м году, установленное на соответствующий год, тыс. </w:t>
      </w:r>
      <w:proofErr w:type="spellStart"/>
      <w:r>
        <w:rPr>
          <w:sz w:val="28"/>
          <w:szCs w:val="28"/>
        </w:rPr>
        <w:t>кВтч</w:t>
      </w:r>
      <w:proofErr w:type="spellEnd"/>
      <w:r>
        <w:rPr>
          <w:sz w:val="28"/>
          <w:szCs w:val="28"/>
        </w:rPr>
        <w:t>/куб. м;</w:t>
      </w:r>
    </w:p>
    <w:p w14:paraId="0CFEC5B8" w14:textId="77777777" w:rsidR="00A45DE2"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187026A5" wp14:editId="21874888">
            <wp:extent cx="348615" cy="33718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8615" cy="337185"/>
                    </a:xfrm>
                    <a:prstGeom prst="rect">
                      <a:avLst/>
                    </a:prstGeom>
                    <a:noFill/>
                    <a:ln>
                      <a:noFill/>
                    </a:ln>
                  </pic:spPr>
                </pic:pic>
              </a:graphicData>
            </a:graphic>
          </wp:inline>
        </w:drawing>
      </w:r>
      <w:r>
        <w:rPr>
          <w:sz w:val="28"/>
          <w:szCs w:val="28"/>
        </w:rPr>
        <w:t xml:space="preserve"> - скорректированный объем поданной воды (принятых сточных вод) в i-м году, тыс. куб. м;</w:t>
      </w:r>
    </w:p>
    <w:p w14:paraId="24F3CDF5" w14:textId="77777777" w:rsidR="00A45DE2"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5DF652E9" wp14:editId="4DD795C0">
            <wp:extent cx="501015" cy="33718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Pr>
          <w:sz w:val="28"/>
          <w:szCs w:val="28"/>
        </w:rPr>
        <w:t xml:space="preserve"> - скорректированная цена на электрическую энергию, определяемая в i-м году, руб./кВт час;</w:t>
      </w:r>
    </w:p>
    <w:p w14:paraId="3830E6A1" w14:textId="77777777" w:rsidR="00A45DE2" w:rsidRDefault="00A45DE2" w:rsidP="00A45DE2">
      <w:pPr>
        <w:autoSpaceDE w:val="0"/>
        <w:autoSpaceDN w:val="0"/>
        <w:adjustRightInd w:val="0"/>
        <w:spacing w:before="280"/>
        <w:ind w:firstLine="540"/>
        <w:jc w:val="both"/>
        <w:rPr>
          <w:sz w:val="28"/>
          <w:szCs w:val="28"/>
        </w:rPr>
      </w:pPr>
      <w:r>
        <w:rPr>
          <w:noProof/>
          <w:position w:val="-14"/>
          <w:sz w:val="28"/>
          <w:szCs w:val="28"/>
        </w:rPr>
        <w:drawing>
          <wp:inline distT="0" distB="0" distL="0" distR="0" wp14:anchorId="6298D02C" wp14:editId="1B7717A1">
            <wp:extent cx="337185" cy="34861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7185" cy="348615"/>
                    </a:xfrm>
                    <a:prstGeom prst="rect">
                      <a:avLst/>
                    </a:prstGeom>
                    <a:noFill/>
                    <a:ln>
                      <a:noFill/>
                    </a:ln>
                  </pic:spPr>
                </pic:pic>
              </a:graphicData>
            </a:graphic>
          </wp:inline>
        </w:drawing>
      </w:r>
      <w:r>
        <w:rPr>
          <w:sz w:val="28"/>
          <w:szCs w:val="28"/>
        </w:rPr>
        <w:t xml:space="preserve"> - скорректированный объем потребления z-</w:t>
      </w:r>
      <w:proofErr w:type="spellStart"/>
      <w:r>
        <w:rPr>
          <w:sz w:val="28"/>
          <w:szCs w:val="28"/>
        </w:rPr>
        <w:t>го</w:t>
      </w:r>
      <w:proofErr w:type="spellEnd"/>
      <w:r>
        <w:rPr>
          <w:sz w:val="28"/>
          <w:szCs w:val="28"/>
        </w:rPr>
        <w:t xml:space="preserve"> энергетического ресурса (за исключением электрической энергии), холодной воды, теплоносителя в i-м году;</w:t>
      </w:r>
    </w:p>
    <w:p w14:paraId="470C71EC" w14:textId="77777777" w:rsidR="00A45DE2" w:rsidRDefault="00A45DE2" w:rsidP="00A45DE2">
      <w:pPr>
        <w:autoSpaceDE w:val="0"/>
        <w:autoSpaceDN w:val="0"/>
        <w:adjustRightInd w:val="0"/>
        <w:spacing w:before="280"/>
        <w:ind w:firstLine="540"/>
        <w:jc w:val="both"/>
        <w:rPr>
          <w:sz w:val="28"/>
          <w:szCs w:val="28"/>
        </w:rPr>
      </w:pPr>
      <w:r>
        <w:rPr>
          <w:noProof/>
          <w:position w:val="-14"/>
          <w:sz w:val="28"/>
          <w:szCs w:val="28"/>
        </w:rPr>
        <w:drawing>
          <wp:inline distT="0" distB="0" distL="0" distR="0" wp14:anchorId="42D247B1" wp14:editId="181520BA">
            <wp:extent cx="501015" cy="34861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01015" cy="348615"/>
                    </a:xfrm>
                    <a:prstGeom prst="rect">
                      <a:avLst/>
                    </a:prstGeom>
                    <a:noFill/>
                    <a:ln>
                      <a:noFill/>
                    </a:ln>
                  </pic:spPr>
                </pic:pic>
              </a:graphicData>
            </a:graphic>
          </wp:inline>
        </w:drawing>
      </w:r>
      <w:r>
        <w:rPr>
          <w:sz w:val="28"/>
          <w:szCs w:val="28"/>
        </w:rPr>
        <w:t xml:space="preserve"> - скорректированная стоимость покупки единицы z-</w:t>
      </w:r>
      <w:proofErr w:type="spellStart"/>
      <w:r>
        <w:rPr>
          <w:sz w:val="28"/>
          <w:szCs w:val="28"/>
        </w:rPr>
        <w:t>го</w:t>
      </w:r>
      <w:proofErr w:type="spellEnd"/>
      <w:r>
        <w:rPr>
          <w:sz w:val="28"/>
          <w:szCs w:val="28"/>
        </w:rPr>
        <w:t xml:space="preserve"> энергетического ресурса (за исключением электрической энергии), холодной воды, теплоносителя в</w:t>
      </w:r>
    </w:p>
    <w:p w14:paraId="437B56DB" w14:textId="77777777" w:rsidR="00A45DE2" w:rsidRDefault="00A45DE2" w:rsidP="00A45DE2">
      <w:pPr>
        <w:autoSpaceDE w:val="0"/>
        <w:autoSpaceDN w:val="0"/>
        <w:adjustRightInd w:val="0"/>
        <w:jc w:val="both"/>
        <w:rPr>
          <w:color w:val="FF0000"/>
          <w:sz w:val="28"/>
          <w:szCs w:val="28"/>
        </w:rPr>
      </w:pPr>
    </w:p>
    <w:p w14:paraId="6DBFED84" w14:textId="77777777" w:rsidR="00A45DE2" w:rsidRDefault="00A45DE2" w:rsidP="00A45DE2">
      <w:pPr>
        <w:autoSpaceDE w:val="0"/>
        <w:autoSpaceDN w:val="0"/>
        <w:adjustRightInd w:val="0"/>
        <w:jc w:val="center"/>
        <w:rPr>
          <w:color w:val="FF0000"/>
          <w:sz w:val="28"/>
          <w:szCs w:val="28"/>
        </w:rPr>
      </w:pPr>
      <w:r>
        <w:rPr>
          <w:noProof/>
          <w:color w:val="FF0000"/>
          <w:position w:val="-33"/>
          <w:sz w:val="28"/>
          <w:szCs w:val="28"/>
        </w:rPr>
        <w:drawing>
          <wp:inline distT="0" distB="0" distL="0" distR="0" wp14:anchorId="7D9547B9" wp14:editId="62ED8156">
            <wp:extent cx="5939790" cy="598170"/>
            <wp:effectExtent l="0" t="0" r="381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7707D89C" w14:textId="77777777" w:rsidR="00A45DE2" w:rsidRDefault="00A45DE2" w:rsidP="00A45DE2">
      <w:pPr>
        <w:autoSpaceDE w:val="0"/>
        <w:autoSpaceDN w:val="0"/>
        <w:adjustRightInd w:val="0"/>
        <w:jc w:val="both"/>
        <w:rPr>
          <w:color w:val="FF0000"/>
          <w:sz w:val="28"/>
          <w:szCs w:val="28"/>
        </w:rPr>
      </w:pPr>
    </w:p>
    <w:p w14:paraId="030DDC06" w14:textId="77777777" w:rsidR="00A45DE2" w:rsidRDefault="00A45DE2" w:rsidP="00A45DE2">
      <w:pPr>
        <w:autoSpaceDE w:val="0"/>
        <w:autoSpaceDN w:val="0"/>
        <w:adjustRightInd w:val="0"/>
        <w:jc w:val="both"/>
        <w:rPr>
          <w:sz w:val="28"/>
          <w:szCs w:val="28"/>
        </w:rPr>
      </w:pPr>
      <w:r>
        <w:rPr>
          <w:sz w:val="28"/>
          <w:szCs w:val="28"/>
        </w:rPr>
        <w:t>i-м году;</w:t>
      </w:r>
    </w:p>
    <w:p w14:paraId="45BE95B1" w14:textId="77777777" w:rsidR="00A45DE2" w:rsidRDefault="00A45DE2" w:rsidP="00A45DE2">
      <w:pPr>
        <w:autoSpaceDE w:val="0"/>
        <w:autoSpaceDN w:val="0"/>
        <w:adjustRightInd w:val="0"/>
        <w:jc w:val="both"/>
        <w:rPr>
          <w:sz w:val="28"/>
          <w:szCs w:val="28"/>
        </w:rPr>
      </w:pPr>
    </w:p>
    <w:p w14:paraId="3B817408" w14:textId="77777777" w:rsidR="00A45DE2" w:rsidRDefault="00A45DE2" w:rsidP="00A45DE2">
      <w:pPr>
        <w:autoSpaceDE w:val="0"/>
        <w:autoSpaceDN w:val="0"/>
        <w:adjustRightInd w:val="0"/>
        <w:jc w:val="center"/>
        <w:rPr>
          <w:sz w:val="28"/>
          <w:szCs w:val="28"/>
        </w:rPr>
      </w:pPr>
      <w:r>
        <w:rPr>
          <w:noProof/>
          <w:position w:val="-12"/>
          <w:sz w:val="28"/>
          <w:szCs w:val="28"/>
        </w:rPr>
        <w:drawing>
          <wp:inline distT="0" distB="0" distL="0" distR="0" wp14:anchorId="4C87A745" wp14:editId="0B28D28B">
            <wp:extent cx="2482215" cy="33718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82215" cy="337185"/>
                    </a:xfrm>
                    <a:prstGeom prst="rect">
                      <a:avLst/>
                    </a:prstGeom>
                    <a:noFill/>
                    <a:ln>
                      <a:noFill/>
                    </a:ln>
                  </pic:spPr>
                </pic:pic>
              </a:graphicData>
            </a:graphic>
          </wp:inline>
        </w:drawing>
      </w:r>
    </w:p>
    <w:p w14:paraId="704D2162" w14:textId="77777777" w:rsidR="00A45DE2" w:rsidRDefault="00A45DE2" w:rsidP="00A45DE2">
      <w:pPr>
        <w:autoSpaceDE w:val="0"/>
        <w:autoSpaceDN w:val="0"/>
        <w:adjustRightInd w:val="0"/>
        <w:jc w:val="both"/>
        <w:rPr>
          <w:sz w:val="28"/>
          <w:szCs w:val="28"/>
        </w:rPr>
      </w:pPr>
    </w:p>
    <w:p w14:paraId="5A069B92" w14:textId="77777777" w:rsidR="00A45DE2" w:rsidRDefault="00A45DE2" w:rsidP="00A45DE2">
      <w:pPr>
        <w:autoSpaceDE w:val="0"/>
        <w:autoSpaceDN w:val="0"/>
        <w:adjustRightInd w:val="0"/>
        <w:jc w:val="center"/>
        <w:rPr>
          <w:sz w:val="28"/>
          <w:szCs w:val="28"/>
        </w:rPr>
      </w:pPr>
      <w:r>
        <w:rPr>
          <w:noProof/>
          <w:position w:val="-12"/>
          <w:sz w:val="28"/>
          <w:szCs w:val="28"/>
        </w:rPr>
        <w:drawing>
          <wp:inline distT="0" distB="0" distL="0" distR="0" wp14:anchorId="3821D51F" wp14:editId="04F9C9B3">
            <wp:extent cx="3472815" cy="33718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472815" cy="337185"/>
                    </a:xfrm>
                    <a:prstGeom prst="rect">
                      <a:avLst/>
                    </a:prstGeom>
                    <a:noFill/>
                    <a:ln>
                      <a:noFill/>
                    </a:ln>
                  </pic:spPr>
                </pic:pic>
              </a:graphicData>
            </a:graphic>
          </wp:inline>
        </w:drawing>
      </w:r>
    </w:p>
    <w:p w14:paraId="4A8B0A54" w14:textId="77777777" w:rsidR="00A45DE2" w:rsidRDefault="00A45DE2" w:rsidP="00A45DE2">
      <w:pPr>
        <w:autoSpaceDE w:val="0"/>
        <w:autoSpaceDN w:val="0"/>
        <w:adjustRightInd w:val="0"/>
        <w:jc w:val="both"/>
        <w:rPr>
          <w:sz w:val="28"/>
          <w:szCs w:val="28"/>
        </w:rPr>
      </w:pPr>
    </w:p>
    <w:p w14:paraId="53180DA2" w14:textId="77777777" w:rsidR="00A45DE2" w:rsidRDefault="00A45DE2" w:rsidP="00A45DE2">
      <w:pPr>
        <w:autoSpaceDE w:val="0"/>
        <w:autoSpaceDN w:val="0"/>
        <w:adjustRightInd w:val="0"/>
        <w:jc w:val="center"/>
        <w:rPr>
          <w:sz w:val="28"/>
          <w:szCs w:val="28"/>
        </w:rPr>
      </w:pPr>
      <w:r>
        <w:rPr>
          <w:noProof/>
          <w:position w:val="-15"/>
          <w:sz w:val="28"/>
          <w:szCs w:val="28"/>
        </w:rPr>
        <w:drawing>
          <wp:inline distT="0" distB="0" distL="0" distR="0" wp14:anchorId="7DBB9DC8" wp14:editId="21A105FB">
            <wp:extent cx="2917190" cy="37020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917190" cy="370205"/>
                    </a:xfrm>
                    <a:prstGeom prst="rect">
                      <a:avLst/>
                    </a:prstGeom>
                    <a:noFill/>
                    <a:ln>
                      <a:noFill/>
                    </a:ln>
                  </pic:spPr>
                </pic:pic>
              </a:graphicData>
            </a:graphic>
          </wp:inline>
        </w:drawing>
      </w:r>
    </w:p>
    <w:p w14:paraId="5CCFE6E0" w14:textId="77777777" w:rsidR="00A45DE2" w:rsidRDefault="00A45DE2" w:rsidP="00A45DE2">
      <w:pPr>
        <w:autoSpaceDE w:val="0"/>
        <w:autoSpaceDN w:val="0"/>
        <w:adjustRightInd w:val="0"/>
        <w:jc w:val="both"/>
        <w:rPr>
          <w:sz w:val="28"/>
          <w:szCs w:val="28"/>
        </w:rPr>
      </w:pPr>
    </w:p>
    <w:p w14:paraId="2ED91636" w14:textId="77777777" w:rsidR="00A45DE2" w:rsidRDefault="00A45DE2" w:rsidP="00A45DE2">
      <w:pPr>
        <w:autoSpaceDE w:val="0"/>
        <w:autoSpaceDN w:val="0"/>
        <w:adjustRightInd w:val="0"/>
        <w:jc w:val="center"/>
        <w:rPr>
          <w:sz w:val="28"/>
          <w:szCs w:val="28"/>
        </w:rPr>
      </w:pPr>
      <w:r>
        <w:rPr>
          <w:noProof/>
          <w:position w:val="-14"/>
          <w:sz w:val="28"/>
          <w:szCs w:val="28"/>
        </w:rPr>
        <w:drawing>
          <wp:inline distT="0" distB="0" distL="0" distR="0" wp14:anchorId="396F3FA2" wp14:editId="7BE8EE55">
            <wp:extent cx="5388610" cy="348615"/>
            <wp:effectExtent l="0" t="0" r="254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88610" cy="348615"/>
                    </a:xfrm>
                    <a:prstGeom prst="rect">
                      <a:avLst/>
                    </a:prstGeom>
                    <a:noFill/>
                    <a:ln>
                      <a:noFill/>
                    </a:ln>
                  </pic:spPr>
                </pic:pic>
              </a:graphicData>
            </a:graphic>
          </wp:inline>
        </w:drawing>
      </w:r>
    </w:p>
    <w:p w14:paraId="5935F29A" w14:textId="77777777" w:rsidR="00A45DE2" w:rsidRDefault="00A45DE2" w:rsidP="00A45DE2">
      <w:pPr>
        <w:autoSpaceDE w:val="0"/>
        <w:autoSpaceDN w:val="0"/>
        <w:adjustRightInd w:val="0"/>
        <w:jc w:val="both"/>
        <w:rPr>
          <w:sz w:val="28"/>
          <w:szCs w:val="28"/>
        </w:rPr>
      </w:pPr>
    </w:p>
    <w:p w14:paraId="05A8E7BF" w14:textId="77777777" w:rsidR="00A45DE2" w:rsidRDefault="00A45DE2" w:rsidP="00A45DE2">
      <w:pPr>
        <w:autoSpaceDE w:val="0"/>
        <w:autoSpaceDN w:val="0"/>
        <w:adjustRightInd w:val="0"/>
        <w:ind w:firstLine="540"/>
        <w:jc w:val="both"/>
        <w:rPr>
          <w:sz w:val="28"/>
          <w:szCs w:val="28"/>
        </w:rPr>
      </w:pPr>
      <w:r>
        <w:rPr>
          <w:sz w:val="28"/>
          <w:szCs w:val="28"/>
        </w:rPr>
        <w:t>где:</w:t>
      </w:r>
    </w:p>
    <w:p w14:paraId="3BCF5025" w14:textId="77777777" w:rsidR="00A45DE2" w:rsidRDefault="00A45DE2" w:rsidP="00A45DE2">
      <w:pPr>
        <w:autoSpaceDE w:val="0"/>
        <w:autoSpaceDN w:val="0"/>
        <w:adjustRightInd w:val="0"/>
        <w:spacing w:before="280"/>
        <w:ind w:firstLine="540"/>
        <w:jc w:val="both"/>
        <w:rPr>
          <w:sz w:val="28"/>
          <w:szCs w:val="28"/>
        </w:rPr>
      </w:pPr>
      <w:proofErr w:type="gramStart"/>
      <w:r>
        <w:rPr>
          <w:sz w:val="28"/>
          <w:szCs w:val="28"/>
        </w:rPr>
        <w:t>;i</w:t>
      </w:r>
      <w:proofErr w:type="gramEnd"/>
      <w:r>
        <w:rPr>
          <w:sz w:val="28"/>
          <w:szCs w:val="28"/>
        </w:rPr>
        <w:t>0 - первый год текущего долгосрочного периода регулирования;</w:t>
      </w:r>
    </w:p>
    <w:p w14:paraId="1B427967" w14:textId="77777777" w:rsidR="00A45DE2"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320C33D5" wp14:editId="192D3D16">
            <wp:extent cx="478790" cy="33718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603835B7" w14:textId="77777777" w:rsidR="00A45DE2" w:rsidRPr="00017CBC" w:rsidRDefault="00A45DE2" w:rsidP="00A45DE2">
      <w:pPr>
        <w:autoSpaceDE w:val="0"/>
        <w:autoSpaceDN w:val="0"/>
        <w:adjustRightInd w:val="0"/>
        <w:spacing w:before="280"/>
        <w:ind w:firstLine="540"/>
        <w:jc w:val="both"/>
        <w:rPr>
          <w:sz w:val="28"/>
          <w:szCs w:val="28"/>
        </w:rPr>
      </w:pPr>
      <w:r>
        <w:rPr>
          <w:noProof/>
          <w:position w:val="-11"/>
          <w:sz w:val="28"/>
          <w:szCs w:val="28"/>
        </w:rPr>
        <w:drawing>
          <wp:inline distT="0" distB="0" distL="0" distR="0" wp14:anchorId="778D2C23" wp14:editId="7DE32EED">
            <wp:extent cx="446405" cy="32639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46405" cy="326390"/>
                    </a:xfrm>
                    <a:prstGeom prst="rect">
                      <a:avLst/>
                    </a:prstGeom>
                    <a:noFill/>
                    <a:ln>
                      <a:noFill/>
                    </a:ln>
                  </pic:spPr>
                </pic:pic>
              </a:graphicData>
            </a:graphic>
          </wp:inline>
        </w:drawing>
      </w:r>
      <w:r>
        <w:rPr>
          <w:sz w:val="28"/>
          <w:szCs w:val="28"/>
        </w:rPr>
        <w:t xml:space="preserve"> - базовый уровень операционных расходов, установленный на</w:t>
      </w:r>
      <w:r>
        <w:rPr>
          <w:color w:val="FF0000"/>
          <w:sz w:val="28"/>
          <w:szCs w:val="28"/>
        </w:rPr>
        <w:t xml:space="preserve"> </w:t>
      </w:r>
      <w:r>
        <w:rPr>
          <w:sz w:val="28"/>
          <w:szCs w:val="28"/>
        </w:rPr>
        <w:t xml:space="preserve">долгосрочный период регулирования в </w:t>
      </w:r>
      <w:r w:rsidRPr="00017CBC">
        <w:rPr>
          <w:sz w:val="28"/>
          <w:szCs w:val="28"/>
        </w:rPr>
        <w:t xml:space="preserve">соответствии с </w:t>
      </w:r>
      <w:hyperlink r:id="rId288" w:history="1">
        <w:r w:rsidRPr="00017CBC">
          <w:rPr>
            <w:rStyle w:val="aa"/>
            <w:sz w:val="28"/>
            <w:szCs w:val="28"/>
          </w:rPr>
          <w:t>пунктом 45</w:t>
        </w:r>
      </w:hyperlink>
      <w:r w:rsidRPr="00017CBC">
        <w:rPr>
          <w:sz w:val="28"/>
          <w:szCs w:val="28"/>
        </w:rPr>
        <w:t xml:space="preserve"> Методических указаний, тыс. руб.;</w:t>
      </w:r>
    </w:p>
    <w:p w14:paraId="67718A64" w14:textId="77777777" w:rsidR="00A45DE2" w:rsidRPr="00017CBC" w:rsidRDefault="00A45DE2" w:rsidP="00A45DE2">
      <w:pPr>
        <w:autoSpaceDE w:val="0"/>
        <w:autoSpaceDN w:val="0"/>
        <w:adjustRightInd w:val="0"/>
        <w:spacing w:before="280"/>
        <w:ind w:firstLine="540"/>
        <w:jc w:val="both"/>
        <w:rPr>
          <w:sz w:val="28"/>
          <w:szCs w:val="28"/>
        </w:rPr>
      </w:pPr>
      <w:r w:rsidRPr="00017CBC">
        <w:rPr>
          <w:noProof/>
          <w:position w:val="-12"/>
          <w:sz w:val="28"/>
          <w:szCs w:val="28"/>
        </w:rPr>
        <w:drawing>
          <wp:inline distT="0" distB="0" distL="0" distR="0" wp14:anchorId="0F8C2FD0" wp14:editId="1012FFD4">
            <wp:extent cx="554990" cy="33718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54990" cy="337185"/>
                    </a:xfrm>
                    <a:prstGeom prst="rect">
                      <a:avLst/>
                    </a:prstGeom>
                    <a:noFill/>
                    <a:ln>
                      <a:noFill/>
                    </a:ln>
                  </pic:spPr>
                </pic:pic>
              </a:graphicData>
            </a:graphic>
          </wp:inline>
        </w:drawing>
      </w:r>
      <w:r w:rsidRPr="00017CBC">
        <w:rPr>
          <w:sz w:val="28"/>
          <w:szCs w:val="28"/>
        </w:rPr>
        <w:t xml:space="preserve"> - индекс эффективности операционных расходов, установленный на j-й год и выраженный в процентах;</w:t>
      </w:r>
    </w:p>
    <w:p w14:paraId="09D7012A" w14:textId="77777777" w:rsidR="00A45DE2" w:rsidRPr="00017CBC" w:rsidRDefault="00A45DE2" w:rsidP="00A45DE2">
      <w:pPr>
        <w:autoSpaceDE w:val="0"/>
        <w:autoSpaceDN w:val="0"/>
        <w:adjustRightInd w:val="0"/>
        <w:spacing w:before="280"/>
        <w:ind w:firstLine="540"/>
        <w:jc w:val="both"/>
        <w:rPr>
          <w:sz w:val="28"/>
          <w:szCs w:val="28"/>
        </w:rPr>
      </w:pPr>
      <w:r w:rsidRPr="00017CBC">
        <w:rPr>
          <w:noProof/>
          <w:position w:val="-14"/>
          <w:sz w:val="28"/>
          <w:szCs w:val="28"/>
        </w:rPr>
        <w:drawing>
          <wp:inline distT="0" distB="0" distL="0" distR="0" wp14:anchorId="43ED2382" wp14:editId="7B78149B">
            <wp:extent cx="631190" cy="34861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31190" cy="348615"/>
                    </a:xfrm>
                    <a:prstGeom prst="rect">
                      <a:avLst/>
                    </a:prstGeom>
                    <a:noFill/>
                    <a:ln>
                      <a:noFill/>
                    </a:ln>
                  </pic:spPr>
                </pic:pic>
              </a:graphicData>
            </a:graphic>
          </wp:inline>
        </w:drawing>
      </w:r>
      <w:r w:rsidRPr="00017CBC">
        <w:rPr>
          <w:sz w:val="28"/>
          <w:szCs w:val="28"/>
        </w:rPr>
        <w:t xml:space="preserve"> - фактический индекс изменения потребительских цен в j-м году;</w:t>
      </w:r>
    </w:p>
    <w:p w14:paraId="18544BC7" w14:textId="77777777" w:rsidR="00A45DE2" w:rsidRDefault="00A45DE2" w:rsidP="00A45DE2">
      <w:pPr>
        <w:autoSpaceDE w:val="0"/>
        <w:autoSpaceDN w:val="0"/>
        <w:adjustRightInd w:val="0"/>
        <w:spacing w:before="280"/>
        <w:ind w:firstLine="540"/>
        <w:jc w:val="both"/>
        <w:rPr>
          <w:sz w:val="28"/>
          <w:szCs w:val="28"/>
        </w:rPr>
      </w:pPr>
      <w:r w:rsidRPr="00017CBC">
        <w:rPr>
          <w:noProof/>
          <w:position w:val="-14"/>
          <w:sz w:val="28"/>
          <w:szCs w:val="28"/>
        </w:rPr>
        <w:drawing>
          <wp:inline distT="0" distB="0" distL="0" distR="0" wp14:anchorId="48BB6B1B" wp14:editId="5908BAC2">
            <wp:extent cx="598805" cy="34861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8805" cy="348615"/>
                    </a:xfrm>
                    <a:prstGeom prst="rect">
                      <a:avLst/>
                    </a:prstGeom>
                    <a:noFill/>
                    <a:ln>
                      <a:noFill/>
                    </a:ln>
                  </pic:spPr>
                </pic:pic>
              </a:graphicData>
            </a:graphic>
          </wp:inline>
        </w:drawing>
      </w:r>
      <w:r w:rsidRPr="00017CBC">
        <w:rPr>
          <w:sz w:val="28"/>
          <w:szCs w:val="28"/>
        </w:rPr>
        <w:t xml:space="preserve"> - фактический индекс изменения количества активов в (j)-м году, рассчитываемый в соответствии с </w:t>
      </w:r>
      <w:hyperlink r:id="rId289" w:history="1">
        <w:r w:rsidRPr="00017CBC">
          <w:rPr>
            <w:rStyle w:val="aa"/>
            <w:sz w:val="28"/>
            <w:szCs w:val="28"/>
          </w:rPr>
          <w:t>формулой 8.1</w:t>
        </w:r>
      </w:hyperlink>
      <w:r w:rsidRPr="00017CBC">
        <w:rPr>
          <w:sz w:val="28"/>
          <w:szCs w:val="28"/>
        </w:rPr>
        <w:t xml:space="preserve"> Методических</w:t>
      </w:r>
      <w:r>
        <w:rPr>
          <w:sz w:val="28"/>
          <w:szCs w:val="28"/>
        </w:rPr>
        <w:t xml:space="preserve"> указаний;</w:t>
      </w:r>
    </w:p>
    <w:p w14:paraId="74EBC883" w14:textId="77777777" w:rsidR="00A45DE2"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3EF1770C" wp14:editId="5070E7A4">
            <wp:extent cx="511810" cy="337185"/>
            <wp:effectExtent l="0" t="0" r="254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147844C6" w14:textId="77777777" w:rsidR="00A45DE2"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16736814" wp14:editId="646C9783">
            <wp:extent cx="533400" cy="33718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Pr>
          <w:sz w:val="28"/>
          <w:szCs w:val="28"/>
        </w:rPr>
        <w:t xml:space="preserve"> - удельное потребление электрической энергии в (i-2)-м году, установленное на соответствующий год, тыс. </w:t>
      </w:r>
      <w:proofErr w:type="spellStart"/>
      <w:r>
        <w:rPr>
          <w:sz w:val="28"/>
          <w:szCs w:val="28"/>
        </w:rPr>
        <w:t>кВтч</w:t>
      </w:r>
      <w:proofErr w:type="spellEnd"/>
      <w:r>
        <w:rPr>
          <w:sz w:val="28"/>
          <w:szCs w:val="28"/>
        </w:rPr>
        <w:t>/куб. м;</w:t>
      </w:r>
    </w:p>
    <w:p w14:paraId="64F32B15" w14:textId="77777777" w:rsidR="00A45DE2"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34FD6B09" wp14:editId="79000811">
            <wp:extent cx="370205" cy="33718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70205" cy="337185"/>
                    </a:xfrm>
                    <a:prstGeom prst="rect">
                      <a:avLst/>
                    </a:prstGeom>
                    <a:noFill/>
                    <a:ln>
                      <a:noFill/>
                    </a:ln>
                  </pic:spPr>
                </pic:pic>
              </a:graphicData>
            </a:graphic>
          </wp:inline>
        </w:drawing>
      </w:r>
      <w:r>
        <w:rPr>
          <w:sz w:val="28"/>
          <w:szCs w:val="28"/>
        </w:rPr>
        <w:t xml:space="preserve"> - фактический объем поданной воды (принятых сточных вод) в i-2 году, тыс. куб. м;</w:t>
      </w:r>
    </w:p>
    <w:p w14:paraId="5FC8A596" w14:textId="77777777" w:rsidR="00A45DE2"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11425F2D" wp14:editId="3A4A0383">
            <wp:extent cx="740410" cy="337185"/>
            <wp:effectExtent l="0" t="0" r="254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40410" cy="337185"/>
                    </a:xfrm>
                    <a:prstGeom prst="rect">
                      <a:avLst/>
                    </a:prstGeom>
                    <a:noFill/>
                    <a:ln>
                      <a:noFill/>
                    </a:ln>
                  </pic:spPr>
                </pic:pic>
              </a:graphicData>
            </a:graphic>
          </wp:inline>
        </w:drawing>
      </w:r>
      <w:r>
        <w:rPr>
          <w:sz w:val="28"/>
          <w:szCs w:val="28"/>
        </w:rPr>
        <w:t xml:space="preserve"> - фактическая (расчетная) цена на электрическую энергию, определяемая в i-2 году, руб./кВт час;</w:t>
      </w:r>
    </w:p>
    <w:p w14:paraId="2F8546FB" w14:textId="77777777" w:rsidR="00A45DE2"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44757AFA" wp14:editId="69FBA01C">
            <wp:extent cx="501015" cy="3371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2700DCB5" w14:textId="77777777" w:rsidR="00A45DE2" w:rsidRDefault="00A45DE2" w:rsidP="00A45DE2">
      <w:pPr>
        <w:autoSpaceDE w:val="0"/>
        <w:autoSpaceDN w:val="0"/>
        <w:adjustRightInd w:val="0"/>
        <w:spacing w:before="280"/>
        <w:ind w:firstLine="540"/>
        <w:jc w:val="both"/>
        <w:rPr>
          <w:sz w:val="28"/>
          <w:szCs w:val="28"/>
        </w:rPr>
      </w:pPr>
      <w:r>
        <w:rPr>
          <w:noProof/>
          <w:position w:val="-14"/>
          <w:sz w:val="28"/>
          <w:szCs w:val="28"/>
        </w:rPr>
        <w:drawing>
          <wp:inline distT="0" distB="0" distL="0" distR="0" wp14:anchorId="753A4376" wp14:editId="573AF848">
            <wp:extent cx="446405" cy="34861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46405" cy="348615"/>
                    </a:xfrm>
                    <a:prstGeom prst="rect">
                      <a:avLst/>
                    </a:prstGeom>
                    <a:noFill/>
                    <a:ln>
                      <a:noFill/>
                    </a:ln>
                  </pic:spPr>
                </pic:pic>
              </a:graphicData>
            </a:graphic>
          </wp:inline>
        </w:drawing>
      </w:r>
      <w:r>
        <w:rPr>
          <w:sz w:val="28"/>
          <w:szCs w:val="28"/>
        </w:rPr>
        <w:t xml:space="preserve"> - фактический объем потребления z-</w:t>
      </w:r>
      <w:proofErr w:type="spellStart"/>
      <w:r>
        <w:rPr>
          <w:sz w:val="28"/>
          <w:szCs w:val="28"/>
        </w:rPr>
        <w:t>го</w:t>
      </w:r>
      <w:proofErr w:type="spellEnd"/>
      <w:r>
        <w:rPr>
          <w:sz w:val="28"/>
          <w:szCs w:val="28"/>
        </w:rPr>
        <w:t xml:space="preserve"> энергетического ресурса (за исключением электрической энергии), холодной воды, теплоносителя) в i-2 году;</w:t>
      </w:r>
    </w:p>
    <w:p w14:paraId="671FD734" w14:textId="77777777" w:rsidR="00A45DE2" w:rsidRDefault="00A45DE2" w:rsidP="00A45DE2">
      <w:pPr>
        <w:autoSpaceDE w:val="0"/>
        <w:autoSpaceDN w:val="0"/>
        <w:adjustRightInd w:val="0"/>
        <w:spacing w:before="280"/>
        <w:ind w:firstLine="540"/>
        <w:jc w:val="both"/>
        <w:rPr>
          <w:sz w:val="28"/>
          <w:szCs w:val="28"/>
        </w:rPr>
      </w:pPr>
      <w:r>
        <w:rPr>
          <w:noProof/>
          <w:position w:val="-14"/>
          <w:sz w:val="28"/>
          <w:szCs w:val="28"/>
        </w:rPr>
        <w:drawing>
          <wp:inline distT="0" distB="0" distL="0" distR="0" wp14:anchorId="0C53CA16" wp14:editId="057C5F00">
            <wp:extent cx="631190" cy="34861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31190" cy="348615"/>
                    </a:xfrm>
                    <a:prstGeom prst="rect">
                      <a:avLst/>
                    </a:prstGeom>
                    <a:noFill/>
                    <a:ln>
                      <a:noFill/>
                    </a:ln>
                  </pic:spPr>
                </pic:pic>
              </a:graphicData>
            </a:graphic>
          </wp:inline>
        </w:drawing>
      </w:r>
      <w:r>
        <w:rPr>
          <w:sz w:val="28"/>
          <w:szCs w:val="28"/>
        </w:rPr>
        <w:t xml:space="preserve"> - фактическая стоимость покупки единицы z-</w:t>
      </w:r>
      <w:proofErr w:type="spellStart"/>
      <w:r>
        <w:rPr>
          <w:sz w:val="28"/>
          <w:szCs w:val="28"/>
        </w:rPr>
        <w:t>го</w:t>
      </w:r>
      <w:proofErr w:type="spellEnd"/>
      <w:r>
        <w:rPr>
          <w:sz w:val="28"/>
          <w:szCs w:val="28"/>
        </w:rPr>
        <w:t xml:space="preserve"> энергетического ресурса (за исключением электрической энергии), холодной воды, теплоносителя) в i-2 году;</w:t>
      </w:r>
    </w:p>
    <w:p w14:paraId="4B8FE2B9" w14:textId="77777777" w:rsidR="00A45DE2" w:rsidRDefault="00A45DE2" w:rsidP="00A45DE2">
      <w:pPr>
        <w:autoSpaceDE w:val="0"/>
        <w:autoSpaceDN w:val="0"/>
        <w:adjustRightInd w:val="0"/>
        <w:spacing w:before="280"/>
        <w:ind w:firstLine="540"/>
        <w:jc w:val="both"/>
        <w:rPr>
          <w:sz w:val="28"/>
          <w:szCs w:val="28"/>
        </w:rPr>
      </w:pPr>
      <w:r>
        <w:rPr>
          <w:noProof/>
          <w:position w:val="-12"/>
          <w:sz w:val="28"/>
          <w:szCs w:val="28"/>
        </w:rPr>
        <w:drawing>
          <wp:inline distT="0" distB="0" distL="0" distR="0" wp14:anchorId="0F552E89" wp14:editId="51E705B3">
            <wp:extent cx="501015" cy="33718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69F99E35" w14:textId="77777777" w:rsidR="00A45DE2" w:rsidRDefault="00A45DE2" w:rsidP="00A45DE2">
      <w:pPr>
        <w:autoSpaceDE w:val="0"/>
        <w:autoSpaceDN w:val="0"/>
        <w:adjustRightInd w:val="0"/>
        <w:spacing w:before="280"/>
        <w:ind w:firstLine="540"/>
        <w:jc w:val="both"/>
        <w:rPr>
          <w:sz w:val="28"/>
          <w:szCs w:val="28"/>
        </w:rPr>
      </w:pPr>
      <w:r>
        <w:rPr>
          <w:noProof/>
          <w:position w:val="-11"/>
          <w:sz w:val="28"/>
          <w:szCs w:val="28"/>
        </w:rPr>
        <w:drawing>
          <wp:inline distT="0" distB="0" distL="0" distR="0" wp14:anchorId="26D28C41" wp14:editId="765B667D">
            <wp:extent cx="501015" cy="32639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01015" cy="326390"/>
                    </a:xfrm>
                    <a:prstGeom prst="rect">
                      <a:avLst/>
                    </a:prstGeom>
                    <a:noFill/>
                    <a:ln>
                      <a:noFill/>
                    </a:ln>
                  </pic:spPr>
                </pic:pic>
              </a:graphicData>
            </a:graphic>
          </wp:inline>
        </w:drawing>
      </w:r>
      <w:r>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w:t>
      </w:r>
      <w:r w:rsidRPr="00017CBC">
        <w:rPr>
          <w:sz w:val="28"/>
          <w:szCs w:val="28"/>
        </w:rPr>
        <w:t xml:space="preserve">соответствии с </w:t>
      </w:r>
      <w:hyperlink r:id="rId290" w:history="1">
        <w:r w:rsidRPr="00017CBC">
          <w:rPr>
            <w:rStyle w:val="aa"/>
            <w:sz w:val="28"/>
            <w:szCs w:val="28"/>
          </w:rPr>
          <w:t>пунктом 56</w:t>
        </w:r>
      </w:hyperlink>
      <w:r>
        <w:rPr>
          <w:sz w:val="28"/>
          <w:szCs w:val="28"/>
        </w:rPr>
        <w:t xml:space="preserve"> Методических указаний, тыс. руб.</w:t>
      </w:r>
    </w:p>
    <w:p w14:paraId="283750A4" w14:textId="77777777" w:rsidR="00A45DE2" w:rsidRDefault="00A45DE2" w:rsidP="00A45DE2">
      <w:pPr>
        <w:autoSpaceDE w:val="0"/>
        <w:autoSpaceDN w:val="0"/>
        <w:adjustRightInd w:val="0"/>
        <w:spacing w:before="280"/>
        <w:ind w:firstLine="540"/>
        <w:jc w:val="both"/>
        <w:rPr>
          <w:sz w:val="28"/>
          <w:szCs w:val="28"/>
        </w:rPr>
      </w:pPr>
      <w:r>
        <w:rPr>
          <w:sz w:val="28"/>
          <w:szCs w:val="28"/>
        </w:rPr>
        <w:t>При определении фактических расходов учитываются расходы на приобретение электрической энергии (мощности) в объеме, определенном исходя из удельных расходов на электрическую энергию в расчете на общий объем воды, в отношении которой, осуществляется водоподготовка, и (или) на общий объем транспортируемой питьевой воды (общий объем сточных вод, подвергающихся очистке, и (или) общий объем транспортируемых сточных вод), и объема используемой мощности, а также исходя из фактических цен (тарифов) на электрическую энергию (мощность).</w:t>
      </w:r>
    </w:p>
    <w:p w14:paraId="6D1D60F1" w14:textId="77777777" w:rsidR="00A45DE2" w:rsidRDefault="00A45DE2" w:rsidP="00A45DE2">
      <w:pPr>
        <w:autoSpaceDE w:val="0"/>
        <w:autoSpaceDN w:val="0"/>
        <w:adjustRightInd w:val="0"/>
        <w:jc w:val="both"/>
        <w:rPr>
          <w:sz w:val="28"/>
          <w:szCs w:val="28"/>
        </w:rPr>
      </w:pPr>
      <w:r>
        <w:rPr>
          <w:sz w:val="28"/>
          <w:szCs w:val="28"/>
        </w:rPr>
        <w:t xml:space="preserve">(абзац </w:t>
      </w:r>
      <w:r w:rsidRPr="00017CBC">
        <w:rPr>
          <w:sz w:val="28"/>
          <w:szCs w:val="28"/>
        </w:rPr>
        <w:t xml:space="preserve">введен </w:t>
      </w:r>
      <w:hyperlink r:id="rId291" w:history="1">
        <w:r w:rsidRPr="00017CBC">
          <w:rPr>
            <w:rStyle w:val="aa"/>
            <w:sz w:val="28"/>
            <w:szCs w:val="28"/>
          </w:rPr>
          <w:t>Приказом</w:t>
        </w:r>
      </w:hyperlink>
      <w:r>
        <w:rPr>
          <w:sz w:val="28"/>
          <w:szCs w:val="28"/>
        </w:rPr>
        <w:t xml:space="preserve"> ФАС России от 08.10.2020 № 976/20).</w:t>
      </w:r>
    </w:p>
    <w:p w14:paraId="1B1CF4B0" w14:textId="77777777" w:rsidR="00A45DE2" w:rsidRDefault="00A45DE2" w:rsidP="00A45DE2">
      <w:pPr>
        <w:autoSpaceDE w:val="0"/>
        <w:autoSpaceDN w:val="0"/>
        <w:adjustRightInd w:val="0"/>
        <w:spacing w:before="280"/>
        <w:ind w:firstLine="1259"/>
        <w:jc w:val="both"/>
        <w:rPr>
          <w:sz w:val="28"/>
          <w:szCs w:val="28"/>
        </w:rPr>
      </w:pPr>
      <w:r>
        <w:rPr>
          <w:sz w:val="28"/>
          <w:szCs w:val="28"/>
          <w:u w:val="single"/>
        </w:rPr>
        <w:t>Выполненный специалистом РЭК расчет размера корректировки необходимой валовой выручки</w:t>
      </w:r>
      <w:r>
        <w:rPr>
          <w:sz w:val="28"/>
          <w:szCs w:val="28"/>
        </w:rPr>
        <w:t xml:space="preserve"> </w:t>
      </w:r>
      <w:r>
        <w:rPr>
          <w:b/>
          <w:i/>
          <w:sz w:val="28"/>
          <w:szCs w:val="28"/>
        </w:rPr>
        <w:t xml:space="preserve">∆ НВВ </w:t>
      </w:r>
      <w:r>
        <w:rPr>
          <w:b/>
          <w:i/>
          <w:sz w:val="28"/>
          <w:szCs w:val="28"/>
          <w:vertAlign w:val="superscript"/>
        </w:rPr>
        <w:t>к.</w:t>
      </w:r>
      <w:r>
        <w:rPr>
          <w:b/>
          <w:i/>
          <w:sz w:val="28"/>
          <w:szCs w:val="28"/>
        </w:rPr>
        <w:t xml:space="preserve"> </w:t>
      </w:r>
      <w:r>
        <w:rPr>
          <w:b/>
          <w:i/>
          <w:sz w:val="28"/>
          <w:szCs w:val="28"/>
          <w:vertAlign w:val="subscript"/>
        </w:rPr>
        <w:t>2020</w:t>
      </w:r>
      <w:r>
        <w:rPr>
          <w:sz w:val="28"/>
          <w:szCs w:val="28"/>
        </w:rPr>
        <w:t xml:space="preserve">, </w:t>
      </w:r>
      <w:r>
        <w:rPr>
          <w:sz w:val="28"/>
          <w:szCs w:val="28"/>
          <w:u w:val="single"/>
        </w:rPr>
        <w:t xml:space="preserve">осуществляемой с целью учета отклонения фактических значений параметров расчета тарифов от значений, учтенных при установлении тарифов (с обоснованиями отклонений по каждой статье), приведен в </w:t>
      </w:r>
      <w:r>
        <w:rPr>
          <w:b/>
          <w:sz w:val="28"/>
          <w:szCs w:val="28"/>
          <w:u w:val="single"/>
        </w:rPr>
        <w:t>Приложении 2.4</w:t>
      </w:r>
      <w:r>
        <w:rPr>
          <w:sz w:val="28"/>
          <w:szCs w:val="28"/>
          <w:u w:val="single"/>
        </w:rPr>
        <w:t xml:space="preserve"> к настоящему Экспертному заключению.</w:t>
      </w:r>
    </w:p>
    <w:p w14:paraId="40E3D695" w14:textId="77777777" w:rsidR="00A45DE2" w:rsidRDefault="00A45DE2" w:rsidP="00A45DE2">
      <w:pPr>
        <w:autoSpaceDE w:val="0"/>
        <w:autoSpaceDN w:val="0"/>
        <w:adjustRightInd w:val="0"/>
        <w:spacing w:before="280"/>
        <w:ind w:firstLine="1259"/>
        <w:jc w:val="both"/>
        <w:rPr>
          <w:sz w:val="28"/>
          <w:szCs w:val="28"/>
        </w:rPr>
      </w:pPr>
      <w:r>
        <w:rPr>
          <w:sz w:val="28"/>
          <w:szCs w:val="28"/>
          <w:u w:val="single"/>
        </w:rPr>
        <w:t>Фактическая величина необходимой валовой выручки в 2020 году</w:t>
      </w:r>
      <w:r>
        <w:rPr>
          <w:sz w:val="28"/>
          <w:szCs w:val="28"/>
        </w:rPr>
        <w:t xml:space="preserve"> </w:t>
      </w:r>
      <w:r>
        <w:rPr>
          <w:b/>
          <w:i/>
          <w:sz w:val="28"/>
          <w:szCs w:val="28"/>
        </w:rPr>
        <w:t xml:space="preserve">НВВ </w:t>
      </w:r>
      <w:r>
        <w:rPr>
          <w:b/>
          <w:i/>
          <w:sz w:val="28"/>
          <w:szCs w:val="28"/>
          <w:vertAlign w:val="superscript"/>
        </w:rPr>
        <w:t xml:space="preserve">Ф. </w:t>
      </w:r>
      <w:proofErr w:type="gramStart"/>
      <w:r>
        <w:rPr>
          <w:b/>
          <w:i/>
          <w:sz w:val="28"/>
          <w:szCs w:val="28"/>
          <w:vertAlign w:val="subscript"/>
        </w:rPr>
        <w:t>2020</w:t>
      </w:r>
      <w:r>
        <w:rPr>
          <w:sz w:val="28"/>
          <w:szCs w:val="28"/>
          <w:vertAlign w:val="subscript"/>
        </w:rPr>
        <w:t xml:space="preserve"> </w:t>
      </w:r>
      <w:r>
        <w:rPr>
          <w:sz w:val="28"/>
          <w:szCs w:val="28"/>
        </w:rPr>
        <w:t>,</w:t>
      </w:r>
      <w:proofErr w:type="gramEnd"/>
      <w:r>
        <w:rPr>
          <w:sz w:val="28"/>
          <w:szCs w:val="28"/>
        </w:rPr>
        <w:t xml:space="preserve"> определенная на основе фактических значений параметров расчета тарифов взамен прогнозных, в том числе с учетом фактического объема полезного отпуска услуги водоотведения</w:t>
      </w:r>
      <w:r w:rsidRPr="004865EA">
        <w:rPr>
          <w:sz w:val="28"/>
          <w:szCs w:val="28"/>
        </w:rPr>
        <w:t xml:space="preserve"> </w:t>
      </w:r>
      <w:r>
        <w:rPr>
          <w:sz w:val="28"/>
          <w:szCs w:val="28"/>
        </w:rPr>
        <w:t xml:space="preserve">по г. Полысаево, составила </w:t>
      </w:r>
      <w:r w:rsidRPr="004865EA">
        <w:rPr>
          <w:b/>
          <w:i/>
          <w:sz w:val="28"/>
          <w:szCs w:val="28"/>
        </w:rPr>
        <w:t>47090,29</w:t>
      </w:r>
      <w:r w:rsidRPr="004865EA">
        <w:rPr>
          <w:sz w:val="28"/>
          <w:szCs w:val="28"/>
        </w:rPr>
        <w:t xml:space="preserve"> тыс. руб.</w:t>
      </w:r>
    </w:p>
    <w:p w14:paraId="7FABF960" w14:textId="77777777" w:rsidR="00A45DE2" w:rsidRDefault="00A45DE2" w:rsidP="00A45DE2">
      <w:pPr>
        <w:autoSpaceDE w:val="0"/>
        <w:autoSpaceDN w:val="0"/>
        <w:adjustRightInd w:val="0"/>
        <w:spacing w:before="280"/>
        <w:ind w:firstLine="1259"/>
        <w:jc w:val="both"/>
        <w:rPr>
          <w:sz w:val="28"/>
          <w:szCs w:val="28"/>
        </w:rPr>
      </w:pPr>
      <w:r>
        <w:rPr>
          <w:sz w:val="28"/>
          <w:szCs w:val="28"/>
          <w:u w:val="single"/>
        </w:rPr>
        <w:t xml:space="preserve">Выручка от </w:t>
      </w:r>
      <w:proofErr w:type="gramStart"/>
      <w:r>
        <w:rPr>
          <w:sz w:val="28"/>
          <w:szCs w:val="28"/>
          <w:u w:val="single"/>
        </w:rPr>
        <w:t>реализации  услуги</w:t>
      </w:r>
      <w:proofErr w:type="gramEnd"/>
      <w:r>
        <w:rPr>
          <w:sz w:val="28"/>
          <w:szCs w:val="28"/>
          <w:u w:val="single"/>
        </w:rPr>
        <w:t xml:space="preserve">  водоотведения</w:t>
      </w:r>
      <w:r>
        <w:rPr>
          <w:b/>
          <w:i/>
          <w:sz w:val="28"/>
          <w:szCs w:val="28"/>
        </w:rPr>
        <w:t xml:space="preserve"> ТВ </w:t>
      </w:r>
      <w:r>
        <w:rPr>
          <w:b/>
          <w:i/>
          <w:sz w:val="28"/>
          <w:szCs w:val="28"/>
          <w:vertAlign w:val="superscript"/>
        </w:rPr>
        <w:t>Ф.</w:t>
      </w:r>
      <w:r>
        <w:rPr>
          <w:b/>
          <w:i/>
          <w:sz w:val="28"/>
          <w:szCs w:val="28"/>
        </w:rPr>
        <w:t xml:space="preserve"> </w:t>
      </w:r>
      <w:r>
        <w:rPr>
          <w:b/>
          <w:i/>
          <w:sz w:val="28"/>
          <w:szCs w:val="28"/>
          <w:vertAlign w:val="subscript"/>
        </w:rPr>
        <w:t>2020</w:t>
      </w:r>
      <w:r>
        <w:rPr>
          <w:position w:val="-12"/>
          <w:sz w:val="28"/>
          <w:szCs w:val="28"/>
        </w:rPr>
        <w:t xml:space="preserve"> ,  </w:t>
      </w:r>
      <w:r>
        <w:rPr>
          <w:sz w:val="28"/>
          <w:szCs w:val="28"/>
        </w:rPr>
        <w:t xml:space="preserve">определенная исходя из фактического объема полезного отпуска услуги                в 2020 году и тарифов на водоотведение, установленных на 2020 год (без учета уровня собираемости платежей), составила </w:t>
      </w:r>
      <w:r w:rsidRPr="00153942">
        <w:rPr>
          <w:b/>
          <w:i/>
          <w:sz w:val="28"/>
          <w:szCs w:val="28"/>
        </w:rPr>
        <w:t>32569,37</w:t>
      </w:r>
      <w:r>
        <w:rPr>
          <w:sz w:val="28"/>
          <w:szCs w:val="28"/>
        </w:rPr>
        <w:t xml:space="preserve"> тыс. руб. (расчет также приведен организацией на стр. 142 в Томе № 1).</w:t>
      </w:r>
    </w:p>
    <w:p w14:paraId="038AE39F" w14:textId="77777777" w:rsidR="00A45DE2" w:rsidRDefault="00A45DE2" w:rsidP="00A45DE2">
      <w:pPr>
        <w:autoSpaceDE w:val="0"/>
        <w:autoSpaceDN w:val="0"/>
        <w:adjustRightInd w:val="0"/>
        <w:spacing w:before="280"/>
        <w:ind w:firstLine="1259"/>
        <w:jc w:val="both"/>
        <w:rPr>
          <w:sz w:val="28"/>
          <w:szCs w:val="28"/>
          <w:u w:val="single"/>
        </w:rPr>
      </w:pPr>
      <w:r>
        <w:rPr>
          <w:sz w:val="28"/>
          <w:szCs w:val="28"/>
        </w:rPr>
        <w:t xml:space="preserve">Корректировка необходимой валовой выручки </w:t>
      </w:r>
      <w:r>
        <w:rPr>
          <w:b/>
          <w:i/>
          <w:sz w:val="28"/>
          <w:szCs w:val="28"/>
        </w:rPr>
        <w:t xml:space="preserve">∆ НВВ </w:t>
      </w:r>
      <w:r>
        <w:rPr>
          <w:b/>
          <w:i/>
          <w:sz w:val="28"/>
          <w:szCs w:val="28"/>
          <w:vertAlign w:val="superscript"/>
        </w:rPr>
        <w:t>к.</w:t>
      </w:r>
      <w:r>
        <w:rPr>
          <w:b/>
          <w:i/>
          <w:sz w:val="28"/>
          <w:szCs w:val="28"/>
        </w:rPr>
        <w:t xml:space="preserve"> </w:t>
      </w:r>
      <w:r>
        <w:rPr>
          <w:b/>
          <w:i/>
          <w:sz w:val="28"/>
          <w:szCs w:val="28"/>
          <w:vertAlign w:val="subscript"/>
        </w:rPr>
        <w:t>2020</w:t>
      </w:r>
      <w:r>
        <w:rPr>
          <w:sz w:val="28"/>
          <w:szCs w:val="28"/>
        </w:rPr>
        <w:t xml:space="preserve">, </w:t>
      </w:r>
      <w:r>
        <w:rPr>
          <w:sz w:val="28"/>
          <w:szCs w:val="28"/>
          <w:u w:val="single"/>
        </w:rPr>
        <w:t xml:space="preserve">осуществляемой с целью учета отклонения фактических значений параметров расчета тарифов от значений, учтенных при установлении тарифов на 2020 г., </w:t>
      </w:r>
      <w:r>
        <w:rPr>
          <w:sz w:val="28"/>
          <w:szCs w:val="28"/>
        </w:rPr>
        <w:t>составила:</w:t>
      </w:r>
    </w:p>
    <w:p w14:paraId="024AF51A" w14:textId="77777777" w:rsidR="00A45DE2" w:rsidRDefault="00A45DE2" w:rsidP="00A45DE2">
      <w:pPr>
        <w:autoSpaceDE w:val="0"/>
        <w:autoSpaceDN w:val="0"/>
        <w:adjustRightInd w:val="0"/>
        <w:spacing w:before="280"/>
        <w:ind w:firstLine="540"/>
        <w:jc w:val="both"/>
        <w:rPr>
          <w:b/>
          <w:i/>
          <w:sz w:val="28"/>
          <w:szCs w:val="28"/>
        </w:rPr>
      </w:pPr>
      <w:r>
        <w:rPr>
          <w:sz w:val="28"/>
          <w:szCs w:val="28"/>
        </w:rPr>
        <w:t xml:space="preserve"> </w:t>
      </w:r>
      <w:r w:rsidRPr="004865EA">
        <w:rPr>
          <w:b/>
          <w:i/>
          <w:sz w:val="28"/>
          <w:szCs w:val="28"/>
        </w:rPr>
        <w:t>47090,</w:t>
      </w:r>
      <w:proofErr w:type="gramStart"/>
      <w:r w:rsidRPr="004865EA">
        <w:rPr>
          <w:b/>
          <w:i/>
          <w:sz w:val="28"/>
          <w:szCs w:val="28"/>
        </w:rPr>
        <w:t>29</w:t>
      </w:r>
      <w:r w:rsidRPr="004865EA">
        <w:rPr>
          <w:sz w:val="28"/>
          <w:szCs w:val="28"/>
        </w:rPr>
        <w:t xml:space="preserve"> </w:t>
      </w:r>
      <w:r>
        <w:rPr>
          <w:sz w:val="28"/>
          <w:szCs w:val="28"/>
        </w:rPr>
        <w:t xml:space="preserve"> тыс.</w:t>
      </w:r>
      <w:proofErr w:type="gramEnd"/>
      <w:r>
        <w:rPr>
          <w:sz w:val="28"/>
          <w:szCs w:val="28"/>
        </w:rPr>
        <w:t xml:space="preserve"> руб.</w:t>
      </w:r>
      <w:r>
        <w:rPr>
          <w:b/>
          <w:i/>
          <w:sz w:val="28"/>
          <w:szCs w:val="28"/>
        </w:rPr>
        <w:t xml:space="preserve"> -  </w:t>
      </w:r>
      <w:r w:rsidRPr="00153942">
        <w:rPr>
          <w:b/>
          <w:i/>
          <w:sz w:val="28"/>
          <w:szCs w:val="28"/>
        </w:rPr>
        <w:t>32569,37</w:t>
      </w:r>
      <w:r>
        <w:rPr>
          <w:sz w:val="28"/>
          <w:szCs w:val="28"/>
        </w:rPr>
        <w:t xml:space="preserve"> </w:t>
      </w:r>
      <w:r>
        <w:rPr>
          <w:b/>
          <w:i/>
          <w:sz w:val="28"/>
          <w:szCs w:val="28"/>
        </w:rPr>
        <w:t xml:space="preserve">тыс. руб. = </w:t>
      </w:r>
      <w:r>
        <w:rPr>
          <w:b/>
          <w:i/>
          <w:sz w:val="28"/>
          <w:szCs w:val="28"/>
          <w:u w:val="single"/>
        </w:rPr>
        <w:t>(+ 14520,92 ) тыс. руб</w:t>
      </w:r>
      <w:r>
        <w:rPr>
          <w:b/>
          <w:i/>
          <w:sz w:val="28"/>
          <w:szCs w:val="28"/>
        </w:rPr>
        <w:t>.</w:t>
      </w:r>
    </w:p>
    <w:p w14:paraId="10A98B9D" w14:textId="77777777" w:rsidR="00A45DE2" w:rsidRPr="00CB59AE" w:rsidRDefault="00A45DE2" w:rsidP="00A45DE2">
      <w:pPr>
        <w:autoSpaceDE w:val="0"/>
        <w:autoSpaceDN w:val="0"/>
        <w:adjustRightInd w:val="0"/>
        <w:ind w:firstLine="540"/>
        <w:jc w:val="both"/>
        <w:rPr>
          <w:color w:val="FF0000"/>
          <w:sz w:val="28"/>
          <w:szCs w:val="28"/>
        </w:rPr>
      </w:pPr>
    </w:p>
    <w:p w14:paraId="535DBD1C" w14:textId="77777777" w:rsidR="00A45DE2" w:rsidRPr="00CB59AE" w:rsidRDefault="00A45DE2" w:rsidP="00A45DE2">
      <w:pPr>
        <w:autoSpaceDE w:val="0"/>
        <w:autoSpaceDN w:val="0"/>
        <w:adjustRightInd w:val="0"/>
        <w:ind w:firstLine="540"/>
        <w:jc w:val="both"/>
        <w:rPr>
          <w:color w:val="FF0000"/>
          <w:sz w:val="18"/>
          <w:szCs w:val="28"/>
        </w:rPr>
      </w:pPr>
    </w:p>
    <w:p w14:paraId="4E2CB90E" w14:textId="77777777" w:rsidR="00A45DE2" w:rsidRPr="00256064" w:rsidRDefault="00A45DE2" w:rsidP="00A45DE2">
      <w:pPr>
        <w:autoSpaceDE w:val="0"/>
        <w:autoSpaceDN w:val="0"/>
        <w:adjustRightInd w:val="0"/>
        <w:ind w:firstLine="540"/>
        <w:jc w:val="center"/>
        <w:rPr>
          <w:b/>
          <w:sz w:val="32"/>
          <w:szCs w:val="28"/>
          <w:u w:val="single"/>
        </w:rPr>
      </w:pPr>
      <w:r w:rsidRPr="00256064">
        <w:rPr>
          <w:b/>
          <w:sz w:val="32"/>
          <w:szCs w:val="28"/>
          <w:u w:val="single"/>
        </w:rPr>
        <w:t xml:space="preserve">Корректировка необходимой валовой </w:t>
      </w:r>
      <w:proofErr w:type="gramStart"/>
      <w:r w:rsidRPr="00256064">
        <w:rPr>
          <w:b/>
          <w:sz w:val="32"/>
          <w:szCs w:val="28"/>
          <w:u w:val="single"/>
        </w:rPr>
        <w:t>выручки,  проводимая</w:t>
      </w:r>
      <w:proofErr w:type="gramEnd"/>
      <w:r w:rsidRPr="00256064">
        <w:rPr>
          <w:b/>
          <w:sz w:val="32"/>
          <w:szCs w:val="28"/>
          <w:u w:val="single"/>
        </w:rPr>
        <w:t xml:space="preserve"> в целях сглаживания изменения тарифов (увеличение/уменьшение)</w:t>
      </w:r>
    </w:p>
    <w:p w14:paraId="24C43EC8" w14:textId="77777777" w:rsidR="00A45DE2" w:rsidRPr="00256064" w:rsidRDefault="00A45DE2" w:rsidP="00A45DE2">
      <w:pPr>
        <w:autoSpaceDE w:val="0"/>
        <w:autoSpaceDN w:val="0"/>
        <w:adjustRightInd w:val="0"/>
        <w:spacing w:before="280"/>
        <w:ind w:firstLine="540"/>
        <w:jc w:val="both"/>
        <w:rPr>
          <w:sz w:val="28"/>
          <w:szCs w:val="28"/>
        </w:rPr>
      </w:pPr>
      <w:r w:rsidRPr="00256064">
        <w:rPr>
          <w:sz w:val="28"/>
          <w:szCs w:val="28"/>
        </w:rPr>
        <w:t xml:space="preserve">Согласно </w:t>
      </w:r>
      <w:r w:rsidRPr="00256064">
        <w:rPr>
          <w:sz w:val="28"/>
          <w:szCs w:val="28"/>
          <w:u w:val="single"/>
        </w:rPr>
        <w:t>п. 42 Методических указаний</w:t>
      </w:r>
      <w:r w:rsidRPr="00256064">
        <w:rPr>
          <w:sz w:val="28"/>
          <w:szCs w:val="28"/>
        </w:rPr>
        <w:t xml:space="preserve">, - величина изменения необходимой валовой выручки </w:t>
      </w:r>
      <w:r w:rsidRPr="00256064">
        <w:rPr>
          <w:noProof/>
          <w:position w:val="-13"/>
          <w:sz w:val="28"/>
          <w:szCs w:val="28"/>
        </w:rPr>
        <w:drawing>
          <wp:inline distT="0" distB="0" distL="0" distR="0" wp14:anchorId="2B77B130" wp14:editId="29D547F2">
            <wp:extent cx="664210" cy="35941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64210" cy="359410"/>
                    </a:xfrm>
                    <a:prstGeom prst="rect">
                      <a:avLst/>
                    </a:prstGeom>
                    <a:noFill/>
                    <a:ln>
                      <a:noFill/>
                    </a:ln>
                  </pic:spPr>
                </pic:pic>
              </a:graphicData>
            </a:graphic>
          </wp:inline>
        </w:drawing>
      </w:r>
      <w:r w:rsidRPr="00256064">
        <w:rPr>
          <w:sz w:val="28"/>
          <w:szCs w:val="28"/>
        </w:rPr>
        <w:t xml:space="preserve">, определяемого на год i                        и производимого в целях сглаживания </w:t>
      </w:r>
      <w:proofErr w:type="gramStart"/>
      <w:r w:rsidRPr="00256064">
        <w:rPr>
          <w:sz w:val="28"/>
          <w:szCs w:val="28"/>
        </w:rPr>
        <w:t>тарифов  при</w:t>
      </w:r>
      <w:proofErr w:type="gramEnd"/>
      <w:r w:rsidRPr="00256064">
        <w:rPr>
          <w:sz w:val="28"/>
          <w:szCs w:val="28"/>
        </w:rPr>
        <w:t xml:space="preserve"> установлении или корректировке тарифа на долгосрочный период регулирования, должна соответствовать формуле: </w:t>
      </w:r>
    </w:p>
    <w:p w14:paraId="17A93954" w14:textId="77777777" w:rsidR="00A45DE2" w:rsidRPr="00CB59AE" w:rsidRDefault="00A45DE2" w:rsidP="00A45DE2">
      <w:pPr>
        <w:autoSpaceDE w:val="0"/>
        <w:autoSpaceDN w:val="0"/>
        <w:adjustRightInd w:val="0"/>
        <w:jc w:val="both"/>
        <w:rPr>
          <w:color w:val="FF0000"/>
          <w:sz w:val="28"/>
          <w:szCs w:val="28"/>
        </w:rPr>
      </w:pPr>
    </w:p>
    <w:p w14:paraId="5209079B" w14:textId="77777777" w:rsidR="00A45DE2" w:rsidRPr="00256064" w:rsidRDefault="00A45DE2" w:rsidP="00A45DE2">
      <w:pPr>
        <w:autoSpaceDE w:val="0"/>
        <w:autoSpaceDN w:val="0"/>
        <w:adjustRightInd w:val="0"/>
        <w:jc w:val="center"/>
        <w:rPr>
          <w:sz w:val="28"/>
          <w:szCs w:val="28"/>
        </w:rPr>
      </w:pPr>
      <w:r w:rsidRPr="00256064">
        <w:rPr>
          <w:noProof/>
          <w:position w:val="-16"/>
          <w:sz w:val="28"/>
          <w:szCs w:val="28"/>
        </w:rPr>
        <w:drawing>
          <wp:inline distT="0" distB="0" distL="0" distR="0" wp14:anchorId="7635C9A8" wp14:editId="08861B76">
            <wp:extent cx="3418205" cy="391795"/>
            <wp:effectExtent l="0" t="0" r="0" b="825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418205" cy="391795"/>
                    </a:xfrm>
                    <a:prstGeom prst="rect">
                      <a:avLst/>
                    </a:prstGeom>
                    <a:noFill/>
                    <a:ln>
                      <a:noFill/>
                    </a:ln>
                  </pic:spPr>
                </pic:pic>
              </a:graphicData>
            </a:graphic>
          </wp:inline>
        </w:drawing>
      </w:r>
      <w:r w:rsidRPr="00256064">
        <w:rPr>
          <w:sz w:val="28"/>
          <w:szCs w:val="28"/>
        </w:rPr>
        <w:t>, (5)</w:t>
      </w:r>
    </w:p>
    <w:p w14:paraId="3F75B913" w14:textId="77777777" w:rsidR="00A45DE2" w:rsidRPr="00256064" w:rsidRDefault="00A45DE2" w:rsidP="00A45DE2">
      <w:pPr>
        <w:autoSpaceDE w:val="0"/>
        <w:autoSpaceDN w:val="0"/>
        <w:adjustRightInd w:val="0"/>
        <w:jc w:val="both"/>
        <w:rPr>
          <w:sz w:val="28"/>
          <w:szCs w:val="28"/>
        </w:rPr>
      </w:pPr>
    </w:p>
    <w:p w14:paraId="2249D9BB" w14:textId="77777777" w:rsidR="00A45DE2" w:rsidRPr="00256064" w:rsidRDefault="00A45DE2" w:rsidP="00A45DE2">
      <w:pPr>
        <w:autoSpaceDE w:val="0"/>
        <w:autoSpaceDN w:val="0"/>
        <w:adjustRightInd w:val="0"/>
        <w:ind w:firstLine="540"/>
        <w:jc w:val="both"/>
        <w:rPr>
          <w:sz w:val="28"/>
          <w:szCs w:val="28"/>
        </w:rPr>
      </w:pPr>
      <w:r w:rsidRPr="00256064">
        <w:rPr>
          <w:sz w:val="28"/>
          <w:szCs w:val="28"/>
        </w:rPr>
        <w:t>где:</w:t>
      </w:r>
    </w:p>
    <w:p w14:paraId="0632ADE2" w14:textId="77777777" w:rsidR="00A45DE2" w:rsidRPr="00256064" w:rsidRDefault="00A45DE2" w:rsidP="00A45DE2">
      <w:pPr>
        <w:autoSpaceDE w:val="0"/>
        <w:autoSpaceDN w:val="0"/>
        <w:adjustRightInd w:val="0"/>
        <w:spacing w:before="280"/>
        <w:ind w:firstLine="540"/>
        <w:jc w:val="both"/>
        <w:rPr>
          <w:sz w:val="28"/>
          <w:szCs w:val="28"/>
          <w:u w:val="single"/>
        </w:rPr>
      </w:pPr>
      <w:r w:rsidRPr="00256064">
        <w:rPr>
          <w:noProof/>
          <w:position w:val="-14"/>
          <w:sz w:val="28"/>
          <w:szCs w:val="28"/>
        </w:rPr>
        <w:drawing>
          <wp:inline distT="0" distB="0" distL="0" distR="0" wp14:anchorId="1BD820DC" wp14:editId="4D716B17">
            <wp:extent cx="707390" cy="35941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07390" cy="359410"/>
                    </a:xfrm>
                    <a:prstGeom prst="rect">
                      <a:avLst/>
                    </a:prstGeom>
                    <a:noFill/>
                    <a:ln>
                      <a:noFill/>
                    </a:ln>
                  </pic:spPr>
                </pic:pic>
              </a:graphicData>
            </a:graphic>
          </wp:inline>
        </w:drawing>
      </w:r>
      <w:r w:rsidRPr="00256064">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w:t>
      </w:r>
      <w:r w:rsidRPr="00256064">
        <w:rPr>
          <w:sz w:val="28"/>
          <w:szCs w:val="28"/>
          <w:u w:val="single"/>
        </w:rPr>
        <w:t>сводится к нулю не позднее последнего расчетного периода регулирования текущего долгосрочного периода регулирования;</w:t>
      </w:r>
    </w:p>
    <w:p w14:paraId="61456D7F" w14:textId="77777777" w:rsidR="00A45DE2" w:rsidRPr="00256064" w:rsidRDefault="00A45DE2" w:rsidP="00A45DE2">
      <w:pPr>
        <w:autoSpaceDE w:val="0"/>
        <w:autoSpaceDN w:val="0"/>
        <w:adjustRightInd w:val="0"/>
        <w:jc w:val="both"/>
        <w:rPr>
          <w:sz w:val="28"/>
          <w:szCs w:val="28"/>
        </w:rPr>
      </w:pPr>
      <w:r w:rsidRPr="00256064">
        <w:rPr>
          <w:sz w:val="28"/>
          <w:szCs w:val="28"/>
        </w:rPr>
        <w:t xml:space="preserve">(в ред. </w:t>
      </w:r>
      <w:hyperlink r:id="rId292" w:history="1">
        <w:r w:rsidRPr="00256064">
          <w:rPr>
            <w:sz w:val="28"/>
            <w:szCs w:val="28"/>
          </w:rPr>
          <w:t>Приказа</w:t>
        </w:r>
      </w:hyperlink>
      <w:r w:rsidRPr="00256064">
        <w:rPr>
          <w:sz w:val="28"/>
          <w:szCs w:val="28"/>
        </w:rPr>
        <w:t xml:space="preserve"> ФАС России от 29.10.2019 № 1438/19)</w:t>
      </w:r>
    </w:p>
    <w:p w14:paraId="3F869C65" w14:textId="77777777" w:rsidR="00A45DE2" w:rsidRPr="00256064" w:rsidRDefault="00A45DE2" w:rsidP="00A45DE2">
      <w:pPr>
        <w:autoSpaceDE w:val="0"/>
        <w:autoSpaceDN w:val="0"/>
        <w:adjustRightInd w:val="0"/>
        <w:spacing w:before="280"/>
        <w:ind w:firstLine="540"/>
        <w:jc w:val="both"/>
        <w:rPr>
          <w:sz w:val="28"/>
          <w:szCs w:val="28"/>
        </w:rPr>
      </w:pPr>
      <w:r w:rsidRPr="00256064">
        <w:rPr>
          <w:noProof/>
          <w:position w:val="-13"/>
          <w:sz w:val="28"/>
          <w:szCs w:val="28"/>
        </w:rPr>
        <w:drawing>
          <wp:inline distT="0" distB="0" distL="0" distR="0" wp14:anchorId="13264306" wp14:editId="3DE605B6">
            <wp:extent cx="620395" cy="35941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20395" cy="359410"/>
                    </a:xfrm>
                    <a:prstGeom prst="rect">
                      <a:avLst/>
                    </a:prstGeom>
                    <a:noFill/>
                    <a:ln>
                      <a:noFill/>
                    </a:ln>
                  </pic:spPr>
                </pic:pic>
              </a:graphicData>
            </a:graphic>
          </wp:inline>
        </w:drawing>
      </w:r>
      <w:r w:rsidRPr="00256064">
        <w:rPr>
          <w:sz w:val="28"/>
          <w:szCs w:val="28"/>
        </w:rPr>
        <w:t xml:space="preserve"> - необходимая валовая выручка, устанавливаемая на год i долгосрочного периода регулирования </w:t>
      </w:r>
      <w:r w:rsidRPr="00256064">
        <w:rPr>
          <w:sz w:val="28"/>
          <w:szCs w:val="28"/>
          <w:u w:val="single"/>
        </w:rPr>
        <w:t>без учета сглаживания</w:t>
      </w:r>
      <w:r w:rsidRPr="00256064">
        <w:rPr>
          <w:sz w:val="28"/>
          <w:szCs w:val="28"/>
        </w:rPr>
        <w:t>, тыс. руб.</w:t>
      </w:r>
    </w:p>
    <w:p w14:paraId="2A2AA0D1" w14:textId="77777777" w:rsidR="00A45DE2" w:rsidRPr="00CB59AE" w:rsidRDefault="00A45DE2" w:rsidP="00A45DE2">
      <w:pPr>
        <w:pStyle w:val="Style63"/>
        <w:widowControl/>
        <w:spacing w:before="38" w:line="240" w:lineRule="auto"/>
        <w:ind w:firstLine="567"/>
        <w:jc w:val="both"/>
        <w:rPr>
          <w:color w:val="FF0000"/>
          <w:sz w:val="28"/>
          <w:szCs w:val="28"/>
        </w:rPr>
      </w:pPr>
    </w:p>
    <w:p w14:paraId="40682866" w14:textId="77777777" w:rsidR="00A45DE2" w:rsidRPr="008718C7" w:rsidRDefault="00A45DE2" w:rsidP="00A45DE2">
      <w:pPr>
        <w:pStyle w:val="Style63"/>
        <w:widowControl/>
        <w:spacing w:before="38" w:line="240" w:lineRule="auto"/>
        <w:ind w:firstLine="567"/>
        <w:jc w:val="both"/>
        <w:rPr>
          <w:sz w:val="28"/>
          <w:szCs w:val="28"/>
        </w:rPr>
      </w:pPr>
      <w:r w:rsidRPr="008718C7">
        <w:rPr>
          <w:sz w:val="28"/>
          <w:szCs w:val="28"/>
          <w:u w:val="single"/>
        </w:rPr>
        <w:t>При установлении долгосрочных тарифов на 2019-2023 гг</w:t>
      </w:r>
      <w:r w:rsidRPr="008718C7">
        <w:rPr>
          <w:sz w:val="28"/>
          <w:szCs w:val="28"/>
        </w:rPr>
        <w:t xml:space="preserve">., в расчете итоговой величины НВВ на 2022 год данная корректировка была </w:t>
      </w:r>
      <w:proofErr w:type="gramStart"/>
      <w:r w:rsidRPr="008718C7">
        <w:rPr>
          <w:sz w:val="28"/>
          <w:szCs w:val="28"/>
        </w:rPr>
        <w:t>предусмотрена  в</w:t>
      </w:r>
      <w:proofErr w:type="gramEnd"/>
      <w:r w:rsidRPr="008718C7">
        <w:rPr>
          <w:sz w:val="28"/>
          <w:szCs w:val="28"/>
        </w:rPr>
        <w:t xml:space="preserve"> размере </w:t>
      </w:r>
      <w:r w:rsidRPr="008718C7">
        <w:rPr>
          <w:b/>
          <w:i/>
          <w:sz w:val="28"/>
          <w:szCs w:val="28"/>
        </w:rPr>
        <w:t xml:space="preserve">0,00 </w:t>
      </w:r>
      <w:r w:rsidRPr="008718C7">
        <w:rPr>
          <w:sz w:val="28"/>
          <w:szCs w:val="28"/>
        </w:rPr>
        <w:t xml:space="preserve">тыс. руб., организацией данная корректировка </w:t>
      </w:r>
      <w:r w:rsidRPr="008718C7">
        <w:rPr>
          <w:sz w:val="28"/>
          <w:szCs w:val="28"/>
          <w:u w:val="single"/>
        </w:rPr>
        <w:t>не заявлена</w:t>
      </w:r>
      <w:r w:rsidRPr="008718C7">
        <w:rPr>
          <w:sz w:val="28"/>
          <w:szCs w:val="28"/>
        </w:rPr>
        <w:t>.</w:t>
      </w:r>
    </w:p>
    <w:p w14:paraId="76E2ACEA" w14:textId="77777777" w:rsidR="00A45DE2" w:rsidRPr="00CB59AE" w:rsidRDefault="00A45DE2" w:rsidP="00A45DE2">
      <w:pPr>
        <w:tabs>
          <w:tab w:val="left" w:pos="998"/>
        </w:tabs>
        <w:autoSpaceDE w:val="0"/>
        <w:autoSpaceDN w:val="0"/>
        <w:adjustRightInd w:val="0"/>
        <w:ind w:firstLine="709"/>
        <w:jc w:val="both"/>
        <w:rPr>
          <w:color w:val="FF0000"/>
          <w:sz w:val="20"/>
          <w:szCs w:val="28"/>
        </w:rPr>
      </w:pPr>
    </w:p>
    <w:p w14:paraId="7110815E" w14:textId="77777777" w:rsidR="00A45DE2" w:rsidRDefault="00A45DE2" w:rsidP="00A45DE2">
      <w:pPr>
        <w:tabs>
          <w:tab w:val="left" w:pos="998"/>
        </w:tabs>
        <w:autoSpaceDE w:val="0"/>
        <w:autoSpaceDN w:val="0"/>
        <w:adjustRightInd w:val="0"/>
        <w:ind w:firstLine="709"/>
        <w:jc w:val="both"/>
        <w:rPr>
          <w:sz w:val="28"/>
          <w:szCs w:val="28"/>
        </w:rPr>
      </w:pPr>
      <w:r w:rsidRPr="008718C7">
        <w:rPr>
          <w:sz w:val="28"/>
          <w:szCs w:val="28"/>
        </w:rPr>
        <w:t xml:space="preserve">По итогам проведенной экспертизы специалист РЭК </w:t>
      </w:r>
      <w:r w:rsidRPr="008718C7">
        <w:rPr>
          <w:sz w:val="28"/>
          <w:szCs w:val="28"/>
          <w:u w:val="single"/>
        </w:rPr>
        <w:t xml:space="preserve">считает целесообразным  определить данную корректировку в размере                                 </w:t>
      </w:r>
      <w:r w:rsidRPr="008718C7">
        <w:rPr>
          <w:b/>
          <w:i/>
          <w:sz w:val="28"/>
          <w:szCs w:val="28"/>
          <w:u w:val="single"/>
        </w:rPr>
        <w:t>(-13390,55)</w:t>
      </w:r>
      <w:r w:rsidRPr="008718C7">
        <w:rPr>
          <w:sz w:val="28"/>
          <w:szCs w:val="28"/>
          <w:u w:val="single"/>
        </w:rPr>
        <w:t xml:space="preserve"> тыс. руб.,</w:t>
      </w:r>
      <w:r w:rsidRPr="008718C7">
        <w:rPr>
          <w:sz w:val="28"/>
          <w:szCs w:val="28"/>
        </w:rPr>
        <w:t xml:space="preserve"> в том</w:t>
      </w:r>
      <w:r>
        <w:rPr>
          <w:sz w:val="28"/>
          <w:szCs w:val="28"/>
        </w:rPr>
        <w:t xml:space="preserve"> числе: </w:t>
      </w:r>
      <w:r>
        <w:rPr>
          <w:b/>
          <w:i/>
          <w:sz w:val="28"/>
          <w:szCs w:val="28"/>
        </w:rPr>
        <w:t>(- 5227,89</w:t>
      </w:r>
      <w:r>
        <w:rPr>
          <w:sz w:val="28"/>
          <w:szCs w:val="28"/>
        </w:rPr>
        <w:t xml:space="preserve">) тыс. руб. – нивелирование положительной корректировки плановой НВВ 2021 года, </w:t>
      </w:r>
      <w:r>
        <w:rPr>
          <w:b/>
          <w:i/>
          <w:sz w:val="28"/>
          <w:szCs w:val="28"/>
        </w:rPr>
        <w:t>(- 8162,66)</w:t>
      </w:r>
      <w:r>
        <w:rPr>
          <w:sz w:val="28"/>
          <w:szCs w:val="28"/>
        </w:rPr>
        <w:t xml:space="preserve"> тыс. руб. – корректировка, </w:t>
      </w:r>
      <w:r>
        <w:rPr>
          <w:sz w:val="28"/>
          <w:szCs w:val="28"/>
          <w:u w:val="single"/>
        </w:rPr>
        <w:t xml:space="preserve">не превышающая </w:t>
      </w:r>
      <w:r>
        <w:rPr>
          <w:b/>
          <w:i/>
          <w:sz w:val="28"/>
          <w:szCs w:val="28"/>
          <w:u w:val="single"/>
        </w:rPr>
        <w:t>12%</w:t>
      </w:r>
      <w:r>
        <w:rPr>
          <w:sz w:val="28"/>
          <w:szCs w:val="28"/>
        </w:rPr>
        <w:t xml:space="preserve"> от рассчитанной регулятором величины плановой НВВ 2022 года.</w:t>
      </w:r>
    </w:p>
    <w:p w14:paraId="213FF6CD" w14:textId="77777777" w:rsidR="00A45DE2" w:rsidRPr="008718C7" w:rsidRDefault="00A45DE2" w:rsidP="00A45DE2">
      <w:pPr>
        <w:tabs>
          <w:tab w:val="left" w:pos="998"/>
        </w:tabs>
        <w:autoSpaceDE w:val="0"/>
        <w:autoSpaceDN w:val="0"/>
        <w:adjustRightInd w:val="0"/>
        <w:ind w:firstLine="709"/>
        <w:jc w:val="both"/>
        <w:rPr>
          <w:sz w:val="18"/>
          <w:szCs w:val="28"/>
        </w:rPr>
      </w:pPr>
    </w:p>
    <w:p w14:paraId="2DEBCF7F" w14:textId="77777777" w:rsidR="00A45DE2" w:rsidRDefault="00A45DE2" w:rsidP="00A45DE2">
      <w:pPr>
        <w:pStyle w:val="Style63"/>
        <w:widowControl/>
        <w:spacing w:before="38" w:line="240" w:lineRule="auto"/>
        <w:ind w:firstLine="567"/>
        <w:jc w:val="both"/>
        <w:rPr>
          <w:sz w:val="28"/>
          <w:szCs w:val="28"/>
        </w:rPr>
      </w:pPr>
      <w:r>
        <w:rPr>
          <w:sz w:val="28"/>
          <w:szCs w:val="28"/>
        </w:rPr>
        <w:t xml:space="preserve">  В нижеследующей Таблице 18 приведены данные о суммарной величине корректировок в целях сглаживания роста тарифов, учтенных за предыдущие годы долгосрочного периода (2019-2022 гг.).</w:t>
      </w:r>
    </w:p>
    <w:p w14:paraId="4A83F761" w14:textId="77777777" w:rsidR="00A45DE2" w:rsidRDefault="00A45DE2" w:rsidP="00A45DE2">
      <w:pPr>
        <w:tabs>
          <w:tab w:val="left" w:pos="998"/>
        </w:tabs>
        <w:autoSpaceDE w:val="0"/>
        <w:autoSpaceDN w:val="0"/>
        <w:adjustRightInd w:val="0"/>
        <w:ind w:firstLine="709"/>
        <w:jc w:val="both"/>
        <w:rPr>
          <w:sz w:val="20"/>
          <w:szCs w:val="28"/>
        </w:rPr>
      </w:pPr>
    </w:p>
    <w:p w14:paraId="43B61F93" w14:textId="77777777" w:rsidR="00A45DE2" w:rsidRDefault="00A45DE2" w:rsidP="00A45DE2">
      <w:pPr>
        <w:pStyle w:val="Style63"/>
        <w:widowControl/>
        <w:spacing w:before="38" w:line="240" w:lineRule="auto"/>
        <w:ind w:firstLine="567"/>
        <w:jc w:val="right"/>
        <w:rPr>
          <w:sz w:val="28"/>
          <w:szCs w:val="28"/>
        </w:rPr>
      </w:pPr>
    </w:p>
    <w:p w14:paraId="3CE6345A" w14:textId="77777777" w:rsidR="00A45DE2" w:rsidRDefault="00A45DE2" w:rsidP="00A45DE2">
      <w:pPr>
        <w:pStyle w:val="Style63"/>
        <w:widowControl/>
        <w:spacing w:before="38" w:line="240" w:lineRule="auto"/>
        <w:ind w:firstLine="567"/>
        <w:jc w:val="right"/>
        <w:rPr>
          <w:sz w:val="28"/>
          <w:szCs w:val="28"/>
        </w:rPr>
      </w:pPr>
      <w:r>
        <w:rPr>
          <w:sz w:val="28"/>
          <w:szCs w:val="28"/>
        </w:rPr>
        <w:t>Таблица 18</w:t>
      </w:r>
    </w:p>
    <w:p w14:paraId="66733463" w14:textId="77777777" w:rsidR="00A45DE2" w:rsidRDefault="00A45DE2" w:rsidP="00A45DE2">
      <w:pPr>
        <w:pStyle w:val="Style63"/>
        <w:widowControl/>
        <w:spacing w:before="38" w:line="240" w:lineRule="auto"/>
        <w:ind w:firstLine="567"/>
        <w:jc w:val="right"/>
        <w:rPr>
          <w:sz w:val="14"/>
          <w:szCs w:val="28"/>
        </w:rPr>
      </w:pPr>
    </w:p>
    <w:p w14:paraId="6CADB60B" w14:textId="77777777" w:rsidR="00A45DE2" w:rsidRDefault="00A45DE2" w:rsidP="00A45DE2">
      <w:pPr>
        <w:pStyle w:val="Style63"/>
        <w:widowControl/>
        <w:spacing w:before="38" w:line="240" w:lineRule="auto"/>
        <w:ind w:firstLine="567"/>
        <w:jc w:val="center"/>
        <w:rPr>
          <w:b/>
          <w:sz w:val="28"/>
          <w:szCs w:val="28"/>
        </w:rPr>
      </w:pPr>
      <w:proofErr w:type="gramStart"/>
      <w:r>
        <w:rPr>
          <w:b/>
          <w:sz w:val="28"/>
          <w:szCs w:val="28"/>
        </w:rPr>
        <w:t>Величины  изменения</w:t>
      </w:r>
      <w:proofErr w:type="gramEnd"/>
      <w:r>
        <w:rPr>
          <w:b/>
          <w:sz w:val="28"/>
          <w:szCs w:val="28"/>
        </w:rPr>
        <w:t xml:space="preserve"> необходимой валовой выручки,  произведенного  регулятором  в целях сглаживания тарифов </w:t>
      </w:r>
    </w:p>
    <w:p w14:paraId="5F2DBC67" w14:textId="77777777" w:rsidR="00A45DE2" w:rsidRDefault="00A45DE2" w:rsidP="00A45DE2">
      <w:pPr>
        <w:pStyle w:val="Style63"/>
        <w:widowControl/>
        <w:spacing w:before="38" w:line="240" w:lineRule="auto"/>
        <w:ind w:firstLine="567"/>
        <w:jc w:val="center"/>
        <w:rPr>
          <w:b/>
          <w:sz w:val="28"/>
          <w:szCs w:val="28"/>
        </w:rPr>
      </w:pPr>
      <w:r>
        <w:rPr>
          <w:b/>
          <w:sz w:val="28"/>
          <w:szCs w:val="28"/>
        </w:rPr>
        <w:t>(в том числе за предыдущие периоды регулирования)</w:t>
      </w:r>
    </w:p>
    <w:p w14:paraId="78A1B7B9" w14:textId="77777777" w:rsidR="00A45DE2" w:rsidRDefault="00A45DE2" w:rsidP="00A45DE2">
      <w:pPr>
        <w:pStyle w:val="Style63"/>
        <w:widowControl/>
        <w:spacing w:before="38" w:line="240" w:lineRule="auto"/>
        <w:ind w:firstLine="567"/>
        <w:jc w:val="center"/>
        <w:rPr>
          <w:b/>
          <w:sz w:val="20"/>
          <w:szCs w:val="28"/>
        </w:rPr>
      </w:pPr>
    </w:p>
    <w:p w14:paraId="6F121B28" w14:textId="77777777" w:rsidR="00A45DE2" w:rsidRDefault="00A45DE2" w:rsidP="00A45DE2">
      <w:pPr>
        <w:autoSpaceDE w:val="0"/>
        <w:autoSpaceDN w:val="0"/>
        <w:adjustRightInd w:val="0"/>
        <w:ind w:firstLine="709"/>
        <w:jc w:val="both"/>
        <w:rPr>
          <w:b/>
          <w:color w:val="FF0000"/>
          <w:sz w:val="28"/>
          <w:szCs w:val="28"/>
        </w:rPr>
      </w:pPr>
    </w:p>
    <w:p w14:paraId="24A8BD8D" w14:textId="77777777" w:rsidR="00A45DE2" w:rsidRDefault="00A45DE2" w:rsidP="00A45DE2">
      <w:pPr>
        <w:autoSpaceDE w:val="0"/>
        <w:autoSpaceDN w:val="0"/>
        <w:adjustRightInd w:val="0"/>
        <w:ind w:firstLine="709"/>
        <w:jc w:val="both"/>
        <w:rPr>
          <w:b/>
          <w:color w:val="FF0000"/>
          <w:sz w:val="28"/>
          <w:szCs w:val="28"/>
        </w:rPr>
      </w:pPr>
    </w:p>
    <w:p w14:paraId="787C92FA" w14:textId="77777777" w:rsidR="00A45DE2" w:rsidRDefault="00A45DE2" w:rsidP="00A45DE2">
      <w:pPr>
        <w:autoSpaceDE w:val="0"/>
        <w:autoSpaceDN w:val="0"/>
        <w:adjustRightInd w:val="0"/>
        <w:ind w:firstLine="709"/>
        <w:jc w:val="both"/>
        <w:rPr>
          <w:b/>
          <w:color w:val="FF0000"/>
          <w:sz w:val="28"/>
          <w:szCs w:val="28"/>
        </w:rPr>
      </w:pPr>
    </w:p>
    <w:p w14:paraId="5E1F68F8" w14:textId="77777777" w:rsidR="00A45DE2" w:rsidRDefault="00A45DE2" w:rsidP="00A45DE2">
      <w:pPr>
        <w:autoSpaceDE w:val="0"/>
        <w:autoSpaceDN w:val="0"/>
        <w:adjustRightInd w:val="0"/>
        <w:ind w:firstLine="709"/>
        <w:jc w:val="both"/>
        <w:rPr>
          <w:b/>
          <w:color w:val="FF0000"/>
          <w:sz w:val="28"/>
          <w:szCs w:val="28"/>
        </w:rPr>
      </w:pPr>
    </w:p>
    <w:p w14:paraId="760ADE83" w14:textId="77777777" w:rsidR="00A45DE2" w:rsidRDefault="00A45DE2" w:rsidP="00A45DE2">
      <w:pPr>
        <w:autoSpaceDE w:val="0"/>
        <w:autoSpaceDN w:val="0"/>
        <w:adjustRightInd w:val="0"/>
        <w:jc w:val="both"/>
        <w:rPr>
          <w:b/>
          <w:color w:val="FF0000"/>
          <w:sz w:val="28"/>
          <w:szCs w:val="28"/>
        </w:rPr>
      </w:pPr>
      <w:r w:rsidRPr="00B50A74">
        <w:rPr>
          <w:noProof/>
        </w:rPr>
        <w:drawing>
          <wp:inline distT="0" distB="0" distL="0" distR="0" wp14:anchorId="3C75EA5D" wp14:editId="12ACC40F">
            <wp:extent cx="5939790" cy="1628775"/>
            <wp:effectExtent l="0" t="0" r="3810"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39790" cy="1628775"/>
                    </a:xfrm>
                    <a:prstGeom prst="rect">
                      <a:avLst/>
                    </a:prstGeom>
                    <a:noFill/>
                    <a:ln>
                      <a:noFill/>
                    </a:ln>
                  </pic:spPr>
                </pic:pic>
              </a:graphicData>
            </a:graphic>
          </wp:inline>
        </w:drawing>
      </w:r>
    </w:p>
    <w:p w14:paraId="1A07416D" w14:textId="77777777" w:rsidR="00A45DE2" w:rsidRDefault="00A45DE2" w:rsidP="00A45DE2">
      <w:pPr>
        <w:autoSpaceDE w:val="0"/>
        <w:autoSpaceDN w:val="0"/>
        <w:adjustRightInd w:val="0"/>
        <w:ind w:firstLine="709"/>
        <w:jc w:val="both"/>
        <w:rPr>
          <w:b/>
          <w:color w:val="FF0000"/>
          <w:sz w:val="28"/>
          <w:szCs w:val="28"/>
        </w:rPr>
      </w:pPr>
    </w:p>
    <w:p w14:paraId="2365B390" w14:textId="77777777" w:rsidR="00A45DE2" w:rsidRPr="00AC27D5" w:rsidRDefault="00A45DE2" w:rsidP="00A45DE2">
      <w:pPr>
        <w:autoSpaceDE w:val="0"/>
        <w:autoSpaceDN w:val="0"/>
        <w:adjustRightInd w:val="0"/>
        <w:ind w:firstLine="709"/>
        <w:jc w:val="both"/>
        <w:rPr>
          <w:rStyle w:val="FontStyle190"/>
          <w:sz w:val="28"/>
          <w:szCs w:val="28"/>
        </w:rPr>
      </w:pPr>
      <w:r w:rsidRPr="00AC27D5">
        <w:rPr>
          <w:b/>
          <w:sz w:val="28"/>
          <w:szCs w:val="28"/>
          <w:u w:val="single"/>
        </w:rPr>
        <w:t>Скорректированная величина необходимой валовой выручки     ОАО «</w:t>
      </w:r>
      <w:proofErr w:type="gramStart"/>
      <w:r w:rsidRPr="00AC27D5">
        <w:rPr>
          <w:b/>
          <w:sz w:val="28"/>
          <w:szCs w:val="28"/>
          <w:u w:val="single"/>
        </w:rPr>
        <w:t>СКЭК»  по</w:t>
      </w:r>
      <w:proofErr w:type="gramEnd"/>
      <w:r w:rsidRPr="00AC27D5">
        <w:rPr>
          <w:b/>
          <w:sz w:val="28"/>
          <w:szCs w:val="28"/>
          <w:u w:val="single"/>
        </w:rPr>
        <w:t xml:space="preserve"> услуге водоотведения (</w:t>
      </w:r>
      <w:proofErr w:type="spellStart"/>
      <w:r w:rsidRPr="00AC27D5">
        <w:rPr>
          <w:b/>
          <w:sz w:val="28"/>
          <w:szCs w:val="28"/>
          <w:u w:val="single"/>
        </w:rPr>
        <w:t>Полысаевский</w:t>
      </w:r>
      <w:proofErr w:type="spellEnd"/>
      <w:r w:rsidRPr="00AC27D5">
        <w:rPr>
          <w:b/>
          <w:sz w:val="28"/>
          <w:szCs w:val="28"/>
          <w:u w:val="single"/>
        </w:rPr>
        <w:t xml:space="preserve"> городской округ</w:t>
      </w:r>
      <w:r w:rsidRPr="00AC27D5">
        <w:rPr>
          <w:b/>
          <w:sz w:val="28"/>
          <w:szCs w:val="28"/>
        </w:rPr>
        <w:t xml:space="preserve">) </w:t>
      </w:r>
      <w:r w:rsidRPr="00AC27D5">
        <w:rPr>
          <w:sz w:val="28"/>
          <w:szCs w:val="28"/>
        </w:rPr>
        <w:t xml:space="preserve"> </w:t>
      </w:r>
      <w:r w:rsidRPr="00AC27D5">
        <w:rPr>
          <w:b/>
          <w:sz w:val="28"/>
          <w:szCs w:val="28"/>
        </w:rPr>
        <w:t xml:space="preserve">на 2022 год </w:t>
      </w:r>
      <w:r w:rsidRPr="00AC27D5">
        <w:rPr>
          <w:sz w:val="28"/>
          <w:szCs w:val="28"/>
        </w:rPr>
        <w:t xml:space="preserve">составила  </w:t>
      </w:r>
      <w:r w:rsidRPr="00AC27D5">
        <w:rPr>
          <w:b/>
          <w:i/>
          <w:sz w:val="28"/>
          <w:szCs w:val="28"/>
        </w:rPr>
        <w:t>61889,36</w:t>
      </w:r>
      <w:r w:rsidRPr="00AC27D5">
        <w:rPr>
          <w:rStyle w:val="FontStyle190"/>
          <w:sz w:val="28"/>
          <w:szCs w:val="28"/>
        </w:rPr>
        <w:t xml:space="preserve"> тыс. руб.:</w:t>
      </w:r>
    </w:p>
    <w:p w14:paraId="0FA6614C" w14:textId="77777777" w:rsidR="00A45DE2" w:rsidRPr="00AC27D5" w:rsidRDefault="00A45DE2" w:rsidP="00A45DE2">
      <w:pPr>
        <w:autoSpaceDE w:val="0"/>
        <w:autoSpaceDN w:val="0"/>
        <w:adjustRightInd w:val="0"/>
        <w:ind w:firstLine="709"/>
        <w:jc w:val="both"/>
        <w:rPr>
          <w:rStyle w:val="FontStyle190"/>
          <w:sz w:val="18"/>
          <w:szCs w:val="28"/>
        </w:rPr>
      </w:pPr>
    </w:p>
    <w:p w14:paraId="7CEF6D1C" w14:textId="77777777" w:rsidR="00A45DE2" w:rsidRPr="00AC27D5" w:rsidRDefault="00A45DE2" w:rsidP="00A45DE2">
      <w:pPr>
        <w:pStyle w:val="Style63"/>
        <w:widowControl/>
        <w:spacing w:before="38" w:line="240" w:lineRule="auto"/>
        <w:ind w:firstLine="567"/>
        <w:jc w:val="both"/>
        <w:rPr>
          <w:rStyle w:val="FontStyle190"/>
          <w:b/>
          <w:i/>
          <w:sz w:val="28"/>
          <w:szCs w:val="28"/>
        </w:rPr>
      </w:pPr>
      <w:r w:rsidRPr="00AC27D5">
        <w:rPr>
          <w:rStyle w:val="FontStyle190"/>
          <w:b/>
          <w:i/>
          <w:sz w:val="28"/>
          <w:szCs w:val="28"/>
        </w:rPr>
        <w:t>НВВ</w:t>
      </w:r>
      <w:r w:rsidRPr="00AC27D5">
        <w:rPr>
          <w:rStyle w:val="FontStyle190"/>
          <w:b/>
          <w:i/>
          <w:sz w:val="28"/>
          <w:szCs w:val="28"/>
          <w:vertAlign w:val="subscript"/>
        </w:rPr>
        <w:t>2022</w:t>
      </w:r>
      <w:r w:rsidRPr="00AC27D5">
        <w:rPr>
          <w:rStyle w:val="FontStyle190"/>
          <w:b/>
          <w:i/>
          <w:sz w:val="28"/>
          <w:szCs w:val="28"/>
        </w:rPr>
        <w:t xml:space="preserve"> </w:t>
      </w:r>
      <w:r w:rsidRPr="00AC27D5">
        <w:rPr>
          <w:rStyle w:val="FontStyle190"/>
          <w:b/>
          <w:i/>
          <w:sz w:val="28"/>
          <w:szCs w:val="28"/>
          <w:vertAlign w:val="superscript"/>
        </w:rPr>
        <w:t xml:space="preserve">СК. </w:t>
      </w:r>
      <w:r w:rsidRPr="00AC27D5">
        <w:rPr>
          <w:rStyle w:val="FontStyle190"/>
          <w:b/>
          <w:i/>
          <w:sz w:val="28"/>
          <w:szCs w:val="28"/>
        </w:rPr>
        <w:t xml:space="preserve"> = 44180,</w:t>
      </w:r>
      <w:proofErr w:type="gramStart"/>
      <w:r w:rsidRPr="00AC27D5">
        <w:rPr>
          <w:rStyle w:val="FontStyle190"/>
          <w:b/>
          <w:i/>
          <w:sz w:val="28"/>
          <w:szCs w:val="28"/>
        </w:rPr>
        <w:t>14  +</w:t>
      </w:r>
      <w:proofErr w:type="gramEnd"/>
      <w:r w:rsidRPr="00AC27D5">
        <w:rPr>
          <w:rStyle w:val="FontStyle190"/>
          <w:b/>
          <w:i/>
          <w:sz w:val="28"/>
          <w:szCs w:val="28"/>
        </w:rPr>
        <w:t xml:space="preserve"> (- 664,31 )  + 4627,73 + 0 + 10244,05 + 2371,38 +  +0 - 0 + 14520,92 + (-13390,55)  =  61889,36 (тыс. руб.),</w:t>
      </w:r>
    </w:p>
    <w:p w14:paraId="0839B679" w14:textId="77777777" w:rsidR="00A45DE2" w:rsidRPr="00AC27D5" w:rsidRDefault="00A45DE2" w:rsidP="00A45DE2">
      <w:pPr>
        <w:pStyle w:val="Style23"/>
        <w:widowControl/>
        <w:tabs>
          <w:tab w:val="left" w:pos="567"/>
        </w:tabs>
        <w:spacing w:line="240" w:lineRule="auto"/>
        <w:ind w:firstLine="709"/>
        <w:rPr>
          <w:bCs/>
          <w:sz w:val="14"/>
          <w:szCs w:val="28"/>
        </w:rPr>
      </w:pPr>
    </w:p>
    <w:p w14:paraId="2919F7A1" w14:textId="77777777" w:rsidR="00A45DE2" w:rsidRPr="00C26D75" w:rsidRDefault="00A45DE2" w:rsidP="00A45DE2">
      <w:pPr>
        <w:pStyle w:val="Style23"/>
        <w:widowControl/>
        <w:tabs>
          <w:tab w:val="left" w:pos="567"/>
        </w:tabs>
        <w:spacing w:line="240" w:lineRule="auto"/>
        <w:ind w:firstLine="709"/>
        <w:rPr>
          <w:bCs/>
          <w:sz w:val="28"/>
          <w:szCs w:val="28"/>
        </w:rPr>
      </w:pPr>
      <w:r w:rsidRPr="00C26D75">
        <w:rPr>
          <w:bCs/>
          <w:sz w:val="28"/>
          <w:szCs w:val="28"/>
        </w:rPr>
        <w:t>в том числе с учетом календарной разбивки по периодам:</w:t>
      </w:r>
    </w:p>
    <w:p w14:paraId="643DB3C0" w14:textId="77777777" w:rsidR="00A45DE2" w:rsidRPr="00C26D75" w:rsidRDefault="00A45DE2" w:rsidP="00A45DE2">
      <w:pPr>
        <w:widowControl w:val="0"/>
        <w:tabs>
          <w:tab w:val="left" w:pos="284"/>
        </w:tabs>
        <w:autoSpaceDE w:val="0"/>
        <w:autoSpaceDN w:val="0"/>
        <w:adjustRightInd w:val="0"/>
        <w:jc w:val="both"/>
        <w:rPr>
          <w:sz w:val="28"/>
          <w:szCs w:val="28"/>
        </w:rPr>
      </w:pPr>
      <w:r w:rsidRPr="00C26D75">
        <w:rPr>
          <w:sz w:val="28"/>
          <w:szCs w:val="28"/>
        </w:rPr>
        <w:t xml:space="preserve">          - </w:t>
      </w:r>
      <w:r w:rsidRPr="00C26D75">
        <w:rPr>
          <w:b/>
          <w:sz w:val="28"/>
          <w:szCs w:val="28"/>
        </w:rPr>
        <w:t xml:space="preserve">с 01.01.2022 по 30.06.2022 – </w:t>
      </w:r>
      <w:r w:rsidRPr="00C26D75">
        <w:rPr>
          <w:b/>
          <w:i/>
          <w:sz w:val="28"/>
          <w:szCs w:val="28"/>
        </w:rPr>
        <w:t>28124,60</w:t>
      </w:r>
      <w:r w:rsidRPr="00C26D75">
        <w:rPr>
          <w:sz w:val="28"/>
          <w:szCs w:val="28"/>
        </w:rPr>
        <w:t xml:space="preserve"> тыс. руб.;</w:t>
      </w:r>
    </w:p>
    <w:p w14:paraId="2E25CBE8" w14:textId="77777777" w:rsidR="00A45DE2" w:rsidRPr="00C26D75" w:rsidRDefault="00A45DE2" w:rsidP="00A45DE2">
      <w:pPr>
        <w:widowControl w:val="0"/>
        <w:tabs>
          <w:tab w:val="left" w:pos="284"/>
        </w:tabs>
        <w:autoSpaceDE w:val="0"/>
        <w:autoSpaceDN w:val="0"/>
        <w:adjustRightInd w:val="0"/>
        <w:jc w:val="both"/>
        <w:rPr>
          <w:sz w:val="28"/>
          <w:szCs w:val="28"/>
        </w:rPr>
      </w:pPr>
      <w:r w:rsidRPr="00C26D75">
        <w:rPr>
          <w:sz w:val="28"/>
          <w:szCs w:val="28"/>
        </w:rPr>
        <w:t xml:space="preserve">          - </w:t>
      </w:r>
      <w:r w:rsidRPr="00C26D75">
        <w:rPr>
          <w:b/>
          <w:sz w:val="28"/>
          <w:szCs w:val="28"/>
        </w:rPr>
        <w:t xml:space="preserve">с 01.07.2022 по 31.12.2022 – </w:t>
      </w:r>
      <w:r w:rsidRPr="00C26D75">
        <w:rPr>
          <w:b/>
          <w:i/>
          <w:sz w:val="28"/>
          <w:szCs w:val="28"/>
        </w:rPr>
        <w:t>33764,76</w:t>
      </w:r>
      <w:r w:rsidRPr="00C26D75">
        <w:rPr>
          <w:sz w:val="28"/>
          <w:szCs w:val="28"/>
        </w:rPr>
        <w:t xml:space="preserve"> тыс. руб.</w:t>
      </w:r>
    </w:p>
    <w:p w14:paraId="7B0C401F" w14:textId="77777777" w:rsidR="00A45DE2" w:rsidRPr="00C26D75" w:rsidRDefault="00A45DE2" w:rsidP="00A45DE2">
      <w:pPr>
        <w:tabs>
          <w:tab w:val="left" w:pos="2925"/>
        </w:tabs>
        <w:autoSpaceDE w:val="0"/>
        <w:autoSpaceDN w:val="0"/>
        <w:adjustRightInd w:val="0"/>
        <w:spacing w:before="48"/>
        <w:ind w:left="1886" w:firstLine="709"/>
        <w:rPr>
          <w:b/>
          <w:bCs/>
          <w:sz w:val="12"/>
          <w:szCs w:val="28"/>
        </w:rPr>
      </w:pPr>
    </w:p>
    <w:p w14:paraId="2004D1FC" w14:textId="77777777" w:rsidR="00A45DE2" w:rsidRPr="00C26D75" w:rsidRDefault="00A45DE2" w:rsidP="00A45DE2">
      <w:pPr>
        <w:autoSpaceDE w:val="0"/>
        <w:autoSpaceDN w:val="0"/>
        <w:adjustRightInd w:val="0"/>
        <w:ind w:firstLine="709"/>
        <w:jc w:val="both"/>
        <w:rPr>
          <w:sz w:val="28"/>
          <w:szCs w:val="28"/>
        </w:rPr>
      </w:pPr>
      <w:r w:rsidRPr="00C26D75">
        <w:rPr>
          <w:sz w:val="28"/>
          <w:szCs w:val="28"/>
        </w:rPr>
        <w:t xml:space="preserve">Увеличение необходимой валовой выручки </w:t>
      </w:r>
      <w:r w:rsidRPr="00C26D75">
        <w:rPr>
          <w:b/>
          <w:i/>
          <w:sz w:val="28"/>
          <w:szCs w:val="28"/>
        </w:rPr>
        <w:t>НВВ</w:t>
      </w:r>
      <w:r w:rsidRPr="00C26D75">
        <w:rPr>
          <w:b/>
          <w:i/>
          <w:sz w:val="28"/>
          <w:szCs w:val="28"/>
          <w:vertAlign w:val="subscript"/>
        </w:rPr>
        <w:t>2022</w:t>
      </w:r>
      <w:r w:rsidRPr="00C26D75">
        <w:rPr>
          <w:b/>
          <w:i/>
          <w:sz w:val="28"/>
          <w:szCs w:val="28"/>
        </w:rPr>
        <w:t xml:space="preserve"> </w:t>
      </w:r>
      <w:r w:rsidRPr="00C26D75">
        <w:rPr>
          <w:b/>
          <w:i/>
          <w:sz w:val="28"/>
          <w:szCs w:val="28"/>
          <w:vertAlign w:val="superscript"/>
        </w:rPr>
        <w:t>СК.</w:t>
      </w:r>
      <w:r w:rsidRPr="00C26D75">
        <w:rPr>
          <w:sz w:val="28"/>
          <w:szCs w:val="28"/>
        </w:rPr>
        <w:t xml:space="preserve">  по отношению к установленной ранее (</w:t>
      </w:r>
      <w:r w:rsidRPr="00C26D75">
        <w:rPr>
          <w:b/>
          <w:i/>
          <w:sz w:val="28"/>
          <w:szCs w:val="28"/>
        </w:rPr>
        <w:t xml:space="preserve">НВВ </w:t>
      </w:r>
      <w:proofErr w:type="gramStart"/>
      <w:r w:rsidRPr="00C26D75">
        <w:rPr>
          <w:b/>
          <w:i/>
          <w:sz w:val="28"/>
          <w:szCs w:val="28"/>
          <w:vertAlign w:val="subscript"/>
        </w:rPr>
        <w:t xml:space="preserve">2022  </w:t>
      </w:r>
      <w:r w:rsidRPr="00C26D75">
        <w:rPr>
          <w:b/>
          <w:i/>
          <w:sz w:val="28"/>
          <w:szCs w:val="28"/>
        </w:rPr>
        <w:t>-</w:t>
      </w:r>
      <w:proofErr w:type="gramEnd"/>
      <w:r w:rsidRPr="00C26D75">
        <w:rPr>
          <w:b/>
          <w:i/>
          <w:sz w:val="28"/>
          <w:szCs w:val="28"/>
        </w:rPr>
        <w:t xml:space="preserve">  61366,82 тыс. руб.)</w:t>
      </w:r>
      <w:r w:rsidRPr="00C26D75">
        <w:rPr>
          <w:sz w:val="28"/>
          <w:szCs w:val="28"/>
        </w:rPr>
        <w:t xml:space="preserve"> составляет </w:t>
      </w:r>
      <w:r w:rsidRPr="00C26D75">
        <w:rPr>
          <w:b/>
          <w:i/>
          <w:sz w:val="28"/>
          <w:szCs w:val="28"/>
        </w:rPr>
        <w:t>522,55</w:t>
      </w:r>
      <w:r w:rsidRPr="00C26D75">
        <w:rPr>
          <w:sz w:val="28"/>
          <w:szCs w:val="28"/>
        </w:rPr>
        <w:t xml:space="preserve"> тыс. руб., отклонение от предложенной организацией (</w:t>
      </w:r>
      <w:r w:rsidRPr="00C26D75">
        <w:rPr>
          <w:b/>
          <w:i/>
          <w:sz w:val="28"/>
          <w:szCs w:val="28"/>
        </w:rPr>
        <w:t>89649,22</w:t>
      </w:r>
      <w:r w:rsidRPr="00C26D75">
        <w:rPr>
          <w:sz w:val="28"/>
          <w:szCs w:val="28"/>
        </w:rPr>
        <w:t xml:space="preserve"> тыс. руб. согласно предложению от </w:t>
      </w:r>
      <w:r w:rsidRPr="00C26D75">
        <w:rPr>
          <w:sz w:val="28"/>
          <w:szCs w:val="28"/>
          <w:u w:val="single"/>
        </w:rPr>
        <w:t xml:space="preserve">02.09.2021, </w:t>
      </w:r>
      <w:proofErr w:type="spellStart"/>
      <w:r w:rsidRPr="00C26D75">
        <w:rPr>
          <w:sz w:val="28"/>
          <w:szCs w:val="28"/>
          <w:u w:val="single"/>
        </w:rPr>
        <w:t>вх</w:t>
      </w:r>
      <w:proofErr w:type="spellEnd"/>
      <w:r w:rsidRPr="00C26D75">
        <w:rPr>
          <w:sz w:val="28"/>
          <w:szCs w:val="28"/>
          <w:u w:val="single"/>
        </w:rPr>
        <w:t>. № 4647</w:t>
      </w:r>
      <w:r w:rsidRPr="00C26D75">
        <w:rPr>
          <w:sz w:val="28"/>
          <w:szCs w:val="28"/>
        </w:rPr>
        <w:t xml:space="preserve">) </w:t>
      </w:r>
      <w:proofErr w:type="gramStart"/>
      <w:r w:rsidRPr="00C26D75">
        <w:rPr>
          <w:sz w:val="28"/>
          <w:szCs w:val="28"/>
        </w:rPr>
        <w:t xml:space="preserve">составило  </w:t>
      </w:r>
      <w:r w:rsidRPr="00C26D75">
        <w:rPr>
          <w:b/>
          <w:i/>
          <w:sz w:val="28"/>
          <w:szCs w:val="28"/>
        </w:rPr>
        <w:t>27759</w:t>
      </w:r>
      <w:proofErr w:type="gramEnd"/>
      <w:r w:rsidRPr="00C26D75">
        <w:rPr>
          <w:b/>
          <w:i/>
          <w:sz w:val="28"/>
          <w:szCs w:val="28"/>
        </w:rPr>
        <w:t>,86</w:t>
      </w:r>
      <w:r w:rsidRPr="00C26D75">
        <w:rPr>
          <w:sz w:val="28"/>
          <w:szCs w:val="28"/>
        </w:rPr>
        <w:t xml:space="preserve"> тыс. руб. в сторону уменьшения.</w:t>
      </w:r>
    </w:p>
    <w:p w14:paraId="73F87999" w14:textId="77777777" w:rsidR="00A45DE2" w:rsidRPr="00C26D75" w:rsidRDefault="00A45DE2" w:rsidP="00A45DE2">
      <w:pPr>
        <w:autoSpaceDE w:val="0"/>
        <w:autoSpaceDN w:val="0"/>
        <w:adjustRightInd w:val="0"/>
        <w:ind w:firstLine="709"/>
        <w:jc w:val="both"/>
        <w:rPr>
          <w:color w:val="FF0000"/>
          <w:sz w:val="36"/>
          <w:szCs w:val="28"/>
        </w:rPr>
      </w:pPr>
    </w:p>
    <w:p w14:paraId="1E5DE69C" w14:textId="77777777" w:rsidR="00A45DE2" w:rsidRPr="0061089F" w:rsidRDefault="00A45DE2" w:rsidP="00A45DE2">
      <w:pPr>
        <w:tabs>
          <w:tab w:val="left" w:pos="284"/>
        </w:tabs>
        <w:ind w:left="709"/>
        <w:jc w:val="center"/>
        <w:rPr>
          <w:b/>
          <w:sz w:val="16"/>
          <w:szCs w:val="28"/>
          <w:u w:val="single"/>
        </w:rPr>
      </w:pPr>
      <w:r w:rsidRPr="0061089F">
        <w:rPr>
          <w:b/>
          <w:sz w:val="32"/>
          <w:szCs w:val="28"/>
          <w:u w:val="single"/>
        </w:rPr>
        <w:t>Объемы реализации услуг водоотведения</w:t>
      </w:r>
    </w:p>
    <w:p w14:paraId="1364A440" w14:textId="77777777" w:rsidR="00A45DE2" w:rsidRPr="0061089F" w:rsidRDefault="00A45DE2" w:rsidP="00A45DE2">
      <w:pPr>
        <w:pStyle w:val="Style63"/>
        <w:widowControl/>
        <w:spacing w:before="38" w:line="240" w:lineRule="auto"/>
        <w:ind w:firstLine="567"/>
        <w:jc w:val="both"/>
        <w:rPr>
          <w:sz w:val="20"/>
          <w:szCs w:val="28"/>
        </w:rPr>
      </w:pPr>
    </w:p>
    <w:p w14:paraId="16FDD9DC" w14:textId="77777777" w:rsidR="00A45DE2" w:rsidRPr="0061089F" w:rsidRDefault="00A45DE2" w:rsidP="00A45DE2">
      <w:pPr>
        <w:pStyle w:val="Style63"/>
        <w:widowControl/>
        <w:spacing w:before="38" w:line="240" w:lineRule="auto"/>
        <w:ind w:firstLine="567"/>
        <w:jc w:val="both"/>
        <w:rPr>
          <w:sz w:val="28"/>
          <w:szCs w:val="28"/>
        </w:rPr>
      </w:pPr>
      <w:r w:rsidRPr="0061089F">
        <w:rPr>
          <w:sz w:val="28"/>
          <w:szCs w:val="28"/>
        </w:rPr>
        <w:t xml:space="preserve">Общий объем реализации услуг водоотведения (г. Полысаево) на 2022 год был утвержден РЭК на уровне </w:t>
      </w:r>
      <w:r w:rsidRPr="0061089F">
        <w:rPr>
          <w:b/>
          <w:i/>
          <w:sz w:val="28"/>
          <w:szCs w:val="28"/>
        </w:rPr>
        <w:t>1693742,90</w:t>
      </w:r>
      <w:r w:rsidRPr="0061089F">
        <w:rPr>
          <w:sz w:val="28"/>
          <w:szCs w:val="28"/>
        </w:rPr>
        <w:t xml:space="preserve"> м</w:t>
      </w:r>
      <w:r w:rsidRPr="0061089F">
        <w:rPr>
          <w:sz w:val="28"/>
          <w:szCs w:val="28"/>
          <w:vertAlign w:val="superscript"/>
        </w:rPr>
        <w:t>3</w:t>
      </w:r>
      <w:r w:rsidRPr="0061089F">
        <w:rPr>
          <w:sz w:val="28"/>
          <w:szCs w:val="28"/>
        </w:rPr>
        <w:t xml:space="preserve">, в том числе на потребительском рынке – </w:t>
      </w:r>
      <w:r w:rsidRPr="0061089F">
        <w:rPr>
          <w:b/>
          <w:i/>
          <w:sz w:val="28"/>
          <w:szCs w:val="28"/>
        </w:rPr>
        <w:t>1693742,90</w:t>
      </w:r>
      <w:r w:rsidRPr="0061089F">
        <w:rPr>
          <w:sz w:val="28"/>
          <w:szCs w:val="28"/>
        </w:rPr>
        <w:t xml:space="preserve"> м</w:t>
      </w:r>
      <w:r w:rsidRPr="0061089F">
        <w:rPr>
          <w:sz w:val="28"/>
          <w:szCs w:val="28"/>
          <w:vertAlign w:val="superscript"/>
        </w:rPr>
        <w:t>3</w:t>
      </w:r>
      <w:r w:rsidRPr="0061089F">
        <w:rPr>
          <w:sz w:val="28"/>
          <w:szCs w:val="28"/>
        </w:rPr>
        <w:t xml:space="preserve">. </w:t>
      </w:r>
    </w:p>
    <w:p w14:paraId="239B7FA7" w14:textId="77777777" w:rsidR="00A45DE2" w:rsidRPr="0061089F" w:rsidRDefault="00A45DE2" w:rsidP="00A45DE2">
      <w:pPr>
        <w:pStyle w:val="Style26"/>
        <w:widowControl/>
        <w:spacing w:line="240" w:lineRule="auto"/>
        <w:ind w:firstLine="556"/>
        <w:rPr>
          <w:sz w:val="28"/>
          <w:szCs w:val="28"/>
        </w:rPr>
      </w:pPr>
      <w:proofErr w:type="gramStart"/>
      <w:r w:rsidRPr="0061089F">
        <w:rPr>
          <w:sz w:val="28"/>
          <w:szCs w:val="28"/>
          <w:u w:val="single"/>
        </w:rPr>
        <w:t>Организацией  предлагается</w:t>
      </w:r>
      <w:proofErr w:type="gramEnd"/>
      <w:r w:rsidRPr="0061089F">
        <w:rPr>
          <w:sz w:val="28"/>
          <w:szCs w:val="28"/>
        </w:rPr>
        <w:t xml:space="preserve">  установить скорректированные плановые  объемы  реализации на 2022 г. в размере </w:t>
      </w:r>
      <w:r w:rsidRPr="0061089F">
        <w:rPr>
          <w:b/>
          <w:i/>
          <w:sz w:val="28"/>
          <w:szCs w:val="28"/>
        </w:rPr>
        <w:t xml:space="preserve">1693742,90 </w:t>
      </w:r>
      <w:r w:rsidRPr="0061089F">
        <w:rPr>
          <w:sz w:val="28"/>
          <w:szCs w:val="28"/>
        </w:rPr>
        <w:t>м</w:t>
      </w:r>
      <w:r w:rsidRPr="0061089F">
        <w:rPr>
          <w:sz w:val="28"/>
          <w:szCs w:val="28"/>
          <w:vertAlign w:val="superscript"/>
        </w:rPr>
        <w:t>3</w:t>
      </w:r>
      <w:r w:rsidRPr="0061089F">
        <w:rPr>
          <w:sz w:val="28"/>
          <w:szCs w:val="28"/>
        </w:rPr>
        <w:t xml:space="preserve">, в том числе на потребительском рынке – </w:t>
      </w:r>
      <w:r w:rsidRPr="0061089F">
        <w:rPr>
          <w:b/>
          <w:i/>
          <w:sz w:val="28"/>
          <w:szCs w:val="28"/>
        </w:rPr>
        <w:t>1670742,90</w:t>
      </w:r>
      <w:r w:rsidRPr="0061089F">
        <w:rPr>
          <w:sz w:val="28"/>
          <w:szCs w:val="28"/>
        </w:rPr>
        <w:t xml:space="preserve"> м</w:t>
      </w:r>
      <w:r w:rsidRPr="0061089F">
        <w:rPr>
          <w:sz w:val="28"/>
          <w:szCs w:val="28"/>
          <w:vertAlign w:val="superscript"/>
        </w:rPr>
        <w:t>3</w:t>
      </w:r>
      <w:r w:rsidRPr="0061089F">
        <w:rPr>
          <w:sz w:val="28"/>
          <w:szCs w:val="28"/>
        </w:rPr>
        <w:t xml:space="preserve"> (с учетом перехода котельных                 г. Полысаево в категорию «Прочие потребители»).</w:t>
      </w:r>
    </w:p>
    <w:p w14:paraId="1F7CDC06" w14:textId="77777777" w:rsidR="00A45DE2" w:rsidRPr="00CB59AE" w:rsidRDefault="00A45DE2" w:rsidP="00A45DE2">
      <w:pPr>
        <w:autoSpaceDE w:val="0"/>
        <w:autoSpaceDN w:val="0"/>
        <w:adjustRightInd w:val="0"/>
        <w:ind w:firstLine="540"/>
        <w:jc w:val="both"/>
        <w:rPr>
          <w:rFonts w:eastAsia="Calibri"/>
          <w:color w:val="FF0000"/>
          <w:sz w:val="18"/>
          <w:szCs w:val="28"/>
          <w:u w:val="single"/>
          <w:lang w:eastAsia="en-US"/>
        </w:rPr>
      </w:pPr>
    </w:p>
    <w:p w14:paraId="1411880E" w14:textId="77777777" w:rsidR="00A45DE2" w:rsidRPr="0061089F" w:rsidRDefault="00A45DE2" w:rsidP="00A45DE2">
      <w:pPr>
        <w:autoSpaceDE w:val="0"/>
        <w:autoSpaceDN w:val="0"/>
        <w:adjustRightInd w:val="0"/>
        <w:ind w:firstLine="540"/>
        <w:jc w:val="both"/>
        <w:rPr>
          <w:sz w:val="28"/>
          <w:szCs w:val="28"/>
        </w:rPr>
      </w:pPr>
      <w:r w:rsidRPr="0061089F">
        <w:rPr>
          <w:bCs/>
          <w:sz w:val="28"/>
          <w:szCs w:val="28"/>
        </w:rPr>
        <w:t>Согласно п. 8 Методических указаний,</w:t>
      </w:r>
      <w:r w:rsidRPr="0061089F">
        <w:rPr>
          <w:sz w:val="28"/>
          <w:szCs w:val="28"/>
        </w:rPr>
        <w:t xml:space="preserve"> расчет объема принятых сточных вод на очередной год осуществляется в соответствии с </w:t>
      </w:r>
      <w:hyperlink r:id="rId294" w:history="1">
        <w:r w:rsidRPr="0061089F">
          <w:rPr>
            <w:sz w:val="28"/>
            <w:szCs w:val="28"/>
            <w:u w:val="single"/>
          </w:rPr>
          <w:t>формулами (1)</w:t>
        </w:r>
      </w:hyperlink>
      <w:r w:rsidRPr="0061089F">
        <w:rPr>
          <w:sz w:val="28"/>
          <w:szCs w:val="28"/>
          <w:u w:val="single"/>
        </w:rPr>
        <w:t xml:space="preserve"> и </w:t>
      </w:r>
      <w:hyperlink r:id="rId295" w:history="1">
        <w:r w:rsidRPr="0061089F">
          <w:rPr>
            <w:sz w:val="28"/>
            <w:szCs w:val="28"/>
            <w:u w:val="single"/>
          </w:rPr>
          <w:t>(1.1)</w:t>
        </w:r>
      </w:hyperlink>
      <w:r w:rsidRPr="0061089F">
        <w:rPr>
          <w:sz w:val="28"/>
          <w:szCs w:val="28"/>
          <w:u w:val="single"/>
        </w:rPr>
        <w:t xml:space="preserve">, </w:t>
      </w:r>
      <w:r w:rsidRPr="0061089F">
        <w:rPr>
          <w:sz w:val="28"/>
          <w:szCs w:val="28"/>
        </w:rPr>
        <w:t xml:space="preserve">с использованием данных </w:t>
      </w:r>
      <w:r w:rsidRPr="0061089F">
        <w:rPr>
          <w:b/>
          <w:sz w:val="28"/>
          <w:szCs w:val="28"/>
        </w:rPr>
        <w:t>о фактическом объеме принимаемых сточных вод и динамики объема принимаемых сточных вод за последние 3 года</w:t>
      </w:r>
      <w:r w:rsidRPr="0061089F">
        <w:rPr>
          <w:sz w:val="28"/>
          <w:szCs w:val="28"/>
        </w:rPr>
        <w:t>, а также информации об объеме сточных вод, принимаемых от новых абонентов, объекты которых подключены (планируется 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14:paraId="7F9D4B90" w14:textId="77777777" w:rsidR="00A45DE2" w:rsidRPr="0061089F" w:rsidRDefault="00A45DE2" w:rsidP="00A45DE2">
      <w:pPr>
        <w:autoSpaceDE w:val="0"/>
        <w:autoSpaceDN w:val="0"/>
        <w:adjustRightInd w:val="0"/>
        <w:spacing w:before="280"/>
        <w:ind w:firstLine="540"/>
        <w:jc w:val="both"/>
        <w:rPr>
          <w:sz w:val="28"/>
          <w:szCs w:val="28"/>
        </w:rPr>
      </w:pPr>
      <w:r w:rsidRPr="0061089F">
        <w:rPr>
          <w:sz w:val="28"/>
          <w:szCs w:val="28"/>
        </w:rPr>
        <w:t xml:space="preserve">В соответствии с п. 9 </w:t>
      </w:r>
      <w:r w:rsidRPr="0061089F">
        <w:rPr>
          <w:bCs/>
          <w:sz w:val="28"/>
          <w:szCs w:val="28"/>
        </w:rPr>
        <w:t>Методических указаний,</w:t>
      </w:r>
      <w:r w:rsidRPr="0061089F">
        <w:rPr>
          <w:sz w:val="28"/>
          <w:szCs w:val="28"/>
        </w:rPr>
        <w:t xml:space="preserve"> в случае, если канализационные выпуски абонента не оборудованы приборами учета сточных вод, объем принятых сточных вод в целях расчета тарифов определяется в соответствии с </w:t>
      </w:r>
      <w:hyperlink r:id="rId296" w:history="1">
        <w:r w:rsidRPr="0061089F">
          <w:rPr>
            <w:sz w:val="28"/>
            <w:szCs w:val="28"/>
          </w:rPr>
          <w:t>Правилами</w:t>
        </w:r>
      </w:hyperlink>
      <w:r w:rsidRPr="0061089F">
        <w:rPr>
          <w:sz w:val="28"/>
          <w:szCs w:val="28"/>
        </w:rPr>
        <w:t xml:space="preserve"> организации коммерческого учета воды, сточных вод, утвержденными постановлением Правительства Российской Федерации от 4 сентября 2013 г. № 776 (далее - Правила организации коммерческого учета воды, сточных вод) (Собрание законодательства Российской Федерации, 2013, № 37, ст. 4696), и в соответствии с объемами, определенными в договорах водоотведения, единых договорах водоснабжения и водоотведения.</w:t>
      </w:r>
    </w:p>
    <w:p w14:paraId="5068C248" w14:textId="77777777" w:rsidR="00A45DE2" w:rsidRPr="0061089F" w:rsidRDefault="00A45DE2" w:rsidP="00A45DE2">
      <w:pPr>
        <w:autoSpaceDE w:val="0"/>
        <w:autoSpaceDN w:val="0"/>
        <w:adjustRightInd w:val="0"/>
        <w:jc w:val="both"/>
        <w:rPr>
          <w:sz w:val="28"/>
          <w:szCs w:val="28"/>
        </w:rPr>
      </w:pPr>
      <w:r w:rsidRPr="0061089F">
        <w:rPr>
          <w:sz w:val="28"/>
          <w:szCs w:val="28"/>
        </w:rPr>
        <w:t xml:space="preserve">(в ред. </w:t>
      </w:r>
      <w:hyperlink r:id="rId297" w:history="1">
        <w:r w:rsidRPr="0061089F">
          <w:rPr>
            <w:sz w:val="28"/>
            <w:szCs w:val="28"/>
          </w:rPr>
          <w:t>Приказа</w:t>
        </w:r>
      </w:hyperlink>
      <w:r w:rsidRPr="0061089F">
        <w:rPr>
          <w:sz w:val="28"/>
          <w:szCs w:val="28"/>
        </w:rPr>
        <w:t xml:space="preserve"> ФАС России от 08.10.2020 № 976/20)</w:t>
      </w:r>
    </w:p>
    <w:p w14:paraId="5DF21E71" w14:textId="77777777" w:rsidR="00A45DE2" w:rsidRPr="0061089F" w:rsidRDefault="00A45DE2" w:rsidP="00A45DE2">
      <w:pPr>
        <w:autoSpaceDE w:val="0"/>
        <w:autoSpaceDN w:val="0"/>
        <w:adjustRightInd w:val="0"/>
        <w:jc w:val="both"/>
        <w:rPr>
          <w:sz w:val="28"/>
          <w:szCs w:val="28"/>
        </w:rPr>
      </w:pPr>
    </w:p>
    <w:p w14:paraId="2C86D089" w14:textId="77777777" w:rsidR="00A45DE2" w:rsidRPr="0061089F" w:rsidRDefault="00A45DE2" w:rsidP="00A45DE2">
      <w:pPr>
        <w:pStyle w:val="Style63"/>
        <w:widowControl/>
        <w:spacing w:before="38" w:line="240" w:lineRule="auto"/>
        <w:ind w:firstLine="567"/>
        <w:jc w:val="both"/>
        <w:rPr>
          <w:sz w:val="28"/>
          <w:szCs w:val="28"/>
        </w:rPr>
      </w:pPr>
      <w:r w:rsidRPr="0061089F">
        <w:rPr>
          <w:sz w:val="28"/>
          <w:szCs w:val="28"/>
        </w:rPr>
        <w:t xml:space="preserve">В связи с </w:t>
      </w:r>
      <w:r w:rsidRPr="0061089F">
        <w:rPr>
          <w:b/>
          <w:sz w:val="28"/>
          <w:szCs w:val="28"/>
        </w:rPr>
        <w:t>отсутствием информации об объемах реализации услуги водоотведения по г. Полысаево за 2018 год</w:t>
      </w:r>
      <w:r w:rsidRPr="0061089F">
        <w:rPr>
          <w:sz w:val="28"/>
          <w:szCs w:val="28"/>
        </w:rPr>
        <w:t xml:space="preserve">,  расчет </w:t>
      </w:r>
      <w:r w:rsidRPr="0061089F">
        <w:rPr>
          <w:sz w:val="28"/>
          <w:szCs w:val="28"/>
          <w:u w:val="single"/>
        </w:rPr>
        <w:t xml:space="preserve">планового объема реализации услуги водоотведения по формулам  </w:t>
      </w:r>
      <w:hyperlink r:id="rId298" w:history="1">
        <w:r w:rsidRPr="0061089F">
          <w:rPr>
            <w:sz w:val="28"/>
            <w:szCs w:val="28"/>
            <w:u w:val="single"/>
          </w:rPr>
          <w:t>формулами (1)</w:t>
        </w:r>
      </w:hyperlink>
      <w:r w:rsidRPr="0061089F">
        <w:rPr>
          <w:sz w:val="28"/>
          <w:szCs w:val="28"/>
          <w:u w:val="single"/>
        </w:rPr>
        <w:t xml:space="preserve"> и </w:t>
      </w:r>
      <w:hyperlink r:id="rId299" w:history="1">
        <w:r w:rsidRPr="0061089F">
          <w:rPr>
            <w:sz w:val="28"/>
            <w:szCs w:val="28"/>
            <w:u w:val="single"/>
          </w:rPr>
          <w:t>(1.1)</w:t>
        </w:r>
      </w:hyperlink>
      <w:r w:rsidRPr="0061089F">
        <w:rPr>
          <w:sz w:val="28"/>
          <w:szCs w:val="28"/>
          <w:u w:val="single"/>
        </w:rPr>
        <w:t xml:space="preserve">                  не производился.</w:t>
      </w:r>
    </w:p>
    <w:p w14:paraId="4AFAD86F" w14:textId="77777777" w:rsidR="00A45DE2" w:rsidRDefault="00A45DE2" w:rsidP="00A45DE2">
      <w:pPr>
        <w:pStyle w:val="Style63"/>
        <w:widowControl/>
        <w:spacing w:before="38" w:line="240" w:lineRule="auto"/>
        <w:ind w:firstLine="567"/>
        <w:jc w:val="both"/>
        <w:rPr>
          <w:sz w:val="28"/>
          <w:szCs w:val="28"/>
        </w:rPr>
      </w:pPr>
      <w:r w:rsidRPr="0061089F">
        <w:rPr>
          <w:sz w:val="28"/>
          <w:szCs w:val="28"/>
        </w:rPr>
        <w:t xml:space="preserve">По итогам проведенной экспертизы специалистом РЭК предлагается утвердить скорректированные объемы реализации услуги водоотведения по                        </w:t>
      </w:r>
      <w:r w:rsidRPr="0061089F">
        <w:rPr>
          <w:sz w:val="28"/>
          <w:szCs w:val="28"/>
          <w:u w:val="single"/>
        </w:rPr>
        <w:t xml:space="preserve">г. Полысаево </w:t>
      </w:r>
      <w:r w:rsidRPr="0061089F">
        <w:rPr>
          <w:sz w:val="28"/>
          <w:szCs w:val="28"/>
        </w:rPr>
        <w:t xml:space="preserve">на 2022 г. </w:t>
      </w:r>
      <w:r w:rsidRPr="0061089F">
        <w:t>(</w:t>
      </w:r>
      <w:r w:rsidRPr="0061089F">
        <w:rPr>
          <w:b/>
          <w:i/>
          <w:lang w:val="en-US"/>
        </w:rPr>
        <w:t>Q</w:t>
      </w:r>
      <w:r w:rsidRPr="0061089F">
        <w:rPr>
          <w:b/>
          <w:i/>
          <w:vertAlign w:val="subscript"/>
        </w:rPr>
        <w:t>2022</w:t>
      </w:r>
      <w:r w:rsidRPr="0061089F">
        <w:rPr>
          <w:b/>
          <w:i/>
        </w:rPr>
        <w:t xml:space="preserve"> </w:t>
      </w:r>
      <w:r w:rsidRPr="0061089F">
        <w:rPr>
          <w:b/>
          <w:i/>
          <w:vertAlign w:val="superscript"/>
        </w:rPr>
        <w:t>СК.</w:t>
      </w:r>
      <w:r w:rsidRPr="0061089F">
        <w:rPr>
          <w:b/>
          <w:i/>
        </w:rPr>
        <w:t>)</w:t>
      </w:r>
      <w:r w:rsidRPr="0061089F">
        <w:rPr>
          <w:sz w:val="28"/>
          <w:szCs w:val="28"/>
        </w:rPr>
        <w:t xml:space="preserve"> </w:t>
      </w:r>
      <w:r w:rsidRPr="0061089F">
        <w:rPr>
          <w:sz w:val="28"/>
          <w:szCs w:val="28"/>
          <w:u w:val="single"/>
        </w:rPr>
        <w:t xml:space="preserve">на </w:t>
      </w:r>
      <w:proofErr w:type="gramStart"/>
      <w:r w:rsidRPr="0061089F">
        <w:rPr>
          <w:sz w:val="28"/>
          <w:szCs w:val="28"/>
          <w:u w:val="single"/>
        </w:rPr>
        <w:t>уровне  величины</w:t>
      </w:r>
      <w:proofErr w:type="gramEnd"/>
      <w:r w:rsidRPr="0061089F">
        <w:rPr>
          <w:sz w:val="28"/>
          <w:szCs w:val="28"/>
          <w:u w:val="single"/>
        </w:rPr>
        <w:t xml:space="preserve">, предлагаемой организацией </w:t>
      </w:r>
      <w:r w:rsidRPr="0061089F">
        <w:rPr>
          <w:sz w:val="28"/>
          <w:szCs w:val="28"/>
        </w:rPr>
        <w:t xml:space="preserve"> - </w:t>
      </w:r>
      <w:r w:rsidRPr="0061089F">
        <w:rPr>
          <w:b/>
          <w:i/>
          <w:sz w:val="28"/>
          <w:szCs w:val="28"/>
        </w:rPr>
        <w:t xml:space="preserve">1693742,90 </w:t>
      </w:r>
      <w:r w:rsidRPr="0061089F">
        <w:rPr>
          <w:sz w:val="28"/>
          <w:szCs w:val="28"/>
        </w:rPr>
        <w:t>м</w:t>
      </w:r>
      <w:r w:rsidRPr="0061089F">
        <w:rPr>
          <w:sz w:val="28"/>
          <w:szCs w:val="28"/>
          <w:vertAlign w:val="superscript"/>
        </w:rPr>
        <w:t>3</w:t>
      </w:r>
      <w:r w:rsidRPr="0061089F">
        <w:rPr>
          <w:sz w:val="28"/>
          <w:szCs w:val="28"/>
        </w:rPr>
        <w:t xml:space="preserve">, в том числе на потребительском рынке – </w:t>
      </w:r>
      <w:r w:rsidRPr="0061089F">
        <w:rPr>
          <w:b/>
          <w:i/>
          <w:sz w:val="28"/>
          <w:szCs w:val="28"/>
        </w:rPr>
        <w:t>1670742,90</w:t>
      </w:r>
      <w:r w:rsidRPr="0061089F">
        <w:rPr>
          <w:sz w:val="28"/>
          <w:szCs w:val="28"/>
        </w:rPr>
        <w:t xml:space="preserve"> м</w:t>
      </w:r>
      <w:r w:rsidRPr="0061089F">
        <w:rPr>
          <w:sz w:val="28"/>
          <w:szCs w:val="28"/>
          <w:vertAlign w:val="superscript"/>
        </w:rPr>
        <w:t>3</w:t>
      </w:r>
      <w:r w:rsidRPr="0061089F">
        <w:rPr>
          <w:sz w:val="28"/>
          <w:szCs w:val="28"/>
        </w:rPr>
        <w:t>.</w:t>
      </w:r>
    </w:p>
    <w:p w14:paraId="144DEACD" w14:textId="77777777" w:rsidR="00A45DE2" w:rsidRPr="0061089F" w:rsidRDefault="00A45DE2" w:rsidP="00A45DE2">
      <w:pPr>
        <w:pStyle w:val="Style63"/>
        <w:widowControl/>
        <w:spacing w:before="38" w:line="240" w:lineRule="auto"/>
        <w:ind w:firstLine="567"/>
        <w:jc w:val="both"/>
        <w:rPr>
          <w:sz w:val="16"/>
          <w:szCs w:val="28"/>
        </w:rPr>
      </w:pPr>
    </w:p>
    <w:p w14:paraId="0C357119" w14:textId="77777777" w:rsidR="00A45DE2" w:rsidRPr="0061089F" w:rsidRDefault="00A45DE2" w:rsidP="00A45DE2">
      <w:pPr>
        <w:pStyle w:val="Style63"/>
        <w:widowControl/>
        <w:spacing w:before="38" w:line="240" w:lineRule="auto"/>
        <w:ind w:firstLine="567"/>
        <w:jc w:val="both"/>
        <w:rPr>
          <w:sz w:val="28"/>
          <w:szCs w:val="28"/>
        </w:rPr>
      </w:pPr>
      <w:r w:rsidRPr="0061089F">
        <w:rPr>
          <w:sz w:val="28"/>
          <w:szCs w:val="28"/>
        </w:rPr>
        <w:t>Информация о плановых объемах реализации на 2022 г. в разрезе категорий потребителей представлена в следующей ниже таблице.</w:t>
      </w:r>
    </w:p>
    <w:p w14:paraId="79408F84" w14:textId="77777777" w:rsidR="00A45DE2" w:rsidRPr="0061089F" w:rsidRDefault="00A45DE2" w:rsidP="00A45DE2">
      <w:pPr>
        <w:tabs>
          <w:tab w:val="left" w:pos="284"/>
        </w:tabs>
        <w:ind w:left="1069"/>
        <w:rPr>
          <w:b/>
          <w:sz w:val="28"/>
          <w:szCs w:val="28"/>
          <w:highlight w:val="yellow"/>
          <w:u w:val="single"/>
        </w:rPr>
      </w:pPr>
    </w:p>
    <w:p w14:paraId="3CCEA713" w14:textId="77777777" w:rsidR="00A45DE2" w:rsidRPr="0061089F" w:rsidRDefault="00A45DE2" w:rsidP="00A45DE2">
      <w:pPr>
        <w:tabs>
          <w:tab w:val="left" w:pos="284"/>
        </w:tabs>
        <w:ind w:left="1069"/>
        <w:jc w:val="right"/>
        <w:rPr>
          <w:sz w:val="28"/>
          <w:szCs w:val="28"/>
        </w:rPr>
      </w:pPr>
      <w:proofErr w:type="gramStart"/>
      <w:r w:rsidRPr="0061089F">
        <w:rPr>
          <w:sz w:val="28"/>
          <w:szCs w:val="28"/>
        </w:rPr>
        <w:t>Таблица  19</w:t>
      </w:r>
      <w:proofErr w:type="gramEnd"/>
    </w:p>
    <w:p w14:paraId="5EEC61F0" w14:textId="77777777" w:rsidR="00A45DE2" w:rsidRPr="00CB59AE" w:rsidRDefault="00A45DE2" w:rsidP="00A45DE2">
      <w:pPr>
        <w:tabs>
          <w:tab w:val="left" w:pos="284"/>
        </w:tabs>
        <w:ind w:left="1069"/>
        <w:jc w:val="right"/>
        <w:rPr>
          <w:color w:val="FF0000"/>
          <w:sz w:val="28"/>
          <w:szCs w:val="28"/>
        </w:rPr>
      </w:pPr>
    </w:p>
    <w:p w14:paraId="2D760C74" w14:textId="77777777" w:rsidR="00A45DE2" w:rsidRPr="0061089F" w:rsidRDefault="00A45DE2" w:rsidP="00A45DE2">
      <w:pPr>
        <w:tabs>
          <w:tab w:val="left" w:pos="284"/>
        </w:tabs>
        <w:ind w:left="1069"/>
        <w:jc w:val="center"/>
        <w:rPr>
          <w:b/>
          <w:sz w:val="28"/>
          <w:szCs w:val="28"/>
        </w:rPr>
      </w:pPr>
      <w:r w:rsidRPr="0061089F">
        <w:rPr>
          <w:b/>
          <w:sz w:val="28"/>
          <w:szCs w:val="28"/>
        </w:rPr>
        <w:t xml:space="preserve">Скорректированный плановый объем </w:t>
      </w:r>
      <w:proofErr w:type="gramStart"/>
      <w:r w:rsidRPr="0061089F">
        <w:rPr>
          <w:b/>
          <w:sz w:val="28"/>
          <w:szCs w:val="28"/>
        </w:rPr>
        <w:t>реализации  услуги</w:t>
      </w:r>
      <w:proofErr w:type="gramEnd"/>
      <w:r w:rsidRPr="0061089F">
        <w:rPr>
          <w:b/>
          <w:sz w:val="28"/>
          <w:szCs w:val="28"/>
        </w:rPr>
        <w:t xml:space="preserve"> водоотведения (г. Полысаево) на 2022 год </w:t>
      </w:r>
    </w:p>
    <w:p w14:paraId="24C896EF" w14:textId="77777777" w:rsidR="00A45DE2" w:rsidRPr="0061089F" w:rsidRDefault="00A45DE2" w:rsidP="00A45DE2">
      <w:pPr>
        <w:tabs>
          <w:tab w:val="left" w:pos="284"/>
        </w:tabs>
        <w:ind w:left="1069"/>
        <w:rPr>
          <w:b/>
          <w:sz w:val="20"/>
          <w:szCs w:val="28"/>
          <w:highlight w:val="yellow"/>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89"/>
        <w:gridCol w:w="1543"/>
        <w:gridCol w:w="1617"/>
        <w:gridCol w:w="1521"/>
        <w:gridCol w:w="1377"/>
      </w:tblGrid>
      <w:tr w:rsidR="00A45DE2" w:rsidRPr="0061089F" w14:paraId="1E88E8AB" w14:textId="77777777" w:rsidTr="006B6122">
        <w:trPr>
          <w:trHeight w:val="599"/>
        </w:trPr>
        <w:tc>
          <w:tcPr>
            <w:tcW w:w="2694" w:type="dxa"/>
            <w:vMerge w:val="restart"/>
            <w:shd w:val="clear" w:color="auto" w:fill="auto"/>
            <w:vAlign w:val="center"/>
          </w:tcPr>
          <w:p w14:paraId="3E530BAB" w14:textId="77777777" w:rsidR="00A45DE2" w:rsidRPr="0061089F" w:rsidRDefault="00A45DE2" w:rsidP="006B6122">
            <w:pPr>
              <w:tabs>
                <w:tab w:val="left" w:pos="10206"/>
              </w:tabs>
              <w:jc w:val="center"/>
            </w:pPr>
            <w:r w:rsidRPr="0061089F">
              <w:t>Показатель / Категория</w:t>
            </w:r>
          </w:p>
        </w:tc>
        <w:tc>
          <w:tcPr>
            <w:tcW w:w="7547" w:type="dxa"/>
            <w:gridSpan w:val="5"/>
            <w:shd w:val="clear" w:color="auto" w:fill="auto"/>
            <w:vAlign w:val="center"/>
          </w:tcPr>
          <w:p w14:paraId="12F3657B" w14:textId="77777777" w:rsidR="00A45DE2" w:rsidRPr="0061089F" w:rsidRDefault="00A45DE2" w:rsidP="006B6122">
            <w:pPr>
              <w:tabs>
                <w:tab w:val="left" w:pos="10206"/>
              </w:tabs>
              <w:jc w:val="center"/>
              <w:rPr>
                <w:vertAlign w:val="superscript"/>
              </w:rPr>
            </w:pPr>
            <w:r w:rsidRPr="0061089F">
              <w:t>Принято сточных вод по категориям потребителей, м</w:t>
            </w:r>
            <w:r w:rsidRPr="0061089F">
              <w:rPr>
                <w:vertAlign w:val="superscript"/>
              </w:rPr>
              <w:t>3</w:t>
            </w:r>
          </w:p>
        </w:tc>
      </w:tr>
      <w:tr w:rsidR="00A45DE2" w:rsidRPr="0061089F" w14:paraId="3CF2D77B" w14:textId="77777777" w:rsidTr="006B6122">
        <w:trPr>
          <w:trHeight w:val="1300"/>
        </w:trPr>
        <w:tc>
          <w:tcPr>
            <w:tcW w:w="2694" w:type="dxa"/>
            <w:vMerge/>
            <w:shd w:val="clear" w:color="auto" w:fill="auto"/>
            <w:vAlign w:val="center"/>
          </w:tcPr>
          <w:p w14:paraId="05529874" w14:textId="77777777" w:rsidR="00A45DE2" w:rsidRPr="0061089F" w:rsidRDefault="00A45DE2" w:rsidP="006B6122">
            <w:pPr>
              <w:tabs>
                <w:tab w:val="left" w:pos="10206"/>
              </w:tabs>
              <w:jc w:val="center"/>
            </w:pPr>
          </w:p>
        </w:tc>
        <w:tc>
          <w:tcPr>
            <w:tcW w:w="1489" w:type="dxa"/>
            <w:shd w:val="clear" w:color="auto" w:fill="auto"/>
            <w:vAlign w:val="center"/>
          </w:tcPr>
          <w:p w14:paraId="4CAF53AF" w14:textId="77777777" w:rsidR="00A45DE2" w:rsidRPr="0061089F" w:rsidRDefault="00A45DE2" w:rsidP="006B6122">
            <w:pPr>
              <w:tabs>
                <w:tab w:val="left" w:pos="10206"/>
              </w:tabs>
              <w:jc w:val="center"/>
            </w:pPr>
            <w:r w:rsidRPr="0061089F">
              <w:t>Население</w:t>
            </w:r>
          </w:p>
        </w:tc>
        <w:tc>
          <w:tcPr>
            <w:tcW w:w="1543" w:type="dxa"/>
            <w:shd w:val="clear" w:color="auto" w:fill="auto"/>
            <w:vAlign w:val="center"/>
          </w:tcPr>
          <w:p w14:paraId="7D2A4D97" w14:textId="77777777" w:rsidR="00A45DE2" w:rsidRPr="0061089F" w:rsidRDefault="00A45DE2" w:rsidP="006B6122">
            <w:pPr>
              <w:tabs>
                <w:tab w:val="left" w:pos="10206"/>
              </w:tabs>
              <w:jc w:val="center"/>
            </w:pPr>
            <w:r w:rsidRPr="0061089F">
              <w:t>Бюджетные потребители</w:t>
            </w:r>
          </w:p>
        </w:tc>
        <w:tc>
          <w:tcPr>
            <w:tcW w:w="1617" w:type="dxa"/>
            <w:shd w:val="clear" w:color="auto" w:fill="auto"/>
            <w:vAlign w:val="center"/>
          </w:tcPr>
          <w:p w14:paraId="5AEFA512" w14:textId="77777777" w:rsidR="00A45DE2" w:rsidRPr="0061089F" w:rsidRDefault="00A45DE2" w:rsidP="006B6122">
            <w:pPr>
              <w:tabs>
                <w:tab w:val="left" w:pos="10206"/>
              </w:tabs>
              <w:jc w:val="center"/>
            </w:pPr>
            <w:r w:rsidRPr="0061089F">
              <w:t>Прочие потребители</w:t>
            </w:r>
          </w:p>
        </w:tc>
        <w:tc>
          <w:tcPr>
            <w:tcW w:w="1521" w:type="dxa"/>
            <w:shd w:val="clear" w:color="auto" w:fill="auto"/>
            <w:vAlign w:val="center"/>
          </w:tcPr>
          <w:p w14:paraId="369C9043" w14:textId="77777777" w:rsidR="00A45DE2" w:rsidRPr="0061089F" w:rsidRDefault="00A45DE2" w:rsidP="006B6122">
            <w:pPr>
              <w:jc w:val="center"/>
            </w:pPr>
            <w:proofErr w:type="spellStart"/>
            <w:proofErr w:type="gramStart"/>
            <w:r w:rsidRPr="0061089F">
              <w:t>Собствен-ные</w:t>
            </w:r>
            <w:proofErr w:type="spellEnd"/>
            <w:proofErr w:type="gramEnd"/>
            <w:r w:rsidRPr="0061089F">
              <w:t xml:space="preserve"> нужды </w:t>
            </w:r>
            <w:proofErr w:type="spellStart"/>
            <w:r w:rsidRPr="0061089F">
              <w:t>производ-ства</w:t>
            </w:r>
            <w:proofErr w:type="spellEnd"/>
          </w:p>
        </w:tc>
        <w:tc>
          <w:tcPr>
            <w:tcW w:w="1377" w:type="dxa"/>
            <w:shd w:val="clear" w:color="auto" w:fill="auto"/>
            <w:vAlign w:val="center"/>
          </w:tcPr>
          <w:p w14:paraId="2F572352" w14:textId="77777777" w:rsidR="00A45DE2" w:rsidRPr="0061089F" w:rsidRDefault="00A45DE2" w:rsidP="006B6122">
            <w:pPr>
              <w:tabs>
                <w:tab w:val="left" w:pos="10206"/>
              </w:tabs>
              <w:jc w:val="center"/>
              <w:rPr>
                <w:b/>
              </w:rPr>
            </w:pPr>
            <w:r w:rsidRPr="0061089F">
              <w:rPr>
                <w:b/>
              </w:rPr>
              <w:t>Всего:</w:t>
            </w:r>
          </w:p>
        </w:tc>
      </w:tr>
      <w:tr w:rsidR="00A45DE2" w:rsidRPr="0061089F" w14:paraId="0287D6BD" w14:textId="77777777" w:rsidTr="006B6122">
        <w:trPr>
          <w:trHeight w:val="329"/>
        </w:trPr>
        <w:tc>
          <w:tcPr>
            <w:tcW w:w="2694" w:type="dxa"/>
            <w:shd w:val="clear" w:color="auto" w:fill="auto"/>
            <w:vAlign w:val="center"/>
          </w:tcPr>
          <w:p w14:paraId="4B416997" w14:textId="77777777" w:rsidR="00A45DE2" w:rsidRPr="0061089F" w:rsidRDefault="00A45DE2" w:rsidP="006B6122">
            <w:pPr>
              <w:tabs>
                <w:tab w:val="left" w:pos="10206"/>
              </w:tabs>
              <w:jc w:val="center"/>
              <w:rPr>
                <w:sz w:val="22"/>
              </w:rPr>
            </w:pPr>
            <w:r w:rsidRPr="0061089F">
              <w:rPr>
                <w:sz w:val="22"/>
              </w:rPr>
              <w:t>1</w:t>
            </w:r>
          </w:p>
        </w:tc>
        <w:tc>
          <w:tcPr>
            <w:tcW w:w="1489" w:type="dxa"/>
            <w:shd w:val="clear" w:color="auto" w:fill="auto"/>
            <w:vAlign w:val="center"/>
          </w:tcPr>
          <w:p w14:paraId="277CB2E1" w14:textId="77777777" w:rsidR="00A45DE2" w:rsidRPr="0061089F" w:rsidRDefault="00A45DE2" w:rsidP="006B6122">
            <w:pPr>
              <w:tabs>
                <w:tab w:val="left" w:pos="10206"/>
              </w:tabs>
              <w:jc w:val="center"/>
              <w:rPr>
                <w:sz w:val="22"/>
              </w:rPr>
            </w:pPr>
            <w:r w:rsidRPr="0061089F">
              <w:rPr>
                <w:sz w:val="22"/>
              </w:rPr>
              <w:t>2</w:t>
            </w:r>
          </w:p>
        </w:tc>
        <w:tc>
          <w:tcPr>
            <w:tcW w:w="1543" w:type="dxa"/>
            <w:shd w:val="clear" w:color="auto" w:fill="auto"/>
            <w:vAlign w:val="center"/>
          </w:tcPr>
          <w:p w14:paraId="75E7203A" w14:textId="77777777" w:rsidR="00A45DE2" w:rsidRPr="0061089F" w:rsidRDefault="00A45DE2" w:rsidP="006B6122">
            <w:pPr>
              <w:tabs>
                <w:tab w:val="left" w:pos="10206"/>
              </w:tabs>
              <w:jc w:val="center"/>
              <w:rPr>
                <w:sz w:val="22"/>
              </w:rPr>
            </w:pPr>
            <w:r w:rsidRPr="0061089F">
              <w:rPr>
                <w:sz w:val="22"/>
              </w:rPr>
              <w:t>3</w:t>
            </w:r>
          </w:p>
        </w:tc>
        <w:tc>
          <w:tcPr>
            <w:tcW w:w="1617" w:type="dxa"/>
            <w:shd w:val="clear" w:color="auto" w:fill="auto"/>
            <w:vAlign w:val="center"/>
          </w:tcPr>
          <w:p w14:paraId="3ECC3DA4" w14:textId="77777777" w:rsidR="00A45DE2" w:rsidRPr="0061089F" w:rsidRDefault="00A45DE2" w:rsidP="006B6122">
            <w:pPr>
              <w:tabs>
                <w:tab w:val="left" w:pos="10206"/>
              </w:tabs>
              <w:jc w:val="center"/>
              <w:rPr>
                <w:sz w:val="22"/>
              </w:rPr>
            </w:pPr>
            <w:r w:rsidRPr="0061089F">
              <w:rPr>
                <w:sz w:val="22"/>
              </w:rPr>
              <w:t>4</w:t>
            </w:r>
          </w:p>
        </w:tc>
        <w:tc>
          <w:tcPr>
            <w:tcW w:w="1521" w:type="dxa"/>
            <w:shd w:val="clear" w:color="auto" w:fill="auto"/>
            <w:vAlign w:val="center"/>
          </w:tcPr>
          <w:p w14:paraId="3C659E0F" w14:textId="77777777" w:rsidR="00A45DE2" w:rsidRPr="0061089F" w:rsidRDefault="00A45DE2" w:rsidP="006B6122">
            <w:pPr>
              <w:tabs>
                <w:tab w:val="left" w:pos="10206"/>
              </w:tabs>
              <w:jc w:val="center"/>
              <w:rPr>
                <w:sz w:val="22"/>
              </w:rPr>
            </w:pPr>
            <w:r w:rsidRPr="0061089F">
              <w:rPr>
                <w:sz w:val="22"/>
              </w:rPr>
              <w:t>5</w:t>
            </w:r>
          </w:p>
        </w:tc>
        <w:tc>
          <w:tcPr>
            <w:tcW w:w="1377" w:type="dxa"/>
            <w:shd w:val="clear" w:color="auto" w:fill="auto"/>
            <w:vAlign w:val="center"/>
          </w:tcPr>
          <w:p w14:paraId="216D8B5B" w14:textId="77777777" w:rsidR="00A45DE2" w:rsidRPr="0061089F" w:rsidRDefault="00A45DE2" w:rsidP="006B6122">
            <w:pPr>
              <w:tabs>
                <w:tab w:val="left" w:pos="10206"/>
              </w:tabs>
              <w:jc w:val="center"/>
              <w:rPr>
                <w:sz w:val="22"/>
              </w:rPr>
            </w:pPr>
            <w:r w:rsidRPr="0061089F">
              <w:rPr>
                <w:sz w:val="22"/>
              </w:rPr>
              <w:t>6</w:t>
            </w:r>
          </w:p>
        </w:tc>
      </w:tr>
      <w:tr w:rsidR="00A45DE2" w:rsidRPr="0061089F" w14:paraId="7DBEF8B1" w14:textId="77777777" w:rsidTr="006B6122">
        <w:trPr>
          <w:trHeight w:val="397"/>
        </w:trPr>
        <w:tc>
          <w:tcPr>
            <w:tcW w:w="10241" w:type="dxa"/>
            <w:gridSpan w:val="6"/>
            <w:shd w:val="clear" w:color="auto" w:fill="auto"/>
            <w:vAlign w:val="center"/>
          </w:tcPr>
          <w:p w14:paraId="3045B860" w14:textId="77777777" w:rsidR="00A45DE2" w:rsidRPr="0061089F" w:rsidRDefault="00A45DE2" w:rsidP="006B6122">
            <w:pPr>
              <w:tabs>
                <w:tab w:val="left" w:pos="10206"/>
              </w:tabs>
              <w:jc w:val="center"/>
              <w:rPr>
                <w:b/>
              </w:rPr>
            </w:pPr>
            <w:r w:rsidRPr="0061089F">
              <w:rPr>
                <w:b/>
              </w:rPr>
              <w:t>2022 год</w:t>
            </w:r>
          </w:p>
        </w:tc>
      </w:tr>
      <w:tr w:rsidR="00A45DE2" w:rsidRPr="0061089F" w14:paraId="05E36A81" w14:textId="77777777" w:rsidTr="006B6122">
        <w:trPr>
          <w:trHeight w:val="804"/>
        </w:trPr>
        <w:tc>
          <w:tcPr>
            <w:tcW w:w="2694" w:type="dxa"/>
            <w:shd w:val="clear" w:color="auto" w:fill="auto"/>
            <w:vAlign w:val="center"/>
          </w:tcPr>
          <w:p w14:paraId="22578986" w14:textId="77777777" w:rsidR="00A45DE2" w:rsidRPr="0061089F" w:rsidRDefault="00A45DE2" w:rsidP="006B6122">
            <w:pPr>
              <w:tabs>
                <w:tab w:val="left" w:pos="10206"/>
              </w:tabs>
              <w:jc w:val="center"/>
            </w:pPr>
            <w:r w:rsidRPr="0061089F">
              <w:t>Утверждено РЭК</w:t>
            </w:r>
          </w:p>
        </w:tc>
        <w:tc>
          <w:tcPr>
            <w:tcW w:w="1489" w:type="dxa"/>
            <w:shd w:val="clear" w:color="auto" w:fill="auto"/>
            <w:vAlign w:val="center"/>
          </w:tcPr>
          <w:p w14:paraId="1343B0D3" w14:textId="77777777" w:rsidR="00A45DE2" w:rsidRPr="0061089F" w:rsidRDefault="00A45DE2" w:rsidP="006B6122">
            <w:pPr>
              <w:tabs>
                <w:tab w:val="left" w:pos="10206"/>
              </w:tabs>
              <w:jc w:val="center"/>
            </w:pPr>
            <w:r w:rsidRPr="0061089F">
              <w:t>1 052 600</w:t>
            </w:r>
          </w:p>
        </w:tc>
        <w:tc>
          <w:tcPr>
            <w:tcW w:w="1543" w:type="dxa"/>
            <w:shd w:val="clear" w:color="auto" w:fill="auto"/>
            <w:vAlign w:val="center"/>
          </w:tcPr>
          <w:p w14:paraId="26E34BA5" w14:textId="77777777" w:rsidR="00A45DE2" w:rsidRPr="0061089F" w:rsidRDefault="00A45DE2" w:rsidP="006B6122">
            <w:pPr>
              <w:tabs>
                <w:tab w:val="left" w:pos="10206"/>
              </w:tabs>
              <w:jc w:val="center"/>
            </w:pPr>
            <w:r w:rsidRPr="0061089F">
              <w:t>118 558</w:t>
            </w:r>
          </w:p>
        </w:tc>
        <w:tc>
          <w:tcPr>
            <w:tcW w:w="1617" w:type="dxa"/>
            <w:shd w:val="clear" w:color="auto" w:fill="auto"/>
            <w:vAlign w:val="center"/>
          </w:tcPr>
          <w:p w14:paraId="78D9CD3C" w14:textId="77777777" w:rsidR="00A45DE2" w:rsidRPr="0061089F" w:rsidRDefault="00A45DE2" w:rsidP="006B6122">
            <w:pPr>
              <w:tabs>
                <w:tab w:val="left" w:pos="10206"/>
              </w:tabs>
              <w:jc w:val="center"/>
            </w:pPr>
            <w:r w:rsidRPr="0061089F">
              <w:t>522 585</w:t>
            </w:r>
          </w:p>
        </w:tc>
        <w:tc>
          <w:tcPr>
            <w:tcW w:w="1521" w:type="dxa"/>
            <w:shd w:val="clear" w:color="auto" w:fill="auto"/>
            <w:vAlign w:val="center"/>
          </w:tcPr>
          <w:p w14:paraId="56A35DE6" w14:textId="77777777" w:rsidR="00A45DE2" w:rsidRPr="0061089F" w:rsidRDefault="00A45DE2" w:rsidP="006B6122">
            <w:pPr>
              <w:tabs>
                <w:tab w:val="left" w:pos="10206"/>
              </w:tabs>
              <w:jc w:val="center"/>
            </w:pPr>
            <w:r w:rsidRPr="0061089F">
              <w:t>0</w:t>
            </w:r>
          </w:p>
        </w:tc>
        <w:tc>
          <w:tcPr>
            <w:tcW w:w="1377" w:type="dxa"/>
            <w:shd w:val="clear" w:color="auto" w:fill="auto"/>
            <w:vAlign w:val="center"/>
          </w:tcPr>
          <w:p w14:paraId="545617FF" w14:textId="77777777" w:rsidR="00A45DE2" w:rsidRPr="0061089F" w:rsidRDefault="00A45DE2" w:rsidP="006B6122">
            <w:pPr>
              <w:tabs>
                <w:tab w:val="left" w:pos="10206"/>
              </w:tabs>
              <w:jc w:val="center"/>
              <w:rPr>
                <w:b/>
              </w:rPr>
            </w:pPr>
            <w:r w:rsidRPr="0061089F">
              <w:rPr>
                <w:b/>
              </w:rPr>
              <w:t>1 693 743</w:t>
            </w:r>
          </w:p>
        </w:tc>
      </w:tr>
      <w:tr w:rsidR="00A45DE2" w:rsidRPr="0061089F" w14:paraId="7392CB6F" w14:textId="77777777" w:rsidTr="006B6122">
        <w:trPr>
          <w:trHeight w:val="984"/>
        </w:trPr>
        <w:tc>
          <w:tcPr>
            <w:tcW w:w="2694" w:type="dxa"/>
            <w:shd w:val="clear" w:color="auto" w:fill="auto"/>
            <w:vAlign w:val="center"/>
          </w:tcPr>
          <w:p w14:paraId="00799AAD" w14:textId="77777777" w:rsidR="00A45DE2" w:rsidRPr="0061089F" w:rsidRDefault="00A45DE2" w:rsidP="006B6122">
            <w:pPr>
              <w:tabs>
                <w:tab w:val="left" w:pos="10206"/>
              </w:tabs>
              <w:jc w:val="center"/>
            </w:pPr>
            <w:r w:rsidRPr="0061089F">
              <w:t>Предложение организации в целях корректировки</w:t>
            </w:r>
          </w:p>
        </w:tc>
        <w:tc>
          <w:tcPr>
            <w:tcW w:w="1489" w:type="dxa"/>
            <w:shd w:val="clear" w:color="auto" w:fill="auto"/>
            <w:vAlign w:val="center"/>
          </w:tcPr>
          <w:p w14:paraId="542FA115" w14:textId="77777777" w:rsidR="00A45DE2" w:rsidRPr="0061089F" w:rsidRDefault="00A45DE2" w:rsidP="006B6122">
            <w:pPr>
              <w:tabs>
                <w:tab w:val="left" w:pos="10206"/>
              </w:tabs>
              <w:jc w:val="center"/>
            </w:pPr>
            <w:r w:rsidRPr="0061089F">
              <w:t>1 052 600</w:t>
            </w:r>
          </w:p>
        </w:tc>
        <w:tc>
          <w:tcPr>
            <w:tcW w:w="1543" w:type="dxa"/>
            <w:shd w:val="clear" w:color="auto" w:fill="auto"/>
            <w:vAlign w:val="center"/>
          </w:tcPr>
          <w:p w14:paraId="42439259" w14:textId="77777777" w:rsidR="00A45DE2" w:rsidRPr="0061089F" w:rsidRDefault="00A45DE2" w:rsidP="006B6122">
            <w:pPr>
              <w:tabs>
                <w:tab w:val="left" w:pos="10206"/>
              </w:tabs>
              <w:jc w:val="center"/>
            </w:pPr>
            <w:r w:rsidRPr="0061089F">
              <w:t>118 558</w:t>
            </w:r>
          </w:p>
        </w:tc>
        <w:tc>
          <w:tcPr>
            <w:tcW w:w="1617" w:type="dxa"/>
            <w:shd w:val="clear" w:color="auto" w:fill="auto"/>
            <w:vAlign w:val="center"/>
          </w:tcPr>
          <w:p w14:paraId="35523EF8" w14:textId="77777777" w:rsidR="00A45DE2" w:rsidRPr="0061089F" w:rsidRDefault="00A45DE2" w:rsidP="006B6122">
            <w:pPr>
              <w:tabs>
                <w:tab w:val="left" w:pos="10206"/>
              </w:tabs>
              <w:jc w:val="center"/>
            </w:pPr>
            <w:r w:rsidRPr="0061089F">
              <w:t>499 585</w:t>
            </w:r>
          </w:p>
        </w:tc>
        <w:tc>
          <w:tcPr>
            <w:tcW w:w="1521" w:type="dxa"/>
            <w:shd w:val="clear" w:color="auto" w:fill="auto"/>
            <w:vAlign w:val="center"/>
          </w:tcPr>
          <w:p w14:paraId="2F467361" w14:textId="77777777" w:rsidR="00A45DE2" w:rsidRPr="0061089F" w:rsidRDefault="00A45DE2" w:rsidP="006B6122">
            <w:pPr>
              <w:tabs>
                <w:tab w:val="left" w:pos="10206"/>
              </w:tabs>
              <w:jc w:val="center"/>
            </w:pPr>
            <w:r w:rsidRPr="0061089F">
              <w:t>23 000</w:t>
            </w:r>
          </w:p>
        </w:tc>
        <w:tc>
          <w:tcPr>
            <w:tcW w:w="1377" w:type="dxa"/>
            <w:shd w:val="clear" w:color="auto" w:fill="auto"/>
            <w:vAlign w:val="center"/>
          </w:tcPr>
          <w:p w14:paraId="3CC52E6C" w14:textId="77777777" w:rsidR="00A45DE2" w:rsidRPr="0061089F" w:rsidRDefault="00A45DE2" w:rsidP="006B6122">
            <w:pPr>
              <w:tabs>
                <w:tab w:val="left" w:pos="10206"/>
              </w:tabs>
              <w:jc w:val="center"/>
              <w:rPr>
                <w:b/>
              </w:rPr>
            </w:pPr>
            <w:r w:rsidRPr="0061089F">
              <w:rPr>
                <w:b/>
              </w:rPr>
              <w:t>1 693 743</w:t>
            </w:r>
          </w:p>
        </w:tc>
      </w:tr>
      <w:tr w:rsidR="00A45DE2" w:rsidRPr="0061089F" w14:paraId="628FCE67" w14:textId="77777777" w:rsidTr="006B6122">
        <w:trPr>
          <w:trHeight w:val="329"/>
        </w:trPr>
        <w:tc>
          <w:tcPr>
            <w:tcW w:w="2694" w:type="dxa"/>
            <w:shd w:val="clear" w:color="auto" w:fill="auto"/>
            <w:vAlign w:val="center"/>
          </w:tcPr>
          <w:p w14:paraId="6193583C" w14:textId="77777777" w:rsidR="00A45DE2" w:rsidRPr="0061089F" w:rsidRDefault="00A45DE2" w:rsidP="006B6122">
            <w:pPr>
              <w:tabs>
                <w:tab w:val="left" w:pos="10206"/>
              </w:tabs>
              <w:jc w:val="center"/>
              <w:rPr>
                <w:sz w:val="22"/>
              </w:rPr>
            </w:pPr>
            <w:r w:rsidRPr="0061089F">
              <w:rPr>
                <w:sz w:val="22"/>
              </w:rPr>
              <w:t>1</w:t>
            </w:r>
          </w:p>
        </w:tc>
        <w:tc>
          <w:tcPr>
            <w:tcW w:w="1489" w:type="dxa"/>
            <w:shd w:val="clear" w:color="auto" w:fill="auto"/>
            <w:vAlign w:val="center"/>
          </w:tcPr>
          <w:p w14:paraId="6CACD9D3" w14:textId="77777777" w:rsidR="00A45DE2" w:rsidRPr="0061089F" w:rsidRDefault="00A45DE2" w:rsidP="006B6122">
            <w:pPr>
              <w:tabs>
                <w:tab w:val="left" w:pos="10206"/>
              </w:tabs>
              <w:jc w:val="center"/>
              <w:rPr>
                <w:sz w:val="22"/>
              </w:rPr>
            </w:pPr>
            <w:r w:rsidRPr="0061089F">
              <w:rPr>
                <w:sz w:val="22"/>
              </w:rPr>
              <w:t>2</w:t>
            </w:r>
          </w:p>
        </w:tc>
        <w:tc>
          <w:tcPr>
            <w:tcW w:w="1543" w:type="dxa"/>
            <w:shd w:val="clear" w:color="auto" w:fill="auto"/>
            <w:vAlign w:val="center"/>
          </w:tcPr>
          <w:p w14:paraId="3E2D604C" w14:textId="77777777" w:rsidR="00A45DE2" w:rsidRPr="0061089F" w:rsidRDefault="00A45DE2" w:rsidP="006B6122">
            <w:pPr>
              <w:tabs>
                <w:tab w:val="left" w:pos="10206"/>
              </w:tabs>
              <w:jc w:val="center"/>
              <w:rPr>
                <w:sz w:val="22"/>
              </w:rPr>
            </w:pPr>
            <w:r w:rsidRPr="0061089F">
              <w:rPr>
                <w:sz w:val="22"/>
              </w:rPr>
              <w:t>3</w:t>
            </w:r>
          </w:p>
        </w:tc>
        <w:tc>
          <w:tcPr>
            <w:tcW w:w="1617" w:type="dxa"/>
            <w:shd w:val="clear" w:color="auto" w:fill="auto"/>
            <w:vAlign w:val="center"/>
          </w:tcPr>
          <w:p w14:paraId="6DD42C22" w14:textId="77777777" w:rsidR="00A45DE2" w:rsidRPr="0061089F" w:rsidRDefault="00A45DE2" w:rsidP="006B6122">
            <w:pPr>
              <w:tabs>
                <w:tab w:val="left" w:pos="10206"/>
              </w:tabs>
              <w:jc w:val="center"/>
              <w:rPr>
                <w:sz w:val="22"/>
              </w:rPr>
            </w:pPr>
            <w:r w:rsidRPr="0061089F">
              <w:rPr>
                <w:sz w:val="22"/>
              </w:rPr>
              <w:t>4</w:t>
            </w:r>
          </w:p>
        </w:tc>
        <w:tc>
          <w:tcPr>
            <w:tcW w:w="1521" w:type="dxa"/>
            <w:shd w:val="clear" w:color="auto" w:fill="auto"/>
            <w:vAlign w:val="center"/>
          </w:tcPr>
          <w:p w14:paraId="7FADFD19" w14:textId="77777777" w:rsidR="00A45DE2" w:rsidRPr="0061089F" w:rsidRDefault="00A45DE2" w:rsidP="006B6122">
            <w:pPr>
              <w:tabs>
                <w:tab w:val="left" w:pos="10206"/>
              </w:tabs>
              <w:jc w:val="center"/>
              <w:rPr>
                <w:sz w:val="22"/>
              </w:rPr>
            </w:pPr>
            <w:r w:rsidRPr="0061089F">
              <w:rPr>
                <w:sz w:val="22"/>
              </w:rPr>
              <w:t>5</w:t>
            </w:r>
          </w:p>
        </w:tc>
        <w:tc>
          <w:tcPr>
            <w:tcW w:w="1377" w:type="dxa"/>
            <w:shd w:val="clear" w:color="auto" w:fill="auto"/>
            <w:vAlign w:val="center"/>
          </w:tcPr>
          <w:p w14:paraId="50D3A5E3" w14:textId="77777777" w:rsidR="00A45DE2" w:rsidRPr="0061089F" w:rsidRDefault="00A45DE2" w:rsidP="006B6122">
            <w:pPr>
              <w:tabs>
                <w:tab w:val="left" w:pos="10206"/>
              </w:tabs>
              <w:jc w:val="center"/>
              <w:rPr>
                <w:sz w:val="22"/>
              </w:rPr>
            </w:pPr>
            <w:r w:rsidRPr="0061089F">
              <w:rPr>
                <w:sz w:val="22"/>
              </w:rPr>
              <w:t>6</w:t>
            </w:r>
          </w:p>
        </w:tc>
      </w:tr>
      <w:tr w:rsidR="00A45DE2" w:rsidRPr="0061089F" w14:paraId="24757F1C" w14:textId="77777777" w:rsidTr="006B6122">
        <w:trPr>
          <w:trHeight w:val="811"/>
        </w:trPr>
        <w:tc>
          <w:tcPr>
            <w:tcW w:w="2694" w:type="dxa"/>
            <w:shd w:val="clear" w:color="auto" w:fill="auto"/>
            <w:vAlign w:val="center"/>
          </w:tcPr>
          <w:p w14:paraId="41EE368F" w14:textId="77777777" w:rsidR="00A45DE2" w:rsidRPr="0061089F" w:rsidRDefault="00A45DE2" w:rsidP="006B6122">
            <w:pPr>
              <w:tabs>
                <w:tab w:val="left" w:pos="10206"/>
              </w:tabs>
              <w:jc w:val="center"/>
            </w:pPr>
            <w:r w:rsidRPr="0061089F">
              <w:t xml:space="preserve">Предложение РЭК </w:t>
            </w:r>
          </w:p>
          <w:p w14:paraId="6AAFF06D" w14:textId="77777777" w:rsidR="00A45DE2" w:rsidRPr="0061089F" w:rsidRDefault="00A45DE2" w:rsidP="006B6122">
            <w:pPr>
              <w:tabs>
                <w:tab w:val="left" w:pos="10206"/>
              </w:tabs>
              <w:jc w:val="center"/>
            </w:pPr>
            <w:r w:rsidRPr="0061089F">
              <w:t xml:space="preserve"> в целях корректировки </w:t>
            </w:r>
          </w:p>
        </w:tc>
        <w:tc>
          <w:tcPr>
            <w:tcW w:w="1489" w:type="dxa"/>
            <w:shd w:val="clear" w:color="auto" w:fill="auto"/>
            <w:vAlign w:val="center"/>
          </w:tcPr>
          <w:p w14:paraId="7AA775B0" w14:textId="77777777" w:rsidR="00A45DE2" w:rsidRPr="0061089F" w:rsidRDefault="00A45DE2" w:rsidP="006B6122">
            <w:pPr>
              <w:tabs>
                <w:tab w:val="left" w:pos="10206"/>
              </w:tabs>
              <w:jc w:val="center"/>
            </w:pPr>
            <w:r w:rsidRPr="0061089F">
              <w:t>1 052 600</w:t>
            </w:r>
          </w:p>
        </w:tc>
        <w:tc>
          <w:tcPr>
            <w:tcW w:w="1543" w:type="dxa"/>
            <w:shd w:val="clear" w:color="auto" w:fill="auto"/>
            <w:vAlign w:val="center"/>
          </w:tcPr>
          <w:p w14:paraId="055AD6F4" w14:textId="77777777" w:rsidR="00A45DE2" w:rsidRPr="0061089F" w:rsidRDefault="00A45DE2" w:rsidP="006B6122">
            <w:pPr>
              <w:tabs>
                <w:tab w:val="left" w:pos="10206"/>
              </w:tabs>
              <w:jc w:val="center"/>
            </w:pPr>
            <w:r w:rsidRPr="0061089F">
              <w:t>118 558</w:t>
            </w:r>
          </w:p>
        </w:tc>
        <w:tc>
          <w:tcPr>
            <w:tcW w:w="1617" w:type="dxa"/>
            <w:shd w:val="clear" w:color="auto" w:fill="auto"/>
            <w:vAlign w:val="center"/>
          </w:tcPr>
          <w:p w14:paraId="08F5056B" w14:textId="77777777" w:rsidR="00A45DE2" w:rsidRPr="0061089F" w:rsidRDefault="00A45DE2" w:rsidP="006B6122">
            <w:pPr>
              <w:tabs>
                <w:tab w:val="left" w:pos="10206"/>
              </w:tabs>
              <w:jc w:val="center"/>
            </w:pPr>
            <w:r w:rsidRPr="0061089F">
              <w:t>499 585</w:t>
            </w:r>
          </w:p>
        </w:tc>
        <w:tc>
          <w:tcPr>
            <w:tcW w:w="1521" w:type="dxa"/>
            <w:shd w:val="clear" w:color="auto" w:fill="auto"/>
            <w:vAlign w:val="center"/>
          </w:tcPr>
          <w:p w14:paraId="3ADD84E1" w14:textId="77777777" w:rsidR="00A45DE2" w:rsidRPr="0061089F" w:rsidRDefault="00A45DE2" w:rsidP="006B6122">
            <w:pPr>
              <w:tabs>
                <w:tab w:val="left" w:pos="10206"/>
              </w:tabs>
              <w:jc w:val="center"/>
            </w:pPr>
            <w:r w:rsidRPr="0061089F">
              <w:t>23 000</w:t>
            </w:r>
          </w:p>
        </w:tc>
        <w:tc>
          <w:tcPr>
            <w:tcW w:w="1377" w:type="dxa"/>
            <w:shd w:val="clear" w:color="auto" w:fill="auto"/>
            <w:vAlign w:val="center"/>
          </w:tcPr>
          <w:p w14:paraId="5F3F8F9E" w14:textId="77777777" w:rsidR="00A45DE2" w:rsidRPr="0061089F" w:rsidRDefault="00A45DE2" w:rsidP="006B6122">
            <w:pPr>
              <w:tabs>
                <w:tab w:val="left" w:pos="10206"/>
              </w:tabs>
              <w:jc w:val="center"/>
              <w:rPr>
                <w:b/>
              </w:rPr>
            </w:pPr>
            <w:r w:rsidRPr="0061089F">
              <w:rPr>
                <w:b/>
              </w:rPr>
              <w:t>1 693 743</w:t>
            </w:r>
          </w:p>
        </w:tc>
      </w:tr>
    </w:tbl>
    <w:p w14:paraId="4A9A1F6D" w14:textId="77777777" w:rsidR="00A45DE2" w:rsidRPr="00CB59AE" w:rsidRDefault="00A45DE2" w:rsidP="00A45DE2">
      <w:pPr>
        <w:widowControl w:val="0"/>
        <w:tabs>
          <w:tab w:val="left" w:pos="284"/>
        </w:tabs>
        <w:autoSpaceDE w:val="0"/>
        <w:autoSpaceDN w:val="0"/>
        <w:adjustRightInd w:val="0"/>
        <w:ind w:firstLine="709"/>
        <w:jc w:val="both"/>
        <w:rPr>
          <w:color w:val="FF0000"/>
          <w:sz w:val="28"/>
          <w:szCs w:val="28"/>
          <w:u w:val="single"/>
        </w:rPr>
      </w:pPr>
    </w:p>
    <w:p w14:paraId="15B472AA" w14:textId="77777777" w:rsidR="00A45DE2" w:rsidRPr="0061089F" w:rsidRDefault="00A45DE2" w:rsidP="00A45DE2">
      <w:pPr>
        <w:widowControl w:val="0"/>
        <w:tabs>
          <w:tab w:val="left" w:pos="284"/>
        </w:tabs>
        <w:autoSpaceDE w:val="0"/>
        <w:autoSpaceDN w:val="0"/>
        <w:adjustRightInd w:val="0"/>
        <w:ind w:firstLine="709"/>
        <w:jc w:val="both"/>
        <w:rPr>
          <w:sz w:val="28"/>
          <w:szCs w:val="28"/>
        </w:rPr>
      </w:pPr>
      <w:r w:rsidRPr="0061089F">
        <w:rPr>
          <w:sz w:val="28"/>
          <w:szCs w:val="28"/>
          <w:u w:val="single"/>
        </w:rPr>
        <w:t>По периодам календарной разбивки</w:t>
      </w:r>
      <w:r w:rsidRPr="0061089F">
        <w:rPr>
          <w:sz w:val="28"/>
          <w:szCs w:val="28"/>
        </w:rPr>
        <w:t xml:space="preserve"> скорректированная величина общего планового объема реализации услуги водоотведения составила:</w:t>
      </w:r>
    </w:p>
    <w:p w14:paraId="469FA3F9" w14:textId="77777777" w:rsidR="00A45DE2" w:rsidRPr="0061089F" w:rsidRDefault="00A45DE2" w:rsidP="00A45DE2">
      <w:pPr>
        <w:widowControl w:val="0"/>
        <w:tabs>
          <w:tab w:val="left" w:pos="284"/>
        </w:tabs>
        <w:autoSpaceDE w:val="0"/>
        <w:autoSpaceDN w:val="0"/>
        <w:adjustRightInd w:val="0"/>
        <w:ind w:firstLine="709"/>
        <w:jc w:val="both"/>
        <w:rPr>
          <w:sz w:val="28"/>
          <w:szCs w:val="28"/>
        </w:rPr>
      </w:pPr>
      <w:r w:rsidRPr="0061089F">
        <w:rPr>
          <w:sz w:val="28"/>
          <w:szCs w:val="28"/>
        </w:rPr>
        <w:t xml:space="preserve">- </w:t>
      </w:r>
      <w:r w:rsidRPr="0061089F">
        <w:rPr>
          <w:b/>
          <w:sz w:val="28"/>
          <w:szCs w:val="28"/>
        </w:rPr>
        <w:t xml:space="preserve">с 01.01.2022 по 30.06.2022 </w:t>
      </w:r>
      <w:proofErr w:type="gramStart"/>
      <w:r w:rsidRPr="0061089F">
        <w:rPr>
          <w:b/>
          <w:sz w:val="28"/>
          <w:szCs w:val="28"/>
        </w:rPr>
        <w:t>-</w:t>
      </w:r>
      <w:r w:rsidRPr="0061089F">
        <w:rPr>
          <w:sz w:val="28"/>
          <w:szCs w:val="28"/>
        </w:rPr>
        <w:t xml:space="preserve">  </w:t>
      </w:r>
      <w:r w:rsidRPr="0061089F">
        <w:rPr>
          <w:b/>
          <w:i/>
          <w:sz w:val="28"/>
          <w:szCs w:val="28"/>
        </w:rPr>
        <w:t>846871</w:t>
      </w:r>
      <w:proofErr w:type="gramEnd"/>
      <w:r w:rsidRPr="0061089F">
        <w:rPr>
          <w:b/>
          <w:i/>
          <w:sz w:val="28"/>
          <w:szCs w:val="28"/>
        </w:rPr>
        <w:t>,45</w:t>
      </w:r>
      <w:r w:rsidRPr="0061089F">
        <w:rPr>
          <w:sz w:val="28"/>
          <w:szCs w:val="28"/>
        </w:rPr>
        <w:t xml:space="preserve"> м</w:t>
      </w:r>
      <w:r w:rsidRPr="0061089F">
        <w:rPr>
          <w:sz w:val="28"/>
          <w:szCs w:val="28"/>
          <w:vertAlign w:val="superscript"/>
        </w:rPr>
        <w:t>3</w:t>
      </w:r>
      <w:r w:rsidRPr="0061089F">
        <w:rPr>
          <w:sz w:val="28"/>
          <w:szCs w:val="28"/>
        </w:rPr>
        <w:t xml:space="preserve">, в том числе на потребительском рынке – </w:t>
      </w:r>
      <w:r w:rsidRPr="0061089F">
        <w:rPr>
          <w:b/>
          <w:i/>
          <w:sz w:val="28"/>
          <w:szCs w:val="28"/>
        </w:rPr>
        <w:t>835371,45</w:t>
      </w:r>
      <w:r w:rsidRPr="0061089F">
        <w:rPr>
          <w:sz w:val="28"/>
          <w:szCs w:val="28"/>
        </w:rPr>
        <w:t xml:space="preserve">  м</w:t>
      </w:r>
      <w:r w:rsidRPr="0061089F">
        <w:rPr>
          <w:sz w:val="28"/>
          <w:szCs w:val="28"/>
          <w:vertAlign w:val="superscript"/>
        </w:rPr>
        <w:t>3</w:t>
      </w:r>
      <w:r w:rsidRPr="0061089F">
        <w:rPr>
          <w:sz w:val="28"/>
          <w:szCs w:val="28"/>
        </w:rPr>
        <w:t>;</w:t>
      </w:r>
    </w:p>
    <w:p w14:paraId="7562547B" w14:textId="77777777" w:rsidR="00A45DE2" w:rsidRPr="0061089F" w:rsidRDefault="00A45DE2" w:rsidP="00A45DE2">
      <w:pPr>
        <w:widowControl w:val="0"/>
        <w:tabs>
          <w:tab w:val="left" w:pos="284"/>
        </w:tabs>
        <w:autoSpaceDE w:val="0"/>
        <w:autoSpaceDN w:val="0"/>
        <w:adjustRightInd w:val="0"/>
        <w:ind w:firstLine="709"/>
        <w:jc w:val="both"/>
        <w:rPr>
          <w:sz w:val="28"/>
          <w:szCs w:val="28"/>
        </w:rPr>
      </w:pPr>
      <w:r w:rsidRPr="0061089F">
        <w:rPr>
          <w:sz w:val="28"/>
          <w:szCs w:val="28"/>
        </w:rPr>
        <w:t xml:space="preserve">- </w:t>
      </w:r>
      <w:r w:rsidRPr="0061089F">
        <w:rPr>
          <w:b/>
          <w:sz w:val="28"/>
          <w:szCs w:val="28"/>
        </w:rPr>
        <w:t xml:space="preserve">с 01.07.2022 по 31.12.2022 – </w:t>
      </w:r>
      <w:r w:rsidRPr="0061089F">
        <w:rPr>
          <w:b/>
          <w:i/>
          <w:sz w:val="28"/>
          <w:szCs w:val="28"/>
        </w:rPr>
        <w:t>846871,45</w:t>
      </w:r>
      <w:r w:rsidRPr="0061089F">
        <w:rPr>
          <w:sz w:val="28"/>
          <w:szCs w:val="28"/>
        </w:rPr>
        <w:t xml:space="preserve"> м</w:t>
      </w:r>
      <w:r w:rsidRPr="0061089F">
        <w:rPr>
          <w:sz w:val="28"/>
          <w:szCs w:val="28"/>
          <w:vertAlign w:val="superscript"/>
        </w:rPr>
        <w:t>3</w:t>
      </w:r>
      <w:r w:rsidRPr="0061089F">
        <w:rPr>
          <w:sz w:val="28"/>
          <w:szCs w:val="28"/>
        </w:rPr>
        <w:t xml:space="preserve">, в том числе на потребительском рынке - </w:t>
      </w:r>
      <w:r w:rsidRPr="0061089F">
        <w:rPr>
          <w:b/>
          <w:i/>
          <w:sz w:val="28"/>
          <w:szCs w:val="28"/>
        </w:rPr>
        <w:t>835371,</w:t>
      </w:r>
      <w:proofErr w:type="gramStart"/>
      <w:r w:rsidRPr="0061089F">
        <w:rPr>
          <w:b/>
          <w:i/>
          <w:sz w:val="28"/>
          <w:szCs w:val="28"/>
        </w:rPr>
        <w:t>45</w:t>
      </w:r>
      <w:r w:rsidRPr="0061089F">
        <w:rPr>
          <w:sz w:val="28"/>
          <w:szCs w:val="28"/>
        </w:rPr>
        <w:t xml:space="preserve">  м</w:t>
      </w:r>
      <w:proofErr w:type="gramEnd"/>
      <w:r w:rsidRPr="0061089F">
        <w:rPr>
          <w:sz w:val="28"/>
          <w:szCs w:val="28"/>
          <w:vertAlign w:val="superscript"/>
        </w:rPr>
        <w:t>3</w:t>
      </w:r>
      <w:r w:rsidRPr="0061089F">
        <w:rPr>
          <w:sz w:val="28"/>
          <w:szCs w:val="28"/>
        </w:rPr>
        <w:t>.</w:t>
      </w:r>
    </w:p>
    <w:p w14:paraId="584FE865" w14:textId="77777777" w:rsidR="00A45DE2" w:rsidRPr="00CB59AE" w:rsidRDefault="00A45DE2" w:rsidP="00A45DE2">
      <w:pPr>
        <w:widowControl w:val="0"/>
        <w:tabs>
          <w:tab w:val="left" w:pos="284"/>
        </w:tabs>
        <w:autoSpaceDE w:val="0"/>
        <w:autoSpaceDN w:val="0"/>
        <w:adjustRightInd w:val="0"/>
        <w:ind w:firstLine="709"/>
        <w:jc w:val="both"/>
        <w:rPr>
          <w:color w:val="FF0000"/>
          <w:sz w:val="22"/>
          <w:szCs w:val="28"/>
        </w:rPr>
      </w:pPr>
    </w:p>
    <w:p w14:paraId="0C935252" w14:textId="77777777" w:rsidR="00A45DE2" w:rsidRPr="0061089F" w:rsidRDefault="00A45DE2" w:rsidP="00A45DE2">
      <w:pPr>
        <w:widowControl w:val="0"/>
        <w:tabs>
          <w:tab w:val="left" w:pos="284"/>
        </w:tabs>
        <w:autoSpaceDE w:val="0"/>
        <w:autoSpaceDN w:val="0"/>
        <w:adjustRightInd w:val="0"/>
        <w:ind w:firstLine="709"/>
        <w:jc w:val="both"/>
        <w:rPr>
          <w:b/>
          <w:sz w:val="28"/>
          <w:szCs w:val="28"/>
        </w:rPr>
      </w:pPr>
      <w:r w:rsidRPr="0061089F">
        <w:rPr>
          <w:b/>
          <w:sz w:val="28"/>
          <w:szCs w:val="28"/>
          <w:u w:val="single"/>
        </w:rPr>
        <w:t xml:space="preserve">Общий объем пропуска сточных вод через систему очистных </w:t>
      </w:r>
      <w:proofErr w:type="gramStart"/>
      <w:r w:rsidRPr="0061089F">
        <w:rPr>
          <w:b/>
          <w:sz w:val="28"/>
          <w:szCs w:val="28"/>
          <w:u w:val="single"/>
        </w:rPr>
        <w:t>сооружений</w:t>
      </w:r>
      <w:r w:rsidRPr="0061089F">
        <w:rPr>
          <w:b/>
          <w:sz w:val="28"/>
          <w:szCs w:val="28"/>
        </w:rPr>
        <w:t xml:space="preserve">  </w:t>
      </w:r>
      <w:r w:rsidRPr="0061089F">
        <w:rPr>
          <w:sz w:val="28"/>
          <w:szCs w:val="28"/>
        </w:rPr>
        <w:t>принят</w:t>
      </w:r>
      <w:proofErr w:type="gramEnd"/>
      <w:r w:rsidRPr="0061089F">
        <w:rPr>
          <w:sz w:val="28"/>
          <w:szCs w:val="28"/>
        </w:rPr>
        <w:t xml:space="preserve">  на уровне планового показателя 2020-2021 гг. – </w:t>
      </w:r>
      <w:r w:rsidRPr="0061089F">
        <w:rPr>
          <w:b/>
          <w:i/>
          <w:sz w:val="28"/>
          <w:szCs w:val="28"/>
        </w:rPr>
        <w:t>1693742,90 м</w:t>
      </w:r>
      <w:r w:rsidRPr="0061089F">
        <w:rPr>
          <w:b/>
          <w:i/>
          <w:sz w:val="28"/>
          <w:szCs w:val="28"/>
          <w:vertAlign w:val="superscript"/>
        </w:rPr>
        <w:t>3</w:t>
      </w:r>
      <w:r w:rsidRPr="0061089F">
        <w:t xml:space="preserve"> . Р</w:t>
      </w:r>
      <w:r w:rsidRPr="0061089F">
        <w:rPr>
          <w:sz w:val="28"/>
          <w:szCs w:val="28"/>
        </w:rPr>
        <w:t xml:space="preserve">асход на хозяйственные нужды предприятия (в том числе неучтенный приток) составил при </w:t>
      </w:r>
      <w:proofErr w:type="gramStart"/>
      <w:r w:rsidRPr="0061089F">
        <w:rPr>
          <w:sz w:val="28"/>
          <w:szCs w:val="28"/>
        </w:rPr>
        <w:t xml:space="preserve">этом  </w:t>
      </w:r>
      <w:r w:rsidRPr="0061089F">
        <w:rPr>
          <w:b/>
          <w:i/>
          <w:sz w:val="28"/>
          <w:szCs w:val="28"/>
        </w:rPr>
        <w:t>0</w:t>
      </w:r>
      <w:proofErr w:type="gramEnd"/>
      <w:r w:rsidRPr="0061089F">
        <w:rPr>
          <w:b/>
          <w:i/>
          <w:sz w:val="28"/>
          <w:szCs w:val="28"/>
        </w:rPr>
        <w:t xml:space="preserve"> м</w:t>
      </w:r>
      <w:r w:rsidRPr="0061089F">
        <w:rPr>
          <w:b/>
          <w:i/>
          <w:sz w:val="28"/>
          <w:szCs w:val="28"/>
          <w:vertAlign w:val="superscript"/>
        </w:rPr>
        <w:t>3</w:t>
      </w:r>
      <w:r w:rsidRPr="0061089F">
        <w:rPr>
          <w:sz w:val="28"/>
          <w:szCs w:val="28"/>
        </w:rPr>
        <w:t>,</w:t>
      </w:r>
      <w:r w:rsidRPr="0061089F">
        <w:t xml:space="preserve"> </w:t>
      </w:r>
      <w:r w:rsidRPr="0061089F">
        <w:rPr>
          <w:b/>
          <w:sz w:val="28"/>
          <w:szCs w:val="28"/>
        </w:rPr>
        <w:t>так как при расчете долгосрочных параметров регулирования тарифов ливневый и прочий неучтенный приток не учитывался.</w:t>
      </w:r>
    </w:p>
    <w:p w14:paraId="0AC9CF49" w14:textId="77777777" w:rsidR="00A45DE2" w:rsidRPr="00CB59AE" w:rsidRDefault="00A45DE2" w:rsidP="00A45DE2">
      <w:pPr>
        <w:autoSpaceDE w:val="0"/>
        <w:autoSpaceDN w:val="0"/>
        <w:adjustRightInd w:val="0"/>
        <w:ind w:firstLine="709"/>
        <w:jc w:val="both"/>
        <w:rPr>
          <w:color w:val="FF0000"/>
          <w:sz w:val="28"/>
          <w:szCs w:val="28"/>
        </w:rPr>
      </w:pPr>
    </w:p>
    <w:p w14:paraId="7B21DF89" w14:textId="77777777" w:rsidR="00A45DE2" w:rsidRPr="00CB59AE" w:rsidRDefault="00A45DE2" w:rsidP="00A45DE2">
      <w:pPr>
        <w:autoSpaceDE w:val="0"/>
        <w:autoSpaceDN w:val="0"/>
        <w:adjustRightInd w:val="0"/>
        <w:ind w:firstLine="709"/>
        <w:jc w:val="both"/>
        <w:rPr>
          <w:color w:val="FF0000"/>
          <w:sz w:val="28"/>
          <w:szCs w:val="28"/>
        </w:rPr>
      </w:pPr>
    </w:p>
    <w:p w14:paraId="5D897790" w14:textId="77777777" w:rsidR="00A45DE2" w:rsidRPr="00133F14" w:rsidRDefault="00A45DE2" w:rsidP="00A45DE2">
      <w:pPr>
        <w:tabs>
          <w:tab w:val="left" w:pos="1134"/>
        </w:tabs>
        <w:jc w:val="center"/>
        <w:rPr>
          <w:b/>
          <w:sz w:val="16"/>
          <w:szCs w:val="16"/>
          <w:u w:val="single"/>
        </w:rPr>
      </w:pPr>
      <w:r w:rsidRPr="00133F14">
        <w:rPr>
          <w:b/>
          <w:sz w:val="32"/>
          <w:szCs w:val="32"/>
          <w:u w:val="single"/>
        </w:rPr>
        <w:t xml:space="preserve">Тарифы на питьевую воду и водоотведение </w:t>
      </w:r>
    </w:p>
    <w:p w14:paraId="7DBCC59F" w14:textId="77777777" w:rsidR="00A45DE2" w:rsidRPr="00133F14" w:rsidRDefault="00A45DE2" w:rsidP="00A45DE2">
      <w:pPr>
        <w:tabs>
          <w:tab w:val="left" w:pos="1134"/>
        </w:tabs>
        <w:jc w:val="center"/>
        <w:rPr>
          <w:b/>
          <w:sz w:val="28"/>
          <w:szCs w:val="16"/>
          <w:u w:val="single"/>
        </w:rPr>
      </w:pPr>
    </w:p>
    <w:p w14:paraId="4DF65DB2" w14:textId="77777777" w:rsidR="00A45DE2" w:rsidRPr="00133F14" w:rsidRDefault="00A45DE2" w:rsidP="00A45DE2">
      <w:pPr>
        <w:autoSpaceDE w:val="0"/>
        <w:autoSpaceDN w:val="0"/>
        <w:adjustRightInd w:val="0"/>
        <w:ind w:firstLine="708"/>
        <w:jc w:val="both"/>
        <w:rPr>
          <w:rFonts w:eastAsia="Calibri"/>
          <w:sz w:val="28"/>
          <w:szCs w:val="28"/>
          <w:lang w:eastAsia="en-US"/>
        </w:rPr>
      </w:pPr>
      <w:r w:rsidRPr="00133F14">
        <w:rPr>
          <w:rFonts w:eastAsia="Calibri"/>
          <w:sz w:val="28"/>
          <w:szCs w:val="28"/>
          <w:lang w:eastAsia="en-US"/>
        </w:rPr>
        <w:t xml:space="preserve">В соответствии с </w:t>
      </w:r>
      <w:r w:rsidRPr="00133F14">
        <w:rPr>
          <w:rFonts w:eastAsia="Calibri"/>
          <w:sz w:val="28"/>
          <w:szCs w:val="28"/>
          <w:u w:val="single"/>
          <w:lang w:eastAsia="en-US"/>
        </w:rPr>
        <w:t>п. 96 Методических указаний</w:t>
      </w:r>
      <w:r w:rsidRPr="00133F14">
        <w:rPr>
          <w:rFonts w:eastAsia="Calibri"/>
          <w:sz w:val="28"/>
          <w:szCs w:val="28"/>
          <w:lang w:eastAsia="en-US"/>
        </w:rPr>
        <w:t xml:space="preserve"> тарифы регулируемых организаций на питьевую воду, водоотведение без дифференциации в виде </w:t>
      </w:r>
      <w:proofErr w:type="spellStart"/>
      <w:r w:rsidRPr="00133F14">
        <w:rPr>
          <w:rFonts w:eastAsia="Calibri"/>
          <w:sz w:val="28"/>
          <w:szCs w:val="28"/>
          <w:lang w:eastAsia="en-US"/>
        </w:rPr>
        <w:t>одноставочных</w:t>
      </w:r>
      <w:proofErr w:type="spellEnd"/>
      <w:r w:rsidRPr="00133F14">
        <w:rPr>
          <w:rFonts w:eastAsia="Calibri"/>
          <w:sz w:val="28"/>
          <w:szCs w:val="28"/>
          <w:lang w:eastAsia="en-US"/>
        </w:rPr>
        <w:t xml:space="preserve"> тарифов рассчитываются в соответствии с формулой:</w:t>
      </w:r>
    </w:p>
    <w:p w14:paraId="7F755618" w14:textId="77777777" w:rsidR="00A45DE2" w:rsidRPr="00133F14" w:rsidRDefault="00A45DE2" w:rsidP="00A45DE2">
      <w:pPr>
        <w:autoSpaceDE w:val="0"/>
        <w:autoSpaceDN w:val="0"/>
        <w:adjustRightInd w:val="0"/>
        <w:ind w:firstLine="708"/>
        <w:jc w:val="both"/>
        <w:rPr>
          <w:rFonts w:eastAsia="Calibri"/>
          <w:sz w:val="16"/>
          <w:szCs w:val="28"/>
          <w:lang w:eastAsia="en-US"/>
        </w:rPr>
      </w:pPr>
    </w:p>
    <w:p w14:paraId="5374CE27" w14:textId="77777777" w:rsidR="00A45DE2" w:rsidRPr="00133F14" w:rsidRDefault="00A45DE2" w:rsidP="00A45DE2">
      <w:pPr>
        <w:autoSpaceDE w:val="0"/>
        <w:autoSpaceDN w:val="0"/>
        <w:adjustRightInd w:val="0"/>
        <w:jc w:val="center"/>
        <w:rPr>
          <w:rFonts w:eastAsia="Calibri"/>
          <w:sz w:val="28"/>
          <w:szCs w:val="28"/>
          <w:lang w:eastAsia="en-US"/>
        </w:rPr>
      </w:pPr>
      <w:r w:rsidRPr="00133F14">
        <w:rPr>
          <w:rFonts w:eastAsia="Calibri"/>
          <w:noProof/>
          <w:position w:val="-33"/>
          <w:sz w:val="28"/>
          <w:szCs w:val="28"/>
        </w:rPr>
        <w:drawing>
          <wp:inline distT="0" distB="0" distL="0" distR="0" wp14:anchorId="08EA37DD" wp14:editId="1C6DC68B">
            <wp:extent cx="958215" cy="588010"/>
            <wp:effectExtent l="0" t="0" r="0" b="254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958215" cy="588010"/>
                    </a:xfrm>
                    <a:prstGeom prst="rect">
                      <a:avLst/>
                    </a:prstGeom>
                    <a:noFill/>
                    <a:ln>
                      <a:noFill/>
                    </a:ln>
                  </pic:spPr>
                </pic:pic>
              </a:graphicData>
            </a:graphic>
          </wp:inline>
        </w:drawing>
      </w:r>
    </w:p>
    <w:p w14:paraId="43159CB0" w14:textId="77777777" w:rsidR="00A45DE2" w:rsidRPr="00133F14" w:rsidRDefault="00A45DE2" w:rsidP="00A45DE2">
      <w:pPr>
        <w:autoSpaceDE w:val="0"/>
        <w:autoSpaceDN w:val="0"/>
        <w:adjustRightInd w:val="0"/>
        <w:ind w:firstLine="540"/>
        <w:jc w:val="both"/>
        <w:rPr>
          <w:rFonts w:eastAsia="Calibri"/>
          <w:sz w:val="28"/>
          <w:szCs w:val="28"/>
          <w:lang w:eastAsia="en-US"/>
        </w:rPr>
      </w:pPr>
      <w:r w:rsidRPr="00133F14">
        <w:rPr>
          <w:rFonts w:eastAsia="Calibri"/>
          <w:sz w:val="28"/>
          <w:szCs w:val="28"/>
          <w:lang w:eastAsia="en-US"/>
        </w:rPr>
        <w:t>где:</w:t>
      </w:r>
    </w:p>
    <w:p w14:paraId="2F28E2B5" w14:textId="77777777" w:rsidR="00A45DE2" w:rsidRPr="00133F14" w:rsidRDefault="00A45DE2" w:rsidP="00A45DE2">
      <w:pPr>
        <w:autoSpaceDE w:val="0"/>
        <w:autoSpaceDN w:val="0"/>
        <w:adjustRightInd w:val="0"/>
        <w:ind w:firstLine="540"/>
        <w:jc w:val="both"/>
        <w:rPr>
          <w:rFonts w:eastAsia="Calibri"/>
          <w:sz w:val="28"/>
          <w:szCs w:val="28"/>
          <w:lang w:eastAsia="en-US"/>
        </w:rPr>
      </w:pPr>
      <w:r w:rsidRPr="00133F14">
        <w:rPr>
          <w:rFonts w:eastAsia="Calibri"/>
          <w:noProof/>
          <w:position w:val="-11"/>
          <w:sz w:val="28"/>
          <w:szCs w:val="28"/>
        </w:rPr>
        <w:drawing>
          <wp:inline distT="0" distB="0" distL="0" distR="0" wp14:anchorId="3A66913F" wp14:editId="0BDEF40F">
            <wp:extent cx="239395" cy="304800"/>
            <wp:effectExtent l="0" t="0" r="825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39395" cy="304800"/>
                    </a:xfrm>
                    <a:prstGeom prst="rect">
                      <a:avLst/>
                    </a:prstGeom>
                    <a:noFill/>
                    <a:ln>
                      <a:noFill/>
                    </a:ln>
                  </pic:spPr>
                </pic:pic>
              </a:graphicData>
            </a:graphic>
          </wp:inline>
        </w:drawing>
      </w:r>
      <w:r w:rsidRPr="00133F14">
        <w:rPr>
          <w:rFonts w:eastAsia="Calibri"/>
          <w:sz w:val="28"/>
          <w:szCs w:val="28"/>
          <w:lang w:eastAsia="en-US"/>
        </w:rPr>
        <w:t xml:space="preserve"> - тариф регулируемой организации, устанавливаемый на i-</w:t>
      </w:r>
      <w:proofErr w:type="spellStart"/>
      <w:r w:rsidRPr="00133F14">
        <w:rPr>
          <w:rFonts w:eastAsia="Calibri"/>
          <w:sz w:val="28"/>
          <w:szCs w:val="28"/>
          <w:lang w:eastAsia="en-US"/>
        </w:rPr>
        <w:t>ый</w:t>
      </w:r>
      <w:proofErr w:type="spellEnd"/>
      <w:r w:rsidRPr="00133F14">
        <w:rPr>
          <w:rFonts w:eastAsia="Calibri"/>
          <w:sz w:val="28"/>
          <w:szCs w:val="28"/>
          <w:lang w:eastAsia="en-US"/>
        </w:rPr>
        <w:t xml:space="preserve"> год, руб./куб. м;</w:t>
      </w:r>
    </w:p>
    <w:p w14:paraId="4E8DFA44" w14:textId="77777777" w:rsidR="00A45DE2" w:rsidRPr="00133F14" w:rsidRDefault="00A45DE2" w:rsidP="00A45DE2">
      <w:pPr>
        <w:autoSpaceDE w:val="0"/>
        <w:autoSpaceDN w:val="0"/>
        <w:adjustRightInd w:val="0"/>
        <w:ind w:firstLine="540"/>
        <w:jc w:val="both"/>
        <w:rPr>
          <w:rFonts w:eastAsia="Calibri"/>
          <w:sz w:val="28"/>
          <w:szCs w:val="28"/>
          <w:lang w:eastAsia="en-US"/>
        </w:rPr>
      </w:pPr>
      <w:r w:rsidRPr="00133F14">
        <w:rPr>
          <w:rFonts w:eastAsia="Calibri"/>
          <w:noProof/>
          <w:position w:val="-11"/>
          <w:sz w:val="28"/>
          <w:szCs w:val="28"/>
        </w:rPr>
        <w:drawing>
          <wp:inline distT="0" distB="0" distL="0" distR="0" wp14:anchorId="03459295" wp14:editId="1F151B46">
            <wp:extent cx="544195" cy="304800"/>
            <wp:effectExtent l="0" t="0" r="825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44195" cy="304800"/>
                    </a:xfrm>
                    <a:prstGeom prst="rect">
                      <a:avLst/>
                    </a:prstGeom>
                    <a:noFill/>
                    <a:ln>
                      <a:noFill/>
                    </a:ln>
                  </pic:spPr>
                </pic:pic>
              </a:graphicData>
            </a:graphic>
          </wp:inline>
        </w:drawing>
      </w:r>
      <w:r w:rsidRPr="00133F14">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133F14">
        <w:rPr>
          <w:rFonts w:eastAsia="Calibri"/>
          <w:sz w:val="28"/>
          <w:szCs w:val="28"/>
          <w:lang w:eastAsia="en-US"/>
        </w:rPr>
        <w:t>ый</w:t>
      </w:r>
      <w:proofErr w:type="spellEnd"/>
      <w:r w:rsidRPr="00133F14">
        <w:rPr>
          <w:rFonts w:eastAsia="Calibri"/>
          <w:sz w:val="28"/>
          <w:szCs w:val="28"/>
          <w:lang w:eastAsia="en-US"/>
        </w:rPr>
        <w:t xml:space="preserve"> год, руб.;</w:t>
      </w:r>
    </w:p>
    <w:p w14:paraId="37C6EB9B" w14:textId="77777777" w:rsidR="00A45DE2" w:rsidRPr="00133F14" w:rsidRDefault="00A45DE2" w:rsidP="00A45DE2">
      <w:pPr>
        <w:autoSpaceDE w:val="0"/>
        <w:autoSpaceDN w:val="0"/>
        <w:adjustRightInd w:val="0"/>
        <w:ind w:firstLine="540"/>
        <w:jc w:val="both"/>
        <w:rPr>
          <w:rFonts w:eastAsia="Calibri"/>
          <w:sz w:val="28"/>
          <w:szCs w:val="28"/>
          <w:lang w:eastAsia="en-US"/>
        </w:rPr>
      </w:pPr>
      <w:r w:rsidRPr="00133F14">
        <w:rPr>
          <w:rFonts w:eastAsia="Calibri"/>
          <w:noProof/>
          <w:position w:val="-11"/>
          <w:sz w:val="28"/>
          <w:szCs w:val="28"/>
        </w:rPr>
        <w:drawing>
          <wp:inline distT="0" distB="0" distL="0" distR="0" wp14:anchorId="07C4084E" wp14:editId="067F417A">
            <wp:extent cx="260985" cy="315595"/>
            <wp:effectExtent l="0" t="0" r="571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60985" cy="315595"/>
                    </a:xfrm>
                    <a:prstGeom prst="rect">
                      <a:avLst/>
                    </a:prstGeom>
                    <a:noFill/>
                    <a:ln>
                      <a:noFill/>
                    </a:ln>
                  </pic:spPr>
                </pic:pic>
              </a:graphicData>
            </a:graphic>
          </wp:inline>
        </w:drawing>
      </w:r>
      <w:r w:rsidRPr="00133F14">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549582C" w14:textId="77777777" w:rsidR="00A45DE2" w:rsidRDefault="00A45DE2" w:rsidP="00A45DE2">
      <w:pPr>
        <w:ind w:firstLine="709"/>
        <w:jc w:val="both"/>
        <w:rPr>
          <w:color w:val="FF0000"/>
          <w:szCs w:val="28"/>
        </w:rPr>
      </w:pPr>
    </w:p>
    <w:p w14:paraId="49C87909" w14:textId="77777777" w:rsidR="00A45DE2" w:rsidRPr="00CB59AE" w:rsidRDefault="00A45DE2" w:rsidP="00A45DE2">
      <w:pPr>
        <w:ind w:firstLine="709"/>
        <w:jc w:val="both"/>
        <w:rPr>
          <w:color w:val="FF0000"/>
          <w:szCs w:val="28"/>
        </w:rPr>
      </w:pPr>
    </w:p>
    <w:p w14:paraId="2AD81B13" w14:textId="77777777" w:rsidR="00A45DE2" w:rsidRPr="00CB59AE" w:rsidRDefault="00A45DE2" w:rsidP="00A45DE2">
      <w:pPr>
        <w:ind w:firstLine="709"/>
        <w:jc w:val="both"/>
        <w:rPr>
          <w:color w:val="FF0000"/>
          <w:sz w:val="2"/>
          <w:szCs w:val="28"/>
        </w:rPr>
      </w:pPr>
    </w:p>
    <w:p w14:paraId="3F936259" w14:textId="77777777" w:rsidR="00A45DE2" w:rsidRPr="00133F14" w:rsidRDefault="00A45DE2" w:rsidP="00A45DE2">
      <w:pPr>
        <w:ind w:firstLine="709"/>
        <w:jc w:val="both"/>
        <w:rPr>
          <w:sz w:val="28"/>
          <w:szCs w:val="28"/>
        </w:rPr>
      </w:pPr>
      <w:r w:rsidRPr="00133F14">
        <w:rPr>
          <w:sz w:val="28"/>
          <w:szCs w:val="28"/>
        </w:rPr>
        <w:t>Учитывая результаты анализа и экономические интересы производителя и потребителей услуг в сфере холодного водоснабжения и водоотведения, рекомендую Региональной энергетической комиссии Кузбасса установить для организации тарифы на питьевую воду и</w:t>
      </w:r>
      <w:r w:rsidRPr="00CB59AE">
        <w:rPr>
          <w:color w:val="FF0000"/>
          <w:sz w:val="28"/>
          <w:szCs w:val="28"/>
        </w:rPr>
        <w:t xml:space="preserve"> </w:t>
      </w:r>
      <w:proofErr w:type="gramStart"/>
      <w:r w:rsidRPr="00133F14">
        <w:rPr>
          <w:sz w:val="28"/>
          <w:szCs w:val="28"/>
        </w:rPr>
        <w:t>водоотведение  с</w:t>
      </w:r>
      <w:proofErr w:type="gramEnd"/>
      <w:r w:rsidRPr="00133F14">
        <w:rPr>
          <w:sz w:val="28"/>
          <w:szCs w:val="28"/>
        </w:rPr>
        <w:t xml:space="preserve"> учетом календарной разбивки, представленные в Таблице 20.</w:t>
      </w:r>
    </w:p>
    <w:p w14:paraId="1430BDE3" w14:textId="77777777" w:rsidR="00A45DE2" w:rsidRPr="00CB59AE" w:rsidRDefault="00A45DE2" w:rsidP="00A45DE2">
      <w:pPr>
        <w:ind w:firstLine="709"/>
        <w:jc w:val="both"/>
        <w:rPr>
          <w:color w:val="FF0000"/>
          <w:sz w:val="4"/>
          <w:szCs w:val="28"/>
        </w:rPr>
      </w:pPr>
    </w:p>
    <w:p w14:paraId="2CF160DE" w14:textId="77777777" w:rsidR="00A45DE2" w:rsidRPr="00CB59AE" w:rsidRDefault="00A45DE2" w:rsidP="00A45DE2">
      <w:pPr>
        <w:rPr>
          <w:color w:val="FF0000"/>
          <w:sz w:val="48"/>
        </w:rPr>
      </w:pPr>
    </w:p>
    <w:p w14:paraId="431DEF5A" w14:textId="77777777" w:rsidR="00A45DE2" w:rsidRPr="00133F14" w:rsidRDefault="00A45DE2" w:rsidP="00A45DE2">
      <w:pPr>
        <w:pStyle w:val="4"/>
        <w:tabs>
          <w:tab w:val="left" w:pos="7655"/>
        </w:tabs>
        <w:ind w:firstLine="709"/>
        <w:jc w:val="right"/>
        <w:rPr>
          <w:b/>
        </w:rPr>
      </w:pPr>
      <w:r w:rsidRPr="00133F14">
        <w:rPr>
          <w:b/>
        </w:rPr>
        <w:t>Таблица 20</w:t>
      </w:r>
    </w:p>
    <w:p w14:paraId="6E742D34" w14:textId="77777777" w:rsidR="00A45DE2" w:rsidRPr="00CB59AE" w:rsidRDefault="00A45DE2" w:rsidP="00A45DE2">
      <w:pPr>
        <w:jc w:val="center"/>
        <w:rPr>
          <w:color w:val="FF0000"/>
          <w:sz w:val="28"/>
          <w:szCs w:val="28"/>
        </w:rPr>
      </w:pPr>
    </w:p>
    <w:p w14:paraId="79F7181A" w14:textId="77777777" w:rsidR="00A45DE2" w:rsidRPr="00133F14" w:rsidRDefault="00A45DE2" w:rsidP="00A45DE2">
      <w:pPr>
        <w:jc w:val="center"/>
        <w:rPr>
          <w:b/>
          <w:sz w:val="28"/>
          <w:szCs w:val="28"/>
        </w:rPr>
      </w:pPr>
      <w:r w:rsidRPr="00133F14">
        <w:rPr>
          <w:b/>
          <w:sz w:val="28"/>
          <w:szCs w:val="28"/>
        </w:rPr>
        <w:t>Тарифы на питьевую воду и водоотведение, реализуемые</w:t>
      </w:r>
    </w:p>
    <w:p w14:paraId="17649329" w14:textId="77777777" w:rsidR="00A45DE2" w:rsidRPr="00133F14" w:rsidRDefault="00A45DE2" w:rsidP="00A45DE2">
      <w:pPr>
        <w:jc w:val="center"/>
        <w:rPr>
          <w:b/>
          <w:sz w:val="28"/>
          <w:szCs w:val="28"/>
        </w:rPr>
      </w:pPr>
      <w:r w:rsidRPr="00133F14">
        <w:rPr>
          <w:b/>
          <w:sz w:val="28"/>
          <w:szCs w:val="28"/>
        </w:rPr>
        <w:t xml:space="preserve">ОАО «СКЭК» </w:t>
      </w:r>
      <w:r w:rsidRPr="00133F14">
        <w:rPr>
          <w:b/>
          <w:bCs/>
          <w:kern w:val="32"/>
          <w:sz w:val="28"/>
          <w:szCs w:val="28"/>
          <w:lang w:eastAsia="en-US"/>
        </w:rPr>
        <w:t xml:space="preserve">(Ленинск-Кузнецкий городской </w:t>
      </w:r>
      <w:proofErr w:type="gramStart"/>
      <w:r w:rsidRPr="00133F14">
        <w:rPr>
          <w:b/>
          <w:bCs/>
          <w:kern w:val="32"/>
          <w:sz w:val="28"/>
          <w:szCs w:val="28"/>
          <w:lang w:eastAsia="en-US"/>
        </w:rPr>
        <w:t xml:space="preserve">округ,   </w:t>
      </w:r>
      <w:proofErr w:type="gramEnd"/>
      <w:r w:rsidRPr="00133F14">
        <w:rPr>
          <w:b/>
          <w:bCs/>
          <w:kern w:val="32"/>
          <w:sz w:val="28"/>
          <w:szCs w:val="28"/>
          <w:lang w:eastAsia="en-US"/>
        </w:rPr>
        <w:t xml:space="preserve">                  </w:t>
      </w:r>
      <w:proofErr w:type="spellStart"/>
      <w:r w:rsidRPr="00133F14">
        <w:rPr>
          <w:b/>
          <w:bCs/>
          <w:kern w:val="32"/>
          <w:sz w:val="28"/>
          <w:szCs w:val="28"/>
          <w:lang w:eastAsia="en-US"/>
        </w:rPr>
        <w:t>Полысаевский</w:t>
      </w:r>
      <w:proofErr w:type="spellEnd"/>
      <w:r w:rsidRPr="00133F14">
        <w:rPr>
          <w:b/>
          <w:bCs/>
          <w:kern w:val="32"/>
          <w:sz w:val="28"/>
          <w:szCs w:val="28"/>
          <w:lang w:eastAsia="en-US"/>
        </w:rPr>
        <w:t xml:space="preserve"> городской округ)</w:t>
      </w:r>
    </w:p>
    <w:p w14:paraId="086E4D29" w14:textId="77777777" w:rsidR="00A45DE2" w:rsidRPr="00133F14" w:rsidRDefault="00A45DE2" w:rsidP="00A45DE2">
      <w:pPr>
        <w:jc w:val="center"/>
        <w:rPr>
          <w:b/>
          <w:sz w:val="28"/>
          <w:szCs w:val="28"/>
        </w:rPr>
      </w:pPr>
      <w:r w:rsidRPr="00133F14">
        <w:rPr>
          <w:b/>
          <w:sz w:val="28"/>
          <w:szCs w:val="28"/>
        </w:rPr>
        <w:t>на потребительском рынке с 01.01.2022 по 31.12.2022</w:t>
      </w:r>
    </w:p>
    <w:p w14:paraId="0A92D964" w14:textId="77777777" w:rsidR="00A45DE2" w:rsidRPr="00CB59AE" w:rsidRDefault="00A45DE2" w:rsidP="00A45DE2">
      <w:pPr>
        <w:jc w:val="cente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806"/>
        <w:gridCol w:w="1740"/>
        <w:gridCol w:w="1435"/>
        <w:gridCol w:w="28"/>
        <w:gridCol w:w="1803"/>
      </w:tblGrid>
      <w:tr w:rsidR="00A45DE2" w:rsidRPr="009860F7" w14:paraId="6A4DFB0C" w14:textId="77777777" w:rsidTr="006B6122">
        <w:trPr>
          <w:trHeight w:val="1572"/>
        </w:trPr>
        <w:tc>
          <w:tcPr>
            <w:tcW w:w="2376" w:type="dxa"/>
            <w:shd w:val="clear" w:color="auto" w:fill="auto"/>
            <w:vAlign w:val="center"/>
          </w:tcPr>
          <w:p w14:paraId="3EAA8D59" w14:textId="77777777" w:rsidR="00A45DE2" w:rsidRPr="009860F7" w:rsidRDefault="00A45DE2" w:rsidP="006B6122">
            <w:pPr>
              <w:jc w:val="center"/>
            </w:pPr>
            <w:r w:rsidRPr="009860F7">
              <w:t>Предприятие</w:t>
            </w:r>
          </w:p>
        </w:tc>
        <w:tc>
          <w:tcPr>
            <w:tcW w:w="1843" w:type="dxa"/>
            <w:shd w:val="clear" w:color="auto" w:fill="auto"/>
            <w:vAlign w:val="center"/>
          </w:tcPr>
          <w:p w14:paraId="2FFD55C4" w14:textId="77777777" w:rsidR="00A45DE2" w:rsidRPr="009860F7" w:rsidRDefault="00A45DE2" w:rsidP="006B6122">
            <w:pPr>
              <w:jc w:val="center"/>
            </w:pPr>
            <w:r w:rsidRPr="009860F7">
              <w:t>Год долгосрочного периода</w:t>
            </w:r>
          </w:p>
        </w:tc>
        <w:tc>
          <w:tcPr>
            <w:tcW w:w="1843" w:type="dxa"/>
            <w:shd w:val="clear" w:color="auto" w:fill="auto"/>
            <w:vAlign w:val="center"/>
          </w:tcPr>
          <w:p w14:paraId="24D01027" w14:textId="77777777" w:rsidR="00A45DE2" w:rsidRPr="009860F7" w:rsidRDefault="00A45DE2" w:rsidP="006B6122">
            <w:pPr>
              <w:jc w:val="center"/>
            </w:pPr>
            <w:r w:rsidRPr="009860F7">
              <w:t>Календарная разбивка</w:t>
            </w:r>
          </w:p>
        </w:tc>
        <w:tc>
          <w:tcPr>
            <w:tcW w:w="1634" w:type="dxa"/>
            <w:gridSpan w:val="2"/>
            <w:shd w:val="clear" w:color="auto" w:fill="auto"/>
            <w:vAlign w:val="center"/>
          </w:tcPr>
          <w:p w14:paraId="5D087ABD" w14:textId="77777777" w:rsidR="00A45DE2" w:rsidRPr="009860F7" w:rsidRDefault="00A45DE2" w:rsidP="006B6122">
            <w:pPr>
              <w:jc w:val="center"/>
            </w:pPr>
            <w:r w:rsidRPr="009860F7">
              <w:t>Тарифы, руб./м</w:t>
            </w:r>
            <w:r w:rsidRPr="009860F7">
              <w:rPr>
                <w:vertAlign w:val="superscript"/>
              </w:rPr>
              <w:t>3</w:t>
            </w:r>
          </w:p>
        </w:tc>
        <w:tc>
          <w:tcPr>
            <w:tcW w:w="1874" w:type="dxa"/>
            <w:shd w:val="clear" w:color="auto" w:fill="auto"/>
            <w:vAlign w:val="center"/>
          </w:tcPr>
          <w:p w14:paraId="295984F2" w14:textId="77777777" w:rsidR="00A45DE2" w:rsidRPr="009860F7" w:rsidRDefault="00A45DE2" w:rsidP="006B6122">
            <w:pPr>
              <w:jc w:val="center"/>
            </w:pPr>
            <w:r w:rsidRPr="009860F7">
              <w:t>Рост к предыдущему периоду, %</w:t>
            </w:r>
          </w:p>
        </w:tc>
      </w:tr>
      <w:tr w:rsidR="00A45DE2" w:rsidRPr="009860F7" w14:paraId="41DB8F2F" w14:textId="77777777" w:rsidTr="006B6122">
        <w:tc>
          <w:tcPr>
            <w:tcW w:w="2376" w:type="dxa"/>
            <w:shd w:val="clear" w:color="auto" w:fill="auto"/>
            <w:vAlign w:val="center"/>
          </w:tcPr>
          <w:p w14:paraId="4CA4F1F8" w14:textId="77777777" w:rsidR="00A45DE2" w:rsidRPr="009860F7" w:rsidRDefault="00A45DE2" w:rsidP="006B6122">
            <w:pPr>
              <w:jc w:val="center"/>
            </w:pPr>
            <w:r w:rsidRPr="009860F7">
              <w:t>1</w:t>
            </w:r>
          </w:p>
        </w:tc>
        <w:tc>
          <w:tcPr>
            <w:tcW w:w="1843" w:type="dxa"/>
            <w:shd w:val="clear" w:color="auto" w:fill="auto"/>
            <w:vAlign w:val="center"/>
          </w:tcPr>
          <w:p w14:paraId="6EE3A589" w14:textId="77777777" w:rsidR="00A45DE2" w:rsidRPr="009860F7" w:rsidRDefault="00A45DE2" w:rsidP="006B6122">
            <w:pPr>
              <w:jc w:val="center"/>
            </w:pPr>
            <w:r w:rsidRPr="009860F7">
              <w:t>2</w:t>
            </w:r>
          </w:p>
        </w:tc>
        <w:tc>
          <w:tcPr>
            <w:tcW w:w="1843" w:type="dxa"/>
            <w:shd w:val="clear" w:color="auto" w:fill="auto"/>
            <w:vAlign w:val="center"/>
          </w:tcPr>
          <w:p w14:paraId="2E526EEF" w14:textId="77777777" w:rsidR="00A45DE2" w:rsidRPr="009860F7" w:rsidRDefault="00A45DE2" w:rsidP="006B6122">
            <w:pPr>
              <w:jc w:val="center"/>
            </w:pPr>
            <w:r w:rsidRPr="009860F7">
              <w:t>3</w:t>
            </w:r>
          </w:p>
        </w:tc>
        <w:tc>
          <w:tcPr>
            <w:tcW w:w="1634" w:type="dxa"/>
            <w:gridSpan w:val="2"/>
            <w:shd w:val="clear" w:color="auto" w:fill="auto"/>
            <w:vAlign w:val="center"/>
          </w:tcPr>
          <w:p w14:paraId="2B768B89" w14:textId="77777777" w:rsidR="00A45DE2" w:rsidRPr="009860F7" w:rsidRDefault="00A45DE2" w:rsidP="006B6122">
            <w:pPr>
              <w:jc w:val="center"/>
            </w:pPr>
            <w:r w:rsidRPr="009860F7">
              <w:t>4</w:t>
            </w:r>
          </w:p>
        </w:tc>
        <w:tc>
          <w:tcPr>
            <w:tcW w:w="1874" w:type="dxa"/>
            <w:shd w:val="clear" w:color="auto" w:fill="auto"/>
            <w:vAlign w:val="center"/>
          </w:tcPr>
          <w:p w14:paraId="7DD3CFE5" w14:textId="77777777" w:rsidR="00A45DE2" w:rsidRPr="009860F7" w:rsidRDefault="00A45DE2" w:rsidP="006B6122">
            <w:pPr>
              <w:jc w:val="center"/>
            </w:pPr>
            <w:r w:rsidRPr="009860F7">
              <w:t>5</w:t>
            </w:r>
          </w:p>
        </w:tc>
      </w:tr>
      <w:tr w:rsidR="00A45DE2" w:rsidRPr="009860F7" w14:paraId="2BB57D7F" w14:textId="77777777" w:rsidTr="006B6122">
        <w:trPr>
          <w:trHeight w:val="1617"/>
        </w:trPr>
        <w:tc>
          <w:tcPr>
            <w:tcW w:w="9570" w:type="dxa"/>
            <w:gridSpan w:val="6"/>
            <w:shd w:val="clear" w:color="auto" w:fill="auto"/>
            <w:vAlign w:val="center"/>
          </w:tcPr>
          <w:p w14:paraId="1F10D5D1" w14:textId="77777777" w:rsidR="00A45DE2" w:rsidRPr="009860F7" w:rsidRDefault="00A45DE2" w:rsidP="006B6122">
            <w:pPr>
              <w:pStyle w:val="a4"/>
              <w:numPr>
                <w:ilvl w:val="0"/>
                <w:numId w:val="6"/>
              </w:numPr>
              <w:jc w:val="center"/>
            </w:pPr>
            <w:r w:rsidRPr="009860F7">
              <w:t xml:space="preserve">Питьевая вода (Ленинск-Кузнецкий городской округ, </w:t>
            </w:r>
          </w:p>
          <w:p w14:paraId="63E7814D" w14:textId="77777777" w:rsidR="00A45DE2" w:rsidRPr="009860F7" w:rsidRDefault="00A45DE2" w:rsidP="006B6122">
            <w:pPr>
              <w:pStyle w:val="a4"/>
              <w:ind w:left="360"/>
              <w:jc w:val="center"/>
            </w:pPr>
            <w:proofErr w:type="spellStart"/>
            <w:r w:rsidRPr="009860F7">
              <w:t>Полысаевский</w:t>
            </w:r>
            <w:proofErr w:type="spellEnd"/>
            <w:r w:rsidRPr="009860F7">
              <w:t xml:space="preserve"> городской округ,</w:t>
            </w:r>
          </w:p>
          <w:p w14:paraId="435840A9" w14:textId="77777777" w:rsidR="00A45DE2" w:rsidRPr="009860F7" w:rsidRDefault="00A45DE2" w:rsidP="006B6122">
            <w:pPr>
              <w:ind w:left="360"/>
              <w:jc w:val="center"/>
              <w:rPr>
                <w:b/>
              </w:rPr>
            </w:pPr>
            <w:r w:rsidRPr="009860F7">
              <w:t xml:space="preserve">кроме потребителей иных муниципальных образований, получающих воду с НФС пос. </w:t>
            </w:r>
            <w:proofErr w:type="spellStart"/>
            <w:r w:rsidRPr="009860F7">
              <w:t>Демьяновский</w:t>
            </w:r>
            <w:proofErr w:type="spellEnd"/>
            <w:r w:rsidRPr="009860F7">
              <w:t>)</w:t>
            </w:r>
          </w:p>
        </w:tc>
      </w:tr>
      <w:tr w:rsidR="00A45DE2" w:rsidRPr="009860F7" w14:paraId="44A6F507" w14:textId="77777777" w:rsidTr="006B6122">
        <w:trPr>
          <w:trHeight w:val="822"/>
        </w:trPr>
        <w:tc>
          <w:tcPr>
            <w:tcW w:w="2376" w:type="dxa"/>
            <w:vMerge w:val="restart"/>
            <w:tcBorders>
              <w:top w:val="single" w:sz="4" w:space="0" w:color="auto"/>
            </w:tcBorders>
            <w:shd w:val="clear" w:color="auto" w:fill="auto"/>
            <w:vAlign w:val="center"/>
          </w:tcPr>
          <w:p w14:paraId="6C9C2C67" w14:textId="77777777" w:rsidR="00A45DE2" w:rsidRPr="009860F7" w:rsidRDefault="00A45DE2" w:rsidP="006B6122">
            <w:pPr>
              <w:jc w:val="center"/>
            </w:pPr>
            <w:r w:rsidRPr="009860F7">
              <w:t>ОАО «СКЭК»</w:t>
            </w:r>
          </w:p>
        </w:tc>
        <w:tc>
          <w:tcPr>
            <w:tcW w:w="1843" w:type="dxa"/>
            <w:vMerge w:val="restart"/>
            <w:shd w:val="clear" w:color="auto" w:fill="auto"/>
            <w:vAlign w:val="center"/>
          </w:tcPr>
          <w:p w14:paraId="3E605F42" w14:textId="77777777" w:rsidR="00A45DE2" w:rsidRPr="009860F7" w:rsidRDefault="00A45DE2" w:rsidP="006B6122">
            <w:pPr>
              <w:jc w:val="center"/>
            </w:pPr>
            <w:r w:rsidRPr="009860F7">
              <w:t>2022</w:t>
            </w:r>
          </w:p>
        </w:tc>
        <w:tc>
          <w:tcPr>
            <w:tcW w:w="1843" w:type="dxa"/>
            <w:shd w:val="clear" w:color="auto" w:fill="auto"/>
            <w:vAlign w:val="center"/>
          </w:tcPr>
          <w:p w14:paraId="123339ED" w14:textId="77777777" w:rsidR="00A45DE2" w:rsidRPr="009860F7" w:rsidRDefault="00A45DE2" w:rsidP="006B6122">
            <w:pPr>
              <w:jc w:val="center"/>
            </w:pPr>
            <w:r w:rsidRPr="009860F7">
              <w:t>с 01.01.2022           по 30.06.2022</w:t>
            </w:r>
          </w:p>
        </w:tc>
        <w:tc>
          <w:tcPr>
            <w:tcW w:w="1634" w:type="dxa"/>
            <w:gridSpan w:val="2"/>
            <w:shd w:val="clear" w:color="auto" w:fill="auto"/>
            <w:vAlign w:val="center"/>
          </w:tcPr>
          <w:p w14:paraId="5241EF7F" w14:textId="77777777" w:rsidR="00A45DE2" w:rsidRPr="009860F7" w:rsidRDefault="00A45DE2" w:rsidP="006B6122">
            <w:pPr>
              <w:jc w:val="center"/>
              <w:rPr>
                <w:b/>
              </w:rPr>
            </w:pPr>
            <w:r w:rsidRPr="009860F7">
              <w:rPr>
                <w:b/>
              </w:rPr>
              <w:t>35,20</w:t>
            </w:r>
          </w:p>
        </w:tc>
        <w:tc>
          <w:tcPr>
            <w:tcW w:w="1874" w:type="dxa"/>
            <w:shd w:val="clear" w:color="auto" w:fill="auto"/>
            <w:vAlign w:val="center"/>
          </w:tcPr>
          <w:p w14:paraId="468DB008" w14:textId="77777777" w:rsidR="00A45DE2" w:rsidRPr="009860F7" w:rsidRDefault="00A45DE2" w:rsidP="006B6122">
            <w:pPr>
              <w:jc w:val="center"/>
              <w:rPr>
                <w:i/>
              </w:rPr>
            </w:pPr>
            <w:r w:rsidRPr="009860F7">
              <w:rPr>
                <w:i/>
              </w:rPr>
              <w:t>0,0</w:t>
            </w:r>
          </w:p>
        </w:tc>
      </w:tr>
      <w:tr w:rsidR="00A45DE2" w:rsidRPr="009860F7" w14:paraId="79A500E0" w14:textId="77777777" w:rsidTr="006B6122">
        <w:trPr>
          <w:trHeight w:val="626"/>
        </w:trPr>
        <w:tc>
          <w:tcPr>
            <w:tcW w:w="2376" w:type="dxa"/>
            <w:vMerge/>
            <w:shd w:val="clear" w:color="auto" w:fill="auto"/>
            <w:vAlign w:val="center"/>
          </w:tcPr>
          <w:p w14:paraId="5412EA61" w14:textId="77777777" w:rsidR="00A45DE2" w:rsidRPr="009860F7" w:rsidRDefault="00A45DE2" w:rsidP="006B6122">
            <w:pPr>
              <w:jc w:val="both"/>
            </w:pPr>
          </w:p>
        </w:tc>
        <w:tc>
          <w:tcPr>
            <w:tcW w:w="1843" w:type="dxa"/>
            <w:vMerge/>
            <w:shd w:val="clear" w:color="auto" w:fill="auto"/>
            <w:vAlign w:val="center"/>
          </w:tcPr>
          <w:p w14:paraId="74B66719" w14:textId="77777777" w:rsidR="00A45DE2" w:rsidRPr="009860F7" w:rsidRDefault="00A45DE2" w:rsidP="006B6122">
            <w:pPr>
              <w:jc w:val="center"/>
            </w:pPr>
          </w:p>
        </w:tc>
        <w:tc>
          <w:tcPr>
            <w:tcW w:w="1843" w:type="dxa"/>
            <w:shd w:val="clear" w:color="auto" w:fill="auto"/>
            <w:vAlign w:val="center"/>
          </w:tcPr>
          <w:p w14:paraId="149E1E73" w14:textId="77777777" w:rsidR="00A45DE2" w:rsidRPr="009860F7" w:rsidRDefault="00A45DE2" w:rsidP="006B6122">
            <w:pPr>
              <w:jc w:val="center"/>
            </w:pPr>
            <w:r w:rsidRPr="009860F7">
              <w:t>с 01.07.2022            по 31.12.2022</w:t>
            </w:r>
          </w:p>
        </w:tc>
        <w:tc>
          <w:tcPr>
            <w:tcW w:w="1634" w:type="dxa"/>
            <w:gridSpan w:val="2"/>
            <w:shd w:val="clear" w:color="auto" w:fill="auto"/>
            <w:vAlign w:val="center"/>
          </w:tcPr>
          <w:p w14:paraId="1102D8B4" w14:textId="77777777" w:rsidR="00A45DE2" w:rsidRPr="009860F7" w:rsidRDefault="00A45DE2" w:rsidP="006B6122">
            <w:pPr>
              <w:jc w:val="center"/>
              <w:rPr>
                <w:b/>
              </w:rPr>
            </w:pPr>
            <w:r w:rsidRPr="009860F7">
              <w:rPr>
                <w:b/>
              </w:rPr>
              <w:t>38,72</w:t>
            </w:r>
          </w:p>
        </w:tc>
        <w:tc>
          <w:tcPr>
            <w:tcW w:w="1874" w:type="dxa"/>
            <w:shd w:val="clear" w:color="auto" w:fill="auto"/>
            <w:vAlign w:val="center"/>
          </w:tcPr>
          <w:p w14:paraId="35402A56" w14:textId="77777777" w:rsidR="00A45DE2" w:rsidRPr="009860F7" w:rsidRDefault="00A45DE2" w:rsidP="006B6122">
            <w:pPr>
              <w:jc w:val="center"/>
              <w:rPr>
                <w:i/>
              </w:rPr>
            </w:pPr>
            <w:r w:rsidRPr="009860F7">
              <w:rPr>
                <w:i/>
              </w:rPr>
              <w:t>10,0</w:t>
            </w:r>
          </w:p>
        </w:tc>
      </w:tr>
      <w:tr w:rsidR="00A45DE2" w:rsidRPr="009860F7" w14:paraId="336B067B" w14:textId="77777777" w:rsidTr="006B6122">
        <w:trPr>
          <w:trHeight w:val="1050"/>
        </w:trPr>
        <w:tc>
          <w:tcPr>
            <w:tcW w:w="9570" w:type="dxa"/>
            <w:gridSpan w:val="6"/>
            <w:shd w:val="clear" w:color="auto" w:fill="auto"/>
            <w:vAlign w:val="center"/>
          </w:tcPr>
          <w:p w14:paraId="4A1F9732" w14:textId="77777777" w:rsidR="00A45DE2" w:rsidRPr="009860F7" w:rsidRDefault="00A45DE2" w:rsidP="006B6122">
            <w:pPr>
              <w:pStyle w:val="a4"/>
              <w:numPr>
                <w:ilvl w:val="0"/>
                <w:numId w:val="6"/>
              </w:numPr>
              <w:jc w:val="center"/>
            </w:pPr>
            <w:r w:rsidRPr="009860F7">
              <w:t>Питьевая вода (Ленинск-Кузнецкий городской округ,</w:t>
            </w:r>
          </w:p>
          <w:p w14:paraId="38F842E3" w14:textId="77777777" w:rsidR="00A45DE2" w:rsidRPr="009860F7" w:rsidRDefault="00A45DE2" w:rsidP="006B6122">
            <w:pPr>
              <w:ind w:left="360"/>
              <w:jc w:val="center"/>
            </w:pPr>
            <w:r w:rsidRPr="009860F7">
              <w:t xml:space="preserve">для потребителей иных муниципальных образований, </w:t>
            </w:r>
          </w:p>
          <w:p w14:paraId="272AE39F" w14:textId="77777777" w:rsidR="00A45DE2" w:rsidRPr="009860F7" w:rsidRDefault="00A45DE2" w:rsidP="006B6122">
            <w:pPr>
              <w:ind w:left="360"/>
              <w:jc w:val="center"/>
              <w:rPr>
                <w:b/>
              </w:rPr>
            </w:pPr>
            <w:r w:rsidRPr="009860F7">
              <w:t xml:space="preserve">получающих </w:t>
            </w:r>
            <w:proofErr w:type="gramStart"/>
            <w:r w:rsidRPr="009860F7">
              <w:t>воду  с</w:t>
            </w:r>
            <w:proofErr w:type="gramEnd"/>
            <w:r w:rsidRPr="009860F7">
              <w:t xml:space="preserve"> НФС пос. </w:t>
            </w:r>
            <w:proofErr w:type="spellStart"/>
            <w:r w:rsidRPr="009860F7">
              <w:t>Демьяновский</w:t>
            </w:r>
            <w:proofErr w:type="spellEnd"/>
            <w:r w:rsidRPr="009860F7">
              <w:t>)</w:t>
            </w:r>
          </w:p>
        </w:tc>
      </w:tr>
      <w:tr w:rsidR="00A45DE2" w:rsidRPr="009860F7" w14:paraId="10FFD0FA" w14:textId="77777777" w:rsidTr="006B6122">
        <w:trPr>
          <w:trHeight w:val="641"/>
        </w:trPr>
        <w:tc>
          <w:tcPr>
            <w:tcW w:w="2376" w:type="dxa"/>
            <w:vMerge w:val="restart"/>
            <w:shd w:val="clear" w:color="auto" w:fill="auto"/>
            <w:vAlign w:val="center"/>
          </w:tcPr>
          <w:p w14:paraId="2BE46D9C" w14:textId="77777777" w:rsidR="00A45DE2" w:rsidRPr="009860F7" w:rsidRDefault="00A45DE2" w:rsidP="006B6122">
            <w:pPr>
              <w:jc w:val="center"/>
            </w:pPr>
            <w:r w:rsidRPr="009860F7">
              <w:t>ОАО «СКЭК»</w:t>
            </w:r>
          </w:p>
        </w:tc>
        <w:tc>
          <w:tcPr>
            <w:tcW w:w="1843" w:type="dxa"/>
            <w:vMerge w:val="restart"/>
            <w:shd w:val="clear" w:color="auto" w:fill="auto"/>
            <w:vAlign w:val="center"/>
          </w:tcPr>
          <w:p w14:paraId="754DB3BD" w14:textId="77777777" w:rsidR="00A45DE2" w:rsidRPr="009860F7" w:rsidRDefault="00A45DE2" w:rsidP="006B6122">
            <w:pPr>
              <w:jc w:val="center"/>
            </w:pPr>
            <w:r w:rsidRPr="009860F7">
              <w:t>2022</w:t>
            </w:r>
          </w:p>
        </w:tc>
        <w:tc>
          <w:tcPr>
            <w:tcW w:w="1843" w:type="dxa"/>
            <w:shd w:val="clear" w:color="auto" w:fill="auto"/>
            <w:vAlign w:val="center"/>
          </w:tcPr>
          <w:p w14:paraId="40F55119" w14:textId="77777777" w:rsidR="00A45DE2" w:rsidRPr="009860F7" w:rsidRDefault="00A45DE2" w:rsidP="006B6122">
            <w:pPr>
              <w:jc w:val="center"/>
            </w:pPr>
            <w:r w:rsidRPr="009860F7">
              <w:t>с 01.01.2022           по 30.06.2022</w:t>
            </w:r>
          </w:p>
        </w:tc>
        <w:tc>
          <w:tcPr>
            <w:tcW w:w="1594" w:type="dxa"/>
            <w:shd w:val="clear" w:color="auto" w:fill="auto"/>
            <w:vAlign w:val="center"/>
          </w:tcPr>
          <w:p w14:paraId="1E34F43E" w14:textId="77777777" w:rsidR="00A45DE2" w:rsidRPr="009860F7" w:rsidRDefault="00A45DE2" w:rsidP="006B6122">
            <w:pPr>
              <w:ind w:left="360"/>
              <w:rPr>
                <w:b/>
              </w:rPr>
            </w:pPr>
            <w:r w:rsidRPr="009860F7">
              <w:rPr>
                <w:b/>
              </w:rPr>
              <w:t>15,14</w:t>
            </w:r>
          </w:p>
        </w:tc>
        <w:tc>
          <w:tcPr>
            <w:tcW w:w="1914" w:type="dxa"/>
            <w:gridSpan w:val="2"/>
            <w:shd w:val="clear" w:color="auto" w:fill="auto"/>
            <w:vAlign w:val="center"/>
          </w:tcPr>
          <w:p w14:paraId="708A9EED" w14:textId="77777777" w:rsidR="00A45DE2" w:rsidRPr="009860F7" w:rsidRDefault="00A45DE2" w:rsidP="006B6122">
            <w:pPr>
              <w:jc w:val="center"/>
              <w:rPr>
                <w:i/>
              </w:rPr>
            </w:pPr>
            <w:r w:rsidRPr="009860F7">
              <w:rPr>
                <w:i/>
              </w:rPr>
              <w:t>0,0</w:t>
            </w:r>
          </w:p>
        </w:tc>
      </w:tr>
      <w:tr w:rsidR="00A45DE2" w:rsidRPr="009860F7" w14:paraId="20310878" w14:textId="77777777" w:rsidTr="006B6122">
        <w:trPr>
          <w:trHeight w:val="699"/>
        </w:trPr>
        <w:tc>
          <w:tcPr>
            <w:tcW w:w="2376" w:type="dxa"/>
            <w:vMerge/>
            <w:shd w:val="clear" w:color="auto" w:fill="auto"/>
            <w:vAlign w:val="center"/>
          </w:tcPr>
          <w:p w14:paraId="4100C96F" w14:textId="77777777" w:rsidR="00A45DE2" w:rsidRPr="009860F7" w:rsidRDefault="00A45DE2" w:rsidP="006B6122">
            <w:pPr>
              <w:ind w:left="360"/>
              <w:jc w:val="center"/>
              <w:rPr>
                <w:b/>
              </w:rPr>
            </w:pPr>
          </w:p>
        </w:tc>
        <w:tc>
          <w:tcPr>
            <w:tcW w:w="1843" w:type="dxa"/>
            <w:vMerge/>
            <w:shd w:val="clear" w:color="auto" w:fill="auto"/>
            <w:vAlign w:val="center"/>
          </w:tcPr>
          <w:p w14:paraId="563C6D28" w14:textId="77777777" w:rsidR="00A45DE2" w:rsidRPr="009860F7" w:rsidRDefault="00A45DE2" w:rsidP="006B6122">
            <w:pPr>
              <w:ind w:left="360"/>
              <w:jc w:val="center"/>
              <w:rPr>
                <w:b/>
              </w:rPr>
            </w:pPr>
          </w:p>
        </w:tc>
        <w:tc>
          <w:tcPr>
            <w:tcW w:w="1843" w:type="dxa"/>
            <w:shd w:val="clear" w:color="auto" w:fill="auto"/>
            <w:vAlign w:val="center"/>
          </w:tcPr>
          <w:p w14:paraId="67347C75" w14:textId="77777777" w:rsidR="00A45DE2" w:rsidRPr="009860F7" w:rsidRDefault="00A45DE2" w:rsidP="006B6122">
            <w:pPr>
              <w:ind w:left="34"/>
              <w:jc w:val="center"/>
              <w:rPr>
                <w:b/>
              </w:rPr>
            </w:pPr>
            <w:r w:rsidRPr="009860F7">
              <w:t>с 01.07.2022      по 31.12.2022</w:t>
            </w:r>
          </w:p>
        </w:tc>
        <w:tc>
          <w:tcPr>
            <w:tcW w:w="1594" w:type="dxa"/>
            <w:shd w:val="clear" w:color="auto" w:fill="auto"/>
            <w:vAlign w:val="center"/>
          </w:tcPr>
          <w:p w14:paraId="6397880B" w14:textId="77777777" w:rsidR="00A45DE2" w:rsidRPr="009860F7" w:rsidRDefault="00A45DE2" w:rsidP="006B6122">
            <w:pPr>
              <w:ind w:left="360"/>
              <w:rPr>
                <w:b/>
              </w:rPr>
            </w:pPr>
            <w:r w:rsidRPr="009860F7">
              <w:rPr>
                <w:b/>
              </w:rPr>
              <w:t>16,65</w:t>
            </w:r>
          </w:p>
        </w:tc>
        <w:tc>
          <w:tcPr>
            <w:tcW w:w="1914" w:type="dxa"/>
            <w:gridSpan w:val="2"/>
            <w:shd w:val="clear" w:color="auto" w:fill="auto"/>
            <w:vAlign w:val="center"/>
          </w:tcPr>
          <w:p w14:paraId="474AEB48" w14:textId="77777777" w:rsidR="00A45DE2" w:rsidRPr="009860F7" w:rsidRDefault="00A45DE2" w:rsidP="006B6122">
            <w:pPr>
              <w:jc w:val="center"/>
              <w:rPr>
                <w:i/>
              </w:rPr>
            </w:pPr>
            <w:r w:rsidRPr="009860F7">
              <w:rPr>
                <w:i/>
              </w:rPr>
              <w:t>10,0</w:t>
            </w:r>
          </w:p>
        </w:tc>
      </w:tr>
      <w:tr w:rsidR="00A45DE2" w:rsidRPr="009860F7" w14:paraId="74DB5C1B" w14:textId="77777777" w:rsidTr="006B6122">
        <w:trPr>
          <w:trHeight w:val="387"/>
        </w:trPr>
        <w:tc>
          <w:tcPr>
            <w:tcW w:w="9570" w:type="dxa"/>
            <w:gridSpan w:val="6"/>
            <w:shd w:val="clear" w:color="auto" w:fill="auto"/>
            <w:vAlign w:val="center"/>
          </w:tcPr>
          <w:p w14:paraId="141E98DF" w14:textId="77777777" w:rsidR="00A45DE2" w:rsidRPr="009860F7" w:rsidRDefault="00A45DE2" w:rsidP="006B6122">
            <w:pPr>
              <w:numPr>
                <w:ilvl w:val="0"/>
                <w:numId w:val="6"/>
              </w:numPr>
              <w:jc w:val="center"/>
            </w:pPr>
            <w:r w:rsidRPr="009860F7">
              <w:t>Водоотведение (г. Ленинск-Кузнецкий)</w:t>
            </w:r>
          </w:p>
        </w:tc>
      </w:tr>
      <w:tr w:rsidR="00A45DE2" w:rsidRPr="009860F7" w14:paraId="6C2A2D8E" w14:textId="77777777" w:rsidTr="006B6122">
        <w:trPr>
          <w:trHeight w:val="832"/>
        </w:trPr>
        <w:tc>
          <w:tcPr>
            <w:tcW w:w="2376" w:type="dxa"/>
            <w:vMerge w:val="restart"/>
            <w:shd w:val="clear" w:color="auto" w:fill="auto"/>
            <w:vAlign w:val="center"/>
          </w:tcPr>
          <w:p w14:paraId="1E696163" w14:textId="77777777" w:rsidR="00A45DE2" w:rsidRPr="009860F7" w:rsidRDefault="00A45DE2" w:rsidP="006B6122">
            <w:pPr>
              <w:jc w:val="center"/>
            </w:pPr>
            <w:r w:rsidRPr="009860F7">
              <w:t>ОАО «СКЭК»</w:t>
            </w:r>
          </w:p>
        </w:tc>
        <w:tc>
          <w:tcPr>
            <w:tcW w:w="1843" w:type="dxa"/>
            <w:vMerge w:val="restart"/>
            <w:shd w:val="clear" w:color="auto" w:fill="auto"/>
            <w:vAlign w:val="center"/>
          </w:tcPr>
          <w:p w14:paraId="4BC9C3E5" w14:textId="77777777" w:rsidR="00A45DE2" w:rsidRPr="009860F7" w:rsidRDefault="00A45DE2" w:rsidP="006B6122">
            <w:pPr>
              <w:jc w:val="center"/>
            </w:pPr>
            <w:r w:rsidRPr="009860F7">
              <w:t>2022</w:t>
            </w:r>
          </w:p>
        </w:tc>
        <w:tc>
          <w:tcPr>
            <w:tcW w:w="1843" w:type="dxa"/>
            <w:shd w:val="clear" w:color="auto" w:fill="auto"/>
            <w:vAlign w:val="center"/>
          </w:tcPr>
          <w:p w14:paraId="166CF31F" w14:textId="77777777" w:rsidR="00A45DE2" w:rsidRPr="009860F7" w:rsidRDefault="00A45DE2" w:rsidP="006B6122">
            <w:pPr>
              <w:jc w:val="center"/>
            </w:pPr>
            <w:r w:rsidRPr="009860F7">
              <w:t>с 01.01.2022           по 30.06.2022</w:t>
            </w:r>
          </w:p>
        </w:tc>
        <w:tc>
          <w:tcPr>
            <w:tcW w:w="1634" w:type="dxa"/>
            <w:gridSpan w:val="2"/>
            <w:shd w:val="clear" w:color="auto" w:fill="auto"/>
            <w:vAlign w:val="center"/>
          </w:tcPr>
          <w:p w14:paraId="6CB7B850" w14:textId="77777777" w:rsidR="00A45DE2" w:rsidRPr="009860F7" w:rsidRDefault="00A45DE2" w:rsidP="006B6122">
            <w:pPr>
              <w:jc w:val="center"/>
              <w:rPr>
                <w:b/>
              </w:rPr>
            </w:pPr>
            <w:r w:rsidRPr="009860F7">
              <w:rPr>
                <w:b/>
              </w:rPr>
              <w:t>29,20</w:t>
            </w:r>
          </w:p>
        </w:tc>
        <w:tc>
          <w:tcPr>
            <w:tcW w:w="1874" w:type="dxa"/>
            <w:shd w:val="clear" w:color="auto" w:fill="auto"/>
            <w:vAlign w:val="center"/>
          </w:tcPr>
          <w:p w14:paraId="5F26BCE9" w14:textId="77777777" w:rsidR="00A45DE2" w:rsidRPr="009860F7" w:rsidRDefault="00A45DE2" w:rsidP="006B6122">
            <w:pPr>
              <w:jc w:val="center"/>
              <w:rPr>
                <w:i/>
              </w:rPr>
            </w:pPr>
            <w:r w:rsidRPr="009860F7">
              <w:rPr>
                <w:i/>
              </w:rPr>
              <w:t>0,0</w:t>
            </w:r>
          </w:p>
        </w:tc>
      </w:tr>
      <w:tr w:rsidR="00A45DE2" w:rsidRPr="009860F7" w14:paraId="62744F05" w14:textId="77777777" w:rsidTr="006B6122">
        <w:trPr>
          <w:trHeight w:val="832"/>
        </w:trPr>
        <w:tc>
          <w:tcPr>
            <w:tcW w:w="2376" w:type="dxa"/>
            <w:vMerge/>
            <w:shd w:val="clear" w:color="auto" w:fill="auto"/>
            <w:vAlign w:val="center"/>
          </w:tcPr>
          <w:p w14:paraId="2922848B" w14:textId="77777777" w:rsidR="00A45DE2" w:rsidRPr="009860F7" w:rsidRDefault="00A45DE2" w:rsidP="006B6122">
            <w:pPr>
              <w:jc w:val="center"/>
            </w:pPr>
          </w:p>
        </w:tc>
        <w:tc>
          <w:tcPr>
            <w:tcW w:w="1843" w:type="dxa"/>
            <w:vMerge/>
            <w:shd w:val="clear" w:color="auto" w:fill="auto"/>
            <w:vAlign w:val="center"/>
          </w:tcPr>
          <w:p w14:paraId="2C4387F6" w14:textId="77777777" w:rsidR="00A45DE2" w:rsidRPr="009860F7" w:rsidRDefault="00A45DE2" w:rsidP="006B6122">
            <w:pPr>
              <w:jc w:val="center"/>
            </w:pPr>
          </w:p>
        </w:tc>
        <w:tc>
          <w:tcPr>
            <w:tcW w:w="1843" w:type="dxa"/>
            <w:shd w:val="clear" w:color="auto" w:fill="auto"/>
            <w:vAlign w:val="center"/>
          </w:tcPr>
          <w:p w14:paraId="35C3BC70" w14:textId="77777777" w:rsidR="00A45DE2" w:rsidRPr="009860F7" w:rsidRDefault="00A45DE2" w:rsidP="006B6122">
            <w:pPr>
              <w:jc w:val="center"/>
            </w:pPr>
            <w:r w:rsidRPr="009860F7">
              <w:t>с 01.07.2022      по 31.12.2022</w:t>
            </w:r>
          </w:p>
        </w:tc>
        <w:tc>
          <w:tcPr>
            <w:tcW w:w="1634" w:type="dxa"/>
            <w:gridSpan w:val="2"/>
            <w:shd w:val="clear" w:color="auto" w:fill="auto"/>
            <w:vAlign w:val="center"/>
          </w:tcPr>
          <w:p w14:paraId="3120E6E3" w14:textId="77777777" w:rsidR="00A45DE2" w:rsidRPr="009860F7" w:rsidRDefault="00A45DE2" w:rsidP="006B6122">
            <w:pPr>
              <w:jc w:val="center"/>
              <w:rPr>
                <w:b/>
              </w:rPr>
            </w:pPr>
            <w:r w:rsidRPr="009860F7">
              <w:rPr>
                <w:b/>
              </w:rPr>
              <w:t>32,11</w:t>
            </w:r>
          </w:p>
        </w:tc>
        <w:tc>
          <w:tcPr>
            <w:tcW w:w="1874" w:type="dxa"/>
            <w:shd w:val="clear" w:color="auto" w:fill="auto"/>
            <w:vAlign w:val="center"/>
          </w:tcPr>
          <w:p w14:paraId="56464FE8" w14:textId="77777777" w:rsidR="00A45DE2" w:rsidRPr="009860F7" w:rsidRDefault="00A45DE2" w:rsidP="006B6122">
            <w:pPr>
              <w:jc w:val="center"/>
              <w:rPr>
                <w:i/>
              </w:rPr>
            </w:pPr>
            <w:r w:rsidRPr="009860F7">
              <w:rPr>
                <w:i/>
              </w:rPr>
              <w:t>10,0</w:t>
            </w:r>
          </w:p>
        </w:tc>
      </w:tr>
      <w:tr w:rsidR="00A45DE2" w:rsidRPr="009860F7" w14:paraId="14798C47" w14:textId="77777777" w:rsidTr="006B6122">
        <w:trPr>
          <w:trHeight w:val="380"/>
        </w:trPr>
        <w:tc>
          <w:tcPr>
            <w:tcW w:w="9570" w:type="dxa"/>
            <w:gridSpan w:val="6"/>
            <w:shd w:val="clear" w:color="auto" w:fill="auto"/>
            <w:vAlign w:val="center"/>
          </w:tcPr>
          <w:p w14:paraId="2308678F" w14:textId="77777777" w:rsidR="00A45DE2" w:rsidRPr="009860F7" w:rsidRDefault="00A45DE2" w:rsidP="006B6122">
            <w:pPr>
              <w:numPr>
                <w:ilvl w:val="0"/>
                <w:numId w:val="6"/>
              </w:numPr>
              <w:jc w:val="center"/>
            </w:pPr>
            <w:r w:rsidRPr="009860F7">
              <w:t>Водоотведение (г. Полысаево)</w:t>
            </w:r>
          </w:p>
        </w:tc>
      </w:tr>
      <w:tr w:rsidR="00A45DE2" w:rsidRPr="009860F7" w14:paraId="4841CE95" w14:textId="77777777" w:rsidTr="006B6122">
        <w:tc>
          <w:tcPr>
            <w:tcW w:w="2376" w:type="dxa"/>
            <w:shd w:val="clear" w:color="auto" w:fill="auto"/>
            <w:vAlign w:val="center"/>
          </w:tcPr>
          <w:p w14:paraId="16074388" w14:textId="77777777" w:rsidR="00A45DE2" w:rsidRPr="009860F7" w:rsidRDefault="00A45DE2" w:rsidP="006B6122">
            <w:pPr>
              <w:jc w:val="center"/>
            </w:pPr>
            <w:r w:rsidRPr="009860F7">
              <w:t>1</w:t>
            </w:r>
          </w:p>
        </w:tc>
        <w:tc>
          <w:tcPr>
            <w:tcW w:w="1843" w:type="dxa"/>
            <w:shd w:val="clear" w:color="auto" w:fill="auto"/>
            <w:vAlign w:val="center"/>
          </w:tcPr>
          <w:p w14:paraId="2FB673AD" w14:textId="77777777" w:rsidR="00A45DE2" w:rsidRPr="009860F7" w:rsidRDefault="00A45DE2" w:rsidP="006B6122">
            <w:pPr>
              <w:jc w:val="center"/>
            </w:pPr>
            <w:r w:rsidRPr="009860F7">
              <w:t>2</w:t>
            </w:r>
          </w:p>
        </w:tc>
        <w:tc>
          <w:tcPr>
            <w:tcW w:w="1843" w:type="dxa"/>
            <w:shd w:val="clear" w:color="auto" w:fill="auto"/>
            <w:vAlign w:val="center"/>
          </w:tcPr>
          <w:p w14:paraId="05808154" w14:textId="77777777" w:rsidR="00A45DE2" w:rsidRPr="009860F7" w:rsidRDefault="00A45DE2" w:rsidP="006B6122">
            <w:pPr>
              <w:jc w:val="center"/>
            </w:pPr>
            <w:r w:rsidRPr="009860F7">
              <w:t>3</w:t>
            </w:r>
          </w:p>
        </w:tc>
        <w:tc>
          <w:tcPr>
            <w:tcW w:w="1634" w:type="dxa"/>
            <w:gridSpan w:val="2"/>
            <w:shd w:val="clear" w:color="auto" w:fill="auto"/>
            <w:vAlign w:val="center"/>
          </w:tcPr>
          <w:p w14:paraId="2DEE1FF3" w14:textId="77777777" w:rsidR="00A45DE2" w:rsidRPr="009860F7" w:rsidRDefault="00A45DE2" w:rsidP="006B6122">
            <w:pPr>
              <w:jc w:val="center"/>
            </w:pPr>
            <w:r w:rsidRPr="009860F7">
              <w:t>4</w:t>
            </w:r>
          </w:p>
        </w:tc>
        <w:tc>
          <w:tcPr>
            <w:tcW w:w="1874" w:type="dxa"/>
            <w:shd w:val="clear" w:color="auto" w:fill="auto"/>
            <w:vAlign w:val="center"/>
          </w:tcPr>
          <w:p w14:paraId="234C7C1B" w14:textId="77777777" w:rsidR="00A45DE2" w:rsidRPr="009860F7" w:rsidRDefault="00A45DE2" w:rsidP="006B6122">
            <w:pPr>
              <w:jc w:val="center"/>
            </w:pPr>
            <w:r w:rsidRPr="009860F7">
              <w:t>5</w:t>
            </w:r>
          </w:p>
        </w:tc>
      </w:tr>
      <w:tr w:rsidR="00A45DE2" w:rsidRPr="009860F7" w14:paraId="1FE9392C" w14:textId="77777777" w:rsidTr="006B6122">
        <w:trPr>
          <w:trHeight w:val="832"/>
        </w:trPr>
        <w:tc>
          <w:tcPr>
            <w:tcW w:w="2376" w:type="dxa"/>
            <w:vMerge w:val="restart"/>
            <w:shd w:val="clear" w:color="auto" w:fill="auto"/>
            <w:vAlign w:val="center"/>
          </w:tcPr>
          <w:p w14:paraId="1F9EFB81" w14:textId="77777777" w:rsidR="00A45DE2" w:rsidRPr="009860F7" w:rsidRDefault="00A45DE2" w:rsidP="006B6122">
            <w:pPr>
              <w:jc w:val="center"/>
            </w:pPr>
            <w:r w:rsidRPr="009860F7">
              <w:t>ОАО «СКЭК»</w:t>
            </w:r>
          </w:p>
        </w:tc>
        <w:tc>
          <w:tcPr>
            <w:tcW w:w="1843" w:type="dxa"/>
            <w:vMerge w:val="restart"/>
            <w:shd w:val="clear" w:color="auto" w:fill="auto"/>
            <w:vAlign w:val="center"/>
          </w:tcPr>
          <w:p w14:paraId="31234161" w14:textId="77777777" w:rsidR="00A45DE2" w:rsidRPr="009860F7" w:rsidRDefault="00A45DE2" w:rsidP="006B6122">
            <w:pPr>
              <w:jc w:val="center"/>
            </w:pPr>
            <w:r w:rsidRPr="009860F7">
              <w:t>2022</w:t>
            </w:r>
          </w:p>
        </w:tc>
        <w:tc>
          <w:tcPr>
            <w:tcW w:w="1843" w:type="dxa"/>
            <w:shd w:val="clear" w:color="auto" w:fill="auto"/>
            <w:vAlign w:val="center"/>
          </w:tcPr>
          <w:p w14:paraId="309004F3" w14:textId="77777777" w:rsidR="00A45DE2" w:rsidRPr="009860F7" w:rsidRDefault="00A45DE2" w:rsidP="006B6122">
            <w:pPr>
              <w:jc w:val="center"/>
            </w:pPr>
            <w:r w:rsidRPr="009860F7">
              <w:t>с 01.01.2022 по 30.06.2022</w:t>
            </w:r>
          </w:p>
        </w:tc>
        <w:tc>
          <w:tcPr>
            <w:tcW w:w="1634" w:type="dxa"/>
            <w:gridSpan w:val="2"/>
            <w:shd w:val="clear" w:color="auto" w:fill="auto"/>
            <w:vAlign w:val="center"/>
          </w:tcPr>
          <w:p w14:paraId="201AA889" w14:textId="77777777" w:rsidR="00A45DE2" w:rsidRPr="009860F7" w:rsidRDefault="00A45DE2" w:rsidP="006B6122">
            <w:pPr>
              <w:jc w:val="center"/>
              <w:rPr>
                <w:b/>
              </w:rPr>
            </w:pPr>
            <w:r w:rsidRPr="009860F7">
              <w:rPr>
                <w:b/>
              </w:rPr>
              <w:t>33,21</w:t>
            </w:r>
          </w:p>
        </w:tc>
        <w:tc>
          <w:tcPr>
            <w:tcW w:w="1874" w:type="dxa"/>
            <w:shd w:val="clear" w:color="auto" w:fill="auto"/>
            <w:vAlign w:val="center"/>
          </w:tcPr>
          <w:p w14:paraId="39C04379" w14:textId="77777777" w:rsidR="00A45DE2" w:rsidRPr="009860F7" w:rsidRDefault="00A45DE2" w:rsidP="006B6122">
            <w:pPr>
              <w:jc w:val="center"/>
              <w:rPr>
                <w:i/>
              </w:rPr>
            </w:pPr>
            <w:r w:rsidRPr="009860F7">
              <w:rPr>
                <w:i/>
              </w:rPr>
              <w:t>0,0</w:t>
            </w:r>
          </w:p>
        </w:tc>
      </w:tr>
      <w:tr w:rsidR="00A45DE2" w:rsidRPr="009860F7" w14:paraId="03252959" w14:textId="77777777" w:rsidTr="006B6122">
        <w:trPr>
          <w:trHeight w:val="832"/>
        </w:trPr>
        <w:tc>
          <w:tcPr>
            <w:tcW w:w="2376" w:type="dxa"/>
            <w:vMerge/>
            <w:shd w:val="clear" w:color="auto" w:fill="auto"/>
            <w:vAlign w:val="center"/>
          </w:tcPr>
          <w:p w14:paraId="51431A03" w14:textId="77777777" w:rsidR="00A45DE2" w:rsidRPr="009860F7" w:rsidRDefault="00A45DE2" w:rsidP="006B6122">
            <w:pPr>
              <w:jc w:val="both"/>
            </w:pPr>
          </w:p>
        </w:tc>
        <w:tc>
          <w:tcPr>
            <w:tcW w:w="1843" w:type="dxa"/>
            <w:vMerge/>
            <w:shd w:val="clear" w:color="auto" w:fill="auto"/>
            <w:vAlign w:val="center"/>
          </w:tcPr>
          <w:p w14:paraId="1649B471" w14:textId="77777777" w:rsidR="00A45DE2" w:rsidRPr="009860F7" w:rsidRDefault="00A45DE2" w:rsidP="006B6122">
            <w:pPr>
              <w:jc w:val="center"/>
            </w:pPr>
          </w:p>
        </w:tc>
        <w:tc>
          <w:tcPr>
            <w:tcW w:w="1843" w:type="dxa"/>
            <w:shd w:val="clear" w:color="auto" w:fill="auto"/>
            <w:vAlign w:val="center"/>
          </w:tcPr>
          <w:p w14:paraId="249C143E" w14:textId="77777777" w:rsidR="00A45DE2" w:rsidRPr="009860F7" w:rsidRDefault="00A45DE2" w:rsidP="006B6122">
            <w:pPr>
              <w:jc w:val="center"/>
            </w:pPr>
            <w:r w:rsidRPr="009860F7">
              <w:t>с 01.07.2022 по 31.12.2022</w:t>
            </w:r>
          </w:p>
        </w:tc>
        <w:tc>
          <w:tcPr>
            <w:tcW w:w="1634" w:type="dxa"/>
            <w:gridSpan w:val="2"/>
            <w:shd w:val="clear" w:color="auto" w:fill="auto"/>
            <w:vAlign w:val="center"/>
          </w:tcPr>
          <w:p w14:paraId="12C1430D" w14:textId="77777777" w:rsidR="00A45DE2" w:rsidRPr="009860F7" w:rsidRDefault="00A45DE2" w:rsidP="006B6122">
            <w:pPr>
              <w:jc w:val="center"/>
              <w:rPr>
                <w:b/>
              </w:rPr>
            </w:pPr>
            <w:r w:rsidRPr="009860F7">
              <w:rPr>
                <w:b/>
              </w:rPr>
              <w:t>39,87</w:t>
            </w:r>
          </w:p>
        </w:tc>
        <w:tc>
          <w:tcPr>
            <w:tcW w:w="1874" w:type="dxa"/>
            <w:shd w:val="clear" w:color="auto" w:fill="auto"/>
            <w:vAlign w:val="center"/>
          </w:tcPr>
          <w:p w14:paraId="1B3609DD" w14:textId="77777777" w:rsidR="00A45DE2" w:rsidRPr="009860F7" w:rsidRDefault="00A45DE2" w:rsidP="006B6122">
            <w:pPr>
              <w:jc w:val="center"/>
              <w:rPr>
                <w:i/>
              </w:rPr>
            </w:pPr>
            <w:r w:rsidRPr="009860F7">
              <w:rPr>
                <w:i/>
              </w:rPr>
              <w:t>20,1</w:t>
            </w:r>
          </w:p>
        </w:tc>
      </w:tr>
    </w:tbl>
    <w:p w14:paraId="43AFE870" w14:textId="77777777" w:rsidR="00A45DE2" w:rsidRPr="002C2B64" w:rsidRDefault="00A45DE2" w:rsidP="00A45DE2">
      <w:pPr>
        <w:pStyle w:val="31"/>
        <w:tabs>
          <w:tab w:val="left" w:pos="709"/>
        </w:tabs>
        <w:ind w:firstLine="0"/>
        <w:rPr>
          <w:szCs w:val="28"/>
        </w:rPr>
      </w:pPr>
    </w:p>
    <w:p w14:paraId="4E74F7DE" w14:textId="77777777" w:rsidR="00A45DE2" w:rsidRDefault="00A45DE2" w:rsidP="00A45DE2">
      <w:pPr>
        <w:pStyle w:val="31"/>
        <w:tabs>
          <w:tab w:val="left" w:pos="709"/>
        </w:tabs>
        <w:ind w:firstLine="0"/>
        <w:rPr>
          <w:color w:val="FF0000"/>
          <w:szCs w:val="28"/>
        </w:rPr>
      </w:pPr>
    </w:p>
    <w:p w14:paraId="7855CEB2" w14:textId="77777777" w:rsidR="00A45DE2" w:rsidRDefault="00A45DE2" w:rsidP="00A45DE2">
      <w:pPr>
        <w:pStyle w:val="31"/>
        <w:tabs>
          <w:tab w:val="left" w:pos="709"/>
        </w:tabs>
        <w:ind w:firstLine="0"/>
        <w:rPr>
          <w:color w:val="FF0000"/>
          <w:szCs w:val="28"/>
        </w:rPr>
      </w:pPr>
    </w:p>
    <w:p w14:paraId="0EE774B5" w14:textId="77777777" w:rsidR="00A45DE2" w:rsidRDefault="00A45DE2" w:rsidP="00A45DE2">
      <w:pPr>
        <w:pStyle w:val="31"/>
        <w:tabs>
          <w:tab w:val="left" w:pos="709"/>
        </w:tabs>
        <w:ind w:firstLine="0"/>
        <w:rPr>
          <w:color w:val="FF0000"/>
          <w:szCs w:val="28"/>
        </w:rPr>
      </w:pPr>
    </w:p>
    <w:p w14:paraId="607508E9" w14:textId="77777777" w:rsidR="00A45DE2" w:rsidRDefault="00A45DE2" w:rsidP="00A45DE2">
      <w:pPr>
        <w:pStyle w:val="31"/>
        <w:tabs>
          <w:tab w:val="left" w:pos="709"/>
        </w:tabs>
        <w:ind w:firstLine="0"/>
        <w:rPr>
          <w:color w:val="FF0000"/>
          <w:szCs w:val="28"/>
        </w:rPr>
      </w:pPr>
    </w:p>
    <w:p w14:paraId="04E3C597" w14:textId="77777777" w:rsidR="00A45DE2" w:rsidRDefault="00A45DE2" w:rsidP="00A45DE2">
      <w:pPr>
        <w:pStyle w:val="31"/>
        <w:tabs>
          <w:tab w:val="left" w:pos="709"/>
        </w:tabs>
        <w:ind w:firstLine="0"/>
        <w:rPr>
          <w:color w:val="FF0000"/>
          <w:szCs w:val="28"/>
        </w:rPr>
      </w:pPr>
    </w:p>
    <w:p w14:paraId="311FD765" w14:textId="77777777" w:rsidR="00A45DE2" w:rsidRDefault="00A45DE2" w:rsidP="00A45DE2">
      <w:pPr>
        <w:pStyle w:val="31"/>
        <w:tabs>
          <w:tab w:val="left" w:pos="709"/>
        </w:tabs>
        <w:ind w:firstLine="0"/>
        <w:rPr>
          <w:color w:val="FF0000"/>
          <w:szCs w:val="28"/>
        </w:rPr>
      </w:pPr>
    </w:p>
    <w:p w14:paraId="2D97179B" w14:textId="77777777" w:rsidR="00A45DE2" w:rsidRDefault="00A45DE2" w:rsidP="00A45DE2">
      <w:pPr>
        <w:pStyle w:val="31"/>
        <w:tabs>
          <w:tab w:val="left" w:pos="709"/>
        </w:tabs>
        <w:ind w:firstLine="0"/>
        <w:rPr>
          <w:color w:val="FF0000"/>
          <w:szCs w:val="28"/>
        </w:rPr>
      </w:pPr>
    </w:p>
    <w:p w14:paraId="18716DF4" w14:textId="77777777" w:rsidR="00A45DE2" w:rsidRDefault="00A45DE2" w:rsidP="00A45DE2">
      <w:pPr>
        <w:pStyle w:val="31"/>
        <w:tabs>
          <w:tab w:val="left" w:pos="709"/>
        </w:tabs>
        <w:ind w:firstLine="0"/>
        <w:rPr>
          <w:color w:val="FF0000"/>
          <w:szCs w:val="28"/>
        </w:rPr>
      </w:pPr>
    </w:p>
    <w:p w14:paraId="5293D88C" w14:textId="77777777" w:rsidR="00A45DE2" w:rsidRDefault="00A45DE2" w:rsidP="00A45DE2">
      <w:pPr>
        <w:pStyle w:val="31"/>
        <w:tabs>
          <w:tab w:val="left" w:pos="709"/>
        </w:tabs>
        <w:ind w:firstLine="0"/>
        <w:rPr>
          <w:color w:val="FF0000"/>
          <w:szCs w:val="28"/>
        </w:rPr>
      </w:pPr>
    </w:p>
    <w:p w14:paraId="0CE74176" w14:textId="77777777" w:rsidR="00A45DE2" w:rsidRDefault="00A45DE2" w:rsidP="00A45DE2">
      <w:pPr>
        <w:pStyle w:val="31"/>
        <w:tabs>
          <w:tab w:val="left" w:pos="709"/>
        </w:tabs>
        <w:ind w:firstLine="0"/>
        <w:rPr>
          <w:color w:val="FF0000"/>
          <w:szCs w:val="28"/>
        </w:rPr>
      </w:pPr>
    </w:p>
    <w:p w14:paraId="1EC7141A" w14:textId="77777777" w:rsidR="00A45DE2" w:rsidRDefault="00A45DE2" w:rsidP="00A45DE2">
      <w:pPr>
        <w:pStyle w:val="31"/>
        <w:tabs>
          <w:tab w:val="left" w:pos="709"/>
        </w:tabs>
        <w:ind w:firstLine="0"/>
        <w:rPr>
          <w:color w:val="FF0000"/>
          <w:szCs w:val="28"/>
        </w:rPr>
      </w:pPr>
    </w:p>
    <w:p w14:paraId="565AE0D1" w14:textId="77777777" w:rsidR="00A45DE2" w:rsidRDefault="00A45DE2" w:rsidP="00A45DE2">
      <w:pPr>
        <w:pStyle w:val="31"/>
        <w:tabs>
          <w:tab w:val="left" w:pos="709"/>
        </w:tabs>
        <w:ind w:firstLine="0"/>
        <w:rPr>
          <w:color w:val="FF0000"/>
          <w:szCs w:val="28"/>
        </w:rPr>
      </w:pPr>
    </w:p>
    <w:p w14:paraId="776F94AE" w14:textId="77777777" w:rsidR="00A45DE2" w:rsidRDefault="00A45DE2" w:rsidP="00A45DE2">
      <w:pPr>
        <w:pStyle w:val="31"/>
        <w:tabs>
          <w:tab w:val="left" w:pos="709"/>
        </w:tabs>
        <w:ind w:firstLine="0"/>
        <w:rPr>
          <w:color w:val="FF0000"/>
          <w:szCs w:val="28"/>
        </w:rPr>
      </w:pPr>
    </w:p>
    <w:p w14:paraId="0EA7C07D" w14:textId="77777777" w:rsidR="00A45DE2" w:rsidRDefault="00A45DE2" w:rsidP="00A45DE2">
      <w:pPr>
        <w:pStyle w:val="31"/>
        <w:tabs>
          <w:tab w:val="left" w:pos="709"/>
        </w:tabs>
        <w:ind w:firstLine="0"/>
        <w:rPr>
          <w:color w:val="FF0000"/>
          <w:szCs w:val="28"/>
        </w:rPr>
      </w:pPr>
    </w:p>
    <w:p w14:paraId="549036D4" w14:textId="77777777" w:rsidR="00A45DE2" w:rsidRDefault="00A45DE2" w:rsidP="00A45DE2">
      <w:pPr>
        <w:pStyle w:val="31"/>
        <w:tabs>
          <w:tab w:val="left" w:pos="709"/>
        </w:tabs>
        <w:ind w:firstLine="0"/>
        <w:rPr>
          <w:color w:val="FF0000"/>
          <w:szCs w:val="28"/>
        </w:rPr>
      </w:pPr>
    </w:p>
    <w:p w14:paraId="3B943E6E" w14:textId="77777777" w:rsidR="00A45DE2" w:rsidRDefault="00A45DE2" w:rsidP="00A45DE2">
      <w:pPr>
        <w:pStyle w:val="31"/>
        <w:tabs>
          <w:tab w:val="left" w:pos="709"/>
        </w:tabs>
        <w:ind w:firstLine="0"/>
        <w:rPr>
          <w:color w:val="FF0000"/>
          <w:szCs w:val="28"/>
        </w:rPr>
      </w:pPr>
    </w:p>
    <w:p w14:paraId="412BCC84" w14:textId="77777777" w:rsidR="00A45DE2" w:rsidRDefault="00A45DE2" w:rsidP="00A45DE2">
      <w:pPr>
        <w:pStyle w:val="31"/>
        <w:tabs>
          <w:tab w:val="left" w:pos="709"/>
        </w:tabs>
        <w:ind w:firstLine="0"/>
        <w:rPr>
          <w:color w:val="FF0000"/>
          <w:szCs w:val="28"/>
        </w:rPr>
      </w:pPr>
    </w:p>
    <w:p w14:paraId="4851B387" w14:textId="77777777" w:rsidR="00A45DE2" w:rsidRDefault="00A45DE2" w:rsidP="00A45DE2">
      <w:pPr>
        <w:pStyle w:val="31"/>
        <w:tabs>
          <w:tab w:val="left" w:pos="709"/>
        </w:tabs>
        <w:ind w:firstLine="0"/>
        <w:rPr>
          <w:color w:val="FF0000"/>
          <w:szCs w:val="28"/>
        </w:rPr>
      </w:pPr>
    </w:p>
    <w:p w14:paraId="01611824" w14:textId="77777777" w:rsidR="00A45DE2" w:rsidRDefault="00A45DE2" w:rsidP="00A45DE2">
      <w:pPr>
        <w:pStyle w:val="31"/>
        <w:tabs>
          <w:tab w:val="left" w:pos="709"/>
        </w:tabs>
        <w:ind w:firstLine="0"/>
        <w:rPr>
          <w:color w:val="FF0000"/>
          <w:szCs w:val="28"/>
        </w:rPr>
      </w:pPr>
    </w:p>
    <w:p w14:paraId="04E7C53E" w14:textId="77777777" w:rsidR="00A45DE2" w:rsidRDefault="00A45DE2" w:rsidP="00A45DE2">
      <w:pPr>
        <w:pStyle w:val="31"/>
        <w:tabs>
          <w:tab w:val="left" w:pos="709"/>
        </w:tabs>
        <w:ind w:firstLine="0"/>
        <w:rPr>
          <w:color w:val="FF0000"/>
          <w:szCs w:val="28"/>
        </w:rPr>
      </w:pPr>
    </w:p>
    <w:p w14:paraId="4A869CC9" w14:textId="77777777" w:rsidR="00A45DE2" w:rsidRDefault="00A45DE2" w:rsidP="00A45DE2">
      <w:pPr>
        <w:pStyle w:val="31"/>
        <w:tabs>
          <w:tab w:val="left" w:pos="709"/>
        </w:tabs>
        <w:ind w:firstLine="0"/>
        <w:rPr>
          <w:color w:val="FF0000"/>
          <w:szCs w:val="28"/>
        </w:rPr>
      </w:pPr>
    </w:p>
    <w:p w14:paraId="2939B860" w14:textId="77777777" w:rsidR="00A45DE2" w:rsidRDefault="00A45DE2" w:rsidP="00A45DE2">
      <w:pPr>
        <w:pStyle w:val="31"/>
        <w:tabs>
          <w:tab w:val="left" w:pos="709"/>
        </w:tabs>
        <w:ind w:firstLine="0"/>
        <w:rPr>
          <w:color w:val="FF0000"/>
          <w:szCs w:val="28"/>
        </w:rPr>
      </w:pPr>
    </w:p>
    <w:p w14:paraId="2662FDF0" w14:textId="77777777" w:rsidR="00A45DE2" w:rsidRDefault="00A45DE2" w:rsidP="00A45DE2">
      <w:pPr>
        <w:pStyle w:val="31"/>
        <w:tabs>
          <w:tab w:val="left" w:pos="709"/>
        </w:tabs>
        <w:ind w:firstLine="0"/>
        <w:rPr>
          <w:color w:val="FF0000"/>
          <w:szCs w:val="28"/>
        </w:rPr>
      </w:pPr>
    </w:p>
    <w:p w14:paraId="3EB4A978" w14:textId="77777777" w:rsidR="00A45DE2" w:rsidRDefault="00A45DE2" w:rsidP="00A45DE2">
      <w:pPr>
        <w:pStyle w:val="31"/>
        <w:tabs>
          <w:tab w:val="left" w:pos="709"/>
        </w:tabs>
        <w:ind w:firstLine="0"/>
        <w:rPr>
          <w:color w:val="FF0000"/>
          <w:szCs w:val="28"/>
        </w:rPr>
      </w:pPr>
    </w:p>
    <w:p w14:paraId="33D62CCC" w14:textId="77777777" w:rsidR="00A45DE2" w:rsidRDefault="00A45DE2" w:rsidP="00A45DE2">
      <w:pPr>
        <w:pStyle w:val="31"/>
        <w:tabs>
          <w:tab w:val="left" w:pos="709"/>
        </w:tabs>
        <w:ind w:firstLine="0"/>
        <w:rPr>
          <w:color w:val="FF0000"/>
          <w:szCs w:val="28"/>
        </w:rPr>
      </w:pPr>
    </w:p>
    <w:p w14:paraId="3A815D89" w14:textId="77777777" w:rsidR="00A45DE2" w:rsidRDefault="00A45DE2" w:rsidP="00A45DE2">
      <w:pPr>
        <w:pStyle w:val="31"/>
        <w:tabs>
          <w:tab w:val="left" w:pos="709"/>
        </w:tabs>
        <w:ind w:firstLine="0"/>
        <w:rPr>
          <w:color w:val="FF0000"/>
          <w:szCs w:val="28"/>
        </w:rPr>
      </w:pPr>
    </w:p>
    <w:p w14:paraId="0FEE18EE" w14:textId="77777777" w:rsidR="00A45DE2" w:rsidRDefault="00A45DE2" w:rsidP="00A45DE2">
      <w:pPr>
        <w:pStyle w:val="31"/>
        <w:tabs>
          <w:tab w:val="left" w:pos="709"/>
        </w:tabs>
        <w:ind w:firstLine="0"/>
        <w:rPr>
          <w:color w:val="FF0000"/>
          <w:szCs w:val="28"/>
        </w:rPr>
      </w:pPr>
    </w:p>
    <w:p w14:paraId="3C3F12DD" w14:textId="77777777" w:rsidR="00A45DE2" w:rsidRDefault="00A45DE2" w:rsidP="00A45DE2">
      <w:pPr>
        <w:pStyle w:val="31"/>
        <w:tabs>
          <w:tab w:val="left" w:pos="709"/>
        </w:tabs>
        <w:ind w:firstLine="0"/>
        <w:rPr>
          <w:color w:val="FF0000"/>
          <w:szCs w:val="28"/>
        </w:rPr>
      </w:pPr>
    </w:p>
    <w:p w14:paraId="5AC38F29" w14:textId="77777777" w:rsidR="00A45DE2" w:rsidRDefault="00A45DE2" w:rsidP="00A45DE2">
      <w:pPr>
        <w:pStyle w:val="31"/>
        <w:tabs>
          <w:tab w:val="left" w:pos="709"/>
        </w:tabs>
        <w:ind w:firstLine="0"/>
        <w:rPr>
          <w:color w:val="FF0000"/>
          <w:szCs w:val="28"/>
        </w:rPr>
      </w:pPr>
    </w:p>
    <w:p w14:paraId="1B5800CC" w14:textId="77777777" w:rsidR="00A45DE2" w:rsidRDefault="00A45DE2" w:rsidP="00A45DE2">
      <w:pPr>
        <w:pStyle w:val="31"/>
        <w:tabs>
          <w:tab w:val="left" w:pos="709"/>
        </w:tabs>
        <w:ind w:firstLine="0"/>
        <w:rPr>
          <w:color w:val="FF0000"/>
          <w:szCs w:val="28"/>
        </w:rPr>
      </w:pPr>
    </w:p>
    <w:p w14:paraId="1A2350FA" w14:textId="77777777" w:rsidR="00A45DE2" w:rsidRDefault="00A45DE2" w:rsidP="00A45DE2">
      <w:pPr>
        <w:pStyle w:val="31"/>
        <w:tabs>
          <w:tab w:val="left" w:pos="709"/>
        </w:tabs>
        <w:ind w:firstLine="0"/>
        <w:rPr>
          <w:color w:val="FF0000"/>
          <w:szCs w:val="28"/>
        </w:rPr>
      </w:pPr>
    </w:p>
    <w:p w14:paraId="57E64981" w14:textId="77777777" w:rsidR="00A45DE2" w:rsidRDefault="00A45DE2" w:rsidP="00A45DE2">
      <w:pPr>
        <w:pStyle w:val="31"/>
        <w:tabs>
          <w:tab w:val="left" w:pos="709"/>
        </w:tabs>
        <w:ind w:firstLine="0"/>
        <w:rPr>
          <w:color w:val="FF0000"/>
          <w:szCs w:val="28"/>
        </w:rPr>
      </w:pPr>
    </w:p>
    <w:p w14:paraId="389ECD07" w14:textId="77777777" w:rsidR="00A45DE2" w:rsidRDefault="00A45DE2" w:rsidP="00A45DE2">
      <w:pPr>
        <w:pStyle w:val="31"/>
        <w:tabs>
          <w:tab w:val="left" w:pos="709"/>
        </w:tabs>
        <w:ind w:firstLine="0"/>
        <w:rPr>
          <w:color w:val="FF0000"/>
          <w:szCs w:val="28"/>
        </w:rPr>
      </w:pPr>
    </w:p>
    <w:p w14:paraId="3F2C665A" w14:textId="77777777" w:rsidR="00A45DE2" w:rsidRDefault="00A45DE2" w:rsidP="00A45DE2">
      <w:pPr>
        <w:pStyle w:val="31"/>
        <w:tabs>
          <w:tab w:val="left" w:pos="709"/>
        </w:tabs>
        <w:ind w:firstLine="0"/>
        <w:rPr>
          <w:color w:val="FF0000"/>
          <w:szCs w:val="28"/>
        </w:rPr>
      </w:pPr>
    </w:p>
    <w:p w14:paraId="255F5840" w14:textId="77777777" w:rsidR="00A45DE2" w:rsidRDefault="00A45DE2" w:rsidP="00A45DE2">
      <w:pPr>
        <w:pStyle w:val="31"/>
        <w:tabs>
          <w:tab w:val="left" w:pos="709"/>
        </w:tabs>
        <w:ind w:firstLine="0"/>
        <w:rPr>
          <w:color w:val="FF0000"/>
          <w:szCs w:val="28"/>
        </w:rPr>
      </w:pPr>
    </w:p>
    <w:p w14:paraId="55C942A6" w14:textId="77777777" w:rsidR="00A45DE2" w:rsidRDefault="00A45DE2" w:rsidP="00A45DE2">
      <w:pPr>
        <w:pStyle w:val="31"/>
        <w:tabs>
          <w:tab w:val="left" w:pos="709"/>
        </w:tabs>
        <w:ind w:firstLine="0"/>
        <w:rPr>
          <w:color w:val="FF0000"/>
          <w:szCs w:val="28"/>
        </w:rPr>
      </w:pPr>
    </w:p>
    <w:p w14:paraId="250ECB60" w14:textId="77777777" w:rsidR="00A45DE2" w:rsidRDefault="00A45DE2" w:rsidP="00A45DE2">
      <w:pPr>
        <w:pStyle w:val="31"/>
        <w:tabs>
          <w:tab w:val="left" w:pos="709"/>
        </w:tabs>
        <w:ind w:firstLine="0"/>
        <w:rPr>
          <w:color w:val="FF0000"/>
          <w:szCs w:val="28"/>
        </w:rPr>
      </w:pPr>
    </w:p>
    <w:p w14:paraId="439CD906" w14:textId="77777777" w:rsidR="00A45DE2" w:rsidRPr="00CB59AE" w:rsidRDefault="00A45DE2" w:rsidP="00A45DE2">
      <w:pPr>
        <w:pStyle w:val="31"/>
        <w:tabs>
          <w:tab w:val="left" w:pos="709"/>
        </w:tabs>
        <w:ind w:firstLine="0"/>
        <w:rPr>
          <w:color w:val="FF0000"/>
          <w:szCs w:val="28"/>
        </w:rPr>
      </w:pPr>
    </w:p>
    <w:p w14:paraId="733E8907" w14:textId="77777777" w:rsidR="00A45DE2" w:rsidRPr="00F7515A" w:rsidRDefault="00A45DE2" w:rsidP="00A45DE2">
      <w:pPr>
        <w:tabs>
          <w:tab w:val="left" w:pos="10206"/>
        </w:tabs>
        <w:ind w:firstLine="567"/>
        <w:jc w:val="right"/>
        <w:rPr>
          <w:b/>
          <w:sz w:val="40"/>
          <w:szCs w:val="28"/>
          <w:vertAlign w:val="superscript"/>
        </w:rPr>
      </w:pPr>
      <w:r w:rsidRPr="00F7515A">
        <w:rPr>
          <w:b/>
          <w:sz w:val="40"/>
          <w:szCs w:val="28"/>
          <w:vertAlign w:val="superscript"/>
        </w:rPr>
        <w:t>Приложение 1.1.  к Экспертному заключению</w:t>
      </w:r>
    </w:p>
    <w:p w14:paraId="411BC72E" w14:textId="77777777" w:rsidR="00A45DE2" w:rsidRPr="00D40915" w:rsidRDefault="00A45DE2" w:rsidP="00A45DE2">
      <w:pPr>
        <w:tabs>
          <w:tab w:val="left" w:pos="10206"/>
        </w:tabs>
        <w:ind w:firstLine="567"/>
        <w:jc w:val="center"/>
        <w:rPr>
          <w:b/>
          <w:color w:val="FF0000"/>
          <w:sz w:val="2"/>
          <w:szCs w:val="28"/>
          <w:vertAlign w:val="superscript"/>
        </w:rPr>
      </w:pPr>
    </w:p>
    <w:p w14:paraId="61B51071" w14:textId="77777777" w:rsidR="00A45DE2" w:rsidRPr="00F7515A" w:rsidRDefault="00A45DE2" w:rsidP="00A45DE2">
      <w:pPr>
        <w:tabs>
          <w:tab w:val="left" w:pos="10206"/>
        </w:tabs>
        <w:ind w:firstLine="567"/>
        <w:jc w:val="center"/>
        <w:rPr>
          <w:b/>
          <w:sz w:val="40"/>
          <w:szCs w:val="28"/>
          <w:vertAlign w:val="superscript"/>
        </w:rPr>
      </w:pPr>
      <w:r w:rsidRPr="00F7515A">
        <w:rPr>
          <w:b/>
          <w:sz w:val="40"/>
          <w:szCs w:val="28"/>
          <w:vertAlign w:val="superscript"/>
        </w:rPr>
        <w:t xml:space="preserve">Корректировка распределения величины </w:t>
      </w:r>
      <w:proofErr w:type="gramStart"/>
      <w:r w:rsidRPr="00F7515A">
        <w:rPr>
          <w:b/>
          <w:sz w:val="40"/>
          <w:szCs w:val="28"/>
          <w:vertAlign w:val="superscript"/>
        </w:rPr>
        <w:t>мощности ,</w:t>
      </w:r>
      <w:proofErr w:type="gramEnd"/>
      <w:r w:rsidRPr="00F7515A">
        <w:rPr>
          <w:b/>
          <w:sz w:val="40"/>
          <w:szCs w:val="28"/>
          <w:vertAlign w:val="superscript"/>
        </w:rPr>
        <w:t xml:space="preserve"> потребляемой объектами систем водоснабжения и водоотведения </w:t>
      </w:r>
      <w:r w:rsidRPr="00C45EB4">
        <w:rPr>
          <w:b/>
          <w:sz w:val="40"/>
          <w:szCs w:val="28"/>
          <w:u w:val="single"/>
          <w:vertAlign w:val="superscript"/>
        </w:rPr>
        <w:t>по договору № 400791 (г. ЛЕНИНСК-КУЗНЕЦКИЙ)</w:t>
      </w:r>
      <w:r w:rsidRPr="00F7515A">
        <w:rPr>
          <w:b/>
          <w:sz w:val="40"/>
          <w:szCs w:val="28"/>
          <w:vertAlign w:val="superscript"/>
        </w:rPr>
        <w:t xml:space="preserve"> в 2020 г. </w:t>
      </w:r>
    </w:p>
    <w:p w14:paraId="7A44ABFE" w14:textId="77777777" w:rsidR="00A45DE2" w:rsidRDefault="00A45DE2" w:rsidP="00A45DE2">
      <w:pPr>
        <w:tabs>
          <w:tab w:val="left" w:pos="10206"/>
        </w:tabs>
      </w:pPr>
      <w:r w:rsidRPr="0063226E">
        <w:rPr>
          <w:noProof/>
        </w:rPr>
        <w:drawing>
          <wp:inline distT="0" distB="0" distL="0" distR="0" wp14:anchorId="5AFF8E14" wp14:editId="18FA8E47">
            <wp:extent cx="5939790" cy="1584960"/>
            <wp:effectExtent l="0" t="0" r="381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939790" cy="1584960"/>
                    </a:xfrm>
                    <a:prstGeom prst="rect">
                      <a:avLst/>
                    </a:prstGeom>
                    <a:noFill/>
                    <a:ln>
                      <a:noFill/>
                    </a:ln>
                  </pic:spPr>
                </pic:pic>
              </a:graphicData>
            </a:graphic>
          </wp:inline>
        </w:drawing>
      </w:r>
    </w:p>
    <w:p w14:paraId="37873386" w14:textId="77777777" w:rsidR="00A45DE2" w:rsidRDefault="00A45DE2" w:rsidP="00A45DE2">
      <w:pPr>
        <w:tabs>
          <w:tab w:val="left" w:pos="10206"/>
        </w:tabs>
      </w:pPr>
      <w:r w:rsidRPr="00D40915">
        <w:rPr>
          <w:noProof/>
        </w:rPr>
        <w:drawing>
          <wp:inline distT="0" distB="0" distL="0" distR="0" wp14:anchorId="5F30FAAE" wp14:editId="750DCA96">
            <wp:extent cx="5939790" cy="1520825"/>
            <wp:effectExtent l="0" t="0" r="3810" b="317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939790" cy="1520825"/>
                    </a:xfrm>
                    <a:prstGeom prst="rect">
                      <a:avLst/>
                    </a:prstGeom>
                    <a:noFill/>
                    <a:ln>
                      <a:noFill/>
                    </a:ln>
                  </pic:spPr>
                </pic:pic>
              </a:graphicData>
            </a:graphic>
          </wp:inline>
        </w:drawing>
      </w:r>
    </w:p>
    <w:p w14:paraId="58D06615" w14:textId="77777777" w:rsidR="00A45DE2" w:rsidRDefault="00A45DE2" w:rsidP="00A45DE2">
      <w:pPr>
        <w:tabs>
          <w:tab w:val="left" w:pos="10206"/>
        </w:tabs>
      </w:pPr>
      <w:r w:rsidRPr="00D64212">
        <w:rPr>
          <w:noProof/>
        </w:rPr>
        <w:drawing>
          <wp:inline distT="0" distB="0" distL="0" distR="0" wp14:anchorId="2D21D37B" wp14:editId="05BADA3F">
            <wp:extent cx="5939790" cy="1555115"/>
            <wp:effectExtent l="0" t="0" r="3810" b="698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939790" cy="1555115"/>
                    </a:xfrm>
                    <a:prstGeom prst="rect">
                      <a:avLst/>
                    </a:prstGeom>
                    <a:noFill/>
                    <a:ln>
                      <a:noFill/>
                    </a:ln>
                  </pic:spPr>
                </pic:pic>
              </a:graphicData>
            </a:graphic>
          </wp:inline>
        </w:drawing>
      </w:r>
    </w:p>
    <w:p w14:paraId="4DE91BA1" w14:textId="77777777" w:rsidR="00A45DE2" w:rsidRDefault="00A45DE2" w:rsidP="00A45DE2">
      <w:pPr>
        <w:tabs>
          <w:tab w:val="left" w:pos="10206"/>
        </w:tabs>
      </w:pPr>
    </w:p>
    <w:p w14:paraId="02D5CDD4" w14:textId="77777777" w:rsidR="00A45DE2" w:rsidRPr="00CB59AE" w:rsidRDefault="00A45DE2" w:rsidP="00A45DE2">
      <w:pPr>
        <w:tabs>
          <w:tab w:val="left" w:pos="10206"/>
        </w:tabs>
        <w:rPr>
          <w:b/>
          <w:color w:val="FF0000"/>
          <w:sz w:val="40"/>
          <w:szCs w:val="28"/>
          <w:vertAlign w:val="superscript"/>
        </w:rPr>
      </w:pPr>
      <w:r w:rsidRPr="00D64212">
        <w:rPr>
          <w:noProof/>
        </w:rPr>
        <w:drawing>
          <wp:inline distT="0" distB="0" distL="0" distR="0" wp14:anchorId="6C535E14" wp14:editId="554D1223">
            <wp:extent cx="5939790" cy="1615440"/>
            <wp:effectExtent l="0" t="0" r="3810" b="381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939790" cy="1615440"/>
                    </a:xfrm>
                    <a:prstGeom prst="rect">
                      <a:avLst/>
                    </a:prstGeom>
                    <a:noFill/>
                    <a:ln>
                      <a:noFill/>
                    </a:ln>
                  </pic:spPr>
                </pic:pic>
              </a:graphicData>
            </a:graphic>
          </wp:inline>
        </w:drawing>
      </w:r>
    </w:p>
    <w:p w14:paraId="5F45E56D" w14:textId="77777777" w:rsidR="00A45DE2" w:rsidRPr="00CB59AE" w:rsidRDefault="00A45DE2" w:rsidP="00A45DE2">
      <w:pPr>
        <w:tabs>
          <w:tab w:val="left" w:pos="10206"/>
        </w:tabs>
        <w:ind w:firstLine="567"/>
        <w:jc w:val="center"/>
        <w:rPr>
          <w:b/>
          <w:color w:val="FF0000"/>
          <w:sz w:val="40"/>
          <w:szCs w:val="28"/>
          <w:vertAlign w:val="superscript"/>
        </w:rPr>
      </w:pPr>
    </w:p>
    <w:p w14:paraId="177F7546" w14:textId="77777777" w:rsidR="00A45DE2" w:rsidRPr="00CB59AE" w:rsidRDefault="00A45DE2" w:rsidP="00A45DE2">
      <w:pPr>
        <w:tabs>
          <w:tab w:val="left" w:pos="10206"/>
        </w:tabs>
        <w:ind w:firstLine="567"/>
        <w:jc w:val="center"/>
        <w:rPr>
          <w:b/>
          <w:color w:val="FF0000"/>
          <w:sz w:val="40"/>
          <w:szCs w:val="28"/>
          <w:vertAlign w:val="superscript"/>
        </w:rPr>
      </w:pPr>
    </w:p>
    <w:p w14:paraId="0FC2AD6A" w14:textId="77777777" w:rsidR="00A45DE2" w:rsidRDefault="00A45DE2" w:rsidP="00A45DE2">
      <w:pPr>
        <w:tabs>
          <w:tab w:val="left" w:pos="10206"/>
        </w:tabs>
        <w:jc w:val="center"/>
      </w:pPr>
      <w:r w:rsidRPr="00A91DBD">
        <w:rPr>
          <w:noProof/>
        </w:rPr>
        <w:drawing>
          <wp:inline distT="0" distB="0" distL="0" distR="0" wp14:anchorId="08BD9FB6" wp14:editId="6DA4B82B">
            <wp:extent cx="5939790" cy="1732280"/>
            <wp:effectExtent l="0" t="0" r="3810" b="127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939790" cy="1732280"/>
                    </a:xfrm>
                    <a:prstGeom prst="rect">
                      <a:avLst/>
                    </a:prstGeom>
                    <a:noFill/>
                    <a:ln>
                      <a:noFill/>
                    </a:ln>
                  </pic:spPr>
                </pic:pic>
              </a:graphicData>
            </a:graphic>
          </wp:inline>
        </w:drawing>
      </w:r>
    </w:p>
    <w:p w14:paraId="3A836AB7" w14:textId="77777777" w:rsidR="00A45DE2" w:rsidRDefault="00A45DE2" w:rsidP="00A45DE2">
      <w:pPr>
        <w:tabs>
          <w:tab w:val="left" w:pos="10206"/>
        </w:tabs>
        <w:jc w:val="center"/>
      </w:pPr>
    </w:p>
    <w:p w14:paraId="5EA1B297" w14:textId="77777777" w:rsidR="00A45DE2" w:rsidRDefault="00A45DE2" w:rsidP="00A45DE2">
      <w:pPr>
        <w:tabs>
          <w:tab w:val="left" w:pos="10206"/>
        </w:tabs>
        <w:jc w:val="center"/>
      </w:pPr>
      <w:r w:rsidRPr="00A91DBD">
        <w:rPr>
          <w:noProof/>
        </w:rPr>
        <w:drawing>
          <wp:inline distT="0" distB="0" distL="0" distR="0" wp14:anchorId="633A4C85" wp14:editId="4E9670BE">
            <wp:extent cx="5939790" cy="1702435"/>
            <wp:effectExtent l="0" t="0" r="381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939790" cy="1702435"/>
                    </a:xfrm>
                    <a:prstGeom prst="rect">
                      <a:avLst/>
                    </a:prstGeom>
                    <a:noFill/>
                    <a:ln>
                      <a:noFill/>
                    </a:ln>
                  </pic:spPr>
                </pic:pic>
              </a:graphicData>
            </a:graphic>
          </wp:inline>
        </w:drawing>
      </w:r>
    </w:p>
    <w:p w14:paraId="7C4D28F6" w14:textId="77777777" w:rsidR="00A45DE2" w:rsidRDefault="00A45DE2" w:rsidP="00A45DE2">
      <w:pPr>
        <w:tabs>
          <w:tab w:val="left" w:pos="10206"/>
        </w:tabs>
        <w:jc w:val="center"/>
      </w:pPr>
    </w:p>
    <w:p w14:paraId="37296AF7" w14:textId="77777777" w:rsidR="00A45DE2" w:rsidRDefault="00A45DE2" w:rsidP="00A45DE2">
      <w:pPr>
        <w:tabs>
          <w:tab w:val="left" w:pos="10206"/>
        </w:tabs>
        <w:jc w:val="center"/>
      </w:pPr>
    </w:p>
    <w:p w14:paraId="4AF95A79" w14:textId="77777777" w:rsidR="00A45DE2" w:rsidRDefault="00A45DE2" w:rsidP="00A45DE2">
      <w:pPr>
        <w:tabs>
          <w:tab w:val="left" w:pos="10206"/>
        </w:tabs>
        <w:jc w:val="center"/>
      </w:pPr>
      <w:r w:rsidRPr="00C45EB4">
        <w:rPr>
          <w:noProof/>
        </w:rPr>
        <w:drawing>
          <wp:inline distT="0" distB="0" distL="0" distR="0" wp14:anchorId="7C700E79" wp14:editId="71E835E9">
            <wp:extent cx="5939790" cy="1799590"/>
            <wp:effectExtent l="0" t="0" r="381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939790" cy="1799590"/>
                    </a:xfrm>
                    <a:prstGeom prst="rect">
                      <a:avLst/>
                    </a:prstGeom>
                    <a:noFill/>
                    <a:ln>
                      <a:noFill/>
                    </a:ln>
                  </pic:spPr>
                </pic:pic>
              </a:graphicData>
            </a:graphic>
          </wp:inline>
        </w:drawing>
      </w:r>
    </w:p>
    <w:p w14:paraId="5B10BE81" w14:textId="77777777" w:rsidR="00A45DE2" w:rsidRDefault="00A45DE2" w:rsidP="00A45DE2">
      <w:pPr>
        <w:tabs>
          <w:tab w:val="left" w:pos="10206"/>
        </w:tabs>
        <w:jc w:val="center"/>
      </w:pPr>
    </w:p>
    <w:p w14:paraId="2C693FF1" w14:textId="77777777" w:rsidR="00A45DE2" w:rsidRDefault="00A45DE2" w:rsidP="00A45DE2">
      <w:pPr>
        <w:tabs>
          <w:tab w:val="left" w:pos="10206"/>
        </w:tabs>
        <w:jc w:val="center"/>
      </w:pPr>
    </w:p>
    <w:p w14:paraId="5CC6DBAA" w14:textId="77777777" w:rsidR="00A45DE2" w:rsidRDefault="00A45DE2" w:rsidP="00A45DE2">
      <w:pPr>
        <w:tabs>
          <w:tab w:val="left" w:pos="10206"/>
        </w:tabs>
        <w:jc w:val="center"/>
      </w:pPr>
    </w:p>
    <w:p w14:paraId="53E5DDCD" w14:textId="77777777" w:rsidR="00A45DE2" w:rsidRDefault="00A45DE2" w:rsidP="00A45DE2">
      <w:pPr>
        <w:tabs>
          <w:tab w:val="left" w:pos="10206"/>
        </w:tabs>
        <w:jc w:val="center"/>
      </w:pPr>
    </w:p>
    <w:p w14:paraId="347AE188" w14:textId="77777777" w:rsidR="00A45DE2" w:rsidRDefault="00A45DE2" w:rsidP="00A45DE2">
      <w:pPr>
        <w:tabs>
          <w:tab w:val="left" w:pos="10206"/>
        </w:tabs>
        <w:jc w:val="center"/>
      </w:pPr>
    </w:p>
    <w:p w14:paraId="692AF300" w14:textId="77777777" w:rsidR="00A45DE2" w:rsidRDefault="00A45DE2" w:rsidP="00A45DE2">
      <w:pPr>
        <w:tabs>
          <w:tab w:val="left" w:pos="10206"/>
        </w:tabs>
        <w:jc w:val="center"/>
      </w:pPr>
    </w:p>
    <w:p w14:paraId="2FB9239D" w14:textId="77777777" w:rsidR="00A45DE2" w:rsidRDefault="00A45DE2" w:rsidP="00A45DE2">
      <w:pPr>
        <w:tabs>
          <w:tab w:val="left" w:pos="10206"/>
        </w:tabs>
        <w:jc w:val="center"/>
      </w:pPr>
    </w:p>
    <w:p w14:paraId="6C9804FD" w14:textId="77777777" w:rsidR="00A45DE2" w:rsidRDefault="00A45DE2" w:rsidP="00A45DE2">
      <w:pPr>
        <w:tabs>
          <w:tab w:val="left" w:pos="10206"/>
        </w:tabs>
        <w:jc w:val="center"/>
      </w:pPr>
    </w:p>
    <w:p w14:paraId="1F045EA4" w14:textId="77777777" w:rsidR="00A45DE2" w:rsidRDefault="00A45DE2" w:rsidP="00A45DE2">
      <w:pPr>
        <w:tabs>
          <w:tab w:val="left" w:pos="10206"/>
        </w:tabs>
        <w:jc w:val="center"/>
      </w:pPr>
    </w:p>
    <w:p w14:paraId="05AF6F75" w14:textId="77777777" w:rsidR="00A45DE2" w:rsidRDefault="00A45DE2" w:rsidP="00A45DE2">
      <w:pPr>
        <w:tabs>
          <w:tab w:val="left" w:pos="10206"/>
        </w:tabs>
        <w:jc w:val="center"/>
      </w:pPr>
    </w:p>
    <w:p w14:paraId="36537F9F" w14:textId="77777777" w:rsidR="00A45DE2" w:rsidRDefault="00A45DE2" w:rsidP="00A45DE2">
      <w:pPr>
        <w:tabs>
          <w:tab w:val="left" w:pos="10206"/>
        </w:tabs>
        <w:jc w:val="center"/>
      </w:pPr>
    </w:p>
    <w:p w14:paraId="3C53BF5E" w14:textId="77777777" w:rsidR="00A45DE2" w:rsidRDefault="00A45DE2" w:rsidP="00A45DE2">
      <w:pPr>
        <w:tabs>
          <w:tab w:val="left" w:pos="10206"/>
        </w:tabs>
        <w:jc w:val="center"/>
      </w:pPr>
    </w:p>
    <w:p w14:paraId="73E1535C" w14:textId="77777777" w:rsidR="00A45DE2" w:rsidRDefault="00A45DE2" w:rsidP="00A45DE2">
      <w:pPr>
        <w:tabs>
          <w:tab w:val="left" w:pos="10206"/>
        </w:tabs>
        <w:jc w:val="center"/>
      </w:pPr>
    </w:p>
    <w:p w14:paraId="2647E4F0" w14:textId="77777777" w:rsidR="00A45DE2" w:rsidRDefault="00A45DE2" w:rsidP="00A45DE2">
      <w:pPr>
        <w:tabs>
          <w:tab w:val="left" w:pos="10206"/>
        </w:tabs>
        <w:jc w:val="center"/>
      </w:pPr>
    </w:p>
    <w:p w14:paraId="2F26900C" w14:textId="77777777" w:rsidR="00A45DE2" w:rsidRDefault="00A45DE2" w:rsidP="00A45DE2">
      <w:pPr>
        <w:tabs>
          <w:tab w:val="left" w:pos="10206"/>
        </w:tabs>
        <w:jc w:val="center"/>
      </w:pPr>
    </w:p>
    <w:p w14:paraId="7570F36C" w14:textId="77777777" w:rsidR="00A45DE2" w:rsidRDefault="00A45DE2" w:rsidP="00A45DE2">
      <w:pPr>
        <w:tabs>
          <w:tab w:val="left" w:pos="10206"/>
        </w:tabs>
        <w:jc w:val="center"/>
      </w:pPr>
    </w:p>
    <w:p w14:paraId="093778FD" w14:textId="77777777" w:rsidR="00A45DE2" w:rsidRDefault="00A45DE2" w:rsidP="00A45DE2">
      <w:pPr>
        <w:tabs>
          <w:tab w:val="left" w:pos="10206"/>
        </w:tabs>
        <w:jc w:val="center"/>
      </w:pPr>
    </w:p>
    <w:p w14:paraId="3029340A" w14:textId="77777777" w:rsidR="00A45DE2" w:rsidRPr="00CB59AE" w:rsidRDefault="00A45DE2" w:rsidP="00A45DE2">
      <w:pPr>
        <w:tabs>
          <w:tab w:val="left" w:pos="10206"/>
        </w:tabs>
        <w:jc w:val="center"/>
        <w:rPr>
          <w:b/>
          <w:color w:val="FF0000"/>
          <w:sz w:val="40"/>
          <w:szCs w:val="28"/>
          <w:vertAlign w:val="superscript"/>
        </w:rPr>
      </w:pPr>
    </w:p>
    <w:p w14:paraId="37BE2AF7" w14:textId="77777777" w:rsidR="00A45DE2" w:rsidRPr="00CB59AE" w:rsidRDefault="00A45DE2" w:rsidP="00A45DE2">
      <w:pPr>
        <w:tabs>
          <w:tab w:val="left" w:pos="10206"/>
        </w:tabs>
        <w:ind w:firstLine="567"/>
        <w:jc w:val="center"/>
        <w:rPr>
          <w:b/>
          <w:color w:val="FF0000"/>
          <w:sz w:val="40"/>
          <w:szCs w:val="28"/>
          <w:vertAlign w:val="superscript"/>
        </w:rPr>
      </w:pPr>
    </w:p>
    <w:p w14:paraId="15831C93" w14:textId="77777777" w:rsidR="00A45DE2" w:rsidRPr="00F7515A" w:rsidRDefault="00A45DE2" w:rsidP="00A45DE2">
      <w:pPr>
        <w:tabs>
          <w:tab w:val="left" w:pos="10206"/>
        </w:tabs>
        <w:ind w:firstLine="567"/>
        <w:jc w:val="right"/>
        <w:rPr>
          <w:b/>
          <w:sz w:val="40"/>
          <w:szCs w:val="28"/>
          <w:vertAlign w:val="superscript"/>
        </w:rPr>
      </w:pPr>
      <w:r w:rsidRPr="00F7515A">
        <w:rPr>
          <w:b/>
          <w:sz w:val="40"/>
          <w:szCs w:val="28"/>
          <w:vertAlign w:val="superscript"/>
        </w:rPr>
        <w:t>Приложение 1.</w:t>
      </w:r>
      <w:r>
        <w:rPr>
          <w:b/>
          <w:sz w:val="40"/>
          <w:szCs w:val="28"/>
          <w:vertAlign w:val="superscript"/>
        </w:rPr>
        <w:t>2</w:t>
      </w:r>
      <w:r w:rsidRPr="00F7515A">
        <w:rPr>
          <w:b/>
          <w:sz w:val="40"/>
          <w:szCs w:val="28"/>
          <w:vertAlign w:val="superscript"/>
        </w:rPr>
        <w:t>.  к Экспертному заключению</w:t>
      </w:r>
    </w:p>
    <w:p w14:paraId="61EBFAE2" w14:textId="77777777" w:rsidR="00A45DE2" w:rsidRPr="00D40915" w:rsidRDefault="00A45DE2" w:rsidP="00A45DE2">
      <w:pPr>
        <w:tabs>
          <w:tab w:val="left" w:pos="10206"/>
        </w:tabs>
        <w:ind w:firstLine="567"/>
        <w:jc w:val="center"/>
        <w:rPr>
          <w:b/>
          <w:color w:val="FF0000"/>
          <w:sz w:val="2"/>
          <w:szCs w:val="28"/>
          <w:vertAlign w:val="superscript"/>
        </w:rPr>
      </w:pPr>
    </w:p>
    <w:p w14:paraId="350494E2" w14:textId="77777777" w:rsidR="00A45DE2" w:rsidRDefault="00A45DE2" w:rsidP="00A45DE2">
      <w:pPr>
        <w:tabs>
          <w:tab w:val="left" w:pos="10206"/>
        </w:tabs>
        <w:ind w:firstLine="567"/>
        <w:jc w:val="center"/>
        <w:rPr>
          <w:b/>
          <w:sz w:val="40"/>
          <w:szCs w:val="28"/>
          <w:vertAlign w:val="superscript"/>
        </w:rPr>
      </w:pPr>
      <w:r w:rsidRPr="00F7515A">
        <w:rPr>
          <w:b/>
          <w:sz w:val="40"/>
          <w:szCs w:val="28"/>
          <w:vertAlign w:val="superscript"/>
        </w:rPr>
        <w:t xml:space="preserve">Корректировка распределения величины мощности, потребляемой объектами систем водоснабжения и водоотведения </w:t>
      </w:r>
      <w:r w:rsidRPr="00C45EB4">
        <w:rPr>
          <w:b/>
          <w:sz w:val="40"/>
          <w:szCs w:val="28"/>
          <w:u w:val="single"/>
          <w:vertAlign w:val="superscript"/>
        </w:rPr>
        <w:t>по договору № 4</w:t>
      </w:r>
      <w:r>
        <w:rPr>
          <w:b/>
          <w:sz w:val="40"/>
          <w:szCs w:val="28"/>
          <w:u w:val="single"/>
          <w:vertAlign w:val="superscript"/>
        </w:rPr>
        <w:t>2</w:t>
      </w:r>
      <w:r w:rsidRPr="00C45EB4">
        <w:rPr>
          <w:b/>
          <w:sz w:val="40"/>
          <w:szCs w:val="28"/>
          <w:u w:val="single"/>
          <w:vertAlign w:val="superscript"/>
        </w:rPr>
        <w:t>0</w:t>
      </w:r>
      <w:r>
        <w:rPr>
          <w:b/>
          <w:sz w:val="40"/>
          <w:szCs w:val="28"/>
          <w:u w:val="single"/>
          <w:vertAlign w:val="superscript"/>
        </w:rPr>
        <w:t>440</w:t>
      </w:r>
      <w:r w:rsidRPr="00C45EB4">
        <w:rPr>
          <w:b/>
          <w:sz w:val="40"/>
          <w:szCs w:val="28"/>
          <w:u w:val="single"/>
          <w:vertAlign w:val="superscript"/>
        </w:rPr>
        <w:t xml:space="preserve"> (г. </w:t>
      </w:r>
      <w:r>
        <w:rPr>
          <w:b/>
          <w:sz w:val="40"/>
          <w:szCs w:val="28"/>
          <w:u w:val="single"/>
          <w:vertAlign w:val="superscript"/>
        </w:rPr>
        <w:t>ПОЛЫСАЕВО</w:t>
      </w:r>
      <w:r w:rsidRPr="00C45EB4">
        <w:rPr>
          <w:b/>
          <w:sz w:val="40"/>
          <w:szCs w:val="28"/>
          <w:u w:val="single"/>
          <w:vertAlign w:val="superscript"/>
        </w:rPr>
        <w:t>)</w:t>
      </w:r>
      <w:r w:rsidRPr="00F7515A">
        <w:rPr>
          <w:b/>
          <w:sz w:val="40"/>
          <w:szCs w:val="28"/>
          <w:vertAlign w:val="superscript"/>
        </w:rPr>
        <w:t xml:space="preserve"> в 2020 г. </w:t>
      </w:r>
    </w:p>
    <w:p w14:paraId="0BD06158" w14:textId="77777777" w:rsidR="00A45DE2" w:rsidRPr="00F7515A" w:rsidRDefault="00A45DE2" w:rsidP="00A45DE2">
      <w:pPr>
        <w:tabs>
          <w:tab w:val="left" w:pos="10206"/>
        </w:tabs>
        <w:ind w:firstLine="567"/>
        <w:jc w:val="center"/>
        <w:rPr>
          <w:b/>
          <w:sz w:val="40"/>
          <w:szCs w:val="28"/>
          <w:vertAlign w:val="superscript"/>
        </w:rPr>
      </w:pPr>
    </w:p>
    <w:p w14:paraId="54332C22" w14:textId="77777777" w:rsidR="00A45DE2" w:rsidRDefault="00A45DE2" w:rsidP="00A45DE2">
      <w:pPr>
        <w:tabs>
          <w:tab w:val="left" w:pos="10206"/>
        </w:tabs>
        <w:jc w:val="right"/>
      </w:pPr>
      <w:r w:rsidRPr="00C45EB4">
        <w:rPr>
          <w:noProof/>
        </w:rPr>
        <w:drawing>
          <wp:inline distT="0" distB="0" distL="0" distR="0" wp14:anchorId="74691285" wp14:editId="7DF8614A">
            <wp:extent cx="5939790" cy="1769745"/>
            <wp:effectExtent l="0" t="0" r="3810" b="190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939790" cy="1769745"/>
                    </a:xfrm>
                    <a:prstGeom prst="rect">
                      <a:avLst/>
                    </a:prstGeom>
                    <a:noFill/>
                    <a:ln>
                      <a:noFill/>
                    </a:ln>
                  </pic:spPr>
                </pic:pic>
              </a:graphicData>
            </a:graphic>
          </wp:inline>
        </w:drawing>
      </w:r>
    </w:p>
    <w:p w14:paraId="4A30F2E9" w14:textId="77777777" w:rsidR="00A45DE2" w:rsidRDefault="00A45DE2" w:rsidP="00A45DE2">
      <w:pPr>
        <w:tabs>
          <w:tab w:val="left" w:pos="10206"/>
        </w:tabs>
        <w:jc w:val="right"/>
      </w:pPr>
      <w:r w:rsidRPr="00D87DA9">
        <w:rPr>
          <w:noProof/>
        </w:rPr>
        <w:drawing>
          <wp:inline distT="0" distB="0" distL="0" distR="0" wp14:anchorId="3CB94028" wp14:editId="29DF0424">
            <wp:extent cx="5939790" cy="1725295"/>
            <wp:effectExtent l="0" t="0" r="3810" b="825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939790" cy="1725295"/>
                    </a:xfrm>
                    <a:prstGeom prst="rect">
                      <a:avLst/>
                    </a:prstGeom>
                    <a:noFill/>
                    <a:ln>
                      <a:noFill/>
                    </a:ln>
                  </pic:spPr>
                </pic:pic>
              </a:graphicData>
            </a:graphic>
          </wp:inline>
        </w:drawing>
      </w:r>
    </w:p>
    <w:p w14:paraId="52E3B753" w14:textId="77777777" w:rsidR="00A45DE2" w:rsidRDefault="00A45DE2" w:rsidP="00A45DE2">
      <w:pPr>
        <w:tabs>
          <w:tab w:val="left" w:pos="10206"/>
        </w:tabs>
        <w:jc w:val="right"/>
      </w:pPr>
    </w:p>
    <w:p w14:paraId="04FCCD76" w14:textId="77777777" w:rsidR="00A45DE2" w:rsidRDefault="00A45DE2" w:rsidP="00A45DE2">
      <w:pPr>
        <w:tabs>
          <w:tab w:val="left" w:pos="10206"/>
        </w:tabs>
        <w:jc w:val="right"/>
      </w:pPr>
      <w:r w:rsidRPr="00D87DA9">
        <w:rPr>
          <w:noProof/>
        </w:rPr>
        <w:drawing>
          <wp:inline distT="0" distB="0" distL="0" distR="0" wp14:anchorId="6BAEA919" wp14:editId="269A23FD">
            <wp:extent cx="5939790" cy="1795780"/>
            <wp:effectExtent l="0" t="0" r="381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939790" cy="1795780"/>
                    </a:xfrm>
                    <a:prstGeom prst="rect">
                      <a:avLst/>
                    </a:prstGeom>
                    <a:noFill/>
                    <a:ln>
                      <a:noFill/>
                    </a:ln>
                  </pic:spPr>
                </pic:pic>
              </a:graphicData>
            </a:graphic>
          </wp:inline>
        </w:drawing>
      </w:r>
    </w:p>
    <w:p w14:paraId="7162E754" w14:textId="77777777" w:rsidR="00A45DE2" w:rsidRDefault="00A45DE2" w:rsidP="00A45DE2">
      <w:pPr>
        <w:tabs>
          <w:tab w:val="left" w:pos="10206"/>
        </w:tabs>
        <w:jc w:val="right"/>
      </w:pPr>
      <w:r w:rsidRPr="001275A9">
        <w:rPr>
          <w:noProof/>
        </w:rPr>
        <w:drawing>
          <wp:inline distT="0" distB="0" distL="0" distR="0" wp14:anchorId="026356CA" wp14:editId="38052780">
            <wp:extent cx="5939790" cy="1751330"/>
            <wp:effectExtent l="0" t="0" r="3810" b="127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939790" cy="1751330"/>
                    </a:xfrm>
                    <a:prstGeom prst="rect">
                      <a:avLst/>
                    </a:prstGeom>
                    <a:noFill/>
                    <a:ln>
                      <a:noFill/>
                    </a:ln>
                  </pic:spPr>
                </pic:pic>
              </a:graphicData>
            </a:graphic>
          </wp:inline>
        </w:drawing>
      </w:r>
      <w:r w:rsidRPr="001275A9">
        <w:t xml:space="preserve"> </w:t>
      </w:r>
      <w:r w:rsidRPr="001275A9">
        <w:rPr>
          <w:noProof/>
        </w:rPr>
        <w:drawing>
          <wp:inline distT="0" distB="0" distL="0" distR="0" wp14:anchorId="38C9221C" wp14:editId="172E5707">
            <wp:extent cx="5939790" cy="1852930"/>
            <wp:effectExtent l="0" t="0" r="381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939790" cy="1852930"/>
                    </a:xfrm>
                    <a:prstGeom prst="rect">
                      <a:avLst/>
                    </a:prstGeom>
                    <a:noFill/>
                    <a:ln>
                      <a:noFill/>
                    </a:ln>
                  </pic:spPr>
                </pic:pic>
              </a:graphicData>
            </a:graphic>
          </wp:inline>
        </w:drawing>
      </w:r>
    </w:p>
    <w:p w14:paraId="7A517BF2" w14:textId="77777777" w:rsidR="00A45DE2" w:rsidRDefault="00A45DE2" w:rsidP="00A45DE2">
      <w:pPr>
        <w:tabs>
          <w:tab w:val="left" w:pos="10206"/>
        </w:tabs>
        <w:jc w:val="right"/>
      </w:pPr>
      <w:r w:rsidRPr="001275A9">
        <w:rPr>
          <w:noProof/>
        </w:rPr>
        <w:drawing>
          <wp:inline distT="0" distB="0" distL="0" distR="0" wp14:anchorId="67CD6CA0" wp14:editId="4ECD2219">
            <wp:extent cx="5939790" cy="1937385"/>
            <wp:effectExtent l="0" t="0" r="3810" b="571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939790" cy="1937385"/>
                    </a:xfrm>
                    <a:prstGeom prst="rect">
                      <a:avLst/>
                    </a:prstGeom>
                    <a:noFill/>
                    <a:ln>
                      <a:noFill/>
                    </a:ln>
                  </pic:spPr>
                </pic:pic>
              </a:graphicData>
            </a:graphic>
          </wp:inline>
        </w:drawing>
      </w:r>
    </w:p>
    <w:p w14:paraId="230CEBA0" w14:textId="77777777" w:rsidR="00A45DE2" w:rsidRDefault="00A45DE2" w:rsidP="00A45DE2">
      <w:pPr>
        <w:tabs>
          <w:tab w:val="left" w:pos="10206"/>
        </w:tabs>
        <w:jc w:val="right"/>
        <w:rPr>
          <w:b/>
          <w:color w:val="FF0000"/>
          <w:sz w:val="40"/>
          <w:szCs w:val="28"/>
          <w:vertAlign w:val="superscript"/>
        </w:rPr>
      </w:pPr>
      <w:r w:rsidRPr="001275A9">
        <w:rPr>
          <w:noProof/>
        </w:rPr>
        <w:drawing>
          <wp:inline distT="0" distB="0" distL="0" distR="0" wp14:anchorId="2EA1E91B" wp14:editId="14788A5A">
            <wp:extent cx="5939790" cy="1999615"/>
            <wp:effectExtent l="0" t="0" r="3810" b="63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39790" cy="1999615"/>
                    </a:xfrm>
                    <a:prstGeom prst="rect">
                      <a:avLst/>
                    </a:prstGeom>
                    <a:noFill/>
                    <a:ln>
                      <a:noFill/>
                    </a:ln>
                  </pic:spPr>
                </pic:pic>
              </a:graphicData>
            </a:graphic>
          </wp:inline>
        </w:drawing>
      </w:r>
    </w:p>
    <w:p w14:paraId="41B82494" w14:textId="77777777" w:rsidR="00A45DE2" w:rsidRDefault="00A45DE2" w:rsidP="00A45DE2">
      <w:pPr>
        <w:tabs>
          <w:tab w:val="left" w:pos="10206"/>
        </w:tabs>
        <w:ind w:firstLine="567"/>
        <w:jc w:val="right"/>
        <w:rPr>
          <w:b/>
          <w:color w:val="FF0000"/>
          <w:sz w:val="40"/>
          <w:szCs w:val="28"/>
          <w:vertAlign w:val="superscript"/>
        </w:rPr>
      </w:pPr>
    </w:p>
    <w:p w14:paraId="5060183B" w14:textId="77777777" w:rsidR="00A45DE2" w:rsidRDefault="00A45DE2" w:rsidP="00A45DE2">
      <w:pPr>
        <w:tabs>
          <w:tab w:val="left" w:pos="10206"/>
        </w:tabs>
        <w:ind w:firstLine="567"/>
        <w:jc w:val="right"/>
        <w:rPr>
          <w:b/>
          <w:color w:val="FF0000"/>
          <w:sz w:val="40"/>
          <w:szCs w:val="28"/>
          <w:vertAlign w:val="superscript"/>
        </w:rPr>
      </w:pPr>
    </w:p>
    <w:p w14:paraId="118E80CE" w14:textId="77777777" w:rsidR="00A45DE2" w:rsidRDefault="00A45DE2" w:rsidP="00A45DE2">
      <w:pPr>
        <w:tabs>
          <w:tab w:val="left" w:pos="10206"/>
        </w:tabs>
        <w:ind w:firstLine="567"/>
        <w:jc w:val="right"/>
        <w:rPr>
          <w:b/>
          <w:color w:val="FF0000"/>
          <w:sz w:val="40"/>
          <w:szCs w:val="28"/>
          <w:vertAlign w:val="superscript"/>
        </w:rPr>
      </w:pPr>
    </w:p>
    <w:p w14:paraId="22F00B7F" w14:textId="77777777" w:rsidR="00A45DE2" w:rsidRDefault="00A45DE2" w:rsidP="00A45DE2">
      <w:pPr>
        <w:tabs>
          <w:tab w:val="left" w:pos="10206"/>
        </w:tabs>
        <w:ind w:firstLine="567"/>
        <w:jc w:val="right"/>
        <w:rPr>
          <w:b/>
          <w:color w:val="FF0000"/>
          <w:sz w:val="40"/>
          <w:szCs w:val="28"/>
          <w:vertAlign w:val="superscript"/>
        </w:rPr>
      </w:pPr>
    </w:p>
    <w:p w14:paraId="6DF5C480" w14:textId="77777777" w:rsidR="00A45DE2" w:rsidRDefault="00A45DE2" w:rsidP="00A45DE2">
      <w:pPr>
        <w:tabs>
          <w:tab w:val="left" w:pos="10206"/>
        </w:tabs>
        <w:ind w:firstLine="567"/>
        <w:jc w:val="right"/>
        <w:rPr>
          <w:b/>
          <w:color w:val="FF0000"/>
          <w:sz w:val="40"/>
          <w:szCs w:val="28"/>
          <w:vertAlign w:val="superscript"/>
        </w:rPr>
      </w:pPr>
    </w:p>
    <w:p w14:paraId="088059A4" w14:textId="77777777" w:rsidR="00A45DE2" w:rsidRDefault="00A45DE2" w:rsidP="00A45DE2">
      <w:pPr>
        <w:tabs>
          <w:tab w:val="left" w:pos="10206"/>
        </w:tabs>
        <w:ind w:firstLine="567"/>
        <w:jc w:val="right"/>
        <w:rPr>
          <w:b/>
          <w:color w:val="FF0000"/>
          <w:sz w:val="40"/>
          <w:szCs w:val="28"/>
          <w:vertAlign w:val="superscript"/>
        </w:rPr>
      </w:pPr>
    </w:p>
    <w:p w14:paraId="3EFB94DC" w14:textId="77777777" w:rsidR="00A45DE2" w:rsidRDefault="00A45DE2" w:rsidP="00A45DE2">
      <w:pPr>
        <w:tabs>
          <w:tab w:val="left" w:pos="10206"/>
        </w:tabs>
        <w:ind w:firstLine="567"/>
        <w:jc w:val="right"/>
        <w:rPr>
          <w:b/>
          <w:color w:val="FF0000"/>
          <w:sz w:val="40"/>
          <w:szCs w:val="28"/>
          <w:vertAlign w:val="superscript"/>
        </w:rPr>
      </w:pPr>
    </w:p>
    <w:p w14:paraId="548AA32C" w14:textId="77777777" w:rsidR="00A45DE2" w:rsidRPr="00245ACC" w:rsidRDefault="00A45DE2" w:rsidP="00A45DE2">
      <w:pPr>
        <w:tabs>
          <w:tab w:val="left" w:pos="10206"/>
        </w:tabs>
        <w:ind w:firstLine="567"/>
        <w:jc w:val="right"/>
        <w:rPr>
          <w:b/>
          <w:sz w:val="40"/>
          <w:szCs w:val="28"/>
          <w:vertAlign w:val="superscript"/>
        </w:rPr>
      </w:pPr>
      <w:r w:rsidRPr="00245ACC">
        <w:rPr>
          <w:b/>
          <w:sz w:val="40"/>
          <w:szCs w:val="28"/>
          <w:vertAlign w:val="superscript"/>
        </w:rPr>
        <w:t xml:space="preserve">Приложение </w:t>
      </w:r>
      <w:proofErr w:type="gramStart"/>
      <w:r w:rsidRPr="00245ACC">
        <w:rPr>
          <w:b/>
          <w:sz w:val="40"/>
          <w:szCs w:val="28"/>
          <w:vertAlign w:val="superscript"/>
        </w:rPr>
        <w:t>2.1  к</w:t>
      </w:r>
      <w:proofErr w:type="gramEnd"/>
      <w:r w:rsidRPr="00245ACC">
        <w:rPr>
          <w:b/>
          <w:sz w:val="40"/>
          <w:szCs w:val="28"/>
          <w:vertAlign w:val="superscript"/>
        </w:rPr>
        <w:t xml:space="preserve"> Экспертному заключению</w:t>
      </w:r>
    </w:p>
    <w:p w14:paraId="65A2B45C" w14:textId="77777777" w:rsidR="00A45DE2" w:rsidRDefault="00A45DE2" w:rsidP="00A45DE2">
      <w:pPr>
        <w:tabs>
          <w:tab w:val="left" w:pos="10206"/>
        </w:tabs>
        <w:jc w:val="right"/>
      </w:pPr>
      <w:r w:rsidRPr="00245ACC">
        <w:rPr>
          <w:noProof/>
        </w:rPr>
        <w:drawing>
          <wp:inline distT="0" distB="0" distL="0" distR="0" wp14:anchorId="6F60547E" wp14:editId="5D964FA5">
            <wp:extent cx="5939790" cy="3378835"/>
            <wp:effectExtent l="0" t="0" r="381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939790" cy="3378835"/>
                    </a:xfrm>
                    <a:prstGeom prst="rect">
                      <a:avLst/>
                    </a:prstGeom>
                    <a:noFill/>
                    <a:ln>
                      <a:noFill/>
                    </a:ln>
                  </pic:spPr>
                </pic:pic>
              </a:graphicData>
            </a:graphic>
          </wp:inline>
        </w:drawing>
      </w:r>
    </w:p>
    <w:p w14:paraId="2DEE2469" w14:textId="77777777" w:rsidR="00A45DE2" w:rsidRDefault="00A45DE2" w:rsidP="00A45DE2">
      <w:pPr>
        <w:tabs>
          <w:tab w:val="left" w:pos="10206"/>
        </w:tabs>
        <w:jc w:val="right"/>
      </w:pPr>
      <w:r w:rsidRPr="00245ACC">
        <w:rPr>
          <w:noProof/>
        </w:rPr>
        <w:drawing>
          <wp:inline distT="0" distB="0" distL="0" distR="0" wp14:anchorId="6A7A601B" wp14:editId="73C5CC9D">
            <wp:extent cx="5939790" cy="3509645"/>
            <wp:effectExtent l="0" t="0" r="381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939790" cy="3509645"/>
                    </a:xfrm>
                    <a:prstGeom prst="rect">
                      <a:avLst/>
                    </a:prstGeom>
                    <a:noFill/>
                    <a:ln>
                      <a:noFill/>
                    </a:ln>
                  </pic:spPr>
                </pic:pic>
              </a:graphicData>
            </a:graphic>
          </wp:inline>
        </w:drawing>
      </w:r>
    </w:p>
    <w:p w14:paraId="23F794B5" w14:textId="77777777" w:rsidR="00A45DE2" w:rsidRDefault="00A45DE2" w:rsidP="00A45DE2">
      <w:pPr>
        <w:tabs>
          <w:tab w:val="left" w:pos="10206"/>
        </w:tabs>
        <w:jc w:val="right"/>
      </w:pPr>
    </w:p>
    <w:p w14:paraId="6C109EF2" w14:textId="77777777" w:rsidR="00A45DE2" w:rsidRDefault="00A45DE2" w:rsidP="00A45DE2">
      <w:pPr>
        <w:tabs>
          <w:tab w:val="left" w:pos="10206"/>
        </w:tabs>
        <w:jc w:val="right"/>
      </w:pPr>
      <w:r w:rsidRPr="00245ACC">
        <w:rPr>
          <w:noProof/>
        </w:rPr>
        <w:drawing>
          <wp:inline distT="0" distB="0" distL="0" distR="0" wp14:anchorId="064796F4" wp14:editId="0376C21F">
            <wp:extent cx="5939790" cy="3620135"/>
            <wp:effectExtent l="0" t="0" r="381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939790" cy="3620135"/>
                    </a:xfrm>
                    <a:prstGeom prst="rect">
                      <a:avLst/>
                    </a:prstGeom>
                    <a:noFill/>
                    <a:ln>
                      <a:noFill/>
                    </a:ln>
                  </pic:spPr>
                </pic:pic>
              </a:graphicData>
            </a:graphic>
          </wp:inline>
        </w:drawing>
      </w:r>
    </w:p>
    <w:p w14:paraId="54AE96C9" w14:textId="77777777" w:rsidR="00A45DE2" w:rsidRDefault="00A45DE2" w:rsidP="00A45DE2">
      <w:pPr>
        <w:tabs>
          <w:tab w:val="left" w:pos="10206"/>
        </w:tabs>
        <w:jc w:val="right"/>
      </w:pPr>
      <w:r w:rsidRPr="00245ACC">
        <w:rPr>
          <w:noProof/>
        </w:rPr>
        <w:drawing>
          <wp:inline distT="0" distB="0" distL="0" distR="0" wp14:anchorId="7E01CA91" wp14:editId="25C51C6E">
            <wp:extent cx="5939790" cy="3506470"/>
            <wp:effectExtent l="0" t="0" r="381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939790" cy="3506470"/>
                    </a:xfrm>
                    <a:prstGeom prst="rect">
                      <a:avLst/>
                    </a:prstGeom>
                    <a:noFill/>
                    <a:ln>
                      <a:noFill/>
                    </a:ln>
                  </pic:spPr>
                </pic:pic>
              </a:graphicData>
            </a:graphic>
          </wp:inline>
        </w:drawing>
      </w:r>
    </w:p>
    <w:p w14:paraId="48DB7403" w14:textId="77777777" w:rsidR="00A45DE2" w:rsidRDefault="00A45DE2" w:rsidP="00A45DE2">
      <w:pPr>
        <w:tabs>
          <w:tab w:val="left" w:pos="10206"/>
        </w:tabs>
        <w:jc w:val="right"/>
      </w:pPr>
    </w:p>
    <w:p w14:paraId="25FE6C83" w14:textId="77777777" w:rsidR="00A45DE2" w:rsidRPr="00CB59AE" w:rsidRDefault="00A45DE2" w:rsidP="00A45DE2">
      <w:pPr>
        <w:tabs>
          <w:tab w:val="left" w:pos="10206"/>
        </w:tabs>
        <w:jc w:val="right"/>
        <w:rPr>
          <w:color w:val="FF0000"/>
        </w:rPr>
      </w:pPr>
      <w:r w:rsidRPr="00245ACC">
        <w:rPr>
          <w:noProof/>
        </w:rPr>
        <w:drawing>
          <wp:inline distT="0" distB="0" distL="0" distR="0" wp14:anchorId="15E07644" wp14:editId="5F25BB0F">
            <wp:extent cx="5939790" cy="3506470"/>
            <wp:effectExtent l="0" t="0" r="381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939790" cy="3506470"/>
                    </a:xfrm>
                    <a:prstGeom prst="rect">
                      <a:avLst/>
                    </a:prstGeom>
                    <a:noFill/>
                    <a:ln>
                      <a:noFill/>
                    </a:ln>
                  </pic:spPr>
                </pic:pic>
              </a:graphicData>
            </a:graphic>
          </wp:inline>
        </w:drawing>
      </w:r>
    </w:p>
    <w:p w14:paraId="2C9593C4" w14:textId="77777777" w:rsidR="00A45DE2" w:rsidRPr="00CB59AE" w:rsidRDefault="00A45DE2" w:rsidP="00A45DE2">
      <w:pPr>
        <w:tabs>
          <w:tab w:val="left" w:pos="10206"/>
        </w:tabs>
        <w:ind w:firstLine="567"/>
        <w:jc w:val="right"/>
        <w:rPr>
          <w:color w:val="FF0000"/>
        </w:rPr>
      </w:pPr>
    </w:p>
    <w:p w14:paraId="01528632" w14:textId="77777777" w:rsidR="00A45DE2" w:rsidRDefault="00A45DE2" w:rsidP="00A45DE2">
      <w:pPr>
        <w:tabs>
          <w:tab w:val="left" w:pos="10206"/>
        </w:tabs>
        <w:jc w:val="right"/>
        <w:rPr>
          <w:b/>
        </w:rPr>
      </w:pPr>
    </w:p>
    <w:p w14:paraId="55F2E449" w14:textId="77777777" w:rsidR="00A45DE2" w:rsidRDefault="00A45DE2" w:rsidP="00A45DE2">
      <w:pPr>
        <w:tabs>
          <w:tab w:val="left" w:pos="10206"/>
        </w:tabs>
        <w:jc w:val="right"/>
        <w:rPr>
          <w:b/>
        </w:rPr>
      </w:pPr>
    </w:p>
    <w:p w14:paraId="622CA03B" w14:textId="77777777" w:rsidR="00A45DE2" w:rsidRDefault="00A45DE2" w:rsidP="00A45DE2">
      <w:pPr>
        <w:tabs>
          <w:tab w:val="left" w:pos="10206"/>
        </w:tabs>
        <w:jc w:val="right"/>
        <w:rPr>
          <w:b/>
        </w:rPr>
      </w:pPr>
    </w:p>
    <w:p w14:paraId="650BE953" w14:textId="77777777" w:rsidR="00A45DE2" w:rsidRDefault="00A45DE2" w:rsidP="00A45DE2">
      <w:pPr>
        <w:tabs>
          <w:tab w:val="left" w:pos="10206"/>
        </w:tabs>
        <w:jc w:val="right"/>
        <w:rPr>
          <w:b/>
        </w:rPr>
      </w:pPr>
    </w:p>
    <w:p w14:paraId="1502F297" w14:textId="77777777" w:rsidR="00A45DE2" w:rsidRDefault="00A45DE2" w:rsidP="00A45DE2">
      <w:pPr>
        <w:tabs>
          <w:tab w:val="left" w:pos="10206"/>
        </w:tabs>
        <w:jc w:val="right"/>
        <w:rPr>
          <w:b/>
        </w:rPr>
      </w:pPr>
    </w:p>
    <w:p w14:paraId="2D2151BD" w14:textId="77777777" w:rsidR="00A45DE2" w:rsidRDefault="00A45DE2" w:rsidP="00A45DE2">
      <w:pPr>
        <w:tabs>
          <w:tab w:val="left" w:pos="10206"/>
        </w:tabs>
        <w:jc w:val="right"/>
        <w:rPr>
          <w:b/>
        </w:rPr>
      </w:pPr>
    </w:p>
    <w:p w14:paraId="7249930D" w14:textId="77777777" w:rsidR="00A45DE2" w:rsidRDefault="00A45DE2" w:rsidP="00A45DE2">
      <w:pPr>
        <w:tabs>
          <w:tab w:val="left" w:pos="10206"/>
        </w:tabs>
        <w:jc w:val="right"/>
        <w:rPr>
          <w:b/>
        </w:rPr>
      </w:pPr>
    </w:p>
    <w:p w14:paraId="0B9B604C" w14:textId="77777777" w:rsidR="00A45DE2" w:rsidRDefault="00A45DE2" w:rsidP="00A45DE2">
      <w:pPr>
        <w:tabs>
          <w:tab w:val="left" w:pos="10206"/>
        </w:tabs>
        <w:jc w:val="right"/>
        <w:rPr>
          <w:b/>
        </w:rPr>
      </w:pPr>
    </w:p>
    <w:p w14:paraId="62C9FFC6" w14:textId="77777777" w:rsidR="00A45DE2" w:rsidRDefault="00A45DE2" w:rsidP="00A45DE2">
      <w:pPr>
        <w:tabs>
          <w:tab w:val="left" w:pos="10206"/>
        </w:tabs>
        <w:jc w:val="right"/>
        <w:rPr>
          <w:b/>
        </w:rPr>
      </w:pPr>
    </w:p>
    <w:p w14:paraId="7A6649A9" w14:textId="77777777" w:rsidR="00A45DE2" w:rsidRDefault="00A45DE2" w:rsidP="00A45DE2">
      <w:pPr>
        <w:tabs>
          <w:tab w:val="left" w:pos="10206"/>
        </w:tabs>
        <w:jc w:val="right"/>
        <w:rPr>
          <w:b/>
        </w:rPr>
      </w:pPr>
    </w:p>
    <w:p w14:paraId="4124C677" w14:textId="77777777" w:rsidR="00A45DE2" w:rsidRDefault="00A45DE2" w:rsidP="00A45DE2">
      <w:pPr>
        <w:tabs>
          <w:tab w:val="left" w:pos="10206"/>
        </w:tabs>
        <w:jc w:val="right"/>
        <w:rPr>
          <w:b/>
        </w:rPr>
      </w:pPr>
    </w:p>
    <w:p w14:paraId="3ADE96A0" w14:textId="77777777" w:rsidR="00A45DE2" w:rsidRDefault="00A45DE2" w:rsidP="00A45DE2">
      <w:pPr>
        <w:tabs>
          <w:tab w:val="left" w:pos="10206"/>
        </w:tabs>
        <w:jc w:val="right"/>
        <w:rPr>
          <w:b/>
        </w:rPr>
      </w:pPr>
    </w:p>
    <w:p w14:paraId="08455856" w14:textId="77777777" w:rsidR="00A45DE2" w:rsidRDefault="00A45DE2" w:rsidP="00A45DE2">
      <w:pPr>
        <w:tabs>
          <w:tab w:val="left" w:pos="10206"/>
        </w:tabs>
        <w:jc w:val="right"/>
        <w:rPr>
          <w:b/>
        </w:rPr>
      </w:pPr>
    </w:p>
    <w:p w14:paraId="675A9768" w14:textId="77777777" w:rsidR="00A45DE2" w:rsidRDefault="00A45DE2" w:rsidP="00A45DE2">
      <w:pPr>
        <w:tabs>
          <w:tab w:val="left" w:pos="10206"/>
        </w:tabs>
        <w:jc w:val="right"/>
        <w:rPr>
          <w:b/>
        </w:rPr>
      </w:pPr>
    </w:p>
    <w:p w14:paraId="196F6B84" w14:textId="77777777" w:rsidR="00A45DE2" w:rsidRDefault="00A45DE2" w:rsidP="00A45DE2">
      <w:pPr>
        <w:tabs>
          <w:tab w:val="left" w:pos="10206"/>
        </w:tabs>
        <w:jc w:val="right"/>
        <w:rPr>
          <w:b/>
        </w:rPr>
      </w:pPr>
    </w:p>
    <w:p w14:paraId="627C6EA8" w14:textId="77777777" w:rsidR="00A45DE2" w:rsidRDefault="00A45DE2" w:rsidP="00A45DE2">
      <w:pPr>
        <w:tabs>
          <w:tab w:val="left" w:pos="10206"/>
        </w:tabs>
        <w:jc w:val="right"/>
        <w:rPr>
          <w:b/>
        </w:rPr>
      </w:pPr>
    </w:p>
    <w:p w14:paraId="5AAE1CB7" w14:textId="77777777" w:rsidR="00A45DE2" w:rsidRDefault="00A45DE2" w:rsidP="00A45DE2">
      <w:pPr>
        <w:tabs>
          <w:tab w:val="left" w:pos="10206"/>
        </w:tabs>
        <w:jc w:val="right"/>
        <w:rPr>
          <w:b/>
        </w:rPr>
      </w:pPr>
    </w:p>
    <w:p w14:paraId="649071B8" w14:textId="77777777" w:rsidR="00A45DE2" w:rsidRDefault="00A45DE2" w:rsidP="00A45DE2">
      <w:pPr>
        <w:tabs>
          <w:tab w:val="left" w:pos="10206"/>
        </w:tabs>
        <w:jc w:val="right"/>
        <w:rPr>
          <w:b/>
        </w:rPr>
      </w:pPr>
    </w:p>
    <w:p w14:paraId="14678680" w14:textId="77777777" w:rsidR="00A45DE2" w:rsidRDefault="00A45DE2" w:rsidP="00A45DE2">
      <w:pPr>
        <w:tabs>
          <w:tab w:val="left" w:pos="10206"/>
        </w:tabs>
        <w:jc w:val="right"/>
        <w:rPr>
          <w:b/>
        </w:rPr>
      </w:pPr>
    </w:p>
    <w:p w14:paraId="629F8A21" w14:textId="77777777" w:rsidR="00A45DE2" w:rsidRDefault="00A45DE2" w:rsidP="00A45DE2">
      <w:pPr>
        <w:tabs>
          <w:tab w:val="left" w:pos="10206"/>
        </w:tabs>
        <w:jc w:val="right"/>
        <w:rPr>
          <w:b/>
        </w:rPr>
      </w:pPr>
    </w:p>
    <w:p w14:paraId="1D830595" w14:textId="77777777" w:rsidR="00A45DE2" w:rsidRDefault="00A45DE2" w:rsidP="00A45DE2">
      <w:pPr>
        <w:tabs>
          <w:tab w:val="left" w:pos="10206"/>
        </w:tabs>
        <w:jc w:val="right"/>
        <w:rPr>
          <w:b/>
        </w:rPr>
      </w:pPr>
    </w:p>
    <w:p w14:paraId="4679E6B1" w14:textId="77777777" w:rsidR="00A45DE2" w:rsidRDefault="00A45DE2" w:rsidP="00A45DE2">
      <w:pPr>
        <w:tabs>
          <w:tab w:val="left" w:pos="10206"/>
        </w:tabs>
        <w:jc w:val="right"/>
        <w:rPr>
          <w:b/>
        </w:rPr>
      </w:pPr>
    </w:p>
    <w:p w14:paraId="4D93EBAB" w14:textId="77777777" w:rsidR="00A45DE2" w:rsidRDefault="00A45DE2" w:rsidP="00A45DE2">
      <w:pPr>
        <w:tabs>
          <w:tab w:val="left" w:pos="10206"/>
        </w:tabs>
        <w:jc w:val="right"/>
        <w:rPr>
          <w:b/>
        </w:rPr>
      </w:pPr>
    </w:p>
    <w:p w14:paraId="3EC4D105" w14:textId="77777777" w:rsidR="00A45DE2" w:rsidRDefault="00A45DE2" w:rsidP="00A45DE2">
      <w:pPr>
        <w:tabs>
          <w:tab w:val="left" w:pos="10206"/>
        </w:tabs>
        <w:jc w:val="right"/>
        <w:rPr>
          <w:b/>
        </w:rPr>
      </w:pPr>
    </w:p>
    <w:p w14:paraId="1F9374C0" w14:textId="77777777" w:rsidR="00A45DE2" w:rsidRDefault="00A45DE2" w:rsidP="00A45DE2">
      <w:pPr>
        <w:tabs>
          <w:tab w:val="left" w:pos="10206"/>
        </w:tabs>
        <w:jc w:val="right"/>
        <w:rPr>
          <w:b/>
        </w:rPr>
      </w:pPr>
    </w:p>
    <w:p w14:paraId="76F2AB9C" w14:textId="77777777" w:rsidR="00A45DE2" w:rsidRDefault="00A45DE2" w:rsidP="00A45DE2">
      <w:pPr>
        <w:tabs>
          <w:tab w:val="left" w:pos="10206"/>
        </w:tabs>
        <w:jc w:val="right"/>
        <w:rPr>
          <w:b/>
        </w:rPr>
      </w:pPr>
    </w:p>
    <w:p w14:paraId="56AE72E9" w14:textId="77777777" w:rsidR="00A45DE2" w:rsidRDefault="00A45DE2" w:rsidP="00A45DE2">
      <w:pPr>
        <w:tabs>
          <w:tab w:val="left" w:pos="10206"/>
        </w:tabs>
        <w:jc w:val="right"/>
        <w:rPr>
          <w:b/>
        </w:rPr>
      </w:pPr>
    </w:p>
    <w:p w14:paraId="7D7B3C91" w14:textId="77777777" w:rsidR="00A45DE2" w:rsidRDefault="00A45DE2" w:rsidP="00A45DE2">
      <w:pPr>
        <w:tabs>
          <w:tab w:val="left" w:pos="10206"/>
        </w:tabs>
        <w:jc w:val="right"/>
        <w:rPr>
          <w:b/>
        </w:rPr>
      </w:pPr>
    </w:p>
    <w:p w14:paraId="7BCF8467" w14:textId="77777777" w:rsidR="00A45DE2" w:rsidRDefault="00A45DE2" w:rsidP="00A45DE2">
      <w:pPr>
        <w:tabs>
          <w:tab w:val="left" w:pos="10206"/>
        </w:tabs>
        <w:jc w:val="right"/>
        <w:rPr>
          <w:b/>
        </w:rPr>
      </w:pPr>
    </w:p>
    <w:p w14:paraId="63175BD3" w14:textId="77777777" w:rsidR="00A45DE2" w:rsidRDefault="00A45DE2" w:rsidP="00A45DE2">
      <w:pPr>
        <w:tabs>
          <w:tab w:val="left" w:pos="10206"/>
        </w:tabs>
        <w:jc w:val="right"/>
        <w:rPr>
          <w:b/>
        </w:rPr>
      </w:pPr>
    </w:p>
    <w:p w14:paraId="122AA9F6" w14:textId="77777777" w:rsidR="00A45DE2" w:rsidRDefault="00A45DE2" w:rsidP="00A45DE2">
      <w:pPr>
        <w:tabs>
          <w:tab w:val="left" w:pos="10206"/>
        </w:tabs>
        <w:jc w:val="right"/>
        <w:rPr>
          <w:b/>
        </w:rPr>
      </w:pPr>
    </w:p>
    <w:p w14:paraId="09C702F6" w14:textId="77777777" w:rsidR="00A45DE2" w:rsidRDefault="00A45DE2" w:rsidP="00A45DE2">
      <w:pPr>
        <w:tabs>
          <w:tab w:val="left" w:pos="10206"/>
        </w:tabs>
        <w:jc w:val="right"/>
        <w:rPr>
          <w:b/>
        </w:rPr>
      </w:pPr>
    </w:p>
    <w:p w14:paraId="32C93A82" w14:textId="77777777" w:rsidR="00A45DE2" w:rsidRDefault="00A45DE2" w:rsidP="00A45DE2">
      <w:pPr>
        <w:tabs>
          <w:tab w:val="left" w:pos="10206"/>
        </w:tabs>
        <w:jc w:val="right"/>
        <w:rPr>
          <w:b/>
        </w:rPr>
      </w:pPr>
    </w:p>
    <w:p w14:paraId="6CD66E55" w14:textId="77777777" w:rsidR="00A45DE2" w:rsidRPr="006E4322" w:rsidRDefault="00A45DE2" w:rsidP="00A45DE2">
      <w:pPr>
        <w:tabs>
          <w:tab w:val="left" w:pos="10206"/>
        </w:tabs>
        <w:jc w:val="right"/>
        <w:rPr>
          <w:b/>
        </w:rPr>
      </w:pPr>
      <w:r w:rsidRPr="006E4322">
        <w:rPr>
          <w:b/>
        </w:rPr>
        <w:t>Приложение 2.2. к Экспертному заключению</w:t>
      </w:r>
    </w:p>
    <w:p w14:paraId="79539C4D" w14:textId="77777777" w:rsidR="00A45DE2" w:rsidRPr="006E4322" w:rsidRDefault="00A45DE2" w:rsidP="00A45DE2">
      <w:pPr>
        <w:tabs>
          <w:tab w:val="left" w:pos="10206"/>
        </w:tabs>
        <w:jc w:val="right"/>
        <w:rPr>
          <w:sz w:val="18"/>
        </w:rPr>
      </w:pPr>
    </w:p>
    <w:p w14:paraId="17A025B2" w14:textId="77777777" w:rsidR="00A45DE2" w:rsidRPr="00FC40A6" w:rsidRDefault="00A45DE2" w:rsidP="00A45DE2">
      <w:pPr>
        <w:tabs>
          <w:tab w:val="left" w:pos="10206"/>
        </w:tabs>
        <w:jc w:val="center"/>
        <w:rPr>
          <w:b/>
          <w:sz w:val="28"/>
        </w:rPr>
      </w:pPr>
      <w:r w:rsidRPr="00FC40A6">
        <w:rPr>
          <w:b/>
          <w:sz w:val="28"/>
        </w:rPr>
        <w:t xml:space="preserve">Расчет скорректированной величины фактических затрат на покупную электроэнергию за 2020 год </w:t>
      </w:r>
      <w:proofErr w:type="gramStart"/>
      <w:r w:rsidRPr="00FC40A6">
        <w:rPr>
          <w:b/>
          <w:sz w:val="28"/>
        </w:rPr>
        <w:t>по  ХОЛОДНОМУ</w:t>
      </w:r>
      <w:proofErr w:type="gramEnd"/>
      <w:r w:rsidRPr="00FC40A6">
        <w:rPr>
          <w:b/>
          <w:sz w:val="28"/>
        </w:rPr>
        <w:t xml:space="preserve"> ВОДОСНАБЖЕНИЮ</w:t>
      </w:r>
    </w:p>
    <w:p w14:paraId="75D2CA8B" w14:textId="77777777" w:rsidR="00A45DE2" w:rsidRPr="006E4322" w:rsidRDefault="00A45DE2" w:rsidP="00A45DE2">
      <w:pPr>
        <w:tabs>
          <w:tab w:val="left" w:pos="10206"/>
        </w:tabs>
        <w:jc w:val="right"/>
        <w:rPr>
          <w:sz w:val="6"/>
        </w:rPr>
      </w:pPr>
    </w:p>
    <w:p w14:paraId="32B12F22" w14:textId="77777777" w:rsidR="00A45DE2" w:rsidRPr="00CB59AE" w:rsidRDefault="00A45DE2" w:rsidP="00A45DE2">
      <w:pPr>
        <w:tabs>
          <w:tab w:val="left" w:pos="10206"/>
        </w:tabs>
        <w:jc w:val="right"/>
        <w:rPr>
          <w:color w:val="FF0000"/>
        </w:rPr>
      </w:pPr>
      <w:r w:rsidRPr="00FC40A6">
        <w:rPr>
          <w:noProof/>
        </w:rPr>
        <w:drawing>
          <wp:inline distT="0" distB="0" distL="0" distR="0" wp14:anchorId="45861CAB" wp14:editId="4506AD61">
            <wp:extent cx="5939790" cy="3161030"/>
            <wp:effectExtent l="0" t="0" r="3810" b="127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939790" cy="3161030"/>
                    </a:xfrm>
                    <a:prstGeom prst="rect">
                      <a:avLst/>
                    </a:prstGeom>
                    <a:noFill/>
                    <a:ln>
                      <a:noFill/>
                    </a:ln>
                  </pic:spPr>
                </pic:pic>
              </a:graphicData>
            </a:graphic>
          </wp:inline>
        </w:drawing>
      </w:r>
    </w:p>
    <w:p w14:paraId="5269EFE9" w14:textId="77777777" w:rsidR="00A45DE2" w:rsidRDefault="00A45DE2" w:rsidP="00A45DE2">
      <w:pPr>
        <w:tabs>
          <w:tab w:val="left" w:pos="10206"/>
        </w:tabs>
        <w:jc w:val="right"/>
        <w:rPr>
          <w:b/>
        </w:rPr>
      </w:pPr>
    </w:p>
    <w:p w14:paraId="45259F34" w14:textId="77777777" w:rsidR="00A45DE2" w:rsidRDefault="00A45DE2" w:rsidP="00A45DE2">
      <w:pPr>
        <w:tabs>
          <w:tab w:val="left" w:pos="10206"/>
        </w:tabs>
        <w:jc w:val="right"/>
        <w:rPr>
          <w:b/>
        </w:rPr>
      </w:pPr>
    </w:p>
    <w:p w14:paraId="4F595466" w14:textId="77777777" w:rsidR="00A45DE2" w:rsidRDefault="00A45DE2" w:rsidP="00A45DE2">
      <w:pPr>
        <w:tabs>
          <w:tab w:val="left" w:pos="10206"/>
        </w:tabs>
        <w:jc w:val="right"/>
        <w:rPr>
          <w:b/>
        </w:rPr>
      </w:pPr>
    </w:p>
    <w:p w14:paraId="3107A3F9" w14:textId="77777777" w:rsidR="00A45DE2" w:rsidRDefault="00A45DE2" w:rsidP="00A45DE2">
      <w:pPr>
        <w:tabs>
          <w:tab w:val="left" w:pos="10206"/>
        </w:tabs>
        <w:jc w:val="right"/>
        <w:rPr>
          <w:b/>
        </w:rPr>
      </w:pPr>
    </w:p>
    <w:p w14:paraId="0D2A55E9" w14:textId="77777777" w:rsidR="00A45DE2" w:rsidRDefault="00A45DE2" w:rsidP="00A45DE2">
      <w:pPr>
        <w:tabs>
          <w:tab w:val="left" w:pos="10206"/>
        </w:tabs>
        <w:jc w:val="right"/>
        <w:rPr>
          <w:b/>
        </w:rPr>
      </w:pPr>
    </w:p>
    <w:p w14:paraId="2C2E85F1" w14:textId="77777777" w:rsidR="00A45DE2" w:rsidRDefault="00A45DE2" w:rsidP="00A45DE2">
      <w:pPr>
        <w:tabs>
          <w:tab w:val="left" w:pos="10206"/>
        </w:tabs>
        <w:jc w:val="right"/>
        <w:rPr>
          <w:b/>
        </w:rPr>
      </w:pPr>
    </w:p>
    <w:p w14:paraId="0FD52E2B" w14:textId="77777777" w:rsidR="00A45DE2" w:rsidRDefault="00A45DE2" w:rsidP="00A45DE2">
      <w:pPr>
        <w:tabs>
          <w:tab w:val="left" w:pos="10206"/>
        </w:tabs>
        <w:jc w:val="right"/>
        <w:rPr>
          <w:b/>
        </w:rPr>
      </w:pPr>
    </w:p>
    <w:p w14:paraId="0058E345" w14:textId="77777777" w:rsidR="00A45DE2" w:rsidRDefault="00A45DE2" w:rsidP="00A45DE2">
      <w:pPr>
        <w:tabs>
          <w:tab w:val="left" w:pos="10206"/>
        </w:tabs>
        <w:jc w:val="right"/>
        <w:rPr>
          <w:b/>
        </w:rPr>
      </w:pPr>
    </w:p>
    <w:p w14:paraId="6D1371A8" w14:textId="77777777" w:rsidR="00A45DE2" w:rsidRDefault="00A45DE2" w:rsidP="00A45DE2">
      <w:pPr>
        <w:tabs>
          <w:tab w:val="left" w:pos="10206"/>
        </w:tabs>
        <w:jc w:val="right"/>
        <w:rPr>
          <w:b/>
        </w:rPr>
      </w:pPr>
    </w:p>
    <w:p w14:paraId="1DFC1E97" w14:textId="77777777" w:rsidR="00A45DE2" w:rsidRDefault="00A45DE2" w:rsidP="00A45DE2">
      <w:pPr>
        <w:tabs>
          <w:tab w:val="left" w:pos="10206"/>
        </w:tabs>
        <w:jc w:val="right"/>
        <w:rPr>
          <w:b/>
        </w:rPr>
      </w:pPr>
      <w:r w:rsidRPr="006E4322">
        <w:rPr>
          <w:b/>
        </w:rPr>
        <w:t>Приложение 2.</w:t>
      </w:r>
      <w:r>
        <w:rPr>
          <w:b/>
        </w:rPr>
        <w:t>3</w:t>
      </w:r>
      <w:r w:rsidRPr="006E4322">
        <w:rPr>
          <w:b/>
        </w:rPr>
        <w:t>. к Экспертному заключению</w:t>
      </w:r>
    </w:p>
    <w:p w14:paraId="6C2E3F93" w14:textId="77777777" w:rsidR="00A45DE2" w:rsidRDefault="00A45DE2" w:rsidP="00A45DE2">
      <w:pPr>
        <w:tabs>
          <w:tab w:val="left" w:pos="10206"/>
        </w:tabs>
        <w:jc w:val="right"/>
        <w:rPr>
          <w:b/>
        </w:rPr>
      </w:pPr>
    </w:p>
    <w:p w14:paraId="4549D77F" w14:textId="77777777" w:rsidR="00A45DE2" w:rsidRDefault="00A45DE2" w:rsidP="00A45DE2">
      <w:pPr>
        <w:tabs>
          <w:tab w:val="left" w:pos="10206"/>
        </w:tabs>
        <w:jc w:val="right"/>
      </w:pPr>
      <w:r w:rsidRPr="001A52B8">
        <w:rPr>
          <w:noProof/>
        </w:rPr>
        <w:drawing>
          <wp:inline distT="0" distB="0" distL="0" distR="0" wp14:anchorId="2C36333D" wp14:editId="36586C33">
            <wp:extent cx="5939790" cy="3358515"/>
            <wp:effectExtent l="0" t="0" r="381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939790" cy="3358515"/>
                    </a:xfrm>
                    <a:prstGeom prst="rect">
                      <a:avLst/>
                    </a:prstGeom>
                    <a:noFill/>
                    <a:ln>
                      <a:noFill/>
                    </a:ln>
                  </pic:spPr>
                </pic:pic>
              </a:graphicData>
            </a:graphic>
          </wp:inline>
        </w:drawing>
      </w:r>
    </w:p>
    <w:p w14:paraId="3CDD0EF6" w14:textId="77777777" w:rsidR="00A45DE2" w:rsidRDefault="00A45DE2" w:rsidP="00A45DE2">
      <w:pPr>
        <w:tabs>
          <w:tab w:val="left" w:pos="10206"/>
        </w:tabs>
        <w:jc w:val="right"/>
      </w:pPr>
      <w:r w:rsidRPr="00BA6362">
        <w:rPr>
          <w:noProof/>
        </w:rPr>
        <w:drawing>
          <wp:inline distT="0" distB="0" distL="0" distR="0" wp14:anchorId="793BAD7A" wp14:editId="017B1012">
            <wp:extent cx="5939790" cy="3495040"/>
            <wp:effectExtent l="0" t="0" r="381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39790" cy="3495040"/>
                    </a:xfrm>
                    <a:prstGeom prst="rect">
                      <a:avLst/>
                    </a:prstGeom>
                    <a:noFill/>
                    <a:ln>
                      <a:noFill/>
                    </a:ln>
                  </pic:spPr>
                </pic:pic>
              </a:graphicData>
            </a:graphic>
          </wp:inline>
        </w:drawing>
      </w:r>
    </w:p>
    <w:p w14:paraId="0793B575" w14:textId="77777777" w:rsidR="00A45DE2" w:rsidRDefault="00A45DE2" w:rsidP="00A45DE2">
      <w:pPr>
        <w:tabs>
          <w:tab w:val="left" w:pos="10206"/>
        </w:tabs>
        <w:jc w:val="right"/>
      </w:pPr>
    </w:p>
    <w:p w14:paraId="48A504EC" w14:textId="77777777" w:rsidR="00A45DE2" w:rsidRDefault="00A45DE2" w:rsidP="00A45DE2">
      <w:pPr>
        <w:tabs>
          <w:tab w:val="left" w:pos="10206"/>
        </w:tabs>
        <w:jc w:val="right"/>
      </w:pPr>
      <w:r w:rsidRPr="00BA6362">
        <w:rPr>
          <w:noProof/>
        </w:rPr>
        <w:drawing>
          <wp:inline distT="0" distB="0" distL="0" distR="0" wp14:anchorId="692421A2" wp14:editId="2A2B2C4E">
            <wp:extent cx="5939790" cy="3460750"/>
            <wp:effectExtent l="0" t="0" r="3810" b="635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939790" cy="3460750"/>
                    </a:xfrm>
                    <a:prstGeom prst="rect">
                      <a:avLst/>
                    </a:prstGeom>
                    <a:noFill/>
                    <a:ln>
                      <a:noFill/>
                    </a:ln>
                  </pic:spPr>
                </pic:pic>
              </a:graphicData>
            </a:graphic>
          </wp:inline>
        </w:drawing>
      </w:r>
    </w:p>
    <w:p w14:paraId="7DBAAD25" w14:textId="77777777" w:rsidR="00A45DE2" w:rsidRDefault="00A45DE2" w:rsidP="00A45DE2">
      <w:pPr>
        <w:tabs>
          <w:tab w:val="left" w:pos="10206"/>
        </w:tabs>
        <w:jc w:val="right"/>
      </w:pPr>
    </w:p>
    <w:p w14:paraId="7D91555B" w14:textId="77777777" w:rsidR="00A45DE2" w:rsidRDefault="00A45DE2" w:rsidP="00A45DE2">
      <w:pPr>
        <w:tabs>
          <w:tab w:val="left" w:pos="10206"/>
        </w:tabs>
        <w:jc w:val="right"/>
      </w:pPr>
      <w:r w:rsidRPr="003722E7">
        <w:rPr>
          <w:noProof/>
        </w:rPr>
        <w:drawing>
          <wp:inline distT="0" distB="0" distL="0" distR="0" wp14:anchorId="554F7338" wp14:editId="6403FEBD">
            <wp:extent cx="5939790" cy="3175000"/>
            <wp:effectExtent l="0" t="0" r="3810" b="635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939790" cy="3175000"/>
                    </a:xfrm>
                    <a:prstGeom prst="rect">
                      <a:avLst/>
                    </a:prstGeom>
                    <a:noFill/>
                    <a:ln>
                      <a:noFill/>
                    </a:ln>
                  </pic:spPr>
                </pic:pic>
              </a:graphicData>
            </a:graphic>
          </wp:inline>
        </w:drawing>
      </w:r>
    </w:p>
    <w:p w14:paraId="4B847A12" w14:textId="77777777" w:rsidR="00A45DE2" w:rsidRDefault="00A45DE2" w:rsidP="00A45DE2">
      <w:pPr>
        <w:tabs>
          <w:tab w:val="left" w:pos="10206"/>
        </w:tabs>
        <w:jc w:val="right"/>
      </w:pPr>
    </w:p>
    <w:p w14:paraId="344BE1AD" w14:textId="77777777" w:rsidR="00A45DE2" w:rsidRDefault="00A45DE2" w:rsidP="00A45DE2">
      <w:pPr>
        <w:tabs>
          <w:tab w:val="left" w:pos="10206"/>
        </w:tabs>
        <w:jc w:val="right"/>
      </w:pPr>
    </w:p>
    <w:p w14:paraId="5E1D7B38" w14:textId="77777777" w:rsidR="00A45DE2" w:rsidRDefault="00A45DE2" w:rsidP="00A45DE2">
      <w:pPr>
        <w:tabs>
          <w:tab w:val="left" w:pos="10206"/>
        </w:tabs>
        <w:jc w:val="right"/>
      </w:pPr>
    </w:p>
    <w:p w14:paraId="2C0CF73A" w14:textId="77777777" w:rsidR="00A45DE2" w:rsidRDefault="00A45DE2" w:rsidP="00A45DE2">
      <w:pPr>
        <w:tabs>
          <w:tab w:val="left" w:pos="10206"/>
        </w:tabs>
        <w:jc w:val="right"/>
      </w:pPr>
    </w:p>
    <w:p w14:paraId="0875246C" w14:textId="77777777" w:rsidR="00A45DE2" w:rsidRPr="006E4322" w:rsidRDefault="00A45DE2" w:rsidP="00A45DE2">
      <w:pPr>
        <w:tabs>
          <w:tab w:val="left" w:pos="10206"/>
        </w:tabs>
        <w:jc w:val="right"/>
        <w:rPr>
          <w:b/>
        </w:rPr>
      </w:pPr>
      <w:r w:rsidRPr="00724C94">
        <w:rPr>
          <w:noProof/>
        </w:rPr>
        <w:drawing>
          <wp:inline distT="0" distB="0" distL="0" distR="0" wp14:anchorId="085078DF" wp14:editId="1239BF2F">
            <wp:extent cx="5939790" cy="2559050"/>
            <wp:effectExtent l="0" t="0" r="381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939790" cy="2559050"/>
                    </a:xfrm>
                    <a:prstGeom prst="rect">
                      <a:avLst/>
                    </a:prstGeom>
                    <a:noFill/>
                    <a:ln>
                      <a:noFill/>
                    </a:ln>
                  </pic:spPr>
                </pic:pic>
              </a:graphicData>
            </a:graphic>
          </wp:inline>
        </w:drawing>
      </w:r>
    </w:p>
    <w:p w14:paraId="1102E721" w14:textId="77777777" w:rsidR="00A45DE2" w:rsidRPr="00CB59AE" w:rsidRDefault="00A45DE2" w:rsidP="00A45DE2">
      <w:pPr>
        <w:tabs>
          <w:tab w:val="left" w:pos="10206"/>
        </w:tabs>
        <w:ind w:firstLine="567"/>
        <w:jc w:val="right"/>
        <w:rPr>
          <w:color w:val="FF0000"/>
        </w:rPr>
      </w:pPr>
    </w:p>
    <w:p w14:paraId="376990B1" w14:textId="77777777" w:rsidR="00A45DE2" w:rsidRPr="00CB59AE" w:rsidRDefault="00A45DE2" w:rsidP="00A45DE2">
      <w:pPr>
        <w:tabs>
          <w:tab w:val="left" w:pos="10206"/>
        </w:tabs>
        <w:ind w:firstLine="567"/>
        <w:jc w:val="right"/>
        <w:rPr>
          <w:color w:val="FF0000"/>
        </w:rPr>
      </w:pPr>
    </w:p>
    <w:p w14:paraId="67E09683" w14:textId="77777777" w:rsidR="00A45DE2" w:rsidRDefault="00A45DE2" w:rsidP="00A45DE2">
      <w:pPr>
        <w:tabs>
          <w:tab w:val="left" w:pos="10206"/>
        </w:tabs>
        <w:ind w:firstLine="567"/>
        <w:jc w:val="right"/>
        <w:rPr>
          <w:color w:val="FF0000"/>
        </w:rPr>
      </w:pPr>
    </w:p>
    <w:p w14:paraId="2DFB12FB" w14:textId="77777777" w:rsidR="00A45DE2" w:rsidRDefault="00A45DE2" w:rsidP="00A45DE2">
      <w:pPr>
        <w:tabs>
          <w:tab w:val="left" w:pos="10206"/>
        </w:tabs>
        <w:ind w:firstLine="567"/>
        <w:jc w:val="right"/>
        <w:rPr>
          <w:color w:val="FF0000"/>
        </w:rPr>
      </w:pPr>
    </w:p>
    <w:p w14:paraId="1413F689" w14:textId="77777777" w:rsidR="00A45DE2" w:rsidRDefault="00A45DE2" w:rsidP="00A45DE2">
      <w:pPr>
        <w:tabs>
          <w:tab w:val="left" w:pos="10206"/>
        </w:tabs>
        <w:ind w:firstLine="567"/>
        <w:jc w:val="right"/>
        <w:rPr>
          <w:color w:val="FF0000"/>
        </w:rPr>
      </w:pPr>
    </w:p>
    <w:p w14:paraId="5CE5A6F5" w14:textId="77777777" w:rsidR="00A45DE2" w:rsidRDefault="00A45DE2" w:rsidP="00A45DE2">
      <w:pPr>
        <w:tabs>
          <w:tab w:val="left" w:pos="10206"/>
        </w:tabs>
        <w:ind w:firstLine="567"/>
        <w:jc w:val="right"/>
        <w:rPr>
          <w:color w:val="FF0000"/>
        </w:rPr>
      </w:pPr>
    </w:p>
    <w:p w14:paraId="7142DFE4" w14:textId="77777777" w:rsidR="00A45DE2" w:rsidRDefault="00A45DE2" w:rsidP="00A45DE2">
      <w:pPr>
        <w:tabs>
          <w:tab w:val="left" w:pos="10206"/>
        </w:tabs>
        <w:ind w:firstLine="567"/>
        <w:jc w:val="right"/>
        <w:rPr>
          <w:color w:val="FF0000"/>
        </w:rPr>
      </w:pPr>
    </w:p>
    <w:p w14:paraId="2D941455" w14:textId="77777777" w:rsidR="00A45DE2" w:rsidRDefault="00A45DE2" w:rsidP="00A45DE2">
      <w:pPr>
        <w:tabs>
          <w:tab w:val="left" w:pos="10206"/>
        </w:tabs>
        <w:ind w:firstLine="567"/>
        <w:jc w:val="right"/>
        <w:rPr>
          <w:color w:val="FF0000"/>
        </w:rPr>
      </w:pPr>
    </w:p>
    <w:p w14:paraId="24DCC6F0" w14:textId="77777777" w:rsidR="00A45DE2" w:rsidRDefault="00A45DE2" w:rsidP="00A45DE2">
      <w:pPr>
        <w:tabs>
          <w:tab w:val="left" w:pos="10206"/>
        </w:tabs>
        <w:ind w:firstLine="567"/>
        <w:jc w:val="right"/>
        <w:rPr>
          <w:color w:val="FF0000"/>
        </w:rPr>
      </w:pPr>
    </w:p>
    <w:p w14:paraId="44C8B8A8" w14:textId="77777777" w:rsidR="00A45DE2" w:rsidRDefault="00A45DE2" w:rsidP="00A45DE2">
      <w:pPr>
        <w:tabs>
          <w:tab w:val="left" w:pos="10206"/>
        </w:tabs>
        <w:ind w:firstLine="567"/>
        <w:jc w:val="right"/>
        <w:rPr>
          <w:color w:val="FF0000"/>
        </w:rPr>
      </w:pPr>
    </w:p>
    <w:p w14:paraId="6360EC35" w14:textId="77777777" w:rsidR="00A45DE2" w:rsidRDefault="00A45DE2" w:rsidP="00A45DE2">
      <w:pPr>
        <w:tabs>
          <w:tab w:val="left" w:pos="10206"/>
        </w:tabs>
        <w:ind w:firstLine="567"/>
        <w:jc w:val="right"/>
        <w:rPr>
          <w:color w:val="FF0000"/>
        </w:rPr>
      </w:pPr>
    </w:p>
    <w:p w14:paraId="18528BAB" w14:textId="77777777" w:rsidR="00A45DE2" w:rsidRDefault="00A45DE2" w:rsidP="00A45DE2">
      <w:pPr>
        <w:tabs>
          <w:tab w:val="left" w:pos="10206"/>
        </w:tabs>
        <w:ind w:firstLine="567"/>
        <w:jc w:val="right"/>
        <w:rPr>
          <w:color w:val="FF0000"/>
        </w:rPr>
      </w:pPr>
    </w:p>
    <w:p w14:paraId="31C4CD81" w14:textId="77777777" w:rsidR="00A45DE2" w:rsidRDefault="00A45DE2" w:rsidP="00A45DE2">
      <w:pPr>
        <w:tabs>
          <w:tab w:val="left" w:pos="10206"/>
        </w:tabs>
        <w:ind w:firstLine="567"/>
        <w:jc w:val="right"/>
        <w:rPr>
          <w:color w:val="FF0000"/>
        </w:rPr>
      </w:pPr>
    </w:p>
    <w:p w14:paraId="660C920C" w14:textId="77777777" w:rsidR="00A45DE2" w:rsidRDefault="00A45DE2" w:rsidP="00A45DE2">
      <w:pPr>
        <w:tabs>
          <w:tab w:val="left" w:pos="10206"/>
        </w:tabs>
        <w:ind w:firstLine="567"/>
        <w:jc w:val="right"/>
        <w:rPr>
          <w:color w:val="FF0000"/>
        </w:rPr>
      </w:pPr>
    </w:p>
    <w:p w14:paraId="0B4BBB71" w14:textId="77777777" w:rsidR="00A45DE2" w:rsidRDefault="00A45DE2" w:rsidP="00A45DE2">
      <w:pPr>
        <w:tabs>
          <w:tab w:val="left" w:pos="10206"/>
        </w:tabs>
        <w:ind w:firstLine="567"/>
        <w:jc w:val="right"/>
        <w:rPr>
          <w:color w:val="FF0000"/>
        </w:rPr>
      </w:pPr>
    </w:p>
    <w:p w14:paraId="736292CC" w14:textId="77777777" w:rsidR="00A45DE2" w:rsidRDefault="00A45DE2" w:rsidP="00A45DE2">
      <w:pPr>
        <w:tabs>
          <w:tab w:val="left" w:pos="10206"/>
        </w:tabs>
        <w:ind w:firstLine="567"/>
        <w:jc w:val="right"/>
        <w:rPr>
          <w:color w:val="FF0000"/>
        </w:rPr>
      </w:pPr>
    </w:p>
    <w:p w14:paraId="27A69785" w14:textId="77777777" w:rsidR="00A45DE2" w:rsidRPr="00CB59AE" w:rsidRDefault="00A45DE2" w:rsidP="00A45DE2">
      <w:pPr>
        <w:tabs>
          <w:tab w:val="left" w:pos="10206"/>
        </w:tabs>
        <w:ind w:firstLine="567"/>
        <w:jc w:val="right"/>
        <w:rPr>
          <w:color w:val="FF0000"/>
        </w:rPr>
      </w:pPr>
    </w:p>
    <w:p w14:paraId="3D0F8316" w14:textId="77777777" w:rsidR="00A45DE2" w:rsidRDefault="00A45DE2" w:rsidP="00A45DE2">
      <w:pPr>
        <w:tabs>
          <w:tab w:val="left" w:pos="10206"/>
        </w:tabs>
        <w:ind w:firstLine="567"/>
        <w:jc w:val="right"/>
        <w:rPr>
          <w:b/>
          <w:sz w:val="40"/>
          <w:szCs w:val="28"/>
          <w:vertAlign w:val="superscript"/>
        </w:rPr>
      </w:pPr>
      <w:r w:rsidRPr="00880A61">
        <w:rPr>
          <w:b/>
          <w:sz w:val="40"/>
          <w:szCs w:val="28"/>
          <w:vertAlign w:val="superscript"/>
        </w:rPr>
        <w:t xml:space="preserve">Приложение </w:t>
      </w:r>
      <w:proofErr w:type="gramStart"/>
      <w:r w:rsidRPr="00880A61">
        <w:rPr>
          <w:b/>
          <w:sz w:val="40"/>
          <w:szCs w:val="28"/>
          <w:vertAlign w:val="superscript"/>
        </w:rPr>
        <w:t>2.4  к</w:t>
      </w:r>
      <w:proofErr w:type="gramEnd"/>
      <w:r w:rsidRPr="00880A61">
        <w:rPr>
          <w:b/>
          <w:sz w:val="40"/>
          <w:szCs w:val="28"/>
          <w:vertAlign w:val="superscript"/>
        </w:rPr>
        <w:t xml:space="preserve"> Экспертному заключению</w:t>
      </w:r>
    </w:p>
    <w:p w14:paraId="1724BE8F" w14:textId="77777777" w:rsidR="00A45DE2" w:rsidRPr="0079649B" w:rsidRDefault="00A45DE2" w:rsidP="00A45DE2">
      <w:pPr>
        <w:tabs>
          <w:tab w:val="left" w:pos="10206"/>
        </w:tabs>
        <w:ind w:firstLine="567"/>
        <w:jc w:val="right"/>
        <w:rPr>
          <w:b/>
          <w:sz w:val="16"/>
          <w:szCs w:val="28"/>
          <w:vertAlign w:val="superscript"/>
        </w:rPr>
      </w:pPr>
    </w:p>
    <w:p w14:paraId="77AF2613" w14:textId="77777777" w:rsidR="00A45DE2" w:rsidRDefault="00A45DE2" w:rsidP="00A45DE2">
      <w:pPr>
        <w:tabs>
          <w:tab w:val="left" w:pos="10206"/>
        </w:tabs>
        <w:jc w:val="right"/>
      </w:pPr>
      <w:r w:rsidRPr="00880A61">
        <w:rPr>
          <w:noProof/>
        </w:rPr>
        <w:drawing>
          <wp:inline distT="0" distB="0" distL="0" distR="0" wp14:anchorId="4C681C14" wp14:editId="510A1956">
            <wp:extent cx="5939790" cy="3354070"/>
            <wp:effectExtent l="0" t="0" r="381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939790" cy="3354070"/>
                    </a:xfrm>
                    <a:prstGeom prst="rect">
                      <a:avLst/>
                    </a:prstGeom>
                    <a:noFill/>
                    <a:ln>
                      <a:noFill/>
                    </a:ln>
                  </pic:spPr>
                </pic:pic>
              </a:graphicData>
            </a:graphic>
          </wp:inline>
        </w:drawing>
      </w:r>
    </w:p>
    <w:p w14:paraId="1554949A" w14:textId="77777777" w:rsidR="00A45DE2" w:rsidRDefault="00A45DE2" w:rsidP="00A45DE2">
      <w:pPr>
        <w:tabs>
          <w:tab w:val="left" w:pos="10206"/>
        </w:tabs>
        <w:jc w:val="right"/>
      </w:pPr>
      <w:r w:rsidRPr="0080440C">
        <w:rPr>
          <w:noProof/>
        </w:rPr>
        <w:drawing>
          <wp:inline distT="0" distB="0" distL="0" distR="0" wp14:anchorId="0B7ACB91" wp14:editId="00E02C8E">
            <wp:extent cx="5939790" cy="3491865"/>
            <wp:effectExtent l="0" t="0" r="381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939790" cy="3491865"/>
                    </a:xfrm>
                    <a:prstGeom prst="rect">
                      <a:avLst/>
                    </a:prstGeom>
                    <a:noFill/>
                    <a:ln>
                      <a:noFill/>
                    </a:ln>
                  </pic:spPr>
                </pic:pic>
              </a:graphicData>
            </a:graphic>
          </wp:inline>
        </w:drawing>
      </w:r>
    </w:p>
    <w:p w14:paraId="68D5886C" w14:textId="77777777" w:rsidR="00A45DE2" w:rsidRDefault="00A45DE2" w:rsidP="00A45DE2">
      <w:pPr>
        <w:tabs>
          <w:tab w:val="left" w:pos="10206"/>
        </w:tabs>
        <w:jc w:val="right"/>
      </w:pPr>
      <w:r w:rsidRPr="0080440C">
        <w:rPr>
          <w:noProof/>
        </w:rPr>
        <w:drawing>
          <wp:inline distT="0" distB="0" distL="0" distR="0" wp14:anchorId="331A03E0" wp14:editId="08137C60">
            <wp:extent cx="5939790" cy="3527425"/>
            <wp:effectExtent l="0" t="0" r="381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939790" cy="3527425"/>
                    </a:xfrm>
                    <a:prstGeom prst="rect">
                      <a:avLst/>
                    </a:prstGeom>
                    <a:noFill/>
                    <a:ln>
                      <a:noFill/>
                    </a:ln>
                  </pic:spPr>
                </pic:pic>
              </a:graphicData>
            </a:graphic>
          </wp:inline>
        </w:drawing>
      </w:r>
    </w:p>
    <w:p w14:paraId="62DF8514" w14:textId="77777777" w:rsidR="00A45DE2" w:rsidRDefault="00A45DE2" w:rsidP="00A45DE2">
      <w:pPr>
        <w:tabs>
          <w:tab w:val="left" w:pos="10206"/>
        </w:tabs>
        <w:jc w:val="right"/>
      </w:pPr>
      <w:r w:rsidRPr="0080440C">
        <w:rPr>
          <w:noProof/>
        </w:rPr>
        <w:drawing>
          <wp:inline distT="0" distB="0" distL="0" distR="0" wp14:anchorId="6E971F3D" wp14:editId="36965DBC">
            <wp:extent cx="5939790" cy="3514090"/>
            <wp:effectExtent l="0" t="0" r="381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939790" cy="3514090"/>
                    </a:xfrm>
                    <a:prstGeom prst="rect">
                      <a:avLst/>
                    </a:prstGeom>
                    <a:noFill/>
                    <a:ln>
                      <a:noFill/>
                    </a:ln>
                  </pic:spPr>
                </pic:pic>
              </a:graphicData>
            </a:graphic>
          </wp:inline>
        </w:drawing>
      </w:r>
    </w:p>
    <w:p w14:paraId="3401350C" w14:textId="77777777" w:rsidR="00A45DE2" w:rsidRDefault="00A45DE2" w:rsidP="00A45DE2">
      <w:pPr>
        <w:tabs>
          <w:tab w:val="left" w:pos="10206"/>
        </w:tabs>
        <w:jc w:val="right"/>
        <w:rPr>
          <w:b/>
          <w:sz w:val="40"/>
          <w:szCs w:val="28"/>
          <w:vertAlign w:val="superscript"/>
        </w:rPr>
      </w:pPr>
      <w:r w:rsidRPr="0080440C">
        <w:rPr>
          <w:noProof/>
        </w:rPr>
        <w:drawing>
          <wp:inline distT="0" distB="0" distL="0" distR="0" wp14:anchorId="4196CD30" wp14:editId="514A86C0">
            <wp:extent cx="5939790" cy="3673475"/>
            <wp:effectExtent l="0" t="0" r="3810" b="317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939790" cy="3673475"/>
                    </a:xfrm>
                    <a:prstGeom prst="rect">
                      <a:avLst/>
                    </a:prstGeom>
                    <a:noFill/>
                    <a:ln>
                      <a:noFill/>
                    </a:ln>
                  </pic:spPr>
                </pic:pic>
              </a:graphicData>
            </a:graphic>
          </wp:inline>
        </w:drawing>
      </w:r>
    </w:p>
    <w:p w14:paraId="2D5CCC9A" w14:textId="77777777" w:rsidR="00A45DE2" w:rsidRDefault="00A45DE2" w:rsidP="00A45DE2">
      <w:pPr>
        <w:tabs>
          <w:tab w:val="left" w:pos="10206"/>
        </w:tabs>
        <w:ind w:firstLine="567"/>
        <w:jc w:val="right"/>
        <w:rPr>
          <w:b/>
          <w:sz w:val="40"/>
          <w:szCs w:val="28"/>
          <w:vertAlign w:val="superscript"/>
        </w:rPr>
      </w:pPr>
    </w:p>
    <w:p w14:paraId="5C21EF1C" w14:textId="77777777" w:rsidR="00A45DE2" w:rsidRDefault="00A45DE2" w:rsidP="00A45DE2">
      <w:pPr>
        <w:tabs>
          <w:tab w:val="left" w:pos="10206"/>
        </w:tabs>
        <w:ind w:firstLine="567"/>
        <w:jc w:val="right"/>
        <w:rPr>
          <w:b/>
          <w:sz w:val="40"/>
          <w:szCs w:val="28"/>
          <w:vertAlign w:val="superscript"/>
        </w:rPr>
      </w:pPr>
    </w:p>
    <w:p w14:paraId="1CDEE3BC" w14:textId="77777777" w:rsidR="00A45DE2" w:rsidRDefault="00A45DE2" w:rsidP="00A45DE2">
      <w:pPr>
        <w:tabs>
          <w:tab w:val="left" w:pos="10206"/>
        </w:tabs>
        <w:ind w:firstLine="567"/>
        <w:jc w:val="right"/>
        <w:rPr>
          <w:b/>
          <w:sz w:val="40"/>
          <w:szCs w:val="28"/>
          <w:vertAlign w:val="superscript"/>
        </w:rPr>
      </w:pPr>
    </w:p>
    <w:p w14:paraId="2DD35F9E" w14:textId="77777777" w:rsidR="00A45DE2" w:rsidRDefault="00A45DE2" w:rsidP="00A45DE2">
      <w:pPr>
        <w:tabs>
          <w:tab w:val="left" w:pos="10206"/>
        </w:tabs>
        <w:ind w:firstLine="567"/>
        <w:jc w:val="right"/>
        <w:rPr>
          <w:b/>
          <w:sz w:val="40"/>
          <w:szCs w:val="28"/>
          <w:vertAlign w:val="superscript"/>
        </w:rPr>
      </w:pPr>
    </w:p>
    <w:p w14:paraId="2107EC58" w14:textId="77777777" w:rsidR="00A45DE2" w:rsidRDefault="00A45DE2" w:rsidP="00A45DE2">
      <w:pPr>
        <w:tabs>
          <w:tab w:val="left" w:pos="10206"/>
        </w:tabs>
        <w:ind w:firstLine="567"/>
        <w:jc w:val="right"/>
        <w:rPr>
          <w:b/>
          <w:sz w:val="40"/>
          <w:szCs w:val="28"/>
          <w:vertAlign w:val="superscript"/>
        </w:rPr>
      </w:pPr>
    </w:p>
    <w:p w14:paraId="4802AB6F" w14:textId="77777777" w:rsidR="00A45DE2" w:rsidRDefault="00A45DE2" w:rsidP="00A45DE2">
      <w:pPr>
        <w:tabs>
          <w:tab w:val="left" w:pos="10206"/>
        </w:tabs>
        <w:ind w:firstLine="567"/>
        <w:jc w:val="right"/>
        <w:rPr>
          <w:b/>
          <w:sz w:val="40"/>
          <w:szCs w:val="28"/>
          <w:vertAlign w:val="superscript"/>
        </w:rPr>
      </w:pPr>
    </w:p>
    <w:p w14:paraId="29779565" w14:textId="77777777" w:rsidR="00A45DE2" w:rsidRDefault="00A45DE2" w:rsidP="00A45DE2">
      <w:pPr>
        <w:tabs>
          <w:tab w:val="left" w:pos="10206"/>
        </w:tabs>
        <w:ind w:firstLine="567"/>
        <w:jc w:val="right"/>
        <w:rPr>
          <w:b/>
          <w:sz w:val="40"/>
          <w:szCs w:val="28"/>
          <w:vertAlign w:val="superscript"/>
        </w:rPr>
      </w:pPr>
    </w:p>
    <w:p w14:paraId="6BAB15E3" w14:textId="77777777" w:rsidR="00A45DE2" w:rsidRDefault="00A45DE2" w:rsidP="00A45DE2">
      <w:pPr>
        <w:tabs>
          <w:tab w:val="left" w:pos="10206"/>
        </w:tabs>
        <w:ind w:firstLine="567"/>
        <w:jc w:val="right"/>
        <w:rPr>
          <w:b/>
          <w:sz w:val="40"/>
          <w:szCs w:val="28"/>
          <w:vertAlign w:val="superscript"/>
        </w:rPr>
      </w:pPr>
    </w:p>
    <w:p w14:paraId="1D738946" w14:textId="77777777" w:rsidR="00A45DE2" w:rsidRDefault="00A45DE2" w:rsidP="00A45DE2">
      <w:pPr>
        <w:tabs>
          <w:tab w:val="left" w:pos="10206"/>
        </w:tabs>
        <w:ind w:firstLine="567"/>
        <w:jc w:val="right"/>
        <w:rPr>
          <w:b/>
          <w:sz w:val="40"/>
          <w:szCs w:val="28"/>
          <w:vertAlign w:val="superscript"/>
        </w:rPr>
      </w:pPr>
    </w:p>
    <w:p w14:paraId="7465F3CE" w14:textId="77777777" w:rsidR="00A45DE2" w:rsidRDefault="00A45DE2" w:rsidP="00A45DE2">
      <w:pPr>
        <w:tabs>
          <w:tab w:val="left" w:pos="10206"/>
        </w:tabs>
        <w:ind w:firstLine="567"/>
        <w:jc w:val="right"/>
        <w:rPr>
          <w:b/>
          <w:sz w:val="40"/>
          <w:szCs w:val="28"/>
          <w:vertAlign w:val="superscript"/>
        </w:rPr>
      </w:pPr>
    </w:p>
    <w:p w14:paraId="06471A94" w14:textId="77777777" w:rsidR="00A45DE2" w:rsidRDefault="00A45DE2" w:rsidP="00A45DE2">
      <w:pPr>
        <w:tabs>
          <w:tab w:val="left" w:pos="10206"/>
        </w:tabs>
        <w:ind w:firstLine="567"/>
        <w:jc w:val="right"/>
        <w:rPr>
          <w:b/>
          <w:sz w:val="40"/>
          <w:szCs w:val="28"/>
          <w:vertAlign w:val="superscript"/>
        </w:rPr>
      </w:pPr>
    </w:p>
    <w:p w14:paraId="70D3533D" w14:textId="77777777" w:rsidR="00A45DE2" w:rsidRDefault="00A45DE2" w:rsidP="00A45DE2">
      <w:pPr>
        <w:tabs>
          <w:tab w:val="left" w:pos="10206"/>
        </w:tabs>
        <w:ind w:firstLine="567"/>
        <w:jc w:val="right"/>
        <w:rPr>
          <w:b/>
          <w:sz w:val="40"/>
          <w:szCs w:val="28"/>
          <w:vertAlign w:val="superscript"/>
        </w:rPr>
      </w:pPr>
    </w:p>
    <w:p w14:paraId="762D4331" w14:textId="77777777" w:rsidR="00A45DE2" w:rsidRDefault="00A45DE2" w:rsidP="00A45DE2">
      <w:pPr>
        <w:tabs>
          <w:tab w:val="left" w:pos="10206"/>
        </w:tabs>
        <w:ind w:firstLine="567"/>
        <w:jc w:val="right"/>
        <w:rPr>
          <w:b/>
          <w:sz w:val="40"/>
          <w:szCs w:val="28"/>
          <w:vertAlign w:val="superscript"/>
        </w:rPr>
      </w:pPr>
    </w:p>
    <w:p w14:paraId="4177AEB4" w14:textId="77777777" w:rsidR="00A45DE2" w:rsidRDefault="00A45DE2" w:rsidP="00A45DE2">
      <w:pPr>
        <w:tabs>
          <w:tab w:val="left" w:pos="10206"/>
        </w:tabs>
        <w:ind w:firstLine="567"/>
        <w:jc w:val="right"/>
        <w:rPr>
          <w:b/>
          <w:sz w:val="40"/>
          <w:szCs w:val="28"/>
          <w:vertAlign w:val="superscript"/>
        </w:rPr>
      </w:pPr>
    </w:p>
    <w:p w14:paraId="27760BA1" w14:textId="77777777" w:rsidR="00A45DE2" w:rsidRDefault="00A45DE2" w:rsidP="00A45DE2">
      <w:pPr>
        <w:tabs>
          <w:tab w:val="left" w:pos="10206"/>
        </w:tabs>
        <w:ind w:firstLine="567"/>
        <w:jc w:val="right"/>
        <w:rPr>
          <w:b/>
          <w:sz w:val="40"/>
          <w:szCs w:val="28"/>
          <w:vertAlign w:val="superscript"/>
        </w:rPr>
      </w:pPr>
    </w:p>
    <w:p w14:paraId="76A8E9F7" w14:textId="77777777" w:rsidR="00A45DE2" w:rsidRDefault="00A45DE2" w:rsidP="00A45DE2">
      <w:pPr>
        <w:tabs>
          <w:tab w:val="left" w:pos="10206"/>
        </w:tabs>
        <w:ind w:firstLine="567"/>
        <w:jc w:val="right"/>
        <w:rPr>
          <w:b/>
          <w:sz w:val="40"/>
          <w:szCs w:val="28"/>
          <w:vertAlign w:val="superscript"/>
        </w:rPr>
      </w:pPr>
    </w:p>
    <w:p w14:paraId="492497B3" w14:textId="77777777" w:rsidR="00A45DE2" w:rsidRDefault="00A45DE2" w:rsidP="00A45DE2">
      <w:pPr>
        <w:tabs>
          <w:tab w:val="left" w:pos="10206"/>
        </w:tabs>
        <w:ind w:firstLine="567"/>
        <w:jc w:val="right"/>
        <w:rPr>
          <w:b/>
          <w:sz w:val="40"/>
          <w:szCs w:val="28"/>
          <w:vertAlign w:val="superscript"/>
        </w:rPr>
      </w:pPr>
    </w:p>
    <w:p w14:paraId="1BDC8852" w14:textId="77777777" w:rsidR="00A45DE2" w:rsidRDefault="00A45DE2" w:rsidP="00A45DE2">
      <w:pPr>
        <w:tabs>
          <w:tab w:val="left" w:pos="10206"/>
        </w:tabs>
        <w:jc w:val="right"/>
        <w:rPr>
          <w:b/>
          <w:sz w:val="40"/>
          <w:szCs w:val="28"/>
          <w:vertAlign w:val="superscript"/>
        </w:rPr>
      </w:pPr>
    </w:p>
    <w:p w14:paraId="7666608B" w14:textId="77777777" w:rsidR="00A45DE2" w:rsidRDefault="00A45DE2" w:rsidP="00A45DE2">
      <w:pPr>
        <w:tabs>
          <w:tab w:val="left" w:pos="10206"/>
        </w:tabs>
        <w:ind w:firstLine="567"/>
        <w:jc w:val="right"/>
        <w:rPr>
          <w:b/>
          <w:sz w:val="40"/>
          <w:szCs w:val="28"/>
          <w:vertAlign w:val="superscript"/>
        </w:rPr>
      </w:pPr>
    </w:p>
    <w:p w14:paraId="50929B86" w14:textId="77777777" w:rsidR="00A45DE2" w:rsidRPr="00463F90" w:rsidRDefault="00A45DE2" w:rsidP="00A45DE2">
      <w:pPr>
        <w:tabs>
          <w:tab w:val="left" w:pos="10206"/>
        </w:tabs>
        <w:ind w:firstLine="567"/>
        <w:jc w:val="right"/>
        <w:rPr>
          <w:b/>
          <w:sz w:val="40"/>
          <w:szCs w:val="28"/>
          <w:vertAlign w:val="superscript"/>
        </w:rPr>
      </w:pPr>
      <w:r w:rsidRPr="00463F90">
        <w:rPr>
          <w:b/>
          <w:sz w:val="40"/>
          <w:szCs w:val="28"/>
          <w:vertAlign w:val="superscript"/>
        </w:rPr>
        <w:t xml:space="preserve">Приложение </w:t>
      </w:r>
      <w:proofErr w:type="gramStart"/>
      <w:r w:rsidRPr="00463F90">
        <w:rPr>
          <w:b/>
          <w:sz w:val="40"/>
          <w:szCs w:val="28"/>
          <w:vertAlign w:val="superscript"/>
        </w:rPr>
        <w:t>3.1  к</w:t>
      </w:r>
      <w:proofErr w:type="gramEnd"/>
      <w:r w:rsidRPr="00463F90">
        <w:rPr>
          <w:b/>
          <w:sz w:val="40"/>
          <w:szCs w:val="28"/>
          <w:vertAlign w:val="superscript"/>
        </w:rPr>
        <w:t xml:space="preserve"> Экспертному заключению</w:t>
      </w:r>
    </w:p>
    <w:p w14:paraId="2365343B" w14:textId="77777777" w:rsidR="00A45DE2" w:rsidRPr="00463F90" w:rsidRDefault="00A45DE2" w:rsidP="00A45DE2">
      <w:pPr>
        <w:tabs>
          <w:tab w:val="left" w:pos="10206"/>
        </w:tabs>
        <w:ind w:firstLine="567"/>
        <w:jc w:val="right"/>
        <w:rPr>
          <w:b/>
          <w:sz w:val="40"/>
          <w:szCs w:val="28"/>
          <w:vertAlign w:val="superscript"/>
        </w:rPr>
      </w:pPr>
      <w:r w:rsidRPr="00463F90">
        <w:rPr>
          <w:b/>
          <w:sz w:val="40"/>
          <w:szCs w:val="28"/>
          <w:vertAlign w:val="superscript"/>
        </w:rPr>
        <w:t xml:space="preserve"> Расчет скорректированных плановых объемов реализации по холодному водоснабжению г. Ленинск-Кузнецкий</w:t>
      </w:r>
    </w:p>
    <w:p w14:paraId="7C917905" w14:textId="77777777" w:rsidR="00A45DE2" w:rsidRPr="00CB59AE" w:rsidRDefault="00A45DE2" w:rsidP="00A45DE2">
      <w:pPr>
        <w:tabs>
          <w:tab w:val="left" w:pos="10206"/>
        </w:tabs>
        <w:jc w:val="right"/>
        <w:rPr>
          <w:b/>
          <w:color w:val="FF0000"/>
          <w:sz w:val="40"/>
          <w:szCs w:val="28"/>
          <w:vertAlign w:val="superscript"/>
        </w:rPr>
      </w:pPr>
      <w:r w:rsidRPr="00463F90">
        <w:rPr>
          <w:noProof/>
        </w:rPr>
        <w:drawing>
          <wp:inline distT="0" distB="0" distL="0" distR="0" wp14:anchorId="33204533" wp14:editId="780B7A02">
            <wp:extent cx="5939790" cy="3357245"/>
            <wp:effectExtent l="0" t="0" r="381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939790" cy="3357245"/>
                    </a:xfrm>
                    <a:prstGeom prst="rect">
                      <a:avLst/>
                    </a:prstGeom>
                    <a:noFill/>
                    <a:ln>
                      <a:noFill/>
                    </a:ln>
                  </pic:spPr>
                </pic:pic>
              </a:graphicData>
            </a:graphic>
          </wp:inline>
        </w:drawing>
      </w:r>
    </w:p>
    <w:p w14:paraId="73DCC0DB" w14:textId="77777777" w:rsidR="00A45DE2" w:rsidRDefault="00A45DE2" w:rsidP="00A45DE2">
      <w:pPr>
        <w:tabs>
          <w:tab w:val="left" w:pos="10206"/>
        </w:tabs>
        <w:ind w:firstLine="567"/>
        <w:jc w:val="right"/>
        <w:rPr>
          <w:b/>
          <w:color w:val="FF0000"/>
          <w:sz w:val="40"/>
          <w:szCs w:val="28"/>
          <w:vertAlign w:val="superscript"/>
        </w:rPr>
      </w:pPr>
    </w:p>
    <w:p w14:paraId="76DF7E20" w14:textId="77777777" w:rsidR="00A45DE2" w:rsidRDefault="00A45DE2" w:rsidP="00A45DE2">
      <w:pPr>
        <w:tabs>
          <w:tab w:val="left" w:pos="10206"/>
        </w:tabs>
        <w:ind w:firstLine="567"/>
        <w:jc w:val="right"/>
        <w:rPr>
          <w:b/>
          <w:color w:val="FF0000"/>
          <w:sz w:val="40"/>
          <w:szCs w:val="28"/>
          <w:vertAlign w:val="superscript"/>
        </w:rPr>
      </w:pPr>
    </w:p>
    <w:p w14:paraId="76F69978" w14:textId="77777777" w:rsidR="00A45DE2" w:rsidRDefault="00A45DE2" w:rsidP="00A45DE2">
      <w:pPr>
        <w:tabs>
          <w:tab w:val="left" w:pos="10206"/>
        </w:tabs>
        <w:ind w:firstLine="567"/>
        <w:jc w:val="right"/>
        <w:rPr>
          <w:b/>
          <w:color w:val="FF0000"/>
          <w:sz w:val="40"/>
          <w:szCs w:val="28"/>
          <w:vertAlign w:val="superscript"/>
        </w:rPr>
      </w:pPr>
    </w:p>
    <w:p w14:paraId="6D6A7692" w14:textId="77777777" w:rsidR="00A45DE2" w:rsidRDefault="00A45DE2" w:rsidP="00A45DE2">
      <w:pPr>
        <w:tabs>
          <w:tab w:val="left" w:pos="10206"/>
        </w:tabs>
        <w:ind w:firstLine="567"/>
        <w:jc w:val="right"/>
        <w:rPr>
          <w:b/>
          <w:sz w:val="40"/>
          <w:szCs w:val="28"/>
          <w:vertAlign w:val="superscript"/>
        </w:rPr>
      </w:pPr>
      <w:r>
        <w:rPr>
          <w:b/>
          <w:color w:val="FF0000"/>
          <w:sz w:val="40"/>
          <w:szCs w:val="28"/>
          <w:vertAlign w:val="superscript"/>
        </w:rPr>
        <w:t xml:space="preserve"> </w:t>
      </w:r>
      <w:r w:rsidRPr="00463F90">
        <w:rPr>
          <w:b/>
          <w:sz w:val="40"/>
          <w:szCs w:val="28"/>
          <w:vertAlign w:val="superscript"/>
        </w:rPr>
        <w:t xml:space="preserve">Приложение </w:t>
      </w:r>
      <w:proofErr w:type="gramStart"/>
      <w:r w:rsidRPr="00463F90">
        <w:rPr>
          <w:b/>
          <w:sz w:val="40"/>
          <w:szCs w:val="28"/>
          <w:vertAlign w:val="superscript"/>
        </w:rPr>
        <w:t>3.</w:t>
      </w:r>
      <w:r>
        <w:rPr>
          <w:b/>
          <w:sz w:val="40"/>
          <w:szCs w:val="28"/>
          <w:vertAlign w:val="superscript"/>
        </w:rPr>
        <w:t>2</w:t>
      </w:r>
      <w:r w:rsidRPr="00463F90">
        <w:rPr>
          <w:b/>
          <w:sz w:val="40"/>
          <w:szCs w:val="28"/>
          <w:vertAlign w:val="superscript"/>
        </w:rPr>
        <w:t xml:space="preserve">  к</w:t>
      </w:r>
      <w:proofErr w:type="gramEnd"/>
      <w:r w:rsidRPr="00463F90">
        <w:rPr>
          <w:b/>
          <w:sz w:val="40"/>
          <w:szCs w:val="28"/>
          <w:vertAlign w:val="superscript"/>
        </w:rPr>
        <w:t xml:space="preserve"> Экспертному заключению</w:t>
      </w:r>
    </w:p>
    <w:p w14:paraId="2853A11F" w14:textId="77777777" w:rsidR="00A45DE2" w:rsidRPr="00D25C71" w:rsidRDefault="00A45DE2" w:rsidP="00A45DE2">
      <w:pPr>
        <w:tabs>
          <w:tab w:val="left" w:pos="10206"/>
        </w:tabs>
        <w:ind w:firstLine="567"/>
        <w:jc w:val="right"/>
        <w:rPr>
          <w:b/>
          <w:sz w:val="18"/>
          <w:szCs w:val="28"/>
          <w:vertAlign w:val="superscript"/>
        </w:rPr>
      </w:pPr>
    </w:p>
    <w:p w14:paraId="2B58F343" w14:textId="77777777" w:rsidR="00A45DE2" w:rsidRDefault="00A45DE2" w:rsidP="00A45DE2">
      <w:pPr>
        <w:tabs>
          <w:tab w:val="left" w:pos="10206"/>
        </w:tabs>
        <w:jc w:val="center"/>
        <w:rPr>
          <w:b/>
          <w:sz w:val="44"/>
          <w:szCs w:val="28"/>
          <w:vertAlign w:val="superscript"/>
        </w:rPr>
      </w:pPr>
      <w:r w:rsidRPr="00D25C71">
        <w:rPr>
          <w:b/>
          <w:sz w:val="44"/>
          <w:szCs w:val="28"/>
          <w:vertAlign w:val="superscript"/>
        </w:rPr>
        <w:t>Расчет скорректированных плановых объемов реализации по водоотведению г. Ленинск-Кузнецкий</w:t>
      </w:r>
    </w:p>
    <w:p w14:paraId="0E791262" w14:textId="77777777" w:rsidR="00A45DE2" w:rsidRPr="00D25C71" w:rsidRDefault="00A45DE2" w:rsidP="00A45DE2">
      <w:pPr>
        <w:tabs>
          <w:tab w:val="left" w:pos="10206"/>
        </w:tabs>
        <w:ind w:firstLine="567"/>
        <w:jc w:val="center"/>
        <w:rPr>
          <w:b/>
          <w:sz w:val="28"/>
          <w:szCs w:val="28"/>
          <w:vertAlign w:val="superscript"/>
        </w:rPr>
      </w:pPr>
    </w:p>
    <w:p w14:paraId="55C2E030" w14:textId="77777777" w:rsidR="00A45DE2" w:rsidRPr="00CB59AE" w:rsidRDefault="00A45DE2" w:rsidP="00A45DE2">
      <w:pPr>
        <w:tabs>
          <w:tab w:val="left" w:pos="10206"/>
        </w:tabs>
        <w:jc w:val="center"/>
        <w:rPr>
          <w:b/>
          <w:color w:val="FF0000"/>
          <w:sz w:val="40"/>
          <w:szCs w:val="28"/>
          <w:vertAlign w:val="superscript"/>
        </w:rPr>
      </w:pPr>
      <w:r w:rsidRPr="00D25C71">
        <w:rPr>
          <w:noProof/>
        </w:rPr>
        <w:drawing>
          <wp:inline distT="0" distB="0" distL="0" distR="0" wp14:anchorId="6B549FAD" wp14:editId="287EA0EB">
            <wp:extent cx="5939790" cy="2912745"/>
            <wp:effectExtent l="0" t="0" r="3810" b="190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939790" cy="2912745"/>
                    </a:xfrm>
                    <a:prstGeom prst="rect">
                      <a:avLst/>
                    </a:prstGeom>
                    <a:noFill/>
                    <a:ln>
                      <a:noFill/>
                    </a:ln>
                  </pic:spPr>
                </pic:pic>
              </a:graphicData>
            </a:graphic>
          </wp:inline>
        </w:drawing>
      </w:r>
    </w:p>
    <w:p w14:paraId="301F802F" w14:textId="77777777" w:rsidR="00A45DE2" w:rsidRPr="00CB59AE" w:rsidRDefault="00A45DE2" w:rsidP="00A45DE2">
      <w:pPr>
        <w:tabs>
          <w:tab w:val="left" w:pos="10206"/>
        </w:tabs>
        <w:jc w:val="center"/>
        <w:rPr>
          <w:b/>
          <w:color w:val="FF0000"/>
          <w:sz w:val="40"/>
          <w:szCs w:val="28"/>
          <w:vertAlign w:val="superscript"/>
        </w:rPr>
      </w:pPr>
      <w:r w:rsidRPr="00D25C71">
        <w:rPr>
          <w:noProof/>
        </w:rPr>
        <w:drawing>
          <wp:inline distT="0" distB="0" distL="0" distR="0" wp14:anchorId="1CF00E99" wp14:editId="406CB20A">
            <wp:extent cx="5939790" cy="1617980"/>
            <wp:effectExtent l="0" t="0" r="3810" b="127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939790" cy="1617980"/>
                    </a:xfrm>
                    <a:prstGeom prst="rect">
                      <a:avLst/>
                    </a:prstGeom>
                    <a:noFill/>
                    <a:ln>
                      <a:noFill/>
                    </a:ln>
                  </pic:spPr>
                </pic:pic>
              </a:graphicData>
            </a:graphic>
          </wp:inline>
        </w:drawing>
      </w:r>
    </w:p>
    <w:p w14:paraId="43855062" w14:textId="77777777" w:rsidR="00A45DE2" w:rsidRPr="00CB59AE" w:rsidRDefault="00A45DE2" w:rsidP="00A45DE2">
      <w:pPr>
        <w:tabs>
          <w:tab w:val="left" w:pos="10206"/>
        </w:tabs>
        <w:jc w:val="right"/>
        <w:rPr>
          <w:b/>
          <w:color w:val="FF0000"/>
          <w:sz w:val="40"/>
          <w:szCs w:val="28"/>
          <w:vertAlign w:val="superscript"/>
        </w:rPr>
      </w:pPr>
    </w:p>
    <w:p w14:paraId="6C699A1D" w14:textId="77777777" w:rsidR="00A45DE2" w:rsidRPr="00CB59AE" w:rsidRDefault="00A45DE2" w:rsidP="00A45DE2">
      <w:pPr>
        <w:tabs>
          <w:tab w:val="left" w:pos="10206"/>
        </w:tabs>
        <w:ind w:firstLine="567"/>
        <w:jc w:val="right"/>
        <w:rPr>
          <w:color w:val="FF0000"/>
        </w:rPr>
      </w:pPr>
    </w:p>
    <w:p w14:paraId="2A4A348F" w14:textId="77777777" w:rsidR="00A45DE2" w:rsidRPr="00CB59AE" w:rsidRDefault="00A45DE2" w:rsidP="00A45DE2">
      <w:pPr>
        <w:tabs>
          <w:tab w:val="left" w:pos="10206"/>
        </w:tabs>
        <w:jc w:val="right"/>
        <w:rPr>
          <w:color w:val="FF0000"/>
        </w:rPr>
      </w:pPr>
    </w:p>
    <w:p w14:paraId="7BCF2CAF" w14:textId="77777777" w:rsidR="00A45DE2" w:rsidRPr="00CB59AE" w:rsidRDefault="00A45DE2" w:rsidP="00A45DE2">
      <w:pPr>
        <w:tabs>
          <w:tab w:val="left" w:pos="10206"/>
        </w:tabs>
        <w:jc w:val="right"/>
        <w:rPr>
          <w:b/>
          <w:color w:val="FF0000"/>
          <w:sz w:val="40"/>
          <w:szCs w:val="28"/>
          <w:vertAlign w:val="superscript"/>
        </w:rPr>
      </w:pPr>
    </w:p>
    <w:p w14:paraId="55F23480" w14:textId="77777777" w:rsidR="00A45DE2" w:rsidRDefault="00A45DE2" w:rsidP="00A45DE2">
      <w:pPr>
        <w:tabs>
          <w:tab w:val="left" w:pos="5580"/>
          <w:tab w:val="left" w:pos="9498"/>
        </w:tabs>
        <w:ind w:left="-961" w:right="-569" w:firstLine="5356"/>
      </w:pPr>
    </w:p>
    <w:p w14:paraId="47D50750" w14:textId="77777777" w:rsidR="00A45DE2" w:rsidRDefault="00A45DE2" w:rsidP="00A45DE2">
      <w:pPr>
        <w:tabs>
          <w:tab w:val="left" w:pos="5580"/>
          <w:tab w:val="left" w:pos="9498"/>
        </w:tabs>
        <w:ind w:left="-961" w:right="-569" w:firstLine="5356"/>
      </w:pPr>
    </w:p>
    <w:p w14:paraId="528668B8" w14:textId="77777777" w:rsidR="00A45DE2" w:rsidRDefault="00A45DE2" w:rsidP="00A45DE2">
      <w:pPr>
        <w:tabs>
          <w:tab w:val="left" w:pos="5580"/>
          <w:tab w:val="left" w:pos="9498"/>
        </w:tabs>
        <w:ind w:left="-961" w:right="-569" w:firstLine="5356"/>
      </w:pPr>
    </w:p>
    <w:p w14:paraId="096C40D3" w14:textId="77777777" w:rsidR="00A45DE2" w:rsidRDefault="00A45DE2" w:rsidP="00A45DE2">
      <w:pPr>
        <w:tabs>
          <w:tab w:val="left" w:pos="5580"/>
          <w:tab w:val="left" w:pos="9498"/>
        </w:tabs>
        <w:ind w:left="-961" w:right="-569" w:firstLine="5356"/>
      </w:pPr>
    </w:p>
    <w:p w14:paraId="18FF9A4C" w14:textId="77777777" w:rsidR="00A45DE2" w:rsidRDefault="00A45DE2" w:rsidP="00A45DE2">
      <w:pPr>
        <w:tabs>
          <w:tab w:val="left" w:pos="5580"/>
          <w:tab w:val="left" w:pos="9498"/>
        </w:tabs>
        <w:ind w:left="-961" w:right="-569" w:firstLine="5356"/>
      </w:pPr>
    </w:p>
    <w:p w14:paraId="20CF1F91" w14:textId="77777777" w:rsidR="00A45DE2" w:rsidRDefault="00A45DE2" w:rsidP="00A45DE2">
      <w:pPr>
        <w:tabs>
          <w:tab w:val="left" w:pos="5580"/>
          <w:tab w:val="left" w:pos="9498"/>
        </w:tabs>
        <w:ind w:left="-961" w:right="-569" w:firstLine="5356"/>
      </w:pPr>
    </w:p>
    <w:p w14:paraId="44FABBDE" w14:textId="77777777" w:rsidR="00A45DE2" w:rsidRDefault="00A45DE2" w:rsidP="00A45DE2">
      <w:pPr>
        <w:tabs>
          <w:tab w:val="left" w:pos="5580"/>
          <w:tab w:val="left" w:pos="9498"/>
        </w:tabs>
        <w:ind w:left="-961" w:right="-569" w:firstLine="5356"/>
      </w:pPr>
    </w:p>
    <w:p w14:paraId="62060458" w14:textId="77777777" w:rsidR="00A45DE2" w:rsidRDefault="00A45DE2" w:rsidP="00A45DE2">
      <w:pPr>
        <w:tabs>
          <w:tab w:val="left" w:pos="5580"/>
          <w:tab w:val="left" w:pos="9498"/>
        </w:tabs>
        <w:ind w:left="-961" w:right="-569" w:firstLine="5356"/>
      </w:pPr>
    </w:p>
    <w:p w14:paraId="1BE195DD" w14:textId="77777777" w:rsidR="00A45DE2" w:rsidRDefault="00A45DE2" w:rsidP="00A45DE2">
      <w:pPr>
        <w:tabs>
          <w:tab w:val="left" w:pos="5580"/>
          <w:tab w:val="left" w:pos="9498"/>
        </w:tabs>
        <w:ind w:left="-961" w:right="-569" w:firstLine="5356"/>
      </w:pPr>
    </w:p>
    <w:p w14:paraId="383EF65C" w14:textId="77777777" w:rsidR="00A45DE2" w:rsidRDefault="00A45DE2" w:rsidP="00A45DE2">
      <w:pPr>
        <w:tabs>
          <w:tab w:val="left" w:pos="5580"/>
          <w:tab w:val="left" w:pos="9498"/>
        </w:tabs>
        <w:ind w:left="-961" w:right="-569" w:firstLine="5356"/>
      </w:pPr>
    </w:p>
    <w:p w14:paraId="627DEE4D" w14:textId="77777777" w:rsidR="00A45DE2" w:rsidRDefault="00A45DE2" w:rsidP="00A45DE2">
      <w:pPr>
        <w:tabs>
          <w:tab w:val="left" w:pos="5580"/>
          <w:tab w:val="left" w:pos="9498"/>
        </w:tabs>
        <w:ind w:left="-961" w:right="-569" w:firstLine="5356"/>
      </w:pPr>
    </w:p>
    <w:p w14:paraId="142BF9BC" w14:textId="77777777" w:rsidR="00A45DE2" w:rsidRDefault="00A45DE2" w:rsidP="00A45DE2">
      <w:pPr>
        <w:tabs>
          <w:tab w:val="left" w:pos="5580"/>
          <w:tab w:val="left" w:pos="9498"/>
        </w:tabs>
        <w:ind w:left="-961" w:right="-569" w:firstLine="5356"/>
      </w:pPr>
    </w:p>
    <w:p w14:paraId="76185B23" w14:textId="77777777" w:rsidR="00A45DE2" w:rsidRDefault="00A45DE2" w:rsidP="00A45DE2">
      <w:pPr>
        <w:tabs>
          <w:tab w:val="left" w:pos="5580"/>
          <w:tab w:val="left" w:pos="9498"/>
        </w:tabs>
        <w:ind w:left="-961" w:right="-569" w:firstLine="5356"/>
      </w:pPr>
    </w:p>
    <w:p w14:paraId="1F6D569C" w14:textId="77777777" w:rsidR="00A45DE2" w:rsidRDefault="00A45DE2" w:rsidP="00A45DE2">
      <w:pPr>
        <w:tabs>
          <w:tab w:val="left" w:pos="5580"/>
          <w:tab w:val="left" w:pos="9498"/>
        </w:tabs>
        <w:ind w:left="-961" w:right="-569" w:firstLine="5356"/>
      </w:pPr>
    </w:p>
    <w:p w14:paraId="40A0731E" w14:textId="77777777" w:rsidR="00A45DE2" w:rsidRDefault="00A45DE2" w:rsidP="00A45DE2">
      <w:pPr>
        <w:tabs>
          <w:tab w:val="left" w:pos="5580"/>
          <w:tab w:val="left" w:pos="9498"/>
        </w:tabs>
        <w:ind w:left="-961" w:right="-569" w:firstLine="5356"/>
      </w:pPr>
    </w:p>
    <w:p w14:paraId="666D1492" w14:textId="77777777" w:rsidR="00A45DE2" w:rsidRDefault="00A45DE2" w:rsidP="00A45DE2">
      <w:pPr>
        <w:tabs>
          <w:tab w:val="left" w:pos="5580"/>
          <w:tab w:val="left" w:pos="9498"/>
        </w:tabs>
        <w:ind w:left="-961" w:right="-569" w:firstLine="5356"/>
      </w:pPr>
    </w:p>
    <w:p w14:paraId="01BB1A9B" w14:textId="77777777" w:rsidR="00A45DE2" w:rsidRDefault="00A45DE2" w:rsidP="00A45DE2">
      <w:pPr>
        <w:tabs>
          <w:tab w:val="left" w:pos="5580"/>
          <w:tab w:val="left" w:pos="9498"/>
        </w:tabs>
        <w:ind w:left="-961" w:right="-569" w:firstLine="5356"/>
      </w:pPr>
    </w:p>
    <w:p w14:paraId="01F85F90" w14:textId="77777777" w:rsidR="00A45DE2" w:rsidRDefault="00A45DE2" w:rsidP="00A45DE2">
      <w:pPr>
        <w:tabs>
          <w:tab w:val="left" w:pos="5580"/>
          <w:tab w:val="left" w:pos="9498"/>
        </w:tabs>
        <w:ind w:left="-961" w:right="-569" w:firstLine="5356"/>
      </w:pPr>
    </w:p>
    <w:p w14:paraId="3076D415" w14:textId="77777777" w:rsidR="00A45DE2" w:rsidRDefault="00A45DE2" w:rsidP="00A45DE2">
      <w:pPr>
        <w:tabs>
          <w:tab w:val="left" w:pos="5580"/>
          <w:tab w:val="left" w:pos="9498"/>
        </w:tabs>
        <w:ind w:left="-961" w:right="-569" w:firstLine="5356"/>
      </w:pPr>
    </w:p>
    <w:p w14:paraId="59B30004" w14:textId="77777777" w:rsidR="00A45DE2" w:rsidRDefault="00A45DE2" w:rsidP="00A45DE2">
      <w:pPr>
        <w:tabs>
          <w:tab w:val="left" w:pos="5580"/>
          <w:tab w:val="left" w:pos="9498"/>
        </w:tabs>
        <w:ind w:left="-961" w:right="-569" w:firstLine="5356"/>
      </w:pPr>
    </w:p>
    <w:p w14:paraId="43147C35" w14:textId="77777777" w:rsidR="00A45DE2" w:rsidRDefault="00A45DE2" w:rsidP="00A45DE2">
      <w:pPr>
        <w:tabs>
          <w:tab w:val="left" w:pos="5580"/>
          <w:tab w:val="left" w:pos="9498"/>
        </w:tabs>
        <w:ind w:left="-961" w:right="-569" w:firstLine="5356"/>
      </w:pPr>
    </w:p>
    <w:p w14:paraId="03EDE688" w14:textId="77777777" w:rsidR="00A45DE2" w:rsidRDefault="00A45DE2" w:rsidP="00A45DE2">
      <w:pPr>
        <w:tabs>
          <w:tab w:val="left" w:pos="5580"/>
          <w:tab w:val="left" w:pos="9498"/>
        </w:tabs>
        <w:ind w:left="-961" w:right="-569" w:firstLine="5356"/>
      </w:pPr>
    </w:p>
    <w:p w14:paraId="58B1AAC0" w14:textId="77777777" w:rsidR="00A45DE2" w:rsidRDefault="00A45DE2" w:rsidP="00A45DE2">
      <w:pPr>
        <w:tabs>
          <w:tab w:val="left" w:pos="5580"/>
          <w:tab w:val="left" w:pos="9498"/>
        </w:tabs>
        <w:ind w:left="-961" w:right="-569" w:firstLine="5356"/>
      </w:pPr>
    </w:p>
    <w:p w14:paraId="32F05C32" w14:textId="77777777" w:rsidR="00A45DE2" w:rsidRDefault="00A45DE2" w:rsidP="00A45DE2">
      <w:pPr>
        <w:tabs>
          <w:tab w:val="left" w:pos="5580"/>
          <w:tab w:val="left" w:pos="9498"/>
        </w:tabs>
        <w:ind w:left="-961" w:right="-569" w:firstLine="5356"/>
      </w:pPr>
    </w:p>
    <w:p w14:paraId="4A0DB8D7" w14:textId="77777777" w:rsidR="00A45DE2" w:rsidRDefault="00A45DE2" w:rsidP="00A45DE2">
      <w:pPr>
        <w:tabs>
          <w:tab w:val="left" w:pos="5580"/>
          <w:tab w:val="left" w:pos="9498"/>
        </w:tabs>
        <w:ind w:left="-961" w:right="-569" w:firstLine="5356"/>
      </w:pPr>
    </w:p>
    <w:p w14:paraId="0B78DF4F" w14:textId="77777777" w:rsidR="00A45DE2" w:rsidRDefault="00A45DE2" w:rsidP="00A45DE2">
      <w:pPr>
        <w:tabs>
          <w:tab w:val="left" w:pos="5580"/>
          <w:tab w:val="left" w:pos="9498"/>
        </w:tabs>
        <w:ind w:left="-961" w:right="-569" w:firstLine="5356"/>
      </w:pPr>
    </w:p>
    <w:p w14:paraId="371B8CF3" w14:textId="77777777" w:rsidR="00A45DE2" w:rsidRDefault="00A45DE2" w:rsidP="00A45DE2">
      <w:pPr>
        <w:tabs>
          <w:tab w:val="left" w:pos="5580"/>
          <w:tab w:val="left" w:pos="9498"/>
        </w:tabs>
        <w:ind w:left="-961" w:right="-569" w:firstLine="5356"/>
      </w:pPr>
    </w:p>
    <w:p w14:paraId="36FB2969" w14:textId="77777777" w:rsidR="00A45DE2" w:rsidRDefault="00A45DE2" w:rsidP="00A45DE2">
      <w:pPr>
        <w:tabs>
          <w:tab w:val="left" w:pos="5580"/>
          <w:tab w:val="left" w:pos="9498"/>
        </w:tabs>
        <w:ind w:left="-961" w:right="-569" w:firstLine="5356"/>
      </w:pPr>
    </w:p>
    <w:p w14:paraId="5C706088" w14:textId="77777777" w:rsidR="00A45DE2" w:rsidRDefault="00A45DE2" w:rsidP="00A45DE2">
      <w:pPr>
        <w:tabs>
          <w:tab w:val="left" w:pos="5580"/>
          <w:tab w:val="left" w:pos="9498"/>
        </w:tabs>
        <w:ind w:left="-961" w:right="-569" w:firstLine="5356"/>
      </w:pPr>
    </w:p>
    <w:p w14:paraId="5E3434DF" w14:textId="77777777" w:rsidR="00A45DE2" w:rsidRDefault="00A45DE2" w:rsidP="00A45DE2">
      <w:pPr>
        <w:tabs>
          <w:tab w:val="left" w:pos="5580"/>
          <w:tab w:val="left" w:pos="9498"/>
        </w:tabs>
        <w:ind w:left="-961" w:right="-569" w:firstLine="5356"/>
      </w:pPr>
    </w:p>
    <w:p w14:paraId="13DD2555" w14:textId="77777777" w:rsidR="00A45DE2" w:rsidRDefault="00A45DE2" w:rsidP="00A45DE2">
      <w:pPr>
        <w:tabs>
          <w:tab w:val="left" w:pos="5580"/>
          <w:tab w:val="left" w:pos="9498"/>
        </w:tabs>
        <w:ind w:left="-961" w:right="-569" w:firstLine="5356"/>
      </w:pPr>
    </w:p>
    <w:p w14:paraId="25EDEAF3" w14:textId="77777777" w:rsidR="00A45DE2" w:rsidRDefault="00A45DE2" w:rsidP="00A45DE2">
      <w:pPr>
        <w:tabs>
          <w:tab w:val="left" w:pos="5580"/>
          <w:tab w:val="left" w:pos="9498"/>
        </w:tabs>
        <w:ind w:left="-961" w:right="-569" w:firstLine="5356"/>
      </w:pPr>
    </w:p>
    <w:p w14:paraId="335B212E" w14:textId="77777777" w:rsidR="00A45DE2" w:rsidRDefault="00A45DE2" w:rsidP="00A45DE2">
      <w:pPr>
        <w:tabs>
          <w:tab w:val="left" w:pos="5580"/>
          <w:tab w:val="left" w:pos="9498"/>
        </w:tabs>
        <w:ind w:left="-961" w:right="-569" w:firstLine="5356"/>
      </w:pPr>
    </w:p>
    <w:p w14:paraId="4A149E54" w14:textId="77777777" w:rsidR="00A45DE2" w:rsidRDefault="00A45DE2" w:rsidP="00A45DE2">
      <w:pPr>
        <w:tabs>
          <w:tab w:val="left" w:pos="5580"/>
          <w:tab w:val="left" w:pos="9498"/>
        </w:tabs>
        <w:ind w:left="-961" w:right="-569" w:firstLine="5356"/>
      </w:pPr>
    </w:p>
    <w:p w14:paraId="140AD456" w14:textId="77777777" w:rsidR="00A45DE2" w:rsidRDefault="00A45DE2" w:rsidP="00A45DE2">
      <w:pPr>
        <w:tabs>
          <w:tab w:val="left" w:pos="5580"/>
          <w:tab w:val="left" w:pos="9498"/>
        </w:tabs>
        <w:ind w:left="-961" w:right="-569" w:firstLine="5356"/>
      </w:pPr>
    </w:p>
    <w:p w14:paraId="7E809638" w14:textId="77777777" w:rsidR="00A45DE2" w:rsidRDefault="00A45DE2" w:rsidP="00A45DE2">
      <w:pPr>
        <w:tabs>
          <w:tab w:val="left" w:pos="5580"/>
          <w:tab w:val="left" w:pos="9498"/>
        </w:tabs>
        <w:ind w:left="-961" w:right="-569" w:firstLine="5356"/>
      </w:pPr>
    </w:p>
    <w:p w14:paraId="260FDE47" w14:textId="77777777" w:rsidR="00A45DE2" w:rsidRDefault="00A45DE2" w:rsidP="00A45DE2">
      <w:pPr>
        <w:tabs>
          <w:tab w:val="left" w:pos="5580"/>
          <w:tab w:val="left" w:pos="9498"/>
        </w:tabs>
        <w:ind w:left="-961" w:right="-569" w:firstLine="5356"/>
      </w:pPr>
    </w:p>
    <w:p w14:paraId="49CF0E0D" w14:textId="77777777" w:rsidR="00A45DE2" w:rsidRDefault="00A45DE2" w:rsidP="00A45DE2">
      <w:pPr>
        <w:tabs>
          <w:tab w:val="left" w:pos="5580"/>
          <w:tab w:val="left" w:pos="9498"/>
        </w:tabs>
        <w:ind w:left="-961" w:right="-569" w:firstLine="5356"/>
      </w:pPr>
    </w:p>
    <w:p w14:paraId="275AF4C5" w14:textId="77777777" w:rsidR="00A45DE2" w:rsidRDefault="00A45DE2" w:rsidP="00A45DE2">
      <w:pPr>
        <w:tabs>
          <w:tab w:val="left" w:pos="5580"/>
          <w:tab w:val="left" w:pos="9498"/>
        </w:tabs>
        <w:ind w:left="-961" w:right="-569" w:firstLine="5356"/>
      </w:pPr>
    </w:p>
    <w:p w14:paraId="63743C83" w14:textId="176807FB" w:rsidR="00A45DE2" w:rsidRPr="001828C5" w:rsidRDefault="00A45DE2" w:rsidP="00A45DE2">
      <w:pPr>
        <w:tabs>
          <w:tab w:val="left" w:pos="5580"/>
          <w:tab w:val="left" w:pos="9498"/>
        </w:tabs>
        <w:ind w:left="-961" w:right="-569" w:firstLine="5356"/>
      </w:pPr>
      <w:r w:rsidRPr="001828C5">
        <w:t xml:space="preserve">Приложение № </w:t>
      </w:r>
      <w:r>
        <w:t>3</w:t>
      </w:r>
      <w:r>
        <w:t>5</w:t>
      </w:r>
      <w:r w:rsidRPr="001828C5">
        <w:t xml:space="preserve"> к </w:t>
      </w:r>
      <w:r>
        <w:t>протоколу</w:t>
      </w:r>
      <w:r w:rsidRPr="001828C5">
        <w:t xml:space="preserve"> № 8</w:t>
      </w:r>
      <w:r>
        <w:t>6</w:t>
      </w:r>
    </w:p>
    <w:p w14:paraId="7D426326" w14:textId="77777777" w:rsidR="00A45DE2" w:rsidRPr="001828C5" w:rsidRDefault="00A45DE2" w:rsidP="00A45DE2">
      <w:pPr>
        <w:tabs>
          <w:tab w:val="left" w:pos="5580"/>
          <w:tab w:val="left" w:pos="9498"/>
        </w:tabs>
        <w:ind w:left="-961" w:right="-569" w:firstLine="5356"/>
      </w:pPr>
      <w:r w:rsidRPr="001828C5">
        <w:t>заседания правления Региональной</w:t>
      </w:r>
    </w:p>
    <w:p w14:paraId="76E2A8C7" w14:textId="77777777" w:rsidR="00A45DE2" w:rsidRPr="001828C5" w:rsidRDefault="00A45DE2" w:rsidP="00A45DE2">
      <w:pPr>
        <w:tabs>
          <w:tab w:val="left" w:pos="5580"/>
          <w:tab w:val="left" w:pos="9498"/>
        </w:tabs>
        <w:ind w:left="-961" w:right="-569" w:firstLine="5356"/>
      </w:pPr>
      <w:r w:rsidRPr="001828C5">
        <w:t>энергетической комиссии</w:t>
      </w:r>
    </w:p>
    <w:p w14:paraId="7071E3C9" w14:textId="77777777" w:rsidR="00A45DE2" w:rsidRDefault="00A45DE2" w:rsidP="00A45DE2">
      <w:pPr>
        <w:tabs>
          <w:tab w:val="left" w:pos="5580"/>
          <w:tab w:val="left" w:pos="9498"/>
        </w:tabs>
        <w:ind w:left="-961" w:right="-569" w:firstLine="5356"/>
      </w:pPr>
      <w:r w:rsidRPr="001828C5">
        <w:t xml:space="preserve">Кузбасса от </w:t>
      </w:r>
      <w:r>
        <w:t>17</w:t>
      </w:r>
      <w:r w:rsidRPr="001828C5">
        <w:t>.12.2021</w:t>
      </w:r>
    </w:p>
    <w:p w14:paraId="51D2F695" w14:textId="77777777" w:rsidR="00A45DE2" w:rsidRDefault="00A45DE2" w:rsidP="00A45DE2">
      <w:pPr>
        <w:tabs>
          <w:tab w:val="left" w:pos="5580"/>
          <w:tab w:val="left" w:pos="9498"/>
        </w:tabs>
        <w:ind w:left="-961" w:right="-569" w:firstLine="5356"/>
      </w:pPr>
    </w:p>
    <w:p w14:paraId="254A8DD8" w14:textId="77777777" w:rsidR="00A45DE2" w:rsidRDefault="00A45DE2" w:rsidP="00A45DE2">
      <w:pPr>
        <w:tabs>
          <w:tab w:val="left" w:pos="5580"/>
          <w:tab w:val="left" w:pos="9498"/>
        </w:tabs>
        <w:ind w:left="-961" w:right="-569" w:firstLine="5356"/>
      </w:pPr>
    </w:p>
    <w:p w14:paraId="38305789" w14:textId="77777777" w:rsidR="00A45DE2" w:rsidRPr="00353045" w:rsidRDefault="00A45DE2" w:rsidP="00A45DE2">
      <w:pPr>
        <w:tabs>
          <w:tab w:val="left" w:pos="3052"/>
        </w:tabs>
        <w:jc w:val="center"/>
        <w:rPr>
          <w:b/>
          <w:bCs/>
          <w:sz w:val="28"/>
          <w:szCs w:val="28"/>
        </w:rPr>
      </w:pPr>
      <w:r w:rsidRPr="00353045">
        <w:rPr>
          <w:b/>
          <w:bCs/>
          <w:sz w:val="28"/>
          <w:szCs w:val="28"/>
        </w:rPr>
        <w:t xml:space="preserve">Производственная программа </w:t>
      </w:r>
    </w:p>
    <w:p w14:paraId="319AE1DC" w14:textId="77777777" w:rsidR="00A45DE2" w:rsidRPr="00353045" w:rsidRDefault="00A45DE2" w:rsidP="00A45DE2">
      <w:pPr>
        <w:jc w:val="center"/>
        <w:rPr>
          <w:b/>
          <w:sz w:val="28"/>
          <w:szCs w:val="28"/>
        </w:rPr>
      </w:pPr>
      <w:r w:rsidRPr="00353045">
        <w:rPr>
          <w:b/>
          <w:sz w:val="28"/>
          <w:szCs w:val="28"/>
        </w:rPr>
        <w:t xml:space="preserve">ОАО «Северо-Кузбасская энергетическая </w:t>
      </w:r>
      <w:proofErr w:type="gramStart"/>
      <w:r w:rsidRPr="00353045">
        <w:rPr>
          <w:b/>
          <w:sz w:val="28"/>
          <w:szCs w:val="28"/>
        </w:rPr>
        <w:t xml:space="preserve">компания»   </w:t>
      </w:r>
      <w:proofErr w:type="gramEnd"/>
      <w:r w:rsidRPr="00353045">
        <w:rPr>
          <w:b/>
          <w:sz w:val="28"/>
          <w:szCs w:val="28"/>
        </w:rPr>
        <w:t xml:space="preserve">                                  (Ленинск-Кузнецкий городской округ, </w:t>
      </w:r>
    </w:p>
    <w:p w14:paraId="1DD78C84" w14:textId="77777777" w:rsidR="00A45DE2" w:rsidRPr="00353045" w:rsidRDefault="00A45DE2" w:rsidP="00A45DE2">
      <w:pPr>
        <w:jc w:val="center"/>
        <w:rPr>
          <w:b/>
          <w:bCs/>
          <w:sz w:val="28"/>
          <w:szCs w:val="28"/>
        </w:rPr>
      </w:pPr>
      <w:proofErr w:type="spellStart"/>
      <w:r w:rsidRPr="00353045">
        <w:rPr>
          <w:b/>
          <w:sz w:val="28"/>
          <w:szCs w:val="28"/>
        </w:rPr>
        <w:t>Полысаевский</w:t>
      </w:r>
      <w:proofErr w:type="spellEnd"/>
      <w:r w:rsidRPr="00353045">
        <w:rPr>
          <w:b/>
          <w:sz w:val="28"/>
          <w:szCs w:val="28"/>
        </w:rPr>
        <w:t xml:space="preserve"> городской округ</w:t>
      </w:r>
      <w:r w:rsidRPr="00353045">
        <w:rPr>
          <w:b/>
          <w:bCs/>
          <w:sz w:val="28"/>
          <w:szCs w:val="28"/>
        </w:rPr>
        <w:t xml:space="preserve">) в сфере </w:t>
      </w:r>
    </w:p>
    <w:p w14:paraId="71366464" w14:textId="77777777" w:rsidR="00A45DE2" w:rsidRPr="00353045" w:rsidRDefault="00A45DE2" w:rsidP="00A45DE2">
      <w:pPr>
        <w:jc w:val="center"/>
        <w:rPr>
          <w:b/>
          <w:bCs/>
          <w:sz w:val="28"/>
          <w:szCs w:val="28"/>
        </w:rPr>
      </w:pPr>
      <w:r w:rsidRPr="00353045">
        <w:rPr>
          <w:b/>
          <w:bCs/>
          <w:sz w:val="28"/>
          <w:szCs w:val="28"/>
        </w:rPr>
        <w:t xml:space="preserve">холодного водоснабжения питьевой водой, водоотведения </w:t>
      </w:r>
    </w:p>
    <w:p w14:paraId="4EB63242" w14:textId="77777777" w:rsidR="00A45DE2" w:rsidRPr="00353045" w:rsidRDefault="00A45DE2" w:rsidP="00A45DE2">
      <w:pPr>
        <w:tabs>
          <w:tab w:val="left" w:pos="3052"/>
        </w:tabs>
        <w:jc w:val="center"/>
        <w:rPr>
          <w:b/>
        </w:rPr>
      </w:pPr>
      <w:r w:rsidRPr="00353045">
        <w:rPr>
          <w:b/>
          <w:bCs/>
          <w:sz w:val="28"/>
          <w:szCs w:val="28"/>
        </w:rPr>
        <w:t>на период с 18.12.2019 по 31.12.2023</w:t>
      </w:r>
    </w:p>
    <w:p w14:paraId="3EB2F767" w14:textId="77777777" w:rsidR="00A45DE2" w:rsidRPr="00353045" w:rsidRDefault="00A45DE2" w:rsidP="00A45DE2">
      <w:pPr>
        <w:rPr>
          <w:b/>
        </w:rPr>
      </w:pPr>
    </w:p>
    <w:p w14:paraId="72C9F3B2" w14:textId="77777777" w:rsidR="00A45DE2" w:rsidRPr="00353045" w:rsidRDefault="00A45DE2" w:rsidP="00A45DE2"/>
    <w:p w14:paraId="4896E63B" w14:textId="77777777" w:rsidR="00A45DE2" w:rsidRPr="00353045" w:rsidRDefault="00A45DE2" w:rsidP="00A45DE2">
      <w:pPr>
        <w:jc w:val="center"/>
        <w:rPr>
          <w:sz w:val="28"/>
          <w:szCs w:val="28"/>
        </w:rPr>
      </w:pPr>
      <w:r w:rsidRPr="00353045">
        <w:rPr>
          <w:sz w:val="28"/>
          <w:szCs w:val="28"/>
        </w:rPr>
        <w:t>Раздел 1. Паспорт производственной программы</w:t>
      </w:r>
    </w:p>
    <w:p w14:paraId="600B34EE" w14:textId="77777777" w:rsidR="00A45DE2" w:rsidRPr="00353045" w:rsidRDefault="00A45DE2" w:rsidP="00A45DE2">
      <w:pPr>
        <w:jc w:val="center"/>
        <w:rPr>
          <w:sz w:val="28"/>
          <w:szCs w:val="28"/>
        </w:rPr>
      </w:pPr>
    </w:p>
    <w:tbl>
      <w:tblPr>
        <w:tblStyle w:val="aff"/>
        <w:tblW w:w="10065" w:type="dxa"/>
        <w:tblInd w:w="-431" w:type="dxa"/>
        <w:tblLook w:val="04A0" w:firstRow="1" w:lastRow="0" w:firstColumn="1" w:lastColumn="0" w:noHBand="0" w:noVBand="1"/>
      </w:tblPr>
      <w:tblGrid>
        <w:gridCol w:w="5103"/>
        <w:gridCol w:w="4962"/>
      </w:tblGrid>
      <w:tr w:rsidR="00A45DE2" w:rsidRPr="00353045" w14:paraId="2762EBFD" w14:textId="77777777" w:rsidTr="006B6122">
        <w:trPr>
          <w:trHeight w:val="1221"/>
        </w:trPr>
        <w:tc>
          <w:tcPr>
            <w:tcW w:w="5103" w:type="dxa"/>
            <w:vAlign w:val="center"/>
          </w:tcPr>
          <w:p w14:paraId="28FA83F3" w14:textId="77777777" w:rsidR="00A45DE2" w:rsidRPr="00353045" w:rsidRDefault="00A45DE2" w:rsidP="006B6122">
            <w:pPr>
              <w:rPr>
                <w:sz w:val="28"/>
                <w:szCs w:val="28"/>
              </w:rPr>
            </w:pPr>
            <w:r w:rsidRPr="00353045">
              <w:rPr>
                <w:sz w:val="28"/>
                <w:szCs w:val="28"/>
              </w:rPr>
              <w:t>Наименование организации</w:t>
            </w:r>
          </w:p>
        </w:tc>
        <w:tc>
          <w:tcPr>
            <w:tcW w:w="4962" w:type="dxa"/>
            <w:vAlign w:val="center"/>
          </w:tcPr>
          <w:p w14:paraId="2DA4D3ED" w14:textId="77777777" w:rsidR="00A45DE2" w:rsidRPr="00353045" w:rsidRDefault="00A45DE2" w:rsidP="006B6122">
            <w:pPr>
              <w:jc w:val="center"/>
              <w:rPr>
                <w:sz w:val="28"/>
                <w:szCs w:val="28"/>
              </w:rPr>
            </w:pPr>
            <w:r w:rsidRPr="00353045">
              <w:rPr>
                <w:sz w:val="28"/>
                <w:szCs w:val="28"/>
              </w:rPr>
              <w:t>ОАО «Северо-Кузбасская энергетическая компания»</w:t>
            </w:r>
          </w:p>
        </w:tc>
      </w:tr>
      <w:tr w:rsidR="00A45DE2" w:rsidRPr="00353045" w14:paraId="15EFC0C3" w14:textId="77777777" w:rsidTr="006B6122">
        <w:trPr>
          <w:trHeight w:val="1109"/>
        </w:trPr>
        <w:tc>
          <w:tcPr>
            <w:tcW w:w="5103" w:type="dxa"/>
            <w:vAlign w:val="center"/>
          </w:tcPr>
          <w:p w14:paraId="190407ED" w14:textId="77777777" w:rsidR="00A45DE2" w:rsidRPr="00353045" w:rsidRDefault="00A45DE2" w:rsidP="006B6122">
            <w:pPr>
              <w:rPr>
                <w:sz w:val="28"/>
                <w:szCs w:val="28"/>
              </w:rPr>
            </w:pPr>
            <w:r w:rsidRPr="00353045">
              <w:rPr>
                <w:sz w:val="28"/>
                <w:szCs w:val="28"/>
              </w:rPr>
              <w:t>Юридический адрес, почтовый адрес</w:t>
            </w:r>
          </w:p>
        </w:tc>
        <w:tc>
          <w:tcPr>
            <w:tcW w:w="4962" w:type="dxa"/>
            <w:vAlign w:val="center"/>
          </w:tcPr>
          <w:p w14:paraId="4AB0DFB8" w14:textId="77777777" w:rsidR="00A45DE2" w:rsidRPr="00353045" w:rsidRDefault="00A45DE2" w:rsidP="006B6122">
            <w:pPr>
              <w:jc w:val="center"/>
              <w:rPr>
                <w:sz w:val="28"/>
                <w:szCs w:val="28"/>
              </w:rPr>
            </w:pPr>
            <w:r w:rsidRPr="00353045">
              <w:rPr>
                <w:sz w:val="28"/>
                <w:szCs w:val="28"/>
              </w:rPr>
              <w:t xml:space="preserve">650000, г. Кемерово, </w:t>
            </w:r>
          </w:p>
          <w:p w14:paraId="7E8380C3" w14:textId="77777777" w:rsidR="00A45DE2" w:rsidRPr="00353045" w:rsidRDefault="00A45DE2" w:rsidP="006B6122">
            <w:pPr>
              <w:jc w:val="center"/>
              <w:rPr>
                <w:sz w:val="28"/>
                <w:szCs w:val="28"/>
              </w:rPr>
            </w:pPr>
            <w:r w:rsidRPr="00353045">
              <w:rPr>
                <w:sz w:val="28"/>
                <w:szCs w:val="28"/>
              </w:rPr>
              <w:t>ул. Кузбасская, д. 6</w:t>
            </w:r>
          </w:p>
        </w:tc>
      </w:tr>
      <w:tr w:rsidR="00A45DE2" w:rsidRPr="00353045" w14:paraId="44BE897B" w14:textId="77777777" w:rsidTr="006B6122">
        <w:tc>
          <w:tcPr>
            <w:tcW w:w="5103" w:type="dxa"/>
            <w:vAlign w:val="center"/>
          </w:tcPr>
          <w:p w14:paraId="29C2BF80" w14:textId="77777777" w:rsidR="00A45DE2" w:rsidRPr="00353045" w:rsidRDefault="00A45DE2" w:rsidP="006B6122">
            <w:pPr>
              <w:rPr>
                <w:sz w:val="28"/>
                <w:szCs w:val="28"/>
              </w:rPr>
            </w:pPr>
            <w:r w:rsidRPr="00353045">
              <w:rPr>
                <w:sz w:val="28"/>
                <w:szCs w:val="28"/>
              </w:rPr>
              <w:t>Наименование уполномоченного органа, утвердившего производственную программу</w:t>
            </w:r>
          </w:p>
        </w:tc>
        <w:tc>
          <w:tcPr>
            <w:tcW w:w="4962" w:type="dxa"/>
            <w:vAlign w:val="center"/>
          </w:tcPr>
          <w:p w14:paraId="2F394FFE" w14:textId="77777777" w:rsidR="00A45DE2" w:rsidRPr="00353045" w:rsidRDefault="00A45DE2" w:rsidP="006B6122">
            <w:pPr>
              <w:jc w:val="center"/>
              <w:rPr>
                <w:sz w:val="28"/>
                <w:szCs w:val="28"/>
              </w:rPr>
            </w:pPr>
            <w:r w:rsidRPr="00353045">
              <w:rPr>
                <w:sz w:val="28"/>
                <w:szCs w:val="28"/>
              </w:rPr>
              <w:t>региональная энергетическая комиссия Кемеровской области</w:t>
            </w:r>
          </w:p>
        </w:tc>
      </w:tr>
      <w:tr w:rsidR="00A45DE2" w:rsidRPr="00353045" w14:paraId="12ACD3DA" w14:textId="77777777" w:rsidTr="006B6122">
        <w:tc>
          <w:tcPr>
            <w:tcW w:w="5103" w:type="dxa"/>
            <w:vAlign w:val="center"/>
          </w:tcPr>
          <w:p w14:paraId="5CAD1517" w14:textId="77777777" w:rsidR="00A45DE2" w:rsidRPr="00353045" w:rsidRDefault="00A45DE2" w:rsidP="006B6122">
            <w:pPr>
              <w:rPr>
                <w:sz w:val="28"/>
                <w:szCs w:val="28"/>
              </w:rPr>
            </w:pPr>
            <w:r w:rsidRPr="00353045">
              <w:rPr>
                <w:sz w:val="28"/>
                <w:szCs w:val="28"/>
              </w:rPr>
              <w:t>Юридический адрес, почтовый адрес уполномоченного органа, утвердившего программу</w:t>
            </w:r>
          </w:p>
        </w:tc>
        <w:tc>
          <w:tcPr>
            <w:tcW w:w="4962" w:type="dxa"/>
            <w:vAlign w:val="center"/>
          </w:tcPr>
          <w:p w14:paraId="770EF249" w14:textId="77777777" w:rsidR="00A45DE2" w:rsidRPr="00353045" w:rsidRDefault="00A45DE2" w:rsidP="006B6122">
            <w:pPr>
              <w:jc w:val="center"/>
              <w:rPr>
                <w:sz w:val="28"/>
                <w:szCs w:val="28"/>
              </w:rPr>
            </w:pPr>
            <w:r w:rsidRPr="00353045">
              <w:rPr>
                <w:sz w:val="28"/>
                <w:szCs w:val="28"/>
              </w:rPr>
              <w:t xml:space="preserve">650993, г. Кемерово, </w:t>
            </w:r>
          </w:p>
          <w:p w14:paraId="1371E00B" w14:textId="77777777" w:rsidR="00A45DE2" w:rsidRPr="00353045" w:rsidRDefault="00A45DE2" w:rsidP="006B6122">
            <w:pPr>
              <w:jc w:val="center"/>
              <w:rPr>
                <w:sz w:val="28"/>
                <w:szCs w:val="28"/>
              </w:rPr>
            </w:pPr>
            <w:r w:rsidRPr="00353045">
              <w:rPr>
                <w:sz w:val="28"/>
                <w:szCs w:val="28"/>
              </w:rPr>
              <w:t>ул. Н. Островского, д. 32</w:t>
            </w:r>
          </w:p>
        </w:tc>
      </w:tr>
    </w:tbl>
    <w:p w14:paraId="0B47FB1C" w14:textId="77777777" w:rsidR="00A45DE2" w:rsidRPr="00FA105F" w:rsidRDefault="00A45DE2" w:rsidP="00A45DE2">
      <w:pPr>
        <w:jc w:val="center"/>
        <w:rPr>
          <w:color w:val="FF0000"/>
          <w:sz w:val="28"/>
          <w:szCs w:val="28"/>
        </w:rPr>
      </w:pPr>
    </w:p>
    <w:p w14:paraId="63791B64" w14:textId="77777777" w:rsidR="00A45DE2" w:rsidRPr="00FA105F" w:rsidRDefault="00A45DE2" w:rsidP="00A45DE2">
      <w:pPr>
        <w:jc w:val="center"/>
        <w:rPr>
          <w:color w:val="FF0000"/>
          <w:sz w:val="28"/>
          <w:szCs w:val="28"/>
        </w:rPr>
      </w:pPr>
    </w:p>
    <w:p w14:paraId="381CAA57" w14:textId="77777777" w:rsidR="00A45DE2" w:rsidRPr="00FA105F" w:rsidRDefault="00A45DE2" w:rsidP="00A45DE2">
      <w:pPr>
        <w:jc w:val="center"/>
        <w:rPr>
          <w:color w:val="FF0000"/>
          <w:sz w:val="28"/>
          <w:szCs w:val="28"/>
        </w:rPr>
      </w:pPr>
    </w:p>
    <w:p w14:paraId="3EBF8B5F" w14:textId="77777777" w:rsidR="00A45DE2" w:rsidRPr="00FA105F" w:rsidRDefault="00A45DE2" w:rsidP="00A45DE2">
      <w:pPr>
        <w:jc w:val="center"/>
        <w:rPr>
          <w:color w:val="FF0000"/>
          <w:sz w:val="28"/>
          <w:szCs w:val="28"/>
        </w:rPr>
      </w:pPr>
    </w:p>
    <w:p w14:paraId="55528517" w14:textId="77777777" w:rsidR="00A45DE2" w:rsidRPr="00FA105F" w:rsidRDefault="00A45DE2" w:rsidP="00A45DE2">
      <w:pPr>
        <w:jc w:val="center"/>
        <w:rPr>
          <w:color w:val="FF0000"/>
          <w:sz w:val="28"/>
          <w:szCs w:val="28"/>
        </w:rPr>
      </w:pPr>
    </w:p>
    <w:p w14:paraId="59C8AB6E" w14:textId="77777777" w:rsidR="00A45DE2" w:rsidRPr="00FA105F" w:rsidRDefault="00A45DE2" w:rsidP="00A45DE2">
      <w:pPr>
        <w:jc w:val="center"/>
        <w:rPr>
          <w:color w:val="FF0000"/>
          <w:sz w:val="28"/>
          <w:szCs w:val="28"/>
        </w:rPr>
      </w:pPr>
    </w:p>
    <w:p w14:paraId="02658045" w14:textId="77777777" w:rsidR="00A45DE2" w:rsidRPr="00FA105F" w:rsidRDefault="00A45DE2" w:rsidP="00A45DE2">
      <w:pPr>
        <w:jc w:val="center"/>
        <w:rPr>
          <w:color w:val="FF0000"/>
          <w:sz w:val="28"/>
          <w:szCs w:val="28"/>
        </w:rPr>
      </w:pPr>
    </w:p>
    <w:p w14:paraId="0AF67A5C" w14:textId="77777777" w:rsidR="00A45DE2" w:rsidRPr="00FA105F" w:rsidRDefault="00A45DE2" w:rsidP="00A45DE2">
      <w:pPr>
        <w:jc w:val="center"/>
        <w:rPr>
          <w:color w:val="FF0000"/>
          <w:sz w:val="28"/>
          <w:szCs w:val="28"/>
        </w:rPr>
      </w:pPr>
    </w:p>
    <w:p w14:paraId="2CC0E41B" w14:textId="77777777" w:rsidR="00A45DE2" w:rsidRPr="00FA105F" w:rsidRDefault="00A45DE2" w:rsidP="00A45DE2">
      <w:pPr>
        <w:jc w:val="center"/>
        <w:rPr>
          <w:color w:val="FF0000"/>
          <w:sz w:val="28"/>
          <w:szCs w:val="28"/>
        </w:rPr>
      </w:pPr>
    </w:p>
    <w:p w14:paraId="7EFBB19E" w14:textId="77777777" w:rsidR="00A45DE2" w:rsidRDefault="00A45DE2" w:rsidP="00A45DE2">
      <w:pPr>
        <w:jc w:val="center"/>
        <w:rPr>
          <w:color w:val="FF0000"/>
          <w:sz w:val="28"/>
          <w:szCs w:val="28"/>
        </w:rPr>
      </w:pPr>
    </w:p>
    <w:p w14:paraId="18D9F8D8" w14:textId="77777777" w:rsidR="00A45DE2" w:rsidRDefault="00A45DE2" w:rsidP="00A45DE2">
      <w:pPr>
        <w:jc w:val="center"/>
        <w:rPr>
          <w:color w:val="FF0000"/>
          <w:sz w:val="28"/>
          <w:szCs w:val="28"/>
        </w:rPr>
      </w:pPr>
    </w:p>
    <w:p w14:paraId="7D2C2AB1" w14:textId="77777777" w:rsidR="00A45DE2" w:rsidRDefault="00A45DE2" w:rsidP="00A45DE2">
      <w:pPr>
        <w:jc w:val="center"/>
        <w:rPr>
          <w:color w:val="FF0000"/>
          <w:sz w:val="28"/>
          <w:szCs w:val="28"/>
        </w:rPr>
      </w:pPr>
    </w:p>
    <w:p w14:paraId="226EB94B" w14:textId="77777777" w:rsidR="00A45DE2" w:rsidRDefault="00A45DE2" w:rsidP="00A45DE2">
      <w:pPr>
        <w:jc w:val="center"/>
        <w:rPr>
          <w:color w:val="FF0000"/>
          <w:sz w:val="28"/>
          <w:szCs w:val="28"/>
        </w:rPr>
      </w:pPr>
    </w:p>
    <w:p w14:paraId="0CC748CB" w14:textId="77777777" w:rsidR="00A45DE2" w:rsidRPr="00FA105F" w:rsidRDefault="00A45DE2" w:rsidP="00A45DE2">
      <w:pPr>
        <w:jc w:val="center"/>
        <w:rPr>
          <w:color w:val="FF0000"/>
          <w:sz w:val="28"/>
          <w:szCs w:val="28"/>
        </w:rPr>
      </w:pPr>
    </w:p>
    <w:p w14:paraId="54403F5A" w14:textId="77777777" w:rsidR="00A45DE2" w:rsidRPr="00FA105F" w:rsidRDefault="00A45DE2" w:rsidP="00A45DE2">
      <w:pPr>
        <w:jc w:val="center"/>
        <w:rPr>
          <w:color w:val="FF0000"/>
          <w:sz w:val="28"/>
          <w:szCs w:val="28"/>
        </w:rPr>
      </w:pPr>
    </w:p>
    <w:p w14:paraId="3FCB54F5" w14:textId="77777777" w:rsidR="00A45DE2" w:rsidRPr="00FA105F" w:rsidRDefault="00A45DE2" w:rsidP="00A45DE2">
      <w:pPr>
        <w:jc w:val="center"/>
        <w:rPr>
          <w:color w:val="FF0000"/>
          <w:sz w:val="28"/>
          <w:szCs w:val="28"/>
        </w:rPr>
      </w:pPr>
    </w:p>
    <w:p w14:paraId="76871F1B" w14:textId="77777777" w:rsidR="00A45DE2" w:rsidRPr="000C2D05" w:rsidRDefault="00A45DE2" w:rsidP="00A45DE2">
      <w:pPr>
        <w:jc w:val="center"/>
        <w:rPr>
          <w:sz w:val="28"/>
          <w:szCs w:val="28"/>
        </w:rPr>
      </w:pPr>
      <w:r w:rsidRPr="000C2D05">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38C1426C" w14:textId="77777777" w:rsidR="00A45DE2" w:rsidRPr="000C2D05" w:rsidRDefault="00A45DE2" w:rsidP="00A45DE2">
      <w:pPr>
        <w:jc w:val="center"/>
        <w:rPr>
          <w:sz w:val="28"/>
          <w:szCs w:val="28"/>
        </w:rPr>
      </w:pPr>
    </w:p>
    <w:tbl>
      <w:tblPr>
        <w:tblStyle w:val="aff"/>
        <w:tblW w:w="10207" w:type="dxa"/>
        <w:tblInd w:w="-431" w:type="dxa"/>
        <w:tblLayout w:type="fixed"/>
        <w:tblLook w:val="04A0" w:firstRow="1" w:lastRow="0" w:firstColumn="1" w:lastColumn="0" w:noHBand="0" w:noVBand="1"/>
      </w:tblPr>
      <w:tblGrid>
        <w:gridCol w:w="681"/>
        <w:gridCol w:w="29"/>
        <w:gridCol w:w="1956"/>
        <w:gridCol w:w="28"/>
        <w:gridCol w:w="1673"/>
        <w:gridCol w:w="28"/>
        <w:gridCol w:w="2098"/>
        <w:gridCol w:w="29"/>
        <w:gridCol w:w="2097"/>
        <w:gridCol w:w="29"/>
        <w:gridCol w:w="765"/>
        <w:gridCol w:w="85"/>
        <w:gridCol w:w="709"/>
      </w:tblGrid>
      <w:tr w:rsidR="00A45DE2" w:rsidRPr="000C2D05" w14:paraId="5D6BDC33" w14:textId="77777777" w:rsidTr="006B6122">
        <w:trPr>
          <w:trHeight w:val="706"/>
        </w:trPr>
        <w:tc>
          <w:tcPr>
            <w:tcW w:w="710" w:type="dxa"/>
            <w:gridSpan w:val="2"/>
            <w:vMerge w:val="restart"/>
            <w:vAlign w:val="center"/>
          </w:tcPr>
          <w:p w14:paraId="691E0D90" w14:textId="77777777" w:rsidR="00A45DE2" w:rsidRPr="000C2D05" w:rsidRDefault="00A45DE2" w:rsidP="006B6122">
            <w:pPr>
              <w:jc w:val="center"/>
              <w:rPr>
                <w:sz w:val="28"/>
                <w:szCs w:val="28"/>
              </w:rPr>
            </w:pPr>
            <w:r w:rsidRPr="000C2D05">
              <w:rPr>
                <w:sz w:val="28"/>
                <w:szCs w:val="28"/>
              </w:rPr>
              <w:t>№ п/п</w:t>
            </w:r>
          </w:p>
        </w:tc>
        <w:tc>
          <w:tcPr>
            <w:tcW w:w="1984" w:type="dxa"/>
            <w:gridSpan w:val="2"/>
            <w:vMerge w:val="restart"/>
            <w:vAlign w:val="center"/>
          </w:tcPr>
          <w:p w14:paraId="40FB2F78" w14:textId="77777777" w:rsidR="00A45DE2" w:rsidRPr="000C2D05" w:rsidRDefault="00A45DE2" w:rsidP="006B6122">
            <w:pPr>
              <w:jc w:val="center"/>
              <w:rPr>
                <w:sz w:val="28"/>
                <w:szCs w:val="28"/>
              </w:rPr>
            </w:pPr>
            <w:r w:rsidRPr="000C2D05">
              <w:rPr>
                <w:sz w:val="28"/>
                <w:szCs w:val="28"/>
              </w:rPr>
              <w:t>Наименование мероприятия</w:t>
            </w:r>
          </w:p>
        </w:tc>
        <w:tc>
          <w:tcPr>
            <w:tcW w:w="1701" w:type="dxa"/>
            <w:gridSpan w:val="2"/>
            <w:vMerge w:val="restart"/>
            <w:vAlign w:val="center"/>
          </w:tcPr>
          <w:p w14:paraId="7F58E67B" w14:textId="77777777" w:rsidR="00A45DE2" w:rsidRPr="000C2D05" w:rsidRDefault="00A45DE2" w:rsidP="006B6122">
            <w:pPr>
              <w:jc w:val="center"/>
              <w:rPr>
                <w:sz w:val="28"/>
                <w:szCs w:val="28"/>
              </w:rPr>
            </w:pPr>
            <w:r w:rsidRPr="000C2D05">
              <w:rPr>
                <w:sz w:val="28"/>
                <w:szCs w:val="28"/>
              </w:rPr>
              <w:t>Срок реализации</w:t>
            </w:r>
          </w:p>
        </w:tc>
        <w:tc>
          <w:tcPr>
            <w:tcW w:w="2127" w:type="dxa"/>
            <w:gridSpan w:val="2"/>
            <w:vMerge w:val="restart"/>
          </w:tcPr>
          <w:p w14:paraId="108EFF5D" w14:textId="77777777" w:rsidR="00A45DE2" w:rsidRPr="000C2D05" w:rsidRDefault="00A45DE2" w:rsidP="006B6122">
            <w:pPr>
              <w:jc w:val="center"/>
              <w:rPr>
                <w:sz w:val="28"/>
                <w:szCs w:val="28"/>
              </w:rPr>
            </w:pPr>
            <w:r w:rsidRPr="000C2D05">
              <w:rPr>
                <w:sz w:val="28"/>
                <w:szCs w:val="28"/>
              </w:rPr>
              <w:t xml:space="preserve">Финансовые потребности, </w:t>
            </w:r>
          </w:p>
          <w:p w14:paraId="58E73DDE" w14:textId="77777777" w:rsidR="00A45DE2" w:rsidRPr="000C2D05" w:rsidRDefault="00A45DE2" w:rsidP="006B6122">
            <w:pPr>
              <w:jc w:val="center"/>
              <w:rPr>
                <w:sz w:val="28"/>
                <w:szCs w:val="28"/>
              </w:rPr>
            </w:pPr>
            <w:r w:rsidRPr="000C2D05">
              <w:rPr>
                <w:sz w:val="28"/>
                <w:szCs w:val="28"/>
              </w:rPr>
              <w:t xml:space="preserve">тыс. руб. </w:t>
            </w:r>
          </w:p>
          <w:p w14:paraId="3A3D587F" w14:textId="77777777" w:rsidR="00A45DE2" w:rsidRPr="000C2D05" w:rsidRDefault="00A45DE2" w:rsidP="006B6122">
            <w:pPr>
              <w:jc w:val="center"/>
              <w:rPr>
                <w:sz w:val="28"/>
                <w:szCs w:val="28"/>
              </w:rPr>
            </w:pPr>
            <w:r w:rsidRPr="000C2D05">
              <w:rPr>
                <w:sz w:val="28"/>
                <w:szCs w:val="28"/>
              </w:rPr>
              <w:t>(без НДС)</w:t>
            </w:r>
          </w:p>
        </w:tc>
        <w:tc>
          <w:tcPr>
            <w:tcW w:w="3685" w:type="dxa"/>
            <w:gridSpan w:val="5"/>
            <w:vAlign w:val="center"/>
          </w:tcPr>
          <w:p w14:paraId="5E78DAB9" w14:textId="77777777" w:rsidR="00A45DE2" w:rsidRPr="000C2D05" w:rsidRDefault="00A45DE2" w:rsidP="006B6122">
            <w:pPr>
              <w:jc w:val="center"/>
              <w:rPr>
                <w:sz w:val="28"/>
                <w:szCs w:val="28"/>
              </w:rPr>
            </w:pPr>
            <w:r w:rsidRPr="000C2D05">
              <w:rPr>
                <w:sz w:val="28"/>
                <w:szCs w:val="28"/>
              </w:rPr>
              <w:t>Ожидаемый эффект</w:t>
            </w:r>
          </w:p>
        </w:tc>
      </w:tr>
      <w:tr w:rsidR="00A45DE2" w:rsidRPr="000C2D05" w14:paraId="7A61307F" w14:textId="77777777" w:rsidTr="006B6122">
        <w:trPr>
          <w:trHeight w:val="844"/>
        </w:trPr>
        <w:tc>
          <w:tcPr>
            <w:tcW w:w="710" w:type="dxa"/>
            <w:gridSpan w:val="2"/>
            <w:vMerge/>
          </w:tcPr>
          <w:p w14:paraId="0DEB6713" w14:textId="77777777" w:rsidR="00A45DE2" w:rsidRPr="000C2D05" w:rsidRDefault="00A45DE2" w:rsidP="006B6122">
            <w:pPr>
              <w:jc w:val="center"/>
              <w:rPr>
                <w:sz w:val="28"/>
                <w:szCs w:val="28"/>
              </w:rPr>
            </w:pPr>
          </w:p>
        </w:tc>
        <w:tc>
          <w:tcPr>
            <w:tcW w:w="1984" w:type="dxa"/>
            <w:gridSpan w:val="2"/>
            <w:vMerge/>
          </w:tcPr>
          <w:p w14:paraId="1ADDEF83" w14:textId="77777777" w:rsidR="00A45DE2" w:rsidRPr="000C2D05" w:rsidRDefault="00A45DE2" w:rsidP="006B6122">
            <w:pPr>
              <w:jc w:val="center"/>
              <w:rPr>
                <w:sz w:val="28"/>
                <w:szCs w:val="28"/>
              </w:rPr>
            </w:pPr>
          </w:p>
        </w:tc>
        <w:tc>
          <w:tcPr>
            <w:tcW w:w="1701" w:type="dxa"/>
            <w:gridSpan w:val="2"/>
            <w:vMerge/>
          </w:tcPr>
          <w:p w14:paraId="4F3A437D" w14:textId="77777777" w:rsidR="00A45DE2" w:rsidRPr="000C2D05" w:rsidRDefault="00A45DE2" w:rsidP="006B6122">
            <w:pPr>
              <w:jc w:val="center"/>
              <w:rPr>
                <w:sz w:val="28"/>
                <w:szCs w:val="28"/>
              </w:rPr>
            </w:pPr>
          </w:p>
        </w:tc>
        <w:tc>
          <w:tcPr>
            <w:tcW w:w="2127" w:type="dxa"/>
            <w:gridSpan w:val="2"/>
            <w:vMerge/>
          </w:tcPr>
          <w:p w14:paraId="093BF685" w14:textId="77777777" w:rsidR="00A45DE2" w:rsidRPr="000C2D05" w:rsidRDefault="00A45DE2" w:rsidP="006B6122">
            <w:pPr>
              <w:jc w:val="center"/>
              <w:rPr>
                <w:sz w:val="28"/>
                <w:szCs w:val="28"/>
              </w:rPr>
            </w:pPr>
          </w:p>
        </w:tc>
        <w:tc>
          <w:tcPr>
            <w:tcW w:w="2126" w:type="dxa"/>
            <w:gridSpan w:val="2"/>
            <w:vAlign w:val="center"/>
          </w:tcPr>
          <w:p w14:paraId="5C6CF334" w14:textId="77777777" w:rsidR="00A45DE2" w:rsidRPr="000C2D05" w:rsidRDefault="00A45DE2" w:rsidP="006B6122">
            <w:pPr>
              <w:jc w:val="center"/>
              <w:rPr>
                <w:sz w:val="28"/>
                <w:szCs w:val="28"/>
              </w:rPr>
            </w:pPr>
            <w:r w:rsidRPr="000C2D05">
              <w:rPr>
                <w:sz w:val="28"/>
                <w:szCs w:val="28"/>
              </w:rPr>
              <w:t>Наименование показателей</w:t>
            </w:r>
          </w:p>
        </w:tc>
        <w:tc>
          <w:tcPr>
            <w:tcW w:w="850" w:type="dxa"/>
            <w:gridSpan w:val="2"/>
            <w:vAlign w:val="center"/>
          </w:tcPr>
          <w:p w14:paraId="5ABAF625" w14:textId="77777777" w:rsidR="00A45DE2" w:rsidRPr="000C2D05" w:rsidRDefault="00A45DE2" w:rsidP="006B6122">
            <w:pPr>
              <w:jc w:val="center"/>
              <w:rPr>
                <w:sz w:val="28"/>
                <w:szCs w:val="28"/>
              </w:rPr>
            </w:pPr>
            <w:r w:rsidRPr="000C2D05">
              <w:rPr>
                <w:sz w:val="28"/>
                <w:szCs w:val="28"/>
              </w:rPr>
              <w:t>тыс. руб.</w:t>
            </w:r>
          </w:p>
        </w:tc>
        <w:tc>
          <w:tcPr>
            <w:tcW w:w="709" w:type="dxa"/>
            <w:vAlign w:val="center"/>
          </w:tcPr>
          <w:p w14:paraId="5181C4A1" w14:textId="77777777" w:rsidR="00A45DE2" w:rsidRPr="000C2D05" w:rsidRDefault="00A45DE2" w:rsidP="006B6122">
            <w:pPr>
              <w:jc w:val="center"/>
              <w:rPr>
                <w:sz w:val="28"/>
                <w:szCs w:val="28"/>
              </w:rPr>
            </w:pPr>
            <w:r w:rsidRPr="000C2D05">
              <w:rPr>
                <w:sz w:val="28"/>
                <w:szCs w:val="28"/>
              </w:rPr>
              <w:t>%</w:t>
            </w:r>
          </w:p>
        </w:tc>
      </w:tr>
      <w:tr w:rsidR="00A45DE2" w:rsidRPr="00793A73" w14:paraId="5DFBEFBB" w14:textId="77777777" w:rsidTr="006B6122">
        <w:trPr>
          <w:trHeight w:val="507"/>
        </w:trPr>
        <w:tc>
          <w:tcPr>
            <w:tcW w:w="10207" w:type="dxa"/>
            <w:gridSpan w:val="13"/>
            <w:vAlign w:val="center"/>
          </w:tcPr>
          <w:p w14:paraId="7D8E7A6F" w14:textId="77777777" w:rsidR="00A45DE2" w:rsidRPr="00793A73" w:rsidRDefault="00A45DE2" w:rsidP="006B6122">
            <w:pPr>
              <w:pStyle w:val="a4"/>
              <w:numPr>
                <w:ilvl w:val="0"/>
                <w:numId w:val="8"/>
              </w:numPr>
              <w:jc w:val="center"/>
              <w:rPr>
                <w:sz w:val="28"/>
                <w:szCs w:val="28"/>
              </w:rPr>
            </w:pPr>
            <w:r w:rsidRPr="00793A73">
              <w:rPr>
                <w:sz w:val="28"/>
                <w:szCs w:val="28"/>
              </w:rPr>
              <w:t xml:space="preserve">Холодное водоснабжение (Ленинск-Кузнецкий городской </w:t>
            </w:r>
            <w:proofErr w:type="gramStart"/>
            <w:r w:rsidRPr="00793A73">
              <w:rPr>
                <w:sz w:val="28"/>
                <w:szCs w:val="28"/>
              </w:rPr>
              <w:t xml:space="preserve">округ,   </w:t>
            </w:r>
            <w:proofErr w:type="gramEnd"/>
            <w:r w:rsidRPr="00793A73">
              <w:rPr>
                <w:sz w:val="28"/>
                <w:szCs w:val="28"/>
              </w:rPr>
              <w:t xml:space="preserve">                           </w:t>
            </w:r>
            <w:proofErr w:type="spellStart"/>
            <w:r w:rsidRPr="00793A73">
              <w:rPr>
                <w:sz w:val="28"/>
                <w:szCs w:val="28"/>
              </w:rPr>
              <w:t>Полысаевский</w:t>
            </w:r>
            <w:proofErr w:type="spellEnd"/>
            <w:r w:rsidRPr="00793A73">
              <w:rPr>
                <w:sz w:val="28"/>
                <w:szCs w:val="28"/>
              </w:rPr>
              <w:t xml:space="preserve"> городской округ)</w:t>
            </w:r>
          </w:p>
        </w:tc>
      </w:tr>
      <w:tr w:rsidR="00A45DE2" w:rsidRPr="00793A73" w14:paraId="2F96AF31" w14:textId="77777777" w:rsidTr="006B6122">
        <w:tc>
          <w:tcPr>
            <w:tcW w:w="710" w:type="dxa"/>
            <w:gridSpan w:val="2"/>
            <w:vMerge w:val="restart"/>
            <w:vAlign w:val="center"/>
          </w:tcPr>
          <w:p w14:paraId="2528B912" w14:textId="77777777" w:rsidR="00A45DE2" w:rsidRPr="00793A73" w:rsidRDefault="00A45DE2" w:rsidP="006B6122">
            <w:pPr>
              <w:jc w:val="center"/>
              <w:rPr>
                <w:sz w:val="28"/>
                <w:szCs w:val="28"/>
              </w:rPr>
            </w:pPr>
            <w:r w:rsidRPr="00793A73">
              <w:rPr>
                <w:sz w:val="28"/>
                <w:szCs w:val="28"/>
              </w:rPr>
              <w:t>1.1.</w:t>
            </w:r>
          </w:p>
        </w:tc>
        <w:tc>
          <w:tcPr>
            <w:tcW w:w="1984" w:type="dxa"/>
            <w:gridSpan w:val="2"/>
            <w:vMerge w:val="restart"/>
            <w:vAlign w:val="center"/>
          </w:tcPr>
          <w:p w14:paraId="26509CBD" w14:textId="77777777" w:rsidR="00A45DE2" w:rsidRPr="00793A73" w:rsidRDefault="00A45DE2" w:rsidP="006B6122">
            <w:pPr>
              <w:rPr>
                <w:sz w:val="28"/>
                <w:szCs w:val="28"/>
              </w:rPr>
            </w:pPr>
            <w:r w:rsidRPr="00793A73">
              <w:rPr>
                <w:sz w:val="28"/>
                <w:szCs w:val="28"/>
              </w:rPr>
              <w:t>Капитальный ремонт</w:t>
            </w:r>
          </w:p>
        </w:tc>
        <w:tc>
          <w:tcPr>
            <w:tcW w:w="1701" w:type="dxa"/>
            <w:gridSpan w:val="2"/>
            <w:vAlign w:val="center"/>
          </w:tcPr>
          <w:p w14:paraId="7D99D726" w14:textId="77777777" w:rsidR="00A45DE2" w:rsidRPr="00793A73" w:rsidRDefault="00A45DE2" w:rsidP="006B6122">
            <w:pPr>
              <w:jc w:val="center"/>
              <w:rPr>
                <w:sz w:val="28"/>
                <w:szCs w:val="28"/>
              </w:rPr>
            </w:pPr>
            <w:r w:rsidRPr="00793A73">
              <w:rPr>
                <w:sz w:val="28"/>
                <w:szCs w:val="28"/>
              </w:rPr>
              <w:t>2019 год</w:t>
            </w:r>
          </w:p>
        </w:tc>
        <w:tc>
          <w:tcPr>
            <w:tcW w:w="2127" w:type="dxa"/>
            <w:gridSpan w:val="2"/>
            <w:vAlign w:val="center"/>
          </w:tcPr>
          <w:p w14:paraId="11DFBA81" w14:textId="77777777" w:rsidR="00A45DE2" w:rsidRPr="00793A73" w:rsidRDefault="00A45DE2" w:rsidP="006B6122">
            <w:pPr>
              <w:jc w:val="center"/>
              <w:rPr>
                <w:sz w:val="28"/>
                <w:szCs w:val="28"/>
              </w:rPr>
            </w:pPr>
            <w:r w:rsidRPr="00793A73">
              <w:rPr>
                <w:sz w:val="28"/>
                <w:szCs w:val="28"/>
              </w:rPr>
              <w:t>1960,38</w:t>
            </w:r>
          </w:p>
        </w:tc>
        <w:tc>
          <w:tcPr>
            <w:tcW w:w="2126" w:type="dxa"/>
            <w:gridSpan w:val="2"/>
            <w:vMerge w:val="restart"/>
            <w:vAlign w:val="center"/>
          </w:tcPr>
          <w:p w14:paraId="4F029757" w14:textId="77777777" w:rsidR="00A45DE2" w:rsidRPr="00793A73" w:rsidRDefault="00A45DE2" w:rsidP="006B6122">
            <w:pPr>
              <w:jc w:val="center"/>
              <w:rPr>
                <w:sz w:val="28"/>
                <w:szCs w:val="28"/>
              </w:rPr>
            </w:pPr>
            <w:r w:rsidRPr="00793A73">
              <w:rPr>
                <w:sz w:val="28"/>
                <w:szCs w:val="28"/>
              </w:rPr>
              <w:t>Снижение аварийности на сетях, улучшение качества воды</w:t>
            </w:r>
          </w:p>
        </w:tc>
        <w:tc>
          <w:tcPr>
            <w:tcW w:w="850" w:type="dxa"/>
            <w:gridSpan w:val="2"/>
            <w:vAlign w:val="center"/>
          </w:tcPr>
          <w:p w14:paraId="3174D274" w14:textId="77777777" w:rsidR="00A45DE2" w:rsidRPr="00793A73" w:rsidRDefault="00A45DE2" w:rsidP="006B6122">
            <w:pPr>
              <w:jc w:val="center"/>
              <w:rPr>
                <w:sz w:val="28"/>
                <w:szCs w:val="28"/>
              </w:rPr>
            </w:pPr>
            <w:r w:rsidRPr="00793A73">
              <w:rPr>
                <w:sz w:val="28"/>
                <w:szCs w:val="28"/>
              </w:rPr>
              <w:t>-</w:t>
            </w:r>
          </w:p>
        </w:tc>
        <w:tc>
          <w:tcPr>
            <w:tcW w:w="709" w:type="dxa"/>
            <w:vAlign w:val="center"/>
          </w:tcPr>
          <w:p w14:paraId="69BA6A8E" w14:textId="77777777" w:rsidR="00A45DE2" w:rsidRPr="00793A73" w:rsidRDefault="00A45DE2" w:rsidP="006B6122">
            <w:pPr>
              <w:jc w:val="center"/>
              <w:rPr>
                <w:sz w:val="28"/>
                <w:szCs w:val="28"/>
              </w:rPr>
            </w:pPr>
            <w:r w:rsidRPr="00793A73">
              <w:rPr>
                <w:sz w:val="28"/>
                <w:szCs w:val="28"/>
              </w:rPr>
              <w:t>-</w:t>
            </w:r>
          </w:p>
        </w:tc>
      </w:tr>
      <w:tr w:rsidR="00A45DE2" w:rsidRPr="00793A73" w14:paraId="6DFBEA87" w14:textId="77777777" w:rsidTr="006B6122">
        <w:tc>
          <w:tcPr>
            <w:tcW w:w="710" w:type="dxa"/>
            <w:gridSpan w:val="2"/>
            <w:vMerge/>
            <w:vAlign w:val="center"/>
          </w:tcPr>
          <w:p w14:paraId="42CBA9F7" w14:textId="77777777" w:rsidR="00A45DE2" w:rsidRPr="00793A73" w:rsidRDefault="00A45DE2" w:rsidP="006B6122">
            <w:pPr>
              <w:jc w:val="center"/>
              <w:rPr>
                <w:sz w:val="28"/>
                <w:szCs w:val="28"/>
              </w:rPr>
            </w:pPr>
          </w:p>
        </w:tc>
        <w:tc>
          <w:tcPr>
            <w:tcW w:w="1984" w:type="dxa"/>
            <w:gridSpan w:val="2"/>
            <w:vMerge/>
            <w:vAlign w:val="center"/>
          </w:tcPr>
          <w:p w14:paraId="1A44474B" w14:textId="77777777" w:rsidR="00A45DE2" w:rsidRPr="00793A73" w:rsidRDefault="00A45DE2" w:rsidP="006B6122">
            <w:pPr>
              <w:jc w:val="center"/>
              <w:rPr>
                <w:sz w:val="28"/>
                <w:szCs w:val="28"/>
              </w:rPr>
            </w:pPr>
          </w:p>
        </w:tc>
        <w:tc>
          <w:tcPr>
            <w:tcW w:w="1701" w:type="dxa"/>
            <w:gridSpan w:val="2"/>
            <w:vAlign w:val="center"/>
          </w:tcPr>
          <w:p w14:paraId="486FC490" w14:textId="77777777" w:rsidR="00A45DE2" w:rsidRPr="00793A73" w:rsidRDefault="00A45DE2" w:rsidP="006B6122">
            <w:pPr>
              <w:jc w:val="center"/>
              <w:rPr>
                <w:sz w:val="28"/>
                <w:szCs w:val="28"/>
              </w:rPr>
            </w:pPr>
            <w:r w:rsidRPr="00793A73">
              <w:rPr>
                <w:sz w:val="28"/>
                <w:szCs w:val="28"/>
              </w:rPr>
              <w:t>2020 год</w:t>
            </w:r>
          </w:p>
        </w:tc>
        <w:tc>
          <w:tcPr>
            <w:tcW w:w="2127" w:type="dxa"/>
            <w:gridSpan w:val="2"/>
            <w:vAlign w:val="center"/>
          </w:tcPr>
          <w:p w14:paraId="02D4AA9F" w14:textId="77777777" w:rsidR="00A45DE2" w:rsidRPr="00793A73" w:rsidRDefault="00A45DE2" w:rsidP="006B6122">
            <w:pPr>
              <w:jc w:val="center"/>
              <w:rPr>
                <w:sz w:val="28"/>
                <w:szCs w:val="28"/>
              </w:rPr>
            </w:pPr>
            <w:r w:rsidRPr="00793A73">
              <w:rPr>
                <w:sz w:val="28"/>
                <w:szCs w:val="28"/>
              </w:rPr>
              <w:t>52116,90</w:t>
            </w:r>
          </w:p>
        </w:tc>
        <w:tc>
          <w:tcPr>
            <w:tcW w:w="2126" w:type="dxa"/>
            <w:gridSpan w:val="2"/>
            <w:vMerge/>
            <w:vAlign w:val="center"/>
          </w:tcPr>
          <w:p w14:paraId="33A2553A" w14:textId="77777777" w:rsidR="00A45DE2" w:rsidRPr="00793A73" w:rsidRDefault="00A45DE2" w:rsidP="006B6122">
            <w:pPr>
              <w:jc w:val="center"/>
              <w:rPr>
                <w:sz w:val="28"/>
                <w:szCs w:val="28"/>
              </w:rPr>
            </w:pPr>
          </w:p>
        </w:tc>
        <w:tc>
          <w:tcPr>
            <w:tcW w:w="850" w:type="dxa"/>
            <w:gridSpan w:val="2"/>
            <w:vAlign w:val="center"/>
          </w:tcPr>
          <w:p w14:paraId="75AC6624" w14:textId="77777777" w:rsidR="00A45DE2" w:rsidRPr="00793A73" w:rsidRDefault="00A45DE2" w:rsidP="006B6122">
            <w:pPr>
              <w:jc w:val="center"/>
              <w:rPr>
                <w:sz w:val="28"/>
                <w:szCs w:val="28"/>
              </w:rPr>
            </w:pPr>
            <w:r w:rsidRPr="00793A73">
              <w:rPr>
                <w:sz w:val="28"/>
                <w:szCs w:val="28"/>
              </w:rPr>
              <w:t>-</w:t>
            </w:r>
          </w:p>
        </w:tc>
        <w:tc>
          <w:tcPr>
            <w:tcW w:w="709" w:type="dxa"/>
            <w:vAlign w:val="center"/>
          </w:tcPr>
          <w:p w14:paraId="71D75C46" w14:textId="77777777" w:rsidR="00A45DE2" w:rsidRPr="00793A73" w:rsidRDefault="00A45DE2" w:rsidP="006B6122">
            <w:pPr>
              <w:jc w:val="center"/>
              <w:rPr>
                <w:sz w:val="28"/>
                <w:szCs w:val="28"/>
              </w:rPr>
            </w:pPr>
            <w:r w:rsidRPr="00793A73">
              <w:rPr>
                <w:sz w:val="28"/>
                <w:szCs w:val="28"/>
              </w:rPr>
              <w:t>-</w:t>
            </w:r>
          </w:p>
        </w:tc>
      </w:tr>
      <w:tr w:rsidR="00A45DE2" w:rsidRPr="00793A73" w14:paraId="30D0D8DE" w14:textId="77777777" w:rsidTr="006B6122">
        <w:tc>
          <w:tcPr>
            <w:tcW w:w="710" w:type="dxa"/>
            <w:gridSpan w:val="2"/>
            <w:vMerge/>
            <w:vAlign w:val="center"/>
          </w:tcPr>
          <w:p w14:paraId="74613C0B" w14:textId="77777777" w:rsidR="00A45DE2" w:rsidRPr="00793A73" w:rsidRDefault="00A45DE2" w:rsidP="006B6122">
            <w:pPr>
              <w:jc w:val="center"/>
              <w:rPr>
                <w:sz w:val="28"/>
                <w:szCs w:val="28"/>
              </w:rPr>
            </w:pPr>
          </w:p>
        </w:tc>
        <w:tc>
          <w:tcPr>
            <w:tcW w:w="1984" w:type="dxa"/>
            <w:gridSpan w:val="2"/>
            <w:vMerge/>
            <w:vAlign w:val="center"/>
          </w:tcPr>
          <w:p w14:paraId="51496DB4" w14:textId="77777777" w:rsidR="00A45DE2" w:rsidRPr="00793A73" w:rsidRDefault="00A45DE2" w:rsidP="006B6122">
            <w:pPr>
              <w:jc w:val="center"/>
              <w:rPr>
                <w:sz w:val="28"/>
                <w:szCs w:val="28"/>
              </w:rPr>
            </w:pPr>
          </w:p>
        </w:tc>
        <w:tc>
          <w:tcPr>
            <w:tcW w:w="1701" w:type="dxa"/>
            <w:gridSpan w:val="2"/>
            <w:vAlign w:val="center"/>
          </w:tcPr>
          <w:p w14:paraId="0902680A" w14:textId="77777777" w:rsidR="00A45DE2" w:rsidRPr="00793A73" w:rsidRDefault="00A45DE2" w:rsidP="006B6122">
            <w:pPr>
              <w:jc w:val="center"/>
              <w:rPr>
                <w:sz w:val="28"/>
                <w:szCs w:val="28"/>
              </w:rPr>
            </w:pPr>
            <w:r w:rsidRPr="00793A73">
              <w:rPr>
                <w:sz w:val="28"/>
                <w:szCs w:val="28"/>
              </w:rPr>
              <w:t>2021 год</w:t>
            </w:r>
          </w:p>
        </w:tc>
        <w:tc>
          <w:tcPr>
            <w:tcW w:w="2127" w:type="dxa"/>
            <w:gridSpan w:val="2"/>
            <w:vAlign w:val="center"/>
          </w:tcPr>
          <w:p w14:paraId="3C5DEC59" w14:textId="77777777" w:rsidR="00A45DE2" w:rsidRPr="00793A73" w:rsidRDefault="00A45DE2" w:rsidP="006B6122">
            <w:pPr>
              <w:jc w:val="center"/>
              <w:rPr>
                <w:sz w:val="28"/>
                <w:szCs w:val="28"/>
              </w:rPr>
            </w:pPr>
            <w:r w:rsidRPr="00793A73">
              <w:rPr>
                <w:sz w:val="28"/>
                <w:szCs w:val="28"/>
              </w:rPr>
              <w:t>53556,98</w:t>
            </w:r>
          </w:p>
        </w:tc>
        <w:tc>
          <w:tcPr>
            <w:tcW w:w="2126" w:type="dxa"/>
            <w:gridSpan w:val="2"/>
            <w:vMerge/>
            <w:vAlign w:val="center"/>
          </w:tcPr>
          <w:p w14:paraId="7A40EC51" w14:textId="77777777" w:rsidR="00A45DE2" w:rsidRPr="00793A73" w:rsidRDefault="00A45DE2" w:rsidP="006B6122">
            <w:pPr>
              <w:jc w:val="center"/>
              <w:rPr>
                <w:sz w:val="28"/>
                <w:szCs w:val="28"/>
              </w:rPr>
            </w:pPr>
          </w:p>
        </w:tc>
        <w:tc>
          <w:tcPr>
            <w:tcW w:w="850" w:type="dxa"/>
            <w:gridSpan w:val="2"/>
            <w:vAlign w:val="center"/>
          </w:tcPr>
          <w:p w14:paraId="27B6E566" w14:textId="77777777" w:rsidR="00A45DE2" w:rsidRPr="00793A73" w:rsidRDefault="00A45DE2" w:rsidP="006B6122">
            <w:pPr>
              <w:jc w:val="center"/>
              <w:rPr>
                <w:sz w:val="28"/>
                <w:szCs w:val="28"/>
              </w:rPr>
            </w:pPr>
            <w:r w:rsidRPr="00793A73">
              <w:rPr>
                <w:sz w:val="28"/>
                <w:szCs w:val="28"/>
              </w:rPr>
              <w:t>-</w:t>
            </w:r>
          </w:p>
        </w:tc>
        <w:tc>
          <w:tcPr>
            <w:tcW w:w="709" w:type="dxa"/>
            <w:vAlign w:val="center"/>
          </w:tcPr>
          <w:p w14:paraId="2E8B4B34" w14:textId="77777777" w:rsidR="00A45DE2" w:rsidRPr="00793A73" w:rsidRDefault="00A45DE2" w:rsidP="006B6122">
            <w:pPr>
              <w:jc w:val="center"/>
              <w:rPr>
                <w:sz w:val="28"/>
                <w:szCs w:val="28"/>
              </w:rPr>
            </w:pPr>
            <w:r w:rsidRPr="00793A73">
              <w:rPr>
                <w:sz w:val="28"/>
                <w:szCs w:val="28"/>
              </w:rPr>
              <w:t>-</w:t>
            </w:r>
          </w:p>
        </w:tc>
      </w:tr>
      <w:tr w:rsidR="00A45DE2" w:rsidRPr="00793A73" w14:paraId="6C9573B6" w14:textId="77777777" w:rsidTr="006B6122">
        <w:tc>
          <w:tcPr>
            <w:tcW w:w="710" w:type="dxa"/>
            <w:gridSpan w:val="2"/>
            <w:vMerge/>
            <w:vAlign w:val="center"/>
          </w:tcPr>
          <w:p w14:paraId="571C815B" w14:textId="77777777" w:rsidR="00A45DE2" w:rsidRPr="00793A73" w:rsidRDefault="00A45DE2" w:rsidP="006B6122">
            <w:pPr>
              <w:jc w:val="center"/>
              <w:rPr>
                <w:sz w:val="28"/>
                <w:szCs w:val="28"/>
              </w:rPr>
            </w:pPr>
          </w:p>
        </w:tc>
        <w:tc>
          <w:tcPr>
            <w:tcW w:w="1984" w:type="dxa"/>
            <w:gridSpan w:val="2"/>
            <w:vMerge/>
            <w:vAlign w:val="center"/>
          </w:tcPr>
          <w:p w14:paraId="7B9B6F8C" w14:textId="77777777" w:rsidR="00A45DE2" w:rsidRPr="00793A73" w:rsidRDefault="00A45DE2" w:rsidP="006B6122">
            <w:pPr>
              <w:jc w:val="center"/>
              <w:rPr>
                <w:sz w:val="28"/>
                <w:szCs w:val="28"/>
              </w:rPr>
            </w:pPr>
          </w:p>
        </w:tc>
        <w:tc>
          <w:tcPr>
            <w:tcW w:w="1701" w:type="dxa"/>
            <w:gridSpan w:val="2"/>
            <w:vAlign w:val="center"/>
          </w:tcPr>
          <w:p w14:paraId="151358DB" w14:textId="77777777" w:rsidR="00A45DE2" w:rsidRPr="00793A73" w:rsidRDefault="00A45DE2" w:rsidP="006B6122">
            <w:pPr>
              <w:jc w:val="center"/>
              <w:rPr>
                <w:sz w:val="28"/>
                <w:szCs w:val="28"/>
              </w:rPr>
            </w:pPr>
            <w:r w:rsidRPr="00793A73">
              <w:rPr>
                <w:sz w:val="28"/>
                <w:szCs w:val="28"/>
              </w:rPr>
              <w:t>2022 год</w:t>
            </w:r>
          </w:p>
        </w:tc>
        <w:tc>
          <w:tcPr>
            <w:tcW w:w="2127" w:type="dxa"/>
            <w:gridSpan w:val="2"/>
            <w:vAlign w:val="center"/>
          </w:tcPr>
          <w:p w14:paraId="22447AF0" w14:textId="77777777" w:rsidR="00A45DE2" w:rsidRPr="00793A73" w:rsidRDefault="00A45DE2" w:rsidP="006B6122">
            <w:pPr>
              <w:jc w:val="center"/>
              <w:rPr>
                <w:sz w:val="28"/>
                <w:szCs w:val="28"/>
              </w:rPr>
            </w:pPr>
            <w:r w:rsidRPr="00793A73">
              <w:rPr>
                <w:sz w:val="28"/>
                <w:szCs w:val="28"/>
              </w:rPr>
              <w:t>56692,</w:t>
            </w:r>
            <w:r>
              <w:rPr>
                <w:sz w:val="28"/>
                <w:szCs w:val="28"/>
              </w:rPr>
              <w:t>09</w:t>
            </w:r>
          </w:p>
        </w:tc>
        <w:tc>
          <w:tcPr>
            <w:tcW w:w="2126" w:type="dxa"/>
            <w:gridSpan w:val="2"/>
            <w:vMerge/>
            <w:vAlign w:val="center"/>
          </w:tcPr>
          <w:p w14:paraId="382D1790" w14:textId="77777777" w:rsidR="00A45DE2" w:rsidRPr="00793A73" w:rsidRDefault="00A45DE2" w:rsidP="006B6122">
            <w:pPr>
              <w:jc w:val="center"/>
              <w:rPr>
                <w:sz w:val="28"/>
                <w:szCs w:val="28"/>
              </w:rPr>
            </w:pPr>
          </w:p>
        </w:tc>
        <w:tc>
          <w:tcPr>
            <w:tcW w:w="850" w:type="dxa"/>
            <w:gridSpan w:val="2"/>
            <w:vAlign w:val="center"/>
          </w:tcPr>
          <w:p w14:paraId="34EDC901" w14:textId="77777777" w:rsidR="00A45DE2" w:rsidRPr="00793A73" w:rsidRDefault="00A45DE2" w:rsidP="006B6122">
            <w:pPr>
              <w:jc w:val="center"/>
              <w:rPr>
                <w:sz w:val="28"/>
                <w:szCs w:val="28"/>
              </w:rPr>
            </w:pPr>
            <w:r w:rsidRPr="00793A73">
              <w:rPr>
                <w:sz w:val="28"/>
                <w:szCs w:val="28"/>
              </w:rPr>
              <w:t>-</w:t>
            </w:r>
          </w:p>
        </w:tc>
        <w:tc>
          <w:tcPr>
            <w:tcW w:w="709" w:type="dxa"/>
            <w:vAlign w:val="center"/>
          </w:tcPr>
          <w:p w14:paraId="2144EF1A" w14:textId="77777777" w:rsidR="00A45DE2" w:rsidRPr="00793A73" w:rsidRDefault="00A45DE2" w:rsidP="006B6122">
            <w:pPr>
              <w:jc w:val="center"/>
              <w:rPr>
                <w:sz w:val="28"/>
                <w:szCs w:val="28"/>
              </w:rPr>
            </w:pPr>
            <w:r w:rsidRPr="00793A73">
              <w:rPr>
                <w:sz w:val="28"/>
                <w:szCs w:val="28"/>
              </w:rPr>
              <w:t>-</w:t>
            </w:r>
          </w:p>
        </w:tc>
      </w:tr>
      <w:tr w:rsidR="00A45DE2" w:rsidRPr="00793A73" w14:paraId="40059F21" w14:textId="77777777" w:rsidTr="006B6122">
        <w:tc>
          <w:tcPr>
            <w:tcW w:w="710" w:type="dxa"/>
            <w:gridSpan w:val="2"/>
            <w:vMerge/>
            <w:vAlign w:val="center"/>
          </w:tcPr>
          <w:p w14:paraId="3C8500F5" w14:textId="77777777" w:rsidR="00A45DE2" w:rsidRPr="00793A73" w:rsidRDefault="00A45DE2" w:rsidP="006B6122">
            <w:pPr>
              <w:jc w:val="center"/>
              <w:rPr>
                <w:sz w:val="28"/>
                <w:szCs w:val="28"/>
              </w:rPr>
            </w:pPr>
          </w:p>
        </w:tc>
        <w:tc>
          <w:tcPr>
            <w:tcW w:w="1984" w:type="dxa"/>
            <w:gridSpan w:val="2"/>
            <w:vMerge/>
            <w:vAlign w:val="center"/>
          </w:tcPr>
          <w:p w14:paraId="558289F3" w14:textId="77777777" w:rsidR="00A45DE2" w:rsidRPr="00793A73" w:rsidRDefault="00A45DE2" w:rsidP="006B6122">
            <w:pPr>
              <w:jc w:val="center"/>
              <w:rPr>
                <w:sz w:val="28"/>
                <w:szCs w:val="28"/>
              </w:rPr>
            </w:pPr>
          </w:p>
        </w:tc>
        <w:tc>
          <w:tcPr>
            <w:tcW w:w="1701" w:type="dxa"/>
            <w:gridSpan w:val="2"/>
            <w:vAlign w:val="center"/>
          </w:tcPr>
          <w:p w14:paraId="0BF30C0B" w14:textId="77777777" w:rsidR="00A45DE2" w:rsidRPr="00793A73" w:rsidRDefault="00A45DE2" w:rsidP="006B6122">
            <w:pPr>
              <w:jc w:val="center"/>
              <w:rPr>
                <w:sz w:val="28"/>
                <w:szCs w:val="28"/>
              </w:rPr>
            </w:pPr>
            <w:r w:rsidRPr="00793A73">
              <w:rPr>
                <w:sz w:val="28"/>
                <w:szCs w:val="28"/>
              </w:rPr>
              <w:t>2023 год</w:t>
            </w:r>
          </w:p>
        </w:tc>
        <w:tc>
          <w:tcPr>
            <w:tcW w:w="2127" w:type="dxa"/>
            <w:gridSpan w:val="2"/>
            <w:vAlign w:val="center"/>
          </w:tcPr>
          <w:p w14:paraId="0621B088" w14:textId="77777777" w:rsidR="00A45DE2" w:rsidRPr="00793A73" w:rsidRDefault="00A45DE2" w:rsidP="006B6122">
            <w:pPr>
              <w:jc w:val="center"/>
              <w:rPr>
                <w:sz w:val="28"/>
                <w:szCs w:val="28"/>
              </w:rPr>
            </w:pPr>
            <w:r w:rsidRPr="00793A73">
              <w:rPr>
                <w:sz w:val="28"/>
                <w:szCs w:val="28"/>
              </w:rPr>
              <w:t>56719,14</w:t>
            </w:r>
          </w:p>
        </w:tc>
        <w:tc>
          <w:tcPr>
            <w:tcW w:w="2126" w:type="dxa"/>
            <w:gridSpan w:val="2"/>
            <w:vMerge/>
            <w:vAlign w:val="center"/>
          </w:tcPr>
          <w:p w14:paraId="557DFD2A" w14:textId="77777777" w:rsidR="00A45DE2" w:rsidRPr="00793A73" w:rsidRDefault="00A45DE2" w:rsidP="006B6122">
            <w:pPr>
              <w:jc w:val="center"/>
              <w:rPr>
                <w:sz w:val="28"/>
                <w:szCs w:val="28"/>
              </w:rPr>
            </w:pPr>
          </w:p>
        </w:tc>
        <w:tc>
          <w:tcPr>
            <w:tcW w:w="850" w:type="dxa"/>
            <w:gridSpan w:val="2"/>
            <w:vAlign w:val="center"/>
          </w:tcPr>
          <w:p w14:paraId="5D661118" w14:textId="77777777" w:rsidR="00A45DE2" w:rsidRPr="00793A73" w:rsidRDefault="00A45DE2" w:rsidP="006B6122">
            <w:pPr>
              <w:jc w:val="center"/>
              <w:rPr>
                <w:sz w:val="28"/>
                <w:szCs w:val="28"/>
              </w:rPr>
            </w:pPr>
            <w:r w:rsidRPr="00793A73">
              <w:rPr>
                <w:sz w:val="28"/>
                <w:szCs w:val="28"/>
              </w:rPr>
              <w:t>-</w:t>
            </w:r>
          </w:p>
        </w:tc>
        <w:tc>
          <w:tcPr>
            <w:tcW w:w="709" w:type="dxa"/>
            <w:vAlign w:val="center"/>
          </w:tcPr>
          <w:p w14:paraId="2FAAA195" w14:textId="77777777" w:rsidR="00A45DE2" w:rsidRPr="00793A73" w:rsidRDefault="00A45DE2" w:rsidP="006B6122">
            <w:pPr>
              <w:jc w:val="center"/>
              <w:rPr>
                <w:sz w:val="28"/>
                <w:szCs w:val="28"/>
              </w:rPr>
            </w:pPr>
            <w:r w:rsidRPr="00793A73">
              <w:rPr>
                <w:sz w:val="28"/>
                <w:szCs w:val="28"/>
              </w:rPr>
              <w:t>-</w:t>
            </w:r>
          </w:p>
        </w:tc>
      </w:tr>
      <w:tr w:rsidR="00A45DE2" w:rsidRPr="00603782" w14:paraId="211386DF" w14:textId="77777777" w:rsidTr="006B6122">
        <w:trPr>
          <w:trHeight w:val="556"/>
        </w:trPr>
        <w:tc>
          <w:tcPr>
            <w:tcW w:w="10207" w:type="dxa"/>
            <w:gridSpan w:val="13"/>
            <w:vAlign w:val="center"/>
          </w:tcPr>
          <w:p w14:paraId="32B69233" w14:textId="77777777" w:rsidR="00A45DE2" w:rsidRPr="00603782" w:rsidRDefault="00A45DE2" w:rsidP="006B6122">
            <w:pPr>
              <w:pStyle w:val="a4"/>
              <w:numPr>
                <w:ilvl w:val="0"/>
                <w:numId w:val="8"/>
              </w:numPr>
              <w:jc w:val="center"/>
              <w:rPr>
                <w:sz w:val="28"/>
                <w:szCs w:val="28"/>
              </w:rPr>
            </w:pPr>
            <w:r w:rsidRPr="00603782">
              <w:rPr>
                <w:sz w:val="28"/>
                <w:szCs w:val="28"/>
              </w:rPr>
              <w:t>Водоотведение (Ленинск-Кузнецкий городской округ)</w:t>
            </w:r>
          </w:p>
        </w:tc>
      </w:tr>
      <w:tr w:rsidR="00A45DE2" w:rsidRPr="00603782" w14:paraId="1D415BE2" w14:textId="77777777" w:rsidTr="006B6122">
        <w:tc>
          <w:tcPr>
            <w:tcW w:w="710" w:type="dxa"/>
            <w:gridSpan w:val="2"/>
            <w:vMerge w:val="restart"/>
            <w:vAlign w:val="center"/>
          </w:tcPr>
          <w:p w14:paraId="0529D269" w14:textId="77777777" w:rsidR="00A45DE2" w:rsidRPr="00603782" w:rsidRDefault="00A45DE2" w:rsidP="006B6122">
            <w:pPr>
              <w:jc w:val="center"/>
              <w:rPr>
                <w:sz w:val="28"/>
                <w:szCs w:val="28"/>
              </w:rPr>
            </w:pPr>
            <w:r w:rsidRPr="00603782">
              <w:rPr>
                <w:sz w:val="28"/>
                <w:szCs w:val="28"/>
              </w:rPr>
              <w:t>2.1.</w:t>
            </w:r>
          </w:p>
        </w:tc>
        <w:tc>
          <w:tcPr>
            <w:tcW w:w="1984" w:type="dxa"/>
            <w:gridSpan w:val="2"/>
            <w:vMerge w:val="restart"/>
            <w:vAlign w:val="center"/>
          </w:tcPr>
          <w:p w14:paraId="3079BEDE" w14:textId="77777777" w:rsidR="00A45DE2" w:rsidRPr="00603782" w:rsidRDefault="00A45DE2" w:rsidP="006B6122">
            <w:pPr>
              <w:rPr>
                <w:sz w:val="28"/>
                <w:szCs w:val="28"/>
              </w:rPr>
            </w:pPr>
            <w:r w:rsidRPr="00603782">
              <w:rPr>
                <w:sz w:val="28"/>
                <w:szCs w:val="28"/>
              </w:rPr>
              <w:t>Капитальный ремонт</w:t>
            </w:r>
          </w:p>
        </w:tc>
        <w:tc>
          <w:tcPr>
            <w:tcW w:w="1701" w:type="dxa"/>
            <w:gridSpan w:val="2"/>
            <w:vAlign w:val="center"/>
          </w:tcPr>
          <w:p w14:paraId="499C1161" w14:textId="77777777" w:rsidR="00A45DE2" w:rsidRPr="00603782" w:rsidRDefault="00A45DE2" w:rsidP="006B6122">
            <w:pPr>
              <w:jc w:val="center"/>
              <w:rPr>
                <w:sz w:val="28"/>
                <w:szCs w:val="28"/>
              </w:rPr>
            </w:pPr>
            <w:r w:rsidRPr="00603782">
              <w:rPr>
                <w:sz w:val="28"/>
                <w:szCs w:val="28"/>
              </w:rPr>
              <w:t>2019 год</w:t>
            </w:r>
          </w:p>
        </w:tc>
        <w:tc>
          <w:tcPr>
            <w:tcW w:w="2127" w:type="dxa"/>
            <w:gridSpan w:val="2"/>
            <w:vAlign w:val="center"/>
          </w:tcPr>
          <w:p w14:paraId="0353A210" w14:textId="77777777" w:rsidR="00A45DE2" w:rsidRPr="00603782" w:rsidRDefault="00A45DE2" w:rsidP="006B6122">
            <w:pPr>
              <w:jc w:val="center"/>
              <w:rPr>
                <w:sz w:val="28"/>
                <w:szCs w:val="28"/>
              </w:rPr>
            </w:pPr>
            <w:r w:rsidRPr="00603782">
              <w:rPr>
                <w:sz w:val="28"/>
                <w:szCs w:val="28"/>
              </w:rPr>
              <w:t>1141,29</w:t>
            </w:r>
          </w:p>
        </w:tc>
        <w:tc>
          <w:tcPr>
            <w:tcW w:w="2126" w:type="dxa"/>
            <w:gridSpan w:val="2"/>
            <w:vMerge w:val="restart"/>
            <w:vAlign w:val="center"/>
          </w:tcPr>
          <w:p w14:paraId="3A7D01E6" w14:textId="77777777" w:rsidR="00A45DE2" w:rsidRPr="00603782" w:rsidRDefault="00A45DE2" w:rsidP="006B6122">
            <w:pPr>
              <w:jc w:val="center"/>
              <w:rPr>
                <w:sz w:val="28"/>
                <w:szCs w:val="28"/>
              </w:rPr>
            </w:pPr>
            <w:r w:rsidRPr="00603782">
              <w:rPr>
                <w:sz w:val="28"/>
                <w:szCs w:val="28"/>
              </w:rPr>
              <w:t>Снижение аварийности на сетях</w:t>
            </w:r>
          </w:p>
        </w:tc>
        <w:tc>
          <w:tcPr>
            <w:tcW w:w="850" w:type="dxa"/>
            <w:gridSpan w:val="2"/>
            <w:vAlign w:val="center"/>
          </w:tcPr>
          <w:p w14:paraId="68BEB656" w14:textId="77777777" w:rsidR="00A45DE2" w:rsidRPr="00603782" w:rsidRDefault="00A45DE2" w:rsidP="006B6122">
            <w:pPr>
              <w:jc w:val="center"/>
              <w:rPr>
                <w:sz w:val="28"/>
                <w:szCs w:val="28"/>
              </w:rPr>
            </w:pPr>
            <w:r w:rsidRPr="00603782">
              <w:rPr>
                <w:sz w:val="28"/>
                <w:szCs w:val="28"/>
              </w:rPr>
              <w:t>-</w:t>
            </w:r>
          </w:p>
        </w:tc>
        <w:tc>
          <w:tcPr>
            <w:tcW w:w="709" w:type="dxa"/>
            <w:vAlign w:val="center"/>
          </w:tcPr>
          <w:p w14:paraId="7765F3A8" w14:textId="77777777" w:rsidR="00A45DE2" w:rsidRPr="00603782" w:rsidRDefault="00A45DE2" w:rsidP="006B6122">
            <w:pPr>
              <w:jc w:val="center"/>
              <w:rPr>
                <w:sz w:val="28"/>
                <w:szCs w:val="28"/>
              </w:rPr>
            </w:pPr>
            <w:r w:rsidRPr="00603782">
              <w:rPr>
                <w:sz w:val="28"/>
                <w:szCs w:val="28"/>
              </w:rPr>
              <w:t>-</w:t>
            </w:r>
          </w:p>
        </w:tc>
      </w:tr>
      <w:tr w:rsidR="00A45DE2" w:rsidRPr="00603782" w14:paraId="741FA185" w14:textId="77777777" w:rsidTr="006B6122">
        <w:tc>
          <w:tcPr>
            <w:tcW w:w="710" w:type="dxa"/>
            <w:gridSpan w:val="2"/>
            <w:vMerge/>
            <w:vAlign w:val="center"/>
          </w:tcPr>
          <w:p w14:paraId="6F6EBDA6" w14:textId="77777777" w:rsidR="00A45DE2" w:rsidRPr="00603782" w:rsidRDefault="00A45DE2" w:rsidP="006B6122">
            <w:pPr>
              <w:jc w:val="center"/>
              <w:rPr>
                <w:sz w:val="28"/>
                <w:szCs w:val="28"/>
              </w:rPr>
            </w:pPr>
          </w:p>
        </w:tc>
        <w:tc>
          <w:tcPr>
            <w:tcW w:w="1984" w:type="dxa"/>
            <w:gridSpan w:val="2"/>
            <w:vMerge/>
            <w:vAlign w:val="center"/>
          </w:tcPr>
          <w:p w14:paraId="066E6D43" w14:textId="77777777" w:rsidR="00A45DE2" w:rsidRPr="00603782" w:rsidRDefault="00A45DE2" w:rsidP="006B6122">
            <w:pPr>
              <w:jc w:val="center"/>
              <w:rPr>
                <w:sz w:val="28"/>
                <w:szCs w:val="28"/>
              </w:rPr>
            </w:pPr>
          </w:p>
        </w:tc>
        <w:tc>
          <w:tcPr>
            <w:tcW w:w="1701" w:type="dxa"/>
            <w:gridSpan w:val="2"/>
            <w:vAlign w:val="center"/>
          </w:tcPr>
          <w:p w14:paraId="556262CE" w14:textId="77777777" w:rsidR="00A45DE2" w:rsidRPr="00603782" w:rsidRDefault="00A45DE2" w:rsidP="006B6122">
            <w:pPr>
              <w:jc w:val="center"/>
              <w:rPr>
                <w:sz w:val="28"/>
                <w:szCs w:val="28"/>
              </w:rPr>
            </w:pPr>
            <w:r w:rsidRPr="00603782">
              <w:rPr>
                <w:sz w:val="28"/>
                <w:szCs w:val="28"/>
              </w:rPr>
              <w:t>2020 год</w:t>
            </w:r>
          </w:p>
        </w:tc>
        <w:tc>
          <w:tcPr>
            <w:tcW w:w="2127" w:type="dxa"/>
            <w:gridSpan w:val="2"/>
            <w:vAlign w:val="center"/>
          </w:tcPr>
          <w:p w14:paraId="3A754CE8" w14:textId="77777777" w:rsidR="00A45DE2" w:rsidRPr="00603782" w:rsidRDefault="00A45DE2" w:rsidP="006B6122">
            <w:pPr>
              <w:jc w:val="center"/>
              <w:rPr>
                <w:sz w:val="28"/>
                <w:szCs w:val="28"/>
              </w:rPr>
            </w:pPr>
            <w:r w:rsidRPr="00603782">
              <w:rPr>
                <w:sz w:val="28"/>
                <w:szCs w:val="28"/>
              </w:rPr>
              <w:t>30341,22</w:t>
            </w:r>
          </w:p>
        </w:tc>
        <w:tc>
          <w:tcPr>
            <w:tcW w:w="2126" w:type="dxa"/>
            <w:gridSpan w:val="2"/>
            <w:vMerge/>
            <w:vAlign w:val="center"/>
          </w:tcPr>
          <w:p w14:paraId="4114327A" w14:textId="77777777" w:rsidR="00A45DE2" w:rsidRPr="00603782" w:rsidRDefault="00A45DE2" w:rsidP="006B6122">
            <w:pPr>
              <w:jc w:val="center"/>
              <w:rPr>
                <w:sz w:val="28"/>
                <w:szCs w:val="28"/>
              </w:rPr>
            </w:pPr>
          </w:p>
        </w:tc>
        <w:tc>
          <w:tcPr>
            <w:tcW w:w="850" w:type="dxa"/>
            <w:gridSpan w:val="2"/>
            <w:vAlign w:val="center"/>
          </w:tcPr>
          <w:p w14:paraId="3EE15620" w14:textId="77777777" w:rsidR="00A45DE2" w:rsidRPr="00603782" w:rsidRDefault="00A45DE2" w:rsidP="006B6122">
            <w:pPr>
              <w:jc w:val="center"/>
              <w:rPr>
                <w:sz w:val="28"/>
                <w:szCs w:val="28"/>
              </w:rPr>
            </w:pPr>
            <w:r w:rsidRPr="00603782">
              <w:rPr>
                <w:sz w:val="28"/>
                <w:szCs w:val="28"/>
              </w:rPr>
              <w:t>-</w:t>
            </w:r>
          </w:p>
        </w:tc>
        <w:tc>
          <w:tcPr>
            <w:tcW w:w="709" w:type="dxa"/>
            <w:vAlign w:val="center"/>
          </w:tcPr>
          <w:p w14:paraId="65B1E15D" w14:textId="77777777" w:rsidR="00A45DE2" w:rsidRPr="00603782" w:rsidRDefault="00A45DE2" w:rsidP="006B6122">
            <w:pPr>
              <w:jc w:val="center"/>
              <w:rPr>
                <w:sz w:val="28"/>
                <w:szCs w:val="28"/>
              </w:rPr>
            </w:pPr>
            <w:r w:rsidRPr="00603782">
              <w:rPr>
                <w:sz w:val="28"/>
                <w:szCs w:val="28"/>
              </w:rPr>
              <w:t>-</w:t>
            </w:r>
          </w:p>
        </w:tc>
      </w:tr>
      <w:tr w:rsidR="00A45DE2" w:rsidRPr="00603782" w14:paraId="31778AE7" w14:textId="77777777" w:rsidTr="006B6122">
        <w:tc>
          <w:tcPr>
            <w:tcW w:w="710" w:type="dxa"/>
            <w:gridSpan w:val="2"/>
            <w:vMerge/>
            <w:vAlign w:val="center"/>
          </w:tcPr>
          <w:p w14:paraId="7C846B5E" w14:textId="77777777" w:rsidR="00A45DE2" w:rsidRPr="00603782" w:rsidRDefault="00A45DE2" w:rsidP="006B6122">
            <w:pPr>
              <w:jc w:val="center"/>
              <w:rPr>
                <w:sz w:val="28"/>
                <w:szCs w:val="28"/>
              </w:rPr>
            </w:pPr>
          </w:p>
        </w:tc>
        <w:tc>
          <w:tcPr>
            <w:tcW w:w="1984" w:type="dxa"/>
            <w:gridSpan w:val="2"/>
            <w:vMerge/>
            <w:vAlign w:val="center"/>
          </w:tcPr>
          <w:p w14:paraId="7F17DF51" w14:textId="77777777" w:rsidR="00A45DE2" w:rsidRPr="00603782" w:rsidRDefault="00A45DE2" w:rsidP="006B6122">
            <w:pPr>
              <w:jc w:val="center"/>
              <w:rPr>
                <w:sz w:val="28"/>
                <w:szCs w:val="28"/>
              </w:rPr>
            </w:pPr>
          </w:p>
        </w:tc>
        <w:tc>
          <w:tcPr>
            <w:tcW w:w="1701" w:type="dxa"/>
            <w:gridSpan w:val="2"/>
            <w:vAlign w:val="center"/>
          </w:tcPr>
          <w:p w14:paraId="51DF3577" w14:textId="77777777" w:rsidR="00A45DE2" w:rsidRPr="00603782" w:rsidRDefault="00A45DE2" w:rsidP="006B6122">
            <w:pPr>
              <w:jc w:val="center"/>
              <w:rPr>
                <w:sz w:val="28"/>
                <w:szCs w:val="28"/>
              </w:rPr>
            </w:pPr>
            <w:r w:rsidRPr="00603782">
              <w:rPr>
                <w:sz w:val="28"/>
                <w:szCs w:val="28"/>
              </w:rPr>
              <w:t>2021 год</w:t>
            </w:r>
          </w:p>
        </w:tc>
        <w:tc>
          <w:tcPr>
            <w:tcW w:w="2127" w:type="dxa"/>
            <w:gridSpan w:val="2"/>
            <w:vAlign w:val="center"/>
          </w:tcPr>
          <w:p w14:paraId="7B12E6A0" w14:textId="77777777" w:rsidR="00A45DE2" w:rsidRPr="00603782" w:rsidRDefault="00A45DE2" w:rsidP="006B6122">
            <w:pPr>
              <w:jc w:val="center"/>
              <w:rPr>
                <w:sz w:val="28"/>
                <w:szCs w:val="28"/>
              </w:rPr>
            </w:pPr>
            <w:r w:rsidRPr="00603782">
              <w:rPr>
                <w:sz w:val="28"/>
                <w:szCs w:val="28"/>
              </w:rPr>
              <w:t>31179,60</w:t>
            </w:r>
          </w:p>
        </w:tc>
        <w:tc>
          <w:tcPr>
            <w:tcW w:w="2126" w:type="dxa"/>
            <w:gridSpan w:val="2"/>
            <w:vMerge/>
            <w:vAlign w:val="center"/>
          </w:tcPr>
          <w:p w14:paraId="1F268482" w14:textId="77777777" w:rsidR="00A45DE2" w:rsidRPr="00603782" w:rsidRDefault="00A45DE2" w:rsidP="006B6122">
            <w:pPr>
              <w:jc w:val="center"/>
              <w:rPr>
                <w:sz w:val="28"/>
                <w:szCs w:val="28"/>
              </w:rPr>
            </w:pPr>
          </w:p>
        </w:tc>
        <w:tc>
          <w:tcPr>
            <w:tcW w:w="850" w:type="dxa"/>
            <w:gridSpan w:val="2"/>
            <w:vAlign w:val="center"/>
          </w:tcPr>
          <w:p w14:paraId="23B636C9" w14:textId="77777777" w:rsidR="00A45DE2" w:rsidRPr="00603782" w:rsidRDefault="00A45DE2" w:rsidP="006B6122">
            <w:pPr>
              <w:jc w:val="center"/>
              <w:rPr>
                <w:sz w:val="28"/>
                <w:szCs w:val="28"/>
              </w:rPr>
            </w:pPr>
            <w:r w:rsidRPr="00603782">
              <w:rPr>
                <w:sz w:val="28"/>
                <w:szCs w:val="28"/>
              </w:rPr>
              <w:t>-</w:t>
            </w:r>
          </w:p>
        </w:tc>
        <w:tc>
          <w:tcPr>
            <w:tcW w:w="709" w:type="dxa"/>
            <w:vAlign w:val="center"/>
          </w:tcPr>
          <w:p w14:paraId="20608268" w14:textId="77777777" w:rsidR="00A45DE2" w:rsidRPr="00603782" w:rsidRDefault="00A45DE2" w:rsidP="006B6122">
            <w:pPr>
              <w:jc w:val="center"/>
              <w:rPr>
                <w:sz w:val="28"/>
                <w:szCs w:val="28"/>
              </w:rPr>
            </w:pPr>
            <w:r w:rsidRPr="00603782">
              <w:rPr>
                <w:sz w:val="28"/>
                <w:szCs w:val="28"/>
              </w:rPr>
              <w:t>-</w:t>
            </w:r>
          </w:p>
        </w:tc>
      </w:tr>
      <w:tr w:rsidR="00A45DE2" w:rsidRPr="00603782" w14:paraId="35E99076" w14:textId="77777777" w:rsidTr="006B6122">
        <w:tc>
          <w:tcPr>
            <w:tcW w:w="710" w:type="dxa"/>
            <w:gridSpan w:val="2"/>
            <w:vMerge/>
            <w:vAlign w:val="center"/>
          </w:tcPr>
          <w:p w14:paraId="52187F75" w14:textId="77777777" w:rsidR="00A45DE2" w:rsidRPr="00603782" w:rsidRDefault="00A45DE2" w:rsidP="006B6122">
            <w:pPr>
              <w:jc w:val="center"/>
              <w:rPr>
                <w:sz w:val="28"/>
                <w:szCs w:val="28"/>
              </w:rPr>
            </w:pPr>
          </w:p>
        </w:tc>
        <w:tc>
          <w:tcPr>
            <w:tcW w:w="1984" w:type="dxa"/>
            <w:gridSpan w:val="2"/>
            <w:vMerge/>
            <w:vAlign w:val="center"/>
          </w:tcPr>
          <w:p w14:paraId="10DE868C" w14:textId="77777777" w:rsidR="00A45DE2" w:rsidRPr="00603782" w:rsidRDefault="00A45DE2" w:rsidP="006B6122">
            <w:pPr>
              <w:jc w:val="center"/>
              <w:rPr>
                <w:sz w:val="28"/>
                <w:szCs w:val="28"/>
              </w:rPr>
            </w:pPr>
          </w:p>
        </w:tc>
        <w:tc>
          <w:tcPr>
            <w:tcW w:w="1701" w:type="dxa"/>
            <w:gridSpan w:val="2"/>
            <w:vAlign w:val="center"/>
          </w:tcPr>
          <w:p w14:paraId="43DC5092" w14:textId="77777777" w:rsidR="00A45DE2" w:rsidRPr="00603782" w:rsidRDefault="00A45DE2" w:rsidP="006B6122">
            <w:pPr>
              <w:jc w:val="center"/>
              <w:rPr>
                <w:sz w:val="28"/>
                <w:szCs w:val="28"/>
              </w:rPr>
            </w:pPr>
            <w:r w:rsidRPr="00603782">
              <w:rPr>
                <w:sz w:val="28"/>
                <w:szCs w:val="28"/>
              </w:rPr>
              <w:t>2022 год</w:t>
            </w:r>
          </w:p>
        </w:tc>
        <w:tc>
          <w:tcPr>
            <w:tcW w:w="2127" w:type="dxa"/>
            <w:gridSpan w:val="2"/>
            <w:vAlign w:val="center"/>
          </w:tcPr>
          <w:p w14:paraId="760BD537" w14:textId="77777777" w:rsidR="00A45DE2" w:rsidRPr="00603782" w:rsidRDefault="00A45DE2" w:rsidP="006B6122">
            <w:pPr>
              <w:jc w:val="center"/>
              <w:rPr>
                <w:sz w:val="28"/>
                <w:szCs w:val="28"/>
              </w:rPr>
            </w:pPr>
            <w:r w:rsidRPr="00603782">
              <w:rPr>
                <w:sz w:val="28"/>
                <w:szCs w:val="28"/>
              </w:rPr>
              <w:t>33004,79</w:t>
            </w:r>
          </w:p>
        </w:tc>
        <w:tc>
          <w:tcPr>
            <w:tcW w:w="2126" w:type="dxa"/>
            <w:gridSpan w:val="2"/>
            <w:vMerge/>
            <w:vAlign w:val="center"/>
          </w:tcPr>
          <w:p w14:paraId="3EFF9990" w14:textId="77777777" w:rsidR="00A45DE2" w:rsidRPr="00603782" w:rsidRDefault="00A45DE2" w:rsidP="006B6122">
            <w:pPr>
              <w:jc w:val="center"/>
              <w:rPr>
                <w:sz w:val="28"/>
                <w:szCs w:val="28"/>
              </w:rPr>
            </w:pPr>
          </w:p>
        </w:tc>
        <w:tc>
          <w:tcPr>
            <w:tcW w:w="850" w:type="dxa"/>
            <w:gridSpan w:val="2"/>
            <w:vAlign w:val="center"/>
          </w:tcPr>
          <w:p w14:paraId="6EB30971" w14:textId="77777777" w:rsidR="00A45DE2" w:rsidRPr="00603782" w:rsidRDefault="00A45DE2" w:rsidP="006B6122">
            <w:pPr>
              <w:jc w:val="center"/>
              <w:rPr>
                <w:sz w:val="28"/>
                <w:szCs w:val="28"/>
              </w:rPr>
            </w:pPr>
            <w:r w:rsidRPr="00603782">
              <w:rPr>
                <w:sz w:val="28"/>
                <w:szCs w:val="28"/>
              </w:rPr>
              <w:t>-</w:t>
            </w:r>
          </w:p>
        </w:tc>
        <w:tc>
          <w:tcPr>
            <w:tcW w:w="709" w:type="dxa"/>
            <w:vAlign w:val="center"/>
          </w:tcPr>
          <w:p w14:paraId="657E35F9" w14:textId="77777777" w:rsidR="00A45DE2" w:rsidRPr="00603782" w:rsidRDefault="00A45DE2" w:rsidP="006B6122">
            <w:pPr>
              <w:jc w:val="center"/>
              <w:rPr>
                <w:sz w:val="28"/>
                <w:szCs w:val="28"/>
              </w:rPr>
            </w:pPr>
            <w:r w:rsidRPr="00603782">
              <w:rPr>
                <w:sz w:val="28"/>
                <w:szCs w:val="28"/>
              </w:rPr>
              <w:t>-</w:t>
            </w:r>
          </w:p>
        </w:tc>
      </w:tr>
      <w:tr w:rsidR="00A45DE2" w:rsidRPr="00603782" w14:paraId="7DC89AF1" w14:textId="77777777" w:rsidTr="006B6122">
        <w:tc>
          <w:tcPr>
            <w:tcW w:w="710" w:type="dxa"/>
            <w:gridSpan w:val="2"/>
            <w:vMerge/>
            <w:vAlign w:val="center"/>
          </w:tcPr>
          <w:p w14:paraId="5C57D422" w14:textId="77777777" w:rsidR="00A45DE2" w:rsidRPr="00603782" w:rsidRDefault="00A45DE2" w:rsidP="006B6122">
            <w:pPr>
              <w:jc w:val="center"/>
              <w:rPr>
                <w:sz w:val="28"/>
                <w:szCs w:val="28"/>
              </w:rPr>
            </w:pPr>
          </w:p>
        </w:tc>
        <w:tc>
          <w:tcPr>
            <w:tcW w:w="1984" w:type="dxa"/>
            <w:gridSpan w:val="2"/>
            <w:vMerge/>
            <w:vAlign w:val="center"/>
          </w:tcPr>
          <w:p w14:paraId="30721151" w14:textId="77777777" w:rsidR="00A45DE2" w:rsidRPr="00603782" w:rsidRDefault="00A45DE2" w:rsidP="006B6122">
            <w:pPr>
              <w:jc w:val="center"/>
              <w:rPr>
                <w:sz w:val="28"/>
                <w:szCs w:val="28"/>
              </w:rPr>
            </w:pPr>
          </w:p>
        </w:tc>
        <w:tc>
          <w:tcPr>
            <w:tcW w:w="1701" w:type="dxa"/>
            <w:gridSpan w:val="2"/>
            <w:vAlign w:val="center"/>
          </w:tcPr>
          <w:p w14:paraId="230F18A9" w14:textId="77777777" w:rsidR="00A45DE2" w:rsidRPr="00603782" w:rsidRDefault="00A45DE2" w:rsidP="006B6122">
            <w:pPr>
              <w:jc w:val="center"/>
              <w:rPr>
                <w:sz w:val="28"/>
                <w:szCs w:val="28"/>
              </w:rPr>
            </w:pPr>
            <w:r w:rsidRPr="00603782">
              <w:rPr>
                <w:sz w:val="28"/>
                <w:szCs w:val="28"/>
              </w:rPr>
              <w:t>2023 год</w:t>
            </w:r>
          </w:p>
        </w:tc>
        <w:tc>
          <w:tcPr>
            <w:tcW w:w="2127" w:type="dxa"/>
            <w:gridSpan w:val="2"/>
            <w:vAlign w:val="center"/>
          </w:tcPr>
          <w:p w14:paraId="1531C2C5" w14:textId="77777777" w:rsidR="00A45DE2" w:rsidRPr="00603782" w:rsidRDefault="00A45DE2" w:rsidP="006B6122">
            <w:pPr>
              <w:jc w:val="center"/>
              <w:rPr>
                <w:sz w:val="28"/>
                <w:szCs w:val="28"/>
              </w:rPr>
            </w:pPr>
            <w:r w:rsidRPr="00603782">
              <w:rPr>
                <w:sz w:val="28"/>
                <w:szCs w:val="28"/>
              </w:rPr>
              <w:t>33020,54</w:t>
            </w:r>
          </w:p>
        </w:tc>
        <w:tc>
          <w:tcPr>
            <w:tcW w:w="2126" w:type="dxa"/>
            <w:gridSpan w:val="2"/>
            <w:vMerge/>
            <w:vAlign w:val="center"/>
          </w:tcPr>
          <w:p w14:paraId="3109BBF6" w14:textId="77777777" w:rsidR="00A45DE2" w:rsidRPr="00603782" w:rsidRDefault="00A45DE2" w:rsidP="006B6122">
            <w:pPr>
              <w:jc w:val="center"/>
              <w:rPr>
                <w:sz w:val="28"/>
                <w:szCs w:val="28"/>
              </w:rPr>
            </w:pPr>
          </w:p>
        </w:tc>
        <w:tc>
          <w:tcPr>
            <w:tcW w:w="850" w:type="dxa"/>
            <w:gridSpan w:val="2"/>
            <w:vAlign w:val="center"/>
          </w:tcPr>
          <w:p w14:paraId="5D7C8F47" w14:textId="77777777" w:rsidR="00A45DE2" w:rsidRPr="00603782" w:rsidRDefault="00A45DE2" w:rsidP="006B6122">
            <w:pPr>
              <w:jc w:val="center"/>
              <w:rPr>
                <w:sz w:val="28"/>
                <w:szCs w:val="28"/>
              </w:rPr>
            </w:pPr>
            <w:r w:rsidRPr="00603782">
              <w:rPr>
                <w:sz w:val="28"/>
                <w:szCs w:val="28"/>
              </w:rPr>
              <w:t>-</w:t>
            </w:r>
          </w:p>
        </w:tc>
        <w:tc>
          <w:tcPr>
            <w:tcW w:w="709" w:type="dxa"/>
            <w:vAlign w:val="center"/>
          </w:tcPr>
          <w:p w14:paraId="0E917881" w14:textId="77777777" w:rsidR="00A45DE2" w:rsidRPr="00603782" w:rsidRDefault="00A45DE2" w:rsidP="006B6122">
            <w:pPr>
              <w:jc w:val="center"/>
              <w:rPr>
                <w:sz w:val="28"/>
                <w:szCs w:val="28"/>
              </w:rPr>
            </w:pPr>
            <w:r w:rsidRPr="00603782">
              <w:rPr>
                <w:sz w:val="28"/>
                <w:szCs w:val="28"/>
              </w:rPr>
              <w:t>-</w:t>
            </w:r>
          </w:p>
        </w:tc>
      </w:tr>
      <w:tr w:rsidR="00A45DE2" w:rsidRPr="000C2D05" w14:paraId="06D5E435" w14:textId="77777777" w:rsidTr="006B6122">
        <w:trPr>
          <w:trHeight w:val="1110"/>
        </w:trPr>
        <w:tc>
          <w:tcPr>
            <w:tcW w:w="10207" w:type="dxa"/>
            <w:gridSpan w:val="13"/>
            <w:vAlign w:val="center"/>
          </w:tcPr>
          <w:p w14:paraId="13ED0498" w14:textId="77777777" w:rsidR="00A45DE2" w:rsidRPr="00A553C7" w:rsidRDefault="00A45DE2" w:rsidP="006B6122">
            <w:pPr>
              <w:pStyle w:val="a4"/>
              <w:numPr>
                <w:ilvl w:val="0"/>
                <w:numId w:val="8"/>
              </w:numPr>
              <w:jc w:val="center"/>
              <w:rPr>
                <w:sz w:val="28"/>
                <w:szCs w:val="28"/>
              </w:rPr>
            </w:pPr>
            <w:r w:rsidRPr="00A553C7">
              <w:rPr>
                <w:sz w:val="28"/>
                <w:szCs w:val="28"/>
              </w:rPr>
              <w:t>Водоотведение (</w:t>
            </w:r>
            <w:r w:rsidRPr="00A553C7">
              <w:rPr>
                <w:rFonts w:eastAsiaTheme="minorHAnsi"/>
                <w:sz w:val="28"/>
                <w:szCs w:val="28"/>
              </w:rPr>
              <w:t>плат</w:t>
            </w:r>
            <w:r>
              <w:rPr>
                <w:rFonts w:eastAsiaTheme="minorHAnsi"/>
                <w:sz w:val="28"/>
                <w:szCs w:val="28"/>
              </w:rPr>
              <w:t>а</w:t>
            </w:r>
            <w:r w:rsidRPr="00A553C7">
              <w:rPr>
                <w:rFonts w:eastAsiaTheme="minorHAnsi"/>
                <w:sz w:val="28"/>
                <w:szCs w:val="28"/>
              </w:rPr>
              <w:t xml:space="preserve"> за нарушение нормативов по объему и (или) составу сточных вод, </w:t>
            </w:r>
            <w:r>
              <w:rPr>
                <w:rFonts w:eastAsiaTheme="minorHAnsi"/>
                <w:sz w:val="28"/>
                <w:szCs w:val="28"/>
              </w:rPr>
              <w:t xml:space="preserve">плата за негативное воздействие на работу централизованной системы </w:t>
            </w:r>
            <w:proofErr w:type="gramStart"/>
            <w:r>
              <w:rPr>
                <w:rFonts w:eastAsiaTheme="minorHAnsi"/>
                <w:sz w:val="28"/>
                <w:szCs w:val="28"/>
              </w:rPr>
              <w:t xml:space="preserve">водоотведения)  </w:t>
            </w:r>
            <w:r w:rsidRPr="00603782">
              <w:rPr>
                <w:sz w:val="28"/>
                <w:szCs w:val="28"/>
              </w:rPr>
              <w:t>(</w:t>
            </w:r>
            <w:proofErr w:type="gramEnd"/>
            <w:r w:rsidRPr="00603782">
              <w:rPr>
                <w:sz w:val="28"/>
                <w:szCs w:val="28"/>
              </w:rPr>
              <w:t>Ленинск-Кузнецкий городской округ)</w:t>
            </w:r>
          </w:p>
        </w:tc>
      </w:tr>
      <w:tr w:rsidR="00A45DE2" w:rsidRPr="000C2D05" w14:paraId="731066AC" w14:textId="77777777" w:rsidTr="006B6122">
        <w:trPr>
          <w:trHeight w:val="377"/>
        </w:trPr>
        <w:tc>
          <w:tcPr>
            <w:tcW w:w="681" w:type="dxa"/>
            <w:vMerge w:val="restart"/>
            <w:vAlign w:val="center"/>
          </w:tcPr>
          <w:p w14:paraId="56A08671" w14:textId="77777777" w:rsidR="00A45DE2" w:rsidRPr="00603782" w:rsidRDefault="00A45DE2" w:rsidP="006B6122">
            <w:pPr>
              <w:rPr>
                <w:sz w:val="28"/>
                <w:szCs w:val="28"/>
              </w:rPr>
            </w:pPr>
            <w:r>
              <w:rPr>
                <w:sz w:val="28"/>
                <w:szCs w:val="28"/>
              </w:rPr>
              <w:t>3.1.</w:t>
            </w:r>
          </w:p>
        </w:tc>
        <w:tc>
          <w:tcPr>
            <w:tcW w:w="1985" w:type="dxa"/>
            <w:gridSpan w:val="2"/>
            <w:vMerge w:val="restart"/>
            <w:vAlign w:val="center"/>
          </w:tcPr>
          <w:p w14:paraId="675277F0" w14:textId="77777777" w:rsidR="00A45DE2" w:rsidRPr="00603782" w:rsidRDefault="00A45DE2" w:rsidP="006B6122">
            <w:pPr>
              <w:rPr>
                <w:sz w:val="28"/>
                <w:szCs w:val="28"/>
              </w:rPr>
            </w:pPr>
            <w:r w:rsidRPr="00603782">
              <w:rPr>
                <w:sz w:val="28"/>
                <w:szCs w:val="28"/>
              </w:rPr>
              <w:t>Капитальный ремонт</w:t>
            </w:r>
          </w:p>
        </w:tc>
        <w:tc>
          <w:tcPr>
            <w:tcW w:w="1701" w:type="dxa"/>
            <w:gridSpan w:val="2"/>
            <w:vAlign w:val="center"/>
          </w:tcPr>
          <w:p w14:paraId="61D018B0" w14:textId="77777777" w:rsidR="00A45DE2" w:rsidRPr="00603782" w:rsidRDefault="00A45DE2" w:rsidP="006B6122">
            <w:pPr>
              <w:jc w:val="center"/>
              <w:rPr>
                <w:sz w:val="28"/>
                <w:szCs w:val="28"/>
              </w:rPr>
            </w:pPr>
            <w:r w:rsidRPr="00603782">
              <w:rPr>
                <w:sz w:val="28"/>
                <w:szCs w:val="28"/>
              </w:rPr>
              <w:t>2019 год</w:t>
            </w:r>
          </w:p>
        </w:tc>
        <w:tc>
          <w:tcPr>
            <w:tcW w:w="2126" w:type="dxa"/>
            <w:gridSpan w:val="2"/>
            <w:vAlign w:val="center"/>
          </w:tcPr>
          <w:p w14:paraId="0750045D" w14:textId="77777777" w:rsidR="00A45DE2" w:rsidRPr="00603782" w:rsidRDefault="00A45DE2" w:rsidP="006B6122">
            <w:pPr>
              <w:jc w:val="center"/>
              <w:rPr>
                <w:sz w:val="28"/>
                <w:szCs w:val="28"/>
              </w:rPr>
            </w:pPr>
            <w:r>
              <w:rPr>
                <w:sz w:val="28"/>
                <w:szCs w:val="28"/>
              </w:rPr>
              <w:t>-</w:t>
            </w:r>
          </w:p>
        </w:tc>
        <w:tc>
          <w:tcPr>
            <w:tcW w:w="2126" w:type="dxa"/>
            <w:gridSpan w:val="2"/>
            <w:vMerge w:val="restart"/>
            <w:vAlign w:val="center"/>
          </w:tcPr>
          <w:p w14:paraId="23C410E5" w14:textId="77777777" w:rsidR="00A45DE2" w:rsidRPr="00603782" w:rsidRDefault="00A45DE2" w:rsidP="006B6122">
            <w:pPr>
              <w:rPr>
                <w:sz w:val="28"/>
                <w:szCs w:val="28"/>
              </w:rPr>
            </w:pPr>
            <w:r w:rsidRPr="00793A73">
              <w:rPr>
                <w:sz w:val="28"/>
                <w:szCs w:val="28"/>
              </w:rPr>
              <w:t xml:space="preserve">Снижение аварийности на сетях, </w:t>
            </w:r>
            <w:r w:rsidRPr="00A553C7">
              <w:rPr>
                <w:sz w:val="28"/>
                <w:szCs w:val="28"/>
              </w:rPr>
              <w:t>улучшение качества воды</w:t>
            </w:r>
          </w:p>
        </w:tc>
        <w:tc>
          <w:tcPr>
            <w:tcW w:w="794" w:type="dxa"/>
            <w:gridSpan w:val="2"/>
            <w:vAlign w:val="center"/>
          </w:tcPr>
          <w:p w14:paraId="33C8E201" w14:textId="77777777" w:rsidR="00A45DE2" w:rsidRPr="00603782" w:rsidRDefault="00A45DE2" w:rsidP="006B6122">
            <w:pPr>
              <w:jc w:val="center"/>
              <w:rPr>
                <w:sz w:val="28"/>
                <w:szCs w:val="28"/>
              </w:rPr>
            </w:pPr>
            <w:r w:rsidRPr="00603782">
              <w:rPr>
                <w:sz w:val="28"/>
                <w:szCs w:val="28"/>
              </w:rPr>
              <w:t>-</w:t>
            </w:r>
          </w:p>
        </w:tc>
        <w:tc>
          <w:tcPr>
            <w:tcW w:w="794" w:type="dxa"/>
            <w:gridSpan w:val="2"/>
            <w:vAlign w:val="center"/>
          </w:tcPr>
          <w:p w14:paraId="3C931EC6" w14:textId="77777777" w:rsidR="00A45DE2" w:rsidRPr="00603782" w:rsidRDefault="00A45DE2" w:rsidP="006B6122">
            <w:pPr>
              <w:jc w:val="center"/>
              <w:rPr>
                <w:sz w:val="28"/>
                <w:szCs w:val="28"/>
              </w:rPr>
            </w:pPr>
            <w:r w:rsidRPr="00603782">
              <w:rPr>
                <w:sz w:val="28"/>
                <w:szCs w:val="28"/>
              </w:rPr>
              <w:t>-</w:t>
            </w:r>
          </w:p>
        </w:tc>
      </w:tr>
      <w:tr w:rsidR="00A45DE2" w:rsidRPr="000C2D05" w14:paraId="76465060" w14:textId="77777777" w:rsidTr="006B6122">
        <w:trPr>
          <w:trHeight w:val="411"/>
        </w:trPr>
        <w:tc>
          <w:tcPr>
            <w:tcW w:w="681" w:type="dxa"/>
            <w:vMerge/>
            <w:vAlign w:val="center"/>
          </w:tcPr>
          <w:p w14:paraId="573FBF08" w14:textId="77777777" w:rsidR="00A45DE2" w:rsidRPr="00603782" w:rsidRDefault="00A45DE2" w:rsidP="006B6122">
            <w:pPr>
              <w:jc w:val="center"/>
              <w:rPr>
                <w:sz w:val="28"/>
                <w:szCs w:val="28"/>
              </w:rPr>
            </w:pPr>
          </w:p>
        </w:tc>
        <w:tc>
          <w:tcPr>
            <w:tcW w:w="1985" w:type="dxa"/>
            <w:gridSpan w:val="2"/>
            <w:vMerge/>
            <w:vAlign w:val="center"/>
          </w:tcPr>
          <w:p w14:paraId="43907B22" w14:textId="77777777" w:rsidR="00A45DE2" w:rsidRPr="00603782" w:rsidRDefault="00A45DE2" w:rsidP="006B6122">
            <w:pPr>
              <w:jc w:val="center"/>
              <w:rPr>
                <w:sz w:val="28"/>
                <w:szCs w:val="28"/>
              </w:rPr>
            </w:pPr>
          </w:p>
        </w:tc>
        <w:tc>
          <w:tcPr>
            <w:tcW w:w="1701" w:type="dxa"/>
            <w:gridSpan w:val="2"/>
            <w:vAlign w:val="center"/>
          </w:tcPr>
          <w:p w14:paraId="18D0B067" w14:textId="77777777" w:rsidR="00A45DE2" w:rsidRPr="00603782" w:rsidRDefault="00A45DE2" w:rsidP="006B6122">
            <w:pPr>
              <w:jc w:val="center"/>
              <w:rPr>
                <w:sz w:val="28"/>
                <w:szCs w:val="28"/>
              </w:rPr>
            </w:pPr>
            <w:r w:rsidRPr="00603782">
              <w:rPr>
                <w:sz w:val="28"/>
                <w:szCs w:val="28"/>
              </w:rPr>
              <w:t>2020 год</w:t>
            </w:r>
          </w:p>
        </w:tc>
        <w:tc>
          <w:tcPr>
            <w:tcW w:w="2126" w:type="dxa"/>
            <w:gridSpan w:val="2"/>
            <w:vAlign w:val="center"/>
          </w:tcPr>
          <w:p w14:paraId="190C2C39" w14:textId="77777777" w:rsidR="00A45DE2" w:rsidRPr="00603782" w:rsidRDefault="00A45DE2" w:rsidP="006B6122">
            <w:pPr>
              <w:jc w:val="center"/>
              <w:rPr>
                <w:sz w:val="28"/>
                <w:szCs w:val="28"/>
              </w:rPr>
            </w:pPr>
            <w:r>
              <w:rPr>
                <w:sz w:val="28"/>
                <w:szCs w:val="28"/>
              </w:rPr>
              <w:t>-</w:t>
            </w:r>
          </w:p>
        </w:tc>
        <w:tc>
          <w:tcPr>
            <w:tcW w:w="2126" w:type="dxa"/>
            <w:gridSpan w:val="2"/>
            <w:vMerge/>
            <w:vAlign w:val="center"/>
          </w:tcPr>
          <w:p w14:paraId="03094128" w14:textId="77777777" w:rsidR="00A45DE2" w:rsidRPr="00603782" w:rsidRDefault="00A45DE2" w:rsidP="006B6122">
            <w:pPr>
              <w:jc w:val="center"/>
              <w:rPr>
                <w:sz w:val="28"/>
                <w:szCs w:val="28"/>
              </w:rPr>
            </w:pPr>
          </w:p>
        </w:tc>
        <w:tc>
          <w:tcPr>
            <w:tcW w:w="794" w:type="dxa"/>
            <w:gridSpan w:val="2"/>
            <w:vAlign w:val="center"/>
          </w:tcPr>
          <w:p w14:paraId="151542B9" w14:textId="77777777" w:rsidR="00A45DE2" w:rsidRPr="00603782" w:rsidRDefault="00A45DE2" w:rsidP="006B6122">
            <w:pPr>
              <w:jc w:val="center"/>
              <w:rPr>
                <w:sz w:val="28"/>
                <w:szCs w:val="28"/>
              </w:rPr>
            </w:pPr>
            <w:r w:rsidRPr="00603782">
              <w:rPr>
                <w:sz w:val="28"/>
                <w:szCs w:val="28"/>
              </w:rPr>
              <w:t>-</w:t>
            </w:r>
          </w:p>
        </w:tc>
        <w:tc>
          <w:tcPr>
            <w:tcW w:w="794" w:type="dxa"/>
            <w:gridSpan w:val="2"/>
            <w:vAlign w:val="center"/>
          </w:tcPr>
          <w:p w14:paraId="6BAD669C" w14:textId="77777777" w:rsidR="00A45DE2" w:rsidRPr="00603782" w:rsidRDefault="00A45DE2" w:rsidP="006B6122">
            <w:pPr>
              <w:jc w:val="center"/>
              <w:rPr>
                <w:sz w:val="28"/>
                <w:szCs w:val="28"/>
              </w:rPr>
            </w:pPr>
            <w:r w:rsidRPr="00603782">
              <w:rPr>
                <w:sz w:val="28"/>
                <w:szCs w:val="28"/>
              </w:rPr>
              <w:t>-</w:t>
            </w:r>
          </w:p>
        </w:tc>
      </w:tr>
      <w:tr w:rsidR="00A45DE2" w:rsidRPr="000C2D05" w14:paraId="22AA0564" w14:textId="77777777" w:rsidTr="006B6122">
        <w:trPr>
          <w:trHeight w:val="416"/>
        </w:trPr>
        <w:tc>
          <w:tcPr>
            <w:tcW w:w="681" w:type="dxa"/>
            <w:vMerge/>
            <w:vAlign w:val="center"/>
          </w:tcPr>
          <w:p w14:paraId="02866DB0" w14:textId="77777777" w:rsidR="00A45DE2" w:rsidRPr="00603782" w:rsidRDefault="00A45DE2" w:rsidP="006B6122">
            <w:pPr>
              <w:jc w:val="center"/>
              <w:rPr>
                <w:sz w:val="28"/>
                <w:szCs w:val="28"/>
              </w:rPr>
            </w:pPr>
          </w:p>
        </w:tc>
        <w:tc>
          <w:tcPr>
            <w:tcW w:w="1985" w:type="dxa"/>
            <w:gridSpan w:val="2"/>
            <w:vMerge/>
            <w:vAlign w:val="center"/>
          </w:tcPr>
          <w:p w14:paraId="7A2AA152" w14:textId="77777777" w:rsidR="00A45DE2" w:rsidRPr="00603782" w:rsidRDefault="00A45DE2" w:rsidP="006B6122">
            <w:pPr>
              <w:jc w:val="center"/>
              <w:rPr>
                <w:sz w:val="28"/>
                <w:szCs w:val="28"/>
              </w:rPr>
            </w:pPr>
          </w:p>
        </w:tc>
        <w:tc>
          <w:tcPr>
            <w:tcW w:w="1701" w:type="dxa"/>
            <w:gridSpan w:val="2"/>
            <w:vAlign w:val="center"/>
          </w:tcPr>
          <w:p w14:paraId="507BC352" w14:textId="77777777" w:rsidR="00A45DE2" w:rsidRPr="00603782" w:rsidRDefault="00A45DE2" w:rsidP="006B6122">
            <w:pPr>
              <w:jc w:val="center"/>
              <w:rPr>
                <w:sz w:val="28"/>
                <w:szCs w:val="28"/>
              </w:rPr>
            </w:pPr>
            <w:r w:rsidRPr="00603782">
              <w:rPr>
                <w:sz w:val="28"/>
                <w:szCs w:val="28"/>
              </w:rPr>
              <w:t>2021 год</w:t>
            </w:r>
          </w:p>
        </w:tc>
        <w:tc>
          <w:tcPr>
            <w:tcW w:w="2126" w:type="dxa"/>
            <w:gridSpan w:val="2"/>
            <w:vAlign w:val="center"/>
          </w:tcPr>
          <w:p w14:paraId="37010D5C" w14:textId="77777777" w:rsidR="00A45DE2" w:rsidRPr="00603782" w:rsidRDefault="00A45DE2" w:rsidP="006B6122">
            <w:pPr>
              <w:jc w:val="center"/>
              <w:rPr>
                <w:sz w:val="28"/>
                <w:szCs w:val="28"/>
              </w:rPr>
            </w:pPr>
            <w:r>
              <w:rPr>
                <w:sz w:val="28"/>
                <w:szCs w:val="28"/>
              </w:rPr>
              <w:t>18306,55</w:t>
            </w:r>
          </w:p>
        </w:tc>
        <w:tc>
          <w:tcPr>
            <w:tcW w:w="2126" w:type="dxa"/>
            <w:gridSpan w:val="2"/>
            <w:vMerge/>
            <w:vAlign w:val="center"/>
          </w:tcPr>
          <w:p w14:paraId="3E6A63D4" w14:textId="77777777" w:rsidR="00A45DE2" w:rsidRPr="00603782" w:rsidRDefault="00A45DE2" w:rsidP="006B6122">
            <w:pPr>
              <w:jc w:val="center"/>
              <w:rPr>
                <w:sz w:val="28"/>
                <w:szCs w:val="28"/>
              </w:rPr>
            </w:pPr>
          </w:p>
        </w:tc>
        <w:tc>
          <w:tcPr>
            <w:tcW w:w="794" w:type="dxa"/>
            <w:gridSpan w:val="2"/>
            <w:vAlign w:val="center"/>
          </w:tcPr>
          <w:p w14:paraId="12849AF4" w14:textId="77777777" w:rsidR="00A45DE2" w:rsidRPr="00603782" w:rsidRDefault="00A45DE2" w:rsidP="006B6122">
            <w:pPr>
              <w:jc w:val="center"/>
              <w:rPr>
                <w:sz w:val="28"/>
                <w:szCs w:val="28"/>
              </w:rPr>
            </w:pPr>
            <w:r w:rsidRPr="00603782">
              <w:rPr>
                <w:sz w:val="28"/>
                <w:szCs w:val="28"/>
              </w:rPr>
              <w:t>-</w:t>
            </w:r>
          </w:p>
        </w:tc>
        <w:tc>
          <w:tcPr>
            <w:tcW w:w="794" w:type="dxa"/>
            <w:gridSpan w:val="2"/>
            <w:vAlign w:val="center"/>
          </w:tcPr>
          <w:p w14:paraId="04393B71" w14:textId="77777777" w:rsidR="00A45DE2" w:rsidRPr="00603782" w:rsidRDefault="00A45DE2" w:rsidP="006B6122">
            <w:pPr>
              <w:jc w:val="center"/>
              <w:rPr>
                <w:sz w:val="28"/>
                <w:szCs w:val="28"/>
              </w:rPr>
            </w:pPr>
            <w:r w:rsidRPr="00603782">
              <w:rPr>
                <w:sz w:val="28"/>
                <w:szCs w:val="28"/>
              </w:rPr>
              <w:t>-</w:t>
            </w:r>
          </w:p>
        </w:tc>
      </w:tr>
      <w:tr w:rsidR="00A45DE2" w:rsidRPr="000C2D05" w14:paraId="085589FD" w14:textId="77777777" w:rsidTr="006B6122">
        <w:trPr>
          <w:trHeight w:val="423"/>
        </w:trPr>
        <w:tc>
          <w:tcPr>
            <w:tcW w:w="681" w:type="dxa"/>
            <w:vMerge/>
            <w:vAlign w:val="center"/>
          </w:tcPr>
          <w:p w14:paraId="6F9D8EAA" w14:textId="77777777" w:rsidR="00A45DE2" w:rsidRPr="00603782" w:rsidRDefault="00A45DE2" w:rsidP="006B6122">
            <w:pPr>
              <w:jc w:val="center"/>
              <w:rPr>
                <w:sz w:val="28"/>
                <w:szCs w:val="28"/>
              </w:rPr>
            </w:pPr>
          </w:p>
        </w:tc>
        <w:tc>
          <w:tcPr>
            <w:tcW w:w="1985" w:type="dxa"/>
            <w:gridSpan w:val="2"/>
            <w:vMerge/>
            <w:vAlign w:val="center"/>
          </w:tcPr>
          <w:p w14:paraId="0A76F896" w14:textId="77777777" w:rsidR="00A45DE2" w:rsidRPr="00603782" w:rsidRDefault="00A45DE2" w:rsidP="006B6122">
            <w:pPr>
              <w:jc w:val="center"/>
              <w:rPr>
                <w:sz w:val="28"/>
                <w:szCs w:val="28"/>
              </w:rPr>
            </w:pPr>
          </w:p>
        </w:tc>
        <w:tc>
          <w:tcPr>
            <w:tcW w:w="1701" w:type="dxa"/>
            <w:gridSpan w:val="2"/>
            <w:vAlign w:val="center"/>
          </w:tcPr>
          <w:p w14:paraId="112B4A78" w14:textId="77777777" w:rsidR="00A45DE2" w:rsidRPr="00603782" w:rsidRDefault="00A45DE2" w:rsidP="006B6122">
            <w:pPr>
              <w:jc w:val="center"/>
              <w:rPr>
                <w:sz w:val="28"/>
                <w:szCs w:val="28"/>
              </w:rPr>
            </w:pPr>
            <w:r w:rsidRPr="00603782">
              <w:rPr>
                <w:sz w:val="28"/>
                <w:szCs w:val="28"/>
              </w:rPr>
              <w:t>2022 год</w:t>
            </w:r>
          </w:p>
        </w:tc>
        <w:tc>
          <w:tcPr>
            <w:tcW w:w="2126" w:type="dxa"/>
            <w:gridSpan w:val="2"/>
            <w:vAlign w:val="center"/>
          </w:tcPr>
          <w:p w14:paraId="44D48502" w14:textId="77777777" w:rsidR="00A45DE2" w:rsidRPr="00603782" w:rsidRDefault="00A45DE2" w:rsidP="006B6122">
            <w:pPr>
              <w:jc w:val="center"/>
              <w:rPr>
                <w:sz w:val="28"/>
                <w:szCs w:val="28"/>
              </w:rPr>
            </w:pPr>
            <w:r>
              <w:rPr>
                <w:sz w:val="28"/>
                <w:szCs w:val="28"/>
              </w:rPr>
              <w:t>-</w:t>
            </w:r>
          </w:p>
        </w:tc>
        <w:tc>
          <w:tcPr>
            <w:tcW w:w="2126" w:type="dxa"/>
            <w:gridSpan w:val="2"/>
            <w:vMerge/>
            <w:vAlign w:val="center"/>
          </w:tcPr>
          <w:p w14:paraId="27FF6609" w14:textId="77777777" w:rsidR="00A45DE2" w:rsidRPr="00603782" w:rsidRDefault="00A45DE2" w:rsidP="006B6122">
            <w:pPr>
              <w:jc w:val="center"/>
              <w:rPr>
                <w:sz w:val="28"/>
                <w:szCs w:val="28"/>
              </w:rPr>
            </w:pPr>
          </w:p>
        </w:tc>
        <w:tc>
          <w:tcPr>
            <w:tcW w:w="794" w:type="dxa"/>
            <w:gridSpan w:val="2"/>
            <w:vAlign w:val="center"/>
          </w:tcPr>
          <w:p w14:paraId="0BFA259D" w14:textId="77777777" w:rsidR="00A45DE2" w:rsidRPr="00603782" w:rsidRDefault="00A45DE2" w:rsidP="006B6122">
            <w:pPr>
              <w:jc w:val="center"/>
              <w:rPr>
                <w:sz w:val="28"/>
                <w:szCs w:val="28"/>
              </w:rPr>
            </w:pPr>
            <w:r w:rsidRPr="00603782">
              <w:rPr>
                <w:sz w:val="28"/>
                <w:szCs w:val="28"/>
              </w:rPr>
              <w:t>-</w:t>
            </w:r>
          </w:p>
        </w:tc>
        <w:tc>
          <w:tcPr>
            <w:tcW w:w="794" w:type="dxa"/>
            <w:gridSpan w:val="2"/>
            <w:vAlign w:val="center"/>
          </w:tcPr>
          <w:p w14:paraId="1681B04F" w14:textId="77777777" w:rsidR="00A45DE2" w:rsidRPr="00603782" w:rsidRDefault="00A45DE2" w:rsidP="006B6122">
            <w:pPr>
              <w:jc w:val="center"/>
              <w:rPr>
                <w:sz w:val="28"/>
                <w:szCs w:val="28"/>
              </w:rPr>
            </w:pPr>
            <w:r w:rsidRPr="00603782">
              <w:rPr>
                <w:sz w:val="28"/>
                <w:szCs w:val="28"/>
              </w:rPr>
              <w:t>-</w:t>
            </w:r>
          </w:p>
        </w:tc>
      </w:tr>
      <w:tr w:rsidR="00A45DE2" w:rsidRPr="000C2D05" w14:paraId="4C18FA11" w14:textId="77777777" w:rsidTr="006B6122">
        <w:trPr>
          <w:trHeight w:val="415"/>
        </w:trPr>
        <w:tc>
          <w:tcPr>
            <w:tcW w:w="681" w:type="dxa"/>
            <w:vMerge/>
            <w:vAlign w:val="center"/>
          </w:tcPr>
          <w:p w14:paraId="549B66BB" w14:textId="77777777" w:rsidR="00A45DE2" w:rsidRPr="00603782" w:rsidRDefault="00A45DE2" w:rsidP="006B6122">
            <w:pPr>
              <w:jc w:val="center"/>
              <w:rPr>
                <w:sz w:val="28"/>
                <w:szCs w:val="28"/>
              </w:rPr>
            </w:pPr>
          </w:p>
        </w:tc>
        <w:tc>
          <w:tcPr>
            <w:tcW w:w="1985" w:type="dxa"/>
            <w:gridSpan w:val="2"/>
            <w:vMerge/>
            <w:vAlign w:val="center"/>
          </w:tcPr>
          <w:p w14:paraId="68C0FA22" w14:textId="77777777" w:rsidR="00A45DE2" w:rsidRPr="00603782" w:rsidRDefault="00A45DE2" w:rsidP="006B6122">
            <w:pPr>
              <w:jc w:val="center"/>
              <w:rPr>
                <w:sz w:val="28"/>
                <w:szCs w:val="28"/>
              </w:rPr>
            </w:pPr>
          </w:p>
        </w:tc>
        <w:tc>
          <w:tcPr>
            <w:tcW w:w="1701" w:type="dxa"/>
            <w:gridSpan w:val="2"/>
            <w:vAlign w:val="center"/>
          </w:tcPr>
          <w:p w14:paraId="4E48E143" w14:textId="77777777" w:rsidR="00A45DE2" w:rsidRPr="00603782" w:rsidRDefault="00A45DE2" w:rsidP="006B6122">
            <w:pPr>
              <w:jc w:val="center"/>
              <w:rPr>
                <w:sz w:val="28"/>
                <w:szCs w:val="28"/>
              </w:rPr>
            </w:pPr>
            <w:r w:rsidRPr="00603782">
              <w:rPr>
                <w:sz w:val="28"/>
                <w:szCs w:val="28"/>
              </w:rPr>
              <w:t>2023 год</w:t>
            </w:r>
          </w:p>
        </w:tc>
        <w:tc>
          <w:tcPr>
            <w:tcW w:w="2126" w:type="dxa"/>
            <w:gridSpan w:val="2"/>
            <w:vAlign w:val="center"/>
          </w:tcPr>
          <w:p w14:paraId="5CF6AB4B" w14:textId="77777777" w:rsidR="00A45DE2" w:rsidRPr="00603782" w:rsidRDefault="00A45DE2" w:rsidP="006B6122">
            <w:pPr>
              <w:jc w:val="center"/>
              <w:rPr>
                <w:sz w:val="28"/>
                <w:szCs w:val="28"/>
              </w:rPr>
            </w:pPr>
            <w:r>
              <w:rPr>
                <w:sz w:val="28"/>
                <w:szCs w:val="28"/>
              </w:rPr>
              <w:t>-</w:t>
            </w:r>
          </w:p>
        </w:tc>
        <w:tc>
          <w:tcPr>
            <w:tcW w:w="2126" w:type="dxa"/>
            <w:gridSpan w:val="2"/>
            <w:vMerge/>
            <w:vAlign w:val="center"/>
          </w:tcPr>
          <w:p w14:paraId="7E1641EC" w14:textId="77777777" w:rsidR="00A45DE2" w:rsidRPr="00603782" w:rsidRDefault="00A45DE2" w:rsidP="006B6122">
            <w:pPr>
              <w:jc w:val="center"/>
              <w:rPr>
                <w:sz w:val="28"/>
                <w:szCs w:val="28"/>
              </w:rPr>
            </w:pPr>
          </w:p>
        </w:tc>
        <w:tc>
          <w:tcPr>
            <w:tcW w:w="794" w:type="dxa"/>
            <w:gridSpan w:val="2"/>
            <w:vAlign w:val="center"/>
          </w:tcPr>
          <w:p w14:paraId="36EBE73B" w14:textId="77777777" w:rsidR="00A45DE2" w:rsidRPr="00603782" w:rsidRDefault="00A45DE2" w:rsidP="006B6122">
            <w:pPr>
              <w:jc w:val="center"/>
              <w:rPr>
                <w:sz w:val="28"/>
                <w:szCs w:val="28"/>
              </w:rPr>
            </w:pPr>
            <w:r w:rsidRPr="00603782">
              <w:rPr>
                <w:sz w:val="28"/>
                <w:szCs w:val="28"/>
              </w:rPr>
              <w:t>-</w:t>
            </w:r>
          </w:p>
        </w:tc>
        <w:tc>
          <w:tcPr>
            <w:tcW w:w="794" w:type="dxa"/>
            <w:gridSpan w:val="2"/>
            <w:vAlign w:val="center"/>
          </w:tcPr>
          <w:p w14:paraId="13129CE0" w14:textId="77777777" w:rsidR="00A45DE2" w:rsidRPr="00603782" w:rsidRDefault="00A45DE2" w:rsidP="006B6122">
            <w:pPr>
              <w:jc w:val="center"/>
              <w:rPr>
                <w:sz w:val="28"/>
                <w:szCs w:val="28"/>
              </w:rPr>
            </w:pPr>
            <w:r w:rsidRPr="00603782">
              <w:rPr>
                <w:sz w:val="28"/>
                <w:szCs w:val="28"/>
              </w:rPr>
              <w:t>-</w:t>
            </w:r>
          </w:p>
        </w:tc>
      </w:tr>
      <w:tr w:rsidR="00A45DE2" w:rsidRPr="000C2D05" w14:paraId="6FB57A96" w14:textId="77777777" w:rsidTr="006B6122">
        <w:trPr>
          <w:trHeight w:val="556"/>
        </w:trPr>
        <w:tc>
          <w:tcPr>
            <w:tcW w:w="10207" w:type="dxa"/>
            <w:gridSpan w:val="13"/>
            <w:vAlign w:val="center"/>
          </w:tcPr>
          <w:p w14:paraId="753E3CF5" w14:textId="77777777" w:rsidR="00A45DE2" w:rsidRPr="000C2D05" w:rsidRDefault="00A45DE2" w:rsidP="006B6122">
            <w:pPr>
              <w:pStyle w:val="a4"/>
              <w:numPr>
                <w:ilvl w:val="0"/>
                <w:numId w:val="8"/>
              </w:numPr>
              <w:jc w:val="center"/>
              <w:rPr>
                <w:sz w:val="28"/>
                <w:szCs w:val="28"/>
              </w:rPr>
            </w:pPr>
            <w:r w:rsidRPr="000C2D05">
              <w:rPr>
                <w:sz w:val="28"/>
                <w:szCs w:val="28"/>
              </w:rPr>
              <w:t>Водоотведение (</w:t>
            </w:r>
            <w:proofErr w:type="spellStart"/>
            <w:r w:rsidRPr="000C2D05">
              <w:rPr>
                <w:sz w:val="28"/>
                <w:szCs w:val="28"/>
              </w:rPr>
              <w:t>Полысаевский</w:t>
            </w:r>
            <w:proofErr w:type="spellEnd"/>
            <w:r w:rsidRPr="000C2D05">
              <w:rPr>
                <w:sz w:val="28"/>
                <w:szCs w:val="28"/>
              </w:rPr>
              <w:t xml:space="preserve"> городской округ)</w:t>
            </w:r>
          </w:p>
        </w:tc>
      </w:tr>
      <w:tr w:rsidR="00A45DE2" w:rsidRPr="000C2D05" w14:paraId="783B8519" w14:textId="77777777" w:rsidTr="006B6122">
        <w:tc>
          <w:tcPr>
            <w:tcW w:w="710" w:type="dxa"/>
            <w:gridSpan w:val="2"/>
            <w:vMerge w:val="restart"/>
            <w:vAlign w:val="center"/>
          </w:tcPr>
          <w:p w14:paraId="202CC8CD" w14:textId="77777777" w:rsidR="00A45DE2" w:rsidRPr="000C2D05" w:rsidRDefault="00A45DE2" w:rsidP="006B6122">
            <w:pPr>
              <w:jc w:val="center"/>
              <w:rPr>
                <w:sz w:val="28"/>
                <w:szCs w:val="28"/>
              </w:rPr>
            </w:pPr>
            <w:r w:rsidRPr="000C2D05">
              <w:rPr>
                <w:sz w:val="28"/>
                <w:szCs w:val="28"/>
              </w:rPr>
              <w:t>3.1.</w:t>
            </w:r>
          </w:p>
        </w:tc>
        <w:tc>
          <w:tcPr>
            <w:tcW w:w="1984" w:type="dxa"/>
            <w:gridSpan w:val="2"/>
            <w:vMerge w:val="restart"/>
            <w:vAlign w:val="center"/>
          </w:tcPr>
          <w:p w14:paraId="71202122" w14:textId="77777777" w:rsidR="00A45DE2" w:rsidRPr="000C2D05" w:rsidRDefault="00A45DE2" w:rsidP="006B6122">
            <w:pPr>
              <w:rPr>
                <w:sz w:val="28"/>
                <w:szCs w:val="28"/>
              </w:rPr>
            </w:pPr>
            <w:r w:rsidRPr="000C2D05">
              <w:rPr>
                <w:sz w:val="28"/>
                <w:szCs w:val="28"/>
              </w:rPr>
              <w:t>Капитальный ремонт</w:t>
            </w:r>
          </w:p>
        </w:tc>
        <w:tc>
          <w:tcPr>
            <w:tcW w:w="1701" w:type="dxa"/>
            <w:gridSpan w:val="2"/>
            <w:vAlign w:val="center"/>
          </w:tcPr>
          <w:p w14:paraId="78A40C2F" w14:textId="77777777" w:rsidR="00A45DE2" w:rsidRPr="000C2D05" w:rsidRDefault="00A45DE2" w:rsidP="006B6122">
            <w:pPr>
              <w:jc w:val="center"/>
              <w:rPr>
                <w:sz w:val="28"/>
                <w:szCs w:val="28"/>
              </w:rPr>
            </w:pPr>
            <w:r w:rsidRPr="000C2D05">
              <w:rPr>
                <w:sz w:val="28"/>
                <w:szCs w:val="28"/>
              </w:rPr>
              <w:t>2019 год</w:t>
            </w:r>
          </w:p>
        </w:tc>
        <w:tc>
          <w:tcPr>
            <w:tcW w:w="2127" w:type="dxa"/>
            <w:gridSpan w:val="2"/>
            <w:vAlign w:val="center"/>
          </w:tcPr>
          <w:p w14:paraId="48746A93" w14:textId="77777777" w:rsidR="00A45DE2" w:rsidRPr="000C2D05" w:rsidRDefault="00A45DE2" w:rsidP="006B6122">
            <w:pPr>
              <w:jc w:val="center"/>
              <w:rPr>
                <w:sz w:val="28"/>
                <w:szCs w:val="28"/>
              </w:rPr>
            </w:pPr>
            <w:r w:rsidRPr="000C2D05">
              <w:rPr>
                <w:sz w:val="28"/>
                <w:szCs w:val="28"/>
              </w:rPr>
              <w:t>33,03</w:t>
            </w:r>
          </w:p>
        </w:tc>
        <w:tc>
          <w:tcPr>
            <w:tcW w:w="2126" w:type="dxa"/>
            <w:gridSpan w:val="2"/>
            <w:vMerge w:val="restart"/>
            <w:vAlign w:val="center"/>
          </w:tcPr>
          <w:p w14:paraId="35295ADA" w14:textId="77777777" w:rsidR="00A45DE2" w:rsidRPr="000C2D05" w:rsidRDefault="00A45DE2" w:rsidP="006B6122">
            <w:pPr>
              <w:jc w:val="center"/>
              <w:rPr>
                <w:sz w:val="28"/>
                <w:szCs w:val="28"/>
              </w:rPr>
            </w:pPr>
            <w:r w:rsidRPr="000C2D05">
              <w:rPr>
                <w:sz w:val="28"/>
                <w:szCs w:val="28"/>
              </w:rPr>
              <w:t>Снижение аварийности на сетях</w:t>
            </w:r>
          </w:p>
        </w:tc>
        <w:tc>
          <w:tcPr>
            <w:tcW w:w="850" w:type="dxa"/>
            <w:gridSpan w:val="2"/>
            <w:vAlign w:val="center"/>
          </w:tcPr>
          <w:p w14:paraId="0E8F21AF" w14:textId="77777777" w:rsidR="00A45DE2" w:rsidRPr="000C2D05" w:rsidRDefault="00A45DE2" w:rsidP="006B6122">
            <w:pPr>
              <w:jc w:val="center"/>
              <w:rPr>
                <w:sz w:val="28"/>
                <w:szCs w:val="28"/>
              </w:rPr>
            </w:pPr>
            <w:r w:rsidRPr="000C2D05">
              <w:rPr>
                <w:sz w:val="28"/>
                <w:szCs w:val="28"/>
              </w:rPr>
              <w:t>-</w:t>
            </w:r>
          </w:p>
        </w:tc>
        <w:tc>
          <w:tcPr>
            <w:tcW w:w="709" w:type="dxa"/>
            <w:vAlign w:val="center"/>
          </w:tcPr>
          <w:p w14:paraId="240BEACD" w14:textId="77777777" w:rsidR="00A45DE2" w:rsidRPr="000C2D05" w:rsidRDefault="00A45DE2" w:rsidP="006B6122">
            <w:pPr>
              <w:jc w:val="center"/>
              <w:rPr>
                <w:sz w:val="28"/>
                <w:szCs w:val="28"/>
              </w:rPr>
            </w:pPr>
            <w:r w:rsidRPr="000C2D05">
              <w:rPr>
                <w:sz w:val="28"/>
                <w:szCs w:val="28"/>
              </w:rPr>
              <w:t>-</w:t>
            </w:r>
          </w:p>
        </w:tc>
      </w:tr>
      <w:tr w:rsidR="00A45DE2" w:rsidRPr="000C2D05" w14:paraId="4722C0AB" w14:textId="77777777" w:rsidTr="006B6122">
        <w:tc>
          <w:tcPr>
            <w:tcW w:w="710" w:type="dxa"/>
            <w:gridSpan w:val="2"/>
            <w:vMerge/>
            <w:vAlign w:val="center"/>
          </w:tcPr>
          <w:p w14:paraId="1E6E0CFD" w14:textId="77777777" w:rsidR="00A45DE2" w:rsidRPr="000C2D05" w:rsidRDefault="00A45DE2" w:rsidP="006B6122">
            <w:pPr>
              <w:jc w:val="center"/>
              <w:rPr>
                <w:sz w:val="28"/>
                <w:szCs w:val="28"/>
              </w:rPr>
            </w:pPr>
          </w:p>
        </w:tc>
        <w:tc>
          <w:tcPr>
            <w:tcW w:w="1984" w:type="dxa"/>
            <w:gridSpan w:val="2"/>
            <w:vMerge/>
            <w:vAlign w:val="center"/>
          </w:tcPr>
          <w:p w14:paraId="7EF517F4" w14:textId="77777777" w:rsidR="00A45DE2" w:rsidRPr="000C2D05" w:rsidRDefault="00A45DE2" w:rsidP="006B6122">
            <w:pPr>
              <w:jc w:val="center"/>
              <w:rPr>
                <w:sz w:val="28"/>
                <w:szCs w:val="28"/>
              </w:rPr>
            </w:pPr>
          </w:p>
        </w:tc>
        <w:tc>
          <w:tcPr>
            <w:tcW w:w="1701" w:type="dxa"/>
            <w:gridSpan w:val="2"/>
            <w:vAlign w:val="center"/>
          </w:tcPr>
          <w:p w14:paraId="1BA4E7E0" w14:textId="77777777" w:rsidR="00A45DE2" w:rsidRPr="000C2D05" w:rsidRDefault="00A45DE2" w:rsidP="006B6122">
            <w:pPr>
              <w:jc w:val="center"/>
              <w:rPr>
                <w:sz w:val="28"/>
                <w:szCs w:val="28"/>
              </w:rPr>
            </w:pPr>
            <w:r w:rsidRPr="000C2D05">
              <w:rPr>
                <w:sz w:val="28"/>
                <w:szCs w:val="28"/>
              </w:rPr>
              <w:t>2020 год</w:t>
            </w:r>
          </w:p>
        </w:tc>
        <w:tc>
          <w:tcPr>
            <w:tcW w:w="2127" w:type="dxa"/>
            <w:gridSpan w:val="2"/>
            <w:vAlign w:val="center"/>
          </w:tcPr>
          <w:p w14:paraId="20603626" w14:textId="77777777" w:rsidR="00A45DE2" w:rsidRPr="000C2D05" w:rsidRDefault="00A45DE2" w:rsidP="006B6122">
            <w:pPr>
              <w:jc w:val="center"/>
              <w:rPr>
                <w:sz w:val="28"/>
                <w:szCs w:val="28"/>
              </w:rPr>
            </w:pPr>
            <w:r w:rsidRPr="000C2D05">
              <w:rPr>
                <w:sz w:val="28"/>
                <w:szCs w:val="28"/>
              </w:rPr>
              <w:t>878,05</w:t>
            </w:r>
          </w:p>
        </w:tc>
        <w:tc>
          <w:tcPr>
            <w:tcW w:w="2126" w:type="dxa"/>
            <w:gridSpan w:val="2"/>
            <w:vMerge/>
            <w:vAlign w:val="center"/>
          </w:tcPr>
          <w:p w14:paraId="260A0501" w14:textId="77777777" w:rsidR="00A45DE2" w:rsidRPr="000C2D05" w:rsidRDefault="00A45DE2" w:rsidP="006B6122">
            <w:pPr>
              <w:jc w:val="center"/>
              <w:rPr>
                <w:sz w:val="28"/>
                <w:szCs w:val="28"/>
              </w:rPr>
            </w:pPr>
          </w:p>
        </w:tc>
        <w:tc>
          <w:tcPr>
            <w:tcW w:w="850" w:type="dxa"/>
            <w:gridSpan w:val="2"/>
            <w:vAlign w:val="center"/>
          </w:tcPr>
          <w:p w14:paraId="696ECFDA" w14:textId="77777777" w:rsidR="00A45DE2" w:rsidRPr="000C2D05" w:rsidRDefault="00A45DE2" w:rsidP="006B6122">
            <w:pPr>
              <w:jc w:val="center"/>
              <w:rPr>
                <w:sz w:val="28"/>
                <w:szCs w:val="28"/>
              </w:rPr>
            </w:pPr>
            <w:r w:rsidRPr="000C2D05">
              <w:rPr>
                <w:sz w:val="28"/>
                <w:szCs w:val="28"/>
              </w:rPr>
              <w:t>-</w:t>
            </w:r>
          </w:p>
        </w:tc>
        <w:tc>
          <w:tcPr>
            <w:tcW w:w="709" w:type="dxa"/>
            <w:vAlign w:val="center"/>
          </w:tcPr>
          <w:p w14:paraId="5B28CBE4" w14:textId="77777777" w:rsidR="00A45DE2" w:rsidRPr="000C2D05" w:rsidRDefault="00A45DE2" w:rsidP="006B6122">
            <w:pPr>
              <w:jc w:val="center"/>
              <w:rPr>
                <w:sz w:val="28"/>
                <w:szCs w:val="28"/>
              </w:rPr>
            </w:pPr>
            <w:r w:rsidRPr="000C2D05">
              <w:rPr>
                <w:sz w:val="28"/>
                <w:szCs w:val="28"/>
              </w:rPr>
              <w:t>-</w:t>
            </w:r>
          </w:p>
        </w:tc>
      </w:tr>
      <w:tr w:rsidR="00A45DE2" w:rsidRPr="000C2D05" w14:paraId="497C06D6" w14:textId="77777777" w:rsidTr="006B6122">
        <w:tc>
          <w:tcPr>
            <w:tcW w:w="710" w:type="dxa"/>
            <w:gridSpan w:val="2"/>
            <w:vMerge/>
            <w:vAlign w:val="center"/>
          </w:tcPr>
          <w:p w14:paraId="1B464DF8" w14:textId="77777777" w:rsidR="00A45DE2" w:rsidRPr="000C2D05" w:rsidRDefault="00A45DE2" w:rsidP="006B6122">
            <w:pPr>
              <w:jc w:val="center"/>
              <w:rPr>
                <w:sz w:val="28"/>
                <w:szCs w:val="28"/>
              </w:rPr>
            </w:pPr>
          </w:p>
        </w:tc>
        <w:tc>
          <w:tcPr>
            <w:tcW w:w="1984" w:type="dxa"/>
            <w:gridSpan w:val="2"/>
            <w:vMerge/>
            <w:vAlign w:val="center"/>
          </w:tcPr>
          <w:p w14:paraId="7329E182" w14:textId="77777777" w:rsidR="00A45DE2" w:rsidRPr="000C2D05" w:rsidRDefault="00A45DE2" w:rsidP="006B6122">
            <w:pPr>
              <w:jc w:val="center"/>
              <w:rPr>
                <w:sz w:val="28"/>
                <w:szCs w:val="28"/>
              </w:rPr>
            </w:pPr>
          </w:p>
        </w:tc>
        <w:tc>
          <w:tcPr>
            <w:tcW w:w="1701" w:type="dxa"/>
            <w:gridSpan w:val="2"/>
            <w:vAlign w:val="center"/>
          </w:tcPr>
          <w:p w14:paraId="28BD1DD5" w14:textId="77777777" w:rsidR="00A45DE2" w:rsidRPr="000C2D05" w:rsidRDefault="00A45DE2" w:rsidP="006B6122">
            <w:pPr>
              <w:jc w:val="center"/>
              <w:rPr>
                <w:sz w:val="28"/>
                <w:szCs w:val="28"/>
              </w:rPr>
            </w:pPr>
            <w:r w:rsidRPr="000C2D05">
              <w:rPr>
                <w:sz w:val="28"/>
                <w:szCs w:val="28"/>
              </w:rPr>
              <w:t>2021 год</w:t>
            </w:r>
          </w:p>
        </w:tc>
        <w:tc>
          <w:tcPr>
            <w:tcW w:w="2127" w:type="dxa"/>
            <w:gridSpan w:val="2"/>
            <w:vAlign w:val="center"/>
          </w:tcPr>
          <w:p w14:paraId="7A2E338A" w14:textId="77777777" w:rsidR="00A45DE2" w:rsidRPr="000C2D05" w:rsidRDefault="00A45DE2" w:rsidP="006B6122">
            <w:pPr>
              <w:jc w:val="center"/>
              <w:rPr>
                <w:sz w:val="28"/>
                <w:szCs w:val="28"/>
              </w:rPr>
            </w:pPr>
            <w:r w:rsidRPr="000C2D05">
              <w:rPr>
                <w:sz w:val="28"/>
                <w:szCs w:val="28"/>
              </w:rPr>
              <w:t>902,32</w:t>
            </w:r>
          </w:p>
        </w:tc>
        <w:tc>
          <w:tcPr>
            <w:tcW w:w="2126" w:type="dxa"/>
            <w:gridSpan w:val="2"/>
            <w:vMerge/>
            <w:vAlign w:val="center"/>
          </w:tcPr>
          <w:p w14:paraId="597C3A0E" w14:textId="77777777" w:rsidR="00A45DE2" w:rsidRPr="000C2D05" w:rsidRDefault="00A45DE2" w:rsidP="006B6122">
            <w:pPr>
              <w:jc w:val="center"/>
              <w:rPr>
                <w:sz w:val="28"/>
                <w:szCs w:val="28"/>
              </w:rPr>
            </w:pPr>
          </w:p>
        </w:tc>
        <w:tc>
          <w:tcPr>
            <w:tcW w:w="850" w:type="dxa"/>
            <w:gridSpan w:val="2"/>
            <w:vAlign w:val="center"/>
          </w:tcPr>
          <w:p w14:paraId="0DCC0DEB" w14:textId="77777777" w:rsidR="00A45DE2" w:rsidRPr="000C2D05" w:rsidRDefault="00A45DE2" w:rsidP="006B6122">
            <w:pPr>
              <w:jc w:val="center"/>
              <w:rPr>
                <w:sz w:val="28"/>
                <w:szCs w:val="28"/>
              </w:rPr>
            </w:pPr>
            <w:r w:rsidRPr="000C2D05">
              <w:rPr>
                <w:sz w:val="28"/>
                <w:szCs w:val="28"/>
              </w:rPr>
              <w:t>-</w:t>
            </w:r>
          </w:p>
        </w:tc>
        <w:tc>
          <w:tcPr>
            <w:tcW w:w="709" w:type="dxa"/>
            <w:vAlign w:val="center"/>
          </w:tcPr>
          <w:p w14:paraId="683EBA40" w14:textId="77777777" w:rsidR="00A45DE2" w:rsidRPr="000C2D05" w:rsidRDefault="00A45DE2" w:rsidP="006B6122">
            <w:pPr>
              <w:jc w:val="center"/>
              <w:rPr>
                <w:sz w:val="28"/>
                <w:szCs w:val="28"/>
              </w:rPr>
            </w:pPr>
            <w:r w:rsidRPr="000C2D05">
              <w:rPr>
                <w:sz w:val="28"/>
                <w:szCs w:val="28"/>
              </w:rPr>
              <w:t>-</w:t>
            </w:r>
          </w:p>
        </w:tc>
      </w:tr>
      <w:tr w:rsidR="00A45DE2" w:rsidRPr="000C2D05" w14:paraId="69144FFB" w14:textId="77777777" w:rsidTr="006B6122">
        <w:tc>
          <w:tcPr>
            <w:tcW w:w="710" w:type="dxa"/>
            <w:gridSpan w:val="2"/>
            <w:vMerge/>
            <w:vAlign w:val="center"/>
          </w:tcPr>
          <w:p w14:paraId="361F1490" w14:textId="77777777" w:rsidR="00A45DE2" w:rsidRPr="000C2D05" w:rsidRDefault="00A45DE2" w:rsidP="006B6122">
            <w:pPr>
              <w:jc w:val="center"/>
              <w:rPr>
                <w:sz w:val="28"/>
                <w:szCs w:val="28"/>
              </w:rPr>
            </w:pPr>
          </w:p>
        </w:tc>
        <w:tc>
          <w:tcPr>
            <w:tcW w:w="1984" w:type="dxa"/>
            <w:gridSpan w:val="2"/>
            <w:vMerge/>
            <w:vAlign w:val="center"/>
          </w:tcPr>
          <w:p w14:paraId="6164A377" w14:textId="77777777" w:rsidR="00A45DE2" w:rsidRPr="000C2D05" w:rsidRDefault="00A45DE2" w:rsidP="006B6122">
            <w:pPr>
              <w:jc w:val="center"/>
              <w:rPr>
                <w:sz w:val="28"/>
                <w:szCs w:val="28"/>
              </w:rPr>
            </w:pPr>
          </w:p>
        </w:tc>
        <w:tc>
          <w:tcPr>
            <w:tcW w:w="1701" w:type="dxa"/>
            <w:gridSpan w:val="2"/>
            <w:vAlign w:val="center"/>
          </w:tcPr>
          <w:p w14:paraId="6CDFED2F" w14:textId="77777777" w:rsidR="00A45DE2" w:rsidRPr="000C2D05" w:rsidRDefault="00A45DE2" w:rsidP="006B6122">
            <w:pPr>
              <w:jc w:val="center"/>
              <w:rPr>
                <w:sz w:val="28"/>
                <w:szCs w:val="28"/>
              </w:rPr>
            </w:pPr>
            <w:r w:rsidRPr="000C2D05">
              <w:rPr>
                <w:sz w:val="28"/>
                <w:szCs w:val="28"/>
              </w:rPr>
              <w:t>2022 год</w:t>
            </w:r>
          </w:p>
        </w:tc>
        <w:tc>
          <w:tcPr>
            <w:tcW w:w="2127" w:type="dxa"/>
            <w:gridSpan w:val="2"/>
            <w:vAlign w:val="center"/>
          </w:tcPr>
          <w:p w14:paraId="659B25EC" w14:textId="77777777" w:rsidR="00A45DE2" w:rsidRPr="000C2D05" w:rsidRDefault="00A45DE2" w:rsidP="006B6122">
            <w:pPr>
              <w:jc w:val="center"/>
              <w:rPr>
                <w:sz w:val="28"/>
                <w:szCs w:val="28"/>
              </w:rPr>
            </w:pPr>
            <w:r w:rsidRPr="000C2D05">
              <w:rPr>
                <w:sz w:val="28"/>
                <w:szCs w:val="28"/>
              </w:rPr>
              <w:t>955,1</w:t>
            </w:r>
            <w:r>
              <w:rPr>
                <w:sz w:val="28"/>
                <w:szCs w:val="28"/>
              </w:rPr>
              <w:t>3</w:t>
            </w:r>
          </w:p>
        </w:tc>
        <w:tc>
          <w:tcPr>
            <w:tcW w:w="2126" w:type="dxa"/>
            <w:gridSpan w:val="2"/>
            <w:vMerge/>
            <w:vAlign w:val="center"/>
          </w:tcPr>
          <w:p w14:paraId="0C0AC6B3" w14:textId="77777777" w:rsidR="00A45DE2" w:rsidRPr="000C2D05" w:rsidRDefault="00A45DE2" w:rsidP="006B6122">
            <w:pPr>
              <w:jc w:val="center"/>
              <w:rPr>
                <w:sz w:val="28"/>
                <w:szCs w:val="28"/>
              </w:rPr>
            </w:pPr>
          </w:p>
        </w:tc>
        <w:tc>
          <w:tcPr>
            <w:tcW w:w="850" w:type="dxa"/>
            <w:gridSpan w:val="2"/>
            <w:vAlign w:val="center"/>
          </w:tcPr>
          <w:p w14:paraId="14756D17" w14:textId="77777777" w:rsidR="00A45DE2" w:rsidRPr="000C2D05" w:rsidRDefault="00A45DE2" w:rsidP="006B6122">
            <w:pPr>
              <w:jc w:val="center"/>
              <w:rPr>
                <w:sz w:val="28"/>
                <w:szCs w:val="28"/>
              </w:rPr>
            </w:pPr>
            <w:r w:rsidRPr="000C2D05">
              <w:rPr>
                <w:sz w:val="28"/>
                <w:szCs w:val="28"/>
              </w:rPr>
              <w:t>-</w:t>
            </w:r>
          </w:p>
        </w:tc>
        <w:tc>
          <w:tcPr>
            <w:tcW w:w="709" w:type="dxa"/>
            <w:vAlign w:val="center"/>
          </w:tcPr>
          <w:p w14:paraId="77E6B756" w14:textId="77777777" w:rsidR="00A45DE2" w:rsidRPr="000C2D05" w:rsidRDefault="00A45DE2" w:rsidP="006B6122">
            <w:pPr>
              <w:jc w:val="center"/>
              <w:rPr>
                <w:sz w:val="28"/>
                <w:szCs w:val="28"/>
              </w:rPr>
            </w:pPr>
            <w:r w:rsidRPr="000C2D05">
              <w:rPr>
                <w:sz w:val="28"/>
                <w:szCs w:val="28"/>
              </w:rPr>
              <w:t>-</w:t>
            </w:r>
          </w:p>
        </w:tc>
      </w:tr>
      <w:tr w:rsidR="00A45DE2" w:rsidRPr="000C2D05" w14:paraId="15E34C5B" w14:textId="77777777" w:rsidTr="006B6122">
        <w:tc>
          <w:tcPr>
            <w:tcW w:w="710" w:type="dxa"/>
            <w:gridSpan w:val="2"/>
            <w:vMerge/>
            <w:vAlign w:val="center"/>
          </w:tcPr>
          <w:p w14:paraId="4B4D4632" w14:textId="77777777" w:rsidR="00A45DE2" w:rsidRPr="000C2D05" w:rsidRDefault="00A45DE2" w:rsidP="006B6122">
            <w:pPr>
              <w:jc w:val="center"/>
              <w:rPr>
                <w:sz w:val="28"/>
                <w:szCs w:val="28"/>
              </w:rPr>
            </w:pPr>
          </w:p>
        </w:tc>
        <w:tc>
          <w:tcPr>
            <w:tcW w:w="1984" w:type="dxa"/>
            <w:gridSpan w:val="2"/>
            <w:vMerge/>
            <w:vAlign w:val="center"/>
          </w:tcPr>
          <w:p w14:paraId="6E8AC939" w14:textId="77777777" w:rsidR="00A45DE2" w:rsidRPr="000C2D05" w:rsidRDefault="00A45DE2" w:rsidP="006B6122">
            <w:pPr>
              <w:jc w:val="center"/>
              <w:rPr>
                <w:sz w:val="28"/>
                <w:szCs w:val="28"/>
              </w:rPr>
            </w:pPr>
          </w:p>
        </w:tc>
        <w:tc>
          <w:tcPr>
            <w:tcW w:w="1701" w:type="dxa"/>
            <w:gridSpan w:val="2"/>
            <w:vAlign w:val="center"/>
          </w:tcPr>
          <w:p w14:paraId="5D568079" w14:textId="77777777" w:rsidR="00A45DE2" w:rsidRPr="000C2D05" w:rsidRDefault="00A45DE2" w:rsidP="006B6122">
            <w:pPr>
              <w:jc w:val="center"/>
              <w:rPr>
                <w:sz w:val="28"/>
                <w:szCs w:val="28"/>
              </w:rPr>
            </w:pPr>
            <w:r w:rsidRPr="000C2D05">
              <w:rPr>
                <w:sz w:val="28"/>
                <w:szCs w:val="28"/>
              </w:rPr>
              <w:t>2023 год</w:t>
            </w:r>
          </w:p>
        </w:tc>
        <w:tc>
          <w:tcPr>
            <w:tcW w:w="2127" w:type="dxa"/>
            <w:gridSpan w:val="2"/>
            <w:vAlign w:val="center"/>
          </w:tcPr>
          <w:p w14:paraId="5A8B8A08" w14:textId="77777777" w:rsidR="00A45DE2" w:rsidRPr="000C2D05" w:rsidRDefault="00A45DE2" w:rsidP="006B6122">
            <w:pPr>
              <w:jc w:val="center"/>
              <w:rPr>
                <w:sz w:val="28"/>
                <w:szCs w:val="28"/>
              </w:rPr>
            </w:pPr>
            <w:r w:rsidRPr="000C2D05">
              <w:rPr>
                <w:sz w:val="28"/>
                <w:szCs w:val="28"/>
              </w:rPr>
              <w:t>955,59</w:t>
            </w:r>
          </w:p>
        </w:tc>
        <w:tc>
          <w:tcPr>
            <w:tcW w:w="2126" w:type="dxa"/>
            <w:gridSpan w:val="2"/>
            <w:vMerge/>
            <w:vAlign w:val="center"/>
          </w:tcPr>
          <w:p w14:paraId="363B3A36" w14:textId="77777777" w:rsidR="00A45DE2" w:rsidRPr="000C2D05" w:rsidRDefault="00A45DE2" w:rsidP="006B6122">
            <w:pPr>
              <w:jc w:val="center"/>
              <w:rPr>
                <w:sz w:val="28"/>
                <w:szCs w:val="28"/>
              </w:rPr>
            </w:pPr>
          </w:p>
        </w:tc>
        <w:tc>
          <w:tcPr>
            <w:tcW w:w="850" w:type="dxa"/>
            <w:gridSpan w:val="2"/>
            <w:vAlign w:val="center"/>
          </w:tcPr>
          <w:p w14:paraId="1934F346" w14:textId="77777777" w:rsidR="00A45DE2" w:rsidRPr="000C2D05" w:rsidRDefault="00A45DE2" w:rsidP="006B6122">
            <w:pPr>
              <w:jc w:val="center"/>
              <w:rPr>
                <w:sz w:val="28"/>
                <w:szCs w:val="28"/>
              </w:rPr>
            </w:pPr>
            <w:r w:rsidRPr="000C2D05">
              <w:rPr>
                <w:sz w:val="28"/>
                <w:szCs w:val="28"/>
              </w:rPr>
              <w:t>-</w:t>
            </w:r>
          </w:p>
        </w:tc>
        <w:tc>
          <w:tcPr>
            <w:tcW w:w="709" w:type="dxa"/>
            <w:vAlign w:val="center"/>
          </w:tcPr>
          <w:p w14:paraId="1F658D1D" w14:textId="77777777" w:rsidR="00A45DE2" w:rsidRPr="000C2D05" w:rsidRDefault="00A45DE2" w:rsidP="006B6122">
            <w:pPr>
              <w:jc w:val="center"/>
              <w:rPr>
                <w:sz w:val="28"/>
                <w:szCs w:val="28"/>
              </w:rPr>
            </w:pPr>
            <w:r w:rsidRPr="000C2D05">
              <w:rPr>
                <w:sz w:val="28"/>
                <w:szCs w:val="28"/>
              </w:rPr>
              <w:t>-</w:t>
            </w:r>
          </w:p>
        </w:tc>
      </w:tr>
    </w:tbl>
    <w:p w14:paraId="4BF50916" w14:textId="77777777" w:rsidR="00A45DE2" w:rsidRPr="00FA105F" w:rsidRDefault="00A45DE2" w:rsidP="00A45DE2">
      <w:pPr>
        <w:jc w:val="center"/>
        <w:rPr>
          <w:color w:val="FF0000"/>
          <w:sz w:val="28"/>
          <w:szCs w:val="28"/>
        </w:rPr>
      </w:pPr>
    </w:p>
    <w:p w14:paraId="126A7C84" w14:textId="77777777" w:rsidR="00A45DE2" w:rsidRPr="00FA105F" w:rsidRDefault="00A45DE2" w:rsidP="00A45DE2">
      <w:pPr>
        <w:jc w:val="center"/>
        <w:rPr>
          <w:color w:val="FF0000"/>
          <w:sz w:val="28"/>
          <w:szCs w:val="28"/>
        </w:rPr>
      </w:pPr>
    </w:p>
    <w:p w14:paraId="1A37A088" w14:textId="77777777" w:rsidR="00A45DE2" w:rsidRDefault="00A45DE2" w:rsidP="00A45DE2">
      <w:pPr>
        <w:jc w:val="center"/>
        <w:rPr>
          <w:color w:val="FF0000"/>
          <w:sz w:val="28"/>
          <w:szCs w:val="28"/>
        </w:rPr>
      </w:pPr>
    </w:p>
    <w:p w14:paraId="63164D4F" w14:textId="77777777" w:rsidR="00A45DE2" w:rsidRDefault="00A45DE2" w:rsidP="00A45DE2">
      <w:pPr>
        <w:jc w:val="center"/>
        <w:rPr>
          <w:color w:val="FF0000"/>
          <w:sz w:val="28"/>
          <w:szCs w:val="28"/>
        </w:rPr>
      </w:pPr>
    </w:p>
    <w:p w14:paraId="69A0A99C" w14:textId="77777777" w:rsidR="00A45DE2" w:rsidRPr="00FA105F" w:rsidRDefault="00A45DE2" w:rsidP="00A45DE2">
      <w:pPr>
        <w:jc w:val="center"/>
        <w:rPr>
          <w:color w:val="FF0000"/>
          <w:sz w:val="28"/>
          <w:szCs w:val="28"/>
        </w:rPr>
      </w:pPr>
    </w:p>
    <w:p w14:paraId="5397C4AD" w14:textId="77777777" w:rsidR="00A45DE2" w:rsidRPr="000C2D05" w:rsidRDefault="00A45DE2" w:rsidP="00A45DE2">
      <w:pPr>
        <w:jc w:val="center"/>
        <w:rPr>
          <w:sz w:val="28"/>
          <w:szCs w:val="28"/>
        </w:rPr>
      </w:pPr>
      <w:r w:rsidRPr="000C2D05">
        <w:rPr>
          <w:sz w:val="28"/>
          <w:szCs w:val="28"/>
        </w:rPr>
        <w:t>Раздел 3. Перечень плановых мероприятий, направленных на улучшение качества питьевой воды и качества очистки сточных вод</w:t>
      </w:r>
    </w:p>
    <w:p w14:paraId="0060F61F" w14:textId="77777777" w:rsidR="00A45DE2" w:rsidRPr="000C2D05" w:rsidRDefault="00A45DE2" w:rsidP="00A45DE2">
      <w:pPr>
        <w:jc w:val="center"/>
        <w:rPr>
          <w:sz w:val="28"/>
          <w:szCs w:val="28"/>
        </w:rPr>
      </w:pPr>
    </w:p>
    <w:tbl>
      <w:tblPr>
        <w:tblStyle w:val="aff"/>
        <w:tblW w:w="10207" w:type="dxa"/>
        <w:tblInd w:w="-431" w:type="dxa"/>
        <w:tblLook w:val="04A0" w:firstRow="1" w:lastRow="0" w:firstColumn="1" w:lastColumn="0" w:noHBand="0" w:noVBand="1"/>
      </w:tblPr>
      <w:tblGrid>
        <w:gridCol w:w="2553"/>
        <w:gridCol w:w="1773"/>
        <w:gridCol w:w="2196"/>
        <w:gridCol w:w="1984"/>
        <w:gridCol w:w="851"/>
        <w:gridCol w:w="850"/>
      </w:tblGrid>
      <w:tr w:rsidR="00A45DE2" w:rsidRPr="000C2D05" w14:paraId="11FB4AD6" w14:textId="77777777" w:rsidTr="006B6122">
        <w:trPr>
          <w:trHeight w:val="706"/>
        </w:trPr>
        <w:tc>
          <w:tcPr>
            <w:tcW w:w="2553" w:type="dxa"/>
            <w:vMerge w:val="restart"/>
            <w:vAlign w:val="center"/>
          </w:tcPr>
          <w:p w14:paraId="22CEAB80" w14:textId="77777777" w:rsidR="00A45DE2" w:rsidRPr="000C2D05" w:rsidRDefault="00A45DE2" w:rsidP="006B6122">
            <w:pPr>
              <w:jc w:val="center"/>
              <w:rPr>
                <w:sz w:val="28"/>
                <w:szCs w:val="28"/>
              </w:rPr>
            </w:pPr>
            <w:r w:rsidRPr="000C2D05">
              <w:rPr>
                <w:sz w:val="28"/>
                <w:szCs w:val="28"/>
              </w:rPr>
              <w:t>Наименование мероприятия</w:t>
            </w:r>
          </w:p>
        </w:tc>
        <w:tc>
          <w:tcPr>
            <w:tcW w:w="1773" w:type="dxa"/>
            <w:vMerge w:val="restart"/>
            <w:vAlign w:val="center"/>
          </w:tcPr>
          <w:p w14:paraId="6D9615BB" w14:textId="77777777" w:rsidR="00A45DE2" w:rsidRPr="000C2D05" w:rsidRDefault="00A45DE2" w:rsidP="006B6122">
            <w:pPr>
              <w:jc w:val="center"/>
              <w:rPr>
                <w:sz w:val="28"/>
                <w:szCs w:val="28"/>
              </w:rPr>
            </w:pPr>
            <w:r w:rsidRPr="000C2D05">
              <w:rPr>
                <w:sz w:val="28"/>
                <w:szCs w:val="28"/>
              </w:rPr>
              <w:t>Срок реализации</w:t>
            </w:r>
          </w:p>
        </w:tc>
        <w:tc>
          <w:tcPr>
            <w:tcW w:w="2196" w:type="dxa"/>
            <w:vMerge w:val="restart"/>
          </w:tcPr>
          <w:p w14:paraId="31CC930E" w14:textId="77777777" w:rsidR="00A45DE2" w:rsidRPr="000C2D05" w:rsidRDefault="00A45DE2" w:rsidP="006B6122">
            <w:pPr>
              <w:jc w:val="center"/>
              <w:rPr>
                <w:sz w:val="28"/>
                <w:szCs w:val="28"/>
              </w:rPr>
            </w:pPr>
            <w:r w:rsidRPr="000C2D05">
              <w:rPr>
                <w:sz w:val="28"/>
                <w:szCs w:val="28"/>
              </w:rPr>
              <w:t xml:space="preserve">Финансовые потребности, тыс. руб. </w:t>
            </w:r>
          </w:p>
          <w:p w14:paraId="10325E20" w14:textId="77777777" w:rsidR="00A45DE2" w:rsidRPr="000C2D05" w:rsidRDefault="00A45DE2" w:rsidP="006B6122">
            <w:pPr>
              <w:jc w:val="center"/>
              <w:rPr>
                <w:sz w:val="28"/>
                <w:szCs w:val="28"/>
              </w:rPr>
            </w:pPr>
            <w:r w:rsidRPr="000C2D05">
              <w:rPr>
                <w:sz w:val="28"/>
                <w:szCs w:val="28"/>
              </w:rPr>
              <w:t>(без НДС)</w:t>
            </w:r>
          </w:p>
        </w:tc>
        <w:tc>
          <w:tcPr>
            <w:tcW w:w="3685" w:type="dxa"/>
            <w:gridSpan w:val="3"/>
            <w:vAlign w:val="center"/>
          </w:tcPr>
          <w:p w14:paraId="7751A386" w14:textId="77777777" w:rsidR="00A45DE2" w:rsidRPr="000C2D05" w:rsidRDefault="00A45DE2" w:rsidP="006B6122">
            <w:pPr>
              <w:jc w:val="center"/>
              <w:rPr>
                <w:sz w:val="28"/>
                <w:szCs w:val="28"/>
              </w:rPr>
            </w:pPr>
            <w:r w:rsidRPr="000C2D05">
              <w:rPr>
                <w:sz w:val="28"/>
                <w:szCs w:val="28"/>
              </w:rPr>
              <w:t>Ожидаемый эффект</w:t>
            </w:r>
          </w:p>
        </w:tc>
      </w:tr>
      <w:tr w:rsidR="00A45DE2" w:rsidRPr="000C2D05" w14:paraId="667DC060" w14:textId="77777777" w:rsidTr="006B6122">
        <w:trPr>
          <w:trHeight w:val="844"/>
        </w:trPr>
        <w:tc>
          <w:tcPr>
            <w:tcW w:w="2553" w:type="dxa"/>
            <w:vMerge/>
          </w:tcPr>
          <w:p w14:paraId="7072B0A8" w14:textId="77777777" w:rsidR="00A45DE2" w:rsidRPr="000C2D05" w:rsidRDefault="00A45DE2" w:rsidP="006B6122">
            <w:pPr>
              <w:jc w:val="center"/>
              <w:rPr>
                <w:sz w:val="28"/>
                <w:szCs w:val="28"/>
              </w:rPr>
            </w:pPr>
          </w:p>
        </w:tc>
        <w:tc>
          <w:tcPr>
            <w:tcW w:w="1773" w:type="dxa"/>
            <w:vMerge/>
          </w:tcPr>
          <w:p w14:paraId="7AF010B8" w14:textId="77777777" w:rsidR="00A45DE2" w:rsidRPr="000C2D05" w:rsidRDefault="00A45DE2" w:rsidP="006B6122">
            <w:pPr>
              <w:jc w:val="center"/>
              <w:rPr>
                <w:sz w:val="28"/>
                <w:szCs w:val="28"/>
              </w:rPr>
            </w:pPr>
          </w:p>
        </w:tc>
        <w:tc>
          <w:tcPr>
            <w:tcW w:w="2196" w:type="dxa"/>
            <w:vMerge/>
          </w:tcPr>
          <w:p w14:paraId="66BE4E10" w14:textId="77777777" w:rsidR="00A45DE2" w:rsidRPr="000C2D05" w:rsidRDefault="00A45DE2" w:rsidP="006B6122">
            <w:pPr>
              <w:jc w:val="center"/>
              <w:rPr>
                <w:sz w:val="28"/>
                <w:szCs w:val="28"/>
              </w:rPr>
            </w:pPr>
          </w:p>
        </w:tc>
        <w:tc>
          <w:tcPr>
            <w:tcW w:w="1984" w:type="dxa"/>
            <w:vAlign w:val="center"/>
          </w:tcPr>
          <w:p w14:paraId="2DC5B952" w14:textId="77777777" w:rsidR="00A45DE2" w:rsidRPr="000C2D05" w:rsidRDefault="00A45DE2" w:rsidP="006B6122">
            <w:pPr>
              <w:jc w:val="center"/>
              <w:rPr>
                <w:sz w:val="28"/>
                <w:szCs w:val="28"/>
              </w:rPr>
            </w:pPr>
            <w:r w:rsidRPr="000C2D05">
              <w:rPr>
                <w:sz w:val="28"/>
                <w:szCs w:val="28"/>
              </w:rPr>
              <w:t>Наименование показателей</w:t>
            </w:r>
          </w:p>
        </w:tc>
        <w:tc>
          <w:tcPr>
            <w:tcW w:w="851" w:type="dxa"/>
            <w:vAlign w:val="center"/>
          </w:tcPr>
          <w:p w14:paraId="15633BC9" w14:textId="77777777" w:rsidR="00A45DE2" w:rsidRPr="000C2D05" w:rsidRDefault="00A45DE2" w:rsidP="006B6122">
            <w:pPr>
              <w:jc w:val="center"/>
              <w:rPr>
                <w:sz w:val="28"/>
                <w:szCs w:val="28"/>
              </w:rPr>
            </w:pPr>
            <w:r w:rsidRPr="000C2D05">
              <w:rPr>
                <w:sz w:val="28"/>
                <w:szCs w:val="28"/>
              </w:rPr>
              <w:t>тыс. руб.</w:t>
            </w:r>
          </w:p>
        </w:tc>
        <w:tc>
          <w:tcPr>
            <w:tcW w:w="850" w:type="dxa"/>
            <w:vAlign w:val="center"/>
          </w:tcPr>
          <w:p w14:paraId="1AF93BF4" w14:textId="77777777" w:rsidR="00A45DE2" w:rsidRPr="000C2D05" w:rsidRDefault="00A45DE2" w:rsidP="006B6122">
            <w:pPr>
              <w:jc w:val="center"/>
              <w:rPr>
                <w:sz w:val="28"/>
                <w:szCs w:val="28"/>
              </w:rPr>
            </w:pPr>
            <w:r w:rsidRPr="000C2D05">
              <w:rPr>
                <w:sz w:val="28"/>
                <w:szCs w:val="28"/>
              </w:rPr>
              <w:t>%</w:t>
            </w:r>
          </w:p>
        </w:tc>
      </w:tr>
      <w:tr w:rsidR="00A45DE2" w:rsidRPr="000C2D05" w14:paraId="13D48C14" w14:textId="77777777" w:rsidTr="006B6122">
        <w:trPr>
          <w:trHeight w:val="507"/>
        </w:trPr>
        <w:tc>
          <w:tcPr>
            <w:tcW w:w="10207" w:type="dxa"/>
            <w:gridSpan w:val="6"/>
            <w:vAlign w:val="center"/>
          </w:tcPr>
          <w:p w14:paraId="014A20AF" w14:textId="77777777" w:rsidR="00A45DE2" w:rsidRPr="000C2D05" w:rsidRDefault="00A45DE2" w:rsidP="006B6122">
            <w:pPr>
              <w:pStyle w:val="a4"/>
              <w:numPr>
                <w:ilvl w:val="0"/>
                <w:numId w:val="29"/>
              </w:numPr>
              <w:jc w:val="center"/>
              <w:rPr>
                <w:sz w:val="28"/>
                <w:szCs w:val="28"/>
              </w:rPr>
            </w:pPr>
            <w:r w:rsidRPr="000C2D05">
              <w:rPr>
                <w:sz w:val="28"/>
                <w:szCs w:val="28"/>
              </w:rPr>
              <w:t xml:space="preserve">Холодное водоснабжение (Ленинск-Кузнецкий городской </w:t>
            </w:r>
            <w:proofErr w:type="gramStart"/>
            <w:r w:rsidRPr="000C2D05">
              <w:rPr>
                <w:sz w:val="28"/>
                <w:szCs w:val="28"/>
              </w:rPr>
              <w:t xml:space="preserve">округ,   </w:t>
            </w:r>
            <w:proofErr w:type="gramEnd"/>
            <w:r w:rsidRPr="000C2D05">
              <w:rPr>
                <w:sz w:val="28"/>
                <w:szCs w:val="28"/>
              </w:rPr>
              <w:t xml:space="preserve">                           </w:t>
            </w:r>
            <w:proofErr w:type="spellStart"/>
            <w:r w:rsidRPr="000C2D05">
              <w:rPr>
                <w:sz w:val="28"/>
                <w:szCs w:val="28"/>
              </w:rPr>
              <w:t>Полысаевский</w:t>
            </w:r>
            <w:proofErr w:type="spellEnd"/>
            <w:r w:rsidRPr="000C2D05">
              <w:rPr>
                <w:sz w:val="28"/>
                <w:szCs w:val="28"/>
              </w:rPr>
              <w:t xml:space="preserve"> городской округ)</w:t>
            </w:r>
          </w:p>
        </w:tc>
      </w:tr>
      <w:tr w:rsidR="00A45DE2" w:rsidRPr="000C2D05" w14:paraId="31E4F6B0" w14:textId="77777777" w:rsidTr="006B6122">
        <w:tc>
          <w:tcPr>
            <w:tcW w:w="2553" w:type="dxa"/>
          </w:tcPr>
          <w:p w14:paraId="5C0E9F13" w14:textId="77777777" w:rsidR="00A45DE2" w:rsidRPr="000C2D05" w:rsidRDefault="00A45DE2" w:rsidP="006B6122">
            <w:pPr>
              <w:jc w:val="center"/>
              <w:rPr>
                <w:sz w:val="28"/>
                <w:szCs w:val="28"/>
              </w:rPr>
            </w:pPr>
            <w:r w:rsidRPr="000C2D05">
              <w:rPr>
                <w:sz w:val="28"/>
                <w:szCs w:val="28"/>
              </w:rPr>
              <w:t>-</w:t>
            </w:r>
          </w:p>
        </w:tc>
        <w:tc>
          <w:tcPr>
            <w:tcW w:w="1773" w:type="dxa"/>
          </w:tcPr>
          <w:p w14:paraId="37F99001" w14:textId="77777777" w:rsidR="00A45DE2" w:rsidRPr="000C2D05" w:rsidRDefault="00A45DE2" w:rsidP="006B6122">
            <w:pPr>
              <w:jc w:val="center"/>
              <w:rPr>
                <w:sz w:val="28"/>
                <w:szCs w:val="28"/>
              </w:rPr>
            </w:pPr>
            <w:r w:rsidRPr="000C2D05">
              <w:rPr>
                <w:sz w:val="28"/>
                <w:szCs w:val="28"/>
              </w:rPr>
              <w:t>-</w:t>
            </w:r>
          </w:p>
        </w:tc>
        <w:tc>
          <w:tcPr>
            <w:tcW w:w="2196" w:type="dxa"/>
            <w:vAlign w:val="center"/>
          </w:tcPr>
          <w:p w14:paraId="7C164E53" w14:textId="77777777" w:rsidR="00A45DE2" w:rsidRPr="000C2D05" w:rsidRDefault="00A45DE2" w:rsidP="006B6122">
            <w:pPr>
              <w:jc w:val="center"/>
              <w:rPr>
                <w:sz w:val="28"/>
                <w:szCs w:val="28"/>
              </w:rPr>
            </w:pPr>
            <w:r w:rsidRPr="000C2D05">
              <w:rPr>
                <w:sz w:val="28"/>
                <w:szCs w:val="28"/>
              </w:rPr>
              <w:t>-</w:t>
            </w:r>
          </w:p>
        </w:tc>
        <w:tc>
          <w:tcPr>
            <w:tcW w:w="1984" w:type="dxa"/>
          </w:tcPr>
          <w:p w14:paraId="7EC7CFCB" w14:textId="77777777" w:rsidR="00A45DE2" w:rsidRPr="000C2D05" w:rsidRDefault="00A45DE2" w:rsidP="006B6122">
            <w:pPr>
              <w:jc w:val="center"/>
              <w:rPr>
                <w:sz w:val="28"/>
                <w:szCs w:val="28"/>
              </w:rPr>
            </w:pPr>
            <w:r w:rsidRPr="000C2D05">
              <w:rPr>
                <w:sz w:val="28"/>
                <w:szCs w:val="28"/>
              </w:rPr>
              <w:t>-</w:t>
            </w:r>
          </w:p>
        </w:tc>
        <w:tc>
          <w:tcPr>
            <w:tcW w:w="851" w:type="dxa"/>
          </w:tcPr>
          <w:p w14:paraId="527B9282" w14:textId="77777777" w:rsidR="00A45DE2" w:rsidRPr="000C2D05" w:rsidRDefault="00A45DE2" w:rsidP="006B6122">
            <w:pPr>
              <w:jc w:val="center"/>
              <w:rPr>
                <w:sz w:val="28"/>
                <w:szCs w:val="28"/>
              </w:rPr>
            </w:pPr>
            <w:r w:rsidRPr="000C2D05">
              <w:rPr>
                <w:sz w:val="28"/>
                <w:szCs w:val="28"/>
              </w:rPr>
              <w:t>-</w:t>
            </w:r>
          </w:p>
        </w:tc>
        <w:tc>
          <w:tcPr>
            <w:tcW w:w="850" w:type="dxa"/>
          </w:tcPr>
          <w:p w14:paraId="69B0777D" w14:textId="77777777" w:rsidR="00A45DE2" w:rsidRPr="000C2D05" w:rsidRDefault="00A45DE2" w:rsidP="006B6122">
            <w:pPr>
              <w:jc w:val="center"/>
              <w:rPr>
                <w:sz w:val="28"/>
                <w:szCs w:val="28"/>
              </w:rPr>
            </w:pPr>
            <w:r w:rsidRPr="000C2D05">
              <w:rPr>
                <w:sz w:val="28"/>
                <w:szCs w:val="28"/>
              </w:rPr>
              <w:t>-</w:t>
            </w:r>
          </w:p>
        </w:tc>
      </w:tr>
      <w:tr w:rsidR="00A45DE2" w:rsidRPr="000C2D05" w14:paraId="0B15810A" w14:textId="77777777" w:rsidTr="006B6122">
        <w:trPr>
          <w:trHeight w:val="504"/>
        </w:trPr>
        <w:tc>
          <w:tcPr>
            <w:tcW w:w="10207" w:type="dxa"/>
            <w:gridSpan w:val="6"/>
            <w:vAlign w:val="center"/>
          </w:tcPr>
          <w:p w14:paraId="37D89694" w14:textId="77777777" w:rsidR="00A45DE2" w:rsidRPr="000C2D05" w:rsidRDefault="00A45DE2" w:rsidP="006B6122">
            <w:pPr>
              <w:pStyle w:val="a4"/>
              <w:numPr>
                <w:ilvl w:val="0"/>
                <w:numId w:val="29"/>
              </w:numPr>
              <w:jc w:val="center"/>
              <w:rPr>
                <w:sz w:val="28"/>
                <w:szCs w:val="28"/>
              </w:rPr>
            </w:pPr>
            <w:r w:rsidRPr="000C2D05">
              <w:rPr>
                <w:sz w:val="28"/>
                <w:szCs w:val="28"/>
              </w:rPr>
              <w:t>Водоотведение (Ленинск-Кузнецкий городской округ)</w:t>
            </w:r>
          </w:p>
        </w:tc>
      </w:tr>
      <w:tr w:rsidR="00A45DE2" w:rsidRPr="000C2D05" w14:paraId="013F9799" w14:textId="77777777" w:rsidTr="006B6122">
        <w:tc>
          <w:tcPr>
            <w:tcW w:w="2553" w:type="dxa"/>
          </w:tcPr>
          <w:p w14:paraId="530404DE" w14:textId="77777777" w:rsidR="00A45DE2" w:rsidRPr="000C2D05" w:rsidRDefault="00A45DE2" w:rsidP="006B6122">
            <w:pPr>
              <w:jc w:val="center"/>
              <w:rPr>
                <w:sz w:val="28"/>
                <w:szCs w:val="28"/>
              </w:rPr>
            </w:pPr>
            <w:r w:rsidRPr="000C2D05">
              <w:rPr>
                <w:sz w:val="28"/>
                <w:szCs w:val="28"/>
              </w:rPr>
              <w:t>-</w:t>
            </w:r>
          </w:p>
        </w:tc>
        <w:tc>
          <w:tcPr>
            <w:tcW w:w="1773" w:type="dxa"/>
          </w:tcPr>
          <w:p w14:paraId="5C3BA73E" w14:textId="77777777" w:rsidR="00A45DE2" w:rsidRPr="000C2D05" w:rsidRDefault="00A45DE2" w:rsidP="006B6122">
            <w:pPr>
              <w:jc w:val="center"/>
              <w:rPr>
                <w:sz w:val="28"/>
                <w:szCs w:val="28"/>
              </w:rPr>
            </w:pPr>
            <w:r w:rsidRPr="000C2D05">
              <w:rPr>
                <w:sz w:val="28"/>
                <w:szCs w:val="28"/>
              </w:rPr>
              <w:t>-</w:t>
            </w:r>
          </w:p>
        </w:tc>
        <w:tc>
          <w:tcPr>
            <w:tcW w:w="2196" w:type="dxa"/>
          </w:tcPr>
          <w:p w14:paraId="778BD341" w14:textId="77777777" w:rsidR="00A45DE2" w:rsidRPr="000C2D05" w:rsidRDefault="00A45DE2" w:rsidP="006B6122">
            <w:pPr>
              <w:jc w:val="center"/>
              <w:rPr>
                <w:sz w:val="28"/>
                <w:szCs w:val="28"/>
              </w:rPr>
            </w:pPr>
            <w:r w:rsidRPr="000C2D05">
              <w:rPr>
                <w:sz w:val="28"/>
                <w:szCs w:val="28"/>
              </w:rPr>
              <w:t>-</w:t>
            </w:r>
          </w:p>
        </w:tc>
        <w:tc>
          <w:tcPr>
            <w:tcW w:w="1984" w:type="dxa"/>
          </w:tcPr>
          <w:p w14:paraId="4A346DBB" w14:textId="77777777" w:rsidR="00A45DE2" w:rsidRPr="000C2D05" w:rsidRDefault="00A45DE2" w:rsidP="006B6122">
            <w:pPr>
              <w:jc w:val="center"/>
              <w:rPr>
                <w:sz w:val="28"/>
                <w:szCs w:val="28"/>
              </w:rPr>
            </w:pPr>
            <w:r w:rsidRPr="000C2D05">
              <w:rPr>
                <w:sz w:val="28"/>
                <w:szCs w:val="28"/>
              </w:rPr>
              <w:t>-</w:t>
            </w:r>
          </w:p>
        </w:tc>
        <w:tc>
          <w:tcPr>
            <w:tcW w:w="851" w:type="dxa"/>
          </w:tcPr>
          <w:p w14:paraId="5862885B" w14:textId="77777777" w:rsidR="00A45DE2" w:rsidRPr="000C2D05" w:rsidRDefault="00A45DE2" w:rsidP="006B6122">
            <w:pPr>
              <w:jc w:val="center"/>
              <w:rPr>
                <w:sz w:val="28"/>
                <w:szCs w:val="28"/>
              </w:rPr>
            </w:pPr>
            <w:r w:rsidRPr="000C2D05">
              <w:rPr>
                <w:sz w:val="28"/>
                <w:szCs w:val="28"/>
              </w:rPr>
              <w:t>-</w:t>
            </w:r>
          </w:p>
        </w:tc>
        <w:tc>
          <w:tcPr>
            <w:tcW w:w="850" w:type="dxa"/>
          </w:tcPr>
          <w:p w14:paraId="5715FAB3" w14:textId="77777777" w:rsidR="00A45DE2" w:rsidRPr="000C2D05" w:rsidRDefault="00A45DE2" w:rsidP="006B6122">
            <w:pPr>
              <w:jc w:val="center"/>
              <w:rPr>
                <w:sz w:val="28"/>
                <w:szCs w:val="28"/>
              </w:rPr>
            </w:pPr>
            <w:r w:rsidRPr="000C2D05">
              <w:rPr>
                <w:sz w:val="28"/>
                <w:szCs w:val="28"/>
              </w:rPr>
              <w:t>-</w:t>
            </w:r>
          </w:p>
        </w:tc>
      </w:tr>
      <w:tr w:rsidR="00A45DE2" w:rsidRPr="000C2D05" w14:paraId="55BF8F19" w14:textId="77777777" w:rsidTr="006B6122">
        <w:trPr>
          <w:trHeight w:val="504"/>
        </w:trPr>
        <w:tc>
          <w:tcPr>
            <w:tcW w:w="10207" w:type="dxa"/>
            <w:gridSpan w:val="6"/>
            <w:vAlign w:val="center"/>
          </w:tcPr>
          <w:p w14:paraId="7FA771A4" w14:textId="77777777" w:rsidR="00A45DE2" w:rsidRPr="000C2D05" w:rsidRDefault="00A45DE2" w:rsidP="006B6122">
            <w:pPr>
              <w:pStyle w:val="a4"/>
              <w:numPr>
                <w:ilvl w:val="0"/>
                <w:numId w:val="29"/>
              </w:numPr>
              <w:jc w:val="center"/>
              <w:rPr>
                <w:sz w:val="28"/>
                <w:szCs w:val="28"/>
              </w:rPr>
            </w:pPr>
            <w:r w:rsidRPr="000C2D05">
              <w:rPr>
                <w:sz w:val="28"/>
                <w:szCs w:val="28"/>
              </w:rPr>
              <w:t>Водоотведение (</w:t>
            </w:r>
            <w:proofErr w:type="spellStart"/>
            <w:r w:rsidRPr="000C2D05">
              <w:rPr>
                <w:sz w:val="28"/>
                <w:szCs w:val="28"/>
              </w:rPr>
              <w:t>Полысаевский</w:t>
            </w:r>
            <w:proofErr w:type="spellEnd"/>
            <w:r w:rsidRPr="000C2D05">
              <w:rPr>
                <w:sz w:val="28"/>
                <w:szCs w:val="28"/>
              </w:rPr>
              <w:t xml:space="preserve"> городской округ)</w:t>
            </w:r>
          </w:p>
        </w:tc>
      </w:tr>
      <w:tr w:rsidR="00A45DE2" w:rsidRPr="000C2D05" w14:paraId="446303E7" w14:textId="77777777" w:rsidTr="006B6122">
        <w:tc>
          <w:tcPr>
            <w:tcW w:w="2553" w:type="dxa"/>
          </w:tcPr>
          <w:p w14:paraId="30E19477" w14:textId="77777777" w:rsidR="00A45DE2" w:rsidRPr="000C2D05" w:rsidRDefault="00A45DE2" w:rsidP="006B6122">
            <w:pPr>
              <w:jc w:val="center"/>
              <w:rPr>
                <w:sz w:val="28"/>
                <w:szCs w:val="28"/>
              </w:rPr>
            </w:pPr>
            <w:r w:rsidRPr="000C2D05">
              <w:rPr>
                <w:sz w:val="28"/>
                <w:szCs w:val="28"/>
              </w:rPr>
              <w:t>-</w:t>
            </w:r>
          </w:p>
        </w:tc>
        <w:tc>
          <w:tcPr>
            <w:tcW w:w="1773" w:type="dxa"/>
          </w:tcPr>
          <w:p w14:paraId="59095FA9" w14:textId="77777777" w:rsidR="00A45DE2" w:rsidRPr="000C2D05" w:rsidRDefault="00A45DE2" w:rsidP="006B6122">
            <w:pPr>
              <w:jc w:val="center"/>
              <w:rPr>
                <w:sz w:val="28"/>
                <w:szCs w:val="28"/>
              </w:rPr>
            </w:pPr>
            <w:r w:rsidRPr="000C2D05">
              <w:rPr>
                <w:sz w:val="28"/>
                <w:szCs w:val="28"/>
              </w:rPr>
              <w:t>-</w:t>
            </w:r>
          </w:p>
        </w:tc>
        <w:tc>
          <w:tcPr>
            <w:tcW w:w="2196" w:type="dxa"/>
          </w:tcPr>
          <w:p w14:paraId="57A7CCB5" w14:textId="77777777" w:rsidR="00A45DE2" w:rsidRPr="000C2D05" w:rsidRDefault="00A45DE2" w:rsidP="006B6122">
            <w:pPr>
              <w:jc w:val="center"/>
              <w:rPr>
                <w:sz w:val="28"/>
                <w:szCs w:val="28"/>
              </w:rPr>
            </w:pPr>
            <w:r w:rsidRPr="000C2D05">
              <w:rPr>
                <w:sz w:val="28"/>
                <w:szCs w:val="28"/>
              </w:rPr>
              <w:t>-</w:t>
            </w:r>
          </w:p>
        </w:tc>
        <w:tc>
          <w:tcPr>
            <w:tcW w:w="1984" w:type="dxa"/>
          </w:tcPr>
          <w:p w14:paraId="5B650E53" w14:textId="77777777" w:rsidR="00A45DE2" w:rsidRPr="000C2D05" w:rsidRDefault="00A45DE2" w:rsidP="006B6122">
            <w:pPr>
              <w:jc w:val="center"/>
              <w:rPr>
                <w:sz w:val="28"/>
                <w:szCs w:val="28"/>
              </w:rPr>
            </w:pPr>
            <w:r w:rsidRPr="000C2D05">
              <w:rPr>
                <w:sz w:val="28"/>
                <w:szCs w:val="28"/>
              </w:rPr>
              <w:t>-</w:t>
            </w:r>
          </w:p>
        </w:tc>
        <w:tc>
          <w:tcPr>
            <w:tcW w:w="851" w:type="dxa"/>
          </w:tcPr>
          <w:p w14:paraId="4EE3666F" w14:textId="77777777" w:rsidR="00A45DE2" w:rsidRPr="000C2D05" w:rsidRDefault="00A45DE2" w:rsidP="006B6122">
            <w:pPr>
              <w:jc w:val="center"/>
              <w:rPr>
                <w:sz w:val="28"/>
                <w:szCs w:val="28"/>
              </w:rPr>
            </w:pPr>
            <w:r w:rsidRPr="000C2D05">
              <w:rPr>
                <w:sz w:val="28"/>
                <w:szCs w:val="28"/>
              </w:rPr>
              <w:t>-</w:t>
            </w:r>
          </w:p>
        </w:tc>
        <w:tc>
          <w:tcPr>
            <w:tcW w:w="850" w:type="dxa"/>
          </w:tcPr>
          <w:p w14:paraId="04DD99D4" w14:textId="77777777" w:rsidR="00A45DE2" w:rsidRPr="000C2D05" w:rsidRDefault="00A45DE2" w:rsidP="006B6122">
            <w:pPr>
              <w:jc w:val="center"/>
              <w:rPr>
                <w:sz w:val="28"/>
                <w:szCs w:val="28"/>
              </w:rPr>
            </w:pPr>
            <w:r w:rsidRPr="000C2D05">
              <w:rPr>
                <w:sz w:val="28"/>
                <w:szCs w:val="28"/>
              </w:rPr>
              <w:t>-</w:t>
            </w:r>
          </w:p>
        </w:tc>
      </w:tr>
    </w:tbl>
    <w:p w14:paraId="25997D00" w14:textId="77777777" w:rsidR="00A45DE2" w:rsidRPr="00FA105F" w:rsidRDefault="00A45DE2" w:rsidP="00A45DE2">
      <w:pPr>
        <w:jc w:val="center"/>
        <w:rPr>
          <w:color w:val="FF0000"/>
          <w:sz w:val="28"/>
          <w:szCs w:val="28"/>
        </w:rPr>
      </w:pPr>
    </w:p>
    <w:p w14:paraId="0C5D38CD" w14:textId="77777777" w:rsidR="00A45DE2" w:rsidRPr="00FA105F" w:rsidRDefault="00A45DE2" w:rsidP="00A45DE2">
      <w:pPr>
        <w:jc w:val="center"/>
        <w:rPr>
          <w:color w:val="FF0000"/>
          <w:sz w:val="28"/>
          <w:szCs w:val="28"/>
        </w:rPr>
      </w:pPr>
    </w:p>
    <w:p w14:paraId="6F58D51B" w14:textId="77777777" w:rsidR="00A45DE2" w:rsidRPr="000C2D05" w:rsidRDefault="00A45DE2" w:rsidP="00A45DE2">
      <w:pPr>
        <w:jc w:val="center"/>
        <w:rPr>
          <w:sz w:val="28"/>
          <w:szCs w:val="28"/>
        </w:rPr>
      </w:pPr>
      <w:r w:rsidRPr="000C2D05">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p w14:paraId="3DF45556" w14:textId="77777777" w:rsidR="00A45DE2" w:rsidRPr="000C2D05" w:rsidRDefault="00A45DE2" w:rsidP="00A45DE2">
      <w:pPr>
        <w:jc w:val="center"/>
        <w:rPr>
          <w:sz w:val="28"/>
          <w:szCs w:val="28"/>
        </w:rPr>
      </w:pPr>
    </w:p>
    <w:tbl>
      <w:tblPr>
        <w:tblStyle w:val="aff"/>
        <w:tblW w:w="10207" w:type="dxa"/>
        <w:tblInd w:w="-431" w:type="dxa"/>
        <w:tblLook w:val="04A0" w:firstRow="1" w:lastRow="0" w:firstColumn="1" w:lastColumn="0" w:noHBand="0" w:noVBand="1"/>
      </w:tblPr>
      <w:tblGrid>
        <w:gridCol w:w="2553"/>
        <w:gridCol w:w="1773"/>
        <w:gridCol w:w="2196"/>
        <w:gridCol w:w="1984"/>
        <w:gridCol w:w="851"/>
        <w:gridCol w:w="850"/>
      </w:tblGrid>
      <w:tr w:rsidR="00A45DE2" w:rsidRPr="000C2D05" w14:paraId="329C2FA3" w14:textId="77777777" w:rsidTr="006B6122">
        <w:trPr>
          <w:trHeight w:val="706"/>
        </w:trPr>
        <w:tc>
          <w:tcPr>
            <w:tcW w:w="2553" w:type="dxa"/>
            <w:vMerge w:val="restart"/>
            <w:vAlign w:val="center"/>
          </w:tcPr>
          <w:p w14:paraId="617A86B4" w14:textId="77777777" w:rsidR="00A45DE2" w:rsidRPr="000C2D05" w:rsidRDefault="00A45DE2" w:rsidP="006B6122">
            <w:pPr>
              <w:jc w:val="center"/>
              <w:rPr>
                <w:sz w:val="28"/>
                <w:szCs w:val="28"/>
              </w:rPr>
            </w:pPr>
            <w:r w:rsidRPr="000C2D05">
              <w:rPr>
                <w:sz w:val="28"/>
                <w:szCs w:val="28"/>
              </w:rPr>
              <w:t>Наименование мероприятия</w:t>
            </w:r>
          </w:p>
        </w:tc>
        <w:tc>
          <w:tcPr>
            <w:tcW w:w="1773" w:type="dxa"/>
            <w:vMerge w:val="restart"/>
            <w:vAlign w:val="center"/>
          </w:tcPr>
          <w:p w14:paraId="348E85A7" w14:textId="77777777" w:rsidR="00A45DE2" w:rsidRPr="000C2D05" w:rsidRDefault="00A45DE2" w:rsidP="006B6122">
            <w:pPr>
              <w:jc w:val="center"/>
              <w:rPr>
                <w:sz w:val="28"/>
                <w:szCs w:val="28"/>
              </w:rPr>
            </w:pPr>
            <w:r w:rsidRPr="000C2D05">
              <w:rPr>
                <w:sz w:val="28"/>
                <w:szCs w:val="28"/>
              </w:rPr>
              <w:t>Срок реализации</w:t>
            </w:r>
          </w:p>
        </w:tc>
        <w:tc>
          <w:tcPr>
            <w:tcW w:w="2196" w:type="dxa"/>
            <w:vMerge w:val="restart"/>
          </w:tcPr>
          <w:p w14:paraId="5AAA1E79" w14:textId="77777777" w:rsidR="00A45DE2" w:rsidRPr="000C2D05" w:rsidRDefault="00A45DE2" w:rsidP="006B6122">
            <w:pPr>
              <w:jc w:val="center"/>
              <w:rPr>
                <w:sz w:val="28"/>
                <w:szCs w:val="28"/>
              </w:rPr>
            </w:pPr>
            <w:r w:rsidRPr="000C2D05">
              <w:rPr>
                <w:sz w:val="28"/>
                <w:szCs w:val="28"/>
              </w:rPr>
              <w:t xml:space="preserve">Финансовые потребности, тыс. руб. </w:t>
            </w:r>
          </w:p>
          <w:p w14:paraId="4B5FFABF" w14:textId="77777777" w:rsidR="00A45DE2" w:rsidRPr="000C2D05" w:rsidRDefault="00A45DE2" w:rsidP="006B6122">
            <w:pPr>
              <w:jc w:val="center"/>
              <w:rPr>
                <w:sz w:val="28"/>
                <w:szCs w:val="28"/>
              </w:rPr>
            </w:pPr>
            <w:r w:rsidRPr="000C2D05">
              <w:rPr>
                <w:sz w:val="28"/>
                <w:szCs w:val="28"/>
              </w:rPr>
              <w:t>(без НДС)</w:t>
            </w:r>
          </w:p>
        </w:tc>
        <w:tc>
          <w:tcPr>
            <w:tcW w:w="3685" w:type="dxa"/>
            <w:gridSpan w:val="3"/>
            <w:vAlign w:val="center"/>
          </w:tcPr>
          <w:p w14:paraId="3C2355B7" w14:textId="77777777" w:rsidR="00A45DE2" w:rsidRPr="000C2D05" w:rsidRDefault="00A45DE2" w:rsidP="006B6122">
            <w:pPr>
              <w:jc w:val="center"/>
              <w:rPr>
                <w:sz w:val="28"/>
                <w:szCs w:val="28"/>
              </w:rPr>
            </w:pPr>
            <w:r w:rsidRPr="000C2D05">
              <w:rPr>
                <w:sz w:val="28"/>
                <w:szCs w:val="28"/>
              </w:rPr>
              <w:t>Ожидаемый эффект</w:t>
            </w:r>
          </w:p>
        </w:tc>
      </w:tr>
      <w:tr w:rsidR="00A45DE2" w:rsidRPr="000C2D05" w14:paraId="09657BD0" w14:textId="77777777" w:rsidTr="006B6122">
        <w:trPr>
          <w:trHeight w:val="844"/>
        </w:trPr>
        <w:tc>
          <w:tcPr>
            <w:tcW w:w="2553" w:type="dxa"/>
            <w:vMerge/>
          </w:tcPr>
          <w:p w14:paraId="2CDC581B" w14:textId="77777777" w:rsidR="00A45DE2" w:rsidRPr="000C2D05" w:rsidRDefault="00A45DE2" w:rsidP="006B6122">
            <w:pPr>
              <w:jc w:val="center"/>
              <w:rPr>
                <w:sz w:val="28"/>
                <w:szCs w:val="28"/>
              </w:rPr>
            </w:pPr>
          </w:p>
        </w:tc>
        <w:tc>
          <w:tcPr>
            <w:tcW w:w="1773" w:type="dxa"/>
            <w:vMerge/>
          </w:tcPr>
          <w:p w14:paraId="1C2CE01F" w14:textId="77777777" w:rsidR="00A45DE2" w:rsidRPr="000C2D05" w:rsidRDefault="00A45DE2" w:rsidP="006B6122">
            <w:pPr>
              <w:jc w:val="center"/>
              <w:rPr>
                <w:sz w:val="28"/>
                <w:szCs w:val="28"/>
              </w:rPr>
            </w:pPr>
          </w:p>
        </w:tc>
        <w:tc>
          <w:tcPr>
            <w:tcW w:w="2196" w:type="dxa"/>
            <w:vMerge/>
          </w:tcPr>
          <w:p w14:paraId="009ED6B7" w14:textId="77777777" w:rsidR="00A45DE2" w:rsidRPr="000C2D05" w:rsidRDefault="00A45DE2" w:rsidP="006B6122">
            <w:pPr>
              <w:jc w:val="center"/>
              <w:rPr>
                <w:sz w:val="28"/>
                <w:szCs w:val="28"/>
              </w:rPr>
            </w:pPr>
          </w:p>
        </w:tc>
        <w:tc>
          <w:tcPr>
            <w:tcW w:w="1984" w:type="dxa"/>
            <w:vAlign w:val="center"/>
          </w:tcPr>
          <w:p w14:paraId="689FC899" w14:textId="77777777" w:rsidR="00A45DE2" w:rsidRPr="000C2D05" w:rsidRDefault="00A45DE2" w:rsidP="006B6122">
            <w:pPr>
              <w:jc w:val="center"/>
              <w:rPr>
                <w:sz w:val="28"/>
                <w:szCs w:val="28"/>
              </w:rPr>
            </w:pPr>
            <w:r w:rsidRPr="000C2D05">
              <w:rPr>
                <w:sz w:val="28"/>
                <w:szCs w:val="28"/>
              </w:rPr>
              <w:t>Наименование показателей</w:t>
            </w:r>
          </w:p>
        </w:tc>
        <w:tc>
          <w:tcPr>
            <w:tcW w:w="851" w:type="dxa"/>
            <w:vAlign w:val="center"/>
          </w:tcPr>
          <w:p w14:paraId="54DF9689" w14:textId="77777777" w:rsidR="00A45DE2" w:rsidRPr="000C2D05" w:rsidRDefault="00A45DE2" w:rsidP="006B6122">
            <w:pPr>
              <w:jc w:val="center"/>
              <w:rPr>
                <w:sz w:val="28"/>
                <w:szCs w:val="28"/>
              </w:rPr>
            </w:pPr>
            <w:r w:rsidRPr="000C2D05">
              <w:rPr>
                <w:sz w:val="28"/>
                <w:szCs w:val="28"/>
              </w:rPr>
              <w:t>тыс. руб.</w:t>
            </w:r>
          </w:p>
        </w:tc>
        <w:tc>
          <w:tcPr>
            <w:tcW w:w="850" w:type="dxa"/>
            <w:vAlign w:val="center"/>
          </w:tcPr>
          <w:p w14:paraId="209EDBDD" w14:textId="77777777" w:rsidR="00A45DE2" w:rsidRPr="000C2D05" w:rsidRDefault="00A45DE2" w:rsidP="006B6122">
            <w:pPr>
              <w:jc w:val="center"/>
              <w:rPr>
                <w:sz w:val="28"/>
                <w:szCs w:val="28"/>
              </w:rPr>
            </w:pPr>
            <w:r w:rsidRPr="000C2D05">
              <w:rPr>
                <w:sz w:val="28"/>
                <w:szCs w:val="28"/>
              </w:rPr>
              <w:t>%</w:t>
            </w:r>
          </w:p>
        </w:tc>
      </w:tr>
      <w:tr w:rsidR="00A45DE2" w:rsidRPr="000C2D05" w14:paraId="10A5CF83" w14:textId="77777777" w:rsidTr="006B6122">
        <w:trPr>
          <w:trHeight w:val="507"/>
        </w:trPr>
        <w:tc>
          <w:tcPr>
            <w:tcW w:w="10207" w:type="dxa"/>
            <w:gridSpan w:val="6"/>
            <w:vAlign w:val="center"/>
          </w:tcPr>
          <w:p w14:paraId="154B9BD4" w14:textId="77777777" w:rsidR="00A45DE2" w:rsidRPr="000C2D05" w:rsidRDefault="00A45DE2" w:rsidP="006B6122">
            <w:pPr>
              <w:pStyle w:val="a4"/>
              <w:numPr>
                <w:ilvl w:val="0"/>
                <w:numId w:val="31"/>
              </w:numPr>
              <w:ind w:left="457" w:hanging="21"/>
              <w:jc w:val="center"/>
              <w:rPr>
                <w:sz w:val="28"/>
                <w:szCs w:val="28"/>
              </w:rPr>
            </w:pPr>
            <w:r w:rsidRPr="000C2D05">
              <w:rPr>
                <w:sz w:val="28"/>
                <w:szCs w:val="28"/>
              </w:rPr>
              <w:t xml:space="preserve">Холодное водоснабжение (Ленинск-Кузнецкий городской </w:t>
            </w:r>
            <w:proofErr w:type="gramStart"/>
            <w:r w:rsidRPr="000C2D05">
              <w:rPr>
                <w:sz w:val="28"/>
                <w:szCs w:val="28"/>
              </w:rPr>
              <w:t xml:space="preserve">округ,   </w:t>
            </w:r>
            <w:proofErr w:type="gramEnd"/>
            <w:r w:rsidRPr="000C2D05">
              <w:rPr>
                <w:sz w:val="28"/>
                <w:szCs w:val="28"/>
              </w:rPr>
              <w:t xml:space="preserve">                           </w:t>
            </w:r>
            <w:proofErr w:type="spellStart"/>
            <w:r w:rsidRPr="000C2D05">
              <w:rPr>
                <w:sz w:val="28"/>
                <w:szCs w:val="28"/>
              </w:rPr>
              <w:t>Полысаевский</w:t>
            </w:r>
            <w:proofErr w:type="spellEnd"/>
            <w:r w:rsidRPr="000C2D05">
              <w:rPr>
                <w:sz w:val="28"/>
                <w:szCs w:val="28"/>
              </w:rPr>
              <w:t xml:space="preserve"> городской округ)</w:t>
            </w:r>
          </w:p>
        </w:tc>
      </w:tr>
      <w:tr w:rsidR="00A45DE2" w:rsidRPr="000C2D05" w14:paraId="2CA6B384" w14:textId="77777777" w:rsidTr="006B6122">
        <w:tc>
          <w:tcPr>
            <w:tcW w:w="2553" w:type="dxa"/>
          </w:tcPr>
          <w:p w14:paraId="4416909C" w14:textId="77777777" w:rsidR="00A45DE2" w:rsidRPr="000C2D05" w:rsidRDefault="00A45DE2" w:rsidP="006B6122">
            <w:pPr>
              <w:jc w:val="center"/>
              <w:rPr>
                <w:sz w:val="28"/>
                <w:szCs w:val="28"/>
              </w:rPr>
            </w:pPr>
            <w:r w:rsidRPr="000C2D05">
              <w:rPr>
                <w:sz w:val="28"/>
                <w:szCs w:val="28"/>
              </w:rPr>
              <w:t>-</w:t>
            </w:r>
          </w:p>
        </w:tc>
        <w:tc>
          <w:tcPr>
            <w:tcW w:w="1773" w:type="dxa"/>
          </w:tcPr>
          <w:p w14:paraId="30B6771B" w14:textId="77777777" w:rsidR="00A45DE2" w:rsidRPr="000C2D05" w:rsidRDefault="00A45DE2" w:rsidP="006B6122">
            <w:pPr>
              <w:jc w:val="center"/>
              <w:rPr>
                <w:sz w:val="28"/>
                <w:szCs w:val="28"/>
              </w:rPr>
            </w:pPr>
            <w:r w:rsidRPr="000C2D05">
              <w:rPr>
                <w:sz w:val="28"/>
                <w:szCs w:val="28"/>
              </w:rPr>
              <w:t>-</w:t>
            </w:r>
          </w:p>
        </w:tc>
        <w:tc>
          <w:tcPr>
            <w:tcW w:w="2196" w:type="dxa"/>
            <w:vAlign w:val="center"/>
          </w:tcPr>
          <w:p w14:paraId="630416C1" w14:textId="77777777" w:rsidR="00A45DE2" w:rsidRPr="000C2D05" w:rsidRDefault="00A45DE2" w:rsidP="006B6122">
            <w:pPr>
              <w:jc w:val="center"/>
              <w:rPr>
                <w:sz w:val="28"/>
                <w:szCs w:val="28"/>
              </w:rPr>
            </w:pPr>
            <w:r w:rsidRPr="000C2D05">
              <w:rPr>
                <w:sz w:val="28"/>
                <w:szCs w:val="28"/>
              </w:rPr>
              <w:t>-</w:t>
            </w:r>
          </w:p>
        </w:tc>
        <w:tc>
          <w:tcPr>
            <w:tcW w:w="1984" w:type="dxa"/>
          </w:tcPr>
          <w:p w14:paraId="2EE9E30D" w14:textId="77777777" w:rsidR="00A45DE2" w:rsidRPr="000C2D05" w:rsidRDefault="00A45DE2" w:rsidP="006B6122">
            <w:pPr>
              <w:jc w:val="center"/>
              <w:rPr>
                <w:sz w:val="28"/>
                <w:szCs w:val="28"/>
              </w:rPr>
            </w:pPr>
            <w:r w:rsidRPr="000C2D05">
              <w:rPr>
                <w:sz w:val="28"/>
                <w:szCs w:val="28"/>
              </w:rPr>
              <w:t>-</w:t>
            </w:r>
          </w:p>
        </w:tc>
        <w:tc>
          <w:tcPr>
            <w:tcW w:w="851" w:type="dxa"/>
          </w:tcPr>
          <w:p w14:paraId="5DB823A4" w14:textId="77777777" w:rsidR="00A45DE2" w:rsidRPr="000C2D05" w:rsidRDefault="00A45DE2" w:rsidP="006B6122">
            <w:pPr>
              <w:jc w:val="center"/>
              <w:rPr>
                <w:sz w:val="28"/>
                <w:szCs w:val="28"/>
              </w:rPr>
            </w:pPr>
            <w:r w:rsidRPr="000C2D05">
              <w:rPr>
                <w:sz w:val="28"/>
                <w:szCs w:val="28"/>
              </w:rPr>
              <w:t>-</w:t>
            </w:r>
          </w:p>
        </w:tc>
        <w:tc>
          <w:tcPr>
            <w:tcW w:w="850" w:type="dxa"/>
          </w:tcPr>
          <w:p w14:paraId="7C3C3413" w14:textId="77777777" w:rsidR="00A45DE2" w:rsidRPr="000C2D05" w:rsidRDefault="00A45DE2" w:rsidP="006B6122">
            <w:pPr>
              <w:jc w:val="center"/>
              <w:rPr>
                <w:sz w:val="28"/>
                <w:szCs w:val="28"/>
              </w:rPr>
            </w:pPr>
            <w:r w:rsidRPr="000C2D05">
              <w:rPr>
                <w:sz w:val="28"/>
                <w:szCs w:val="28"/>
              </w:rPr>
              <w:t>-</w:t>
            </w:r>
          </w:p>
        </w:tc>
      </w:tr>
      <w:tr w:rsidR="00A45DE2" w:rsidRPr="000C2D05" w14:paraId="794EE3F0" w14:textId="77777777" w:rsidTr="006B6122">
        <w:trPr>
          <w:trHeight w:val="504"/>
        </w:trPr>
        <w:tc>
          <w:tcPr>
            <w:tcW w:w="10207" w:type="dxa"/>
            <w:gridSpan w:val="6"/>
            <w:vAlign w:val="center"/>
          </w:tcPr>
          <w:p w14:paraId="1241971D" w14:textId="77777777" w:rsidR="00A45DE2" w:rsidRPr="000C2D05" w:rsidRDefault="00A45DE2" w:rsidP="006B6122">
            <w:pPr>
              <w:pStyle w:val="a4"/>
              <w:numPr>
                <w:ilvl w:val="0"/>
                <w:numId w:val="31"/>
              </w:numPr>
              <w:jc w:val="center"/>
              <w:rPr>
                <w:sz w:val="28"/>
                <w:szCs w:val="28"/>
              </w:rPr>
            </w:pPr>
            <w:r w:rsidRPr="000C2D05">
              <w:rPr>
                <w:sz w:val="28"/>
                <w:szCs w:val="28"/>
              </w:rPr>
              <w:t>Водоотведение (Ленинск-Кузнецкий городской округ)</w:t>
            </w:r>
          </w:p>
        </w:tc>
      </w:tr>
      <w:tr w:rsidR="00A45DE2" w:rsidRPr="000C2D05" w14:paraId="661C5E73" w14:textId="77777777" w:rsidTr="006B6122">
        <w:tc>
          <w:tcPr>
            <w:tcW w:w="2553" w:type="dxa"/>
          </w:tcPr>
          <w:p w14:paraId="628B5510" w14:textId="77777777" w:rsidR="00A45DE2" w:rsidRPr="000C2D05" w:rsidRDefault="00A45DE2" w:rsidP="006B6122">
            <w:pPr>
              <w:jc w:val="center"/>
              <w:rPr>
                <w:sz w:val="28"/>
                <w:szCs w:val="28"/>
              </w:rPr>
            </w:pPr>
            <w:r w:rsidRPr="000C2D05">
              <w:rPr>
                <w:sz w:val="28"/>
                <w:szCs w:val="28"/>
              </w:rPr>
              <w:t>-</w:t>
            </w:r>
          </w:p>
        </w:tc>
        <w:tc>
          <w:tcPr>
            <w:tcW w:w="1773" w:type="dxa"/>
          </w:tcPr>
          <w:p w14:paraId="164B2FCA" w14:textId="77777777" w:rsidR="00A45DE2" w:rsidRPr="000C2D05" w:rsidRDefault="00A45DE2" w:rsidP="006B6122">
            <w:pPr>
              <w:jc w:val="center"/>
              <w:rPr>
                <w:sz w:val="28"/>
                <w:szCs w:val="28"/>
              </w:rPr>
            </w:pPr>
            <w:r w:rsidRPr="000C2D05">
              <w:rPr>
                <w:sz w:val="28"/>
                <w:szCs w:val="28"/>
              </w:rPr>
              <w:t>-</w:t>
            </w:r>
          </w:p>
        </w:tc>
        <w:tc>
          <w:tcPr>
            <w:tcW w:w="2196" w:type="dxa"/>
          </w:tcPr>
          <w:p w14:paraId="5D751E37" w14:textId="77777777" w:rsidR="00A45DE2" w:rsidRPr="000C2D05" w:rsidRDefault="00A45DE2" w:rsidP="006B6122">
            <w:pPr>
              <w:jc w:val="center"/>
              <w:rPr>
                <w:sz w:val="28"/>
                <w:szCs w:val="28"/>
              </w:rPr>
            </w:pPr>
            <w:r w:rsidRPr="000C2D05">
              <w:rPr>
                <w:sz w:val="28"/>
                <w:szCs w:val="28"/>
              </w:rPr>
              <w:t>-</w:t>
            </w:r>
          </w:p>
        </w:tc>
        <w:tc>
          <w:tcPr>
            <w:tcW w:w="1984" w:type="dxa"/>
          </w:tcPr>
          <w:p w14:paraId="711508E8" w14:textId="77777777" w:rsidR="00A45DE2" w:rsidRPr="000C2D05" w:rsidRDefault="00A45DE2" w:rsidP="006B6122">
            <w:pPr>
              <w:jc w:val="center"/>
              <w:rPr>
                <w:sz w:val="28"/>
                <w:szCs w:val="28"/>
              </w:rPr>
            </w:pPr>
            <w:r w:rsidRPr="000C2D05">
              <w:rPr>
                <w:sz w:val="28"/>
                <w:szCs w:val="28"/>
              </w:rPr>
              <w:t>-</w:t>
            </w:r>
          </w:p>
        </w:tc>
        <w:tc>
          <w:tcPr>
            <w:tcW w:w="851" w:type="dxa"/>
          </w:tcPr>
          <w:p w14:paraId="4F039FD2" w14:textId="77777777" w:rsidR="00A45DE2" w:rsidRPr="000C2D05" w:rsidRDefault="00A45DE2" w:rsidP="006B6122">
            <w:pPr>
              <w:jc w:val="center"/>
              <w:rPr>
                <w:sz w:val="28"/>
                <w:szCs w:val="28"/>
              </w:rPr>
            </w:pPr>
            <w:r w:rsidRPr="000C2D05">
              <w:rPr>
                <w:sz w:val="28"/>
                <w:szCs w:val="28"/>
              </w:rPr>
              <w:t>-</w:t>
            </w:r>
          </w:p>
        </w:tc>
        <w:tc>
          <w:tcPr>
            <w:tcW w:w="850" w:type="dxa"/>
          </w:tcPr>
          <w:p w14:paraId="591718B9" w14:textId="77777777" w:rsidR="00A45DE2" w:rsidRPr="000C2D05" w:rsidRDefault="00A45DE2" w:rsidP="006B6122">
            <w:pPr>
              <w:jc w:val="center"/>
              <w:rPr>
                <w:sz w:val="28"/>
                <w:szCs w:val="28"/>
              </w:rPr>
            </w:pPr>
            <w:r w:rsidRPr="000C2D05">
              <w:rPr>
                <w:sz w:val="28"/>
                <w:szCs w:val="28"/>
              </w:rPr>
              <w:t>-</w:t>
            </w:r>
          </w:p>
        </w:tc>
      </w:tr>
      <w:tr w:rsidR="00A45DE2" w:rsidRPr="000C2D05" w14:paraId="30A476FB" w14:textId="77777777" w:rsidTr="006B6122">
        <w:trPr>
          <w:trHeight w:val="504"/>
        </w:trPr>
        <w:tc>
          <w:tcPr>
            <w:tcW w:w="10207" w:type="dxa"/>
            <w:gridSpan w:val="6"/>
            <w:vAlign w:val="center"/>
          </w:tcPr>
          <w:p w14:paraId="69605B89" w14:textId="77777777" w:rsidR="00A45DE2" w:rsidRPr="000C2D05" w:rsidRDefault="00A45DE2" w:rsidP="006B6122">
            <w:pPr>
              <w:pStyle w:val="a4"/>
              <w:numPr>
                <w:ilvl w:val="0"/>
                <w:numId w:val="31"/>
              </w:numPr>
              <w:jc w:val="center"/>
              <w:rPr>
                <w:sz w:val="28"/>
                <w:szCs w:val="28"/>
              </w:rPr>
            </w:pPr>
            <w:r w:rsidRPr="000C2D05">
              <w:rPr>
                <w:sz w:val="28"/>
                <w:szCs w:val="28"/>
              </w:rPr>
              <w:t>Водоотведение (</w:t>
            </w:r>
            <w:proofErr w:type="spellStart"/>
            <w:r w:rsidRPr="000C2D05">
              <w:rPr>
                <w:sz w:val="28"/>
                <w:szCs w:val="28"/>
              </w:rPr>
              <w:t>Полысаевский</w:t>
            </w:r>
            <w:proofErr w:type="spellEnd"/>
            <w:r w:rsidRPr="000C2D05">
              <w:rPr>
                <w:sz w:val="28"/>
                <w:szCs w:val="28"/>
              </w:rPr>
              <w:t xml:space="preserve"> городской округ)</w:t>
            </w:r>
          </w:p>
        </w:tc>
      </w:tr>
      <w:tr w:rsidR="00A45DE2" w:rsidRPr="000C2D05" w14:paraId="4C61F8AB" w14:textId="77777777" w:rsidTr="006B6122">
        <w:tc>
          <w:tcPr>
            <w:tcW w:w="2553" w:type="dxa"/>
          </w:tcPr>
          <w:p w14:paraId="3075375A" w14:textId="77777777" w:rsidR="00A45DE2" w:rsidRPr="000C2D05" w:rsidRDefault="00A45DE2" w:rsidP="006B6122">
            <w:pPr>
              <w:jc w:val="center"/>
              <w:rPr>
                <w:sz w:val="28"/>
                <w:szCs w:val="28"/>
              </w:rPr>
            </w:pPr>
            <w:r w:rsidRPr="000C2D05">
              <w:rPr>
                <w:sz w:val="28"/>
                <w:szCs w:val="28"/>
              </w:rPr>
              <w:t>-</w:t>
            </w:r>
          </w:p>
        </w:tc>
        <w:tc>
          <w:tcPr>
            <w:tcW w:w="1773" w:type="dxa"/>
          </w:tcPr>
          <w:p w14:paraId="1BD94C11" w14:textId="77777777" w:rsidR="00A45DE2" w:rsidRPr="000C2D05" w:rsidRDefault="00A45DE2" w:rsidP="006B6122">
            <w:pPr>
              <w:jc w:val="center"/>
              <w:rPr>
                <w:sz w:val="28"/>
                <w:szCs w:val="28"/>
              </w:rPr>
            </w:pPr>
            <w:r w:rsidRPr="000C2D05">
              <w:rPr>
                <w:sz w:val="28"/>
                <w:szCs w:val="28"/>
              </w:rPr>
              <w:t>-</w:t>
            </w:r>
          </w:p>
        </w:tc>
        <w:tc>
          <w:tcPr>
            <w:tcW w:w="2196" w:type="dxa"/>
          </w:tcPr>
          <w:p w14:paraId="7A47EFE1" w14:textId="77777777" w:rsidR="00A45DE2" w:rsidRPr="000C2D05" w:rsidRDefault="00A45DE2" w:rsidP="006B6122">
            <w:pPr>
              <w:jc w:val="center"/>
              <w:rPr>
                <w:sz w:val="28"/>
                <w:szCs w:val="28"/>
              </w:rPr>
            </w:pPr>
            <w:r w:rsidRPr="000C2D05">
              <w:rPr>
                <w:sz w:val="28"/>
                <w:szCs w:val="28"/>
              </w:rPr>
              <w:t>-</w:t>
            </w:r>
          </w:p>
        </w:tc>
        <w:tc>
          <w:tcPr>
            <w:tcW w:w="1984" w:type="dxa"/>
          </w:tcPr>
          <w:p w14:paraId="34CA846C" w14:textId="77777777" w:rsidR="00A45DE2" w:rsidRPr="000C2D05" w:rsidRDefault="00A45DE2" w:rsidP="006B6122">
            <w:pPr>
              <w:jc w:val="center"/>
              <w:rPr>
                <w:sz w:val="28"/>
                <w:szCs w:val="28"/>
              </w:rPr>
            </w:pPr>
            <w:r w:rsidRPr="000C2D05">
              <w:rPr>
                <w:sz w:val="28"/>
                <w:szCs w:val="28"/>
              </w:rPr>
              <w:t>-</w:t>
            </w:r>
          </w:p>
        </w:tc>
        <w:tc>
          <w:tcPr>
            <w:tcW w:w="851" w:type="dxa"/>
          </w:tcPr>
          <w:p w14:paraId="5846FC79" w14:textId="77777777" w:rsidR="00A45DE2" w:rsidRPr="000C2D05" w:rsidRDefault="00A45DE2" w:rsidP="006B6122">
            <w:pPr>
              <w:jc w:val="center"/>
              <w:rPr>
                <w:sz w:val="28"/>
                <w:szCs w:val="28"/>
              </w:rPr>
            </w:pPr>
            <w:r w:rsidRPr="000C2D05">
              <w:rPr>
                <w:sz w:val="28"/>
                <w:szCs w:val="28"/>
              </w:rPr>
              <w:t>-</w:t>
            </w:r>
          </w:p>
        </w:tc>
        <w:tc>
          <w:tcPr>
            <w:tcW w:w="850" w:type="dxa"/>
          </w:tcPr>
          <w:p w14:paraId="3650949C" w14:textId="77777777" w:rsidR="00A45DE2" w:rsidRPr="000C2D05" w:rsidRDefault="00A45DE2" w:rsidP="006B6122">
            <w:pPr>
              <w:jc w:val="center"/>
              <w:rPr>
                <w:sz w:val="28"/>
                <w:szCs w:val="28"/>
              </w:rPr>
            </w:pPr>
            <w:r w:rsidRPr="000C2D05">
              <w:rPr>
                <w:sz w:val="28"/>
                <w:szCs w:val="28"/>
              </w:rPr>
              <w:t>-</w:t>
            </w:r>
          </w:p>
        </w:tc>
      </w:tr>
    </w:tbl>
    <w:p w14:paraId="658D8359" w14:textId="77777777" w:rsidR="00A45DE2" w:rsidRPr="00FA105F" w:rsidRDefault="00A45DE2" w:rsidP="00A45DE2">
      <w:pPr>
        <w:jc w:val="center"/>
        <w:rPr>
          <w:color w:val="FF0000"/>
          <w:sz w:val="28"/>
          <w:szCs w:val="28"/>
        </w:rPr>
      </w:pPr>
    </w:p>
    <w:p w14:paraId="00F4D543" w14:textId="77777777" w:rsidR="00A45DE2" w:rsidRPr="00FA105F" w:rsidRDefault="00A45DE2" w:rsidP="00A45DE2">
      <w:pPr>
        <w:jc w:val="center"/>
        <w:rPr>
          <w:color w:val="FF0000"/>
          <w:sz w:val="28"/>
          <w:szCs w:val="28"/>
        </w:rPr>
      </w:pPr>
    </w:p>
    <w:p w14:paraId="4BA61C58" w14:textId="77777777" w:rsidR="00A45DE2" w:rsidRPr="00FA105F" w:rsidRDefault="00A45DE2" w:rsidP="00A45DE2">
      <w:pPr>
        <w:jc w:val="center"/>
        <w:rPr>
          <w:color w:val="FF0000"/>
          <w:sz w:val="28"/>
          <w:szCs w:val="28"/>
        </w:rPr>
      </w:pPr>
    </w:p>
    <w:p w14:paraId="3E9A2DDE" w14:textId="77777777" w:rsidR="00A45DE2" w:rsidRPr="00FA105F" w:rsidRDefault="00A45DE2" w:rsidP="00A45DE2">
      <w:pPr>
        <w:jc w:val="center"/>
        <w:rPr>
          <w:color w:val="FF0000"/>
          <w:sz w:val="28"/>
          <w:szCs w:val="28"/>
        </w:rPr>
      </w:pPr>
    </w:p>
    <w:p w14:paraId="3BDE710B" w14:textId="77777777" w:rsidR="00A45DE2" w:rsidRPr="00FA105F" w:rsidRDefault="00A45DE2" w:rsidP="00A45DE2">
      <w:pPr>
        <w:jc w:val="center"/>
        <w:rPr>
          <w:color w:val="FF0000"/>
          <w:sz w:val="28"/>
          <w:szCs w:val="28"/>
        </w:rPr>
      </w:pPr>
    </w:p>
    <w:p w14:paraId="5FA39334" w14:textId="77777777" w:rsidR="00A45DE2" w:rsidRPr="00FA105F" w:rsidRDefault="00A45DE2" w:rsidP="00A45DE2">
      <w:pPr>
        <w:jc w:val="center"/>
        <w:rPr>
          <w:color w:val="FF0000"/>
          <w:sz w:val="28"/>
          <w:szCs w:val="28"/>
        </w:rPr>
      </w:pPr>
    </w:p>
    <w:p w14:paraId="2153146C" w14:textId="77777777" w:rsidR="00A45DE2" w:rsidRPr="00FA105F" w:rsidRDefault="00A45DE2" w:rsidP="00A45DE2">
      <w:pPr>
        <w:jc w:val="center"/>
        <w:rPr>
          <w:color w:val="FF0000"/>
          <w:sz w:val="28"/>
          <w:szCs w:val="28"/>
        </w:rPr>
        <w:sectPr w:rsidR="00A45DE2" w:rsidRPr="00FA105F" w:rsidSect="008B39FF">
          <w:headerReference w:type="default" r:id="rId337"/>
          <w:headerReference w:type="first" r:id="rId338"/>
          <w:pgSz w:w="11906" w:h="16838"/>
          <w:pgMar w:top="851" w:right="1418" w:bottom="709" w:left="1559" w:header="709" w:footer="709" w:gutter="0"/>
          <w:cols w:space="708"/>
          <w:titlePg/>
          <w:docGrid w:linePitch="360"/>
        </w:sectPr>
      </w:pPr>
    </w:p>
    <w:p w14:paraId="0B43479B" w14:textId="77777777" w:rsidR="00A45DE2" w:rsidRPr="008213CC" w:rsidRDefault="00A45DE2" w:rsidP="00A45DE2">
      <w:pPr>
        <w:jc w:val="center"/>
        <w:rPr>
          <w:sz w:val="28"/>
          <w:szCs w:val="28"/>
        </w:rPr>
      </w:pPr>
      <w:r w:rsidRPr="008213CC">
        <w:rPr>
          <w:sz w:val="28"/>
          <w:szCs w:val="28"/>
        </w:rPr>
        <w:t>Раздел 5. Планируемые объемы подачи питьевой воды и объемы принимаемых сточных вод</w:t>
      </w:r>
    </w:p>
    <w:p w14:paraId="2F1ECD04" w14:textId="77777777" w:rsidR="00A45DE2" w:rsidRPr="008213CC" w:rsidRDefault="00A45DE2" w:rsidP="00A45DE2">
      <w:pPr>
        <w:jc w:val="center"/>
        <w:rPr>
          <w:sz w:val="28"/>
          <w:szCs w:val="28"/>
        </w:rPr>
      </w:pPr>
    </w:p>
    <w:tbl>
      <w:tblPr>
        <w:tblStyle w:val="aff"/>
        <w:tblW w:w="15877" w:type="dxa"/>
        <w:tblInd w:w="-147" w:type="dxa"/>
        <w:tblLayout w:type="fixed"/>
        <w:tblLook w:val="04A0" w:firstRow="1" w:lastRow="0" w:firstColumn="1" w:lastColumn="0" w:noHBand="0" w:noVBand="1"/>
      </w:tblPr>
      <w:tblGrid>
        <w:gridCol w:w="1135"/>
        <w:gridCol w:w="2409"/>
        <w:gridCol w:w="851"/>
        <w:gridCol w:w="1276"/>
        <w:gridCol w:w="1275"/>
        <w:gridCol w:w="1276"/>
        <w:gridCol w:w="1276"/>
        <w:gridCol w:w="1276"/>
        <w:gridCol w:w="1275"/>
        <w:gridCol w:w="1276"/>
        <w:gridCol w:w="1276"/>
        <w:gridCol w:w="1276"/>
      </w:tblGrid>
      <w:tr w:rsidR="00A45DE2" w:rsidRPr="008213CC" w14:paraId="0EAB668E" w14:textId="77777777" w:rsidTr="006B6122">
        <w:trPr>
          <w:trHeight w:val="673"/>
        </w:trPr>
        <w:tc>
          <w:tcPr>
            <w:tcW w:w="1135" w:type="dxa"/>
            <w:vMerge w:val="restart"/>
            <w:vAlign w:val="center"/>
          </w:tcPr>
          <w:p w14:paraId="4BABE5C6" w14:textId="77777777" w:rsidR="00A45DE2" w:rsidRPr="008213CC" w:rsidRDefault="00A45DE2" w:rsidP="006B6122">
            <w:pPr>
              <w:jc w:val="center"/>
              <w:rPr>
                <w:sz w:val="28"/>
                <w:szCs w:val="28"/>
              </w:rPr>
            </w:pPr>
            <w:r w:rsidRPr="008213CC">
              <w:rPr>
                <w:sz w:val="28"/>
                <w:szCs w:val="28"/>
              </w:rPr>
              <w:t>№ п/п</w:t>
            </w:r>
          </w:p>
        </w:tc>
        <w:tc>
          <w:tcPr>
            <w:tcW w:w="2409" w:type="dxa"/>
            <w:vMerge w:val="restart"/>
            <w:vAlign w:val="center"/>
          </w:tcPr>
          <w:p w14:paraId="1C9AB62C" w14:textId="77777777" w:rsidR="00A45DE2" w:rsidRPr="008213CC" w:rsidRDefault="00A45DE2" w:rsidP="006B6122">
            <w:pPr>
              <w:jc w:val="center"/>
              <w:rPr>
                <w:sz w:val="28"/>
                <w:szCs w:val="28"/>
              </w:rPr>
            </w:pPr>
            <w:r w:rsidRPr="008213CC">
              <w:rPr>
                <w:sz w:val="28"/>
                <w:szCs w:val="28"/>
              </w:rPr>
              <w:t>Наименование показателя</w:t>
            </w:r>
          </w:p>
        </w:tc>
        <w:tc>
          <w:tcPr>
            <w:tcW w:w="851" w:type="dxa"/>
            <w:vMerge w:val="restart"/>
            <w:vAlign w:val="center"/>
          </w:tcPr>
          <w:p w14:paraId="764B7645" w14:textId="77777777" w:rsidR="00A45DE2" w:rsidRPr="008213CC" w:rsidRDefault="00A45DE2" w:rsidP="006B6122">
            <w:pPr>
              <w:jc w:val="center"/>
              <w:rPr>
                <w:sz w:val="28"/>
                <w:szCs w:val="28"/>
              </w:rPr>
            </w:pPr>
            <w:r w:rsidRPr="008213CC">
              <w:rPr>
                <w:sz w:val="28"/>
                <w:szCs w:val="28"/>
              </w:rPr>
              <w:t>Ед. изм.</w:t>
            </w:r>
          </w:p>
        </w:tc>
        <w:tc>
          <w:tcPr>
            <w:tcW w:w="1276" w:type="dxa"/>
            <w:vAlign w:val="center"/>
          </w:tcPr>
          <w:p w14:paraId="48052F6D" w14:textId="77777777" w:rsidR="00A45DE2" w:rsidRPr="008213CC" w:rsidRDefault="00A45DE2" w:rsidP="006B6122">
            <w:pPr>
              <w:jc w:val="center"/>
              <w:rPr>
                <w:sz w:val="28"/>
                <w:szCs w:val="28"/>
              </w:rPr>
            </w:pPr>
            <w:r w:rsidRPr="008213CC">
              <w:rPr>
                <w:sz w:val="28"/>
                <w:szCs w:val="28"/>
              </w:rPr>
              <w:t>2019 год</w:t>
            </w:r>
          </w:p>
        </w:tc>
        <w:tc>
          <w:tcPr>
            <w:tcW w:w="2551" w:type="dxa"/>
            <w:gridSpan w:val="2"/>
            <w:vAlign w:val="center"/>
          </w:tcPr>
          <w:p w14:paraId="09F933E7" w14:textId="77777777" w:rsidR="00A45DE2" w:rsidRPr="008213CC" w:rsidRDefault="00A45DE2" w:rsidP="006B6122">
            <w:pPr>
              <w:jc w:val="center"/>
              <w:rPr>
                <w:sz w:val="28"/>
                <w:szCs w:val="28"/>
              </w:rPr>
            </w:pPr>
            <w:r w:rsidRPr="008213CC">
              <w:rPr>
                <w:sz w:val="28"/>
                <w:szCs w:val="28"/>
              </w:rPr>
              <w:t>2020 год</w:t>
            </w:r>
          </w:p>
        </w:tc>
        <w:tc>
          <w:tcPr>
            <w:tcW w:w="2552" w:type="dxa"/>
            <w:gridSpan w:val="2"/>
            <w:vAlign w:val="center"/>
          </w:tcPr>
          <w:p w14:paraId="3848ED73" w14:textId="77777777" w:rsidR="00A45DE2" w:rsidRPr="008213CC" w:rsidRDefault="00A45DE2" w:rsidP="006B6122">
            <w:pPr>
              <w:jc w:val="center"/>
              <w:rPr>
                <w:sz w:val="28"/>
                <w:szCs w:val="28"/>
              </w:rPr>
            </w:pPr>
            <w:r w:rsidRPr="008213CC">
              <w:rPr>
                <w:sz w:val="28"/>
                <w:szCs w:val="28"/>
              </w:rPr>
              <w:t>2021 год</w:t>
            </w:r>
          </w:p>
        </w:tc>
        <w:tc>
          <w:tcPr>
            <w:tcW w:w="2551" w:type="dxa"/>
            <w:gridSpan w:val="2"/>
            <w:vAlign w:val="center"/>
          </w:tcPr>
          <w:p w14:paraId="60CA2805" w14:textId="77777777" w:rsidR="00A45DE2" w:rsidRPr="008213CC" w:rsidRDefault="00A45DE2" w:rsidP="006B6122">
            <w:pPr>
              <w:jc w:val="center"/>
              <w:rPr>
                <w:sz w:val="28"/>
                <w:szCs w:val="28"/>
              </w:rPr>
            </w:pPr>
            <w:r w:rsidRPr="008213CC">
              <w:rPr>
                <w:sz w:val="28"/>
                <w:szCs w:val="28"/>
              </w:rPr>
              <w:t>2022 год</w:t>
            </w:r>
          </w:p>
        </w:tc>
        <w:tc>
          <w:tcPr>
            <w:tcW w:w="2552" w:type="dxa"/>
            <w:gridSpan w:val="2"/>
            <w:vAlign w:val="center"/>
          </w:tcPr>
          <w:p w14:paraId="466E4073" w14:textId="77777777" w:rsidR="00A45DE2" w:rsidRPr="008213CC" w:rsidRDefault="00A45DE2" w:rsidP="006B6122">
            <w:pPr>
              <w:jc w:val="center"/>
              <w:rPr>
                <w:sz w:val="28"/>
                <w:szCs w:val="28"/>
              </w:rPr>
            </w:pPr>
            <w:r w:rsidRPr="008213CC">
              <w:rPr>
                <w:sz w:val="28"/>
                <w:szCs w:val="28"/>
              </w:rPr>
              <w:t>2023 год</w:t>
            </w:r>
          </w:p>
        </w:tc>
      </w:tr>
      <w:tr w:rsidR="00A45DE2" w:rsidRPr="008213CC" w14:paraId="16C682F8" w14:textId="77777777" w:rsidTr="006B6122">
        <w:trPr>
          <w:trHeight w:val="796"/>
        </w:trPr>
        <w:tc>
          <w:tcPr>
            <w:tcW w:w="1135" w:type="dxa"/>
            <w:vMerge/>
          </w:tcPr>
          <w:p w14:paraId="608A02D7" w14:textId="77777777" w:rsidR="00A45DE2" w:rsidRPr="008213CC" w:rsidRDefault="00A45DE2" w:rsidP="006B6122">
            <w:pPr>
              <w:jc w:val="both"/>
              <w:rPr>
                <w:sz w:val="28"/>
                <w:szCs w:val="28"/>
              </w:rPr>
            </w:pPr>
          </w:p>
        </w:tc>
        <w:tc>
          <w:tcPr>
            <w:tcW w:w="2409" w:type="dxa"/>
            <w:vMerge/>
          </w:tcPr>
          <w:p w14:paraId="299BE738" w14:textId="77777777" w:rsidR="00A45DE2" w:rsidRPr="008213CC" w:rsidRDefault="00A45DE2" w:rsidP="006B6122">
            <w:pPr>
              <w:jc w:val="both"/>
              <w:rPr>
                <w:sz w:val="28"/>
                <w:szCs w:val="28"/>
              </w:rPr>
            </w:pPr>
          </w:p>
        </w:tc>
        <w:tc>
          <w:tcPr>
            <w:tcW w:w="851" w:type="dxa"/>
            <w:vMerge/>
          </w:tcPr>
          <w:p w14:paraId="5D022583" w14:textId="77777777" w:rsidR="00A45DE2" w:rsidRPr="008213CC" w:rsidRDefault="00A45DE2" w:rsidP="006B6122">
            <w:pPr>
              <w:jc w:val="both"/>
              <w:rPr>
                <w:sz w:val="28"/>
                <w:szCs w:val="28"/>
              </w:rPr>
            </w:pPr>
          </w:p>
        </w:tc>
        <w:tc>
          <w:tcPr>
            <w:tcW w:w="1276" w:type="dxa"/>
            <w:vAlign w:val="center"/>
          </w:tcPr>
          <w:p w14:paraId="3665E815" w14:textId="77777777" w:rsidR="00A45DE2" w:rsidRPr="008213CC" w:rsidRDefault="00A45DE2" w:rsidP="006B6122">
            <w:pPr>
              <w:jc w:val="center"/>
            </w:pPr>
            <w:r w:rsidRPr="008213CC">
              <w:t>с 18.12.    по 31.12.</w:t>
            </w:r>
          </w:p>
        </w:tc>
        <w:tc>
          <w:tcPr>
            <w:tcW w:w="1275" w:type="dxa"/>
            <w:vAlign w:val="center"/>
          </w:tcPr>
          <w:p w14:paraId="7E855121" w14:textId="77777777" w:rsidR="00A45DE2" w:rsidRPr="008213CC" w:rsidRDefault="00A45DE2" w:rsidP="006B6122">
            <w:pPr>
              <w:jc w:val="center"/>
            </w:pPr>
            <w:r w:rsidRPr="008213CC">
              <w:t>с 01.01.   по 30.06.</w:t>
            </w:r>
          </w:p>
        </w:tc>
        <w:tc>
          <w:tcPr>
            <w:tcW w:w="1276" w:type="dxa"/>
            <w:vAlign w:val="center"/>
          </w:tcPr>
          <w:p w14:paraId="5B866795" w14:textId="77777777" w:rsidR="00A45DE2" w:rsidRPr="008213CC" w:rsidRDefault="00A45DE2" w:rsidP="006B6122">
            <w:pPr>
              <w:jc w:val="center"/>
            </w:pPr>
            <w:r w:rsidRPr="008213CC">
              <w:t>с 01.07.   по 31.12.</w:t>
            </w:r>
          </w:p>
        </w:tc>
        <w:tc>
          <w:tcPr>
            <w:tcW w:w="1276" w:type="dxa"/>
            <w:vAlign w:val="center"/>
          </w:tcPr>
          <w:p w14:paraId="4E409E10" w14:textId="77777777" w:rsidR="00A45DE2" w:rsidRPr="008213CC" w:rsidRDefault="00A45DE2" w:rsidP="006B6122">
            <w:pPr>
              <w:jc w:val="center"/>
            </w:pPr>
            <w:r w:rsidRPr="008213CC">
              <w:t>с 01.01. по 30.06.</w:t>
            </w:r>
          </w:p>
        </w:tc>
        <w:tc>
          <w:tcPr>
            <w:tcW w:w="1276" w:type="dxa"/>
            <w:vAlign w:val="center"/>
          </w:tcPr>
          <w:p w14:paraId="1FFCAAF9" w14:textId="77777777" w:rsidR="00A45DE2" w:rsidRPr="008213CC" w:rsidRDefault="00A45DE2" w:rsidP="006B6122">
            <w:pPr>
              <w:jc w:val="center"/>
            </w:pPr>
            <w:r w:rsidRPr="008213CC">
              <w:t>с 01.07. по 31.12.</w:t>
            </w:r>
          </w:p>
        </w:tc>
        <w:tc>
          <w:tcPr>
            <w:tcW w:w="1275" w:type="dxa"/>
            <w:vAlign w:val="center"/>
          </w:tcPr>
          <w:p w14:paraId="3B37E029" w14:textId="77777777" w:rsidR="00A45DE2" w:rsidRPr="008213CC" w:rsidRDefault="00A45DE2" w:rsidP="006B6122">
            <w:pPr>
              <w:jc w:val="center"/>
            </w:pPr>
            <w:r w:rsidRPr="008213CC">
              <w:t>с 01.01. по 30.06.</w:t>
            </w:r>
          </w:p>
        </w:tc>
        <w:tc>
          <w:tcPr>
            <w:tcW w:w="1276" w:type="dxa"/>
            <w:vAlign w:val="center"/>
          </w:tcPr>
          <w:p w14:paraId="699F463B" w14:textId="77777777" w:rsidR="00A45DE2" w:rsidRPr="008213CC" w:rsidRDefault="00A45DE2" w:rsidP="006B6122">
            <w:pPr>
              <w:jc w:val="center"/>
            </w:pPr>
            <w:r w:rsidRPr="008213CC">
              <w:t>с 01.07. по 31.12.</w:t>
            </w:r>
          </w:p>
        </w:tc>
        <w:tc>
          <w:tcPr>
            <w:tcW w:w="1276" w:type="dxa"/>
            <w:vAlign w:val="center"/>
          </w:tcPr>
          <w:p w14:paraId="1E562E43" w14:textId="77777777" w:rsidR="00A45DE2" w:rsidRPr="008213CC" w:rsidRDefault="00A45DE2" w:rsidP="006B6122">
            <w:pPr>
              <w:jc w:val="center"/>
            </w:pPr>
            <w:r w:rsidRPr="008213CC">
              <w:t>с 01.01. по 30.06.</w:t>
            </w:r>
          </w:p>
        </w:tc>
        <w:tc>
          <w:tcPr>
            <w:tcW w:w="1276" w:type="dxa"/>
            <w:vAlign w:val="center"/>
          </w:tcPr>
          <w:p w14:paraId="6B39783C" w14:textId="77777777" w:rsidR="00A45DE2" w:rsidRPr="008213CC" w:rsidRDefault="00A45DE2" w:rsidP="006B6122">
            <w:pPr>
              <w:jc w:val="center"/>
            </w:pPr>
            <w:r w:rsidRPr="008213CC">
              <w:t>с 01.07. по 31.12.</w:t>
            </w:r>
          </w:p>
        </w:tc>
      </w:tr>
      <w:tr w:rsidR="00A45DE2" w:rsidRPr="008213CC" w14:paraId="77FFE8C3" w14:textId="77777777" w:rsidTr="006B6122">
        <w:trPr>
          <w:trHeight w:val="253"/>
        </w:trPr>
        <w:tc>
          <w:tcPr>
            <w:tcW w:w="1135" w:type="dxa"/>
          </w:tcPr>
          <w:p w14:paraId="589B3098" w14:textId="77777777" w:rsidR="00A45DE2" w:rsidRPr="008213CC" w:rsidRDefault="00A45DE2" w:rsidP="006B6122">
            <w:pPr>
              <w:jc w:val="center"/>
              <w:rPr>
                <w:sz w:val="28"/>
                <w:szCs w:val="28"/>
              </w:rPr>
            </w:pPr>
            <w:r w:rsidRPr="008213CC">
              <w:rPr>
                <w:sz w:val="28"/>
                <w:szCs w:val="28"/>
              </w:rPr>
              <w:t>1</w:t>
            </w:r>
          </w:p>
        </w:tc>
        <w:tc>
          <w:tcPr>
            <w:tcW w:w="2409" w:type="dxa"/>
          </w:tcPr>
          <w:p w14:paraId="54A42284" w14:textId="77777777" w:rsidR="00A45DE2" w:rsidRPr="008213CC" w:rsidRDefault="00A45DE2" w:rsidP="006B6122">
            <w:pPr>
              <w:jc w:val="center"/>
              <w:rPr>
                <w:sz w:val="28"/>
                <w:szCs w:val="28"/>
              </w:rPr>
            </w:pPr>
            <w:r w:rsidRPr="008213CC">
              <w:rPr>
                <w:sz w:val="28"/>
                <w:szCs w:val="28"/>
              </w:rPr>
              <w:t>2</w:t>
            </w:r>
          </w:p>
        </w:tc>
        <w:tc>
          <w:tcPr>
            <w:tcW w:w="851" w:type="dxa"/>
          </w:tcPr>
          <w:p w14:paraId="37CCFFFD" w14:textId="77777777" w:rsidR="00A45DE2" w:rsidRPr="008213CC" w:rsidRDefault="00A45DE2" w:rsidP="006B6122">
            <w:pPr>
              <w:jc w:val="center"/>
              <w:rPr>
                <w:sz w:val="28"/>
                <w:szCs w:val="28"/>
              </w:rPr>
            </w:pPr>
            <w:r w:rsidRPr="008213CC">
              <w:rPr>
                <w:sz w:val="28"/>
                <w:szCs w:val="28"/>
              </w:rPr>
              <w:t>3</w:t>
            </w:r>
          </w:p>
        </w:tc>
        <w:tc>
          <w:tcPr>
            <w:tcW w:w="1276" w:type="dxa"/>
            <w:vAlign w:val="center"/>
          </w:tcPr>
          <w:p w14:paraId="4E85652D" w14:textId="77777777" w:rsidR="00A45DE2" w:rsidRPr="008213CC" w:rsidRDefault="00A45DE2" w:rsidP="006B6122">
            <w:pPr>
              <w:jc w:val="center"/>
              <w:rPr>
                <w:sz w:val="28"/>
                <w:szCs w:val="28"/>
              </w:rPr>
            </w:pPr>
            <w:r w:rsidRPr="008213CC">
              <w:rPr>
                <w:sz w:val="28"/>
                <w:szCs w:val="28"/>
              </w:rPr>
              <w:t>4</w:t>
            </w:r>
          </w:p>
        </w:tc>
        <w:tc>
          <w:tcPr>
            <w:tcW w:w="1275" w:type="dxa"/>
            <w:vAlign w:val="center"/>
          </w:tcPr>
          <w:p w14:paraId="6E874823" w14:textId="77777777" w:rsidR="00A45DE2" w:rsidRPr="008213CC" w:rsidRDefault="00A45DE2" w:rsidP="006B6122">
            <w:pPr>
              <w:jc w:val="center"/>
              <w:rPr>
                <w:sz w:val="28"/>
                <w:szCs w:val="28"/>
              </w:rPr>
            </w:pPr>
            <w:r w:rsidRPr="008213CC">
              <w:rPr>
                <w:sz w:val="28"/>
                <w:szCs w:val="28"/>
              </w:rPr>
              <w:t>5</w:t>
            </w:r>
          </w:p>
        </w:tc>
        <w:tc>
          <w:tcPr>
            <w:tcW w:w="1276" w:type="dxa"/>
            <w:vAlign w:val="center"/>
          </w:tcPr>
          <w:p w14:paraId="56E749EB" w14:textId="77777777" w:rsidR="00A45DE2" w:rsidRPr="008213CC" w:rsidRDefault="00A45DE2" w:rsidP="006B6122">
            <w:pPr>
              <w:jc w:val="center"/>
              <w:rPr>
                <w:sz w:val="28"/>
                <w:szCs w:val="28"/>
              </w:rPr>
            </w:pPr>
            <w:r w:rsidRPr="008213CC">
              <w:rPr>
                <w:sz w:val="28"/>
                <w:szCs w:val="28"/>
              </w:rPr>
              <w:t>6</w:t>
            </w:r>
          </w:p>
        </w:tc>
        <w:tc>
          <w:tcPr>
            <w:tcW w:w="1276" w:type="dxa"/>
            <w:vAlign w:val="center"/>
          </w:tcPr>
          <w:p w14:paraId="020BA919" w14:textId="77777777" w:rsidR="00A45DE2" w:rsidRPr="008213CC" w:rsidRDefault="00A45DE2" w:rsidP="006B6122">
            <w:pPr>
              <w:jc w:val="center"/>
              <w:rPr>
                <w:sz w:val="28"/>
                <w:szCs w:val="28"/>
              </w:rPr>
            </w:pPr>
            <w:r w:rsidRPr="008213CC">
              <w:rPr>
                <w:sz w:val="28"/>
                <w:szCs w:val="28"/>
              </w:rPr>
              <w:t>7</w:t>
            </w:r>
          </w:p>
        </w:tc>
        <w:tc>
          <w:tcPr>
            <w:tcW w:w="1276" w:type="dxa"/>
            <w:vAlign w:val="center"/>
          </w:tcPr>
          <w:p w14:paraId="1462C6B4" w14:textId="77777777" w:rsidR="00A45DE2" w:rsidRPr="008213CC" w:rsidRDefault="00A45DE2" w:rsidP="006B6122">
            <w:pPr>
              <w:jc w:val="center"/>
              <w:rPr>
                <w:sz w:val="28"/>
                <w:szCs w:val="28"/>
              </w:rPr>
            </w:pPr>
            <w:r w:rsidRPr="008213CC">
              <w:rPr>
                <w:sz w:val="28"/>
                <w:szCs w:val="28"/>
              </w:rPr>
              <w:t>8</w:t>
            </w:r>
          </w:p>
        </w:tc>
        <w:tc>
          <w:tcPr>
            <w:tcW w:w="1275" w:type="dxa"/>
            <w:vAlign w:val="center"/>
          </w:tcPr>
          <w:p w14:paraId="2C6D97B9" w14:textId="77777777" w:rsidR="00A45DE2" w:rsidRPr="008213CC" w:rsidRDefault="00A45DE2" w:rsidP="006B6122">
            <w:pPr>
              <w:jc w:val="center"/>
              <w:rPr>
                <w:sz w:val="28"/>
                <w:szCs w:val="28"/>
              </w:rPr>
            </w:pPr>
            <w:r w:rsidRPr="008213CC">
              <w:rPr>
                <w:sz w:val="28"/>
                <w:szCs w:val="28"/>
              </w:rPr>
              <w:t>9</w:t>
            </w:r>
          </w:p>
        </w:tc>
        <w:tc>
          <w:tcPr>
            <w:tcW w:w="1276" w:type="dxa"/>
          </w:tcPr>
          <w:p w14:paraId="036264C2" w14:textId="77777777" w:rsidR="00A45DE2" w:rsidRPr="008213CC" w:rsidRDefault="00A45DE2" w:rsidP="006B6122">
            <w:pPr>
              <w:jc w:val="center"/>
              <w:rPr>
                <w:sz w:val="28"/>
                <w:szCs w:val="28"/>
              </w:rPr>
            </w:pPr>
            <w:r w:rsidRPr="008213CC">
              <w:rPr>
                <w:sz w:val="28"/>
                <w:szCs w:val="28"/>
              </w:rPr>
              <w:t>10</w:t>
            </w:r>
          </w:p>
        </w:tc>
        <w:tc>
          <w:tcPr>
            <w:tcW w:w="1276" w:type="dxa"/>
          </w:tcPr>
          <w:p w14:paraId="70C02411" w14:textId="77777777" w:rsidR="00A45DE2" w:rsidRPr="008213CC" w:rsidRDefault="00A45DE2" w:rsidP="006B6122">
            <w:pPr>
              <w:jc w:val="center"/>
              <w:rPr>
                <w:sz w:val="28"/>
                <w:szCs w:val="28"/>
              </w:rPr>
            </w:pPr>
            <w:r w:rsidRPr="008213CC">
              <w:rPr>
                <w:sz w:val="28"/>
                <w:szCs w:val="28"/>
              </w:rPr>
              <w:t>11</w:t>
            </w:r>
          </w:p>
        </w:tc>
        <w:tc>
          <w:tcPr>
            <w:tcW w:w="1276" w:type="dxa"/>
          </w:tcPr>
          <w:p w14:paraId="163485DB" w14:textId="77777777" w:rsidR="00A45DE2" w:rsidRPr="008213CC" w:rsidRDefault="00A45DE2" w:rsidP="006B6122">
            <w:pPr>
              <w:jc w:val="center"/>
              <w:rPr>
                <w:sz w:val="28"/>
                <w:szCs w:val="28"/>
              </w:rPr>
            </w:pPr>
            <w:r w:rsidRPr="008213CC">
              <w:rPr>
                <w:sz w:val="28"/>
                <w:szCs w:val="28"/>
              </w:rPr>
              <w:t>12</w:t>
            </w:r>
          </w:p>
        </w:tc>
      </w:tr>
      <w:tr w:rsidR="00A45DE2" w:rsidRPr="008213CC" w14:paraId="7D32A79A" w14:textId="77777777" w:rsidTr="006B6122">
        <w:trPr>
          <w:trHeight w:val="387"/>
        </w:trPr>
        <w:tc>
          <w:tcPr>
            <w:tcW w:w="15877" w:type="dxa"/>
            <w:gridSpan w:val="12"/>
            <w:vAlign w:val="center"/>
          </w:tcPr>
          <w:p w14:paraId="2F91889C" w14:textId="77777777" w:rsidR="00A45DE2" w:rsidRPr="008213CC" w:rsidRDefault="00A45DE2" w:rsidP="006B6122">
            <w:pPr>
              <w:pStyle w:val="a4"/>
              <w:numPr>
                <w:ilvl w:val="0"/>
                <w:numId w:val="9"/>
              </w:numPr>
              <w:jc w:val="center"/>
              <w:rPr>
                <w:sz w:val="28"/>
                <w:szCs w:val="28"/>
              </w:rPr>
            </w:pPr>
            <w:r w:rsidRPr="008213CC">
              <w:rPr>
                <w:sz w:val="28"/>
                <w:szCs w:val="28"/>
              </w:rPr>
              <w:t xml:space="preserve">Холодное водоснабжение питьевой водой (Ленинск-Кузнецкий городской </w:t>
            </w:r>
            <w:proofErr w:type="gramStart"/>
            <w:r w:rsidRPr="008213CC">
              <w:rPr>
                <w:sz w:val="28"/>
                <w:szCs w:val="28"/>
              </w:rPr>
              <w:t xml:space="preserve">округ,  </w:t>
            </w:r>
            <w:proofErr w:type="spellStart"/>
            <w:r w:rsidRPr="008213CC">
              <w:rPr>
                <w:sz w:val="28"/>
                <w:szCs w:val="28"/>
              </w:rPr>
              <w:t>Полысаевский</w:t>
            </w:r>
            <w:proofErr w:type="spellEnd"/>
            <w:proofErr w:type="gramEnd"/>
            <w:r w:rsidRPr="008213CC">
              <w:rPr>
                <w:sz w:val="28"/>
                <w:szCs w:val="28"/>
              </w:rPr>
              <w:t xml:space="preserve"> городской округ)</w:t>
            </w:r>
          </w:p>
        </w:tc>
      </w:tr>
      <w:tr w:rsidR="00A45DE2" w:rsidRPr="008213CC" w14:paraId="7F78ED4D" w14:textId="77777777" w:rsidTr="006B6122">
        <w:trPr>
          <w:trHeight w:val="407"/>
        </w:trPr>
        <w:tc>
          <w:tcPr>
            <w:tcW w:w="1135" w:type="dxa"/>
            <w:vAlign w:val="center"/>
          </w:tcPr>
          <w:p w14:paraId="1B54C478" w14:textId="77777777" w:rsidR="00A45DE2" w:rsidRPr="008213CC" w:rsidRDefault="00A45DE2" w:rsidP="006B6122">
            <w:pPr>
              <w:jc w:val="center"/>
            </w:pPr>
            <w:r w:rsidRPr="008213CC">
              <w:t>1.1.</w:t>
            </w:r>
          </w:p>
        </w:tc>
        <w:tc>
          <w:tcPr>
            <w:tcW w:w="2409" w:type="dxa"/>
            <w:vAlign w:val="center"/>
          </w:tcPr>
          <w:p w14:paraId="1E01FD72" w14:textId="77777777" w:rsidR="00A45DE2" w:rsidRPr="008213CC" w:rsidRDefault="00A45DE2" w:rsidP="006B6122">
            <w:r w:rsidRPr="008213CC">
              <w:t>Поднято воды</w:t>
            </w:r>
          </w:p>
        </w:tc>
        <w:tc>
          <w:tcPr>
            <w:tcW w:w="851" w:type="dxa"/>
            <w:vAlign w:val="center"/>
          </w:tcPr>
          <w:p w14:paraId="4D64CDB0" w14:textId="77777777" w:rsidR="00A45DE2" w:rsidRPr="008213CC" w:rsidRDefault="00A45DE2" w:rsidP="006B6122">
            <w:pPr>
              <w:jc w:val="center"/>
              <w:rPr>
                <w:vertAlign w:val="superscript"/>
              </w:rPr>
            </w:pPr>
            <w:r w:rsidRPr="008213CC">
              <w:t>м</w:t>
            </w:r>
            <w:r w:rsidRPr="008213CC">
              <w:rPr>
                <w:vertAlign w:val="superscript"/>
              </w:rPr>
              <w:t>3</w:t>
            </w:r>
          </w:p>
        </w:tc>
        <w:tc>
          <w:tcPr>
            <w:tcW w:w="1276" w:type="dxa"/>
            <w:vAlign w:val="center"/>
          </w:tcPr>
          <w:p w14:paraId="2F33B985" w14:textId="77777777" w:rsidR="00A45DE2" w:rsidRPr="008213CC" w:rsidRDefault="00A45DE2" w:rsidP="006B6122">
            <w:pPr>
              <w:jc w:val="center"/>
              <w:rPr>
                <w:sz w:val="22"/>
                <w:szCs w:val="22"/>
              </w:rPr>
            </w:pPr>
            <w:r w:rsidRPr="008213CC">
              <w:rPr>
                <w:sz w:val="22"/>
                <w:szCs w:val="22"/>
              </w:rPr>
              <w:t>1026448,0</w:t>
            </w:r>
          </w:p>
        </w:tc>
        <w:tc>
          <w:tcPr>
            <w:tcW w:w="1275" w:type="dxa"/>
            <w:vAlign w:val="center"/>
          </w:tcPr>
          <w:p w14:paraId="6E610253" w14:textId="77777777" w:rsidR="00A45DE2" w:rsidRPr="008213CC" w:rsidRDefault="00A45DE2" w:rsidP="006B6122">
            <w:pPr>
              <w:jc w:val="center"/>
              <w:rPr>
                <w:sz w:val="22"/>
                <w:szCs w:val="22"/>
              </w:rPr>
            </w:pPr>
            <w:r w:rsidRPr="008213CC">
              <w:rPr>
                <w:sz w:val="22"/>
                <w:szCs w:val="22"/>
              </w:rPr>
              <w:t>13369855,6</w:t>
            </w:r>
          </w:p>
        </w:tc>
        <w:tc>
          <w:tcPr>
            <w:tcW w:w="1276" w:type="dxa"/>
            <w:vAlign w:val="center"/>
          </w:tcPr>
          <w:p w14:paraId="1AA31048" w14:textId="77777777" w:rsidR="00A45DE2" w:rsidRPr="008213CC" w:rsidRDefault="00A45DE2" w:rsidP="006B6122">
            <w:pPr>
              <w:jc w:val="center"/>
              <w:rPr>
                <w:sz w:val="22"/>
                <w:szCs w:val="22"/>
              </w:rPr>
            </w:pPr>
            <w:r w:rsidRPr="008213CC">
              <w:rPr>
                <w:sz w:val="22"/>
                <w:szCs w:val="22"/>
              </w:rPr>
              <w:t>13369855,6</w:t>
            </w:r>
          </w:p>
        </w:tc>
        <w:tc>
          <w:tcPr>
            <w:tcW w:w="1276" w:type="dxa"/>
            <w:vAlign w:val="center"/>
          </w:tcPr>
          <w:p w14:paraId="7CB463CF" w14:textId="77777777" w:rsidR="00A45DE2" w:rsidRPr="008213CC" w:rsidRDefault="00A45DE2" w:rsidP="006B6122">
            <w:pPr>
              <w:jc w:val="center"/>
              <w:rPr>
                <w:sz w:val="22"/>
                <w:szCs w:val="22"/>
              </w:rPr>
            </w:pPr>
            <w:r w:rsidRPr="008213CC">
              <w:rPr>
                <w:sz w:val="22"/>
                <w:szCs w:val="22"/>
              </w:rPr>
              <w:t>13543188,6</w:t>
            </w:r>
          </w:p>
        </w:tc>
        <w:tc>
          <w:tcPr>
            <w:tcW w:w="1276" w:type="dxa"/>
            <w:vAlign w:val="center"/>
          </w:tcPr>
          <w:p w14:paraId="2F65EB3F" w14:textId="77777777" w:rsidR="00A45DE2" w:rsidRPr="008213CC" w:rsidRDefault="00A45DE2" w:rsidP="006B6122">
            <w:pPr>
              <w:jc w:val="center"/>
              <w:rPr>
                <w:sz w:val="22"/>
                <w:szCs w:val="22"/>
              </w:rPr>
            </w:pPr>
            <w:r w:rsidRPr="008213CC">
              <w:rPr>
                <w:sz w:val="22"/>
                <w:szCs w:val="22"/>
              </w:rPr>
              <w:t>13543188,6</w:t>
            </w:r>
          </w:p>
        </w:tc>
        <w:tc>
          <w:tcPr>
            <w:tcW w:w="1275" w:type="dxa"/>
            <w:vAlign w:val="center"/>
          </w:tcPr>
          <w:p w14:paraId="73FE8ADA" w14:textId="77777777" w:rsidR="00A45DE2" w:rsidRPr="008213CC" w:rsidRDefault="00A45DE2" w:rsidP="006B6122">
            <w:pPr>
              <w:jc w:val="center"/>
              <w:rPr>
                <w:sz w:val="22"/>
                <w:szCs w:val="22"/>
              </w:rPr>
            </w:pPr>
            <w:r w:rsidRPr="008213CC">
              <w:rPr>
                <w:sz w:val="22"/>
                <w:szCs w:val="22"/>
              </w:rPr>
              <w:t>12875599,0</w:t>
            </w:r>
          </w:p>
        </w:tc>
        <w:tc>
          <w:tcPr>
            <w:tcW w:w="1276" w:type="dxa"/>
            <w:vAlign w:val="center"/>
          </w:tcPr>
          <w:p w14:paraId="0721CB87" w14:textId="77777777" w:rsidR="00A45DE2" w:rsidRPr="008213CC" w:rsidRDefault="00A45DE2" w:rsidP="006B6122">
            <w:pPr>
              <w:jc w:val="center"/>
              <w:rPr>
                <w:sz w:val="22"/>
                <w:szCs w:val="22"/>
              </w:rPr>
            </w:pPr>
            <w:r w:rsidRPr="008213CC">
              <w:rPr>
                <w:sz w:val="22"/>
                <w:szCs w:val="22"/>
              </w:rPr>
              <w:t>12875599,0</w:t>
            </w:r>
          </w:p>
        </w:tc>
        <w:tc>
          <w:tcPr>
            <w:tcW w:w="1276" w:type="dxa"/>
            <w:vAlign w:val="center"/>
          </w:tcPr>
          <w:p w14:paraId="3689B71C" w14:textId="77777777" w:rsidR="00A45DE2" w:rsidRPr="008213CC" w:rsidRDefault="00A45DE2" w:rsidP="006B6122">
            <w:pPr>
              <w:jc w:val="center"/>
              <w:rPr>
                <w:sz w:val="22"/>
                <w:szCs w:val="22"/>
              </w:rPr>
            </w:pPr>
            <w:r w:rsidRPr="008213CC">
              <w:rPr>
                <w:sz w:val="22"/>
                <w:szCs w:val="22"/>
              </w:rPr>
              <w:t>13338084,2</w:t>
            </w:r>
          </w:p>
        </w:tc>
        <w:tc>
          <w:tcPr>
            <w:tcW w:w="1276" w:type="dxa"/>
            <w:vAlign w:val="center"/>
          </w:tcPr>
          <w:p w14:paraId="5C42886F" w14:textId="77777777" w:rsidR="00A45DE2" w:rsidRPr="008213CC" w:rsidRDefault="00A45DE2" w:rsidP="006B6122">
            <w:pPr>
              <w:jc w:val="center"/>
              <w:rPr>
                <w:sz w:val="22"/>
                <w:szCs w:val="22"/>
              </w:rPr>
            </w:pPr>
            <w:r w:rsidRPr="008213CC">
              <w:rPr>
                <w:sz w:val="22"/>
                <w:szCs w:val="22"/>
              </w:rPr>
              <w:t>13338084,2</w:t>
            </w:r>
          </w:p>
        </w:tc>
      </w:tr>
      <w:tr w:rsidR="00A45DE2" w:rsidRPr="008213CC" w14:paraId="35B9DBE3" w14:textId="77777777" w:rsidTr="006B6122">
        <w:trPr>
          <w:trHeight w:val="70"/>
        </w:trPr>
        <w:tc>
          <w:tcPr>
            <w:tcW w:w="1135" w:type="dxa"/>
            <w:vAlign w:val="center"/>
          </w:tcPr>
          <w:p w14:paraId="5D34A127" w14:textId="77777777" w:rsidR="00A45DE2" w:rsidRPr="008213CC" w:rsidRDefault="00A45DE2" w:rsidP="006B6122">
            <w:pPr>
              <w:jc w:val="center"/>
            </w:pPr>
            <w:r w:rsidRPr="008213CC">
              <w:t>1.2.</w:t>
            </w:r>
          </w:p>
        </w:tc>
        <w:tc>
          <w:tcPr>
            <w:tcW w:w="2409" w:type="dxa"/>
            <w:vAlign w:val="center"/>
          </w:tcPr>
          <w:p w14:paraId="47172A83" w14:textId="77777777" w:rsidR="00A45DE2" w:rsidRPr="008213CC" w:rsidRDefault="00A45DE2" w:rsidP="006B6122">
            <w:r w:rsidRPr="008213CC">
              <w:t>Получено со стороны</w:t>
            </w:r>
          </w:p>
        </w:tc>
        <w:tc>
          <w:tcPr>
            <w:tcW w:w="851" w:type="dxa"/>
            <w:vAlign w:val="center"/>
          </w:tcPr>
          <w:p w14:paraId="5EC6B928" w14:textId="77777777" w:rsidR="00A45DE2" w:rsidRPr="008213CC" w:rsidRDefault="00A45DE2" w:rsidP="006B6122">
            <w:pPr>
              <w:jc w:val="center"/>
            </w:pPr>
            <w:r w:rsidRPr="008213CC">
              <w:t>м</w:t>
            </w:r>
            <w:r w:rsidRPr="008213CC">
              <w:rPr>
                <w:vertAlign w:val="superscript"/>
              </w:rPr>
              <w:t>3</w:t>
            </w:r>
          </w:p>
        </w:tc>
        <w:tc>
          <w:tcPr>
            <w:tcW w:w="1276" w:type="dxa"/>
            <w:vAlign w:val="center"/>
          </w:tcPr>
          <w:p w14:paraId="08BA1E02" w14:textId="77777777" w:rsidR="00A45DE2" w:rsidRPr="008213CC" w:rsidRDefault="00A45DE2" w:rsidP="006B6122">
            <w:pPr>
              <w:jc w:val="center"/>
              <w:rPr>
                <w:sz w:val="22"/>
                <w:szCs w:val="22"/>
              </w:rPr>
            </w:pPr>
            <w:r w:rsidRPr="008213CC">
              <w:rPr>
                <w:sz w:val="22"/>
                <w:szCs w:val="22"/>
              </w:rPr>
              <w:t>-</w:t>
            </w:r>
          </w:p>
        </w:tc>
        <w:tc>
          <w:tcPr>
            <w:tcW w:w="1275" w:type="dxa"/>
            <w:vAlign w:val="center"/>
          </w:tcPr>
          <w:p w14:paraId="671DEA79"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01B90332"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31BC4379"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1E75362E" w14:textId="77777777" w:rsidR="00A45DE2" w:rsidRPr="008213CC" w:rsidRDefault="00A45DE2" w:rsidP="006B6122">
            <w:pPr>
              <w:jc w:val="center"/>
              <w:rPr>
                <w:sz w:val="22"/>
                <w:szCs w:val="22"/>
              </w:rPr>
            </w:pPr>
            <w:r w:rsidRPr="008213CC">
              <w:rPr>
                <w:sz w:val="22"/>
                <w:szCs w:val="22"/>
              </w:rPr>
              <w:t>-</w:t>
            </w:r>
          </w:p>
        </w:tc>
        <w:tc>
          <w:tcPr>
            <w:tcW w:w="1275" w:type="dxa"/>
            <w:vAlign w:val="center"/>
          </w:tcPr>
          <w:p w14:paraId="11AC3631"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16A7A11D"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37DC8890"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226FCA8A" w14:textId="77777777" w:rsidR="00A45DE2" w:rsidRPr="008213CC" w:rsidRDefault="00A45DE2" w:rsidP="006B6122">
            <w:pPr>
              <w:jc w:val="center"/>
              <w:rPr>
                <w:sz w:val="22"/>
                <w:szCs w:val="22"/>
              </w:rPr>
            </w:pPr>
            <w:r w:rsidRPr="008213CC">
              <w:rPr>
                <w:sz w:val="22"/>
                <w:szCs w:val="22"/>
              </w:rPr>
              <w:t>-</w:t>
            </w:r>
          </w:p>
        </w:tc>
      </w:tr>
      <w:tr w:rsidR="00A45DE2" w:rsidRPr="008213CC" w14:paraId="3A1996DD" w14:textId="77777777" w:rsidTr="006B6122">
        <w:trPr>
          <w:trHeight w:val="558"/>
        </w:trPr>
        <w:tc>
          <w:tcPr>
            <w:tcW w:w="1135" w:type="dxa"/>
            <w:vAlign w:val="center"/>
          </w:tcPr>
          <w:p w14:paraId="36355F71" w14:textId="77777777" w:rsidR="00A45DE2" w:rsidRPr="008213CC" w:rsidRDefault="00A45DE2" w:rsidP="006B6122">
            <w:pPr>
              <w:jc w:val="center"/>
            </w:pPr>
            <w:r w:rsidRPr="008213CC">
              <w:t>1.3.</w:t>
            </w:r>
          </w:p>
        </w:tc>
        <w:tc>
          <w:tcPr>
            <w:tcW w:w="2409" w:type="dxa"/>
            <w:vAlign w:val="center"/>
          </w:tcPr>
          <w:p w14:paraId="389B52EF" w14:textId="77777777" w:rsidR="00A45DE2" w:rsidRPr="008213CC" w:rsidRDefault="00A45DE2" w:rsidP="006B6122">
            <w:r w:rsidRPr="008213CC">
              <w:t>Расход воды на коммунально-бытовые нужды</w:t>
            </w:r>
          </w:p>
        </w:tc>
        <w:tc>
          <w:tcPr>
            <w:tcW w:w="851" w:type="dxa"/>
            <w:vAlign w:val="center"/>
          </w:tcPr>
          <w:p w14:paraId="39C96F58" w14:textId="77777777" w:rsidR="00A45DE2" w:rsidRPr="008213CC" w:rsidRDefault="00A45DE2" w:rsidP="006B6122">
            <w:pPr>
              <w:jc w:val="center"/>
            </w:pPr>
            <w:r w:rsidRPr="008213CC">
              <w:t>м</w:t>
            </w:r>
            <w:r w:rsidRPr="008213CC">
              <w:rPr>
                <w:vertAlign w:val="superscript"/>
              </w:rPr>
              <w:t>3</w:t>
            </w:r>
          </w:p>
        </w:tc>
        <w:tc>
          <w:tcPr>
            <w:tcW w:w="1276" w:type="dxa"/>
            <w:vAlign w:val="center"/>
          </w:tcPr>
          <w:p w14:paraId="7FC1589C" w14:textId="77777777" w:rsidR="00A45DE2" w:rsidRPr="008213CC" w:rsidRDefault="00A45DE2" w:rsidP="006B6122">
            <w:pPr>
              <w:jc w:val="center"/>
              <w:rPr>
                <w:sz w:val="22"/>
                <w:szCs w:val="22"/>
              </w:rPr>
            </w:pPr>
            <w:r w:rsidRPr="008213CC">
              <w:rPr>
                <w:sz w:val="22"/>
                <w:szCs w:val="22"/>
              </w:rPr>
              <w:t>-</w:t>
            </w:r>
          </w:p>
        </w:tc>
        <w:tc>
          <w:tcPr>
            <w:tcW w:w="1275" w:type="dxa"/>
            <w:vAlign w:val="center"/>
          </w:tcPr>
          <w:p w14:paraId="37714A1D"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103514AD"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5F66F807"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0C4613D1" w14:textId="77777777" w:rsidR="00A45DE2" w:rsidRPr="008213CC" w:rsidRDefault="00A45DE2" w:rsidP="006B6122">
            <w:pPr>
              <w:jc w:val="center"/>
              <w:rPr>
                <w:sz w:val="22"/>
                <w:szCs w:val="22"/>
              </w:rPr>
            </w:pPr>
            <w:r w:rsidRPr="008213CC">
              <w:rPr>
                <w:sz w:val="22"/>
                <w:szCs w:val="22"/>
              </w:rPr>
              <w:t>-</w:t>
            </w:r>
          </w:p>
        </w:tc>
        <w:tc>
          <w:tcPr>
            <w:tcW w:w="1275" w:type="dxa"/>
            <w:vAlign w:val="center"/>
          </w:tcPr>
          <w:p w14:paraId="7772E248"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0D5FEE8D"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344F5D95"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63C5E61B" w14:textId="77777777" w:rsidR="00A45DE2" w:rsidRPr="008213CC" w:rsidRDefault="00A45DE2" w:rsidP="006B6122">
            <w:pPr>
              <w:jc w:val="center"/>
              <w:rPr>
                <w:sz w:val="22"/>
                <w:szCs w:val="22"/>
              </w:rPr>
            </w:pPr>
            <w:r w:rsidRPr="008213CC">
              <w:rPr>
                <w:sz w:val="22"/>
                <w:szCs w:val="22"/>
              </w:rPr>
              <w:t>-</w:t>
            </w:r>
          </w:p>
        </w:tc>
      </w:tr>
      <w:tr w:rsidR="00A45DE2" w:rsidRPr="008213CC" w14:paraId="6858F882" w14:textId="77777777" w:rsidTr="006B6122">
        <w:trPr>
          <w:trHeight w:val="501"/>
        </w:trPr>
        <w:tc>
          <w:tcPr>
            <w:tcW w:w="1135" w:type="dxa"/>
            <w:vAlign w:val="center"/>
          </w:tcPr>
          <w:p w14:paraId="02BD7C33" w14:textId="77777777" w:rsidR="00A45DE2" w:rsidRPr="008213CC" w:rsidRDefault="00A45DE2" w:rsidP="006B6122">
            <w:pPr>
              <w:jc w:val="center"/>
            </w:pPr>
            <w:r w:rsidRPr="008213CC">
              <w:t>1.4.</w:t>
            </w:r>
          </w:p>
        </w:tc>
        <w:tc>
          <w:tcPr>
            <w:tcW w:w="2409" w:type="dxa"/>
            <w:vAlign w:val="center"/>
          </w:tcPr>
          <w:p w14:paraId="3A5250D2" w14:textId="77777777" w:rsidR="00A45DE2" w:rsidRPr="008213CC" w:rsidRDefault="00A45DE2" w:rsidP="006B6122">
            <w:r w:rsidRPr="008213CC">
              <w:t>Расход воды на нужды предприятия:</w:t>
            </w:r>
          </w:p>
        </w:tc>
        <w:tc>
          <w:tcPr>
            <w:tcW w:w="851" w:type="dxa"/>
            <w:vAlign w:val="center"/>
          </w:tcPr>
          <w:p w14:paraId="02F36D26" w14:textId="77777777" w:rsidR="00A45DE2" w:rsidRPr="008213CC" w:rsidRDefault="00A45DE2" w:rsidP="006B6122">
            <w:pPr>
              <w:jc w:val="center"/>
            </w:pPr>
            <w:r w:rsidRPr="008213CC">
              <w:t>м</w:t>
            </w:r>
            <w:r w:rsidRPr="008213CC">
              <w:rPr>
                <w:vertAlign w:val="superscript"/>
              </w:rPr>
              <w:t>3</w:t>
            </w:r>
          </w:p>
        </w:tc>
        <w:tc>
          <w:tcPr>
            <w:tcW w:w="1276" w:type="dxa"/>
            <w:vAlign w:val="center"/>
          </w:tcPr>
          <w:p w14:paraId="4FAF01A7" w14:textId="77777777" w:rsidR="00A45DE2" w:rsidRPr="008213CC" w:rsidRDefault="00A45DE2" w:rsidP="006B6122">
            <w:pPr>
              <w:jc w:val="center"/>
              <w:rPr>
                <w:sz w:val="22"/>
                <w:szCs w:val="22"/>
              </w:rPr>
            </w:pPr>
            <w:r w:rsidRPr="008213CC">
              <w:rPr>
                <w:sz w:val="22"/>
                <w:szCs w:val="22"/>
              </w:rPr>
              <w:t>79381,9</w:t>
            </w:r>
          </w:p>
        </w:tc>
        <w:tc>
          <w:tcPr>
            <w:tcW w:w="1275" w:type="dxa"/>
            <w:vAlign w:val="center"/>
          </w:tcPr>
          <w:p w14:paraId="07DF3C04" w14:textId="77777777" w:rsidR="00A45DE2" w:rsidRPr="008213CC" w:rsidRDefault="00A45DE2" w:rsidP="006B6122">
            <w:pPr>
              <w:jc w:val="center"/>
              <w:rPr>
                <w:sz w:val="22"/>
                <w:szCs w:val="22"/>
              </w:rPr>
            </w:pPr>
            <w:r w:rsidRPr="008213CC">
              <w:rPr>
                <w:sz w:val="22"/>
                <w:szCs w:val="22"/>
              </w:rPr>
              <w:t>1034800,0</w:t>
            </w:r>
          </w:p>
        </w:tc>
        <w:tc>
          <w:tcPr>
            <w:tcW w:w="1276" w:type="dxa"/>
            <w:vAlign w:val="center"/>
          </w:tcPr>
          <w:p w14:paraId="1A0E0F7E" w14:textId="77777777" w:rsidR="00A45DE2" w:rsidRPr="008213CC" w:rsidRDefault="00A45DE2" w:rsidP="006B6122">
            <w:pPr>
              <w:jc w:val="center"/>
              <w:rPr>
                <w:sz w:val="22"/>
                <w:szCs w:val="22"/>
              </w:rPr>
            </w:pPr>
            <w:r w:rsidRPr="008213CC">
              <w:rPr>
                <w:sz w:val="22"/>
                <w:szCs w:val="22"/>
              </w:rPr>
              <w:t>1034800,0</w:t>
            </w:r>
          </w:p>
        </w:tc>
        <w:tc>
          <w:tcPr>
            <w:tcW w:w="1276" w:type="dxa"/>
            <w:vAlign w:val="center"/>
          </w:tcPr>
          <w:p w14:paraId="2875046E" w14:textId="77777777" w:rsidR="00A45DE2" w:rsidRPr="008213CC" w:rsidRDefault="00A45DE2" w:rsidP="006B6122">
            <w:pPr>
              <w:jc w:val="center"/>
              <w:rPr>
                <w:sz w:val="22"/>
                <w:szCs w:val="22"/>
              </w:rPr>
            </w:pPr>
            <w:r w:rsidRPr="008213CC">
              <w:rPr>
                <w:sz w:val="22"/>
                <w:szCs w:val="22"/>
              </w:rPr>
              <w:t>1034800,0</w:t>
            </w:r>
          </w:p>
        </w:tc>
        <w:tc>
          <w:tcPr>
            <w:tcW w:w="1276" w:type="dxa"/>
            <w:vAlign w:val="center"/>
          </w:tcPr>
          <w:p w14:paraId="2C37B785" w14:textId="77777777" w:rsidR="00A45DE2" w:rsidRPr="008213CC" w:rsidRDefault="00A45DE2" w:rsidP="006B6122">
            <w:pPr>
              <w:jc w:val="center"/>
              <w:rPr>
                <w:sz w:val="22"/>
                <w:szCs w:val="22"/>
              </w:rPr>
            </w:pPr>
            <w:r w:rsidRPr="008213CC">
              <w:rPr>
                <w:sz w:val="22"/>
                <w:szCs w:val="22"/>
              </w:rPr>
              <w:t>1034800,0</w:t>
            </w:r>
          </w:p>
        </w:tc>
        <w:tc>
          <w:tcPr>
            <w:tcW w:w="1275" w:type="dxa"/>
            <w:vAlign w:val="center"/>
          </w:tcPr>
          <w:p w14:paraId="70882EB3" w14:textId="77777777" w:rsidR="00A45DE2" w:rsidRPr="008213CC" w:rsidRDefault="00A45DE2" w:rsidP="006B6122">
            <w:pPr>
              <w:jc w:val="center"/>
              <w:rPr>
                <w:sz w:val="22"/>
                <w:szCs w:val="22"/>
              </w:rPr>
            </w:pPr>
            <w:r>
              <w:rPr>
                <w:sz w:val="22"/>
                <w:szCs w:val="22"/>
              </w:rPr>
              <w:t>377940,0</w:t>
            </w:r>
          </w:p>
        </w:tc>
        <w:tc>
          <w:tcPr>
            <w:tcW w:w="1276" w:type="dxa"/>
            <w:vAlign w:val="center"/>
          </w:tcPr>
          <w:p w14:paraId="33746A83" w14:textId="77777777" w:rsidR="00A45DE2" w:rsidRPr="008213CC" w:rsidRDefault="00A45DE2" w:rsidP="006B6122">
            <w:pPr>
              <w:jc w:val="center"/>
              <w:rPr>
                <w:sz w:val="22"/>
                <w:szCs w:val="22"/>
              </w:rPr>
            </w:pPr>
            <w:r>
              <w:rPr>
                <w:sz w:val="22"/>
                <w:szCs w:val="22"/>
              </w:rPr>
              <w:t>377940,0</w:t>
            </w:r>
          </w:p>
        </w:tc>
        <w:tc>
          <w:tcPr>
            <w:tcW w:w="1276" w:type="dxa"/>
            <w:vAlign w:val="center"/>
          </w:tcPr>
          <w:p w14:paraId="1426E335" w14:textId="77777777" w:rsidR="00A45DE2" w:rsidRPr="008213CC" w:rsidRDefault="00A45DE2" w:rsidP="006B6122">
            <w:pPr>
              <w:jc w:val="center"/>
              <w:rPr>
                <w:sz w:val="22"/>
                <w:szCs w:val="22"/>
              </w:rPr>
            </w:pPr>
            <w:r w:rsidRPr="008213CC">
              <w:rPr>
                <w:sz w:val="22"/>
                <w:szCs w:val="22"/>
              </w:rPr>
              <w:t>1034800,0</w:t>
            </w:r>
          </w:p>
        </w:tc>
        <w:tc>
          <w:tcPr>
            <w:tcW w:w="1276" w:type="dxa"/>
            <w:vAlign w:val="center"/>
          </w:tcPr>
          <w:p w14:paraId="32E723E6" w14:textId="77777777" w:rsidR="00A45DE2" w:rsidRPr="008213CC" w:rsidRDefault="00A45DE2" w:rsidP="006B6122">
            <w:pPr>
              <w:jc w:val="center"/>
              <w:rPr>
                <w:sz w:val="22"/>
                <w:szCs w:val="22"/>
              </w:rPr>
            </w:pPr>
            <w:r w:rsidRPr="008213CC">
              <w:rPr>
                <w:sz w:val="22"/>
                <w:szCs w:val="22"/>
              </w:rPr>
              <w:t>1034800,0</w:t>
            </w:r>
          </w:p>
        </w:tc>
      </w:tr>
      <w:tr w:rsidR="00A45DE2" w:rsidRPr="008213CC" w14:paraId="42C46CE4" w14:textId="77777777" w:rsidTr="006B6122">
        <w:tc>
          <w:tcPr>
            <w:tcW w:w="1135" w:type="dxa"/>
            <w:vAlign w:val="center"/>
          </w:tcPr>
          <w:p w14:paraId="384277C8" w14:textId="77777777" w:rsidR="00A45DE2" w:rsidRPr="008213CC" w:rsidRDefault="00A45DE2" w:rsidP="006B6122">
            <w:pPr>
              <w:jc w:val="center"/>
            </w:pPr>
            <w:r w:rsidRPr="008213CC">
              <w:t>1.4.1.</w:t>
            </w:r>
          </w:p>
        </w:tc>
        <w:tc>
          <w:tcPr>
            <w:tcW w:w="2409" w:type="dxa"/>
            <w:vAlign w:val="center"/>
          </w:tcPr>
          <w:p w14:paraId="68FA045A" w14:textId="77777777" w:rsidR="00A45DE2" w:rsidRPr="008213CC" w:rsidRDefault="00A45DE2" w:rsidP="006B6122">
            <w:r w:rsidRPr="008213CC">
              <w:t>- на очистные сооружения</w:t>
            </w:r>
          </w:p>
        </w:tc>
        <w:tc>
          <w:tcPr>
            <w:tcW w:w="851" w:type="dxa"/>
            <w:vAlign w:val="center"/>
          </w:tcPr>
          <w:p w14:paraId="5A85E296" w14:textId="77777777" w:rsidR="00A45DE2" w:rsidRPr="008213CC" w:rsidRDefault="00A45DE2" w:rsidP="006B6122">
            <w:pPr>
              <w:jc w:val="center"/>
            </w:pPr>
            <w:r w:rsidRPr="008213CC">
              <w:t>м</w:t>
            </w:r>
            <w:r w:rsidRPr="008213CC">
              <w:rPr>
                <w:vertAlign w:val="superscript"/>
              </w:rPr>
              <w:t>3</w:t>
            </w:r>
          </w:p>
        </w:tc>
        <w:tc>
          <w:tcPr>
            <w:tcW w:w="1276" w:type="dxa"/>
            <w:vAlign w:val="center"/>
          </w:tcPr>
          <w:p w14:paraId="5D5271ED" w14:textId="77777777" w:rsidR="00A45DE2" w:rsidRPr="008213CC" w:rsidRDefault="00A45DE2" w:rsidP="006B6122">
            <w:pPr>
              <w:jc w:val="center"/>
              <w:rPr>
                <w:sz w:val="22"/>
                <w:szCs w:val="22"/>
              </w:rPr>
            </w:pPr>
            <w:r w:rsidRPr="008213CC">
              <w:rPr>
                <w:sz w:val="22"/>
                <w:szCs w:val="22"/>
              </w:rPr>
              <w:t>-</w:t>
            </w:r>
          </w:p>
        </w:tc>
        <w:tc>
          <w:tcPr>
            <w:tcW w:w="1275" w:type="dxa"/>
            <w:vAlign w:val="center"/>
          </w:tcPr>
          <w:p w14:paraId="3EE97E58"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1EA0C95E"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1959D4FF"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264CF6CE" w14:textId="77777777" w:rsidR="00A45DE2" w:rsidRPr="008213CC" w:rsidRDefault="00A45DE2" w:rsidP="006B6122">
            <w:pPr>
              <w:jc w:val="center"/>
              <w:rPr>
                <w:sz w:val="22"/>
                <w:szCs w:val="22"/>
              </w:rPr>
            </w:pPr>
            <w:r w:rsidRPr="008213CC">
              <w:rPr>
                <w:sz w:val="22"/>
                <w:szCs w:val="22"/>
              </w:rPr>
              <w:t>-</w:t>
            </w:r>
          </w:p>
        </w:tc>
        <w:tc>
          <w:tcPr>
            <w:tcW w:w="1275" w:type="dxa"/>
            <w:vAlign w:val="center"/>
          </w:tcPr>
          <w:p w14:paraId="71A51134"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6491E5F5"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4C2FE1C3"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63F4D60C" w14:textId="77777777" w:rsidR="00A45DE2" w:rsidRPr="008213CC" w:rsidRDefault="00A45DE2" w:rsidP="006B6122">
            <w:pPr>
              <w:jc w:val="center"/>
              <w:rPr>
                <w:sz w:val="22"/>
                <w:szCs w:val="22"/>
              </w:rPr>
            </w:pPr>
            <w:r w:rsidRPr="008213CC">
              <w:rPr>
                <w:sz w:val="22"/>
                <w:szCs w:val="22"/>
              </w:rPr>
              <w:t>-</w:t>
            </w:r>
          </w:p>
        </w:tc>
      </w:tr>
      <w:tr w:rsidR="00A45DE2" w:rsidRPr="008213CC" w14:paraId="00FD470D" w14:textId="77777777" w:rsidTr="006B6122">
        <w:tc>
          <w:tcPr>
            <w:tcW w:w="1135" w:type="dxa"/>
            <w:vAlign w:val="center"/>
          </w:tcPr>
          <w:p w14:paraId="04923B34" w14:textId="77777777" w:rsidR="00A45DE2" w:rsidRPr="008213CC" w:rsidRDefault="00A45DE2" w:rsidP="006B6122">
            <w:pPr>
              <w:jc w:val="center"/>
            </w:pPr>
            <w:bookmarkStart w:id="9" w:name="_Hlk26202119"/>
            <w:r w:rsidRPr="008213CC">
              <w:t>1.4.2.</w:t>
            </w:r>
          </w:p>
        </w:tc>
        <w:tc>
          <w:tcPr>
            <w:tcW w:w="2409" w:type="dxa"/>
            <w:vAlign w:val="center"/>
          </w:tcPr>
          <w:p w14:paraId="78F5DB3B" w14:textId="77777777" w:rsidR="00A45DE2" w:rsidRPr="008213CC" w:rsidRDefault="00A45DE2" w:rsidP="006B6122">
            <w:r w:rsidRPr="008213CC">
              <w:t>- на промывку сетей</w:t>
            </w:r>
          </w:p>
        </w:tc>
        <w:tc>
          <w:tcPr>
            <w:tcW w:w="851" w:type="dxa"/>
            <w:vAlign w:val="center"/>
          </w:tcPr>
          <w:p w14:paraId="0AE8601F" w14:textId="77777777" w:rsidR="00A45DE2" w:rsidRPr="008213CC" w:rsidRDefault="00A45DE2" w:rsidP="006B6122">
            <w:pPr>
              <w:jc w:val="center"/>
            </w:pPr>
            <w:r w:rsidRPr="008213CC">
              <w:t>м</w:t>
            </w:r>
            <w:r w:rsidRPr="008213CC">
              <w:rPr>
                <w:vertAlign w:val="superscript"/>
              </w:rPr>
              <w:t>3</w:t>
            </w:r>
          </w:p>
        </w:tc>
        <w:tc>
          <w:tcPr>
            <w:tcW w:w="1276" w:type="dxa"/>
            <w:vAlign w:val="center"/>
          </w:tcPr>
          <w:p w14:paraId="0FBC3824" w14:textId="77777777" w:rsidR="00A45DE2" w:rsidRPr="008213CC" w:rsidRDefault="00A45DE2" w:rsidP="006B6122">
            <w:pPr>
              <w:jc w:val="center"/>
              <w:rPr>
                <w:sz w:val="22"/>
                <w:szCs w:val="22"/>
              </w:rPr>
            </w:pPr>
            <w:r w:rsidRPr="008213CC">
              <w:rPr>
                <w:sz w:val="22"/>
                <w:szCs w:val="22"/>
              </w:rPr>
              <w:t>-</w:t>
            </w:r>
          </w:p>
        </w:tc>
        <w:tc>
          <w:tcPr>
            <w:tcW w:w="1275" w:type="dxa"/>
            <w:vAlign w:val="center"/>
          </w:tcPr>
          <w:p w14:paraId="42C27D5E"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3A505325"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36927DAC"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2CEBF10C" w14:textId="77777777" w:rsidR="00A45DE2" w:rsidRPr="008213CC" w:rsidRDefault="00A45DE2" w:rsidP="006B6122">
            <w:pPr>
              <w:jc w:val="center"/>
              <w:rPr>
                <w:sz w:val="22"/>
                <w:szCs w:val="22"/>
              </w:rPr>
            </w:pPr>
            <w:r w:rsidRPr="008213CC">
              <w:rPr>
                <w:sz w:val="22"/>
                <w:szCs w:val="22"/>
              </w:rPr>
              <w:t>-</w:t>
            </w:r>
          </w:p>
        </w:tc>
        <w:tc>
          <w:tcPr>
            <w:tcW w:w="1275" w:type="dxa"/>
            <w:vAlign w:val="center"/>
          </w:tcPr>
          <w:p w14:paraId="728B30B9"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60D92177"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04E5C09B" w14:textId="77777777" w:rsidR="00A45DE2" w:rsidRPr="008213CC" w:rsidRDefault="00A45DE2" w:rsidP="006B6122">
            <w:pPr>
              <w:jc w:val="center"/>
              <w:rPr>
                <w:sz w:val="22"/>
                <w:szCs w:val="22"/>
              </w:rPr>
            </w:pPr>
            <w:r w:rsidRPr="008213CC">
              <w:rPr>
                <w:sz w:val="22"/>
                <w:szCs w:val="22"/>
              </w:rPr>
              <w:t>-</w:t>
            </w:r>
          </w:p>
        </w:tc>
        <w:tc>
          <w:tcPr>
            <w:tcW w:w="1276" w:type="dxa"/>
            <w:vAlign w:val="center"/>
          </w:tcPr>
          <w:p w14:paraId="7D1A9CC6" w14:textId="77777777" w:rsidR="00A45DE2" w:rsidRPr="008213CC" w:rsidRDefault="00A45DE2" w:rsidP="006B6122">
            <w:pPr>
              <w:jc w:val="center"/>
              <w:rPr>
                <w:sz w:val="22"/>
                <w:szCs w:val="22"/>
              </w:rPr>
            </w:pPr>
            <w:r w:rsidRPr="008213CC">
              <w:rPr>
                <w:sz w:val="22"/>
                <w:szCs w:val="22"/>
              </w:rPr>
              <w:t>-</w:t>
            </w:r>
          </w:p>
        </w:tc>
      </w:tr>
      <w:bookmarkEnd w:id="9"/>
      <w:tr w:rsidR="00A45DE2" w:rsidRPr="008213CC" w14:paraId="1A97D931" w14:textId="77777777" w:rsidTr="006B6122">
        <w:trPr>
          <w:trHeight w:val="173"/>
        </w:trPr>
        <w:tc>
          <w:tcPr>
            <w:tcW w:w="1135" w:type="dxa"/>
            <w:vAlign w:val="center"/>
          </w:tcPr>
          <w:p w14:paraId="0F9B7F97" w14:textId="77777777" w:rsidR="00A45DE2" w:rsidRPr="008213CC" w:rsidRDefault="00A45DE2" w:rsidP="006B6122">
            <w:pPr>
              <w:jc w:val="center"/>
            </w:pPr>
            <w:r w:rsidRPr="008213CC">
              <w:t>1.4.3.</w:t>
            </w:r>
          </w:p>
        </w:tc>
        <w:tc>
          <w:tcPr>
            <w:tcW w:w="2409" w:type="dxa"/>
            <w:vAlign w:val="center"/>
          </w:tcPr>
          <w:p w14:paraId="5B7A6A5E" w14:textId="77777777" w:rsidR="00A45DE2" w:rsidRPr="008213CC" w:rsidRDefault="00A45DE2" w:rsidP="006B6122">
            <w:r w:rsidRPr="008213CC">
              <w:t>- прочие</w:t>
            </w:r>
          </w:p>
        </w:tc>
        <w:tc>
          <w:tcPr>
            <w:tcW w:w="851" w:type="dxa"/>
            <w:vAlign w:val="center"/>
          </w:tcPr>
          <w:p w14:paraId="024F8B6E" w14:textId="77777777" w:rsidR="00A45DE2" w:rsidRPr="008213CC" w:rsidRDefault="00A45DE2" w:rsidP="006B6122">
            <w:pPr>
              <w:jc w:val="center"/>
            </w:pPr>
            <w:r w:rsidRPr="008213CC">
              <w:t>м</w:t>
            </w:r>
            <w:r w:rsidRPr="008213CC">
              <w:rPr>
                <w:vertAlign w:val="superscript"/>
              </w:rPr>
              <w:t>3</w:t>
            </w:r>
          </w:p>
        </w:tc>
        <w:tc>
          <w:tcPr>
            <w:tcW w:w="1276" w:type="dxa"/>
            <w:vAlign w:val="center"/>
          </w:tcPr>
          <w:p w14:paraId="40A4ACB7" w14:textId="77777777" w:rsidR="00A45DE2" w:rsidRPr="008213CC" w:rsidRDefault="00A45DE2" w:rsidP="006B6122">
            <w:pPr>
              <w:jc w:val="center"/>
              <w:rPr>
                <w:sz w:val="22"/>
                <w:szCs w:val="22"/>
              </w:rPr>
            </w:pPr>
            <w:r w:rsidRPr="008213CC">
              <w:rPr>
                <w:sz w:val="22"/>
                <w:szCs w:val="22"/>
              </w:rPr>
              <w:t>79381,9</w:t>
            </w:r>
          </w:p>
        </w:tc>
        <w:tc>
          <w:tcPr>
            <w:tcW w:w="1275" w:type="dxa"/>
            <w:vAlign w:val="center"/>
          </w:tcPr>
          <w:p w14:paraId="0882B357" w14:textId="77777777" w:rsidR="00A45DE2" w:rsidRPr="008213CC" w:rsidRDefault="00A45DE2" w:rsidP="006B6122">
            <w:pPr>
              <w:jc w:val="center"/>
              <w:rPr>
                <w:sz w:val="22"/>
                <w:szCs w:val="22"/>
              </w:rPr>
            </w:pPr>
            <w:r w:rsidRPr="008213CC">
              <w:rPr>
                <w:sz w:val="22"/>
                <w:szCs w:val="22"/>
              </w:rPr>
              <w:t>1034800,0</w:t>
            </w:r>
          </w:p>
        </w:tc>
        <w:tc>
          <w:tcPr>
            <w:tcW w:w="1276" w:type="dxa"/>
            <w:vAlign w:val="center"/>
          </w:tcPr>
          <w:p w14:paraId="1926C655" w14:textId="77777777" w:rsidR="00A45DE2" w:rsidRPr="008213CC" w:rsidRDefault="00A45DE2" w:rsidP="006B6122">
            <w:pPr>
              <w:jc w:val="center"/>
              <w:rPr>
                <w:sz w:val="22"/>
                <w:szCs w:val="22"/>
              </w:rPr>
            </w:pPr>
            <w:r w:rsidRPr="008213CC">
              <w:rPr>
                <w:sz w:val="22"/>
                <w:szCs w:val="22"/>
              </w:rPr>
              <w:t>1034800,0</w:t>
            </w:r>
          </w:p>
        </w:tc>
        <w:tc>
          <w:tcPr>
            <w:tcW w:w="1276" w:type="dxa"/>
            <w:vAlign w:val="center"/>
          </w:tcPr>
          <w:p w14:paraId="7F93676B" w14:textId="77777777" w:rsidR="00A45DE2" w:rsidRPr="008213CC" w:rsidRDefault="00A45DE2" w:rsidP="006B6122">
            <w:pPr>
              <w:jc w:val="center"/>
              <w:rPr>
                <w:sz w:val="22"/>
                <w:szCs w:val="22"/>
              </w:rPr>
            </w:pPr>
            <w:r w:rsidRPr="008213CC">
              <w:rPr>
                <w:sz w:val="22"/>
                <w:szCs w:val="22"/>
              </w:rPr>
              <w:t>1034800,0</w:t>
            </w:r>
          </w:p>
        </w:tc>
        <w:tc>
          <w:tcPr>
            <w:tcW w:w="1276" w:type="dxa"/>
            <w:vAlign w:val="center"/>
          </w:tcPr>
          <w:p w14:paraId="54F36B15" w14:textId="77777777" w:rsidR="00A45DE2" w:rsidRPr="008213CC" w:rsidRDefault="00A45DE2" w:rsidP="006B6122">
            <w:pPr>
              <w:jc w:val="center"/>
              <w:rPr>
                <w:sz w:val="22"/>
                <w:szCs w:val="22"/>
              </w:rPr>
            </w:pPr>
            <w:r w:rsidRPr="008213CC">
              <w:rPr>
                <w:sz w:val="22"/>
                <w:szCs w:val="22"/>
              </w:rPr>
              <w:t>1034800,0</w:t>
            </w:r>
          </w:p>
        </w:tc>
        <w:tc>
          <w:tcPr>
            <w:tcW w:w="1275" w:type="dxa"/>
            <w:vAlign w:val="center"/>
          </w:tcPr>
          <w:p w14:paraId="195FDE2C" w14:textId="77777777" w:rsidR="00A45DE2" w:rsidRPr="008213CC" w:rsidRDefault="00A45DE2" w:rsidP="006B6122">
            <w:pPr>
              <w:jc w:val="center"/>
              <w:rPr>
                <w:sz w:val="22"/>
                <w:szCs w:val="22"/>
              </w:rPr>
            </w:pPr>
            <w:r>
              <w:rPr>
                <w:sz w:val="22"/>
                <w:szCs w:val="22"/>
              </w:rPr>
              <w:t>377940,0</w:t>
            </w:r>
          </w:p>
        </w:tc>
        <w:tc>
          <w:tcPr>
            <w:tcW w:w="1276" w:type="dxa"/>
            <w:vAlign w:val="center"/>
          </w:tcPr>
          <w:p w14:paraId="0DDAF3C9" w14:textId="77777777" w:rsidR="00A45DE2" w:rsidRPr="008213CC" w:rsidRDefault="00A45DE2" w:rsidP="006B6122">
            <w:pPr>
              <w:jc w:val="center"/>
              <w:rPr>
                <w:sz w:val="22"/>
                <w:szCs w:val="22"/>
              </w:rPr>
            </w:pPr>
            <w:r>
              <w:rPr>
                <w:sz w:val="22"/>
                <w:szCs w:val="22"/>
              </w:rPr>
              <w:t>377940,0</w:t>
            </w:r>
          </w:p>
        </w:tc>
        <w:tc>
          <w:tcPr>
            <w:tcW w:w="1276" w:type="dxa"/>
            <w:vAlign w:val="center"/>
          </w:tcPr>
          <w:p w14:paraId="23C72988" w14:textId="77777777" w:rsidR="00A45DE2" w:rsidRPr="008213CC" w:rsidRDefault="00A45DE2" w:rsidP="006B6122">
            <w:pPr>
              <w:jc w:val="center"/>
              <w:rPr>
                <w:sz w:val="22"/>
                <w:szCs w:val="22"/>
              </w:rPr>
            </w:pPr>
            <w:r w:rsidRPr="008213CC">
              <w:rPr>
                <w:sz w:val="22"/>
                <w:szCs w:val="22"/>
              </w:rPr>
              <w:t>1034800,0</w:t>
            </w:r>
          </w:p>
        </w:tc>
        <w:tc>
          <w:tcPr>
            <w:tcW w:w="1276" w:type="dxa"/>
            <w:vAlign w:val="center"/>
          </w:tcPr>
          <w:p w14:paraId="2A911322" w14:textId="77777777" w:rsidR="00A45DE2" w:rsidRPr="008213CC" w:rsidRDefault="00A45DE2" w:rsidP="006B6122">
            <w:pPr>
              <w:jc w:val="center"/>
              <w:rPr>
                <w:sz w:val="22"/>
                <w:szCs w:val="22"/>
              </w:rPr>
            </w:pPr>
            <w:r w:rsidRPr="008213CC">
              <w:rPr>
                <w:sz w:val="22"/>
                <w:szCs w:val="22"/>
              </w:rPr>
              <w:t>1034800,0</w:t>
            </w:r>
          </w:p>
        </w:tc>
      </w:tr>
      <w:tr w:rsidR="00A45DE2" w:rsidRPr="008213CC" w14:paraId="28C4BBD3" w14:textId="77777777" w:rsidTr="006B6122">
        <w:trPr>
          <w:trHeight w:val="670"/>
        </w:trPr>
        <w:tc>
          <w:tcPr>
            <w:tcW w:w="1135" w:type="dxa"/>
            <w:vAlign w:val="center"/>
          </w:tcPr>
          <w:p w14:paraId="4E73FE79" w14:textId="77777777" w:rsidR="00A45DE2" w:rsidRPr="008213CC" w:rsidRDefault="00A45DE2" w:rsidP="006B6122">
            <w:pPr>
              <w:jc w:val="center"/>
            </w:pPr>
            <w:r w:rsidRPr="008213CC">
              <w:t>1.5.</w:t>
            </w:r>
          </w:p>
        </w:tc>
        <w:tc>
          <w:tcPr>
            <w:tcW w:w="2409" w:type="dxa"/>
            <w:vAlign w:val="center"/>
          </w:tcPr>
          <w:p w14:paraId="52F64158" w14:textId="77777777" w:rsidR="00A45DE2" w:rsidRPr="008213CC" w:rsidRDefault="00A45DE2" w:rsidP="006B6122">
            <w:r w:rsidRPr="008213CC">
              <w:t>Объем пропущенной воды через очистные сооружения</w:t>
            </w:r>
          </w:p>
        </w:tc>
        <w:tc>
          <w:tcPr>
            <w:tcW w:w="851" w:type="dxa"/>
            <w:vAlign w:val="center"/>
          </w:tcPr>
          <w:p w14:paraId="4C35C18F" w14:textId="77777777" w:rsidR="00A45DE2" w:rsidRPr="008213CC" w:rsidRDefault="00A45DE2" w:rsidP="006B6122">
            <w:pPr>
              <w:jc w:val="center"/>
            </w:pPr>
            <w:r w:rsidRPr="008213CC">
              <w:t>м</w:t>
            </w:r>
            <w:r w:rsidRPr="008213CC">
              <w:rPr>
                <w:vertAlign w:val="superscript"/>
              </w:rPr>
              <w:t>3</w:t>
            </w:r>
          </w:p>
        </w:tc>
        <w:tc>
          <w:tcPr>
            <w:tcW w:w="1276" w:type="dxa"/>
            <w:vAlign w:val="center"/>
          </w:tcPr>
          <w:p w14:paraId="454F56B4" w14:textId="77777777" w:rsidR="00A45DE2" w:rsidRPr="008213CC" w:rsidRDefault="00A45DE2" w:rsidP="006B6122">
            <w:pPr>
              <w:jc w:val="center"/>
              <w:rPr>
                <w:sz w:val="22"/>
                <w:szCs w:val="22"/>
              </w:rPr>
            </w:pPr>
            <w:r w:rsidRPr="008213CC">
              <w:rPr>
                <w:sz w:val="22"/>
                <w:szCs w:val="22"/>
              </w:rPr>
              <w:t>1026448,0</w:t>
            </w:r>
          </w:p>
        </w:tc>
        <w:tc>
          <w:tcPr>
            <w:tcW w:w="1275" w:type="dxa"/>
            <w:vAlign w:val="center"/>
          </w:tcPr>
          <w:p w14:paraId="0FBE035F" w14:textId="77777777" w:rsidR="00A45DE2" w:rsidRPr="008213CC" w:rsidRDefault="00A45DE2" w:rsidP="006B6122">
            <w:pPr>
              <w:jc w:val="center"/>
              <w:rPr>
                <w:sz w:val="22"/>
                <w:szCs w:val="22"/>
              </w:rPr>
            </w:pPr>
            <w:r w:rsidRPr="008213CC">
              <w:rPr>
                <w:sz w:val="22"/>
                <w:szCs w:val="22"/>
              </w:rPr>
              <w:t>13369855,6</w:t>
            </w:r>
          </w:p>
        </w:tc>
        <w:tc>
          <w:tcPr>
            <w:tcW w:w="1276" w:type="dxa"/>
            <w:vAlign w:val="center"/>
          </w:tcPr>
          <w:p w14:paraId="07940E09" w14:textId="77777777" w:rsidR="00A45DE2" w:rsidRPr="008213CC" w:rsidRDefault="00A45DE2" w:rsidP="006B6122">
            <w:pPr>
              <w:jc w:val="center"/>
              <w:rPr>
                <w:sz w:val="22"/>
                <w:szCs w:val="22"/>
              </w:rPr>
            </w:pPr>
            <w:r w:rsidRPr="008213CC">
              <w:rPr>
                <w:sz w:val="22"/>
                <w:szCs w:val="22"/>
              </w:rPr>
              <w:t>13369855,6</w:t>
            </w:r>
          </w:p>
        </w:tc>
        <w:tc>
          <w:tcPr>
            <w:tcW w:w="1276" w:type="dxa"/>
            <w:vAlign w:val="center"/>
          </w:tcPr>
          <w:p w14:paraId="55EB1D6D" w14:textId="77777777" w:rsidR="00A45DE2" w:rsidRPr="008213CC" w:rsidRDefault="00A45DE2" w:rsidP="006B6122">
            <w:pPr>
              <w:jc w:val="center"/>
              <w:rPr>
                <w:sz w:val="22"/>
                <w:szCs w:val="22"/>
              </w:rPr>
            </w:pPr>
            <w:r w:rsidRPr="008213CC">
              <w:rPr>
                <w:sz w:val="22"/>
                <w:szCs w:val="22"/>
              </w:rPr>
              <w:t>13543188,6</w:t>
            </w:r>
          </w:p>
        </w:tc>
        <w:tc>
          <w:tcPr>
            <w:tcW w:w="1276" w:type="dxa"/>
            <w:vAlign w:val="center"/>
          </w:tcPr>
          <w:p w14:paraId="37D4B43E" w14:textId="77777777" w:rsidR="00A45DE2" w:rsidRPr="008213CC" w:rsidRDefault="00A45DE2" w:rsidP="006B6122">
            <w:pPr>
              <w:jc w:val="center"/>
              <w:rPr>
                <w:sz w:val="22"/>
                <w:szCs w:val="22"/>
              </w:rPr>
            </w:pPr>
            <w:r w:rsidRPr="008213CC">
              <w:rPr>
                <w:sz w:val="22"/>
                <w:szCs w:val="22"/>
              </w:rPr>
              <w:t>13543188,6</w:t>
            </w:r>
          </w:p>
        </w:tc>
        <w:tc>
          <w:tcPr>
            <w:tcW w:w="1275" w:type="dxa"/>
            <w:vAlign w:val="center"/>
          </w:tcPr>
          <w:p w14:paraId="76137999" w14:textId="77777777" w:rsidR="00A45DE2" w:rsidRPr="008213CC" w:rsidRDefault="00A45DE2" w:rsidP="006B6122">
            <w:pPr>
              <w:jc w:val="center"/>
              <w:rPr>
                <w:sz w:val="22"/>
                <w:szCs w:val="22"/>
              </w:rPr>
            </w:pPr>
            <w:r>
              <w:rPr>
                <w:sz w:val="22"/>
                <w:szCs w:val="22"/>
              </w:rPr>
              <w:t>12497659,1</w:t>
            </w:r>
          </w:p>
        </w:tc>
        <w:tc>
          <w:tcPr>
            <w:tcW w:w="1276" w:type="dxa"/>
            <w:vAlign w:val="center"/>
          </w:tcPr>
          <w:p w14:paraId="642CE2EF" w14:textId="77777777" w:rsidR="00A45DE2" w:rsidRPr="008213CC" w:rsidRDefault="00A45DE2" w:rsidP="006B6122">
            <w:pPr>
              <w:jc w:val="center"/>
              <w:rPr>
                <w:sz w:val="22"/>
                <w:szCs w:val="22"/>
              </w:rPr>
            </w:pPr>
            <w:r>
              <w:rPr>
                <w:sz w:val="22"/>
                <w:szCs w:val="22"/>
              </w:rPr>
              <w:t>12497659,1</w:t>
            </w:r>
          </w:p>
        </w:tc>
        <w:tc>
          <w:tcPr>
            <w:tcW w:w="1276" w:type="dxa"/>
            <w:vAlign w:val="center"/>
          </w:tcPr>
          <w:p w14:paraId="290ACA82" w14:textId="77777777" w:rsidR="00A45DE2" w:rsidRPr="008213CC" w:rsidRDefault="00A45DE2" w:rsidP="006B6122">
            <w:pPr>
              <w:jc w:val="center"/>
              <w:rPr>
                <w:sz w:val="22"/>
                <w:szCs w:val="22"/>
              </w:rPr>
            </w:pPr>
            <w:r w:rsidRPr="008213CC">
              <w:rPr>
                <w:sz w:val="22"/>
                <w:szCs w:val="22"/>
              </w:rPr>
              <w:t>13338084,2</w:t>
            </w:r>
          </w:p>
        </w:tc>
        <w:tc>
          <w:tcPr>
            <w:tcW w:w="1276" w:type="dxa"/>
            <w:vAlign w:val="center"/>
          </w:tcPr>
          <w:p w14:paraId="1E07B558" w14:textId="77777777" w:rsidR="00A45DE2" w:rsidRPr="008213CC" w:rsidRDefault="00A45DE2" w:rsidP="006B6122">
            <w:pPr>
              <w:jc w:val="center"/>
              <w:rPr>
                <w:sz w:val="22"/>
                <w:szCs w:val="22"/>
              </w:rPr>
            </w:pPr>
            <w:r w:rsidRPr="008213CC">
              <w:rPr>
                <w:sz w:val="22"/>
                <w:szCs w:val="22"/>
              </w:rPr>
              <w:t>13338084,2</w:t>
            </w:r>
          </w:p>
        </w:tc>
      </w:tr>
      <w:tr w:rsidR="00A45DE2" w:rsidRPr="008213CC" w14:paraId="71677057" w14:textId="77777777" w:rsidTr="006B6122">
        <w:trPr>
          <w:trHeight w:val="284"/>
        </w:trPr>
        <w:tc>
          <w:tcPr>
            <w:tcW w:w="1135" w:type="dxa"/>
            <w:vAlign w:val="center"/>
          </w:tcPr>
          <w:p w14:paraId="1E6652BD" w14:textId="77777777" w:rsidR="00A45DE2" w:rsidRPr="008213CC" w:rsidRDefault="00A45DE2" w:rsidP="006B6122">
            <w:pPr>
              <w:jc w:val="center"/>
            </w:pPr>
            <w:r w:rsidRPr="008213CC">
              <w:t>1.6.</w:t>
            </w:r>
          </w:p>
        </w:tc>
        <w:tc>
          <w:tcPr>
            <w:tcW w:w="2409" w:type="dxa"/>
            <w:vAlign w:val="center"/>
          </w:tcPr>
          <w:p w14:paraId="5680E244" w14:textId="77777777" w:rsidR="00A45DE2" w:rsidRPr="008213CC" w:rsidRDefault="00A45DE2" w:rsidP="006B6122">
            <w:r w:rsidRPr="008213CC">
              <w:t>Подано воды в сеть</w:t>
            </w:r>
          </w:p>
        </w:tc>
        <w:tc>
          <w:tcPr>
            <w:tcW w:w="851" w:type="dxa"/>
            <w:vAlign w:val="center"/>
          </w:tcPr>
          <w:p w14:paraId="29754117" w14:textId="77777777" w:rsidR="00A45DE2" w:rsidRPr="008213CC" w:rsidRDefault="00A45DE2" w:rsidP="006B6122">
            <w:pPr>
              <w:jc w:val="center"/>
            </w:pPr>
            <w:r w:rsidRPr="008213CC">
              <w:t>м</w:t>
            </w:r>
            <w:r w:rsidRPr="008213CC">
              <w:rPr>
                <w:vertAlign w:val="superscript"/>
              </w:rPr>
              <w:t>3</w:t>
            </w:r>
          </w:p>
        </w:tc>
        <w:tc>
          <w:tcPr>
            <w:tcW w:w="1276" w:type="dxa"/>
            <w:vAlign w:val="center"/>
          </w:tcPr>
          <w:p w14:paraId="124EE8E6" w14:textId="77777777" w:rsidR="00A45DE2" w:rsidRPr="008213CC" w:rsidRDefault="00A45DE2" w:rsidP="006B6122">
            <w:pPr>
              <w:jc w:val="center"/>
              <w:rPr>
                <w:sz w:val="22"/>
                <w:szCs w:val="22"/>
              </w:rPr>
            </w:pPr>
            <w:r w:rsidRPr="008213CC">
              <w:rPr>
                <w:sz w:val="22"/>
                <w:szCs w:val="22"/>
              </w:rPr>
              <w:t>947066,1</w:t>
            </w:r>
          </w:p>
        </w:tc>
        <w:tc>
          <w:tcPr>
            <w:tcW w:w="1275" w:type="dxa"/>
            <w:vAlign w:val="center"/>
          </w:tcPr>
          <w:p w14:paraId="7849755A" w14:textId="77777777" w:rsidR="00A45DE2" w:rsidRPr="008213CC" w:rsidRDefault="00A45DE2" w:rsidP="006B6122">
            <w:pPr>
              <w:jc w:val="center"/>
              <w:rPr>
                <w:sz w:val="22"/>
                <w:szCs w:val="22"/>
              </w:rPr>
            </w:pPr>
            <w:r w:rsidRPr="008213CC">
              <w:rPr>
                <w:sz w:val="22"/>
                <w:szCs w:val="22"/>
              </w:rPr>
              <w:t>12335055,6</w:t>
            </w:r>
          </w:p>
        </w:tc>
        <w:tc>
          <w:tcPr>
            <w:tcW w:w="1276" w:type="dxa"/>
            <w:vAlign w:val="center"/>
          </w:tcPr>
          <w:p w14:paraId="3527E792" w14:textId="77777777" w:rsidR="00A45DE2" w:rsidRPr="008213CC" w:rsidRDefault="00A45DE2" w:rsidP="006B6122">
            <w:pPr>
              <w:jc w:val="center"/>
              <w:rPr>
                <w:sz w:val="22"/>
                <w:szCs w:val="22"/>
              </w:rPr>
            </w:pPr>
            <w:r w:rsidRPr="008213CC">
              <w:rPr>
                <w:sz w:val="22"/>
                <w:szCs w:val="22"/>
              </w:rPr>
              <w:t>12335055,6</w:t>
            </w:r>
          </w:p>
        </w:tc>
        <w:tc>
          <w:tcPr>
            <w:tcW w:w="1276" w:type="dxa"/>
            <w:vAlign w:val="center"/>
          </w:tcPr>
          <w:p w14:paraId="56EB98D7" w14:textId="77777777" w:rsidR="00A45DE2" w:rsidRPr="008213CC" w:rsidRDefault="00A45DE2" w:rsidP="006B6122">
            <w:pPr>
              <w:jc w:val="center"/>
              <w:rPr>
                <w:sz w:val="22"/>
                <w:szCs w:val="22"/>
              </w:rPr>
            </w:pPr>
            <w:r w:rsidRPr="008213CC">
              <w:rPr>
                <w:sz w:val="22"/>
                <w:szCs w:val="22"/>
              </w:rPr>
              <w:t>12508388,6</w:t>
            </w:r>
          </w:p>
        </w:tc>
        <w:tc>
          <w:tcPr>
            <w:tcW w:w="1276" w:type="dxa"/>
            <w:vAlign w:val="center"/>
          </w:tcPr>
          <w:p w14:paraId="275350EA" w14:textId="77777777" w:rsidR="00A45DE2" w:rsidRPr="008213CC" w:rsidRDefault="00A45DE2" w:rsidP="006B6122">
            <w:pPr>
              <w:jc w:val="center"/>
              <w:rPr>
                <w:sz w:val="22"/>
                <w:szCs w:val="22"/>
              </w:rPr>
            </w:pPr>
            <w:r w:rsidRPr="008213CC">
              <w:rPr>
                <w:sz w:val="22"/>
                <w:szCs w:val="22"/>
              </w:rPr>
              <w:t>12508388,6</w:t>
            </w:r>
          </w:p>
        </w:tc>
        <w:tc>
          <w:tcPr>
            <w:tcW w:w="1275" w:type="dxa"/>
            <w:vAlign w:val="center"/>
          </w:tcPr>
          <w:p w14:paraId="4253EE8F" w14:textId="77777777" w:rsidR="00A45DE2" w:rsidRPr="008213CC" w:rsidRDefault="00A45DE2" w:rsidP="006B6122">
            <w:pPr>
              <w:jc w:val="center"/>
              <w:rPr>
                <w:sz w:val="22"/>
                <w:szCs w:val="22"/>
              </w:rPr>
            </w:pPr>
            <w:r>
              <w:rPr>
                <w:sz w:val="22"/>
                <w:szCs w:val="22"/>
              </w:rPr>
              <w:t>12497659,1</w:t>
            </w:r>
          </w:p>
        </w:tc>
        <w:tc>
          <w:tcPr>
            <w:tcW w:w="1276" w:type="dxa"/>
            <w:vAlign w:val="center"/>
          </w:tcPr>
          <w:p w14:paraId="28F3BDB7" w14:textId="77777777" w:rsidR="00A45DE2" w:rsidRPr="008213CC" w:rsidRDefault="00A45DE2" w:rsidP="006B6122">
            <w:pPr>
              <w:jc w:val="center"/>
              <w:rPr>
                <w:sz w:val="22"/>
                <w:szCs w:val="22"/>
              </w:rPr>
            </w:pPr>
            <w:r>
              <w:rPr>
                <w:sz w:val="22"/>
                <w:szCs w:val="22"/>
              </w:rPr>
              <w:t>12497659,1</w:t>
            </w:r>
          </w:p>
        </w:tc>
        <w:tc>
          <w:tcPr>
            <w:tcW w:w="1276" w:type="dxa"/>
            <w:vAlign w:val="center"/>
          </w:tcPr>
          <w:p w14:paraId="29C1E030" w14:textId="77777777" w:rsidR="00A45DE2" w:rsidRPr="008213CC" w:rsidRDefault="00A45DE2" w:rsidP="006B6122">
            <w:pPr>
              <w:jc w:val="center"/>
              <w:rPr>
                <w:sz w:val="22"/>
                <w:szCs w:val="22"/>
              </w:rPr>
            </w:pPr>
            <w:r w:rsidRPr="008213CC">
              <w:rPr>
                <w:sz w:val="22"/>
                <w:szCs w:val="22"/>
              </w:rPr>
              <w:t>12303284,2</w:t>
            </w:r>
          </w:p>
        </w:tc>
        <w:tc>
          <w:tcPr>
            <w:tcW w:w="1276" w:type="dxa"/>
            <w:vAlign w:val="center"/>
          </w:tcPr>
          <w:p w14:paraId="0DC24897" w14:textId="77777777" w:rsidR="00A45DE2" w:rsidRPr="008213CC" w:rsidRDefault="00A45DE2" w:rsidP="006B6122">
            <w:pPr>
              <w:jc w:val="center"/>
              <w:rPr>
                <w:sz w:val="22"/>
                <w:szCs w:val="22"/>
              </w:rPr>
            </w:pPr>
            <w:r w:rsidRPr="008213CC">
              <w:rPr>
                <w:sz w:val="22"/>
                <w:szCs w:val="22"/>
              </w:rPr>
              <w:t>12303284,2</w:t>
            </w:r>
          </w:p>
        </w:tc>
      </w:tr>
      <w:tr w:rsidR="00A45DE2" w:rsidRPr="008213CC" w14:paraId="136DA3FC" w14:textId="77777777" w:rsidTr="006B6122">
        <w:trPr>
          <w:trHeight w:val="910"/>
        </w:trPr>
        <w:tc>
          <w:tcPr>
            <w:tcW w:w="1135" w:type="dxa"/>
            <w:vAlign w:val="center"/>
          </w:tcPr>
          <w:p w14:paraId="284DAF3F" w14:textId="77777777" w:rsidR="00A45DE2" w:rsidRPr="008213CC" w:rsidRDefault="00A45DE2" w:rsidP="006B6122">
            <w:pPr>
              <w:jc w:val="center"/>
            </w:pPr>
            <w:r w:rsidRPr="008213CC">
              <w:t>1.7.</w:t>
            </w:r>
          </w:p>
        </w:tc>
        <w:tc>
          <w:tcPr>
            <w:tcW w:w="2409" w:type="dxa"/>
            <w:vAlign w:val="center"/>
          </w:tcPr>
          <w:p w14:paraId="4748BE41" w14:textId="77777777" w:rsidR="00A45DE2" w:rsidRPr="008213CC" w:rsidRDefault="00A45DE2" w:rsidP="006B6122">
            <w:r w:rsidRPr="008213CC">
              <w:t>Расход воды при транспортировке воды</w:t>
            </w:r>
          </w:p>
        </w:tc>
        <w:tc>
          <w:tcPr>
            <w:tcW w:w="851" w:type="dxa"/>
            <w:vAlign w:val="center"/>
          </w:tcPr>
          <w:p w14:paraId="4CB7B08F" w14:textId="77777777" w:rsidR="00A45DE2" w:rsidRPr="008213CC" w:rsidRDefault="00A45DE2" w:rsidP="006B6122">
            <w:pPr>
              <w:jc w:val="center"/>
            </w:pPr>
            <w:r w:rsidRPr="008213CC">
              <w:t>м</w:t>
            </w:r>
            <w:r w:rsidRPr="008213CC">
              <w:rPr>
                <w:vertAlign w:val="superscript"/>
              </w:rPr>
              <w:t>3</w:t>
            </w:r>
          </w:p>
        </w:tc>
        <w:tc>
          <w:tcPr>
            <w:tcW w:w="1276" w:type="dxa"/>
            <w:vAlign w:val="center"/>
          </w:tcPr>
          <w:p w14:paraId="3DFD3BD6" w14:textId="77777777" w:rsidR="00A45DE2" w:rsidRPr="008213CC" w:rsidRDefault="00A45DE2" w:rsidP="006B6122">
            <w:pPr>
              <w:jc w:val="center"/>
              <w:rPr>
                <w:sz w:val="22"/>
                <w:szCs w:val="22"/>
              </w:rPr>
            </w:pPr>
            <w:r w:rsidRPr="008213CC">
              <w:rPr>
                <w:sz w:val="22"/>
                <w:szCs w:val="22"/>
              </w:rPr>
              <w:t>58540,3</w:t>
            </w:r>
          </w:p>
        </w:tc>
        <w:tc>
          <w:tcPr>
            <w:tcW w:w="1275" w:type="dxa"/>
            <w:vAlign w:val="center"/>
          </w:tcPr>
          <w:p w14:paraId="36ED4B12" w14:textId="77777777" w:rsidR="00A45DE2" w:rsidRPr="008213CC" w:rsidRDefault="00A45DE2" w:rsidP="006B6122">
            <w:pPr>
              <w:jc w:val="center"/>
              <w:rPr>
                <w:sz w:val="22"/>
                <w:szCs w:val="22"/>
              </w:rPr>
            </w:pPr>
            <w:r w:rsidRPr="008213CC">
              <w:rPr>
                <w:sz w:val="22"/>
                <w:szCs w:val="22"/>
              </w:rPr>
              <w:t>763114,0</w:t>
            </w:r>
          </w:p>
        </w:tc>
        <w:tc>
          <w:tcPr>
            <w:tcW w:w="1276" w:type="dxa"/>
            <w:vAlign w:val="center"/>
          </w:tcPr>
          <w:p w14:paraId="4865D292" w14:textId="77777777" w:rsidR="00A45DE2" w:rsidRPr="008213CC" w:rsidRDefault="00A45DE2" w:rsidP="006B6122">
            <w:pPr>
              <w:jc w:val="center"/>
              <w:rPr>
                <w:sz w:val="22"/>
                <w:szCs w:val="22"/>
              </w:rPr>
            </w:pPr>
            <w:r w:rsidRPr="008213CC">
              <w:rPr>
                <w:sz w:val="22"/>
                <w:szCs w:val="22"/>
              </w:rPr>
              <w:t>763114,0</w:t>
            </w:r>
          </w:p>
        </w:tc>
        <w:tc>
          <w:tcPr>
            <w:tcW w:w="1276" w:type="dxa"/>
            <w:vAlign w:val="center"/>
          </w:tcPr>
          <w:p w14:paraId="054C0D80" w14:textId="77777777" w:rsidR="00A45DE2" w:rsidRPr="008213CC" w:rsidRDefault="00A45DE2" w:rsidP="006B6122">
            <w:pPr>
              <w:jc w:val="center"/>
              <w:rPr>
                <w:sz w:val="22"/>
                <w:szCs w:val="22"/>
              </w:rPr>
            </w:pPr>
            <w:r w:rsidRPr="008213CC">
              <w:rPr>
                <w:sz w:val="22"/>
                <w:szCs w:val="22"/>
              </w:rPr>
              <w:t>763114,0</w:t>
            </w:r>
          </w:p>
        </w:tc>
        <w:tc>
          <w:tcPr>
            <w:tcW w:w="1276" w:type="dxa"/>
            <w:vAlign w:val="center"/>
          </w:tcPr>
          <w:p w14:paraId="51AE8E89" w14:textId="77777777" w:rsidR="00A45DE2" w:rsidRPr="008213CC" w:rsidRDefault="00A45DE2" w:rsidP="006B6122">
            <w:pPr>
              <w:jc w:val="center"/>
              <w:rPr>
                <w:sz w:val="22"/>
                <w:szCs w:val="22"/>
              </w:rPr>
            </w:pPr>
            <w:r w:rsidRPr="008213CC">
              <w:rPr>
                <w:sz w:val="22"/>
                <w:szCs w:val="22"/>
              </w:rPr>
              <w:t>763114,0</w:t>
            </w:r>
          </w:p>
        </w:tc>
        <w:tc>
          <w:tcPr>
            <w:tcW w:w="1275" w:type="dxa"/>
            <w:vAlign w:val="center"/>
          </w:tcPr>
          <w:p w14:paraId="309F0FF6" w14:textId="77777777" w:rsidR="00A45DE2" w:rsidRPr="008213CC" w:rsidRDefault="00A45DE2" w:rsidP="006B6122">
            <w:pPr>
              <w:jc w:val="center"/>
              <w:rPr>
                <w:sz w:val="22"/>
                <w:szCs w:val="22"/>
              </w:rPr>
            </w:pPr>
            <w:r>
              <w:rPr>
                <w:sz w:val="22"/>
                <w:szCs w:val="22"/>
              </w:rPr>
              <w:t>763114,0</w:t>
            </w:r>
          </w:p>
        </w:tc>
        <w:tc>
          <w:tcPr>
            <w:tcW w:w="1276" w:type="dxa"/>
            <w:vAlign w:val="center"/>
          </w:tcPr>
          <w:p w14:paraId="61342350" w14:textId="77777777" w:rsidR="00A45DE2" w:rsidRPr="008213CC" w:rsidRDefault="00A45DE2" w:rsidP="006B6122">
            <w:pPr>
              <w:jc w:val="center"/>
              <w:rPr>
                <w:sz w:val="22"/>
                <w:szCs w:val="22"/>
              </w:rPr>
            </w:pPr>
            <w:r>
              <w:rPr>
                <w:sz w:val="22"/>
                <w:szCs w:val="22"/>
              </w:rPr>
              <w:t>763114,0</w:t>
            </w:r>
          </w:p>
        </w:tc>
        <w:tc>
          <w:tcPr>
            <w:tcW w:w="1276" w:type="dxa"/>
            <w:vAlign w:val="center"/>
          </w:tcPr>
          <w:p w14:paraId="283B90D3" w14:textId="77777777" w:rsidR="00A45DE2" w:rsidRPr="008213CC" w:rsidRDefault="00A45DE2" w:rsidP="006B6122">
            <w:pPr>
              <w:jc w:val="center"/>
              <w:rPr>
                <w:sz w:val="22"/>
                <w:szCs w:val="22"/>
              </w:rPr>
            </w:pPr>
            <w:r w:rsidRPr="008213CC">
              <w:rPr>
                <w:sz w:val="22"/>
                <w:szCs w:val="22"/>
              </w:rPr>
              <w:t>763114,0</w:t>
            </w:r>
          </w:p>
        </w:tc>
        <w:tc>
          <w:tcPr>
            <w:tcW w:w="1276" w:type="dxa"/>
            <w:vAlign w:val="center"/>
          </w:tcPr>
          <w:p w14:paraId="102FC38D" w14:textId="77777777" w:rsidR="00A45DE2" w:rsidRPr="008213CC" w:rsidRDefault="00A45DE2" w:rsidP="006B6122">
            <w:pPr>
              <w:jc w:val="center"/>
              <w:rPr>
                <w:sz w:val="22"/>
                <w:szCs w:val="22"/>
              </w:rPr>
            </w:pPr>
            <w:r w:rsidRPr="008213CC">
              <w:rPr>
                <w:sz w:val="22"/>
                <w:szCs w:val="22"/>
              </w:rPr>
              <w:t>763114,0</w:t>
            </w:r>
          </w:p>
        </w:tc>
      </w:tr>
      <w:tr w:rsidR="00A45DE2" w:rsidRPr="008213CC" w14:paraId="0D95F2CF" w14:textId="77777777" w:rsidTr="006B6122">
        <w:trPr>
          <w:trHeight w:val="497"/>
        </w:trPr>
        <w:tc>
          <w:tcPr>
            <w:tcW w:w="1135" w:type="dxa"/>
            <w:vAlign w:val="center"/>
          </w:tcPr>
          <w:p w14:paraId="7038B104" w14:textId="77777777" w:rsidR="00A45DE2" w:rsidRPr="008213CC" w:rsidRDefault="00A45DE2" w:rsidP="006B6122">
            <w:pPr>
              <w:jc w:val="center"/>
            </w:pPr>
            <w:r w:rsidRPr="008213CC">
              <w:t>1.8.</w:t>
            </w:r>
          </w:p>
        </w:tc>
        <w:tc>
          <w:tcPr>
            <w:tcW w:w="2409" w:type="dxa"/>
            <w:vAlign w:val="center"/>
          </w:tcPr>
          <w:p w14:paraId="49EBE8AE" w14:textId="77777777" w:rsidR="00A45DE2" w:rsidRPr="008213CC" w:rsidRDefault="00A45DE2" w:rsidP="006B6122">
            <w:r w:rsidRPr="008213CC">
              <w:t>Потери воды</w:t>
            </w:r>
          </w:p>
        </w:tc>
        <w:tc>
          <w:tcPr>
            <w:tcW w:w="851" w:type="dxa"/>
            <w:vAlign w:val="center"/>
          </w:tcPr>
          <w:p w14:paraId="7A4A295C" w14:textId="77777777" w:rsidR="00A45DE2" w:rsidRPr="008213CC" w:rsidRDefault="00A45DE2" w:rsidP="006B6122">
            <w:pPr>
              <w:jc w:val="center"/>
            </w:pPr>
            <w:r w:rsidRPr="008213CC">
              <w:t>м</w:t>
            </w:r>
            <w:r w:rsidRPr="008213CC">
              <w:rPr>
                <w:vertAlign w:val="superscript"/>
              </w:rPr>
              <w:t>3</w:t>
            </w:r>
          </w:p>
        </w:tc>
        <w:tc>
          <w:tcPr>
            <w:tcW w:w="1276" w:type="dxa"/>
            <w:vAlign w:val="center"/>
          </w:tcPr>
          <w:p w14:paraId="0A219993" w14:textId="77777777" w:rsidR="00A45DE2" w:rsidRPr="008213CC" w:rsidRDefault="00A45DE2" w:rsidP="006B6122">
            <w:pPr>
              <w:jc w:val="center"/>
              <w:rPr>
                <w:sz w:val="22"/>
                <w:szCs w:val="22"/>
              </w:rPr>
            </w:pPr>
            <w:r w:rsidRPr="008213CC">
              <w:rPr>
                <w:sz w:val="22"/>
                <w:szCs w:val="22"/>
              </w:rPr>
              <w:t>395545,6</w:t>
            </w:r>
          </w:p>
        </w:tc>
        <w:tc>
          <w:tcPr>
            <w:tcW w:w="1275" w:type="dxa"/>
            <w:vAlign w:val="center"/>
          </w:tcPr>
          <w:p w14:paraId="460D464A" w14:textId="77777777" w:rsidR="00A45DE2" w:rsidRPr="008213CC" w:rsidRDefault="00A45DE2" w:rsidP="006B6122">
            <w:pPr>
              <w:jc w:val="center"/>
              <w:rPr>
                <w:sz w:val="22"/>
                <w:szCs w:val="22"/>
              </w:rPr>
            </w:pPr>
            <w:r w:rsidRPr="008213CC">
              <w:rPr>
                <w:sz w:val="22"/>
                <w:szCs w:val="22"/>
              </w:rPr>
              <w:t>5145592,1</w:t>
            </w:r>
          </w:p>
        </w:tc>
        <w:tc>
          <w:tcPr>
            <w:tcW w:w="1276" w:type="dxa"/>
            <w:vAlign w:val="center"/>
          </w:tcPr>
          <w:p w14:paraId="064E4CF8" w14:textId="77777777" w:rsidR="00A45DE2" w:rsidRPr="008213CC" w:rsidRDefault="00A45DE2" w:rsidP="006B6122">
            <w:pPr>
              <w:jc w:val="center"/>
              <w:rPr>
                <w:sz w:val="22"/>
                <w:szCs w:val="22"/>
              </w:rPr>
            </w:pPr>
            <w:r w:rsidRPr="008213CC">
              <w:rPr>
                <w:sz w:val="22"/>
                <w:szCs w:val="22"/>
              </w:rPr>
              <w:t>5145592,1</w:t>
            </w:r>
          </w:p>
        </w:tc>
        <w:tc>
          <w:tcPr>
            <w:tcW w:w="1276" w:type="dxa"/>
            <w:vAlign w:val="center"/>
          </w:tcPr>
          <w:p w14:paraId="04EB6F88" w14:textId="77777777" w:rsidR="00A45DE2" w:rsidRPr="008213CC" w:rsidRDefault="00A45DE2" w:rsidP="006B6122">
            <w:pPr>
              <w:jc w:val="center"/>
              <w:rPr>
                <w:sz w:val="22"/>
                <w:szCs w:val="22"/>
              </w:rPr>
            </w:pPr>
            <w:r w:rsidRPr="008213CC">
              <w:rPr>
                <w:sz w:val="22"/>
                <w:szCs w:val="22"/>
              </w:rPr>
              <w:t>5197175,0</w:t>
            </w:r>
          </w:p>
        </w:tc>
        <w:tc>
          <w:tcPr>
            <w:tcW w:w="1276" w:type="dxa"/>
            <w:vAlign w:val="center"/>
          </w:tcPr>
          <w:p w14:paraId="5722790A" w14:textId="77777777" w:rsidR="00A45DE2" w:rsidRPr="008213CC" w:rsidRDefault="00A45DE2" w:rsidP="006B6122">
            <w:pPr>
              <w:jc w:val="center"/>
              <w:rPr>
                <w:sz w:val="22"/>
                <w:szCs w:val="22"/>
              </w:rPr>
            </w:pPr>
            <w:r w:rsidRPr="008213CC">
              <w:rPr>
                <w:sz w:val="22"/>
                <w:szCs w:val="22"/>
              </w:rPr>
              <w:t>5197175,0</w:t>
            </w:r>
          </w:p>
        </w:tc>
        <w:tc>
          <w:tcPr>
            <w:tcW w:w="1275" w:type="dxa"/>
            <w:vAlign w:val="center"/>
          </w:tcPr>
          <w:p w14:paraId="608A5D28" w14:textId="77777777" w:rsidR="00A45DE2" w:rsidRPr="008213CC" w:rsidRDefault="00A45DE2" w:rsidP="006B6122">
            <w:pPr>
              <w:jc w:val="center"/>
              <w:rPr>
                <w:sz w:val="22"/>
                <w:szCs w:val="22"/>
              </w:rPr>
            </w:pPr>
            <w:r>
              <w:rPr>
                <w:sz w:val="22"/>
                <w:szCs w:val="22"/>
              </w:rPr>
              <w:t>5186445,4</w:t>
            </w:r>
          </w:p>
        </w:tc>
        <w:tc>
          <w:tcPr>
            <w:tcW w:w="1276" w:type="dxa"/>
            <w:vAlign w:val="center"/>
          </w:tcPr>
          <w:p w14:paraId="3724B048" w14:textId="77777777" w:rsidR="00A45DE2" w:rsidRPr="008213CC" w:rsidRDefault="00A45DE2" w:rsidP="006B6122">
            <w:pPr>
              <w:jc w:val="center"/>
              <w:rPr>
                <w:sz w:val="22"/>
                <w:szCs w:val="22"/>
              </w:rPr>
            </w:pPr>
            <w:r>
              <w:rPr>
                <w:sz w:val="22"/>
                <w:szCs w:val="22"/>
              </w:rPr>
              <w:t>5186445,4</w:t>
            </w:r>
          </w:p>
        </w:tc>
        <w:tc>
          <w:tcPr>
            <w:tcW w:w="1276" w:type="dxa"/>
            <w:vAlign w:val="center"/>
          </w:tcPr>
          <w:p w14:paraId="158B9173" w14:textId="77777777" w:rsidR="00A45DE2" w:rsidRPr="008213CC" w:rsidRDefault="00A45DE2" w:rsidP="006B6122">
            <w:pPr>
              <w:jc w:val="center"/>
              <w:rPr>
                <w:sz w:val="22"/>
                <w:szCs w:val="22"/>
              </w:rPr>
            </w:pPr>
            <w:r w:rsidRPr="008213CC">
              <w:rPr>
                <w:sz w:val="22"/>
                <w:szCs w:val="22"/>
              </w:rPr>
              <w:t>5113820,7</w:t>
            </w:r>
          </w:p>
        </w:tc>
        <w:tc>
          <w:tcPr>
            <w:tcW w:w="1276" w:type="dxa"/>
            <w:vAlign w:val="center"/>
          </w:tcPr>
          <w:p w14:paraId="2657B3B5" w14:textId="77777777" w:rsidR="00A45DE2" w:rsidRPr="008213CC" w:rsidRDefault="00A45DE2" w:rsidP="006B6122">
            <w:pPr>
              <w:jc w:val="center"/>
              <w:rPr>
                <w:sz w:val="22"/>
                <w:szCs w:val="22"/>
              </w:rPr>
            </w:pPr>
            <w:r w:rsidRPr="008213CC">
              <w:rPr>
                <w:sz w:val="22"/>
                <w:szCs w:val="22"/>
              </w:rPr>
              <w:t>5113820,7</w:t>
            </w:r>
          </w:p>
        </w:tc>
      </w:tr>
      <w:tr w:rsidR="00A45DE2" w:rsidRPr="008213CC" w14:paraId="517D9083" w14:textId="77777777" w:rsidTr="006B6122">
        <w:trPr>
          <w:trHeight w:val="504"/>
        </w:trPr>
        <w:tc>
          <w:tcPr>
            <w:tcW w:w="1135" w:type="dxa"/>
            <w:vAlign w:val="center"/>
          </w:tcPr>
          <w:p w14:paraId="4C90B0B0" w14:textId="77777777" w:rsidR="00A45DE2" w:rsidRPr="008213CC" w:rsidRDefault="00A45DE2" w:rsidP="006B6122">
            <w:pPr>
              <w:jc w:val="center"/>
            </w:pPr>
            <w:r w:rsidRPr="008213CC">
              <w:t>1.9.</w:t>
            </w:r>
          </w:p>
        </w:tc>
        <w:tc>
          <w:tcPr>
            <w:tcW w:w="2409" w:type="dxa"/>
            <w:vAlign w:val="center"/>
          </w:tcPr>
          <w:p w14:paraId="65D72055" w14:textId="77777777" w:rsidR="00A45DE2" w:rsidRPr="008213CC" w:rsidRDefault="00A45DE2" w:rsidP="006B6122">
            <w:r w:rsidRPr="008213CC">
              <w:t>Уровень потерь к объему поданной воды в сеть</w:t>
            </w:r>
          </w:p>
        </w:tc>
        <w:tc>
          <w:tcPr>
            <w:tcW w:w="851" w:type="dxa"/>
            <w:vAlign w:val="center"/>
          </w:tcPr>
          <w:p w14:paraId="09005943" w14:textId="77777777" w:rsidR="00A45DE2" w:rsidRPr="008213CC" w:rsidRDefault="00A45DE2" w:rsidP="006B6122">
            <w:pPr>
              <w:jc w:val="center"/>
            </w:pPr>
            <w:r w:rsidRPr="008213CC">
              <w:t>%</w:t>
            </w:r>
          </w:p>
        </w:tc>
        <w:tc>
          <w:tcPr>
            <w:tcW w:w="1276" w:type="dxa"/>
            <w:vAlign w:val="center"/>
          </w:tcPr>
          <w:p w14:paraId="6D6D26E5" w14:textId="77777777" w:rsidR="00A45DE2" w:rsidRPr="008213CC" w:rsidRDefault="00A45DE2" w:rsidP="006B6122">
            <w:pPr>
              <w:jc w:val="center"/>
              <w:rPr>
                <w:sz w:val="22"/>
                <w:szCs w:val="22"/>
              </w:rPr>
            </w:pPr>
            <w:r w:rsidRPr="008213CC">
              <w:rPr>
                <w:sz w:val="22"/>
                <w:szCs w:val="22"/>
              </w:rPr>
              <w:t>41,77</w:t>
            </w:r>
          </w:p>
        </w:tc>
        <w:tc>
          <w:tcPr>
            <w:tcW w:w="1275" w:type="dxa"/>
            <w:vAlign w:val="center"/>
          </w:tcPr>
          <w:p w14:paraId="0F7A0AF1" w14:textId="77777777" w:rsidR="00A45DE2" w:rsidRPr="008213CC" w:rsidRDefault="00A45DE2" w:rsidP="006B6122">
            <w:pPr>
              <w:jc w:val="center"/>
              <w:rPr>
                <w:sz w:val="22"/>
                <w:szCs w:val="22"/>
              </w:rPr>
            </w:pPr>
            <w:r w:rsidRPr="008213CC">
              <w:rPr>
                <w:sz w:val="22"/>
                <w:szCs w:val="22"/>
              </w:rPr>
              <w:t>41,72</w:t>
            </w:r>
          </w:p>
        </w:tc>
        <w:tc>
          <w:tcPr>
            <w:tcW w:w="1276" w:type="dxa"/>
            <w:vAlign w:val="center"/>
          </w:tcPr>
          <w:p w14:paraId="58027AD1" w14:textId="77777777" w:rsidR="00A45DE2" w:rsidRPr="008213CC" w:rsidRDefault="00A45DE2" w:rsidP="006B6122">
            <w:pPr>
              <w:jc w:val="center"/>
              <w:rPr>
                <w:sz w:val="22"/>
                <w:szCs w:val="22"/>
              </w:rPr>
            </w:pPr>
            <w:r w:rsidRPr="008213CC">
              <w:rPr>
                <w:sz w:val="22"/>
                <w:szCs w:val="22"/>
              </w:rPr>
              <w:t>41,72</w:t>
            </w:r>
          </w:p>
        </w:tc>
        <w:tc>
          <w:tcPr>
            <w:tcW w:w="1276" w:type="dxa"/>
            <w:vAlign w:val="center"/>
          </w:tcPr>
          <w:p w14:paraId="722E97C3" w14:textId="77777777" w:rsidR="00A45DE2" w:rsidRPr="008213CC" w:rsidRDefault="00A45DE2" w:rsidP="006B6122">
            <w:pPr>
              <w:jc w:val="center"/>
              <w:rPr>
                <w:sz w:val="22"/>
                <w:szCs w:val="22"/>
              </w:rPr>
            </w:pPr>
            <w:r w:rsidRPr="008213CC">
              <w:rPr>
                <w:sz w:val="22"/>
                <w:szCs w:val="22"/>
              </w:rPr>
              <w:t>41,55</w:t>
            </w:r>
          </w:p>
        </w:tc>
        <w:tc>
          <w:tcPr>
            <w:tcW w:w="1276" w:type="dxa"/>
            <w:vAlign w:val="center"/>
          </w:tcPr>
          <w:p w14:paraId="00810D01" w14:textId="77777777" w:rsidR="00A45DE2" w:rsidRPr="008213CC" w:rsidRDefault="00A45DE2" w:rsidP="006B6122">
            <w:pPr>
              <w:jc w:val="center"/>
              <w:rPr>
                <w:sz w:val="22"/>
                <w:szCs w:val="22"/>
              </w:rPr>
            </w:pPr>
            <w:r w:rsidRPr="008213CC">
              <w:rPr>
                <w:sz w:val="22"/>
                <w:szCs w:val="22"/>
              </w:rPr>
              <w:t>41,55</w:t>
            </w:r>
          </w:p>
        </w:tc>
        <w:tc>
          <w:tcPr>
            <w:tcW w:w="1275" w:type="dxa"/>
            <w:vAlign w:val="center"/>
          </w:tcPr>
          <w:p w14:paraId="71DC87E6" w14:textId="77777777" w:rsidR="00A45DE2" w:rsidRPr="008213CC" w:rsidRDefault="00A45DE2" w:rsidP="006B6122">
            <w:pPr>
              <w:jc w:val="center"/>
              <w:rPr>
                <w:sz w:val="22"/>
                <w:szCs w:val="22"/>
              </w:rPr>
            </w:pPr>
            <w:r w:rsidRPr="008213CC">
              <w:rPr>
                <w:sz w:val="22"/>
                <w:szCs w:val="22"/>
              </w:rPr>
              <w:t>41,</w:t>
            </w:r>
            <w:r>
              <w:rPr>
                <w:sz w:val="22"/>
                <w:szCs w:val="22"/>
              </w:rPr>
              <w:t>50</w:t>
            </w:r>
          </w:p>
        </w:tc>
        <w:tc>
          <w:tcPr>
            <w:tcW w:w="1276" w:type="dxa"/>
            <w:vAlign w:val="center"/>
          </w:tcPr>
          <w:p w14:paraId="345666A9" w14:textId="77777777" w:rsidR="00A45DE2" w:rsidRPr="008213CC" w:rsidRDefault="00A45DE2" w:rsidP="006B6122">
            <w:pPr>
              <w:jc w:val="center"/>
              <w:rPr>
                <w:sz w:val="22"/>
                <w:szCs w:val="22"/>
              </w:rPr>
            </w:pPr>
            <w:r w:rsidRPr="008213CC">
              <w:rPr>
                <w:sz w:val="22"/>
                <w:szCs w:val="22"/>
              </w:rPr>
              <w:t>41,</w:t>
            </w:r>
            <w:r>
              <w:rPr>
                <w:sz w:val="22"/>
                <w:szCs w:val="22"/>
              </w:rPr>
              <w:t>50</w:t>
            </w:r>
          </w:p>
        </w:tc>
        <w:tc>
          <w:tcPr>
            <w:tcW w:w="1276" w:type="dxa"/>
            <w:vAlign w:val="center"/>
          </w:tcPr>
          <w:p w14:paraId="71AD3A2F" w14:textId="77777777" w:rsidR="00A45DE2" w:rsidRPr="008213CC" w:rsidRDefault="00A45DE2" w:rsidP="006B6122">
            <w:pPr>
              <w:jc w:val="center"/>
              <w:rPr>
                <w:sz w:val="22"/>
                <w:szCs w:val="22"/>
              </w:rPr>
            </w:pPr>
            <w:r w:rsidRPr="008213CC">
              <w:rPr>
                <w:sz w:val="22"/>
                <w:szCs w:val="22"/>
              </w:rPr>
              <w:t>41,56</w:t>
            </w:r>
          </w:p>
        </w:tc>
        <w:tc>
          <w:tcPr>
            <w:tcW w:w="1276" w:type="dxa"/>
            <w:vAlign w:val="center"/>
          </w:tcPr>
          <w:p w14:paraId="1D9E0048" w14:textId="77777777" w:rsidR="00A45DE2" w:rsidRPr="008213CC" w:rsidRDefault="00A45DE2" w:rsidP="006B6122">
            <w:pPr>
              <w:jc w:val="center"/>
              <w:rPr>
                <w:sz w:val="22"/>
                <w:szCs w:val="22"/>
              </w:rPr>
            </w:pPr>
            <w:r w:rsidRPr="008213CC">
              <w:rPr>
                <w:sz w:val="22"/>
                <w:szCs w:val="22"/>
              </w:rPr>
              <w:t>41,56</w:t>
            </w:r>
          </w:p>
        </w:tc>
      </w:tr>
      <w:tr w:rsidR="00A45DE2" w:rsidRPr="00F5128C" w14:paraId="1593EE7D" w14:textId="77777777" w:rsidTr="006B6122">
        <w:trPr>
          <w:trHeight w:val="296"/>
        </w:trPr>
        <w:tc>
          <w:tcPr>
            <w:tcW w:w="1135" w:type="dxa"/>
            <w:vAlign w:val="center"/>
          </w:tcPr>
          <w:p w14:paraId="591DE0EF" w14:textId="77777777" w:rsidR="00A45DE2" w:rsidRPr="00F5128C" w:rsidRDefault="00A45DE2" w:rsidP="006B6122">
            <w:pPr>
              <w:jc w:val="center"/>
              <w:rPr>
                <w:sz w:val="28"/>
                <w:szCs w:val="28"/>
              </w:rPr>
            </w:pPr>
            <w:r w:rsidRPr="00F5128C">
              <w:rPr>
                <w:sz w:val="28"/>
                <w:szCs w:val="28"/>
              </w:rPr>
              <w:t>1</w:t>
            </w:r>
          </w:p>
        </w:tc>
        <w:tc>
          <w:tcPr>
            <w:tcW w:w="2409" w:type="dxa"/>
            <w:vAlign w:val="center"/>
          </w:tcPr>
          <w:p w14:paraId="6A4B0784" w14:textId="77777777" w:rsidR="00A45DE2" w:rsidRPr="00F5128C" w:rsidRDefault="00A45DE2" w:rsidP="006B6122">
            <w:pPr>
              <w:jc w:val="center"/>
              <w:rPr>
                <w:sz w:val="28"/>
                <w:szCs w:val="28"/>
              </w:rPr>
            </w:pPr>
            <w:r w:rsidRPr="00F5128C">
              <w:rPr>
                <w:sz w:val="28"/>
                <w:szCs w:val="28"/>
              </w:rPr>
              <w:t>2</w:t>
            </w:r>
          </w:p>
        </w:tc>
        <w:tc>
          <w:tcPr>
            <w:tcW w:w="851" w:type="dxa"/>
            <w:vAlign w:val="center"/>
          </w:tcPr>
          <w:p w14:paraId="5B6C32DC" w14:textId="77777777" w:rsidR="00A45DE2" w:rsidRPr="00F5128C" w:rsidRDefault="00A45DE2" w:rsidP="006B6122">
            <w:pPr>
              <w:jc w:val="center"/>
              <w:rPr>
                <w:sz w:val="28"/>
                <w:szCs w:val="28"/>
              </w:rPr>
            </w:pPr>
            <w:r w:rsidRPr="00F5128C">
              <w:rPr>
                <w:sz w:val="28"/>
                <w:szCs w:val="28"/>
              </w:rPr>
              <w:t>3</w:t>
            </w:r>
          </w:p>
        </w:tc>
        <w:tc>
          <w:tcPr>
            <w:tcW w:w="1276" w:type="dxa"/>
            <w:vAlign w:val="center"/>
          </w:tcPr>
          <w:p w14:paraId="60E80EF1" w14:textId="77777777" w:rsidR="00A45DE2" w:rsidRPr="00F5128C" w:rsidRDefault="00A45DE2" w:rsidP="006B6122">
            <w:pPr>
              <w:jc w:val="center"/>
              <w:rPr>
                <w:sz w:val="28"/>
                <w:szCs w:val="28"/>
              </w:rPr>
            </w:pPr>
            <w:r w:rsidRPr="00F5128C">
              <w:rPr>
                <w:sz w:val="28"/>
                <w:szCs w:val="28"/>
              </w:rPr>
              <w:t>4</w:t>
            </w:r>
          </w:p>
        </w:tc>
        <w:tc>
          <w:tcPr>
            <w:tcW w:w="1275" w:type="dxa"/>
            <w:vAlign w:val="center"/>
          </w:tcPr>
          <w:p w14:paraId="41921868" w14:textId="77777777" w:rsidR="00A45DE2" w:rsidRPr="00F5128C" w:rsidRDefault="00A45DE2" w:rsidP="006B6122">
            <w:pPr>
              <w:jc w:val="center"/>
              <w:rPr>
                <w:sz w:val="28"/>
                <w:szCs w:val="28"/>
              </w:rPr>
            </w:pPr>
            <w:r w:rsidRPr="00F5128C">
              <w:rPr>
                <w:sz w:val="28"/>
                <w:szCs w:val="28"/>
              </w:rPr>
              <w:t>5</w:t>
            </w:r>
          </w:p>
        </w:tc>
        <w:tc>
          <w:tcPr>
            <w:tcW w:w="1276" w:type="dxa"/>
            <w:vAlign w:val="center"/>
          </w:tcPr>
          <w:p w14:paraId="1CBF13FE" w14:textId="77777777" w:rsidR="00A45DE2" w:rsidRPr="00F5128C" w:rsidRDefault="00A45DE2" w:rsidP="006B6122">
            <w:pPr>
              <w:jc w:val="center"/>
              <w:rPr>
                <w:sz w:val="28"/>
                <w:szCs w:val="28"/>
              </w:rPr>
            </w:pPr>
            <w:r w:rsidRPr="00F5128C">
              <w:rPr>
                <w:sz w:val="28"/>
                <w:szCs w:val="28"/>
              </w:rPr>
              <w:t>6</w:t>
            </w:r>
          </w:p>
        </w:tc>
        <w:tc>
          <w:tcPr>
            <w:tcW w:w="1276" w:type="dxa"/>
            <w:vAlign w:val="center"/>
          </w:tcPr>
          <w:p w14:paraId="696EB251" w14:textId="77777777" w:rsidR="00A45DE2" w:rsidRPr="00F5128C" w:rsidRDefault="00A45DE2" w:rsidP="006B6122">
            <w:pPr>
              <w:jc w:val="center"/>
              <w:rPr>
                <w:sz w:val="28"/>
                <w:szCs w:val="28"/>
              </w:rPr>
            </w:pPr>
            <w:r w:rsidRPr="00F5128C">
              <w:rPr>
                <w:sz w:val="28"/>
                <w:szCs w:val="28"/>
              </w:rPr>
              <w:t>7</w:t>
            </w:r>
          </w:p>
        </w:tc>
        <w:tc>
          <w:tcPr>
            <w:tcW w:w="1276" w:type="dxa"/>
            <w:vAlign w:val="center"/>
          </w:tcPr>
          <w:p w14:paraId="56BBAC5C" w14:textId="77777777" w:rsidR="00A45DE2" w:rsidRPr="00F5128C" w:rsidRDefault="00A45DE2" w:rsidP="006B6122">
            <w:pPr>
              <w:jc w:val="center"/>
              <w:rPr>
                <w:sz w:val="28"/>
                <w:szCs w:val="28"/>
              </w:rPr>
            </w:pPr>
            <w:r w:rsidRPr="00F5128C">
              <w:rPr>
                <w:sz w:val="28"/>
                <w:szCs w:val="28"/>
              </w:rPr>
              <w:t>8</w:t>
            </w:r>
          </w:p>
        </w:tc>
        <w:tc>
          <w:tcPr>
            <w:tcW w:w="1275" w:type="dxa"/>
            <w:vAlign w:val="center"/>
          </w:tcPr>
          <w:p w14:paraId="78D02494" w14:textId="77777777" w:rsidR="00A45DE2" w:rsidRPr="00F5128C" w:rsidRDefault="00A45DE2" w:rsidP="006B6122">
            <w:pPr>
              <w:jc w:val="center"/>
              <w:rPr>
                <w:sz w:val="28"/>
                <w:szCs w:val="28"/>
              </w:rPr>
            </w:pPr>
            <w:r w:rsidRPr="00F5128C">
              <w:rPr>
                <w:sz w:val="28"/>
                <w:szCs w:val="28"/>
              </w:rPr>
              <w:t>9</w:t>
            </w:r>
          </w:p>
        </w:tc>
        <w:tc>
          <w:tcPr>
            <w:tcW w:w="1276" w:type="dxa"/>
          </w:tcPr>
          <w:p w14:paraId="641835D4" w14:textId="77777777" w:rsidR="00A45DE2" w:rsidRPr="00F5128C" w:rsidRDefault="00A45DE2" w:rsidP="006B6122">
            <w:pPr>
              <w:jc w:val="center"/>
              <w:rPr>
                <w:sz w:val="28"/>
                <w:szCs w:val="28"/>
              </w:rPr>
            </w:pPr>
            <w:r w:rsidRPr="00F5128C">
              <w:rPr>
                <w:sz w:val="28"/>
                <w:szCs w:val="28"/>
              </w:rPr>
              <w:t>10</w:t>
            </w:r>
          </w:p>
        </w:tc>
        <w:tc>
          <w:tcPr>
            <w:tcW w:w="1276" w:type="dxa"/>
          </w:tcPr>
          <w:p w14:paraId="0FD5EDCB" w14:textId="77777777" w:rsidR="00A45DE2" w:rsidRPr="00F5128C" w:rsidRDefault="00A45DE2" w:rsidP="006B6122">
            <w:pPr>
              <w:jc w:val="center"/>
              <w:rPr>
                <w:sz w:val="28"/>
                <w:szCs w:val="28"/>
              </w:rPr>
            </w:pPr>
            <w:r w:rsidRPr="00F5128C">
              <w:rPr>
                <w:sz w:val="28"/>
                <w:szCs w:val="28"/>
              </w:rPr>
              <w:t>11</w:t>
            </w:r>
          </w:p>
        </w:tc>
        <w:tc>
          <w:tcPr>
            <w:tcW w:w="1276" w:type="dxa"/>
          </w:tcPr>
          <w:p w14:paraId="1D104E2E" w14:textId="77777777" w:rsidR="00A45DE2" w:rsidRPr="00F5128C" w:rsidRDefault="00A45DE2" w:rsidP="006B6122">
            <w:pPr>
              <w:jc w:val="center"/>
              <w:rPr>
                <w:sz w:val="28"/>
                <w:szCs w:val="28"/>
              </w:rPr>
            </w:pPr>
            <w:r w:rsidRPr="00F5128C">
              <w:rPr>
                <w:sz w:val="28"/>
                <w:szCs w:val="28"/>
              </w:rPr>
              <w:t>12</w:t>
            </w:r>
          </w:p>
        </w:tc>
      </w:tr>
      <w:tr w:rsidR="00A45DE2" w:rsidRPr="00F5128C" w14:paraId="63425B9D" w14:textId="77777777" w:rsidTr="006B6122">
        <w:trPr>
          <w:trHeight w:val="456"/>
        </w:trPr>
        <w:tc>
          <w:tcPr>
            <w:tcW w:w="1135" w:type="dxa"/>
            <w:vAlign w:val="center"/>
          </w:tcPr>
          <w:p w14:paraId="6730F897" w14:textId="77777777" w:rsidR="00A45DE2" w:rsidRPr="00F5128C" w:rsidRDefault="00A45DE2" w:rsidP="006B6122">
            <w:pPr>
              <w:jc w:val="center"/>
            </w:pPr>
            <w:r w:rsidRPr="00F5128C">
              <w:t>1.10.</w:t>
            </w:r>
          </w:p>
        </w:tc>
        <w:tc>
          <w:tcPr>
            <w:tcW w:w="2409" w:type="dxa"/>
            <w:vAlign w:val="center"/>
          </w:tcPr>
          <w:p w14:paraId="5CBDA81F" w14:textId="77777777" w:rsidR="00A45DE2" w:rsidRPr="00F5128C" w:rsidRDefault="00A45DE2" w:rsidP="006B6122">
            <w:r w:rsidRPr="00F5128C">
              <w:t>Отпущено воды по категориям потребителей</w:t>
            </w:r>
          </w:p>
        </w:tc>
        <w:tc>
          <w:tcPr>
            <w:tcW w:w="851" w:type="dxa"/>
            <w:vAlign w:val="center"/>
          </w:tcPr>
          <w:p w14:paraId="72E7A359" w14:textId="77777777" w:rsidR="00A45DE2" w:rsidRPr="00F5128C" w:rsidRDefault="00A45DE2" w:rsidP="006B6122">
            <w:pPr>
              <w:jc w:val="center"/>
            </w:pPr>
            <w:r w:rsidRPr="00F5128C">
              <w:t>м</w:t>
            </w:r>
            <w:r w:rsidRPr="00F5128C">
              <w:rPr>
                <w:vertAlign w:val="superscript"/>
              </w:rPr>
              <w:t>3</w:t>
            </w:r>
          </w:p>
        </w:tc>
        <w:tc>
          <w:tcPr>
            <w:tcW w:w="1276" w:type="dxa"/>
            <w:vAlign w:val="center"/>
          </w:tcPr>
          <w:p w14:paraId="3B72715D" w14:textId="77777777" w:rsidR="00A45DE2" w:rsidRPr="00F5128C" w:rsidRDefault="00A45DE2" w:rsidP="006B6122">
            <w:pPr>
              <w:jc w:val="center"/>
              <w:rPr>
                <w:sz w:val="22"/>
                <w:szCs w:val="22"/>
              </w:rPr>
            </w:pPr>
            <w:r w:rsidRPr="00F5128C">
              <w:rPr>
                <w:sz w:val="22"/>
                <w:szCs w:val="22"/>
              </w:rPr>
              <w:t>492980,2</w:t>
            </w:r>
          </w:p>
        </w:tc>
        <w:tc>
          <w:tcPr>
            <w:tcW w:w="1275" w:type="dxa"/>
            <w:vAlign w:val="center"/>
          </w:tcPr>
          <w:p w14:paraId="3073C325" w14:textId="77777777" w:rsidR="00A45DE2" w:rsidRPr="00F5128C" w:rsidRDefault="00A45DE2" w:rsidP="006B6122">
            <w:pPr>
              <w:jc w:val="center"/>
              <w:rPr>
                <w:sz w:val="22"/>
                <w:szCs w:val="22"/>
              </w:rPr>
            </w:pPr>
            <w:r w:rsidRPr="00F5128C">
              <w:rPr>
                <w:sz w:val="22"/>
                <w:szCs w:val="22"/>
              </w:rPr>
              <w:t>6426349,5</w:t>
            </w:r>
          </w:p>
        </w:tc>
        <w:tc>
          <w:tcPr>
            <w:tcW w:w="1276" w:type="dxa"/>
            <w:vAlign w:val="center"/>
          </w:tcPr>
          <w:p w14:paraId="64122B6B" w14:textId="77777777" w:rsidR="00A45DE2" w:rsidRPr="00F5128C" w:rsidRDefault="00A45DE2" w:rsidP="006B6122">
            <w:pPr>
              <w:jc w:val="center"/>
              <w:rPr>
                <w:sz w:val="22"/>
                <w:szCs w:val="22"/>
              </w:rPr>
            </w:pPr>
            <w:r w:rsidRPr="00F5128C">
              <w:rPr>
                <w:sz w:val="22"/>
                <w:szCs w:val="22"/>
              </w:rPr>
              <w:t>6426349,5</w:t>
            </w:r>
          </w:p>
        </w:tc>
        <w:tc>
          <w:tcPr>
            <w:tcW w:w="1276" w:type="dxa"/>
            <w:vAlign w:val="center"/>
          </w:tcPr>
          <w:p w14:paraId="2818A4EE" w14:textId="77777777" w:rsidR="00A45DE2" w:rsidRPr="00F5128C" w:rsidRDefault="00A45DE2" w:rsidP="006B6122">
            <w:pPr>
              <w:jc w:val="center"/>
              <w:rPr>
                <w:sz w:val="22"/>
                <w:szCs w:val="22"/>
              </w:rPr>
            </w:pPr>
            <w:r w:rsidRPr="00F5128C">
              <w:rPr>
                <w:sz w:val="22"/>
                <w:szCs w:val="22"/>
              </w:rPr>
              <w:t>6548099,6</w:t>
            </w:r>
          </w:p>
        </w:tc>
        <w:tc>
          <w:tcPr>
            <w:tcW w:w="1276" w:type="dxa"/>
            <w:vAlign w:val="center"/>
          </w:tcPr>
          <w:p w14:paraId="547BF801" w14:textId="77777777" w:rsidR="00A45DE2" w:rsidRPr="00F5128C" w:rsidRDefault="00A45DE2" w:rsidP="006B6122">
            <w:pPr>
              <w:jc w:val="center"/>
              <w:rPr>
                <w:sz w:val="22"/>
                <w:szCs w:val="22"/>
              </w:rPr>
            </w:pPr>
            <w:r w:rsidRPr="00F5128C">
              <w:rPr>
                <w:sz w:val="22"/>
                <w:szCs w:val="22"/>
              </w:rPr>
              <w:t>6548099,6</w:t>
            </w:r>
          </w:p>
        </w:tc>
        <w:tc>
          <w:tcPr>
            <w:tcW w:w="1275" w:type="dxa"/>
            <w:vAlign w:val="center"/>
          </w:tcPr>
          <w:p w14:paraId="32E62B63" w14:textId="77777777" w:rsidR="00A45DE2" w:rsidRPr="00F5128C" w:rsidRDefault="00A45DE2" w:rsidP="006B6122">
            <w:pPr>
              <w:jc w:val="center"/>
              <w:rPr>
                <w:sz w:val="22"/>
                <w:szCs w:val="22"/>
              </w:rPr>
            </w:pPr>
            <w:r w:rsidRPr="00F5128C">
              <w:rPr>
                <w:sz w:val="22"/>
                <w:szCs w:val="22"/>
              </w:rPr>
              <w:t>6548099,6</w:t>
            </w:r>
          </w:p>
        </w:tc>
        <w:tc>
          <w:tcPr>
            <w:tcW w:w="1276" w:type="dxa"/>
            <w:vAlign w:val="center"/>
          </w:tcPr>
          <w:p w14:paraId="431B3375" w14:textId="77777777" w:rsidR="00A45DE2" w:rsidRPr="00F5128C" w:rsidRDefault="00A45DE2" w:rsidP="006B6122">
            <w:pPr>
              <w:jc w:val="center"/>
              <w:rPr>
                <w:sz w:val="22"/>
                <w:szCs w:val="22"/>
              </w:rPr>
            </w:pPr>
            <w:r w:rsidRPr="00F5128C">
              <w:rPr>
                <w:sz w:val="22"/>
                <w:szCs w:val="22"/>
              </w:rPr>
              <w:t>6548099,6</w:t>
            </w:r>
          </w:p>
        </w:tc>
        <w:tc>
          <w:tcPr>
            <w:tcW w:w="1276" w:type="dxa"/>
            <w:vAlign w:val="center"/>
          </w:tcPr>
          <w:p w14:paraId="0591D5B7" w14:textId="77777777" w:rsidR="00A45DE2" w:rsidRPr="00F5128C" w:rsidRDefault="00A45DE2" w:rsidP="006B6122">
            <w:pPr>
              <w:jc w:val="center"/>
              <w:rPr>
                <w:sz w:val="22"/>
                <w:szCs w:val="22"/>
              </w:rPr>
            </w:pPr>
            <w:r w:rsidRPr="00F5128C">
              <w:rPr>
                <w:sz w:val="22"/>
                <w:szCs w:val="22"/>
              </w:rPr>
              <w:t>6426349,5</w:t>
            </w:r>
          </w:p>
        </w:tc>
        <w:tc>
          <w:tcPr>
            <w:tcW w:w="1276" w:type="dxa"/>
            <w:vAlign w:val="center"/>
          </w:tcPr>
          <w:p w14:paraId="46C08886" w14:textId="77777777" w:rsidR="00A45DE2" w:rsidRPr="00F5128C" w:rsidRDefault="00A45DE2" w:rsidP="006B6122">
            <w:pPr>
              <w:jc w:val="center"/>
              <w:rPr>
                <w:sz w:val="22"/>
                <w:szCs w:val="22"/>
              </w:rPr>
            </w:pPr>
            <w:r w:rsidRPr="00F5128C">
              <w:rPr>
                <w:sz w:val="22"/>
                <w:szCs w:val="22"/>
              </w:rPr>
              <w:t>6426349,5</w:t>
            </w:r>
          </w:p>
        </w:tc>
      </w:tr>
      <w:tr w:rsidR="00A45DE2" w:rsidRPr="00F5128C" w14:paraId="214B65AC" w14:textId="77777777" w:rsidTr="006B6122">
        <w:trPr>
          <w:trHeight w:val="680"/>
        </w:trPr>
        <w:tc>
          <w:tcPr>
            <w:tcW w:w="1135" w:type="dxa"/>
            <w:vAlign w:val="center"/>
          </w:tcPr>
          <w:p w14:paraId="03C17533" w14:textId="77777777" w:rsidR="00A45DE2" w:rsidRPr="00F5128C" w:rsidRDefault="00A45DE2" w:rsidP="006B6122">
            <w:pPr>
              <w:jc w:val="center"/>
            </w:pPr>
            <w:r w:rsidRPr="00F5128C">
              <w:t>1.10.1.</w:t>
            </w:r>
          </w:p>
        </w:tc>
        <w:tc>
          <w:tcPr>
            <w:tcW w:w="2409" w:type="dxa"/>
            <w:vAlign w:val="center"/>
          </w:tcPr>
          <w:p w14:paraId="2FB9CCDE" w14:textId="77777777" w:rsidR="00A45DE2" w:rsidRPr="00F5128C" w:rsidRDefault="00A45DE2" w:rsidP="006B6122">
            <w:r w:rsidRPr="00F5128C">
              <w:t>Потребительский рынок</w:t>
            </w:r>
          </w:p>
        </w:tc>
        <w:tc>
          <w:tcPr>
            <w:tcW w:w="851" w:type="dxa"/>
            <w:vAlign w:val="center"/>
          </w:tcPr>
          <w:p w14:paraId="05F521FD" w14:textId="77777777" w:rsidR="00A45DE2" w:rsidRPr="00F5128C" w:rsidRDefault="00A45DE2" w:rsidP="006B6122">
            <w:pPr>
              <w:jc w:val="center"/>
            </w:pPr>
            <w:r w:rsidRPr="00F5128C">
              <w:t>м</w:t>
            </w:r>
            <w:r w:rsidRPr="00F5128C">
              <w:rPr>
                <w:vertAlign w:val="superscript"/>
              </w:rPr>
              <w:t>3</w:t>
            </w:r>
          </w:p>
        </w:tc>
        <w:tc>
          <w:tcPr>
            <w:tcW w:w="1276" w:type="dxa"/>
            <w:vAlign w:val="center"/>
          </w:tcPr>
          <w:p w14:paraId="2825A960" w14:textId="77777777" w:rsidR="00A45DE2" w:rsidRPr="00F5128C" w:rsidRDefault="00A45DE2" w:rsidP="006B6122">
            <w:pPr>
              <w:jc w:val="center"/>
              <w:rPr>
                <w:sz w:val="22"/>
                <w:szCs w:val="22"/>
              </w:rPr>
            </w:pPr>
            <w:r w:rsidRPr="00F5128C">
              <w:rPr>
                <w:sz w:val="22"/>
                <w:szCs w:val="22"/>
              </w:rPr>
              <w:t>382047,5</w:t>
            </w:r>
          </w:p>
        </w:tc>
        <w:tc>
          <w:tcPr>
            <w:tcW w:w="1275" w:type="dxa"/>
            <w:vAlign w:val="center"/>
          </w:tcPr>
          <w:p w14:paraId="47DF7FC5" w14:textId="77777777" w:rsidR="00A45DE2" w:rsidRPr="00F5128C" w:rsidRDefault="00A45DE2" w:rsidP="006B6122">
            <w:pPr>
              <w:jc w:val="center"/>
              <w:rPr>
                <w:sz w:val="22"/>
                <w:szCs w:val="22"/>
              </w:rPr>
            </w:pPr>
            <w:r w:rsidRPr="00F5128C">
              <w:rPr>
                <w:sz w:val="22"/>
                <w:szCs w:val="22"/>
              </w:rPr>
              <w:t>4980261,5</w:t>
            </w:r>
          </w:p>
        </w:tc>
        <w:tc>
          <w:tcPr>
            <w:tcW w:w="1276" w:type="dxa"/>
            <w:vAlign w:val="center"/>
          </w:tcPr>
          <w:p w14:paraId="643595BC" w14:textId="77777777" w:rsidR="00A45DE2" w:rsidRPr="00F5128C" w:rsidRDefault="00A45DE2" w:rsidP="006B6122">
            <w:pPr>
              <w:jc w:val="center"/>
              <w:rPr>
                <w:sz w:val="22"/>
                <w:szCs w:val="22"/>
              </w:rPr>
            </w:pPr>
            <w:r w:rsidRPr="00F5128C">
              <w:rPr>
                <w:sz w:val="22"/>
                <w:szCs w:val="22"/>
              </w:rPr>
              <w:t>4980261,5</w:t>
            </w:r>
          </w:p>
        </w:tc>
        <w:tc>
          <w:tcPr>
            <w:tcW w:w="1276" w:type="dxa"/>
            <w:vAlign w:val="center"/>
          </w:tcPr>
          <w:p w14:paraId="76BE4016" w14:textId="77777777" w:rsidR="00A45DE2" w:rsidRPr="00F5128C" w:rsidRDefault="00A45DE2" w:rsidP="006B6122">
            <w:pPr>
              <w:jc w:val="center"/>
              <w:rPr>
                <w:sz w:val="22"/>
                <w:szCs w:val="22"/>
              </w:rPr>
            </w:pPr>
            <w:r w:rsidRPr="00F5128C">
              <w:rPr>
                <w:sz w:val="22"/>
                <w:szCs w:val="22"/>
              </w:rPr>
              <w:t>5417549,0</w:t>
            </w:r>
          </w:p>
        </w:tc>
        <w:tc>
          <w:tcPr>
            <w:tcW w:w="1276" w:type="dxa"/>
            <w:vAlign w:val="center"/>
          </w:tcPr>
          <w:p w14:paraId="7BAD7051" w14:textId="77777777" w:rsidR="00A45DE2" w:rsidRPr="00F5128C" w:rsidRDefault="00A45DE2" w:rsidP="006B6122">
            <w:pPr>
              <w:jc w:val="center"/>
              <w:rPr>
                <w:sz w:val="22"/>
                <w:szCs w:val="22"/>
              </w:rPr>
            </w:pPr>
            <w:r w:rsidRPr="00F5128C">
              <w:rPr>
                <w:sz w:val="22"/>
                <w:szCs w:val="22"/>
              </w:rPr>
              <w:t>5417549,0</w:t>
            </w:r>
          </w:p>
        </w:tc>
        <w:tc>
          <w:tcPr>
            <w:tcW w:w="1275" w:type="dxa"/>
            <w:vAlign w:val="center"/>
          </w:tcPr>
          <w:p w14:paraId="47BADC05" w14:textId="77777777" w:rsidR="00A45DE2" w:rsidRPr="00F5128C" w:rsidRDefault="00A45DE2" w:rsidP="006B6122">
            <w:pPr>
              <w:jc w:val="center"/>
              <w:rPr>
                <w:sz w:val="22"/>
                <w:szCs w:val="22"/>
              </w:rPr>
            </w:pPr>
            <w:r w:rsidRPr="00F5128C">
              <w:rPr>
                <w:sz w:val="22"/>
                <w:szCs w:val="22"/>
              </w:rPr>
              <w:t>5417549,0</w:t>
            </w:r>
          </w:p>
        </w:tc>
        <w:tc>
          <w:tcPr>
            <w:tcW w:w="1276" w:type="dxa"/>
            <w:vAlign w:val="center"/>
          </w:tcPr>
          <w:p w14:paraId="66978AC0" w14:textId="77777777" w:rsidR="00A45DE2" w:rsidRPr="00F5128C" w:rsidRDefault="00A45DE2" w:rsidP="006B6122">
            <w:pPr>
              <w:jc w:val="center"/>
              <w:rPr>
                <w:sz w:val="22"/>
                <w:szCs w:val="22"/>
              </w:rPr>
            </w:pPr>
            <w:r w:rsidRPr="00F5128C">
              <w:rPr>
                <w:sz w:val="22"/>
                <w:szCs w:val="22"/>
              </w:rPr>
              <w:t>5417549,0</w:t>
            </w:r>
          </w:p>
        </w:tc>
        <w:tc>
          <w:tcPr>
            <w:tcW w:w="1276" w:type="dxa"/>
            <w:vAlign w:val="center"/>
          </w:tcPr>
          <w:p w14:paraId="5EB2C6E8" w14:textId="77777777" w:rsidR="00A45DE2" w:rsidRPr="00F5128C" w:rsidRDefault="00A45DE2" w:rsidP="006B6122">
            <w:pPr>
              <w:jc w:val="center"/>
              <w:rPr>
                <w:sz w:val="22"/>
                <w:szCs w:val="22"/>
              </w:rPr>
            </w:pPr>
            <w:r w:rsidRPr="00F5128C">
              <w:rPr>
                <w:sz w:val="22"/>
                <w:szCs w:val="22"/>
              </w:rPr>
              <w:t>4980261,5</w:t>
            </w:r>
          </w:p>
        </w:tc>
        <w:tc>
          <w:tcPr>
            <w:tcW w:w="1276" w:type="dxa"/>
            <w:vAlign w:val="center"/>
          </w:tcPr>
          <w:p w14:paraId="0B85A659" w14:textId="77777777" w:rsidR="00A45DE2" w:rsidRPr="00F5128C" w:rsidRDefault="00A45DE2" w:rsidP="006B6122">
            <w:pPr>
              <w:jc w:val="center"/>
              <w:rPr>
                <w:sz w:val="22"/>
                <w:szCs w:val="22"/>
              </w:rPr>
            </w:pPr>
            <w:r w:rsidRPr="00F5128C">
              <w:rPr>
                <w:sz w:val="22"/>
                <w:szCs w:val="22"/>
              </w:rPr>
              <w:t>4980261,5</w:t>
            </w:r>
          </w:p>
        </w:tc>
      </w:tr>
      <w:tr w:rsidR="00A45DE2" w:rsidRPr="00F5128C" w14:paraId="2465E9D6" w14:textId="77777777" w:rsidTr="006B6122">
        <w:trPr>
          <w:trHeight w:val="405"/>
        </w:trPr>
        <w:tc>
          <w:tcPr>
            <w:tcW w:w="1135" w:type="dxa"/>
            <w:vAlign w:val="center"/>
          </w:tcPr>
          <w:p w14:paraId="648839F2" w14:textId="77777777" w:rsidR="00A45DE2" w:rsidRPr="00F5128C" w:rsidRDefault="00A45DE2" w:rsidP="006B6122">
            <w:pPr>
              <w:jc w:val="center"/>
            </w:pPr>
            <w:r w:rsidRPr="00F5128C">
              <w:t>1.10.1.1.</w:t>
            </w:r>
          </w:p>
        </w:tc>
        <w:tc>
          <w:tcPr>
            <w:tcW w:w="2409" w:type="dxa"/>
            <w:vAlign w:val="center"/>
          </w:tcPr>
          <w:p w14:paraId="5923D72C" w14:textId="77777777" w:rsidR="00A45DE2" w:rsidRPr="00F5128C" w:rsidRDefault="00A45DE2" w:rsidP="006B6122">
            <w:r w:rsidRPr="00F5128C">
              <w:t>- население</w:t>
            </w:r>
          </w:p>
        </w:tc>
        <w:tc>
          <w:tcPr>
            <w:tcW w:w="851" w:type="dxa"/>
            <w:vAlign w:val="center"/>
          </w:tcPr>
          <w:p w14:paraId="4F02A028" w14:textId="77777777" w:rsidR="00A45DE2" w:rsidRPr="00F5128C" w:rsidRDefault="00A45DE2" w:rsidP="006B6122">
            <w:pPr>
              <w:jc w:val="center"/>
            </w:pPr>
            <w:r w:rsidRPr="00F5128C">
              <w:t>м</w:t>
            </w:r>
            <w:r w:rsidRPr="00F5128C">
              <w:rPr>
                <w:vertAlign w:val="superscript"/>
              </w:rPr>
              <w:t>3</w:t>
            </w:r>
          </w:p>
        </w:tc>
        <w:tc>
          <w:tcPr>
            <w:tcW w:w="1276" w:type="dxa"/>
            <w:vAlign w:val="center"/>
          </w:tcPr>
          <w:p w14:paraId="32C6EAF6" w14:textId="77777777" w:rsidR="00A45DE2" w:rsidRPr="00F5128C" w:rsidRDefault="00A45DE2" w:rsidP="006B6122">
            <w:pPr>
              <w:jc w:val="center"/>
              <w:rPr>
                <w:sz w:val="22"/>
                <w:szCs w:val="22"/>
              </w:rPr>
            </w:pPr>
            <w:r w:rsidRPr="00F5128C">
              <w:rPr>
                <w:sz w:val="22"/>
                <w:szCs w:val="22"/>
              </w:rPr>
              <w:t>160483,6</w:t>
            </w:r>
          </w:p>
        </w:tc>
        <w:tc>
          <w:tcPr>
            <w:tcW w:w="1275" w:type="dxa"/>
            <w:vAlign w:val="center"/>
          </w:tcPr>
          <w:p w14:paraId="14309D56" w14:textId="77777777" w:rsidR="00A45DE2" w:rsidRPr="00F5128C" w:rsidRDefault="00A45DE2" w:rsidP="006B6122">
            <w:pPr>
              <w:jc w:val="center"/>
              <w:rPr>
                <w:sz w:val="22"/>
                <w:szCs w:val="22"/>
              </w:rPr>
            </w:pPr>
            <w:r w:rsidRPr="00F5128C">
              <w:rPr>
                <w:sz w:val="22"/>
                <w:szCs w:val="22"/>
              </w:rPr>
              <w:t>2092017,7</w:t>
            </w:r>
          </w:p>
        </w:tc>
        <w:tc>
          <w:tcPr>
            <w:tcW w:w="1276" w:type="dxa"/>
            <w:vAlign w:val="center"/>
          </w:tcPr>
          <w:p w14:paraId="2810A809" w14:textId="77777777" w:rsidR="00A45DE2" w:rsidRPr="00F5128C" w:rsidRDefault="00A45DE2" w:rsidP="006B6122">
            <w:pPr>
              <w:jc w:val="center"/>
              <w:rPr>
                <w:sz w:val="22"/>
                <w:szCs w:val="22"/>
              </w:rPr>
            </w:pPr>
            <w:r w:rsidRPr="00F5128C">
              <w:rPr>
                <w:sz w:val="22"/>
                <w:szCs w:val="22"/>
              </w:rPr>
              <w:t>2092017,7</w:t>
            </w:r>
          </w:p>
        </w:tc>
        <w:tc>
          <w:tcPr>
            <w:tcW w:w="1276" w:type="dxa"/>
            <w:vAlign w:val="center"/>
          </w:tcPr>
          <w:p w14:paraId="220B392A" w14:textId="77777777" w:rsidR="00A45DE2" w:rsidRPr="00F5128C" w:rsidRDefault="00A45DE2" w:rsidP="006B6122">
            <w:pPr>
              <w:jc w:val="center"/>
              <w:rPr>
                <w:sz w:val="22"/>
                <w:szCs w:val="22"/>
              </w:rPr>
            </w:pPr>
            <w:r w:rsidRPr="00F5128C">
              <w:rPr>
                <w:sz w:val="22"/>
                <w:szCs w:val="22"/>
              </w:rPr>
              <w:t>2399274,1</w:t>
            </w:r>
          </w:p>
        </w:tc>
        <w:tc>
          <w:tcPr>
            <w:tcW w:w="1276" w:type="dxa"/>
            <w:vAlign w:val="center"/>
          </w:tcPr>
          <w:p w14:paraId="239CB635" w14:textId="77777777" w:rsidR="00A45DE2" w:rsidRPr="00F5128C" w:rsidRDefault="00A45DE2" w:rsidP="006B6122">
            <w:pPr>
              <w:jc w:val="center"/>
              <w:rPr>
                <w:sz w:val="22"/>
                <w:szCs w:val="22"/>
              </w:rPr>
            </w:pPr>
            <w:r w:rsidRPr="00F5128C">
              <w:rPr>
                <w:sz w:val="22"/>
                <w:szCs w:val="22"/>
              </w:rPr>
              <w:t>2399274,1</w:t>
            </w:r>
          </w:p>
        </w:tc>
        <w:tc>
          <w:tcPr>
            <w:tcW w:w="1275" w:type="dxa"/>
            <w:vAlign w:val="center"/>
          </w:tcPr>
          <w:p w14:paraId="4E06E0B3" w14:textId="77777777" w:rsidR="00A45DE2" w:rsidRPr="00F5128C" w:rsidRDefault="00A45DE2" w:rsidP="006B6122">
            <w:pPr>
              <w:jc w:val="center"/>
              <w:rPr>
                <w:sz w:val="22"/>
                <w:szCs w:val="22"/>
              </w:rPr>
            </w:pPr>
            <w:r w:rsidRPr="00F5128C">
              <w:rPr>
                <w:sz w:val="22"/>
                <w:szCs w:val="22"/>
              </w:rPr>
              <w:t>2399274,1</w:t>
            </w:r>
          </w:p>
        </w:tc>
        <w:tc>
          <w:tcPr>
            <w:tcW w:w="1276" w:type="dxa"/>
            <w:vAlign w:val="center"/>
          </w:tcPr>
          <w:p w14:paraId="78E71DDF" w14:textId="77777777" w:rsidR="00A45DE2" w:rsidRPr="00F5128C" w:rsidRDefault="00A45DE2" w:rsidP="006B6122">
            <w:pPr>
              <w:jc w:val="center"/>
              <w:rPr>
                <w:sz w:val="22"/>
                <w:szCs w:val="22"/>
              </w:rPr>
            </w:pPr>
            <w:r w:rsidRPr="00F5128C">
              <w:rPr>
                <w:sz w:val="22"/>
                <w:szCs w:val="22"/>
              </w:rPr>
              <w:t>2399274,1</w:t>
            </w:r>
          </w:p>
        </w:tc>
        <w:tc>
          <w:tcPr>
            <w:tcW w:w="1276" w:type="dxa"/>
            <w:vAlign w:val="center"/>
          </w:tcPr>
          <w:p w14:paraId="5571F4F6" w14:textId="77777777" w:rsidR="00A45DE2" w:rsidRPr="00F5128C" w:rsidRDefault="00A45DE2" w:rsidP="006B6122">
            <w:pPr>
              <w:jc w:val="center"/>
              <w:rPr>
                <w:sz w:val="22"/>
                <w:szCs w:val="22"/>
              </w:rPr>
            </w:pPr>
            <w:r w:rsidRPr="00F5128C">
              <w:rPr>
                <w:sz w:val="22"/>
                <w:szCs w:val="22"/>
              </w:rPr>
              <w:t>2092017,7</w:t>
            </w:r>
          </w:p>
        </w:tc>
        <w:tc>
          <w:tcPr>
            <w:tcW w:w="1276" w:type="dxa"/>
            <w:vAlign w:val="center"/>
          </w:tcPr>
          <w:p w14:paraId="0FCF7270" w14:textId="77777777" w:rsidR="00A45DE2" w:rsidRPr="00F5128C" w:rsidRDefault="00A45DE2" w:rsidP="006B6122">
            <w:pPr>
              <w:jc w:val="center"/>
              <w:rPr>
                <w:sz w:val="22"/>
                <w:szCs w:val="22"/>
              </w:rPr>
            </w:pPr>
            <w:r w:rsidRPr="00F5128C">
              <w:rPr>
                <w:sz w:val="22"/>
                <w:szCs w:val="22"/>
              </w:rPr>
              <w:t>2092017,7</w:t>
            </w:r>
          </w:p>
        </w:tc>
      </w:tr>
      <w:tr w:rsidR="00A45DE2" w:rsidRPr="00F5128C" w14:paraId="1E13FF65" w14:textId="77777777" w:rsidTr="006B6122">
        <w:trPr>
          <w:trHeight w:val="296"/>
        </w:trPr>
        <w:tc>
          <w:tcPr>
            <w:tcW w:w="1135" w:type="dxa"/>
            <w:vAlign w:val="center"/>
          </w:tcPr>
          <w:p w14:paraId="74C88497" w14:textId="77777777" w:rsidR="00A45DE2" w:rsidRPr="00F5128C" w:rsidRDefault="00A45DE2" w:rsidP="006B6122">
            <w:pPr>
              <w:jc w:val="center"/>
            </w:pPr>
            <w:r w:rsidRPr="00F5128C">
              <w:t>1.10.1.2.</w:t>
            </w:r>
          </w:p>
        </w:tc>
        <w:tc>
          <w:tcPr>
            <w:tcW w:w="2409" w:type="dxa"/>
            <w:vAlign w:val="center"/>
          </w:tcPr>
          <w:p w14:paraId="4B938A7E" w14:textId="77777777" w:rsidR="00A45DE2" w:rsidRPr="00F5128C" w:rsidRDefault="00A45DE2" w:rsidP="006B6122">
            <w:r w:rsidRPr="00F5128C">
              <w:t>- прочие потребители</w:t>
            </w:r>
          </w:p>
        </w:tc>
        <w:tc>
          <w:tcPr>
            <w:tcW w:w="851" w:type="dxa"/>
            <w:vAlign w:val="center"/>
          </w:tcPr>
          <w:p w14:paraId="7634E481" w14:textId="77777777" w:rsidR="00A45DE2" w:rsidRPr="00F5128C" w:rsidRDefault="00A45DE2" w:rsidP="006B6122">
            <w:pPr>
              <w:jc w:val="center"/>
            </w:pPr>
            <w:r w:rsidRPr="00F5128C">
              <w:t>м</w:t>
            </w:r>
            <w:r w:rsidRPr="00F5128C">
              <w:rPr>
                <w:vertAlign w:val="superscript"/>
              </w:rPr>
              <w:t>3</w:t>
            </w:r>
          </w:p>
        </w:tc>
        <w:tc>
          <w:tcPr>
            <w:tcW w:w="1276" w:type="dxa"/>
            <w:vAlign w:val="center"/>
          </w:tcPr>
          <w:p w14:paraId="662F15CF" w14:textId="77777777" w:rsidR="00A45DE2" w:rsidRPr="00F5128C" w:rsidRDefault="00A45DE2" w:rsidP="006B6122">
            <w:pPr>
              <w:jc w:val="center"/>
              <w:rPr>
                <w:sz w:val="22"/>
                <w:szCs w:val="22"/>
              </w:rPr>
            </w:pPr>
            <w:r w:rsidRPr="00F5128C">
              <w:rPr>
                <w:sz w:val="22"/>
                <w:szCs w:val="22"/>
              </w:rPr>
              <w:t>221563,9</w:t>
            </w:r>
          </w:p>
        </w:tc>
        <w:tc>
          <w:tcPr>
            <w:tcW w:w="1275" w:type="dxa"/>
            <w:vAlign w:val="center"/>
          </w:tcPr>
          <w:p w14:paraId="3764843C" w14:textId="77777777" w:rsidR="00A45DE2" w:rsidRPr="00F5128C" w:rsidRDefault="00A45DE2" w:rsidP="006B6122">
            <w:pPr>
              <w:jc w:val="center"/>
              <w:rPr>
                <w:sz w:val="22"/>
                <w:szCs w:val="22"/>
              </w:rPr>
            </w:pPr>
            <w:r w:rsidRPr="00F5128C">
              <w:rPr>
                <w:sz w:val="22"/>
                <w:szCs w:val="22"/>
              </w:rPr>
              <w:t>2888243,8</w:t>
            </w:r>
          </w:p>
        </w:tc>
        <w:tc>
          <w:tcPr>
            <w:tcW w:w="1276" w:type="dxa"/>
            <w:vAlign w:val="center"/>
          </w:tcPr>
          <w:p w14:paraId="2631CA10" w14:textId="77777777" w:rsidR="00A45DE2" w:rsidRPr="00F5128C" w:rsidRDefault="00A45DE2" w:rsidP="006B6122">
            <w:pPr>
              <w:jc w:val="center"/>
              <w:rPr>
                <w:sz w:val="22"/>
                <w:szCs w:val="22"/>
              </w:rPr>
            </w:pPr>
            <w:r w:rsidRPr="00F5128C">
              <w:rPr>
                <w:sz w:val="22"/>
                <w:szCs w:val="22"/>
              </w:rPr>
              <w:t>2888243,8</w:t>
            </w:r>
          </w:p>
        </w:tc>
        <w:tc>
          <w:tcPr>
            <w:tcW w:w="1276" w:type="dxa"/>
            <w:vAlign w:val="center"/>
          </w:tcPr>
          <w:p w14:paraId="5F21A09A" w14:textId="77777777" w:rsidR="00A45DE2" w:rsidRPr="00F5128C" w:rsidRDefault="00A45DE2" w:rsidP="006B6122">
            <w:pPr>
              <w:jc w:val="center"/>
              <w:rPr>
                <w:sz w:val="22"/>
                <w:szCs w:val="22"/>
              </w:rPr>
            </w:pPr>
            <w:r w:rsidRPr="00F5128C">
              <w:rPr>
                <w:sz w:val="22"/>
                <w:szCs w:val="22"/>
              </w:rPr>
              <w:t>3018274,9</w:t>
            </w:r>
          </w:p>
        </w:tc>
        <w:tc>
          <w:tcPr>
            <w:tcW w:w="1276" w:type="dxa"/>
            <w:vAlign w:val="center"/>
          </w:tcPr>
          <w:p w14:paraId="281B1727" w14:textId="77777777" w:rsidR="00A45DE2" w:rsidRPr="00F5128C" w:rsidRDefault="00A45DE2" w:rsidP="006B6122">
            <w:pPr>
              <w:jc w:val="center"/>
              <w:rPr>
                <w:sz w:val="22"/>
                <w:szCs w:val="22"/>
              </w:rPr>
            </w:pPr>
            <w:r w:rsidRPr="00F5128C">
              <w:rPr>
                <w:sz w:val="22"/>
                <w:szCs w:val="22"/>
              </w:rPr>
              <w:t>3018274,9</w:t>
            </w:r>
          </w:p>
        </w:tc>
        <w:tc>
          <w:tcPr>
            <w:tcW w:w="1275" w:type="dxa"/>
            <w:vAlign w:val="center"/>
          </w:tcPr>
          <w:p w14:paraId="3253F987" w14:textId="77777777" w:rsidR="00A45DE2" w:rsidRPr="00F5128C" w:rsidRDefault="00A45DE2" w:rsidP="006B6122">
            <w:pPr>
              <w:jc w:val="center"/>
              <w:rPr>
                <w:sz w:val="22"/>
                <w:szCs w:val="22"/>
              </w:rPr>
            </w:pPr>
            <w:r w:rsidRPr="00F5128C">
              <w:rPr>
                <w:sz w:val="22"/>
                <w:szCs w:val="22"/>
              </w:rPr>
              <w:t>3018274,9</w:t>
            </w:r>
          </w:p>
        </w:tc>
        <w:tc>
          <w:tcPr>
            <w:tcW w:w="1276" w:type="dxa"/>
            <w:vAlign w:val="center"/>
          </w:tcPr>
          <w:p w14:paraId="5A987906" w14:textId="77777777" w:rsidR="00A45DE2" w:rsidRPr="00F5128C" w:rsidRDefault="00A45DE2" w:rsidP="006B6122">
            <w:pPr>
              <w:jc w:val="center"/>
              <w:rPr>
                <w:sz w:val="22"/>
                <w:szCs w:val="22"/>
              </w:rPr>
            </w:pPr>
            <w:r w:rsidRPr="00F5128C">
              <w:rPr>
                <w:sz w:val="22"/>
                <w:szCs w:val="22"/>
              </w:rPr>
              <w:t>3018274,9</w:t>
            </w:r>
          </w:p>
        </w:tc>
        <w:tc>
          <w:tcPr>
            <w:tcW w:w="1276" w:type="dxa"/>
            <w:vAlign w:val="center"/>
          </w:tcPr>
          <w:p w14:paraId="2667B1E0" w14:textId="77777777" w:rsidR="00A45DE2" w:rsidRPr="00F5128C" w:rsidRDefault="00A45DE2" w:rsidP="006B6122">
            <w:pPr>
              <w:jc w:val="center"/>
              <w:rPr>
                <w:sz w:val="22"/>
                <w:szCs w:val="22"/>
              </w:rPr>
            </w:pPr>
            <w:r w:rsidRPr="00F5128C">
              <w:rPr>
                <w:sz w:val="22"/>
                <w:szCs w:val="22"/>
              </w:rPr>
              <w:t>2888243,8</w:t>
            </w:r>
          </w:p>
        </w:tc>
        <w:tc>
          <w:tcPr>
            <w:tcW w:w="1276" w:type="dxa"/>
            <w:vAlign w:val="center"/>
          </w:tcPr>
          <w:p w14:paraId="731F97EB" w14:textId="77777777" w:rsidR="00A45DE2" w:rsidRPr="00F5128C" w:rsidRDefault="00A45DE2" w:rsidP="006B6122">
            <w:pPr>
              <w:jc w:val="center"/>
              <w:rPr>
                <w:sz w:val="22"/>
                <w:szCs w:val="22"/>
              </w:rPr>
            </w:pPr>
            <w:r w:rsidRPr="00F5128C">
              <w:rPr>
                <w:sz w:val="22"/>
                <w:szCs w:val="22"/>
              </w:rPr>
              <w:t>2888243,8</w:t>
            </w:r>
          </w:p>
        </w:tc>
      </w:tr>
      <w:tr w:rsidR="00A45DE2" w:rsidRPr="00F5128C" w14:paraId="101BB66D" w14:textId="77777777" w:rsidTr="006B6122">
        <w:trPr>
          <w:trHeight w:val="527"/>
        </w:trPr>
        <w:tc>
          <w:tcPr>
            <w:tcW w:w="1135" w:type="dxa"/>
            <w:vAlign w:val="center"/>
          </w:tcPr>
          <w:p w14:paraId="00398443" w14:textId="77777777" w:rsidR="00A45DE2" w:rsidRPr="00F5128C" w:rsidRDefault="00A45DE2" w:rsidP="006B6122">
            <w:pPr>
              <w:jc w:val="center"/>
            </w:pPr>
            <w:r w:rsidRPr="00F5128C">
              <w:t>1.11.2.</w:t>
            </w:r>
          </w:p>
        </w:tc>
        <w:tc>
          <w:tcPr>
            <w:tcW w:w="2409" w:type="dxa"/>
            <w:vAlign w:val="center"/>
          </w:tcPr>
          <w:p w14:paraId="3993A527" w14:textId="77777777" w:rsidR="00A45DE2" w:rsidRPr="00F5128C" w:rsidRDefault="00A45DE2" w:rsidP="006B6122">
            <w:r w:rsidRPr="00F5128C">
              <w:t>Собственные нужды производства</w:t>
            </w:r>
          </w:p>
        </w:tc>
        <w:tc>
          <w:tcPr>
            <w:tcW w:w="851" w:type="dxa"/>
            <w:vAlign w:val="center"/>
          </w:tcPr>
          <w:p w14:paraId="7033A674" w14:textId="77777777" w:rsidR="00A45DE2" w:rsidRPr="00F5128C" w:rsidRDefault="00A45DE2" w:rsidP="006B6122">
            <w:pPr>
              <w:jc w:val="center"/>
            </w:pPr>
            <w:r w:rsidRPr="00F5128C">
              <w:t>м</w:t>
            </w:r>
            <w:r w:rsidRPr="00F5128C">
              <w:rPr>
                <w:vertAlign w:val="superscript"/>
              </w:rPr>
              <w:t>3</w:t>
            </w:r>
          </w:p>
        </w:tc>
        <w:tc>
          <w:tcPr>
            <w:tcW w:w="1276" w:type="dxa"/>
            <w:vAlign w:val="center"/>
          </w:tcPr>
          <w:p w14:paraId="08859DD7" w14:textId="77777777" w:rsidR="00A45DE2" w:rsidRPr="00F5128C" w:rsidRDefault="00A45DE2" w:rsidP="006B6122">
            <w:pPr>
              <w:jc w:val="center"/>
              <w:rPr>
                <w:sz w:val="22"/>
                <w:szCs w:val="22"/>
              </w:rPr>
            </w:pPr>
            <w:r w:rsidRPr="00F5128C">
              <w:rPr>
                <w:sz w:val="22"/>
                <w:szCs w:val="22"/>
              </w:rPr>
              <w:t>110932,78</w:t>
            </w:r>
          </w:p>
        </w:tc>
        <w:tc>
          <w:tcPr>
            <w:tcW w:w="1275" w:type="dxa"/>
            <w:vAlign w:val="center"/>
          </w:tcPr>
          <w:p w14:paraId="0904F196" w14:textId="77777777" w:rsidR="00A45DE2" w:rsidRPr="00F5128C" w:rsidRDefault="00A45DE2" w:rsidP="006B6122">
            <w:pPr>
              <w:jc w:val="center"/>
              <w:rPr>
                <w:sz w:val="22"/>
                <w:szCs w:val="22"/>
              </w:rPr>
            </w:pPr>
            <w:r w:rsidRPr="00F5128C">
              <w:rPr>
                <w:sz w:val="22"/>
                <w:szCs w:val="22"/>
              </w:rPr>
              <w:t>1446088,0</w:t>
            </w:r>
          </w:p>
        </w:tc>
        <w:tc>
          <w:tcPr>
            <w:tcW w:w="1276" w:type="dxa"/>
            <w:vAlign w:val="center"/>
          </w:tcPr>
          <w:p w14:paraId="1DB4CEFA" w14:textId="77777777" w:rsidR="00A45DE2" w:rsidRPr="00F5128C" w:rsidRDefault="00A45DE2" w:rsidP="006B6122">
            <w:pPr>
              <w:jc w:val="center"/>
            </w:pPr>
            <w:r w:rsidRPr="00F5128C">
              <w:rPr>
                <w:sz w:val="22"/>
                <w:szCs w:val="22"/>
              </w:rPr>
              <w:t>1446088,0</w:t>
            </w:r>
          </w:p>
        </w:tc>
        <w:tc>
          <w:tcPr>
            <w:tcW w:w="1276" w:type="dxa"/>
            <w:vAlign w:val="center"/>
          </w:tcPr>
          <w:p w14:paraId="3C750B3C" w14:textId="77777777" w:rsidR="00A45DE2" w:rsidRPr="00F5128C" w:rsidRDefault="00A45DE2" w:rsidP="006B6122">
            <w:pPr>
              <w:jc w:val="center"/>
            </w:pPr>
            <w:r w:rsidRPr="00F5128C">
              <w:rPr>
                <w:sz w:val="22"/>
              </w:rPr>
              <w:t>1130550,6</w:t>
            </w:r>
          </w:p>
        </w:tc>
        <w:tc>
          <w:tcPr>
            <w:tcW w:w="1276" w:type="dxa"/>
            <w:vAlign w:val="center"/>
          </w:tcPr>
          <w:p w14:paraId="713CE266" w14:textId="77777777" w:rsidR="00A45DE2" w:rsidRPr="00F5128C" w:rsidRDefault="00A45DE2" w:rsidP="006B6122">
            <w:pPr>
              <w:jc w:val="center"/>
            </w:pPr>
            <w:r w:rsidRPr="00F5128C">
              <w:rPr>
                <w:sz w:val="22"/>
              </w:rPr>
              <w:t>1130550,6</w:t>
            </w:r>
          </w:p>
        </w:tc>
        <w:tc>
          <w:tcPr>
            <w:tcW w:w="1275" w:type="dxa"/>
            <w:vAlign w:val="center"/>
          </w:tcPr>
          <w:p w14:paraId="47C64895" w14:textId="77777777" w:rsidR="00A45DE2" w:rsidRPr="008B39FF" w:rsidRDefault="00A45DE2" w:rsidP="006B6122">
            <w:pPr>
              <w:jc w:val="center"/>
              <w:rPr>
                <w:sz w:val="18"/>
                <w:szCs w:val="18"/>
              </w:rPr>
            </w:pPr>
            <w:r w:rsidRPr="008B39FF">
              <w:rPr>
                <w:sz w:val="18"/>
                <w:szCs w:val="18"/>
              </w:rPr>
              <w:t>1130550,6</w:t>
            </w:r>
          </w:p>
        </w:tc>
        <w:tc>
          <w:tcPr>
            <w:tcW w:w="1276" w:type="dxa"/>
            <w:vAlign w:val="center"/>
          </w:tcPr>
          <w:p w14:paraId="1CDB5AC4" w14:textId="77777777" w:rsidR="00A45DE2" w:rsidRPr="00F5128C" w:rsidRDefault="00A45DE2" w:rsidP="006B6122">
            <w:pPr>
              <w:jc w:val="center"/>
            </w:pPr>
            <w:r w:rsidRPr="00F5128C">
              <w:rPr>
                <w:sz w:val="22"/>
              </w:rPr>
              <w:t>1130550,6</w:t>
            </w:r>
          </w:p>
        </w:tc>
        <w:tc>
          <w:tcPr>
            <w:tcW w:w="1276" w:type="dxa"/>
            <w:vAlign w:val="center"/>
          </w:tcPr>
          <w:p w14:paraId="2635D47E" w14:textId="77777777" w:rsidR="00A45DE2" w:rsidRPr="00F5128C" w:rsidRDefault="00A45DE2" w:rsidP="006B6122">
            <w:pPr>
              <w:jc w:val="center"/>
            </w:pPr>
            <w:r w:rsidRPr="00F5128C">
              <w:rPr>
                <w:sz w:val="22"/>
                <w:szCs w:val="22"/>
              </w:rPr>
              <w:t>1446088,0</w:t>
            </w:r>
          </w:p>
        </w:tc>
        <w:tc>
          <w:tcPr>
            <w:tcW w:w="1276" w:type="dxa"/>
            <w:vAlign w:val="center"/>
          </w:tcPr>
          <w:p w14:paraId="7A259D97" w14:textId="77777777" w:rsidR="00A45DE2" w:rsidRPr="00F5128C" w:rsidRDefault="00A45DE2" w:rsidP="006B6122">
            <w:pPr>
              <w:jc w:val="center"/>
            </w:pPr>
            <w:r w:rsidRPr="00F5128C">
              <w:rPr>
                <w:sz w:val="22"/>
                <w:szCs w:val="22"/>
              </w:rPr>
              <w:t>1446088,0</w:t>
            </w:r>
          </w:p>
        </w:tc>
      </w:tr>
      <w:tr w:rsidR="00A45DE2" w:rsidRPr="00E95D72" w14:paraId="27AD659D" w14:textId="77777777" w:rsidTr="006B6122">
        <w:trPr>
          <w:trHeight w:val="243"/>
        </w:trPr>
        <w:tc>
          <w:tcPr>
            <w:tcW w:w="15877" w:type="dxa"/>
            <w:gridSpan w:val="12"/>
            <w:vAlign w:val="center"/>
          </w:tcPr>
          <w:p w14:paraId="12321DC9" w14:textId="77777777" w:rsidR="00A45DE2" w:rsidRPr="008B39FF" w:rsidRDefault="00A45DE2" w:rsidP="006B6122">
            <w:pPr>
              <w:ind w:left="360"/>
              <w:jc w:val="center"/>
              <w:rPr>
                <w:sz w:val="18"/>
                <w:szCs w:val="18"/>
              </w:rPr>
            </w:pPr>
            <w:r w:rsidRPr="008B39FF">
              <w:rPr>
                <w:sz w:val="18"/>
                <w:szCs w:val="18"/>
              </w:rPr>
              <w:t>2. Водоотведение (Ленинск-Кузнецкий городской округ)</w:t>
            </w:r>
          </w:p>
        </w:tc>
      </w:tr>
      <w:tr w:rsidR="00A45DE2" w:rsidRPr="00E95D72" w14:paraId="4B5B8CA8" w14:textId="77777777" w:rsidTr="006B6122">
        <w:trPr>
          <w:trHeight w:val="173"/>
        </w:trPr>
        <w:tc>
          <w:tcPr>
            <w:tcW w:w="1135" w:type="dxa"/>
            <w:vAlign w:val="center"/>
          </w:tcPr>
          <w:p w14:paraId="421FF75A" w14:textId="77777777" w:rsidR="00A45DE2" w:rsidRPr="00E95D72" w:rsidRDefault="00A45DE2" w:rsidP="006B6122">
            <w:pPr>
              <w:jc w:val="center"/>
            </w:pPr>
            <w:r w:rsidRPr="00E95D72">
              <w:t>2.1.</w:t>
            </w:r>
          </w:p>
        </w:tc>
        <w:tc>
          <w:tcPr>
            <w:tcW w:w="2409" w:type="dxa"/>
            <w:vAlign w:val="center"/>
          </w:tcPr>
          <w:p w14:paraId="5F60FDD4" w14:textId="77777777" w:rsidR="00A45DE2" w:rsidRPr="00E95D72" w:rsidRDefault="00A45DE2" w:rsidP="006B6122">
            <w:r w:rsidRPr="00E95D72">
              <w:t>Объем отведенных стоков</w:t>
            </w:r>
          </w:p>
        </w:tc>
        <w:tc>
          <w:tcPr>
            <w:tcW w:w="851" w:type="dxa"/>
            <w:vAlign w:val="center"/>
          </w:tcPr>
          <w:p w14:paraId="26F68875" w14:textId="77777777" w:rsidR="00A45DE2" w:rsidRPr="00E95D72" w:rsidRDefault="00A45DE2" w:rsidP="006B6122">
            <w:pPr>
              <w:jc w:val="center"/>
            </w:pPr>
            <w:r w:rsidRPr="00E95D72">
              <w:t>м</w:t>
            </w:r>
            <w:r w:rsidRPr="00E95D72">
              <w:rPr>
                <w:vertAlign w:val="superscript"/>
              </w:rPr>
              <w:t>3</w:t>
            </w:r>
          </w:p>
        </w:tc>
        <w:tc>
          <w:tcPr>
            <w:tcW w:w="1276" w:type="dxa"/>
            <w:vAlign w:val="center"/>
          </w:tcPr>
          <w:p w14:paraId="5ADDAD32" w14:textId="77777777" w:rsidR="00A45DE2" w:rsidRPr="00E95D72" w:rsidRDefault="00A45DE2" w:rsidP="006B6122">
            <w:pPr>
              <w:jc w:val="center"/>
              <w:rPr>
                <w:sz w:val="22"/>
                <w:szCs w:val="22"/>
              </w:rPr>
            </w:pPr>
            <w:r w:rsidRPr="00E95D72">
              <w:rPr>
                <w:sz w:val="22"/>
                <w:szCs w:val="22"/>
              </w:rPr>
              <w:t>301610,9</w:t>
            </w:r>
          </w:p>
        </w:tc>
        <w:tc>
          <w:tcPr>
            <w:tcW w:w="1275" w:type="dxa"/>
            <w:vAlign w:val="center"/>
          </w:tcPr>
          <w:p w14:paraId="054A35F4" w14:textId="77777777" w:rsidR="00A45DE2" w:rsidRPr="00E95D72" w:rsidRDefault="00A45DE2" w:rsidP="006B6122">
            <w:pPr>
              <w:jc w:val="center"/>
              <w:rPr>
                <w:sz w:val="22"/>
                <w:szCs w:val="22"/>
              </w:rPr>
            </w:pPr>
            <w:r w:rsidRPr="00E95D72">
              <w:rPr>
                <w:sz w:val="22"/>
                <w:szCs w:val="22"/>
              </w:rPr>
              <w:t>3931713,4</w:t>
            </w:r>
          </w:p>
        </w:tc>
        <w:tc>
          <w:tcPr>
            <w:tcW w:w="1276" w:type="dxa"/>
            <w:vAlign w:val="center"/>
          </w:tcPr>
          <w:p w14:paraId="0B047C81" w14:textId="77777777" w:rsidR="00A45DE2" w:rsidRPr="00E95D72" w:rsidRDefault="00A45DE2" w:rsidP="006B6122">
            <w:pPr>
              <w:jc w:val="center"/>
              <w:rPr>
                <w:sz w:val="22"/>
                <w:szCs w:val="22"/>
              </w:rPr>
            </w:pPr>
            <w:r w:rsidRPr="00E95D72">
              <w:rPr>
                <w:sz w:val="22"/>
                <w:szCs w:val="22"/>
              </w:rPr>
              <w:t>3931713,4</w:t>
            </w:r>
          </w:p>
        </w:tc>
        <w:tc>
          <w:tcPr>
            <w:tcW w:w="1276" w:type="dxa"/>
            <w:vAlign w:val="center"/>
          </w:tcPr>
          <w:p w14:paraId="46291071" w14:textId="77777777" w:rsidR="00A45DE2" w:rsidRPr="00E95D72" w:rsidRDefault="00A45DE2" w:rsidP="006B6122">
            <w:pPr>
              <w:jc w:val="center"/>
              <w:rPr>
                <w:sz w:val="22"/>
                <w:szCs w:val="22"/>
              </w:rPr>
            </w:pPr>
            <w:r w:rsidRPr="00E95D72">
              <w:rPr>
                <w:sz w:val="22"/>
                <w:szCs w:val="22"/>
              </w:rPr>
              <w:t>3931713,4</w:t>
            </w:r>
          </w:p>
        </w:tc>
        <w:tc>
          <w:tcPr>
            <w:tcW w:w="1276" w:type="dxa"/>
            <w:vAlign w:val="center"/>
          </w:tcPr>
          <w:p w14:paraId="3068A601" w14:textId="77777777" w:rsidR="00A45DE2" w:rsidRPr="00E95D72" w:rsidRDefault="00A45DE2" w:rsidP="006B6122">
            <w:pPr>
              <w:jc w:val="center"/>
              <w:rPr>
                <w:sz w:val="22"/>
                <w:szCs w:val="22"/>
              </w:rPr>
            </w:pPr>
            <w:r w:rsidRPr="00E95D72">
              <w:rPr>
                <w:sz w:val="22"/>
                <w:szCs w:val="22"/>
              </w:rPr>
              <w:t>3931713,4</w:t>
            </w:r>
          </w:p>
        </w:tc>
        <w:tc>
          <w:tcPr>
            <w:tcW w:w="1275" w:type="dxa"/>
            <w:vAlign w:val="center"/>
          </w:tcPr>
          <w:p w14:paraId="39B53DDE" w14:textId="77777777" w:rsidR="00A45DE2" w:rsidRPr="00E95D72" w:rsidRDefault="00A45DE2" w:rsidP="006B6122">
            <w:pPr>
              <w:jc w:val="center"/>
              <w:rPr>
                <w:sz w:val="22"/>
                <w:szCs w:val="22"/>
              </w:rPr>
            </w:pPr>
            <w:r>
              <w:rPr>
                <w:sz w:val="22"/>
                <w:szCs w:val="22"/>
              </w:rPr>
              <w:t>3804388,4</w:t>
            </w:r>
          </w:p>
        </w:tc>
        <w:tc>
          <w:tcPr>
            <w:tcW w:w="1276" w:type="dxa"/>
            <w:vAlign w:val="center"/>
          </w:tcPr>
          <w:p w14:paraId="79134EC1" w14:textId="77777777" w:rsidR="00A45DE2" w:rsidRPr="00E95D72" w:rsidRDefault="00A45DE2" w:rsidP="006B6122">
            <w:pPr>
              <w:jc w:val="center"/>
              <w:rPr>
                <w:sz w:val="22"/>
                <w:szCs w:val="22"/>
              </w:rPr>
            </w:pPr>
            <w:r>
              <w:rPr>
                <w:sz w:val="22"/>
                <w:szCs w:val="22"/>
              </w:rPr>
              <w:t>3804388,4</w:t>
            </w:r>
          </w:p>
        </w:tc>
        <w:tc>
          <w:tcPr>
            <w:tcW w:w="1276" w:type="dxa"/>
            <w:vAlign w:val="center"/>
          </w:tcPr>
          <w:p w14:paraId="74C12B89" w14:textId="77777777" w:rsidR="00A45DE2" w:rsidRPr="00E95D72" w:rsidRDefault="00A45DE2" w:rsidP="006B6122">
            <w:pPr>
              <w:jc w:val="center"/>
              <w:rPr>
                <w:sz w:val="22"/>
                <w:szCs w:val="22"/>
              </w:rPr>
            </w:pPr>
            <w:r w:rsidRPr="00E95D72">
              <w:rPr>
                <w:sz w:val="22"/>
                <w:szCs w:val="22"/>
              </w:rPr>
              <w:t>3931713,4</w:t>
            </w:r>
          </w:p>
        </w:tc>
        <w:tc>
          <w:tcPr>
            <w:tcW w:w="1276" w:type="dxa"/>
            <w:vAlign w:val="center"/>
          </w:tcPr>
          <w:p w14:paraId="31B0167D" w14:textId="77777777" w:rsidR="00A45DE2" w:rsidRPr="00E95D72" w:rsidRDefault="00A45DE2" w:rsidP="006B6122">
            <w:pPr>
              <w:jc w:val="center"/>
              <w:rPr>
                <w:sz w:val="22"/>
                <w:szCs w:val="22"/>
              </w:rPr>
            </w:pPr>
            <w:r w:rsidRPr="00E95D72">
              <w:rPr>
                <w:sz w:val="22"/>
                <w:szCs w:val="22"/>
              </w:rPr>
              <w:t>3931713,4</w:t>
            </w:r>
          </w:p>
        </w:tc>
      </w:tr>
      <w:tr w:rsidR="00A45DE2" w:rsidRPr="00E95D72" w14:paraId="5B1CA530" w14:textId="77777777" w:rsidTr="006B6122">
        <w:trPr>
          <w:trHeight w:val="766"/>
        </w:trPr>
        <w:tc>
          <w:tcPr>
            <w:tcW w:w="1135" w:type="dxa"/>
            <w:vAlign w:val="center"/>
          </w:tcPr>
          <w:p w14:paraId="122FDB4E" w14:textId="77777777" w:rsidR="00A45DE2" w:rsidRPr="00E95D72" w:rsidRDefault="00A45DE2" w:rsidP="006B6122">
            <w:pPr>
              <w:jc w:val="center"/>
            </w:pPr>
            <w:r w:rsidRPr="00E95D72">
              <w:t>2.2.</w:t>
            </w:r>
          </w:p>
        </w:tc>
        <w:tc>
          <w:tcPr>
            <w:tcW w:w="2409" w:type="dxa"/>
            <w:vAlign w:val="center"/>
          </w:tcPr>
          <w:p w14:paraId="50FD03BF" w14:textId="77777777" w:rsidR="00A45DE2" w:rsidRPr="00E95D72" w:rsidRDefault="00A45DE2" w:rsidP="006B6122">
            <w:r w:rsidRPr="00E95D72">
              <w:t>Хозяйственные нужды предприятия</w:t>
            </w:r>
          </w:p>
        </w:tc>
        <w:tc>
          <w:tcPr>
            <w:tcW w:w="851" w:type="dxa"/>
            <w:vAlign w:val="center"/>
          </w:tcPr>
          <w:p w14:paraId="15858A02" w14:textId="77777777" w:rsidR="00A45DE2" w:rsidRPr="00E95D72" w:rsidRDefault="00A45DE2" w:rsidP="006B6122">
            <w:pPr>
              <w:jc w:val="center"/>
            </w:pPr>
            <w:r w:rsidRPr="00E95D72">
              <w:t>м</w:t>
            </w:r>
            <w:r w:rsidRPr="00E95D72">
              <w:rPr>
                <w:vertAlign w:val="superscript"/>
              </w:rPr>
              <w:t>3</w:t>
            </w:r>
          </w:p>
        </w:tc>
        <w:tc>
          <w:tcPr>
            <w:tcW w:w="1276" w:type="dxa"/>
            <w:vAlign w:val="center"/>
          </w:tcPr>
          <w:p w14:paraId="3F0C3D7A" w14:textId="77777777" w:rsidR="00A45DE2" w:rsidRPr="00E95D72" w:rsidRDefault="00A45DE2" w:rsidP="006B6122">
            <w:pPr>
              <w:jc w:val="center"/>
              <w:rPr>
                <w:sz w:val="22"/>
                <w:szCs w:val="22"/>
              </w:rPr>
            </w:pPr>
            <w:r w:rsidRPr="00E95D72">
              <w:rPr>
                <w:sz w:val="22"/>
                <w:szCs w:val="22"/>
              </w:rPr>
              <w:t>89074,7</w:t>
            </w:r>
          </w:p>
        </w:tc>
        <w:tc>
          <w:tcPr>
            <w:tcW w:w="1275" w:type="dxa"/>
            <w:vAlign w:val="center"/>
          </w:tcPr>
          <w:p w14:paraId="539F477D" w14:textId="77777777" w:rsidR="00A45DE2" w:rsidRPr="00E95D72" w:rsidRDefault="00A45DE2" w:rsidP="006B6122">
            <w:pPr>
              <w:jc w:val="center"/>
              <w:rPr>
                <w:sz w:val="22"/>
                <w:szCs w:val="22"/>
              </w:rPr>
            </w:pPr>
            <w:r w:rsidRPr="00E95D72">
              <w:rPr>
                <w:sz w:val="22"/>
                <w:szCs w:val="22"/>
              </w:rPr>
              <w:t>1161152,4</w:t>
            </w:r>
          </w:p>
        </w:tc>
        <w:tc>
          <w:tcPr>
            <w:tcW w:w="1276" w:type="dxa"/>
            <w:vAlign w:val="center"/>
          </w:tcPr>
          <w:p w14:paraId="20865BE8" w14:textId="77777777" w:rsidR="00A45DE2" w:rsidRPr="00E95D72" w:rsidRDefault="00A45DE2" w:rsidP="006B6122">
            <w:pPr>
              <w:jc w:val="center"/>
              <w:rPr>
                <w:sz w:val="22"/>
                <w:szCs w:val="22"/>
              </w:rPr>
            </w:pPr>
            <w:r w:rsidRPr="00E95D72">
              <w:rPr>
                <w:sz w:val="22"/>
                <w:szCs w:val="22"/>
              </w:rPr>
              <w:t>1161152,4</w:t>
            </w:r>
          </w:p>
        </w:tc>
        <w:tc>
          <w:tcPr>
            <w:tcW w:w="1276" w:type="dxa"/>
            <w:vAlign w:val="center"/>
          </w:tcPr>
          <w:p w14:paraId="5D80906C" w14:textId="77777777" w:rsidR="00A45DE2" w:rsidRPr="00E95D72" w:rsidRDefault="00A45DE2" w:rsidP="006B6122">
            <w:pPr>
              <w:rPr>
                <w:sz w:val="22"/>
                <w:szCs w:val="22"/>
              </w:rPr>
            </w:pPr>
            <w:r w:rsidRPr="00E95D72">
              <w:rPr>
                <w:sz w:val="22"/>
                <w:szCs w:val="22"/>
              </w:rPr>
              <w:t>1161152,35</w:t>
            </w:r>
          </w:p>
        </w:tc>
        <w:tc>
          <w:tcPr>
            <w:tcW w:w="1276" w:type="dxa"/>
            <w:vAlign w:val="center"/>
          </w:tcPr>
          <w:p w14:paraId="28316178" w14:textId="77777777" w:rsidR="00A45DE2" w:rsidRPr="00E95D72" w:rsidRDefault="00A45DE2" w:rsidP="006B6122">
            <w:pPr>
              <w:rPr>
                <w:sz w:val="22"/>
                <w:szCs w:val="22"/>
              </w:rPr>
            </w:pPr>
            <w:r w:rsidRPr="00E95D72">
              <w:rPr>
                <w:sz w:val="22"/>
                <w:szCs w:val="22"/>
              </w:rPr>
              <w:t>1161152,35</w:t>
            </w:r>
          </w:p>
        </w:tc>
        <w:tc>
          <w:tcPr>
            <w:tcW w:w="1275" w:type="dxa"/>
            <w:vAlign w:val="center"/>
          </w:tcPr>
          <w:p w14:paraId="0974F118" w14:textId="77777777" w:rsidR="00A45DE2" w:rsidRPr="00E95D72" w:rsidRDefault="00A45DE2" w:rsidP="006B6122">
            <w:pPr>
              <w:jc w:val="center"/>
              <w:rPr>
                <w:sz w:val="22"/>
                <w:szCs w:val="22"/>
              </w:rPr>
            </w:pPr>
            <w:r>
              <w:rPr>
                <w:sz w:val="22"/>
                <w:szCs w:val="22"/>
              </w:rPr>
              <w:t>1161152,4</w:t>
            </w:r>
          </w:p>
        </w:tc>
        <w:tc>
          <w:tcPr>
            <w:tcW w:w="1276" w:type="dxa"/>
            <w:vAlign w:val="center"/>
          </w:tcPr>
          <w:p w14:paraId="6651D78B" w14:textId="77777777" w:rsidR="00A45DE2" w:rsidRPr="00E95D72" w:rsidRDefault="00A45DE2" w:rsidP="006B6122">
            <w:pPr>
              <w:jc w:val="center"/>
              <w:rPr>
                <w:sz w:val="22"/>
                <w:szCs w:val="22"/>
              </w:rPr>
            </w:pPr>
            <w:r>
              <w:rPr>
                <w:sz w:val="22"/>
                <w:szCs w:val="22"/>
              </w:rPr>
              <w:t>1161152,4</w:t>
            </w:r>
          </w:p>
        </w:tc>
        <w:tc>
          <w:tcPr>
            <w:tcW w:w="1276" w:type="dxa"/>
            <w:vAlign w:val="center"/>
          </w:tcPr>
          <w:p w14:paraId="6CC6E7AE" w14:textId="77777777" w:rsidR="00A45DE2" w:rsidRPr="00E95D72" w:rsidRDefault="00A45DE2" w:rsidP="006B6122">
            <w:pPr>
              <w:jc w:val="center"/>
              <w:rPr>
                <w:sz w:val="22"/>
                <w:szCs w:val="22"/>
              </w:rPr>
            </w:pPr>
            <w:r w:rsidRPr="00E95D72">
              <w:rPr>
                <w:sz w:val="22"/>
                <w:szCs w:val="22"/>
              </w:rPr>
              <w:t>1161152,4</w:t>
            </w:r>
          </w:p>
        </w:tc>
        <w:tc>
          <w:tcPr>
            <w:tcW w:w="1276" w:type="dxa"/>
            <w:vAlign w:val="center"/>
          </w:tcPr>
          <w:p w14:paraId="25B2E58A" w14:textId="77777777" w:rsidR="00A45DE2" w:rsidRPr="00E95D72" w:rsidRDefault="00A45DE2" w:rsidP="006B6122">
            <w:pPr>
              <w:jc w:val="center"/>
              <w:rPr>
                <w:sz w:val="22"/>
                <w:szCs w:val="22"/>
              </w:rPr>
            </w:pPr>
            <w:r w:rsidRPr="00E95D72">
              <w:rPr>
                <w:sz w:val="22"/>
                <w:szCs w:val="22"/>
              </w:rPr>
              <w:t>1161152,4</w:t>
            </w:r>
          </w:p>
        </w:tc>
      </w:tr>
      <w:tr w:rsidR="00A45DE2" w:rsidRPr="00E95D72" w14:paraId="6CFAA2A4" w14:textId="77777777" w:rsidTr="006B6122">
        <w:trPr>
          <w:trHeight w:val="185"/>
        </w:trPr>
        <w:tc>
          <w:tcPr>
            <w:tcW w:w="1135" w:type="dxa"/>
            <w:vAlign w:val="center"/>
          </w:tcPr>
          <w:p w14:paraId="74FA1C45" w14:textId="77777777" w:rsidR="00A45DE2" w:rsidRPr="00E95D72" w:rsidRDefault="00A45DE2" w:rsidP="006B6122">
            <w:pPr>
              <w:jc w:val="center"/>
            </w:pPr>
            <w:r w:rsidRPr="00E95D72">
              <w:t>2.3.</w:t>
            </w:r>
          </w:p>
        </w:tc>
        <w:tc>
          <w:tcPr>
            <w:tcW w:w="2409" w:type="dxa"/>
            <w:vAlign w:val="center"/>
          </w:tcPr>
          <w:p w14:paraId="3A1B6A3E" w14:textId="77777777" w:rsidR="00A45DE2" w:rsidRPr="00E95D72" w:rsidRDefault="00A45DE2" w:rsidP="006B6122">
            <w:r w:rsidRPr="00E95D72">
              <w:t>Принято сточных вод по категориям потребителей</w:t>
            </w:r>
          </w:p>
        </w:tc>
        <w:tc>
          <w:tcPr>
            <w:tcW w:w="851" w:type="dxa"/>
            <w:vAlign w:val="center"/>
          </w:tcPr>
          <w:p w14:paraId="48C7AB02" w14:textId="77777777" w:rsidR="00A45DE2" w:rsidRPr="00E95D72" w:rsidRDefault="00A45DE2" w:rsidP="006B6122">
            <w:pPr>
              <w:jc w:val="center"/>
            </w:pPr>
            <w:r w:rsidRPr="00E95D72">
              <w:t>м</w:t>
            </w:r>
            <w:r w:rsidRPr="00E95D72">
              <w:rPr>
                <w:vertAlign w:val="superscript"/>
              </w:rPr>
              <w:t>3</w:t>
            </w:r>
          </w:p>
        </w:tc>
        <w:tc>
          <w:tcPr>
            <w:tcW w:w="1276" w:type="dxa"/>
            <w:vAlign w:val="center"/>
          </w:tcPr>
          <w:p w14:paraId="2EF84771" w14:textId="77777777" w:rsidR="00A45DE2" w:rsidRPr="00E95D72" w:rsidRDefault="00A45DE2" w:rsidP="006B6122">
            <w:pPr>
              <w:jc w:val="center"/>
              <w:rPr>
                <w:sz w:val="22"/>
                <w:szCs w:val="22"/>
              </w:rPr>
            </w:pPr>
            <w:r w:rsidRPr="00E95D72">
              <w:rPr>
                <w:sz w:val="22"/>
                <w:szCs w:val="22"/>
              </w:rPr>
              <w:t>212536,2</w:t>
            </w:r>
          </w:p>
        </w:tc>
        <w:tc>
          <w:tcPr>
            <w:tcW w:w="1275" w:type="dxa"/>
            <w:vAlign w:val="center"/>
          </w:tcPr>
          <w:p w14:paraId="05D97A1E" w14:textId="77777777" w:rsidR="00A45DE2" w:rsidRPr="00E95D72" w:rsidRDefault="00A45DE2" w:rsidP="006B6122">
            <w:pPr>
              <w:jc w:val="center"/>
              <w:rPr>
                <w:sz w:val="22"/>
                <w:szCs w:val="22"/>
              </w:rPr>
            </w:pPr>
            <w:r w:rsidRPr="00E95D72">
              <w:rPr>
                <w:sz w:val="22"/>
                <w:szCs w:val="22"/>
              </w:rPr>
              <w:t>2770561,0</w:t>
            </w:r>
          </w:p>
        </w:tc>
        <w:tc>
          <w:tcPr>
            <w:tcW w:w="1276" w:type="dxa"/>
            <w:vAlign w:val="center"/>
          </w:tcPr>
          <w:p w14:paraId="032E8FFE" w14:textId="77777777" w:rsidR="00A45DE2" w:rsidRPr="00E95D72" w:rsidRDefault="00A45DE2" w:rsidP="006B6122">
            <w:pPr>
              <w:jc w:val="center"/>
              <w:rPr>
                <w:sz w:val="22"/>
                <w:szCs w:val="22"/>
              </w:rPr>
            </w:pPr>
            <w:r w:rsidRPr="00E95D72">
              <w:rPr>
                <w:sz w:val="22"/>
                <w:szCs w:val="22"/>
              </w:rPr>
              <w:t>2770561,0</w:t>
            </w:r>
          </w:p>
        </w:tc>
        <w:tc>
          <w:tcPr>
            <w:tcW w:w="1276" w:type="dxa"/>
            <w:vAlign w:val="center"/>
          </w:tcPr>
          <w:p w14:paraId="2C56B481" w14:textId="77777777" w:rsidR="00A45DE2" w:rsidRPr="00E95D72" w:rsidRDefault="00A45DE2" w:rsidP="006B6122">
            <w:pPr>
              <w:jc w:val="center"/>
              <w:rPr>
                <w:sz w:val="22"/>
                <w:szCs w:val="22"/>
              </w:rPr>
            </w:pPr>
            <w:r w:rsidRPr="00E95D72">
              <w:rPr>
                <w:sz w:val="22"/>
                <w:szCs w:val="22"/>
              </w:rPr>
              <w:t>2770561,0</w:t>
            </w:r>
          </w:p>
        </w:tc>
        <w:tc>
          <w:tcPr>
            <w:tcW w:w="1276" w:type="dxa"/>
            <w:vAlign w:val="center"/>
          </w:tcPr>
          <w:p w14:paraId="1557794F" w14:textId="77777777" w:rsidR="00A45DE2" w:rsidRPr="00E95D72" w:rsidRDefault="00A45DE2" w:rsidP="006B6122">
            <w:pPr>
              <w:jc w:val="center"/>
              <w:rPr>
                <w:sz w:val="22"/>
                <w:szCs w:val="22"/>
              </w:rPr>
            </w:pPr>
            <w:r w:rsidRPr="00E95D72">
              <w:rPr>
                <w:sz w:val="22"/>
                <w:szCs w:val="22"/>
              </w:rPr>
              <w:t>2770561,0</w:t>
            </w:r>
          </w:p>
        </w:tc>
        <w:tc>
          <w:tcPr>
            <w:tcW w:w="1275" w:type="dxa"/>
            <w:vAlign w:val="center"/>
          </w:tcPr>
          <w:p w14:paraId="57D577E8" w14:textId="77777777" w:rsidR="00A45DE2" w:rsidRPr="00B17108" w:rsidRDefault="00A45DE2" w:rsidP="006B6122">
            <w:pPr>
              <w:jc w:val="center"/>
              <w:rPr>
                <w:sz w:val="22"/>
                <w:szCs w:val="22"/>
              </w:rPr>
            </w:pPr>
            <w:r>
              <w:rPr>
                <w:sz w:val="22"/>
                <w:szCs w:val="22"/>
              </w:rPr>
              <w:t>2643236,0</w:t>
            </w:r>
          </w:p>
        </w:tc>
        <w:tc>
          <w:tcPr>
            <w:tcW w:w="1276" w:type="dxa"/>
            <w:vAlign w:val="center"/>
          </w:tcPr>
          <w:p w14:paraId="3365DF91" w14:textId="77777777" w:rsidR="00A45DE2" w:rsidRPr="00B17108" w:rsidRDefault="00A45DE2" w:rsidP="006B6122">
            <w:pPr>
              <w:jc w:val="center"/>
              <w:rPr>
                <w:sz w:val="22"/>
                <w:szCs w:val="22"/>
              </w:rPr>
            </w:pPr>
            <w:r>
              <w:rPr>
                <w:sz w:val="22"/>
                <w:szCs w:val="22"/>
              </w:rPr>
              <w:t>2643236,0</w:t>
            </w:r>
          </w:p>
        </w:tc>
        <w:tc>
          <w:tcPr>
            <w:tcW w:w="1276" w:type="dxa"/>
            <w:vAlign w:val="center"/>
          </w:tcPr>
          <w:p w14:paraId="663E80CF" w14:textId="77777777" w:rsidR="00A45DE2" w:rsidRPr="00E95D72" w:rsidRDefault="00A45DE2" w:rsidP="006B6122">
            <w:pPr>
              <w:jc w:val="center"/>
              <w:rPr>
                <w:sz w:val="22"/>
                <w:szCs w:val="22"/>
              </w:rPr>
            </w:pPr>
            <w:r w:rsidRPr="00E95D72">
              <w:rPr>
                <w:sz w:val="22"/>
                <w:szCs w:val="22"/>
              </w:rPr>
              <w:t>2770561,0</w:t>
            </w:r>
          </w:p>
        </w:tc>
        <w:tc>
          <w:tcPr>
            <w:tcW w:w="1276" w:type="dxa"/>
            <w:vAlign w:val="center"/>
          </w:tcPr>
          <w:p w14:paraId="06E07BD1" w14:textId="77777777" w:rsidR="00A45DE2" w:rsidRPr="00E95D72" w:rsidRDefault="00A45DE2" w:rsidP="006B6122">
            <w:pPr>
              <w:jc w:val="center"/>
              <w:rPr>
                <w:sz w:val="22"/>
                <w:szCs w:val="22"/>
              </w:rPr>
            </w:pPr>
            <w:r w:rsidRPr="00E95D72">
              <w:rPr>
                <w:sz w:val="22"/>
                <w:szCs w:val="22"/>
              </w:rPr>
              <w:t>2770561,0</w:t>
            </w:r>
          </w:p>
        </w:tc>
      </w:tr>
      <w:tr w:rsidR="00A45DE2" w:rsidRPr="00E95D72" w14:paraId="419B97E8" w14:textId="77777777" w:rsidTr="006B6122">
        <w:trPr>
          <w:trHeight w:val="631"/>
        </w:trPr>
        <w:tc>
          <w:tcPr>
            <w:tcW w:w="1135" w:type="dxa"/>
            <w:vAlign w:val="center"/>
          </w:tcPr>
          <w:p w14:paraId="663E63BD" w14:textId="77777777" w:rsidR="00A45DE2" w:rsidRPr="00E95D72" w:rsidRDefault="00A45DE2" w:rsidP="006B6122">
            <w:pPr>
              <w:jc w:val="center"/>
            </w:pPr>
            <w:r w:rsidRPr="00E95D72">
              <w:t>2.3.1.</w:t>
            </w:r>
          </w:p>
        </w:tc>
        <w:tc>
          <w:tcPr>
            <w:tcW w:w="2409" w:type="dxa"/>
            <w:vAlign w:val="center"/>
          </w:tcPr>
          <w:p w14:paraId="028534BD" w14:textId="77777777" w:rsidR="00A45DE2" w:rsidRPr="00E95D72" w:rsidRDefault="00A45DE2" w:rsidP="006B6122">
            <w:r w:rsidRPr="00E95D72">
              <w:t>Потребительский рынок</w:t>
            </w:r>
          </w:p>
        </w:tc>
        <w:tc>
          <w:tcPr>
            <w:tcW w:w="851" w:type="dxa"/>
            <w:vAlign w:val="center"/>
          </w:tcPr>
          <w:p w14:paraId="4B44D96D" w14:textId="77777777" w:rsidR="00A45DE2" w:rsidRPr="00E95D72" w:rsidRDefault="00A45DE2" w:rsidP="006B6122">
            <w:pPr>
              <w:jc w:val="center"/>
            </w:pPr>
            <w:r w:rsidRPr="00E95D72">
              <w:t>м</w:t>
            </w:r>
            <w:r w:rsidRPr="00E95D72">
              <w:rPr>
                <w:vertAlign w:val="superscript"/>
              </w:rPr>
              <w:t>3</w:t>
            </w:r>
          </w:p>
        </w:tc>
        <w:tc>
          <w:tcPr>
            <w:tcW w:w="1276" w:type="dxa"/>
            <w:vAlign w:val="center"/>
          </w:tcPr>
          <w:p w14:paraId="2B560F3B" w14:textId="77777777" w:rsidR="00A45DE2" w:rsidRPr="00E95D72" w:rsidRDefault="00A45DE2" w:rsidP="006B6122">
            <w:pPr>
              <w:jc w:val="center"/>
              <w:rPr>
                <w:sz w:val="22"/>
                <w:szCs w:val="22"/>
              </w:rPr>
            </w:pPr>
            <w:r w:rsidRPr="00E95D72">
              <w:rPr>
                <w:sz w:val="22"/>
                <w:szCs w:val="22"/>
              </w:rPr>
              <w:t>195348,0</w:t>
            </w:r>
          </w:p>
        </w:tc>
        <w:tc>
          <w:tcPr>
            <w:tcW w:w="1275" w:type="dxa"/>
            <w:vAlign w:val="center"/>
          </w:tcPr>
          <w:p w14:paraId="1F9312BE" w14:textId="77777777" w:rsidR="00A45DE2" w:rsidRPr="00E95D72" w:rsidRDefault="00A45DE2" w:rsidP="006B6122">
            <w:pPr>
              <w:jc w:val="center"/>
              <w:rPr>
                <w:sz w:val="22"/>
                <w:szCs w:val="22"/>
              </w:rPr>
            </w:pPr>
            <w:r w:rsidRPr="00E95D72">
              <w:rPr>
                <w:sz w:val="22"/>
                <w:szCs w:val="22"/>
              </w:rPr>
              <w:t>2546500,0</w:t>
            </w:r>
          </w:p>
        </w:tc>
        <w:tc>
          <w:tcPr>
            <w:tcW w:w="1276" w:type="dxa"/>
            <w:vAlign w:val="center"/>
          </w:tcPr>
          <w:p w14:paraId="6842C15D" w14:textId="77777777" w:rsidR="00A45DE2" w:rsidRPr="00E95D72" w:rsidRDefault="00A45DE2" w:rsidP="006B6122">
            <w:pPr>
              <w:jc w:val="center"/>
              <w:rPr>
                <w:sz w:val="22"/>
                <w:szCs w:val="22"/>
              </w:rPr>
            </w:pPr>
            <w:r w:rsidRPr="00E95D72">
              <w:rPr>
                <w:sz w:val="22"/>
                <w:szCs w:val="22"/>
              </w:rPr>
              <w:t>2546500,0</w:t>
            </w:r>
          </w:p>
        </w:tc>
        <w:tc>
          <w:tcPr>
            <w:tcW w:w="1276" w:type="dxa"/>
            <w:vAlign w:val="center"/>
          </w:tcPr>
          <w:p w14:paraId="6400EB6B" w14:textId="77777777" w:rsidR="00A45DE2" w:rsidRPr="00E95D72" w:rsidRDefault="00A45DE2" w:rsidP="006B6122">
            <w:pPr>
              <w:jc w:val="center"/>
              <w:rPr>
                <w:sz w:val="22"/>
                <w:szCs w:val="22"/>
              </w:rPr>
            </w:pPr>
            <w:r w:rsidRPr="00E95D72">
              <w:rPr>
                <w:sz w:val="22"/>
                <w:szCs w:val="22"/>
              </w:rPr>
              <w:t>2546500,0</w:t>
            </w:r>
          </w:p>
        </w:tc>
        <w:tc>
          <w:tcPr>
            <w:tcW w:w="1276" w:type="dxa"/>
            <w:vAlign w:val="center"/>
          </w:tcPr>
          <w:p w14:paraId="12545186" w14:textId="77777777" w:rsidR="00A45DE2" w:rsidRPr="00E95D72" w:rsidRDefault="00A45DE2" w:rsidP="006B6122">
            <w:pPr>
              <w:jc w:val="center"/>
              <w:rPr>
                <w:sz w:val="22"/>
                <w:szCs w:val="22"/>
              </w:rPr>
            </w:pPr>
            <w:r w:rsidRPr="00E95D72">
              <w:rPr>
                <w:sz w:val="22"/>
                <w:szCs w:val="22"/>
              </w:rPr>
              <w:t>2546500,0</w:t>
            </w:r>
          </w:p>
        </w:tc>
        <w:tc>
          <w:tcPr>
            <w:tcW w:w="1275" w:type="dxa"/>
            <w:vAlign w:val="center"/>
          </w:tcPr>
          <w:p w14:paraId="47C83980" w14:textId="77777777" w:rsidR="00A45DE2" w:rsidRPr="00B17108" w:rsidRDefault="00A45DE2" w:rsidP="006B6122">
            <w:pPr>
              <w:jc w:val="center"/>
              <w:rPr>
                <w:sz w:val="22"/>
                <w:szCs w:val="22"/>
              </w:rPr>
            </w:pPr>
            <w:r>
              <w:rPr>
                <w:sz w:val="22"/>
                <w:szCs w:val="22"/>
              </w:rPr>
              <w:t>2419175,0</w:t>
            </w:r>
          </w:p>
        </w:tc>
        <w:tc>
          <w:tcPr>
            <w:tcW w:w="1276" w:type="dxa"/>
            <w:vAlign w:val="center"/>
          </w:tcPr>
          <w:p w14:paraId="6752C9B3" w14:textId="77777777" w:rsidR="00A45DE2" w:rsidRPr="00B17108" w:rsidRDefault="00A45DE2" w:rsidP="006B6122">
            <w:pPr>
              <w:jc w:val="center"/>
              <w:rPr>
                <w:sz w:val="22"/>
                <w:szCs w:val="22"/>
              </w:rPr>
            </w:pPr>
            <w:r>
              <w:rPr>
                <w:sz w:val="22"/>
                <w:szCs w:val="22"/>
              </w:rPr>
              <w:t>2419175,0</w:t>
            </w:r>
          </w:p>
        </w:tc>
        <w:tc>
          <w:tcPr>
            <w:tcW w:w="1276" w:type="dxa"/>
            <w:vAlign w:val="center"/>
          </w:tcPr>
          <w:p w14:paraId="6E10CEF0" w14:textId="77777777" w:rsidR="00A45DE2" w:rsidRPr="00E95D72" w:rsidRDefault="00A45DE2" w:rsidP="006B6122">
            <w:pPr>
              <w:jc w:val="center"/>
              <w:rPr>
                <w:sz w:val="22"/>
                <w:szCs w:val="22"/>
              </w:rPr>
            </w:pPr>
            <w:r w:rsidRPr="00E95D72">
              <w:rPr>
                <w:sz w:val="22"/>
                <w:szCs w:val="22"/>
              </w:rPr>
              <w:t>2546500,0</w:t>
            </w:r>
          </w:p>
        </w:tc>
        <w:tc>
          <w:tcPr>
            <w:tcW w:w="1276" w:type="dxa"/>
            <w:vAlign w:val="center"/>
          </w:tcPr>
          <w:p w14:paraId="15DFB125" w14:textId="77777777" w:rsidR="00A45DE2" w:rsidRPr="00E95D72" w:rsidRDefault="00A45DE2" w:rsidP="006B6122">
            <w:pPr>
              <w:jc w:val="center"/>
              <w:rPr>
                <w:sz w:val="22"/>
                <w:szCs w:val="22"/>
              </w:rPr>
            </w:pPr>
            <w:r w:rsidRPr="00E95D72">
              <w:rPr>
                <w:sz w:val="22"/>
                <w:szCs w:val="22"/>
              </w:rPr>
              <w:t>2546500,0</w:t>
            </w:r>
          </w:p>
        </w:tc>
      </w:tr>
      <w:tr w:rsidR="00A45DE2" w:rsidRPr="00E95D72" w14:paraId="2DEECCCB" w14:textId="77777777" w:rsidTr="006B6122">
        <w:trPr>
          <w:trHeight w:val="377"/>
        </w:trPr>
        <w:tc>
          <w:tcPr>
            <w:tcW w:w="1135" w:type="dxa"/>
            <w:vAlign w:val="center"/>
          </w:tcPr>
          <w:p w14:paraId="091F735B" w14:textId="77777777" w:rsidR="00A45DE2" w:rsidRPr="00E95D72" w:rsidRDefault="00A45DE2" w:rsidP="006B6122">
            <w:pPr>
              <w:jc w:val="center"/>
            </w:pPr>
            <w:r w:rsidRPr="00E95D72">
              <w:t>2.3.1.1.</w:t>
            </w:r>
          </w:p>
        </w:tc>
        <w:tc>
          <w:tcPr>
            <w:tcW w:w="2409" w:type="dxa"/>
            <w:vAlign w:val="center"/>
          </w:tcPr>
          <w:p w14:paraId="169915E5" w14:textId="77777777" w:rsidR="00A45DE2" w:rsidRPr="00E95D72" w:rsidRDefault="00A45DE2" w:rsidP="006B6122">
            <w:r w:rsidRPr="00E95D72">
              <w:t>- население</w:t>
            </w:r>
          </w:p>
        </w:tc>
        <w:tc>
          <w:tcPr>
            <w:tcW w:w="851" w:type="dxa"/>
            <w:vAlign w:val="center"/>
          </w:tcPr>
          <w:p w14:paraId="09E9AFA3" w14:textId="77777777" w:rsidR="00A45DE2" w:rsidRPr="00E95D72" w:rsidRDefault="00A45DE2" w:rsidP="006B6122">
            <w:pPr>
              <w:jc w:val="center"/>
            </w:pPr>
            <w:r w:rsidRPr="00E95D72">
              <w:t>м</w:t>
            </w:r>
            <w:r w:rsidRPr="00E95D72">
              <w:rPr>
                <w:vertAlign w:val="superscript"/>
              </w:rPr>
              <w:t>3</w:t>
            </w:r>
          </w:p>
        </w:tc>
        <w:tc>
          <w:tcPr>
            <w:tcW w:w="1276" w:type="dxa"/>
            <w:vAlign w:val="center"/>
          </w:tcPr>
          <w:p w14:paraId="6503B197" w14:textId="77777777" w:rsidR="00A45DE2" w:rsidRPr="00E95D72" w:rsidRDefault="00A45DE2" w:rsidP="006B6122">
            <w:pPr>
              <w:jc w:val="center"/>
              <w:rPr>
                <w:sz w:val="22"/>
                <w:szCs w:val="22"/>
              </w:rPr>
            </w:pPr>
            <w:r w:rsidRPr="00E95D72">
              <w:rPr>
                <w:sz w:val="22"/>
                <w:szCs w:val="22"/>
              </w:rPr>
              <w:t>129417,5</w:t>
            </w:r>
          </w:p>
        </w:tc>
        <w:tc>
          <w:tcPr>
            <w:tcW w:w="1275" w:type="dxa"/>
            <w:vAlign w:val="center"/>
          </w:tcPr>
          <w:p w14:paraId="59C0E298" w14:textId="77777777" w:rsidR="00A45DE2" w:rsidRPr="00E95D72" w:rsidRDefault="00A45DE2" w:rsidP="006B6122">
            <w:pPr>
              <w:jc w:val="center"/>
              <w:rPr>
                <w:sz w:val="22"/>
                <w:szCs w:val="22"/>
              </w:rPr>
            </w:pPr>
            <w:r w:rsidRPr="00E95D72">
              <w:rPr>
                <w:sz w:val="22"/>
                <w:szCs w:val="22"/>
              </w:rPr>
              <w:t>1687050,0</w:t>
            </w:r>
          </w:p>
        </w:tc>
        <w:tc>
          <w:tcPr>
            <w:tcW w:w="1276" w:type="dxa"/>
            <w:vAlign w:val="center"/>
          </w:tcPr>
          <w:p w14:paraId="57C1BAE8" w14:textId="77777777" w:rsidR="00A45DE2" w:rsidRPr="00E95D72" w:rsidRDefault="00A45DE2" w:rsidP="006B6122">
            <w:pPr>
              <w:jc w:val="center"/>
              <w:rPr>
                <w:sz w:val="22"/>
                <w:szCs w:val="22"/>
              </w:rPr>
            </w:pPr>
            <w:r w:rsidRPr="00E95D72">
              <w:rPr>
                <w:sz w:val="22"/>
                <w:szCs w:val="22"/>
              </w:rPr>
              <w:t>1687050,0</w:t>
            </w:r>
          </w:p>
        </w:tc>
        <w:tc>
          <w:tcPr>
            <w:tcW w:w="1276" w:type="dxa"/>
            <w:vAlign w:val="center"/>
          </w:tcPr>
          <w:p w14:paraId="3E2C4061" w14:textId="77777777" w:rsidR="00A45DE2" w:rsidRPr="00E95D72" w:rsidRDefault="00A45DE2" w:rsidP="006B6122">
            <w:pPr>
              <w:jc w:val="center"/>
              <w:rPr>
                <w:sz w:val="22"/>
                <w:szCs w:val="22"/>
              </w:rPr>
            </w:pPr>
            <w:r w:rsidRPr="00E95D72">
              <w:rPr>
                <w:sz w:val="22"/>
                <w:szCs w:val="22"/>
              </w:rPr>
              <w:t>1687050,0</w:t>
            </w:r>
          </w:p>
        </w:tc>
        <w:tc>
          <w:tcPr>
            <w:tcW w:w="1276" w:type="dxa"/>
            <w:vAlign w:val="center"/>
          </w:tcPr>
          <w:p w14:paraId="42AEAADF" w14:textId="77777777" w:rsidR="00A45DE2" w:rsidRPr="00E95D72" w:rsidRDefault="00A45DE2" w:rsidP="006B6122">
            <w:pPr>
              <w:jc w:val="center"/>
              <w:rPr>
                <w:sz w:val="22"/>
                <w:szCs w:val="22"/>
              </w:rPr>
            </w:pPr>
            <w:r w:rsidRPr="00E95D72">
              <w:rPr>
                <w:sz w:val="22"/>
                <w:szCs w:val="22"/>
              </w:rPr>
              <w:t>1687050,0</w:t>
            </w:r>
          </w:p>
        </w:tc>
        <w:tc>
          <w:tcPr>
            <w:tcW w:w="1275" w:type="dxa"/>
            <w:vAlign w:val="center"/>
          </w:tcPr>
          <w:p w14:paraId="41DDFA7D" w14:textId="77777777" w:rsidR="00A45DE2" w:rsidRPr="00B17108" w:rsidRDefault="00A45DE2" w:rsidP="006B6122">
            <w:pPr>
              <w:jc w:val="center"/>
              <w:rPr>
                <w:sz w:val="22"/>
                <w:szCs w:val="22"/>
              </w:rPr>
            </w:pPr>
            <w:r>
              <w:rPr>
                <w:sz w:val="22"/>
                <w:szCs w:val="22"/>
              </w:rPr>
              <w:t>1602697,5</w:t>
            </w:r>
          </w:p>
        </w:tc>
        <w:tc>
          <w:tcPr>
            <w:tcW w:w="1276" w:type="dxa"/>
            <w:vAlign w:val="center"/>
          </w:tcPr>
          <w:p w14:paraId="7BDF6034" w14:textId="77777777" w:rsidR="00A45DE2" w:rsidRPr="00B17108" w:rsidRDefault="00A45DE2" w:rsidP="006B6122">
            <w:pPr>
              <w:jc w:val="center"/>
              <w:rPr>
                <w:sz w:val="22"/>
                <w:szCs w:val="22"/>
              </w:rPr>
            </w:pPr>
            <w:r>
              <w:rPr>
                <w:sz w:val="22"/>
                <w:szCs w:val="22"/>
              </w:rPr>
              <w:t>1602697,5</w:t>
            </w:r>
          </w:p>
        </w:tc>
        <w:tc>
          <w:tcPr>
            <w:tcW w:w="1276" w:type="dxa"/>
            <w:vAlign w:val="center"/>
          </w:tcPr>
          <w:p w14:paraId="437AA014" w14:textId="77777777" w:rsidR="00A45DE2" w:rsidRPr="00E95D72" w:rsidRDefault="00A45DE2" w:rsidP="006B6122">
            <w:pPr>
              <w:jc w:val="center"/>
              <w:rPr>
                <w:sz w:val="22"/>
                <w:szCs w:val="22"/>
              </w:rPr>
            </w:pPr>
            <w:r w:rsidRPr="00E95D72">
              <w:rPr>
                <w:sz w:val="22"/>
                <w:szCs w:val="22"/>
              </w:rPr>
              <w:t>1687050,0</w:t>
            </w:r>
          </w:p>
        </w:tc>
        <w:tc>
          <w:tcPr>
            <w:tcW w:w="1276" w:type="dxa"/>
            <w:vAlign w:val="center"/>
          </w:tcPr>
          <w:p w14:paraId="525BFC67" w14:textId="77777777" w:rsidR="00A45DE2" w:rsidRPr="00E95D72" w:rsidRDefault="00A45DE2" w:rsidP="006B6122">
            <w:pPr>
              <w:jc w:val="center"/>
              <w:rPr>
                <w:sz w:val="22"/>
                <w:szCs w:val="22"/>
              </w:rPr>
            </w:pPr>
            <w:r w:rsidRPr="00E95D72">
              <w:rPr>
                <w:sz w:val="22"/>
                <w:szCs w:val="22"/>
              </w:rPr>
              <w:t>1687050,0</w:t>
            </w:r>
          </w:p>
        </w:tc>
      </w:tr>
      <w:tr w:rsidR="00A45DE2" w:rsidRPr="00E95D72" w14:paraId="01DB7F1A" w14:textId="77777777" w:rsidTr="006B6122">
        <w:trPr>
          <w:trHeight w:val="686"/>
        </w:trPr>
        <w:tc>
          <w:tcPr>
            <w:tcW w:w="1135" w:type="dxa"/>
            <w:vAlign w:val="center"/>
          </w:tcPr>
          <w:p w14:paraId="3D334543" w14:textId="77777777" w:rsidR="00A45DE2" w:rsidRPr="00E95D72" w:rsidRDefault="00A45DE2" w:rsidP="006B6122">
            <w:pPr>
              <w:jc w:val="center"/>
            </w:pPr>
            <w:r w:rsidRPr="00E95D72">
              <w:t>2.3.1.2.</w:t>
            </w:r>
          </w:p>
        </w:tc>
        <w:tc>
          <w:tcPr>
            <w:tcW w:w="2409" w:type="dxa"/>
            <w:vAlign w:val="center"/>
          </w:tcPr>
          <w:p w14:paraId="72F4FA0C" w14:textId="77777777" w:rsidR="00A45DE2" w:rsidRPr="00E95D72" w:rsidRDefault="00A45DE2" w:rsidP="006B6122">
            <w:r w:rsidRPr="00E95D72">
              <w:t>- прочие потребители</w:t>
            </w:r>
          </w:p>
        </w:tc>
        <w:tc>
          <w:tcPr>
            <w:tcW w:w="851" w:type="dxa"/>
            <w:vAlign w:val="center"/>
          </w:tcPr>
          <w:p w14:paraId="3B298EFA" w14:textId="77777777" w:rsidR="00A45DE2" w:rsidRPr="00E95D72" w:rsidRDefault="00A45DE2" w:rsidP="006B6122">
            <w:pPr>
              <w:jc w:val="center"/>
            </w:pPr>
            <w:r w:rsidRPr="00E95D72">
              <w:t>м</w:t>
            </w:r>
            <w:r w:rsidRPr="00E95D72">
              <w:rPr>
                <w:vertAlign w:val="superscript"/>
              </w:rPr>
              <w:t>3</w:t>
            </w:r>
          </w:p>
        </w:tc>
        <w:tc>
          <w:tcPr>
            <w:tcW w:w="1276" w:type="dxa"/>
            <w:vAlign w:val="center"/>
          </w:tcPr>
          <w:p w14:paraId="445EE6F6" w14:textId="77777777" w:rsidR="00A45DE2" w:rsidRPr="00E95D72" w:rsidRDefault="00A45DE2" w:rsidP="006B6122">
            <w:pPr>
              <w:jc w:val="center"/>
              <w:rPr>
                <w:sz w:val="22"/>
                <w:szCs w:val="22"/>
              </w:rPr>
            </w:pPr>
            <w:r w:rsidRPr="00E95D72">
              <w:rPr>
                <w:sz w:val="22"/>
                <w:szCs w:val="22"/>
              </w:rPr>
              <w:t>65930,4</w:t>
            </w:r>
          </w:p>
        </w:tc>
        <w:tc>
          <w:tcPr>
            <w:tcW w:w="1275" w:type="dxa"/>
            <w:vAlign w:val="center"/>
          </w:tcPr>
          <w:p w14:paraId="07CF328E" w14:textId="77777777" w:rsidR="00A45DE2" w:rsidRPr="00E95D72" w:rsidRDefault="00A45DE2" w:rsidP="006B6122">
            <w:pPr>
              <w:jc w:val="center"/>
              <w:rPr>
                <w:sz w:val="22"/>
                <w:szCs w:val="22"/>
              </w:rPr>
            </w:pPr>
            <w:r w:rsidRPr="00E95D72">
              <w:rPr>
                <w:sz w:val="22"/>
                <w:szCs w:val="22"/>
              </w:rPr>
              <w:t>859450,0</w:t>
            </w:r>
          </w:p>
        </w:tc>
        <w:tc>
          <w:tcPr>
            <w:tcW w:w="1276" w:type="dxa"/>
            <w:vAlign w:val="center"/>
          </w:tcPr>
          <w:p w14:paraId="32D31421" w14:textId="77777777" w:rsidR="00A45DE2" w:rsidRPr="00E95D72" w:rsidRDefault="00A45DE2" w:rsidP="006B6122">
            <w:pPr>
              <w:jc w:val="center"/>
              <w:rPr>
                <w:sz w:val="22"/>
                <w:szCs w:val="22"/>
              </w:rPr>
            </w:pPr>
            <w:r w:rsidRPr="00E95D72">
              <w:rPr>
                <w:sz w:val="22"/>
                <w:szCs w:val="22"/>
              </w:rPr>
              <w:t>859450,0</w:t>
            </w:r>
          </w:p>
        </w:tc>
        <w:tc>
          <w:tcPr>
            <w:tcW w:w="1276" w:type="dxa"/>
            <w:vAlign w:val="center"/>
          </w:tcPr>
          <w:p w14:paraId="66B805B6" w14:textId="77777777" w:rsidR="00A45DE2" w:rsidRPr="00E95D72" w:rsidRDefault="00A45DE2" w:rsidP="006B6122">
            <w:pPr>
              <w:jc w:val="center"/>
              <w:rPr>
                <w:sz w:val="22"/>
                <w:szCs w:val="22"/>
              </w:rPr>
            </w:pPr>
            <w:r w:rsidRPr="00E95D72">
              <w:rPr>
                <w:sz w:val="22"/>
                <w:szCs w:val="22"/>
              </w:rPr>
              <w:t>859450,0</w:t>
            </w:r>
          </w:p>
        </w:tc>
        <w:tc>
          <w:tcPr>
            <w:tcW w:w="1276" w:type="dxa"/>
            <w:vAlign w:val="center"/>
          </w:tcPr>
          <w:p w14:paraId="3CBFFB26" w14:textId="77777777" w:rsidR="00A45DE2" w:rsidRPr="00E95D72" w:rsidRDefault="00A45DE2" w:rsidP="006B6122">
            <w:pPr>
              <w:jc w:val="center"/>
              <w:rPr>
                <w:sz w:val="22"/>
                <w:szCs w:val="22"/>
              </w:rPr>
            </w:pPr>
            <w:r w:rsidRPr="00E95D72">
              <w:rPr>
                <w:sz w:val="22"/>
                <w:szCs w:val="22"/>
              </w:rPr>
              <w:t>859450,0</w:t>
            </w:r>
          </w:p>
        </w:tc>
        <w:tc>
          <w:tcPr>
            <w:tcW w:w="1275" w:type="dxa"/>
            <w:vAlign w:val="center"/>
          </w:tcPr>
          <w:p w14:paraId="2C12A717" w14:textId="77777777" w:rsidR="00A45DE2" w:rsidRPr="00B17108" w:rsidRDefault="00A45DE2" w:rsidP="006B6122">
            <w:pPr>
              <w:jc w:val="center"/>
              <w:rPr>
                <w:sz w:val="22"/>
                <w:szCs w:val="22"/>
              </w:rPr>
            </w:pPr>
            <w:r>
              <w:rPr>
                <w:sz w:val="22"/>
                <w:szCs w:val="22"/>
              </w:rPr>
              <w:t>816477,50</w:t>
            </w:r>
          </w:p>
        </w:tc>
        <w:tc>
          <w:tcPr>
            <w:tcW w:w="1276" w:type="dxa"/>
            <w:vAlign w:val="center"/>
          </w:tcPr>
          <w:p w14:paraId="62A0DF5E" w14:textId="77777777" w:rsidR="00A45DE2" w:rsidRPr="00B17108" w:rsidRDefault="00A45DE2" w:rsidP="006B6122">
            <w:pPr>
              <w:jc w:val="center"/>
              <w:rPr>
                <w:sz w:val="22"/>
                <w:szCs w:val="22"/>
              </w:rPr>
            </w:pPr>
            <w:r>
              <w:rPr>
                <w:sz w:val="22"/>
                <w:szCs w:val="22"/>
              </w:rPr>
              <w:t>816477,50</w:t>
            </w:r>
          </w:p>
        </w:tc>
        <w:tc>
          <w:tcPr>
            <w:tcW w:w="1276" w:type="dxa"/>
            <w:vAlign w:val="center"/>
          </w:tcPr>
          <w:p w14:paraId="50A5F3F6" w14:textId="77777777" w:rsidR="00A45DE2" w:rsidRPr="00E95D72" w:rsidRDefault="00A45DE2" w:rsidP="006B6122">
            <w:pPr>
              <w:jc w:val="center"/>
              <w:rPr>
                <w:sz w:val="22"/>
                <w:szCs w:val="22"/>
              </w:rPr>
            </w:pPr>
            <w:r w:rsidRPr="00E95D72">
              <w:rPr>
                <w:sz w:val="22"/>
                <w:szCs w:val="22"/>
              </w:rPr>
              <w:t>859450,0</w:t>
            </w:r>
          </w:p>
        </w:tc>
        <w:tc>
          <w:tcPr>
            <w:tcW w:w="1276" w:type="dxa"/>
            <w:vAlign w:val="center"/>
          </w:tcPr>
          <w:p w14:paraId="098D03E8" w14:textId="77777777" w:rsidR="00A45DE2" w:rsidRPr="00E95D72" w:rsidRDefault="00A45DE2" w:rsidP="006B6122">
            <w:pPr>
              <w:jc w:val="center"/>
              <w:rPr>
                <w:sz w:val="22"/>
                <w:szCs w:val="22"/>
              </w:rPr>
            </w:pPr>
            <w:r w:rsidRPr="00E95D72">
              <w:rPr>
                <w:sz w:val="22"/>
                <w:szCs w:val="22"/>
              </w:rPr>
              <w:t>859450,0</w:t>
            </w:r>
          </w:p>
        </w:tc>
      </w:tr>
      <w:tr w:rsidR="00A45DE2" w:rsidRPr="00E95D72" w14:paraId="2AC64F48" w14:textId="77777777" w:rsidTr="006B6122">
        <w:trPr>
          <w:trHeight w:val="718"/>
        </w:trPr>
        <w:tc>
          <w:tcPr>
            <w:tcW w:w="1135" w:type="dxa"/>
            <w:vAlign w:val="center"/>
          </w:tcPr>
          <w:p w14:paraId="5CA7B52D" w14:textId="77777777" w:rsidR="00A45DE2" w:rsidRPr="00E95D72" w:rsidRDefault="00A45DE2" w:rsidP="006B6122">
            <w:pPr>
              <w:jc w:val="center"/>
            </w:pPr>
            <w:r w:rsidRPr="00E95D72">
              <w:t>2.3.2.</w:t>
            </w:r>
          </w:p>
        </w:tc>
        <w:tc>
          <w:tcPr>
            <w:tcW w:w="2409" w:type="dxa"/>
            <w:vAlign w:val="center"/>
          </w:tcPr>
          <w:p w14:paraId="28DE6A0D" w14:textId="77777777" w:rsidR="00A45DE2" w:rsidRPr="00E95D72" w:rsidRDefault="00A45DE2" w:rsidP="006B6122">
            <w:r w:rsidRPr="00E95D72">
              <w:t>Собственные нужды производства</w:t>
            </w:r>
          </w:p>
        </w:tc>
        <w:tc>
          <w:tcPr>
            <w:tcW w:w="851" w:type="dxa"/>
            <w:vAlign w:val="center"/>
          </w:tcPr>
          <w:p w14:paraId="77973203" w14:textId="77777777" w:rsidR="00A45DE2" w:rsidRPr="00E95D72" w:rsidRDefault="00A45DE2" w:rsidP="006B6122">
            <w:pPr>
              <w:jc w:val="center"/>
            </w:pPr>
            <w:r w:rsidRPr="00E95D72">
              <w:t>м</w:t>
            </w:r>
            <w:r w:rsidRPr="00E95D72">
              <w:rPr>
                <w:vertAlign w:val="superscript"/>
              </w:rPr>
              <w:t>3</w:t>
            </w:r>
          </w:p>
        </w:tc>
        <w:tc>
          <w:tcPr>
            <w:tcW w:w="1276" w:type="dxa"/>
            <w:vAlign w:val="center"/>
          </w:tcPr>
          <w:p w14:paraId="7E668D41" w14:textId="77777777" w:rsidR="00A45DE2" w:rsidRPr="00E95D72" w:rsidRDefault="00A45DE2" w:rsidP="006B6122">
            <w:pPr>
              <w:jc w:val="center"/>
              <w:rPr>
                <w:sz w:val="22"/>
                <w:szCs w:val="22"/>
              </w:rPr>
            </w:pPr>
            <w:r w:rsidRPr="00E95D72">
              <w:rPr>
                <w:sz w:val="22"/>
                <w:szCs w:val="22"/>
              </w:rPr>
              <w:t>17188,2</w:t>
            </w:r>
          </w:p>
        </w:tc>
        <w:tc>
          <w:tcPr>
            <w:tcW w:w="1275" w:type="dxa"/>
            <w:vAlign w:val="center"/>
          </w:tcPr>
          <w:p w14:paraId="3F45F3AB" w14:textId="77777777" w:rsidR="00A45DE2" w:rsidRPr="00E95D72" w:rsidRDefault="00A45DE2" w:rsidP="006B6122">
            <w:pPr>
              <w:jc w:val="center"/>
              <w:rPr>
                <w:sz w:val="22"/>
                <w:szCs w:val="22"/>
              </w:rPr>
            </w:pPr>
            <w:r w:rsidRPr="00E95D72">
              <w:rPr>
                <w:sz w:val="22"/>
                <w:szCs w:val="22"/>
              </w:rPr>
              <w:t>224061,0</w:t>
            </w:r>
          </w:p>
        </w:tc>
        <w:tc>
          <w:tcPr>
            <w:tcW w:w="1276" w:type="dxa"/>
            <w:vAlign w:val="center"/>
          </w:tcPr>
          <w:p w14:paraId="79A1C71A" w14:textId="77777777" w:rsidR="00A45DE2" w:rsidRPr="00E95D72" w:rsidRDefault="00A45DE2" w:rsidP="006B6122">
            <w:pPr>
              <w:jc w:val="center"/>
              <w:rPr>
                <w:sz w:val="22"/>
                <w:szCs w:val="22"/>
              </w:rPr>
            </w:pPr>
            <w:r w:rsidRPr="00E95D72">
              <w:rPr>
                <w:sz w:val="22"/>
                <w:szCs w:val="22"/>
              </w:rPr>
              <w:t>224061,0</w:t>
            </w:r>
          </w:p>
        </w:tc>
        <w:tc>
          <w:tcPr>
            <w:tcW w:w="1276" w:type="dxa"/>
            <w:vAlign w:val="center"/>
          </w:tcPr>
          <w:p w14:paraId="4E60246F" w14:textId="77777777" w:rsidR="00A45DE2" w:rsidRPr="00E95D72" w:rsidRDefault="00A45DE2" w:rsidP="006B6122">
            <w:pPr>
              <w:jc w:val="center"/>
              <w:rPr>
                <w:sz w:val="22"/>
                <w:szCs w:val="22"/>
              </w:rPr>
            </w:pPr>
            <w:r w:rsidRPr="00E95D72">
              <w:rPr>
                <w:sz w:val="22"/>
                <w:szCs w:val="22"/>
              </w:rPr>
              <w:t>224061,0</w:t>
            </w:r>
          </w:p>
        </w:tc>
        <w:tc>
          <w:tcPr>
            <w:tcW w:w="1276" w:type="dxa"/>
            <w:vAlign w:val="center"/>
          </w:tcPr>
          <w:p w14:paraId="5962970E" w14:textId="77777777" w:rsidR="00A45DE2" w:rsidRPr="00E95D72" w:rsidRDefault="00A45DE2" w:rsidP="006B6122">
            <w:pPr>
              <w:jc w:val="center"/>
              <w:rPr>
                <w:sz w:val="22"/>
                <w:szCs w:val="22"/>
              </w:rPr>
            </w:pPr>
            <w:r w:rsidRPr="00E95D72">
              <w:rPr>
                <w:sz w:val="22"/>
                <w:szCs w:val="22"/>
              </w:rPr>
              <w:t>224061,0</w:t>
            </w:r>
          </w:p>
        </w:tc>
        <w:tc>
          <w:tcPr>
            <w:tcW w:w="1275" w:type="dxa"/>
            <w:vAlign w:val="center"/>
          </w:tcPr>
          <w:p w14:paraId="3649E108" w14:textId="77777777" w:rsidR="00A45DE2" w:rsidRPr="00B17108" w:rsidRDefault="00A45DE2" w:rsidP="006B6122">
            <w:pPr>
              <w:jc w:val="center"/>
              <w:rPr>
                <w:sz w:val="22"/>
                <w:szCs w:val="22"/>
              </w:rPr>
            </w:pPr>
            <w:r>
              <w:rPr>
                <w:sz w:val="22"/>
                <w:szCs w:val="22"/>
              </w:rPr>
              <w:t>224061,0</w:t>
            </w:r>
          </w:p>
        </w:tc>
        <w:tc>
          <w:tcPr>
            <w:tcW w:w="1276" w:type="dxa"/>
            <w:vAlign w:val="center"/>
          </w:tcPr>
          <w:p w14:paraId="4B4ACDCB" w14:textId="77777777" w:rsidR="00A45DE2" w:rsidRPr="00B17108" w:rsidRDefault="00A45DE2" w:rsidP="006B6122">
            <w:pPr>
              <w:jc w:val="center"/>
              <w:rPr>
                <w:sz w:val="22"/>
                <w:szCs w:val="22"/>
              </w:rPr>
            </w:pPr>
            <w:r>
              <w:rPr>
                <w:sz w:val="22"/>
                <w:szCs w:val="22"/>
              </w:rPr>
              <w:t>224061,0</w:t>
            </w:r>
          </w:p>
        </w:tc>
        <w:tc>
          <w:tcPr>
            <w:tcW w:w="1276" w:type="dxa"/>
            <w:vAlign w:val="center"/>
          </w:tcPr>
          <w:p w14:paraId="0FC5AF14" w14:textId="77777777" w:rsidR="00A45DE2" w:rsidRPr="00E95D72" w:rsidRDefault="00A45DE2" w:rsidP="006B6122">
            <w:pPr>
              <w:jc w:val="center"/>
              <w:rPr>
                <w:sz w:val="22"/>
                <w:szCs w:val="22"/>
              </w:rPr>
            </w:pPr>
            <w:r w:rsidRPr="00E95D72">
              <w:rPr>
                <w:sz w:val="22"/>
                <w:szCs w:val="22"/>
              </w:rPr>
              <w:t>224061,0</w:t>
            </w:r>
          </w:p>
        </w:tc>
        <w:tc>
          <w:tcPr>
            <w:tcW w:w="1276" w:type="dxa"/>
            <w:vAlign w:val="center"/>
          </w:tcPr>
          <w:p w14:paraId="2DDA4CF0" w14:textId="77777777" w:rsidR="00A45DE2" w:rsidRPr="00E95D72" w:rsidRDefault="00A45DE2" w:rsidP="006B6122">
            <w:pPr>
              <w:jc w:val="center"/>
              <w:rPr>
                <w:sz w:val="22"/>
                <w:szCs w:val="22"/>
              </w:rPr>
            </w:pPr>
            <w:r w:rsidRPr="00E95D72">
              <w:rPr>
                <w:sz w:val="22"/>
                <w:szCs w:val="22"/>
              </w:rPr>
              <w:t>224061,0</w:t>
            </w:r>
          </w:p>
        </w:tc>
      </w:tr>
      <w:tr w:rsidR="00A45DE2" w:rsidRPr="00E95D72" w14:paraId="1B585820" w14:textId="77777777" w:rsidTr="006B6122">
        <w:trPr>
          <w:trHeight w:val="1447"/>
        </w:trPr>
        <w:tc>
          <w:tcPr>
            <w:tcW w:w="1135" w:type="dxa"/>
            <w:vAlign w:val="center"/>
          </w:tcPr>
          <w:p w14:paraId="14DC4A8F" w14:textId="77777777" w:rsidR="00A45DE2" w:rsidRPr="008B39FF" w:rsidRDefault="00A45DE2" w:rsidP="006B6122">
            <w:pPr>
              <w:jc w:val="center"/>
              <w:rPr>
                <w:sz w:val="20"/>
                <w:szCs w:val="20"/>
              </w:rPr>
            </w:pPr>
            <w:r w:rsidRPr="008B39FF">
              <w:rPr>
                <w:sz w:val="20"/>
                <w:szCs w:val="20"/>
              </w:rPr>
              <w:t>2.4.</w:t>
            </w:r>
          </w:p>
        </w:tc>
        <w:tc>
          <w:tcPr>
            <w:tcW w:w="2409" w:type="dxa"/>
            <w:vAlign w:val="center"/>
          </w:tcPr>
          <w:p w14:paraId="62251BC6" w14:textId="77777777" w:rsidR="00A45DE2" w:rsidRPr="008B39FF" w:rsidRDefault="00A45DE2" w:rsidP="006B6122">
            <w:pPr>
              <w:rPr>
                <w:sz w:val="20"/>
                <w:szCs w:val="20"/>
              </w:rPr>
            </w:pPr>
            <w:r w:rsidRPr="008B39FF">
              <w:rPr>
                <w:sz w:val="20"/>
                <w:szCs w:val="20"/>
              </w:rPr>
              <w:t>Пропущено через собственные очистные сооружения</w:t>
            </w:r>
          </w:p>
        </w:tc>
        <w:tc>
          <w:tcPr>
            <w:tcW w:w="851" w:type="dxa"/>
            <w:vAlign w:val="center"/>
          </w:tcPr>
          <w:p w14:paraId="44A7743D" w14:textId="77777777" w:rsidR="00A45DE2" w:rsidRPr="00E95D72" w:rsidRDefault="00A45DE2" w:rsidP="006B6122">
            <w:pPr>
              <w:jc w:val="center"/>
            </w:pPr>
            <w:r w:rsidRPr="00E95D72">
              <w:t>м</w:t>
            </w:r>
            <w:r w:rsidRPr="00E95D72">
              <w:rPr>
                <w:vertAlign w:val="superscript"/>
              </w:rPr>
              <w:t>3</w:t>
            </w:r>
          </w:p>
        </w:tc>
        <w:tc>
          <w:tcPr>
            <w:tcW w:w="1276" w:type="dxa"/>
            <w:vAlign w:val="center"/>
          </w:tcPr>
          <w:p w14:paraId="672324EB" w14:textId="77777777" w:rsidR="00A45DE2" w:rsidRPr="00E95D72" w:rsidRDefault="00A45DE2" w:rsidP="006B6122">
            <w:pPr>
              <w:jc w:val="center"/>
              <w:rPr>
                <w:sz w:val="22"/>
                <w:szCs w:val="22"/>
              </w:rPr>
            </w:pPr>
            <w:r w:rsidRPr="00E95D72">
              <w:rPr>
                <w:sz w:val="22"/>
                <w:szCs w:val="22"/>
              </w:rPr>
              <w:t>301610,9</w:t>
            </w:r>
          </w:p>
        </w:tc>
        <w:tc>
          <w:tcPr>
            <w:tcW w:w="1275" w:type="dxa"/>
            <w:vAlign w:val="center"/>
          </w:tcPr>
          <w:p w14:paraId="4A4C46A1" w14:textId="77777777" w:rsidR="00A45DE2" w:rsidRPr="00E95D72" w:rsidRDefault="00A45DE2" w:rsidP="006B6122">
            <w:pPr>
              <w:jc w:val="center"/>
              <w:rPr>
                <w:sz w:val="22"/>
                <w:szCs w:val="22"/>
              </w:rPr>
            </w:pPr>
            <w:r w:rsidRPr="00E95D72">
              <w:rPr>
                <w:sz w:val="22"/>
                <w:szCs w:val="22"/>
              </w:rPr>
              <w:t>3931713,4</w:t>
            </w:r>
          </w:p>
        </w:tc>
        <w:tc>
          <w:tcPr>
            <w:tcW w:w="1276" w:type="dxa"/>
            <w:vAlign w:val="center"/>
          </w:tcPr>
          <w:p w14:paraId="6B3E609B" w14:textId="77777777" w:rsidR="00A45DE2" w:rsidRPr="00E95D72" w:rsidRDefault="00A45DE2" w:rsidP="006B6122">
            <w:pPr>
              <w:jc w:val="center"/>
              <w:rPr>
                <w:sz w:val="22"/>
                <w:szCs w:val="22"/>
              </w:rPr>
            </w:pPr>
            <w:r w:rsidRPr="00E95D72">
              <w:rPr>
                <w:sz w:val="22"/>
                <w:szCs w:val="22"/>
              </w:rPr>
              <w:t>3931713,4</w:t>
            </w:r>
          </w:p>
        </w:tc>
        <w:tc>
          <w:tcPr>
            <w:tcW w:w="1276" w:type="dxa"/>
            <w:vAlign w:val="center"/>
          </w:tcPr>
          <w:p w14:paraId="530D1D82" w14:textId="77777777" w:rsidR="00A45DE2" w:rsidRPr="00E95D72" w:rsidRDefault="00A45DE2" w:rsidP="006B6122">
            <w:pPr>
              <w:jc w:val="center"/>
              <w:rPr>
                <w:sz w:val="22"/>
                <w:szCs w:val="22"/>
              </w:rPr>
            </w:pPr>
            <w:r w:rsidRPr="00E95D72">
              <w:rPr>
                <w:sz w:val="22"/>
                <w:szCs w:val="22"/>
              </w:rPr>
              <w:t>3931713,4</w:t>
            </w:r>
          </w:p>
        </w:tc>
        <w:tc>
          <w:tcPr>
            <w:tcW w:w="1276" w:type="dxa"/>
            <w:vAlign w:val="center"/>
          </w:tcPr>
          <w:p w14:paraId="3931E02A" w14:textId="77777777" w:rsidR="00A45DE2" w:rsidRPr="00E95D72" w:rsidRDefault="00A45DE2" w:rsidP="006B6122">
            <w:pPr>
              <w:jc w:val="center"/>
              <w:rPr>
                <w:sz w:val="22"/>
                <w:szCs w:val="22"/>
              </w:rPr>
            </w:pPr>
            <w:r w:rsidRPr="00E95D72">
              <w:rPr>
                <w:sz w:val="22"/>
                <w:szCs w:val="22"/>
              </w:rPr>
              <w:t>3931713,4</w:t>
            </w:r>
          </w:p>
        </w:tc>
        <w:tc>
          <w:tcPr>
            <w:tcW w:w="1275" w:type="dxa"/>
            <w:vAlign w:val="center"/>
          </w:tcPr>
          <w:p w14:paraId="4971803A" w14:textId="77777777" w:rsidR="00A45DE2" w:rsidRPr="00E95D72" w:rsidRDefault="00A45DE2" w:rsidP="006B6122">
            <w:pPr>
              <w:jc w:val="center"/>
              <w:rPr>
                <w:sz w:val="22"/>
                <w:szCs w:val="22"/>
              </w:rPr>
            </w:pPr>
            <w:r>
              <w:rPr>
                <w:sz w:val="22"/>
                <w:szCs w:val="22"/>
              </w:rPr>
              <w:t>3804388,4</w:t>
            </w:r>
          </w:p>
        </w:tc>
        <w:tc>
          <w:tcPr>
            <w:tcW w:w="1276" w:type="dxa"/>
            <w:vAlign w:val="center"/>
          </w:tcPr>
          <w:p w14:paraId="22510A2A" w14:textId="77777777" w:rsidR="00A45DE2" w:rsidRPr="00E95D72" w:rsidRDefault="00A45DE2" w:rsidP="006B6122">
            <w:pPr>
              <w:jc w:val="center"/>
              <w:rPr>
                <w:sz w:val="22"/>
                <w:szCs w:val="22"/>
              </w:rPr>
            </w:pPr>
            <w:r>
              <w:rPr>
                <w:sz w:val="22"/>
                <w:szCs w:val="22"/>
              </w:rPr>
              <w:t>3804388,4</w:t>
            </w:r>
          </w:p>
        </w:tc>
        <w:tc>
          <w:tcPr>
            <w:tcW w:w="1276" w:type="dxa"/>
            <w:vAlign w:val="center"/>
          </w:tcPr>
          <w:p w14:paraId="19FF9F9D" w14:textId="77777777" w:rsidR="00A45DE2" w:rsidRPr="00E95D72" w:rsidRDefault="00A45DE2" w:rsidP="006B6122">
            <w:pPr>
              <w:jc w:val="center"/>
              <w:rPr>
                <w:sz w:val="22"/>
                <w:szCs w:val="22"/>
              </w:rPr>
            </w:pPr>
            <w:r w:rsidRPr="00E95D72">
              <w:rPr>
                <w:sz w:val="22"/>
                <w:szCs w:val="22"/>
              </w:rPr>
              <w:t>3931713,4</w:t>
            </w:r>
          </w:p>
        </w:tc>
        <w:tc>
          <w:tcPr>
            <w:tcW w:w="1276" w:type="dxa"/>
            <w:vAlign w:val="center"/>
          </w:tcPr>
          <w:p w14:paraId="7E9AFFE8" w14:textId="77777777" w:rsidR="00A45DE2" w:rsidRPr="00E95D72" w:rsidRDefault="00A45DE2" w:rsidP="006B6122">
            <w:pPr>
              <w:jc w:val="center"/>
              <w:rPr>
                <w:sz w:val="22"/>
                <w:szCs w:val="22"/>
              </w:rPr>
            </w:pPr>
            <w:r w:rsidRPr="00E95D72">
              <w:rPr>
                <w:sz w:val="22"/>
                <w:szCs w:val="22"/>
              </w:rPr>
              <w:t>3931713,4</w:t>
            </w:r>
          </w:p>
        </w:tc>
      </w:tr>
      <w:tr w:rsidR="00A45DE2" w:rsidRPr="00B17108" w14:paraId="2AFBF905" w14:textId="77777777" w:rsidTr="006B6122">
        <w:trPr>
          <w:trHeight w:val="296"/>
        </w:trPr>
        <w:tc>
          <w:tcPr>
            <w:tcW w:w="1135" w:type="dxa"/>
            <w:vAlign w:val="center"/>
          </w:tcPr>
          <w:p w14:paraId="27398C62" w14:textId="77777777" w:rsidR="00A45DE2" w:rsidRPr="00B17108" w:rsidRDefault="00A45DE2" w:rsidP="006B6122">
            <w:pPr>
              <w:jc w:val="center"/>
              <w:rPr>
                <w:sz w:val="28"/>
                <w:szCs w:val="28"/>
              </w:rPr>
            </w:pPr>
            <w:r w:rsidRPr="00B17108">
              <w:rPr>
                <w:sz w:val="28"/>
                <w:szCs w:val="28"/>
              </w:rPr>
              <w:t>1</w:t>
            </w:r>
          </w:p>
        </w:tc>
        <w:tc>
          <w:tcPr>
            <w:tcW w:w="2409" w:type="dxa"/>
            <w:vAlign w:val="center"/>
          </w:tcPr>
          <w:p w14:paraId="65CB4D63" w14:textId="77777777" w:rsidR="00A45DE2" w:rsidRPr="00B17108" w:rsidRDefault="00A45DE2" w:rsidP="006B6122">
            <w:pPr>
              <w:jc w:val="center"/>
              <w:rPr>
                <w:sz w:val="28"/>
                <w:szCs w:val="28"/>
              </w:rPr>
            </w:pPr>
            <w:r w:rsidRPr="00B17108">
              <w:rPr>
                <w:sz w:val="28"/>
                <w:szCs w:val="28"/>
              </w:rPr>
              <w:t>2</w:t>
            </w:r>
          </w:p>
        </w:tc>
        <w:tc>
          <w:tcPr>
            <w:tcW w:w="851" w:type="dxa"/>
            <w:vAlign w:val="center"/>
          </w:tcPr>
          <w:p w14:paraId="4364BB3D" w14:textId="77777777" w:rsidR="00A45DE2" w:rsidRPr="00B17108" w:rsidRDefault="00A45DE2" w:rsidP="006B6122">
            <w:pPr>
              <w:jc w:val="center"/>
              <w:rPr>
                <w:sz w:val="28"/>
                <w:szCs w:val="28"/>
              </w:rPr>
            </w:pPr>
            <w:r w:rsidRPr="00B17108">
              <w:rPr>
                <w:sz w:val="28"/>
                <w:szCs w:val="28"/>
              </w:rPr>
              <w:t>3</w:t>
            </w:r>
          </w:p>
        </w:tc>
        <w:tc>
          <w:tcPr>
            <w:tcW w:w="1276" w:type="dxa"/>
            <w:vAlign w:val="center"/>
          </w:tcPr>
          <w:p w14:paraId="0A6FD8B2" w14:textId="77777777" w:rsidR="00A45DE2" w:rsidRPr="00B17108" w:rsidRDefault="00A45DE2" w:rsidP="006B6122">
            <w:pPr>
              <w:jc w:val="center"/>
              <w:rPr>
                <w:sz w:val="28"/>
                <w:szCs w:val="28"/>
              </w:rPr>
            </w:pPr>
            <w:r w:rsidRPr="00B17108">
              <w:rPr>
                <w:sz w:val="28"/>
                <w:szCs w:val="28"/>
              </w:rPr>
              <w:t>4</w:t>
            </w:r>
          </w:p>
        </w:tc>
        <w:tc>
          <w:tcPr>
            <w:tcW w:w="1275" w:type="dxa"/>
            <w:vAlign w:val="center"/>
          </w:tcPr>
          <w:p w14:paraId="7FD8EDB7" w14:textId="77777777" w:rsidR="00A45DE2" w:rsidRPr="00B17108" w:rsidRDefault="00A45DE2" w:rsidP="006B6122">
            <w:pPr>
              <w:jc w:val="center"/>
              <w:rPr>
                <w:sz w:val="28"/>
                <w:szCs w:val="28"/>
              </w:rPr>
            </w:pPr>
            <w:r w:rsidRPr="00B17108">
              <w:rPr>
                <w:sz w:val="28"/>
                <w:szCs w:val="28"/>
              </w:rPr>
              <w:t>5</w:t>
            </w:r>
          </w:p>
        </w:tc>
        <w:tc>
          <w:tcPr>
            <w:tcW w:w="1276" w:type="dxa"/>
            <w:vAlign w:val="center"/>
          </w:tcPr>
          <w:p w14:paraId="40248981" w14:textId="77777777" w:rsidR="00A45DE2" w:rsidRPr="00B17108" w:rsidRDefault="00A45DE2" w:rsidP="006B6122">
            <w:pPr>
              <w:jc w:val="center"/>
              <w:rPr>
                <w:sz w:val="28"/>
                <w:szCs w:val="28"/>
              </w:rPr>
            </w:pPr>
            <w:r w:rsidRPr="00B17108">
              <w:rPr>
                <w:sz w:val="28"/>
                <w:szCs w:val="28"/>
              </w:rPr>
              <w:t>6</w:t>
            </w:r>
          </w:p>
        </w:tc>
        <w:tc>
          <w:tcPr>
            <w:tcW w:w="1276" w:type="dxa"/>
            <w:vAlign w:val="center"/>
          </w:tcPr>
          <w:p w14:paraId="54BBF5CD" w14:textId="77777777" w:rsidR="00A45DE2" w:rsidRPr="00B17108" w:rsidRDefault="00A45DE2" w:rsidP="006B6122">
            <w:pPr>
              <w:jc w:val="center"/>
              <w:rPr>
                <w:sz w:val="28"/>
                <w:szCs w:val="28"/>
              </w:rPr>
            </w:pPr>
            <w:r w:rsidRPr="00B17108">
              <w:rPr>
                <w:sz w:val="28"/>
                <w:szCs w:val="28"/>
              </w:rPr>
              <w:t>7</w:t>
            </w:r>
          </w:p>
        </w:tc>
        <w:tc>
          <w:tcPr>
            <w:tcW w:w="1276" w:type="dxa"/>
            <w:vAlign w:val="center"/>
          </w:tcPr>
          <w:p w14:paraId="49D18E71" w14:textId="77777777" w:rsidR="00A45DE2" w:rsidRPr="00B17108" w:rsidRDefault="00A45DE2" w:rsidP="006B6122">
            <w:pPr>
              <w:jc w:val="center"/>
              <w:rPr>
                <w:sz w:val="28"/>
                <w:szCs w:val="28"/>
              </w:rPr>
            </w:pPr>
            <w:r w:rsidRPr="00B17108">
              <w:rPr>
                <w:sz w:val="28"/>
                <w:szCs w:val="28"/>
              </w:rPr>
              <w:t>8</w:t>
            </w:r>
          </w:p>
        </w:tc>
        <w:tc>
          <w:tcPr>
            <w:tcW w:w="1275" w:type="dxa"/>
            <w:vAlign w:val="center"/>
          </w:tcPr>
          <w:p w14:paraId="07525E25" w14:textId="77777777" w:rsidR="00A45DE2" w:rsidRPr="00B17108" w:rsidRDefault="00A45DE2" w:rsidP="006B6122">
            <w:pPr>
              <w:jc w:val="center"/>
              <w:rPr>
                <w:sz w:val="28"/>
                <w:szCs w:val="28"/>
              </w:rPr>
            </w:pPr>
            <w:r w:rsidRPr="00B17108">
              <w:rPr>
                <w:sz w:val="28"/>
                <w:szCs w:val="28"/>
              </w:rPr>
              <w:t>9</w:t>
            </w:r>
          </w:p>
        </w:tc>
        <w:tc>
          <w:tcPr>
            <w:tcW w:w="1276" w:type="dxa"/>
          </w:tcPr>
          <w:p w14:paraId="7DF263CA" w14:textId="77777777" w:rsidR="00A45DE2" w:rsidRPr="00B17108" w:rsidRDefault="00A45DE2" w:rsidP="006B6122">
            <w:pPr>
              <w:jc w:val="center"/>
              <w:rPr>
                <w:sz w:val="28"/>
                <w:szCs w:val="28"/>
              </w:rPr>
            </w:pPr>
            <w:r w:rsidRPr="00B17108">
              <w:rPr>
                <w:sz w:val="28"/>
                <w:szCs w:val="28"/>
              </w:rPr>
              <w:t>10</w:t>
            </w:r>
          </w:p>
        </w:tc>
        <w:tc>
          <w:tcPr>
            <w:tcW w:w="1276" w:type="dxa"/>
          </w:tcPr>
          <w:p w14:paraId="56EB3EFB" w14:textId="77777777" w:rsidR="00A45DE2" w:rsidRPr="00B17108" w:rsidRDefault="00A45DE2" w:rsidP="006B6122">
            <w:pPr>
              <w:jc w:val="center"/>
              <w:rPr>
                <w:sz w:val="28"/>
                <w:szCs w:val="28"/>
              </w:rPr>
            </w:pPr>
            <w:r w:rsidRPr="00B17108">
              <w:rPr>
                <w:sz w:val="28"/>
                <w:szCs w:val="28"/>
              </w:rPr>
              <w:t>11</w:t>
            </w:r>
          </w:p>
        </w:tc>
        <w:tc>
          <w:tcPr>
            <w:tcW w:w="1276" w:type="dxa"/>
          </w:tcPr>
          <w:p w14:paraId="19DC141A" w14:textId="77777777" w:rsidR="00A45DE2" w:rsidRPr="00B17108" w:rsidRDefault="00A45DE2" w:rsidP="006B6122">
            <w:pPr>
              <w:jc w:val="center"/>
              <w:rPr>
                <w:sz w:val="28"/>
                <w:szCs w:val="28"/>
              </w:rPr>
            </w:pPr>
            <w:r w:rsidRPr="00B17108">
              <w:rPr>
                <w:sz w:val="28"/>
                <w:szCs w:val="28"/>
              </w:rPr>
              <w:t>12</w:t>
            </w:r>
          </w:p>
        </w:tc>
      </w:tr>
      <w:tr w:rsidR="00A45DE2" w:rsidRPr="00B17108" w14:paraId="00E85B2C" w14:textId="77777777" w:rsidTr="006B6122">
        <w:trPr>
          <w:trHeight w:val="490"/>
        </w:trPr>
        <w:tc>
          <w:tcPr>
            <w:tcW w:w="15877" w:type="dxa"/>
            <w:gridSpan w:val="12"/>
            <w:vAlign w:val="center"/>
          </w:tcPr>
          <w:p w14:paraId="1F8D0AE9" w14:textId="77777777" w:rsidR="00A45DE2" w:rsidRPr="00B17108" w:rsidRDefault="00A45DE2" w:rsidP="006B6122">
            <w:pPr>
              <w:ind w:left="360"/>
              <w:jc w:val="center"/>
              <w:rPr>
                <w:sz w:val="28"/>
                <w:szCs w:val="28"/>
              </w:rPr>
            </w:pPr>
            <w:r w:rsidRPr="00B17108">
              <w:rPr>
                <w:sz w:val="28"/>
                <w:szCs w:val="28"/>
              </w:rPr>
              <w:t>3. Водоотведение (</w:t>
            </w:r>
            <w:proofErr w:type="spellStart"/>
            <w:r w:rsidRPr="00B17108">
              <w:rPr>
                <w:sz w:val="28"/>
                <w:szCs w:val="28"/>
              </w:rPr>
              <w:t>Полысаевский</w:t>
            </w:r>
            <w:proofErr w:type="spellEnd"/>
            <w:r w:rsidRPr="00B17108">
              <w:rPr>
                <w:sz w:val="28"/>
                <w:szCs w:val="28"/>
              </w:rPr>
              <w:t xml:space="preserve"> городской округ)</w:t>
            </w:r>
          </w:p>
        </w:tc>
      </w:tr>
      <w:tr w:rsidR="00A45DE2" w:rsidRPr="00B17108" w14:paraId="3B4BF22D" w14:textId="77777777" w:rsidTr="006B6122">
        <w:trPr>
          <w:trHeight w:val="291"/>
        </w:trPr>
        <w:tc>
          <w:tcPr>
            <w:tcW w:w="1135" w:type="dxa"/>
            <w:vAlign w:val="center"/>
          </w:tcPr>
          <w:p w14:paraId="6CFE683F" w14:textId="77777777" w:rsidR="00A45DE2" w:rsidRPr="00B17108" w:rsidRDefault="00A45DE2" w:rsidP="006B6122">
            <w:pPr>
              <w:jc w:val="center"/>
            </w:pPr>
            <w:r w:rsidRPr="00B17108">
              <w:t>3.1.</w:t>
            </w:r>
          </w:p>
        </w:tc>
        <w:tc>
          <w:tcPr>
            <w:tcW w:w="2409" w:type="dxa"/>
            <w:vAlign w:val="center"/>
          </w:tcPr>
          <w:p w14:paraId="76F21ABE" w14:textId="77777777" w:rsidR="00A45DE2" w:rsidRPr="00B17108" w:rsidRDefault="00A45DE2" w:rsidP="006B6122">
            <w:r w:rsidRPr="00B17108">
              <w:t>Объем отведенных стоков</w:t>
            </w:r>
          </w:p>
        </w:tc>
        <w:tc>
          <w:tcPr>
            <w:tcW w:w="851" w:type="dxa"/>
            <w:vAlign w:val="center"/>
          </w:tcPr>
          <w:p w14:paraId="40F8D8F2" w14:textId="77777777" w:rsidR="00A45DE2" w:rsidRPr="00B17108" w:rsidRDefault="00A45DE2" w:rsidP="006B6122">
            <w:pPr>
              <w:jc w:val="center"/>
            </w:pPr>
            <w:r w:rsidRPr="00B17108">
              <w:t>м</w:t>
            </w:r>
            <w:r w:rsidRPr="00B17108">
              <w:rPr>
                <w:vertAlign w:val="superscript"/>
              </w:rPr>
              <w:t>3</w:t>
            </w:r>
          </w:p>
        </w:tc>
        <w:tc>
          <w:tcPr>
            <w:tcW w:w="1276" w:type="dxa"/>
            <w:vAlign w:val="center"/>
          </w:tcPr>
          <w:p w14:paraId="25A78160" w14:textId="77777777" w:rsidR="00A45DE2" w:rsidRPr="00B17108" w:rsidRDefault="00A45DE2" w:rsidP="006B6122">
            <w:pPr>
              <w:jc w:val="center"/>
              <w:rPr>
                <w:sz w:val="22"/>
                <w:szCs w:val="22"/>
              </w:rPr>
            </w:pPr>
            <w:r w:rsidRPr="00B17108">
              <w:rPr>
                <w:sz w:val="22"/>
                <w:szCs w:val="22"/>
              </w:rPr>
              <w:t>64965,5</w:t>
            </w:r>
          </w:p>
        </w:tc>
        <w:tc>
          <w:tcPr>
            <w:tcW w:w="1275" w:type="dxa"/>
            <w:vAlign w:val="center"/>
          </w:tcPr>
          <w:p w14:paraId="261B01F7"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75271C25"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786FB937"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712163E5" w14:textId="77777777" w:rsidR="00A45DE2" w:rsidRPr="00B17108" w:rsidRDefault="00A45DE2" w:rsidP="006B6122">
            <w:pPr>
              <w:jc w:val="center"/>
              <w:rPr>
                <w:sz w:val="22"/>
                <w:szCs w:val="22"/>
              </w:rPr>
            </w:pPr>
            <w:r w:rsidRPr="00B17108">
              <w:rPr>
                <w:sz w:val="22"/>
                <w:szCs w:val="22"/>
              </w:rPr>
              <w:t>846871,5</w:t>
            </w:r>
          </w:p>
        </w:tc>
        <w:tc>
          <w:tcPr>
            <w:tcW w:w="1275" w:type="dxa"/>
            <w:vAlign w:val="center"/>
          </w:tcPr>
          <w:p w14:paraId="29023E35"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56192E07"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1F0793EB"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00C25BE4" w14:textId="77777777" w:rsidR="00A45DE2" w:rsidRPr="00B17108" w:rsidRDefault="00A45DE2" w:rsidP="006B6122">
            <w:pPr>
              <w:jc w:val="center"/>
              <w:rPr>
                <w:sz w:val="22"/>
                <w:szCs w:val="22"/>
              </w:rPr>
            </w:pPr>
            <w:r w:rsidRPr="00B17108">
              <w:rPr>
                <w:sz w:val="22"/>
                <w:szCs w:val="22"/>
              </w:rPr>
              <w:t>846871,5</w:t>
            </w:r>
          </w:p>
        </w:tc>
      </w:tr>
      <w:tr w:rsidR="00A45DE2" w:rsidRPr="00B17108" w14:paraId="56FBC4E7" w14:textId="77777777" w:rsidTr="006B6122">
        <w:trPr>
          <w:trHeight w:val="239"/>
        </w:trPr>
        <w:tc>
          <w:tcPr>
            <w:tcW w:w="1135" w:type="dxa"/>
            <w:vAlign w:val="center"/>
          </w:tcPr>
          <w:p w14:paraId="6B96729A" w14:textId="77777777" w:rsidR="00A45DE2" w:rsidRPr="00B17108" w:rsidRDefault="00A45DE2" w:rsidP="006B6122">
            <w:pPr>
              <w:jc w:val="center"/>
            </w:pPr>
            <w:r w:rsidRPr="00B17108">
              <w:t>3.2.</w:t>
            </w:r>
          </w:p>
        </w:tc>
        <w:tc>
          <w:tcPr>
            <w:tcW w:w="2409" w:type="dxa"/>
            <w:vAlign w:val="center"/>
          </w:tcPr>
          <w:p w14:paraId="05B7637A" w14:textId="77777777" w:rsidR="00A45DE2" w:rsidRPr="00B17108" w:rsidRDefault="00A45DE2" w:rsidP="006B6122">
            <w:r w:rsidRPr="00B17108">
              <w:t>Хозяйственные нужды предприятия</w:t>
            </w:r>
          </w:p>
        </w:tc>
        <w:tc>
          <w:tcPr>
            <w:tcW w:w="851" w:type="dxa"/>
            <w:vAlign w:val="center"/>
          </w:tcPr>
          <w:p w14:paraId="676FF797" w14:textId="77777777" w:rsidR="00A45DE2" w:rsidRPr="00B17108" w:rsidRDefault="00A45DE2" w:rsidP="006B6122">
            <w:pPr>
              <w:jc w:val="center"/>
            </w:pPr>
            <w:r w:rsidRPr="00B17108">
              <w:t>м</w:t>
            </w:r>
            <w:r w:rsidRPr="00B17108">
              <w:rPr>
                <w:vertAlign w:val="superscript"/>
              </w:rPr>
              <w:t>3</w:t>
            </w:r>
          </w:p>
        </w:tc>
        <w:tc>
          <w:tcPr>
            <w:tcW w:w="1276" w:type="dxa"/>
            <w:vAlign w:val="center"/>
          </w:tcPr>
          <w:p w14:paraId="4D7A4581" w14:textId="77777777" w:rsidR="00A45DE2" w:rsidRPr="00B17108" w:rsidRDefault="00A45DE2" w:rsidP="006B6122">
            <w:pPr>
              <w:jc w:val="center"/>
              <w:rPr>
                <w:sz w:val="22"/>
                <w:szCs w:val="22"/>
              </w:rPr>
            </w:pPr>
            <w:r w:rsidRPr="00B17108">
              <w:rPr>
                <w:sz w:val="22"/>
                <w:szCs w:val="22"/>
              </w:rPr>
              <w:t>-</w:t>
            </w:r>
          </w:p>
        </w:tc>
        <w:tc>
          <w:tcPr>
            <w:tcW w:w="1275" w:type="dxa"/>
            <w:vAlign w:val="center"/>
          </w:tcPr>
          <w:p w14:paraId="66C9440C" w14:textId="77777777" w:rsidR="00A45DE2" w:rsidRPr="00B17108" w:rsidRDefault="00A45DE2" w:rsidP="006B6122">
            <w:pPr>
              <w:jc w:val="center"/>
              <w:rPr>
                <w:sz w:val="22"/>
                <w:szCs w:val="22"/>
              </w:rPr>
            </w:pPr>
            <w:r w:rsidRPr="00B17108">
              <w:rPr>
                <w:sz w:val="22"/>
                <w:szCs w:val="22"/>
              </w:rPr>
              <w:t>-</w:t>
            </w:r>
          </w:p>
        </w:tc>
        <w:tc>
          <w:tcPr>
            <w:tcW w:w="1276" w:type="dxa"/>
            <w:vAlign w:val="center"/>
          </w:tcPr>
          <w:p w14:paraId="52446690" w14:textId="77777777" w:rsidR="00A45DE2" w:rsidRPr="00B17108" w:rsidRDefault="00A45DE2" w:rsidP="006B6122">
            <w:pPr>
              <w:jc w:val="center"/>
              <w:rPr>
                <w:sz w:val="22"/>
                <w:szCs w:val="22"/>
              </w:rPr>
            </w:pPr>
            <w:r w:rsidRPr="00B17108">
              <w:rPr>
                <w:sz w:val="22"/>
                <w:szCs w:val="22"/>
              </w:rPr>
              <w:t>-</w:t>
            </w:r>
          </w:p>
        </w:tc>
        <w:tc>
          <w:tcPr>
            <w:tcW w:w="1276" w:type="dxa"/>
            <w:vAlign w:val="center"/>
          </w:tcPr>
          <w:p w14:paraId="251F72DD" w14:textId="77777777" w:rsidR="00A45DE2" w:rsidRPr="00B17108" w:rsidRDefault="00A45DE2" w:rsidP="006B6122">
            <w:pPr>
              <w:jc w:val="center"/>
              <w:rPr>
                <w:sz w:val="22"/>
                <w:szCs w:val="22"/>
              </w:rPr>
            </w:pPr>
            <w:r w:rsidRPr="00B17108">
              <w:rPr>
                <w:sz w:val="22"/>
                <w:szCs w:val="22"/>
              </w:rPr>
              <w:t>-</w:t>
            </w:r>
          </w:p>
        </w:tc>
        <w:tc>
          <w:tcPr>
            <w:tcW w:w="1276" w:type="dxa"/>
            <w:vAlign w:val="center"/>
          </w:tcPr>
          <w:p w14:paraId="428645E0" w14:textId="77777777" w:rsidR="00A45DE2" w:rsidRPr="00B17108" w:rsidRDefault="00A45DE2" w:rsidP="006B6122">
            <w:pPr>
              <w:jc w:val="center"/>
              <w:rPr>
                <w:sz w:val="22"/>
                <w:szCs w:val="22"/>
              </w:rPr>
            </w:pPr>
            <w:r w:rsidRPr="00B17108">
              <w:rPr>
                <w:sz w:val="22"/>
                <w:szCs w:val="22"/>
              </w:rPr>
              <w:t>-</w:t>
            </w:r>
          </w:p>
        </w:tc>
        <w:tc>
          <w:tcPr>
            <w:tcW w:w="1275" w:type="dxa"/>
            <w:vAlign w:val="center"/>
          </w:tcPr>
          <w:p w14:paraId="3433880E" w14:textId="77777777" w:rsidR="00A45DE2" w:rsidRPr="00B17108" w:rsidRDefault="00A45DE2" w:rsidP="006B6122">
            <w:pPr>
              <w:jc w:val="center"/>
              <w:rPr>
                <w:sz w:val="22"/>
                <w:szCs w:val="22"/>
              </w:rPr>
            </w:pPr>
            <w:r w:rsidRPr="00B17108">
              <w:rPr>
                <w:sz w:val="22"/>
                <w:szCs w:val="22"/>
              </w:rPr>
              <w:t>-</w:t>
            </w:r>
          </w:p>
        </w:tc>
        <w:tc>
          <w:tcPr>
            <w:tcW w:w="1276" w:type="dxa"/>
            <w:vAlign w:val="center"/>
          </w:tcPr>
          <w:p w14:paraId="37F74738" w14:textId="77777777" w:rsidR="00A45DE2" w:rsidRPr="00B17108" w:rsidRDefault="00A45DE2" w:rsidP="006B6122">
            <w:pPr>
              <w:jc w:val="center"/>
              <w:rPr>
                <w:sz w:val="22"/>
                <w:szCs w:val="22"/>
              </w:rPr>
            </w:pPr>
            <w:r w:rsidRPr="00B17108">
              <w:rPr>
                <w:sz w:val="22"/>
                <w:szCs w:val="22"/>
              </w:rPr>
              <w:t>-</w:t>
            </w:r>
          </w:p>
        </w:tc>
        <w:tc>
          <w:tcPr>
            <w:tcW w:w="1276" w:type="dxa"/>
            <w:vAlign w:val="center"/>
          </w:tcPr>
          <w:p w14:paraId="247409C9" w14:textId="77777777" w:rsidR="00A45DE2" w:rsidRPr="00B17108" w:rsidRDefault="00A45DE2" w:rsidP="006B6122">
            <w:pPr>
              <w:jc w:val="center"/>
              <w:rPr>
                <w:sz w:val="22"/>
                <w:szCs w:val="22"/>
              </w:rPr>
            </w:pPr>
            <w:r w:rsidRPr="00B17108">
              <w:rPr>
                <w:sz w:val="22"/>
                <w:szCs w:val="22"/>
              </w:rPr>
              <w:t>-</w:t>
            </w:r>
          </w:p>
        </w:tc>
        <w:tc>
          <w:tcPr>
            <w:tcW w:w="1276" w:type="dxa"/>
            <w:vAlign w:val="center"/>
          </w:tcPr>
          <w:p w14:paraId="12A820B7" w14:textId="77777777" w:rsidR="00A45DE2" w:rsidRPr="00B17108" w:rsidRDefault="00A45DE2" w:rsidP="006B6122">
            <w:pPr>
              <w:jc w:val="center"/>
              <w:rPr>
                <w:sz w:val="22"/>
                <w:szCs w:val="22"/>
              </w:rPr>
            </w:pPr>
            <w:r w:rsidRPr="00B17108">
              <w:rPr>
                <w:sz w:val="22"/>
                <w:szCs w:val="22"/>
              </w:rPr>
              <w:t>-</w:t>
            </w:r>
          </w:p>
        </w:tc>
      </w:tr>
      <w:tr w:rsidR="00A45DE2" w:rsidRPr="00B17108" w14:paraId="49D1B3C5" w14:textId="77777777" w:rsidTr="006B6122">
        <w:trPr>
          <w:trHeight w:val="125"/>
        </w:trPr>
        <w:tc>
          <w:tcPr>
            <w:tcW w:w="1135" w:type="dxa"/>
            <w:vAlign w:val="center"/>
          </w:tcPr>
          <w:p w14:paraId="13BDA325" w14:textId="77777777" w:rsidR="00A45DE2" w:rsidRPr="00B17108" w:rsidRDefault="00A45DE2" w:rsidP="006B6122">
            <w:pPr>
              <w:jc w:val="center"/>
            </w:pPr>
            <w:r w:rsidRPr="00B17108">
              <w:t>3.3.</w:t>
            </w:r>
          </w:p>
        </w:tc>
        <w:tc>
          <w:tcPr>
            <w:tcW w:w="2409" w:type="dxa"/>
            <w:vAlign w:val="center"/>
          </w:tcPr>
          <w:p w14:paraId="6D287205" w14:textId="77777777" w:rsidR="00A45DE2" w:rsidRPr="00B17108" w:rsidRDefault="00A45DE2" w:rsidP="006B6122">
            <w:r w:rsidRPr="00B17108">
              <w:t>Принято сточных вод по категориям потребителей</w:t>
            </w:r>
          </w:p>
        </w:tc>
        <w:tc>
          <w:tcPr>
            <w:tcW w:w="851" w:type="dxa"/>
            <w:vAlign w:val="center"/>
          </w:tcPr>
          <w:p w14:paraId="43AB10C5" w14:textId="77777777" w:rsidR="00A45DE2" w:rsidRPr="00B17108" w:rsidRDefault="00A45DE2" w:rsidP="006B6122">
            <w:pPr>
              <w:jc w:val="center"/>
            </w:pPr>
            <w:r w:rsidRPr="00B17108">
              <w:t>м</w:t>
            </w:r>
            <w:r w:rsidRPr="00B17108">
              <w:rPr>
                <w:vertAlign w:val="superscript"/>
              </w:rPr>
              <w:t>3</w:t>
            </w:r>
          </w:p>
        </w:tc>
        <w:tc>
          <w:tcPr>
            <w:tcW w:w="1276" w:type="dxa"/>
            <w:vAlign w:val="center"/>
          </w:tcPr>
          <w:p w14:paraId="14AF1F39" w14:textId="77777777" w:rsidR="00A45DE2" w:rsidRPr="00B17108" w:rsidRDefault="00A45DE2" w:rsidP="006B6122">
            <w:pPr>
              <w:jc w:val="center"/>
              <w:rPr>
                <w:sz w:val="22"/>
                <w:szCs w:val="22"/>
              </w:rPr>
            </w:pPr>
            <w:r w:rsidRPr="00B17108">
              <w:rPr>
                <w:sz w:val="22"/>
                <w:szCs w:val="22"/>
              </w:rPr>
              <w:t>64995,5</w:t>
            </w:r>
          </w:p>
        </w:tc>
        <w:tc>
          <w:tcPr>
            <w:tcW w:w="1275" w:type="dxa"/>
            <w:vAlign w:val="center"/>
          </w:tcPr>
          <w:p w14:paraId="1D4D9664"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448F3526"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44F6BCD5"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48B722E7" w14:textId="77777777" w:rsidR="00A45DE2" w:rsidRPr="00B17108" w:rsidRDefault="00A45DE2" w:rsidP="006B6122">
            <w:pPr>
              <w:jc w:val="center"/>
              <w:rPr>
                <w:sz w:val="22"/>
                <w:szCs w:val="22"/>
              </w:rPr>
            </w:pPr>
            <w:r w:rsidRPr="00B17108">
              <w:rPr>
                <w:sz w:val="22"/>
                <w:szCs w:val="22"/>
              </w:rPr>
              <w:t>846871,5</w:t>
            </w:r>
          </w:p>
        </w:tc>
        <w:tc>
          <w:tcPr>
            <w:tcW w:w="1275" w:type="dxa"/>
            <w:vAlign w:val="center"/>
          </w:tcPr>
          <w:p w14:paraId="34C2C47F"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2EF9080A"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22B6418D"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44FD7080" w14:textId="77777777" w:rsidR="00A45DE2" w:rsidRPr="00B17108" w:rsidRDefault="00A45DE2" w:rsidP="006B6122">
            <w:pPr>
              <w:jc w:val="center"/>
              <w:rPr>
                <w:sz w:val="22"/>
                <w:szCs w:val="22"/>
              </w:rPr>
            </w:pPr>
            <w:r w:rsidRPr="00B17108">
              <w:rPr>
                <w:sz w:val="22"/>
                <w:szCs w:val="22"/>
              </w:rPr>
              <w:t>846871,5</w:t>
            </w:r>
          </w:p>
        </w:tc>
      </w:tr>
      <w:tr w:rsidR="00A45DE2" w:rsidRPr="00B17108" w14:paraId="76D6F9D9" w14:textId="77777777" w:rsidTr="006B6122">
        <w:trPr>
          <w:trHeight w:val="127"/>
        </w:trPr>
        <w:tc>
          <w:tcPr>
            <w:tcW w:w="1135" w:type="dxa"/>
            <w:vAlign w:val="center"/>
          </w:tcPr>
          <w:p w14:paraId="0CEA5B2B" w14:textId="77777777" w:rsidR="00A45DE2" w:rsidRPr="00B17108" w:rsidRDefault="00A45DE2" w:rsidP="006B6122">
            <w:pPr>
              <w:jc w:val="center"/>
            </w:pPr>
            <w:r w:rsidRPr="00B17108">
              <w:t>3.3.1.</w:t>
            </w:r>
          </w:p>
        </w:tc>
        <w:tc>
          <w:tcPr>
            <w:tcW w:w="2409" w:type="dxa"/>
            <w:vAlign w:val="center"/>
          </w:tcPr>
          <w:p w14:paraId="15B848DB" w14:textId="77777777" w:rsidR="00A45DE2" w:rsidRPr="00B17108" w:rsidRDefault="00A45DE2" w:rsidP="006B6122">
            <w:r w:rsidRPr="00B17108">
              <w:t>Потребительский рынок</w:t>
            </w:r>
          </w:p>
        </w:tc>
        <w:tc>
          <w:tcPr>
            <w:tcW w:w="851" w:type="dxa"/>
            <w:vAlign w:val="center"/>
          </w:tcPr>
          <w:p w14:paraId="59CFB0EE" w14:textId="77777777" w:rsidR="00A45DE2" w:rsidRPr="00B17108" w:rsidRDefault="00A45DE2" w:rsidP="006B6122">
            <w:pPr>
              <w:jc w:val="center"/>
            </w:pPr>
            <w:r w:rsidRPr="00B17108">
              <w:t>м</w:t>
            </w:r>
            <w:r w:rsidRPr="00B17108">
              <w:rPr>
                <w:vertAlign w:val="superscript"/>
              </w:rPr>
              <w:t>3</w:t>
            </w:r>
          </w:p>
        </w:tc>
        <w:tc>
          <w:tcPr>
            <w:tcW w:w="1276" w:type="dxa"/>
            <w:vAlign w:val="center"/>
          </w:tcPr>
          <w:p w14:paraId="0FC37D38" w14:textId="77777777" w:rsidR="00A45DE2" w:rsidRPr="00B17108" w:rsidRDefault="00A45DE2" w:rsidP="006B6122">
            <w:pPr>
              <w:jc w:val="center"/>
              <w:rPr>
                <w:sz w:val="22"/>
                <w:szCs w:val="22"/>
              </w:rPr>
            </w:pPr>
            <w:r w:rsidRPr="00B17108">
              <w:rPr>
                <w:sz w:val="22"/>
                <w:szCs w:val="22"/>
              </w:rPr>
              <w:t>64900,3</w:t>
            </w:r>
          </w:p>
        </w:tc>
        <w:tc>
          <w:tcPr>
            <w:tcW w:w="1275" w:type="dxa"/>
            <w:vAlign w:val="center"/>
          </w:tcPr>
          <w:p w14:paraId="59A79041" w14:textId="77777777" w:rsidR="00A45DE2" w:rsidRPr="00B17108" w:rsidRDefault="00A45DE2" w:rsidP="006B6122">
            <w:pPr>
              <w:jc w:val="center"/>
              <w:rPr>
                <w:sz w:val="22"/>
                <w:szCs w:val="22"/>
              </w:rPr>
            </w:pPr>
            <w:r w:rsidRPr="00B17108">
              <w:rPr>
                <w:sz w:val="22"/>
                <w:szCs w:val="22"/>
              </w:rPr>
              <w:t>846021,5</w:t>
            </w:r>
          </w:p>
        </w:tc>
        <w:tc>
          <w:tcPr>
            <w:tcW w:w="1276" w:type="dxa"/>
            <w:vAlign w:val="center"/>
          </w:tcPr>
          <w:p w14:paraId="0C55EF53" w14:textId="77777777" w:rsidR="00A45DE2" w:rsidRPr="00B17108" w:rsidRDefault="00A45DE2" w:rsidP="006B6122">
            <w:pPr>
              <w:jc w:val="center"/>
              <w:rPr>
                <w:sz w:val="22"/>
                <w:szCs w:val="22"/>
              </w:rPr>
            </w:pPr>
            <w:r w:rsidRPr="00B17108">
              <w:rPr>
                <w:sz w:val="22"/>
                <w:szCs w:val="22"/>
              </w:rPr>
              <w:t>846021,5</w:t>
            </w:r>
          </w:p>
        </w:tc>
        <w:tc>
          <w:tcPr>
            <w:tcW w:w="1276" w:type="dxa"/>
            <w:vAlign w:val="center"/>
          </w:tcPr>
          <w:p w14:paraId="57CAF13B"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1F955979" w14:textId="77777777" w:rsidR="00A45DE2" w:rsidRPr="00B17108" w:rsidRDefault="00A45DE2" w:rsidP="006B6122">
            <w:pPr>
              <w:jc w:val="center"/>
              <w:rPr>
                <w:sz w:val="22"/>
                <w:szCs w:val="22"/>
              </w:rPr>
            </w:pPr>
            <w:r w:rsidRPr="00B17108">
              <w:rPr>
                <w:sz w:val="22"/>
                <w:szCs w:val="22"/>
              </w:rPr>
              <w:t>846871,5</w:t>
            </w:r>
          </w:p>
        </w:tc>
        <w:tc>
          <w:tcPr>
            <w:tcW w:w="1275" w:type="dxa"/>
            <w:vAlign w:val="center"/>
          </w:tcPr>
          <w:p w14:paraId="3F964628" w14:textId="77777777" w:rsidR="00A45DE2" w:rsidRPr="00B17108" w:rsidRDefault="00A45DE2" w:rsidP="006B6122">
            <w:pPr>
              <w:jc w:val="center"/>
              <w:rPr>
                <w:sz w:val="22"/>
                <w:szCs w:val="22"/>
              </w:rPr>
            </w:pPr>
            <w:r>
              <w:rPr>
                <w:sz w:val="22"/>
                <w:szCs w:val="22"/>
              </w:rPr>
              <w:t>835371,5</w:t>
            </w:r>
          </w:p>
        </w:tc>
        <w:tc>
          <w:tcPr>
            <w:tcW w:w="1276" w:type="dxa"/>
            <w:vAlign w:val="center"/>
          </w:tcPr>
          <w:p w14:paraId="030E4626" w14:textId="77777777" w:rsidR="00A45DE2" w:rsidRPr="00B17108" w:rsidRDefault="00A45DE2" w:rsidP="006B6122">
            <w:pPr>
              <w:jc w:val="center"/>
              <w:rPr>
                <w:sz w:val="22"/>
                <w:szCs w:val="22"/>
              </w:rPr>
            </w:pPr>
            <w:r>
              <w:rPr>
                <w:sz w:val="22"/>
                <w:szCs w:val="22"/>
              </w:rPr>
              <w:t>835371,5</w:t>
            </w:r>
          </w:p>
        </w:tc>
        <w:tc>
          <w:tcPr>
            <w:tcW w:w="1276" w:type="dxa"/>
            <w:vAlign w:val="center"/>
          </w:tcPr>
          <w:p w14:paraId="55A5DC92" w14:textId="77777777" w:rsidR="00A45DE2" w:rsidRPr="00B17108" w:rsidRDefault="00A45DE2" w:rsidP="006B6122">
            <w:pPr>
              <w:jc w:val="center"/>
              <w:rPr>
                <w:sz w:val="22"/>
                <w:szCs w:val="22"/>
              </w:rPr>
            </w:pPr>
            <w:r w:rsidRPr="00B17108">
              <w:rPr>
                <w:sz w:val="22"/>
                <w:szCs w:val="22"/>
              </w:rPr>
              <w:t>846021,5</w:t>
            </w:r>
          </w:p>
        </w:tc>
        <w:tc>
          <w:tcPr>
            <w:tcW w:w="1276" w:type="dxa"/>
            <w:vAlign w:val="center"/>
          </w:tcPr>
          <w:p w14:paraId="570BB2CB" w14:textId="77777777" w:rsidR="00A45DE2" w:rsidRPr="00B17108" w:rsidRDefault="00A45DE2" w:rsidP="006B6122">
            <w:pPr>
              <w:jc w:val="center"/>
              <w:rPr>
                <w:sz w:val="22"/>
                <w:szCs w:val="22"/>
              </w:rPr>
            </w:pPr>
            <w:r w:rsidRPr="00B17108">
              <w:rPr>
                <w:sz w:val="22"/>
                <w:szCs w:val="22"/>
              </w:rPr>
              <w:t>846021,5</w:t>
            </w:r>
          </w:p>
        </w:tc>
      </w:tr>
      <w:tr w:rsidR="00A45DE2" w:rsidRPr="00B17108" w14:paraId="7F674029" w14:textId="77777777" w:rsidTr="006B6122">
        <w:trPr>
          <w:trHeight w:val="399"/>
        </w:trPr>
        <w:tc>
          <w:tcPr>
            <w:tcW w:w="1135" w:type="dxa"/>
            <w:vAlign w:val="center"/>
          </w:tcPr>
          <w:p w14:paraId="303BED73" w14:textId="77777777" w:rsidR="00A45DE2" w:rsidRPr="00B17108" w:rsidRDefault="00A45DE2" w:rsidP="006B6122">
            <w:pPr>
              <w:jc w:val="center"/>
            </w:pPr>
            <w:r w:rsidRPr="00B17108">
              <w:t>3.3.1.1.</w:t>
            </w:r>
          </w:p>
        </w:tc>
        <w:tc>
          <w:tcPr>
            <w:tcW w:w="2409" w:type="dxa"/>
            <w:vAlign w:val="center"/>
          </w:tcPr>
          <w:p w14:paraId="061112BF" w14:textId="77777777" w:rsidR="00A45DE2" w:rsidRPr="00B17108" w:rsidRDefault="00A45DE2" w:rsidP="006B6122">
            <w:r w:rsidRPr="00B17108">
              <w:t>- население</w:t>
            </w:r>
          </w:p>
        </w:tc>
        <w:tc>
          <w:tcPr>
            <w:tcW w:w="851" w:type="dxa"/>
            <w:vAlign w:val="center"/>
          </w:tcPr>
          <w:p w14:paraId="5808E52E" w14:textId="77777777" w:rsidR="00A45DE2" w:rsidRPr="00B17108" w:rsidRDefault="00A45DE2" w:rsidP="006B6122">
            <w:pPr>
              <w:jc w:val="center"/>
            </w:pPr>
            <w:r w:rsidRPr="00B17108">
              <w:t>м</w:t>
            </w:r>
            <w:r w:rsidRPr="00B17108">
              <w:rPr>
                <w:vertAlign w:val="superscript"/>
              </w:rPr>
              <w:t>3</w:t>
            </w:r>
          </w:p>
        </w:tc>
        <w:tc>
          <w:tcPr>
            <w:tcW w:w="1276" w:type="dxa"/>
            <w:vAlign w:val="center"/>
          </w:tcPr>
          <w:p w14:paraId="684CED9A" w14:textId="77777777" w:rsidR="00A45DE2" w:rsidRPr="00B17108" w:rsidRDefault="00A45DE2" w:rsidP="006B6122">
            <w:pPr>
              <w:jc w:val="center"/>
              <w:rPr>
                <w:sz w:val="22"/>
                <w:szCs w:val="22"/>
              </w:rPr>
            </w:pPr>
            <w:r w:rsidRPr="00B17108">
              <w:rPr>
                <w:sz w:val="22"/>
                <w:szCs w:val="22"/>
              </w:rPr>
              <w:t>40373,7</w:t>
            </w:r>
          </w:p>
        </w:tc>
        <w:tc>
          <w:tcPr>
            <w:tcW w:w="1275" w:type="dxa"/>
            <w:vAlign w:val="center"/>
          </w:tcPr>
          <w:p w14:paraId="6A440941" w14:textId="77777777" w:rsidR="00A45DE2" w:rsidRPr="00B17108" w:rsidRDefault="00A45DE2" w:rsidP="006B6122">
            <w:pPr>
              <w:jc w:val="center"/>
              <w:rPr>
                <w:sz w:val="22"/>
                <w:szCs w:val="22"/>
              </w:rPr>
            </w:pPr>
            <w:r w:rsidRPr="00B17108">
              <w:rPr>
                <w:sz w:val="22"/>
                <w:szCs w:val="22"/>
              </w:rPr>
              <w:t>526300,0</w:t>
            </w:r>
          </w:p>
        </w:tc>
        <w:tc>
          <w:tcPr>
            <w:tcW w:w="1276" w:type="dxa"/>
            <w:vAlign w:val="center"/>
          </w:tcPr>
          <w:p w14:paraId="4F23FA6C" w14:textId="77777777" w:rsidR="00A45DE2" w:rsidRPr="00B17108" w:rsidRDefault="00A45DE2" w:rsidP="006B6122">
            <w:pPr>
              <w:jc w:val="center"/>
              <w:rPr>
                <w:sz w:val="22"/>
                <w:szCs w:val="22"/>
              </w:rPr>
            </w:pPr>
            <w:r w:rsidRPr="00B17108">
              <w:rPr>
                <w:sz w:val="22"/>
                <w:szCs w:val="22"/>
              </w:rPr>
              <w:t>526300,0</w:t>
            </w:r>
          </w:p>
        </w:tc>
        <w:tc>
          <w:tcPr>
            <w:tcW w:w="1276" w:type="dxa"/>
            <w:vAlign w:val="center"/>
          </w:tcPr>
          <w:p w14:paraId="324AEC15" w14:textId="77777777" w:rsidR="00A45DE2" w:rsidRPr="00B17108" w:rsidRDefault="00A45DE2" w:rsidP="006B6122">
            <w:pPr>
              <w:jc w:val="center"/>
              <w:rPr>
                <w:sz w:val="22"/>
                <w:szCs w:val="22"/>
              </w:rPr>
            </w:pPr>
            <w:r w:rsidRPr="00B17108">
              <w:rPr>
                <w:sz w:val="22"/>
                <w:szCs w:val="22"/>
              </w:rPr>
              <w:t>526300,0</w:t>
            </w:r>
          </w:p>
        </w:tc>
        <w:tc>
          <w:tcPr>
            <w:tcW w:w="1276" w:type="dxa"/>
            <w:vAlign w:val="center"/>
          </w:tcPr>
          <w:p w14:paraId="7F4FBC37" w14:textId="77777777" w:rsidR="00A45DE2" w:rsidRPr="00B17108" w:rsidRDefault="00A45DE2" w:rsidP="006B6122">
            <w:pPr>
              <w:jc w:val="center"/>
              <w:rPr>
                <w:sz w:val="22"/>
                <w:szCs w:val="22"/>
              </w:rPr>
            </w:pPr>
            <w:r w:rsidRPr="00B17108">
              <w:rPr>
                <w:sz w:val="22"/>
                <w:szCs w:val="22"/>
              </w:rPr>
              <w:t>526300,0</w:t>
            </w:r>
          </w:p>
        </w:tc>
        <w:tc>
          <w:tcPr>
            <w:tcW w:w="1275" w:type="dxa"/>
            <w:vAlign w:val="center"/>
          </w:tcPr>
          <w:p w14:paraId="30F47AF9" w14:textId="77777777" w:rsidR="00A45DE2" w:rsidRPr="00B17108" w:rsidRDefault="00A45DE2" w:rsidP="006B6122">
            <w:pPr>
              <w:jc w:val="center"/>
              <w:rPr>
                <w:sz w:val="22"/>
                <w:szCs w:val="22"/>
              </w:rPr>
            </w:pPr>
            <w:r w:rsidRPr="00B17108">
              <w:rPr>
                <w:sz w:val="22"/>
                <w:szCs w:val="22"/>
              </w:rPr>
              <w:t>526300,0</w:t>
            </w:r>
          </w:p>
        </w:tc>
        <w:tc>
          <w:tcPr>
            <w:tcW w:w="1276" w:type="dxa"/>
            <w:vAlign w:val="center"/>
          </w:tcPr>
          <w:p w14:paraId="2E1E7900" w14:textId="77777777" w:rsidR="00A45DE2" w:rsidRPr="00B17108" w:rsidRDefault="00A45DE2" w:rsidP="006B6122">
            <w:pPr>
              <w:jc w:val="center"/>
              <w:rPr>
                <w:sz w:val="22"/>
                <w:szCs w:val="22"/>
              </w:rPr>
            </w:pPr>
            <w:r w:rsidRPr="00B17108">
              <w:rPr>
                <w:sz w:val="22"/>
                <w:szCs w:val="22"/>
              </w:rPr>
              <w:t>526300,0</w:t>
            </w:r>
          </w:p>
        </w:tc>
        <w:tc>
          <w:tcPr>
            <w:tcW w:w="1276" w:type="dxa"/>
            <w:vAlign w:val="center"/>
          </w:tcPr>
          <w:p w14:paraId="6214C6F8" w14:textId="77777777" w:rsidR="00A45DE2" w:rsidRPr="00B17108" w:rsidRDefault="00A45DE2" w:rsidP="006B6122">
            <w:pPr>
              <w:jc w:val="center"/>
              <w:rPr>
                <w:sz w:val="22"/>
                <w:szCs w:val="22"/>
              </w:rPr>
            </w:pPr>
            <w:r w:rsidRPr="00B17108">
              <w:rPr>
                <w:sz w:val="22"/>
                <w:szCs w:val="22"/>
              </w:rPr>
              <w:t>526300,0</w:t>
            </w:r>
          </w:p>
        </w:tc>
        <w:tc>
          <w:tcPr>
            <w:tcW w:w="1276" w:type="dxa"/>
            <w:vAlign w:val="center"/>
          </w:tcPr>
          <w:p w14:paraId="52220D5B" w14:textId="77777777" w:rsidR="00A45DE2" w:rsidRPr="00B17108" w:rsidRDefault="00A45DE2" w:rsidP="006B6122">
            <w:pPr>
              <w:jc w:val="center"/>
              <w:rPr>
                <w:sz w:val="22"/>
                <w:szCs w:val="22"/>
              </w:rPr>
            </w:pPr>
            <w:r w:rsidRPr="00B17108">
              <w:rPr>
                <w:sz w:val="22"/>
                <w:szCs w:val="22"/>
              </w:rPr>
              <w:t>526300,0</w:t>
            </w:r>
          </w:p>
        </w:tc>
      </w:tr>
      <w:tr w:rsidR="00A45DE2" w:rsidRPr="00B17108" w14:paraId="1B9C8807" w14:textId="77777777" w:rsidTr="006B6122">
        <w:tc>
          <w:tcPr>
            <w:tcW w:w="1135" w:type="dxa"/>
            <w:vAlign w:val="center"/>
          </w:tcPr>
          <w:p w14:paraId="37155882" w14:textId="77777777" w:rsidR="00A45DE2" w:rsidRPr="00B17108" w:rsidRDefault="00A45DE2" w:rsidP="006B6122">
            <w:pPr>
              <w:jc w:val="center"/>
            </w:pPr>
            <w:r w:rsidRPr="00B17108">
              <w:t>3.3.1.2.</w:t>
            </w:r>
          </w:p>
        </w:tc>
        <w:tc>
          <w:tcPr>
            <w:tcW w:w="2409" w:type="dxa"/>
            <w:vAlign w:val="center"/>
          </w:tcPr>
          <w:p w14:paraId="48F1578E" w14:textId="77777777" w:rsidR="00A45DE2" w:rsidRPr="00B17108" w:rsidRDefault="00A45DE2" w:rsidP="006B6122">
            <w:r w:rsidRPr="00B17108">
              <w:t>- прочие потребители</w:t>
            </w:r>
          </w:p>
        </w:tc>
        <w:tc>
          <w:tcPr>
            <w:tcW w:w="851" w:type="dxa"/>
            <w:vAlign w:val="center"/>
          </w:tcPr>
          <w:p w14:paraId="6DB8C4BD" w14:textId="77777777" w:rsidR="00A45DE2" w:rsidRPr="00B17108" w:rsidRDefault="00A45DE2" w:rsidP="006B6122">
            <w:pPr>
              <w:jc w:val="center"/>
            </w:pPr>
            <w:r w:rsidRPr="00B17108">
              <w:t>м</w:t>
            </w:r>
            <w:r w:rsidRPr="00B17108">
              <w:rPr>
                <w:vertAlign w:val="superscript"/>
              </w:rPr>
              <w:t>3</w:t>
            </w:r>
          </w:p>
        </w:tc>
        <w:tc>
          <w:tcPr>
            <w:tcW w:w="1276" w:type="dxa"/>
            <w:vAlign w:val="center"/>
          </w:tcPr>
          <w:p w14:paraId="646084EA" w14:textId="77777777" w:rsidR="00A45DE2" w:rsidRPr="00B17108" w:rsidRDefault="00A45DE2" w:rsidP="006B6122">
            <w:pPr>
              <w:jc w:val="center"/>
              <w:rPr>
                <w:sz w:val="22"/>
                <w:szCs w:val="22"/>
              </w:rPr>
            </w:pPr>
            <w:r w:rsidRPr="00B17108">
              <w:rPr>
                <w:sz w:val="22"/>
                <w:szCs w:val="22"/>
              </w:rPr>
              <w:t>24526,6</w:t>
            </w:r>
          </w:p>
        </w:tc>
        <w:tc>
          <w:tcPr>
            <w:tcW w:w="1275" w:type="dxa"/>
            <w:vAlign w:val="center"/>
          </w:tcPr>
          <w:p w14:paraId="65D7E164" w14:textId="77777777" w:rsidR="00A45DE2" w:rsidRPr="00B17108" w:rsidRDefault="00A45DE2" w:rsidP="006B6122">
            <w:pPr>
              <w:jc w:val="center"/>
              <w:rPr>
                <w:sz w:val="22"/>
                <w:szCs w:val="22"/>
              </w:rPr>
            </w:pPr>
            <w:r w:rsidRPr="00B17108">
              <w:rPr>
                <w:sz w:val="22"/>
                <w:szCs w:val="22"/>
              </w:rPr>
              <w:t>319721,5</w:t>
            </w:r>
          </w:p>
        </w:tc>
        <w:tc>
          <w:tcPr>
            <w:tcW w:w="1276" w:type="dxa"/>
            <w:vAlign w:val="center"/>
          </w:tcPr>
          <w:p w14:paraId="25EEB81C" w14:textId="77777777" w:rsidR="00A45DE2" w:rsidRPr="00B17108" w:rsidRDefault="00A45DE2" w:rsidP="006B6122">
            <w:pPr>
              <w:jc w:val="center"/>
              <w:rPr>
                <w:sz w:val="22"/>
                <w:szCs w:val="22"/>
              </w:rPr>
            </w:pPr>
            <w:r w:rsidRPr="00B17108">
              <w:rPr>
                <w:sz w:val="22"/>
                <w:szCs w:val="22"/>
              </w:rPr>
              <w:t>319721,5</w:t>
            </w:r>
          </w:p>
        </w:tc>
        <w:tc>
          <w:tcPr>
            <w:tcW w:w="1276" w:type="dxa"/>
            <w:vAlign w:val="center"/>
          </w:tcPr>
          <w:p w14:paraId="5219CA89" w14:textId="77777777" w:rsidR="00A45DE2" w:rsidRPr="00B17108" w:rsidRDefault="00A45DE2" w:rsidP="006B6122">
            <w:pPr>
              <w:jc w:val="center"/>
              <w:rPr>
                <w:sz w:val="22"/>
                <w:szCs w:val="22"/>
              </w:rPr>
            </w:pPr>
            <w:r w:rsidRPr="00B17108">
              <w:rPr>
                <w:sz w:val="22"/>
                <w:szCs w:val="22"/>
              </w:rPr>
              <w:t>320571,5</w:t>
            </w:r>
          </w:p>
        </w:tc>
        <w:tc>
          <w:tcPr>
            <w:tcW w:w="1276" w:type="dxa"/>
            <w:vAlign w:val="center"/>
          </w:tcPr>
          <w:p w14:paraId="427BC4BC" w14:textId="77777777" w:rsidR="00A45DE2" w:rsidRPr="00B17108" w:rsidRDefault="00A45DE2" w:rsidP="006B6122">
            <w:pPr>
              <w:jc w:val="center"/>
              <w:rPr>
                <w:sz w:val="22"/>
                <w:szCs w:val="22"/>
              </w:rPr>
            </w:pPr>
            <w:r w:rsidRPr="00B17108">
              <w:rPr>
                <w:sz w:val="22"/>
                <w:szCs w:val="22"/>
              </w:rPr>
              <w:t>320571,5</w:t>
            </w:r>
          </w:p>
        </w:tc>
        <w:tc>
          <w:tcPr>
            <w:tcW w:w="1275" w:type="dxa"/>
            <w:vAlign w:val="center"/>
          </w:tcPr>
          <w:p w14:paraId="21372768" w14:textId="77777777" w:rsidR="00A45DE2" w:rsidRPr="00B17108" w:rsidRDefault="00A45DE2" w:rsidP="006B6122">
            <w:pPr>
              <w:jc w:val="center"/>
              <w:rPr>
                <w:sz w:val="22"/>
                <w:szCs w:val="22"/>
              </w:rPr>
            </w:pPr>
            <w:r>
              <w:rPr>
                <w:sz w:val="22"/>
                <w:szCs w:val="22"/>
              </w:rPr>
              <w:t>309071,5</w:t>
            </w:r>
          </w:p>
        </w:tc>
        <w:tc>
          <w:tcPr>
            <w:tcW w:w="1276" w:type="dxa"/>
            <w:vAlign w:val="center"/>
          </w:tcPr>
          <w:p w14:paraId="5BEF82B7" w14:textId="77777777" w:rsidR="00A45DE2" w:rsidRPr="00B17108" w:rsidRDefault="00A45DE2" w:rsidP="006B6122">
            <w:pPr>
              <w:jc w:val="center"/>
              <w:rPr>
                <w:sz w:val="22"/>
                <w:szCs w:val="22"/>
              </w:rPr>
            </w:pPr>
            <w:r>
              <w:rPr>
                <w:sz w:val="22"/>
                <w:szCs w:val="22"/>
              </w:rPr>
              <w:t>309071,5</w:t>
            </w:r>
          </w:p>
        </w:tc>
        <w:tc>
          <w:tcPr>
            <w:tcW w:w="1276" w:type="dxa"/>
            <w:vAlign w:val="center"/>
          </w:tcPr>
          <w:p w14:paraId="0E76A0B1" w14:textId="77777777" w:rsidR="00A45DE2" w:rsidRPr="00B17108" w:rsidRDefault="00A45DE2" w:rsidP="006B6122">
            <w:pPr>
              <w:jc w:val="center"/>
              <w:rPr>
                <w:sz w:val="22"/>
                <w:szCs w:val="22"/>
              </w:rPr>
            </w:pPr>
            <w:r w:rsidRPr="00B17108">
              <w:rPr>
                <w:sz w:val="22"/>
                <w:szCs w:val="22"/>
              </w:rPr>
              <w:t>319721,5</w:t>
            </w:r>
          </w:p>
        </w:tc>
        <w:tc>
          <w:tcPr>
            <w:tcW w:w="1276" w:type="dxa"/>
            <w:vAlign w:val="center"/>
          </w:tcPr>
          <w:p w14:paraId="77FF6397" w14:textId="77777777" w:rsidR="00A45DE2" w:rsidRPr="00B17108" w:rsidRDefault="00A45DE2" w:rsidP="006B6122">
            <w:pPr>
              <w:jc w:val="center"/>
              <w:rPr>
                <w:sz w:val="22"/>
                <w:szCs w:val="22"/>
              </w:rPr>
            </w:pPr>
            <w:r w:rsidRPr="00B17108">
              <w:rPr>
                <w:sz w:val="22"/>
                <w:szCs w:val="22"/>
              </w:rPr>
              <w:t>319721,5</w:t>
            </w:r>
          </w:p>
        </w:tc>
      </w:tr>
      <w:tr w:rsidR="00A45DE2" w:rsidRPr="00B17108" w14:paraId="052C1995" w14:textId="77777777" w:rsidTr="006B6122">
        <w:trPr>
          <w:trHeight w:val="319"/>
        </w:trPr>
        <w:tc>
          <w:tcPr>
            <w:tcW w:w="1135" w:type="dxa"/>
            <w:vAlign w:val="center"/>
          </w:tcPr>
          <w:p w14:paraId="5F1B24DF" w14:textId="77777777" w:rsidR="00A45DE2" w:rsidRPr="00B17108" w:rsidRDefault="00A45DE2" w:rsidP="006B6122">
            <w:pPr>
              <w:jc w:val="center"/>
            </w:pPr>
            <w:r w:rsidRPr="00B17108">
              <w:t>3.3.2.</w:t>
            </w:r>
          </w:p>
        </w:tc>
        <w:tc>
          <w:tcPr>
            <w:tcW w:w="2409" w:type="dxa"/>
            <w:vAlign w:val="center"/>
          </w:tcPr>
          <w:p w14:paraId="2F625EEC" w14:textId="77777777" w:rsidR="00A45DE2" w:rsidRPr="00B17108" w:rsidRDefault="00A45DE2" w:rsidP="006B6122">
            <w:r w:rsidRPr="00B17108">
              <w:t>Собственные нужды производства</w:t>
            </w:r>
          </w:p>
        </w:tc>
        <w:tc>
          <w:tcPr>
            <w:tcW w:w="851" w:type="dxa"/>
            <w:vAlign w:val="center"/>
          </w:tcPr>
          <w:p w14:paraId="6BE04A64" w14:textId="77777777" w:rsidR="00A45DE2" w:rsidRPr="00B17108" w:rsidRDefault="00A45DE2" w:rsidP="006B6122">
            <w:pPr>
              <w:jc w:val="center"/>
            </w:pPr>
            <w:r w:rsidRPr="00B17108">
              <w:t>м</w:t>
            </w:r>
            <w:r w:rsidRPr="00B17108">
              <w:rPr>
                <w:vertAlign w:val="superscript"/>
              </w:rPr>
              <w:t>3</w:t>
            </w:r>
          </w:p>
        </w:tc>
        <w:tc>
          <w:tcPr>
            <w:tcW w:w="1276" w:type="dxa"/>
            <w:vAlign w:val="center"/>
          </w:tcPr>
          <w:p w14:paraId="1692C32F" w14:textId="77777777" w:rsidR="00A45DE2" w:rsidRPr="00B17108" w:rsidRDefault="00A45DE2" w:rsidP="006B6122">
            <w:pPr>
              <w:jc w:val="center"/>
              <w:rPr>
                <w:sz w:val="22"/>
                <w:szCs w:val="22"/>
              </w:rPr>
            </w:pPr>
            <w:r w:rsidRPr="00B17108">
              <w:rPr>
                <w:sz w:val="22"/>
                <w:szCs w:val="22"/>
              </w:rPr>
              <w:t>65,2</w:t>
            </w:r>
          </w:p>
        </w:tc>
        <w:tc>
          <w:tcPr>
            <w:tcW w:w="1275" w:type="dxa"/>
            <w:vAlign w:val="center"/>
          </w:tcPr>
          <w:p w14:paraId="1756A86F" w14:textId="77777777" w:rsidR="00A45DE2" w:rsidRPr="00B17108" w:rsidRDefault="00A45DE2" w:rsidP="006B6122">
            <w:pPr>
              <w:jc w:val="center"/>
              <w:rPr>
                <w:sz w:val="22"/>
                <w:szCs w:val="22"/>
              </w:rPr>
            </w:pPr>
            <w:r w:rsidRPr="00B17108">
              <w:rPr>
                <w:sz w:val="22"/>
                <w:szCs w:val="22"/>
              </w:rPr>
              <w:t>850,0</w:t>
            </w:r>
          </w:p>
        </w:tc>
        <w:tc>
          <w:tcPr>
            <w:tcW w:w="1276" w:type="dxa"/>
            <w:vAlign w:val="center"/>
          </w:tcPr>
          <w:p w14:paraId="7288734D" w14:textId="77777777" w:rsidR="00A45DE2" w:rsidRPr="00B17108" w:rsidRDefault="00A45DE2" w:rsidP="006B6122">
            <w:pPr>
              <w:jc w:val="center"/>
              <w:rPr>
                <w:sz w:val="22"/>
                <w:szCs w:val="22"/>
              </w:rPr>
            </w:pPr>
            <w:r w:rsidRPr="00B17108">
              <w:rPr>
                <w:sz w:val="22"/>
                <w:szCs w:val="22"/>
              </w:rPr>
              <w:t>850,0</w:t>
            </w:r>
          </w:p>
        </w:tc>
        <w:tc>
          <w:tcPr>
            <w:tcW w:w="1276" w:type="dxa"/>
            <w:vAlign w:val="center"/>
          </w:tcPr>
          <w:p w14:paraId="77BC4E06" w14:textId="77777777" w:rsidR="00A45DE2" w:rsidRPr="00B17108" w:rsidRDefault="00A45DE2" w:rsidP="006B6122">
            <w:pPr>
              <w:jc w:val="center"/>
              <w:rPr>
                <w:sz w:val="22"/>
                <w:szCs w:val="22"/>
              </w:rPr>
            </w:pPr>
            <w:r w:rsidRPr="00B17108">
              <w:rPr>
                <w:sz w:val="22"/>
                <w:szCs w:val="22"/>
              </w:rPr>
              <w:t>0,0</w:t>
            </w:r>
          </w:p>
        </w:tc>
        <w:tc>
          <w:tcPr>
            <w:tcW w:w="1276" w:type="dxa"/>
            <w:vAlign w:val="center"/>
          </w:tcPr>
          <w:p w14:paraId="0E0A4288" w14:textId="77777777" w:rsidR="00A45DE2" w:rsidRPr="00B17108" w:rsidRDefault="00A45DE2" w:rsidP="006B6122">
            <w:pPr>
              <w:jc w:val="center"/>
              <w:rPr>
                <w:sz w:val="22"/>
                <w:szCs w:val="22"/>
              </w:rPr>
            </w:pPr>
            <w:r w:rsidRPr="00B17108">
              <w:rPr>
                <w:sz w:val="22"/>
                <w:szCs w:val="22"/>
              </w:rPr>
              <w:t>0,0</w:t>
            </w:r>
          </w:p>
        </w:tc>
        <w:tc>
          <w:tcPr>
            <w:tcW w:w="1275" w:type="dxa"/>
            <w:vAlign w:val="center"/>
          </w:tcPr>
          <w:p w14:paraId="3AA702BF" w14:textId="77777777" w:rsidR="00A45DE2" w:rsidRPr="00B17108" w:rsidRDefault="00A45DE2" w:rsidP="006B6122">
            <w:pPr>
              <w:jc w:val="center"/>
              <w:rPr>
                <w:sz w:val="22"/>
                <w:szCs w:val="22"/>
              </w:rPr>
            </w:pPr>
            <w:r>
              <w:rPr>
                <w:sz w:val="22"/>
                <w:szCs w:val="22"/>
              </w:rPr>
              <w:t>11500,0</w:t>
            </w:r>
          </w:p>
        </w:tc>
        <w:tc>
          <w:tcPr>
            <w:tcW w:w="1276" w:type="dxa"/>
            <w:vAlign w:val="center"/>
          </w:tcPr>
          <w:p w14:paraId="34211ABA" w14:textId="77777777" w:rsidR="00A45DE2" w:rsidRPr="00B17108" w:rsidRDefault="00A45DE2" w:rsidP="006B6122">
            <w:pPr>
              <w:jc w:val="center"/>
              <w:rPr>
                <w:sz w:val="22"/>
                <w:szCs w:val="22"/>
              </w:rPr>
            </w:pPr>
            <w:r>
              <w:rPr>
                <w:sz w:val="22"/>
                <w:szCs w:val="22"/>
              </w:rPr>
              <w:t>11500,0</w:t>
            </w:r>
          </w:p>
        </w:tc>
        <w:tc>
          <w:tcPr>
            <w:tcW w:w="1276" w:type="dxa"/>
            <w:vAlign w:val="center"/>
          </w:tcPr>
          <w:p w14:paraId="750B1407" w14:textId="77777777" w:rsidR="00A45DE2" w:rsidRPr="00B17108" w:rsidRDefault="00A45DE2" w:rsidP="006B6122">
            <w:pPr>
              <w:jc w:val="center"/>
              <w:rPr>
                <w:sz w:val="22"/>
                <w:szCs w:val="22"/>
              </w:rPr>
            </w:pPr>
            <w:r w:rsidRPr="00B17108">
              <w:rPr>
                <w:sz w:val="22"/>
                <w:szCs w:val="22"/>
              </w:rPr>
              <w:t>850,0</w:t>
            </w:r>
          </w:p>
        </w:tc>
        <w:tc>
          <w:tcPr>
            <w:tcW w:w="1276" w:type="dxa"/>
            <w:vAlign w:val="center"/>
          </w:tcPr>
          <w:p w14:paraId="450C552B" w14:textId="77777777" w:rsidR="00A45DE2" w:rsidRPr="00B17108" w:rsidRDefault="00A45DE2" w:rsidP="006B6122">
            <w:pPr>
              <w:jc w:val="center"/>
              <w:rPr>
                <w:sz w:val="22"/>
                <w:szCs w:val="22"/>
              </w:rPr>
            </w:pPr>
            <w:r w:rsidRPr="00B17108">
              <w:rPr>
                <w:sz w:val="22"/>
                <w:szCs w:val="22"/>
              </w:rPr>
              <w:t>850,0</w:t>
            </w:r>
          </w:p>
        </w:tc>
      </w:tr>
      <w:tr w:rsidR="00A45DE2" w:rsidRPr="00B17108" w14:paraId="12A3A190" w14:textId="77777777" w:rsidTr="006B6122">
        <w:trPr>
          <w:trHeight w:val="766"/>
        </w:trPr>
        <w:tc>
          <w:tcPr>
            <w:tcW w:w="1135" w:type="dxa"/>
            <w:vAlign w:val="center"/>
          </w:tcPr>
          <w:p w14:paraId="07DE1D22" w14:textId="77777777" w:rsidR="00A45DE2" w:rsidRPr="00B17108" w:rsidRDefault="00A45DE2" w:rsidP="006B6122">
            <w:pPr>
              <w:jc w:val="center"/>
            </w:pPr>
            <w:r w:rsidRPr="00B17108">
              <w:t>3.4.</w:t>
            </w:r>
          </w:p>
        </w:tc>
        <w:tc>
          <w:tcPr>
            <w:tcW w:w="2409" w:type="dxa"/>
            <w:vAlign w:val="center"/>
          </w:tcPr>
          <w:p w14:paraId="6F105713" w14:textId="77777777" w:rsidR="00A45DE2" w:rsidRPr="00B17108" w:rsidRDefault="00A45DE2" w:rsidP="006B6122">
            <w:r w:rsidRPr="00B17108">
              <w:t>Пропущено через собственные очистные сооружения</w:t>
            </w:r>
          </w:p>
        </w:tc>
        <w:tc>
          <w:tcPr>
            <w:tcW w:w="851" w:type="dxa"/>
            <w:vAlign w:val="center"/>
          </w:tcPr>
          <w:p w14:paraId="60E956CE" w14:textId="77777777" w:rsidR="00A45DE2" w:rsidRPr="00B17108" w:rsidRDefault="00A45DE2" w:rsidP="006B6122">
            <w:pPr>
              <w:jc w:val="center"/>
            </w:pPr>
            <w:r w:rsidRPr="00B17108">
              <w:t>м</w:t>
            </w:r>
            <w:r w:rsidRPr="00B17108">
              <w:rPr>
                <w:vertAlign w:val="superscript"/>
              </w:rPr>
              <w:t>3</w:t>
            </w:r>
          </w:p>
        </w:tc>
        <w:tc>
          <w:tcPr>
            <w:tcW w:w="1276" w:type="dxa"/>
            <w:vAlign w:val="center"/>
          </w:tcPr>
          <w:p w14:paraId="72B4140B" w14:textId="77777777" w:rsidR="00A45DE2" w:rsidRPr="00B17108" w:rsidRDefault="00A45DE2" w:rsidP="006B6122">
            <w:pPr>
              <w:jc w:val="center"/>
              <w:rPr>
                <w:sz w:val="22"/>
                <w:szCs w:val="22"/>
              </w:rPr>
            </w:pPr>
            <w:r w:rsidRPr="00B17108">
              <w:rPr>
                <w:sz w:val="22"/>
                <w:szCs w:val="22"/>
              </w:rPr>
              <w:t>64965,5</w:t>
            </w:r>
          </w:p>
        </w:tc>
        <w:tc>
          <w:tcPr>
            <w:tcW w:w="1275" w:type="dxa"/>
            <w:vAlign w:val="center"/>
          </w:tcPr>
          <w:p w14:paraId="0171E9D4"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0A241900"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25DFC435"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1476F4DE" w14:textId="77777777" w:rsidR="00A45DE2" w:rsidRPr="00B17108" w:rsidRDefault="00A45DE2" w:rsidP="006B6122">
            <w:pPr>
              <w:jc w:val="center"/>
              <w:rPr>
                <w:sz w:val="22"/>
                <w:szCs w:val="22"/>
              </w:rPr>
            </w:pPr>
            <w:r w:rsidRPr="00B17108">
              <w:rPr>
                <w:sz w:val="22"/>
                <w:szCs w:val="22"/>
              </w:rPr>
              <w:t>846871,5</w:t>
            </w:r>
          </w:p>
        </w:tc>
        <w:tc>
          <w:tcPr>
            <w:tcW w:w="1275" w:type="dxa"/>
            <w:vAlign w:val="center"/>
          </w:tcPr>
          <w:p w14:paraId="329CAF0B"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3FF418A4"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12623365" w14:textId="77777777" w:rsidR="00A45DE2" w:rsidRPr="00B17108" w:rsidRDefault="00A45DE2" w:rsidP="006B6122">
            <w:pPr>
              <w:jc w:val="center"/>
              <w:rPr>
                <w:sz w:val="22"/>
                <w:szCs w:val="22"/>
              </w:rPr>
            </w:pPr>
            <w:r w:rsidRPr="00B17108">
              <w:rPr>
                <w:sz w:val="22"/>
                <w:szCs w:val="22"/>
              </w:rPr>
              <w:t>846871,5</w:t>
            </w:r>
          </w:p>
        </w:tc>
        <w:tc>
          <w:tcPr>
            <w:tcW w:w="1276" w:type="dxa"/>
            <w:vAlign w:val="center"/>
          </w:tcPr>
          <w:p w14:paraId="5C5A6363" w14:textId="77777777" w:rsidR="00A45DE2" w:rsidRPr="00B17108" w:rsidRDefault="00A45DE2" w:rsidP="006B6122">
            <w:pPr>
              <w:jc w:val="center"/>
              <w:rPr>
                <w:sz w:val="22"/>
                <w:szCs w:val="22"/>
              </w:rPr>
            </w:pPr>
            <w:r w:rsidRPr="00B17108">
              <w:rPr>
                <w:sz w:val="22"/>
                <w:szCs w:val="22"/>
              </w:rPr>
              <w:t>846871,5</w:t>
            </w:r>
          </w:p>
        </w:tc>
      </w:tr>
    </w:tbl>
    <w:p w14:paraId="2A79C790" w14:textId="77777777" w:rsidR="00A45DE2" w:rsidRPr="00FA105F" w:rsidRDefault="00A45DE2" w:rsidP="00A45DE2">
      <w:pPr>
        <w:ind w:left="-567"/>
        <w:jc w:val="center"/>
        <w:rPr>
          <w:bCs/>
          <w:color w:val="FF0000"/>
          <w:sz w:val="28"/>
          <w:szCs w:val="28"/>
        </w:rPr>
      </w:pPr>
    </w:p>
    <w:p w14:paraId="1CE9A646" w14:textId="77777777" w:rsidR="00A45DE2" w:rsidRPr="00FA105F" w:rsidRDefault="00A45DE2" w:rsidP="00A45DE2">
      <w:pPr>
        <w:jc w:val="center"/>
        <w:rPr>
          <w:bCs/>
          <w:color w:val="FF0000"/>
          <w:sz w:val="28"/>
          <w:szCs w:val="28"/>
        </w:rPr>
      </w:pPr>
    </w:p>
    <w:p w14:paraId="4A9C7F6E" w14:textId="77777777" w:rsidR="00A45DE2" w:rsidRPr="00FA105F" w:rsidRDefault="00A45DE2" w:rsidP="00A45DE2">
      <w:pPr>
        <w:jc w:val="center"/>
        <w:rPr>
          <w:bCs/>
          <w:color w:val="FF0000"/>
          <w:sz w:val="28"/>
          <w:szCs w:val="28"/>
        </w:rPr>
      </w:pPr>
    </w:p>
    <w:p w14:paraId="70D17B0C" w14:textId="77777777" w:rsidR="00A45DE2" w:rsidRPr="00FA105F" w:rsidRDefault="00A45DE2" w:rsidP="00A45DE2">
      <w:pPr>
        <w:jc w:val="center"/>
        <w:rPr>
          <w:bCs/>
          <w:color w:val="FF0000"/>
          <w:sz w:val="28"/>
          <w:szCs w:val="28"/>
        </w:rPr>
      </w:pPr>
    </w:p>
    <w:p w14:paraId="2F6A5E44" w14:textId="77777777" w:rsidR="00A45DE2" w:rsidRPr="00FA105F" w:rsidRDefault="00A45DE2" w:rsidP="00A45DE2">
      <w:pPr>
        <w:jc w:val="center"/>
        <w:rPr>
          <w:bCs/>
          <w:color w:val="FF0000"/>
          <w:sz w:val="28"/>
          <w:szCs w:val="28"/>
        </w:rPr>
      </w:pPr>
    </w:p>
    <w:p w14:paraId="1EAF278E" w14:textId="77777777" w:rsidR="00A45DE2" w:rsidRPr="00FA105F" w:rsidRDefault="00A45DE2" w:rsidP="00A45DE2">
      <w:pPr>
        <w:jc w:val="center"/>
        <w:rPr>
          <w:bCs/>
          <w:color w:val="FF0000"/>
          <w:sz w:val="28"/>
          <w:szCs w:val="28"/>
        </w:rPr>
      </w:pPr>
    </w:p>
    <w:p w14:paraId="408D25B0" w14:textId="77777777" w:rsidR="00A45DE2" w:rsidRPr="00FA105F" w:rsidRDefault="00A45DE2" w:rsidP="00A45DE2">
      <w:pPr>
        <w:jc w:val="center"/>
        <w:rPr>
          <w:bCs/>
          <w:color w:val="FF0000"/>
          <w:sz w:val="28"/>
          <w:szCs w:val="28"/>
        </w:rPr>
      </w:pPr>
    </w:p>
    <w:p w14:paraId="01EBA623" w14:textId="77777777" w:rsidR="00A45DE2" w:rsidRPr="00FA105F" w:rsidRDefault="00A45DE2" w:rsidP="00A45DE2">
      <w:pPr>
        <w:jc w:val="center"/>
        <w:rPr>
          <w:bCs/>
          <w:color w:val="FF0000"/>
          <w:sz w:val="28"/>
          <w:szCs w:val="28"/>
        </w:rPr>
      </w:pPr>
    </w:p>
    <w:p w14:paraId="48512DFC" w14:textId="77777777" w:rsidR="00A45DE2" w:rsidRDefault="00A45DE2" w:rsidP="00A45DE2">
      <w:pPr>
        <w:jc w:val="center"/>
        <w:rPr>
          <w:bCs/>
          <w:color w:val="FF0000"/>
          <w:sz w:val="28"/>
          <w:szCs w:val="28"/>
        </w:rPr>
      </w:pPr>
    </w:p>
    <w:p w14:paraId="6D5DE8E6" w14:textId="77777777" w:rsidR="00A45DE2" w:rsidRDefault="00A45DE2" w:rsidP="00A45DE2">
      <w:pPr>
        <w:jc w:val="center"/>
        <w:rPr>
          <w:bCs/>
          <w:color w:val="FF0000"/>
          <w:sz w:val="28"/>
          <w:szCs w:val="28"/>
        </w:rPr>
      </w:pPr>
    </w:p>
    <w:p w14:paraId="46BCB3EB" w14:textId="77777777" w:rsidR="00A45DE2" w:rsidRDefault="00A45DE2" w:rsidP="00A45DE2">
      <w:pPr>
        <w:jc w:val="center"/>
        <w:rPr>
          <w:bCs/>
          <w:color w:val="FF0000"/>
          <w:sz w:val="28"/>
          <w:szCs w:val="28"/>
        </w:rPr>
      </w:pPr>
    </w:p>
    <w:p w14:paraId="504F1BA8" w14:textId="77777777" w:rsidR="00A45DE2" w:rsidRPr="00FA105F" w:rsidRDefault="00A45DE2" w:rsidP="00A45DE2">
      <w:pPr>
        <w:jc w:val="center"/>
        <w:rPr>
          <w:bCs/>
          <w:color w:val="FF0000"/>
          <w:sz w:val="28"/>
          <w:szCs w:val="28"/>
        </w:rPr>
      </w:pPr>
    </w:p>
    <w:p w14:paraId="05E4DB58" w14:textId="77777777" w:rsidR="00A45DE2" w:rsidRPr="00E661FE" w:rsidRDefault="00A45DE2" w:rsidP="00A45DE2">
      <w:pPr>
        <w:jc w:val="center"/>
        <w:rPr>
          <w:bCs/>
          <w:sz w:val="28"/>
          <w:szCs w:val="28"/>
        </w:rPr>
      </w:pPr>
      <w:r w:rsidRPr="00E661FE">
        <w:rPr>
          <w:bCs/>
          <w:sz w:val="28"/>
          <w:szCs w:val="28"/>
        </w:rPr>
        <w:t>Раздел 6. Объем финансовых потребностей, необходимых для реализации производственной программы</w:t>
      </w:r>
    </w:p>
    <w:p w14:paraId="37BF743E" w14:textId="77777777" w:rsidR="00A45DE2" w:rsidRPr="00E661FE" w:rsidRDefault="00A45DE2" w:rsidP="00A45DE2">
      <w:pPr>
        <w:ind w:left="-567"/>
        <w:jc w:val="center"/>
        <w:rPr>
          <w:bCs/>
          <w:sz w:val="12"/>
          <w:szCs w:val="28"/>
        </w:rPr>
      </w:pPr>
    </w:p>
    <w:p w14:paraId="46DB4DFB" w14:textId="77777777" w:rsidR="00A45DE2" w:rsidRPr="00E661FE" w:rsidRDefault="00A45DE2" w:rsidP="00A45DE2">
      <w:pPr>
        <w:ind w:left="-567"/>
        <w:jc w:val="center"/>
        <w:rPr>
          <w:bCs/>
          <w:sz w:val="12"/>
          <w:szCs w:val="28"/>
        </w:rPr>
      </w:pPr>
    </w:p>
    <w:tbl>
      <w:tblPr>
        <w:tblStyle w:val="aff"/>
        <w:tblW w:w="15167" w:type="dxa"/>
        <w:tblInd w:w="137" w:type="dxa"/>
        <w:tblLook w:val="04A0" w:firstRow="1" w:lastRow="0" w:firstColumn="1" w:lastColumn="0" w:noHBand="0" w:noVBand="1"/>
      </w:tblPr>
      <w:tblGrid>
        <w:gridCol w:w="594"/>
        <w:gridCol w:w="3405"/>
        <w:gridCol w:w="1248"/>
        <w:gridCol w:w="1250"/>
        <w:gridCol w:w="1131"/>
        <w:gridCol w:w="1252"/>
        <w:gridCol w:w="1299"/>
        <w:gridCol w:w="1236"/>
        <w:gridCol w:w="1252"/>
        <w:gridCol w:w="1250"/>
        <w:gridCol w:w="1250"/>
      </w:tblGrid>
      <w:tr w:rsidR="00A45DE2" w:rsidRPr="00E661FE" w14:paraId="37677E74" w14:textId="77777777" w:rsidTr="006B6122">
        <w:trPr>
          <w:trHeight w:val="487"/>
        </w:trPr>
        <w:tc>
          <w:tcPr>
            <w:tcW w:w="595" w:type="dxa"/>
            <w:vMerge w:val="restart"/>
            <w:vAlign w:val="center"/>
          </w:tcPr>
          <w:p w14:paraId="664B7FC1" w14:textId="77777777" w:rsidR="00A45DE2" w:rsidRPr="008B39FF" w:rsidRDefault="00A45DE2" w:rsidP="006B6122">
            <w:pPr>
              <w:jc w:val="center"/>
              <w:rPr>
                <w:bCs/>
                <w:sz w:val="22"/>
                <w:szCs w:val="22"/>
              </w:rPr>
            </w:pPr>
            <w:r w:rsidRPr="008B39FF">
              <w:rPr>
                <w:bCs/>
                <w:sz w:val="22"/>
                <w:szCs w:val="22"/>
              </w:rPr>
              <w:t>№ п/п</w:t>
            </w:r>
          </w:p>
        </w:tc>
        <w:tc>
          <w:tcPr>
            <w:tcW w:w="3424" w:type="dxa"/>
            <w:vMerge w:val="restart"/>
            <w:vAlign w:val="center"/>
          </w:tcPr>
          <w:p w14:paraId="79710CB1" w14:textId="77777777" w:rsidR="00A45DE2" w:rsidRPr="008B39FF" w:rsidRDefault="00A45DE2" w:rsidP="006B6122">
            <w:pPr>
              <w:jc w:val="center"/>
              <w:rPr>
                <w:bCs/>
                <w:sz w:val="22"/>
                <w:szCs w:val="22"/>
              </w:rPr>
            </w:pPr>
            <w:r w:rsidRPr="008B39FF">
              <w:rPr>
                <w:bCs/>
                <w:sz w:val="22"/>
                <w:szCs w:val="22"/>
              </w:rPr>
              <w:t>Наименование показателя</w:t>
            </w:r>
          </w:p>
        </w:tc>
        <w:tc>
          <w:tcPr>
            <w:tcW w:w="1252" w:type="dxa"/>
            <w:vAlign w:val="center"/>
          </w:tcPr>
          <w:p w14:paraId="0100CCA1" w14:textId="77777777" w:rsidR="00A45DE2" w:rsidRPr="008B39FF" w:rsidRDefault="00A45DE2" w:rsidP="006B6122">
            <w:pPr>
              <w:jc w:val="center"/>
              <w:rPr>
                <w:bCs/>
                <w:sz w:val="22"/>
                <w:szCs w:val="22"/>
              </w:rPr>
            </w:pPr>
            <w:r w:rsidRPr="008B39FF">
              <w:rPr>
                <w:bCs/>
                <w:sz w:val="22"/>
                <w:szCs w:val="22"/>
              </w:rPr>
              <w:t>2019 год</w:t>
            </w:r>
          </w:p>
        </w:tc>
        <w:tc>
          <w:tcPr>
            <w:tcW w:w="2383" w:type="dxa"/>
            <w:gridSpan w:val="2"/>
            <w:vAlign w:val="center"/>
          </w:tcPr>
          <w:p w14:paraId="16B6E660" w14:textId="77777777" w:rsidR="00A45DE2" w:rsidRPr="008B39FF" w:rsidRDefault="00A45DE2" w:rsidP="006B6122">
            <w:pPr>
              <w:jc w:val="center"/>
              <w:rPr>
                <w:bCs/>
                <w:sz w:val="22"/>
                <w:szCs w:val="22"/>
              </w:rPr>
            </w:pPr>
            <w:r w:rsidRPr="008B39FF">
              <w:rPr>
                <w:bCs/>
                <w:sz w:val="22"/>
                <w:szCs w:val="22"/>
              </w:rPr>
              <w:t>2020 год</w:t>
            </w:r>
          </w:p>
        </w:tc>
        <w:tc>
          <w:tcPr>
            <w:tcW w:w="2552" w:type="dxa"/>
            <w:gridSpan w:val="2"/>
            <w:vAlign w:val="center"/>
          </w:tcPr>
          <w:p w14:paraId="01B0B8F6" w14:textId="77777777" w:rsidR="00A45DE2" w:rsidRPr="008B39FF" w:rsidRDefault="00A45DE2" w:rsidP="006B6122">
            <w:pPr>
              <w:jc w:val="center"/>
              <w:rPr>
                <w:bCs/>
                <w:sz w:val="22"/>
                <w:szCs w:val="22"/>
              </w:rPr>
            </w:pPr>
            <w:r w:rsidRPr="008B39FF">
              <w:rPr>
                <w:bCs/>
                <w:sz w:val="22"/>
                <w:szCs w:val="22"/>
              </w:rPr>
              <w:t>2021 год</w:t>
            </w:r>
          </w:p>
        </w:tc>
        <w:tc>
          <w:tcPr>
            <w:tcW w:w="2457" w:type="dxa"/>
            <w:gridSpan w:val="2"/>
            <w:vAlign w:val="center"/>
          </w:tcPr>
          <w:p w14:paraId="73B46A4D" w14:textId="77777777" w:rsidR="00A45DE2" w:rsidRPr="008B39FF" w:rsidRDefault="00A45DE2" w:rsidP="006B6122">
            <w:pPr>
              <w:jc w:val="center"/>
              <w:rPr>
                <w:bCs/>
                <w:sz w:val="22"/>
                <w:szCs w:val="22"/>
              </w:rPr>
            </w:pPr>
            <w:r w:rsidRPr="008B39FF">
              <w:rPr>
                <w:bCs/>
                <w:sz w:val="22"/>
                <w:szCs w:val="22"/>
              </w:rPr>
              <w:t>2022 год</w:t>
            </w:r>
          </w:p>
        </w:tc>
        <w:tc>
          <w:tcPr>
            <w:tcW w:w="2504" w:type="dxa"/>
            <w:gridSpan w:val="2"/>
            <w:vAlign w:val="center"/>
          </w:tcPr>
          <w:p w14:paraId="6B5F059E" w14:textId="77777777" w:rsidR="00A45DE2" w:rsidRPr="008B39FF" w:rsidRDefault="00A45DE2" w:rsidP="006B6122">
            <w:pPr>
              <w:jc w:val="center"/>
              <w:rPr>
                <w:bCs/>
                <w:sz w:val="22"/>
                <w:szCs w:val="22"/>
              </w:rPr>
            </w:pPr>
            <w:r w:rsidRPr="008B39FF">
              <w:rPr>
                <w:bCs/>
                <w:sz w:val="22"/>
                <w:szCs w:val="22"/>
              </w:rPr>
              <w:t>2023 год</w:t>
            </w:r>
          </w:p>
        </w:tc>
      </w:tr>
      <w:tr w:rsidR="00A45DE2" w:rsidRPr="00E661FE" w14:paraId="0AAA01B9" w14:textId="77777777" w:rsidTr="006B6122">
        <w:trPr>
          <w:trHeight w:val="706"/>
        </w:trPr>
        <w:tc>
          <w:tcPr>
            <w:tcW w:w="595" w:type="dxa"/>
            <w:vMerge/>
          </w:tcPr>
          <w:p w14:paraId="186AEBF4" w14:textId="77777777" w:rsidR="00A45DE2" w:rsidRPr="008B39FF" w:rsidRDefault="00A45DE2" w:rsidP="006B6122">
            <w:pPr>
              <w:jc w:val="center"/>
              <w:rPr>
                <w:bCs/>
                <w:sz w:val="22"/>
                <w:szCs w:val="22"/>
              </w:rPr>
            </w:pPr>
          </w:p>
        </w:tc>
        <w:tc>
          <w:tcPr>
            <w:tcW w:w="3424" w:type="dxa"/>
            <w:vMerge/>
          </w:tcPr>
          <w:p w14:paraId="58EAB1E0" w14:textId="77777777" w:rsidR="00A45DE2" w:rsidRPr="008B39FF" w:rsidRDefault="00A45DE2" w:rsidP="006B6122">
            <w:pPr>
              <w:jc w:val="center"/>
              <w:rPr>
                <w:bCs/>
                <w:sz w:val="22"/>
                <w:szCs w:val="22"/>
              </w:rPr>
            </w:pPr>
          </w:p>
        </w:tc>
        <w:tc>
          <w:tcPr>
            <w:tcW w:w="1252" w:type="dxa"/>
            <w:vAlign w:val="center"/>
          </w:tcPr>
          <w:p w14:paraId="3EB6CE18" w14:textId="77777777" w:rsidR="00A45DE2" w:rsidRPr="008B39FF" w:rsidRDefault="00A45DE2" w:rsidP="006B6122">
            <w:pPr>
              <w:jc w:val="center"/>
              <w:rPr>
                <w:bCs/>
                <w:sz w:val="22"/>
                <w:szCs w:val="22"/>
              </w:rPr>
            </w:pPr>
            <w:r w:rsidRPr="008B39FF">
              <w:rPr>
                <w:sz w:val="22"/>
                <w:szCs w:val="22"/>
              </w:rPr>
              <w:t>с 18.12.     по 31.12.</w:t>
            </w:r>
          </w:p>
        </w:tc>
        <w:tc>
          <w:tcPr>
            <w:tcW w:w="1252" w:type="dxa"/>
            <w:vAlign w:val="center"/>
          </w:tcPr>
          <w:p w14:paraId="060D41E5" w14:textId="77777777" w:rsidR="00A45DE2" w:rsidRPr="008B39FF" w:rsidRDefault="00A45DE2" w:rsidP="006B6122">
            <w:pPr>
              <w:jc w:val="center"/>
              <w:rPr>
                <w:sz w:val="22"/>
                <w:szCs w:val="22"/>
              </w:rPr>
            </w:pPr>
            <w:r w:rsidRPr="008B39FF">
              <w:rPr>
                <w:sz w:val="22"/>
                <w:szCs w:val="22"/>
              </w:rPr>
              <w:t>с 01.01.    по 30.06.</w:t>
            </w:r>
          </w:p>
        </w:tc>
        <w:tc>
          <w:tcPr>
            <w:tcW w:w="1131" w:type="dxa"/>
            <w:vAlign w:val="center"/>
          </w:tcPr>
          <w:p w14:paraId="45A59322" w14:textId="77777777" w:rsidR="00A45DE2" w:rsidRPr="008B39FF" w:rsidRDefault="00A45DE2" w:rsidP="006B6122">
            <w:pPr>
              <w:jc w:val="center"/>
              <w:rPr>
                <w:bCs/>
                <w:sz w:val="22"/>
                <w:szCs w:val="22"/>
              </w:rPr>
            </w:pPr>
            <w:r w:rsidRPr="008B39FF">
              <w:rPr>
                <w:sz w:val="22"/>
                <w:szCs w:val="22"/>
              </w:rPr>
              <w:t>с 01.07.     по 31.12.</w:t>
            </w:r>
          </w:p>
        </w:tc>
        <w:tc>
          <w:tcPr>
            <w:tcW w:w="1252" w:type="dxa"/>
            <w:vAlign w:val="center"/>
          </w:tcPr>
          <w:p w14:paraId="7C0A47E1" w14:textId="77777777" w:rsidR="00A45DE2" w:rsidRPr="008B39FF" w:rsidRDefault="00A45DE2" w:rsidP="006B6122">
            <w:pPr>
              <w:jc w:val="center"/>
              <w:rPr>
                <w:sz w:val="22"/>
                <w:szCs w:val="22"/>
              </w:rPr>
            </w:pPr>
            <w:r w:rsidRPr="008B39FF">
              <w:rPr>
                <w:sz w:val="22"/>
                <w:szCs w:val="22"/>
              </w:rPr>
              <w:t>с 01.01.    по 30.06.</w:t>
            </w:r>
          </w:p>
        </w:tc>
        <w:tc>
          <w:tcPr>
            <w:tcW w:w="1300" w:type="dxa"/>
            <w:vAlign w:val="center"/>
          </w:tcPr>
          <w:p w14:paraId="31747C59" w14:textId="77777777" w:rsidR="00A45DE2" w:rsidRPr="008B39FF" w:rsidRDefault="00A45DE2" w:rsidP="006B6122">
            <w:pPr>
              <w:jc w:val="center"/>
              <w:rPr>
                <w:bCs/>
                <w:sz w:val="22"/>
                <w:szCs w:val="22"/>
              </w:rPr>
            </w:pPr>
            <w:r w:rsidRPr="008B39FF">
              <w:rPr>
                <w:sz w:val="22"/>
                <w:szCs w:val="22"/>
              </w:rPr>
              <w:t>с 01.07.     по 31.12.</w:t>
            </w:r>
          </w:p>
        </w:tc>
        <w:tc>
          <w:tcPr>
            <w:tcW w:w="1205" w:type="dxa"/>
            <w:vAlign w:val="center"/>
          </w:tcPr>
          <w:p w14:paraId="5CD334AD" w14:textId="77777777" w:rsidR="00A45DE2" w:rsidRPr="008B39FF" w:rsidRDefault="00A45DE2" w:rsidP="006B6122">
            <w:pPr>
              <w:jc w:val="center"/>
              <w:rPr>
                <w:sz w:val="22"/>
                <w:szCs w:val="22"/>
              </w:rPr>
            </w:pPr>
            <w:r w:rsidRPr="008B39FF">
              <w:rPr>
                <w:sz w:val="22"/>
                <w:szCs w:val="22"/>
              </w:rPr>
              <w:t>с 01.01.    по 30.06.</w:t>
            </w:r>
          </w:p>
        </w:tc>
        <w:tc>
          <w:tcPr>
            <w:tcW w:w="1252" w:type="dxa"/>
            <w:vAlign w:val="center"/>
          </w:tcPr>
          <w:p w14:paraId="2D98C297" w14:textId="77777777" w:rsidR="00A45DE2" w:rsidRPr="008B39FF" w:rsidRDefault="00A45DE2" w:rsidP="006B6122">
            <w:pPr>
              <w:jc w:val="center"/>
              <w:rPr>
                <w:bCs/>
                <w:sz w:val="22"/>
                <w:szCs w:val="22"/>
              </w:rPr>
            </w:pPr>
            <w:r w:rsidRPr="008B39FF">
              <w:rPr>
                <w:sz w:val="22"/>
                <w:szCs w:val="22"/>
              </w:rPr>
              <w:t>с 01.07.     по 31.12.</w:t>
            </w:r>
          </w:p>
        </w:tc>
        <w:tc>
          <w:tcPr>
            <w:tcW w:w="1252" w:type="dxa"/>
            <w:vAlign w:val="center"/>
          </w:tcPr>
          <w:p w14:paraId="586DEA5A" w14:textId="77777777" w:rsidR="00A45DE2" w:rsidRPr="008B39FF" w:rsidRDefault="00A45DE2" w:rsidP="006B6122">
            <w:pPr>
              <w:jc w:val="center"/>
              <w:rPr>
                <w:sz w:val="22"/>
                <w:szCs w:val="22"/>
              </w:rPr>
            </w:pPr>
            <w:r w:rsidRPr="008B39FF">
              <w:rPr>
                <w:sz w:val="22"/>
                <w:szCs w:val="22"/>
              </w:rPr>
              <w:t>с 01.01.    по 30.06.</w:t>
            </w:r>
          </w:p>
        </w:tc>
        <w:tc>
          <w:tcPr>
            <w:tcW w:w="1252" w:type="dxa"/>
            <w:vAlign w:val="center"/>
          </w:tcPr>
          <w:p w14:paraId="0BC47430" w14:textId="77777777" w:rsidR="00A45DE2" w:rsidRPr="008B39FF" w:rsidRDefault="00A45DE2" w:rsidP="006B6122">
            <w:pPr>
              <w:jc w:val="center"/>
              <w:rPr>
                <w:bCs/>
                <w:sz w:val="22"/>
                <w:szCs w:val="22"/>
              </w:rPr>
            </w:pPr>
            <w:r w:rsidRPr="008B39FF">
              <w:rPr>
                <w:sz w:val="22"/>
                <w:szCs w:val="22"/>
              </w:rPr>
              <w:t>с 01.07.     по 31.12.</w:t>
            </w:r>
          </w:p>
        </w:tc>
      </w:tr>
      <w:tr w:rsidR="00A45DE2" w:rsidRPr="00E661FE" w14:paraId="67BBD52B" w14:textId="77777777" w:rsidTr="006B6122">
        <w:trPr>
          <w:trHeight w:val="411"/>
        </w:trPr>
        <w:tc>
          <w:tcPr>
            <w:tcW w:w="595" w:type="dxa"/>
            <w:vAlign w:val="center"/>
          </w:tcPr>
          <w:p w14:paraId="3710D719" w14:textId="77777777" w:rsidR="00A45DE2" w:rsidRPr="008B39FF" w:rsidRDefault="00A45DE2" w:rsidP="006B6122">
            <w:pPr>
              <w:jc w:val="center"/>
              <w:rPr>
                <w:bCs/>
                <w:sz w:val="22"/>
                <w:szCs w:val="22"/>
              </w:rPr>
            </w:pPr>
            <w:r w:rsidRPr="008B39FF">
              <w:rPr>
                <w:bCs/>
                <w:sz w:val="22"/>
                <w:szCs w:val="22"/>
              </w:rPr>
              <w:t>1</w:t>
            </w:r>
          </w:p>
        </w:tc>
        <w:tc>
          <w:tcPr>
            <w:tcW w:w="3424" w:type="dxa"/>
            <w:vAlign w:val="center"/>
          </w:tcPr>
          <w:p w14:paraId="1C189919" w14:textId="77777777" w:rsidR="00A45DE2" w:rsidRPr="008B39FF" w:rsidRDefault="00A45DE2" w:rsidP="006B6122">
            <w:pPr>
              <w:jc w:val="center"/>
              <w:rPr>
                <w:bCs/>
                <w:sz w:val="22"/>
                <w:szCs w:val="22"/>
              </w:rPr>
            </w:pPr>
            <w:r w:rsidRPr="008B39FF">
              <w:rPr>
                <w:bCs/>
                <w:sz w:val="22"/>
                <w:szCs w:val="22"/>
              </w:rPr>
              <w:t>2</w:t>
            </w:r>
          </w:p>
        </w:tc>
        <w:tc>
          <w:tcPr>
            <w:tcW w:w="1252" w:type="dxa"/>
            <w:vAlign w:val="center"/>
          </w:tcPr>
          <w:p w14:paraId="76B624B4" w14:textId="77777777" w:rsidR="00A45DE2" w:rsidRPr="008B39FF" w:rsidRDefault="00A45DE2" w:rsidP="006B6122">
            <w:pPr>
              <w:jc w:val="center"/>
              <w:rPr>
                <w:bCs/>
                <w:sz w:val="22"/>
                <w:szCs w:val="22"/>
              </w:rPr>
            </w:pPr>
            <w:r w:rsidRPr="008B39FF">
              <w:rPr>
                <w:bCs/>
                <w:sz w:val="22"/>
                <w:szCs w:val="22"/>
              </w:rPr>
              <w:t>3</w:t>
            </w:r>
          </w:p>
        </w:tc>
        <w:tc>
          <w:tcPr>
            <w:tcW w:w="1252" w:type="dxa"/>
            <w:vAlign w:val="center"/>
          </w:tcPr>
          <w:p w14:paraId="44AAF850" w14:textId="77777777" w:rsidR="00A45DE2" w:rsidRPr="008B39FF" w:rsidRDefault="00A45DE2" w:rsidP="006B6122">
            <w:pPr>
              <w:jc w:val="center"/>
              <w:rPr>
                <w:bCs/>
                <w:sz w:val="22"/>
                <w:szCs w:val="22"/>
              </w:rPr>
            </w:pPr>
            <w:r w:rsidRPr="008B39FF">
              <w:rPr>
                <w:bCs/>
                <w:sz w:val="22"/>
                <w:szCs w:val="22"/>
              </w:rPr>
              <w:t>4</w:t>
            </w:r>
          </w:p>
        </w:tc>
        <w:tc>
          <w:tcPr>
            <w:tcW w:w="1131" w:type="dxa"/>
            <w:vAlign w:val="center"/>
          </w:tcPr>
          <w:p w14:paraId="6E04F6B1" w14:textId="77777777" w:rsidR="00A45DE2" w:rsidRPr="008B39FF" w:rsidRDefault="00A45DE2" w:rsidP="006B6122">
            <w:pPr>
              <w:jc w:val="center"/>
              <w:rPr>
                <w:bCs/>
                <w:sz w:val="22"/>
                <w:szCs w:val="22"/>
              </w:rPr>
            </w:pPr>
            <w:r w:rsidRPr="008B39FF">
              <w:rPr>
                <w:bCs/>
                <w:sz w:val="22"/>
                <w:szCs w:val="22"/>
              </w:rPr>
              <w:t>5</w:t>
            </w:r>
          </w:p>
        </w:tc>
        <w:tc>
          <w:tcPr>
            <w:tcW w:w="1252" w:type="dxa"/>
            <w:vAlign w:val="center"/>
          </w:tcPr>
          <w:p w14:paraId="4F78D824" w14:textId="77777777" w:rsidR="00A45DE2" w:rsidRPr="008B39FF" w:rsidRDefault="00A45DE2" w:rsidP="006B6122">
            <w:pPr>
              <w:jc w:val="center"/>
              <w:rPr>
                <w:bCs/>
                <w:sz w:val="22"/>
                <w:szCs w:val="22"/>
              </w:rPr>
            </w:pPr>
            <w:r w:rsidRPr="008B39FF">
              <w:rPr>
                <w:bCs/>
                <w:sz w:val="22"/>
                <w:szCs w:val="22"/>
              </w:rPr>
              <w:t>6</w:t>
            </w:r>
          </w:p>
        </w:tc>
        <w:tc>
          <w:tcPr>
            <w:tcW w:w="1300" w:type="dxa"/>
            <w:vAlign w:val="center"/>
          </w:tcPr>
          <w:p w14:paraId="6A08B006" w14:textId="77777777" w:rsidR="00A45DE2" w:rsidRPr="008B39FF" w:rsidRDefault="00A45DE2" w:rsidP="006B6122">
            <w:pPr>
              <w:jc w:val="center"/>
              <w:rPr>
                <w:bCs/>
                <w:sz w:val="22"/>
                <w:szCs w:val="22"/>
              </w:rPr>
            </w:pPr>
            <w:r w:rsidRPr="008B39FF">
              <w:rPr>
                <w:bCs/>
                <w:sz w:val="22"/>
                <w:szCs w:val="22"/>
              </w:rPr>
              <w:t>7</w:t>
            </w:r>
          </w:p>
        </w:tc>
        <w:tc>
          <w:tcPr>
            <w:tcW w:w="1205" w:type="dxa"/>
            <w:vAlign w:val="center"/>
          </w:tcPr>
          <w:p w14:paraId="6A55B2F0" w14:textId="77777777" w:rsidR="00A45DE2" w:rsidRPr="008B39FF" w:rsidRDefault="00A45DE2" w:rsidP="006B6122">
            <w:pPr>
              <w:jc w:val="center"/>
              <w:rPr>
                <w:bCs/>
                <w:sz w:val="22"/>
                <w:szCs w:val="22"/>
              </w:rPr>
            </w:pPr>
            <w:r w:rsidRPr="008B39FF">
              <w:rPr>
                <w:bCs/>
                <w:sz w:val="22"/>
                <w:szCs w:val="22"/>
              </w:rPr>
              <w:t>8</w:t>
            </w:r>
          </w:p>
        </w:tc>
        <w:tc>
          <w:tcPr>
            <w:tcW w:w="1252" w:type="dxa"/>
            <w:vAlign w:val="center"/>
          </w:tcPr>
          <w:p w14:paraId="74BE9C71" w14:textId="77777777" w:rsidR="00A45DE2" w:rsidRPr="008B39FF" w:rsidRDefault="00A45DE2" w:rsidP="006B6122">
            <w:pPr>
              <w:jc w:val="center"/>
              <w:rPr>
                <w:bCs/>
                <w:sz w:val="22"/>
                <w:szCs w:val="22"/>
              </w:rPr>
            </w:pPr>
            <w:r w:rsidRPr="008B39FF">
              <w:rPr>
                <w:bCs/>
                <w:sz w:val="22"/>
                <w:szCs w:val="22"/>
              </w:rPr>
              <w:t>9</w:t>
            </w:r>
          </w:p>
        </w:tc>
        <w:tc>
          <w:tcPr>
            <w:tcW w:w="1252" w:type="dxa"/>
            <w:vAlign w:val="center"/>
          </w:tcPr>
          <w:p w14:paraId="4F849389" w14:textId="77777777" w:rsidR="00A45DE2" w:rsidRPr="008B39FF" w:rsidRDefault="00A45DE2" w:rsidP="006B6122">
            <w:pPr>
              <w:jc w:val="center"/>
              <w:rPr>
                <w:bCs/>
                <w:sz w:val="22"/>
                <w:szCs w:val="22"/>
              </w:rPr>
            </w:pPr>
            <w:r w:rsidRPr="008B39FF">
              <w:rPr>
                <w:bCs/>
                <w:sz w:val="22"/>
                <w:szCs w:val="22"/>
              </w:rPr>
              <w:t>10</w:t>
            </w:r>
          </w:p>
        </w:tc>
        <w:tc>
          <w:tcPr>
            <w:tcW w:w="1252" w:type="dxa"/>
            <w:vAlign w:val="center"/>
          </w:tcPr>
          <w:p w14:paraId="2C1CCB9B" w14:textId="77777777" w:rsidR="00A45DE2" w:rsidRPr="008B39FF" w:rsidRDefault="00A45DE2" w:rsidP="006B6122">
            <w:pPr>
              <w:jc w:val="center"/>
              <w:rPr>
                <w:bCs/>
                <w:sz w:val="22"/>
                <w:szCs w:val="22"/>
              </w:rPr>
            </w:pPr>
            <w:r w:rsidRPr="008B39FF">
              <w:rPr>
                <w:bCs/>
                <w:sz w:val="22"/>
                <w:szCs w:val="22"/>
              </w:rPr>
              <w:t>11</w:t>
            </w:r>
          </w:p>
        </w:tc>
      </w:tr>
      <w:tr w:rsidR="00A45DE2" w:rsidRPr="00E661FE" w14:paraId="60ACAD16" w14:textId="77777777" w:rsidTr="006B6122">
        <w:trPr>
          <w:trHeight w:val="3825"/>
        </w:trPr>
        <w:tc>
          <w:tcPr>
            <w:tcW w:w="595" w:type="dxa"/>
            <w:vAlign w:val="center"/>
          </w:tcPr>
          <w:p w14:paraId="2BEDC6FC" w14:textId="77777777" w:rsidR="00A45DE2" w:rsidRPr="00E661FE" w:rsidRDefault="00A45DE2" w:rsidP="006B6122">
            <w:pPr>
              <w:jc w:val="center"/>
              <w:rPr>
                <w:bCs/>
                <w:sz w:val="28"/>
                <w:szCs w:val="28"/>
              </w:rPr>
            </w:pPr>
            <w:r w:rsidRPr="00E661FE">
              <w:rPr>
                <w:bCs/>
                <w:sz w:val="28"/>
                <w:szCs w:val="28"/>
              </w:rPr>
              <w:t>1.</w:t>
            </w:r>
          </w:p>
        </w:tc>
        <w:tc>
          <w:tcPr>
            <w:tcW w:w="3424" w:type="dxa"/>
            <w:vAlign w:val="center"/>
          </w:tcPr>
          <w:p w14:paraId="5BF78EC2" w14:textId="77777777" w:rsidR="00A45DE2" w:rsidRPr="00E661FE" w:rsidRDefault="00A45DE2" w:rsidP="006B6122">
            <w:pPr>
              <w:rPr>
                <w:bCs/>
                <w:sz w:val="28"/>
                <w:szCs w:val="28"/>
              </w:rPr>
            </w:pPr>
            <w:r w:rsidRPr="00E661FE">
              <w:rPr>
                <w:bCs/>
                <w:sz w:val="28"/>
                <w:szCs w:val="28"/>
              </w:rPr>
              <w:t xml:space="preserve">Финансовые потребности, необходимые для реализации </w:t>
            </w:r>
            <w:proofErr w:type="spellStart"/>
            <w:proofErr w:type="gramStart"/>
            <w:r w:rsidRPr="00E661FE">
              <w:rPr>
                <w:bCs/>
                <w:sz w:val="28"/>
                <w:szCs w:val="28"/>
              </w:rPr>
              <w:t>производ-ственной</w:t>
            </w:r>
            <w:proofErr w:type="spellEnd"/>
            <w:proofErr w:type="gramEnd"/>
            <w:r w:rsidRPr="00E661FE">
              <w:rPr>
                <w:bCs/>
                <w:sz w:val="28"/>
                <w:szCs w:val="28"/>
              </w:rPr>
              <w:t xml:space="preserve"> программы в сфере холодного водоснабжения </w:t>
            </w:r>
          </w:p>
          <w:p w14:paraId="432C80D1" w14:textId="77777777" w:rsidR="00A45DE2" w:rsidRPr="00E661FE" w:rsidRDefault="00A45DE2" w:rsidP="006B6122">
            <w:pPr>
              <w:rPr>
                <w:bCs/>
                <w:sz w:val="28"/>
                <w:szCs w:val="28"/>
              </w:rPr>
            </w:pPr>
            <w:r w:rsidRPr="00E661FE">
              <w:rPr>
                <w:bCs/>
                <w:sz w:val="28"/>
                <w:szCs w:val="28"/>
              </w:rPr>
              <w:t>(</w:t>
            </w:r>
            <w:r w:rsidRPr="00E661FE">
              <w:rPr>
                <w:sz w:val="28"/>
                <w:szCs w:val="28"/>
              </w:rPr>
              <w:t xml:space="preserve">Ленинск-Кузнецкий городской </w:t>
            </w:r>
            <w:proofErr w:type="gramStart"/>
            <w:r w:rsidRPr="00E661FE">
              <w:rPr>
                <w:sz w:val="28"/>
                <w:szCs w:val="28"/>
              </w:rPr>
              <w:t xml:space="preserve">округ,  </w:t>
            </w:r>
            <w:proofErr w:type="spellStart"/>
            <w:r w:rsidRPr="00E661FE">
              <w:rPr>
                <w:sz w:val="28"/>
                <w:szCs w:val="28"/>
              </w:rPr>
              <w:t>Полысаевский</w:t>
            </w:r>
            <w:proofErr w:type="spellEnd"/>
            <w:proofErr w:type="gramEnd"/>
            <w:r w:rsidRPr="00E661FE">
              <w:rPr>
                <w:sz w:val="28"/>
                <w:szCs w:val="28"/>
              </w:rPr>
              <w:t xml:space="preserve"> городской округ</w:t>
            </w:r>
            <w:r w:rsidRPr="00E661FE">
              <w:rPr>
                <w:bCs/>
                <w:sz w:val="28"/>
                <w:szCs w:val="28"/>
              </w:rPr>
              <w:t>),  тыс. руб.</w:t>
            </w:r>
          </w:p>
        </w:tc>
        <w:tc>
          <w:tcPr>
            <w:tcW w:w="1252" w:type="dxa"/>
            <w:vAlign w:val="center"/>
          </w:tcPr>
          <w:p w14:paraId="1D56B1B0" w14:textId="77777777" w:rsidR="00A45DE2" w:rsidRPr="00E661FE" w:rsidRDefault="00A45DE2" w:rsidP="006B6122">
            <w:pPr>
              <w:jc w:val="center"/>
              <w:rPr>
                <w:bCs/>
              </w:rPr>
            </w:pPr>
            <w:r w:rsidRPr="00E661FE">
              <w:rPr>
                <w:bCs/>
              </w:rPr>
              <w:t>13512,1</w:t>
            </w:r>
          </w:p>
        </w:tc>
        <w:tc>
          <w:tcPr>
            <w:tcW w:w="1252" w:type="dxa"/>
            <w:vAlign w:val="center"/>
          </w:tcPr>
          <w:p w14:paraId="21EB65A9" w14:textId="77777777" w:rsidR="00A45DE2" w:rsidRPr="00E661FE" w:rsidRDefault="00A45DE2" w:rsidP="006B6122">
            <w:pPr>
              <w:jc w:val="center"/>
              <w:rPr>
                <w:bCs/>
              </w:rPr>
            </w:pPr>
            <w:r w:rsidRPr="00E661FE">
              <w:rPr>
                <w:bCs/>
              </w:rPr>
              <w:t>176166,2</w:t>
            </w:r>
          </w:p>
        </w:tc>
        <w:tc>
          <w:tcPr>
            <w:tcW w:w="1131" w:type="dxa"/>
            <w:vAlign w:val="center"/>
          </w:tcPr>
          <w:p w14:paraId="5EA7CB20" w14:textId="77777777" w:rsidR="00A45DE2" w:rsidRPr="00E661FE" w:rsidRDefault="00A45DE2" w:rsidP="006B6122">
            <w:pPr>
              <w:jc w:val="center"/>
              <w:rPr>
                <w:bCs/>
              </w:rPr>
            </w:pPr>
            <w:r w:rsidRPr="00E661FE">
              <w:rPr>
                <w:bCs/>
              </w:rPr>
              <w:t>190411,5</w:t>
            </w:r>
          </w:p>
        </w:tc>
        <w:tc>
          <w:tcPr>
            <w:tcW w:w="1252" w:type="dxa"/>
            <w:vAlign w:val="center"/>
          </w:tcPr>
          <w:p w14:paraId="66287672" w14:textId="77777777" w:rsidR="00A45DE2" w:rsidRPr="00E661FE" w:rsidRDefault="00A45DE2" w:rsidP="006B6122">
            <w:pPr>
              <w:jc w:val="center"/>
              <w:rPr>
                <w:bCs/>
              </w:rPr>
            </w:pPr>
            <w:r w:rsidRPr="00E661FE">
              <w:rPr>
                <w:bCs/>
              </w:rPr>
              <w:t>194200,66</w:t>
            </w:r>
          </w:p>
        </w:tc>
        <w:tc>
          <w:tcPr>
            <w:tcW w:w="1300" w:type="dxa"/>
            <w:vAlign w:val="center"/>
          </w:tcPr>
          <w:p w14:paraId="3954DBDD" w14:textId="77777777" w:rsidR="00A45DE2" w:rsidRPr="00E661FE" w:rsidRDefault="00A45DE2" w:rsidP="006B6122">
            <w:pPr>
              <w:jc w:val="center"/>
              <w:rPr>
                <w:bCs/>
              </w:rPr>
            </w:pPr>
            <w:r w:rsidRPr="00E661FE">
              <w:rPr>
                <w:bCs/>
              </w:rPr>
              <w:t>207649,96</w:t>
            </w:r>
          </w:p>
        </w:tc>
        <w:tc>
          <w:tcPr>
            <w:tcW w:w="1205" w:type="dxa"/>
            <w:vAlign w:val="center"/>
          </w:tcPr>
          <w:p w14:paraId="07838F12" w14:textId="77777777" w:rsidR="00A45DE2" w:rsidRPr="00CF2E5E" w:rsidRDefault="00A45DE2" w:rsidP="006B6122">
            <w:pPr>
              <w:jc w:val="center"/>
              <w:rPr>
                <w:bCs/>
              </w:rPr>
            </w:pPr>
            <w:r w:rsidRPr="00CF2E5E">
              <w:rPr>
                <w:bCs/>
              </w:rPr>
              <w:t>207649,96</w:t>
            </w:r>
          </w:p>
        </w:tc>
        <w:tc>
          <w:tcPr>
            <w:tcW w:w="1252" w:type="dxa"/>
            <w:vAlign w:val="center"/>
          </w:tcPr>
          <w:p w14:paraId="5D145A96" w14:textId="77777777" w:rsidR="00A45DE2" w:rsidRPr="00CF2E5E" w:rsidRDefault="00A45DE2" w:rsidP="006B6122">
            <w:pPr>
              <w:jc w:val="center"/>
              <w:rPr>
                <w:bCs/>
              </w:rPr>
            </w:pPr>
            <w:r w:rsidRPr="00CF2E5E">
              <w:rPr>
                <w:bCs/>
              </w:rPr>
              <w:t>228410,41</w:t>
            </w:r>
          </w:p>
        </w:tc>
        <w:tc>
          <w:tcPr>
            <w:tcW w:w="1252" w:type="dxa"/>
            <w:vAlign w:val="center"/>
          </w:tcPr>
          <w:p w14:paraId="70E41D68" w14:textId="77777777" w:rsidR="00A45DE2" w:rsidRPr="00E661FE" w:rsidRDefault="00A45DE2" w:rsidP="006B6122">
            <w:pPr>
              <w:jc w:val="center"/>
              <w:rPr>
                <w:bCs/>
              </w:rPr>
            </w:pPr>
            <w:r w:rsidRPr="00E661FE">
              <w:rPr>
                <w:bCs/>
              </w:rPr>
              <w:t>219378,1</w:t>
            </w:r>
          </w:p>
        </w:tc>
        <w:tc>
          <w:tcPr>
            <w:tcW w:w="1252" w:type="dxa"/>
            <w:vAlign w:val="center"/>
          </w:tcPr>
          <w:p w14:paraId="7A4914B7" w14:textId="77777777" w:rsidR="00A45DE2" w:rsidRPr="00E661FE" w:rsidRDefault="00A45DE2" w:rsidP="006B6122">
            <w:pPr>
              <w:jc w:val="center"/>
              <w:rPr>
                <w:bCs/>
              </w:rPr>
            </w:pPr>
            <w:r w:rsidRPr="00E661FE">
              <w:rPr>
                <w:bCs/>
              </w:rPr>
              <w:t>235889,9</w:t>
            </w:r>
          </w:p>
        </w:tc>
      </w:tr>
      <w:tr w:rsidR="00A45DE2" w:rsidRPr="00E661FE" w14:paraId="751A6A38" w14:textId="77777777" w:rsidTr="006B6122">
        <w:trPr>
          <w:trHeight w:val="3527"/>
        </w:trPr>
        <w:tc>
          <w:tcPr>
            <w:tcW w:w="595" w:type="dxa"/>
            <w:vAlign w:val="center"/>
          </w:tcPr>
          <w:p w14:paraId="5B790187" w14:textId="77777777" w:rsidR="00A45DE2" w:rsidRPr="00E661FE" w:rsidRDefault="00A45DE2" w:rsidP="006B6122">
            <w:pPr>
              <w:jc w:val="center"/>
              <w:rPr>
                <w:bCs/>
                <w:sz w:val="28"/>
                <w:szCs w:val="28"/>
              </w:rPr>
            </w:pPr>
            <w:r w:rsidRPr="00E661FE">
              <w:rPr>
                <w:bCs/>
                <w:sz w:val="28"/>
                <w:szCs w:val="28"/>
              </w:rPr>
              <w:t>2.</w:t>
            </w:r>
          </w:p>
        </w:tc>
        <w:tc>
          <w:tcPr>
            <w:tcW w:w="3424" w:type="dxa"/>
            <w:vAlign w:val="center"/>
          </w:tcPr>
          <w:p w14:paraId="4C3C7E65" w14:textId="77777777" w:rsidR="00A45DE2" w:rsidRPr="00E661FE" w:rsidRDefault="00A45DE2" w:rsidP="006B6122">
            <w:pPr>
              <w:rPr>
                <w:bCs/>
                <w:sz w:val="28"/>
                <w:szCs w:val="28"/>
              </w:rPr>
            </w:pPr>
          </w:p>
          <w:p w14:paraId="47C9C72D" w14:textId="77777777" w:rsidR="00A45DE2" w:rsidRPr="00E661FE" w:rsidRDefault="00A45DE2" w:rsidP="006B6122">
            <w:pPr>
              <w:rPr>
                <w:bCs/>
                <w:sz w:val="28"/>
                <w:szCs w:val="28"/>
              </w:rPr>
            </w:pPr>
            <w:r w:rsidRPr="00E661FE">
              <w:rPr>
                <w:bCs/>
                <w:sz w:val="28"/>
                <w:szCs w:val="28"/>
              </w:rPr>
              <w:t xml:space="preserve">Финансовые потребности, необходимые для реализации </w:t>
            </w:r>
            <w:proofErr w:type="spellStart"/>
            <w:proofErr w:type="gramStart"/>
            <w:r w:rsidRPr="00E661FE">
              <w:rPr>
                <w:bCs/>
                <w:sz w:val="28"/>
                <w:szCs w:val="28"/>
              </w:rPr>
              <w:t>производ-ственной</w:t>
            </w:r>
            <w:proofErr w:type="spellEnd"/>
            <w:proofErr w:type="gramEnd"/>
            <w:r w:rsidRPr="00E661FE">
              <w:rPr>
                <w:bCs/>
                <w:sz w:val="28"/>
                <w:szCs w:val="28"/>
              </w:rPr>
              <w:t xml:space="preserve"> программы в сфере водоотведения </w:t>
            </w:r>
          </w:p>
          <w:p w14:paraId="22EAE510" w14:textId="77777777" w:rsidR="00A45DE2" w:rsidRPr="00E661FE" w:rsidRDefault="00A45DE2" w:rsidP="006B6122">
            <w:pPr>
              <w:rPr>
                <w:bCs/>
                <w:sz w:val="28"/>
                <w:szCs w:val="28"/>
              </w:rPr>
            </w:pPr>
            <w:r w:rsidRPr="00E661FE">
              <w:rPr>
                <w:bCs/>
                <w:sz w:val="28"/>
                <w:szCs w:val="28"/>
              </w:rPr>
              <w:t>(</w:t>
            </w:r>
            <w:r w:rsidRPr="00E661FE">
              <w:rPr>
                <w:sz w:val="28"/>
                <w:szCs w:val="28"/>
              </w:rPr>
              <w:t>Ленинск-Кузнецкий городской округ</w:t>
            </w:r>
            <w:r w:rsidRPr="00E661FE">
              <w:rPr>
                <w:bCs/>
                <w:sz w:val="28"/>
                <w:szCs w:val="28"/>
              </w:rPr>
              <w:t xml:space="preserve">), </w:t>
            </w:r>
          </w:p>
          <w:p w14:paraId="286256E1" w14:textId="77777777" w:rsidR="00A45DE2" w:rsidRPr="00E661FE" w:rsidRDefault="00A45DE2" w:rsidP="006B6122">
            <w:pPr>
              <w:rPr>
                <w:bCs/>
                <w:sz w:val="28"/>
                <w:szCs w:val="28"/>
              </w:rPr>
            </w:pPr>
            <w:r w:rsidRPr="00E661FE">
              <w:rPr>
                <w:bCs/>
                <w:sz w:val="28"/>
                <w:szCs w:val="28"/>
              </w:rPr>
              <w:t>тыс. руб.</w:t>
            </w:r>
          </w:p>
        </w:tc>
        <w:tc>
          <w:tcPr>
            <w:tcW w:w="1252" w:type="dxa"/>
            <w:vAlign w:val="center"/>
          </w:tcPr>
          <w:p w14:paraId="5FABB4D4" w14:textId="77777777" w:rsidR="00A45DE2" w:rsidRPr="00E661FE" w:rsidRDefault="00A45DE2" w:rsidP="006B6122">
            <w:pPr>
              <w:jc w:val="center"/>
              <w:rPr>
                <w:bCs/>
              </w:rPr>
            </w:pPr>
            <w:r w:rsidRPr="00E661FE">
              <w:rPr>
                <w:bCs/>
              </w:rPr>
              <w:t>5533,6</w:t>
            </w:r>
          </w:p>
        </w:tc>
        <w:tc>
          <w:tcPr>
            <w:tcW w:w="1252" w:type="dxa"/>
            <w:vAlign w:val="center"/>
          </w:tcPr>
          <w:p w14:paraId="5945009B" w14:textId="77777777" w:rsidR="00A45DE2" w:rsidRPr="00E661FE" w:rsidRDefault="00A45DE2" w:rsidP="006B6122">
            <w:pPr>
              <w:jc w:val="center"/>
              <w:rPr>
                <w:bCs/>
              </w:rPr>
            </w:pPr>
            <w:r w:rsidRPr="00E661FE">
              <w:rPr>
                <w:bCs/>
              </w:rPr>
              <w:t>72145,4</w:t>
            </w:r>
          </w:p>
        </w:tc>
        <w:tc>
          <w:tcPr>
            <w:tcW w:w="1131" w:type="dxa"/>
            <w:vAlign w:val="center"/>
          </w:tcPr>
          <w:p w14:paraId="4735211C" w14:textId="77777777" w:rsidR="00A45DE2" w:rsidRPr="00E661FE" w:rsidRDefault="00A45DE2" w:rsidP="006B6122">
            <w:pPr>
              <w:jc w:val="center"/>
              <w:rPr>
                <w:bCs/>
              </w:rPr>
            </w:pPr>
            <w:r w:rsidRPr="00E661FE">
              <w:rPr>
                <w:bCs/>
              </w:rPr>
              <w:t>76188,9</w:t>
            </w:r>
          </w:p>
        </w:tc>
        <w:tc>
          <w:tcPr>
            <w:tcW w:w="1252" w:type="dxa"/>
            <w:vAlign w:val="center"/>
          </w:tcPr>
          <w:p w14:paraId="5C44111A" w14:textId="77777777" w:rsidR="00A45DE2" w:rsidRPr="00E661FE" w:rsidRDefault="00A45DE2" w:rsidP="006B6122">
            <w:pPr>
              <w:jc w:val="center"/>
              <w:rPr>
                <w:bCs/>
              </w:rPr>
            </w:pPr>
            <w:r w:rsidRPr="00E661FE">
              <w:rPr>
                <w:bCs/>
              </w:rPr>
              <w:t>76190,43</w:t>
            </w:r>
          </w:p>
        </w:tc>
        <w:tc>
          <w:tcPr>
            <w:tcW w:w="1300" w:type="dxa"/>
            <w:vAlign w:val="center"/>
          </w:tcPr>
          <w:p w14:paraId="3A50FBCC" w14:textId="77777777" w:rsidR="00A45DE2" w:rsidRPr="00E661FE" w:rsidRDefault="00A45DE2" w:rsidP="006B6122">
            <w:pPr>
              <w:jc w:val="center"/>
              <w:rPr>
                <w:bCs/>
              </w:rPr>
            </w:pPr>
            <w:r w:rsidRPr="00E661FE">
              <w:rPr>
                <w:bCs/>
              </w:rPr>
              <w:t>80900,38</w:t>
            </w:r>
          </w:p>
        </w:tc>
        <w:tc>
          <w:tcPr>
            <w:tcW w:w="1205" w:type="dxa"/>
            <w:vAlign w:val="center"/>
          </w:tcPr>
          <w:p w14:paraId="4FD8836C" w14:textId="77777777" w:rsidR="00A45DE2" w:rsidRPr="00CF2E5E" w:rsidRDefault="00A45DE2" w:rsidP="006B6122">
            <w:pPr>
              <w:jc w:val="center"/>
              <w:rPr>
                <w:bCs/>
              </w:rPr>
            </w:pPr>
            <w:r w:rsidRPr="00CF2E5E">
              <w:rPr>
                <w:bCs/>
              </w:rPr>
              <w:t>77182,49</w:t>
            </w:r>
          </w:p>
        </w:tc>
        <w:tc>
          <w:tcPr>
            <w:tcW w:w="1252" w:type="dxa"/>
            <w:vAlign w:val="center"/>
          </w:tcPr>
          <w:p w14:paraId="4036968F" w14:textId="77777777" w:rsidR="00A45DE2" w:rsidRPr="00CF2E5E" w:rsidRDefault="00A45DE2" w:rsidP="006B6122">
            <w:pPr>
              <w:jc w:val="center"/>
              <w:rPr>
                <w:bCs/>
              </w:rPr>
            </w:pPr>
            <w:r w:rsidRPr="00CF2E5E">
              <w:rPr>
                <w:bCs/>
              </w:rPr>
              <w:t>84874,31</w:t>
            </w:r>
          </w:p>
        </w:tc>
        <w:tc>
          <w:tcPr>
            <w:tcW w:w="1252" w:type="dxa"/>
            <w:vAlign w:val="center"/>
          </w:tcPr>
          <w:p w14:paraId="093ABB01" w14:textId="77777777" w:rsidR="00A45DE2" w:rsidRPr="00E661FE" w:rsidRDefault="00A45DE2" w:rsidP="006B6122">
            <w:pPr>
              <w:jc w:val="center"/>
              <w:rPr>
                <w:bCs/>
              </w:rPr>
            </w:pPr>
            <w:r w:rsidRPr="00E661FE">
              <w:rPr>
                <w:bCs/>
              </w:rPr>
              <w:t>81060,1</w:t>
            </w:r>
          </w:p>
        </w:tc>
        <w:tc>
          <w:tcPr>
            <w:tcW w:w="1252" w:type="dxa"/>
            <w:vAlign w:val="center"/>
          </w:tcPr>
          <w:p w14:paraId="2D24BAAE" w14:textId="77777777" w:rsidR="00A45DE2" w:rsidRPr="00E661FE" w:rsidRDefault="00A45DE2" w:rsidP="006B6122">
            <w:pPr>
              <w:jc w:val="center"/>
              <w:rPr>
                <w:bCs/>
              </w:rPr>
            </w:pPr>
            <w:r w:rsidRPr="00E661FE">
              <w:rPr>
                <w:bCs/>
              </w:rPr>
              <w:t>85702,9</w:t>
            </w:r>
          </w:p>
        </w:tc>
      </w:tr>
      <w:tr w:rsidR="00A45DE2" w:rsidRPr="00E661FE" w14:paraId="28A7BB6B" w14:textId="77777777" w:rsidTr="006B6122">
        <w:trPr>
          <w:trHeight w:val="411"/>
        </w:trPr>
        <w:tc>
          <w:tcPr>
            <w:tcW w:w="595" w:type="dxa"/>
            <w:vAlign w:val="center"/>
          </w:tcPr>
          <w:p w14:paraId="1169CB5A" w14:textId="77777777" w:rsidR="00A45DE2" w:rsidRPr="00E661FE" w:rsidRDefault="00A45DE2" w:rsidP="006B6122">
            <w:pPr>
              <w:jc w:val="center"/>
              <w:rPr>
                <w:bCs/>
                <w:sz w:val="28"/>
                <w:szCs w:val="28"/>
              </w:rPr>
            </w:pPr>
            <w:r w:rsidRPr="00E661FE">
              <w:rPr>
                <w:bCs/>
                <w:sz w:val="28"/>
                <w:szCs w:val="28"/>
              </w:rPr>
              <w:t>1</w:t>
            </w:r>
          </w:p>
        </w:tc>
        <w:tc>
          <w:tcPr>
            <w:tcW w:w="3424" w:type="dxa"/>
            <w:vAlign w:val="center"/>
          </w:tcPr>
          <w:p w14:paraId="22AAE97B" w14:textId="77777777" w:rsidR="00A45DE2" w:rsidRPr="00E661FE" w:rsidRDefault="00A45DE2" w:rsidP="006B6122">
            <w:pPr>
              <w:jc w:val="center"/>
              <w:rPr>
                <w:bCs/>
                <w:sz w:val="28"/>
                <w:szCs w:val="28"/>
              </w:rPr>
            </w:pPr>
            <w:r w:rsidRPr="00E661FE">
              <w:rPr>
                <w:bCs/>
                <w:sz w:val="28"/>
                <w:szCs w:val="28"/>
              </w:rPr>
              <w:t>2</w:t>
            </w:r>
          </w:p>
        </w:tc>
        <w:tc>
          <w:tcPr>
            <w:tcW w:w="1252" w:type="dxa"/>
            <w:vAlign w:val="center"/>
          </w:tcPr>
          <w:p w14:paraId="11CBC67D" w14:textId="77777777" w:rsidR="00A45DE2" w:rsidRPr="00E661FE" w:rsidRDefault="00A45DE2" w:rsidP="006B6122">
            <w:pPr>
              <w:jc w:val="center"/>
              <w:rPr>
                <w:bCs/>
                <w:sz w:val="28"/>
                <w:szCs w:val="28"/>
              </w:rPr>
            </w:pPr>
            <w:r w:rsidRPr="00E661FE">
              <w:rPr>
                <w:bCs/>
                <w:sz w:val="28"/>
                <w:szCs w:val="28"/>
              </w:rPr>
              <w:t>3</w:t>
            </w:r>
          </w:p>
        </w:tc>
        <w:tc>
          <w:tcPr>
            <w:tcW w:w="1252" w:type="dxa"/>
            <w:vAlign w:val="center"/>
          </w:tcPr>
          <w:p w14:paraId="518A62BB" w14:textId="77777777" w:rsidR="00A45DE2" w:rsidRPr="00E661FE" w:rsidRDefault="00A45DE2" w:rsidP="006B6122">
            <w:pPr>
              <w:jc w:val="center"/>
              <w:rPr>
                <w:bCs/>
                <w:sz w:val="28"/>
                <w:szCs w:val="28"/>
              </w:rPr>
            </w:pPr>
            <w:r w:rsidRPr="00E661FE">
              <w:rPr>
                <w:bCs/>
                <w:sz w:val="28"/>
                <w:szCs w:val="28"/>
              </w:rPr>
              <w:t>4</w:t>
            </w:r>
          </w:p>
        </w:tc>
        <w:tc>
          <w:tcPr>
            <w:tcW w:w="1131" w:type="dxa"/>
            <w:vAlign w:val="center"/>
          </w:tcPr>
          <w:p w14:paraId="44FA780D" w14:textId="77777777" w:rsidR="00A45DE2" w:rsidRPr="00E661FE" w:rsidRDefault="00A45DE2" w:rsidP="006B6122">
            <w:pPr>
              <w:jc w:val="center"/>
              <w:rPr>
                <w:bCs/>
                <w:sz w:val="28"/>
                <w:szCs w:val="28"/>
              </w:rPr>
            </w:pPr>
            <w:r w:rsidRPr="00E661FE">
              <w:rPr>
                <w:bCs/>
                <w:sz w:val="28"/>
                <w:szCs w:val="28"/>
              </w:rPr>
              <w:t>5</w:t>
            </w:r>
          </w:p>
        </w:tc>
        <w:tc>
          <w:tcPr>
            <w:tcW w:w="1252" w:type="dxa"/>
            <w:vAlign w:val="center"/>
          </w:tcPr>
          <w:p w14:paraId="57DC5593" w14:textId="77777777" w:rsidR="00A45DE2" w:rsidRPr="00E661FE" w:rsidRDefault="00A45DE2" w:rsidP="006B6122">
            <w:pPr>
              <w:jc w:val="center"/>
              <w:rPr>
                <w:bCs/>
                <w:sz w:val="28"/>
                <w:szCs w:val="28"/>
              </w:rPr>
            </w:pPr>
            <w:r w:rsidRPr="00E661FE">
              <w:rPr>
                <w:bCs/>
                <w:sz w:val="28"/>
                <w:szCs w:val="28"/>
              </w:rPr>
              <w:t>6</w:t>
            </w:r>
          </w:p>
        </w:tc>
        <w:tc>
          <w:tcPr>
            <w:tcW w:w="1300" w:type="dxa"/>
            <w:vAlign w:val="center"/>
          </w:tcPr>
          <w:p w14:paraId="3ACBD3DA" w14:textId="77777777" w:rsidR="00A45DE2" w:rsidRPr="00E661FE" w:rsidRDefault="00A45DE2" w:rsidP="006B6122">
            <w:pPr>
              <w:jc w:val="center"/>
              <w:rPr>
                <w:bCs/>
                <w:sz w:val="28"/>
                <w:szCs w:val="28"/>
              </w:rPr>
            </w:pPr>
            <w:r w:rsidRPr="00E661FE">
              <w:rPr>
                <w:bCs/>
                <w:sz w:val="28"/>
                <w:szCs w:val="28"/>
              </w:rPr>
              <w:t>7</w:t>
            </w:r>
          </w:p>
        </w:tc>
        <w:tc>
          <w:tcPr>
            <w:tcW w:w="1205" w:type="dxa"/>
            <w:vAlign w:val="center"/>
          </w:tcPr>
          <w:p w14:paraId="388B17CE" w14:textId="77777777" w:rsidR="00A45DE2" w:rsidRPr="00E661FE" w:rsidRDefault="00A45DE2" w:rsidP="006B6122">
            <w:pPr>
              <w:jc w:val="center"/>
              <w:rPr>
                <w:bCs/>
                <w:sz w:val="28"/>
                <w:szCs w:val="28"/>
              </w:rPr>
            </w:pPr>
            <w:r w:rsidRPr="00E661FE">
              <w:rPr>
                <w:bCs/>
                <w:sz w:val="28"/>
                <w:szCs w:val="28"/>
              </w:rPr>
              <w:t>8</w:t>
            </w:r>
          </w:p>
        </w:tc>
        <w:tc>
          <w:tcPr>
            <w:tcW w:w="1252" w:type="dxa"/>
            <w:vAlign w:val="center"/>
          </w:tcPr>
          <w:p w14:paraId="4B1D09DC" w14:textId="77777777" w:rsidR="00A45DE2" w:rsidRPr="00E661FE" w:rsidRDefault="00A45DE2" w:rsidP="006B6122">
            <w:pPr>
              <w:jc w:val="center"/>
              <w:rPr>
                <w:bCs/>
                <w:sz w:val="28"/>
                <w:szCs w:val="28"/>
              </w:rPr>
            </w:pPr>
            <w:r w:rsidRPr="00E661FE">
              <w:rPr>
                <w:bCs/>
                <w:sz w:val="28"/>
                <w:szCs w:val="28"/>
              </w:rPr>
              <w:t>9</w:t>
            </w:r>
          </w:p>
        </w:tc>
        <w:tc>
          <w:tcPr>
            <w:tcW w:w="1252" w:type="dxa"/>
            <w:vAlign w:val="center"/>
          </w:tcPr>
          <w:p w14:paraId="34101676" w14:textId="77777777" w:rsidR="00A45DE2" w:rsidRPr="00E661FE" w:rsidRDefault="00A45DE2" w:rsidP="006B6122">
            <w:pPr>
              <w:jc w:val="center"/>
              <w:rPr>
                <w:bCs/>
                <w:sz w:val="28"/>
                <w:szCs w:val="28"/>
              </w:rPr>
            </w:pPr>
            <w:r w:rsidRPr="00E661FE">
              <w:rPr>
                <w:bCs/>
                <w:sz w:val="28"/>
                <w:szCs w:val="28"/>
              </w:rPr>
              <w:t>10</w:t>
            </w:r>
          </w:p>
        </w:tc>
        <w:tc>
          <w:tcPr>
            <w:tcW w:w="1252" w:type="dxa"/>
            <w:vAlign w:val="center"/>
          </w:tcPr>
          <w:p w14:paraId="683A8907" w14:textId="77777777" w:rsidR="00A45DE2" w:rsidRPr="00E661FE" w:rsidRDefault="00A45DE2" w:rsidP="006B6122">
            <w:pPr>
              <w:jc w:val="center"/>
              <w:rPr>
                <w:bCs/>
                <w:sz w:val="28"/>
                <w:szCs w:val="28"/>
              </w:rPr>
            </w:pPr>
            <w:r w:rsidRPr="00E661FE">
              <w:rPr>
                <w:bCs/>
                <w:sz w:val="28"/>
                <w:szCs w:val="28"/>
              </w:rPr>
              <w:t>11</w:t>
            </w:r>
          </w:p>
        </w:tc>
      </w:tr>
      <w:tr w:rsidR="00A45DE2" w:rsidRPr="00E661FE" w14:paraId="4D5801E5" w14:textId="77777777" w:rsidTr="006B6122">
        <w:tc>
          <w:tcPr>
            <w:tcW w:w="595" w:type="dxa"/>
            <w:vAlign w:val="center"/>
          </w:tcPr>
          <w:p w14:paraId="45CDC499" w14:textId="77777777" w:rsidR="00A45DE2" w:rsidRPr="00E661FE" w:rsidRDefault="00A45DE2" w:rsidP="006B6122">
            <w:pPr>
              <w:jc w:val="center"/>
              <w:rPr>
                <w:bCs/>
                <w:sz w:val="28"/>
                <w:szCs w:val="28"/>
              </w:rPr>
            </w:pPr>
            <w:r w:rsidRPr="00E661FE">
              <w:rPr>
                <w:bCs/>
                <w:sz w:val="28"/>
                <w:szCs w:val="28"/>
              </w:rPr>
              <w:t>3.</w:t>
            </w:r>
          </w:p>
        </w:tc>
        <w:tc>
          <w:tcPr>
            <w:tcW w:w="3424" w:type="dxa"/>
          </w:tcPr>
          <w:p w14:paraId="01FBFB6D" w14:textId="77777777" w:rsidR="00A45DE2" w:rsidRPr="00E661FE" w:rsidRDefault="00A45DE2" w:rsidP="006B6122">
            <w:pPr>
              <w:rPr>
                <w:bCs/>
                <w:sz w:val="28"/>
                <w:szCs w:val="28"/>
              </w:rPr>
            </w:pPr>
            <w:r w:rsidRPr="00E661FE">
              <w:rPr>
                <w:bCs/>
                <w:sz w:val="28"/>
                <w:szCs w:val="28"/>
              </w:rPr>
              <w:t xml:space="preserve">Финансовые потребности, необходимые для реализации </w:t>
            </w:r>
            <w:proofErr w:type="spellStart"/>
            <w:proofErr w:type="gramStart"/>
            <w:r w:rsidRPr="00E661FE">
              <w:rPr>
                <w:bCs/>
                <w:sz w:val="28"/>
                <w:szCs w:val="28"/>
              </w:rPr>
              <w:t>производ-ственной</w:t>
            </w:r>
            <w:proofErr w:type="spellEnd"/>
            <w:proofErr w:type="gramEnd"/>
            <w:r w:rsidRPr="00E661FE">
              <w:rPr>
                <w:bCs/>
                <w:sz w:val="28"/>
                <w:szCs w:val="28"/>
              </w:rPr>
              <w:t xml:space="preserve"> программы в сфере водоотведения </w:t>
            </w:r>
          </w:p>
          <w:p w14:paraId="3AE92FE8" w14:textId="77777777" w:rsidR="00A45DE2" w:rsidRPr="00E661FE" w:rsidRDefault="00A45DE2" w:rsidP="006B6122">
            <w:pPr>
              <w:rPr>
                <w:bCs/>
                <w:sz w:val="28"/>
                <w:szCs w:val="28"/>
              </w:rPr>
            </w:pPr>
            <w:r w:rsidRPr="00E661FE">
              <w:rPr>
                <w:bCs/>
                <w:sz w:val="28"/>
                <w:szCs w:val="28"/>
              </w:rPr>
              <w:t>(</w:t>
            </w:r>
            <w:proofErr w:type="spellStart"/>
            <w:r w:rsidRPr="00E661FE">
              <w:rPr>
                <w:sz w:val="28"/>
                <w:szCs w:val="28"/>
              </w:rPr>
              <w:t>Полысаевский</w:t>
            </w:r>
            <w:proofErr w:type="spellEnd"/>
            <w:r w:rsidRPr="00E661FE">
              <w:rPr>
                <w:sz w:val="28"/>
                <w:szCs w:val="28"/>
              </w:rPr>
              <w:t xml:space="preserve"> городской округ</w:t>
            </w:r>
            <w:r w:rsidRPr="00E661FE">
              <w:rPr>
                <w:bCs/>
                <w:sz w:val="28"/>
                <w:szCs w:val="28"/>
              </w:rPr>
              <w:t>), тыс. руб.</w:t>
            </w:r>
          </w:p>
        </w:tc>
        <w:tc>
          <w:tcPr>
            <w:tcW w:w="1252" w:type="dxa"/>
            <w:vAlign w:val="center"/>
          </w:tcPr>
          <w:p w14:paraId="1EDFB0AD" w14:textId="77777777" w:rsidR="00A45DE2" w:rsidRPr="00E661FE" w:rsidRDefault="00A45DE2" w:rsidP="006B6122">
            <w:pPr>
              <w:jc w:val="center"/>
              <w:rPr>
                <w:bCs/>
              </w:rPr>
            </w:pPr>
            <w:r w:rsidRPr="00E661FE">
              <w:rPr>
                <w:bCs/>
              </w:rPr>
              <w:t>1716,6</w:t>
            </w:r>
          </w:p>
        </w:tc>
        <w:tc>
          <w:tcPr>
            <w:tcW w:w="1252" w:type="dxa"/>
            <w:vAlign w:val="center"/>
          </w:tcPr>
          <w:p w14:paraId="06899BB7" w14:textId="77777777" w:rsidR="00A45DE2" w:rsidRPr="00E661FE" w:rsidRDefault="00A45DE2" w:rsidP="006B6122">
            <w:pPr>
              <w:jc w:val="center"/>
              <w:rPr>
                <w:bCs/>
              </w:rPr>
            </w:pPr>
            <w:r w:rsidRPr="00E661FE">
              <w:rPr>
                <w:bCs/>
              </w:rPr>
              <w:t>22374,3</w:t>
            </w:r>
          </w:p>
        </w:tc>
        <w:tc>
          <w:tcPr>
            <w:tcW w:w="1131" w:type="dxa"/>
            <w:vAlign w:val="center"/>
          </w:tcPr>
          <w:p w14:paraId="68277E2A" w14:textId="77777777" w:rsidR="00A45DE2" w:rsidRPr="00E661FE" w:rsidRDefault="00A45DE2" w:rsidP="006B6122">
            <w:pPr>
              <w:jc w:val="center"/>
              <w:rPr>
                <w:bCs/>
              </w:rPr>
            </w:pPr>
            <w:r w:rsidRPr="00E661FE">
              <w:rPr>
                <w:bCs/>
              </w:rPr>
              <w:t>25565,1</w:t>
            </w:r>
          </w:p>
        </w:tc>
        <w:tc>
          <w:tcPr>
            <w:tcW w:w="1252" w:type="dxa"/>
            <w:vAlign w:val="center"/>
          </w:tcPr>
          <w:p w14:paraId="4E20046C" w14:textId="77777777" w:rsidR="00A45DE2" w:rsidRPr="00E661FE" w:rsidRDefault="00A45DE2" w:rsidP="006B6122">
            <w:pPr>
              <w:jc w:val="center"/>
              <w:rPr>
                <w:bCs/>
              </w:rPr>
            </w:pPr>
            <w:r w:rsidRPr="00E661FE">
              <w:rPr>
                <w:bCs/>
              </w:rPr>
              <w:t>25567,05</w:t>
            </w:r>
          </w:p>
        </w:tc>
        <w:tc>
          <w:tcPr>
            <w:tcW w:w="1300" w:type="dxa"/>
            <w:vAlign w:val="center"/>
          </w:tcPr>
          <w:p w14:paraId="3D56840B" w14:textId="77777777" w:rsidR="00A45DE2" w:rsidRPr="00E661FE" w:rsidRDefault="00A45DE2" w:rsidP="006B6122">
            <w:pPr>
              <w:jc w:val="center"/>
              <w:rPr>
                <w:bCs/>
              </w:rPr>
            </w:pPr>
            <w:r w:rsidRPr="00E661FE">
              <w:rPr>
                <w:bCs/>
              </w:rPr>
              <w:t>28124,60</w:t>
            </w:r>
          </w:p>
        </w:tc>
        <w:tc>
          <w:tcPr>
            <w:tcW w:w="1205" w:type="dxa"/>
            <w:vAlign w:val="center"/>
          </w:tcPr>
          <w:p w14:paraId="3B14678C" w14:textId="77777777" w:rsidR="00A45DE2" w:rsidRPr="00CF2E5E" w:rsidRDefault="00A45DE2" w:rsidP="006B6122">
            <w:pPr>
              <w:jc w:val="center"/>
              <w:rPr>
                <w:bCs/>
              </w:rPr>
            </w:pPr>
            <w:r w:rsidRPr="00CF2E5E">
              <w:rPr>
                <w:bCs/>
              </w:rPr>
              <w:t>28124,60</w:t>
            </w:r>
          </w:p>
        </w:tc>
        <w:tc>
          <w:tcPr>
            <w:tcW w:w="1252" w:type="dxa"/>
            <w:vAlign w:val="center"/>
          </w:tcPr>
          <w:p w14:paraId="18D53FA0" w14:textId="77777777" w:rsidR="00A45DE2" w:rsidRPr="00CF2E5E" w:rsidRDefault="00A45DE2" w:rsidP="006B6122">
            <w:pPr>
              <w:jc w:val="center"/>
              <w:rPr>
                <w:bCs/>
              </w:rPr>
            </w:pPr>
            <w:r w:rsidRPr="00CF2E5E">
              <w:rPr>
                <w:bCs/>
              </w:rPr>
              <w:t>33764,76</w:t>
            </w:r>
          </w:p>
        </w:tc>
        <w:tc>
          <w:tcPr>
            <w:tcW w:w="1252" w:type="dxa"/>
            <w:vAlign w:val="center"/>
          </w:tcPr>
          <w:p w14:paraId="47F6A7D4" w14:textId="77777777" w:rsidR="00A45DE2" w:rsidRPr="00E661FE" w:rsidRDefault="00A45DE2" w:rsidP="006B6122">
            <w:pPr>
              <w:jc w:val="center"/>
              <w:rPr>
                <w:bCs/>
              </w:rPr>
            </w:pPr>
            <w:r w:rsidRPr="00E661FE">
              <w:rPr>
                <w:bCs/>
              </w:rPr>
              <w:t>32719,7</w:t>
            </w:r>
          </w:p>
        </w:tc>
        <w:tc>
          <w:tcPr>
            <w:tcW w:w="1252" w:type="dxa"/>
            <w:vAlign w:val="center"/>
          </w:tcPr>
          <w:p w14:paraId="5C914D86" w14:textId="77777777" w:rsidR="00A45DE2" w:rsidRPr="00E661FE" w:rsidRDefault="00A45DE2" w:rsidP="006B6122">
            <w:pPr>
              <w:jc w:val="center"/>
              <w:rPr>
                <w:bCs/>
              </w:rPr>
            </w:pPr>
            <w:r w:rsidRPr="00E661FE">
              <w:rPr>
                <w:bCs/>
              </w:rPr>
              <w:t>36815,4</w:t>
            </w:r>
          </w:p>
        </w:tc>
      </w:tr>
    </w:tbl>
    <w:p w14:paraId="444D7D77" w14:textId="77777777" w:rsidR="00A45DE2" w:rsidRPr="00FA105F" w:rsidRDefault="00A45DE2" w:rsidP="00A45DE2">
      <w:pPr>
        <w:ind w:left="-567"/>
        <w:jc w:val="center"/>
        <w:rPr>
          <w:bCs/>
          <w:color w:val="FF0000"/>
          <w:sz w:val="28"/>
          <w:szCs w:val="28"/>
        </w:rPr>
      </w:pPr>
    </w:p>
    <w:p w14:paraId="6BD31ED0" w14:textId="77777777" w:rsidR="00A45DE2" w:rsidRPr="00FA105F" w:rsidRDefault="00A45DE2" w:rsidP="00A45DE2">
      <w:pPr>
        <w:ind w:left="-567"/>
        <w:jc w:val="center"/>
        <w:rPr>
          <w:bCs/>
          <w:color w:val="FF0000"/>
          <w:sz w:val="28"/>
          <w:szCs w:val="28"/>
        </w:rPr>
        <w:sectPr w:rsidR="00A45DE2" w:rsidRPr="00FA105F" w:rsidSect="008B39FF">
          <w:pgSz w:w="16838" w:h="11906" w:orient="landscape"/>
          <w:pgMar w:top="851" w:right="851" w:bottom="709" w:left="709" w:header="709" w:footer="709" w:gutter="0"/>
          <w:cols w:space="708"/>
          <w:titlePg/>
          <w:docGrid w:linePitch="360"/>
        </w:sectPr>
      </w:pPr>
    </w:p>
    <w:p w14:paraId="1D51F093" w14:textId="77777777" w:rsidR="00A45DE2" w:rsidRPr="00E661FE" w:rsidRDefault="00A45DE2" w:rsidP="00A45DE2">
      <w:pPr>
        <w:ind w:left="-567"/>
        <w:jc w:val="center"/>
        <w:rPr>
          <w:bCs/>
          <w:sz w:val="28"/>
          <w:szCs w:val="28"/>
        </w:rPr>
      </w:pPr>
      <w:r w:rsidRPr="00E661FE">
        <w:rPr>
          <w:bCs/>
          <w:sz w:val="28"/>
          <w:szCs w:val="28"/>
        </w:rPr>
        <w:t>Раздел 7. График реализации мероприятий производственной программы</w:t>
      </w:r>
    </w:p>
    <w:p w14:paraId="6B86F72A" w14:textId="77777777" w:rsidR="00A45DE2" w:rsidRPr="00E661FE" w:rsidRDefault="00A45DE2" w:rsidP="00A45DE2">
      <w:pPr>
        <w:ind w:left="-567"/>
        <w:jc w:val="center"/>
        <w:rPr>
          <w:bCs/>
          <w:sz w:val="28"/>
          <w:szCs w:val="28"/>
        </w:rPr>
      </w:pPr>
    </w:p>
    <w:tbl>
      <w:tblPr>
        <w:tblStyle w:val="aff"/>
        <w:tblW w:w="10060" w:type="dxa"/>
        <w:tblInd w:w="-567" w:type="dxa"/>
        <w:tblLook w:val="04A0" w:firstRow="1" w:lastRow="0" w:firstColumn="1" w:lastColumn="0" w:noHBand="0" w:noVBand="1"/>
      </w:tblPr>
      <w:tblGrid>
        <w:gridCol w:w="3539"/>
        <w:gridCol w:w="3260"/>
        <w:gridCol w:w="3261"/>
      </w:tblGrid>
      <w:tr w:rsidR="00A45DE2" w:rsidRPr="00E661FE" w14:paraId="323163B0" w14:textId="77777777" w:rsidTr="006B6122">
        <w:trPr>
          <w:trHeight w:val="914"/>
        </w:trPr>
        <w:tc>
          <w:tcPr>
            <w:tcW w:w="3539" w:type="dxa"/>
            <w:vAlign w:val="center"/>
          </w:tcPr>
          <w:p w14:paraId="33C4F634" w14:textId="77777777" w:rsidR="00A45DE2" w:rsidRPr="00E661FE" w:rsidRDefault="00A45DE2" w:rsidP="006B6122">
            <w:pPr>
              <w:jc w:val="center"/>
              <w:rPr>
                <w:bCs/>
                <w:sz w:val="28"/>
                <w:szCs w:val="28"/>
              </w:rPr>
            </w:pPr>
            <w:r w:rsidRPr="00E661FE">
              <w:rPr>
                <w:bCs/>
                <w:sz w:val="28"/>
                <w:szCs w:val="28"/>
              </w:rPr>
              <w:t>Наименование мероприятия</w:t>
            </w:r>
          </w:p>
        </w:tc>
        <w:tc>
          <w:tcPr>
            <w:tcW w:w="3260" w:type="dxa"/>
            <w:vAlign w:val="center"/>
          </w:tcPr>
          <w:p w14:paraId="2625EAC1" w14:textId="77777777" w:rsidR="00A45DE2" w:rsidRPr="00E661FE" w:rsidRDefault="00A45DE2" w:rsidP="006B6122">
            <w:pPr>
              <w:jc w:val="center"/>
              <w:rPr>
                <w:bCs/>
                <w:sz w:val="28"/>
                <w:szCs w:val="28"/>
              </w:rPr>
            </w:pPr>
            <w:r w:rsidRPr="00E661FE">
              <w:rPr>
                <w:bCs/>
                <w:sz w:val="28"/>
                <w:szCs w:val="28"/>
              </w:rPr>
              <w:t>Дата начала    реализации мероприятий</w:t>
            </w:r>
          </w:p>
        </w:tc>
        <w:tc>
          <w:tcPr>
            <w:tcW w:w="3261" w:type="dxa"/>
            <w:vAlign w:val="center"/>
          </w:tcPr>
          <w:p w14:paraId="17ABBAFE" w14:textId="77777777" w:rsidR="00A45DE2" w:rsidRPr="00E661FE" w:rsidRDefault="00A45DE2" w:rsidP="006B6122">
            <w:pPr>
              <w:jc w:val="center"/>
              <w:rPr>
                <w:bCs/>
                <w:sz w:val="28"/>
                <w:szCs w:val="28"/>
              </w:rPr>
            </w:pPr>
            <w:r w:rsidRPr="00E661FE">
              <w:rPr>
                <w:bCs/>
                <w:sz w:val="28"/>
                <w:szCs w:val="28"/>
              </w:rPr>
              <w:t>Дата окончания реализации мероприятий</w:t>
            </w:r>
          </w:p>
        </w:tc>
      </w:tr>
      <w:tr w:rsidR="00A45DE2" w:rsidRPr="00E661FE" w14:paraId="5CF80B14" w14:textId="77777777" w:rsidTr="006B6122">
        <w:trPr>
          <w:trHeight w:val="1409"/>
        </w:trPr>
        <w:tc>
          <w:tcPr>
            <w:tcW w:w="3539" w:type="dxa"/>
            <w:vAlign w:val="center"/>
          </w:tcPr>
          <w:p w14:paraId="2BCA205E" w14:textId="77777777" w:rsidR="00A45DE2" w:rsidRPr="00E661FE" w:rsidRDefault="00A45DE2" w:rsidP="006B6122">
            <w:pPr>
              <w:jc w:val="center"/>
              <w:rPr>
                <w:bCs/>
                <w:sz w:val="28"/>
                <w:szCs w:val="28"/>
              </w:rPr>
            </w:pPr>
            <w:r w:rsidRPr="00E661FE">
              <w:rPr>
                <w:bCs/>
                <w:sz w:val="28"/>
                <w:szCs w:val="28"/>
              </w:rPr>
              <w:t>Бесперебойное холодное водоснабжение и водоотведение</w:t>
            </w:r>
          </w:p>
        </w:tc>
        <w:tc>
          <w:tcPr>
            <w:tcW w:w="3260" w:type="dxa"/>
            <w:vAlign w:val="center"/>
          </w:tcPr>
          <w:p w14:paraId="0448904B" w14:textId="77777777" w:rsidR="00A45DE2" w:rsidRPr="00E661FE" w:rsidRDefault="00A45DE2" w:rsidP="006B6122">
            <w:pPr>
              <w:jc w:val="center"/>
              <w:rPr>
                <w:bCs/>
                <w:sz w:val="28"/>
                <w:szCs w:val="28"/>
              </w:rPr>
            </w:pPr>
            <w:r w:rsidRPr="00E661FE">
              <w:rPr>
                <w:bCs/>
                <w:sz w:val="28"/>
                <w:szCs w:val="28"/>
              </w:rPr>
              <w:t>18.12.2019</w:t>
            </w:r>
          </w:p>
        </w:tc>
        <w:tc>
          <w:tcPr>
            <w:tcW w:w="3261" w:type="dxa"/>
            <w:vAlign w:val="center"/>
          </w:tcPr>
          <w:p w14:paraId="6ED42E10" w14:textId="77777777" w:rsidR="00A45DE2" w:rsidRPr="00E661FE" w:rsidRDefault="00A45DE2" w:rsidP="006B6122">
            <w:pPr>
              <w:jc w:val="center"/>
              <w:rPr>
                <w:bCs/>
                <w:sz w:val="28"/>
                <w:szCs w:val="28"/>
              </w:rPr>
            </w:pPr>
            <w:r w:rsidRPr="00E661FE">
              <w:rPr>
                <w:bCs/>
                <w:sz w:val="28"/>
                <w:szCs w:val="28"/>
              </w:rPr>
              <w:t>31.12.2023</w:t>
            </w:r>
          </w:p>
        </w:tc>
      </w:tr>
    </w:tbl>
    <w:p w14:paraId="32CDF46E" w14:textId="77777777" w:rsidR="00A45DE2" w:rsidRPr="00FA105F" w:rsidRDefault="00A45DE2" w:rsidP="00A45DE2">
      <w:pPr>
        <w:ind w:left="-567"/>
        <w:jc w:val="center"/>
        <w:rPr>
          <w:bCs/>
          <w:color w:val="FF0000"/>
          <w:sz w:val="28"/>
          <w:szCs w:val="28"/>
        </w:rPr>
      </w:pPr>
    </w:p>
    <w:p w14:paraId="2226E499" w14:textId="77777777" w:rsidR="00A45DE2" w:rsidRPr="00FA105F" w:rsidRDefault="00A45DE2" w:rsidP="00A45DE2">
      <w:pPr>
        <w:ind w:left="-567"/>
        <w:jc w:val="center"/>
        <w:rPr>
          <w:bCs/>
          <w:color w:val="FF0000"/>
          <w:sz w:val="28"/>
          <w:szCs w:val="28"/>
        </w:rPr>
      </w:pPr>
    </w:p>
    <w:p w14:paraId="491C83BE" w14:textId="77777777" w:rsidR="00A45DE2" w:rsidRPr="00FA105F" w:rsidRDefault="00A45DE2" w:rsidP="00A45DE2">
      <w:pPr>
        <w:ind w:left="-567"/>
        <w:jc w:val="center"/>
        <w:rPr>
          <w:bCs/>
          <w:color w:val="FF0000"/>
          <w:sz w:val="28"/>
          <w:szCs w:val="28"/>
        </w:rPr>
      </w:pPr>
    </w:p>
    <w:p w14:paraId="65F6F8C5" w14:textId="77777777" w:rsidR="00A45DE2" w:rsidRPr="00FA105F" w:rsidRDefault="00A45DE2" w:rsidP="00A45DE2">
      <w:pPr>
        <w:ind w:left="-567"/>
        <w:jc w:val="center"/>
        <w:rPr>
          <w:bCs/>
          <w:color w:val="FF0000"/>
          <w:sz w:val="28"/>
          <w:szCs w:val="28"/>
        </w:rPr>
      </w:pPr>
    </w:p>
    <w:p w14:paraId="4EB29B38" w14:textId="77777777" w:rsidR="00A45DE2" w:rsidRPr="00FA105F" w:rsidRDefault="00A45DE2" w:rsidP="00A45DE2">
      <w:pPr>
        <w:ind w:left="-567"/>
        <w:jc w:val="center"/>
        <w:rPr>
          <w:bCs/>
          <w:color w:val="FF0000"/>
          <w:sz w:val="28"/>
          <w:szCs w:val="28"/>
        </w:rPr>
      </w:pPr>
    </w:p>
    <w:p w14:paraId="34F9A4A3" w14:textId="77777777" w:rsidR="00A45DE2" w:rsidRPr="00FA105F" w:rsidRDefault="00A45DE2" w:rsidP="00A45DE2">
      <w:pPr>
        <w:ind w:left="-567"/>
        <w:jc w:val="center"/>
        <w:rPr>
          <w:bCs/>
          <w:color w:val="FF0000"/>
          <w:sz w:val="28"/>
          <w:szCs w:val="28"/>
        </w:rPr>
      </w:pPr>
    </w:p>
    <w:p w14:paraId="682DCD44" w14:textId="77777777" w:rsidR="00A45DE2" w:rsidRPr="00FA105F" w:rsidRDefault="00A45DE2" w:rsidP="00A45DE2">
      <w:pPr>
        <w:ind w:left="-567"/>
        <w:jc w:val="center"/>
        <w:rPr>
          <w:bCs/>
          <w:color w:val="FF0000"/>
          <w:sz w:val="28"/>
          <w:szCs w:val="28"/>
        </w:rPr>
      </w:pPr>
    </w:p>
    <w:p w14:paraId="4028918E" w14:textId="77777777" w:rsidR="00A45DE2" w:rsidRPr="00FA105F" w:rsidRDefault="00A45DE2" w:rsidP="00A45DE2">
      <w:pPr>
        <w:ind w:left="-567"/>
        <w:jc w:val="center"/>
        <w:rPr>
          <w:bCs/>
          <w:color w:val="FF0000"/>
          <w:sz w:val="28"/>
          <w:szCs w:val="28"/>
        </w:rPr>
      </w:pPr>
    </w:p>
    <w:p w14:paraId="6F64C4FB" w14:textId="77777777" w:rsidR="00A45DE2" w:rsidRPr="00FA105F" w:rsidRDefault="00A45DE2" w:rsidP="00A45DE2">
      <w:pPr>
        <w:ind w:left="-567"/>
        <w:jc w:val="center"/>
        <w:rPr>
          <w:bCs/>
          <w:color w:val="FF0000"/>
          <w:sz w:val="28"/>
          <w:szCs w:val="28"/>
        </w:rPr>
      </w:pPr>
    </w:p>
    <w:p w14:paraId="07E5CD91" w14:textId="77777777" w:rsidR="00A45DE2" w:rsidRPr="00FA105F" w:rsidRDefault="00A45DE2" w:rsidP="00A45DE2">
      <w:pPr>
        <w:ind w:left="-567"/>
        <w:jc w:val="center"/>
        <w:rPr>
          <w:bCs/>
          <w:color w:val="FF0000"/>
          <w:sz w:val="28"/>
          <w:szCs w:val="28"/>
        </w:rPr>
      </w:pPr>
    </w:p>
    <w:p w14:paraId="160BFB3C" w14:textId="77777777" w:rsidR="00A45DE2" w:rsidRPr="00FA105F" w:rsidRDefault="00A45DE2" w:rsidP="00A45DE2">
      <w:pPr>
        <w:ind w:left="-567"/>
        <w:jc w:val="center"/>
        <w:rPr>
          <w:bCs/>
          <w:color w:val="FF0000"/>
          <w:sz w:val="28"/>
          <w:szCs w:val="28"/>
        </w:rPr>
      </w:pPr>
    </w:p>
    <w:p w14:paraId="64B1F22E" w14:textId="77777777" w:rsidR="00A45DE2" w:rsidRPr="00FA105F" w:rsidRDefault="00A45DE2" w:rsidP="00A45DE2">
      <w:pPr>
        <w:ind w:left="-567"/>
        <w:jc w:val="center"/>
        <w:rPr>
          <w:bCs/>
          <w:color w:val="FF0000"/>
          <w:sz w:val="28"/>
          <w:szCs w:val="28"/>
        </w:rPr>
      </w:pPr>
    </w:p>
    <w:p w14:paraId="19A4B032" w14:textId="77777777" w:rsidR="00A45DE2" w:rsidRPr="00FA105F" w:rsidRDefault="00A45DE2" w:rsidP="00A45DE2">
      <w:pPr>
        <w:ind w:left="-567"/>
        <w:jc w:val="center"/>
        <w:rPr>
          <w:bCs/>
          <w:color w:val="FF0000"/>
          <w:sz w:val="28"/>
          <w:szCs w:val="28"/>
        </w:rPr>
      </w:pPr>
    </w:p>
    <w:p w14:paraId="5E082DB4" w14:textId="77777777" w:rsidR="00A45DE2" w:rsidRPr="00FA105F" w:rsidRDefault="00A45DE2" w:rsidP="00A45DE2">
      <w:pPr>
        <w:ind w:left="-567"/>
        <w:jc w:val="center"/>
        <w:rPr>
          <w:bCs/>
          <w:color w:val="FF0000"/>
          <w:sz w:val="28"/>
          <w:szCs w:val="28"/>
        </w:rPr>
      </w:pPr>
    </w:p>
    <w:p w14:paraId="7ACE2D6D" w14:textId="77777777" w:rsidR="00A45DE2" w:rsidRPr="00FA105F" w:rsidRDefault="00A45DE2" w:rsidP="00A45DE2">
      <w:pPr>
        <w:ind w:left="-567"/>
        <w:jc w:val="center"/>
        <w:rPr>
          <w:bCs/>
          <w:color w:val="FF0000"/>
          <w:sz w:val="28"/>
          <w:szCs w:val="28"/>
        </w:rPr>
      </w:pPr>
    </w:p>
    <w:p w14:paraId="52B1A309" w14:textId="77777777" w:rsidR="00A45DE2" w:rsidRPr="00FA105F" w:rsidRDefault="00A45DE2" w:rsidP="00A45DE2">
      <w:pPr>
        <w:ind w:left="-567"/>
        <w:jc w:val="center"/>
        <w:rPr>
          <w:bCs/>
          <w:color w:val="FF0000"/>
          <w:sz w:val="28"/>
          <w:szCs w:val="28"/>
        </w:rPr>
      </w:pPr>
    </w:p>
    <w:p w14:paraId="03C8749A" w14:textId="77777777" w:rsidR="00A45DE2" w:rsidRPr="00FA105F" w:rsidRDefault="00A45DE2" w:rsidP="00A45DE2">
      <w:pPr>
        <w:ind w:left="-567"/>
        <w:jc w:val="center"/>
        <w:rPr>
          <w:bCs/>
          <w:color w:val="FF0000"/>
          <w:sz w:val="28"/>
          <w:szCs w:val="28"/>
        </w:rPr>
      </w:pPr>
    </w:p>
    <w:p w14:paraId="3C2DF3BD" w14:textId="77777777" w:rsidR="00A45DE2" w:rsidRPr="00FA105F" w:rsidRDefault="00A45DE2" w:rsidP="00A45DE2">
      <w:pPr>
        <w:ind w:left="-567"/>
        <w:jc w:val="center"/>
        <w:rPr>
          <w:bCs/>
          <w:color w:val="FF0000"/>
          <w:sz w:val="28"/>
          <w:szCs w:val="28"/>
        </w:rPr>
      </w:pPr>
    </w:p>
    <w:p w14:paraId="49EC718D" w14:textId="77777777" w:rsidR="00A45DE2" w:rsidRPr="00FA105F" w:rsidRDefault="00A45DE2" w:rsidP="00A45DE2">
      <w:pPr>
        <w:ind w:left="-567"/>
        <w:jc w:val="center"/>
        <w:rPr>
          <w:bCs/>
          <w:color w:val="FF0000"/>
          <w:sz w:val="28"/>
          <w:szCs w:val="28"/>
        </w:rPr>
      </w:pPr>
    </w:p>
    <w:p w14:paraId="0ECD0A8A" w14:textId="77777777" w:rsidR="00A45DE2" w:rsidRPr="00FA105F" w:rsidRDefault="00A45DE2" w:rsidP="00A45DE2">
      <w:pPr>
        <w:ind w:left="-567"/>
        <w:jc w:val="center"/>
        <w:rPr>
          <w:bCs/>
          <w:color w:val="FF0000"/>
          <w:sz w:val="28"/>
          <w:szCs w:val="28"/>
        </w:rPr>
      </w:pPr>
    </w:p>
    <w:p w14:paraId="6B19FB37" w14:textId="77777777" w:rsidR="00A45DE2" w:rsidRPr="00FA105F" w:rsidRDefault="00A45DE2" w:rsidP="00A45DE2">
      <w:pPr>
        <w:ind w:left="-567"/>
        <w:jc w:val="center"/>
        <w:rPr>
          <w:bCs/>
          <w:color w:val="FF0000"/>
          <w:sz w:val="28"/>
          <w:szCs w:val="28"/>
        </w:rPr>
      </w:pPr>
    </w:p>
    <w:p w14:paraId="5EC757D4" w14:textId="77777777" w:rsidR="00A45DE2" w:rsidRPr="00FA105F" w:rsidRDefault="00A45DE2" w:rsidP="00A45DE2">
      <w:pPr>
        <w:ind w:left="-567"/>
        <w:jc w:val="center"/>
        <w:rPr>
          <w:bCs/>
          <w:color w:val="FF0000"/>
          <w:sz w:val="28"/>
          <w:szCs w:val="28"/>
        </w:rPr>
      </w:pPr>
    </w:p>
    <w:p w14:paraId="20813AC2" w14:textId="77777777" w:rsidR="00A45DE2" w:rsidRPr="00FA105F" w:rsidRDefault="00A45DE2" w:rsidP="00A45DE2">
      <w:pPr>
        <w:ind w:left="-567"/>
        <w:jc w:val="center"/>
        <w:rPr>
          <w:bCs/>
          <w:color w:val="FF0000"/>
          <w:sz w:val="28"/>
          <w:szCs w:val="28"/>
        </w:rPr>
      </w:pPr>
    </w:p>
    <w:p w14:paraId="18B7D6AE" w14:textId="77777777" w:rsidR="00A45DE2" w:rsidRPr="00FA105F" w:rsidRDefault="00A45DE2" w:rsidP="00A45DE2">
      <w:pPr>
        <w:ind w:left="-567"/>
        <w:jc w:val="center"/>
        <w:rPr>
          <w:bCs/>
          <w:color w:val="FF0000"/>
          <w:sz w:val="28"/>
          <w:szCs w:val="28"/>
        </w:rPr>
      </w:pPr>
    </w:p>
    <w:p w14:paraId="5FB39F82" w14:textId="77777777" w:rsidR="00A45DE2" w:rsidRPr="00FA105F" w:rsidRDefault="00A45DE2" w:rsidP="00A45DE2">
      <w:pPr>
        <w:ind w:left="-567"/>
        <w:jc w:val="center"/>
        <w:rPr>
          <w:bCs/>
          <w:color w:val="FF0000"/>
          <w:sz w:val="28"/>
          <w:szCs w:val="28"/>
        </w:rPr>
      </w:pPr>
    </w:p>
    <w:p w14:paraId="08FB3750" w14:textId="77777777" w:rsidR="00A45DE2" w:rsidRPr="00FA105F" w:rsidRDefault="00A45DE2" w:rsidP="00A45DE2">
      <w:pPr>
        <w:ind w:left="-567"/>
        <w:jc w:val="center"/>
        <w:rPr>
          <w:bCs/>
          <w:color w:val="FF0000"/>
          <w:sz w:val="28"/>
          <w:szCs w:val="28"/>
        </w:rPr>
      </w:pPr>
    </w:p>
    <w:p w14:paraId="2885BFEC" w14:textId="77777777" w:rsidR="00A45DE2" w:rsidRPr="00FA105F" w:rsidRDefault="00A45DE2" w:rsidP="00A45DE2">
      <w:pPr>
        <w:ind w:left="-567"/>
        <w:jc w:val="center"/>
        <w:rPr>
          <w:bCs/>
          <w:color w:val="FF0000"/>
          <w:sz w:val="28"/>
          <w:szCs w:val="28"/>
        </w:rPr>
      </w:pPr>
    </w:p>
    <w:p w14:paraId="2E207BA1" w14:textId="77777777" w:rsidR="00A45DE2" w:rsidRPr="00FA105F" w:rsidRDefault="00A45DE2" w:rsidP="00A45DE2">
      <w:pPr>
        <w:ind w:left="-567"/>
        <w:jc w:val="center"/>
        <w:rPr>
          <w:bCs/>
          <w:color w:val="FF0000"/>
          <w:sz w:val="28"/>
          <w:szCs w:val="28"/>
        </w:rPr>
      </w:pPr>
    </w:p>
    <w:p w14:paraId="2F33A07D" w14:textId="77777777" w:rsidR="00A45DE2" w:rsidRPr="00FA105F" w:rsidRDefault="00A45DE2" w:rsidP="00A45DE2">
      <w:pPr>
        <w:ind w:left="-567"/>
        <w:jc w:val="center"/>
        <w:rPr>
          <w:bCs/>
          <w:color w:val="FF0000"/>
          <w:sz w:val="28"/>
          <w:szCs w:val="28"/>
        </w:rPr>
      </w:pPr>
    </w:p>
    <w:p w14:paraId="6AA09C72" w14:textId="77777777" w:rsidR="00A45DE2" w:rsidRPr="00FA105F" w:rsidRDefault="00A45DE2" w:rsidP="00A45DE2">
      <w:pPr>
        <w:ind w:left="-567"/>
        <w:jc w:val="center"/>
        <w:rPr>
          <w:bCs/>
          <w:color w:val="FF0000"/>
          <w:sz w:val="28"/>
          <w:szCs w:val="28"/>
        </w:rPr>
      </w:pPr>
    </w:p>
    <w:p w14:paraId="2E9EB4BB" w14:textId="77777777" w:rsidR="00A45DE2" w:rsidRPr="00FA105F" w:rsidRDefault="00A45DE2" w:rsidP="00A45DE2">
      <w:pPr>
        <w:ind w:left="-567"/>
        <w:jc w:val="center"/>
        <w:rPr>
          <w:bCs/>
          <w:color w:val="FF0000"/>
          <w:sz w:val="28"/>
          <w:szCs w:val="28"/>
        </w:rPr>
      </w:pPr>
    </w:p>
    <w:p w14:paraId="19883251" w14:textId="77777777" w:rsidR="00A45DE2" w:rsidRPr="00FA105F" w:rsidRDefault="00A45DE2" w:rsidP="00A45DE2">
      <w:pPr>
        <w:ind w:left="-567"/>
        <w:jc w:val="center"/>
        <w:rPr>
          <w:bCs/>
          <w:color w:val="FF0000"/>
          <w:sz w:val="28"/>
          <w:szCs w:val="28"/>
        </w:rPr>
      </w:pPr>
    </w:p>
    <w:p w14:paraId="18FF12BD" w14:textId="77777777" w:rsidR="00A45DE2" w:rsidRPr="00FA105F" w:rsidRDefault="00A45DE2" w:rsidP="00A45DE2">
      <w:pPr>
        <w:ind w:left="-567"/>
        <w:jc w:val="center"/>
        <w:rPr>
          <w:bCs/>
          <w:color w:val="FF0000"/>
          <w:sz w:val="28"/>
          <w:szCs w:val="28"/>
        </w:rPr>
      </w:pPr>
    </w:p>
    <w:p w14:paraId="0C7E90D0" w14:textId="77777777" w:rsidR="00A45DE2" w:rsidRPr="00FA105F" w:rsidRDefault="00A45DE2" w:rsidP="00A45DE2">
      <w:pPr>
        <w:ind w:left="-567"/>
        <w:jc w:val="center"/>
        <w:rPr>
          <w:bCs/>
          <w:color w:val="FF0000"/>
          <w:sz w:val="28"/>
          <w:szCs w:val="28"/>
        </w:rPr>
      </w:pPr>
    </w:p>
    <w:p w14:paraId="6E863F38" w14:textId="77777777" w:rsidR="00A45DE2" w:rsidRPr="00FA105F" w:rsidRDefault="00A45DE2" w:rsidP="00A45DE2">
      <w:pPr>
        <w:ind w:left="-567"/>
        <w:jc w:val="center"/>
        <w:rPr>
          <w:bCs/>
          <w:color w:val="FF0000"/>
          <w:sz w:val="28"/>
          <w:szCs w:val="28"/>
        </w:rPr>
      </w:pPr>
    </w:p>
    <w:p w14:paraId="2F34485F" w14:textId="77777777" w:rsidR="00A45DE2" w:rsidRPr="00FA105F" w:rsidRDefault="00A45DE2" w:rsidP="00A45DE2">
      <w:pPr>
        <w:ind w:left="-567"/>
        <w:jc w:val="center"/>
        <w:rPr>
          <w:bCs/>
          <w:color w:val="FF0000"/>
          <w:sz w:val="28"/>
          <w:szCs w:val="28"/>
        </w:rPr>
        <w:sectPr w:rsidR="00A45DE2" w:rsidRPr="00FA105F" w:rsidSect="008B39FF">
          <w:pgSz w:w="11906" w:h="16838"/>
          <w:pgMar w:top="851" w:right="709" w:bottom="709" w:left="1559" w:header="709" w:footer="709" w:gutter="0"/>
          <w:cols w:space="708"/>
          <w:titlePg/>
          <w:docGrid w:linePitch="360"/>
        </w:sectPr>
      </w:pPr>
    </w:p>
    <w:p w14:paraId="03C93643" w14:textId="77777777" w:rsidR="00A45DE2" w:rsidRPr="00C15884" w:rsidRDefault="00A45DE2" w:rsidP="00A45DE2">
      <w:pPr>
        <w:jc w:val="center"/>
        <w:rPr>
          <w:bCs/>
          <w:sz w:val="28"/>
          <w:szCs w:val="28"/>
        </w:rPr>
      </w:pPr>
      <w:r w:rsidRPr="00C15884">
        <w:rPr>
          <w:bCs/>
          <w:sz w:val="28"/>
          <w:szCs w:val="28"/>
        </w:rPr>
        <w:t>Раздел 8. Показатели надежности, качества, энергетической эффективности</w:t>
      </w:r>
    </w:p>
    <w:p w14:paraId="59336255" w14:textId="77777777" w:rsidR="00A45DE2" w:rsidRPr="00C15884" w:rsidRDefault="00A45DE2" w:rsidP="00A45DE2">
      <w:pPr>
        <w:ind w:left="-567"/>
        <w:jc w:val="center"/>
        <w:rPr>
          <w:bCs/>
          <w:sz w:val="28"/>
          <w:szCs w:val="28"/>
        </w:rPr>
      </w:pPr>
      <w:r w:rsidRPr="00C15884">
        <w:rPr>
          <w:bCs/>
          <w:sz w:val="28"/>
          <w:szCs w:val="28"/>
        </w:rPr>
        <w:t xml:space="preserve"> объектов централизованных систем холодного водоснабжения и (или) водоотведения</w:t>
      </w:r>
    </w:p>
    <w:p w14:paraId="23504759" w14:textId="77777777" w:rsidR="00A45DE2" w:rsidRPr="00C15884" w:rsidRDefault="00A45DE2" w:rsidP="00A45DE2">
      <w:pPr>
        <w:ind w:left="-567"/>
        <w:jc w:val="center"/>
        <w:rPr>
          <w:bCs/>
          <w:sz w:val="28"/>
          <w:szCs w:val="28"/>
        </w:rPr>
      </w:pPr>
    </w:p>
    <w:tbl>
      <w:tblPr>
        <w:tblStyle w:val="aff"/>
        <w:tblW w:w="15167" w:type="dxa"/>
        <w:tblInd w:w="137" w:type="dxa"/>
        <w:tblLayout w:type="fixed"/>
        <w:tblLook w:val="04A0" w:firstRow="1" w:lastRow="0" w:firstColumn="1" w:lastColumn="0" w:noHBand="0" w:noVBand="1"/>
      </w:tblPr>
      <w:tblGrid>
        <w:gridCol w:w="701"/>
        <w:gridCol w:w="6514"/>
        <w:gridCol w:w="1417"/>
        <w:gridCol w:w="1276"/>
        <w:gridCol w:w="1290"/>
        <w:gridCol w:w="1408"/>
        <w:gridCol w:w="1281"/>
        <w:gridCol w:w="1280"/>
      </w:tblGrid>
      <w:tr w:rsidR="00A45DE2" w:rsidRPr="00C15884" w14:paraId="70669617" w14:textId="77777777" w:rsidTr="006B6122">
        <w:trPr>
          <w:trHeight w:val="1154"/>
        </w:trPr>
        <w:tc>
          <w:tcPr>
            <w:tcW w:w="701" w:type="dxa"/>
            <w:vAlign w:val="center"/>
          </w:tcPr>
          <w:p w14:paraId="59CDED75" w14:textId="77777777" w:rsidR="00A45DE2" w:rsidRPr="00C15884" w:rsidRDefault="00A45DE2" w:rsidP="006B6122">
            <w:pPr>
              <w:jc w:val="center"/>
              <w:rPr>
                <w:bCs/>
                <w:sz w:val="28"/>
                <w:szCs w:val="28"/>
              </w:rPr>
            </w:pPr>
            <w:r w:rsidRPr="00C15884">
              <w:rPr>
                <w:bCs/>
                <w:sz w:val="28"/>
                <w:szCs w:val="28"/>
              </w:rPr>
              <w:t>№ п/п</w:t>
            </w:r>
          </w:p>
        </w:tc>
        <w:tc>
          <w:tcPr>
            <w:tcW w:w="6514" w:type="dxa"/>
            <w:vAlign w:val="center"/>
          </w:tcPr>
          <w:p w14:paraId="4C1B9053" w14:textId="77777777" w:rsidR="00A45DE2" w:rsidRPr="00C15884" w:rsidRDefault="00A45DE2" w:rsidP="006B6122">
            <w:pPr>
              <w:jc w:val="center"/>
              <w:rPr>
                <w:bCs/>
                <w:sz w:val="28"/>
                <w:szCs w:val="28"/>
              </w:rPr>
            </w:pPr>
            <w:r w:rsidRPr="00C15884">
              <w:rPr>
                <w:bCs/>
                <w:sz w:val="28"/>
                <w:szCs w:val="28"/>
              </w:rPr>
              <w:t>Наименование показателя</w:t>
            </w:r>
          </w:p>
        </w:tc>
        <w:tc>
          <w:tcPr>
            <w:tcW w:w="1417" w:type="dxa"/>
            <w:vAlign w:val="center"/>
          </w:tcPr>
          <w:p w14:paraId="587C8C6E" w14:textId="77777777" w:rsidR="00A45DE2" w:rsidRPr="00C15884" w:rsidRDefault="00A45DE2" w:rsidP="006B6122">
            <w:pPr>
              <w:jc w:val="center"/>
              <w:rPr>
                <w:bCs/>
                <w:sz w:val="28"/>
                <w:szCs w:val="28"/>
              </w:rPr>
            </w:pPr>
            <w:r w:rsidRPr="00C15884">
              <w:rPr>
                <w:bCs/>
                <w:sz w:val="28"/>
                <w:szCs w:val="28"/>
              </w:rPr>
              <w:t>План 2019 год</w:t>
            </w:r>
          </w:p>
        </w:tc>
        <w:tc>
          <w:tcPr>
            <w:tcW w:w="1276" w:type="dxa"/>
            <w:vAlign w:val="center"/>
          </w:tcPr>
          <w:p w14:paraId="3D242E5B" w14:textId="77777777" w:rsidR="00A45DE2" w:rsidRPr="00C15884" w:rsidRDefault="00A45DE2" w:rsidP="006B6122">
            <w:pPr>
              <w:jc w:val="center"/>
              <w:rPr>
                <w:bCs/>
                <w:sz w:val="28"/>
                <w:szCs w:val="28"/>
              </w:rPr>
            </w:pPr>
            <w:r w:rsidRPr="00C15884">
              <w:rPr>
                <w:bCs/>
                <w:sz w:val="28"/>
                <w:szCs w:val="28"/>
              </w:rPr>
              <w:t>План 2020 год</w:t>
            </w:r>
          </w:p>
        </w:tc>
        <w:tc>
          <w:tcPr>
            <w:tcW w:w="1290" w:type="dxa"/>
            <w:vAlign w:val="center"/>
          </w:tcPr>
          <w:p w14:paraId="30131D18" w14:textId="77777777" w:rsidR="00A45DE2" w:rsidRPr="00C15884" w:rsidRDefault="00A45DE2" w:rsidP="006B6122">
            <w:pPr>
              <w:jc w:val="center"/>
              <w:rPr>
                <w:bCs/>
                <w:sz w:val="28"/>
                <w:szCs w:val="28"/>
              </w:rPr>
            </w:pPr>
            <w:r w:rsidRPr="00C15884">
              <w:rPr>
                <w:bCs/>
                <w:sz w:val="28"/>
                <w:szCs w:val="28"/>
              </w:rPr>
              <w:t>План 2021 год</w:t>
            </w:r>
          </w:p>
        </w:tc>
        <w:tc>
          <w:tcPr>
            <w:tcW w:w="1408" w:type="dxa"/>
            <w:vAlign w:val="center"/>
          </w:tcPr>
          <w:p w14:paraId="684FF8DC" w14:textId="77777777" w:rsidR="00A45DE2" w:rsidRPr="00C15884" w:rsidRDefault="00A45DE2" w:rsidP="006B6122">
            <w:pPr>
              <w:jc w:val="center"/>
              <w:rPr>
                <w:bCs/>
                <w:sz w:val="28"/>
                <w:szCs w:val="28"/>
              </w:rPr>
            </w:pPr>
            <w:r w:rsidRPr="00C15884">
              <w:rPr>
                <w:bCs/>
                <w:sz w:val="28"/>
                <w:szCs w:val="28"/>
              </w:rPr>
              <w:t>План 2022 год</w:t>
            </w:r>
          </w:p>
        </w:tc>
        <w:tc>
          <w:tcPr>
            <w:tcW w:w="1281" w:type="dxa"/>
            <w:vAlign w:val="center"/>
          </w:tcPr>
          <w:p w14:paraId="5F0AF346" w14:textId="77777777" w:rsidR="00A45DE2" w:rsidRPr="00C15884" w:rsidRDefault="00A45DE2" w:rsidP="006B6122">
            <w:pPr>
              <w:jc w:val="center"/>
              <w:rPr>
                <w:bCs/>
                <w:sz w:val="28"/>
                <w:szCs w:val="28"/>
              </w:rPr>
            </w:pPr>
            <w:r w:rsidRPr="00C15884">
              <w:rPr>
                <w:bCs/>
                <w:sz w:val="28"/>
                <w:szCs w:val="28"/>
              </w:rPr>
              <w:t>План 2023 год</w:t>
            </w:r>
          </w:p>
        </w:tc>
        <w:tc>
          <w:tcPr>
            <w:tcW w:w="1280" w:type="dxa"/>
            <w:vAlign w:val="center"/>
          </w:tcPr>
          <w:p w14:paraId="4223BF16" w14:textId="77777777" w:rsidR="00A45DE2" w:rsidRPr="00C15884" w:rsidRDefault="00A45DE2" w:rsidP="006B6122">
            <w:pPr>
              <w:jc w:val="center"/>
              <w:rPr>
                <w:bCs/>
                <w:sz w:val="28"/>
                <w:szCs w:val="28"/>
              </w:rPr>
            </w:pPr>
            <w:r w:rsidRPr="00C15884">
              <w:rPr>
                <w:bCs/>
                <w:sz w:val="28"/>
                <w:szCs w:val="28"/>
              </w:rPr>
              <w:t>План 2024 год</w:t>
            </w:r>
          </w:p>
        </w:tc>
      </w:tr>
      <w:tr w:rsidR="00A45DE2" w:rsidRPr="00C15884" w14:paraId="755CA9D3" w14:textId="77777777" w:rsidTr="006B6122">
        <w:tc>
          <w:tcPr>
            <w:tcW w:w="701" w:type="dxa"/>
          </w:tcPr>
          <w:p w14:paraId="2A98EE29" w14:textId="77777777" w:rsidR="00A45DE2" w:rsidRPr="00C15884" w:rsidRDefault="00A45DE2" w:rsidP="006B6122">
            <w:pPr>
              <w:jc w:val="center"/>
              <w:rPr>
                <w:bCs/>
                <w:sz w:val="28"/>
                <w:szCs w:val="28"/>
              </w:rPr>
            </w:pPr>
            <w:r w:rsidRPr="00C15884">
              <w:rPr>
                <w:bCs/>
                <w:sz w:val="28"/>
                <w:szCs w:val="28"/>
              </w:rPr>
              <w:t>1</w:t>
            </w:r>
          </w:p>
        </w:tc>
        <w:tc>
          <w:tcPr>
            <w:tcW w:w="6514" w:type="dxa"/>
          </w:tcPr>
          <w:p w14:paraId="47F573D6" w14:textId="77777777" w:rsidR="00A45DE2" w:rsidRPr="00C15884" w:rsidRDefault="00A45DE2" w:rsidP="006B6122">
            <w:pPr>
              <w:jc w:val="center"/>
              <w:rPr>
                <w:bCs/>
                <w:sz w:val="28"/>
                <w:szCs w:val="28"/>
              </w:rPr>
            </w:pPr>
            <w:r w:rsidRPr="00C15884">
              <w:rPr>
                <w:bCs/>
                <w:sz w:val="28"/>
                <w:szCs w:val="28"/>
              </w:rPr>
              <w:t>2</w:t>
            </w:r>
          </w:p>
        </w:tc>
        <w:tc>
          <w:tcPr>
            <w:tcW w:w="1417" w:type="dxa"/>
          </w:tcPr>
          <w:p w14:paraId="2E69A386" w14:textId="77777777" w:rsidR="00A45DE2" w:rsidRPr="00C15884" w:rsidRDefault="00A45DE2" w:rsidP="006B6122">
            <w:pPr>
              <w:jc w:val="center"/>
              <w:rPr>
                <w:bCs/>
                <w:sz w:val="28"/>
                <w:szCs w:val="28"/>
              </w:rPr>
            </w:pPr>
            <w:r w:rsidRPr="00C15884">
              <w:rPr>
                <w:bCs/>
                <w:sz w:val="28"/>
                <w:szCs w:val="28"/>
              </w:rPr>
              <w:t>3</w:t>
            </w:r>
          </w:p>
        </w:tc>
        <w:tc>
          <w:tcPr>
            <w:tcW w:w="1276" w:type="dxa"/>
          </w:tcPr>
          <w:p w14:paraId="25B309CC" w14:textId="77777777" w:rsidR="00A45DE2" w:rsidRPr="00C15884" w:rsidRDefault="00A45DE2" w:rsidP="006B6122">
            <w:pPr>
              <w:jc w:val="center"/>
              <w:rPr>
                <w:bCs/>
                <w:sz w:val="28"/>
                <w:szCs w:val="28"/>
              </w:rPr>
            </w:pPr>
            <w:r w:rsidRPr="00C15884">
              <w:rPr>
                <w:bCs/>
                <w:sz w:val="28"/>
                <w:szCs w:val="28"/>
              </w:rPr>
              <w:t>4</w:t>
            </w:r>
          </w:p>
        </w:tc>
        <w:tc>
          <w:tcPr>
            <w:tcW w:w="1290" w:type="dxa"/>
          </w:tcPr>
          <w:p w14:paraId="608BA0D6" w14:textId="77777777" w:rsidR="00A45DE2" w:rsidRPr="00C15884" w:rsidRDefault="00A45DE2" w:rsidP="006B6122">
            <w:pPr>
              <w:jc w:val="center"/>
              <w:rPr>
                <w:bCs/>
                <w:sz w:val="28"/>
                <w:szCs w:val="28"/>
              </w:rPr>
            </w:pPr>
            <w:r w:rsidRPr="00C15884">
              <w:rPr>
                <w:bCs/>
                <w:sz w:val="28"/>
                <w:szCs w:val="28"/>
              </w:rPr>
              <w:t>5</w:t>
            </w:r>
          </w:p>
        </w:tc>
        <w:tc>
          <w:tcPr>
            <w:tcW w:w="1408" w:type="dxa"/>
          </w:tcPr>
          <w:p w14:paraId="67A627C1" w14:textId="77777777" w:rsidR="00A45DE2" w:rsidRPr="00C15884" w:rsidRDefault="00A45DE2" w:rsidP="006B6122">
            <w:pPr>
              <w:jc w:val="center"/>
              <w:rPr>
                <w:bCs/>
                <w:sz w:val="28"/>
                <w:szCs w:val="28"/>
              </w:rPr>
            </w:pPr>
            <w:r w:rsidRPr="00C15884">
              <w:rPr>
                <w:bCs/>
                <w:sz w:val="28"/>
                <w:szCs w:val="28"/>
              </w:rPr>
              <w:t>6</w:t>
            </w:r>
          </w:p>
        </w:tc>
        <w:tc>
          <w:tcPr>
            <w:tcW w:w="1281" w:type="dxa"/>
          </w:tcPr>
          <w:p w14:paraId="6C4FF42C" w14:textId="77777777" w:rsidR="00A45DE2" w:rsidRPr="00C15884" w:rsidRDefault="00A45DE2" w:rsidP="006B6122">
            <w:pPr>
              <w:jc w:val="center"/>
              <w:rPr>
                <w:bCs/>
                <w:sz w:val="28"/>
                <w:szCs w:val="28"/>
              </w:rPr>
            </w:pPr>
            <w:r w:rsidRPr="00C15884">
              <w:rPr>
                <w:bCs/>
                <w:sz w:val="28"/>
                <w:szCs w:val="28"/>
              </w:rPr>
              <w:t>7</w:t>
            </w:r>
          </w:p>
        </w:tc>
        <w:tc>
          <w:tcPr>
            <w:tcW w:w="1280" w:type="dxa"/>
          </w:tcPr>
          <w:p w14:paraId="52572CC0" w14:textId="77777777" w:rsidR="00A45DE2" w:rsidRPr="00C15884" w:rsidRDefault="00A45DE2" w:rsidP="006B6122">
            <w:pPr>
              <w:jc w:val="center"/>
              <w:rPr>
                <w:bCs/>
                <w:sz w:val="28"/>
                <w:szCs w:val="28"/>
              </w:rPr>
            </w:pPr>
            <w:r w:rsidRPr="00C15884">
              <w:rPr>
                <w:bCs/>
                <w:sz w:val="28"/>
                <w:szCs w:val="28"/>
              </w:rPr>
              <w:t>8</w:t>
            </w:r>
          </w:p>
        </w:tc>
      </w:tr>
      <w:tr w:rsidR="00A45DE2" w:rsidRPr="00C15884" w14:paraId="3B54C8A9" w14:textId="77777777" w:rsidTr="006B6122">
        <w:trPr>
          <w:trHeight w:val="670"/>
        </w:trPr>
        <w:tc>
          <w:tcPr>
            <w:tcW w:w="15167" w:type="dxa"/>
            <w:gridSpan w:val="8"/>
            <w:vAlign w:val="center"/>
          </w:tcPr>
          <w:p w14:paraId="7EEBE8F4" w14:textId="77777777" w:rsidR="00A45DE2" w:rsidRPr="00C15884" w:rsidRDefault="00A45DE2" w:rsidP="006B6122">
            <w:pPr>
              <w:pStyle w:val="a4"/>
              <w:numPr>
                <w:ilvl w:val="0"/>
                <w:numId w:val="7"/>
              </w:numPr>
              <w:jc w:val="center"/>
              <w:rPr>
                <w:bCs/>
                <w:sz w:val="28"/>
                <w:szCs w:val="28"/>
              </w:rPr>
            </w:pPr>
            <w:r w:rsidRPr="00C15884">
              <w:rPr>
                <w:bCs/>
                <w:sz w:val="28"/>
                <w:szCs w:val="28"/>
              </w:rPr>
              <w:t>Показатели качества воды (</w:t>
            </w:r>
            <w:r w:rsidRPr="00C15884">
              <w:rPr>
                <w:sz w:val="28"/>
                <w:szCs w:val="28"/>
              </w:rPr>
              <w:t>Ленинск-Кузнецкий городской округ</w:t>
            </w:r>
            <w:r w:rsidRPr="00C15884">
              <w:rPr>
                <w:bCs/>
                <w:sz w:val="28"/>
                <w:szCs w:val="28"/>
              </w:rPr>
              <w:t>)</w:t>
            </w:r>
          </w:p>
        </w:tc>
      </w:tr>
      <w:tr w:rsidR="00A45DE2" w:rsidRPr="00C15884" w14:paraId="697CD540" w14:textId="77777777" w:rsidTr="006B6122">
        <w:trPr>
          <w:trHeight w:val="1686"/>
        </w:trPr>
        <w:tc>
          <w:tcPr>
            <w:tcW w:w="701" w:type="dxa"/>
            <w:vAlign w:val="center"/>
          </w:tcPr>
          <w:p w14:paraId="3EA2C426" w14:textId="77777777" w:rsidR="00A45DE2" w:rsidRPr="00C15884" w:rsidRDefault="00A45DE2" w:rsidP="006B6122">
            <w:pPr>
              <w:jc w:val="center"/>
              <w:rPr>
                <w:bCs/>
                <w:sz w:val="28"/>
                <w:szCs w:val="28"/>
              </w:rPr>
            </w:pPr>
            <w:r w:rsidRPr="00C15884">
              <w:rPr>
                <w:bCs/>
                <w:sz w:val="28"/>
                <w:szCs w:val="28"/>
              </w:rPr>
              <w:t>1.1.</w:t>
            </w:r>
          </w:p>
        </w:tc>
        <w:tc>
          <w:tcPr>
            <w:tcW w:w="6514" w:type="dxa"/>
            <w:vAlign w:val="center"/>
          </w:tcPr>
          <w:p w14:paraId="054BCDF5" w14:textId="77777777" w:rsidR="00A45DE2" w:rsidRPr="00C15884" w:rsidRDefault="00A45DE2" w:rsidP="006B6122">
            <w:pPr>
              <w:rPr>
                <w:sz w:val="22"/>
                <w:szCs w:val="22"/>
              </w:rPr>
            </w:pPr>
            <w:r w:rsidRPr="00C15884">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vAlign w:val="center"/>
          </w:tcPr>
          <w:p w14:paraId="4828F5E9" w14:textId="77777777" w:rsidR="00A45DE2" w:rsidRPr="00C15884" w:rsidRDefault="00A45DE2" w:rsidP="006B6122">
            <w:pPr>
              <w:jc w:val="center"/>
              <w:rPr>
                <w:bCs/>
                <w:sz w:val="28"/>
                <w:szCs w:val="28"/>
              </w:rPr>
            </w:pPr>
            <w:r w:rsidRPr="00C15884">
              <w:rPr>
                <w:bCs/>
                <w:sz w:val="28"/>
                <w:szCs w:val="28"/>
              </w:rPr>
              <w:t>12,90</w:t>
            </w:r>
          </w:p>
        </w:tc>
        <w:tc>
          <w:tcPr>
            <w:tcW w:w="1276" w:type="dxa"/>
            <w:vAlign w:val="center"/>
          </w:tcPr>
          <w:p w14:paraId="666ED78A" w14:textId="77777777" w:rsidR="00A45DE2" w:rsidRPr="00C15884" w:rsidRDefault="00A45DE2" w:rsidP="006B6122">
            <w:pPr>
              <w:jc w:val="center"/>
              <w:rPr>
                <w:bCs/>
                <w:sz w:val="28"/>
                <w:szCs w:val="28"/>
              </w:rPr>
            </w:pPr>
            <w:r w:rsidRPr="00C15884">
              <w:rPr>
                <w:bCs/>
                <w:sz w:val="28"/>
                <w:szCs w:val="28"/>
              </w:rPr>
              <w:t>12,90</w:t>
            </w:r>
          </w:p>
        </w:tc>
        <w:tc>
          <w:tcPr>
            <w:tcW w:w="1290" w:type="dxa"/>
            <w:vAlign w:val="center"/>
          </w:tcPr>
          <w:p w14:paraId="454FB88D" w14:textId="77777777" w:rsidR="00A45DE2" w:rsidRPr="00C15884" w:rsidRDefault="00A45DE2" w:rsidP="006B6122">
            <w:pPr>
              <w:jc w:val="center"/>
              <w:rPr>
                <w:bCs/>
                <w:sz w:val="28"/>
                <w:szCs w:val="28"/>
              </w:rPr>
            </w:pPr>
            <w:r w:rsidRPr="00C15884">
              <w:rPr>
                <w:bCs/>
                <w:sz w:val="28"/>
                <w:szCs w:val="28"/>
              </w:rPr>
              <w:t>12,90</w:t>
            </w:r>
          </w:p>
        </w:tc>
        <w:tc>
          <w:tcPr>
            <w:tcW w:w="1408" w:type="dxa"/>
            <w:vAlign w:val="center"/>
          </w:tcPr>
          <w:p w14:paraId="1E67D6E3" w14:textId="77777777" w:rsidR="00A45DE2" w:rsidRPr="00C15884" w:rsidRDefault="00A45DE2" w:rsidP="006B6122">
            <w:pPr>
              <w:jc w:val="center"/>
              <w:rPr>
                <w:bCs/>
                <w:sz w:val="28"/>
                <w:szCs w:val="28"/>
              </w:rPr>
            </w:pPr>
            <w:r w:rsidRPr="00C15884">
              <w:rPr>
                <w:bCs/>
                <w:sz w:val="28"/>
                <w:szCs w:val="28"/>
              </w:rPr>
              <w:t>12,90</w:t>
            </w:r>
          </w:p>
        </w:tc>
        <w:tc>
          <w:tcPr>
            <w:tcW w:w="1281" w:type="dxa"/>
            <w:vAlign w:val="center"/>
          </w:tcPr>
          <w:p w14:paraId="10AB77E4" w14:textId="77777777" w:rsidR="00A45DE2" w:rsidRPr="00C15884" w:rsidRDefault="00A45DE2" w:rsidP="006B6122">
            <w:pPr>
              <w:jc w:val="center"/>
              <w:rPr>
                <w:bCs/>
                <w:sz w:val="28"/>
                <w:szCs w:val="28"/>
              </w:rPr>
            </w:pPr>
            <w:r w:rsidRPr="00C15884">
              <w:rPr>
                <w:bCs/>
                <w:sz w:val="28"/>
                <w:szCs w:val="28"/>
              </w:rPr>
              <w:t>12,90</w:t>
            </w:r>
          </w:p>
        </w:tc>
        <w:tc>
          <w:tcPr>
            <w:tcW w:w="1280" w:type="dxa"/>
            <w:vAlign w:val="center"/>
          </w:tcPr>
          <w:p w14:paraId="1D232CDD" w14:textId="77777777" w:rsidR="00A45DE2" w:rsidRPr="00C15884" w:rsidRDefault="00A45DE2" w:rsidP="006B6122">
            <w:pPr>
              <w:jc w:val="center"/>
              <w:rPr>
                <w:bCs/>
                <w:sz w:val="28"/>
                <w:szCs w:val="28"/>
              </w:rPr>
            </w:pPr>
            <w:r w:rsidRPr="00C15884">
              <w:rPr>
                <w:bCs/>
                <w:sz w:val="28"/>
                <w:szCs w:val="28"/>
              </w:rPr>
              <w:t>12,90</w:t>
            </w:r>
          </w:p>
        </w:tc>
      </w:tr>
      <w:tr w:rsidR="00A45DE2" w:rsidRPr="00C15884" w14:paraId="5F1884DD" w14:textId="77777777" w:rsidTr="006B6122">
        <w:trPr>
          <w:trHeight w:val="1129"/>
        </w:trPr>
        <w:tc>
          <w:tcPr>
            <w:tcW w:w="701" w:type="dxa"/>
            <w:vAlign w:val="center"/>
          </w:tcPr>
          <w:p w14:paraId="750DF694" w14:textId="77777777" w:rsidR="00A45DE2" w:rsidRPr="00C15884" w:rsidRDefault="00A45DE2" w:rsidP="006B6122">
            <w:pPr>
              <w:jc w:val="center"/>
              <w:rPr>
                <w:bCs/>
                <w:sz w:val="28"/>
                <w:szCs w:val="28"/>
              </w:rPr>
            </w:pPr>
            <w:r w:rsidRPr="00C15884">
              <w:rPr>
                <w:bCs/>
                <w:sz w:val="28"/>
                <w:szCs w:val="28"/>
              </w:rPr>
              <w:t>1.2.</w:t>
            </w:r>
          </w:p>
        </w:tc>
        <w:tc>
          <w:tcPr>
            <w:tcW w:w="6514" w:type="dxa"/>
            <w:vAlign w:val="center"/>
          </w:tcPr>
          <w:p w14:paraId="33B96F0C" w14:textId="77777777" w:rsidR="00A45DE2" w:rsidRPr="00C15884" w:rsidRDefault="00A45DE2" w:rsidP="006B6122">
            <w:pPr>
              <w:rPr>
                <w:bCs/>
                <w:sz w:val="28"/>
                <w:szCs w:val="28"/>
              </w:rPr>
            </w:pPr>
            <w:r w:rsidRPr="00C15884">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vAlign w:val="center"/>
          </w:tcPr>
          <w:p w14:paraId="6BE5ECC2" w14:textId="77777777" w:rsidR="00A45DE2" w:rsidRPr="00C15884" w:rsidRDefault="00A45DE2" w:rsidP="006B6122">
            <w:pPr>
              <w:jc w:val="center"/>
              <w:rPr>
                <w:bCs/>
                <w:sz w:val="28"/>
                <w:szCs w:val="28"/>
              </w:rPr>
            </w:pPr>
            <w:r w:rsidRPr="00C15884">
              <w:rPr>
                <w:bCs/>
                <w:sz w:val="28"/>
                <w:szCs w:val="28"/>
              </w:rPr>
              <w:t>19,43</w:t>
            </w:r>
          </w:p>
        </w:tc>
        <w:tc>
          <w:tcPr>
            <w:tcW w:w="1276" w:type="dxa"/>
            <w:vAlign w:val="center"/>
          </w:tcPr>
          <w:p w14:paraId="6EB8C0AA" w14:textId="77777777" w:rsidR="00A45DE2" w:rsidRPr="00C15884" w:rsidRDefault="00A45DE2" w:rsidP="006B6122">
            <w:pPr>
              <w:jc w:val="center"/>
              <w:rPr>
                <w:bCs/>
                <w:sz w:val="28"/>
                <w:szCs w:val="28"/>
              </w:rPr>
            </w:pPr>
            <w:r w:rsidRPr="00C15884">
              <w:rPr>
                <w:bCs/>
                <w:sz w:val="28"/>
                <w:szCs w:val="28"/>
              </w:rPr>
              <w:t>19,43</w:t>
            </w:r>
          </w:p>
        </w:tc>
        <w:tc>
          <w:tcPr>
            <w:tcW w:w="1290" w:type="dxa"/>
            <w:vAlign w:val="center"/>
          </w:tcPr>
          <w:p w14:paraId="40C43311" w14:textId="77777777" w:rsidR="00A45DE2" w:rsidRPr="00C15884" w:rsidRDefault="00A45DE2" w:rsidP="006B6122">
            <w:pPr>
              <w:jc w:val="center"/>
              <w:rPr>
                <w:bCs/>
                <w:sz w:val="28"/>
                <w:szCs w:val="28"/>
              </w:rPr>
            </w:pPr>
            <w:r w:rsidRPr="00C15884">
              <w:rPr>
                <w:bCs/>
                <w:sz w:val="28"/>
                <w:szCs w:val="28"/>
              </w:rPr>
              <w:t>19,43</w:t>
            </w:r>
          </w:p>
        </w:tc>
        <w:tc>
          <w:tcPr>
            <w:tcW w:w="1408" w:type="dxa"/>
            <w:vAlign w:val="center"/>
          </w:tcPr>
          <w:p w14:paraId="41E7F003" w14:textId="77777777" w:rsidR="00A45DE2" w:rsidRPr="00C15884" w:rsidRDefault="00A45DE2" w:rsidP="006B6122">
            <w:pPr>
              <w:jc w:val="center"/>
              <w:rPr>
                <w:bCs/>
                <w:sz w:val="28"/>
                <w:szCs w:val="28"/>
              </w:rPr>
            </w:pPr>
            <w:r w:rsidRPr="00C15884">
              <w:rPr>
                <w:bCs/>
                <w:sz w:val="28"/>
                <w:szCs w:val="28"/>
              </w:rPr>
              <w:t>19,43</w:t>
            </w:r>
          </w:p>
        </w:tc>
        <w:tc>
          <w:tcPr>
            <w:tcW w:w="1281" w:type="dxa"/>
            <w:vAlign w:val="center"/>
          </w:tcPr>
          <w:p w14:paraId="79EF7EF3" w14:textId="77777777" w:rsidR="00A45DE2" w:rsidRPr="00C15884" w:rsidRDefault="00A45DE2" w:rsidP="006B6122">
            <w:pPr>
              <w:jc w:val="center"/>
              <w:rPr>
                <w:bCs/>
                <w:sz w:val="28"/>
                <w:szCs w:val="28"/>
              </w:rPr>
            </w:pPr>
            <w:r w:rsidRPr="00C15884">
              <w:rPr>
                <w:bCs/>
                <w:sz w:val="28"/>
                <w:szCs w:val="28"/>
              </w:rPr>
              <w:t>19,43</w:t>
            </w:r>
          </w:p>
        </w:tc>
        <w:tc>
          <w:tcPr>
            <w:tcW w:w="1280" w:type="dxa"/>
            <w:vAlign w:val="center"/>
          </w:tcPr>
          <w:p w14:paraId="73E624A3" w14:textId="77777777" w:rsidR="00A45DE2" w:rsidRPr="00C15884" w:rsidRDefault="00A45DE2" w:rsidP="006B6122">
            <w:pPr>
              <w:jc w:val="center"/>
              <w:rPr>
                <w:bCs/>
                <w:sz w:val="28"/>
                <w:szCs w:val="28"/>
              </w:rPr>
            </w:pPr>
            <w:r w:rsidRPr="00C15884">
              <w:rPr>
                <w:bCs/>
                <w:sz w:val="28"/>
                <w:szCs w:val="28"/>
              </w:rPr>
              <w:t>17,81</w:t>
            </w:r>
          </w:p>
        </w:tc>
      </w:tr>
      <w:tr w:rsidR="00A45DE2" w:rsidRPr="00C15884" w14:paraId="0E1D0FBB" w14:textId="77777777" w:rsidTr="006B6122">
        <w:trPr>
          <w:trHeight w:val="514"/>
        </w:trPr>
        <w:tc>
          <w:tcPr>
            <w:tcW w:w="15167" w:type="dxa"/>
            <w:gridSpan w:val="8"/>
            <w:vAlign w:val="center"/>
          </w:tcPr>
          <w:p w14:paraId="4AADF1AB" w14:textId="77777777" w:rsidR="00A45DE2" w:rsidRPr="00C15884" w:rsidRDefault="00A45DE2" w:rsidP="006B6122">
            <w:pPr>
              <w:pStyle w:val="a4"/>
              <w:numPr>
                <w:ilvl w:val="0"/>
                <w:numId w:val="7"/>
              </w:numPr>
              <w:jc w:val="center"/>
              <w:rPr>
                <w:bCs/>
                <w:sz w:val="28"/>
                <w:szCs w:val="28"/>
              </w:rPr>
            </w:pPr>
            <w:r w:rsidRPr="00C15884">
              <w:rPr>
                <w:bCs/>
                <w:sz w:val="28"/>
                <w:szCs w:val="28"/>
              </w:rPr>
              <w:t>Показатели надежности и бесперебойности водоснабжения и водоотведения (</w:t>
            </w:r>
            <w:r w:rsidRPr="00C15884">
              <w:rPr>
                <w:sz w:val="28"/>
                <w:szCs w:val="28"/>
              </w:rPr>
              <w:t>Ленинск-Кузнецкий городской округ</w:t>
            </w:r>
            <w:r w:rsidRPr="00C15884">
              <w:rPr>
                <w:bCs/>
                <w:sz w:val="28"/>
                <w:szCs w:val="28"/>
              </w:rPr>
              <w:t>)</w:t>
            </w:r>
          </w:p>
        </w:tc>
      </w:tr>
      <w:tr w:rsidR="00A45DE2" w:rsidRPr="00C15884" w14:paraId="7CF33E6A" w14:textId="77777777" w:rsidTr="006B6122">
        <w:trPr>
          <w:trHeight w:val="2295"/>
        </w:trPr>
        <w:tc>
          <w:tcPr>
            <w:tcW w:w="701" w:type="dxa"/>
            <w:vAlign w:val="center"/>
          </w:tcPr>
          <w:p w14:paraId="0BF12DE9" w14:textId="77777777" w:rsidR="00A45DE2" w:rsidRPr="00C15884" w:rsidRDefault="00A45DE2" w:rsidP="006B6122">
            <w:pPr>
              <w:jc w:val="center"/>
              <w:rPr>
                <w:bCs/>
                <w:sz w:val="28"/>
                <w:szCs w:val="28"/>
              </w:rPr>
            </w:pPr>
            <w:r w:rsidRPr="00C15884">
              <w:rPr>
                <w:bCs/>
                <w:sz w:val="28"/>
                <w:szCs w:val="28"/>
              </w:rPr>
              <w:t>2.1.</w:t>
            </w:r>
          </w:p>
        </w:tc>
        <w:tc>
          <w:tcPr>
            <w:tcW w:w="6514" w:type="dxa"/>
            <w:vAlign w:val="center"/>
          </w:tcPr>
          <w:p w14:paraId="3E7B073B" w14:textId="77777777" w:rsidR="00A45DE2" w:rsidRPr="00C15884" w:rsidRDefault="00A45DE2" w:rsidP="006B6122">
            <w:pPr>
              <w:rPr>
                <w:bCs/>
                <w:sz w:val="28"/>
                <w:szCs w:val="28"/>
              </w:rPr>
            </w:pPr>
            <w:r w:rsidRPr="00C15884">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417" w:type="dxa"/>
            <w:vAlign w:val="center"/>
          </w:tcPr>
          <w:p w14:paraId="10D13622" w14:textId="77777777" w:rsidR="00A45DE2" w:rsidRPr="00C15884" w:rsidRDefault="00A45DE2" w:rsidP="006B6122">
            <w:pPr>
              <w:jc w:val="center"/>
              <w:rPr>
                <w:bCs/>
                <w:sz w:val="28"/>
                <w:szCs w:val="28"/>
              </w:rPr>
            </w:pPr>
            <w:r w:rsidRPr="00C15884">
              <w:rPr>
                <w:bCs/>
                <w:sz w:val="28"/>
                <w:szCs w:val="28"/>
              </w:rPr>
              <w:t>4,154</w:t>
            </w:r>
          </w:p>
        </w:tc>
        <w:tc>
          <w:tcPr>
            <w:tcW w:w="1276" w:type="dxa"/>
            <w:vAlign w:val="center"/>
          </w:tcPr>
          <w:p w14:paraId="451665B5" w14:textId="77777777" w:rsidR="00A45DE2" w:rsidRPr="00C15884" w:rsidRDefault="00A45DE2" w:rsidP="006B6122">
            <w:pPr>
              <w:jc w:val="center"/>
              <w:rPr>
                <w:bCs/>
                <w:sz w:val="28"/>
                <w:szCs w:val="28"/>
              </w:rPr>
            </w:pPr>
            <w:r w:rsidRPr="00C15884">
              <w:rPr>
                <w:bCs/>
                <w:sz w:val="28"/>
                <w:szCs w:val="28"/>
              </w:rPr>
              <w:t>4,105</w:t>
            </w:r>
          </w:p>
        </w:tc>
        <w:tc>
          <w:tcPr>
            <w:tcW w:w="1290" w:type="dxa"/>
            <w:vAlign w:val="center"/>
          </w:tcPr>
          <w:p w14:paraId="0748A2CE" w14:textId="77777777" w:rsidR="00A45DE2" w:rsidRPr="00C15884" w:rsidRDefault="00A45DE2" w:rsidP="006B6122">
            <w:pPr>
              <w:jc w:val="center"/>
              <w:rPr>
                <w:bCs/>
                <w:sz w:val="28"/>
                <w:szCs w:val="28"/>
              </w:rPr>
            </w:pPr>
            <w:r w:rsidRPr="00C15884">
              <w:rPr>
                <w:bCs/>
                <w:sz w:val="28"/>
                <w:szCs w:val="28"/>
              </w:rPr>
              <w:t>4,056</w:t>
            </w:r>
          </w:p>
        </w:tc>
        <w:tc>
          <w:tcPr>
            <w:tcW w:w="1408" w:type="dxa"/>
            <w:vAlign w:val="center"/>
          </w:tcPr>
          <w:p w14:paraId="089A6858" w14:textId="77777777" w:rsidR="00A45DE2" w:rsidRPr="00C15884" w:rsidRDefault="00A45DE2" w:rsidP="006B6122">
            <w:pPr>
              <w:jc w:val="center"/>
              <w:rPr>
                <w:bCs/>
                <w:sz w:val="28"/>
                <w:szCs w:val="28"/>
              </w:rPr>
            </w:pPr>
            <w:r w:rsidRPr="00C15884">
              <w:rPr>
                <w:bCs/>
                <w:sz w:val="28"/>
                <w:szCs w:val="28"/>
              </w:rPr>
              <w:t>4,007</w:t>
            </w:r>
          </w:p>
        </w:tc>
        <w:tc>
          <w:tcPr>
            <w:tcW w:w="1281" w:type="dxa"/>
            <w:vAlign w:val="center"/>
          </w:tcPr>
          <w:p w14:paraId="26A1B197" w14:textId="77777777" w:rsidR="00A45DE2" w:rsidRPr="00C15884" w:rsidRDefault="00A45DE2" w:rsidP="006B6122">
            <w:pPr>
              <w:jc w:val="center"/>
              <w:rPr>
                <w:bCs/>
                <w:sz w:val="28"/>
                <w:szCs w:val="28"/>
              </w:rPr>
            </w:pPr>
            <w:r w:rsidRPr="00C15884">
              <w:rPr>
                <w:bCs/>
                <w:sz w:val="28"/>
                <w:szCs w:val="28"/>
              </w:rPr>
              <w:t>3,957</w:t>
            </w:r>
          </w:p>
        </w:tc>
        <w:tc>
          <w:tcPr>
            <w:tcW w:w="1280" w:type="dxa"/>
            <w:vAlign w:val="center"/>
          </w:tcPr>
          <w:p w14:paraId="2426BB7C" w14:textId="77777777" w:rsidR="00A45DE2" w:rsidRPr="00C15884" w:rsidRDefault="00A45DE2" w:rsidP="006B6122">
            <w:pPr>
              <w:jc w:val="center"/>
              <w:rPr>
                <w:bCs/>
                <w:sz w:val="28"/>
                <w:szCs w:val="28"/>
              </w:rPr>
            </w:pPr>
            <w:r w:rsidRPr="00C15884">
              <w:rPr>
                <w:bCs/>
                <w:sz w:val="28"/>
                <w:szCs w:val="28"/>
              </w:rPr>
              <w:t>3,898</w:t>
            </w:r>
          </w:p>
        </w:tc>
      </w:tr>
      <w:tr w:rsidR="00A45DE2" w:rsidRPr="00C15884" w14:paraId="6A9E4FB9" w14:textId="77777777" w:rsidTr="006B6122">
        <w:trPr>
          <w:trHeight w:val="846"/>
        </w:trPr>
        <w:tc>
          <w:tcPr>
            <w:tcW w:w="701" w:type="dxa"/>
            <w:vAlign w:val="center"/>
          </w:tcPr>
          <w:p w14:paraId="1AAE5575" w14:textId="77777777" w:rsidR="00A45DE2" w:rsidRPr="00C15884" w:rsidRDefault="00A45DE2" w:rsidP="006B6122">
            <w:pPr>
              <w:jc w:val="center"/>
              <w:rPr>
                <w:bCs/>
                <w:sz w:val="28"/>
                <w:szCs w:val="28"/>
              </w:rPr>
            </w:pPr>
            <w:r w:rsidRPr="00C15884">
              <w:rPr>
                <w:bCs/>
                <w:sz w:val="28"/>
                <w:szCs w:val="28"/>
              </w:rPr>
              <w:t>2.2.</w:t>
            </w:r>
          </w:p>
        </w:tc>
        <w:tc>
          <w:tcPr>
            <w:tcW w:w="6514" w:type="dxa"/>
            <w:vAlign w:val="center"/>
          </w:tcPr>
          <w:p w14:paraId="2D11212D" w14:textId="77777777" w:rsidR="00A45DE2" w:rsidRDefault="00A45DE2" w:rsidP="006B6122">
            <w:pPr>
              <w:rPr>
                <w:sz w:val="22"/>
                <w:szCs w:val="22"/>
              </w:rPr>
            </w:pPr>
            <w:r w:rsidRPr="00C15884">
              <w:rPr>
                <w:sz w:val="22"/>
                <w:szCs w:val="22"/>
              </w:rPr>
              <w:t>Удельное количество аварий и засоров в расчете на протяженность канализационной сети в год (ед./км)</w:t>
            </w:r>
          </w:p>
          <w:p w14:paraId="0532939E" w14:textId="77777777" w:rsidR="00A45DE2" w:rsidRDefault="00A45DE2" w:rsidP="006B6122">
            <w:pPr>
              <w:rPr>
                <w:sz w:val="22"/>
                <w:szCs w:val="22"/>
              </w:rPr>
            </w:pPr>
          </w:p>
          <w:p w14:paraId="0055C6D4" w14:textId="77777777" w:rsidR="00A45DE2" w:rsidRPr="00C15884" w:rsidRDefault="00A45DE2" w:rsidP="006B6122">
            <w:pPr>
              <w:rPr>
                <w:sz w:val="22"/>
                <w:szCs w:val="22"/>
              </w:rPr>
            </w:pPr>
          </w:p>
        </w:tc>
        <w:tc>
          <w:tcPr>
            <w:tcW w:w="1417" w:type="dxa"/>
            <w:vAlign w:val="center"/>
          </w:tcPr>
          <w:p w14:paraId="75B96FDB" w14:textId="77777777" w:rsidR="00A45DE2" w:rsidRPr="00C15884" w:rsidRDefault="00A45DE2" w:rsidP="006B6122">
            <w:pPr>
              <w:jc w:val="center"/>
              <w:rPr>
                <w:bCs/>
                <w:sz w:val="28"/>
                <w:szCs w:val="28"/>
              </w:rPr>
            </w:pPr>
            <w:r w:rsidRPr="00C15884">
              <w:rPr>
                <w:bCs/>
                <w:sz w:val="28"/>
                <w:szCs w:val="28"/>
              </w:rPr>
              <w:t>29,06</w:t>
            </w:r>
          </w:p>
        </w:tc>
        <w:tc>
          <w:tcPr>
            <w:tcW w:w="1276" w:type="dxa"/>
            <w:vAlign w:val="center"/>
          </w:tcPr>
          <w:p w14:paraId="66051147" w14:textId="77777777" w:rsidR="00A45DE2" w:rsidRPr="00C15884" w:rsidRDefault="00A45DE2" w:rsidP="006B6122">
            <w:pPr>
              <w:jc w:val="center"/>
              <w:rPr>
                <w:bCs/>
                <w:sz w:val="28"/>
                <w:szCs w:val="28"/>
              </w:rPr>
            </w:pPr>
            <w:r w:rsidRPr="00C15884">
              <w:rPr>
                <w:bCs/>
                <w:sz w:val="28"/>
                <w:szCs w:val="28"/>
              </w:rPr>
              <w:t>28,20</w:t>
            </w:r>
          </w:p>
        </w:tc>
        <w:tc>
          <w:tcPr>
            <w:tcW w:w="1290" w:type="dxa"/>
            <w:vAlign w:val="center"/>
          </w:tcPr>
          <w:p w14:paraId="6B74CE98" w14:textId="77777777" w:rsidR="00A45DE2" w:rsidRPr="00C15884" w:rsidRDefault="00A45DE2" w:rsidP="006B6122">
            <w:pPr>
              <w:jc w:val="center"/>
              <w:rPr>
                <w:bCs/>
                <w:sz w:val="28"/>
                <w:szCs w:val="28"/>
              </w:rPr>
            </w:pPr>
            <w:r w:rsidRPr="00C15884">
              <w:rPr>
                <w:bCs/>
                <w:sz w:val="28"/>
                <w:szCs w:val="28"/>
              </w:rPr>
              <w:t>27,34</w:t>
            </w:r>
          </w:p>
        </w:tc>
        <w:tc>
          <w:tcPr>
            <w:tcW w:w="1408" w:type="dxa"/>
            <w:vAlign w:val="center"/>
          </w:tcPr>
          <w:p w14:paraId="7B269C72" w14:textId="77777777" w:rsidR="00A45DE2" w:rsidRPr="00C15884" w:rsidRDefault="00A45DE2" w:rsidP="006B6122">
            <w:pPr>
              <w:jc w:val="center"/>
              <w:rPr>
                <w:bCs/>
                <w:sz w:val="28"/>
                <w:szCs w:val="28"/>
              </w:rPr>
            </w:pPr>
            <w:r w:rsidRPr="00C15884">
              <w:rPr>
                <w:bCs/>
                <w:sz w:val="28"/>
                <w:szCs w:val="28"/>
              </w:rPr>
              <w:t>26,47</w:t>
            </w:r>
          </w:p>
        </w:tc>
        <w:tc>
          <w:tcPr>
            <w:tcW w:w="1281" w:type="dxa"/>
            <w:vAlign w:val="center"/>
          </w:tcPr>
          <w:p w14:paraId="134CABBE" w14:textId="77777777" w:rsidR="00A45DE2" w:rsidRPr="00C15884" w:rsidRDefault="00A45DE2" w:rsidP="006B6122">
            <w:pPr>
              <w:jc w:val="center"/>
              <w:rPr>
                <w:bCs/>
                <w:sz w:val="28"/>
                <w:szCs w:val="28"/>
              </w:rPr>
            </w:pPr>
            <w:r w:rsidRPr="00C15884">
              <w:rPr>
                <w:bCs/>
                <w:sz w:val="28"/>
                <w:szCs w:val="28"/>
              </w:rPr>
              <w:t>25,61</w:t>
            </w:r>
          </w:p>
        </w:tc>
        <w:tc>
          <w:tcPr>
            <w:tcW w:w="1280" w:type="dxa"/>
            <w:vAlign w:val="center"/>
          </w:tcPr>
          <w:p w14:paraId="7F6541E8" w14:textId="77777777" w:rsidR="00A45DE2" w:rsidRPr="00C15884" w:rsidRDefault="00A45DE2" w:rsidP="006B6122">
            <w:pPr>
              <w:jc w:val="center"/>
              <w:rPr>
                <w:bCs/>
                <w:sz w:val="28"/>
                <w:szCs w:val="28"/>
              </w:rPr>
            </w:pPr>
            <w:r w:rsidRPr="00C15884">
              <w:rPr>
                <w:bCs/>
                <w:sz w:val="28"/>
                <w:szCs w:val="28"/>
              </w:rPr>
              <w:t>24,75</w:t>
            </w:r>
          </w:p>
        </w:tc>
      </w:tr>
      <w:tr w:rsidR="00A45DE2" w:rsidRPr="00C15884" w14:paraId="2EE70D26" w14:textId="77777777" w:rsidTr="006B6122">
        <w:tc>
          <w:tcPr>
            <w:tcW w:w="701" w:type="dxa"/>
          </w:tcPr>
          <w:p w14:paraId="56656285" w14:textId="77777777" w:rsidR="00A45DE2" w:rsidRPr="00C15884" w:rsidRDefault="00A45DE2" w:rsidP="006B6122">
            <w:pPr>
              <w:jc w:val="center"/>
              <w:rPr>
                <w:bCs/>
                <w:sz w:val="28"/>
                <w:szCs w:val="28"/>
              </w:rPr>
            </w:pPr>
            <w:r w:rsidRPr="00C15884">
              <w:rPr>
                <w:bCs/>
                <w:sz w:val="28"/>
                <w:szCs w:val="28"/>
              </w:rPr>
              <w:t>1</w:t>
            </w:r>
          </w:p>
        </w:tc>
        <w:tc>
          <w:tcPr>
            <w:tcW w:w="6514" w:type="dxa"/>
          </w:tcPr>
          <w:p w14:paraId="0A815AE4" w14:textId="77777777" w:rsidR="00A45DE2" w:rsidRPr="00C15884" w:rsidRDefault="00A45DE2" w:rsidP="006B6122">
            <w:pPr>
              <w:jc w:val="center"/>
              <w:rPr>
                <w:bCs/>
                <w:sz w:val="28"/>
                <w:szCs w:val="28"/>
              </w:rPr>
            </w:pPr>
            <w:r w:rsidRPr="00C15884">
              <w:rPr>
                <w:bCs/>
                <w:sz w:val="28"/>
                <w:szCs w:val="28"/>
              </w:rPr>
              <w:t>2</w:t>
            </w:r>
          </w:p>
        </w:tc>
        <w:tc>
          <w:tcPr>
            <w:tcW w:w="1417" w:type="dxa"/>
          </w:tcPr>
          <w:p w14:paraId="1F8896C0" w14:textId="77777777" w:rsidR="00A45DE2" w:rsidRPr="00C15884" w:rsidRDefault="00A45DE2" w:rsidP="006B6122">
            <w:pPr>
              <w:jc w:val="center"/>
              <w:rPr>
                <w:bCs/>
                <w:sz w:val="28"/>
                <w:szCs w:val="28"/>
              </w:rPr>
            </w:pPr>
            <w:r w:rsidRPr="00C15884">
              <w:rPr>
                <w:bCs/>
                <w:sz w:val="28"/>
                <w:szCs w:val="28"/>
              </w:rPr>
              <w:t>3</w:t>
            </w:r>
          </w:p>
        </w:tc>
        <w:tc>
          <w:tcPr>
            <w:tcW w:w="1276" w:type="dxa"/>
          </w:tcPr>
          <w:p w14:paraId="560C06E2" w14:textId="77777777" w:rsidR="00A45DE2" w:rsidRPr="00C15884" w:rsidRDefault="00A45DE2" w:rsidP="006B6122">
            <w:pPr>
              <w:jc w:val="center"/>
              <w:rPr>
                <w:bCs/>
                <w:sz w:val="28"/>
                <w:szCs w:val="28"/>
              </w:rPr>
            </w:pPr>
            <w:r w:rsidRPr="00C15884">
              <w:rPr>
                <w:bCs/>
                <w:sz w:val="28"/>
                <w:szCs w:val="28"/>
              </w:rPr>
              <w:t>4</w:t>
            </w:r>
          </w:p>
        </w:tc>
        <w:tc>
          <w:tcPr>
            <w:tcW w:w="1290" w:type="dxa"/>
          </w:tcPr>
          <w:p w14:paraId="267102B7" w14:textId="77777777" w:rsidR="00A45DE2" w:rsidRPr="00C15884" w:rsidRDefault="00A45DE2" w:rsidP="006B6122">
            <w:pPr>
              <w:jc w:val="center"/>
              <w:rPr>
                <w:bCs/>
                <w:sz w:val="28"/>
                <w:szCs w:val="28"/>
              </w:rPr>
            </w:pPr>
            <w:r w:rsidRPr="00C15884">
              <w:rPr>
                <w:bCs/>
                <w:sz w:val="28"/>
                <w:szCs w:val="28"/>
              </w:rPr>
              <w:t>5</w:t>
            </w:r>
          </w:p>
        </w:tc>
        <w:tc>
          <w:tcPr>
            <w:tcW w:w="1408" w:type="dxa"/>
          </w:tcPr>
          <w:p w14:paraId="5881EE8F" w14:textId="77777777" w:rsidR="00A45DE2" w:rsidRPr="00C15884" w:rsidRDefault="00A45DE2" w:rsidP="006B6122">
            <w:pPr>
              <w:jc w:val="center"/>
              <w:rPr>
                <w:bCs/>
                <w:sz w:val="28"/>
                <w:szCs w:val="28"/>
              </w:rPr>
            </w:pPr>
            <w:r w:rsidRPr="00C15884">
              <w:rPr>
                <w:bCs/>
                <w:sz w:val="28"/>
                <w:szCs w:val="28"/>
              </w:rPr>
              <w:t>6</w:t>
            </w:r>
          </w:p>
        </w:tc>
        <w:tc>
          <w:tcPr>
            <w:tcW w:w="1281" w:type="dxa"/>
          </w:tcPr>
          <w:p w14:paraId="0BA9DA1D" w14:textId="77777777" w:rsidR="00A45DE2" w:rsidRPr="008B39FF" w:rsidRDefault="00A45DE2" w:rsidP="006B6122">
            <w:pPr>
              <w:jc w:val="center"/>
              <w:rPr>
                <w:bCs/>
                <w:sz w:val="20"/>
                <w:szCs w:val="20"/>
              </w:rPr>
            </w:pPr>
            <w:r w:rsidRPr="008B39FF">
              <w:rPr>
                <w:bCs/>
                <w:sz w:val="20"/>
                <w:szCs w:val="20"/>
              </w:rPr>
              <w:t>7</w:t>
            </w:r>
          </w:p>
        </w:tc>
        <w:tc>
          <w:tcPr>
            <w:tcW w:w="1280" w:type="dxa"/>
          </w:tcPr>
          <w:p w14:paraId="0E214F2C" w14:textId="77777777" w:rsidR="00A45DE2" w:rsidRPr="008B39FF" w:rsidRDefault="00A45DE2" w:rsidP="006B6122">
            <w:pPr>
              <w:jc w:val="center"/>
              <w:rPr>
                <w:bCs/>
                <w:sz w:val="20"/>
                <w:szCs w:val="20"/>
              </w:rPr>
            </w:pPr>
            <w:r w:rsidRPr="008B39FF">
              <w:rPr>
                <w:bCs/>
                <w:sz w:val="20"/>
                <w:szCs w:val="20"/>
              </w:rPr>
              <w:t>8</w:t>
            </w:r>
          </w:p>
        </w:tc>
      </w:tr>
      <w:tr w:rsidR="00A45DE2" w:rsidRPr="00C15884" w14:paraId="49028818" w14:textId="77777777" w:rsidTr="006B6122">
        <w:trPr>
          <w:trHeight w:val="342"/>
        </w:trPr>
        <w:tc>
          <w:tcPr>
            <w:tcW w:w="15167" w:type="dxa"/>
            <w:gridSpan w:val="8"/>
            <w:vAlign w:val="center"/>
          </w:tcPr>
          <w:p w14:paraId="70F02D30" w14:textId="77777777" w:rsidR="00A45DE2" w:rsidRPr="008B39FF" w:rsidRDefault="00A45DE2" w:rsidP="006B6122">
            <w:pPr>
              <w:pStyle w:val="a4"/>
              <w:numPr>
                <w:ilvl w:val="0"/>
                <w:numId w:val="7"/>
              </w:numPr>
              <w:jc w:val="center"/>
              <w:rPr>
                <w:bCs/>
                <w:sz w:val="20"/>
                <w:szCs w:val="20"/>
              </w:rPr>
            </w:pPr>
            <w:r w:rsidRPr="008B39FF">
              <w:rPr>
                <w:bCs/>
                <w:sz w:val="20"/>
                <w:szCs w:val="20"/>
              </w:rPr>
              <w:t>Показатели качества очистки сточных вод (</w:t>
            </w:r>
            <w:r w:rsidRPr="008B39FF">
              <w:rPr>
                <w:sz w:val="20"/>
                <w:szCs w:val="20"/>
              </w:rPr>
              <w:t>Ленинск-Кузнецкий городской округ</w:t>
            </w:r>
            <w:r w:rsidRPr="008B39FF">
              <w:rPr>
                <w:bCs/>
                <w:sz w:val="20"/>
                <w:szCs w:val="20"/>
              </w:rPr>
              <w:t>)</w:t>
            </w:r>
          </w:p>
        </w:tc>
      </w:tr>
      <w:tr w:rsidR="00A45DE2" w:rsidRPr="00C15884" w14:paraId="4ADC6AA1" w14:textId="77777777" w:rsidTr="006B6122">
        <w:tc>
          <w:tcPr>
            <w:tcW w:w="701" w:type="dxa"/>
            <w:vAlign w:val="center"/>
          </w:tcPr>
          <w:p w14:paraId="012BCBBA" w14:textId="77777777" w:rsidR="00A45DE2" w:rsidRPr="00C15884" w:rsidRDefault="00A45DE2" w:rsidP="006B6122">
            <w:pPr>
              <w:jc w:val="center"/>
              <w:rPr>
                <w:bCs/>
                <w:sz w:val="28"/>
                <w:szCs w:val="28"/>
              </w:rPr>
            </w:pPr>
            <w:r w:rsidRPr="00C15884">
              <w:rPr>
                <w:bCs/>
                <w:sz w:val="28"/>
                <w:szCs w:val="28"/>
              </w:rPr>
              <w:t>3.1.</w:t>
            </w:r>
          </w:p>
        </w:tc>
        <w:tc>
          <w:tcPr>
            <w:tcW w:w="6514" w:type="dxa"/>
            <w:vAlign w:val="center"/>
          </w:tcPr>
          <w:p w14:paraId="08334B3B" w14:textId="77777777" w:rsidR="00A45DE2" w:rsidRPr="00C15884" w:rsidRDefault="00A45DE2" w:rsidP="006B6122">
            <w:pPr>
              <w:rPr>
                <w:bCs/>
                <w:sz w:val="28"/>
                <w:szCs w:val="28"/>
              </w:rPr>
            </w:pPr>
            <w:r w:rsidRPr="00C15884">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17" w:type="dxa"/>
            <w:vAlign w:val="center"/>
          </w:tcPr>
          <w:p w14:paraId="32D9D3CD" w14:textId="77777777" w:rsidR="00A45DE2" w:rsidRPr="00C15884" w:rsidRDefault="00A45DE2" w:rsidP="006B6122">
            <w:pPr>
              <w:jc w:val="center"/>
              <w:rPr>
                <w:bCs/>
                <w:sz w:val="28"/>
                <w:szCs w:val="28"/>
              </w:rPr>
            </w:pPr>
            <w:r w:rsidRPr="00C15884">
              <w:rPr>
                <w:bCs/>
                <w:sz w:val="28"/>
                <w:szCs w:val="28"/>
              </w:rPr>
              <w:t>0,00</w:t>
            </w:r>
          </w:p>
        </w:tc>
        <w:tc>
          <w:tcPr>
            <w:tcW w:w="1276" w:type="dxa"/>
            <w:vAlign w:val="center"/>
          </w:tcPr>
          <w:p w14:paraId="699F3BBF" w14:textId="77777777" w:rsidR="00A45DE2" w:rsidRPr="00C15884" w:rsidRDefault="00A45DE2" w:rsidP="006B6122">
            <w:pPr>
              <w:jc w:val="center"/>
              <w:rPr>
                <w:bCs/>
                <w:sz w:val="28"/>
                <w:szCs w:val="28"/>
              </w:rPr>
            </w:pPr>
            <w:r w:rsidRPr="00C15884">
              <w:rPr>
                <w:bCs/>
                <w:sz w:val="28"/>
                <w:szCs w:val="28"/>
              </w:rPr>
              <w:t>0,00</w:t>
            </w:r>
          </w:p>
        </w:tc>
        <w:tc>
          <w:tcPr>
            <w:tcW w:w="1290" w:type="dxa"/>
            <w:vAlign w:val="center"/>
          </w:tcPr>
          <w:p w14:paraId="1CC3EF89" w14:textId="77777777" w:rsidR="00A45DE2" w:rsidRPr="00C15884" w:rsidRDefault="00A45DE2" w:rsidP="006B6122">
            <w:pPr>
              <w:jc w:val="center"/>
              <w:rPr>
                <w:bCs/>
                <w:sz w:val="28"/>
                <w:szCs w:val="28"/>
              </w:rPr>
            </w:pPr>
            <w:r w:rsidRPr="00C15884">
              <w:rPr>
                <w:bCs/>
                <w:sz w:val="28"/>
                <w:szCs w:val="28"/>
              </w:rPr>
              <w:t>0,00</w:t>
            </w:r>
          </w:p>
        </w:tc>
        <w:tc>
          <w:tcPr>
            <w:tcW w:w="1408" w:type="dxa"/>
            <w:vAlign w:val="center"/>
          </w:tcPr>
          <w:p w14:paraId="23C90E2C" w14:textId="77777777" w:rsidR="00A45DE2" w:rsidRPr="00C15884" w:rsidRDefault="00A45DE2" w:rsidP="006B6122">
            <w:pPr>
              <w:jc w:val="center"/>
              <w:rPr>
                <w:bCs/>
                <w:sz w:val="28"/>
                <w:szCs w:val="28"/>
              </w:rPr>
            </w:pPr>
            <w:r w:rsidRPr="00C15884">
              <w:rPr>
                <w:bCs/>
                <w:sz w:val="28"/>
                <w:szCs w:val="28"/>
              </w:rPr>
              <w:t>0,00</w:t>
            </w:r>
          </w:p>
        </w:tc>
        <w:tc>
          <w:tcPr>
            <w:tcW w:w="1281" w:type="dxa"/>
            <w:vAlign w:val="center"/>
          </w:tcPr>
          <w:p w14:paraId="733178AF" w14:textId="77777777" w:rsidR="00A45DE2" w:rsidRPr="00C15884" w:rsidRDefault="00A45DE2" w:rsidP="006B6122">
            <w:pPr>
              <w:jc w:val="center"/>
              <w:rPr>
                <w:bCs/>
                <w:sz w:val="28"/>
                <w:szCs w:val="28"/>
              </w:rPr>
            </w:pPr>
            <w:r w:rsidRPr="00C15884">
              <w:rPr>
                <w:bCs/>
                <w:sz w:val="28"/>
                <w:szCs w:val="28"/>
              </w:rPr>
              <w:t>0,00</w:t>
            </w:r>
          </w:p>
        </w:tc>
        <w:tc>
          <w:tcPr>
            <w:tcW w:w="1280" w:type="dxa"/>
            <w:vAlign w:val="center"/>
          </w:tcPr>
          <w:p w14:paraId="4BEFD573" w14:textId="77777777" w:rsidR="00A45DE2" w:rsidRPr="00C15884" w:rsidRDefault="00A45DE2" w:rsidP="006B6122">
            <w:pPr>
              <w:jc w:val="center"/>
              <w:rPr>
                <w:bCs/>
                <w:sz w:val="28"/>
                <w:szCs w:val="28"/>
              </w:rPr>
            </w:pPr>
            <w:r w:rsidRPr="00C15884">
              <w:rPr>
                <w:bCs/>
                <w:sz w:val="28"/>
                <w:szCs w:val="28"/>
              </w:rPr>
              <w:t>0,00</w:t>
            </w:r>
          </w:p>
        </w:tc>
      </w:tr>
      <w:tr w:rsidR="00A45DE2" w:rsidRPr="00C15884" w14:paraId="761C43C1" w14:textId="77777777" w:rsidTr="006B6122">
        <w:tc>
          <w:tcPr>
            <w:tcW w:w="701" w:type="dxa"/>
            <w:vAlign w:val="center"/>
          </w:tcPr>
          <w:p w14:paraId="04F371C4" w14:textId="77777777" w:rsidR="00A45DE2" w:rsidRPr="00C15884" w:rsidRDefault="00A45DE2" w:rsidP="006B6122">
            <w:pPr>
              <w:jc w:val="center"/>
              <w:rPr>
                <w:bCs/>
                <w:sz w:val="28"/>
                <w:szCs w:val="28"/>
              </w:rPr>
            </w:pPr>
            <w:r w:rsidRPr="00C15884">
              <w:rPr>
                <w:bCs/>
                <w:sz w:val="28"/>
                <w:szCs w:val="28"/>
              </w:rPr>
              <w:t>3.2.</w:t>
            </w:r>
          </w:p>
        </w:tc>
        <w:tc>
          <w:tcPr>
            <w:tcW w:w="6514" w:type="dxa"/>
            <w:vAlign w:val="center"/>
          </w:tcPr>
          <w:p w14:paraId="0A60266D" w14:textId="77777777" w:rsidR="00A45DE2" w:rsidRPr="00C15884" w:rsidRDefault="00A45DE2" w:rsidP="006B6122">
            <w:pPr>
              <w:rPr>
                <w:sz w:val="22"/>
                <w:szCs w:val="22"/>
              </w:rPr>
            </w:pPr>
            <w:r w:rsidRPr="00C15884">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17" w:type="dxa"/>
            <w:vAlign w:val="center"/>
          </w:tcPr>
          <w:p w14:paraId="25AEDC3F" w14:textId="77777777" w:rsidR="00A45DE2" w:rsidRPr="00C15884" w:rsidRDefault="00A45DE2" w:rsidP="006B6122">
            <w:pPr>
              <w:jc w:val="center"/>
              <w:rPr>
                <w:bCs/>
                <w:sz w:val="28"/>
                <w:szCs w:val="28"/>
              </w:rPr>
            </w:pPr>
            <w:r w:rsidRPr="00C15884">
              <w:rPr>
                <w:bCs/>
                <w:sz w:val="28"/>
                <w:szCs w:val="28"/>
              </w:rPr>
              <w:t>-</w:t>
            </w:r>
          </w:p>
        </w:tc>
        <w:tc>
          <w:tcPr>
            <w:tcW w:w="1276" w:type="dxa"/>
            <w:vAlign w:val="center"/>
          </w:tcPr>
          <w:p w14:paraId="40441CA7" w14:textId="77777777" w:rsidR="00A45DE2" w:rsidRPr="00C15884" w:rsidRDefault="00A45DE2" w:rsidP="006B6122">
            <w:pPr>
              <w:jc w:val="center"/>
              <w:rPr>
                <w:bCs/>
                <w:sz w:val="28"/>
                <w:szCs w:val="28"/>
              </w:rPr>
            </w:pPr>
            <w:r w:rsidRPr="00C15884">
              <w:rPr>
                <w:bCs/>
                <w:sz w:val="28"/>
                <w:szCs w:val="28"/>
              </w:rPr>
              <w:t>-</w:t>
            </w:r>
          </w:p>
        </w:tc>
        <w:tc>
          <w:tcPr>
            <w:tcW w:w="1290" w:type="dxa"/>
            <w:vAlign w:val="center"/>
          </w:tcPr>
          <w:p w14:paraId="100BFC40" w14:textId="77777777" w:rsidR="00A45DE2" w:rsidRPr="00C15884" w:rsidRDefault="00A45DE2" w:rsidP="006B6122">
            <w:pPr>
              <w:jc w:val="center"/>
              <w:rPr>
                <w:bCs/>
                <w:sz w:val="28"/>
                <w:szCs w:val="28"/>
              </w:rPr>
            </w:pPr>
            <w:r w:rsidRPr="00C15884">
              <w:rPr>
                <w:bCs/>
                <w:sz w:val="28"/>
                <w:szCs w:val="28"/>
              </w:rPr>
              <w:t>-</w:t>
            </w:r>
          </w:p>
        </w:tc>
        <w:tc>
          <w:tcPr>
            <w:tcW w:w="1408" w:type="dxa"/>
            <w:vAlign w:val="center"/>
          </w:tcPr>
          <w:p w14:paraId="36D8E4F7" w14:textId="77777777" w:rsidR="00A45DE2" w:rsidRPr="00C15884" w:rsidRDefault="00A45DE2" w:rsidP="006B6122">
            <w:pPr>
              <w:jc w:val="center"/>
              <w:rPr>
                <w:bCs/>
                <w:sz w:val="28"/>
                <w:szCs w:val="28"/>
              </w:rPr>
            </w:pPr>
            <w:r w:rsidRPr="00C15884">
              <w:rPr>
                <w:bCs/>
                <w:sz w:val="28"/>
                <w:szCs w:val="28"/>
              </w:rPr>
              <w:t>-</w:t>
            </w:r>
          </w:p>
        </w:tc>
        <w:tc>
          <w:tcPr>
            <w:tcW w:w="1281" w:type="dxa"/>
            <w:vAlign w:val="center"/>
          </w:tcPr>
          <w:p w14:paraId="39D496AC" w14:textId="77777777" w:rsidR="00A45DE2" w:rsidRPr="00C15884" w:rsidRDefault="00A45DE2" w:rsidP="006B6122">
            <w:pPr>
              <w:jc w:val="center"/>
              <w:rPr>
                <w:bCs/>
                <w:sz w:val="28"/>
                <w:szCs w:val="28"/>
              </w:rPr>
            </w:pPr>
            <w:r w:rsidRPr="00C15884">
              <w:rPr>
                <w:bCs/>
                <w:sz w:val="28"/>
                <w:szCs w:val="28"/>
              </w:rPr>
              <w:t>-</w:t>
            </w:r>
          </w:p>
        </w:tc>
        <w:tc>
          <w:tcPr>
            <w:tcW w:w="1280" w:type="dxa"/>
            <w:vAlign w:val="center"/>
          </w:tcPr>
          <w:p w14:paraId="2BA50E24" w14:textId="77777777" w:rsidR="00A45DE2" w:rsidRPr="00C15884" w:rsidRDefault="00A45DE2" w:rsidP="006B6122">
            <w:pPr>
              <w:jc w:val="center"/>
              <w:rPr>
                <w:bCs/>
                <w:sz w:val="28"/>
                <w:szCs w:val="28"/>
              </w:rPr>
            </w:pPr>
            <w:r w:rsidRPr="00C15884">
              <w:rPr>
                <w:bCs/>
                <w:sz w:val="28"/>
                <w:szCs w:val="28"/>
              </w:rPr>
              <w:t>-</w:t>
            </w:r>
          </w:p>
        </w:tc>
      </w:tr>
      <w:tr w:rsidR="00A45DE2" w:rsidRPr="00C15884" w14:paraId="0D2A177B" w14:textId="77777777" w:rsidTr="006B6122">
        <w:tc>
          <w:tcPr>
            <w:tcW w:w="701" w:type="dxa"/>
            <w:vAlign w:val="center"/>
          </w:tcPr>
          <w:p w14:paraId="35604AA9" w14:textId="77777777" w:rsidR="00A45DE2" w:rsidRPr="00C15884" w:rsidRDefault="00A45DE2" w:rsidP="006B6122">
            <w:pPr>
              <w:jc w:val="center"/>
              <w:rPr>
                <w:bCs/>
                <w:sz w:val="28"/>
                <w:szCs w:val="28"/>
              </w:rPr>
            </w:pPr>
            <w:r w:rsidRPr="00C15884">
              <w:rPr>
                <w:bCs/>
                <w:sz w:val="28"/>
                <w:szCs w:val="28"/>
              </w:rPr>
              <w:t>3.3.</w:t>
            </w:r>
          </w:p>
        </w:tc>
        <w:tc>
          <w:tcPr>
            <w:tcW w:w="6514" w:type="dxa"/>
            <w:vAlign w:val="center"/>
          </w:tcPr>
          <w:p w14:paraId="4A1CFF80" w14:textId="77777777" w:rsidR="00A45DE2" w:rsidRPr="00C15884" w:rsidRDefault="00A45DE2" w:rsidP="006B6122">
            <w:pPr>
              <w:rPr>
                <w:sz w:val="22"/>
                <w:szCs w:val="22"/>
              </w:rPr>
            </w:pPr>
            <w:r w:rsidRPr="00C15884">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17" w:type="dxa"/>
            <w:vAlign w:val="center"/>
          </w:tcPr>
          <w:p w14:paraId="55829DA0" w14:textId="77777777" w:rsidR="00A45DE2" w:rsidRPr="00C15884" w:rsidRDefault="00A45DE2" w:rsidP="006B6122">
            <w:pPr>
              <w:jc w:val="center"/>
              <w:rPr>
                <w:bCs/>
                <w:sz w:val="28"/>
                <w:szCs w:val="28"/>
              </w:rPr>
            </w:pPr>
            <w:r w:rsidRPr="00C15884">
              <w:rPr>
                <w:bCs/>
                <w:sz w:val="28"/>
                <w:szCs w:val="28"/>
              </w:rPr>
              <w:t>100,00</w:t>
            </w:r>
          </w:p>
        </w:tc>
        <w:tc>
          <w:tcPr>
            <w:tcW w:w="1276" w:type="dxa"/>
            <w:vAlign w:val="center"/>
          </w:tcPr>
          <w:p w14:paraId="0EE5F1F2" w14:textId="77777777" w:rsidR="00A45DE2" w:rsidRPr="00C15884" w:rsidRDefault="00A45DE2" w:rsidP="006B6122">
            <w:pPr>
              <w:jc w:val="center"/>
              <w:rPr>
                <w:bCs/>
                <w:sz w:val="28"/>
                <w:szCs w:val="28"/>
              </w:rPr>
            </w:pPr>
            <w:r w:rsidRPr="00C15884">
              <w:rPr>
                <w:bCs/>
                <w:sz w:val="28"/>
                <w:szCs w:val="28"/>
              </w:rPr>
              <w:t>100,00</w:t>
            </w:r>
          </w:p>
        </w:tc>
        <w:tc>
          <w:tcPr>
            <w:tcW w:w="1290" w:type="dxa"/>
            <w:vAlign w:val="center"/>
          </w:tcPr>
          <w:p w14:paraId="267F9D31" w14:textId="77777777" w:rsidR="00A45DE2" w:rsidRPr="00C15884" w:rsidRDefault="00A45DE2" w:rsidP="006B6122">
            <w:pPr>
              <w:jc w:val="center"/>
              <w:rPr>
                <w:bCs/>
                <w:sz w:val="28"/>
                <w:szCs w:val="28"/>
              </w:rPr>
            </w:pPr>
            <w:r w:rsidRPr="00C15884">
              <w:rPr>
                <w:bCs/>
                <w:sz w:val="28"/>
                <w:szCs w:val="28"/>
              </w:rPr>
              <w:t>100,00</w:t>
            </w:r>
          </w:p>
        </w:tc>
        <w:tc>
          <w:tcPr>
            <w:tcW w:w="1408" w:type="dxa"/>
            <w:vAlign w:val="center"/>
          </w:tcPr>
          <w:p w14:paraId="08BE3732" w14:textId="77777777" w:rsidR="00A45DE2" w:rsidRPr="00C15884" w:rsidRDefault="00A45DE2" w:rsidP="006B6122">
            <w:pPr>
              <w:jc w:val="center"/>
              <w:rPr>
                <w:bCs/>
                <w:sz w:val="28"/>
                <w:szCs w:val="28"/>
              </w:rPr>
            </w:pPr>
            <w:r w:rsidRPr="00C15884">
              <w:rPr>
                <w:bCs/>
                <w:sz w:val="28"/>
                <w:szCs w:val="28"/>
              </w:rPr>
              <w:t>100,00</w:t>
            </w:r>
          </w:p>
        </w:tc>
        <w:tc>
          <w:tcPr>
            <w:tcW w:w="1281" w:type="dxa"/>
            <w:vAlign w:val="center"/>
          </w:tcPr>
          <w:p w14:paraId="04583D34" w14:textId="77777777" w:rsidR="00A45DE2" w:rsidRPr="00C15884" w:rsidRDefault="00A45DE2" w:rsidP="006B6122">
            <w:pPr>
              <w:jc w:val="center"/>
              <w:rPr>
                <w:bCs/>
                <w:sz w:val="28"/>
                <w:szCs w:val="28"/>
              </w:rPr>
            </w:pPr>
            <w:r w:rsidRPr="00C15884">
              <w:rPr>
                <w:bCs/>
                <w:sz w:val="28"/>
                <w:szCs w:val="28"/>
              </w:rPr>
              <w:t>100,00</w:t>
            </w:r>
          </w:p>
        </w:tc>
        <w:tc>
          <w:tcPr>
            <w:tcW w:w="1280" w:type="dxa"/>
            <w:vAlign w:val="center"/>
          </w:tcPr>
          <w:p w14:paraId="4830A4AB" w14:textId="77777777" w:rsidR="00A45DE2" w:rsidRPr="00C15884" w:rsidRDefault="00A45DE2" w:rsidP="006B6122">
            <w:pPr>
              <w:jc w:val="center"/>
              <w:rPr>
                <w:bCs/>
                <w:sz w:val="28"/>
                <w:szCs w:val="28"/>
              </w:rPr>
            </w:pPr>
            <w:r w:rsidRPr="00C15884">
              <w:rPr>
                <w:bCs/>
                <w:sz w:val="28"/>
                <w:szCs w:val="28"/>
              </w:rPr>
              <w:t>100,00</w:t>
            </w:r>
          </w:p>
        </w:tc>
      </w:tr>
      <w:tr w:rsidR="00A45DE2" w:rsidRPr="00C15884" w14:paraId="1F857B29" w14:textId="77777777" w:rsidTr="006B6122">
        <w:trPr>
          <w:trHeight w:val="496"/>
        </w:trPr>
        <w:tc>
          <w:tcPr>
            <w:tcW w:w="15167" w:type="dxa"/>
            <w:gridSpan w:val="8"/>
            <w:vAlign w:val="center"/>
          </w:tcPr>
          <w:p w14:paraId="22D3779E" w14:textId="77777777" w:rsidR="00A45DE2" w:rsidRPr="008B39FF" w:rsidRDefault="00A45DE2" w:rsidP="006B6122">
            <w:pPr>
              <w:pStyle w:val="a4"/>
              <w:numPr>
                <w:ilvl w:val="0"/>
                <w:numId w:val="7"/>
              </w:numPr>
              <w:jc w:val="center"/>
              <w:rPr>
                <w:bCs/>
                <w:sz w:val="20"/>
                <w:szCs w:val="20"/>
              </w:rPr>
            </w:pPr>
            <w:r w:rsidRPr="008B39FF">
              <w:rPr>
                <w:bCs/>
                <w:sz w:val="20"/>
                <w:szCs w:val="20"/>
              </w:rPr>
              <w:t xml:space="preserve">Показатели энергетической эффективности использования ресурсов, в том числе уровень потерь воды </w:t>
            </w:r>
          </w:p>
          <w:p w14:paraId="25A0A923" w14:textId="77777777" w:rsidR="00A45DE2" w:rsidRPr="00C15884" w:rsidRDefault="00A45DE2" w:rsidP="006B6122">
            <w:pPr>
              <w:pStyle w:val="a4"/>
              <w:jc w:val="center"/>
              <w:rPr>
                <w:bCs/>
                <w:sz w:val="28"/>
                <w:szCs w:val="28"/>
              </w:rPr>
            </w:pPr>
            <w:r w:rsidRPr="008B39FF">
              <w:rPr>
                <w:bCs/>
                <w:sz w:val="20"/>
                <w:szCs w:val="20"/>
              </w:rPr>
              <w:t>(</w:t>
            </w:r>
            <w:r w:rsidRPr="008B39FF">
              <w:rPr>
                <w:sz w:val="20"/>
                <w:szCs w:val="20"/>
              </w:rPr>
              <w:t>Ленинск-Кузнецкий городской округ</w:t>
            </w:r>
            <w:r w:rsidRPr="008B39FF">
              <w:rPr>
                <w:bCs/>
                <w:sz w:val="20"/>
                <w:szCs w:val="20"/>
              </w:rPr>
              <w:t>)</w:t>
            </w:r>
          </w:p>
        </w:tc>
      </w:tr>
      <w:tr w:rsidR="00A45DE2" w:rsidRPr="00C15884" w14:paraId="6A270EF2" w14:textId="77777777" w:rsidTr="006B6122">
        <w:trPr>
          <w:trHeight w:val="806"/>
        </w:trPr>
        <w:tc>
          <w:tcPr>
            <w:tcW w:w="701" w:type="dxa"/>
            <w:vAlign w:val="center"/>
          </w:tcPr>
          <w:p w14:paraId="5ED28665" w14:textId="77777777" w:rsidR="00A45DE2" w:rsidRPr="00C15884" w:rsidRDefault="00A45DE2" w:rsidP="006B6122">
            <w:pPr>
              <w:jc w:val="center"/>
              <w:rPr>
                <w:bCs/>
                <w:sz w:val="28"/>
                <w:szCs w:val="28"/>
              </w:rPr>
            </w:pPr>
            <w:r w:rsidRPr="00C15884">
              <w:rPr>
                <w:bCs/>
                <w:sz w:val="28"/>
                <w:szCs w:val="28"/>
              </w:rPr>
              <w:t>4.1.</w:t>
            </w:r>
          </w:p>
        </w:tc>
        <w:tc>
          <w:tcPr>
            <w:tcW w:w="6514" w:type="dxa"/>
            <w:vAlign w:val="center"/>
          </w:tcPr>
          <w:p w14:paraId="4D7ABADD" w14:textId="77777777" w:rsidR="00A45DE2" w:rsidRPr="00C15884" w:rsidRDefault="00A45DE2" w:rsidP="006B6122">
            <w:pPr>
              <w:rPr>
                <w:sz w:val="22"/>
                <w:szCs w:val="22"/>
              </w:rPr>
            </w:pPr>
            <w:r w:rsidRPr="00C15884">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417" w:type="dxa"/>
            <w:vAlign w:val="center"/>
          </w:tcPr>
          <w:p w14:paraId="785F98E2" w14:textId="77777777" w:rsidR="00A45DE2" w:rsidRPr="00C15884" w:rsidRDefault="00A45DE2" w:rsidP="006B6122">
            <w:pPr>
              <w:jc w:val="center"/>
              <w:rPr>
                <w:bCs/>
                <w:sz w:val="28"/>
                <w:szCs w:val="28"/>
              </w:rPr>
            </w:pPr>
            <w:r w:rsidRPr="00C15884">
              <w:rPr>
                <w:bCs/>
                <w:sz w:val="28"/>
                <w:szCs w:val="28"/>
              </w:rPr>
              <w:t>43,26</w:t>
            </w:r>
          </w:p>
        </w:tc>
        <w:tc>
          <w:tcPr>
            <w:tcW w:w="1276" w:type="dxa"/>
            <w:vAlign w:val="center"/>
          </w:tcPr>
          <w:p w14:paraId="067905D3" w14:textId="77777777" w:rsidR="00A45DE2" w:rsidRPr="00C15884" w:rsidRDefault="00A45DE2" w:rsidP="006B6122">
            <w:pPr>
              <w:jc w:val="center"/>
              <w:rPr>
                <w:bCs/>
                <w:sz w:val="28"/>
                <w:szCs w:val="28"/>
              </w:rPr>
            </w:pPr>
            <w:r w:rsidRPr="00C15884">
              <w:rPr>
                <w:bCs/>
                <w:sz w:val="28"/>
                <w:szCs w:val="28"/>
              </w:rPr>
              <w:t>43,21</w:t>
            </w:r>
          </w:p>
        </w:tc>
        <w:tc>
          <w:tcPr>
            <w:tcW w:w="1290" w:type="dxa"/>
            <w:vAlign w:val="center"/>
          </w:tcPr>
          <w:p w14:paraId="6BE11C88" w14:textId="77777777" w:rsidR="00A45DE2" w:rsidRPr="00C15884" w:rsidRDefault="00A45DE2" w:rsidP="006B6122">
            <w:pPr>
              <w:jc w:val="center"/>
              <w:rPr>
                <w:bCs/>
                <w:sz w:val="28"/>
                <w:szCs w:val="28"/>
              </w:rPr>
            </w:pPr>
            <w:r w:rsidRPr="00C15884">
              <w:rPr>
                <w:bCs/>
                <w:sz w:val="28"/>
                <w:szCs w:val="28"/>
              </w:rPr>
              <w:t>43,16</w:t>
            </w:r>
          </w:p>
        </w:tc>
        <w:tc>
          <w:tcPr>
            <w:tcW w:w="1408" w:type="dxa"/>
            <w:vAlign w:val="center"/>
          </w:tcPr>
          <w:p w14:paraId="3610860B" w14:textId="77777777" w:rsidR="00A45DE2" w:rsidRPr="00C15884" w:rsidRDefault="00A45DE2" w:rsidP="006B6122">
            <w:pPr>
              <w:jc w:val="center"/>
              <w:rPr>
                <w:bCs/>
                <w:sz w:val="28"/>
                <w:szCs w:val="28"/>
              </w:rPr>
            </w:pPr>
            <w:r w:rsidRPr="00C15884">
              <w:rPr>
                <w:bCs/>
                <w:sz w:val="28"/>
                <w:szCs w:val="28"/>
              </w:rPr>
              <w:t>43,11</w:t>
            </w:r>
          </w:p>
        </w:tc>
        <w:tc>
          <w:tcPr>
            <w:tcW w:w="1281" w:type="dxa"/>
            <w:vAlign w:val="center"/>
          </w:tcPr>
          <w:p w14:paraId="32F3188E" w14:textId="77777777" w:rsidR="00A45DE2" w:rsidRPr="00C15884" w:rsidRDefault="00A45DE2" w:rsidP="006B6122">
            <w:pPr>
              <w:jc w:val="center"/>
              <w:rPr>
                <w:bCs/>
                <w:sz w:val="28"/>
                <w:szCs w:val="28"/>
              </w:rPr>
            </w:pPr>
            <w:r w:rsidRPr="00C15884">
              <w:rPr>
                <w:bCs/>
                <w:sz w:val="28"/>
                <w:szCs w:val="28"/>
              </w:rPr>
              <w:t>43,06</w:t>
            </w:r>
          </w:p>
        </w:tc>
        <w:tc>
          <w:tcPr>
            <w:tcW w:w="1280" w:type="dxa"/>
            <w:vAlign w:val="center"/>
          </w:tcPr>
          <w:p w14:paraId="3301E125" w14:textId="77777777" w:rsidR="00A45DE2" w:rsidRPr="00C15884" w:rsidRDefault="00A45DE2" w:rsidP="006B6122">
            <w:pPr>
              <w:jc w:val="center"/>
              <w:rPr>
                <w:bCs/>
                <w:sz w:val="28"/>
                <w:szCs w:val="28"/>
              </w:rPr>
            </w:pPr>
            <w:r w:rsidRPr="00C15884">
              <w:rPr>
                <w:bCs/>
                <w:sz w:val="28"/>
                <w:szCs w:val="28"/>
              </w:rPr>
              <w:t>43,01</w:t>
            </w:r>
          </w:p>
        </w:tc>
      </w:tr>
      <w:tr w:rsidR="00A45DE2" w:rsidRPr="00C15884" w14:paraId="04ED0C01" w14:textId="77777777" w:rsidTr="006B6122">
        <w:trPr>
          <w:trHeight w:val="1172"/>
        </w:trPr>
        <w:tc>
          <w:tcPr>
            <w:tcW w:w="701" w:type="dxa"/>
            <w:vAlign w:val="center"/>
          </w:tcPr>
          <w:p w14:paraId="77755731" w14:textId="77777777" w:rsidR="00A45DE2" w:rsidRPr="00C15884" w:rsidRDefault="00A45DE2" w:rsidP="006B6122">
            <w:pPr>
              <w:jc w:val="center"/>
              <w:rPr>
                <w:bCs/>
                <w:sz w:val="28"/>
                <w:szCs w:val="28"/>
              </w:rPr>
            </w:pPr>
            <w:r w:rsidRPr="00C15884">
              <w:rPr>
                <w:bCs/>
                <w:sz w:val="28"/>
                <w:szCs w:val="28"/>
              </w:rPr>
              <w:t>4.2.</w:t>
            </w:r>
          </w:p>
        </w:tc>
        <w:tc>
          <w:tcPr>
            <w:tcW w:w="6514" w:type="dxa"/>
            <w:vAlign w:val="center"/>
          </w:tcPr>
          <w:p w14:paraId="6B9EE79D" w14:textId="77777777" w:rsidR="00A45DE2" w:rsidRPr="00C15884" w:rsidRDefault="00A45DE2" w:rsidP="006B6122">
            <w:pPr>
              <w:rPr>
                <w:sz w:val="22"/>
                <w:szCs w:val="22"/>
              </w:rPr>
            </w:pPr>
            <w:r w:rsidRPr="00C15884">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15884">
              <w:rPr>
                <w:sz w:val="22"/>
                <w:szCs w:val="22"/>
                <w:vertAlign w:val="superscript"/>
              </w:rPr>
              <w:t>3</w:t>
            </w:r>
            <w:r w:rsidRPr="00C15884">
              <w:rPr>
                <w:sz w:val="22"/>
                <w:szCs w:val="22"/>
              </w:rPr>
              <w:t xml:space="preserve">) – </w:t>
            </w:r>
            <w:r w:rsidRPr="00C15884">
              <w:rPr>
                <w:sz w:val="22"/>
                <w:szCs w:val="22"/>
                <w:u w:val="single"/>
              </w:rPr>
              <w:t>для организаций, оказывающих услуги по водоподготовке</w:t>
            </w:r>
          </w:p>
        </w:tc>
        <w:tc>
          <w:tcPr>
            <w:tcW w:w="1417" w:type="dxa"/>
            <w:vAlign w:val="center"/>
          </w:tcPr>
          <w:p w14:paraId="4A2852C4" w14:textId="77777777" w:rsidR="00A45DE2" w:rsidRPr="00C15884" w:rsidRDefault="00A45DE2" w:rsidP="006B6122">
            <w:pPr>
              <w:jc w:val="center"/>
              <w:rPr>
                <w:bCs/>
                <w:sz w:val="28"/>
                <w:szCs w:val="28"/>
              </w:rPr>
            </w:pPr>
            <w:r w:rsidRPr="00C15884">
              <w:rPr>
                <w:bCs/>
                <w:sz w:val="28"/>
                <w:szCs w:val="28"/>
              </w:rPr>
              <w:t>-</w:t>
            </w:r>
          </w:p>
        </w:tc>
        <w:tc>
          <w:tcPr>
            <w:tcW w:w="1276" w:type="dxa"/>
            <w:vAlign w:val="center"/>
          </w:tcPr>
          <w:p w14:paraId="07FC163A" w14:textId="77777777" w:rsidR="00A45DE2" w:rsidRPr="00C15884" w:rsidRDefault="00A45DE2" w:rsidP="006B6122">
            <w:pPr>
              <w:jc w:val="center"/>
              <w:rPr>
                <w:bCs/>
                <w:sz w:val="28"/>
                <w:szCs w:val="28"/>
              </w:rPr>
            </w:pPr>
            <w:r w:rsidRPr="00C15884">
              <w:rPr>
                <w:bCs/>
                <w:sz w:val="28"/>
                <w:szCs w:val="28"/>
              </w:rPr>
              <w:t>-</w:t>
            </w:r>
          </w:p>
        </w:tc>
        <w:tc>
          <w:tcPr>
            <w:tcW w:w="1290" w:type="dxa"/>
            <w:vAlign w:val="center"/>
          </w:tcPr>
          <w:p w14:paraId="6CED6D8F" w14:textId="77777777" w:rsidR="00A45DE2" w:rsidRPr="00C15884" w:rsidRDefault="00A45DE2" w:rsidP="006B6122">
            <w:pPr>
              <w:jc w:val="center"/>
              <w:rPr>
                <w:bCs/>
                <w:sz w:val="28"/>
                <w:szCs w:val="28"/>
              </w:rPr>
            </w:pPr>
            <w:r w:rsidRPr="00C15884">
              <w:rPr>
                <w:bCs/>
                <w:sz w:val="28"/>
                <w:szCs w:val="28"/>
              </w:rPr>
              <w:t>-</w:t>
            </w:r>
          </w:p>
        </w:tc>
        <w:tc>
          <w:tcPr>
            <w:tcW w:w="1408" w:type="dxa"/>
            <w:vAlign w:val="center"/>
          </w:tcPr>
          <w:p w14:paraId="6B90F385" w14:textId="77777777" w:rsidR="00A45DE2" w:rsidRPr="00C15884" w:rsidRDefault="00A45DE2" w:rsidP="006B6122">
            <w:pPr>
              <w:jc w:val="center"/>
              <w:rPr>
                <w:bCs/>
                <w:sz w:val="28"/>
                <w:szCs w:val="28"/>
              </w:rPr>
            </w:pPr>
            <w:r w:rsidRPr="00C15884">
              <w:rPr>
                <w:bCs/>
                <w:sz w:val="28"/>
                <w:szCs w:val="28"/>
              </w:rPr>
              <w:t>-</w:t>
            </w:r>
          </w:p>
        </w:tc>
        <w:tc>
          <w:tcPr>
            <w:tcW w:w="1281" w:type="dxa"/>
            <w:vAlign w:val="center"/>
          </w:tcPr>
          <w:p w14:paraId="32DB16CD" w14:textId="77777777" w:rsidR="00A45DE2" w:rsidRPr="00C15884" w:rsidRDefault="00A45DE2" w:rsidP="006B6122">
            <w:pPr>
              <w:jc w:val="center"/>
              <w:rPr>
                <w:bCs/>
                <w:sz w:val="28"/>
                <w:szCs w:val="28"/>
              </w:rPr>
            </w:pPr>
            <w:r w:rsidRPr="00C15884">
              <w:rPr>
                <w:bCs/>
                <w:sz w:val="28"/>
                <w:szCs w:val="28"/>
              </w:rPr>
              <w:t>-</w:t>
            </w:r>
          </w:p>
        </w:tc>
        <w:tc>
          <w:tcPr>
            <w:tcW w:w="1280" w:type="dxa"/>
            <w:vAlign w:val="center"/>
          </w:tcPr>
          <w:p w14:paraId="1A067617" w14:textId="77777777" w:rsidR="00A45DE2" w:rsidRPr="00C15884" w:rsidRDefault="00A45DE2" w:rsidP="006B6122">
            <w:pPr>
              <w:jc w:val="center"/>
              <w:rPr>
                <w:bCs/>
                <w:sz w:val="28"/>
                <w:szCs w:val="28"/>
              </w:rPr>
            </w:pPr>
            <w:r w:rsidRPr="00C15884">
              <w:rPr>
                <w:bCs/>
                <w:sz w:val="28"/>
                <w:szCs w:val="28"/>
              </w:rPr>
              <w:t>-</w:t>
            </w:r>
          </w:p>
        </w:tc>
      </w:tr>
      <w:tr w:rsidR="00A45DE2" w:rsidRPr="00C15884" w14:paraId="68298F47" w14:textId="77777777" w:rsidTr="006B6122">
        <w:trPr>
          <w:trHeight w:val="1144"/>
        </w:trPr>
        <w:tc>
          <w:tcPr>
            <w:tcW w:w="701" w:type="dxa"/>
            <w:vAlign w:val="center"/>
          </w:tcPr>
          <w:p w14:paraId="14F225F5" w14:textId="77777777" w:rsidR="00A45DE2" w:rsidRPr="00C15884" w:rsidRDefault="00A45DE2" w:rsidP="006B6122">
            <w:pPr>
              <w:jc w:val="center"/>
              <w:rPr>
                <w:bCs/>
                <w:sz w:val="28"/>
                <w:szCs w:val="28"/>
              </w:rPr>
            </w:pPr>
            <w:r w:rsidRPr="00C15884">
              <w:rPr>
                <w:bCs/>
                <w:sz w:val="28"/>
                <w:szCs w:val="28"/>
              </w:rPr>
              <w:t>4.3.</w:t>
            </w:r>
          </w:p>
        </w:tc>
        <w:tc>
          <w:tcPr>
            <w:tcW w:w="6514" w:type="dxa"/>
            <w:vAlign w:val="center"/>
          </w:tcPr>
          <w:p w14:paraId="28A6E632" w14:textId="77777777" w:rsidR="00A45DE2" w:rsidRPr="00C15884" w:rsidRDefault="00A45DE2" w:rsidP="006B6122">
            <w:pPr>
              <w:rPr>
                <w:sz w:val="22"/>
                <w:szCs w:val="22"/>
              </w:rPr>
            </w:pPr>
            <w:r w:rsidRPr="00C15884">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15884">
              <w:rPr>
                <w:sz w:val="22"/>
                <w:szCs w:val="22"/>
                <w:vertAlign w:val="superscript"/>
              </w:rPr>
              <w:t>3</w:t>
            </w:r>
            <w:r w:rsidRPr="00C15884">
              <w:rPr>
                <w:sz w:val="22"/>
                <w:szCs w:val="22"/>
              </w:rPr>
              <w:t xml:space="preserve">) – </w:t>
            </w:r>
            <w:r w:rsidRPr="00C15884">
              <w:rPr>
                <w:sz w:val="22"/>
                <w:szCs w:val="22"/>
                <w:u w:val="single"/>
              </w:rPr>
              <w:t>для организаций, оказывающих услуги по транспортировке</w:t>
            </w:r>
          </w:p>
        </w:tc>
        <w:tc>
          <w:tcPr>
            <w:tcW w:w="1417" w:type="dxa"/>
            <w:vAlign w:val="center"/>
          </w:tcPr>
          <w:p w14:paraId="25D9DCDD" w14:textId="77777777" w:rsidR="00A45DE2" w:rsidRPr="00C15884" w:rsidRDefault="00A45DE2" w:rsidP="006B6122">
            <w:pPr>
              <w:jc w:val="center"/>
              <w:rPr>
                <w:bCs/>
                <w:sz w:val="28"/>
                <w:szCs w:val="28"/>
              </w:rPr>
            </w:pPr>
            <w:r w:rsidRPr="00C15884">
              <w:rPr>
                <w:bCs/>
                <w:sz w:val="28"/>
                <w:szCs w:val="28"/>
              </w:rPr>
              <w:t>-</w:t>
            </w:r>
          </w:p>
        </w:tc>
        <w:tc>
          <w:tcPr>
            <w:tcW w:w="1276" w:type="dxa"/>
            <w:vAlign w:val="center"/>
          </w:tcPr>
          <w:p w14:paraId="31FAD5D0" w14:textId="77777777" w:rsidR="00A45DE2" w:rsidRPr="00C15884" w:rsidRDefault="00A45DE2" w:rsidP="006B6122">
            <w:pPr>
              <w:jc w:val="center"/>
              <w:rPr>
                <w:bCs/>
                <w:sz w:val="28"/>
                <w:szCs w:val="28"/>
              </w:rPr>
            </w:pPr>
            <w:r w:rsidRPr="00C15884">
              <w:rPr>
                <w:bCs/>
                <w:sz w:val="28"/>
                <w:szCs w:val="28"/>
              </w:rPr>
              <w:t>-</w:t>
            </w:r>
          </w:p>
        </w:tc>
        <w:tc>
          <w:tcPr>
            <w:tcW w:w="1290" w:type="dxa"/>
            <w:vAlign w:val="center"/>
          </w:tcPr>
          <w:p w14:paraId="7EE969FF" w14:textId="77777777" w:rsidR="00A45DE2" w:rsidRPr="00C15884" w:rsidRDefault="00A45DE2" w:rsidP="006B6122">
            <w:pPr>
              <w:jc w:val="center"/>
              <w:rPr>
                <w:bCs/>
                <w:sz w:val="28"/>
                <w:szCs w:val="28"/>
              </w:rPr>
            </w:pPr>
            <w:r w:rsidRPr="00C15884">
              <w:rPr>
                <w:bCs/>
                <w:sz w:val="28"/>
                <w:szCs w:val="28"/>
              </w:rPr>
              <w:t>-</w:t>
            </w:r>
          </w:p>
        </w:tc>
        <w:tc>
          <w:tcPr>
            <w:tcW w:w="1408" w:type="dxa"/>
            <w:vAlign w:val="center"/>
          </w:tcPr>
          <w:p w14:paraId="5B9448E1" w14:textId="77777777" w:rsidR="00A45DE2" w:rsidRPr="00C15884" w:rsidRDefault="00A45DE2" w:rsidP="006B6122">
            <w:pPr>
              <w:jc w:val="center"/>
              <w:rPr>
                <w:bCs/>
                <w:sz w:val="28"/>
                <w:szCs w:val="28"/>
              </w:rPr>
            </w:pPr>
            <w:r w:rsidRPr="00C15884">
              <w:rPr>
                <w:bCs/>
                <w:sz w:val="28"/>
                <w:szCs w:val="28"/>
              </w:rPr>
              <w:t>-</w:t>
            </w:r>
          </w:p>
        </w:tc>
        <w:tc>
          <w:tcPr>
            <w:tcW w:w="1281" w:type="dxa"/>
            <w:vAlign w:val="center"/>
          </w:tcPr>
          <w:p w14:paraId="62BCD9A5" w14:textId="77777777" w:rsidR="00A45DE2" w:rsidRPr="00C15884" w:rsidRDefault="00A45DE2" w:rsidP="006B6122">
            <w:pPr>
              <w:jc w:val="center"/>
              <w:rPr>
                <w:bCs/>
                <w:sz w:val="28"/>
                <w:szCs w:val="28"/>
              </w:rPr>
            </w:pPr>
            <w:r w:rsidRPr="00C15884">
              <w:rPr>
                <w:bCs/>
                <w:sz w:val="28"/>
                <w:szCs w:val="28"/>
              </w:rPr>
              <w:t>-</w:t>
            </w:r>
          </w:p>
        </w:tc>
        <w:tc>
          <w:tcPr>
            <w:tcW w:w="1280" w:type="dxa"/>
            <w:vAlign w:val="center"/>
          </w:tcPr>
          <w:p w14:paraId="01F67D17" w14:textId="77777777" w:rsidR="00A45DE2" w:rsidRPr="00C15884" w:rsidRDefault="00A45DE2" w:rsidP="006B6122">
            <w:pPr>
              <w:jc w:val="center"/>
              <w:rPr>
                <w:bCs/>
                <w:sz w:val="28"/>
                <w:szCs w:val="28"/>
              </w:rPr>
            </w:pPr>
            <w:r w:rsidRPr="00C15884">
              <w:rPr>
                <w:bCs/>
                <w:sz w:val="28"/>
                <w:szCs w:val="28"/>
              </w:rPr>
              <w:t>-</w:t>
            </w:r>
          </w:p>
        </w:tc>
      </w:tr>
      <w:tr w:rsidR="00A45DE2" w:rsidRPr="00C15884" w14:paraId="4211B4ED" w14:textId="77777777" w:rsidTr="006B6122">
        <w:trPr>
          <w:trHeight w:val="2076"/>
        </w:trPr>
        <w:tc>
          <w:tcPr>
            <w:tcW w:w="701" w:type="dxa"/>
            <w:vAlign w:val="center"/>
          </w:tcPr>
          <w:p w14:paraId="1D6A9248" w14:textId="77777777" w:rsidR="00A45DE2" w:rsidRPr="00C15884" w:rsidRDefault="00A45DE2" w:rsidP="006B6122">
            <w:pPr>
              <w:jc w:val="center"/>
              <w:rPr>
                <w:bCs/>
                <w:sz w:val="28"/>
                <w:szCs w:val="28"/>
              </w:rPr>
            </w:pPr>
            <w:r w:rsidRPr="00C15884">
              <w:rPr>
                <w:bCs/>
                <w:sz w:val="28"/>
                <w:szCs w:val="28"/>
              </w:rPr>
              <w:t>4.4.</w:t>
            </w:r>
          </w:p>
        </w:tc>
        <w:tc>
          <w:tcPr>
            <w:tcW w:w="6514" w:type="dxa"/>
          </w:tcPr>
          <w:p w14:paraId="1C7A8576" w14:textId="77777777" w:rsidR="00A45DE2" w:rsidRPr="008B39FF" w:rsidRDefault="00A45DE2" w:rsidP="006B6122">
            <w:pPr>
              <w:rPr>
                <w:sz w:val="18"/>
                <w:szCs w:val="18"/>
              </w:rPr>
            </w:pPr>
            <w:r w:rsidRPr="008B39FF">
              <w:rPr>
                <w:sz w:val="18"/>
                <w:szCs w:val="18"/>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8B39FF">
              <w:rPr>
                <w:sz w:val="18"/>
                <w:szCs w:val="18"/>
                <w:vertAlign w:val="superscript"/>
              </w:rPr>
              <w:t>3</w:t>
            </w:r>
            <w:r w:rsidRPr="008B39FF">
              <w:rPr>
                <w:sz w:val="18"/>
                <w:szCs w:val="18"/>
              </w:rPr>
              <w:t xml:space="preserve">) – </w:t>
            </w:r>
            <w:r w:rsidRPr="008B39FF">
              <w:rPr>
                <w:sz w:val="18"/>
                <w:szCs w:val="18"/>
                <w:u w:val="single"/>
              </w:rPr>
              <w:t>для организаций, оказывающих услуги водоснабжения (полный цикл)</w:t>
            </w:r>
          </w:p>
        </w:tc>
        <w:tc>
          <w:tcPr>
            <w:tcW w:w="1417" w:type="dxa"/>
            <w:vAlign w:val="center"/>
          </w:tcPr>
          <w:p w14:paraId="235EC747" w14:textId="77777777" w:rsidR="00A45DE2" w:rsidRPr="00C15884" w:rsidRDefault="00A45DE2" w:rsidP="006B6122">
            <w:pPr>
              <w:jc w:val="center"/>
              <w:rPr>
                <w:bCs/>
                <w:sz w:val="28"/>
                <w:szCs w:val="28"/>
              </w:rPr>
            </w:pPr>
            <w:r w:rsidRPr="00C15884">
              <w:rPr>
                <w:bCs/>
                <w:sz w:val="28"/>
                <w:szCs w:val="28"/>
              </w:rPr>
              <w:t>1,44</w:t>
            </w:r>
          </w:p>
        </w:tc>
        <w:tc>
          <w:tcPr>
            <w:tcW w:w="1276" w:type="dxa"/>
            <w:vAlign w:val="center"/>
          </w:tcPr>
          <w:p w14:paraId="060FA63E" w14:textId="77777777" w:rsidR="00A45DE2" w:rsidRPr="00C15884" w:rsidRDefault="00A45DE2" w:rsidP="006B6122">
            <w:pPr>
              <w:jc w:val="center"/>
              <w:rPr>
                <w:bCs/>
                <w:sz w:val="28"/>
                <w:szCs w:val="28"/>
              </w:rPr>
            </w:pPr>
            <w:r w:rsidRPr="00C15884">
              <w:rPr>
                <w:bCs/>
                <w:sz w:val="28"/>
                <w:szCs w:val="28"/>
              </w:rPr>
              <w:t>1,44</w:t>
            </w:r>
          </w:p>
        </w:tc>
        <w:tc>
          <w:tcPr>
            <w:tcW w:w="1290" w:type="dxa"/>
            <w:vAlign w:val="center"/>
          </w:tcPr>
          <w:p w14:paraId="21695BE3" w14:textId="77777777" w:rsidR="00A45DE2" w:rsidRPr="00C15884" w:rsidRDefault="00A45DE2" w:rsidP="006B6122">
            <w:pPr>
              <w:jc w:val="center"/>
              <w:rPr>
                <w:bCs/>
                <w:sz w:val="28"/>
                <w:szCs w:val="28"/>
              </w:rPr>
            </w:pPr>
            <w:r w:rsidRPr="00C15884">
              <w:rPr>
                <w:bCs/>
                <w:sz w:val="28"/>
                <w:szCs w:val="28"/>
              </w:rPr>
              <w:t>1,44</w:t>
            </w:r>
          </w:p>
        </w:tc>
        <w:tc>
          <w:tcPr>
            <w:tcW w:w="1408" w:type="dxa"/>
            <w:vAlign w:val="center"/>
          </w:tcPr>
          <w:p w14:paraId="61F6D241" w14:textId="77777777" w:rsidR="00A45DE2" w:rsidRPr="00C15884" w:rsidRDefault="00A45DE2" w:rsidP="006B6122">
            <w:pPr>
              <w:jc w:val="center"/>
              <w:rPr>
                <w:bCs/>
                <w:sz w:val="28"/>
                <w:szCs w:val="28"/>
              </w:rPr>
            </w:pPr>
            <w:r w:rsidRPr="00C15884">
              <w:rPr>
                <w:bCs/>
                <w:sz w:val="28"/>
                <w:szCs w:val="28"/>
              </w:rPr>
              <w:t>1,44</w:t>
            </w:r>
          </w:p>
        </w:tc>
        <w:tc>
          <w:tcPr>
            <w:tcW w:w="1281" w:type="dxa"/>
            <w:vAlign w:val="center"/>
          </w:tcPr>
          <w:p w14:paraId="54ECE9B2" w14:textId="77777777" w:rsidR="00A45DE2" w:rsidRPr="00C15884" w:rsidRDefault="00A45DE2" w:rsidP="006B6122">
            <w:pPr>
              <w:jc w:val="center"/>
              <w:rPr>
                <w:bCs/>
                <w:sz w:val="28"/>
                <w:szCs w:val="28"/>
              </w:rPr>
            </w:pPr>
            <w:r w:rsidRPr="00C15884">
              <w:rPr>
                <w:bCs/>
                <w:sz w:val="28"/>
                <w:szCs w:val="28"/>
              </w:rPr>
              <w:t>1,44</w:t>
            </w:r>
          </w:p>
        </w:tc>
        <w:tc>
          <w:tcPr>
            <w:tcW w:w="1280" w:type="dxa"/>
            <w:vAlign w:val="center"/>
          </w:tcPr>
          <w:p w14:paraId="1FCE2297" w14:textId="77777777" w:rsidR="00A45DE2" w:rsidRPr="00C15884" w:rsidRDefault="00A45DE2" w:rsidP="006B6122">
            <w:pPr>
              <w:jc w:val="center"/>
              <w:rPr>
                <w:bCs/>
                <w:sz w:val="28"/>
                <w:szCs w:val="28"/>
              </w:rPr>
            </w:pPr>
            <w:r w:rsidRPr="00C15884">
              <w:rPr>
                <w:bCs/>
                <w:sz w:val="28"/>
                <w:szCs w:val="28"/>
              </w:rPr>
              <w:t>1,44</w:t>
            </w:r>
          </w:p>
        </w:tc>
      </w:tr>
      <w:tr w:rsidR="00A45DE2" w:rsidRPr="00C15884" w14:paraId="5C7E9FE8" w14:textId="77777777" w:rsidTr="006B6122">
        <w:tc>
          <w:tcPr>
            <w:tcW w:w="701" w:type="dxa"/>
            <w:vAlign w:val="center"/>
          </w:tcPr>
          <w:p w14:paraId="3C56B92C" w14:textId="77777777" w:rsidR="00A45DE2" w:rsidRPr="00C15884" w:rsidRDefault="00A45DE2" w:rsidP="006B6122">
            <w:pPr>
              <w:jc w:val="center"/>
              <w:rPr>
                <w:bCs/>
                <w:sz w:val="28"/>
                <w:szCs w:val="28"/>
              </w:rPr>
            </w:pPr>
            <w:r w:rsidRPr="00C15884">
              <w:rPr>
                <w:bCs/>
                <w:sz w:val="28"/>
                <w:szCs w:val="28"/>
              </w:rPr>
              <w:t>1</w:t>
            </w:r>
          </w:p>
        </w:tc>
        <w:tc>
          <w:tcPr>
            <w:tcW w:w="6514" w:type="dxa"/>
            <w:vAlign w:val="center"/>
          </w:tcPr>
          <w:p w14:paraId="660A94FD" w14:textId="77777777" w:rsidR="00A45DE2" w:rsidRPr="00C15884" w:rsidRDefault="00A45DE2" w:rsidP="006B6122">
            <w:pPr>
              <w:jc w:val="center"/>
              <w:rPr>
                <w:sz w:val="28"/>
                <w:szCs w:val="28"/>
              </w:rPr>
            </w:pPr>
            <w:r w:rsidRPr="00C15884">
              <w:rPr>
                <w:sz w:val="28"/>
                <w:szCs w:val="28"/>
              </w:rPr>
              <w:t>2</w:t>
            </w:r>
          </w:p>
        </w:tc>
        <w:tc>
          <w:tcPr>
            <w:tcW w:w="1417" w:type="dxa"/>
            <w:vAlign w:val="center"/>
          </w:tcPr>
          <w:p w14:paraId="3F029D1B" w14:textId="77777777" w:rsidR="00A45DE2" w:rsidRPr="00C15884" w:rsidRDefault="00A45DE2" w:rsidP="006B6122">
            <w:pPr>
              <w:jc w:val="center"/>
              <w:rPr>
                <w:bCs/>
                <w:sz w:val="28"/>
                <w:szCs w:val="28"/>
              </w:rPr>
            </w:pPr>
            <w:r w:rsidRPr="00C15884">
              <w:rPr>
                <w:bCs/>
                <w:sz w:val="28"/>
                <w:szCs w:val="28"/>
              </w:rPr>
              <w:t>3</w:t>
            </w:r>
          </w:p>
        </w:tc>
        <w:tc>
          <w:tcPr>
            <w:tcW w:w="1276" w:type="dxa"/>
            <w:vAlign w:val="center"/>
          </w:tcPr>
          <w:p w14:paraId="6251DD90" w14:textId="77777777" w:rsidR="00A45DE2" w:rsidRPr="00C15884" w:rsidRDefault="00A45DE2" w:rsidP="006B6122">
            <w:pPr>
              <w:jc w:val="center"/>
              <w:rPr>
                <w:bCs/>
                <w:sz w:val="28"/>
                <w:szCs w:val="28"/>
              </w:rPr>
            </w:pPr>
            <w:r w:rsidRPr="00C15884">
              <w:rPr>
                <w:bCs/>
                <w:sz w:val="28"/>
                <w:szCs w:val="28"/>
              </w:rPr>
              <w:t>4</w:t>
            </w:r>
          </w:p>
        </w:tc>
        <w:tc>
          <w:tcPr>
            <w:tcW w:w="1290" w:type="dxa"/>
            <w:vAlign w:val="center"/>
          </w:tcPr>
          <w:p w14:paraId="79ADC576" w14:textId="77777777" w:rsidR="00A45DE2" w:rsidRPr="00C15884" w:rsidRDefault="00A45DE2" w:rsidP="006B6122">
            <w:pPr>
              <w:jc w:val="center"/>
              <w:rPr>
                <w:bCs/>
                <w:sz w:val="28"/>
                <w:szCs w:val="28"/>
              </w:rPr>
            </w:pPr>
            <w:r w:rsidRPr="00C15884">
              <w:rPr>
                <w:bCs/>
                <w:sz w:val="28"/>
                <w:szCs w:val="28"/>
              </w:rPr>
              <w:t>5</w:t>
            </w:r>
          </w:p>
        </w:tc>
        <w:tc>
          <w:tcPr>
            <w:tcW w:w="1408" w:type="dxa"/>
            <w:vAlign w:val="center"/>
          </w:tcPr>
          <w:p w14:paraId="1A7D2C24" w14:textId="77777777" w:rsidR="00A45DE2" w:rsidRPr="00C15884" w:rsidRDefault="00A45DE2" w:rsidP="006B6122">
            <w:pPr>
              <w:jc w:val="center"/>
              <w:rPr>
                <w:bCs/>
                <w:sz w:val="28"/>
                <w:szCs w:val="28"/>
              </w:rPr>
            </w:pPr>
            <w:r w:rsidRPr="00C15884">
              <w:rPr>
                <w:bCs/>
                <w:sz w:val="28"/>
                <w:szCs w:val="28"/>
              </w:rPr>
              <w:t>6</w:t>
            </w:r>
          </w:p>
        </w:tc>
        <w:tc>
          <w:tcPr>
            <w:tcW w:w="1281" w:type="dxa"/>
            <w:vAlign w:val="center"/>
          </w:tcPr>
          <w:p w14:paraId="4F1326B0" w14:textId="77777777" w:rsidR="00A45DE2" w:rsidRPr="00C15884" w:rsidRDefault="00A45DE2" w:rsidP="006B6122">
            <w:pPr>
              <w:jc w:val="center"/>
              <w:rPr>
                <w:bCs/>
                <w:sz w:val="28"/>
                <w:szCs w:val="28"/>
              </w:rPr>
            </w:pPr>
            <w:r w:rsidRPr="00C15884">
              <w:rPr>
                <w:bCs/>
                <w:sz w:val="28"/>
                <w:szCs w:val="28"/>
              </w:rPr>
              <w:t>7</w:t>
            </w:r>
          </w:p>
        </w:tc>
        <w:tc>
          <w:tcPr>
            <w:tcW w:w="1280" w:type="dxa"/>
            <w:vAlign w:val="center"/>
          </w:tcPr>
          <w:p w14:paraId="2CBFFDF6" w14:textId="77777777" w:rsidR="00A45DE2" w:rsidRPr="00C15884" w:rsidRDefault="00A45DE2" w:rsidP="006B6122">
            <w:pPr>
              <w:jc w:val="center"/>
              <w:rPr>
                <w:bCs/>
                <w:sz w:val="28"/>
                <w:szCs w:val="28"/>
              </w:rPr>
            </w:pPr>
            <w:r w:rsidRPr="00C15884">
              <w:rPr>
                <w:bCs/>
                <w:sz w:val="28"/>
                <w:szCs w:val="28"/>
              </w:rPr>
              <w:t>8</w:t>
            </w:r>
          </w:p>
        </w:tc>
      </w:tr>
      <w:tr w:rsidR="00A45DE2" w:rsidRPr="00C15884" w14:paraId="13C7D157" w14:textId="77777777" w:rsidTr="006B6122">
        <w:trPr>
          <w:trHeight w:val="1147"/>
        </w:trPr>
        <w:tc>
          <w:tcPr>
            <w:tcW w:w="701" w:type="dxa"/>
            <w:vAlign w:val="center"/>
          </w:tcPr>
          <w:p w14:paraId="00C96372" w14:textId="77777777" w:rsidR="00A45DE2" w:rsidRPr="00C15884" w:rsidRDefault="00A45DE2" w:rsidP="006B6122">
            <w:pPr>
              <w:jc w:val="center"/>
              <w:rPr>
                <w:bCs/>
                <w:sz w:val="28"/>
                <w:szCs w:val="28"/>
              </w:rPr>
            </w:pPr>
            <w:r w:rsidRPr="00C15884">
              <w:rPr>
                <w:bCs/>
                <w:sz w:val="28"/>
                <w:szCs w:val="28"/>
              </w:rPr>
              <w:t>4.5.</w:t>
            </w:r>
          </w:p>
        </w:tc>
        <w:tc>
          <w:tcPr>
            <w:tcW w:w="6514" w:type="dxa"/>
          </w:tcPr>
          <w:p w14:paraId="48F8CFED" w14:textId="77777777" w:rsidR="00A45DE2" w:rsidRPr="00C15884" w:rsidRDefault="00A45DE2" w:rsidP="006B6122">
            <w:pPr>
              <w:rPr>
                <w:sz w:val="28"/>
                <w:szCs w:val="28"/>
              </w:rPr>
            </w:pPr>
            <w:r w:rsidRPr="00C15884">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15884">
              <w:rPr>
                <w:sz w:val="22"/>
                <w:szCs w:val="22"/>
                <w:vertAlign w:val="superscript"/>
              </w:rPr>
              <w:t>3</w:t>
            </w:r>
            <w:r w:rsidRPr="00C15884">
              <w:rPr>
                <w:sz w:val="22"/>
                <w:szCs w:val="22"/>
              </w:rPr>
              <w:t xml:space="preserve">) – </w:t>
            </w:r>
            <w:r w:rsidRPr="00C15884">
              <w:rPr>
                <w:sz w:val="22"/>
                <w:szCs w:val="22"/>
                <w:u w:val="single"/>
              </w:rPr>
              <w:t>для организаций, оказывающих услуги по очистке сточных вод</w:t>
            </w:r>
          </w:p>
        </w:tc>
        <w:tc>
          <w:tcPr>
            <w:tcW w:w="1417" w:type="dxa"/>
            <w:vAlign w:val="center"/>
          </w:tcPr>
          <w:p w14:paraId="0C4D83D4" w14:textId="77777777" w:rsidR="00A45DE2" w:rsidRPr="00C15884" w:rsidRDefault="00A45DE2" w:rsidP="006B6122">
            <w:pPr>
              <w:jc w:val="center"/>
              <w:rPr>
                <w:bCs/>
                <w:sz w:val="28"/>
                <w:szCs w:val="28"/>
              </w:rPr>
            </w:pPr>
            <w:r w:rsidRPr="00C15884">
              <w:rPr>
                <w:bCs/>
                <w:sz w:val="28"/>
                <w:szCs w:val="28"/>
              </w:rPr>
              <w:t>-</w:t>
            </w:r>
          </w:p>
        </w:tc>
        <w:tc>
          <w:tcPr>
            <w:tcW w:w="1276" w:type="dxa"/>
            <w:vAlign w:val="center"/>
          </w:tcPr>
          <w:p w14:paraId="14C71AF5" w14:textId="77777777" w:rsidR="00A45DE2" w:rsidRPr="00C15884" w:rsidRDefault="00A45DE2" w:rsidP="006B6122">
            <w:pPr>
              <w:jc w:val="center"/>
              <w:rPr>
                <w:bCs/>
                <w:sz w:val="28"/>
                <w:szCs w:val="28"/>
              </w:rPr>
            </w:pPr>
            <w:r w:rsidRPr="00C15884">
              <w:rPr>
                <w:bCs/>
                <w:sz w:val="28"/>
                <w:szCs w:val="28"/>
              </w:rPr>
              <w:t>-</w:t>
            </w:r>
          </w:p>
        </w:tc>
        <w:tc>
          <w:tcPr>
            <w:tcW w:w="1290" w:type="dxa"/>
            <w:vAlign w:val="center"/>
          </w:tcPr>
          <w:p w14:paraId="3561F2A9" w14:textId="77777777" w:rsidR="00A45DE2" w:rsidRPr="00C15884" w:rsidRDefault="00A45DE2" w:rsidP="006B6122">
            <w:pPr>
              <w:jc w:val="center"/>
              <w:rPr>
                <w:bCs/>
                <w:sz w:val="28"/>
                <w:szCs w:val="28"/>
              </w:rPr>
            </w:pPr>
            <w:r w:rsidRPr="00C15884">
              <w:rPr>
                <w:bCs/>
                <w:sz w:val="28"/>
                <w:szCs w:val="28"/>
              </w:rPr>
              <w:t>-</w:t>
            </w:r>
          </w:p>
        </w:tc>
        <w:tc>
          <w:tcPr>
            <w:tcW w:w="1408" w:type="dxa"/>
            <w:vAlign w:val="center"/>
          </w:tcPr>
          <w:p w14:paraId="09A70614" w14:textId="77777777" w:rsidR="00A45DE2" w:rsidRPr="00C15884" w:rsidRDefault="00A45DE2" w:rsidP="006B6122">
            <w:pPr>
              <w:jc w:val="center"/>
              <w:rPr>
                <w:bCs/>
                <w:sz w:val="28"/>
                <w:szCs w:val="28"/>
              </w:rPr>
            </w:pPr>
            <w:r w:rsidRPr="00C15884">
              <w:rPr>
                <w:bCs/>
                <w:sz w:val="28"/>
                <w:szCs w:val="28"/>
              </w:rPr>
              <w:t>-</w:t>
            </w:r>
          </w:p>
        </w:tc>
        <w:tc>
          <w:tcPr>
            <w:tcW w:w="1281" w:type="dxa"/>
            <w:vAlign w:val="center"/>
          </w:tcPr>
          <w:p w14:paraId="67A0E815" w14:textId="77777777" w:rsidR="00A45DE2" w:rsidRPr="00C15884" w:rsidRDefault="00A45DE2" w:rsidP="006B6122">
            <w:pPr>
              <w:jc w:val="center"/>
              <w:rPr>
                <w:bCs/>
                <w:sz w:val="28"/>
                <w:szCs w:val="28"/>
              </w:rPr>
            </w:pPr>
            <w:r w:rsidRPr="00C15884">
              <w:rPr>
                <w:bCs/>
                <w:sz w:val="28"/>
                <w:szCs w:val="28"/>
              </w:rPr>
              <w:t>-</w:t>
            </w:r>
          </w:p>
        </w:tc>
        <w:tc>
          <w:tcPr>
            <w:tcW w:w="1280" w:type="dxa"/>
            <w:vAlign w:val="center"/>
          </w:tcPr>
          <w:p w14:paraId="22F45E06" w14:textId="77777777" w:rsidR="00A45DE2" w:rsidRPr="00C15884" w:rsidRDefault="00A45DE2" w:rsidP="006B6122">
            <w:pPr>
              <w:jc w:val="center"/>
              <w:rPr>
                <w:bCs/>
                <w:sz w:val="28"/>
                <w:szCs w:val="28"/>
              </w:rPr>
            </w:pPr>
            <w:r w:rsidRPr="00C15884">
              <w:rPr>
                <w:bCs/>
                <w:sz w:val="28"/>
                <w:szCs w:val="28"/>
              </w:rPr>
              <w:t>-</w:t>
            </w:r>
          </w:p>
        </w:tc>
      </w:tr>
      <w:tr w:rsidR="00A45DE2" w:rsidRPr="00C15884" w14:paraId="38ECBDD7" w14:textId="77777777" w:rsidTr="006B6122">
        <w:trPr>
          <w:trHeight w:val="1165"/>
        </w:trPr>
        <w:tc>
          <w:tcPr>
            <w:tcW w:w="701" w:type="dxa"/>
            <w:vAlign w:val="center"/>
          </w:tcPr>
          <w:p w14:paraId="73B6C32E" w14:textId="77777777" w:rsidR="00A45DE2" w:rsidRPr="00C15884" w:rsidRDefault="00A45DE2" w:rsidP="006B6122">
            <w:pPr>
              <w:jc w:val="center"/>
              <w:rPr>
                <w:bCs/>
                <w:sz w:val="28"/>
                <w:szCs w:val="28"/>
              </w:rPr>
            </w:pPr>
            <w:r w:rsidRPr="00C15884">
              <w:rPr>
                <w:bCs/>
                <w:sz w:val="28"/>
                <w:szCs w:val="28"/>
              </w:rPr>
              <w:t>4.6.</w:t>
            </w:r>
          </w:p>
        </w:tc>
        <w:tc>
          <w:tcPr>
            <w:tcW w:w="6514" w:type="dxa"/>
            <w:vAlign w:val="center"/>
          </w:tcPr>
          <w:p w14:paraId="456AADFA" w14:textId="77777777" w:rsidR="00A45DE2" w:rsidRPr="00C45B0A" w:rsidRDefault="00A45DE2" w:rsidP="006B6122">
            <w:pPr>
              <w:rPr>
                <w:sz w:val="20"/>
                <w:szCs w:val="20"/>
              </w:rPr>
            </w:pPr>
            <w:r w:rsidRPr="00C45B0A">
              <w:rPr>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45B0A">
              <w:rPr>
                <w:sz w:val="20"/>
                <w:szCs w:val="20"/>
                <w:vertAlign w:val="superscript"/>
              </w:rPr>
              <w:t>3</w:t>
            </w:r>
            <w:r w:rsidRPr="00C45B0A">
              <w:rPr>
                <w:sz w:val="20"/>
                <w:szCs w:val="20"/>
              </w:rPr>
              <w:t xml:space="preserve">) – </w:t>
            </w:r>
            <w:r w:rsidRPr="00C45B0A">
              <w:rPr>
                <w:sz w:val="20"/>
                <w:szCs w:val="20"/>
                <w:u w:val="single"/>
              </w:rPr>
              <w:t>для организаций, оказывающих услуги по транспортировке сточных вод</w:t>
            </w:r>
          </w:p>
        </w:tc>
        <w:tc>
          <w:tcPr>
            <w:tcW w:w="1417" w:type="dxa"/>
            <w:vAlign w:val="center"/>
          </w:tcPr>
          <w:p w14:paraId="28A129D0" w14:textId="77777777" w:rsidR="00A45DE2" w:rsidRPr="00C15884" w:rsidRDefault="00A45DE2" w:rsidP="006B6122">
            <w:pPr>
              <w:jc w:val="center"/>
              <w:rPr>
                <w:bCs/>
                <w:sz w:val="28"/>
                <w:szCs w:val="28"/>
              </w:rPr>
            </w:pPr>
            <w:r w:rsidRPr="00C15884">
              <w:rPr>
                <w:bCs/>
                <w:sz w:val="28"/>
                <w:szCs w:val="28"/>
              </w:rPr>
              <w:t>-</w:t>
            </w:r>
          </w:p>
        </w:tc>
        <w:tc>
          <w:tcPr>
            <w:tcW w:w="1276" w:type="dxa"/>
            <w:vAlign w:val="center"/>
          </w:tcPr>
          <w:p w14:paraId="49CDC9CF" w14:textId="77777777" w:rsidR="00A45DE2" w:rsidRPr="00C15884" w:rsidRDefault="00A45DE2" w:rsidP="006B6122">
            <w:pPr>
              <w:jc w:val="center"/>
              <w:rPr>
                <w:bCs/>
                <w:sz w:val="28"/>
                <w:szCs w:val="28"/>
              </w:rPr>
            </w:pPr>
            <w:r w:rsidRPr="00C15884">
              <w:rPr>
                <w:bCs/>
                <w:sz w:val="28"/>
                <w:szCs w:val="28"/>
              </w:rPr>
              <w:t>-</w:t>
            </w:r>
          </w:p>
        </w:tc>
        <w:tc>
          <w:tcPr>
            <w:tcW w:w="1290" w:type="dxa"/>
            <w:vAlign w:val="center"/>
          </w:tcPr>
          <w:p w14:paraId="76C3DB58" w14:textId="77777777" w:rsidR="00A45DE2" w:rsidRPr="00C15884" w:rsidRDefault="00A45DE2" w:rsidP="006B6122">
            <w:pPr>
              <w:jc w:val="center"/>
              <w:rPr>
                <w:bCs/>
                <w:sz w:val="28"/>
                <w:szCs w:val="28"/>
              </w:rPr>
            </w:pPr>
            <w:r w:rsidRPr="00C15884">
              <w:rPr>
                <w:bCs/>
                <w:sz w:val="28"/>
                <w:szCs w:val="28"/>
              </w:rPr>
              <w:t>-</w:t>
            </w:r>
          </w:p>
        </w:tc>
        <w:tc>
          <w:tcPr>
            <w:tcW w:w="1408" w:type="dxa"/>
            <w:vAlign w:val="center"/>
          </w:tcPr>
          <w:p w14:paraId="52C2B44E" w14:textId="77777777" w:rsidR="00A45DE2" w:rsidRPr="00C15884" w:rsidRDefault="00A45DE2" w:rsidP="006B6122">
            <w:pPr>
              <w:jc w:val="center"/>
              <w:rPr>
                <w:bCs/>
                <w:sz w:val="28"/>
                <w:szCs w:val="28"/>
              </w:rPr>
            </w:pPr>
            <w:r w:rsidRPr="00C15884">
              <w:rPr>
                <w:bCs/>
                <w:sz w:val="28"/>
                <w:szCs w:val="28"/>
              </w:rPr>
              <w:t>-</w:t>
            </w:r>
          </w:p>
        </w:tc>
        <w:tc>
          <w:tcPr>
            <w:tcW w:w="1281" w:type="dxa"/>
            <w:vAlign w:val="center"/>
          </w:tcPr>
          <w:p w14:paraId="128BFF90" w14:textId="77777777" w:rsidR="00A45DE2" w:rsidRPr="00C15884" w:rsidRDefault="00A45DE2" w:rsidP="006B6122">
            <w:pPr>
              <w:jc w:val="center"/>
              <w:rPr>
                <w:bCs/>
                <w:sz w:val="28"/>
                <w:szCs w:val="28"/>
              </w:rPr>
            </w:pPr>
            <w:r w:rsidRPr="00C15884">
              <w:rPr>
                <w:bCs/>
                <w:sz w:val="28"/>
                <w:szCs w:val="28"/>
              </w:rPr>
              <w:t>-</w:t>
            </w:r>
          </w:p>
        </w:tc>
        <w:tc>
          <w:tcPr>
            <w:tcW w:w="1280" w:type="dxa"/>
            <w:vAlign w:val="center"/>
          </w:tcPr>
          <w:p w14:paraId="1FD7E805" w14:textId="77777777" w:rsidR="00A45DE2" w:rsidRPr="00C15884" w:rsidRDefault="00A45DE2" w:rsidP="006B6122">
            <w:pPr>
              <w:jc w:val="center"/>
              <w:rPr>
                <w:bCs/>
                <w:sz w:val="28"/>
                <w:szCs w:val="28"/>
              </w:rPr>
            </w:pPr>
            <w:r w:rsidRPr="00C15884">
              <w:rPr>
                <w:bCs/>
                <w:sz w:val="28"/>
                <w:szCs w:val="28"/>
              </w:rPr>
              <w:t>-</w:t>
            </w:r>
          </w:p>
        </w:tc>
      </w:tr>
      <w:tr w:rsidR="00A45DE2" w:rsidRPr="00C15884" w14:paraId="7EA94413" w14:textId="77777777" w:rsidTr="006B6122">
        <w:trPr>
          <w:trHeight w:val="1108"/>
        </w:trPr>
        <w:tc>
          <w:tcPr>
            <w:tcW w:w="701" w:type="dxa"/>
            <w:vAlign w:val="center"/>
          </w:tcPr>
          <w:p w14:paraId="6D3BB985" w14:textId="77777777" w:rsidR="00A45DE2" w:rsidRPr="00C15884" w:rsidRDefault="00A45DE2" w:rsidP="006B6122">
            <w:pPr>
              <w:jc w:val="center"/>
              <w:rPr>
                <w:bCs/>
                <w:sz w:val="28"/>
                <w:szCs w:val="28"/>
              </w:rPr>
            </w:pPr>
            <w:r w:rsidRPr="00C15884">
              <w:rPr>
                <w:bCs/>
                <w:sz w:val="28"/>
                <w:szCs w:val="28"/>
              </w:rPr>
              <w:t>4.7.</w:t>
            </w:r>
          </w:p>
        </w:tc>
        <w:tc>
          <w:tcPr>
            <w:tcW w:w="6514" w:type="dxa"/>
            <w:vAlign w:val="center"/>
          </w:tcPr>
          <w:p w14:paraId="27490A0C" w14:textId="77777777" w:rsidR="00A45DE2" w:rsidRPr="00C15884" w:rsidRDefault="00A45DE2" w:rsidP="006B6122">
            <w:pPr>
              <w:rPr>
                <w:sz w:val="28"/>
                <w:szCs w:val="28"/>
              </w:rPr>
            </w:pPr>
            <w:r w:rsidRPr="00C15884">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15884">
              <w:rPr>
                <w:sz w:val="22"/>
                <w:szCs w:val="22"/>
                <w:vertAlign w:val="superscript"/>
              </w:rPr>
              <w:t>3</w:t>
            </w:r>
            <w:r w:rsidRPr="00C15884">
              <w:rPr>
                <w:sz w:val="22"/>
                <w:szCs w:val="22"/>
              </w:rPr>
              <w:t xml:space="preserve">) – </w:t>
            </w:r>
            <w:r w:rsidRPr="00C15884">
              <w:rPr>
                <w:sz w:val="22"/>
                <w:szCs w:val="22"/>
                <w:u w:val="single"/>
              </w:rPr>
              <w:t>для организаций, оказывающих услуги по водоотведению</w:t>
            </w:r>
          </w:p>
        </w:tc>
        <w:tc>
          <w:tcPr>
            <w:tcW w:w="1417" w:type="dxa"/>
            <w:vAlign w:val="center"/>
          </w:tcPr>
          <w:p w14:paraId="38132309" w14:textId="77777777" w:rsidR="00A45DE2" w:rsidRPr="00C15884" w:rsidRDefault="00A45DE2" w:rsidP="006B6122">
            <w:pPr>
              <w:jc w:val="center"/>
              <w:rPr>
                <w:bCs/>
                <w:sz w:val="28"/>
                <w:szCs w:val="28"/>
              </w:rPr>
            </w:pPr>
            <w:r w:rsidRPr="00C15884">
              <w:rPr>
                <w:bCs/>
                <w:sz w:val="28"/>
                <w:szCs w:val="28"/>
              </w:rPr>
              <w:t>0,73</w:t>
            </w:r>
          </w:p>
        </w:tc>
        <w:tc>
          <w:tcPr>
            <w:tcW w:w="1276" w:type="dxa"/>
            <w:vAlign w:val="center"/>
          </w:tcPr>
          <w:p w14:paraId="5133DE58" w14:textId="77777777" w:rsidR="00A45DE2" w:rsidRPr="00C15884" w:rsidRDefault="00A45DE2" w:rsidP="006B6122">
            <w:pPr>
              <w:jc w:val="center"/>
              <w:rPr>
                <w:bCs/>
                <w:sz w:val="28"/>
                <w:szCs w:val="28"/>
              </w:rPr>
            </w:pPr>
            <w:r w:rsidRPr="00C15884">
              <w:rPr>
                <w:bCs/>
                <w:sz w:val="28"/>
                <w:szCs w:val="28"/>
              </w:rPr>
              <w:t>0,73</w:t>
            </w:r>
          </w:p>
        </w:tc>
        <w:tc>
          <w:tcPr>
            <w:tcW w:w="1290" w:type="dxa"/>
            <w:vAlign w:val="center"/>
          </w:tcPr>
          <w:p w14:paraId="4DE5BA26" w14:textId="77777777" w:rsidR="00A45DE2" w:rsidRPr="00C15884" w:rsidRDefault="00A45DE2" w:rsidP="006B6122">
            <w:pPr>
              <w:jc w:val="center"/>
              <w:rPr>
                <w:bCs/>
                <w:sz w:val="28"/>
                <w:szCs w:val="28"/>
              </w:rPr>
            </w:pPr>
            <w:r w:rsidRPr="00C15884">
              <w:rPr>
                <w:bCs/>
                <w:sz w:val="28"/>
                <w:szCs w:val="28"/>
              </w:rPr>
              <w:t>0,73</w:t>
            </w:r>
          </w:p>
        </w:tc>
        <w:tc>
          <w:tcPr>
            <w:tcW w:w="1408" w:type="dxa"/>
            <w:vAlign w:val="center"/>
          </w:tcPr>
          <w:p w14:paraId="01231807" w14:textId="77777777" w:rsidR="00A45DE2" w:rsidRPr="00C15884" w:rsidRDefault="00A45DE2" w:rsidP="006B6122">
            <w:pPr>
              <w:jc w:val="center"/>
              <w:rPr>
                <w:bCs/>
                <w:sz w:val="28"/>
                <w:szCs w:val="28"/>
              </w:rPr>
            </w:pPr>
            <w:r w:rsidRPr="00C15884">
              <w:rPr>
                <w:bCs/>
                <w:sz w:val="28"/>
                <w:szCs w:val="28"/>
              </w:rPr>
              <w:t>0,73</w:t>
            </w:r>
          </w:p>
        </w:tc>
        <w:tc>
          <w:tcPr>
            <w:tcW w:w="1281" w:type="dxa"/>
            <w:vAlign w:val="center"/>
          </w:tcPr>
          <w:p w14:paraId="3A5D7E50" w14:textId="77777777" w:rsidR="00A45DE2" w:rsidRPr="00C15884" w:rsidRDefault="00A45DE2" w:rsidP="006B6122">
            <w:pPr>
              <w:jc w:val="center"/>
              <w:rPr>
                <w:bCs/>
                <w:sz w:val="28"/>
                <w:szCs w:val="28"/>
              </w:rPr>
            </w:pPr>
            <w:r w:rsidRPr="00C15884">
              <w:rPr>
                <w:bCs/>
                <w:sz w:val="28"/>
                <w:szCs w:val="28"/>
              </w:rPr>
              <w:t>0,73</w:t>
            </w:r>
          </w:p>
        </w:tc>
        <w:tc>
          <w:tcPr>
            <w:tcW w:w="1280" w:type="dxa"/>
            <w:vAlign w:val="center"/>
          </w:tcPr>
          <w:p w14:paraId="2FC39EA1" w14:textId="77777777" w:rsidR="00A45DE2" w:rsidRPr="00C15884" w:rsidRDefault="00A45DE2" w:rsidP="006B6122">
            <w:pPr>
              <w:jc w:val="center"/>
              <w:rPr>
                <w:bCs/>
                <w:sz w:val="28"/>
                <w:szCs w:val="28"/>
              </w:rPr>
            </w:pPr>
            <w:r w:rsidRPr="00C15884">
              <w:rPr>
                <w:bCs/>
                <w:sz w:val="28"/>
                <w:szCs w:val="28"/>
              </w:rPr>
              <w:t>0,73</w:t>
            </w:r>
          </w:p>
        </w:tc>
      </w:tr>
      <w:tr w:rsidR="00A45DE2" w:rsidRPr="00C15884" w14:paraId="71E9421F" w14:textId="77777777" w:rsidTr="006B6122">
        <w:trPr>
          <w:trHeight w:val="337"/>
        </w:trPr>
        <w:tc>
          <w:tcPr>
            <w:tcW w:w="15167" w:type="dxa"/>
            <w:gridSpan w:val="8"/>
            <w:vAlign w:val="center"/>
          </w:tcPr>
          <w:p w14:paraId="3EA598F2" w14:textId="77777777" w:rsidR="00A45DE2" w:rsidRPr="008B39FF" w:rsidRDefault="00A45DE2" w:rsidP="006B6122">
            <w:pPr>
              <w:pStyle w:val="a4"/>
              <w:numPr>
                <w:ilvl w:val="0"/>
                <w:numId w:val="7"/>
              </w:numPr>
              <w:jc w:val="center"/>
              <w:rPr>
                <w:bCs/>
              </w:rPr>
            </w:pPr>
            <w:r w:rsidRPr="008B39FF">
              <w:rPr>
                <w:bCs/>
              </w:rPr>
              <w:t>Показатели качества воды (</w:t>
            </w:r>
            <w:proofErr w:type="spellStart"/>
            <w:r w:rsidRPr="008B39FF">
              <w:t>Полысаевский</w:t>
            </w:r>
            <w:proofErr w:type="spellEnd"/>
            <w:r w:rsidRPr="008B39FF">
              <w:t xml:space="preserve"> городской округ</w:t>
            </w:r>
            <w:r w:rsidRPr="008B39FF">
              <w:rPr>
                <w:bCs/>
              </w:rPr>
              <w:t>)</w:t>
            </w:r>
          </w:p>
        </w:tc>
      </w:tr>
      <w:tr w:rsidR="00A45DE2" w:rsidRPr="00C15884" w14:paraId="2EDC0D2C" w14:textId="77777777" w:rsidTr="006B6122">
        <w:tc>
          <w:tcPr>
            <w:tcW w:w="701" w:type="dxa"/>
            <w:vAlign w:val="center"/>
          </w:tcPr>
          <w:p w14:paraId="1C9A80AC" w14:textId="77777777" w:rsidR="00A45DE2" w:rsidRPr="00C15884" w:rsidRDefault="00A45DE2" w:rsidP="006B6122">
            <w:pPr>
              <w:jc w:val="center"/>
              <w:rPr>
                <w:bCs/>
                <w:sz w:val="28"/>
                <w:szCs w:val="28"/>
              </w:rPr>
            </w:pPr>
            <w:r w:rsidRPr="00C15884">
              <w:rPr>
                <w:bCs/>
                <w:sz w:val="28"/>
                <w:szCs w:val="28"/>
              </w:rPr>
              <w:t>5.1.</w:t>
            </w:r>
          </w:p>
        </w:tc>
        <w:tc>
          <w:tcPr>
            <w:tcW w:w="6514" w:type="dxa"/>
            <w:vAlign w:val="center"/>
          </w:tcPr>
          <w:p w14:paraId="6E46FF0E" w14:textId="77777777" w:rsidR="00A45DE2" w:rsidRPr="00C15884" w:rsidRDefault="00A45DE2" w:rsidP="006B6122">
            <w:pPr>
              <w:rPr>
                <w:sz w:val="28"/>
                <w:szCs w:val="28"/>
              </w:rPr>
            </w:pPr>
            <w:r w:rsidRPr="00C15884">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vAlign w:val="center"/>
          </w:tcPr>
          <w:p w14:paraId="34B39B3F" w14:textId="77777777" w:rsidR="00A45DE2" w:rsidRPr="00C15884" w:rsidRDefault="00A45DE2" w:rsidP="006B6122">
            <w:pPr>
              <w:jc w:val="center"/>
              <w:rPr>
                <w:bCs/>
                <w:sz w:val="28"/>
                <w:szCs w:val="28"/>
              </w:rPr>
            </w:pPr>
            <w:r w:rsidRPr="00C15884">
              <w:rPr>
                <w:bCs/>
                <w:sz w:val="28"/>
                <w:szCs w:val="28"/>
              </w:rPr>
              <w:t>-</w:t>
            </w:r>
          </w:p>
        </w:tc>
        <w:tc>
          <w:tcPr>
            <w:tcW w:w="1276" w:type="dxa"/>
            <w:vAlign w:val="center"/>
          </w:tcPr>
          <w:p w14:paraId="69578DBC" w14:textId="77777777" w:rsidR="00A45DE2" w:rsidRPr="00C15884" w:rsidRDefault="00A45DE2" w:rsidP="006B6122">
            <w:pPr>
              <w:jc w:val="center"/>
              <w:rPr>
                <w:bCs/>
                <w:sz w:val="28"/>
                <w:szCs w:val="28"/>
              </w:rPr>
            </w:pPr>
            <w:r w:rsidRPr="00C15884">
              <w:rPr>
                <w:bCs/>
                <w:sz w:val="28"/>
                <w:szCs w:val="28"/>
              </w:rPr>
              <w:t>-</w:t>
            </w:r>
          </w:p>
        </w:tc>
        <w:tc>
          <w:tcPr>
            <w:tcW w:w="1290" w:type="dxa"/>
            <w:vAlign w:val="center"/>
          </w:tcPr>
          <w:p w14:paraId="5EE55AEF" w14:textId="77777777" w:rsidR="00A45DE2" w:rsidRPr="00C15884" w:rsidRDefault="00A45DE2" w:rsidP="006B6122">
            <w:pPr>
              <w:jc w:val="center"/>
              <w:rPr>
                <w:bCs/>
                <w:sz w:val="28"/>
                <w:szCs w:val="28"/>
              </w:rPr>
            </w:pPr>
            <w:r w:rsidRPr="00C15884">
              <w:rPr>
                <w:bCs/>
                <w:sz w:val="28"/>
                <w:szCs w:val="28"/>
              </w:rPr>
              <w:t>-</w:t>
            </w:r>
          </w:p>
        </w:tc>
        <w:tc>
          <w:tcPr>
            <w:tcW w:w="1408" w:type="dxa"/>
            <w:vAlign w:val="center"/>
          </w:tcPr>
          <w:p w14:paraId="1FDE6369" w14:textId="77777777" w:rsidR="00A45DE2" w:rsidRPr="00C15884" w:rsidRDefault="00A45DE2" w:rsidP="006B6122">
            <w:pPr>
              <w:jc w:val="center"/>
              <w:rPr>
                <w:bCs/>
                <w:sz w:val="28"/>
                <w:szCs w:val="28"/>
              </w:rPr>
            </w:pPr>
            <w:r w:rsidRPr="00C15884">
              <w:rPr>
                <w:bCs/>
                <w:sz w:val="28"/>
                <w:szCs w:val="28"/>
              </w:rPr>
              <w:t>-</w:t>
            </w:r>
          </w:p>
        </w:tc>
        <w:tc>
          <w:tcPr>
            <w:tcW w:w="1281" w:type="dxa"/>
            <w:vAlign w:val="center"/>
          </w:tcPr>
          <w:p w14:paraId="31986BCB" w14:textId="77777777" w:rsidR="00A45DE2" w:rsidRPr="00C15884" w:rsidRDefault="00A45DE2" w:rsidP="006B6122">
            <w:pPr>
              <w:jc w:val="center"/>
              <w:rPr>
                <w:bCs/>
                <w:sz w:val="28"/>
                <w:szCs w:val="28"/>
              </w:rPr>
            </w:pPr>
            <w:r w:rsidRPr="00C15884">
              <w:rPr>
                <w:bCs/>
                <w:sz w:val="28"/>
                <w:szCs w:val="28"/>
              </w:rPr>
              <w:t>-</w:t>
            </w:r>
          </w:p>
        </w:tc>
        <w:tc>
          <w:tcPr>
            <w:tcW w:w="1280" w:type="dxa"/>
            <w:vAlign w:val="center"/>
          </w:tcPr>
          <w:p w14:paraId="3F6C0A83" w14:textId="77777777" w:rsidR="00A45DE2" w:rsidRPr="00C15884" w:rsidRDefault="00A45DE2" w:rsidP="006B6122">
            <w:pPr>
              <w:jc w:val="center"/>
              <w:rPr>
                <w:bCs/>
                <w:sz w:val="28"/>
                <w:szCs w:val="28"/>
              </w:rPr>
            </w:pPr>
            <w:r w:rsidRPr="00C15884">
              <w:rPr>
                <w:bCs/>
                <w:sz w:val="28"/>
                <w:szCs w:val="28"/>
              </w:rPr>
              <w:t>-</w:t>
            </w:r>
          </w:p>
        </w:tc>
      </w:tr>
      <w:tr w:rsidR="00A45DE2" w:rsidRPr="00C15884" w14:paraId="2FFBB039" w14:textId="77777777" w:rsidTr="006B6122">
        <w:tc>
          <w:tcPr>
            <w:tcW w:w="701" w:type="dxa"/>
            <w:vAlign w:val="center"/>
          </w:tcPr>
          <w:p w14:paraId="4AF212B2" w14:textId="77777777" w:rsidR="00A45DE2" w:rsidRPr="00C15884" w:rsidRDefault="00A45DE2" w:rsidP="006B6122">
            <w:pPr>
              <w:jc w:val="center"/>
              <w:rPr>
                <w:bCs/>
                <w:sz w:val="28"/>
                <w:szCs w:val="28"/>
              </w:rPr>
            </w:pPr>
            <w:r w:rsidRPr="00C15884">
              <w:rPr>
                <w:bCs/>
                <w:sz w:val="28"/>
                <w:szCs w:val="28"/>
              </w:rPr>
              <w:t>5.2.</w:t>
            </w:r>
          </w:p>
        </w:tc>
        <w:tc>
          <w:tcPr>
            <w:tcW w:w="6514" w:type="dxa"/>
            <w:vAlign w:val="center"/>
          </w:tcPr>
          <w:p w14:paraId="43C41BF8" w14:textId="77777777" w:rsidR="00A45DE2" w:rsidRPr="00C15884" w:rsidRDefault="00A45DE2" w:rsidP="006B6122">
            <w:pPr>
              <w:rPr>
                <w:sz w:val="22"/>
                <w:szCs w:val="22"/>
              </w:rPr>
            </w:pPr>
            <w:r w:rsidRPr="00C15884">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vAlign w:val="center"/>
          </w:tcPr>
          <w:p w14:paraId="5571C2BF" w14:textId="77777777" w:rsidR="00A45DE2" w:rsidRPr="00C15884" w:rsidRDefault="00A45DE2" w:rsidP="006B6122">
            <w:pPr>
              <w:jc w:val="center"/>
              <w:rPr>
                <w:bCs/>
                <w:sz w:val="28"/>
                <w:szCs w:val="28"/>
              </w:rPr>
            </w:pPr>
            <w:r w:rsidRPr="00C15884">
              <w:rPr>
                <w:bCs/>
                <w:sz w:val="28"/>
                <w:szCs w:val="28"/>
              </w:rPr>
              <w:t>19,43</w:t>
            </w:r>
          </w:p>
        </w:tc>
        <w:tc>
          <w:tcPr>
            <w:tcW w:w="1276" w:type="dxa"/>
            <w:vAlign w:val="center"/>
          </w:tcPr>
          <w:p w14:paraId="0849086F" w14:textId="77777777" w:rsidR="00A45DE2" w:rsidRPr="00C15884" w:rsidRDefault="00A45DE2" w:rsidP="006B6122">
            <w:pPr>
              <w:jc w:val="center"/>
              <w:rPr>
                <w:bCs/>
                <w:sz w:val="28"/>
                <w:szCs w:val="28"/>
              </w:rPr>
            </w:pPr>
            <w:r w:rsidRPr="00C15884">
              <w:rPr>
                <w:bCs/>
                <w:sz w:val="28"/>
                <w:szCs w:val="28"/>
              </w:rPr>
              <w:t>19,43</w:t>
            </w:r>
          </w:p>
        </w:tc>
        <w:tc>
          <w:tcPr>
            <w:tcW w:w="1290" w:type="dxa"/>
            <w:vAlign w:val="center"/>
          </w:tcPr>
          <w:p w14:paraId="74D54524" w14:textId="77777777" w:rsidR="00A45DE2" w:rsidRPr="00C15884" w:rsidRDefault="00A45DE2" w:rsidP="006B6122">
            <w:pPr>
              <w:jc w:val="center"/>
              <w:rPr>
                <w:bCs/>
                <w:sz w:val="28"/>
                <w:szCs w:val="28"/>
              </w:rPr>
            </w:pPr>
            <w:r w:rsidRPr="00C15884">
              <w:rPr>
                <w:bCs/>
                <w:sz w:val="28"/>
                <w:szCs w:val="28"/>
              </w:rPr>
              <w:t>19,43</w:t>
            </w:r>
          </w:p>
        </w:tc>
        <w:tc>
          <w:tcPr>
            <w:tcW w:w="1408" w:type="dxa"/>
            <w:vAlign w:val="center"/>
          </w:tcPr>
          <w:p w14:paraId="34CA6679" w14:textId="77777777" w:rsidR="00A45DE2" w:rsidRPr="00C15884" w:rsidRDefault="00A45DE2" w:rsidP="006B6122">
            <w:pPr>
              <w:jc w:val="center"/>
              <w:rPr>
                <w:bCs/>
                <w:sz w:val="28"/>
                <w:szCs w:val="28"/>
              </w:rPr>
            </w:pPr>
            <w:r w:rsidRPr="00C15884">
              <w:rPr>
                <w:bCs/>
                <w:sz w:val="28"/>
                <w:szCs w:val="28"/>
              </w:rPr>
              <w:t>19,43</w:t>
            </w:r>
          </w:p>
        </w:tc>
        <w:tc>
          <w:tcPr>
            <w:tcW w:w="1281" w:type="dxa"/>
            <w:vAlign w:val="center"/>
          </w:tcPr>
          <w:p w14:paraId="53C9F51D" w14:textId="77777777" w:rsidR="00A45DE2" w:rsidRPr="00C15884" w:rsidRDefault="00A45DE2" w:rsidP="006B6122">
            <w:pPr>
              <w:jc w:val="center"/>
              <w:rPr>
                <w:bCs/>
                <w:sz w:val="28"/>
                <w:szCs w:val="28"/>
              </w:rPr>
            </w:pPr>
            <w:r w:rsidRPr="00C15884">
              <w:rPr>
                <w:bCs/>
                <w:sz w:val="28"/>
                <w:szCs w:val="28"/>
              </w:rPr>
              <w:t>19,43</w:t>
            </w:r>
          </w:p>
        </w:tc>
        <w:tc>
          <w:tcPr>
            <w:tcW w:w="1280" w:type="dxa"/>
            <w:vAlign w:val="center"/>
          </w:tcPr>
          <w:p w14:paraId="05CD4C7B" w14:textId="77777777" w:rsidR="00A45DE2" w:rsidRPr="00C15884" w:rsidRDefault="00A45DE2" w:rsidP="006B6122">
            <w:pPr>
              <w:jc w:val="center"/>
              <w:rPr>
                <w:bCs/>
                <w:sz w:val="28"/>
                <w:szCs w:val="28"/>
              </w:rPr>
            </w:pPr>
            <w:r w:rsidRPr="00C15884">
              <w:rPr>
                <w:bCs/>
                <w:sz w:val="28"/>
                <w:szCs w:val="28"/>
              </w:rPr>
              <w:t>17,81</w:t>
            </w:r>
          </w:p>
        </w:tc>
      </w:tr>
      <w:tr w:rsidR="00A45DE2" w:rsidRPr="00C15884" w14:paraId="6C4F3066" w14:textId="77777777" w:rsidTr="006B6122">
        <w:trPr>
          <w:trHeight w:val="279"/>
        </w:trPr>
        <w:tc>
          <w:tcPr>
            <w:tcW w:w="15167" w:type="dxa"/>
            <w:gridSpan w:val="8"/>
            <w:vAlign w:val="center"/>
          </w:tcPr>
          <w:p w14:paraId="65A4549E" w14:textId="77777777" w:rsidR="00A45DE2" w:rsidRPr="008B39FF" w:rsidRDefault="00A45DE2" w:rsidP="006B6122">
            <w:pPr>
              <w:pStyle w:val="a4"/>
              <w:numPr>
                <w:ilvl w:val="0"/>
                <w:numId w:val="7"/>
              </w:numPr>
              <w:jc w:val="center"/>
              <w:rPr>
                <w:bCs/>
                <w:sz w:val="22"/>
                <w:szCs w:val="22"/>
              </w:rPr>
            </w:pPr>
            <w:r w:rsidRPr="008B39FF">
              <w:rPr>
                <w:bCs/>
                <w:sz w:val="22"/>
                <w:szCs w:val="22"/>
              </w:rPr>
              <w:t>Показатели надежности и бесперебойности водоснабжения и водоотведения (</w:t>
            </w:r>
            <w:proofErr w:type="spellStart"/>
            <w:r w:rsidRPr="008B39FF">
              <w:rPr>
                <w:sz w:val="22"/>
                <w:szCs w:val="22"/>
              </w:rPr>
              <w:t>Полысаевский</w:t>
            </w:r>
            <w:proofErr w:type="spellEnd"/>
            <w:r w:rsidRPr="008B39FF">
              <w:rPr>
                <w:sz w:val="22"/>
                <w:szCs w:val="22"/>
              </w:rPr>
              <w:t xml:space="preserve"> городской округ</w:t>
            </w:r>
            <w:r w:rsidRPr="008B39FF">
              <w:rPr>
                <w:bCs/>
                <w:sz w:val="22"/>
                <w:szCs w:val="22"/>
              </w:rPr>
              <w:t>)</w:t>
            </w:r>
          </w:p>
        </w:tc>
      </w:tr>
      <w:tr w:rsidR="00A45DE2" w:rsidRPr="00C15884" w14:paraId="1E8A14ED" w14:textId="77777777" w:rsidTr="006B6122">
        <w:trPr>
          <w:trHeight w:val="2761"/>
        </w:trPr>
        <w:tc>
          <w:tcPr>
            <w:tcW w:w="701" w:type="dxa"/>
            <w:vAlign w:val="center"/>
          </w:tcPr>
          <w:p w14:paraId="3500B4B0" w14:textId="77777777" w:rsidR="00A45DE2" w:rsidRPr="00C15884" w:rsidRDefault="00A45DE2" w:rsidP="006B6122">
            <w:pPr>
              <w:jc w:val="center"/>
              <w:rPr>
                <w:bCs/>
                <w:sz w:val="28"/>
                <w:szCs w:val="28"/>
              </w:rPr>
            </w:pPr>
            <w:r w:rsidRPr="00C15884">
              <w:rPr>
                <w:bCs/>
                <w:sz w:val="28"/>
                <w:szCs w:val="28"/>
              </w:rPr>
              <w:t>6.1.</w:t>
            </w:r>
          </w:p>
        </w:tc>
        <w:tc>
          <w:tcPr>
            <w:tcW w:w="6514" w:type="dxa"/>
            <w:vAlign w:val="center"/>
          </w:tcPr>
          <w:p w14:paraId="772092AF" w14:textId="77777777" w:rsidR="00A45DE2" w:rsidRPr="00C15884" w:rsidRDefault="00A45DE2" w:rsidP="006B6122">
            <w:pPr>
              <w:rPr>
                <w:sz w:val="22"/>
                <w:szCs w:val="22"/>
              </w:rPr>
            </w:pPr>
            <w:r w:rsidRPr="00C15884">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417" w:type="dxa"/>
            <w:vAlign w:val="center"/>
          </w:tcPr>
          <w:p w14:paraId="37A8401B" w14:textId="77777777" w:rsidR="00A45DE2" w:rsidRPr="00C15884" w:rsidRDefault="00A45DE2" w:rsidP="006B6122">
            <w:pPr>
              <w:jc w:val="center"/>
              <w:rPr>
                <w:bCs/>
                <w:sz w:val="28"/>
                <w:szCs w:val="28"/>
              </w:rPr>
            </w:pPr>
            <w:r w:rsidRPr="00C15884">
              <w:rPr>
                <w:bCs/>
                <w:sz w:val="28"/>
                <w:szCs w:val="28"/>
              </w:rPr>
              <w:t>4,154</w:t>
            </w:r>
          </w:p>
        </w:tc>
        <w:tc>
          <w:tcPr>
            <w:tcW w:w="1276" w:type="dxa"/>
            <w:vAlign w:val="center"/>
          </w:tcPr>
          <w:p w14:paraId="4CB02174" w14:textId="77777777" w:rsidR="00A45DE2" w:rsidRPr="00C15884" w:rsidRDefault="00A45DE2" w:rsidP="006B6122">
            <w:pPr>
              <w:jc w:val="center"/>
              <w:rPr>
                <w:bCs/>
                <w:sz w:val="28"/>
                <w:szCs w:val="28"/>
              </w:rPr>
            </w:pPr>
            <w:r w:rsidRPr="00C15884">
              <w:rPr>
                <w:bCs/>
                <w:sz w:val="28"/>
                <w:szCs w:val="28"/>
              </w:rPr>
              <w:t>4,105</w:t>
            </w:r>
          </w:p>
        </w:tc>
        <w:tc>
          <w:tcPr>
            <w:tcW w:w="1290" w:type="dxa"/>
            <w:vAlign w:val="center"/>
          </w:tcPr>
          <w:p w14:paraId="1C002A39" w14:textId="77777777" w:rsidR="00A45DE2" w:rsidRPr="00C15884" w:rsidRDefault="00A45DE2" w:rsidP="006B6122">
            <w:pPr>
              <w:jc w:val="center"/>
              <w:rPr>
                <w:bCs/>
                <w:sz w:val="28"/>
                <w:szCs w:val="28"/>
              </w:rPr>
            </w:pPr>
            <w:r w:rsidRPr="00C15884">
              <w:rPr>
                <w:bCs/>
                <w:sz w:val="28"/>
                <w:szCs w:val="28"/>
              </w:rPr>
              <w:t>4,056</w:t>
            </w:r>
          </w:p>
        </w:tc>
        <w:tc>
          <w:tcPr>
            <w:tcW w:w="1408" w:type="dxa"/>
            <w:vAlign w:val="center"/>
          </w:tcPr>
          <w:p w14:paraId="4D608055" w14:textId="77777777" w:rsidR="00A45DE2" w:rsidRPr="00C15884" w:rsidRDefault="00A45DE2" w:rsidP="006B6122">
            <w:pPr>
              <w:jc w:val="center"/>
              <w:rPr>
                <w:bCs/>
                <w:sz w:val="28"/>
                <w:szCs w:val="28"/>
              </w:rPr>
            </w:pPr>
            <w:r w:rsidRPr="00C15884">
              <w:rPr>
                <w:bCs/>
                <w:sz w:val="28"/>
                <w:szCs w:val="28"/>
              </w:rPr>
              <w:t>4,007</w:t>
            </w:r>
          </w:p>
        </w:tc>
        <w:tc>
          <w:tcPr>
            <w:tcW w:w="1281" w:type="dxa"/>
            <w:vAlign w:val="center"/>
          </w:tcPr>
          <w:p w14:paraId="0A281C7E" w14:textId="77777777" w:rsidR="00A45DE2" w:rsidRPr="00C15884" w:rsidRDefault="00A45DE2" w:rsidP="006B6122">
            <w:pPr>
              <w:jc w:val="center"/>
              <w:rPr>
                <w:bCs/>
                <w:sz w:val="28"/>
                <w:szCs w:val="28"/>
              </w:rPr>
            </w:pPr>
            <w:r w:rsidRPr="00C15884">
              <w:rPr>
                <w:bCs/>
                <w:sz w:val="28"/>
                <w:szCs w:val="28"/>
              </w:rPr>
              <w:t>3,957</w:t>
            </w:r>
          </w:p>
        </w:tc>
        <w:tc>
          <w:tcPr>
            <w:tcW w:w="1280" w:type="dxa"/>
            <w:vAlign w:val="center"/>
          </w:tcPr>
          <w:p w14:paraId="3FD9B88F" w14:textId="77777777" w:rsidR="00A45DE2" w:rsidRPr="00C15884" w:rsidRDefault="00A45DE2" w:rsidP="006B6122">
            <w:pPr>
              <w:jc w:val="center"/>
              <w:rPr>
                <w:bCs/>
                <w:sz w:val="28"/>
                <w:szCs w:val="28"/>
              </w:rPr>
            </w:pPr>
            <w:r w:rsidRPr="00C15884">
              <w:rPr>
                <w:bCs/>
                <w:sz w:val="28"/>
                <w:szCs w:val="28"/>
              </w:rPr>
              <w:t>3,908</w:t>
            </w:r>
          </w:p>
        </w:tc>
      </w:tr>
      <w:tr w:rsidR="00A45DE2" w:rsidRPr="00C15884" w14:paraId="30CBA62C" w14:textId="77777777" w:rsidTr="006B6122">
        <w:tc>
          <w:tcPr>
            <w:tcW w:w="701" w:type="dxa"/>
          </w:tcPr>
          <w:p w14:paraId="32518CCF" w14:textId="77777777" w:rsidR="00A45DE2" w:rsidRPr="00C15884" w:rsidRDefault="00A45DE2" w:rsidP="006B6122">
            <w:pPr>
              <w:jc w:val="center"/>
              <w:rPr>
                <w:bCs/>
                <w:sz w:val="28"/>
                <w:szCs w:val="28"/>
              </w:rPr>
            </w:pPr>
            <w:r w:rsidRPr="00C15884">
              <w:rPr>
                <w:bCs/>
                <w:sz w:val="28"/>
                <w:szCs w:val="28"/>
              </w:rPr>
              <w:t>1</w:t>
            </w:r>
          </w:p>
        </w:tc>
        <w:tc>
          <w:tcPr>
            <w:tcW w:w="6514" w:type="dxa"/>
          </w:tcPr>
          <w:p w14:paraId="7D93AA53" w14:textId="77777777" w:rsidR="00A45DE2" w:rsidRPr="00C15884" w:rsidRDefault="00A45DE2" w:rsidP="006B6122">
            <w:pPr>
              <w:jc w:val="center"/>
              <w:rPr>
                <w:bCs/>
                <w:sz w:val="28"/>
                <w:szCs w:val="28"/>
              </w:rPr>
            </w:pPr>
            <w:r w:rsidRPr="00C15884">
              <w:rPr>
                <w:bCs/>
                <w:sz w:val="28"/>
                <w:szCs w:val="28"/>
              </w:rPr>
              <w:t>2</w:t>
            </w:r>
          </w:p>
        </w:tc>
        <w:tc>
          <w:tcPr>
            <w:tcW w:w="1417" w:type="dxa"/>
          </w:tcPr>
          <w:p w14:paraId="24FA3D25" w14:textId="77777777" w:rsidR="00A45DE2" w:rsidRPr="00C15884" w:rsidRDefault="00A45DE2" w:rsidP="006B6122">
            <w:pPr>
              <w:jc w:val="center"/>
              <w:rPr>
                <w:bCs/>
                <w:sz w:val="28"/>
                <w:szCs w:val="28"/>
              </w:rPr>
            </w:pPr>
            <w:r w:rsidRPr="00C15884">
              <w:rPr>
                <w:bCs/>
                <w:sz w:val="28"/>
                <w:szCs w:val="28"/>
              </w:rPr>
              <w:t>3</w:t>
            </w:r>
          </w:p>
        </w:tc>
        <w:tc>
          <w:tcPr>
            <w:tcW w:w="1276" w:type="dxa"/>
          </w:tcPr>
          <w:p w14:paraId="2F088C2F" w14:textId="77777777" w:rsidR="00A45DE2" w:rsidRPr="00C15884" w:rsidRDefault="00A45DE2" w:rsidP="006B6122">
            <w:pPr>
              <w:jc w:val="center"/>
              <w:rPr>
                <w:bCs/>
                <w:sz w:val="28"/>
                <w:szCs w:val="28"/>
              </w:rPr>
            </w:pPr>
            <w:r w:rsidRPr="00C15884">
              <w:rPr>
                <w:bCs/>
                <w:sz w:val="28"/>
                <w:szCs w:val="28"/>
              </w:rPr>
              <w:t>4</w:t>
            </w:r>
          </w:p>
        </w:tc>
        <w:tc>
          <w:tcPr>
            <w:tcW w:w="1290" w:type="dxa"/>
          </w:tcPr>
          <w:p w14:paraId="75F6B572" w14:textId="77777777" w:rsidR="00A45DE2" w:rsidRPr="00C15884" w:rsidRDefault="00A45DE2" w:rsidP="006B6122">
            <w:pPr>
              <w:jc w:val="center"/>
              <w:rPr>
                <w:bCs/>
                <w:sz w:val="28"/>
                <w:szCs w:val="28"/>
              </w:rPr>
            </w:pPr>
            <w:r w:rsidRPr="00C15884">
              <w:rPr>
                <w:bCs/>
                <w:sz w:val="28"/>
                <w:szCs w:val="28"/>
              </w:rPr>
              <w:t>5</w:t>
            </w:r>
          </w:p>
        </w:tc>
        <w:tc>
          <w:tcPr>
            <w:tcW w:w="1408" w:type="dxa"/>
          </w:tcPr>
          <w:p w14:paraId="149BD678" w14:textId="77777777" w:rsidR="00A45DE2" w:rsidRPr="00C15884" w:rsidRDefault="00A45DE2" w:rsidP="006B6122">
            <w:pPr>
              <w:jc w:val="center"/>
              <w:rPr>
                <w:bCs/>
                <w:sz w:val="28"/>
                <w:szCs w:val="28"/>
              </w:rPr>
            </w:pPr>
            <w:r w:rsidRPr="00C15884">
              <w:rPr>
                <w:bCs/>
                <w:sz w:val="28"/>
                <w:szCs w:val="28"/>
              </w:rPr>
              <w:t>6</w:t>
            </w:r>
          </w:p>
        </w:tc>
        <w:tc>
          <w:tcPr>
            <w:tcW w:w="1281" w:type="dxa"/>
          </w:tcPr>
          <w:p w14:paraId="397F7D68" w14:textId="77777777" w:rsidR="00A45DE2" w:rsidRPr="00C15884" w:rsidRDefault="00A45DE2" w:rsidP="006B6122">
            <w:pPr>
              <w:jc w:val="center"/>
              <w:rPr>
                <w:bCs/>
                <w:sz w:val="28"/>
                <w:szCs w:val="28"/>
              </w:rPr>
            </w:pPr>
            <w:r w:rsidRPr="00C15884">
              <w:rPr>
                <w:bCs/>
                <w:sz w:val="28"/>
                <w:szCs w:val="28"/>
              </w:rPr>
              <w:t>7</w:t>
            </w:r>
          </w:p>
        </w:tc>
        <w:tc>
          <w:tcPr>
            <w:tcW w:w="1280" w:type="dxa"/>
          </w:tcPr>
          <w:p w14:paraId="6AFAC104" w14:textId="77777777" w:rsidR="00A45DE2" w:rsidRPr="00C15884" w:rsidRDefault="00A45DE2" w:rsidP="006B6122">
            <w:pPr>
              <w:jc w:val="center"/>
              <w:rPr>
                <w:bCs/>
                <w:sz w:val="28"/>
                <w:szCs w:val="28"/>
              </w:rPr>
            </w:pPr>
            <w:r w:rsidRPr="00C15884">
              <w:rPr>
                <w:bCs/>
                <w:sz w:val="28"/>
                <w:szCs w:val="28"/>
              </w:rPr>
              <w:t>8</w:t>
            </w:r>
          </w:p>
        </w:tc>
      </w:tr>
      <w:tr w:rsidR="00A45DE2" w:rsidRPr="00C15884" w14:paraId="7CBB71E9" w14:textId="77777777" w:rsidTr="006B6122">
        <w:tc>
          <w:tcPr>
            <w:tcW w:w="701" w:type="dxa"/>
            <w:vAlign w:val="center"/>
          </w:tcPr>
          <w:p w14:paraId="0FB2B93C" w14:textId="77777777" w:rsidR="00A45DE2" w:rsidRPr="00C15884" w:rsidRDefault="00A45DE2" w:rsidP="006B6122">
            <w:pPr>
              <w:jc w:val="center"/>
              <w:rPr>
                <w:bCs/>
                <w:sz w:val="28"/>
                <w:szCs w:val="28"/>
              </w:rPr>
            </w:pPr>
            <w:r w:rsidRPr="00C15884">
              <w:rPr>
                <w:bCs/>
                <w:sz w:val="28"/>
                <w:szCs w:val="28"/>
              </w:rPr>
              <w:t>6.2.</w:t>
            </w:r>
          </w:p>
        </w:tc>
        <w:tc>
          <w:tcPr>
            <w:tcW w:w="6514" w:type="dxa"/>
            <w:vAlign w:val="center"/>
          </w:tcPr>
          <w:p w14:paraId="5678DEB4" w14:textId="77777777" w:rsidR="00A45DE2" w:rsidRPr="00C15884" w:rsidRDefault="00A45DE2" w:rsidP="006B6122">
            <w:pPr>
              <w:rPr>
                <w:sz w:val="22"/>
                <w:szCs w:val="22"/>
              </w:rPr>
            </w:pPr>
            <w:r w:rsidRPr="00C15884">
              <w:rPr>
                <w:sz w:val="22"/>
                <w:szCs w:val="22"/>
              </w:rPr>
              <w:t>Удельное количество аварий и засоров в расчете на протяженность канализационной сети в год (ед./км)</w:t>
            </w:r>
          </w:p>
        </w:tc>
        <w:tc>
          <w:tcPr>
            <w:tcW w:w="1417" w:type="dxa"/>
            <w:vAlign w:val="center"/>
          </w:tcPr>
          <w:p w14:paraId="76048A29" w14:textId="77777777" w:rsidR="00A45DE2" w:rsidRPr="00C15884" w:rsidRDefault="00A45DE2" w:rsidP="006B6122">
            <w:pPr>
              <w:jc w:val="center"/>
              <w:rPr>
                <w:bCs/>
                <w:sz w:val="28"/>
                <w:szCs w:val="28"/>
              </w:rPr>
            </w:pPr>
            <w:r w:rsidRPr="00C15884">
              <w:rPr>
                <w:bCs/>
                <w:sz w:val="28"/>
                <w:szCs w:val="28"/>
              </w:rPr>
              <w:t>29,06</w:t>
            </w:r>
          </w:p>
        </w:tc>
        <w:tc>
          <w:tcPr>
            <w:tcW w:w="1276" w:type="dxa"/>
            <w:vAlign w:val="center"/>
          </w:tcPr>
          <w:p w14:paraId="273540E1" w14:textId="77777777" w:rsidR="00A45DE2" w:rsidRPr="00C15884" w:rsidRDefault="00A45DE2" w:rsidP="006B6122">
            <w:pPr>
              <w:jc w:val="center"/>
              <w:rPr>
                <w:bCs/>
                <w:sz w:val="28"/>
                <w:szCs w:val="28"/>
              </w:rPr>
            </w:pPr>
            <w:r w:rsidRPr="00C15884">
              <w:rPr>
                <w:bCs/>
                <w:sz w:val="28"/>
                <w:szCs w:val="28"/>
              </w:rPr>
              <w:t>28,20</w:t>
            </w:r>
          </w:p>
        </w:tc>
        <w:tc>
          <w:tcPr>
            <w:tcW w:w="1290" w:type="dxa"/>
            <w:vAlign w:val="center"/>
          </w:tcPr>
          <w:p w14:paraId="4106C67D" w14:textId="77777777" w:rsidR="00A45DE2" w:rsidRPr="00C15884" w:rsidRDefault="00A45DE2" w:rsidP="006B6122">
            <w:pPr>
              <w:jc w:val="center"/>
              <w:rPr>
                <w:bCs/>
                <w:sz w:val="28"/>
                <w:szCs w:val="28"/>
              </w:rPr>
            </w:pPr>
            <w:r w:rsidRPr="00C15884">
              <w:rPr>
                <w:bCs/>
                <w:sz w:val="28"/>
                <w:szCs w:val="28"/>
              </w:rPr>
              <w:t>27,34</w:t>
            </w:r>
          </w:p>
        </w:tc>
        <w:tc>
          <w:tcPr>
            <w:tcW w:w="1408" w:type="dxa"/>
            <w:vAlign w:val="center"/>
          </w:tcPr>
          <w:p w14:paraId="3BF97F94" w14:textId="77777777" w:rsidR="00A45DE2" w:rsidRPr="00C15884" w:rsidRDefault="00A45DE2" w:rsidP="006B6122">
            <w:pPr>
              <w:jc w:val="center"/>
              <w:rPr>
                <w:bCs/>
                <w:sz w:val="28"/>
                <w:szCs w:val="28"/>
              </w:rPr>
            </w:pPr>
            <w:r w:rsidRPr="00C15884">
              <w:rPr>
                <w:bCs/>
                <w:sz w:val="28"/>
                <w:szCs w:val="28"/>
              </w:rPr>
              <w:t>26,47</w:t>
            </w:r>
          </w:p>
        </w:tc>
        <w:tc>
          <w:tcPr>
            <w:tcW w:w="1281" w:type="dxa"/>
            <w:vAlign w:val="center"/>
          </w:tcPr>
          <w:p w14:paraId="6DA02642" w14:textId="77777777" w:rsidR="00A45DE2" w:rsidRPr="00C15884" w:rsidRDefault="00A45DE2" w:rsidP="006B6122">
            <w:pPr>
              <w:jc w:val="center"/>
              <w:rPr>
                <w:bCs/>
                <w:sz w:val="28"/>
                <w:szCs w:val="28"/>
              </w:rPr>
            </w:pPr>
            <w:r w:rsidRPr="00C15884">
              <w:rPr>
                <w:bCs/>
                <w:sz w:val="28"/>
                <w:szCs w:val="28"/>
              </w:rPr>
              <w:t>25,61</w:t>
            </w:r>
          </w:p>
        </w:tc>
        <w:tc>
          <w:tcPr>
            <w:tcW w:w="1280" w:type="dxa"/>
            <w:vAlign w:val="center"/>
          </w:tcPr>
          <w:p w14:paraId="33E8957B" w14:textId="77777777" w:rsidR="00A45DE2" w:rsidRPr="00C15884" w:rsidRDefault="00A45DE2" w:rsidP="006B6122">
            <w:pPr>
              <w:jc w:val="center"/>
              <w:rPr>
                <w:bCs/>
                <w:sz w:val="28"/>
                <w:szCs w:val="28"/>
              </w:rPr>
            </w:pPr>
            <w:r w:rsidRPr="00C15884">
              <w:rPr>
                <w:bCs/>
                <w:sz w:val="28"/>
                <w:szCs w:val="28"/>
              </w:rPr>
              <w:t>24,75</w:t>
            </w:r>
          </w:p>
        </w:tc>
      </w:tr>
      <w:tr w:rsidR="00A45DE2" w:rsidRPr="00C15884" w14:paraId="39AAA8FD" w14:textId="77777777" w:rsidTr="006B6122">
        <w:trPr>
          <w:trHeight w:val="630"/>
        </w:trPr>
        <w:tc>
          <w:tcPr>
            <w:tcW w:w="15167" w:type="dxa"/>
            <w:gridSpan w:val="8"/>
            <w:vAlign w:val="center"/>
          </w:tcPr>
          <w:p w14:paraId="3E0DFCDE" w14:textId="77777777" w:rsidR="00A45DE2" w:rsidRPr="00C15884" w:rsidRDefault="00A45DE2" w:rsidP="006B6122">
            <w:pPr>
              <w:pStyle w:val="a4"/>
              <w:numPr>
                <w:ilvl w:val="0"/>
                <w:numId w:val="7"/>
              </w:numPr>
              <w:jc w:val="center"/>
              <w:rPr>
                <w:bCs/>
                <w:sz w:val="28"/>
                <w:szCs w:val="28"/>
              </w:rPr>
            </w:pPr>
            <w:r w:rsidRPr="00C15884">
              <w:rPr>
                <w:bCs/>
                <w:sz w:val="28"/>
                <w:szCs w:val="28"/>
              </w:rPr>
              <w:t>Показатели качества очистки сточных вод (</w:t>
            </w:r>
            <w:proofErr w:type="spellStart"/>
            <w:r w:rsidRPr="00C15884">
              <w:rPr>
                <w:sz w:val="28"/>
                <w:szCs w:val="28"/>
              </w:rPr>
              <w:t>Полысаевский</w:t>
            </w:r>
            <w:proofErr w:type="spellEnd"/>
            <w:r w:rsidRPr="00C15884">
              <w:rPr>
                <w:sz w:val="28"/>
                <w:szCs w:val="28"/>
              </w:rPr>
              <w:t xml:space="preserve"> городской округ</w:t>
            </w:r>
            <w:r w:rsidRPr="00C15884">
              <w:rPr>
                <w:bCs/>
                <w:sz w:val="28"/>
                <w:szCs w:val="28"/>
              </w:rPr>
              <w:t>)</w:t>
            </w:r>
          </w:p>
        </w:tc>
      </w:tr>
      <w:tr w:rsidR="00A45DE2" w:rsidRPr="00C15884" w14:paraId="6B41A992" w14:textId="77777777" w:rsidTr="006B6122">
        <w:trPr>
          <w:trHeight w:val="1067"/>
        </w:trPr>
        <w:tc>
          <w:tcPr>
            <w:tcW w:w="701" w:type="dxa"/>
            <w:vAlign w:val="center"/>
          </w:tcPr>
          <w:p w14:paraId="6321D1AB" w14:textId="77777777" w:rsidR="00A45DE2" w:rsidRPr="00C15884" w:rsidRDefault="00A45DE2" w:rsidP="006B6122">
            <w:pPr>
              <w:jc w:val="center"/>
              <w:rPr>
                <w:bCs/>
                <w:sz w:val="28"/>
                <w:szCs w:val="28"/>
              </w:rPr>
            </w:pPr>
            <w:r w:rsidRPr="00C15884">
              <w:rPr>
                <w:bCs/>
                <w:sz w:val="28"/>
                <w:szCs w:val="28"/>
              </w:rPr>
              <w:t>7.1.</w:t>
            </w:r>
          </w:p>
        </w:tc>
        <w:tc>
          <w:tcPr>
            <w:tcW w:w="6514" w:type="dxa"/>
            <w:vAlign w:val="center"/>
          </w:tcPr>
          <w:p w14:paraId="23756C35" w14:textId="77777777" w:rsidR="00A45DE2" w:rsidRPr="00C15884" w:rsidRDefault="00A45DE2" w:rsidP="006B6122">
            <w:pPr>
              <w:rPr>
                <w:sz w:val="22"/>
                <w:szCs w:val="22"/>
              </w:rPr>
            </w:pPr>
            <w:r w:rsidRPr="00C15884">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17" w:type="dxa"/>
            <w:vAlign w:val="center"/>
          </w:tcPr>
          <w:p w14:paraId="6AC4F3FC" w14:textId="77777777" w:rsidR="00A45DE2" w:rsidRPr="00C15884" w:rsidRDefault="00A45DE2" w:rsidP="006B6122">
            <w:pPr>
              <w:jc w:val="center"/>
              <w:rPr>
                <w:bCs/>
                <w:sz w:val="28"/>
                <w:szCs w:val="28"/>
              </w:rPr>
            </w:pPr>
            <w:r w:rsidRPr="00C15884">
              <w:rPr>
                <w:bCs/>
                <w:sz w:val="28"/>
                <w:szCs w:val="28"/>
              </w:rPr>
              <w:t>0,00</w:t>
            </w:r>
          </w:p>
        </w:tc>
        <w:tc>
          <w:tcPr>
            <w:tcW w:w="1276" w:type="dxa"/>
            <w:vAlign w:val="center"/>
          </w:tcPr>
          <w:p w14:paraId="20D0F65F" w14:textId="77777777" w:rsidR="00A45DE2" w:rsidRPr="00C15884" w:rsidRDefault="00A45DE2" w:rsidP="006B6122">
            <w:pPr>
              <w:jc w:val="center"/>
              <w:rPr>
                <w:bCs/>
                <w:sz w:val="28"/>
                <w:szCs w:val="28"/>
              </w:rPr>
            </w:pPr>
            <w:r w:rsidRPr="00C15884">
              <w:rPr>
                <w:bCs/>
                <w:sz w:val="28"/>
                <w:szCs w:val="28"/>
              </w:rPr>
              <w:t>0,00</w:t>
            </w:r>
          </w:p>
        </w:tc>
        <w:tc>
          <w:tcPr>
            <w:tcW w:w="1290" w:type="dxa"/>
            <w:vAlign w:val="center"/>
          </w:tcPr>
          <w:p w14:paraId="0B885CAD" w14:textId="77777777" w:rsidR="00A45DE2" w:rsidRPr="00C15884" w:rsidRDefault="00A45DE2" w:rsidP="006B6122">
            <w:pPr>
              <w:jc w:val="center"/>
              <w:rPr>
                <w:bCs/>
                <w:sz w:val="28"/>
                <w:szCs w:val="28"/>
              </w:rPr>
            </w:pPr>
            <w:r w:rsidRPr="00C15884">
              <w:rPr>
                <w:bCs/>
                <w:sz w:val="28"/>
                <w:szCs w:val="28"/>
              </w:rPr>
              <w:t>0,00</w:t>
            </w:r>
          </w:p>
        </w:tc>
        <w:tc>
          <w:tcPr>
            <w:tcW w:w="1408" w:type="dxa"/>
            <w:vAlign w:val="center"/>
          </w:tcPr>
          <w:p w14:paraId="09581B3D" w14:textId="77777777" w:rsidR="00A45DE2" w:rsidRPr="00C15884" w:rsidRDefault="00A45DE2" w:rsidP="006B6122">
            <w:pPr>
              <w:jc w:val="center"/>
              <w:rPr>
                <w:bCs/>
                <w:sz w:val="28"/>
                <w:szCs w:val="28"/>
              </w:rPr>
            </w:pPr>
            <w:r w:rsidRPr="00C15884">
              <w:rPr>
                <w:bCs/>
                <w:sz w:val="28"/>
                <w:szCs w:val="28"/>
              </w:rPr>
              <w:t>0,00</w:t>
            </w:r>
          </w:p>
        </w:tc>
        <w:tc>
          <w:tcPr>
            <w:tcW w:w="1281" w:type="dxa"/>
            <w:vAlign w:val="center"/>
          </w:tcPr>
          <w:p w14:paraId="1419A417" w14:textId="77777777" w:rsidR="00A45DE2" w:rsidRPr="00C15884" w:rsidRDefault="00A45DE2" w:rsidP="006B6122">
            <w:pPr>
              <w:jc w:val="center"/>
              <w:rPr>
                <w:bCs/>
                <w:sz w:val="28"/>
                <w:szCs w:val="28"/>
              </w:rPr>
            </w:pPr>
            <w:r w:rsidRPr="00C15884">
              <w:rPr>
                <w:bCs/>
                <w:sz w:val="28"/>
                <w:szCs w:val="28"/>
              </w:rPr>
              <w:t>0,00</w:t>
            </w:r>
          </w:p>
        </w:tc>
        <w:tc>
          <w:tcPr>
            <w:tcW w:w="1280" w:type="dxa"/>
            <w:vAlign w:val="center"/>
          </w:tcPr>
          <w:p w14:paraId="36B8D149" w14:textId="77777777" w:rsidR="00A45DE2" w:rsidRPr="00C15884" w:rsidRDefault="00A45DE2" w:rsidP="006B6122">
            <w:pPr>
              <w:jc w:val="center"/>
              <w:rPr>
                <w:bCs/>
                <w:sz w:val="28"/>
                <w:szCs w:val="28"/>
              </w:rPr>
            </w:pPr>
            <w:r w:rsidRPr="00C15884">
              <w:rPr>
                <w:bCs/>
                <w:sz w:val="28"/>
                <w:szCs w:val="28"/>
              </w:rPr>
              <w:t>0,00</w:t>
            </w:r>
          </w:p>
        </w:tc>
      </w:tr>
      <w:tr w:rsidR="00A45DE2" w:rsidRPr="00C15884" w14:paraId="442BDF0B" w14:textId="77777777" w:rsidTr="006B6122">
        <w:tc>
          <w:tcPr>
            <w:tcW w:w="701" w:type="dxa"/>
            <w:vAlign w:val="center"/>
          </w:tcPr>
          <w:p w14:paraId="51132DE4" w14:textId="77777777" w:rsidR="00A45DE2" w:rsidRPr="00C15884" w:rsidRDefault="00A45DE2" w:rsidP="006B6122">
            <w:pPr>
              <w:jc w:val="center"/>
              <w:rPr>
                <w:bCs/>
                <w:sz w:val="28"/>
                <w:szCs w:val="28"/>
              </w:rPr>
            </w:pPr>
            <w:r w:rsidRPr="00C15884">
              <w:rPr>
                <w:bCs/>
                <w:sz w:val="28"/>
                <w:szCs w:val="28"/>
              </w:rPr>
              <w:t>7.2.</w:t>
            </w:r>
          </w:p>
        </w:tc>
        <w:tc>
          <w:tcPr>
            <w:tcW w:w="6514" w:type="dxa"/>
            <w:vAlign w:val="center"/>
          </w:tcPr>
          <w:p w14:paraId="67D45460" w14:textId="77777777" w:rsidR="00A45DE2" w:rsidRPr="00C45B0A" w:rsidRDefault="00A45DE2" w:rsidP="006B6122">
            <w:pPr>
              <w:rPr>
                <w:sz w:val="20"/>
                <w:szCs w:val="20"/>
              </w:rPr>
            </w:pPr>
            <w:r w:rsidRPr="00C45B0A">
              <w:rPr>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17" w:type="dxa"/>
            <w:vAlign w:val="center"/>
          </w:tcPr>
          <w:p w14:paraId="57B5CAD4" w14:textId="77777777" w:rsidR="00A45DE2" w:rsidRPr="00C15884" w:rsidRDefault="00A45DE2" w:rsidP="006B6122">
            <w:pPr>
              <w:jc w:val="center"/>
              <w:rPr>
                <w:bCs/>
                <w:sz w:val="28"/>
                <w:szCs w:val="28"/>
              </w:rPr>
            </w:pPr>
            <w:r w:rsidRPr="00C15884">
              <w:rPr>
                <w:bCs/>
                <w:sz w:val="28"/>
                <w:szCs w:val="28"/>
              </w:rPr>
              <w:t>-</w:t>
            </w:r>
          </w:p>
        </w:tc>
        <w:tc>
          <w:tcPr>
            <w:tcW w:w="1276" w:type="dxa"/>
            <w:vAlign w:val="center"/>
          </w:tcPr>
          <w:p w14:paraId="74330CB1" w14:textId="77777777" w:rsidR="00A45DE2" w:rsidRPr="00C15884" w:rsidRDefault="00A45DE2" w:rsidP="006B6122">
            <w:pPr>
              <w:jc w:val="center"/>
              <w:rPr>
                <w:bCs/>
                <w:sz w:val="28"/>
                <w:szCs w:val="28"/>
              </w:rPr>
            </w:pPr>
            <w:r w:rsidRPr="00C15884">
              <w:rPr>
                <w:bCs/>
                <w:sz w:val="28"/>
                <w:szCs w:val="28"/>
              </w:rPr>
              <w:t>-</w:t>
            </w:r>
          </w:p>
        </w:tc>
        <w:tc>
          <w:tcPr>
            <w:tcW w:w="1290" w:type="dxa"/>
            <w:vAlign w:val="center"/>
          </w:tcPr>
          <w:p w14:paraId="657ACECC" w14:textId="77777777" w:rsidR="00A45DE2" w:rsidRPr="00C15884" w:rsidRDefault="00A45DE2" w:rsidP="006B6122">
            <w:pPr>
              <w:jc w:val="center"/>
              <w:rPr>
                <w:bCs/>
                <w:sz w:val="28"/>
                <w:szCs w:val="28"/>
              </w:rPr>
            </w:pPr>
            <w:r w:rsidRPr="00C15884">
              <w:rPr>
                <w:bCs/>
                <w:sz w:val="28"/>
                <w:szCs w:val="28"/>
              </w:rPr>
              <w:t>-</w:t>
            </w:r>
          </w:p>
        </w:tc>
        <w:tc>
          <w:tcPr>
            <w:tcW w:w="1408" w:type="dxa"/>
            <w:vAlign w:val="center"/>
          </w:tcPr>
          <w:p w14:paraId="335C428D" w14:textId="77777777" w:rsidR="00A45DE2" w:rsidRPr="00C15884" w:rsidRDefault="00A45DE2" w:rsidP="006B6122">
            <w:pPr>
              <w:jc w:val="center"/>
              <w:rPr>
                <w:bCs/>
                <w:sz w:val="28"/>
                <w:szCs w:val="28"/>
              </w:rPr>
            </w:pPr>
            <w:r w:rsidRPr="00C15884">
              <w:rPr>
                <w:bCs/>
                <w:sz w:val="28"/>
                <w:szCs w:val="28"/>
              </w:rPr>
              <w:t>-</w:t>
            </w:r>
          </w:p>
        </w:tc>
        <w:tc>
          <w:tcPr>
            <w:tcW w:w="1281" w:type="dxa"/>
            <w:vAlign w:val="center"/>
          </w:tcPr>
          <w:p w14:paraId="7571D7E9" w14:textId="77777777" w:rsidR="00A45DE2" w:rsidRPr="00C15884" w:rsidRDefault="00A45DE2" w:rsidP="006B6122">
            <w:pPr>
              <w:jc w:val="center"/>
              <w:rPr>
                <w:bCs/>
                <w:sz w:val="28"/>
                <w:szCs w:val="28"/>
              </w:rPr>
            </w:pPr>
            <w:r w:rsidRPr="00C15884">
              <w:rPr>
                <w:bCs/>
                <w:sz w:val="28"/>
                <w:szCs w:val="28"/>
              </w:rPr>
              <w:t>-</w:t>
            </w:r>
          </w:p>
        </w:tc>
        <w:tc>
          <w:tcPr>
            <w:tcW w:w="1280" w:type="dxa"/>
            <w:vAlign w:val="center"/>
          </w:tcPr>
          <w:p w14:paraId="2B750ACB" w14:textId="77777777" w:rsidR="00A45DE2" w:rsidRPr="00C15884" w:rsidRDefault="00A45DE2" w:rsidP="006B6122">
            <w:pPr>
              <w:jc w:val="center"/>
              <w:rPr>
                <w:bCs/>
                <w:sz w:val="28"/>
                <w:szCs w:val="28"/>
              </w:rPr>
            </w:pPr>
            <w:r w:rsidRPr="00C15884">
              <w:rPr>
                <w:bCs/>
                <w:sz w:val="28"/>
                <w:szCs w:val="28"/>
              </w:rPr>
              <w:t>-</w:t>
            </w:r>
          </w:p>
        </w:tc>
      </w:tr>
      <w:tr w:rsidR="00A45DE2" w:rsidRPr="00C15884" w14:paraId="0966D49E" w14:textId="77777777" w:rsidTr="006B6122">
        <w:trPr>
          <w:trHeight w:val="1375"/>
        </w:trPr>
        <w:tc>
          <w:tcPr>
            <w:tcW w:w="701" w:type="dxa"/>
            <w:vAlign w:val="center"/>
          </w:tcPr>
          <w:p w14:paraId="621885E8" w14:textId="77777777" w:rsidR="00A45DE2" w:rsidRPr="00C15884" w:rsidRDefault="00A45DE2" w:rsidP="006B6122">
            <w:pPr>
              <w:jc w:val="center"/>
              <w:rPr>
                <w:bCs/>
                <w:sz w:val="28"/>
                <w:szCs w:val="28"/>
              </w:rPr>
            </w:pPr>
            <w:r w:rsidRPr="00C15884">
              <w:rPr>
                <w:bCs/>
                <w:sz w:val="28"/>
                <w:szCs w:val="28"/>
              </w:rPr>
              <w:t>7.3.</w:t>
            </w:r>
          </w:p>
        </w:tc>
        <w:tc>
          <w:tcPr>
            <w:tcW w:w="6514" w:type="dxa"/>
            <w:vAlign w:val="center"/>
          </w:tcPr>
          <w:p w14:paraId="61D5F81C" w14:textId="77777777" w:rsidR="00A45DE2" w:rsidRPr="00C45B0A" w:rsidRDefault="00A45DE2" w:rsidP="006B6122">
            <w:pPr>
              <w:rPr>
                <w:sz w:val="20"/>
                <w:szCs w:val="20"/>
              </w:rPr>
            </w:pPr>
            <w:r w:rsidRPr="00C45B0A">
              <w:rPr>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17" w:type="dxa"/>
            <w:vAlign w:val="center"/>
          </w:tcPr>
          <w:p w14:paraId="689C3A6A" w14:textId="77777777" w:rsidR="00A45DE2" w:rsidRPr="00C15884" w:rsidRDefault="00A45DE2" w:rsidP="006B6122">
            <w:pPr>
              <w:jc w:val="center"/>
              <w:rPr>
                <w:bCs/>
                <w:sz w:val="28"/>
                <w:szCs w:val="28"/>
              </w:rPr>
            </w:pPr>
            <w:r w:rsidRPr="00C15884">
              <w:rPr>
                <w:bCs/>
                <w:sz w:val="28"/>
                <w:szCs w:val="28"/>
              </w:rPr>
              <w:t>100,00</w:t>
            </w:r>
          </w:p>
        </w:tc>
        <w:tc>
          <w:tcPr>
            <w:tcW w:w="1276" w:type="dxa"/>
            <w:vAlign w:val="center"/>
          </w:tcPr>
          <w:p w14:paraId="4C79D218" w14:textId="77777777" w:rsidR="00A45DE2" w:rsidRPr="00C15884" w:rsidRDefault="00A45DE2" w:rsidP="006B6122">
            <w:pPr>
              <w:jc w:val="center"/>
              <w:rPr>
                <w:bCs/>
                <w:sz w:val="28"/>
                <w:szCs w:val="28"/>
              </w:rPr>
            </w:pPr>
            <w:r w:rsidRPr="00C15884">
              <w:rPr>
                <w:bCs/>
                <w:sz w:val="28"/>
                <w:szCs w:val="28"/>
              </w:rPr>
              <w:t>100,00</w:t>
            </w:r>
          </w:p>
        </w:tc>
        <w:tc>
          <w:tcPr>
            <w:tcW w:w="1290" w:type="dxa"/>
            <w:vAlign w:val="center"/>
          </w:tcPr>
          <w:p w14:paraId="787DB789" w14:textId="77777777" w:rsidR="00A45DE2" w:rsidRPr="00C15884" w:rsidRDefault="00A45DE2" w:rsidP="006B6122">
            <w:pPr>
              <w:jc w:val="center"/>
              <w:rPr>
                <w:bCs/>
                <w:sz w:val="28"/>
                <w:szCs w:val="28"/>
              </w:rPr>
            </w:pPr>
            <w:r w:rsidRPr="00C15884">
              <w:rPr>
                <w:bCs/>
                <w:sz w:val="28"/>
                <w:szCs w:val="28"/>
              </w:rPr>
              <w:t>100,00</w:t>
            </w:r>
          </w:p>
        </w:tc>
        <w:tc>
          <w:tcPr>
            <w:tcW w:w="1408" w:type="dxa"/>
            <w:vAlign w:val="center"/>
          </w:tcPr>
          <w:p w14:paraId="09F6F44A" w14:textId="77777777" w:rsidR="00A45DE2" w:rsidRPr="00C15884" w:rsidRDefault="00A45DE2" w:rsidP="006B6122">
            <w:pPr>
              <w:jc w:val="center"/>
              <w:rPr>
                <w:bCs/>
                <w:sz w:val="28"/>
                <w:szCs w:val="28"/>
              </w:rPr>
            </w:pPr>
            <w:r w:rsidRPr="00C15884">
              <w:rPr>
                <w:bCs/>
                <w:sz w:val="28"/>
                <w:szCs w:val="28"/>
              </w:rPr>
              <w:t>100,00</w:t>
            </w:r>
          </w:p>
        </w:tc>
        <w:tc>
          <w:tcPr>
            <w:tcW w:w="1281" w:type="dxa"/>
            <w:vAlign w:val="center"/>
          </w:tcPr>
          <w:p w14:paraId="6206758D" w14:textId="77777777" w:rsidR="00A45DE2" w:rsidRPr="00C15884" w:rsidRDefault="00A45DE2" w:rsidP="006B6122">
            <w:pPr>
              <w:jc w:val="center"/>
              <w:rPr>
                <w:bCs/>
                <w:sz w:val="28"/>
                <w:szCs w:val="28"/>
              </w:rPr>
            </w:pPr>
            <w:r w:rsidRPr="00C15884">
              <w:rPr>
                <w:bCs/>
                <w:sz w:val="28"/>
                <w:szCs w:val="28"/>
              </w:rPr>
              <w:t>100,00</w:t>
            </w:r>
          </w:p>
        </w:tc>
        <w:tc>
          <w:tcPr>
            <w:tcW w:w="1280" w:type="dxa"/>
            <w:vAlign w:val="center"/>
          </w:tcPr>
          <w:p w14:paraId="2CD884AE" w14:textId="77777777" w:rsidR="00A45DE2" w:rsidRPr="00C15884" w:rsidRDefault="00A45DE2" w:rsidP="006B6122">
            <w:pPr>
              <w:jc w:val="center"/>
              <w:rPr>
                <w:bCs/>
                <w:sz w:val="28"/>
                <w:szCs w:val="28"/>
              </w:rPr>
            </w:pPr>
            <w:r w:rsidRPr="00C15884">
              <w:rPr>
                <w:bCs/>
                <w:sz w:val="28"/>
                <w:szCs w:val="28"/>
              </w:rPr>
              <w:t>100,00</w:t>
            </w:r>
          </w:p>
        </w:tc>
      </w:tr>
      <w:tr w:rsidR="00A45DE2" w:rsidRPr="00C15884" w14:paraId="5B3CC732" w14:textId="77777777" w:rsidTr="006B6122">
        <w:trPr>
          <w:trHeight w:val="874"/>
        </w:trPr>
        <w:tc>
          <w:tcPr>
            <w:tcW w:w="15167" w:type="dxa"/>
            <w:gridSpan w:val="8"/>
            <w:vAlign w:val="center"/>
          </w:tcPr>
          <w:p w14:paraId="48F756DD" w14:textId="77777777" w:rsidR="00A45DE2" w:rsidRPr="00C15884" w:rsidRDefault="00A45DE2" w:rsidP="006B6122">
            <w:pPr>
              <w:pStyle w:val="a4"/>
              <w:numPr>
                <w:ilvl w:val="0"/>
                <w:numId w:val="7"/>
              </w:numPr>
              <w:jc w:val="center"/>
              <w:rPr>
                <w:bCs/>
                <w:sz w:val="28"/>
                <w:szCs w:val="28"/>
              </w:rPr>
            </w:pPr>
            <w:r w:rsidRPr="00C15884">
              <w:rPr>
                <w:bCs/>
                <w:sz w:val="28"/>
                <w:szCs w:val="28"/>
              </w:rPr>
              <w:t xml:space="preserve">Показатели энергетической эффективности использования ресурсов, в том числе уровень потерь воды </w:t>
            </w:r>
          </w:p>
          <w:p w14:paraId="53CC2F3B" w14:textId="77777777" w:rsidR="00A45DE2" w:rsidRPr="00C15884" w:rsidRDefault="00A45DE2" w:rsidP="006B6122">
            <w:pPr>
              <w:pStyle w:val="a4"/>
              <w:jc w:val="center"/>
              <w:rPr>
                <w:bCs/>
                <w:sz w:val="28"/>
                <w:szCs w:val="28"/>
              </w:rPr>
            </w:pPr>
            <w:r w:rsidRPr="00C15884">
              <w:rPr>
                <w:bCs/>
                <w:sz w:val="28"/>
                <w:szCs w:val="28"/>
              </w:rPr>
              <w:t>(</w:t>
            </w:r>
            <w:proofErr w:type="spellStart"/>
            <w:r w:rsidRPr="00C15884">
              <w:rPr>
                <w:sz w:val="28"/>
                <w:szCs w:val="28"/>
              </w:rPr>
              <w:t>Полысаевский</w:t>
            </w:r>
            <w:proofErr w:type="spellEnd"/>
            <w:r w:rsidRPr="00C15884">
              <w:rPr>
                <w:sz w:val="28"/>
                <w:szCs w:val="28"/>
              </w:rPr>
              <w:t xml:space="preserve"> городской округ</w:t>
            </w:r>
            <w:r w:rsidRPr="00C15884">
              <w:rPr>
                <w:bCs/>
                <w:sz w:val="28"/>
                <w:szCs w:val="28"/>
              </w:rPr>
              <w:t>)</w:t>
            </w:r>
          </w:p>
        </w:tc>
      </w:tr>
      <w:tr w:rsidR="00A45DE2" w:rsidRPr="00C15884" w14:paraId="47B8244E" w14:textId="77777777" w:rsidTr="006B6122">
        <w:trPr>
          <w:trHeight w:val="858"/>
        </w:trPr>
        <w:tc>
          <w:tcPr>
            <w:tcW w:w="701" w:type="dxa"/>
            <w:vAlign w:val="center"/>
          </w:tcPr>
          <w:p w14:paraId="45B29E0F" w14:textId="77777777" w:rsidR="00A45DE2" w:rsidRPr="00C15884" w:rsidRDefault="00A45DE2" w:rsidP="006B6122">
            <w:pPr>
              <w:jc w:val="center"/>
              <w:rPr>
                <w:bCs/>
                <w:sz w:val="28"/>
                <w:szCs w:val="28"/>
              </w:rPr>
            </w:pPr>
            <w:r w:rsidRPr="00C15884">
              <w:rPr>
                <w:bCs/>
                <w:sz w:val="28"/>
                <w:szCs w:val="28"/>
              </w:rPr>
              <w:t>8.1.</w:t>
            </w:r>
          </w:p>
        </w:tc>
        <w:tc>
          <w:tcPr>
            <w:tcW w:w="6514" w:type="dxa"/>
            <w:vAlign w:val="center"/>
          </w:tcPr>
          <w:p w14:paraId="70667791" w14:textId="77777777" w:rsidR="00A45DE2" w:rsidRPr="00C15884" w:rsidRDefault="00A45DE2" w:rsidP="006B6122">
            <w:pPr>
              <w:rPr>
                <w:sz w:val="22"/>
                <w:szCs w:val="22"/>
              </w:rPr>
            </w:pPr>
            <w:r w:rsidRPr="00C15884">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417" w:type="dxa"/>
            <w:vAlign w:val="center"/>
          </w:tcPr>
          <w:p w14:paraId="2605F8E1" w14:textId="77777777" w:rsidR="00A45DE2" w:rsidRPr="00C15884" w:rsidRDefault="00A45DE2" w:rsidP="006B6122">
            <w:pPr>
              <w:jc w:val="center"/>
              <w:rPr>
                <w:bCs/>
                <w:sz w:val="28"/>
                <w:szCs w:val="28"/>
              </w:rPr>
            </w:pPr>
            <w:r w:rsidRPr="00C15884">
              <w:rPr>
                <w:bCs/>
                <w:sz w:val="28"/>
                <w:szCs w:val="28"/>
              </w:rPr>
              <w:t>33,06</w:t>
            </w:r>
          </w:p>
        </w:tc>
        <w:tc>
          <w:tcPr>
            <w:tcW w:w="1276" w:type="dxa"/>
            <w:vAlign w:val="center"/>
          </w:tcPr>
          <w:p w14:paraId="4E298550" w14:textId="77777777" w:rsidR="00A45DE2" w:rsidRPr="00C15884" w:rsidRDefault="00A45DE2" w:rsidP="006B6122">
            <w:pPr>
              <w:jc w:val="center"/>
              <w:rPr>
                <w:bCs/>
                <w:sz w:val="28"/>
                <w:szCs w:val="28"/>
              </w:rPr>
            </w:pPr>
            <w:r w:rsidRPr="00C15884">
              <w:rPr>
                <w:bCs/>
                <w:sz w:val="28"/>
                <w:szCs w:val="28"/>
              </w:rPr>
              <w:t>33,01</w:t>
            </w:r>
          </w:p>
        </w:tc>
        <w:tc>
          <w:tcPr>
            <w:tcW w:w="1290" w:type="dxa"/>
            <w:vAlign w:val="center"/>
          </w:tcPr>
          <w:p w14:paraId="29EC2308" w14:textId="77777777" w:rsidR="00A45DE2" w:rsidRPr="00C15884" w:rsidRDefault="00A45DE2" w:rsidP="006B6122">
            <w:pPr>
              <w:jc w:val="center"/>
              <w:rPr>
                <w:bCs/>
                <w:sz w:val="28"/>
                <w:szCs w:val="28"/>
              </w:rPr>
            </w:pPr>
            <w:r w:rsidRPr="00C15884">
              <w:rPr>
                <w:bCs/>
                <w:sz w:val="28"/>
                <w:szCs w:val="28"/>
              </w:rPr>
              <w:t>32,96</w:t>
            </w:r>
          </w:p>
        </w:tc>
        <w:tc>
          <w:tcPr>
            <w:tcW w:w="1408" w:type="dxa"/>
            <w:vAlign w:val="center"/>
          </w:tcPr>
          <w:p w14:paraId="6308C2FF" w14:textId="77777777" w:rsidR="00A45DE2" w:rsidRPr="00C15884" w:rsidRDefault="00A45DE2" w:rsidP="006B6122">
            <w:pPr>
              <w:jc w:val="center"/>
              <w:rPr>
                <w:bCs/>
                <w:sz w:val="28"/>
                <w:szCs w:val="28"/>
              </w:rPr>
            </w:pPr>
            <w:r w:rsidRPr="00C15884">
              <w:rPr>
                <w:bCs/>
                <w:sz w:val="28"/>
                <w:szCs w:val="28"/>
              </w:rPr>
              <w:t>32,91</w:t>
            </w:r>
          </w:p>
        </w:tc>
        <w:tc>
          <w:tcPr>
            <w:tcW w:w="1281" w:type="dxa"/>
            <w:vAlign w:val="center"/>
          </w:tcPr>
          <w:p w14:paraId="622D895A" w14:textId="77777777" w:rsidR="00A45DE2" w:rsidRPr="00C15884" w:rsidRDefault="00A45DE2" w:rsidP="006B6122">
            <w:pPr>
              <w:jc w:val="center"/>
              <w:rPr>
                <w:bCs/>
                <w:sz w:val="28"/>
                <w:szCs w:val="28"/>
              </w:rPr>
            </w:pPr>
            <w:r w:rsidRPr="00C15884">
              <w:rPr>
                <w:bCs/>
                <w:sz w:val="28"/>
                <w:szCs w:val="28"/>
              </w:rPr>
              <w:t>32,86</w:t>
            </w:r>
          </w:p>
        </w:tc>
        <w:tc>
          <w:tcPr>
            <w:tcW w:w="1280" w:type="dxa"/>
            <w:vAlign w:val="center"/>
          </w:tcPr>
          <w:p w14:paraId="07FB1DF0" w14:textId="77777777" w:rsidR="00A45DE2" w:rsidRPr="00C15884" w:rsidRDefault="00A45DE2" w:rsidP="006B6122">
            <w:pPr>
              <w:jc w:val="center"/>
              <w:rPr>
                <w:bCs/>
                <w:sz w:val="28"/>
                <w:szCs w:val="28"/>
              </w:rPr>
            </w:pPr>
            <w:r w:rsidRPr="00C15884">
              <w:rPr>
                <w:bCs/>
                <w:sz w:val="28"/>
                <w:szCs w:val="28"/>
              </w:rPr>
              <w:t>32,81</w:t>
            </w:r>
          </w:p>
        </w:tc>
      </w:tr>
      <w:tr w:rsidR="00A45DE2" w:rsidRPr="00C15884" w14:paraId="2C87C13A" w14:textId="77777777" w:rsidTr="006B6122">
        <w:trPr>
          <w:trHeight w:val="1223"/>
        </w:trPr>
        <w:tc>
          <w:tcPr>
            <w:tcW w:w="701" w:type="dxa"/>
            <w:vAlign w:val="center"/>
          </w:tcPr>
          <w:p w14:paraId="7E558CF0" w14:textId="77777777" w:rsidR="00A45DE2" w:rsidRPr="00C15884" w:rsidRDefault="00A45DE2" w:rsidP="006B6122">
            <w:pPr>
              <w:jc w:val="center"/>
              <w:rPr>
                <w:bCs/>
                <w:sz w:val="28"/>
                <w:szCs w:val="28"/>
              </w:rPr>
            </w:pPr>
            <w:r w:rsidRPr="00C15884">
              <w:rPr>
                <w:bCs/>
                <w:sz w:val="28"/>
                <w:szCs w:val="28"/>
              </w:rPr>
              <w:t>8.2.</w:t>
            </w:r>
          </w:p>
        </w:tc>
        <w:tc>
          <w:tcPr>
            <w:tcW w:w="6514" w:type="dxa"/>
            <w:vAlign w:val="center"/>
          </w:tcPr>
          <w:p w14:paraId="330CD3C4" w14:textId="77777777" w:rsidR="00A45DE2" w:rsidRPr="00C15884" w:rsidRDefault="00A45DE2" w:rsidP="006B6122">
            <w:pPr>
              <w:rPr>
                <w:sz w:val="22"/>
                <w:szCs w:val="22"/>
              </w:rPr>
            </w:pPr>
            <w:r w:rsidRPr="00C15884">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15884">
              <w:rPr>
                <w:sz w:val="22"/>
                <w:szCs w:val="22"/>
                <w:vertAlign w:val="superscript"/>
              </w:rPr>
              <w:t>3</w:t>
            </w:r>
            <w:r w:rsidRPr="00C15884">
              <w:rPr>
                <w:sz w:val="22"/>
                <w:szCs w:val="22"/>
              </w:rPr>
              <w:t xml:space="preserve">) – </w:t>
            </w:r>
            <w:r w:rsidRPr="00C15884">
              <w:rPr>
                <w:sz w:val="22"/>
                <w:szCs w:val="22"/>
                <w:u w:val="single"/>
              </w:rPr>
              <w:t>для организаций, оказывающих услуги по водоподготовке</w:t>
            </w:r>
          </w:p>
        </w:tc>
        <w:tc>
          <w:tcPr>
            <w:tcW w:w="1417" w:type="dxa"/>
            <w:vAlign w:val="center"/>
          </w:tcPr>
          <w:p w14:paraId="0E24D45B" w14:textId="77777777" w:rsidR="00A45DE2" w:rsidRPr="00C15884" w:rsidRDefault="00A45DE2" w:rsidP="006B6122">
            <w:pPr>
              <w:jc w:val="center"/>
              <w:rPr>
                <w:bCs/>
                <w:sz w:val="28"/>
                <w:szCs w:val="28"/>
              </w:rPr>
            </w:pPr>
            <w:r w:rsidRPr="00C15884">
              <w:rPr>
                <w:bCs/>
                <w:sz w:val="28"/>
                <w:szCs w:val="28"/>
              </w:rPr>
              <w:t>-</w:t>
            </w:r>
          </w:p>
        </w:tc>
        <w:tc>
          <w:tcPr>
            <w:tcW w:w="1276" w:type="dxa"/>
            <w:vAlign w:val="center"/>
          </w:tcPr>
          <w:p w14:paraId="35F36BD8" w14:textId="77777777" w:rsidR="00A45DE2" w:rsidRPr="00C15884" w:rsidRDefault="00A45DE2" w:rsidP="006B6122">
            <w:pPr>
              <w:jc w:val="center"/>
              <w:rPr>
                <w:bCs/>
                <w:sz w:val="28"/>
                <w:szCs w:val="28"/>
              </w:rPr>
            </w:pPr>
            <w:r w:rsidRPr="00C15884">
              <w:rPr>
                <w:bCs/>
                <w:sz w:val="28"/>
                <w:szCs w:val="28"/>
              </w:rPr>
              <w:t>-</w:t>
            </w:r>
          </w:p>
        </w:tc>
        <w:tc>
          <w:tcPr>
            <w:tcW w:w="1290" w:type="dxa"/>
            <w:vAlign w:val="center"/>
          </w:tcPr>
          <w:p w14:paraId="567D0D91" w14:textId="77777777" w:rsidR="00A45DE2" w:rsidRPr="00C15884" w:rsidRDefault="00A45DE2" w:rsidP="006B6122">
            <w:pPr>
              <w:jc w:val="center"/>
              <w:rPr>
                <w:bCs/>
                <w:sz w:val="28"/>
                <w:szCs w:val="28"/>
              </w:rPr>
            </w:pPr>
            <w:r w:rsidRPr="00C15884">
              <w:rPr>
                <w:bCs/>
                <w:sz w:val="28"/>
                <w:szCs w:val="28"/>
              </w:rPr>
              <w:t>-</w:t>
            </w:r>
          </w:p>
        </w:tc>
        <w:tc>
          <w:tcPr>
            <w:tcW w:w="1408" w:type="dxa"/>
            <w:vAlign w:val="center"/>
          </w:tcPr>
          <w:p w14:paraId="167E5430" w14:textId="77777777" w:rsidR="00A45DE2" w:rsidRPr="00C15884" w:rsidRDefault="00A45DE2" w:rsidP="006B6122">
            <w:pPr>
              <w:jc w:val="center"/>
              <w:rPr>
                <w:bCs/>
                <w:sz w:val="28"/>
                <w:szCs w:val="28"/>
              </w:rPr>
            </w:pPr>
            <w:r w:rsidRPr="00C15884">
              <w:rPr>
                <w:bCs/>
                <w:sz w:val="28"/>
                <w:szCs w:val="28"/>
              </w:rPr>
              <w:t>-</w:t>
            </w:r>
          </w:p>
        </w:tc>
        <w:tc>
          <w:tcPr>
            <w:tcW w:w="1281" w:type="dxa"/>
            <w:vAlign w:val="center"/>
          </w:tcPr>
          <w:p w14:paraId="0770671E" w14:textId="77777777" w:rsidR="00A45DE2" w:rsidRPr="00C15884" w:rsidRDefault="00A45DE2" w:rsidP="006B6122">
            <w:pPr>
              <w:jc w:val="center"/>
              <w:rPr>
                <w:bCs/>
                <w:sz w:val="28"/>
                <w:szCs w:val="28"/>
              </w:rPr>
            </w:pPr>
            <w:r w:rsidRPr="00C15884">
              <w:rPr>
                <w:bCs/>
                <w:sz w:val="28"/>
                <w:szCs w:val="28"/>
              </w:rPr>
              <w:t>-</w:t>
            </w:r>
          </w:p>
        </w:tc>
        <w:tc>
          <w:tcPr>
            <w:tcW w:w="1280" w:type="dxa"/>
            <w:vAlign w:val="center"/>
          </w:tcPr>
          <w:p w14:paraId="7E30ADC8" w14:textId="77777777" w:rsidR="00A45DE2" w:rsidRPr="00C15884" w:rsidRDefault="00A45DE2" w:rsidP="006B6122">
            <w:pPr>
              <w:jc w:val="center"/>
              <w:rPr>
                <w:bCs/>
                <w:sz w:val="28"/>
                <w:szCs w:val="28"/>
              </w:rPr>
            </w:pPr>
            <w:r w:rsidRPr="00C15884">
              <w:rPr>
                <w:bCs/>
                <w:sz w:val="28"/>
                <w:szCs w:val="28"/>
              </w:rPr>
              <w:t>-</w:t>
            </w:r>
          </w:p>
        </w:tc>
      </w:tr>
      <w:tr w:rsidR="00A45DE2" w:rsidRPr="00C15884" w14:paraId="76400180" w14:textId="77777777" w:rsidTr="006B6122">
        <w:trPr>
          <w:trHeight w:val="2090"/>
        </w:trPr>
        <w:tc>
          <w:tcPr>
            <w:tcW w:w="701" w:type="dxa"/>
            <w:vAlign w:val="center"/>
          </w:tcPr>
          <w:p w14:paraId="6F0C9360" w14:textId="77777777" w:rsidR="00A45DE2" w:rsidRPr="00C15884" w:rsidRDefault="00A45DE2" w:rsidP="006B6122">
            <w:pPr>
              <w:jc w:val="center"/>
              <w:rPr>
                <w:bCs/>
                <w:sz w:val="28"/>
                <w:szCs w:val="28"/>
              </w:rPr>
            </w:pPr>
            <w:r w:rsidRPr="00C15884">
              <w:rPr>
                <w:bCs/>
                <w:sz w:val="28"/>
                <w:szCs w:val="28"/>
              </w:rPr>
              <w:t>8.3.</w:t>
            </w:r>
          </w:p>
        </w:tc>
        <w:tc>
          <w:tcPr>
            <w:tcW w:w="6514" w:type="dxa"/>
            <w:vAlign w:val="center"/>
          </w:tcPr>
          <w:p w14:paraId="507ECAC0" w14:textId="77777777" w:rsidR="00A45DE2" w:rsidRPr="00C15884" w:rsidRDefault="00A45DE2" w:rsidP="006B6122">
            <w:pPr>
              <w:rPr>
                <w:sz w:val="22"/>
                <w:szCs w:val="22"/>
              </w:rPr>
            </w:pPr>
            <w:r w:rsidRPr="00C15884">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15884">
              <w:rPr>
                <w:sz w:val="22"/>
                <w:szCs w:val="22"/>
                <w:vertAlign w:val="superscript"/>
              </w:rPr>
              <w:t>3</w:t>
            </w:r>
            <w:r w:rsidRPr="00C15884">
              <w:rPr>
                <w:sz w:val="22"/>
                <w:szCs w:val="22"/>
              </w:rPr>
              <w:t xml:space="preserve">) – </w:t>
            </w:r>
            <w:r w:rsidRPr="00C15884">
              <w:rPr>
                <w:sz w:val="22"/>
                <w:szCs w:val="22"/>
                <w:u w:val="single"/>
              </w:rPr>
              <w:t>для организаций, оказывающих услуги по транспортировке</w:t>
            </w:r>
          </w:p>
        </w:tc>
        <w:tc>
          <w:tcPr>
            <w:tcW w:w="1417" w:type="dxa"/>
            <w:vAlign w:val="center"/>
          </w:tcPr>
          <w:p w14:paraId="2B3511C6" w14:textId="77777777" w:rsidR="00A45DE2" w:rsidRPr="00C15884" w:rsidRDefault="00A45DE2" w:rsidP="006B6122">
            <w:pPr>
              <w:jc w:val="center"/>
              <w:rPr>
                <w:bCs/>
                <w:sz w:val="28"/>
                <w:szCs w:val="28"/>
              </w:rPr>
            </w:pPr>
            <w:r w:rsidRPr="00C15884">
              <w:rPr>
                <w:bCs/>
                <w:sz w:val="28"/>
                <w:szCs w:val="28"/>
              </w:rPr>
              <w:t>-</w:t>
            </w:r>
          </w:p>
        </w:tc>
        <w:tc>
          <w:tcPr>
            <w:tcW w:w="1276" w:type="dxa"/>
            <w:vAlign w:val="center"/>
          </w:tcPr>
          <w:p w14:paraId="2DF7B398" w14:textId="77777777" w:rsidR="00A45DE2" w:rsidRPr="00C15884" w:rsidRDefault="00A45DE2" w:rsidP="006B6122">
            <w:pPr>
              <w:jc w:val="center"/>
              <w:rPr>
                <w:bCs/>
                <w:sz w:val="28"/>
                <w:szCs w:val="28"/>
              </w:rPr>
            </w:pPr>
            <w:r w:rsidRPr="00C15884">
              <w:rPr>
                <w:bCs/>
                <w:sz w:val="28"/>
                <w:szCs w:val="28"/>
              </w:rPr>
              <w:t>-</w:t>
            </w:r>
          </w:p>
        </w:tc>
        <w:tc>
          <w:tcPr>
            <w:tcW w:w="1290" w:type="dxa"/>
            <w:vAlign w:val="center"/>
          </w:tcPr>
          <w:p w14:paraId="12B19FD2" w14:textId="77777777" w:rsidR="00A45DE2" w:rsidRPr="00C15884" w:rsidRDefault="00A45DE2" w:rsidP="006B6122">
            <w:pPr>
              <w:jc w:val="center"/>
              <w:rPr>
                <w:bCs/>
                <w:sz w:val="28"/>
                <w:szCs w:val="28"/>
              </w:rPr>
            </w:pPr>
            <w:r w:rsidRPr="00C15884">
              <w:rPr>
                <w:bCs/>
                <w:sz w:val="28"/>
                <w:szCs w:val="28"/>
              </w:rPr>
              <w:t>-</w:t>
            </w:r>
          </w:p>
        </w:tc>
        <w:tc>
          <w:tcPr>
            <w:tcW w:w="1408" w:type="dxa"/>
            <w:vAlign w:val="center"/>
          </w:tcPr>
          <w:p w14:paraId="434CE759" w14:textId="77777777" w:rsidR="00A45DE2" w:rsidRPr="00C15884" w:rsidRDefault="00A45DE2" w:rsidP="006B6122">
            <w:pPr>
              <w:jc w:val="center"/>
              <w:rPr>
                <w:bCs/>
                <w:sz w:val="28"/>
                <w:szCs w:val="28"/>
              </w:rPr>
            </w:pPr>
            <w:r w:rsidRPr="00C15884">
              <w:rPr>
                <w:bCs/>
                <w:sz w:val="28"/>
                <w:szCs w:val="28"/>
              </w:rPr>
              <w:t>-</w:t>
            </w:r>
          </w:p>
        </w:tc>
        <w:tc>
          <w:tcPr>
            <w:tcW w:w="1281" w:type="dxa"/>
            <w:vAlign w:val="center"/>
          </w:tcPr>
          <w:p w14:paraId="785413AD" w14:textId="77777777" w:rsidR="00A45DE2" w:rsidRPr="00C15884" w:rsidRDefault="00A45DE2" w:rsidP="006B6122">
            <w:pPr>
              <w:jc w:val="center"/>
              <w:rPr>
                <w:bCs/>
                <w:sz w:val="28"/>
                <w:szCs w:val="28"/>
              </w:rPr>
            </w:pPr>
            <w:r w:rsidRPr="00C15884">
              <w:rPr>
                <w:bCs/>
                <w:sz w:val="28"/>
                <w:szCs w:val="28"/>
              </w:rPr>
              <w:t>-</w:t>
            </w:r>
          </w:p>
        </w:tc>
        <w:tc>
          <w:tcPr>
            <w:tcW w:w="1280" w:type="dxa"/>
            <w:vAlign w:val="center"/>
          </w:tcPr>
          <w:p w14:paraId="4C83C597" w14:textId="77777777" w:rsidR="00A45DE2" w:rsidRPr="00C15884" w:rsidRDefault="00A45DE2" w:rsidP="006B6122">
            <w:pPr>
              <w:jc w:val="center"/>
              <w:rPr>
                <w:bCs/>
                <w:sz w:val="28"/>
                <w:szCs w:val="28"/>
              </w:rPr>
            </w:pPr>
            <w:r w:rsidRPr="00C15884">
              <w:rPr>
                <w:bCs/>
                <w:sz w:val="28"/>
                <w:szCs w:val="28"/>
              </w:rPr>
              <w:t>-</w:t>
            </w:r>
          </w:p>
        </w:tc>
      </w:tr>
      <w:tr w:rsidR="00A45DE2" w:rsidRPr="00C15884" w14:paraId="63D673C7" w14:textId="77777777" w:rsidTr="006B6122">
        <w:tc>
          <w:tcPr>
            <w:tcW w:w="701" w:type="dxa"/>
          </w:tcPr>
          <w:p w14:paraId="10868EED" w14:textId="77777777" w:rsidR="00A45DE2" w:rsidRPr="00C15884" w:rsidRDefault="00A45DE2" w:rsidP="006B6122">
            <w:pPr>
              <w:jc w:val="center"/>
              <w:rPr>
                <w:bCs/>
                <w:sz w:val="28"/>
                <w:szCs w:val="28"/>
              </w:rPr>
            </w:pPr>
            <w:r w:rsidRPr="00C15884">
              <w:rPr>
                <w:bCs/>
                <w:sz w:val="28"/>
                <w:szCs w:val="28"/>
              </w:rPr>
              <w:t>1</w:t>
            </w:r>
          </w:p>
        </w:tc>
        <w:tc>
          <w:tcPr>
            <w:tcW w:w="6514" w:type="dxa"/>
          </w:tcPr>
          <w:p w14:paraId="1525E4A7" w14:textId="77777777" w:rsidR="00A45DE2" w:rsidRPr="00C15884" w:rsidRDefault="00A45DE2" w:rsidP="006B6122">
            <w:pPr>
              <w:jc w:val="center"/>
              <w:rPr>
                <w:bCs/>
                <w:sz w:val="28"/>
                <w:szCs w:val="28"/>
              </w:rPr>
            </w:pPr>
            <w:r w:rsidRPr="00C15884">
              <w:rPr>
                <w:bCs/>
                <w:sz w:val="28"/>
                <w:szCs w:val="28"/>
              </w:rPr>
              <w:t>2</w:t>
            </w:r>
          </w:p>
        </w:tc>
        <w:tc>
          <w:tcPr>
            <w:tcW w:w="1417" w:type="dxa"/>
          </w:tcPr>
          <w:p w14:paraId="69C1AA3D" w14:textId="77777777" w:rsidR="00A45DE2" w:rsidRPr="00C15884" w:rsidRDefault="00A45DE2" w:rsidP="006B6122">
            <w:pPr>
              <w:jc w:val="center"/>
              <w:rPr>
                <w:bCs/>
                <w:sz w:val="28"/>
                <w:szCs w:val="28"/>
              </w:rPr>
            </w:pPr>
            <w:r w:rsidRPr="00C15884">
              <w:rPr>
                <w:bCs/>
                <w:sz w:val="28"/>
                <w:szCs w:val="28"/>
              </w:rPr>
              <w:t>3</w:t>
            </w:r>
          </w:p>
        </w:tc>
        <w:tc>
          <w:tcPr>
            <w:tcW w:w="1276" w:type="dxa"/>
          </w:tcPr>
          <w:p w14:paraId="45ACE29E" w14:textId="77777777" w:rsidR="00A45DE2" w:rsidRPr="00C15884" w:rsidRDefault="00A45DE2" w:rsidP="006B6122">
            <w:pPr>
              <w:jc w:val="center"/>
              <w:rPr>
                <w:bCs/>
                <w:sz w:val="28"/>
                <w:szCs w:val="28"/>
              </w:rPr>
            </w:pPr>
            <w:r w:rsidRPr="00C15884">
              <w:rPr>
                <w:bCs/>
                <w:sz w:val="28"/>
                <w:szCs w:val="28"/>
              </w:rPr>
              <w:t>4</w:t>
            </w:r>
          </w:p>
        </w:tc>
        <w:tc>
          <w:tcPr>
            <w:tcW w:w="1290" w:type="dxa"/>
          </w:tcPr>
          <w:p w14:paraId="147E95ED" w14:textId="77777777" w:rsidR="00A45DE2" w:rsidRPr="00C15884" w:rsidRDefault="00A45DE2" w:rsidP="006B6122">
            <w:pPr>
              <w:jc w:val="center"/>
              <w:rPr>
                <w:bCs/>
                <w:sz w:val="28"/>
                <w:szCs w:val="28"/>
              </w:rPr>
            </w:pPr>
            <w:r w:rsidRPr="00C15884">
              <w:rPr>
                <w:bCs/>
                <w:sz w:val="28"/>
                <w:szCs w:val="28"/>
              </w:rPr>
              <w:t>5</w:t>
            </w:r>
          </w:p>
        </w:tc>
        <w:tc>
          <w:tcPr>
            <w:tcW w:w="1408" w:type="dxa"/>
          </w:tcPr>
          <w:p w14:paraId="574A665C" w14:textId="77777777" w:rsidR="00A45DE2" w:rsidRPr="00C15884" w:rsidRDefault="00A45DE2" w:rsidP="006B6122">
            <w:pPr>
              <w:jc w:val="center"/>
              <w:rPr>
                <w:bCs/>
                <w:sz w:val="28"/>
                <w:szCs w:val="28"/>
              </w:rPr>
            </w:pPr>
            <w:r w:rsidRPr="00C15884">
              <w:rPr>
                <w:bCs/>
                <w:sz w:val="28"/>
                <w:szCs w:val="28"/>
              </w:rPr>
              <w:t>6</w:t>
            </w:r>
          </w:p>
        </w:tc>
        <w:tc>
          <w:tcPr>
            <w:tcW w:w="1281" w:type="dxa"/>
          </w:tcPr>
          <w:p w14:paraId="5C45B947" w14:textId="77777777" w:rsidR="00A45DE2" w:rsidRPr="00C15884" w:rsidRDefault="00A45DE2" w:rsidP="006B6122">
            <w:pPr>
              <w:jc w:val="center"/>
              <w:rPr>
                <w:bCs/>
                <w:sz w:val="28"/>
                <w:szCs w:val="28"/>
              </w:rPr>
            </w:pPr>
            <w:r w:rsidRPr="00C15884">
              <w:rPr>
                <w:bCs/>
                <w:sz w:val="28"/>
                <w:szCs w:val="28"/>
              </w:rPr>
              <w:t>7</w:t>
            </w:r>
          </w:p>
        </w:tc>
        <w:tc>
          <w:tcPr>
            <w:tcW w:w="1280" w:type="dxa"/>
          </w:tcPr>
          <w:p w14:paraId="79E1BB2C" w14:textId="77777777" w:rsidR="00A45DE2" w:rsidRPr="00C15884" w:rsidRDefault="00A45DE2" w:rsidP="006B6122">
            <w:pPr>
              <w:jc w:val="center"/>
              <w:rPr>
                <w:bCs/>
                <w:sz w:val="28"/>
                <w:szCs w:val="28"/>
              </w:rPr>
            </w:pPr>
            <w:r w:rsidRPr="00C15884">
              <w:rPr>
                <w:bCs/>
                <w:sz w:val="28"/>
                <w:szCs w:val="28"/>
              </w:rPr>
              <w:t>8</w:t>
            </w:r>
          </w:p>
        </w:tc>
      </w:tr>
      <w:tr w:rsidR="00A45DE2" w:rsidRPr="00C15884" w14:paraId="69D2F7FB" w14:textId="77777777" w:rsidTr="006B6122">
        <w:trPr>
          <w:trHeight w:val="1451"/>
        </w:trPr>
        <w:tc>
          <w:tcPr>
            <w:tcW w:w="701" w:type="dxa"/>
            <w:vAlign w:val="center"/>
          </w:tcPr>
          <w:p w14:paraId="35248F9B" w14:textId="77777777" w:rsidR="00A45DE2" w:rsidRPr="00C15884" w:rsidRDefault="00A45DE2" w:rsidP="006B6122">
            <w:pPr>
              <w:jc w:val="center"/>
              <w:rPr>
                <w:bCs/>
                <w:sz w:val="28"/>
                <w:szCs w:val="28"/>
              </w:rPr>
            </w:pPr>
            <w:r w:rsidRPr="00C15884">
              <w:rPr>
                <w:bCs/>
                <w:sz w:val="28"/>
                <w:szCs w:val="28"/>
              </w:rPr>
              <w:t>8.4.</w:t>
            </w:r>
          </w:p>
        </w:tc>
        <w:tc>
          <w:tcPr>
            <w:tcW w:w="6514" w:type="dxa"/>
          </w:tcPr>
          <w:p w14:paraId="56A5FFE1" w14:textId="77777777" w:rsidR="00A45DE2" w:rsidRPr="00C15884" w:rsidRDefault="00A45DE2" w:rsidP="006B6122">
            <w:pPr>
              <w:rPr>
                <w:sz w:val="22"/>
                <w:szCs w:val="22"/>
              </w:rPr>
            </w:pPr>
            <w:r w:rsidRPr="00C15884">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15884">
              <w:rPr>
                <w:sz w:val="22"/>
                <w:szCs w:val="22"/>
                <w:vertAlign w:val="superscript"/>
              </w:rPr>
              <w:t>3</w:t>
            </w:r>
            <w:r w:rsidRPr="00C15884">
              <w:rPr>
                <w:sz w:val="22"/>
                <w:szCs w:val="22"/>
              </w:rPr>
              <w:t xml:space="preserve">) – </w:t>
            </w:r>
            <w:r w:rsidRPr="00C15884">
              <w:rPr>
                <w:sz w:val="22"/>
                <w:szCs w:val="22"/>
                <w:u w:val="single"/>
              </w:rPr>
              <w:t>для организаций, оказывающих услуги водоснабжения (полный цикл)</w:t>
            </w:r>
          </w:p>
        </w:tc>
        <w:tc>
          <w:tcPr>
            <w:tcW w:w="1417" w:type="dxa"/>
            <w:vAlign w:val="center"/>
          </w:tcPr>
          <w:p w14:paraId="39563B06" w14:textId="77777777" w:rsidR="00A45DE2" w:rsidRPr="00C15884" w:rsidRDefault="00A45DE2" w:rsidP="006B6122">
            <w:pPr>
              <w:jc w:val="center"/>
              <w:rPr>
                <w:bCs/>
                <w:sz w:val="28"/>
                <w:szCs w:val="28"/>
              </w:rPr>
            </w:pPr>
            <w:r w:rsidRPr="00C15884">
              <w:rPr>
                <w:bCs/>
                <w:sz w:val="28"/>
                <w:szCs w:val="28"/>
              </w:rPr>
              <w:t>0,63</w:t>
            </w:r>
          </w:p>
        </w:tc>
        <w:tc>
          <w:tcPr>
            <w:tcW w:w="1276" w:type="dxa"/>
            <w:vAlign w:val="center"/>
          </w:tcPr>
          <w:p w14:paraId="3C231851" w14:textId="77777777" w:rsidR="00A45DE2" w:rsidRPr="00C15884" w:rsidRDefault="00A45DE2" w:rsidP="006B6122">
            <w:pPr>
              <w:jc w:val="center"/>
              <w:rPr>
                <w:bCs/>
                <w:sz w:val="28"/>
                <w:szCs w:val="28"/>
              </w:rPr>
            </w:pPr>
            <w:r w:rsidRPr="00C15884">
              <w:rPr>
                <w:bCs/>
                <w:sz w:val="28"/>
                <w:szCs w:val="28"/>
              </w:rPr>
              <w:t>0,63</w:t>
            </w:r>
          </w:p>
        </w:tc>
        <w:tc>
          <w:tcPr>
            <w:tcW w:w="1290" w:type="dxa"/>
            <w:vAlign w:val="center"/>
          </w:tcPr>
          <w:p w14:paraId="2968ABAD" w14:textId="77777777" w:rsidR="00A45DE2" w:rsidRPr="00C15884" w:rsidRDefault="00A45DE2" w:rsidP="006B6122">
            <w:pPr>
              <w:jc w:val="center"/>
              <w:rPr>
                <w:bCs/>
                <w:sz w:val="28"/>
                <w:szCs w:val="28"/>
              </w:rPr>
            </w:pPr>
            <w:r w:rsidRPr="00C15884">
              <w:rPr>
                <w:bCs/>
                <w:sz w:val="28"/>
                <w:szCs w:val="28"/>
              </w:rPr>
              <w:t>0,63</w:t>
            </w:r>
          </w:p>
        </w:tc>
        <w:tc>
          <w:tcPr>
            <w:tcW w:w="1408" w:type="dxa"/>
            <w:vAlign w:val="center"/>
          </w:tcPr>
          <w:p w14:paraId="2F8ED3EE" w14:textId="77777777" w:rsidR="00A45DE2" w:rsidRPr="00C15884" w:rsidRDefault="00A45DE2" w:rsidP="006B6122">
            <w:pPr>
              <w:jc w:val="center"/>
              <w:rPr>
                <w:bCs/>
                <w:sz w:val="28"/>
                <w:szCs w:val="28"/>
              </w:rPr>
            </w:pPr>
            <w:r w:rsidRPr="00C15884">
              <w:rPr>
                <w:bCs/>
                <w:sz w:val="28"/>
                <w:szCs w:val="28"/>
              </w:rPr>
              <w:t>0,63</w:t>
            </w:r>
          </w:p>
        </w:tc>
        <w:tc>
          <w:tcPr>
            <w:tcW w:w="1281" w:type="dxa"/>
            <w:vAlign w:val="center"/>
          </w:tcPr>
          <w:p w14:paraId="15652143" w14:textId="77777777" w:rsidR="00A45DE2" w:rsidRPr="00C15884" w:rsidRDefault="00A45DE2" w:rsidP="006B6122">
            <w:pPr>
              <w:jc w:val="center"/>
              <w:rPr>
                <w:bCs/>
                <w:sz w:val="28"/>
                <w:szCs w:val="28"/>
              </w:rPr>
            </w:pPr>
            <w:r w:rsidRPr="00C15884">
              <w:rPr>
                <w:bCs/>
                <w:sz w:val="28"/>
                <w:szCs w:val="28"/>
              </w:rPr>
              <w:t>0,63</w:t>
            </w:r>
          </w:p>
        </w:tc>
        <w:tc>
          <w:tcPr>
            <w:tcW w:w="1280" w:type="dxa"/>
            <w:vAlign w:val="center"/>
          </w:tcPr>
          <w:p w14:paraId="63B9CBF9" w14:textId="77777777" w:rsidR="00A45DE2" w:rsidRPr="00C15884" w:rsidRDefault="00A45DE2" w:rsidP="006B6122">
            <w:pPr>
              <w:jc w:val="center"/>
              <w:rPr>
                <w:bCs/>
                <w:sz w:val="28"/>
                <w:szCs w:val="28"/>
              </w:rPr>
            </w:pPr>
            <w:r w:rsidRPr="00C15884">
              <w:rPr>
                <w:bCs/>
                <w:sz w:val="28"/>
                <w:szCs w:val="28"/>
              </w:rPr>
              <w:t>0,63</w:t>
            </w:r>
          </w:p>
        </w:tc>
      </w:tr>
      <w:tr w:rsidR="00A45DE2" w:rsidRPr="00C15884" w14:paraId="742BEBF6" w14:textId="77777777" w:rsidTr="006B6122">
        <w:tc>
          <w:tcPr>
            <w:tcW w:w="701" w:type="dxa"/>
            <w:vAlign w:val="center"/>
          </w:tcPr>
          <w:p w14:paraId="5D8040EF" w14:textId="77777777" w:rsidR="00A45DE2" w:rsidRPr="00C15884" w:rsidRDefault="00A45DE2" w:rsidP="006B6122">
            <w:pPr>
              <w:jc w:val="center"/>
              <w:rPr>
                <w:bCs/>
                <w:sz w:val="28"/>
                <w:szCs w:val="28"/>
              </w:rPr>
            </w:pPr>
            <w:r w:rsidRPr="00C15884">
              <w:rPr>
                <w:bCs/>
                <w:sz w:val="28"/>
                <w:szCs w:val="28"/>
              </w:rPr>
              <w:t>8.5.</w:t>
            </w:r>
          </w:p>
        </w:tc>
        <w:tc>
          <w:tcPr>
            <w:tcW w:w="6514" w:type="dxa"/>
          </w:tcPr>
          <w:p w14:paraId="1C47E81E" w14:textId="77777777" w:rsidR="00A45DE2" w:rsidRPr="00C15884" w:rsidRDefault="00A45DE2" w:rsidP="006B6122">
            <w:pPr>
              <w:rPr>
                <w:sz w:val="22"/>
                <w:szCs w:val="22"/>
              </w:rPr>
            </w:pPr>
            <w:r w:rsidRPr="00C15884">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15884">
              <w:rPr>
                <w:sz w:val="22"/>
                <w:szCs w:val="22"/>
                <w:vertAlign w:val="superscript"/>
              </w:rPr>
              <w:t>3</w:t>
            </w:r>
            <w:r w:rsidRPr="00C15884">
              <w:rPr>
                <w:sz w:val="22"/>
                <w:szCs w:val="22"/>
              </w:rPr>
              <w:t xml:space="preserve">) – </w:t>
            </w:r>
            <w:r w:rsidRPr="00C15884">
              <w:rPr>
                <w:sz w:val="22"/>
                <w:szCs w:val="22"/>
                <w:u w:val="single"/>
              </w:rPr>
              <w:t>для организаций, оказывающих услуги по очистке сточных вод</w:t>
            </w:r>
          </w:p>
        </w:tc>
        <w:tc>
          <w:tcPr>
            <w:tcW w:w="1417" w:type="dxa"/>
            <w:vAlign w:val="center"/>
          </w:tcPr>
          <w:p w14:paraId="0DA091D5" w14:textId="77777777" w:rsidR="00A45DE2" w:rsidRPr="00C15884" w:rsidRDefault="00A45DE2" w:rsidP="006B6122">
            <w:pPr>
              <w:jc w:val="center"/>
              <w:rPr>
                <w:bCs/>
                <w:sz w:val="28"/>
                <w:szCs w:val="28"/>
              </w:rPr>
            </w:pPr>
            <w:r w:rsidRPr="00C15884">
              <w:rPr>
                <w:bCs/>
                <w:sz w:val="28"/>
                <w:szCs w:val="28"/>
              </w:rPr>
              <w:t>-</w:t>
            </w:r>
          </w:p>
        </w:tc>
        <w:tc>
          <w:tcPr>
            <w:tcW w:w="1276" w:type="dxa"/>
            <w:vAlign w:val="center"/>
          </w:tcPr>
          <w:p w14:paraId="64073E11" w14:textId="77777777" w:rsidR="00A45DE2" w:rsidRPr="00C15884" w:rsidRDefault="00A45DE2" w:rsidP="006B6122">
            <w:pPr>
              <w:jc w:val="center"/>
              <w:rPr>
                <w:bCs/>
                <w:sz w:val="28"/>
                <w:szCs w:val="28"/>
              </w:rPr>
            </w:pPr>
            <w:r w:rsidRPr="00C15884">
              <w:rPr>
                <w:bCs/>
                <w:sz w:val="28"/>
                <w:szCs w:val="28"/>
              </w:rPr>
              <w:t>-</w:t>
            </w:r>
          </w:p>
        </w:tc>
        <w:tc>
          <w:tcPr>
            <w:tcW w:w="1290" w:type="dxa"/>
            <w:vAlign w:val="center"/>
          </w:tcPr>
          <w:p w14:paraId="04E4FA08" w14:textId="77777777" w:rsidR="00A45DE2" w:rsidRPr="00C15884" w:rsidRDefault="00A45DE2" w:rsidP="006B6122">
            <w:pPr>
              <w:jc w:val="center"/>
              <w:rPr>
                <w:bCs/>
                <w:sz w:val="28"/>
                <w:szCs w:val="28"/>
              </w:rPr>
            </w:pPr>
            <w:r w:rsidRPr="00C15884">
              <w:rPr>
                <w:bCs/>
                <w:sz w:val="28"/>
                <w:szCs w:val="28"/>
              </w:rPr>
              <w:t>-</w:t>
            </w:r>
          </w:p>
        </w:tc>
        <w:tc>
          <w:tcPr>
            <w:tcW w:w="1408" w:type="dxa"/>
            <w:vAlign w:val="center"/>
          </w:tcPr>
          <w:p w14:paraId="5F58AEF0" w14:textId="77777777" w:rsidR="00A45DE2" w:rsidRPr="00C15884" w:rsidRDefault="00A45DE2" w:rsidP="006B6122">
            <w:pPr>
              <w:jc w:val="center"/>
              <w:rPr>
                <w:bCs/>
                <w:sz w:val="28"/>
                <w:szCs w:val="28"/>
              </w:rPr>
            </w:pPr>
            <w:r w:rsidRPr="00C15884">
              <w:rPr>
                <w:bCs/>
                <w:sz w:val="28"/>
                <w:szCs w:val="28"/>
              </w:rPr>
              <w:t>-</w:t>
            </w:r>
          </w:p>
        </w:tc>
        <w:tc>
          <w:tcPr>
            <w:tcW w:w="1281" w:type="dxa"/>
            <w:vAlign w:val="center"/>
          </w:tcPr>
          <w:p w14:paraId="683C2991" w14:textId="77777777" w:rsidR="00A45DE2" w:rsidRPr="00C15884" w:rsidRDefault="00A45DE2" w:rsidP="006B6122">
            <w:pPr>
              <w:jc w:val="center"/>
              <w:rPr>
                <w:bCs/>
                <w:sz w:val="28"/>
                <w:szCs w:val="28"/>
              </w:rPr>
            </w:pPr>
            <w:r w:rsidRPr="00C15884">
              <w:rPr>
                <w:bCs/>
                <w:sz w:val="28"/>
                <w:szCs w:val="28"/>
              </w:rPr>
              <w:t>-</w:t>
            </w:r>
          </w:p>
        </w:tc>
        <w:tc>
          <w:tcPr>
            <w:tcW w:w="1280" w:type="dxa"/>
            <w:vAlign w:val="center"/>
          </w:tcPr>
          <w:p w14:paraId="67138D98" w14:textId="77777777" w:rsidR="00A45DE2" w:rsidRPr="00C15884" w:rsidRDefault="00A45DE2" w:rsidP="006B6122">
            <w:pPr>
              <w:jc w:val="center"/>
              <w:rPr>
                <w:bCs/>
                <w:sz w:val="28"/>
                <w:szCs w:val="28"/>
              </w:rPr>
            </w:pPr>
            <w:r w:rsidRPr="00C15884">
              <w:rPr>
                <w:bCs/>
                <w:sz w:val="28"/>
                <w:szCs w:val="28"/>
              </w:rPr>
              <w:t>-</w:t>
            </w:r>
          </w:p>
        </w:tc>
      </w:tr>
      <w:tr w:rsidR="00A45DE2" w:rsidRPr="00C15884" w14:paraId="7DC1E8F3" w14:textId="77777777" w:rsidTr="006B6122">
        <w:trPr>
          <w:trHeight w:val="1430"/>
        </w:trPr>
        <w:tc>
          <w:tcPr>
            <w:tcW w:w="701" w:type="dxa"/>
            <w:vAlign w:val="center"/>
          </w:tcPr>
          <w:p w14:paraId="54084436" w14:textId="77777777" w:rsidR="00A45DE2" w:rsidRPr="00C15884" w:rsidRDefault="00A45DE2" w:rsidP="006B6122">
            <w:pPr>
              <w:jc w:val="center"/>
              <w:rPr>
                <w:bCs/>
                <w:sz w:val="28"/>
                <w:szCs w:val="28"/>
              </w:rPr>
            </w:pPr>
            <w:r w:rsidRPr="00C15884">
              <w:rPr>
                <w:bCs/>
                <w:sz w:val="28"/>
                <w:szCs w:val="28"/>
              </w:rPr>
              <w:t>8.6.</w:t>
            </w:r>
          </w:p>
        </w:tc>
        <w:tc>
          <w:tcPr>
            <w:tcW w:w="6514" w:type="dxa"/>
            <w:vAlign w:val="center"/>
          </w:tcPr>
          <w:p w14:paraId="5C2DB198" w14:textId="77777777" w:rsidR="00A45DE2" w:rsidRPr="00C15884" w:rsidRDefault="00A45DE2" w:rsidP="006B6122">
            <w:pPr>
              <w:rPr>
                <w:sz w:val="22"/>
                <w:szCs w:val="22"/>
              </w:rPr>
            </w:pPr>
            <w:r w:rsidRPr="00C15884">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15884">
              <w:rPr>
                <w:sz w:val="22"/>
                <w:szCs w:val="22"/>
                <w:vertAlign w:val="superscript"/>
              </w:rPr>
              <w:t>3</w:t>
            </w:r>
            <w:r w:rsidRPr="00C15884">
              <w:rPr>
                <w:sz w:val="22"/>
                <w:szCs w:val="22"/>
              </w:rPr>
              <w:t xml:space="preserve">) – </w:t>
            </w:r>
            <w:r w:rsidRPr="00C15884">
              <w:rPr>
                <w:sz w:val="22"/>
                <w:szCs w:val="22"/>
                <w:u w:val="single"/>
              </w:rPr>
              <w:t>для организаций, оказывающих услуги по транспортировке сточных вод</w:t>
            </w:r>
          </w:p>
        </w:tc>
        <w:tc>
          <w:tcPr>
            <w:tcW w:w="1417" w:type="dxa"/>
            <w:vAlign w:val="center"/>
          </w:tcPr>
          <w:p w14:paraId="6002F639" w14:textId="77777777" w:rsidR="00A45DE2" w:rsidRPr="00C15884" w:rsidRDefault="00A45DE2" w:rsidP="006B6122">
            <w:pPr>
              <w:jc w:val="center"/>
              <w:rPr>
                <w:bCs/>
                <w:sz w:val="28"/>
                <w:szCs w:val="28"/>
              </w:rPr>
            </w:pPr>
            <w:r w:rsidRPr="00C15884">
              <w:rPr>
                <w:bCs/>
                <w:sz w:val="28"/>
                <w:szCs w:val="28"/>
              </w:rPr>
              <w:t>-</w:t>
            </w:r>
          </w:p>
        </w:tc>
        <w:tc>
          <w:tcPr>
            <w:tcW w:w="1276" w:type="dxa"/>
            <w:vAlign w:val="center"/>
          </w:tcPr>
          <w:p w14:paraId="6CACD906" w14:textId="77777777" w:rsidR="00A45DE2" w:rsidRPr="00C15884" w:rsidRDefault="00A45DE2" w:rsidP="006B6122">
            <w:pPr>
              <w:jc w:val="center"/>
              <w:rPr>
                <w:bCs/>
                <w:sz w:val="28"/>
                <w:szCs w:val="28"/>
              </w:rPr>
            </w:pPr>
            <w:r w:rsidRPr="00C15884">
              <w:rPr>
                <w:bCs/>
                <w:sz w:val="28"/>
                <w:szCs w:val="28"/>
              </w:rPr>
              <w:t>-</w:t>
            </w:r>
          </w:p>
        </w:tc>
        <w:tc>
          <w:tcPr>
            <w:tcW w:w="1290" w:type="dxa"/>
            <w:vAlign w:val="center"/>
          </w:tcPr>
          <w:p w14:paraId="3E0E9FBC" w14:textId="77777777" w:rsidR="00A45DE2" w:rsidRPr="00C15884" w:rsidRDefault="00A45DE2" w:rsidP="006B6122">
            <w:pPr>
              <w:jc w:val="center"/>
              <w:rPr>
                <w:bCs/>
                <w:sz w:val="28"/>
                <w:szCs w:val="28"/>
              </w:rPr>
            </w:pPr>
            <w:r w:rsidRPr="00C15884">
              <w:rPr>
                <w:bCs/>
                <w:sz w:val="28"/>
                <w:szCs w:val="28"/>
              </w:rPr>
              <w:t>-</w:t>
            </w:r>
          </w:p>
        </w:tc>
        <w:tc>
          <w:tcPr>
            <w:tcW w:w="1408" w:type="dxa"/>
            <w:vAlign w:val="center"/>
          </w:tcPr>
          <w:p w14:paraId="5212C025" w14:textId="77777777" w:rsidR="00A45DE2" w:rsidRPr="00C15884" w:rsidRDefault="00A45DE2" w:rsidP="006B6122">
            <w:pPr>
              <w:jc w:val="center"/>
              <w:rPr>
                <w:bCs/>
                <w:sz w:val="28"/>
                <w:szCs w:val="28"/>
              </w:rPr>
            </w:pPr>
            <w:r w:rsidRPr="00C15884">
              <w:rPr>
                <w:bCs/>
                <w:sz w:val="28"/>
                <w:szCs w:val="28"/>
              </w:rPr>
              <w:t>-</w:t>
            </w:r>
          </w:p>
        </w:tc>
        <w:tc>
          <w:tcPr>
            <w:tcW w:w="1281" w:type="dxa"/>
            <w:vAlign w:val="center"/>
          </w:tcPr>
          <w:p w14:paraId="346224E8" w14:textId="77777777" w:rsidR="00A45DE2" w:rsidRPr="00C15884" w:rsidRDefault="00A45DE2" w:rsidP="006B6122">
            <w:pPr>
              <w:jc w:val="center"/>
              <w:rPr>
                <w:bCs/>
                <w:sz w:val="28"/>
                <w:szCs w:val="28"/>
              </w:rPr>
            </w:pPr>
            <w:r w:rsidRPr="00C15884">
              <w:rPr>
                <w:bCs/>
                <w:sz w:val="28"/>
                <w:szCs w:val="28"/>
              </w:rPr>
              <w:t>-</w:t>
            </w:r>
          </w:p>
        </w:tc>
        <w:tc>
          <w:tcPr>
            <w:tcW w:w="1280" w:type="dxa"/>
            <w:vAlign w:val="center"/>
          </w:tcPr>
          <w:p w14:paraId="342EAD7A" w14:textId="77777777" w:rsidR="00A45DE2" w:rsidRPr="00C15884" w:rsidRDefault="00A45DE2" w:rsidP="006B6122">
            <w:pPr>
              <w:jc w:val="center"/>
              <w:rPr>
                <w:bCs/>
                <w:sz w:val="28"/>
                <w:szCs w:val="28"/>
              </w:rPr>
            </w:pPr>
            <w:r w:rsidRPr="00C15884">
              <w:rPr>
                <w:bCs/>
                <w:sz w:val="28"/>
                <w:szCs w:val="28"/>
              </w:rPr>
              <w:t>-</w:t>
            </w:r>
          </w:p>
        </w:tc>
      </w:tr>
      <w:tr w:rsidR="00A45DE2" w:rsidRPr="00C15884" w14:paraId="4EE5E518" w14:textId="77777777" w:rsidTr="006B6122">
        <w:trPr>
          <w:trHeight w:val="1277"/>
        </w:trPr>
        <w:tc>
          <w:tcPr>
            <w:tcW w:w="701" w:type="dxa"/>
            <w:vAlign w:val="center"/>
          </w:tcPr>
          <w:p w14:paraId="1312A4FF" w14:textId="77777777" w:rsidR="00A45DE2" w:rsidRPr="00C15884" w:rsidRDefault="00A45DE2" w:rsidP="006B6122">
            <w:pPr>
              <w:jc w:val="center"/>
              <w:rPr>
                <w:bCs/>
                <w:sz w:val="28"/>
                <w:szCs w:val="28"/>
              </w:rPr>
            </w:pPr>
            <w:r w:rsidRPr="00C15884">
              <w:rPr>
                <w:bCs/>
                <w:sz w:val="28"/>
                <w:szCs w:val="28"/>
              </w:rPr>
              <w:t>8.7.</w:t>
            </w:r>
          </w:p>
        </w:tc>
        <w:tc>
          <w:tcPr>
            <w:tcW w:w="6514" w:type="dxa"/>
            <w:vAlign w:val="center"/>
          </w:tcPr>
          <w:p w14:paraId="4D5081B5" w14:textId="77777777" w:rsidR="00A45DE2" w:rsidRPr="00C15884" w:rsidRDefault="00A45DE2" w:rsidP="006B6122">
            <w:pPr>
              <w:rPr>
                <w:sz w:val="22"/>
                <w:szCs w:val="22"/>
              </w:rPr>
            </w:pPr>
            <w:r w:rsidRPr="00C15884">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15884">
              <w:rPr>
                <w:sz w:val="22"/>
                <w:szCs w:val="22"/>
                <w:vertAlign w:val="superscript"/>
              </w:rPr>
              <w:t>3</w:t>
            </w:r>
            <w:r w:rsidRPr="00C15884">
              <w:rPr>
                <w:sz w:val="22"/>
                <w:szCs w:val="22"/>
              </w:rPr>
              <w:t xml:space="preserve">) – </w:t>
            </w:r>
            <w:r w:rsidRPr="00C15884">
              <w:rPr>
                <w:sz w:val="22"/>
                <w:szCs w:val="22"/>
                <w:u w:val="single"/>
              </w:rPr>
              <w:t>для организаций, оказывающих услуги по водоотведению</w:t>
            </w:r>
          </w:p>
        </w:tc>
        <w:tc>
          <w:tcPr>
            <w:tcW w:w="1417" w:type="dxa"/>
            <w:vAlign w:val="center"/>
          </w:tcPr>
          <w:p w14:paraId="248CEA00" w14:textId="77777777" w:rsidR="00A45DE2" w:rsidRPr="00C15884" w:rsidRDefault="00A45DE2" w:rsidP="006B6122">
            <w:pPr>
              <w:jc w:val="center"/>
              <w:rPr>
                <w:bCs/>
                <w:sz w:val="28"/>
                <w:szCs w:val="28"/>
              </w:rPr>
            </w:pPr>
            <w:r w:rsidRPr="00C15884">
              <w:rPr>
                <w:bCs/>
                <w:sz w:val="28"/>
                <w:szCs w:val="28"/>
              </w:rPr>
              <w:t>0,63</w:t>
            </w:r>
          </w:p>
        </w:tc>
        <w:tc>
          <w:tcPr>
            <w:tcW w:w="1276" w:type="dxa"/>
            <w:vAlign w:val="center"/>
          </w:tcPr>
          <w:p w14:paraId="4CF9D565" w14:textId="77777777" w:rsidR="00A45DE2" w:rsidRPr="00C15884" w:rsidRDefault="00A45DE2" w:rsidP="006B6122">
            <w:pPr>
              <w:jc w:val="center"/>
              <w:rPr>
                <w:bCs/>
                <w:sz w:val="28"/>
                <w:szCs w:val="28"/>
              </w:rPr>
            </w:pPr>
            <w:r w:rsidRPr="00C15884">
              <w:rPr>
                <w:bCs/>
                <w:sz w:val="28"/>
                <w:szCs w:val="28"/>
              </w:rPr>
              <w:t>0,63</w:t>
            </w:r>
          </w:p>
        </w:tc>
        <w:tc>
          <w:tcPr>
            <w:tcW w:w="1290" w:type="dxa"/>
            <w:vAlign w:val="center"/>
          </w:tcPr>
          <w:p w14:paraId="277C63E7" w14:textId="77777777" w:rsidR="00A45DE2" w:rsidRPr="00C15884" w:rsidRDefault="00A45DE2" w:rsidP="006B6122">
            <w:pPr>
              <w:jc w:val="center"/>
              <w:rPr>
                <w:bCs/>
                <w:sz w:val="28"/>
                <w:szCs w:val="28"/>
              </w:rPr>
            </w:pPr>
            <w:r w:rsidRPr="00C15884">
              <w:rPr>
                <w:bCs/>
                <w:sz w:val="28"/>
                <w:szCs w:val="28"/>
              </w:rPr>
              <w:t>0,63</w:t>
            </w:r>
          </w:p>
        </w:tc>
        <w:tc>
          <w:tcPr>
            <w:tcW w:w="1408" w:type="dxa"/>
            <w:vAlign w:val="center"/>
          </w:tcPr>
          <w:p w14:paraId="6A115115" w14:textId="77777777" w:rsidR="00A45DE2" w:rsidRPr="00C15884" w:rsidRDefault="00A45DE2" w:rsidP="006B6122">
            <w:pPr>
              <w:jc w:val="center"/>
              <w:rPr>
                <w:bCs/>
                <w:sz w:val="28"/>
                <w:szCs w:val="28"/>
              </w:rPr>
            </w:pPr>
            <w:r w:rsidRPr="00C15884">
              <w:rPr>
                <w:bCs/>
                <w:sz w:val="28"/>
                <w:szCs w:val="28"/>
              </w:rPr>
              <w:t>0,63</w:t>
            </w:r>
          </w:p>
        </w:tc>
        <w:tc>
          <w:tcPr>
            <w:tcW w:w="1281" w:type="dxa"/>
            <w:vAlign w:val="center"/>
          </w:tcPr>
          <w:p w14:paraId="35608D5D" w14:textId="77777777" w:rsidR="00A45DE2" w:rsidRPr="00C15884" w:rsidRDefault="00A45DE2" w:rsidP="006B6122">
            <w:pPr>
              <w:jc w:val="center"/>
              <w:rPr>
                <w:bCs/>
                <w:sz w:val="28"/>
                <w:szCs w:val="28"/>
              </w:rPr>
            </w:pPr>
            <w:r w:rsidRPr="00C15884">
              <w:rPr>
                <w:bCs/>
                <w:sz w:val="28"/>
                <w:szCs w:val="28"/>
              </w:rPr>
              <w:t>0,63</w:t>
            </w:r>
          </w:p>
        </w:tc>
        <w:tc>
          <w:tcPr>
            <w:tcW w:w="1280" w:type="dxa"/>
            <w:vAlign w:val="center"/>
          </w:tcPr>
          <w:p w14:paraId="541BF07E" w14:textId="77777777" w:rsidR="00A45DE2" w:rsidRPr="00C15884" w:rsidRDefault="00A45DE2" w:rsidP="006B6122">
            <w:pPr>
              <w:jc w:val="center"/>
              <w:rPr>
                <w:bCs/>
                <w:sz w:val="28"/>
                <w:szCs w:val="28"/>
              </w:rPr>
            </w:pPr>
            <w:r w:rsidRPr="00C15884">
              <w:rPr>
                <w:bCs/>
                <w:sz w:val="28"/>
                <w:szCs w:val="28"/>
              </w:rPr>
              <w:t>0,63</w:t>
            </w:r>
          </w:p>
        </w:tc>
      </w:tr>
    </w:tbl>
    <w:p w14:paraId="6492A2F5" w14:textId="77777777" w:rsidR="00A45DE2" w:rsidRPr="00FA105F" w:rsidRDefault="00A45DE2" w:rsidP="00A45DE2">
      <w:pPr>
        <w:ind w:left="-567"/>
        <w:jc w:val="center"/>
        <w:rPr>
          <w:bCs/>
          <w:color w:val="FF0000"/>
          <w:sz w:val="28"/>
          <w:szCs w:val="28"/>
        </w:rPr>
      </w:pPr>
    </w:p>
    <w:p w14:paraId="688277A7" w14:textId="77777777" w:rsidR="00A45DE2" w:rsidRPr="00FA105F" w:rsidRDefault="00A45DE2" w:rsidP="00A45DE2">
      <w:pPr>
        <w:ind w:left="-567"/>
        <w:jc w:val="center"/>
        <w:rPr>
          <w:bCs/>
          <w:color w:val="FF0000"/>
          <w:sz w:val="28"/>
          <w:szCs w:val="28"/>
        </w:rPr>
        <w:sectPr w:rsidR="00A45DE2" w:rsidRPr="00FA105F" w:rsidSect="008B39FF">
          <w:pgSz w:w="16838" w:h="11906" w:orient="landscape"/>
          <w:pgMar w:top="851" w:right="851" w:bottom="709" w:left="709" w:header="709" w:footer="709" w:gutter="0"/>
          <w:cols w:space="708"/>
          <w:titlePg/>
          <w:docGrid w:linePitch="360"/>
        </w:sectPr>
      </w:pPr>
    </w:p>
    <w:p w14:paraId="70353C06" w14:textId="77777777" w:rsidR="00A45DE2" w:rsidRPr="00370AF0" w:rsidRDefault="00A45DE2" w:rsidP="00A45DE2">
      <w:pPr>
        <w:jc w:val="center"/>
        <w:rPr>
          <w:bCs/>
          <w:sz w:val="28"/>
          <w:szCs w:val="28"/>
        </w:rPr>
      </w:pPr>
      <w:r w:rsidRPr="00370AF0">
        <w:rPr>
          <w:bCs/>
          <w:sz w:val="28"/>
          <w:szCs w:val="28"/>
        </w:rPr>
        <w:t>Раздел 9. Расчет эффективности производственной программы</w:t>
      </w:r>
    </w:p>
    <w:p w14:paraId="454CA3C5" w14:textId="77777777" w:rsidR="00A45DE2" w:rsidRPr="00370AF0" w:rsidRDefault="00A45DE2" w:rsidP="00A45DE2">
      <w:pPr>
        <w:ind w:left="-567"/>
        <w:jc w:val="center"/>
        <w:rPr>
          <w:bCs/>
          <w:sz w:val="28"/>
          <w:szCs w:val="28"/>
        </w:rPr>
      </w:pPr>
    </w:p>
    <w:tbl>
      <w:tblPr>
        <w:tblStyle w:val="aff"/>
        <w:tblW w:w="11057" w:type="dxa"/>
        <w:tblInd w:w="-1139" w:type="dxa"/>
        <w:tblLayout w:type="fixed"/>
        <w:tblLook w:val="04A0" w:firstRow="1" w:lastRow="0" w:firstColumn="1" w:lastColumn="0" w:noHBand="0" w:noVBand="1"/>
      </w:tblPr>
      <w:tblGrid>
        <w:gridCol w:w="708"/>
        <w:gridCol w:w="4821"/>
        <w:gridCol w:w="1559"/>
        <w:gridCol w:w="2268"/>
        <w:gridCol w:w="1701"/>
      </w:tblGrid>
      <w:tr w:rsidR="00A45DE2" w:rsidRPr="00370AF0" w14:paraId="455BB5B2" w14:textId="77777777" w:rsidTr="006B6122">
        <w:trPr>
          <w:trHeight w:val="2430"/>
        </w:trPr>
        <w:tc>
          <w:tcPr>
            <w:tcW w:w="708" w:type="dxa"/>
            <w:vAlign w:val="center"/>
          </w:tcPr>
          <w:p w14:paraId="2833A47E" w14:textId="77777777" w:rsidR="00A45DE2" w:rsidRPr="00370AF0" w:rsidRDefault="00A45DE2" w:rsidP="006B6122">
            <w:pPr>
              <w:jc w:val="center"/>
              <w:rPr>
                <w:bCs/>
                <w:sz w:val="28"/>
                <w:szCs w:val="28"/>
              </w:rPr>
            </w:pPr>
            <w:r w:rsidRPr="00370AF0">
              <w:rPr>
                <w:bCs/>
                <w:sz w:val="28"/>
                <w:szCs w:val="28"/>
              </w:rPr>
              <w:t>№ п/п</w:t>
            </w:r>
          </w:p>
        </w:tc>
        <w:tc>
          <w:tcPr>
            <w:tcW w:w="4821" w:type="dxa"/>
            <w:vAlign w:val="center"/>
          </w:tcPr>
          <w:p w14:paraId="603A4D23" w14:textId="77777777" w:rsidR="00A45DE2" w:rsidRPr="00370AF0" w:rsidRDefault="00A45DE2" w:rsidP="006B6122">
            <w:pPr>
              <w:jc w:val="center"/>
              <w:rPr>
                <w:bCs/>
                <w:sz w:val="28"/>
                <w:szCs w:val="28"/>
              </w:rPr>
            </w:pPr>
            <w:r w:rsidRPr="00370AF0">
              <w:rPr>
                <w:bCs/>
                <w:sz w:val="28"/>
                <w:szCs w:val="28"/>
              </w:rPr>
              <w:t>Наименование показателя</w:t>
            </w:r>
          </w:p>
        </w:tc>
        <w:tc>
          <w:tcPr>
            <w:tcW w:w="1559" w:type="dxa"/>
            <w:vAlign w:val="center"/>
          </w:tcPr>
          <w:p w14:paraId="37AE2FFA" w14:textId="77777777" w:rsidR="00A45DE2" w:rsidRPr="00370AF0" w:rsidRDefault="00A45DE2" w:rsidP="006B6122">
            <w:pPr>
              <w:jc w:val="center"/>
              <w:rPr>
                <w:bCs/>
                <w:sz w:val="28"/>
                <w:szCs w:val="28"/>
              </w:rPr>
            </w:pPr>
            <w:r w:rsidRPr="00370AF0">
              <w:rPr>
                <w:bCs/>
                <w:sz w:val="28"/>
                <w:szCs w:val="28"/>
              </w:rPr>
              <w:t>Значение показателя в базовом периоде    20</w:t>
            </w:r>
            <w:r>
              <w:rPr>
                <w:bCs/>
                <w:sz w:val="28"/>
                <w:szCs w:val="28"/>
              </w:rPr>
              <w:t>19</w:t>
            </w:r>
            <w:r w:rsidRPr="00370AF0">
              <w:rPr>
                <w:bCs/>
                <w:sz w:val="28"/>
                <w:szCs w:val="28"/>
              </w:rPr>
              <w:t xml:space="preserve"> год</w:t>
            </w:r>
          </w:p>
        </w:tc>
        <w:tc>
          <w:tcPr>
            <w:tcW w:w="2268" w:type="dxa"/>
            <w:vAlign w:val="center"/>
          </w:tcPr>
          <w:p w14:paraId="307351C1" w14:textId="77777777" w:rsidR="00A45DE2" w:rsidRPr="00370AF0" w:rsidRDefault="00A45DE2" w:rsidP="006B6122">
            <w:pPr>
              <w:jc w:val="center"/>
              <w:rPr>
                <w:bCs/>
                <w:sz w:val="28"/>
                <w:szCs w:val="28"/>
              </w:rPr>
            </w:pPr>
            <w:r w:rsidRPr="00370AF0">
              <w:rPr>
                <w:bCs/>
                <w:sz w:val="28"/>
                <w:szCs w:val="28"/>
              </w:rPr>
              <w:t xml:space="preserve">Планируемое значение показателя по итогам реализации </w:t>
            </w:r>
            <w:proofErr w:type="spellStart"/>
            <w:proofErr w:type="gramStart"/>
            <w:r w:rsidRPr="00370AF0">
              <w:rPr>
                <w:bCs/>
                <w:sz w:val="28"/>
                <w:szCs w:val="28"/>
              </w:rPr>
              <w:t>производствен</w:t>
            </w:r>
            <w:proofErr w:type="spellEnd"/>
            <w:r w:rsidRPr="00370AF0">
              <w:rPr>
                <w:bCs/>
                <w:sz w:val="28"/>
                <w:szCs w:val="28"/>
              </w:rPr>
              <w:t>-ной</w:t>
            </w:r>
            <w:proofErr w:type="gramEnd"/>
            <w:r w:rsidRPr="00370AF0">
              <w:rPr>
                <w:bCs/>
                <w:sz w:val="28"/>
                <w:szCs w:val="28"/>
              </w:rPr>
              <w:t xml:space="preserve"> программы                  2024 год</w:t>
            </w:r>
          </w:p>
        </w:tc>
        <w:tc>
          <w:tcPr>
            <w:tcW w:w="1701" w:type="dxa"/>
            <w:vAlign w:val="center"/>
          </w:tcPr>
          <w:p w14:paraId="53141AF9" w14:textId="77777777" w:rsidR="00A45DE2" w:rsidRPr="00370AF0" w:rsidRDefault="00A45DE2" w:rsidP="006B6122">
            <w:pPr>
              <w:jc w:val="center"/>
              <w:rPr>
                <w:bCs/>
                <w:sz w:val="28"/>
                <w:szCs w:val="28"/>
              </w:rPr>
            </w:pPr>
            <w:proofErr w:type="spellStart"/>
            <w:proofErr w:type="gramStart"/>
            <w:r w:rsidRPr="00370AF0">
              <w:rPr>
                <w:bCs/>
                <w:sz w:val="28"/>
                <w:szCs w:val="28"/>
              </w:rPr>
              <w:t>Эффектив-ность</w:t>
            </w:r>
            <w:proofErr w:type="spellEnd"/>
            <w:proofErr w:type="gramEnd"/>
            <w:r w:rsidRPr="00370AF0">
              <w:rPr>
                <w:bCs/>
                <w:sz w:val="28"/>
                <w:szCs w:val="28"/>
              </w:rPr>
              <w:t xml:space="preserve"> </w:t>
            </w:r>
            <w:proofErr w:type="spellStart"/>
            <w:r w:rsidRPr="00370AF0">
              <w:rPr>
                <w:bCs/>
                <w:sz w:val="28"/>
                <w:szCs w:val="28"/>
              </w:rPr>
              <w:t>производ-ственной</w:t>
            </w:r>
            <w:proofErr w:type="spellEnd"/>
            <w:r w:rsidRPr="00370AF0">
              <w:rPr>
                <w:bCs/>
                <w:sz w:val="28"/>
                <w:szCs w:val="28"/>
              </w:rPr>
              <w:t xml:space="preserve"> программы, тыс. руб.</w:t>
            </w:r>
          </w:p>
        </w:tc>
      </w:tr>
      <w:tr w:rsidR="00A45DE2" w:rsidRPr="00370AF0" w14:paraId="20B98008" w14:textId="77777777" w:rsidTr="006B6122">
        <w:tc>
          <w:tcPr>
            <w:tcW w:w="708" w:type="dxa"/>
            <w:vAlign w:val="center"/>
          </w:tcPr>
          <w:p w14:paraId="6A565570" w14:textId="77777777" w:rsidR="00A45DE2" w:rsidRPr="00370AF0" w:rsidRDefault="00A45DE2" w:rsidP="006B6122">
            <w:pPr>
              <w:jc w:val="center"/>
              <w:rPr>
                <w:bCs/>
                <w:sz w:val="28"/>
                <w:szCs w:val="28"/>
              </w:rPr>
            </w:pPr>
            <w:r w:rsidRPr="00370AF0">
              <w:rPr>
                <w:bCs/>
                <w:sz w:val="28"/>
                <w:szCs w:val="28"/>
              </w:rPr>
              <w:t>1</w:t>
            </w:r>
          </w:p>
        </w:tc>
        <w:tc>
          <w:tcPr>
            <w:tcW w:w="4821" w:type="dxa"/>
            <w:vAlign w:val="center"/>
          </w:tcPr>
          <w:p w14:paraId="0D18997C" w14:textId="77777777" w:rsidR="00A45DE2" w:rsidRPr="00370AF0" w:rsidRDefault="00A45DE2" w:rsidP="006B6122">
            <w:pPr>
              <w:jc w:val="center"/>
              <w:rPr>
                <w:bCs/>
                <w:sz w:val="28"/>
                <w:szCs w:val="28"/>
              </w:rPr>
            </w:pPr>
            <w:r w:rsidRPr="00370AF0">
              <w:rPr>
                <w:bCs/>
                <w:sz w:val="28"/>
                <w:szCs w:val="28"/>
              </w:rPr>
              <w:t>2</w:t>
            </w:r>
          </w:p>
        </w:tc>
        <w:tc>
          <w:tcPr>
            <w:tcW w:w="1559" w:type="dxa"/>
            <w:vAlign w:val="center"/>
          </w:tcPr>
          <w:p w14:paraId="03C4DDD4" w14:textId="77777777" w:rsidR="00A45DE2" w:rsidRPr="00370AF0" w:rsidRDefault="00A45DE2" w:rsidP="006B6122">
            <w:pPr>
              <w:jc w:val="center"/>
              <w:rPr>
                <w:bCs/>
                <w:sz w:val="28"/>
                <w:szCs w:val="28"/>
              </w:rPr>
            </w:pPr>
            <w:r w:rsidRPr="00370AF0">
              <w:rPr>
                <w:bCs/>
                <w:sz w:val="28"/>
                <w:szCs w:val="28"/>
              </w:rPr>
              <w:t>3</w:t>
            </w:r>
          </w:p>
        </w:tc>
        <w:tc>
          <w:tcPr>
            <w:tcW w:w="2268" w:type="dxa"/>
            <w:vAlign w:val="center"/>
          </w:tcPr>
          <w:p w14:paraId="327EAED6" w14:textId="77777777" w:rsidR="00A45DE2" w:rsidRPr="00370AF0" w:rsidRDefault="00A45DE2" w:rsidP="006B6122">
            <w:pPr>
              <w:jc w:val="center"/>
              <w:rPr>
                <w:bCs/>
                <w:sz w:val="28"/>
                <w:szCs w:val="28"/>
              </w:rPr>
            </w:pPr>
            <w:r w:rsidRPr="00370AF0">
              <w:rPr>
                <w:bCs/>
                <w:sz w:val="28"/>
                <w:szCs w:val="28"/>
              </w:rPr>
              <w:t>4</w:t>
            </w:r>
          </w:p>
        </w:tc>
        <w:tc>
          <w:tcPr>
            <w:tcW w:w="1701" w:type="dxa"/>
            <w:vAlign w:val="center"/>
          </w:tcPr>
          <w:p w14:paraId="410610A6" w14:textId="77777777" w:rsidR="00A45DE2" w:rsidRPr="00370AF0" w:rsidRDefault="00A45DE2" w:rsidP="006B6122">
            <w:pPr>
              <w:jc w:val="center"/>
              <w:rPr>
                <w:bCs/>
                <w:sz w:val="28"/>
                <w:szCs w:val="28"/>
              </w:rPr>
            </w:pPr>
            <w:r w:rsidRPr="00370AF0">
              <w:rPr>
                <w:bCs/>
                <w:sz w:val="28"/>
                <w:szCs w:val="28"/>
              </w:rPr>
              <w:t>5</w:t>
            </w:r>
          </w:p>
        </w:tc>
      </w:tr>
      <w:tr w:rsidR="00A45DE2" w:rsidRPr="00370AF0" w14:paraId="25F87DB0" w14:textId="77777777" w:rsidTr="006B6122">
        <w:trPr>
          <w:trHeight w:val="119"/>
        </w:trPr>
        <w:tc>
          <w:tcPr>
            <w:tcW w:w="11057" w:type="dxa"/>
            <w:gridSpan w:val="5"/>
            <w:vAlign w:val="center"/>
          </w:tcPr>
          <w:p w14:paraId="07717093" w14:textId="77777777" w:rsidR="00A45DE2" w:rsidRPr="00370AF0" w:rsidRDefault="00A45DE2" w:rsidP="006B6122">
            <w:pPr>
              <w:pStyle w:val="a4"/>
              <w:numPr>
                <w:ilvl w:val="0"/>
                <w:numId w:val="3"/>
              </w:numPr>
              <w:jc w:val="center"/>
              <w:rPr>
                <w:bCs/>
                <w:sz w:val="28"/>
                <w:szCs w:val="28"/>
              </w:rPr>
            </w:pPr>
            <w:r w:rsidRPr="00370AF0">
              <w:rPr>
                <w:bCs/>
                <w:sz w:val="28"/>
                <w:szCs w:val="28"/>
              </w:rPr>
              <w:t>Показатели качества воды (</w:t>
            </w:r>
            <w:r w:rsidRPr="00370AF0">
              <w:rPr>
                <w:sz w:val="28"/>
                <w:szCs w:val="28"/>
              </w:rPr>
              <w:t>Ленинск-Кузнецкий городской округ</w:t>
            </w:r>
            <w:r w:rsidRPr="00370AF0">
              <w:rPr>
                <w:bCs/>
                <w:sz w:val="28"/>
                <w:szCs w:val="28"/>
              </w:rPr>
              <w:t>)</w:t>
            </w:r>
          </w:p>
        </w:tc>
      </w:tr>
      <w:tr w:rsidR="00A45DE2" w:rsidRPr="00370AF0" w14:paraId="3829AF10" w14:textId="77777777" w:rsidTr="006B6122">
        <w:trPr>
          <w:trHeight w:val="2066"/>
        </w:trPr>
        <w:tc>
          <w:tcPr>
            <w:tcW w:w="708" w:type="dxa"/>
            <w:vAlign w:val="center"/>
          </w:tcPr>
          <w:p w14:paraId="48FA8AF3" w14:textId="77777777" w:rsidR="00A45DE2" w:rsidRPr="00370AF0" w:rsidRDefault="00A45DE2" w:rsidP="006B6122">
            <w:pPr>
              <w:jc w:val="center"/>
              <w:rPr>
                <w:bCs/>
                <w:sz w:val="28"/>
                <w:szCs w:val="28"/>
              </w:rPr>
            </w:pPr>
            <w:r w:rsidRPr="00370AF0">
              <w:rPr>
                <w:bCs/>
                <w:sz w:val="28"/>
                <w:szCs w:val="28"/>
              </w:rPr>
              <w:t>1.1.</w:t>
            </w:r>
          </w:p>
        </w:tc>
        <w:tc>
          <w:tcPr>
            <w:tcW w:w="4821" w:type="dxa"/>
            <w:vAlign w:val="center"/>
          </w:tcPr>
          <w:p w14:paraId="4EB16717" w14:textId="77777777" w:rsidR="00A45DE2" w:rsidRPr="00370AF0" w:rsidRDefault="00A45DE2" w:rsidP="006B6122">
            <w:pPr>
              <w:rPr>
                <w:sz w:val="22"/>
                <w:szCs w:val="22"/>
              </w:rPr>
            </w:pPr>
            <w:r w:rsidRPr="00370AF0">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6CCBCE5" w14:textId="77777777" w:rsidR="00A45DE2" w:rsidRPr="00370AF0" w:rsidRDefault="00A45DE2" w:rsidP="006B6122">
            <w:pPr>
              <w:jc w:val="center"/>
              <w:rPr>
                <w:bCs/>
                <w:sz w:val="28"/>
                <w:szCs w:val="28"/>
              </w:rPr>
            </w:pPr>
            <w:r>
              <w:rPr>
                <w:bCs/>
                <w:sz w:val="28"/>
                <w:szCs w:val="28"/>
              </w:rPr>
              <w:t>12,90</w:t>
            </w:r>
          </w:p>
        </w:tc>
        <w:tc>
          <w:tcPr>
            <w:tcW w:w="2268" w:type="dxa"/>
            <w:vAlign w:val="center"/>
          </w:tcPr>
          <w:p w14:paraId="77774101" w14:textId="77777777" w:rsidR="00A45DE2" w:rsidRPr="00370AF0" w:rsidRDefault="00A45DE2" w:rsidP="006B6122">
            <w:pPr>
              <w:jc w:val="center"/>
              <w:rPr>
                <w:bCs/>
                <w:sz w:val="28"/>
                <w:szCs w:val="28"/>
              </w:rPr>
            </w:pPr>
            <w:r w:rsidRPr="00370AF0">
              <w:rPr>
                <w:bCs/>
                <w:sz w:val="28"/>
                <w:szCs w:val="28"/>
              </w:rPr>
              <w:t>12,90</w:t>
            </w:r>
          </w:p>
        </w:tc>
        <w:tc>
          <w:tcPr>
            <w:tcW w:w="1701" w:type="dxa"/>
            <w:vAlign w:val="center"/>
          </w:tcPr>
          <w:p w14:paraId="3505BCD3" w14:textId="77777777" w:rsidR="00A45DE2" w:rsidRPr="00370AF0" w:rsidRDefault="00A45DE2" w:rsidP="006B6122">
            <w:pPr>
              <w:jc w:val="center"/>
              <w:rPr>
                <w:bCs/>
                <w:sz w:val="28"/>
                <w:szCs w:val="28"/>
              </w:rPr>
            </w:pPr>
            <w:r w:rsidRPr="00370AF0">
              <w:rPr>
                <w:bCs/>
                <w:sz w:val="28"/>
                <w:szCs w:val="28"/>
              </w:rPr>
              <w:t>-</w:t>
            </w:r>
          </w:p>
        </w:tc>
      </w:tr>
      <w:tr w:rsidR="00A45DE2" w:rsidRPr="00370AF0" w14:paraId="13D4EC61" w14:textId="77777777" w:rsidTr="006B6122">
        <w:trPr>
          <w:trHeight w:val="1401"/>
        </w:trPr>
        <w:tc>
          <w:tcPr>
            <w:tcW w:w="708" w:type="dxa"/>
            <w:vAlign w:val="center"/>
          </w:tcPr>
          <w:p w14:paraId="322DCC6F" w14:textId="77777777" w:rsidR="00A45DE2" w:rsidRPr="00370AF0" w:rsidRDefault="00A45DE2" w:rsidP="006B6122">
            <w:pPr>
              <w:jc w:val="center"/>
              <w:rPr>
                <w:bCs/>
                <w:sz w:val="28"/>
                <w:szCs w:val="28"/>
              </w:rPr>
            </w:pPr>
            <w:r w:rsidRPr="00370AF0">
              <w:rPr>
                <w:bCs/>
                <w:sz w:val="28"/>
                <w:szCs w:val="28"/>
              </w:rPr>
              <w:t>1.2.</w:t>
            </w:r>
          </w:p>
        </w:tc>
        <w:tc>
          <w:tcPr>
            <w:tcW w:w="4821" w:type="dxa"/>
            <w:vAlign w:val="center"/>
          </w:tcPr>
          <w:p w14:paraId="22088D13" w14:textId="77777777" w:rsidR="00A45DE2" w:rsidRPr="00370AF0" w:rsidRDefault="00A45DE2" w:rsidP="006B6122">
            <w:pPr>
              <w:rPr>
                <w:bCs/>
                <w:sz w:val="28"/>
                <w:szCs w:val="28"/>
              </w:rPr>
            </w:pPr>
            <w:r w:rsidRPr="00370AF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D18E812" w14:textId="77777777" w:rsidR="00A45DE2" w:rsidRPr="00370AF0" w:rsidRDefault="00A45DE2" w:rsidP="006B6122">
            <w:pPr>
              <w:jc w:val="center"/>
              <w:rPr>
                <w:bCs/>
                <w:sz w:val="28"/>
                <w:szCs w:val="28"/>
              </w:rPr>
            </w:pPr>
            <w:r>
              <w:rPr>
                <w:bCs/>
                <w:sz w:val="28"/>
                <w:szCs w:val="28"/>
              </w:rPr>
              <w:t>19,43</w:t>
            </w:r>
          </w:p>
        </w:tc>
        <w:tc>
          <w:tcPr>
            <w:tcW w:w="2268" w:type="dxa"/>
            <w:vAlign w:val="center"/>
          </w:tcPr>
          <w:p w14:paraId="7F8BD007" w14:textId="77777777" w:rsidR="00A45DE2" w:rsidRPr="00370AF0" w:rsidRDefault="00A45DE2" w:rsidP="006B6122">
            <w:pPr>
              <w:jc w:val="center"/>
              <w:rPr>
                <w:bCs/>
                <w:sz w:val="28"/>
                <w:szCs w:val="28"/>
              </w:rPr>
            </w:pPr>
            <w:r w:rsidRPr="00370AF0">
              <w:rPr>
                <w:bCs/>
                <w:sz w:val="28"/>
                <w:szCs w:val="28"/>
              </w:rPr>
              <w:t>17,81</w:t>
            </w:r>
          </w:p>
        </w:tc>
        <w:tc>
          <w:tcPr>
            <w:tcW w:w="1701" w:type="dxa"/>
            <w:vAlign w:val="center"/>
          </w:tcPr>
          <w:p w14:paraId="31B8A66A" w14:textId="77777777" w:rsidR="00A45DE2" w:rsidRPr="00370AF0" w:rsidRDefault="00A45DE2" w:rsidP="006B6122">
            <w:pPr>
              <w:jc w:val="center"/>
              <w:rPr>
                <w:bCs/>
                <w:sz w:val="28"/>
                <w:szCs w:val="28"/>
              </w:rPr>
            </w:pPr>
            <w:r w:rsidRPr="00370AF0">
              <w:rPr>
                <w:bCs/>
                <w:sz w:val="28"/>
                <w:szCs w:val="28"/>
              </w:rPr>
              <w:t>-</w:t>
            </w:r>
          </w:p>
        </w:tc>
      </w:tr>
      <w:tr w:rsidR="00A45DE2" w:rsidRPr="00370AF0" w14:paraId="3589A63C" w14:textId="77777777" w:rsidTr="006B6122">
        <w:trPr>
          <w:trHeight w:val="331"/>
        </w:trPr>
        <w:tc>
          <w:tcPr>
            <w:tcW w:w="11057" w:type="dxa"/>
            <w:gridSpan w:val="5"/>
            <w:vAlign w:val="center"/>
          </w:tcPr>
          <w:p w14:paraId="6A7CFDBB" w14:textId="77777777" w:rsidR="00A45DE2" w:rsidRPr="00C45B0A" w:rsidRDefault="00A45DE2" w:rsidP="006B6122">
            <w:pPr>
              <w:pStyle w:val="a4"/>
              <w:numPr>
                <w:ilvl w:val="0"/>
                <w:numId w:val="3"/>
              </w:numPr>
              <w:jc w:val="center"/>
              <w:rPr>
                <w:bCs/>
                <w:sz w:val="22"/>
                <w:szCs w:val="22"/>
              </w:rPr>
            </w:pPr>
            <w:r w:rsidRPr="00C45B0A">
              <w:rPr>
                <w:bCs/>
                <w:sz w:val="22"/>
                <w:szCs w:val="22"/>
              </w:rPr>
              <w:t xml:space="preserve">Показатели надежности и бесперебойности водоснабжения и водоотведения </w:t>
            </w:r>
          </w:p>
          <w:p w14:paraId="581EED7D" w14:textId="77777777" w:rsidR="00A45DE2" w:rsidRPr="00370AF0" w:rsidRDefault="00A45DE2" w:rsidP="006B6122">
            <w:pPr>
              <w:ind w:left="360"/>
              <w:jc w:val="center"/>
              <w:rPr>
                <w:bCs/>
                <w:sz w:val="28"/>
                <w:szCs w:val="28"/>
              </w:rPr>
            </w:pPr>
            <w:r w:rsidRPr="00C45B0A">
              <w:rPr>
                <w:bCs/>
                <w:sz w:val="22"/>
                <w:szCs w:val="22"/>
              </w:rPr>
              <w:t>(</w:t>
            </w:r>
            <w:r w:rsidRPr="00C45B0A">
              <w:rPr>
                <w:sz w:val="22"/>
                <w:szCs w:val="22"/>
              </w:rPr>
              <w:t>Ленинск-Кузнецкий городской округ</w:t>
            </w:r>
            <w:r w:rsidRPr="00C45B0A">
              <w:rPr>
                <w:bCs/>
                <w:sz w:val="22"/>
                <w:szCs w:val="22"/>
              </w:rPr>
              <w:t>)</w:t>
            </w:r>
          </w:p>
        </w:tc>
      </w:tr>
      <w:tr w:rsidR="00A45DE2" w:rsidRPr="00370AF0" w14:paraId="60055C5F" w14:textId="77777777" w:rsidTr="006B6122">
        <w:trPr>
          <w:trHeight w:val="2886"/>
        </w:trPr>
        <w:tc>
          <w:tcPr>
            <w:tcW w:w="708" w:type="dxa"/>
            <w:vAlign w:val="center"/>
          </w:tcPr>
          <w:p w14:paraId="7CBB0CC2" w14:textId="77777777" w:rsidR="00A45DE2" w:rsidRPr="00370AF0" w:rsidRDefault="00A45DE2" w:rsidP="006B6122">
            <w:pPr>
              <w:jc w:val="center"/>
              <w:rPr>
                <w:bCs/>
                <w:sz w:val="28"/>
                <w:szCs w:val="28"/>
              </w:rPr>
            </w:pPr>
            <w:r w:rsidRPr="00370AF0">
              <w:rPr>
                <w:bCs/>
                <w:sz w:val="28"/>
                <w:szCs w:val="28"/>
              </w:rPr>
              <w:t>2.1.</w:t>
            </w:r>
          </w:p>
        </w:tc>
        <w:tc>
          <w:tcPr>
            <w:tcW w:w="4821" w:type="dxa"/>
            <w:vAlign w:val="center"/>
          </w:tcPr>
          <w:p w14:paraId="2EE55AD3" w14:textId="77777777" w:rsidR="00A45DE2" w:rsidRPr="00370AF0" w:rsidRDefault="00A45DE2" w:rsidP="006B6122">
            <w:pPr>
              <w:rPr>
                <w:bCs/>
                <w:sz w:val="28"/>
                <w:szCs w:val="28"/>
              </w:rPr>
            </w:pPr>
            <w:r w:rsidRPr="00370AF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FDA1D4E" w14:textId="77777777" w:rsidR="00A45DE2" w:rsidRPr="00370AF0" w:rsidRDefault="00A45DE2" w:rsidP="006B6122">
            <w:pPr>
              <w:jc w:val="center"/>
              <w:rPr>
                <w:bCs/>
                <w:sz w:val="28"/>
                <w:szCs w:val="28"/>
              </w:rPr>
            </w:pPr>
            <w:r>
              <w:rPr>
                <w:bCs/>
                <w:sz w:val="28"/>
                <w:szCs w:val="28"/>
              </w:rPr>
              <w:t>4,154</w:t>
            </w:r>
          </w:p>
        </w:tc>
        <w:tc>
          <w:tcPr>
            <w:tcW w:w="2268" w:type="dxa"/>
            <w:vAlign w:val="center"/>
          </w:tcPr>
          <w:p w14:paraId="5DA30C35" w14:textId="77777777" w:rsidR="00A45DE2" w:rsidRPr="00370AF0" w:rsidRDefault="00A45DE2" w:rsidP="006B6122">
            <w:pPr>
              <w:jc w:val="center"/>
              <w:rPr>
                <w:bCs/>
                <w:sz w:val="28"/>
                <w:szCs w:val="28"/>
              </w:rPr>
            </w:pPr>
            <w:r>
              <w:rPr>
                <w:bCs/>
                <w:sz w:val="28"/>
                <w:szCs w:val="28"/>
              </w:rPr>
              <w:t>3,898</w:t>
            </w:r>
          </w:p>
        </w:tc>
        <w:tc>
          <w:tcPr>
            <w:tcW w:w="1701" w:type="dxa"/>
            <w:vAlign w:val="center"/>
          </w:tcPr>
          <w:p w14:paraId="5318230C" w14:textId="77777777" w:rsidR="00A45DE2" w:rsidRPr="00370AF0" w:rsidRDefault="00A45DE2" w:rsidP="006B6122">
            <w:pPr>
              <w:jc w:val="center"/>
              <w:rPr>
                <w:bCs/>
                <w:sz w:val="28"/>
                <w:szCs w:val="28"/>
              </w:rPr>
            </w:pPr>
            <w:r w:rsidRPr="00370AF0">
              <w:rPr>
                <w:bCs/>
                <w:sz w:val="28"/>
                <w:szCs w:val="28"/>
              </w:rPr>
              <w:t>-</w:t>
            </w:r>
          </w:p>
        </w:tc>
      </w:tr>
      <w:tr w:rsidR="00A45DE2" w:rsidRPr="00370AF0" w14:paraId="1BF69A5E" w14:textId="77777777" w:rsidTr="006B6122">
        <w:trPr>
          <w:trHeight w:val="537"/>
        </w:trPr>
        <w:tc>
          <w:tcPr>
            <w:tcW w:w="708" w:type="dxa"/>
            <w:vAlign w:val="center"/>
          </w:tcPr>
          <w:p w14:paraId="48B5A09F" w14:textId="77777777" w:rsidR="00A45DE2" w:rsidRPr="00370AF0" w:rsidRDefault="00A45DE2" w:rsidP="006B6122">
            <w:pPr>
              <w:jc w:val="center"/>
              <w:rPr>
                <w:bCs/>
                <w:sz w:val="28"/>
                <w:szCs w:val="28"/>
              </w:rPr>
            </w:pPr>
            <w:r w:rsidRPr="00370AF0">
              <w:rPr>
                <w:bCs/>
                <w:sz w:val="28"/>
                <w:szCs w:val="28"/>
              </w:rPr>
              <w:t>2.2.</w:t>
            </w:r>
          </w:p>
        </w:tc>
        <w:tc>
          <w:tcPr>
            <w:tcW w:w="4821" w:type="dxa"/>
            <w:vAlign w:val="center"/>
          </w:tcPr>
          <w:p w14:paraId="7ADFD41E" w14:textId="77777777" w:rsidR="00A45DE2" w:rsidRPr="00370AF0" w:rsidRDefault="00A45DE2" w:rsidP="006B6122">
            <w:pPr>
              <w:rPr>
                <w:bCs/>
                <w:sz w:val="28"/>
                <w:szCs w:val="28"/>
              </w:rPr>
            </w:pPr>
            <w:r w:rsidRPr="00370AF0">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7D9735D" w14:textId="77777777" w:rsidR="00A45DE2" w:rsidRPr="00370AF0" w:rsidRDefault="00A45DE2" w:rsidP="006B6122">
            <w:pPr>
              <w:jc w:val="center"/>
              <w:rPr>
                <w:bCs/>
                <w:sz w:val="28"/>
                <w:szCs w:val="28"/>
              </w:rPr>
            </w:pPr>
            <w:r w:rsidRPr="00370AF0">
              <w:rPr>
                <w:bCs/>
                <w:sz w:val="28"/>
                <w:szCs w:val="28"/>
              </w:rPr>
              <w:t>2</w:t>
            </w:r>
            <w:r>
              <w:rPr>
                <w:bCs/>
                <w:sz w:val="28"/>
                <w:szCs w:val="28"/>
              </w:rPr>
              <w:t>9,06</w:t>
            </w:r>
          </w:p>
        </w:tc>
        <w:tc>
          <w:tcPr>
            <w:tcW w:w="2268" w:type="dxa"/>
            <w:vAlign w:val="center"/>
          </w:tcPr>
          <w:p w14:paraId="6C2BA959" w14:textId="77777777" w:rsidR="00A45DE2" w:rsidRPr="00370AF0" w:rsidRDefault="00A45DE2" w:rsidP="006B6122">
            <w:pPr>
              <w:jc w:val="center"/>
              <w:rPr>
                <w:bCs/>
                <w:sz w:val="28"/>
                <w:szCs w:val="28"/>
              </w:rPr>
            </w:pPr>
            <w:r w:rsidRPr="00370AF0">
              <w:rPr>
                <w:bCs/>
                <w:sz w:val="28"/>
                <w:szCs w:val="28"/>
              </w:rPr>
              <w:t>24,75</w:t>
            </w:r>
          </w:p>
        </w:tc>
        <w:tc>
          <w:tcPr>
            <w:tcW w:w="1701" w:type="dxa"/>
            <w:vAlign w:val="center"/>
          </w:tcPr>
          <w:p w14:paraId="620CB131" w14:textId="77777777" w:rsidR="00A45DE2" w:rsidRPr="00370AF0" w:rsidRDefault="00A45DE2" w:rsidP="006B6122">
            <w:pPr>
              <w:jc w:val="center"/>
              <w:rPr>
                <w:bCs/>
                <w:sz w:val="28"/>
                <w:szCs w:val="28"/>
              </w:rPr>
            </w:pPr>
            <w:r w:rsidRPr="00370AF0">
              <w:rPr>
                <w:bCs/>
                <w:sz w:val="28"/>
                <w:szCs w:val="28"/>
              </w:rPr>
              <w:t>-</w:t>
            </w:r>
          </w:p>
        </w:tc>
      </w:tr>
      <w:tr w:rsidR="00A45DE2" w:rsidRPr="00370AF0" w14:paraId="57FE1B2F" w14:textId="77777777" w:rsidTr="006B6122">
        <w:trPr>
          <w:trHeight w:val="291"/>
        </w:trPr>
        <w:tc>
          <w:tcPr>
            <w:tcW w:w="11057" w:type="dxa"/>
            <w:gridSpan w:val="5"/>
            <w:vAlign w:val="center"/>
          </w:tcPr>
          <w:p w14:paraId="5E8CBB66" w14:textId="77777777" w:rsidR="00A45DE2" w:rsidRPr="00370AF0" w:rsidRDefault="00A45DE2" w:rsidP="006B6122">
            <w:pPr>
              <w:pStyle w:val="a4"/>
              <w:numPr>
                <w:ilvl w:val="0"/>
                <w:numId w:val="3"/>
              </w:numPr>
              <w:jc w:val="center"/>
              <w:rPr>
                <w:bCs/>
                <w:sz w:val="28"/>
                <w:szCs w:val="28"/>
              </w:rPr>
            </w:pPr>
            <w:r w:rsidRPr="00370AF0">
              <w:rPr>
                <w:bCs/>
                <w:sz w:val="28"/>
                <w:szCs w:val="28"/>
              </w:rPr>
              <w:t>Показатели качества очистки сточных вод (</w:t>
            </w:r>
            <w:r w:rsidRPr="00370AF0">
              <w:rPr>
                <w:sz w:val="28"/>
                <w:szCs w:val="28"/>
              </w:rPr>
              <w:t>Ленинск-Кузнецкий городской округ</w:t>
            </w:r>
            <w:r w:rsidRPr="00370AF0">
              <w:rPr>
                <w:bCs/>
                <w:sz w:val="28"/>
                <w:szCs w:val="28"/>
              </w:rPr>
              <w:t>)</w:t>
            </w:r>
          </w:p>
        </w:tc>
      </w:tr>
      <w:tr w:rsidR="00A45DE2" w:rsidRPr="00370AF0" w14:paraId="1832EAC4" w14:textId="77777777" w:rsidTr="006B6122">
        <w:trPr>
          <w:trHeight w:val="1147"/>
        </w:trPr>
        <w:tc>
          <w:tcPr>
            <w:tcW w:w="708" w:type="dxa"/>
            <w:vAlign w:val="center"/>
          </w:tcPr>
          <w:p w14:paraId="4A65BFD4" w14:textId="77777777" w:rsidR="00A45DE2" w:rsidRPr="00370AF0" w:rsidRDefault="00A45DE2" w:rsidP="006B6122">
            <w:pPr>
              <w:jc w:val="center"/>
              <w:rPr>
                <w:bCs/>
                <w:sz w:val="28"/>
                <w:szCs w:val="28"/>
              </w:rPr>
            </w:pPr>
            <w:r w:rsidRPr="00370AF0">
              <w:rPr>
                <w:bCs/>
                <w:sz w:val="28"/>
                <w:szCs w:val="28"/>
              </w:rPr>
              <w:t>3.1.</w:t>
            </w:r>
          </w:p>
        </w:tc>
        <w:tc>
          <w:tcPr>
            <w:tcW w:w="4821" w:type="dxa"/>
            <w:vAlign w:val="center"/>
          </w:tcPr>
          <w:p w14:paraId="3C7CF51E" w14:textId="77777777" w:rsidR="00A45DE2" w:rsidRPr="00370AF0" w:rsidRDefault="00A45DE2" w:rsidP="006B6122">
            <w:pPr>
              <w:rPr>
                <w:sz w:val="22"/>
                <w:szCs w:val="22"/>
              </w:rPr>
            </w:pPr>
            <w:r w:rsidRPr="00370AF0">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0D45638" w14:textId="77777777" w:rsidR="00A45DE2" w:rsidRPr="00370AF0" w:rsidRDefault="00A45DE2" w:rsidP="006B6122">
            <w:pPr>
              <w:jc w:val="center"/>
              <w:rPr>
                <w:bCs/>
                <w:sz w:val="28"/>
                <w:szCs w:val="28"/>
              </w:rPr>
            </w:pPr>
            <w:r w:rsidRPr="00370AF0">
              <w:rPr>
                <w:bCs/>
                <w:sz w:val="28"/>
                <w:szCs w:val="28"/>
              </w:rPr>
              <w:t>0,00</w:t>
            </w:r>
          </w:p>
        </w:tc>
        <w:tc>
          <w:tcPr>
            <w:tcW w:w="2268" w:type="dxa"/>
            <w:vAlign w:val="center"/>
          </w:tcPr>
          <w:p w14:paraId="0CFC5F6A" w14:textId="77777777" w:rsidR="00A45DE2" w:rsidRPr="00370AF0" w:rsidRDefault="00A45DE2" w:rsidP="006B6122">
            <w:pPr>
              <w:jc w:val="center"/>
              <w:rPr>
                <w:bCs/>
                <w:sz w:val="28"/>
                <w:szCs w:val="28"/>
              </w:rPr>
            </w:pPr>
            <w:r w:rsidRPr="00370AF0">
              <w:rPr>
                <w:bCs/>
                <w:sz w:val="28"/>
                <w:szCs w:val="28"/>
              </w:rPr>
              <w:t>0,00</w:t>
            </w:r>
          </w:p>
        </w:tc>
        <w:tc>
          <w:tcPr>
            <w:tcW w:w="1701" w:type="dxa"/>
            <w:vAlign w:val="center"/>
          </w:tcPr>
          <w:p w14:paraId="48E51A68" w14:textId="77777777" w:rsidR="00A45DE2" w:rsidRPr="00370AF0" w:rsidRDefault="00A45DE2" w:rsidP="006B6122">
            <w:pPr>
              <w:jc w:val="center"/>
              <w:rPr>
                <w:bCs/>
                <w:sz w:val="28"/>
                <w:szCs w:val="28"/>
              </w:rPr>
            </w:pPr>
            <w:r w:rsidRPr="00370AF0">
              <w:rPr>
                <w:bCs/>
                <w:sz w:val="28"/>
                <w:szCs w:val="28"/>
              </w:rPr>
              <w:t>-</w:t>
            </w:r>
          </w:p>
        </w:tc>
      </w:tr>
      <w:tr w:rsidR="00A45DE2" w:rsidRPr="00370AF0" w14:paraId="76E723E4" w14:textId="77777777" w:rsidTr="006B6122">
        <w:trPr>
          <w:trHeight w:val="1236"/>
        </w:trPr>
        <w:tc>
          <w:tcPr>
            <w:tcW w:w="708" w:type="dxa"/>
            <w:vAlign w:val="center"/>
          </w:tcPr>
          <w:p w14:paraId="746512A7" w14:textId="77777777" w:rsidR="00A45DE2" w:rsidRPr="00370AF0" w:rsidRDefault="00A45DE2" w:rsidP="006B6122">
            <w:pPr>
              <w:jc w:val="center"/>
              <w:rPr>
                <w:bCs/>
                <w:sz w:val="28"/>
                <w:szCs w:val="28"/>
              </w:rPr>
            </w:pPr>
            <w:r w:rsidRPr="00370AF0">
              <w:rPr>
                <w:bCs/>
                <w:sz w:val="28"/>
                <w:szCs w:val="28"/>
              </w:rPr>
              <w:t>3.2.</w:t>
            </w:r>
          </w:p>
        </w:tc>
        <w:tc>
          <w:tcPr>
            <w:tcW w:w="4821" w:type="dxa"/>
            <w:vAlign w:val="center"/>
          </w:tcPr>
          <w:p w14:paraId="64898C5F" w14:textId="77777777" w:rsidR="00A45DE2" w:rsidRPr="00370AF0" w:rsidRDefault="00A45DE2" w:rsidP="006B6122">
            <w:pPr>
              <w:rPr>
                <w:bCs/>
                <w:sz w:val="28"/>
                <w:szCs w:val="28"/>
              </w:rPr>
            </w:pPr>
            <w:r w:rsidRPr="00370AF0">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0BDB1486" w14:textId="77777777" w:rsidR="00A45DE2" w:rsidRPr="00370AF0" w:rsidRDefault="00A45DE2" w:rsidP="006B6122">
            <w:pPr>
              <w:jc w:val="center"/>
              <w:rPr>
                <w:bCs/>
                <w:sz w:val="28"/>
                <w:szCs w:val="28"/>
              </w:rPr>
            </w:pPr>
            <w:r w:rsidRPr="00370AF0">
              <w:rPr>
                <w:bCs/>
                <w:sz w:val="28"/>
                <w:szCs w:val="28"/>
              </w:rPr>
              <w:t>-</w:t>
            </w:r>
          </w:p>
        </w:tc>
        <w:tc>
          <w:tcPr>
            <w:tcW w:w="2268" w:type="dxa"/>
            <w:vAlign w:val="center"/>
          </w:tcPr>
          <w:p w14:paraId="6EAEFD64" w14:textId="77777777" w:rsidR="00A45DE2" w:rsidRPr="00370AF0" w:rsidRDefault="00A45DE2" w:rsidP="006B6122">
            <w:pPr>
              <w:jc w:val="center"/>
              <w:rPr>
                <w:bCs/>
                <w:sz w:val="28"/>
                <w:szCs w:val="28"/>
              </w:rPr>
            </w:pPr>
            <w:r w:rsidRPr="00370AF0">
              <w:rPr>
                <w:bCs/>
                <w:sz w:val="28"/>
                <w:szCs w:val="28"/>
              </w:rPr>
              <w:t>-</w:t>
            </w:r>
          </w:p>
        </w:tc>
        <w:tc>
          <w:tcPr>
            <w:tcW w:w="1701" w:type="dxa"/>
            <w:vAlign w:val="center"/>
          </w:tcPr>
          <w:p w14:paraId="4A3BE5AE" w14:textId="77777777" w:rsidR="00A45DE2" w:rsidRPr="00370AF0" w:rsidRDefault="00A45DE2" w:rsidP="006B6122">
            <w:pPr>
              <w:jc w:val="center"/>
              <w:rPr>
                <w:bCs/>
                <w:sz w:val="28"/>
                <w:szCs w:val="28"/>
              </w:rPr>
            </w:pPr>
            <w:r w:rsidRPr="00370AF0">
              <w:rPr>
                <w:bCs/>
                <w:sz w:val="28"/>
                <w:szCs w:val="28"/>
              </w:rPr>
              <w:t>-</w:t>
            </w:r>
          </w:p>
        </w:tc>
      </w:tr>
      <w:tr w:rsidR="00A45DE2" w:rsidRPr="00370AF0" w14:paraId="09E31391" w14:textId="77777777" w:rsidTr="006B6122">
        <w:trPr>
          <w:trHeight w:val="296"/>
        </w:trPr>
        <w:tc>
          <w:tcPr>
            <w:tcW w:w="708" w:type="dxa"/>
            <w:vAlign w:val="center"/>
          </w:tcPr>
          <w:p w14:paraId="1C58E04F" w14:textId="77777777" w:rsidR="00A45DE2" w:rsidRPr="00370AF0" w:rsidRDefault="00A45DE2" w:rsidP="006B6122">
            <w:pPr>
              <w:jc w:val="center"/>
              <w:rPr>
                <w:bCs/>
                <w:sz w:val="28"/>
                <w:szCs w:val="28"/>
              </w:rPr>
            </w:pPr>
            <w:r w:rsidRPr="00370AF0">
              <w:rPr>
                <w:bCs/>
                <w:sz w:val="28"/>
                <w:szCs w:val="28"/>
              </w:rPr>
              <w:t>1</w:t>
            </w:r>
          </w:p>
        </w:tc>
        <w:tc>
          <w:tcPr>
            <w:tcW w:w="4821" w:type="dxa"/>
            <w:vAlign w:val="center"/>
          </w:tcPr>
          <w:p w14:paraId="18A2018E" w14:textId="77777777" w:rsidR="00A45DE2" w:rsidRPr="00370AF0" w:rsidRDefault="00A45DE2" w:rsidP="006B6122">
            <w:pPr>
              <w:jc w:val="center"/>
              <w:rPr>
                <w:bCs/>
                <w:sz w:val="28"/>
                <w:szCs w:val="28"/>
              </w:rPr>
            </w:pPr>
            <w:r w:rsidRPr="00370AF0">
              <w:rPr>
                <w:bCs/>
                <w:sz w:val="28"/>
                <w:szCs w:val="28"/>
              </w:rPr>
              <w:t>2</w:t>
            </w:r>
          </w:p>
        </w:tc>
        <w:tc>
          <w:tcPr>
            <w:tcW w:w="1559" w:type="dxa"/>
            <w:vAlign w:val="center"/>
          </w:tcPr>
          <w:p w14:paraId="1A2269AC" w14:textId="77777777" w:rsidR="00A45DE2" w:rsidRPr="00370AF0" w:rsidRDefault="00A45DE2" w:rsidP="006B6122">
            <w:pPr>
              <w:jc w:val="center"/>
              <w:rPr>
                <w:bCs/>
                <w:sz w:val="28"/>
                <w:szCs w:val="28"/>
              </w:rPr>
            </w:pPr>
            <w:r w:rsidRPr="00370AF0">
              <w:rPr>
                <w:bCs/>
                <w:sz w:val="28"/>
                <w:szCs w:val="28"/>
              </w:rPr>
              <w:t>3</w:t>
            </w:r>
          </w:p>
        </w:tc>
        <w:tc>
          <w:tcPr>
            <w:tcW w:w="2268" w:type="dxa"/>
            <w:vAlign w:val="center"/>
          </w:tcPr>
          <w:p w14:paraId="353CB118" w14:textId="77777777" w:rsidR="00A45DE2" w:rsidRPr="00370AF0" w:rsidRDefault="00A45DE2" w:rsidP="006B6122">
            <w:pPr>
              <w:jc w:val="center"/>
              <w:rPr>
                <w:bCs/>
                <w:sz w:val="28"/>
                <w:szCs w:val="28"/>
              </w:rPr>
            </w:pPr>
            <w:r w:rsidRPr="00370AF0">
              <w:rPr>
                <w:bCs/>
                <w:sz w:val="28"/>
                <w:szCs w:val="28"/>
              </w:rPr>
              <w:t>4</w:t>
            </w:r>
          </w:p>
        </w:tc>
        <w:tc>
          <w:tcPr>
            <w:tcW w:w="1701" w:type="dxa"/>
            <w:vAlign w:val="center"/>
          </w:tcPr>
          <w:p w14:paraId="7462B5BD" w14:textId="77777777" w:rsidR="00A45DE2" w:rsidRPr="00370AF0" w:rsidRDefault="00A45DE2" w:rsidP="006B6122">
            <w:pPr>
              <w:jc w:val="center"/>
              <w:rPr>
                <w:bCs/>
                <w:sz w:val="28"/>
                <w:szCs w:val="28"/>
              </w:rPr>
            </w:pPr>
            <w:r w:rsidRPr="00370AF0">
              <w:rPr>
                <w:bCs/>
                <w:sz w:val="28"/>
                <w:szCs w:val="28"/>
              </w:rPr>
              <w:t>5</w:t>
            </w:r>
          </w:p>
        </w:tc>
      </w:tr>
      <w:tr w:rsidR="00A45DE2" w:rsidRPr="00370AF0" w14:paraId="6D07CB1D" w14:textId="77777777" w:rsidTr="006B6122">
        <w:trPr>
          <w:trHeight w:val="2086"/>
        </w:trPr>
        <w:tc>
          <w:tcPr>
            <w:tcW w:w="708" w:type="dxa"/>
            <w:vAlign w:val="center"/>
          </w:tcPr>
          <w:p w14:paraId="6772578C" w14:textId="77777777" w:rsidR="00A45DE2" w:rsidRPr="00370AF0" w:rsidRDefault="00A45DE2" w:rsidP="006B6122">
            <w:pPr>
              <w:jc w:val="center"/>
              <w:rPr>
                <w:bCs/>
                <w:sz w:val="28"/>
                <w:szCs w:val="28"/>
              </w:rPr>
            </w:pPr>
            <w:r w:rsidRPr="00370AF0">
              <w:rPr>
                <w:bCs/>
                <w:sz w:val="28"/>
                <w:szCs w:val="28"/>
              </w:rPr>
              <w:t>3.3.</w:t>
            </w:r>
          </w:p>
        </w:tc>
        <w:tc>
          <w:tcPr>
            <w:tcW w:w="4821" w:type="dxa"/>
            <w:vAlign w:val="center"/>
          </w:tcPr>
          <w:p w14:paraId="289586B4" w14:textId="77777777" w:rsidR="00A45DE2" w:rsidRPr="00370AF0" w:rsidRDefault="00A45DE2" w:rsidP="006B6122">
            <w:pPr>
              <w:rPr>
                <w:sz w:val="22"/>
                <w:szCs w:val="22"/>
              </w:rPr>
            </w:pPr>
            <w:r w:rsidRPr="00370AF0">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0B5D7000" w14:textId="77777777" w:rsidR="00A45DE2" w:rsidRPr="00370AF0" w:rsidRDefault="00A45DE2" w:rsidP="006B6122">
            <w:pPr>
              <w:jc w:val="center"/>
              <w:rPr>
                <w:bCs/>
                <w:sz w:val="28"/>
                <w:szCs w:val="28"/>
              </w:rPr>
            </w:pPr>
            <w:r w:rsidRPr="00370AF0">
              <w:rPr>
                <w:bCs/>
                <w:sz w:val="28"/>
                <w:szCs w:val="28"/>
              </w:rPr>
              <w:t>100,00</w:t>
            </w:r>
          </w:p>
        </w:tc>
        <w:tc>
          <w:tcPr>
            <w:tcW w:w="2268" w:type="dxa"/>
            <w:vAlign w:val="center"/>
          </w:tcPr>
          <w:p w14:paraId="1A9E63DA" w14:textId="77777777" w:rsidR="00A45DE2" w:rsidRPr="00370AF0" w:rsidRDefault="00A45DE2" w:rsidP="006B6122">
            <w:pPr>
              <w:jc w:val="center"/>
              <w:rPr>
                <w:bCs/>
                <w:sz w:val="28"/>
                <w:szCs w:val="28"/>
              </w:rPr>
            </w:pPr>
            <w:r w:rsidRPr="00370AF0">
              <w:rPr>
                <w:bCs/>
                <w:sz w:val="28"/>
                <w:szCs w:val="28"/>
              </w:rPr>
              <w:t>100,00</w:t>
            </w:r>
          </w:p>
        </w:tc>
        <w:tc>
          <w:tcPr>
            <w:tcW w:w="1701" w:type="dxa"/>
            <w:vAlign w:val="center"/>
          </w:tcPr>
          <w:p w14:paraId="49697058" w14:textId="77777777" w:rsidR="00A45DE2" w:rsidRPr="00370AF0" w:rsidRDefault="00A45DE2" w:rsidP="006B6122">
            <w:pPr>
              <w:jc w:val="center"/>
              <w:rPr>
                <w:bCs/>
                <w:sz w:val="28"/>
                <w:szCs w:val="28"/>
              </w:rPr>
            </w:pPr>
            <w:r w:rsidRPr="00370AF0">
              <w:rPr>
                <w:bCs/>
                <w:sz w:val="28"/>
                <w:szCs w:val="28"/>
              </w:rPr>
              <w:t>-</w:t>
            </w:r>
          </w:p>
        </w:tc>
      </w:tr>
      <w:tr w:rsidR="00A45DE2" w:rsidRPr="00370AF0" w14:paraId="530DD038" w14:textId="77777777" w:rsidTr="006B6122">
        <w:trPr>
          <w:trHeight w:val="477"/>
        </w:trPr>
        <w:tc>
          <w:tcPr>
            <w:tcW w:w="11057" w:type="dxa"/>
            <w:gridSpan w:val="5"/>
            <w:vAlign w:val="center"/>
          </w:tcPr>
          <w:p w14:paraId="5F080DFF" w14:textId="77777777" w:rsidR="00A45DE2" w:rsidRPr="00C45B0A" w:rsidRDefault="00A45DE2" w:rsidP="006B6122">
            <w:pPr>
              <w:pStyle w:val="a4"/>
              <w:numPr>
                <w:ilvl w:val="0"/>
                <w:numId w:val="3"/>
              </w:numPr>
              <w:jc w:val="center"/>
              <w:rPr>
                <w:bCs/>
                <w:sz w:val="20"/>
                <w:szCs w:val="20"/>
              </w:rPr>
            </w:pPr>
            <w:r w:rsidRPr="00C45B0A">
              <w:rPr>
                <w:bCs/>
                <w:sz w:val="20"/>
                <w:szCs w:val="20"/>
              </w:rPr>
              <w:t>Показатели энергетической эффективности использования ресурсов, в том числе уровень потерь воды (</w:t>
            </w:r>
            <w:r w:rsidRPr="00C45B0A">
              <w:rPr>
                <w:sz w:val="20"/>
                <w:szCs w:val="20"/>
              </w:rPr>
              <w:t>Ленинск-Кузнецкий городской округ</w:t>
            </w:r>
            <w:r w:rsidRPr="00C45B0A">
              <w:rPr>
                <w:bCs/>
                <w:sz w:val="20"/>
                <w:szCs w:val="20"/>
              </w:rPr>
              <w:t>)</w:t>
            </w:r>
          </w:p>
        </w:tc>
      </w:tr>
      <w:tr w:rsidR="00A45DE2" w:rsidRPr="00370AF0" w14:paraId="258C6310" w14:textId="77777777" w:rsidTr="006B6122">
        <w:trPr>
          <w:trHeight w:val="1205"/>
        </w:trPr>
        <w:tc>
          <w:tcPr>
            <w:tcW w:w="708" w:type="dxa"/>
            <w:vAlign w:val="center"/>
          </w:tcPr>
          <w:p w14:paraId="53F9D35A" w14:textId="77777777" w:rsidR="00A45DE2" w:rsidRPr="00370AF0" w:rsidRDefault="00A45DE2" w:rsidP="006B6122">
            <w:pPr>
              <w:jc w:val="center"/>
              <w:rPr>
                <w:bCs/>
                <w:sz w:val="28"/>
                <w:szCs w:val="28"/>
              </w:rPr>
            </w:pPr>
            <w:r w:rsidRPr="00370AF0">
              <w:rPr>
                <w:bCs/>
                <w:sz w:val="28"/>
                <w:szCs w:val="28"/>
              </w:rPr>
              <w:t>4.1.</w:t>
            </w:r>
          </w:p>
        </w:tc>
        <w:tc>
          <w:tcPr>
            <w:tcW w:w="4821" w:type="dxa"/>
            <w:vAlign w:val="center"/>
          </w:tcPr>
          <w:p w14:paraId="322E09D3" w14:textId="77777777" w:rsidR="00A45DE2" w:rsidRPr="00370AF0" w:rsidRDefault="00A45DE2" w:rsidP="006B6122">
            <w:pPr>
              <w:rPr>
                <w:bCs/>
                <w:sz w:val="28"/>
                <w:szCs w:val="28"/>
              </w:rPr>
            </w:pPr>
            <w:r w:rsidRPr="00370AF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B3BAD3C" w14:textId="77777777" w:rsidR="00A45DE2" w:rsidRPr="00370AF0" w:rsidRDefault="00A45DE2" w:rsidP="006B6122">
            <w:pPr>
              <w:jc w:val="center"/>
              <w:rPr>
                <w:bCs/>
                <w:sz w:val="28"/>
                <w:szCs w:val="28"/>
              </w:rPr>
            </w:pPr>
            <w:r w:rsidRPr="00370AF0">
              <w:rPr>
                <w:bCs/>
                <w:sz w:val="28"/>
                <w:szCs w:val="28"/>
              </w:rPr>
              <w:t>43,2</w:t>
            </w:r>
            <w:r>
              <w:rPr>
                <w:bCs/>
                <w:sz w:val="28"/>
                <w:szCs w:val="28"/>
              </w:rPr>
              <w:t>6</w:t>
            </w:r>
          </w:p>
        </w:tc>
        <w:tc>
          <w:tcPr>
            <w:tcW w:w="2268" w:type="dxa"/>
            <w:vAlign w:val="center"/>
          </w:tcPr>
          <w:p w14:paraId="2B719883" w14:textId="77777777" w:rsidR="00A45DE2" w:rsidRPr="00370AF0" w:rsidRDefault="00A45DE2" w:rsidP="006B6122">
            <w:pPr>
              <w:jc w:val="center"/>
              <w:rPr>
                <w:bCs/>
                <w:sz w:val="28"/>
                <w:szCs w:val="28"/>
              </w:rPr>
            </w:pPr>
            <w:r w:rsidRPr="00370AF0">
              <w:rPr>
                <w:bCs/>
                <w:sz w:val="28"/>
                <w:szCs w:val="28"/>
              </w:rPr>
              <w:t>43,01</w:t>
            </w:r>
          </w:p>
        </w:tc>
        <w:tc>
          <w:tcPr>
            <w:tcW w:w="1701" w:type="dxa"/>
            <w:vAlign w:val="center"/>
          </w:tcPr>
          <w:p w14:paraId="3FF49888" w14:textId="77777777" w:rsidR="00A45DE2" w:rsidRPr="00370AF0" w:rsidRDefault="00A45DE2" w:rsidP="006B6122">
            <w:pPr>
              <w:jc w:val="center"/>
              <w:rPr>
                <w:bCs/>
                <w:sz w:val="28"/>
                <w:szCs w:val="28"/>
              </w:rPr>
            </w:pPr>
            <w:r w:rsidRPr="00370AF0">
              <w:rPr>
                <w:bCs/>
                <w:sz w:val="28"/>
                <w:szCs w:val="28"/>
              </w:rPr>
              <w:t>-</w:t>
            </w:r>
          </w:p>
        </w:tc>
      </w:tr>
      <w:tr w:rsidR="00A45DE2" w:rsidRPr="00370AF0" w14:paraId="2E6937E8" w14:textId="77777777" w:rsidTr="006B6122">
        <w:trPr>
          <w:trHeight w:val="1338"/>
        </w:trPr>
        <w:tc>
          <w:tcPr>
            <w:tcW w:w="708" w:type="dxa"/>
            <w:vAlign w:val="center"/>
          </w:tcPr>
          <w:p w14:paraId="15C1257F" w14:textId="77777777" w:rsidR="00A45DE2" w:rsidRPr="00370AF0" w:rsidRDefault="00A45DE2" w:rsidP="006B6122">
            <w:pPr>
              <w:jc w:val="center"/>
              <w:rPr>
                <w:bCs/>
                <w:sz w:val="28"/>
                <w:szCs w:val="28"/>
              </w:rPr>
            </w:pPr>
            <w:r w:rsidRPr="00370AF0">
              <w:rPr>
                <w:bCs/>
                <w:sz w:val="28"/>
                <w:szCs w:val="28"/>
              </w:rPr>
              <w:t>4.2.</w:t>
            </w:r>
          </w:p>
        </w:tc>
        <w:tc>
          <w:tcPr>
            <w:tcW w:w="4821" w:type="dxa"/>
            <w:vAlign w:val="center"/>
          </w:tcPr>
          <w:p w14:paraId="2DC833F5" w14:textId="77777777" w:rsidR="00A45DE2" w:rsidRPr="00C45B0A" w:rsidRDefault="00A45DE2" w:rsidP="006B6122">
            <w:pPr>
              <w:rPr>
                <w:bCs/>
                <w:sz w:val="20"/>
                <w:szCs w:val="20"/>
              </w:rPr>
            </w:pPr>
            <w:r w:rsidRPr="00C45B0A">
              <w:rPr>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45B0A">
              <w:rPr>
                <w:sz w:val="20"/>
                <w:szCs w:val="20"/>
                <w:vertAlign w:val="superscript"/>
              </w:rPr>
              <w:t>3</w:t>
            </w:r>
            <w:r w:rsidRPr="00C45B0A">
              <w:rPr>
                <w:sz w:val="20"/>
                <w:szCs w:val="20"/>
              </w:rPr>
              <w:t xml:space="preserve">) – </w:t>
            </w:r>
            <w:r w:rsidRPr="00C45B0A">
              <w:rPr>
                <w:sz w:val="20"/>
                <w:szCs w:val="20"/>
                <w:u w:val="single"/>
              </w:rPr>
              <w:t>для организаций, оказывающих услуги по водоподготовке</w:t>
            </w:r>
          </w:p>
        </w:tc>
        <w:tc>
          <w:tcPr>
            <w:tcW w:w="1559" w:type="dxa"/>
            <w:vAlign w:val="center"/>
          </w:tcPr>
          <w:p w14:paraId="747E0808" w14:textId="77777777" w:rsidR="00A45DE2" w:rsidRPr="00370AF0" w:rsidRDefault="00A45DE2" w:rsidP="006B6122">
            <w:pPr>
              <w:jc w:val="center"/>
              <w:rPr>
                <w:bCs/>
                <w:sz w:val="28"/>
                <w:szCs w:val="28"/>
              </w:rPr>
            </w:pPr>
            <w:r w:rsidRPr="00370AF0">
              <w:rPr>
                <w:bCs/>
                <w:sz w:val="28"/>
                <w:szCs w:val="28"/>
              </w:rPr>
              <w:t>-</w:t>
            </w:r>
          </w:p>
        </w:tc>
        <w:tc>
          <w:tcPr>
            <w:tcW w:w="2268" w:type="dxa"/>
            <w:vAlign w:val="center"/>
          </w:tcPr>
          <w:p w14:paraId="2207066E" w14:textId="77777777" w:rsidR="00A45DE2" w:rsidRPr="00370AF0" w:rsidRDefault="00A45DE2" w:rsidP="006B6122">
            <w:pPr>
              <w:jc w:val="center"/>
              <w:rPr>
                <w:bCs/>
                <w:sz w:val="28"/>
                <w:szCs w:val="28"/>
              </w:rPr>
            </w:pPr>
            <w:r w:rsidRPr="00370AF0">
              <w:rPr>
                <w:bCs/>
                <w:sz w:val="28"/>
                <w:szCs w:val="28"/>
              </w:rPr>
              <w:t>-</w:t>
            </w:r>
          </w:p>
        </w:tc>
        <w:tc>
          <w:tcPr>
            <w:tcW w:w="1701" w:type="dxa"/>
            <w:vAlign w:val="center"/>
          </w:tcPr>
          <w:p w14:paraId="028E769E" w14:textId="77777777" w:rsidR="00A45DE2" w:rsidRPr="00370AF0" w:rsidRDefault="00A45DE2" w:rsidP="006B6122">
            <w:pPr>
              <w:jc w:val="center"/>
              <w:rPr>
                <w:bCs/>
                <w:sz w:val="28"/>
                <w:szCs w:val="28"/>
              </w:rPr>
            </w:pPr>
            <w:r w:rsidRPr="00370AF0">
              <w:rPr>
                <w:bCs/>
                <w:sz w:val="28"/>
                <w:szCs w:val="28"/>
              </w:rPr>
              <w:t>-</w:t>
            </w:r>
          </w:p>
        </w:tc>
      </w:tr>
      <w:tr w:rsidR="00A45DE2" w:rsidRPr="00370AF0" w14:paraId="1DE8A40A" w14:textId="77777777" w:rsidTr="006B6122">
        <w:trPr>
          <w:trHeight w:val="1724"/>
        </w:trPr>
        <w:tc>
          <w:tcPr>
            <w:tcW w:w="708" w:type="dxa"/>
            <w:vAlign w:val="center"/>
          </w:tcPr>
          <w:p w14:paraId="15929514" w14:textId="77777777" w:rsidR="00A45DE2" w:rsidRPr="00370AF0" w:rsidRDefault="00A45DE2" w:rsidP="006B6122">
            <w:pPr>
              <w:jc w:val="center"/>
              <w:rPr>
                <w:bCs/>
                <w:sz w:val="28"/>
                <w:szCs w:val="28"/>
              </w:rPr>
            </w:pPr>
            <w:r w:rsidRPr="00370AF0">
              <w:rPr>
                <w:bCs/>
                <w:sz w:val="28"/>
                <w:szCs w:val="28"/>
              </w:rPr>
              <w:t>4.3.</w:t>
            </w:r>
          </w:p>
        </w:tc>
        <w:tc>
          <w:tcPr>
            <w:tcW w:w="4821" w:type="dxa"/>
            <w:vAlign w:val="center"/>
          </w:tcPr>
          <w:p w14:paraId="336DE9EC" w14:textId="77777777" w:rsidR="00A45DE2" w:rsidRPr="00C45B0A" w:rsidRDefault="00A45DE2" w:rsidP="006B6122">
            <w:pPr>
              <w:rPr>
                <w:sz w:val="20"/>
                <w:szCs w:val="20"/>
              </w:rPr>
            </w:pPr>
            <w:r w:rsidRPr="00C45B0A">
              <w:rPr>
                <w:sz w:val="20"/>
                <w:szCs w:val="2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45B0A">
              <w:rPr>
                <w:sz w:val="20"/>
                <w:szCs w:val="20"/>
                <w:vertAlign w:val="superscript"/>
              </w:rPr>
              <w:t>3</w:t>
            </w:r>
            <w:r w:rsidRPr="00C45B0A">
              <w:rPr>
                <w:sz w:val="20"/>
                <w:szCs w:val="20"/>
              </w:rPr>
              <w:t xml:space="preserve">) – </w:t>
            </w:r>
            <w:r w:rsidRPr="00C45B0A">
              <w:rPr>
                <w:sz w:val="20"/>
                <w:szCs w:val="20"/>
                <w:u w:val="single"/>
              </w:rPr>
              <w:t>для организаций, оказывающих услуги по транспортировке</w:t>
            </w:r>
          </w:p>
        </w:tc>
        <w:tc>
          <w:tcPr>
            <w:tcW w:w="1559" w:type="dxa"/>
            <w:vAlign w:val="center"/>
          </w:tcPr>
          <w:p w14:paraId="1AB3CB6B" w14:textId="77777777" w:rsidR="00A45DE2" w:rsidRPr="00370AF0" w:rsidRDefault="00A45DE2" w:rsidP="006B6122">
            <w:pPr>
              <w:jc w:val="center"/>
              <w:rPr>
                <w:bCs/>
                <w:sz w:val="28"/>
                <w:szCs w:val="28"/>
              </w:rPr>
            </w:pPr>
            <w:r w:rsidRPr="00370AF0">
              <w:rPr>
                <w:bCs/>
                <w:sz w:val="28"/>
                <w:szCs w:val="28"/>
              </w:rPr>
              <w:t>-</w:t>
            </w:r>
          </w:p>
        </w:tc>
        <w:tc>
          <w:tcPr>
            <w:tcW w:w="2268" w:type="dxa"/>
            <w:vAlign w:val="center"/>
          </w:tcPr>
          <w:p w14:paraId="7E8F82B0" w14:textId="77777777" w:rsidR="00A45DE2" w:rsidRPr="00370AF0" w:rsidRDefault="00A45DE2" w:rsidP="006B6122">
            <w:pPr>
              <w:jc w:val="center"/>
              <w:rPr>
                <w:bCs/>
                <w:sz w:val="28"/>
                <w:szCs w:val="28"/>
              </w:rPr>
            </w:pPr>
            <w:r w:rsidRPr="00370AF0">
              <w:rPr>
                <w:bCs/>
                <w:sz w:val="28"/>
                <w:szCs w:val="28"/>
              </w:rPr>
              <w:t>-</w:t>
            </w:r>
          </w:p>
        </w:tc>
        <w:tc>
          <w:tcPr>
            <w:tcW w:w="1701" w:type="dxa"/>
            <w:vAlign w:val="center"/>
          </w:tcPr>
          <w:p w14:paraId="62958A54" w14:textId="77777777" w:rsidR="00A45DE2" w:rsidRPr="00370AF0" w:rsidRDefault="00A45DE2" w:rsidP="006B6122">
            <w:pPr>
              <w:jc w:val="center"/>
              <w:rPr>
                <w:bCs/>
                <w:sz w:val="28"/>
                <w:szCs w:val="28"/>
              </w:rPr>
            </w:pPr>
            <w:r w:rsidRPr="00370AF0">
              <w:rPr>
                <w:bCs/>
                <w:sz w:val="28"/>
                <w:szCs w:val="28"/>
              </w:rPr>
              <w:t>-</w:t>
            </w:r>
          </w:p>
        </w:tc>
      </w:tr>
      <w:tr w:rsidR="00A45DE2" w:rsidRPr="00370AF0" w14:paraId="3213E5C4" w14:textId="77777777" w:rsidTr="006B6122">
        <w:trPr>
          <w:trHeight w:val="1763"/>
        </w:trPr>
        <w:tc>
          <w:tcPr>
            <w:tcW w:w="708" w:type="dxa"/>
            <w:vAlign w:val="center"/>
          </w:tcPr>
          <w:p w14:paraId="00E9E037" w14:textId="77777777" w:rsidR="00A45DE2" w:rsidRPr="00370AF0" w:rsidRDefault="00A45DE2" w:rsidP="006B6122">
            <w:pPr>
              <w:jc w:val="center"/>
              <w:rPr>
                <w:bCs/>
                <w:sz w:val="28"/>
                <w:szCs w:val="28"/>
              </w:rPr>
            </w:pPr>
            <w:r w:rsidRPr="00370AF0">
              <w:rPr>
                <w:bCs/>
                <w:sz w:val="28"/>
                <w:szCs w:val="28"/>
              </w:rPr>
              <w:t>4.4.</w:t>
            </w:r>
          </w:p>
        </w:tc>
        <w:tc>
          <w:tcPr>
            <w:tcW w:w="4821" w:type="dxa"/>
            <w:vAlign w:val="center"/>
          </w:tcPr>
          <w:p w14:paraId="274B4385" w14:textId="77777777" w:rsidR="00A45DE2" w:rsidRPr="00370AF0" w:rsidRDefault="00A45DE2" w:rsidP="006B6122">
            <w:pPr>
              <w:rPr>
                <w:bCs/>
                <w:sz w:val="28"/>
                <w:szCs w:val="28"/>
              </w:rPr>
            </w:pPr>
            <w:r w:rsidRPr="00370AF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70AF0">
              <w:rPr>
                <w:sz w:val="22"/>
                <w:szCs w:val="22"/>
                <w:vertAlign w:val="superscript"/>
              </w:rPr>
              <w:t>3</w:t>
            </w:r>
            <w:r w:rsidRPr="00370AF0">
              <w:rPr>
                <w:sz w:val="22"/>
                <w:szCs w:val="22"/>
              </w:rPr>
              <w:t xml:space="preserve">) – </w:t>
            </w:r>
            <w:r w:rsidRPr="00370AF0">
              <w:rPr>
                <w:sz w:val="22"/>
                <w:szCs w:val="22"/>
                <w:u w:val="single"/>
              </w:rPr>
              <w:t>для организаций, оказывающих услуги водоснабжения (полный цикл)</w:t>
            </w:r>
          </w:p>
        </w:tc>
        <w:tc>
          <w:tcPr>
            <w:tcW w:w="1559" w:type="dxa"/>
            <w:vAlign w:val="center"/>
          </w:tcPr>
          <w:p w14:paraId="0D6A1F3C" w14:textId="77777777" w:rsidR="00A45DE2" w:rsidRPr="00370AF0" w:rsidRDefault="00A45DE2" w:rsidP="006B6122">
            <w:pPr>
              <w:jc w:val="center"/>
              <w:rPr>
                <w:bCs/>
                <w:sz w:val="28"/>
                <w:szCs w:val="28"/>
              </w:rPr>
            </w:pPr>
            <w:r w:rsidRPr="00370AF0">
              <w:rPr>
                <w:bCs/>
                <w:sz w:val="28"/>
                <w:szCs w:val="28"/>
              </w:rPr>
              <w:t>1,44</w:t>
            </w:r>
          </w:p>
        </w:tc>
        <w:tc>
          <w:tcPr>
            <w:tcW w:w="2268" w:type="dxa"/>
            <w:vAlign w:val="center"/>
          </w:tcPr>
          <w:p w14:paraId="3B3CFE93" w14:textId="77777777" w:rsidR="00A45DE2" w:rsidRPr="00370AF0" w:rsidRDefault="00A45DE2" w:rsidP="006B6122">
            <w:pPr>
              <w:jc w:val="center"/>
              <w:rPr>
                <w:bCs/>
                <w:sz w:val="28"/>
                <w:szCs w:val="28"/>
              </w:rPr>
            </w:pPr>
            <w:r w:rsidRPr="00370AF0">
              <w:rPr>
                <w:bCs/>
                <w:sz w:val="28"/>
                <w:szCs w:val="28"/>
              </w:rPr>
              <w:t>1,44</w:t>
            </w:r>
          </w:p>
        </w:tc>
        <w:tc>
          <w:tcPr>
            <w:tcW w:w="1701" w:type="dxa"/>
            <w:vAlign w:val="center"/>
          </w:tcPr>
          <w:p w14:paraId="2DFF3152" w14:textId="77777777" w:rsidR="00A45DE2" w:rsidRPr="00370AF0" w:rsidRDefault="00A45DE2" w:rsidP="006B6122">
            <w:pPr>
              <w:jc w:val="center"/>
              <w:rPr>
                <w:bCs/>
                <w:sz w:val="28"/>
                <w:szCs w:val="28"/>
              </w:rPr>
            </w:pPr>
            <w:r w:rsidRPr="00370AF0">
              <w:rPr>
                <w:bCs/>
                <w:sz w:val="28"/>
                <w:szCs w:val="28"/>
              </w:rPr>
              <w:t>-</w:t>
            </w:r>
          </w:p>
        </w:tc>
      </w:tr>
      <w:tr w:rsidR="00A45DE2" w:rsidRPr="00370AF0" w14:paraId="5C2C8192" w14:textId="77777777" w:rsidTr="006B6122">
        <w:trPr>
          <w:trHeight w:val="1640"/>
        </w:trPr>
        <w:tc>
          <w:tcPr>
            <w:tcW w:w="708" w:type="dxa"/>
            <w:vAlign w:val="center"/>
          </w:tcPr>
          <w:p w14:paraId="406254EA" w14:textId="77777777" w:rsidR="00A45DE2" w:rsidRPr="00370AF0" w:rsidRDefault="00A45DE2" w:rsidP="006B6122">
            <w:pPr>
              <w:jc w:val="center"/>
              <w:rPr>
                <w:bCs/>
                <w:sz w:val="28"/>
                <w:szCs w:val="28"/>
              </w:rPr>
            </w:pPr>
            <w:r w:rsidRPr="00370AF0">
              <w:rPr>
                <w:bCs/>
                <w:sz w:val="28"/>
                <w:szCs w:val="28"/>
              </w:rPr>
              <w:t>4.5.</w:t>
            </w:r>
          </w:p>
        </w:tc>
        <w:tc>
          <w:tcPr>
            <w:tcW w:w="4821" w:type="dxa"/>
            <w:vAlign w:val="center"/>
          </w:tcPr>
          <w:p w14:paraId="17605E24" w14:textId="77777777" w:rsidR="00A45DE2" w:rsidRPr="00370AF0" w:rsidRDefault="00A45DE2" w:rsidP="006B6122">
            <w:pPr>
              <w:rPr>
                <w:bCs/>
                <w:sz w:val="28"/>
                <w:szCs w:val="28"/>
              </w:rPr>
            </w:pPr>
            <w:r w:rsidRPr="00370AF0">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70AF0">
              <w:rPr>
                <w:sz w:val="22"/>
                <w:szCs w:val="22"/>
                <w:vertAlign w:val="superscript"/>
              </w:rPr>
              <w:t>3</w:t>
            </w:r>
            <w:r w:rsidRPr="00370AF0">
              <w:rPr>
                <w:sz w:val="22"/>
                <w:szCs w:val="22"/>
              </w:rPr>
              <w:t xml:space="preserve">) – </w:t>
            </w:r>
            <w:r w:rsidRPr="00370AF0">
              <w:rPr>
                <w:sz w:val="22"/>
                <w:szCs w:val="22"/>
                <w:u w:val="single"/>
              </w:rPr>
              <w:t>для организаций, оказывающих услуги по очистке сточных вод</w:t>
            </w:r>
          </w:p>
        </w:tc>
        <w:tc>
          <w:tcPr>
            <w:tcW w:w="1559" w:type="dxa"/>
            <w:vAlign w:val="center"/>
          </w:tcPr>
          <w:p w14:paraId="67084957" w14:textId="77777777" w:rsidR="00A45DE2" w:rsidRPr="00370AF0" w:rsidRDefault="00A45DE2" w:rsidP="006B6122">
            <w:pPr>
              <w:jc w:val="center"/>
              <w:rPr>
                <w:bCs/>
                <w:sz w:val="28"/>
                <w:szCs w:val="28"/>
              </w:rPr>
            </w:pPr>
            <w:r w:rsidRPr="00370AF0">
              <w:rPr>
                <w:bCs/>
                <w:sz w:val="28"/>
                <w:szCs w:val="28"/>
              </w:rPr>
              <w:t>-</w:t>
            </w:r>
          </w:p>
        </w:tc>
        <w:tc>
          <w:tcPr>
            <w:tcW w:w="2268" w:type="dxa"/>
            <w:vAlign w:val="center"/>
          </w:tcPr>
          <w:p w14:paraId="43F28CA3" w14:textId="77777777" w:rsidR="00A45DE2" w:rsidRPr="00370AF0" w:rsidRDefault="00A45DE2" w:rsidP="006B6122">
            <w:pPr>
              <w:jc w:val="center"/>
              <w:rPr>
                <w:bCs/>
                <w:sz w:val="28"/>
                <w:szCs w:val="28"/>
              </w:rPr>
            </w:pPr>
            <w:r w:rsidRPr="00370AF0">
              <w:rPr>
                <w:bCs/>
                <w:sz w:val="28"/>
                <w:szCs w:val="28"/>
              </w:rPr>
              <w:t>-</w:t>
            </w:r>
          </w:p>
        </w:tc>
        <w:tc>
          <w:tcPr>
            <w:tcW w:w="1701" w:type="dxa"/>
            <w:vAlign w:val="center"/>
          </w:tcPr>
          <w:p w14:paraId="4B0A109F" w14:textId="77777777" w:rsidR="00A45DE2" w:rsidRPr="00370AF0" w:rsidRDefault="00A45DE2" w:rsidP="006B6122">
            <w:pPr>
              <w:jc w:val="center"/>
              <w:rPr>
                <w:bCs/>
                <w:sz w:val="28"/>
                <w:szCs w:val="28"/>
              </w:rPr>
            </w:pPr>
            <w:r w:rsidRPr="00370AF0">
              <w:rPr>
                <w:bCs/>
                <w:sz w:val="28"/>
                <w:szCs w:val="28"/>
              </w:rPr>
              <w:t>-</w:t>
            </w:r>
          </w:p>
        </w:tc>
      </w:tr>
      <w:tr w:rsidR="00A45DE2" w:rsidRPr="00370AF0" w14:paraId="46863479" w14:textId="77777777" w:rsidTr="006B6122">
        <w:trPr>
          <w:trHeight w:val="1714"/>
        </w:trPr>
        <w:tc>
          <w:tcPr>
            <w:tcW w:w="708" w:type="dxa"/>
            <w:vAlign w:val="center"/>
          </w:tcPr>
          <w:p w14:paraId="3273A7C4" w14:textId="77777777" w:rsidR="00A45DE2" w:rsidRPr="00370AF0" w:rsidRDefault="00A45DE2" w:rsidP="006B6122">
            <w:pPr>
              <w:jc w:val="center"/>
              <w:rPr>
                <w:bCs/>
                <w:sz w:val="28"/>
                <w:szCs w:val="28"/>
              </w:rPr>
            </w:pPr>
            <w:r w:rsidRPr="00370AF0">
              <w:rPr>
                <w:bCs/>
                <w:sz w:val="28"/>
                <w:szCs w:val="28"/>
              </w:rPr>
              <w:t>4.6.</w:t>
            </w:r>
          </w:p>
        </w:tc>
        <w:tc>
          <w:tcPr>
            <w:tcW w:w="4821" w:type="dxa"/>
            <w:vAlign w:val="center"/>
          </w:tcPr>
          <w:p w14:paraId="19F7C8FF" w14:textId="77777777" w:rsidR="00A45DE2" w:rsidRPr="00C45B0A" w:rsidRDefault="00A45DE2" w:rsidP="006B6122">
            <w:pPr>
              <w:rPr>
                <w:sz w:val="20"/>
                <w:szCs w:val="20"/>
              </w:rPr>
            </w:pPr>
            <w:r w:rsidRPr="00C45B0A">
              <w:rPr>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45B0A">
              <w:rPr>
                <w:sz w:val="20"/>
                <w:szCs w:val="20"/>
                <w:vertAlign w:val="superscript"/>
              </w:rPr>
              <w:t>3</w:t>
            </w:r>
            <w:r w:rsidRPr="00C45B0A">
              <w:rPr>
                <w:sz w:val="20"/>
                <w:szCs w:val="20"/>
              </w:rPr>
              <w:t xml:space="preserve">) – </w:t>
            </w:r>
            <w:r w:rsidRPr="00C45B0A">
              <w:rPr>
                <w:sz w:val="20"/>
                <w:szCs w:val="20"/>
                <w:u w:val="single"/>
              </w:rPr>
              <w:t>для организаций, оказывающих услуги по транспортировке сточных вод</w:t>
            </w:r>
          </w:p>
        </w:tc>
        <w:tc>
          <w:tcPr>
            <w:tcW w:w="1559" w:type="dxa"/>
            <w:vAlign w:val="center"/>
          </w:tcPr>
          <w:p w14:paraId="51E69A5B" w14:textId="77777777" w:rsidR="00A45DE2" w:rsidRPr="00370AF0" w:rsidRDefault="00A45DE2" w:rsidP="006B6122">
            <w:pPr>
              <w:jc w:val="center"/>
              <w:rPr>
                <w:bCs/>
                <w:sz w:val="28"/>
                <w:szCs w:val="28"/>
              </w:rPr>
            </w:pPr>
            <w:r w:rsidRPr="00370AF0">
              <w:rPr>
                <w:bCs/>
                <w:sz w:val="28"/>
                <w:szCs w:val="28"/>
              </w:rPr>
              <w:t>-</w:t>
            </w:r>
          </w:p>
        </w:tc>
        <w:tc>
          <w:tcPr>
            <w:tcW w:w="2268" w:type="dxa"/>
            <w:vAlign w:val="center"/>
          </w:tcPr>
          <w:p w14:paraId="16BC65FC" w14:textId="77777777" w:rsidR="00A45DE2" w:rsidRPr="00370AF0" w:rsidRDefault="00A45DE2" w:rsidP="006B6122">
            <w:pPr>
              <w:jc w:val="center"/>
              <w:rPr>
                <w:bCs/>
                <w:sz w:val="28"/>
                <w:szCs w:val="28"/>
              </w:rPr>
            </w:pPr>
            <w:r w:rsidRPr="00370AF0">
              <w:rPr>
                <w:bCs/>
                <w:sz w:val="28"/>
                <w:szCs w:val="28"/>
              </w:rPr>
              <w:t>-</w:t>
            </w:r>
          </w:p>
        </w:tc>
        <w:tc>
          <w:tcPr>
            <w:tcW w:w="1701" w:type="dxa"/>
            <w:vAlign w:val="center"/>
          </w:tcPr>
          <w:p w14:paraId="54A12E9E" w14:textId="77777777" w:rsidR="00A45DE2" w:rsidRPr="00370AF0" w:rsidRDefault="00A45DE2" w:rsidP="006B6122">
            <w:pPr>
              <w:jc w:val="center"/>
              <w:rPr>
                <w:bCs/>
                <w:sz w:val="28"/>
                <w:szCs w:val="28"/>
              </w:rPr>
            </w:pPr>
            <w:r w:rsidRPr="00370AF0">
              <w:rPr>
                <w:bCs/>
                <w:sz w:val="28"/>
                <w:szCs w:val="28"/>
              </w:rPr>
              <w:t>-</w:t>
            </w:r>
          </w:p>
        </w:tc>
      </w:tr>
      <w:tr w:rsidR="00A45DE2" w:rsidRPr="00370AF0" w14:paraId="4CE5C121" w14:textId="77777777" w:rsidTr="006B6122">
        <w:trPr>
          <w:trHeight w:val="2050"/>
        </w:trPr>
        <w:tc>
          <w:tcPr>
            <w:tcW w:w="708" w:type="dxa"/>
            <w:vAlign w:val="center"/>
          </w:tcPr>
          <w:p w14:paraId="2597CDF7" w14:textId="77777777" w:rsidR="00A45DE2" w:rsidRPr="00370AF0" w:rsidRDefault="00A45DE2" w:rsidP="006B6122">
            <w:pPr>
              <w:jc w:val="center"/>
              <w:rPr>
                <w:bCs/>
                <w:sz w:val="28"/>
                <w:szCs w:val="28"/>
              </w:rPr>
            </w:pPr>
            <w:r w:rsidRPr="00370AF0">
              <w:rPr>
                <w:bCs/>
                <w:sz w:val="28"/>
                <w:szCs w:val="28"/>
              </w:rPr>
              <w:t>4.7.</w:t>
            </w:r>
          </w:p>
        </w:tc>
        <w:tc>
          <w:tcPr>
            <w:tcW w:w="4821" w:type="dxa"/>
            <w:vAlign w:val="center"/>
          </w:tcPr>
          <w:p w14:paraId="4BC5458F" w14:textId="77777777" w:rsidR="00A45DE2" w:rsidRPr="00C45B0A" w:rsidRDefault="00A45DE2" w:rsidP="006B6122">
            <w:pPr>
              <w:rPr>
                <w:sz w:val="20"/>
                <w:szCs w:val="20"/>
              </w:rPr>
            </w:pPr>
            <w:r w:rsidRPr="00C45B0A">
              <w:rPr>
                <w:sz w:val="20"/>
                <w:szCs w:val="20"/>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45B0A">
              <w:rPr>
                <w:sz w:val="20"/>
                <w:szCs w:val="20"/>
                <w:vertAlign w:val="superscript"/>
              </w:rPr>
              <w:t>3</w:t>
            </w:r>
            <w:r w:rsidRPr="00C45B0A">
              <w:rPr>
                <w:sz w:val="20"/>
                <w:szCs w:val="20"/>
              </w:rPr>
              <w:t xml:space="preserve">) – </w:t>
            </w:r>
            <w:r w:rsidRPr="00C45B0A">
              <w:rPr>
                <w:sz w:val="20"/>
                <w:szCs w:val="20"/>
                <w:u w:val="single"/>
              </w:rPr>
              <w:t>для организаций, оказывающих услуги по водоотведению</w:t>
            </w:r>
          </w:p>
        </w:tc>
        <w:tc>
          <w:tcPr>
            <w:tcW w:w="1559" w:type="dxa"/>
            <w:vAlign w:val="center"/>
          </w:tcPr>
          <w:p w14:paraId="6A0A6E11" w14:textId="77777777" w:rsidR="00A45DE2" w:rsidRPr="00370AF0" w:rsidRDefault="00A45DE2" w:rsidP="006B6122">
            <w:pPr>
              <w:jc w:val="center"/>
              <w:rPr>
                <w:bCs/>
                <w:sz w:val="28"/>
                <w:szCs w:val="28"/>
              </w:rPr>
            </w:pPr>
            <w:r w:rsidRPr="00370AF0">
              <w:rPr>
                <w:bCs/>
                <w:sz w:val="28"/>
                <w:szCs w:val="28"/>
              </w:rPr>
              <w:t>0,</w:t>
            </w:r>
            <w:r>
              <w:rPr>
                <w:bCs/>
                <w:sz w:val="28"/>
                <w:szCs w:val="28"/>
              </w:rPr>
              <w:t>73</w:t>
            </w:r>
          </w:p>
        </w:tc>
        <w:tc>
          <w:tcPr>
            <w:tcW w:w="2268" w:type="dxa"/>
            <w:vAlign w:val="center"/>
          </w:tcPr>
          <w:p w14:paraId="2D2D6A54" w14:textId="77777777" w:rsidR="00A45DE2" w:rsidRPr="00370AF0" w:rsidRDefault="00A45DE2" w:rsidP="006B6122">
            <w:pPr>
              <w:jc w:val="center"/>
              <w:rPr>
                <w:bCs/>
                <w:sz w:val="28"/>
                <w:szCs w:val="28"/>
              </w:rPr>
            </w:pPr>
            <w:r w:rsidRPr="00370AF0">
              <w:rPr>
                <w:bCs/>
                <w:sz w:val="28"/>
                <w:szCs w:val="28"/>
              </w:rPr>
              <w:t>0,73</w:t>
            </w:r>
          </w:p>
        </w:tc>
        <w:tc>
          <w:tcPr>
            <w:tcW w:w="1701" w:type="dxa"/>
            <w:vAlign w:val="center"/>
          </w:tcPr>
          <w:p w14:paraId="4254DE6D" w14:textId="77777777" w:rsidR="00A45DE2" w:rsidRPr="00370AF0" w:rsidRDefault="00A45DE2" w:rsidP="006B6122">
            <w:pPr>
              <w:jc w:val="center"/>
              <w:rPr>
                <w:bCs/>
                <w:sz w:val="28"/>
                <w:szCs w:val="28"/>
              </w:rPr>
            </w:pPr>
            <w:r w:rsidRPr="00370AF0">
              <w:rPr>
                <w:bCs/>
                <w:sz w:val="28"/>
                <w:szCs w:val="28"/>
              </w:rPr>
              <w:t>-</w:t>
            </w:r>
          </w:p>
        </w:tc>
      </w:tr>
      <w:tr w:rsidR="00A45DE2" w:rsidRPr="00370AF0" w14:paraId="43E87653" w14:textId="77777777" w:rsidTr="006B6122">
        <w:trPr>
          <w:trHeight w:val="296"/>
        </w:trPr>
        <w:tc>
          <w:tcPr>
            <w:tcW w:w="708" w:type="dxa"/>
            <w:vAlign w:val="center"/>
          </w:tcPr>
          <w:p w14:paraId="252EFE69" w14:textId="77777777" w:rsidR="00A45DE2" w:rsidRPr="00370AF0" w:rsidRDefault="00A45DE2" w:rsidP="006B6122">
            <w:pPr>
              <w:jc w:val="center"/>
              <w:rPr>
                <w:bCs/>
                <w:sz w:val="28"/>
                <w:szCs w:val="28"/>
              </w:rPr>
            </w:pPr>
            <w:r w:rsidRPr="00370AF0">
              <w:rPr>
                <w:bCs/>
                <w:sz w:val="28"/>
                <w:szCs w:val="28"/>
              </w:rPr>
              <w:t>1</w:t>
            </w:r>
          </w:p>
        </w:tc>
        <w:tc>
          <w:tcPr>
            <w:tcW w:w="4821" w:type="dxa"/>
            <w:vAlign w:val="center"/>
          </w:tcPr>
          <w:p w14:paraId="16E2B972" w14:textId="77777777" w:rsidR="00A45DE2" w:rsidRPr="00370AF0" w:rsidRDefault="00A45DE2" w:rsidP="006B6122">
            <w:pPr>
              <w:jc w:val="center"/>
              <w:rPr>
                <w:bCs/>
                <w:sz w:val="28"/>
                <w:szCs w:val="28"/>
              </w:rPr>
            </w:pPr>
            <w:r w:rsidRPr="00370AF0">
              <w:rPr>
                <w:bCs/>
                <w:sz w:val="28"/>
                <w:szCs w:val="28"/>
              </w:rPr>
              <w:t>2</w:t>
            </w:r>
          </w:p>
        </w:tc>
        <w:tc>
          <w:tcPr>
            <w:tcW w:w="1559" w:type="dxa"/>
            <w:vAlign w:val="center"/>
          </w:tcPr>
          <w:p w14:paraId="12F0FFD7" w14:textId="77777777" w:rsidR="00A45DE2" w:rsidRPr="00370AF0" w:rsidRDefault="00A45DE2" w:rsidP="006B6122">
            <w:pPr>
              <w:jc w:val="center"/>
              <w:rPr>
                <w:bCs/>
                <w:sz w:val="28"/>
                <w:szCs w:val="28"/>
              </w:rPr>
            </w:pPr>
            <w:r w:rsidRPr="00370AF0">
              <w:rPr>
                <w:bCs/>
                <w:sz w:val="28"/>
                <w:szCs w:val="28"/>
              </w:rPr>
              <w:t>3</w:t>
            </w:r>
          </w:p>
        </w:tc>
        <w:tc>
          <w:tcPr>
            <w:tcW w:w="2268" w:type="dxa"/>
            <w:vAlign w:val="center"/>
          </w:tcPr>
          <w:p w14:paraId="4293A223" w14:textId="77777777" w:rsidR="00A45DE2" w:rsidRPr="00370AF0" w:rsidRDefault="00A45DE2" w:rsidP="006B6122">
            <w:pPr>
              <w:jc w:val="center"/>
              <w:rPr>
                <w:bCs/>
                <w:sz w:val="28"/>
                <w:szCs w:val="28"/>
              </w:rPr>
            </w:pPr>
            <w:r w:rsidRPr="00370AF0">
              <w:rPr>
                <w:bCs/>
                <w:sz w:val="28"/>
                <w:szCs w:val="28"/>
              </w:rPr>
              <w:t>4</w:t>
            </w:r>
          </w:p>
        </w:tc>
        <w:tc>
          <w:tcPr>
            <w:tcW w:w="1701" w:type="dxa"/>
            <w:vAlign w:val="center"/>
          </w:tcPr>
          <w:p w14:paraId="34BFFA0C" w14:textId="77777777" w:rsidR="00A45DE2" w:rsidRPr="00370AF0" w:rsidRDefault="00A45DE2" w:rsidP="006B6122">
            <w:pPr>
              <w:jc w:val="center"/>
              <w:rPr>
                <w:bCs/>
                <w:sz w:val="28"/>
                <w:szCs w:val="28"/>
              </w:rPr>
            </w:pPr>
            <w:r w:rsidRPr="00370AF0">
              <w:rPr>
                <w:bCs/>
                <w:sz w:val="28"/>
                <w:szCs w:val="28"/>
              </w:rPr>
              <w:t>5</w:t>
            </w:r>
          </w:p>
        </w:tc>
      </w:tr>
      <w:tr w:rsidR="00A45DE2" w:rsidRPr="00370AF0" w14:paraId="30453CA7" w14:textId="77777777" w:rsidTr="006B6122">
        <w:trPr>
          <w:trHeight w:val="320"/>
        </w:trPr>
        <w:tc>
          <w:tcPr>
            <w:tcW w:w="11057" w:type="dxa"/>
            <w:gridSpan w:val="5"/>
            <w:vAlign w:val="center"/>
          </w:tcPr>
          <w:p w14:paraId="4810316F" w14:textId="77777777" w:rsidR="00A45DE2" w:rsidRPr="00C45B0A" w:rsidRDefault="00A45DE2" w:rsidP="006B6122">
            <w:pPr>
              <w:pStyle w:val="a4"/>
              <w:numPr>
                <w:ilvl w:val="0"/>
                <w:numId w:val="3"/>
              </w:numPr>
              <w:jc w:val="center"/>
              <w:rPr>
                <w:bCs/>
                <w:sz w:val="20"/>
                <w:szCs w:val="20"/>
              </w:rPr>
            </w:pPr>
            <w:r w:rsidRPr="00C45B0A">
              <w:rPr>
                <w:bCs/>
                <w:sz w:val="20"/>
                <w:szCs w:val="20"/>
              </w:rPr>
              <w:t>Показатели качества воды (</w:t>
            </w:r>
            <w:proofErr w:type="spellStart"/>
            <w:r w:rsidRPr="00C45B0A">
              <w:rPr>
                <w:sz w:val="20"/>
                <w:szCs w:val="20"/>
              </w:rPr>
              <w:t>Полысаевский</w:t>
            </w:r>
            <w:proofErr w:type="spellEnd"/>
            <w:r w:rsidRPr="00C45B0A">
              <w:rPr>
                <w:sz w:val="20"/>
                <w:szCs w:val="20"/>
              </w:rPr>
              <w:t xml:space="preserve"> городской округ</w:t>
            </w:r>
            <w:r w:rsidRPr="00C45B0A">
              <w:rPr>
                <w:bCs/>
                <w:sz w:val="20"/>
                <w:szCs w:val="20"/>
              </w:rPr>
              <w:t>)</w:t>
            </w:r>
          </w:p>
        </w:tc>
      </w:tr>
      <w:tr w:rsidR="00A45DE2" w:rsidRPr="00370AF0" w14:paraId="64EA93F5" w14:textId="77777777" w:rsidTr="006B6122">
        <w:trPr>
          <w:trHeight w:val="2066"/>
        </w:trPr>
        <w:tc>
          <w:tcPr>
            <w:tcW w:w="708" w:type="dxa"/>
            <w:vAlign w:val="center"/>
          </w:tcPr>
          <w:p w14:paraId="6B349786" w14:textId="77777777" w:rsidR="00A45DE2" w:rsidRPr="00370AF0" w:rsidRDefault="00A45DE2" w:rsidP="006B6122">
            <w:pPr>
              <w:jc w:val="center"/>
              <w:rPr>
                <w:bCs/>
                <w:sz w:val="28"/>
                <w:szCs w:val="28"/>
              </w:rPr>
            </w:pPr>
            <w:r w:rsidRPr="00370AF0">
              <w:rPr>
                <w:bCs/>
                <w:sz w:val="28"/>
                <w:szCs w:val="28"/>
              </w:rPr>
              <w:t>5.1.</w:t>
            </w:r>
          </w:p>
        </w:tc>
        <w:tc>
          <w:tcPr>
            <w:tcW w:w="4821" w:type="dxa"/>
            <w:vAlign w:val="center"/>
          </w:tcPr>
          <w:p w14:paraId="5BA5ED1C" w14:textId="77777777" w:rsidR="00A45DE2" w:rsidRPr="00370AF0" w:rsidRDefault="00A45DE2" w:rsidP="006B6122">
            <w:pPr>
              <w:rPr>
                <w:sz w:val="22"/>
                <w:szCs w:val="22"/>
              </w:rPr>
            </w:pPr>
            <w:r w:rsidRPr="00370AF0">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78627B6" w14:textId="77777777" w:rsidR="00A45DE2" w:rsidRPr="00370AF0" w:rsidRDefault="00A45DE2" w:rsidP="006B6122">
            <w:pPr>
              <w:jc w:val="center"/>
              <w:rPr>
                <w:bCs/>
                <w:sz w:val="28"/>
                <w:szCs w:val="28"/>
              </w:rPr>
            </w:pPr>
            <w:r w:rsidRPr="00370AF0">
              <w:rPr>
                <w:bCs/>
                <w:sz w:val="28"/>
                <w:szCs w:val="28"/>
              </w:rPr>
              <w:t>-</w:t>
            </w:r>
          </w:p>
        </w:tc>
        <w:tc>
          <w:tcPr>
            <w:tcW w:w="2268" w:type="dxa"/>
            <w:vAlign w:val="center"/>
          </w:tcPr>
          <w:p w14:paraId="40AE311B" w14:textId="77777777" w:rsidR="00A45DE2" w:rsidRPr="00370AF0" w:rsidRDefault="00A45DE2" w:rsidP="006B6122">
            <w:pPr>
              <w:jc w:val="center"/>
              <w:rPr>
                <w:bCs/>
                <w:sz w:val="28"/>
                <w:szCs w:val="28"/>
              </w:rPr>
            </w:pPr>
            <w:r w:rsidRPr="00370AF0">
              <w:rPr>
                <w:bCs/>
                <w:sz w:val="28"/>
                <w:szCs w:val="28"/>
              </w:rPr>
              <w:t>-</w:t>
            </w:r>
          </w:p>
        </w:tc>
        <w:tc>
          <w:tcPr>
            <w:tcW w:w="1701" w:type="dxa"/>
            <w:vAlign w:val="center"/>
          </w:tcPr>
          <w:p w14:paraId="759EB74A" w14:textId="77777777" w:rsidR="00A45DE2" w:rsidRPr="00370AF0" w:rsidRDefault="00A45DE2" w:rsidP="006B6122">
            <w:pPr>
              <w:jc w:val="center"/>
              <w:rPr>
                <w:bCs/>
                <w:sz w:val="28"/>
                <w:szCs w:val="28"/>
              </w:rPr>
            </w:pPr>
            <w:r w:rsidRPr="00370AF0">
              <w:rPr>
                <w:bCs/>
                <w:sz w:val="28"/>
                <w:szCs w:val="28"/>
              </w:rPr>
              <w:t>-</w:t>
            </w:r>
          </w:p>
        </w:tc>
      </w:tr>
      <w:tr w:rsidR="00A45DE2" w:rsidRPr="00370AF0" w14:paraId="7E285A25" w14:textId="77777777" w:rsidTr="006B6122">
        <w:trPr>
          <w:trHeight w:val="1401"/>
        </w:trPr>
        <w:tc>
          <w:tcPr>
            <w:tcW w:w="708" w:type="dxa"/>
            <w:vAlign w:val="center"/>
          </w:tcPr>
          <w:p w14:paraId="163B046F" w14:textId="77777777" w:rsidR="00A45DE2" w:rsidRPr="00370AF0" w:rsidRDefault="00A45DE2" w:rsidP="006B6122">
            <w:pPr>
              <w:jc w:val="center"/>
              <w:rPr>
                <w:bCs/>
                <w:sz w:val="28"/>
                <w:szCs w:val="28"/>
              </w:rPr>
            </w:pPr>
            <w:r w:rsidRPr="00370AF0">
              <w:rPr>
                <w:bCs/>
                <w:sz w:val="28"/>
                <w:szCs w:val="28"/>
              </w:rPr>
              <w:t>5.2.</w:t>
            </w:r>
          </w:p>
        </w:tc>
        <w:tc>
          <w:tcPr>
            <w:tcW w:w="4821" w:type="dxa"/>
            <w:vAlign w:val="center"/>
          </w:tcPr>
          <w:p w14:paraId="7125D569" w14:textId="77777777" w:rsidR="00A45DE2" w:rsidRPr="00370AF0" w:rsidRDefault="00A45DE2" w:rsidP="006B6122">
            <w:pPr>
              <w:rPr>
                <w:bCs/>
                <w:sz w:val="28"/>
                <w:szCs w:val="28"/>
              </w:rPr>
            </w:pPr>
            <w:r w:rsidRPr="00370AF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3791B19" w14:textId="77777777" w:rsidR="00A45DE2" w:rsidRPr="00370AF0" w:rsidRDefault="00A45DE2" w:rsidP="006B6122">
            <w:pPr>
              <w:jc w:val="center"/>
              <w:rPr>
                <w:bCs/>
                <w:sz w:val="28"/>
                <w:szCs w:val="28"/>
              </w:rPr>
            </w:pPr>
            <w:r>
              <w:rPr>
                <w:bCs/>
                <w:sz w:val="28"/>
                <w:szCs w:val="28"/>
              </w:rPr>
              <w:t>19,43</w:t>
            </w:r>
          </w:p>
        </w:tc>
        <w:tc>
          <w:tcPr>
            <w:tcW w:w="2268" w:type="dxa"/>
            <w:vAlign w:val="center"/>
          </w:tcPr>
          <w:p w14:paraId="681174F5" w14:textId="77777777" w:rsidR="00A45DE2" w:rsidRPr="00370AF0" w:rsidRDefault="00A45DE2" w:rsidP="006B6122">
            <w:pPr>
              <w:jc w:val="center"/>
              <w:rPr>
                <w:bCs/>
                <w:sz w:val="28"/>
                <w:szCs w:val="28"/>
              </w:rPr>
            </w:pPr>
            <w:r w:rsidRPr="00370AF0">
              <w:rPr>
                <w:bCs/>
                <w:sz w:val="28"/>
                <w:szCs w:val="28"/>
              </w:rPr>
              <w:t>17,81</w:t>
            </w:r>
          </w:p>
        </w:tc>
        <w:tc>
          <w:tcPr>
            <w:tcW w:w="1701" w:type="dxa"/>
            <w:vAlign w:val="center"/>
          </w:tcPr>
          <w:p w14:paraId="00C0C3E8" w14:textId="77777777" w:rsidR="00A45DE2" w:rsidRPr="00370AF0" w:rsidRDefault="00A45DE2" w:rsidP="006B6122">
            <w:pPr>
              <w:jc w:val="center"/>
              <w:rPr>
                <w:bCs/>
                <w:sz w:val="28"/>
                <w:szCs w:val="28"/>
              </w:rPr>
            </w:pPr>
            <w:r w:rsidRPr="00370AF0">
              <w:rPr>
                <w:bCs/>
                <w:sz w:val="28"/>
                <w:szCs w:val="28"/>
              </w:rPr>
              <w:t>-</w:t>
            </w:r>
          </w:p>
        </w:tc>
      </w:tr>
      <w:tr w:rsidR="00A45DE2" w:rsidRPr="00370AF0" w14:paraId="436EA05E" w14:textId="77777777" w:rsidTr="006B6122">
        <w:trPr>
          <w:trHeight w:val="577"/>
        </w:trPr>
        <w:tc>
          <w:tcPr>
            <w:tcW w:w="11057" w:type="dxa"/>
            <w:gridSpan w:val="5"/>
            <w:vAlign w:val="center"/>
          </w:tcPr>
          <w:p w14:paraId="6D17267D" w14:textId="77777777" w:rsidR="00A45DE2" w:rsidRPr="00C45B0A" w:rsidRDefault="00A45DE2" w:rsidP="006B6122">
            <w:pPr>
              <w:pStyle w:val="a4"/>
              <w:numPr>
                <w:ilvl w:val="0"/>
                <w:numId w:val="3"/>
              </w:numPr>
              <w:jc w:val="center"/>
              <w:rPr>
                <w:bCs/>
                <w:sz w:val="20"/>
                <w:szCs w:val="20"/>
              </w:rPr>
            </w:pPr>
            <w:r w:rsidRPr="00C45B0A">
              <w:rPr>
                <w:bCs/>
                <w:sz w:val="20"/>
                <w:szCs w:val="20"/>
              </w:rPr>
              <w:t xml:space="preserve">Показатели надежности и бесперебойности водоснабжения и водоотведения </w:t>
            </w:r>
          </w:p>
          <w:p w14:paraId="2C2C881E" w14:textId="77777777" w:rsidR="00A45DE2" w:rsidRPr="00370AF0" w:rsidRDefault="00A45DE2" w:rsidP="006B6122">
            <w:pPr>
              <w:ind w:left="360"/>
              <w:jc w:val="center"/>
              <w:rPr>
                <w:bCs/>
                <w:sz w:val="28"/>
                <w:szCs w:val="28"/>
              </w:rPr>
            </w:pPr>
            <w:r w:rsidRPr="00C45B0A">
              <w:rPr>
                <w:bCs/>
                <w:sz w:val="20"/>
                <w:szCs w:val="20"/>
              </w:rPr>
              <w:t>(</w:t>
            </w:r>
            <w:proofErr w:type="spellStart"/>
            <w:r w:rsidRPr="00C45B0A">
              <w:rPr>
                <w:sz w:val="20"/>
                <w:szCs w:val="20"/>
              </w:rPr>
              <w:t>Полысаевский</w:t>
            </w:r>
            <w:proofErr w:type="spellEnd"/>
            <w:r w:rsidRPr="00C45B0A">
              <w:rPr>
                <w:sz w:val="20"/>
                <w:szCs w:val="20"/>
              </w:rPr>
              <w:t xml:space="preserve"> городской округ</w:t>
            </w:r>
            <w:r w:rsidRPr="00C45B0A">
              <w:rPr>
                <w:bCs/>
                <w:sz w:val="20"/>
                <w:szCs w:val="20"/>
              </w:rPr>
              <w:t>)</w:t>
            </w:r>
          </w:p>
        </w:tc>
      </w:tr>
      <w:tr w:rsidR="00A45DE2" w:rsidRPr="00370AF0" w14:paraId="496A27FA" w14:textId="77777777" w:rsidTr="006B6122">
        <w:trPr>
          <w:trHeight w:val="3246"/>
        </w:trPr>
        <w:tc>
          <w:tcPr>
            <w:tcW w:w="708" w:type="dxa"/>
            <w:vAlign w:val="center"/>
          </w:tcPr>
          <w:p w14:paraId="060B1C34" w14:textId="77777777" w:rsidR="00A45DE2" w:rsidRPr="00370AF0" w:rsidRDefault="00A45DE2" w:rsidP="006B6122">
            <w:pPr>
              <w:jc w:val="center"/>
              <w:rPr>
                <w:bCs/>
                <w:sz w:val="28"/>
                <w:szCs w:val="28"/>
              </w:rPr>
            </w:pPr>
            <w:r w:rsidRPr="00370AF0">
              <w:rPr>
                <w:bCs/>
                <w:sz w:val="28"/>
                <w:szCs w:val="28"/>
              </w:rPr>
              <w:t>6.1.</w:t>
            </w:r>
          </w:p>
        </w:tc>
        <w:tc>
          <w:tcPr>
            <w:tcW w:w="4821" w:type="dxa"/>
            <w:vAlign w:val="center"/>
          </w:tcPr>
          <w:p w14:paraId="7345B980" w14:textId="77777777" w:rsidR="00A45DE2" w:rsidRPr="00370AF0" w:rsidRDefault="00A45DE2" w:rsidP="006B6122">
            <w:pPr>
              <w:rPr>
                <w:bCs/>
                <w:sz w:val="28"/>
                <w:szCs w:val="28"/>
              </w:rPr>
            </w:pPr>
            <w:r w:rsidRPr="00370AF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4EA4FB2" w14:textId="77777777" w:rsidR="00A45DE2" w:rsidRPr="00370AF0" w:rsidRDefault="00A45DE2" w:rsidP="006B6122">
            <w:pPr>
              <w:jc w:val="center"/>
              <w:rPr>
                <w:bCs/>
                <w:sz w:val="28"/>
                <w:szCs w:val="28"/>
              </w:rPr>
            </w:pPr>
            <w:r>
              <w:rPr>
                <w:bCs/>
                <w:sz w:val="28"/>
                <w:szCs w:val="28"/>
              </w:rPr>
              <w:t>4,154</w:t>
            </w:r>
          </w:p>
        </w:tc>
        <w:tc>
          <w:tcPr>
            <w:tcW w:w="2268" w:type="dxa"/>
            <w:vAlign w:val="center"/>
          </w:tcPr>
          <w:p w14:paraId="3C004498" w14:textId="77777777" w:rsidR="00A45DE2" w:rsidRPr="00370AF0" w:rsidRDefault="00A45DE2" w:rsidP="006B6122">
            <w:pPr>
              <w:jc w:val="center"/>
              <w:rPr>
                <w:bCs/>
                <w:sz w:val="28"/>
                <w:szCs w:val="28"/>
              </w:rPr>
            </w:pPr>
            <w:r w:rsidRPr="00370AF0">
              <w:rPr>
                <w:bCs/>
                <w:sz w:val="28"/>
                <w:szCs w:val="28"/>
              </w:rPr>
              <w:t>3,908</w:t>
            </w:r>
          </w:p>
        </w:tc>
        <w:tc>
          <w:tcPr>
            <w:tcW w:w="1701" w:type="dxa"/>
            <w:vAlign w:val="center"/>
          </w:tcPr>
          <w:p w14:paraId="71544864" w14:textId="77777777" w:rsidR="00A45DE2" w:rsidRPr="00370AF0" w:rsidRDefault="00A45DE2" w:rsidP="006B6122">
            <w:pPr>
              <w:jc w:val="center"/>
              <w:rPr>
                <w:bCs/>
                <w:sz w:val="28"/>
                <w:szCs w:val="28"/>
              </w:rPr>
            </w:pPr>
            <w:r w:rsidRPr="00370AF0">
              <w:rPr>
                <w:bCs/>
                <w:sz w:val="28"/>
                <w:szCs w:val="28"/>
              </w:rPr>
              <w:t>-</w:t>
            </w:r>
          </w:p>
        </w:tc>
      </w:tr>
      <w:tr w:rsidR="00A45DE2" w:rsidRPr="00370AF0" w14:paraId="55A7E38A" w14:textId="77777777" w:rsidTr="006B6122">
        <w:trPr>
          <w:trHeight w:val="908"/>
        </w:trPr>
        <w:tc>
          <w:tcPr>
            <w:tcW w:w="708" w:type="dxa"/>
            <w:vAlign w:val="center"/>
          </w:tcPr>
          <w:p w14:paraId="088C8135" w14:textId="77777777" w:rsidR="00A45DE2" w:rsidRPr="00370AF0" w:rsidRDefault="00A45DE2" w:rsidP="006B6122">
            <w:pPr>
              <w:jc w:val="center"/>
              <w:rPr>
                <w:bCs/>
                <w:sz w:val="28"/>
                <w:szCs w:val="28"/>
              </w:rPr>
            </w:pPr>
            <w:r w:rsidRPr="00370AF0">
              <w:rPr>
                <w:bCs/>
                <w:sz w:val="28"/>
                <w:szCs w:val="28"/>
              </w:rPr>
              <w:t>6.2.</w:t>
            </w:r>
          </w:p>
        </w:tc>
        <w:tc>
          <w:tcPr>
            <w:tcW w:w="4821" w:type="dxa"/>
            <w:vAlign w:val="center"/>
          </w:tcPr>
          <w:p w14:paraId="11458A80" w14:textId="77777777" w:rsidR="00A45DE2" w:rsidRPr="00370AF0" w:rsidRDefault="00A45DE2" w:rsidP="006B6122">
            <w:pPr>
              <w:rPr>
                <w:bCs/>
                <w:sz w:val="28"/>
                <w:szCs w:val="28"/>
              </w:rPr>
            </w:pPr>
            <w:r w:rsidRPr="00370AF0">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33DF057A" w14:textId="77777777" w:rsidR="00A45DE2" w:rsidRPr="00370AF0" w:rsidRDefault="00A45DE2" w:rsidP="006B6122">
            <w:pPr>
              <w:jc w:val="center"/>
              <w:rPr>
                <w:bCs/>
                <w:sz w:val="28"/>
                <w:szCs w:val="28"/>
              </w:rPr>
            </w:pPr>
            <w:r w:rsidRPr="00370AF0">
              <w:rPr>
                <w:bCs/>
                <w:sz w:val="28"/>
                <w:szCs w:val="28"/>
              </w:rPr>
              <w:t>2</w:t>
            </w:r>
            <w:r>
              <w:rPr>
                <w:bCs/>
                <w:sz w:val="28"/>
                <w:szCs w:val="28"/>
              </w:rPr>
              <w:t>9,06</w:t>
            </w:r>
          </w:p>
        </w:tc>
        <w:tc>
          <w:tcPr>
            <w:tcW w:w="2268" w:type="dxa"/>
            <w:vAlign w:val="center"/>
          </w:tcPr>
          <w:p w14:paraId="0DE1DCE9" w14:textId="77777777" w:rsidR="00A45DE2" w:rsidRPr="00370AF0" w:rsidRDefault="00A45DE2" w:rsidP="006B6122">
            <w:pPr>
              <w:jc w:val="center"/>
              <w:rPr>
                <w:bCs/>
                <w:sz w:val="28"/>
                <w:szCs w:val="28"/>
              </w:rPr>
            </w:pPr>
            <w:r w:rsidRPr="00370AF0">
              <w:rPr>
                <w:bCs/>
                <w:sz w:val="28"/>
                <w:szCs w:val="28"/>
              </w:rPr>
              <w:t>2</w:t>
            </w:r>
            <w:r>
              <w:rPr>
                <w:bCs/>
                <w:sz w:val="28"/>
                <w:szCs w:val="28"/>
              </w:rPr>
              <w:t>4,75</w:t>
            </w:r>
          </w:p>
        </w:tc>
        <w:tc>
          <w:tcPr>
            <w:tcW w:w="1701" w:type="dxa"/>
            <w:vAlign w:val="center"/>
          </w:tcPr>
          <w:p w14:paraId="2CE483FA" w14:textId="77777777" w:rsidR="00A45DE2" w:rsidRPr="00370AF0" w:rsidRDefault="00A45DE2" w:rsidP="006B6122">
            <w:pPr>
              <w:jc w:val="center"/>
              <w:rPr>
                <w:bCs/>
                <w:sz w:val="28"/>
                <w:szCs w:val="28"/>
              </w:rPr>
            </w:pPr>
            <w:r w:rsidRPr="00370AF0">
              <w:rPr>
                <w:bCs/>
                <w:sz w:val="28"/>
                <w:szCs w:val="28"/>
              </w:rPr>
              <w:t>-</w:t>
            </w:r>
          </w:p>
        </w:tc>
      </w:tr>
      <w:tr w:rsidR="00A45DE2" w:rsidRPr="00370AF0" w14:paraId="7FA77593" w14:textId="77777777" w:rsidTr="006B6122">
        <w:trPr>
          <w:trHeight w:val="279"/>
        </w:trPr>
        <w:tc>
          <w:tcPr>
            <w:tcW w:w="11057" w:type="dxa"/>
            <w:gridSpan w:val="5"/>
            <w:vAlign w:val="center"/>
          </w:tcPr>
          <w:p w14:paraId="24D0F72E" w14:textId="77777777" w:rsidR="00A45DE2" w:rsidRPr="00C45B0A" w:rsidRDefault="00A45DE2" w:rsidP="006B6122">
            <w:pPr>
              <w:pStyle w:val="a4"/>
              <w:numPr>
                <w:ilvl w:val="0"/>
                <w:numId w:val="3"/>
              </w:numPr>
              <w:jc w:val="center"/>
              <w:rPr>
                <w:bCs/>
                <w:sz w:val="22"/>
                <w:szCs w:val="22"/>
              </w:rPr>
            </w:pPr>
            <w:r w:rsidRPr="00C45B0A">
              <w:rPr>
                <w:bCs/>
                <w:sz w:val="22"/>
                <w:szCs w:val="22"/>
              </w:rPr>
              <w:t>Показатели качества очистки сточных вод (</w:t>
            </w:r>
            <w:proofErr w:type="spellStart"/>
            <w:r w:rsidRPr="00C45B0A">
              <w:rPr>
                <w:sz w:val="22"/>
                <w:szCs w:val="22"/>
              </w:rPr>
              <w:t>Полысаевский</w:t>
            </w:r>
            <w:proofErr w:type="spellEnd"/>
            <w:r w:rsidRPr="00C45B0A">
              <w:rPr>
                <w:sz w:val="22"/>
                <w:szCs w:val="22"/>
              </w:rPr>
              <w:t xml:space="preserve"> городской округ</w:t>
            </w:r>
            <w:r w:rsidRPr="00C45B0A">
              <w:rPr>
                <w:bCs/>
                <w:sz w:val="22"/>
                <w:szCs w:val="22"/>
              </w:rPr>
              <w:t>)</w:t>
            </w:r>
          </w:p>
        </w:tc>
      </w:tr>
      <w:tr w:rsidR="00A45DE2" w:rsidRPr="00370AF0" w14:paraId="43868659" w14:textId="77777777" w:rsidTr="006B6122">
        <w:trPr>
          <w:trHeight w:val="986"/>
        </w:trPr>
        <w:tc>
          <w:tcPr>
            <w:tcW w:w="708" w:type="dxa"/>
            <w:vAlign w:val="center"/>
          </w:tcPr>
          <w:p w14:paraId="56568EBF" w14:textId="77777777" w:rsidR="00A45DE2" w:rsidRPr="00370AF0" w:rsidRDefault="00A45DE2" w:rsidP="006B6122">
            <w:pPr>
              <w:jc w:val="center"/>
              <w:rPr>
                <w:bCs/>
                <w:sz w:val="28"/>
                <w:szCs w:val="28"/>
              </w:rPr>
            </w:pPr>
            <w:r w:rsidRPr="00370AF0">
              <w:rPr>
                <w:bCs/>
                <w:sz w:val="28"/>
                <w:szCs w:val="28"/>
              </w:rPr>
              <w:t>7.1.</w:t>
            </w:r>
          </w:p>
        </w:tc>
        <w:tc>
          <w:tcPr>
            <w:tcW w:w="4821" w:type="dxa"/>
            <w:vAlign w:val="center"/>
          </w:tcPr>
          <w:p w14:paraId="51AF2973" w14:textId="77777777" w:rsidR="00A45DE2" w:rsidRPr="00C45B0A" w:rsidRDefault="00A45DE2" w:rsidP="006B6122">
            <w:pPr>
              <w:rPr>
                <w:sz w:val="18"/>
                <w:szCs w:val="18"/>
              </w:rPr>
            </w:pPr>
            <w:r w:rsidRPr="00C45B0A">
              <w:rPr>
                <w:sz w:val="18"/>
                <w:szCs w:val="18"/>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7D6087A" w14:textId="77777777" w:rsidR="00A45DE2" w:rsidRPr="00370AF0" w:rsidRDefault="00A45DE2" w:rsidP="006B6122">
            <w:pPr>
              <w:jc w:val="center"/>
              <w:rPr>
                <w:bCs/>
                <w:sz w:val="28"/>
                <w:szCs w:val="28"/>
              </w:rPr>
            </w:pPr>
            <w:r w:rsidRPr="00370AF0">
              <w:rPr>
                <w:bCs/>
                <w:sz w:val="28"/>
                <w:szCs w:val="28"/>
              </w:rPr>
              <w:t>0,00</w:t>
            </w:r>
          </w:p>
        </w:tc>
        <w:tc>
          <w:tcPr>
            <w:tcW w:w="2268" w:type="dxa"/>
            <w:vAlign w:val="center"/>
          </w:tcPr>
          <w:p w14:paraId="79101924" w14:textId="77777777" w:rsidR="00A45DE2" w:rsidRPr="00370AF0" w:rsidRDefault="00A45DE2" w:rsidP="006B6122">
            <w:pPr>
              <w:jc w:val="center"/>
              <w:rPr>
                <w:bCs/>
                <w:sz w:val="28"/>
                <w:szCs w:val="28"/>
              </w:rPr>
            </w:pPr>
            <w:r w:rsidRPr="00370AF0">
              <w:rPr>
                <w:bCs/>
                <w:sz w:val="28"/>
                <w:szCs w:val="28"/>
              </w:rPr>
              <w:t>0,00</w:t>
            </w:r>
          </w:p>
        </w:tc>
        <w:tc>
          <w:tcPr>
            <w:tcW w:w="1701" w:type="dxa"/>
            <w:vAlign w:val="center"/>
          </w:tcPr>
          <w:p w14:paraId="79A17EB3" w14:textId="77777777" w:rsidR="00A45DE2" w:rsidRPr="00370AF0" w:rsidRDefault="00A45DE2" w:rsidP="006B6122">
            <w:pPr>
              <w:jc w:val="center"/>
              <w:rPr>
                <w:bCs/>
                <w:sz w:val="28"/>
                <w:szCs w:val="28"/>
              </w:rPr>
            </w:pPr>
            <w:r w:rsidRPr="00370AF0">
              <w:rPr>
                <w:bCs/>
                <w:sz w:val="28"/>
                <w:szCs w:val="28"/>
              </w:rPr>
              <w:t>-</w:t>
            </w:r>
          </w:p>
        </w:tc>
      </w:tr>
      <w:tr w:rsidR="00A45DE2" w:rsidRPr="00370AF0" w14:paraId="60180AFD" w14:textId="77777777" w:rsidTr="006B6122">
        <w:trPr>
          <w:trHeight w:val="1383"/>
        </w:trPr>
        <w:tc>
          <w:tcPr>
            <w:tcW w:w="708" w:type="dxa"/>
            <w:vAlign w:val="center"/>
          </w:tcPr>
          <w:p w14:paraId="1ADCDEC6" w14:textId="77777777" w:rsidR="00A45DE2" w:rsidRPr="00370AF0" w:rsidRDefault="00A45DE2" w:rsidP="006B6122">
            <w:pPr>
              <w:jc w:val="center"/>
              <w:rPr>
                <w:bCs/>
                <w:sz w:val="28"/>
                <w:szCs w:val="28"/>
              </w:rPr>
            </w:pPr>
            <w:r w:rsidRPr="00370AF0">
              <w:rPr>
                <w:bCs/>
                <w:sz w:val="28"/>
                <w:szCs w:val="28"/>
              </w:rPr>
              <w:t>7.2.</w:t>
            </w:r>
          </w:p>
        </w:tc>
        <w:tc>
          <w:tcPr>
            <w:tcW w:w="4821" w:type="dxa"/>
            <w:vAlign w:val="center"/>
          </w:tcPr>
          <w:p w14:paraId="265B0EA0" w14:textId="77777777" w:rsidR="00A45DE2" w:rsidRPr="00C45B0A" w:rsidRDefault="00A45DE2" w:rsidP="006B6122">
            <w:pPr>
              <w:rPr>
                <w:bCs/>
                <w:sz w:val="18"/>
                <w:szCs w:val="18"/>
              </w:rPr>
            </w:pPr>
            <w:r w:rsidRPr="00C45B0A">
              <w:rPr>
                <w:sz w:val="18"/>
                <w:szCs w:val="18"/>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0E4CC88D" w14:textId="77777777" w:rsidR="00A45DE2" w:rsidRPr="00370AF0" w:rsidRDefault="00A45DE2" w:rsidP="006B6122">
            <w:pPr>
              <w:jc w:val="center"/>
              <w:rPr>
                <w:bCs/>
                <w:sz w:val="28"/>
                <w:szCs w:val="28"/>
              </w:rPr>
            </w:pPr>
            <w:r w:rsidRPr="00370AF0">
              <w:rPr>
                <w:bCs/>
                <w:sz w:val="28"/>
                <w:szCs w:val="28"/>
              </w:rPr>
              <w:t>-</w:t>
            </w:r>
          </w:p>
        </w:tc>
        <w:tc>
          <w:tcPr>
            <w:tcW w:w="2268" w:type="dxa"/>
            <w:vAlign w:val="center"/>
          </w:tcPr>
          <w:p w14:paraId="32B67415" w14:textId="77777777" w:rsidR="00A45DE2" w:rsidRPr="00370AF0" w:rsidRDefault="00A45DE2" w:rsidP="006B6122">
            <w:pPr>
              <w:jc w:val="center"/>
              <w:rPr>
                <w:bCs/>
                <w:sz w:val="28"/>
                <w:szCs w:val="28"/>
              </w:rPr>
            </w:pPr>
            <w:r w:rsidRPr="00370AF0">
              <w:rPr>
                <w:bCs/>
                <w:sz w:val="28"/>
                <w:szCs w:val="28"/>
              </w:rPr>
              <w:t>-</w:t>
            </w:r>
          </w:p>
        </w:tc>
        <w:tc>
          <w:tcPr>
            <w:tcW w:w="1701" w:type="dxa"/>
            <w:vAlign w:val="center"/>
          </w:tcPr>
          <w:p w14:paraId="1C901F93" w14:textId="77777777" w:rsidR="00A45DE2" w:rsidRPr="00370AF0" w:rsidRDefault="00A45DE2" w:rsidP="006B6122">
            <w:pPr>
              <w:jc w:val="center"/>
              <w:rPr>
                <w:bCs/>
                <w:sz w:val="28"/>
                <w:szCs w:val="28"/>
              </w:rPr>
            </w:pPr>
            <w:r w:rsidRPr="00370AF0">
              <w:rPr>
                <w:bCs/>
                <w:sz w:val="28"/>
                <w:szCs w:val="28"/>
              </w:rPr>
              <w:t>-</w:t>
            </w:r>
          </w:p>
        </w:tc>
      </w:tr>
      <w:tr w:rsidR="00A45DE2" w:rsidRPr="00370AF0" w14:paraId="6186153D" w14:textId="77777777" w:rsidTr="006B6122">
        <w:trPr>
          <w:trHeight w:val="2707"/>
        </w:trPr>
        <w:tc>
          <w:tcPr>
            <w:tcW w:w="708" w:type="dxa"/>
            <w:vAlign w:val="center"/>
          </w:tcPr>
          <w:p w14:paraId="156A7BC8" w14:textId="77777777" w:rsidR="00A45DE2" w:rsidRPr="00370AF0" w:rsidRDefault="00A45DE2" w:rsidP="006B6122">
            <w:pPr>
              <w:jc w:val="center"/>
              <w:rPr>
                <w:bCs/>
                <w:sz w:val="28"/>
                <w:szCs w:val="28"/>
              </w:rPr>
            </w:pPr>
            <w:r w:rsidRPr="00370AF0">
              <w:rPr>
                <w:bCs/>
                <w:sz w:val="28"/>
                <w:szCs w:val="28"/>
              </w:rPr>
              <w:t>7.3.</w:t>
            </w:r>
          </w:p>
        </w:tc>
        <w:tc>
          <w:tcPr>
            <w:tcW w:w="4821" w:type="dxa"/>
            <w:vAlign w:val="center"/>
          </w:tcPr>
          <w:p w14:paraId="311B6267" w14:textId="77777777" w:rsidR="00A45DE2" w:rsidRPr="00370AF0" w:rsidRDefault="00A45DE2" w:rsidP="006B6122">
            <w:pPr>
              <w:rPr>
                <w:sz w:val="22"/>
                <w:szCs w:val="22"/>
              </w:rPr>
            </w:pPr>
            <w:r w:rsidRPr="00370AF0">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029ACC7C" w14:textId="77777777" w:rsidR="00A45DE2" w:rsidRPr="00370AF0" w:rsidRDefault="00A45DE2" w:rsidP="006B6122">
            <w:pPr>
              <w:jc w:val="center"/>
              <w:rPr>
                <w:bCs/>
                <w:sz w:val="28"/>
                <w:szCs w:val="28"/>
              </w:rPr>
            </w:pPr>
            <w:r w:rsidRPr="00370AF0">
              <w:rPr>
                <w:bCs/>
                <w:sz w:val="28"/>
                <w:szCs w:val="28"/>
              </w:rPr>
              <w:t>100,00</w:t>
            </w:r>
          </w:p>
        </w:tc>
        <w:tc>
          <w:tcPr>
            <w:tcW w:w="2268" w:type="dxa"/>
            <w:vAlign w:val="center"/>
          </w:tcPr>
          <w:p w14:paraId="07A353F8" w14:textId="77777777" w:rsidR="00A45DE2" w:rsidRPr="00370AF0" w:rsidRDefault="00A45DE2" w:rsidP="006B6122">
            <w:pPr>
              <w:jc w:val="center"/>
              <w:rPr>
                <w:bCs/>
                <w:sz w:val="28"/>
                <w:szCs w:val="28"/>
              </w:rPr>
            </w:pPr>
            <w:r w:rsidRPr="00370AF0">
              <w:rPr>
                <w:bCs/>
                <w:sz w:val="28"/>
                <w:szCs w:val="28"/>
              </w:rPr>
              <w:t>100,00</w:t>
            </w:r>
          </w:p>
        </w:tc>
        <w:tc>
          <w:tcPr>
            <w:tcW w:w="1701" w:type="dxa"/>
            <w:vAlign w:val="center"/>
          </w:tcPr>
          <w:p w14:paraId="1FD8F6F0" w14:textId="77777777" w:rsidR="00A45DE2" w:rsidRPr="00370AF0" w:rsidRDefault="00A45DE2" w:rsidP="006B6122">
            <w:pPr>
              <w:jc w:val="center"/>
              <w:rPr>
                <w:bCs/>
                <w:sz w:val="28"/>
                <w:szCs w:val="28"/>
              </w:rPr>
            </w:pPr>
            <w:r w:rsidRPr="00370AF0">
              <w:rPr>
                <w:bCs/>
                <w:sz w:val="28"/>
                <w:szCs w:val="28"/>
              </w:rPr>
              <w:t>-</w:t>
            </w:r>
          </w:p>
        </w:tc>
      </w:tr>
      <w:tr w:rsidR="00A45DE2" w:rsidRPr="00370AF0" w14:paraId="22280097" w14:textId="77777777" w:rsidTr="006B6122">
        <w:trPr>
          <w:trHeight w:val="296"/>
        </w:trPr>
        <w:tc>
          <w:tcPr>
            <w:tcW w:w="708" w:type="dxa"/>
            <w:vAlign w:val="center"/>
          </w:tcPr>
          <w:p w14:paraId="6FE9C1BA" w14:textId="77777777" w:rsidR="00A45DE2" w:rsidRPr="00370AF0" w:rsidRDefault="00A45DE2" w:rsidP="006B6122">
            <w:pPr>
              <w:jc w:val="center"/>
              <w:rPr>
                <w:bCs/>
                <w:sz w:val="28"/>
                <w:szCs w:val="28"/>
              </w:rPr>
            </w:pPr>
            <w:r w:rsidRPr="00370AF0">
              <w:rPr>
                <w:bCs/>
                <w:sz w:val="28"/>
                <w:szCs w:val="28"/>
              </w:rPr>
              <w:t>1</w:t>
            </w:r>
          </w:p>
        </w:tc>
        <w:tc>
          <w:tcPr>
            <w:tcW w:w="4821" w:type="dxa"/>
            <w:vAlign w:val="center"/>
          </w:tcPr>
          <w:p w14:paraId="75B9E8C4" w14:textId="77777777" w:rsidR="00A45DE2" w:rsidRPr="00370AF0" w:rsidRDefault="00A45DE2" w:rsidP="006B6122">
            <w:pPr>
              <w:jc w:val="center"/>
              <w:rPr>
                <w:bCs/>
                <w:sz w:val="28"/>
                <w:szCs w:val="28"/>
              </w:rPr>
            </w:pPr>
            <w:r w:rsidRPr="00370AF0">
              <w:rPr>
                <w:bCs/>
                <w:sz w:val="28"/>
                <w:szCs w:val="28"/>
              </w:rPr>
              <w:t>2</w:t>
            </w:r>
          </w:p>
        </w:tc>
        <w:tc>
          <w:tcPr>
            <w:tcW w:w="1559" w:type="dxa"/>
            <w:vAlign w:val="center"/>
          </w:tcPr>
          <w:p w14:paraId="78238C21" w14:textId="77777777" w:rsidR="00A45DE2" w:rsidRPr="00370AF0" w:rsidRDefault="00A45DE2" w:rsidP="006B6122">
            <w:pPr>
              <w:jc w:val="center"/>
              <w:rPr>
                <w:bCs/>
                <w:sz w:val="28"/>
                <w:szCs w:val="28"/>
              </w:rPr>
            </w:pPr>
            <w:r w:rsidRPr="00370AF0">
              <w:rPr>
                <w:bCs/>
                <w:sz w:val="28"/>
                <w:szCs w:val="28"/>
              </w:rPr>
              <w:t>3</w:t>
            </w:r>
          </w:p>
        </w:tc>
        <w:tc>
          <w:tcPr>
            <w:tcW w:w="2268" w:type="dxa"/>
            <w:vAlign w:val="center"/>
          </w:tcPr>
          <w:p w14:paraId="06C3C19B" w14:textId="77777777" w:rsidR="00A45DE2" w:rsidRPr="00370AF0" w:rsidRDefault="00A45DE2" w:rsidP="006B6122">
            <w:pPr>
              <w:jc w:val="center"/>
              <w:rPr>
                <w:bCs/>
                <w:sz w:val="28"/>
                <w:szCs w:val="28"/>
              </w:rPr>
            </w:pPr>
            <w:r w:rsidRPr="00370AF0">
              <w:rPr>
                <w:bCs/>
                <w:sz w:val="28"/>
                <w:szCs w:val="28"/>
              </w:rPr>
              <w:t>4</w:t>
            </w:r>
          </w:p>
        </w:tc>
        <w:tc>
          <w:tcPr>
            <w:tcW w:w="1701" w:type="dxa"/>
            <w:vAlign w:val="center"/>
          </w:tcPr>
          <w:p w14:paraId="1EE71547" w14:textId="77777777" w:rsidR="00A45DE2" w:rsidRPr="00370AF0" w:rsidRDefault="00A45DE2" w:rsidP="006B6122">
            <w:pPr>
              <w:jc w:val="center"/>
              <w:rPr>
                <w:bCs/>
                <w:sz w:val="28"/>
                <w:szCs w:val="28"/>
              </w:rPr>
            </w:pPr>
            <w:r w:rsidRPr="00370AF0">
              <w:rPr>
                <w:bCs/>
                <w:sz w:val="28"/>
                <w:szCs w:val="28"/>
              </w:rPr>
              <w:t>5</w:t>
            </w:r>
          </w:p>
        </w:tc>
      </w:tr>
      <w:tr w:rsidR="00A45DE2" w:rsidRPr="00370AF0" w14:paraId="0E8455EB" w14:textId="77777777" w:rsidTr="006B6122">
        <w:trPr>
          <w:trHeight w:val="721"/>
        </w:trPr>
        <w:tc>
          <w:tcPr>
            <w:tcW w:w="11057" w:type="dxa"/>
            <w:gridSpan w:val="5"/>
            <w:vAlign w:val="center"/>
          </w:tcPr>
          <w:p w14:paraId="73AB5261" w14:textId="77777777" w:rsidR="00A45DE2" w:rsidRPr="00370AF0" w:rsidRDefault="00A45DE2" w:rsidP="006B6122">
            <w:pPr>
              <w:pStyle w:val="a4"/>
              <w:numPr>
                <w:ilvl w:val="0"/>
                <w:numId w:val="3"/>
              </w:numPr>
              <w:jc w:val="center"/>
              <w:rPr>
                <w:bCs/>
                <w:sz w:val="28"/>
                <w:szCs w:val="28"/>
              </w:rPr>
            </w:pPr>
            <w:r w:rsidRPr="00370AF0">
              <w:rPr>
                <w:bCs/>
                <w:sz w:val="28"/>
                <w:szCs w:val="28"/>
              </w:rPr>
              <w:t>Показатели энергетической эффективности использования ресурсов, в том числе уровень потерь воды (</w:t>
            </w:r>
            <w:proofErr w:type="spellStart"/>
            <w:r w:rsidRPr="00370AF0">
              <w:rPr>
                <w:sz w:val="28"/>
                <w:szCs w:val="28"/>
              </w:rPr>
              <w:t>Полысаевский</w:t>
            </w:r>
            <w:proofErr w:type="spellEnd"/>
            <w:r w:rsidRPr="00370AF0">
              <w:rPr>
                <w:sz w:val="28"/>
                <w:szCs w:val="28"/>
              </w:rPr>
              <w:t xml:space="preserve"> городской округ</w:t>
            </w:r>
            <w:r w:rsidRPr="00370AF0">
              <w:rPr>
                <w:bCs/>
                <w:sz w:val="28"/>
                <w:szCs w:val="28"/>
              </w:rPr>
              <w:t>)</w:t>
            </w:r>
          </w:p>
        </w:tc>
      </w:tr>
      <w:tr w:rsidR="00A45DE2" w:rsidRPr="00370AF0" w14:paraId="5DECC360" w14:textId="77777777" w:rsidTr="006B6122">
        <w:trPr>
          <w:trHeight w:val="1051"/>
        </w:trPr>
        <w:tc>
          <w:tcPr>
            <w:tcW w:w="708" w:type="dxa"/>
            <w:vAlign w:val="center"/>
          </w:tcPr>
          <w:p w14:paraId="05E0C375" w14:textId="77777777" w:rsidR="00A45DE2" w:rsidRPr="00370AF0" w:rsidRDefault="00A45DE2" w:rsidP="006B6122">
            <w:pPr>
              <w:jc w:val="center"/>
              <w:rPr>
                <w:bCs/>
                <w:sz w:val="28"/>
                <w:szCs w:val="28"/>
              </w:rPr>
            </w:pPr>
            <w:r w:rsidRPr="00370AF0">
              <w:rPr>
                <w:bCs/>
                <w:sz w:val="28"/>
                <w:szCs w:val="28"/>
              </w:rPr>
              <w:t>8.1.</w:t>
            </w:r>
          </w:p>
        </w:tc>
        <w:tc>
          <w:tcPr>
            <w:tcW w:w="4821" w:type="dxa"/>
            <w:vAlign w:val="center"/>
          </w:tcPr>
          <w:p w14:paraId="1AB723FE" w14:textId="77777777" w:rsidR="00A45DE2" w:rsidRPr="00370AF0" w:rsidRDefault="00A45DE2" w:rsidP="006B6122">
            <w:pPr>
              <w:rPr>
                <w:bCs/>
                <w:sz w:val="28"/>
                <w:szCs w:val="28"/>
              </w:rPr>
            </w:pPr>
            <w:r w:rsidRPr="00370AF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EEC7B7F" w14:textId="77777777" w:rsidR="00A45DE2" w:rsidRPr="00370AF0" w:rsidRDefault="00A45DE2" w:rsidP="006B6122">
            <w:pPr>
              <w:jc w:val="center"/>
              <w:rPr>
                <w:bCs/>
                <w:sz w:val="28"/>
                <w:szCs w:val="28"/>
              </w:rPr>
            </w:pPr>
            <w:r w:rsidRPr="00370AF0">
              <w:rPr>
                <w:bCs/>
                <w:sz w:val="28"/>
                <w:szCs w:val="28"/>
              </w:rPr>
              <w:t>33,0</w:t>
            </w:r>
            <w:r>
              <w:rPr>
                <w:bCs/>
                <w:sz w:val="28"/>
                <w:szCs w:val="28"/>
              </w:rPr>
              <w:t>6</w:t>
            </w:r>
          </w:p>
        </w:tc>
        <w:tc>
          <w:tcPr>
            <w:tcW w:w="2268" w:type="dxa"/>
            <w:vAlign w:val="center"/>
          </w:tcPr>
          <w:p w14:paraId="514AA821" w14:textId="77777777" w:rsidR="00A45DE2" w:rsidRPr="00370AF0" w:rsidRDefault="00A45DE2" w:rsidP="006B6122">
            <w:pPr>
              <w:jc w:val="center"/>
              <w:rPr>
                <w:bCs/>
                <w:sz w:val="28"/>
                <w:szCs w:val="28"/>
              </w:rPr>
            </w:pPr>
            <w:r w:rsidRPr="00370AF0">
              <w:rPr>
                <w:bCs/>
                <w:sz w:val="28"/>
                <w:szCs w:val="28"/>
              </w:rPr>
              <w:t>32,81</w:t>
            </w:r>
          </w:p>
        </w:tc>
        <w:tc>
          <w:tcPr>
            <w:tcW w:w="1701" w:type="dxa"/>
            <w:vAlign w:val="center"/>
          </w:tcPr>
          <w:p w14:paraId="3820D088" w14:textId="77777777" w:rsidR="00A45DE2" w:rsidRPr="00370AF0" w:rsidRDefault="00A45DE2" w:rsidP="006B6122">
            <w:pPr>
              <w:jc w:val="center"/>
              <w:rPr>
                <w:bCs/>
                <w:sz w:val="28"/>
                <w:szCs w:val="28"/>
              </w:rPr>
            </w:pPr>
            <w:r w:rsidRPr="00370AF0">
              <w:rPr>
                <w:bCs/>
                <w:sz w:val="28"/>
                <w:szCs w:val="28"/>
              </w:rPr>
              <w:t>-</w:t>
            </w:r>
          </w:p>
        </w:tc>
      </w:tr>
      <w:tr w:rsidR="00A45DE2" w:rsidRPr="00370AF0" w14:paraId="0D4E412F" w14:textId="77777777" w:rsidTr="006B6122">
        <w:trPr>
          <w:trHeight w:val="1700"/>
        </w:trPr>
        <w:tc>
          <w:tcPr>
            <w:tcW w:w="708" w:type="dxa"/>
            <w:vAlign w:val="center"/>
          </w:tcPr>
          <w:p w14:paraId="5F102F23" w14:textId="77777777" w:rsidR="00A45DE2" w:rsidRPr="00370AF0" w:rsidRDefault="00A45DE2" w:rsidP="006B6122">
            <w:pPr>
              <w:jc w:val="center"/>
              <w:rPr>
                <w:bCs/>
                <w:sz w:val="28"/>
                <w:szCs w:val="28"/>
              </w:rPr>
            </w:pPr>
            <w:r w:rsidRPr="00370AF0">
              <w:rPr>
                <w:bCs/>
                <w:sz w:val="28"/>
                <w:szCs w:val="28"/>
              </w:rPr>
              <w:t>8.2.</w:t>
            </w:r>
          </w:p>
        </w:tc>
        <w:tc>
          <w:tcPr>
            <w:tcW w:w="4821" w:type="dxa"/>
            <w:vAlign w:val="center"/>
          </w:tcPr>
          <w:p w14:paraId="0AED35D3" w14:textId="77777777" w:rsidR="00A45DE2" w:rsidRPr="00370AF0" w:rsidRDefault="00A45DE2" w:rsidP="006B6122">
            <w:pPr>
              <w:rPr>
                <w:bCs/>
                <w:sz w:val="28"/>
                <w:szCs w:val="28"/>
              </w:rPr>
            </w:pPr>
            <w:r w:rsidRPr="00370AF0">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70AF0">
              <w:rPr>
                <w:sz w:val="22"/>
                <w:szCs w:val="22"/>
                <w:vertAlign w:val="superscript"/>
              </w:rPr>
              <w:t>3</w:t>
            </w:r>
            <w:r w:rsidRPr="00370AF0">
              <w:rPr>
                <w:sz w:val="22"/>
                <w:szCs w:val="22"/>
              </w:rPr>
              <w:t xml:space="preserve">) – </w:t>
            </w:r>
            <w:r w:rsidRPr="00370AF0">
              <w:rPr>
                <w:sz w:val="22"/>
                <w:szCs w:val="22"/>
                <w:u w:val="single"/>
              </w:rPr>
              <w:t>для организаций, оказывающих услуги по водоподготовке</w:t>
            </w:r>
          </w:p>
        </w:tc>
        <w:tc>
          <w:tcPr>
            <w:tcW w:w="1559" w:type="dxa"/>
            <w:vAlign w:val="center"/>
          </w:tcPr>
          <w:p w14:paraId="4936868A" w14:textId="77777777" w:rsidR="00A45DE2" w:rsidRPr="00370AF0" w:rsidRDefault="00A45DE2" w:rsidP="006B6122">
            <w:pPr>
              <w:jc w:val="center"/>
              <w:rPr>
                <w:bCs/>
                <w:sz w:val="28"/>
                <w:szCs w:val="28"/>
              </w:rPr>
            </w:pPr>
            <w:r w:rsidRPr="00370AF0">
              <w:rPr>
                <w:bCs/>
                <w:sz w:val="28"/>
                <w:szCs w:val="28"/>
              </w:rPr>
              <w:t>-</w:t>
            </w:r>
          </w:p>
        </w:tc>
        <w:tc>
          <w:tcPr>
            <w:tcW w:w="2268" w:type="dxa"/>
            <w:vAlign w:val="center"/>
          </w:tcPr>
          <w:p w14:paraId="4BD44063" w14:textId="77777777" w:rsidR="00A45DE2" w:rsidRPr="00370AF0" w:rsidRDefault="00A45DE2" w:rsidP="006B6122">
            <w:pPr>
              <w:jc w:val="center"/>
              <w:rPr>
                <w:bCs/>
                <w:sz w:val="28"/>
                <w:szCs w:val="28"/>
              </w:rPr>
            </w:pPr>
            <w:r w:rsidRPr="00370AF0">
              <w:rPr>
                <w:bCs/>
                <w:sz w:val="28"/>
                <w:szCs w:val="28"/>
              </w:rPr>
              <w:t>-</w:t>
            </w:r>
          </w:p>
        </w:tc>
        <w:tc>
          <w:tcPr>
            <w:tcW w:w="1701" w:type="dxa"/>
            <w:vAlign w:val="center"/>
          </w:tcPr>
          <w:p w14:paraId="28B6F128" w14:textId="77777777" w:rsidR="00A45DE2" w:rsidRPr="00370AF0" w:rsidRDefault="00A45DE2" w:rsidP="006B6122">
            <w:pPr>
              <w:jc w:val="center"/>
              <w:rPr>
                <w:bCs/>
                <w:sz w:val="28"/>
                <w:szCs w:val="28"/>
              </w:rPr>
            </w:pPr>
            <w:r w:rsidRPr="00370AF0">
              <w:rPr>
                <w:bCs/>
                <w:sz w:val="28"/>
                <w:szCs w:val="28"/>
              </w:rPr>
              <w:t>-</w:t>
            </w:r>
          </w:p>
        </w:tc>
      </w:tr>
      <w:tr w:rsidR="00A45DE2" w:rsidRPr="00370AF0" w14:paraId="510C93EB" w14:textId="77777777" w:rsidTr="006B6122">
        <w:trPr>
          <w:trHeight w:val="1657"/>
        </w:trPr>
        <w:tc>
          <w:tcPr>
            <w:tcW w:w="708" w:type="dxa"/>
            <w:vAlign w:val="center"/>
          </w:tcPr>
          <w:p w14:paraId="0E275DA7" w14:textId="77777777" w:rsidR="00A45DE2" w:rsidRPr="00370AF0" w:rsidRDefault="00A45DE2" w:rsidP="006B6122">
            <w:pPr>
              <w:jc w:val="center"/>
              <w:rPr>
                <w:bCs/>
                <w:sz w:val="28"/>
                <w:szCs w:val="28"/>
              </w:rPr>
            </w:pPr>
            <w:r w:rsidRPr="00370AF0">
              <w:rPr>
                <w:bCs/>
                <w:sz w:val="28"/>
                <w:szCs w:val="28"/>
              </w:rPr>
              <w:t>8.3.</w:t>
            </w:r>
          </w:p>
        </w:tc>
        <w:tc>
          <w:tcPr>
            <w:tcW w:w="4821" w:type="dxa"/>
            <w:vAlign w:val="center"/>
          </w:tcPr>
          <w:p w14:paraId="17407E47" w14:textId="77777777" w:rsidR="00A45DE2" w:rsidRPr="00370AF0" w:rsidRDefault="00A45DE2" w:rsidP="006B6122">
            <w:pPr>
              <w:rPr>
                <w:sz w:val="22"/>
                <w:szCs w:val="22"/>
              </w:rPr>
            </w:pPr>
            <w:r w:rsidRPr="00370AF0">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370AF0">
              <w:rPr>
                <w:sz w:val="22"/>
                <w:szCs w:val="22"/>
                <w:vertAlign w:val="superscript"/>
              </w:rPr>
              <w:t>3</w:t>
            </w:r>
            <w:r w:rsidRPr="00370AF0">
              <w:rPr>
                <w:sz w:val="22"/>
                <w:szCs w:val="22"/>
              </w:rPr>
              <w:t xml:space="preserve">) – </w:t>
            </w:r>
            <w:r w:rsidRPr="00370AF0">
              <w:rPr>
                <w:sz w:val="22"/>
                <w:szCs w:val="22"/>
                <w:u w:val="single"/>
              </w:rPr>
              <w:t>для организаций, оказывающих услуги по транспортировке</w:t>
            </w:r>
          </w:p>
        </w:tc>
        <w:tc>
          <w:tcPr>
            <w:tcW w:w="1559" w:type="dxa"/>
            <w:vAlign w:val="center"/>
          </w:tcPr>
          <w:p w14:paraId="20391C86" w14:textId="77777777" w:rsidR="00A45DE2" w:rsidRPr="00370AF0" w:rsidRDefault="00A45DE2" w:rsidP="006B6122">
            <w:pPr>
              <w:jc w:val="center"/>
              <w:rPr>
                <w:bCs/>
                <w:sz w:val="28"/>
                <w:szCs w:val="28"/>
              </w:rPr>
            </w:pPr>
            <w:r w:rsidRPr="00370AF0">
              <w:rPr>
                <w:bCs/>
                <w:sz w:val="28"/>
                <w:szCs w:val="28"/>
              </w:rPr>
              <w:t>-</w:t>
            </w:r>
          </w:p>
        </w:tc>
        <w:tc>
          <w:tcPr>
            <w:tcW w:w="2268" w:type="dxa"/>
            <w:vAlign w:val="center"/>
          </w:tcPr>
          <w:p w14:paraId="4A07F308" w14:textId="77777777" w:rsidR="00A45DE2" w:rsidRPr="00370AF0" w:rsidRDefault="00A45DE2" w:rsidP="006B6122">
            <w:pPr>
              <w:jc w:val="center"/>
              <w:rPr>
                <w:bCs/>
                <w:sz w:val="28"/>
                <w:szCs w:val="28"/>
              </w:rPr>
            </w:pPr>
            <w:r w:rsidRPr="00370AF0">
              <w:rPr>
                <w:bCs/>
                <w:sz w:val="28"/>
                <w:szCs w:val="28"/>
              </w:rPr>
              <w:t>-</w:t>
            </w:r>
          </w:p>
        </w:tc>
        <w:tc>
          <w:tcPr>
            <w:tcW w:w="1701" w:type="dxa"/>
            <w:vAlign w:val="center"/>
          </w:tcPr>
          <w:p w14:paraId="2E035625" w14:textId="77777777" w:rsidR="00A45DE2" w:rsidRPr="00370AF0" w:rsidRDefault="00A45DE2" w:rsidP="006B6122">
            <w:pPr>
              <w:jc w:val="center"/>
              <w:rPr>
                <w:bCs/>
                <w:sz w:val="28"/>
                <w:szCs w:val="28"/>
              </w:rPr>
            </w:pPr>
            <w:r w:rsidRPr="00370AF0">
              <w:rPr>
                <w:bCs/>
                <w:sz w:val="28"/>
                <w:szCs w:val="28"/>
              </w:rPr>
              <w:t>-</w:t>
            </w:r>
          </w:p>
        </w:tc>
      </w:tr>
      <w:tr w:rsidR="00A45DE2" w:rsidRPr="00370AF0" w14:paraId="7F839A9C" w14:textId="77777777" w:rsidTr="006B6122">
        <w:trPr>
          <w:trHeight w:val="1647"/>
        </w:trPr>
        <w:tc>
          <w:tcPr>
            <w:tcW w:w="708" w:type="dxa"/>
            <w:vAlign w:val="center"/>
          </w:tcPr>
          <w:p w14:paraId="6A938D56" w14:textId="77777777" w:rsidR="00A45DE2" w:rsidRPr="00370AF0" w:rsidRDefault="00A45DE2" w:rsidP="006B6122">
            <w:pPr>
              <w:jc w:val="center"/>
              <w:rPr>
                <w:bCs/>
                <w:sz w:val="28"/>
                <w:szCs w:val="28"/>
              </w:rPr>
            </w:pPr>
            <w:r w:rsidRPr="00370AF0">
              <w:rPr>
                <w:bCs/>
                <w:sz w:val="28"/>
                <w:szCs w:val="28"/>
              </w:rPr>
              <w:t>8.4.</w:t>
            </w:r>
          </w:p>
        </w:tc>
        <w:tc>
          <w:tcPr>
            <w:tcW w:w="4821" w:type="dxa"/>
            <w:vAlign w:val="center"/>
          </w:tcPr>
          <w:p w14:paraId="39A21CD2" w14:textId="77777777" w:rsidR="00A45DE2" w:rsidRPr="00370AF0" w:rsidRDefault="00A45DE2" w:rsidP="006B6122">
            <w:pPr>
              <w:rPr>
                <w:bCs/>
                <w:sz w:val="28"/>
                <w:szCs w:val="28"/>
              </w:rPr>
            </w:pPr>
            <w:r w:rsidRPr="00370AF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70AF0">
              <w:rPr>
                <w:sz w:val="22"/>
                <w:szCs w:val="22"/>
                <w:vertAlign w:val="superscript"/>
              </w:rPr>
              <w:t>3</w:t>
            </w:r>
            <w:r w:rsidRPr="00370AF0">
              <w:rPr>
                <w:sz w:val="22"/>
                <w:szCs w:val="22"/>
              </w:rPr>
              <w:t xml:space="preserve">) – </w:t>
            </w:r>
            <w:r w:rsidRPr="00370AF0">
              <w:rPr>
                <w:sz w:val="22"/>
                <w:szCs w:val="22"/>
                <w:u w:val="single"/>
              </w:rPr>
              <w:t>для организаций, оказывающих услуги водоснабжения (полный цикл)</w:t>
            </w:r>
          </w:p>
        </w:tc>
        <w:tc>
          <w:tcPr>
            <w:tcW w:w="1559" w:type="dxa"/>
            <w:vAlign w:val="center"/>
          </w:tcPr>
          <w:p w14:paraId="1B387271" w14:textId="77777777" w:rsidR="00A45DE2" w:rsidRPr="00370AF0" w:rsidRDefault="00A45DE2" w:rsidP="006B6122">
            <w:pPr>
              <w:jc w:val="center"/>
              <w:rPr>
                <w:bCs/>
                <w:sz w:val="28"/>
                <w:szCs w:val="28"/>
              </w:rPr>
            </w:pPr>
            <w:r w:rsidRPr="00370AF0">
              <w:rPr>
                <w:bCs/>
                <w:sz w:val="28"/>
                <w:szCs w:val="28"/>
              </w:rPr>
              <w:t>0,</w:t>
            </w:r>
            <w:r>
              <w:rPr>
                <w:bCs/>
                <w:sz w:val="28"/>
                <w:szCs w:val="28"/>
              </w:rPr>
              <w:t>63</w:t>
            </w:r>
          </w:p>
        </w:tc>
        <w:tc>
          <w:tcPr>
            <w:tcW w:w="2268" w:type="dxa"/>
            <w:vAlign w:val="center"/>
          </w:tcPr>
          <w:p w14:paraId="5F8B1DD5" w14:textId="77777777" w:rsidR="00A45DE2" w:rsidRPr="00370AF0" w:rsidRDefault="00A45DE2" w:rsidP="006B6122">
            <w:pPr>
              <w:jc w:val="center"/>
              <w:rPr>
                <w:bCs/>
                <w:sz w:val="28"/>
                <w:szCs w:val="28"/>
              </w:rPr>
            </w:pPr>
            <w:r w:rsidRPr="00370AF0">
              <w:rPr>
                <w:bCs/>
                <w:sz w:val="28"/>
                <w:szCs w:val="28"/>
              </w:rPr>
              <w:t>0,63</w:t>
            </w:r>
          </w:p>
        </w:tc>
        <w:tc>
          <w:tcPr>
            <w:tcW w:w="1701" w:type="dxa"/>
            <w:vAlign w:val="center"/>
          </w:tcPr>
          <w:p w14:paraId="77046AD6" w14:textId="77777777" w:rsidR="00A45DE2" w:rsidRPr="00370AF0" w:rsidRDefault="00A45DE2" w:rsidP="006B6122">
            <w:pPr>
              <w:jc w:val="center"/>
              <w:rPr>
                <w:bCs/>
                <w:sz w:val="28"/>
                <w:szCs w:val="28"/>
              </w:rPr>
            </w:pPr>
            <w:r w:rsidRPr="00370AF0">
              <w:rPr>
                <w:bCs/>
                <w:sz w:val="28"/>
                <w:szCs w:val="28"/>
              </w:rPr>
              <w:t>-</w:t>
            </w:r>
          </w:p>
        </w:tc>
      </w:tr>
      <w:tr w:rsidR="00A45DE2" w:rsidRPr="00370AF0" w14:paraId="10BF1033" w14:textId="77777777" w:rsidTr="006B6122">
        <w:trPr>
          <w:trHeight w:val="1786"/>
        </w:trPr>
        <w:tc>
          <w:tcPr>
            <w:tcW w:w="708" w:type="dxa"/>
            <w:vAlign w:val="center"/>
          </w:tcPr>
          <w:p w14:paraId="76CF5113" w14:textId="77777777" w:rsidR="00A45DE2" w:rsidRPr="00370AF0" w:rsidRDefault="00A45DE2" w:rsidP="006B6122">
            <w:pPr>
              <w:jc w:val="center"/>
              <w:rPr>
                <w:bCs/>
                <w:sz w:val="28"/>
                <w:szCs w:val="28"/>
              </w:rPr>
            </w:pPr>
            <w:r w:rsidRPr="00370AF0">
              <w:rPr>
                <w:bCs/>
                <w:sz w:val="28"/>
                <w:szCs w:val="28"/>
              </w:rPr>
              <w:t>8.5.</w:t>
            </w:r>
          </w:p>
        </w:tc>
        <w:tc>
          <w:tcPr>
            <w:tcW w:w="4821" w:type="dxa"/>
            <w:vAlign w:val="center"/>
          </w:tcPr>
          <w:p w14:paraId="0A66303B" w14:textId="77777777" w:rsidR="00A45DE2" w:rsidRPr="00370AF0" w:rsidRDefault="00A45DE2" w:rsidP="006B6122">
            <w:pPr>
              <w:rPr>
                <w:bCs/>
                <w:sz w:val="28"/>
                <w:szCs w:val="28"/>
              </w:rPr>
            </w:pPr>
            <w:r w:rsidRPr="00370AF0">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70AF0">
              <w:rPr>
                <w:sz w:val="22"/>
                <w:szCs w:val="22"/>
                <w:vertAlign w:val="superscript"/>
              </w:rPr>
              <w:t>3</w:t>
            </w:r>
            <w:r w:rsidRPr="00370AF0">
              <w:rPr>
                <w:sz w:val="22"/>
                <w:szCs w:val="22"/>
              </w:rPr>
              <w:t xml:space="preserve">) – </w:t>
            </w:r>
            <w:r w:rsidRPr="00370AF0">
              <w:rPr>
                <w:sz w:val="22"/>
                <w:szCs w:val="22"/>
                <w:u w:val="single"/>
              </w:rPr>
              <w:t>для организаций, оказывающих услуги по очистке сточных вод</w:t>
            </w:r>
          </w:p>
        </w:tc>
        <w:tc>
          <w:tcPr>
            <w:tcW w:w="1559" w:type="dxa"/>
            <w:vAlign w:val="center"/>
          </w:tcPr>
          <w:p w14:paraId="0D54F152" w14:textId="77777777" w:rsidR="00A45DE2" w:rsidRPr="00370AF0" w:rsidRDefault="00A45DE2" w:rsidP="006B6122">
            <w:pPr>
              <w:jc w:val="center"/>
              <w:rPr>
                <w:bCs/>
                <w:sz w:val="28"/>
                <w:szCs w:val="28"/>
              </w:rPr>
            </w:pPr>
            <w:r w:rsidRPr="00370AF0">
              <w:rPr>
                <w:bCs/>
                <w:sz w:val="28"/>
                <w:szCs w:val="28"/>
              </w:rPr>
              <w:t>-</w:t>
            </w:r>
          </w:p>
        </w:tc>
        <w:tc>
          <w:tcPr>
            <w:tcW w:w="2268" w:type="dxa"/>
            <w:vAlign w:val="center"/>
          </w:tcPr>
          <w:p w14:paraId="0EBA9EE0" w14:textId="77777777" w:rsidR="00A45DE2" w:rsidRPr="00370AF0" w:rsidRDefault="00A45DE2" w:rsidP="006B6122">
            <w:pPr>
              <w:jc w:val="center"/>
              <w:rPr>
                <w:bCs/>
                <w:sz w:val="28"/>
                <w:szCs w:val="28"/>
              </w:rPr>
            </w:pPr>
            <w:r w:rsidRPr="00370AF0">
              <w:rPr>
                <w:bCs/>
                <w:sz w:val="28"/>
                <w:szCs w:val="28"/>
              </w:rPr>
              <w:t>-</w:t>
            </w:r>
          </w:p>
        </w:tc>
        <w:tc>
          <w:tcPr>
            <w:tcW w:w="1701" w:type="dxa"/>
            <w:vAlign w:val="center"/>
          </w:tcPr>
          <w:p w14:paraId="286DA0D0" w14:textId="77777777" w:rsidR="00A45DE2" w:rsidRPr="00370AF0" w:rsidRDefault="00A45DE2" w:rsidP="006B6122">
            <w:pPr>
              <w:jc w:val="center"/>
              <w:rPr>
                <w:bCs/>
                <w:sz w:val="28"/>
                <w:szCs w:val="28"/>
              </w:rPr>
            </w:pPr>
            <w:r w:rsidRPr="00370AF0">
              <w:rPr>
                <w:bCs/>
                <w:sz w:val="28"/>
                <w:szCs w:val="28"/>
              </w:rPr>
              <w:t>-</w:t>
            </w:r>
          </w:p>
        </w:tc>
      </w:tr>
      <w:tr w:rsidR="00A45DE2" w:rsidRPr="00370AF0" w14:paraId="0F73FF0F" w14:textId="77777777" w:rsidTr="006B6122">
        <w:trPr>
          <w:trHeight w:val="1714"/>
        </w:trPr>
        <w:tc>
          <w:tcPr>
            <w:tcW w:w="708" w:type="dxa"/>
            <w:vAlign w:val="center"/>
          </w:tcPr>
          <w:p w14:paraId="0CDD36B1" w14:textId="77777777" w:rsidR="00A45DE2" w:rsidRPr="00370AF0" w:rsidRDefault="00A45DE2" w:rsidP="006B6122">
            <w:pPr>
              <w:jc w:val="center"/>
              <w:rPr>
                <w:bCs/>
                <w:sz w:val="28"/>
                <w:szCs w:val="28"/>
              </w:rPr>
            </w:pPr>
            <w:r w:rsidRPr="00370AF0">
              <w:rPr>
                <w:bCs/>
                <w:sz w:val="28"/>
                <w:szCs w:val="28"/>
              </w:rPr>
              <w:t>8.6.</w:t>
            </w:r>
          </w:p>
        </w:tc>
        <w:tc>
          <w:tcPr>
            <w:tcW w:w="4821" w:type="dxa"/>
            <w:vAlign w:val="center"/>
          </w:tcPr>
          <w:p w14:paraId="1D87E6B1" w14:textId="77777777" w:rsidR="00A45DE2" w:rsidRPr="00370AF0" w:rsidRDefault="00A45DE2" w:rsidP="006B6122">
            <w:pPr>
              <w:rPr>
                <w:sz w:val="22"/>
                <w:szCs w:val="22"/>
              </w:rPr>
            </w:pPr>
            <w:r w:rsidRPr="00370AF0">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70AF0">
              <w:rPr>
                <w:sz w:val="22"/>
                <w:szCs w:val="22"/>
                <w:vertAlign w:val="superscript"/>
              </w:rPr>
              <w:t>3</w:t>
            </w:r>
            <w:r w:rsidRPr="00370AF0">
              <w:rPr>
                <w:sz w:val="22"/>
                <w:szCs w:val="22"/>
              </w:rPr>
              <w:t xml:space="preserve">) – </w:t>
            </w:r>
            <w:r w:rsidRPr="00370AF0">
              <w:rPr>
                <w:sz w:val="22"/>
                <w:szCs w:val="22"/>
                <w:u w:val="single"/>
              </w:rPr>
              <w:t>для организаций, оказывающих услуги по транспортировке сточных вод</w:t>
            </w:r>
          </w:p>
        </w:tc>
        <w:tc>
          <w:tcPr>
            <w:tcW w:w="1559" w:type="dxa"/>
            <w:vAlign w:val="center"/>
          </w:tcPr>
          <w:p w14:paraId="01A9C53C" w14:textId="77777777" w:rsidR="00A45DE2" w:rsidRPr="00370AF0" w:rsidRDefault="00A45DE2" w:rsidP="006B6122">
            <w:pPr>
              <w:jc w:val="center"/>
              <w:rPr>
                <w:bCs/>
                <w:sz w:val="28"/>
                <w:szCs w:val="28"/>
              </w:rPr>
            </w:pPr>
            <w:r w:rsidRPr="00370AF0">
              <w:rPr>
                <w:bCs/>
                <w:sz w:val="28"/>
                <w:szCs w:val="28"/>
              </w:rPr>
              <w:t>-</w:t>
            </w:r>
          </w:p>
        </w:tc>
        <w:tc>
          <w:tcPr>
            <w:tcW w:w="2268" w:type="dxa"/>
            <w:vAlign w:val="center"/>
          </w:tcPr>
          <w:p w14:paraId="6900335C" w14:textId="77777777" w:rsidR="00A45DE2" w:rsidRPr="00370AF0" w:rsidRDefault="00A45DE2" w:rsidP="006B6122">
            <w:pPr>
              <w:jc w:val="center"/>
              <w:rPr>
                <w:bCs/>
                <w:sz w:val="28"/>
                <w:szCs w:val="28"/>
              </w:rPr>
            </w:pPr>
            <w:r w:rsidRPr="00370AF0">
              <w:rPr>
                <w:bCs/>
                <w:sz w:val="28"/>
                <w:szCs w:val="28"/>
              </w:rPr>
              <w:t>-</w:t>
            </w:r>
          </w:p>
        </w:tc>
        <w:tc>
          <w:tcPr>
            <w:tcW w:w="1701" w:type="dxa"/>
            <w:vAlign w:val="center"/>
          </w:tcPr>
          <w:p w14:paraId="47BF42D7" w14:textId="77777777" w:rsidR="00A45DE2" w:rsidRPr="00370AF0" w:rsidRDefault="00A45DE2" w:rsidP="006B6122">
            <w:pPr>
              <w:jc w:val="center"/>
              <w:rPr>
                <w:bCs/>
                <w:sz w:val="28"/>
                <w:szCs w:val="28"/>
              </w:rPr>
            </w:pPr>
            <w:r w:rsidRPr="00370AF0">
              <w:rPr>
                <w:bCs/>
                <w:sz w:val="28"/>
                <w:szCs w:val="28"/>
              </w:rPr>
              <w:t>-</w:t>
            </w:r>
          </w:p>
        </w:tc>
      </w:tr>
      <w:tr w:rsidR="00A45DE2" w:rsidRPr="00370AF0" w14:paraId="55F20883" w14:textId="77777777" w:rsidTr="006B6122">
        <w:trPr>
          <w:trHeight w:val="1664"/>
        </w:trPr>
        <w:tc>
          <w:tcPr>
            <w:tcW w:w="708" w:type="dxa"/>
            <w:vAlign w:val="center"/>
          </w:tcPr>
          <w:p w14:paraId="700CAAD4" w14:textId="77777777" w:rsidR="00A45DE2" w:rsidRPr="00370AF0" w:rsidRDefault="00A45DE2" w:rsidP="006B6122">
            <w:pPr>
              <w:jc w:val="center"/>
              <w:rPr>
                <w:bCs/>
                <w:sz w:val="28"/>
                <w:szCs w:val="28"/>
              </w:rPr>
            </w:pPr>
            <w:r w:rsidRPr="00370AF0">
              <w:rPr>
                <w:bCs/>
                <w:sz w:val="28"/>
                <w:szCs w:val="28"/>
              </w:rPr>
              <w:t>8.7.</w:t>
            </w:r>
          </w:p>
        </w:tc>
        <w:tc>
          <w:tcPr>
            <w:tcW w:w="4821" w:type="dxa"/>
            <w:vAlign w:val="center"/>
          </w:tcPr>
          <w:p w14:paraId="310272B0" w14:textId="77777777" w:rsidR="00A45DE2" w:rsidRPr="00370AF0" w:rsidRDefault="00A45DE2" w:rsidP="006B6122">
            <w:pPr>
              <w:rPr>
                <w:sz w:val="22"/>
                <w:szCs w:val="22"/>
              </w:rPr>
            </w:pPr>
            <w:r w:rsidRPr="00370AF0">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70AF0">
              <w:rPr>
                <w:sz w:val="22"/>
                <w:szCs w:val="22"/>
                <w:vertAlign w:val="superscript"/>
              </w:rPr>
              <w:t>3</w:t>
            </w:r>
            <w:r w:rsidRPr="00370AF0">
              <w:rPr>
                <w:sz w:val="22"/>
                <w:szCs w:val="22"/>
              </w:rPr>
              <w:t xml:space="preserve">) – </w:t>
            </w:r>
            <w:r w:rsidRPr="00370AF0">
              <w:rPr>
                <w:sz w:val="22"/>
                <w:szCs w:val="22"/>
                <w:u w:val="single"/>
              </w:rPr>
              <w:t>для организаций, оказывающих услуги по водоотведению</w:t>
            </w:r>
          </w:p>
        </w:tc>
        <w:tc>
          <w:tcPr>
            <w:tcW w:w="1559" w:type="dxa"/>
            <w:vAlign w:val="center"/>
          </w:tcPr>
          <w:p w14:paraId="45F6A487" w14:textId="77777777" w:rsidR="00A45DE2" w:rsidRPr="00370AF0" w:rsidRDefault="00A45DE2" w:rsidP="006B6122">
            <w:pPr>
              <w:jc w:val="center"/>
              <w:rPr>
                <w:bCs/>
                <w:sz w:val="28"/>
                <w:szCs w:val="28"/>
              </w:rPr>
            </w:pPr>
            <w:r w:rsidRPr="00370AF0">
              <w:rPr>
                <w:bCs/>
                <w:sz w:val="28"/>
                <w:szCs w:val="28"/>
              </w:rPr>
              <w:t>0,</w:t>
            </w:r>
            <w:r>
              <w:rPr>
                <w:bCs/>
                <w:sz w:val="28"/>
                <w:szCs w:val="28"/>
              </w:rPr>
              <w:t>63</w:t>
            </w:r>
          </w:p>
        </w:tc>
        <w:tc>
          <w:tcPr>
            <w:tcW w:w="2268" w:type="dxa"/>
            <w:vAlign w:val="center"/>
          </w:tcPr>
          <w:p w14:paraId="221299AC" w14:textId="77777777" w:rsidR="00A45DE2" w:rsidRPr="00370AF0" w:rsidRDefault="00A45DE2" w:rsidP="006B6122">
            <w:pPr>
              <w:jc w:val="center"/>
              <w:rPr>
                <w:bCs/>
                <w:sz w:val="28"/>
                <w:szCs w:val="28"/>
              </w:rPr>
            </w:pPr>
            <w:r w:rsidRPr="00370AF0">
              <w:rPr>
                <w:bCs/>
                <w:sz w:val="28"/>
                <w:szCs w:val="28"/>
              </w:rPr>
              <w:t>0,63</w:t>
            </w:r>
          </w:p>
        </w:tc>
        <w:tc>
          <w:tcPr>
            <w:tcW w:w="1701" w:type="dxa"/>
            <w:vAlign w:val="center"/>
          </w:tcPr>
          <w:p w14:paraId="3E9E3207" w14:textId="77777777" w:rsidR="00A45DE2" w:rsidRPr="00370AF0" w:rsidRDefault="00A45DE2" w:rsidP="006B6122">
            <w:pPr>
              <w:jc w:val="center"/>
              <w:rPr>
                <w:bCs/>
                <w:sz w:val="28"/>
                <w:szCs w:val="28"/>
              </w:rPr>
            </w:pPr>
            <w:r w:rsidRPr="00370AF0">
              <w:rPr>
                <w:bCs/>
                <w:sz w:val="28"/>
                <w:szCs w:val="28"/>
              </w:rPr>
              <w:t>-</w:t>
            </w:r>
          </w:p>
        </w:tc>
      </w:tr>
    </w:tbl>
    <w:p w14:paraId="413D7EDA" w14:textId="77777777" w:rsidR="00A45DE2" w:rsidRPr="00FA105F" w:rsidRDefault="00A45DE2" w:rsidP="00A45DE2">
      <w:pPr>
        <w:ind w:left="-567"/>
        <w:jc w:val="center"/>
        <w:rPr>
          <w:bCs/>
          <w:color w:val="FF0000"/>
          <w:sz w:val="28"/>
          <w:szCs w:val="28"/>
        </w:rPr>
      </w:pPr>
    </w:p>
    <w:p w14:paraId="6F38554C" w14:textId="77777777" w:rsidR="00A45DE2" w:rsidRPr="00FA105F" w:rsidRDefault="00A45DE2" w:rsidP="00A45DE2">
      <w:pPr>
        <w:ind w:left="-567"/>
        <w:jc w:val="center"/>
        <w:rPr>
          <w:bCs/>
          <w:color w:val="FF0000"/>
          <w:sz w:val="28"/>
          <w:szCs w:val="28"/>
        </w:rPr>
      </w:pPr>
    </w:p>
    <w:p w14:paraId="5F2D3839" w14:textId="77777777" w:rsidR="00A45DE2" w:rsidRPr="00FA105F" w:rsidRDefault="00A45DE2" w:rsidP="00A45DE2">
      <w:pPr>
        <w:ind w:left="-567"/>
        <w:jc w:val="center"/>
        <w:rPr>
          <w:bCs/>
          <w:color w:val="FF0000"/>
          <w:sz w:val="28"/>
          <w:szCs w:val="28"/>
        </w:rPr>
      </w:pPr>
    </w:p>
    <w:p w14:paraId="64D2C709" w14:textId="77777777" w:rsidR="00A45DE2" w:rsidRDefault="00A45DE2" w:rsidP="00A45DE2">
      <w:pPr>
        <w:ind w:left="-567"/>
        <w:jc w:val="center"/>
        <w:rPr>
          <w:bCs/>
          <w:color w:val="FF0000"/>
          <w:sz w:val="28"/>
          <w:szCs w:val="28"/>
        </w:rPr>
      </w:pPr>
    </w:p>
    <w:p w14:paraId="052A866E" w14:textId="77777777" w:rsidR="00A45DE2" w:rsidRDefault="00A45DE2" w:rsidP="00A45DE2">
      <w:pPr>
        <w:ind w:left="-567"/>
        <w:jc w:val="center"/>
        <w:rPr>
          <w:bCs/>
          <w:color w:val="FF0000"/>
          <w:sz w:val="28"/>
          <w:szCs w:val="28"/>
        </w:rPr>
      </w:pPr>
    </w:p>
    <w:p w14:paraId="4B73DB7D" w14:textId="77777777" w:rsidR="00A45DE2" w:rsidRDefault="00A45DE2" w:rsidP="00A45DE2">
      <w:pPr>
        <w:ind w:left="-567"/>
        <w:jc w:val="center"/>
        <w:rPr>
          <w:bCs/>
          <w:color w:val="FF0000"/>
          <w:sz w:val="28"/>
          <w:szCs w:val="28"/>
        </w:rPr>
      </w:pPr>
    </w:p>
    <w:p w14:paraId="36B826B9" w14:textId="77777777" w:rsidR="00A45DE2" w:rsidRPr="00FA105F" w:rsidRDefault="00A45DE2" w:rsidP="00A45DE2">
      <w:pPr>
        <w:ind w:left="-567"/>
        <w:jc w:val="center"/>
        <w:rPr>
          <w:bCs/>
          <w:color w:val="FF0000"/>
          <w:sz w:val="28"/>
          <w:szCs w:val="28"/>
        </w:rPr>
      </w:pPr>
    </w:p>
    <w:p w14:paraId="51B258A7" w14:textId="77777777" w:rsidR="00A45DE2" w:rsidRPr="00DE2044" w:rsidRDefault="00A45DE2" w:rsidP="00A45DE2">
      <w:pPr>
        <w:jc w:val="center"/>
        <w:rPr>
          <w:bCs/>
          <w:sz w:val="28"/>
          <w:szCs w:val="28"/>
        </w:rPr>
      </w:pPr>
      <w:r w:rsidRPr="00DE2044">
        <w:rPr>
          <w:bCs/>
          <w:sz w:val="28"/>
          <w:szCs w:val="28"/>
        </w:rPr>
        <w:t xml:space="preserve">Раздел 10. Отчет об исполнении производственной программы </w:t>
      </w:r>
    </w:p>
    <w:p w14:paraId="41FFE984" w14:textId="77777777" w:rsidR="00A45DE2" w:rsidRPr="00DE2044" w:rsidRDefault="00A45DE2" w:rsidP="00A45DE2">
      <w:pPr>
        <w:jc w:val="center"/>
        <w:rPr>
          <w:bCs/>
          <w:sz w:val="28"/>
          <w:szCs w:val="28"/>
        </w:rPr>
      </w:pPr>
      <w:r w:rsidRPr="00DE2044">
        <w:rPr>
          <w:bCs/>
          <w:sz w:val="28"/>
          <w:szCs w:val="28"/>
        </w:rPr>
        <w:t>за 2019 - 2020 годы</w:t>
      </w:r>
    </w:p>
    <w:p w14:paraId="11AE478B" w14:textId="77777777" w:rsidR="00A45DE2" w:rsidRPr="00DE2044" w:rsidRDefault="00A45DE2" w:rsidP="00A45DE2">
      <w:pPr>
        <w:ind w:left="-567"/>
        <w:jc w:val="center"/>
        <w:rPr>
          <w:bCs/>
          <w:sz w:val="28"/>
          <w:szCs w:val="28"/>
        </w:rPr>
      </w:pPr>
    </w:p>
    <w:tbl>
      <w:tblPr>
        <w:tblStyle w:val="aff"/>
        <w:tblW w:w="10173" w:type="dxa"/>
        <w:tblInd w:w="-567" w:type="dxa"/>
        <w:tblLook w:val="04A0" w:firstRow="1" w:lastRow="0" w:firstColumn="1" w:lastColumn="0" w:noHBand="0" w:noVBand="1"/>
      </w:tblPr>
      <w:tblGrid>
        <w:gridCol w:w="6641"/>
        <w:gridCol w:w="3532"/>
      </w:tblGrid>
      <w:tr w:rsidR="00A45DE2" w:rsidRPr="00DE2044" w14:paraId="542F5797" w14:textId="77777777" w:rsidTr="006B6122">
        <w:tc>
          <w:tcPr>
            <w:tcW w:w="6641" w:type="dxa"/>
            <w:vAlign w:val="center"/>
          </w:tcPr>
          <w:p w14:paraId="65FB6A1F" w14:textId="77777777" w:rsidR="00A45DE2" w:rsidRPr="00DE2044" w:rsidRDefault="00A45DE2" w:rsidP="006B6122">
            <w:pPr>
              <w:jc w:val="center"/>
              <w:rPr>
                <w:bCs/>
                <w:sz w:val="28"/>
                <w:szCs w:val="28"/>
              </w:rPr>
            </w:pPr>
            <w:r w:rsidRPr="00DE2044">
              <w:rPr>
                <w:bCs/>
                <w:sz w:val="28"/>
                <w:szCs w:val="28"/>
              </w:rPr>
              <w:t>Наименование показателя</w:t>
            </w:r>
          </w:p>
        </w:tc>
        <w:tc>
          <w:tcPr>
            <w:tcW w:w="3532" w:type="dxa"/>
            <w:vAlign w:val="center"/>
          </w:tcPr>
          <w:p w14:paraId="7923242A" w14:textId="77777777" w:rsidR="00A45DE2" w:rsidRPr="00DE2044" w:rsidRDefault="00A45DE2" w:rsidP="006B6122">
            <w:pPr>
              <w:jc w:val="center"/>
              <w:rPr>
                <w:bCs/>
                <w:sz w:val="28"/>
                <w:szCs w:val="28"/>
              </w:rPr>
            </w:pPr>
            <w:r w:rsidRPr="00DE2044">
              <w:rPr>
                <w:bCs/>
                <w:sz w:val="28"/>
                <w:szCs w:val="28"/>
              </w:rPr>
              <w:t>Фактическое значение показателя, тыс. руб.</w:t>
            </w:r>
          </w:p>
        </w:tc>
      </w:tr>
      <w:tr w:rsidR="00A45DE2" w:rsidRPr="00DE2044" w14:paraId="34AEEFBF" w14:textId="77777777" w:rsidTr="006B6122">
        <w:trPr>
          <w:trHeight w:val="541"/>
        </w:trPr>
        <w:tc>
          <w:tcPr>
            <w:tcW w:w="10173" w:type="dxa"/>
            <w:gridSpan w:val="2"/>
            <w:vAlign w:val="center"/>
          </w:tcPr>
          <w:p w14:paraId="37403145" w14:textId="77777777" w:rsidR="00A45DE2" w:rsidRPr="00DE2044" w:rsidRDefault="00A45DE2" w:rsidP="006B6122">
            <w:pPr>
              <w:jc w:val="center"/>
              <w:rPr>
                <w:bCs/>
                <w:sz w:val="28"/>
                <w:szCs w:val="28"/>
              </w:rPr>
            </w:pPr>
            <w:r w:rsidRPr="00DE2044">
              <w:rPr>
                <w:bCs/>
                <w:sz w:val="28"/>
                <w:szCs w:val="28"/>
              </w:rPr>
              <w:t>2019</w:t>
            </w:r>
          </w:p>
        </w:tc>
      </w:tr>
      <w:tr w:rsidR="00A45DE2" w:rsidRPr="00DE2044" w14:paraId="4AD63ACF" w14:textId="77777777" w:rsidTr="006B6122">
        <w:trPr>
          <w:trHeight w:val="541"/>
        </w:trPr>
        <w:tc>
          <w:tcPr>
            <w:tcW w:w="10173" w:type="dxa"/>
            <w:gridSpan w:val="2"/>
            <w:vAlign w:val="center"/>
          </w:tcPr>
          <w:p w14:paraId="36303766" w14:textId="77777777" w:rsidR="00A45DE2" w:rsidRPr="00DE2044" w:rsidRDefault="00A45DE2" w:rsidP="006B6122">
            <w:pPr>
              <w:pStyle w:val="a4"/>
              <w:numPr>
                <w:ilvl w:val="0"/>
                <w:numId w:val="30"/>
              </w:numPr>
              <w:ind w:left="450" w:firstLine="0"/>
              <w:jc w:val="center"/>
              <w:rPr>
                <w:bCs/>
                <w:sz w:val="28"/>
                <w:szCs w:val="28"/>
              </w:rPr>
            </w:pPr>
            <w:r w:rsidRPr="00DE2044">
              <w:rPr>
                <w:bCs/>
                <w:sz w:val="28"/>
                <w:szCs w:val="28"/>
              </w:rPr>
              <w:t xml:space="preserve">Холодное водоснабжение питьевой водой </w:t>
            </w:r>
          </w:p>
          <w:p w14:paraId="72CA02B1" w14:textId="77777777" w:rsidR="00A45DE2" w:rsidRPr="00DE2044" w:rsidRDefault="00A45DE2" w:rsidP="006B6122">
            <w:pPr>
              <w:ind w:left="450"/>
              <w:jc w:val="center"/>
              <w:rPr>
                <w:bCs/>
                <w:sz w:val="28"/>
                <w:szCs w:val="28"/>
              </w:rPr>
            </w:pPr>
            <w:r w:rsidRPr="00DE2044">
              <w:rPr>
                <w:bCs/>
                <w:sz w:val="28"/>
                <w:szCs w:val="28"/>
              </w:rPr>
              <w:t>(</w:t>
            </w:r>
            <w:r w:rsidRPr="00DE2044">
              <w:rPr>
                <w:sz w:val="28"/>
                <w:szCs w:val="28"/>
              </w:rPr>
              <w:t>Ленинск-Кузнецкий городской округ</w:t>
            </w:r>
            <w:r w:rsidRPr="00DE2044">
              <w:rPr>
                <w:bCs/>
                <w:sz w:val="28"/>
                <w:szCs w:val="28"/>
              </w:rPr>
              <w:t>,</w:t>
            </w:r>
            <w:r w:rsidRPr="00DE2044">
              <w:rPr>
                <w:sz w:val="28"/>
                <w:szCs w:val="28"/>
              </w:rPr>
              <w:t xml:space="preserve"> </w:t>
            </w:r>
            <w:proofErr w:type="spellStart"/>
            <w:r w:rsidRPr="00DE2044">
              <w:rPr>
                <w:sz w:val="28"/>
                <w:szCs w:val="28"/>
              </w:rPr>
              <w:t>Полысаевский</w:t>
            </w:r>
            <w:proofErr w:type="spellEnd"/>
            <w:r w:rsidRPr="00DE2044">
              <w:rPr>
                <w:sz w:val="28"/>
                <w:szCs w:val="28"/>
              </w:rPr>
              <w:t xml:space="preserve"> городской округ</w:t>
            </w:r>
            <w:r w:rsidRPr="00DE2044">
              <w:rPr>
                <w:bCs/>
                <w:sz w:val="28"/>
                <w:szCs w:val="28"/>
              </w:rPr>
              <w:t>)</w:t>
            </w:r>
          </w:p>
        </w:tc>
      </w:tr>
      <w:tr w:rsidR="00A45DE2" w:rsidRPr="00DE2044" w14:paraId="58B2E099" w14:textId="77777777" w:rsidTr="006B6122">
        <w:trPr>
          <w:trHeight w:val="464"/>
        </w:trPr>
        <w:tc>
          <w:tcPr>
            <w:tcW w:w="6641" w:type="dxa"/>
            <w:vAlign w:val="center"/>
          </w:tcPr>
          <w:p w14:paraId="179AF071" w14:textId="77777777" w:rsidR="00A45DE2" w:rsidRPr="00DE2044" w:rsidRDefault="00A45DE2" w:rsidP="006B6122">
            <w:pPr>
              <w:rPr>
                <w:bCs/>
                <w:sz w:val="28"/>
                <w:szCs w:val="28"/>
              </w:rPr>
            </w:pPr>
            <w:r w:rsidRPr="00DE2044">
              <w:rPr>
                <w:bCs/>
                <w:sz w:val="28"/>
                <w:szCs w:val="28"/>
              </w:rPr>
              <w:t>Капитальный ремонт</w:t>
            </w:r>
          </w:p>
        </w:tc>
        <w:tc>
          <w:tcPr>
            <w:tcW w:w="3532" w:type="dxa"/>
            <w:vAlign w:val="center"/>
          </w:tcPr>
          <w:p w14:paraId="2E06DF57" w14:textId="77777777" w:rsidR="00A45DE2" w:rsidRPr="00DE2044" w:rsidRDefault="00A45DE2" w:rsidP="006B6122">
            <w:pPr>
              <w:jc w:val="center"/>
              <w:rPr>
                <w:bCs/>
                <w:sz w:val="28"/>
                <w:szCs w:val="28"/>
              </w:rPr>
            </w:pPr>
            <w:r w:rsidRPr="00DE2044">
              <w:rPr>
                <w:bCs/>
                <w:sz w:val="28"/>
                <w:szCs w:val="28"/>
              </w:rPr>
              <w:t>6154,14</w:t>
            </w:r>
          </w:p>
        </w:tc>
      </w:tr>
      <w:tr w:rsidR="00A45DE2" w:rsidRPr="00DE2044" w14:paraId="1E0762EA" w14:textId="77777777" w:rsidTr="006B6122">
        <w:trPr>
          <w:trHeight w:val="514"/>
        </w:trPr>
        <w:tc>
          <w:tcPr>
            <w:tcW w:w="10173" w:type="dxa"/>
            <w:gridSpan w:val="2"/>
            <w:vAlign w:val="center"/>
          </w:tcPr>
          <w:p w14:paraId="615F3F2C" w14:textId="77777777" w:rsidR="00A45DE2" w:rsidRPr="00DE2044" w:rsidRDefault="00A45DE2" w:rsidP="006B6122">
            <w:pPr>
              <w:pStyle w:val="a4"/>
              <w:numPr>
                <w:ilvl w:val="0"/>
                <w:numId w:val="30"/>
              </w:numPr>
              <w:ind w:left="450" w:hanging="90"/>
              <w:jc w:val="center"/>
              <w:rPr>
                <w:bCs/>
                <w:sz w:val="28"/>
                <w:szCs w:val="28"/>
              </w:rPr>
            </w:pPr>
            <w:r w:rsidRPr="00DE2044">
              <w:rPr>
                <w:bCs/>
                <w:sz w:val="28"/>
                <w:szCs w:val="28"/>
              </w:rPr>
              <w:t>Водоотведение (</w:t>
            </w:r>
            <w:r w:rsidRPr="00DE2044">
              <w:rPr>
                <w:sz w:val="28"/>
                <w:szCs w:val="28"/>
              </w:rPr>
              <w:t>Ленинск-Кузнецкий городской округ</w:t>
            </w:r>
            <w:r w:rsidRPr="00DE2044">
              <w:rPr>
                <w:bCs/>
                <w:sz w:val="28"/>
                <w:szCs w:val="28"/>
              </w:rPr>
              <w:t>)</w:t>
            </w:r>
          </w:p>
        </w:tc>
      </w:tr>
      <w:tr w:rsidR="00A45DE2" w:rsidRPr="00DE2044" w14:paraId="608AA1D7" w14:textId="77777777" w:rsidTr="006B6122">
        <w:trPr>
          <w:trHeight w:val="451"/>
        </w:trPr>
        <w:tc>
          <w:tcPr>
            <w:tcW w:w="6641" w:type="dxa"/>
            <w:vAlign w:val="center"/>
          </w:tcPr>
          <w:p w14:paraId="1C6A5C03" w14:textId="77777777" w:rsidR="00A45DE2" w:rsidRPr="00DE2044" w:rsidRDefault="00A45DE2" w:rsidP="006B6122">
            <w:pPr>
              <w:rPr>
                <w:bCs/>
                <w:sz w:val="28"/>
                <w:szCs w:val="28"/>
              </w:rPr>
            </w:pPr>
            <w:r w:rsidRPr="00DE2044">
              <w:rPr>
                <w:bCs/>
                <w:sz w:val="28"/>
                <w:szCs w:val="28"/>
              </w:rPr>
              <w:t>Капитальный ремонт</w:t>
            </w:r>
          </w:p>
        </w:tc>
        <w:tc>
          <w:tcPr>
            <w:tcW w:w="3532" w:type="dxa"/>
            <w:vAlign w:val="center"/>
          </w:tcPr>
          <w:p w14:paraId="3758B0FD" w14:textId="77777777" w:rsidR="00A45DE2" w:rsidRPr="00DE2044" w:rsidRDefault="00A45DE2" w:rsidP="006B6122">
            <w:pPr>
              <w:jc w:val="center"/>
              <w:rPr>
                <w:bCs/>
                <w:sz w:val="28"/>
                <w:szCs w:val="28"/>
              </w:rPr>
            </w:pPr>
            <w:r w:rsidRPr="00DE2044">
              <w:rPr>
                <w:bCs/>
                <w:sz w:val="28"/>
                <w:szCs w:val="28"/>
              </w:rPr>
              <w:t>7327,97</w:t>
            </w:r>
          </w:p>
        </w:tc>
      </w:tr>
      <w:tr w:rsidR="00A45DE2" w:rsidRPr="00DE2044" w14:paraId="71F392C1" w14:textId="77777777" w:rsidTr="006B6122">
        <w:trPr>
          <w:trHeight w:val="514"/>
        </w:trPr>
        <w:tc>
          <w:tcPr>
            <w:tcW w:w="10173" w:type="dxa"/>
            <w:gridSpan w:val="2"/>
            <w:vAlign w:val="center"/>
          </w:tcPr>
          <w:p w14:paraId="416F9D55" w14:textId="77777777" w:rsidR="00A45DE2" w:rsidRPr="00DE2044" w:rsidRDefault="00A45DE2" w:rsidP="006B6122">
            <w:pPr>
              <w:pStyle w:val="a4"/>
              <w:numPr>
                <w:ilvl w:val="0"/>
                <w:numId w:val="30"/>
              </w:numPr>
              <w:ind w:left="450" w:hanging="90"/>
              <w:jc w:val="center"/>
              <w:rPr>
                <w:bCs/>
                <w:sz w:val="28"/>
                <w:szCs w:val="28"/>
              </w:rPr>
            </w:pPr>
            <w:r w:rsidRPr="00DE2044">
              <w:rPr>
                <w:bCs/>
                <w:sz w:val="28"/>
                <w:szCs w:val="28"/>
              </w:rPr>
              <w:t>Водоотведение (</w:t>
            </w:r>
            <w:proofErr w:type="spellStart"/>
            <w:r w:rsidRPr="00DE2044">
              <w:rPr>
                <w:sz w:val="28"/>
                <w:szCs w:val="28"/>
              </w:rPr>
              <w:t>Полысаевский</w:t>
            </w:r>
            <w:proofErr w:type="spellEnd"/>
            <w:r w:rsidRPr="00DE2044">
              <w:rPr>
                <w:sz w:val="28"/>
                <w:szCs w:val="28"/>
              </w:rPr>
              <w:t xml:space="preserve"> городской округ</w:t>
            </w:r>
            <w:r w:rsidRPr="00DE2044">
              <w:rPr>
                <w:bCs/>
                <w:sz w:val="28"/>
                <w:szCs w:val="28"/>
              </w:rPr>
              <w:t>)</w:t>
            </w:r>
          </w:p>
        </w:tc>
      </w:tr>
      <w:tr w:rsidR="00A45DE2" w:rsidRPr="00DE2044" w14:paraId="6ECFC6FC" w14:textId="77777777" w:rsidTr="006B6122">
        <w:trPr>
          <w:trHeight w:val="465"/>
        </w:trPr>
        <w:tc>
          <w:tcPr>
            <w:tcW w:w="6641" w:type="dxa"/>
            <w:vAlign w:val="center"/>
          </w:tcPr>
          <w:p w14:paraId="2851DDE4" w14:textId="77777777" w:rsidR="00A45DE2" w:rsidRPr="00DE2044" w:rsidRDefault="00A45DE2" w:rsidP="006B6122">
            <w:pPr>
              <w:rPr>
                <w:bCs/>
                <w:sz w:val="28"/>
                <w:szCs w:val="28"/>
              </w:rPr>
            </w:pPr>
            <w:r w:rsidRPr="00DE2044">
              <w:rPr>
                <w:bCs/>
                <w:sz w:val="28"/>
                <w:szCs w:val="28"/>
              </w:rPr>
              <w:t>Капитальный ремонт</w:t>
            </w:r>
          </w:p>
        </w:tc>
        <w:tc>
          <w:tcPr>
            <w:tcW w:w="3532" w:type="dxa"/>
            <w:vAlign w:val="center"/>
          </w:tcPr>
          <w:p w14:paraId="67BA3D55" w14:textId="77777777" w:rsidR="00A45DE2" w:rsidRPr="00DE2044" w:rsidRDefault="00A45DE2" w:rsidP="006B6122">
            <w:pPr>
              <w:jc w:val="center"/>
              <w:rPr>
                <w:bCs/>
                <w:sz w:val="28"/>
                <w:szCs w:val="28"/>
              </w:rPr>
            </w:pPr>
            <w:r w:rsidRPr="00DE2044">
              <w:rPr>
                <w:bCs/>
                <w:sz w:val="28"/>
                <w:szCs w:val="28"/>
              </w:rPr>
              <w:t>5,16</w:t>
            </w:r>
          </w:p>
        </w:tc>
      </w:tr>
      <w:tr w:rsidR="00A45DE2" w:rsidRPr="00DE2044" w14:paraId="22730BD0" w14:textId="77777777" w:rsidTr="006B6122">
        <w:trPr>
          <w:trHeight w:val="541"/>
        </w:trPr>
        <w:tc>
          <w:tcPr>
            <w:tcW w:w="10173" w:type="dxa"/>
            <w:gridSpan w:val="2"/>
            <w:vAlign w:val="center"/>
          </w:tcPr>
          <w:p w14:paraId="34119AF9" w14:textId="77777777" w:rsidR="00A45DE2" w:rsidRPr="00DE2044" w:rsidRDefault="00A45DE2" w:rsidP="006B6122">
            <w:pPr>
              <w:jc w:val="center"/>
              <w:rPr>
                <w:bCs/>
                <w:sz w:val="28"/>
                <w:szCs w:val="28"/>
              </w:rPr>
            </w:pPr>
            <w:r w:rsidRPr="00DE2044">
              <w:rPr>
                <w:bCs/>
                <w:sz w:val="28"/>
                <w:szCs w:val="28"/>
              </w:rPr>
              <w:t>2020</w:t>
            </w:r>
          </w:p>
        </w:tc>
      </w:tr>
      <w:tr w:rsidR="00A45DE2" w:rsidRPr="00DE2044" w14:paraId="7D973C79" w14:textId="77777777" w:rsidTr="006B6122">
        <w:trPr>
          <w:trHeight w:val="541"/>
        </w:trPr>
        <w:tc>
          <w:tcPr>
            <w:tcW w:w="10173" w:type="dxa"/>
            <w:gridSpan w:val="2"/>
            <w:vAlign w:val="center"/>
          </w:tcPr>
          <w:p w14:paraId="3298FDBC" w14:textId="77777777" w:rsidR="00A45DE2" w:rsidRPr="00DE2044" w:rsidRDefault="00A45DE2" w:rsidP="006B6122">
            <w:pPr>
              <w:pStyle w:val="a4"/>
              <w:numPr>
                <w:ilvl w:val="0"/>
                <w:numId w:val="32"/>
              </w:numPr>
              <w:jc w:val="center"/>
              <w:rPr>
                <w:bCs/>
                <w:sz w:val="28"/>
                <w:szCs w:val="28"/>
              </w:rPr>
            </w:pPr>
            <w:r w:rsidRPr="00DE2044">
              <w:rPr>
                <w:bCs/>
                <w:sz w:val="28"/>
                <w:szCs w:val="28"/>
              </w:rPr>
              <w:t xml:space="preserve">Холодное водоснабжение питьевой водой </w:t>
            </w:r>
          </w:p>
          <w:p w14:paraId="324AE09A" w14:textId="77777777" w:rsidR="00A45DE2" w:rsidRPr="00DE2044" w:rsidRDefault="00A45DE2" w:rsidP="006B6122">
            <w:pPr>
              <w:ind w:left="450"/>
              <w:jc w:val="center"/>
              <w:rPr>
                <w:bCs/>
                <w:sz w:val="28"/>
                <w:szCs w:val="28"/>
              </w:rPr>
            </w:pPr>
            <w:r w:rsidRPr="00DE2044">
              <w:rPr>
                <w:bCs/>
                <w:sz w:val="28"/>
                <w:szCs w:val="28"/>
              </w:rPr>
              <w:t>(</w:t>
            </w:r>
            <w:r w:rsidRPr="00DE2044">
              <w:rPr>
                <w:sz w:val="28"/>
                <w:szCs w:val="28"/>
              </w:rPr>
              <w:t>Ленинск-Кузнецкий городской округ</w:t>
            </w:r>
            <w:r w:rsidRPr="00DE2044">
              <w:rPr>
                <w:bCs/>
                <w:sz w:val="28"/>
                <w:szCs w:val="28"/>
              </w:rPr>
              <w:t>,</w:t>
            </w:r>
            <w:r w:rsidRPr="00DE2044">
              <w:rPr>
                <w:sz w:val="28"/>
                <w:szCs w:val="28"/>
              </w:rPr>
              <w:t xml:space="preserve"> </w:t>
            </w:r>
            <w:proofErr w:type="spellStart"/>
            <w:r w:rsidRPr="00DE2044">
              <w:rPr>
                <w:sz w:val="28"/>
                <w:szCs w:val="28"/>
              </w:rPr>
              <w:t>Полысаевский</w:t>
            </w:r>
            <w:proofErr w:type="spellEnd"/>
            <w:r w:rsidRPr="00DE2044">
              <w:rPr>
                <w:sz w:val="28"/>
                <w:szCs w:val="28"/>
              </w:rPr>
              <w:t xml:space="preserve"> городской округ</w:t>
            </w:r>
            <w:r w:rsidRPr="00DE2044">
              <w:rPr>
                <w:bCs/>
                <w:sz w:val="28"/>
                <w:szCs w:val="28"/>
              </w:rPr>
              <w:t>)</w:t>
            </w:r>
          </w:p>
        </w:tc>
      </w:tr>
      <w:tr w:rsidR="00A45DE2" w:rsidRPr="00DE2044" w14:paraId="0DB84990" w14:textId="77777777" w:rsidTr="006B6122">
        <w:trPr>
          <w:trHeight w:val="464"/>
        </w:trPr>
        <w:tc>
          <w:tcPr>
            <w:tcW w:w="6641" w:type="dxa"/>
            <w:vAlign w:val="center"/>
          </w:tcPr>
          <w:p w14:paraId="2DF7E791" w14:textId="77777777" w:rsidR="00A45DE2" w:rsidRPr="00DE2044" w:rsidRDefault="00A45DE2" w:rsidP="006B6122">
            <w:pPr>
              <w:rPr>
                <w:bCs/>
                <w:sz w:val="28"/>
                <w:szCs w:val="28"/>
              </w:rPr>
            </w:pPr>
            <w:r w:rsidRPr="00DE2044">
              <w:rPr>
                <w:bCs/>
                <w:sz w:val="28"/>
                <w:szCs w:val="28"/>
              </w:rPr>
              <w:t>Капитальный ремонт</w:t>
            </w:r>
          </w:p>
        </w:tc>
        <w:tc>
          <w:tcPr>
            <w:tcW w:w="3532" w:type="dxa"/>
            <w:vAlign w:val="center"/>
          </w:tcPr>
          <w:p w14:paraId="1A7B7806" w14:textId="77777777" w:rsidR="00A45DE2" w:rsidRPr="00DE2044" w:rsidRDefault="00A45DE2" w:rsidP="006B6122">
            <w:pPr>
              <w:jc w:val="center"/>
              <w:rPr>
                <w:bCs/>
                <w:sz w:val="28"/>
                <w:szCs w:val="28"/>
              </w:rPr>
            </w:pPr>
            <w:r w:rsidRPr="00DE2044">
              <w:rPr>
                <w:bCs/>
                <w:sz w:val="28"/>
                <w:szCs w:val="28"/>
              </w:rPr>
              <w:t>49803,42</w:t>
            </w:r>
          </w:p>
        </w:tc>
      </w:tr>
      <w:tr w:rsidR="00A45DE2" w:rsidRPr="00DE2044" w14:paraId="563284E7" w14:textId="77777777" w:rsidTr="006B6122">
        <w:trPr>
          <w:trHeight w:val="514"/>
        </w:trPr>
        <w:tc>
          <w:tcPr>
            <w:tcW w:w="10173" w:type="dxa"/>
            <w:gridSpan w:val="2"/>
            <w:vAlign w:val="center"/>
          </w:tcPr>
          <w:p w14:paraId="71EAC272" w14:textId="77777777" w:rsidR="00A45DE2" w:rsidRPr="00DE2044" w:rsidRDefault="00A45DE2" w:rsidP="006B6122">
            <w:pPr>
              <w:pStyle w:val="a4"/>
              <w:numPr>
                <w:ilvl w:val="0"/>
                <w:numId w:val="32"/>
              </w:numPr>
              <w:ind w:left="450" w:hanging="90"/>
              <w:jc w:val="center"/>
              <w:rPr>
                <w:bCs/>
                <w:sz w:val="28"/>
                <w:szCs w:val="28"/>
              </w:rPr>
            </w:pPr>
            <w:r w:rsidRPr="00DE2044">
              <w:rPr>
                <w:bCs/>
                <w:sz w:val="28"/>
                <w:szCs w:val="28"/>
              </w:rPr>
              <w:t>Водоотведение (</w:t>
            </w:r>
            <w:r w:rsidRPr="00DE2044">
              <w:rPr>
                <w:sz w:val="28"/>
                <w:szCs w:val="28"/>
              </w:rPr>
              <w:t>Ленинск-Кузнецкий городской округ</w:t>
            </w:r>
            <w:r w:rsidRPr="00DE2044">
              <w:rPr>
                <w:bCs/>
                <w:sz w:val="28"/>
                <w:szCs w:val="28"/>
              </w:rPr>
              <w:t>)</w:t>
            </w:r>
          </w:p>
        </w:tc>
      </w:tr>
      <w:tr w:rsidR="00A45DE2" w:rsidRPr="00DE2044" w14:paraId="74F6ACD6" w14:textId="77777777" w:rsidTr="006B6122">
        <w:trPr>
          <w:trHeight w:val="451"/>
        </w:trPr>
        <w:tc>
          <w:tcPr>
            <w:tcW w:w="6641" w:type="dxa"/>
            <w:vAlign w:val="center"/>
          </w:tcPr>
          <w:p w14:paraId="6B216490" w14:textId="77777777" w:rsidR="00A45DE2" w:rsidRPr="00DE2044" w:rsidRDefault="00A45DE2" w:rsidP="006B6122">
            <w:pPr>
              <w:rPr>
                <w:bCs/>
                <w:sz w:val="28"/>
                <w:szCs w:val="28"/>
              </w:rPr>
            </w:pPr>
            <w:r w:rsidRPr="00DE2044">
              <w:rPr>
                <w:bCs/>
                <w:sz w:val="28"/>
                <w:szCs w:val="28"/>
              </w:rPr>
              <w:t>Капитальный ремонт</w:t>
            </w:r>
          </w:p>
        </w:tc>
        <w:tc>
          <w:tcPr>
            <w:tcW w:w="3532" w:type="dxa"/>
            <w:vAlign w:val="center"/>
          </w:tcPr>
          <w:p w14:paraId="7B1BCF8F" w14:textId="77777777" w:rsidR="00A45DE2" w:rsidRPr="00DE2044" w:rsidRDefault="00A45DE2" w:rsidP="006B6122">
            <w:pPr>
              <w:jc w:val="center"/>
              <w:rPr>
                <w:bCs/>
                <w:sz w:val="28"/>
                <w:szCs w:val="28"/>
              </w:rPr>
            </w:pPr>
            <w:r>
              <w:rPr>
                <w:bCs/>
                <w:sz w:val="28"/>
                <w:szCs w:val="28"/>
              </w:rPr>
              <w:t>32427,94</w:t>
            </w:r>
          </w:p>
        </w:tc>
      </w:tr>
      <w:tr w:rsidR="00A45DE2" w:rsidRPr="00DE2044" w14:paraId="72774662" w14:textId="77777777" w:rsidTr="006B6122">
        <w:trPr>
          <w:trHeight w:val="514"/>
        </w:trPr>
        <w:tc>
          <w:tcPr>
            <w:tcW w:w="10173" w:type="dxa"/>
            <w:gridSpan w:val="2"/>
            <w:vAlign w:val="center"/>
          </w:tcPr>
          <w:p w14:paraId="365192BE" w14:textId="77777777" w:rsidR="00A45DE2" w:rsidRPr="00DE2044" w:rsidRDefault="00A45DE2" w:rsidP="006B6122">
            <w:pPr>
              <w:pStyle w:val="a4"/>
              <w:numPr>
                <w:ilvl w:val="0"/>
                <w:numId w:val="32"/>
              </w:numPr>
              <w:ind w:left="450" w:hanging="90"/>
              <w:jc w:val="center"/>
              <w:rPr>
                <w:bCs/>
                <w:sz w:val="28"/>
                <w:szCs w:val="28"/>
              </w:rPr>
            </w:pPr>
            <w:r w:rsidRPr="00DE2044">
              <w:rPr>
                <w:bCs/>
                <w:sz w:val="28"/>
                <w:szCs w:val="28"/>
              </w:rPr>
              <w:t>Водоотведение (</w:t>
            </w:r>
            <w:proofErr w:type="spellStart"/>
            <w:r w:rsidRPr="00DE2044">
              <w:rPr>
                <w:sz w:val="28"/>
                <w:szCs w:val="28"/>
              </w:rPr>
              <w:t>Полысаевский</w:t>
            </w:r>
            <w:proofErr w:type="spellEnd"/>
            <w:r w:rsidRPr="00DE2044">
              <w:rPr>
                <w:sz w:val="28"/>
                <w:szCs w:val="28"/>
              </w:rPr>
              <w:t xml:space="preserve"> городской округ</w:t>
            </w:r>
            <w:r w:rsidRPr="00DE2044">
              <w:rPr>
                <w:bCs/>
                <w:sz w:val="28"/>
                <w:szCs w:val="28"/>
              </w:rPr>
              <w:t>)</w:t>
            </w:r>
          </w:p>
        </w:tc>
      </w:tr>
      <w:tr w:rsidR="00A45DE2" w:rsidRPr="00DE2044" w14:paraId="5BCD76D4" w14:textId="77777777" w:rsidTr="006B6122">
        <w:trPr>
          <w:trHeight w:val="465"/>
        </w:trPr>
        <w:tc>
          <w:tcPr>
            <w:tcW w:w="6641" w:type="dxa"/>
            <w:vAlign w:val="center"/>
          </w:tcPr>
          <w:p w14:paraId="64D402C1" w14:textId="77777777" w:rsidR="00A45DE2" w:rsidRPr="00DE2044" w:rsidRDefault="00A45DE2" w:rsidP="006B6122">
            <w:pPr>
              <w:rPr>
                <w:bCs/>
                <w:sz w:val="28"/>
                <w:szCs w:val="28"/>
              </w:rPr>
            </w:pPr>
            <w:r w:rsidRPr="00DE2044">
              <w:rPr>
                <w:bCs/>
                <w:sz w:val="28"/>
                <w:szCs w:val="28"/>
              </w:rPr>
              <w:t>Капитальный ремонт</w:t>
            </w:r>
          </w:p>
        </w:tc>
        <w:tc>
          <w:tcPr>
            <w:tcW w:w="3532" w:type="dxa"/>
            <w:vAlign w:val="center"/>
          </w:tcPr>
          <w:p w14:paraId="347A8858" w14:textId="77777777" w:rsidR="00A45DE2" w:rsidRPr="00DE2044" w:rsidRDefault="00A45DE2" w:rsidP="006B6122">
            <w:pPr>
              <w:jc w:val="center"/>
              <w:rPr>
                <w:bCs/>
                <w:sz w:val="28"/>
                <w:szCs w:val="28"/>
              </w:rPr>
            </w:pPr>
            <w:r w:rsidRPr="00DE2044">
              <w:rPr>
                <w:bCs/>
                <w:sz w:val="28"/>
                <w:szCs w:val="28"/>
              </w:rPr>
              <w:t>1104,82</w:t>
            </w:r>
          </w:p>
        </w:tc>
      </w:tr>
      <w:tr w:rsidR="00A45DE2" w:rsidRPr="00DE2044" w14:paraId="68077213" w14:textId="77777777" w:rsidTr="006B6122">
        <w:trPr>
          <w:trHeight w:val="1131"/>
        </w:trPr>
        <w:tc>
          <w:tcPr>
            <w:tcW w:w="10173" w:type="dxa"/>
            <w:gridSpan w:val="2"/>
            <w:vAlign w:val="center"/>
          </w:tcPr>
          <w:p w14:paraId="74547B34" w14:textId="77777777" w:rsidR="00A45DE2" w:rsidRPr="00DE2044" w:rsidRDefault="00A45DE2" w:rsidP="006B6122">
            <w:pPr>
              <w:pStyle w:val="a4"/>
              <w:numPr>
                <w:ilvl w:val="0"/>
                <w:numId w:val="32"/>
              </w:numPr>
              <w:ind w:left="450" w:hanging="90"/>
              <w:jc w:val="center"/>
              <w:rPr>
                <w:bCs/>
                <w:sz w:val="28"/>
                <w:szCs w:val="28"/>
              </w:rPr>
            </w:pPr>
            <w:r w:rsidRPr="00A553C7">
              <w:rPr>
                <w:sz w:val="28"/>
                <w:szCs w:val="28"/>
              </w:rPr>
              <w:t>Водоотведение (</w:t>
            </w:r>
            <w:r w:rsidRPr="00A553C7">
              <w:rPr>
                <w:rFonts w:eastAsiaTheme="minorHAnsi"/>
                <w:sz w:val="28"/>
                <w:szCs w:val="28"/>
              </w:rPr>
              <w:t>плат</w:t>
            </w:r>
            <w:r>
              <w:rPr>
                <w:rFonts w:eastAsiaTheme="minorHAnsi"/>
                <w:sz w:val="28"/>
                <w:szCs w:val="28"/>
              </w:rPr>
              <w:t>а</w:t>
            </w:r>
            <w:r w:rsidRPr="00A553C7">
              <w:rPr>
                <w:rFonts w:eastAsiaTheme="minorHAnsi"/>
                <w:sz w:val="28"/>
                <w:szCs w:val="28"/>
              </w:rPr>
              <w:t xml:space="preserve"> за нарушение нормативов по объему и (или) составу сточных вод, </w:t>
            </w:r>
            <w:r>
              <w:rPr>
                <w:rFonts w:eastAsiaTheme="minorHAnsi"/>
                <w:sz w:val="28"/>
                <w:szCs w:val="28"/>
              </w:rPr>
              <w:t xml:space="preserve">плата за негативное воздействие на работу централизованной системы </w:t>
            </w:r>
            <w:proofErr w:type="gramStart"/>
            <w:r>
              <w:rPr>
                <w:rFonts w:eastAsiaTheme="minorHAnsi"/>
                <w:sz w:val="28"/>
                <w:szCs w:val="28"/>
              </w:rPr>
              <w:t xml:space="preserve">водоотведения)  </w:t>
            </w:r>
            <w:r w:rsidRPr="00603782">
              <w:rPr>
                <w:sz w:val="28"/>
                <w:szCs w:val="28"/>
              </w:rPr>
              <w:t>(</w:t>
            </w:r>
            <w:proofErr w:type="gramEnd"/>
            <w:r w:rsidRPr="00603782">
              <w:rPr>
                <w:sz w:val="28"/>
                <w:szCs w:val="28"/>
              </w:rPr>
              <w:t>Ленинск-Кузнецкий городской округ)</w:t>
            </w:r>
          </w:p>
        </w:tc>
      </w:tr>
      <w:tr w:rsidR="00A45DE2" w:rsidRPr="00DE2044" w14:paraId="1697D860" w14:textId="77777777" w:rsidTr="006B6122">
        <w:trPr>
          <w:trHeight w:val="464"/>
        </w:trPr>
        <w:tc>
          <w:tcPr>
            <w:tcW w:w="6641" w:type="dxa"/>
            <w:vAlign w:val="center"/>
          </w:tcPr>
          <w:p w14:paraId="00B02A3C" w14:textId="77777777" w:rsidR="00A45DE2" w:rsidRPr="00DE2044" w:rsidRDefault="00A45DE2" w:rsidP="006B6122">
            <w:pPr>
              <w:rPr>
                <w:bCs/>
                <w:sz w:val="28"/>
                <w:szCs w:val="28"/>
              </w:rPr>
            </w:pPr>
            <w:r w:rsidRPr="00DE2044">
              <w:rPr>
                <w:bCs/>
                <w:sz w:val="28"/>
                <w:szCs w:val="28"/>
              </w:rPr>
              <w:t>Капитальный ремонт</w:t>
            </w:r>
          </w:p>
        </w:tc>
        <w:tc>
          <w:tcPr>
            <w:tcW w:w="3532" w:type="dxa"/>
            <w:vAlign w:val="center"/>
          </w:tcPr>
          <w:p w14:paraId="0150DF6C" w14:textId="77777777" w:rsidR="00A45DE2" w:rsidRPr="00DE2044" w:rsidRDefault="00A45DE2" w:rsidP="006B6122">
            <w:pPr>
              <w:jc w:val="center"/>
              <w:rPr>
                <w:bCs/>
                <w:sz w:val="28"/>
                <w:szCs w:val="28"/>
              </w:rPr>
            </w:pPr>
            <w:r w:rsidRPr="00DE2044">
              <w:rPr>
                <w:bCs/>
                <w:sz w:val="28"/>
                <w:szCs w:val="28"/>
              </w:rPr>
              <w:t>47477,76</w:t>
            </w:r>
          </w:p>
        </w:tc>
      </w:tr>
    </w:tbl>
    <w:p w14:paraId="5A54AB4F" w14:textId="77777777" w:rsidR="00A45DE2" w:rsidRPr="00FA105F" w:rsidRDefault="00A45DE2" w:rsidP="00A45DE2">
      <w:pPr>
        <w:ind w:left="-567"/>
        <w:jc w:val="center"/>
        <w:rPr>
          <w:bCs/>
          <w:color w:val="FF0000"/>
          <w:sz w:val="28"/>
          <w:szCs w:val="28"/>
        </w:rPr>
      </w:pPr>
    </w:p>
    <w:p w14:paraId="7D3CCB60" w14:textId="77777777" w:rsidR="00A45DE2" w:rsidRPr="00FA105F" w:rsidRDefault="00A45DE2" w:rsidP="00A45DE2">
      <w:pPr>
        <w:ind w:left="-567"/>
        <w:jc w:val="center"/>
        <w:rPr>
          <w:bCs/>
          <w:color w:val="FF0000"/>
          <w:sz w:val="28"/>
          <w:szCs w:val="28"/>
        </w:rPr>
      </w:pPr>
    </w:p>
    <w:p w14:paraId="205329F2" w14:textId="77777777" w:rsidR="00A45DE2" w:rsidRPr="00FA105F" w:rsidRDefault="00A45DE2" w:rsidP="00A45DE2">
      <w:pPr>
        <w:ind w:left="-567"/>
        <w:jc w:val="center"/>
        <w:rPr>
          <w:bCs/>
          <w:color w:val="FF0000"/>
          <w:sz w:val="28"/>
          <w:szCs w:val="28"/>
        </w:rPr>
      </w:pPr>
    </w:p>
    <w:p w14:paraId="317CFD5C" w14:textId="77777777" w:rsidR="00A45DE2" w:rsidRPr="00FA105F" w:rsidRDefault="00A45DE2" w:rsidP="00A45DE2">
      <w:pPr>
        <w:ind w:left="-567"/>
        <w:jc w:val="center"/>
        <w:rPr>
          <w:bCs/>
          <w:color w:val="FF0000"/>
          <w:sz w:val="28"/>
          <w:szCs w:val="28"/>
        </w:rPr>
      </w:pPr>
    </w:p>
    <w:p w14:paraId="23108119" w14:textId="77777777" w:rsidR="00A45DE2" w:rsidRPr="00FA105F" w:rsidRDefault="00A45DE2" w:rsidP="00A45DE2">
      <w:pPr>
        <w:ind w:left="-567"/>
        <w:jc w:val="center"/>
        <w:rPr>
          <w:bCs/>
          <w:color w:val="FF0000"/>
          <w:sz w:val="28"/>
          <w:szCs w:val="28"/>
        </w:rPr>
      </w:pPr>
    </w:p>
    <w:p w14:paraId="4B356B48" w14:textId="77777777" w:rsidR="00A45DE2" w:rsidRPr="00FA105F" w:rsidRDefault="00A45DE2" w:rsidP="00A45DE2">
      <w:pPr>
        <w:ind w:left="-567"/>
        <w:jc w:val="center"/>
        <w:rPr>
          <w:bCs/>
          <w:color w:val="FF0000"/>
          <w:sz w:val="28"/>
          <w:szCs w:val="28"/>
        </w:rPr>
      </w:pPr>
    </w:p>
    <w:p w14:paraId="5B6182C5" w14:textId="77777777" w:rsidR="00A45DE2" w:rsidRPr="00FA105F" w:rsidRDefault="00A45DE2" w:rsidP="00A45DE2">
      <w:pPr>
        <w:ind w:left="-567"/>
        <w:jc w:val="center"/>
        <w:rPr>
          <w:bCs/>
          <w:color w:val="FF0000"/>
          <w:sz w:val="28"/>
          <w:szCs w:val="28"/>
        </w:rPr>
      </w:pPr>
    </w:p>
    <w:p w14:paraId="46E2A2B2" w14:textId="77777777" w:rsidR="00A45DE2" w:rsidRPr="00FA105F" w:rsidRDefault="00A45DE2" w:rsidP="00A45DE2">
      <w:pPr>
        <w:ind w:left="-567"/>
        <w:jc w:val="center"/>
        <w:rPr>
          <w:bCs/>
          <w:color w:val="FF0000"/>
          <w:sz w:val="28"/>
          <w:szCs w:val="28"/>
        </w:rPr>
      </w:pPr>
    </w:p>
    <w:p w14:paraId="7F886C6A" w14:textId="77777777" w:rsidR="00A45DE2" w:rsidRDefault="00A45DE2" w:rsidP="00A45DE2">
      <w:pPr>
        <w:ind w:left="-567"/>
        <w:jc w:val="center"/>
        <w:rPr>
          <w:bCs/>
          <w:color w:val="FF0000"/>
          <w:sz w:val="28"/>
          <w:szCs w:val="28"/>
        </w:rPr>
      </w:pPr>
    </w:p>
    <w:p w14:paraId="2FB411F9" w14:textId="77777777" w:rsidR="00A45DE2" w:rsidRPr="00FA105F" w:rsidRDefault="00A45DE2" w:rsidP="00A45DE2">
      <w:pPr>
        <w:ind w:left="-567"/>
        <w:jc w:val="center"/>
        <w:rPr>
          <w:bCs/>
          <w:color w:val="FF0000"/>
          <w:sz w:val="28"/>
          <w:szCs w:val="28"/>
        </w:rPr>
      </w:pPr>
    </w:p>
    <w:p w14:paraId="2A2253DA" w14:textId="77777777" w:rsidR="00A45DE2" w:rsidRPr="00FA105F" w:rsidRDefault="00A45DE2" w:rsidP="00A45DE2">
      <w:pPr>
        <w:ind w:left="-567"/>
        <w:jc w:val="center"/>
        <w:rPr>
          <w:bCs/>
          <w:color w:val="FF0000"/>
          <w:sz w:val="28"/>
          <w:szCs w:val="28"/>
        </w:rPr>
      </w:pPr>
    </w:p>
    <w:p w14:paraId="01F7963C" w14:textId="77777777" w:rsidR="00A45DE2" w:rsidRPr="00DE2044" w:rsidRDefault="00A45DE2" w:rsidP="00A45DE2">
      <w:pPr>
        <w:ind w:left="-567"/>
        <w:jc w:val="center"/>
        <w:rPr>
          <w:bCs/>
          <w:sz w:val="28"/>
          <w:szCs w:val="28"/>
        </w:rPr>
      </w:pPr>
      <w:r>
        <w:rPr>
          <w:bCs/>
          <w:sz w:val="28"/>
          <w:szCs w:val="28"/>
        </w:rPr>
        <w:t xml:space="preserve">      </w:t>
      </w:r>
      <w:r w:rsidRPr="00DE2044">
        <w:rPr>
          <w:bCs/>
          <w:sz w:val="28"/>
          <w:szCs w:val="28"/>
        </w:rPr>
        <w:t>Раздел 11. Мероприятия, направленные на повышение качества обслуживания абонентов</w:t>
      </w:r>
    </w:p>
    <w:p w14:paraId="124B2C94" w14:textId="77777777" w:rsidR="00A45DE2" w:rsidRPr="00DE2044" w:rsidRDefault="00A45DE2" w:rsidP="00A45DE2">
      <w:pPr>
        <w:ind w:left="-567"/>
        <w:jc w:val="center"/>
        <w:rPr>
          <w:bCs/>
          <w:sz w:val="28"/>
          <w:szCs w:val="28"/>
        </w:rPr>
      </w:pPr>
    </w:p>
    <w:tbl>
      <w:tblPr>
        <w:tblStyle w:val="aff"/>
        <w:tblW w:w="9918" w:type="dxa"/>
        <w:jc w:val="center"/>
        <w:tblLook w:val="04A0" w:firstRow="1" w:lastRow="0" w:firstColumn="1" w:lastColumn="0" w:noHBand="0" w:noVBand="1"/>
      </w:tblPr>
      <w:tblGrid>
        <w:gridCol w:w="5935"/>
        <w:gridCol w:w="3983"/>
      </w:tblGrid>
      <w:tr w:rsidR="00A45DE2" w:rsidRPr="00DE2044" w14:paraId="39FD08F7" w14:textId="77777777" w:rsidTr="006B6122">
        <w:trPr>
          <w:trHeight w:val="748"/>
          <w:jc w:val="center"/>
        </w:trPr>
        <w:tc>
          <w:tcPr>
            <w:tcW w:w="5935" w:type="dxa"/>
            <w:vAlign w:val="center"/>
          </w:tcPr>
          <w:p w14:paraId="68F9E6C2" w14:textId="77777777" w:rsidR="00A45DE2" w:rsidRPr="00DE2044" w:rsidRDefault="00A45DE2" w:rsidP="006B6122">
            <w:pPr>
              <w:jc w:val="center"/>
              <w:rPr>
                <w:bCs/>
                <w:sz w:val="28"/>
                <w:szCs w:val="28"/>
              </w:rPr>
            </w:pPr>
            <w:r w:rsidRPr="00DE2044">
              <w:rPr>
                <w:bCs/>
                <w:sz w:val="28"/>
                <w:szCs w:val="28"/>
              </w:rPr>
              <w:t>Наименование мероприятия</w:t>
            </w:r>
          </w:p>
        </w:tc>
        <w:tc>
          <w:tcPr>
            <w:tcW w:w="3983" w:type="dxa"/>
            <w:vAlign w:val="center"/>
          </w:tcPr>
          <w:p w14:paraId="56168BC6" w14:textId="77777777" w:rsidR="00A45DE2" w:rsidRPr="00DE2044" w:rsidRDefault="00A45DE2" w:rsidP="006B6122">
            <w:pPr>
              <w:jc w:val="center"/>
              <w:rPr>
                <w:bCs/>
                <w:sz w:val="28"/>
                <w:szCs w:val="28"/>
              </w:rPr>
            </w:pPr>
            <w:r w:rsidRPr="00DE2044">
              <w:rPr>
                <w:bCs/>
                <w:sz w:val="28"/>
                <w:szCs w:val="28"/>
              </w:rPr>
              <w:t>Период проведения мероприятий</w:t>
            </w:r>
          </w:p>
        </w:tc>
      </w:tr>
      <w:tr w:rsidR="00A45DE2" w:rsidRPr="00DE2044" w14:paraId="06E8C6CE" w14:textId="77777777" w:rsidTr="006B6122">
        <w:trPr>
          <w:trHeight w:val="517"/>
          <w:jc w:val="center"/>
        </w:trPr>
        <w:tc>
          <w:tcPr>
            <w:tcW w:w="5935" w:type="dxa"/>
            <w:vAlign w:val="center"/>
          </w:tcPr>
          <w:p w14:paraId="3B4DC3FF" w14:textId="77777777" w:rsidR="00A45DE2" w:rsidRPr="00DE2044" w:rsidRDefault="00A45DE2" w:rsidP="006B6122">
            <w:pPr>
              <w:jc w:val="center"/>
              <w:rPr>
                <w:bCs/>
                <w:sz w:val="28"/>
                <w:szCs w:val="28"/>
              </w:rPr>
            </w:pPr>
            <w:r w:rsidRPr="00DE2044">
              <w:rPr>
                <w:bCs/>
                <w:sz w:val="28"/>
                <w:szCs w:val="28"/>
              </w:rPr>
              <w:t>-</w:t>
            </w:r>
          </w:p>
        </w:tc>
        <w:tc>
          <w:tcPr>
            <w:tcW w:w="3983" w:type="dxa"/>
            <w:vAlign w:val="center"/>
          </w:tcPr>
          <w:p w14:paraId="3164E66E" w14:textId="77777777" w:rsidR="00A45DE2" w:rsidRPr="00DE2044" w:rsidRDefault="00A45DE2" w:rsidP="006B6122">
            <w:pPr>
              <w:jc w:val="center"/>
              <w:rPr>
                <w:bCs/>
                <w:sz w:val="28"/>
                <w:szCs w:val="28"/>
              </w:rPr>
            </w:pPr>
            <w:r w:rsidRPr="00DE2044">
              <w:rPr>
                <w:bCs/>
                <w:sz w:val="28"/>
                <w:szCs w:val="28"/>
              </w:rPr>
              <w:t>-</w:t>
            </w:r>
          </w:p>
        </w:tc>
      </w:tr>
    </w:tbl>
    <w:p w14:paraId="2B1F9332" w14:textId="77777777" w:rsidR="00A45DE2" w:rsidRPr="00FA105F" w:rsidRDefault="00A45DE2" w:rsidP="00A45DE2">
      <w:pPr>
        <w:jc w:val="both"/>
        <w:rPr>
          <w:color w:val="FF0000"/>
          <w:sz w:val="28"/>
          <w:szCs w:val="28"/>
        </w:rPr>
      </w:pPr>
    </w:p>
    <w:p w14:paraId="755EAE24" w14:textId="77777777" w:rsidR="00A45DE2" w:rsidRPr="00FA105F" w:rsidRDefault="00A45DE2" w:rsidP="00A45DE2">
      <w:pPr>
        <w:jc w:val="both"/>
        <w:rPr>
          <w:color w:val="FF0000"/>
          <w:sz w:val="28"/>
          <w:szCs w:val="28"/>
        </w:rPr>
      </w:pPr>
    </w:p>
    <w:p w14:paraId="4C4B9822" w14:textId="77777777" w:rsidR="00A45DE2" w:rsidRPr="00FA105F" w:rsidRDefault="00A45DE2" w:rsidP="00A45DE2">
      <w:pPr>
        <w:jc w:val="both"/>
        <w:rPr>
          <w:color w:val="FF0000"/>
          <w:sz w:val="28"/>
          <w:szCs w:val="28"/>
        </w:rPr>
      </w:pPr>
    </w:p>
    <w:p w14:paraId="0B183057" w14:textId="77777777" w:rsidR="00A45DE2" w:rsidRPr="00FA105F" w:rsidRDefault="00A45DE2" w:rsidP="00A45DE2">
      <w:pPr>
        <w:jc w:val="both"/>
        <w:rPr>
          <w:color w:val="FF0000"/>
          <w:sz w:val="28"/>
          <w:szCs w:val="28"/>
        </w:rPr>
      </w:pPr>
    </w:p>
    <w:p w14:paraId="3A0320DE" w14:textId="77777777" w:rsidR="00A45DE2" w:rsidRDefault="00A45DE2" w:rsidP="00A45DE2">
      <w:pPr>
        <w:tabs>
          <w:tab w:val="left" w:pos="5580"/>
          <w:tab w:val="left" w:pos="9498"/>
        </w:tabs>
        <w:ind w:left="-961" w:right="-569" w:firstLine="961"/>
      </w:pPr>
    </w:p>
    <w:p w14:paraId="2510C562" w14:textId="77777777" w:rsidR="00A45DE2" w:rsidRDefault="00A45DE2" w:rsidP="00A45DE2">
      <w:pPr>
        <w:tabs>
          <w:tab w:val="left" w:pos="5580"/>
          <w:tab w:val="left" w:pos="9498"/>
        </w:tabs>
        <w:ind w:left="-961" w:right="-569" w:firstLine="5356"/>
      </w:pPr>
    </w:p>
    <w:p w14:paraId="0F710730" w14:textId="77777777" w:rsidR="00A45DE2" w:rsidRDefault="00A45DE2" w:rsidP="00A45DE2">
      <w:pPr>
        <w:tabs>
          <w:tab w:val="left" w:pos="5580"/>
          <w:tab w:val="left" w:pos="9498"/>
        </w:tabs>
        <w:ind w:left="-961" w:right="-569" w:firstLine="5356"/>
      </w:pPr>
    </w:p>
    <w:p w14:paraId="7E2D73F5" w14:textId="77777777" w:rsidR="00A45DE2" w:rsidRDefault="00A45DE2" w:rsidP="00A45DE2">
      <w:pPr>
        <w:tabs>
          <w:tab w:val="left" w:pos="5580"/>
          <w:tab w:val="left" w:pos="9498"/>
        </w:tabs>
        <w:ind w:left="-961" w:right="-569" w:firstLine="5356"/>
      </w:pPr>
    </w:p>
    <w:p w14:paraId="30C66EB3" w14:textId="77777777" w:rsidR="00A45DE2" w:rsidRDefault="00A45DE2" w:rsidP="00A45DE2">
      <w:pPr>
        <w:tabs>
          <w:tab w:val="left" w:pos="5580"/>
          <w:tab w:val="left" w:pos="9498"/>
        </w:tabs>
        <w:ind w:left="-961" w:right="-569" w:firstLine="5356"/>
      </w:pPr>
    </w:p>
    <w:p w14:paraId="479183B2" w14:textId="77777777" w:rsidR="00A45DE2" w:rsidRDefault="00A45DE2" w:rsidP="00A45DE2">
      <w:pPr>
        <w:tabs>
          <w:tab w:val="left" w:pos="5580"/>
          <w:tab w:val="left" w:pos="9498"/>
        </w:tabs>
        <w:ind w:left="-961" w:right="-569" w:firstLine="5356"/>
      </w:pPr>
    </w:p>
    <w:p w14:paraId="3476261F" w14:textId="77777777" w:rsidR="00A45DE2" w:rsidRDefault="00A45DE2" w:rsidP="00A45DE2">
      <w:pPr>
        <w:tabs>
          <w:tab w:val="left" w:pos="5580"/>
          <w:tab w:val="left" w:pos="9498"/>
        </w:tabs>
        <w:ind w:left="-961" w:right="-569" w:firstLine="5356"/>
      </w:pPr>
    </w:p>
    <w:p w14:paraId="33A140AA" w14:textId="77777777" w:rsidR="00A45DE2" w:rsidRDefault="00A45DE2" w:rsidP="00A45DE2">
      <w:pPr>
        <w:tabs>
          <w:tab w:val="left" w:pos="5580"/>
          <w:tab w:val="left" w:pos="9498"/>
        </w:tabs>
        <w:ind w:left="-961" w:right="-569" w:firstLine="5356"/>
      </w:pPr>
    </w:p>
    <w:p w14:paraId="4C3A8596" w14:textId="77777777" w:rsidR="00A45DE2" w:rsidRDefault="00A45DE2" w:rsidP="00A45DE2">
      <w:pPr>
        <w:tabs>
          <w:tab w:val="left" w:pos="5580"/>
          <w:tab w:val="left" w:pos="9498"/>
        </w:tabs>
        <w:ind w:left="-961" w:right="-569" w:firstLine="5356"/>
      </w:pPr>
    </w:p>
    <w:p w14:paraId="7C239E6F" w14:textId="77777777" w:rsidR="00A45DE2" w:rsidRDefault="00A45DE2" w:rsidP="00A45DE2">
      <w:pPr>
        <w:tabs>
          <w:tab w:val="left" w:pos="5580"/>
          <w:tab w:val="left" w:pos="9498"/>
        </w:tabs>
        <w:ind w:left="-961" w:right="-569" w:firstLine="5356"/>
      </w:pPr>
    </w:p>
    <w:p w14:paraId="7D820B72" w14:textId="77777777" w:rsidR="00A45DE2" w:rsidRDefault="00A45DE2" w:rsidP="00A45DE2">
      <w:pPr>
        <w:tabs>
          <w:tab w:val="left" w:pos="5580"/>
          <w:tab w:val="left" w:pos="9498"/>
        </w:tabs>
        <w:ind w:left="-961" w:right="-569" w:firstLine="5356"/>
      </w:pPr>
    </w:p>
    <w:p w14:paraId="00FE0FD3" w14:textId="77777777" w:rsidR="00A45DE2" w:rsidRDefault="00A45DE2" w:rsidP="00A45DE2">
      <w:pPr>
        <w:tabs>
          <w:tab w:val="left" w:pos="5580"/>
          <w:tab w:val="left" w:pos="9498"/>
        </w:tabs>
        <w:ind w:left="-961" w:right="-569" w:firstLine="5356"/>
      </w:pPr>
    </w:p>
    <w:p w14:paraId="2DB1CB6C" w14:textId="77777777" w:rsidR="00A45DE2" w:rsidRDefault="00A45DE2" w:rsidP="00A45DE2">
      <w:pPr>
        <w:tabs>
          <w:tab w:val="left" w:pos="5580"/>
          <w:tab w:val="left" w:pos="9498"/>
        </w:tabs>
        <w:ind w:left="-961" w:right="-569" w:firstLine="5356"/>
      </w:pPr>
    </w:p>
    <w:p w14:paraId="18D5C9CD" w14:textId="77777777" w:rsidR="00A45DE2" w:rsidRDefault="00A45DE2" w:rsidP="00A45DE2">
      <w:pPr>
        <w:tabs>
          <w:tab w:val="left" w:pos="5580"/>
          <w:tab w:val="left" w:pos="9498"/>
        </w:tabs>
        <w:ind w:left="-961" w:right="-569" w:firstLine="5356"/>
      </w:pPr>
    </w:p>
    <w:p w14:paraId="5CAB7B1A" w14:textId="77777777" w:rsidR="00A45DE2" w:rsidRDefault="00A45DE2" w:rsidP="00A45DE2">
      <w:pPr>
        <w:tabs>
          <w:tab w:val="left" w:pos="5580"/>
          <w:tab w:val="left" w:pos="9498"/>
        </w:tabs>
        <w:ind w:left="-961" w:right="-569" w:firstLine="5356"/>
      </w:pPr>
    </w:p>
    <w:p w14:paraId="399E6A6D" w14:textId="77777777" w:rsidR="00A45DE2" w:rsidRDefault="00A45DE2" w:rsidP="00A45DE2">
      <w:pPr>
        <w:tabs>
          <w:tab w:val="left" w:pos="5580"/>
          <w:tab w:val="left" w:pos="9498"/>
        </w:tabs>
        <w:ind w:left="-961" w:right="-569" w:firstLine="5356"/>
      </w:pPr>
    </w:p>
    <w:p w14:paraId="0D65AED1" w14:textId="77777777" w:rsidR="00A45DE2" w:rsidRDefault="00A45DE2" w:rsidP="00A45DE2">
      <w:pPr>
        <w:tabs>
          <w:tab w:val="left" w:pos="5580"/>
          <w:tab w:val="left" w:pos="9498"/>
        </w:tabs>
        <w:ind w:left="-961" w:right="-569" w:firstLine="5356"/>
      </w:pPr>
    </w:p>
    <w:p w14:paraId="10F04BE4" w14:textId="77777777" w:rsidR="00A45DE2" w:rsidRDefault="00A45DE2" w:rsidP="00A45DE2">
      <w:pPr>
        <w:tabs>
          <w:tab w:val="left" w:pos="5580"/>
          <w:tab w:val="left" w:pos="9498"/>
        </w:tabs>
        <w:ind w:left="-961" w:right="-569" w:firstLine="5356"/>
      </w:pPr>
    </w:p>
    <w:p w14:paraId="6D9C13A3" w14:textId="77777777" w:rsidR="00A45DE2" w:rsidRDefault="00A45DE2" w:rsidP="00A45DE2">
      <w:pPr>
        <w:tabs>
          <w:tab w:val="left" w:pos="5580"/>
          <w:tab w:val="left" w:pos="9498"/>
        </w:tabs>
        <w:ind w:left="-961" w:right="-569" w:firstLine="5356"/>
      </w:pPr>
    </w:p>
    <w:p w14:paraId="17AA3BB2" w14:textId="77777777" w:rsidR="00A45DE2" w:rsidRDefault="00A45DE2" w:rsidP="00A45DE2">
      <w:pPr>
        <w:tabs>
          <w:tab w:val="left" w:pos="5580"/>
          <w:tab w:val="left" w:pos="9498"/>
        </w:tabs>
        <w:ind w:left="-961" w:right="-569" w:firstLine="5356"/>
      </w:pPr>
    </w:p>
    <w:p w14:paraId="78C0C94B" w14:textId="77777777" w:rsidR="00A45DE2" w:rsidRDefault="00A45DE2" w:rsidP="00A45DE2">
      <w:pPr>
        <w:tabs>
          <w:tab w:val="left" w:pos="5580"/>
          <w:tab w:val="left" w:pos="9498"/>
        </w:tabs>
        <w:ind w:left="-961" w:right="-569" w:firstLine="5356"/>
      </w:pPr>
    </w:p>
    <w:p w14:paraId="16F733D7" w14:textId="77777777" w:rsidR="00A45DE2" w:rsidRDefault="00A45DE2" w:rsidP="00A45DE2">
      <w:pPr>
        <w:tabs>
          <w:tab w:val="left" w:pos="5580"/>
          <w:tab w:val="left" w:pos="9498"/>
        </w:tabs>
        <w:ind w:left="-961" w:right="-569" w:firstLine="5356"/>
      </w:pPr>
    </w:p>
    <w:p w14:paraId="248C80AB" w14:textId="77777777" w:rsidR="00A45DE2" w:rsidRDefault="00A45DE2" w:rsidP="00A45DE2">
      <w:pPr>
        <w:tabs>
          <w:tab w:val="left" w:pos="5580"/>
          <w:tab w:val="left" w:pos="9498"/>
        </w:tabs>
        <w:ind w:left="-961" w:right="-569" w:firstLine="5356"/>
      </w:pPr>
    </w:p>
    <w:p w14:paraId="3D30F77D" w14:textId="77777777" w:rsidR="00A45DE2" w:rsidRDefault="00A45DE2" w:rsidP="00A45DE2">
      <w:pPr>
        <w:tabs>
          <w:tab w:val="left" w:pos="5580"/>
          <w:tab w:val="left" w:pos="9498"/>
        </w:tabs>
        <w:ind w:left="-961" w:right="-569" w:firstLine="5356"/>
      </w:pPr>
    </w:p>
    <w:p w14:paraId="1A93484F" w14:textId="77777777" w:rsidR="00A45DE2" w:rsidRDefault="00A45DE2" w:rsidP="00A45DE2">
      <w:pPr>
        <w:tabs>
          <w:tab w:val="left" w:pos="5580"/>
          <w:tab w:val="left" w:pos="9498"/>
        </w:tabs>
        <w:ind w:left="-961" w:right="-569" w:firstLine="5356"/>
      </w:pPr>
    </w:p>
    <w:p w14:paraId="1F49C6A2" w14:textId="77777777" w:rsidR="00A45DE2" w:rsidRDefault="00A45DE2" w:rsidP="00A45DE2">
      <w:pPr>
        <w:tabs>
          <w:tab w:val="left" w:pos="5580"/>
          <w:tab w:val="left" w:pos="9498"/>
        </w:tabs>
        <w:ind w:left="-961" w:right="-569" w:firstLine="5356"/>
      </w:pPr>
    </w:p>
    <w:p w14:paraId="6C55F6B6" w14:textId="77777777" w:rsidR="00A45DE2" w:rsidRDefault="00A45DE2" w:rsidP="00A45DE2">
      <w:pPr>
        <w:tabs>
          <w:tab w:val="left" w:pos="5580"/>
          <w:tab w:val="left" w:pos="9498"/>
        </w:tabs>
        <w:ind w:left="-961" w:right="-569" w:firstLine="5356"/>
      </w:pPr>
    </w:p>
    <w:p w14:paraId="38E6975C" w14:textId="77777777" w:rsidR="00A45DE2" w:rsidRDefault="00A45DE2" w:rsidP="00A45DE2">
      <w:pPr>
        <w:tabs>
          <w:tab w:val="left" w:pos="5580"/>
          <w:tab w:val="left" w:pos="9498"/>
        </w:tabs>
        <w:ind w:left="-961" w:right="-569" w:firstLine="5356"/>
      </w:pPr>
    </w:p>
    <w:p w14:paraId="014965FD" w14:textId="77777777" w:rsidR="00A45DE2" w:rsidRDefault="00A45DE2" w:rsidP="00A45DE2">
      <w:pPr>
        <w:tabs>
          <w:tab w:val="left" w:pos="5580"/>
          <w:tab w:val="left" w:pos="9498"/>
        </w:tabs>
        <w:ind w:left="-961" w:right="-569" w:firstLine="5356"/>
      </w:pPr>
    </w:p>
    <w:p w14:paraId="77DA4BE9" w14:textId="77777777" w:rsidR="00A45DE2" w:rsidRDefault="00A45DE2" w:rsidP="00A45DE2">
      <w:pPr>
        <w:tabs>
          <w:tab w:val="left" w:pos="5580"/>
          <w:tab w:val="left" w:pos="9498"/>
        </w:tabs>
        <w:ind w:left="-961" w:right="-569" w:firstLine="5356"/>
      </w:pPr>
    </w:p>
    <w:p w14:paraId="0C9F21E9" w14:textId="77777777" w:rsidR="00A45DE2" w:rsidRDefault="00A45DE2" w:rsidP="00A45DE2">
      <w:pPr>
        <w:tabs>
          <w:tab w:val="left" w:pos="5580"/>
          <w:tab w:val="left" w:pos="9498"/>
        </w:tabs>
        <w:ind w:left="-961" w:right="-569" w:firstLine="5356"/>
      </w:pPr>
    </w:p>
    <w:p w14:paraId="4FE494D3" w14:textId="77777777" w:rsidR="00A45DE2" w:rsidRDefault="00A45DE2" w:rsidP="00A45DE2">
      <w:pPr>
        <w:tabs>
          <w:tab w:val="left" w:pos="5580"/>
          <w:tab w:val="left" w:pos="9498"/>
        </w:tabs>
        <w:ind w:left="-961" w:right="-569" w:firstLine="5356"/>
      </w:pPr>
    </w:p>
    <w:p w14:paraId="0F2E50CD" w14:textId="77777777" w:rsidR="00A45DE2" w:rsidRDefault="00A45DE2" w:rsidP="00A45DE2">
      <w:pPr>
        <w:tabs>
          <w:tab w:val="left" w:pos="5580"/>
          <w:tab w:val="left" w:pos="9498"/>
        </w:tabs>
        <w:ind w:left="-961" w:right="-569" w:firstLine="5356"/>
      </w:pPr>
    </w:p>
    <w:p w14:paraId="7EDE7C65" w14:textId="77777777" w:rsidR="00A45DE2" w:rsidRDefault="00A45DE2" w:rsidP="00A45DE2">
      <w:pPr>
        <w:tabs>
          <w:tab w:val="left" w:pos="5580"/>
          <w:tab w:val="left" w:pos="9498"/>
        </w:tabs>
        <w:ind w:left="-961" w:right="-569" w:firstLine="5356"/>
      </w:pPr>
    </w:p>
    <w:p w14:paraId="38572A2D" w14:textId="77777777" w:rsidR="00A45DE2" w:rsidRDefault="00A45DE2" w:rsidP="00A45DE2">
      <w:pPr>
        <w:tabs>
          <w:tab w:val="left" w:pos="5580"/>
          <w:tab w:val="left" w:pos="9498"/>
        </w:tabs>
        <w:ind w:left="-961" w:right="-569" w:firstLine="5356"/>
      </w:pPr>
    </w:p>
    <w:p w14:paraId="02F9C104" w14:textId="77777777" w:rsidR="00A45DE2" w:rsidRDefault="00A45DE2" w:rsidP="00A45DE2">
      <w:pPr>
        <w:tabs>
          <w:tab w:val="left" w:pos="5580"/>
          <w:tab w:val="left" w:pos="9498"/>
        </w:tabs>
        <w:ind w:left="-961" w:right="-569" w:firstLine="5356"/>
      </w:pPr>
    </w:p>
    <w:p w14:paraId="204DF22D" w14:textId="77777777" w:rsidR="00FF4D87" w:rsidRDefault="00FF4D87" w:rsidP="00A45DE2">
      <w:pPr>
        <w:tabs>
          <w:tab w:val="left" w:pos="5580"/>
          <w:tab w:val="left" w:pos="9498"/>
        </w:tabs>
        <w:ind w:left="-961" w:right="-569" w:firstLine="5356"/>
        <w:sectPr w:rsidR="00FF4D87" w:rsidSect="00671493">
          <w:pgSz w:w="11906" w:h="16838" w:code="9"/>
          <w:pgMar w:top="1134" w:right="851" w:bottom="992" w:left="1701" w:header="720" w:footer="720" w:gutter="0"/>
          <w:cols w:space="720"/>
          <w:titlePg/>
          <w:docGrid w:linePitch="326"/>
        </w:sectPr>
      </w:pPr>
    </w:p>
    <w:p w14:paraId="69507466" w14:textId="7407DF53" w:rsidR="00FF4D87" w:rsidRPr="001828C5" w:rsidRDefault="00FF4D87" w:rsidP="00FF4D87">
      <w:pPr>
        <w:tabs>
          <w:tab w:val="left" w:pos="5580"/>
          <w:tab w:val="left" w:pos="9498"/>
        </w:tabs>
        <w:ind w:left="-961" w:right="-569" w:firstLine="9466"/>
      </w:pPr>
      <w:r w:rsidRPr="001828C5">
        <w:t xml:space="preserve">Приложение № </w:t>
      </w:r>
      <w:r>
        <w:t>3</w:t>
      </w:r>
      <w:r>
        <w:t>6</w:t>
      </w:r>
      <w:r w:rsidRPr="001828C5">
        <w:t xml:space="preserve"> к </w:t>
      </w:r>
      <w:r>
        <w:t>протоколу</w:t>
      </w:r>
      <w:r w:rsidRPr="001828C5">
        <w:t xml:space="preserve"> № 8</w:t>
      </w:r>
      <w:r>
        <w:t>6</w:t>
      </w:r>
    </w:p>
    <w:p w14:paraId="4E8E54E8" w14:textId="77777777" w:rsidR="00FF4D87" w:rsidRPr="001828C5" w:rsidRDefault="00FF4D87" w:rsidP="00FF4D87">
      <w:pPr>
        <w:tabs>
          <w:tab w:val="left" w:pos="5580"/>
          <w:tab w:val="left" w:pos="9498"/>
        </w:tabs>
        <w:ind w:left="-961" w:right="-569" w:firstLine="9466"/>
      </w:pPr>
      <w:r w:rsidRPr="001828C5">
        <w:t>заседания правления Региональной</w:t>
      </w:r>
    </w:p>
    <w:p w14:paraId="792BA13A" w14:textId="016AE29B" w:rsidR="00FF4D87" w:rsidRDefault="00FF4D87" w:rsidP="00FF4D87">
      <w:pPr>
        <w:tabs>
          <w:tab w:val="left" w:pos="5580"/>
          <w:tab w:val="left" w:pos="9498"/>
        </w:tabs>
        <w:ind w:left="-961" w:right="-569" w:firstLine="9466"/>
      </w:pPr>
      <w:r w:rsidRPr="001828C5">
        <w:t>энергетической комиссии</w:t>
      </w:r>
      <w:r>
        <w:t xml:space="preserve"> </w:t>
      </w:r>
      <w:r w:rsidRPr="001828C5">
        <w:t xml:space="preserve">Кузбасса от </w:t>
      </w:r>
      <w:r>
        <w:t>17</w:t>
      </w:r>
      <w:r w:rsidRPr="001828C5">
        <w:t>.12.2021</w:t>
      </w:r>
    </w:p>
    <w:p w14:paraId="69133376" w14:textId="77777777" w:rsidR="00A45DE2" w:rsidRDefault="00A45DE2" w:rsidP="00A45DE2">
      <w:pPr>
        <w:tabs>
          <w:tab w:val="left" w:pos="5580"/>
          <w:tab w:val="left" w:pos="9498"/>
        </w:tabs>
        <w:ind w:left="-961" w:right="-569" w:firstLine="10742"/>
      </w:pPr>
    </w:p>
    <w:p w14:paraId="20AA1CE5" w14:textId="77777777" w:rsidR="00A45DE2" w:rsidRDefault="00A45DE2" w:rsidP="00A45DE2">
      <w:pPr>
        <w:tabs>
          <w:tab w:val="left" w:pos="5580"/>
          <w:tab w:val="left" w:pos="9498"/>
        </w:tabs>
        <w:ind w:left="-961" w:right="-569" w:firstLine="961"/>
      </w:pPr>
      <w:r w:rsidRPr="006334F1">
        <w:rPr>
          <w:noProof/>
        </w:rPr>
        <w:drawing>
          <wp:inline distT="0" distB="0" distL="0" distR="0" wp14:anchorId="24F6F4CA" wp14:editId="3119A3FA">
            <wp:extent cx="9342120" cy="2835966"/>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9357023" cy="2840490"/>
                    </a:xfrm>
                    <a:prstGeom prst="rect">
                      <a:avLst/>
                    </a:prstGeom>
                    <a:noFill/>
                    <a:ln>
                      <a:noFill/>
                    </a:ln>
                  </pic:spPr>
                </pic:pic>
              </a:graphicData>
            </a:graphic>
          </wp:inline>
        </w:drawing>
      </w:r>
    </w:p>
    <w:p w14:paraId="39234DAA" w14:textId="77777777" w:rsidR="00A45DE2" w:rsidRDefault="00A45DE2" w:rsidP="00A45DE2">
      <w:pPr>
        <w:tabs>
          <w:tab w:val="left" w:pos="5580"/>
          <w:tab w:val="left" w:pos="9498"/>
        </w:tabs>
        <w:ind w:left="-961" w:right="-569" w:firstLine="961"/>
      </w:pPr>
      <w:r w:rsidRPr="002B3086">
        <w:rPr>
          <w:noProof/>
        </w:rPr>
        <w:drawing>
          <wp:inline distT="0" distB="0" distL="0" distR="0" wp14:anchorId="3FB4894F" wp14:editId="0C046D3A">
            <wp:extent cx="9342120" cy="2226365"/>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9383528" cy="2236233"/>
                    </a:xfrm>
                    <a:prstGeom prst="rect">
                      <a:avLst/>
                    </a:prstGeom>
                    <a:noFill/>
                    <a:ln>
                      <a:noFill/>
                    </a:ln>
                  </pic:spPr>
                </pic:pic>
              </a:graphicData>
            </a:graphic>
          </wp:inline>
        </w:drawing>
      </w:r>
    </w:p>
    <w:p w14:paraId="66A96B1A" w14:textId="77777777" w:rsidR="00A45DE2" w:rsidRDefault="00A45DE2" w:rsidP="00A45DE2">
      <w:pPr>
        <w:tabs>
          <w:tab w:val="left" w:pos="5580"/>
          <w:tab w:val="left" w:pos="9498"/>
        </w:tabs>
        <w:ind w:left="-961" w:right="-569" w:firstLine="961"/>
      </w:pPr>
      <w:r w:rsidRPr="00DF3D8D">
        <w:rPr>
          <w:noProof/>
        </w:rPr>
        <w:drawing>
          <wp:inline distT="0" distB="0" distL="0" distR="0" wp14:anchorId="20DEEF29" wp14:editId="2389CE5D">
            <wp:extent cx="9342120" cy="2703443"/>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9362068" cy="2709216"/>
                    </a:xfrm>
                    <a:prstGeom prst="rect">
                      <a:avLst/>
                    </a:prstGeom>
                    <a:noFill/>
                    <a:ln>
                      <a:noFill/>
                    </a:ln>
                  </pic:spPr>
                </pic:pic>
              </a:graphicData>
            </a:graphic>
          </wp:inline>
        </w:drawing>
      </w:r>
    </w:p>
    <w:p w14:paraId="0C7EBC1C" w14:textId="77777777" w:rsidR="00A45DE2" w:rsidRDefault="00A45DE2" w:rsidP="00A45DE2">
      <w:pPr>
        <w:tabs>
          <w:tab w:val="left" w:pos="5580"/>
          <w:tab w:val="left" w:pos="9498"/>
        </w:tabs>
        <w:ind w:left="-961" w:right="-569" w:firstLine="961"/>
      </w:pPr>
      <w:r w:rsidRPr="00DF3D8D">
        <w:rPr>
          <w:noProof/>
        </w:rPr>
        <w:drawing>
          <wp:inline distT="0" distB="0" distL="0" distR="0" wp14:anchorId="78BE90C9" wp14:editId="41C56867">
            <wp:extent cx="9338796" cy="3021496"/>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338796" cy="3021496"/>
                    </a:xfrm>
                    <a:prstGeom prst="rect">
                      <a:avLst/>
                    </a:prstGeom>
                    <a:noFill/>
                    <a:ln>
                      <a:noFill/>
                    </a:ln>
                  </pic:spPr>
                </pic:pic>
              </a:graphicData>
            </a:graphic>
          </wp:inline>
        </w:drawing>
      </w:r>
    </w:p>
    <w:p w14:paraId="750334B7" w14:textId="77777777" w:rsidR="00A45DE2" w:rsidRDefault="00A45DE2" w:rsidP="00A45DE2">
      <w:pPr>
        <w:tabs>
          <w:tab w:val="left" w:pos="5580"/>
          <w:tab w:val="left" w:pos="9498"/>
        </w:tabs>
        <w:ind w:left="-961" w:right="-569" w:firstLine="961"/>
      </w:pPr>
      <w:r w:rsidRPr="00045407">
        <w:rPr>
          <w:noProof/>
        </w:rPr>
        <w:drawing>
          <wp:inline distT="0" distB="0" distL="0" distR="0" wp14:anchorId="4D431B26" wp14:editId="22755194">
            <wp:extent cx="9342017" cy="54168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9356562" cy="5425260"/>
                    </a:xfrm>
                    <a:prstGeom prst="rect">
                      <a:avLst/>
                    </a:prstGeom>
                    <a:noFill/>
                    <a:ln>
                      <a:noFill/>
                    </a:ln>
                  </pic:spPr>
                </pic:pic>
              </a:graphicData>
            </a:graphic>
          </wp:inline>
        </w:drawing>
      </w:r>
    </w:p>
    <w:p w14:paraId="170A59AD" w14:textId="77777777" w:rsidR="00A45DE2" w:rsidRDefault="00A45DE2" w:rsidP="00A45DE2">
      <w:pPr>
        <w:tabs>
          <w:tab w:val="left" w:pos="5580"/>
          <w:tab w:val="left" w:pos="9498"/>
        </w:tabs>
        <w:ind w:left="-961" w:right="-569" w:firstLine="961"/>
      </w:pPr>
    </w:p>
    <w:p w14:paraId="031F0BCE" w14:textId="77777777" w:rsidR="00A45DE2" w:rsidRDefault="00A45DE2" w:rsidP="00A45DE2">
      <w:pPr>
        <w:tabs>
          <w:tab w:val="left" w:pos="5580"/>
          <w:tab w:val="left" w:pos="9498"/>
        </w:tabs>
        <w:ind w:left="-961" w:right="-569" w:firstLine="961"/>
      </w:pPr>
    </w:p>
    <w:p w14:paraId="59149C06" w14:textId="77777777" w:rsidR="00A45DE2" w:rsidRDefault="00A45DE2" w:rsidP="00A45DE2">
      <w:pPr>
        <w:tabs>
          <w:tab w:val="left" w:pos="5580"/>
          <w:tab w:val="left" w:pos="9498"/>
        </w:tabs>
        <w:ind w:left="-961" w:right="-569" w:firstLine="961"/>
      </w:pPr>
      <w:r w:rsidRPr="00045407">
        <w:rPr>
          <w:noProof/>
        </w:rPr>
        <w:drawing>
          <wp:inline distT="0" distB="0" distL="0" distR="0" wp14:anchorId="09C76D44" wp14:editId="42B77CA8">
            <wp:extent cx="9342120" cy="5367131"/>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9374204" cy="5385563"/>
                    </a:xfrm>
                    <a:prstGeom prst="rect">
                      <a:avLst/>
                    </a:prstGeom>
                    <a:noFill/>
                    <a:ln>
                      <a:noFill/>
                    </a:ln>
                  </pic:spPr>
                </pic:pic>
              </a:graphicData>
            </a:graphic>
          </wp:inline>
        </w:drawing>
      </w:r>
    </w:p>
    <w:p w14:paraId="06B2893F" w14:textId="77777777" w:rsidR="00A45DE2" w:rsidRDefault="00A45DE2" w:rsidP="00A45DE2">
      <w:pPr>
        <w:tabs>
          <w:tab w:val="left" w:pos="5580"/>
          <w:tab w:val="left" w:pos="9498"/>
        </w:tabs>
        <w:ind w:left="-961" w:right="-569" w:firstLine="961"/>
      </w:pPr>
    </w:p>
    <w:p w14:paraId="0A47F20F" w14:textId="77777777" w:rsidR="00A45DE2" w:rsidRDefault="00A45DE2" w:rsidP="00A45DE2">
      <w:pPr>
        <w:tabs>
          <w:tab w:val="left" w:pos="5580"/>
          <w:tab w:val="left" w:pos="9498"/>
        </w:tabs>
        <w:ind w:left="-961" w:right="-569" w:firstLine="961"/>
      </w:pPr>
      <w:r w:rsidRPr="00964AA9">
        <w:rPr>
          <w:noProof/>
        </w:rPr>
        <w:drawing>
          <wp:inline distT="0" distB="0" distL="0" distR="0" wp14:anchorId="1436004B" wp14:editId="76B5E6C1">
            <wp:extent cx="9341743" cy="5695122"/>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9353013" cy="5701993"/>
                    </a:xfrm>
                    <a:prstGeom prst="rect">
                      <a:avLst/>
                    </a:prstGeom>
                    <a:noFill/>
                    <a:ln>
                      <a:noFill/>
                    </a:ln>
                  </pic:spPr>
                </pic:pic>
              </a:graphicData>
            </a:graphic>
          </wp:inline>
        </w:drawing>
      </w:r>
    </w:p>
    <w:p w14:paraId="051DD776" w14:textId="77777777" w:rsidR="00A45DE2" w:rsidRDefault="00A45DE2" w:rsidP="00A45DE2">
      <w:pPr>
        <w:tabs>
          <w:tab w:val="left" w:pos="5580"/>
          <w:tab w:val="left" w:pos="9498"/>
        </w:tabs>
        <w:ind w:left="-961" w:right="-569" w:firstLine="961"/>
      </w:pPr>
      <w:r w:rsidRPr="002F2AAF">
        <w:rPr>
          <w:noProof/>
        </w:rPr>
        <w:drawing>
          <wp:inline distT="0" distB="0" distL="0" distR="0" wp14:anchorId="3B626C14" wp14:editId="49D91FBF">
            <wp:extent cx="9340724" cy="550627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9362127" cy="5518895"/>
                    </a:xfrm>
                    <a:prstGeom prst="rect">
                      <a:avLst/>
                    </a:prstGeom>
                    <a:noFill/>
                    <a:ln>
                      <a:noFill/>
                    </a:ln>
                  </pic:spPr>
                </pic:pic>
              </a:graphicData>
            </a:graphic>
          </wp:inline>
        </w:drawing>
      </w:r>
    </w:p>
    <w:p w14:paraId="64DF6B35" w14:textId="77777777" w:rsidR="00A45DE2" w:rsidRDefault="00A45DE2" w:rsidP="00A45DE2">
      <w:pPr>
        <w:tabs>
          <w:tab w:val="left" w:pos="5580"/>
          <w:tab w:val="left" w:pos="9498"/>
        </w:tabs>
        <w:ind w:left="-961" w:right="-569" w:firstLine="961"/>
      </w:pPr>
      <w:r w:rsidRPr="002F2AAF">
        <w:rPr>
          <w:noProof/>
        </w:rPr>
        <w:drawing>
          <wp:inline distT="0" distB="0" distL="0" distR="0" wp14:anchorId="29A3AC1E" wp14:editId="070ECA8D">
            <wp:extent cx="9342120" cy="16200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9366665" cy="1624335"/>
                    </a:xfrm>
                    <a:prstGeom prst="rect">
                      <a:avLst/>
                    </a:prstGeom>
                    <a:noFill/>
                    <a:ln>
                      <a:noFill/>
                    </a:ln>
                  </pic:spPr>
                </pic:pic>
              </a:graphicData>
            </a:graphic>
          </wp:inline>
        </w:drawing>
      </w:r>
    </w:p>
    <w:p w14:paraId="6A20C9EF" w14:textId="77777777" w:rsidR="00A45DE2" w:rsidRDefault="00A45DE2" w:rsidP="00A45DE2">
      <w:pPr>
        <w:tabs>
          <w:tab w:val="left" w:pos="5580"/>
          <w:tab w:val="left" w:pos="9498"/>
        </w:tabs>
        <w:ind w:left="-961" w:right="-569" w:firstLine="961"/>
      </w:pPr>
      <w:r w:rsidRPr="00006577">
        <w:rPr>
          <w:noProof/>
        </w:rPr>
        <w:drawing>
          <wp:inline distT="0" distB="0" distL="0" distR="0" wp14:anchorId="5D7D39EB" wp14:editId="2823DD24">
            <wp:extent cx="9342120" cy="3727174"/>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9364056" cy="3735926"/>
                    </a:xfrm>
                    <a:prstGeom prst="rect">
                      <a:avLst/>
                    </a:prstGeom>
                    <a:noFill/>
                    <a:ln>
                      <a:noFill/>
                    </a:ln>
                  </pic:spPr>
                </pic:pic>
              </a:graphicData>
            </a:graphic>
          </wp:inline>
        </w:drawing>
      </w:r>
    </w:p>
    <w:p w14:paraId="06EFD56E" w14:textId="77777777" w:rsidR="00A45DE2" w:rsidRDefault="00A45DE2" w:rsidP="00A45DE2">
      <w:pPr>
        <w:tabs>
          <w:tab w:val="left" w:pos="5580"/>
          <w:tab w:val="left" w:pos="9498"/>
        </w:tabs>
        <w:ind w:left="-961" w:right="-569" w:firstLine="961"/>
      </w:pPr>
    </w:p>
    <w:p w14:paraId="39DB9D40" w14:textId="77777777" w:rsidR="00A45DE2" w:rsidRDefault="00A45DE2" w:rsidP="00A45DE2">
      <w:pPr>
        <w:tabs>
          <w:tab w:val="left" w:pos="5580"/>
          <w:tab w:val="left" w:pos="9498"/>
        </w:tabs>
        <w:ind w:left="-961" w:right="-569" w:firstLine="961"/>
      </w:pPr>
    </w:p>
    <w:p w14:paraId="392C743F" w14:textId="77777777" w:rsidR="00A45DE2" w:rsidRDefault="00A45DE2" w:rsidP="00A45DE2">
      <w:pPr>
        <w:tabs>
          <w:tab w:val="left" w:pos="5580"/>
          <w:tab w:val="left" w:pos="9498"/>
        </w:tabs>
        <w:ind w:left="-961" w:right="-569" w:firstLine="961"/>
      </w:pPr>
      <w:r w:rsidRPr="00EE6751">
        <w:rPr>
          <w:noProof/>
        </w:rPr>
        <w:drawing>
          <wp:inline distT="0" distB="0" distL="0" distR="0" wp14:anchorId="02E76FB8" wp14:editId="03B59DD2">
            <wp:extent cx="9341297" cy="2812774"/>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9358944" cy="2818088"/>
                    </a:xfrm>
                    <a:prstGeom prst="rect">
                      <a:avLst/>
                    </a:prstGeom>
                    <a:noFill/>
                    <a:ln>
                      <a:noFill/>
                    </a:ln>
                  </pic:spPr>
                </pic:pic>
              </a:graphicData>
            </a:graphic>
          </wp:inline>
        </w:drawing>
      </w:r>
    </w:p>
    <w:p w14:paraId="7974601D" w14:textId="77777777" w:rsidR="00A45DE2" w:rsidRDefault="00A45DE2" w:rsidP="00A45DE2">
      <w:pPr>
        <w:tabs>
          <w:tab w:val="left" w:pos="5580"/>
          <w:tab w:val="left" w:pos="9498"/>
        </w:tabs>
        <w:ind w:left="-961" w:right="-569" w:firstLine="961"/>
      </w:pPr>
      <w:r w:rsidRPr="00EE6751">
        <w:rPr>
          <w:noProof/>
        </w:rPr>
        <w:drawing>
          <wp:inline distT="0" distB="0" distL="0" distR="0" wp14:anchorId="697428B4" wp14:editId="284A60B1">
            <wp:extent cx="9342120" cy="28823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9346953" cy="2883839"/>
                    </a:xfrm>
                    <a:prstGeom prst="rect">
                      <a:avLst/>
                    </a:prstGeom>
                    <a:noFill/>
                    <a:ln>
                      <a:noFill/>
                    </a:ln>
                  </pic:spPr>
                </pic:pic>
              </a:graphicData>
            </a:graphic>
          </wp:inline>
        </w:drawing>
      </w:r>
    </w:p>
    <w:p w14:paraId="00982077" w14:textId="77777777" w:rsidR="00A45DE2" w:rsidRDefault="00A45DE2" w:rsidP="00A45DE2">
      <w:pPr>
        <w:tabs>
          <w:tab w:val="left" w:pos="5580"/>
          <w:tab w:val="left" w:pos="9498"/>
        </w:tabs>
        <w:ind w:left="-961" w:right="-569" w:firstLine="961"/>
      </w:pPr>
      <w:r w:rsidRPr="0082070C">
        <w:rPr>
          <w:noProof/>
        </w:rPr>
        <w:drawing>
          <wp:inline distT="0" distB="0" distL="0" distR="0" wp14:anchorId="486C32A7" wp14:editId="79E00E07">
            <wp:extent cx="9342120" cy="43916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9342120" cy="4391660"/>
                    </a:xfrm>
                    <a:prstGeom prst="rect">
                      <a:avLst/>
                    </a:prstGeom>
                    <a:noFill/>
                    <a:ln>
                      <a:noFill/>
                    </a:ln>
                  </pic:spPr>
                </pic:pic>
              </a:graphicData>
            </a:graphic>
          </wp:inline>
        </w:drawing>
      </w:r>
    </w:p>
    <w:p w14:paraId="6722264E" w14:textId="77777777" w:rsidR="00A45DE2" w:rsidRDefault="00A45DE2" w:rsidP="00A45DE2">
      <w:pPr>
        <w:tabs>
          <w:tab w:val="left" w:pos="5580"/>
          <w:tab w:val="left" w:pos="9498"/>
        </w:tabs>
        <w:ind w:left="-961" w:right="-569" w:firstLine="961"/>
      </w:pPr>
      <w:r w:rsidRPr="0082070C">
        <w:rPr>
          <w:noProof/>
        </w:rPr>
        <w:drawing>
          <wp:inline distT="0" distB="0" distL="0" distR="0" wp14:anchorId="238708D2" wp14:editId="0E6A37E2">
            <wp:extent cx="9342120" cy="124239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9357923" cy="1244493"/>
                    </a:xfrm>
                    <a:prstGeom prst="rect">
                      <a:avLst/>
                    </a:prstGeom>
                    <a:noFill/>
                    <a:ln>
                      <a:noFill/>
                    </a:ln>
                  </pic:spPr>
                </pic:pic>
              </a:graphicData>
            </a:graphic>
          </wp:inline>
        </w:drawing>
      </w:r>
    </w:p>
    <w:p w14:paraId="24247D91" w14:textId="77777777" w:rsidR="00A45DE2" w:rsidRDefault="00A45DE2" w:rsidP="00A45DE2">
      <w:pPr>
        <w:tabs>
          <w:tab w:val="left" w:pos="5580"/>
          <w:tab w:val="left" w:pos="9498"/>
        </w:tabs>
        <w:ind w:left="-961" w:right="-569" w:firstLine="961"/>
      </w:pPr>
      <w:r w:rsidRPr="00FC6663">
        <w:rPr>
          <w:noProof/>
        </w:rPr>
        <w:drawing>
          <wp:inline distT="0" distB="0" distL="0" distR="0" wp14:anchorId="1BEE998B" wp14:editId="2B852511">
            <wp:extent cx="9342120" cy="262393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9355280" cy="2627626"/>
                    </a:xfrm>
                    <a:prstGeom prst="rect">
                      <a:avLst/>
                    </a:prstGeom>
                    <a:noFill/>
                    <a:ln>
                      <a:noFill/>
                    </a:ln>
                  </pic:spPr>
                </pic:pic>
              </a:graphicData>
            </a:graphic>
          </wp:inline>
        </w:drawing>
      </w:r>
    </w:p>
    <w:p w14:paraId="26F1F2F4" w14:textId="77777777" w:rsidR="00A45DE2" w:rsidRDefault="00A45DE2" w:rsidP="00A45DE2">
      <w:pPr>
        <w:tabs>
          <w:tab w:val="left" w:pos="5580"/>
          <w:tab w:val="left" w:pos="9498"/>
        </w:tabs>
        <w:ind w:left="-961" w:right="-569" w:firstLine="961"/>
      </w:pPr>
      <w:r w:rsidRPr="00FC6663">
        <w:rPr>
          <w:noProof/>
        </w:rPr>
        <w:drawing>
          <wp:inline distT="0" distB="0" distL="0" distR="0" wp14:anchorId="2DEBC02A" wp14:editId="4837CD92">
            <wp:extent cx="9338289" cy="29916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9362560" cy="2999454"/>
                    </a:xfrm>
                    <a:prstGeom prst="rect">
                      <a:avLst/>
                    </a:prstGeom>
                    <a:noFill/>
                    <a:ln>
                      <a:noFill/>
                    </a:ln>
                  </pic:spPr>
                </pic:pic>
              </a:graphicData>
            </a:graphic>
          </wp:inline>
        </w:drawing>
      </w:r>
    </w:p>
    <w:p w14:paraId="2B0234DD" w14:textId="77777777" w:rsidR="00A45DE2" w:rsidRDefault="00A45DE2" w:rsidP="00A45DE2">
      <w:pPr>
        <w:tabs>
          <w:tab w:val="left" w:pos="5580"/>
          <w:tab w:val="left" w:pos="9498"/>
        </w:tabs>
        <w:ind w:left="-961" w:right="-569" w:firstLine="961"/>
      </w:pPr>
      <w:r w:rsidRPr="0039727A">
        <w:rPr>
          <w:noProof/>
        </w:rPr>
        <w:drawing>
          <wp:inline distT="0" distB="0" distL="0" distR="0" wp14:anchorId="1FD62A5D" wp14:editId="762400D5">
            <wp:extent cx="9342077" cy="571535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9355737" cy="5723716"/>
                    </a:xfrm>
                    <a:prstGeom prst="rect">
                      <a:avLst/>
                    </a:prstGeom>
                    <a:noFill/>
                    <a:ln>
                      <a:noFill/>
                    </a:ln>
                  </pic:spPr>
                </pic:pic>
              </a:graphicData>
            </a:graphic>
          </wp:inline>
        </w:drawing>
      </w:r>
    </w:p>
    <w:p w14:paraId="0EB2BAEF" w14:textId="77777777" w:rsidR="00A45DE2" w:rsidRDefault="00A45DE2" w:rsidP="00A45DE2">
      <w:pPr>
        <w:tabs>
          <w:tab w:val="left" w:pos="5580"/>
          <w:tab w:val="left" w:pos="9498"/>
        </w:tabs>
        <w:ind w:left="-961" w:right="-569" w:firstLine="961"/>
      </w:pPr>
      <w:r w:rsidRPr="00D5410A">
        <w:rPr>
          <w:noProof/>
        </w:rPr>
        <w:drawing>
          <wp:inline distT="0" distB="0" distL="0" distR="0" wp14:anchorId="5E40DD6B" wp14:editId="797B3D64">
            <wp:extent cx="9340970" cy="4323522"/>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9347014" cy="4326319"/>
                    </a:xfrm>
                    <a:prstGeom prst="rect">
                      <a:avLst/>
                    </a:prstGeom>
                    <a:noFill/>
                    <a:ln>
                      <a:noFill/>
                    </a:ln>
                  </pic:spPr>
                </pic:pic>
              </a:graphicData>
            </a:graphic>
          </wp:inline>
        </w:drawing>
      </w:r>
    </w:p>
    <w:p w14:paraId="79BA2296" w14:textId="77777777" w:rsidR="00A45DE2" w:rsidRDefault="00A45DE2" w:rsidP="00A45DE2">
      <w:pPr>
        <w:tabs>
          <w:tab w:val="left" w:pos="5580"/>
          <w:tab w:val="left" w:pos="9498"/>
        </w:tabs>
        <w:ind w:left="-961" w:right="-569" w:firstLine="961"/>
      </w:pPr>
      <w:r w:rsidRPr="00D5410A">
        <w:rPr>
          <w:noProof/>
        </w:rPr>
        <w:drawing>
          <wp:inline distT="0" distB="0" distL="0" distR="0" wp14:anchorId="07EF1846" wp14:editId="7A82DB1E">
            <wp:extent cx="9342120" cy="815008"/>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9407516" cy="820713"/>
                    </a:xfrm>
                    <a:prstGeom prst="rect">
                      <a:avLst/>
                    </a:prstGeom>
                    <a:noFill/>
                    <a:ln>
                      <a:noFill/>
                    </a:ln>
                  </pic:spPr>
                </pic:pic>
              </a:graphicData>
            </a:graphic>
          </wp:inline>
        </w:drawing>
      </w:r>
    </w:p>
    <w:p w14:paraId="74CDC46F" w14:textId="77777777" w:rsidR="00A45DE2" w:rsidRDefault="00A45DE2" w:rsidP="00A45DE2">
      <w:pPr>
        <w:tabs>
          <w:tab w:val="left" w:pos="5580"/>
          <w:tab w:val="left" w:pos="9498"/>
        </w:tabs>
        <w:ind w:left="-961" w:right="-569" w:firstLine="961"/>
      </w:pPr>
    </w:p>
    <w:p w14:paraId="14F5BE8D" w14:textId="77777777" w:rsidR="00A45DE2" w:rsidRDefault="00A45DE2" w:rsidP="00A45DE2">
      <w:pPr>
        <w:tabs>
          <w:tab w:val="left" w:pos="5580"/>
          <w:tab w:val="left" w:pos="9498"/>
        </w:tabs>
        <w:ind w:left="-961" w:right="-569" w:firstLine="961"/>
      </w:pPr>
    </w:p>
    <w:p w14:paraId="329BF42D" w14:textId="77777777" w:rsidR="00A45DE2" w:rsidRDefault="00A45DE2" w:rsidP="00A45DE2">
      <w:pPr>
        <w:tabs>
          <w:tab w:val="left" w:pos="5580"/>
          <w:tab w:val="left" w:pos="9498"/>
        </w:tabs>
        <w:ind w:left="-961" w:right="-569" w:firstLine="961"/>
      </w:pPr>
    </w:p>
    <w:p w14:paraId="23F32ABB" w14:textId="77777777" w:rsidR="00A45DE2" w:rsidRDefault="00A45DE2" w:rsidP="00A45DE2">
      <w:pPr>
        <w:tabs>
          <w:tab w:val="left" w:pos="5580"/>
          <w:tab w:val="left" w:pos="9498"/>
        </w:tabs>
        <w:ind w:left="-961" w:right="-569" w:firstLine="961"/>
      </w:pPr>
      <w:r w:rsidRPr="0020464B">
        <w:rPr>
          <w:noProof/>
        </w:rPr>
        <w:drawing>
          <wp:inline distT="0" distB="0" distL="0" distR="0" wp14:anchorId="091CF5C1" wp14:editId="370C974C">
            <wp:extent cx="9342120" cy="40227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9342120" cy="4022725"/>
                    </a:xfrm>
                    <a:prstGeom prst="rect">
                      <a:avLst/>
                    </a:prstGeom>
                    <a:noFill/>
                    <a:ln>
                      <a:noFill/>
                    </a:ln>
                  </pic:spPr>
                </pic:pic>
              </a:graphicData>
            </a:graphic>
          </wp:inline>
        </w:drawing>
      </w:r>
    </w:p>
    <w:p w14:paraId="42BB0D3E" w14:textId="77777777" w:rsidR="00A45DE2" w:rsidRDefault="00A45DE2" w:rsidP="00A45DE2">
      <w:pPr>
        <w:tabs>
          <w:tab w:val="left" w:pos="5580"/>
          <w:tab w:val="left" w:pos="9498"/>
        </w:tabs>
        <w:ind w:left="-961" w:right="-569" w:firstLine="961"/>
      </w:pPr>
      <w:r w:rsidRPr="0020464B">
        <w:rPr>
          <w:noProof/>
        </w:rPr>
        <w:drawing>
          <wp:inline distT="0" distB="0" distL="0" distR="0" wp14:anchorId="79152290" wp14:editId="3ADBD3FE">
            <wp:extent cx="9342120" cy="832485"/>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9342120" cy="832485"/>
                    </a:xfrm>
                    <a:prstGeom prst="rect">
                      <a:avLst/>
                    </a:prstGeom>
                    <a:noFill/>
                    <a:ln>
                      <a:noFill/>
                    </a:ln>
                  </pic:spPr>
                </pic:pic>
              </a:graphicData>
            </a:graphic>
          </wp:inline>
        </w:drawing>
      </w:r>
    </w:p>
    <w:p w14:paraId="1CF7DE0A" w14:textId="77777777" w:rsidR="00A45DE2" w:rsidRDefault="00A45DE2" w:rsidP="00A45DE2">
      <w:pPr>
        <w:tabs>
          <w:tab w:val="left" w:pos="5580"/>
          <w:tab w:val="left" w:pos="9498"/>
        </w:tabs>
        <w:ind w:left="-961" w:right="-569" w:firstLine="961"/>
      </w:pPr>
      <w:r w:rsidRPr="0020464B">
        <w:rPr>
          <w:noProof/>
        </w:rPr>
        <w:drawing>
          <wp:inline distT="0" distB="0" distL="0" distR="0" wp14:anchorId="1E607D7C" wp14:editId="76BAB916">
            <wp:extent cx="9342120" cy="76531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9376428" cy="768124"/>
                    </a:xfrm>
                    <a:prstGeom prst="rect">
                      <a:avLst/>
                    </a:prstGeom>
                    <a:noFill/>
                    <a:ln>
                      <a:noFill/>
                    </a:ln>
                  </pic:spPr>
                </pic:pic>
              </a:graphicData>
            </a:graphic>
          </wp:inline>
        </w:drawing>
      </w:r>
    </w:p>
    <w:p w14:paraId="6C0DE94A" w14:textId="77777777" w:rsidR="00A45DE2" w:rsidRDefault="00A45DE2" w:rsidP="00A45DE2">
      <w:pPr>
        <w:tabs>
          <w:tab w:val="left" w:pos="5580"/>
          <w:tab w:val="left" w:pos="9498"/>
        </w:tabs>
        <w:ind w:left="-961" w:right="-569" w:firstLine="961"/>
      </w:pPr>
      <w:r w:rsidRPr="00162030">
        <w:rPr>
          <w:noProof/>
        </w:rPr>
        <w:drawing>
          <wp:inline distT="0" distB="0" distL="0" distR="0" wp14:anchorId="745B8649" wp14:editId="763BA41D">
            <wp:extent cx="9342120" cy="36855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9342120" cy="3685540"/>
                    </a:xfrm>
                    <a:prstGeom prst="rect">
                      <a:avLst/>
                    </a:prstGeom>
                    <a:noFill/>
                    <a:ln>
                      <a:noFill/>
                    </a:ln>
                  </pic:spPr>
                </pic:pic>
              </a:graphicData>
            </a:graphic>
          </wp:inline>
        </w:drawing>
      </w:r>
    </w:p>
    <w:p w14:paraId="6CBBBCE8" w14:textId="77777777" w:rsidR="00A45DE2" w:rsidRDefault="00A45DE2" w:rsidP="00A45DE2">
      <w:pPr>
        <w:tabs>
          <w:tab w:val="left" w:pos="5580"/>
          <w:tab w:val="left" w:pos="9498"/>
        </w:tabs>
        <w:ind w:left="-961" w:right="-569" w:firstLine="961"/>
      </w:pPr>
      <w:r w:rsidRPr="00162030">
        <w:rPr>
          <w:noProof/>
        </w:rPr>
        <w:drawing>
          <wp:inline distT="0" distB="0" distL="0" distR="0" wp14:anchorId="6913E7A4" wp14:editId="3BAA6934">
            <wp:extent cx="9339507" cy="1371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9379508" cy="1377475"/>
                    </a:xfrm>
                    <a:prstGeom prst="rect">
                      <a:avLst/>
                    </a:prstGeom>
                    <a:noFill/>
                    <a:ln>
                      <a:noFill/>
                    </a:ln>
                  </pic:spPr>
                </pic:pic>
              </a:graphicData>
            </a:graphic>
          </wp:inline>
        </w:drawing>
      </w:r>
    </w:p>
    <w:p w14:paraId="794B0863" w14:textId="77777777" w:rsidR="00A45DE2" w:rsidRDefault="00A45DE2" w:rsidP="00A45DE2">
      <w:pPr>
        <w:tabs>
          <w:tab w:val="left" w:pos="5580"/>
          <w:tab w:val="left" w:pos="9498"/>
        </w:tabs>
        <w:ind w:left="-961" w:right="-569" w:firstLine="961"/>
      </w:pPr>
      <w:r w:rsidRPr="00162030">
        <w:rPr>
          <w:noProof/>
        </w:rPr>
        <w:drawing>
          <wp:inline distT="0" distB="0" distL="0" distR="0" wp14:anchorId="1392B594" wp14:editId="7E4C9F64">
            <wp:extent cx="9342120" cy="61622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9395796" cy="619767"/>
                    </a:xfrm>
                    <a:prstGeom prst="rect">
                      <a:avLst/>
                    </a:prstGeom>
                    <a:noFill/>
                    <a:ln>
                      <a:noFill/>
                    </a:ln>
                  </pic:spPr>
                </pic:pic>
              </a:graphicData>
            </a:graphic>
          </wp:inline>
        </w:drawing>
      </w:r>
    </w:p>
    <w:p w14:paraId="4E8DC4C3" w14:textId="77777777" w:rsidR="00A45DE2" w:rsidRDefault="00A45DE2" w:rsidP="00A45DE2">
      <w:pPr>
        <w:tabs>
          <w:tab w:val="left" w:pos="5580"/>
          <w:tab w:val="left" w:pos="9498"/>
        </w:tabs>
        <w:ind w:left="-961" w:right="-569" w:firstLine="961"/>
      </w:pPr>
      <w:r w:rsidRPr="008F613F">
        <w:rPr>
          <w:noProof/>
        </w:rPr>
        <w:drawing>
          <wp:inline distT="0" distB="0" distL="0" distR="0" wp14:anchorId="5C8BBB1C" wp14:editId="7795FDB5">
            <wp:extent cx="9342120" cy="49314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9342120" cy="4931410"/>
                    </a:xfrm>
                    <a:prstGeom prst="rect">
                      <a:avLst/>
                    </a:prstGeom>
                    <a:noFill/>
                    <a:ln>
                      <a:noFill/>
                    </a:ln>
                  </pic:spPr>
                </pic:pic>
              </a:graphicData>
            </a:graphic>
          </wp:inline>
        </w:drawing>
      </w:r>
    </w:p>
    <w:p w14:paraId="2FC23DFD" w14:textId="77777777" w:rsidR="00A45DE2" w:rsidRDefault="00A45DE2" w:rsidP="00A45DE2">
      <w:pPr>
        <w:tabs>
          <w:tab w:val="left" w:pos="5580"/>
          <w:tab w:val="left" w:pos="9498"/>
        </w:tabs>
        <w:ind w:left="-961" w:right="-569" w:firstLine="961"/>
      </w:pPr>
    </w:p>
    <w:p w14:paraId="49D0E1E2" w14:textId="77777777" w:rsidR="00A45DE2" w:rsidRDefault="00A45DE2" w:rsidP="00A45DE2">
      <w:pPr>
        <w:tabs>
          <w:tab w:val="left" w:pos="5580"/>
          <w:tab w:val="left" w:pos="9498"/>
        </w:tabs>
        <w:ind w:left="-961" w:right="-569" w:firstLine="961"/>
      </w:pPr>
    </w:p>
    <w:p w14:paraId="6D76862C" w14:textId="77777777" w:rsidR="00A45DE2" w:rsidRDefault="00A45DE2" w:rsidP="00A45DE2">
      <w:pPr>
        <w:tabs>
          <w:tab w:val="left" w:pos="5580"/>
          <w:tab w:val="left" w:pos="9498"/>
        </w:tabs>
        <w:ind w:left="-961" w:right="-569" w:firstLine="961"/>
      </w:pPr>
    </w:p>
    <w:p w14:paraId="7706357A" w14:textId="77777777" w:rsidR="00A45DE2" w:rsidRDefault="00A45DE2" w:rsidP="00A45DE2">
      <w:pPr>
        <w:tabs>
          <w:tab w:val="left" w:pos="5580"/>
          <w:tab w:val="left" w:pos="9498"/>
        </w:tabs>
        <w:ind w:left="-961" w:right="-569" w:firstLine="961"/>
      </w:pPr>
    </w:p>
    <w:p w14:paraId="443E6DF3" w14:textId="77777777" w:rsidR="00A45DE2" w:rsidRDefault="00A45DE2" w:rsidP="00A45DE2">
      <w:pPr>
        <w:tabs>
          <w:tab w:val="left" w:pos="5580"/>
          <w:tab w:val="left" w:pos="9498"/>
        </w:tabs>
        <w:ind w:left="-961" w:right="-569" w:firstLine="961"/>
      </w:pPr>
    </w:p>
    <w:p w14:paraId="2A0CDB05" w14:textId="77777777" w:rsidR="00A45DE2" w:rsidRDefault="00A45DE2" w:rsidP="00A45DE2">
      <w:pPr>
        <w:tabs>
          <w:tab w:val="left" w:pos="5580"/>
          <w:tab w:val="left" w:pos="9498"/>
        </w:tabs>
        <w:ind w:left="-961" w:right="-569" w:firstLine="961"/>
      </w:pPr>
      <w:r w:rsidRPr="00DE23BB">
        <w:rPr>
          <w:noProof/>
        </w:rPr>
        <w:drawing>
          <wp:inline distT="0" distB="0" distL="0" distR="0" wp14:anchorId="5032EF1B" wp14:editId="4D0BBD71">
            <wp:extent cx="9341458" cy="4472609"/>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9348585" cy="4476021"/>
                    </a:xfrm>
                    <a:prstGeom prst="rect">
                      <a:avLst/>
                    </a:prstGeom>
                    <a:noFill/>
                    <a:ln>
                      <a:noFill/>
                    </a:ln>
                  </pic:spPr>
                </pic:pic>
              </a:graphicData>
            </a:graphic>
          </wp:inline>
        </w:drawing>
      </w:r>
    </w:p>
    <w:p w14:paraId="4A3B1D31" w14:textId="77777777" w:rsidR="00A45DE2" w:rsidRDefault="00A45DE2" w:rsidP="00A45DE2">
      <w:pPr>
        <w:tabs>
          <w:tab w:val="left" w:pos="5580"/>
          <w:tab w:val="left" w:pos="9498"/>
        </w:tabs>
        <w:ind w:left="-961" w:right="-569" w:firstLine="961"/>
      </w:pPr>
      <w:r w:rsidRPr="00DE23BB">
        <w:rPr>
          <w:noProof/>
        </w:rPr>
        <w:drawing>
          <wp:inline distT="0" distB="0" distL="0" distR="0" wp14:anchorId="566F81B3" wp14:editId="0ECF8E37">
            <wp:extent cx="9337752" cy="983974"/>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9364561" cy="986799"/>
                    </a:xfrm>
                    <a:prstGeom prst="rect">
                      <a:avLst/>
                    </a:prstGeom>
                    <a:noFill/>
                    <a:ln>
                      <a:noFill/>
                    </a:ln>
                  </pic:spPr>
                </pic:pic>
              </a:graphicData>
            </a:graphic>
          </wp:inline>
        </w:drawing>
      </w:r>
    </w:p>
    <w:p w14:paraId="58DBBA7D" w14:textId="77777777" w:rsidR="00A45DE2" w:rsidRDefault="00A45DE2" w:rsidP="00A45DE2">
      <w:pPr>
        <w:tabs>
          <w:tab w:val="left" w:pos="5580"/>
          <w:tab w:val="left" w:pos="9498"/>
        </w:tabs>
        <w:ind w:left="-961" w:right="-569" w:firstLine="961"/>
      </w:pPr>
      <w:r w:rsidRPr="007005A4">
        <w:rPr>
          <w:noProof/>
        </w:rPr>
        <w:drawing>
          <wp:inline distT="0" distB="0" distL="0" distR="0" wp14:anchorId="4B8F93D2" wp14:editId="5E26AFD6">
            <wp:extent cx="9342120" cy="4492487"/>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9348950" cy="4495771"/>
                    </a:xfrm>
                    <a:prstGeom prst="rect">
                      <a:avLst/>
                    </a:prstGeom>
                    <a:noFill/>
                    <a:ln>
                      <a:noFill/>
                    </a:ln>
                  </pic:spPr>
                </pic:pic>
              </a:graphicData>
            </a:graphic>
          </wp:inline>
        </w:drawing>
      </w:r>
    </w:p>
    <w:p w14:paraId="008E3783" w14:textId="77777777" w:rsidR="00A45DE2" w:rsidRDefault="00A45DE2" w:rsidP="00A45DE2">
      <w:pPr>
        <w:tabs>
          <w:tab w:val="left" w:pos="5580"/>
          <w:tab w:val="left" w:pos="9498"/>
        </w:tabs>
        <w:ind w:left="-961" w:right="-569" w:firstLine="961"/>
      </w:pPr>
      <w:r w:rsidRPr="007005A4">
        <w:rPr>
          <w:noProof/>
        </w:rPr>
        <w:drawing>
          <wp:inline distT="0" distB="0" distL="0" distR="0" wp14:anchorId="0D3488B3" wp14:editId="336CFA58">
            <wp:extent cx="9342120" cy="119253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9342120" cy="1192530"/>
                    </a:xfrm>
                    <a:prstGeom prst="rect">
                      <a:avLst/>
                    </a:prstGeom>
                    <a:noFill/>
                    <a:ln>
                      <a:noFill/>
                    </a:ln>
                  </pic:spPr>
                </pic:pic>
              </a:graphicData>
            </a:graphic>
          </wp:inline>
        </w:drawing>
      </w:r>
    </w:p>
    <w:p w14:paraId="6AF457DB" w14:textId="77777777" w:rsidR="00A45DE2" w:rsidRDefault="00A45DE2" w:rsidP="00A45DE2">
      <w:pPr>
        <w:tabs>
          <w:tab w:val="left" w:pos="5580"/>
          <w:tab w:val="left" w:pos="9498"/>
        </w:tabs>
        <w:ind w:left="-961" w:right="-569" w:firstLine="961"/>
      </w:pPr>
      <w:r w:rsidRPr="00D24B2F">
        <w:rPr>
          <w:noProof/>
        </w:rPr>
        <w:drawing>
          <wp:inline distT="0" distB="0" distL="0" distR="0" wp14:anchorId="76CCC819" wp14:editId="292567E3">
            <wp:extent cx="9342120" cy="4303643"/>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9346483" cy="4305653"/>
                    </a:xfrm>
                    <a:prstGeom prst="rect">
                      <a:avLst/>
                    </a:prstGeom>
                    <a:noFill/>
                    <a:ln>
                      <a:noFill/>
                    </a:ln>
                  </pic:spPr>
                </pic:pic>
              </a:graphicData>
            </a:graphic>
          </wp:inline>
        </w:drawing>
      </w:r>
    </w:p>
    <w:p w14:paraId="3ADB6066" w14:textId="77777777" w:rsidR="00A45DE2" w:rsidRDefault="00A45DE2" w:rsidP="00A45DE2">
      <w:pPr>
        <w:tabs>
          <w:tab w:val="left" w:pos="5580"/>
          <w:tab w:val="left" w:pos="9498"/>
        </w:tabs>
        <w:ind w:left="-961" w:right="-569" w:firstLine="961"/>
      </w:pPr>
      <w:r w:rsidRPr="00D24B2F">
        <w:rPr>
          <w:noProof/>
        </w:rPr>
        <w:drawing>
          <wp:inline distT="0" distB="0" distL="0" distR="0" wp14:anchorId="1B0F2C3C" wp14:editId="3020B930">
            <wp:extent cx="9342120" cy="130202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9361368" cy="1304709"/>
                    </a:xfrm>
                    <a:prstGeom prst="rect">
                      <a:avLst/>
                    </a:prstGeom>
                    <a:noFill/>
                    <a:ln>
                      <a:noFill/>
                    </a:ln>
                  </pic:spPr>
                </pic:pic>
              </a:graphicData>
            </a:graphic>
          </wp:inline>
        </w:drawing>
      </w:r>
    </w:p>
    <w:p w14:paraId="0D0E0765" w14:textId="77777777" w:rsidR="00A45DE2" w:rsidRDefault="00A45DE2" w:rsidP="00A45DE2">
      <w:pPr>
        <w:tabs>
          <w:tab w:val="left" w:pos="5580"/>
          <w:tab w:val="left" w:pos="9498"/>
        </w:tabs>
        <w:ind w:left="-961" w:right="-569" w:firstLine="961"/>
      </w:pPr>
      <w:r w:rsidRPr="00DD0547">
        <w:rPr>
          <w:noProof/>
        </w:rPr>
        <w:drawing>
          <wp:inline distT="0" distB="0" distL="0" distR="0" wp14:anchorId="726D3389" wp14:editId="625F0B73">
            <wp:extent cx="9342120" cy="392595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9346658" cy="3927863"/>
                    </a:xfrm>
                    <a:prstGeom prst="rect">
                      <a:avLst/>
                    </a:prstGeom>
                    <a:noFill/>
                    <a:ln>
                      <a:noFill/>
                    </a:ln>
                  </pic:spPr>
                </pic:pic>
              </a:graphicData>
            </a:graphic>
          </wp:inline>
        </w:drawing>
      </w:r>
    </w:p>
    <w:p w14:paraId="6E3E551A" w14:textId="77777777" w:rsidR="00A45DE2" w:rsidRDefault="00A45DE2" w:rsidP="00A45DE2">
      <w:pPr>
        <w:tabs>
          <w:tab w:val="left" w:pos="5580"/>
          <w:tab w:val="left" w:pos="9498"/>
        </w:tabs>
        <w:ind w:left="-961" w:right="-569" w:firstLine="961"/>
      </w:pPr>
      <w:r w:rsidRPr="00DD0547">
        <w:rPr>
          <w:noProof/>
        </w:rPr>
        <w:drawing>
          <wp:inline distT="0" distB="0" distL="0" distR="0" wp14:anchorId="73471E34" wp14:editId="0A5EB285">
            <wp:extent cx="9342120" cy="755374"/>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9373895" cy="757943"/>
                    </a:xfrm>
                    <a:prstGeom prst="rect">
                      <a:avLst/>
                    </a:prstGeom>
                    <a:noFill/>
                    <a:ln>
                      <a:noFill/>
                    </a:ln>
                  </pic:spPr>
                </pic:pic>
              </a:graphicData>
            </a:graphic>
          </wp:inline>
        </w:drawing>
      </w:r>
    </w:p>
    <w:p w14:paraId="6853B51D" w14:textId="77777777" w:rsidR="00A45DE2" w:rsidRDefault="00A45DE2" w:rsidP="00A45DE2">
      <w:pPr>
        <w:tabs>
          <w:tab w:val="left" w:pos="5580"/>
          <w:tab w:val="left" w:pos="9498"/>
        </w:tabs>
        <w:ind w:left="-961" w:right="-569" w:firstLine="961"/>
      </w:pPr>
      <w:r w:rsidRPr="00DD0547">
        <w:rPr>
          <w:noProof/>
        </w:rPr>
        <w:drawing>
          <wp:inline distT="0" distB="0" distL="0" distR="0" wp14:anchorId="6DF35515" wp14:editId="2B13EC62">
            <wp:extent cx="9342120" cy="9956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9342120" cy="995680"/>
                    </a:xfrm>
                    <a:prstGeom prst="rect">
                      <a:avLst/>
                    </a:prstGeom>
                    <a:noFill/>
                    <a:ln>
                      <a:noFill/>
                    </a:ln>
                  </pic:spPr>
                </pic:pic>
              </a:graphicData>
            </a:graphic>
          </wp:inline>
        </w:drawing>
      </w:r>
    </w:p>
    <w:p w14:paraId="6E57FE50" w14:textId="77777777" w:rsidR="00A45DE2" w:rsidRDefault="00A45DE2" w:rsidP="00A45DE2">
      <w:pPr>
        <w:tabs>
          <w:tab w:val="left" w:pos="5580"/>
          <w:tab w:val="left" w:pos="9498"/>
        </w:tabs>
        <w:ind w:left="-961" w:right="-569" w:firstLine="961"/>
      </w:pPr>
      <w:r w:rsidRPr="007838BE">
        <w:rPr>
          <w:noProof/>
        </w:rPr>
        <w:drawing>
          <wp:inline distT="0" distB="0" distL="0" distR="0" wp14:anchorId="366038DB" wp14:editId="2471E774">
            <wp:extent cx="9342120" cy="555139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9343641" cy="5552295"/>
                    </a:xfrm>
                    <a:prstGeom prst="rect">
                      <a:avLst/>
                    </a:prstGeom>
                    <a:noFill/>
                    <a:ln>
                      <a:noFill/>
                    </a:ln>
                  </pic:spPr>
                </pic:pic>
              </a:graphicData>
            </a:graphic>
          </wp:inline>
        </w:drawing>
      </w:r>
    </w:p>
    <w:p w14:paraId="40C428AA" w14:textId="77777777" w:rsidR="00A45DE2" w:rsidRDefault="00A45DE2" w:rsidP="00A45DE2">
      <w:pPr>
        <w:tabs>
          <w:tab w:val="left" w:pos="5580"/>
          <w:tab w:val="left" w:pos="9498"/>
        </w:tabs>
        <w:ind w:left="-961" w:right="-569" w:firstLine="961"/>
      </w:pPr>
    </w:p>
    <w:p w14:paraId="4058E749" w14:textId="77777777" w:rsidR="00A45DE2" w:rsidRDefault="00A45DE2" w:rsidP="00A45DE2">
      <w:pPr>
        <w:tabs>
          <w:tab w:val="left" w:pos="5580"/>
          <w:tab w:val="left" w:pos="9498"/>
        </w:tabs>
        <w:ind w:left="-961" w:right="-569" w:firstLine="961"/>
      </w:pPr>
      <w:r w:rsidRPr="00630A8A">
        <w:rPr>
          <w:noProof/>
        </w:rPr>
        <w:drawing>
          <wp:inline distT="0" distB="0" distL="0" distR="0" wp14:anchorId="40C901F7" wp14:editId="7A5D3CBD">
            <wp:extent cx="9342120" cy="5523313"/>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9344094" cy="5524480"/>
                    </a:xfrm>
                    <a:prstGeom prst="rect">
                      <a:avLst/>
                    </a:prstGeom>
                    <a:noFill/>
                    <a:ln>
                      <a:noFill/>
                    </a:ln>
                  </pic:spPr>
                </pic:pic>
              </a:graphicData>
            </a:graphic>
          </wp:inline>
        </w:drawing>
      </w:r>
    </w:p>
    <w:p w14:paraId="2DADBA15" w14:textId="77777777" w:rsidR="00A45DE2" w:rsidRDefault="00A45DE2" w:rsidP="00A45DE2">
      <w:pPr>
        <w:tabs>
          <w:tab w:val="left" w:pos="5580"/>
          <w:tab w:val="left" w:pos="9498"/>
        </w:tabs>
        <w:ind w:left="-961" w:right="-569" w:firstLine="961"/>
      </w:pPr>
    </w:p>
    <w:p w14:paraId="7CC873F1" w14:textId="77777777" w:rsidR="00A45DE2" w:rsidRDefault="00A45DE2" w:rsidP="00A45DE2">
      <w:pPr>
        <w:tabs>
          <w:tab w:val="left" w:pos="5580"/>
          <w:tab w:val="left" w:pos="9498"/>
        </w:tabs>
        <w:ind w:left="-961" w:right="-569" w:firstLine="961"/>
      </w:pPr>
      <w:r w:rsidRPr="00630A8A">
        <w:rPr>
          <w:noProof/>
        </w:rPr>
        <w:drawing>
          <wp:inline distT="0" distB="0" distL="0" distR="0" wp14:anchorId="65F020F5" wp14:editId="482D5269">
            <wp:extent cx="9342120" cy="41033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9342120" cy="4103370"/>
                    </a:xfrm>
                    <a:prstGeom prst="rect">
                      <a:avLst/>
                    </a:prstGeom>
                    <a:noFill/>
                    <a:ln>
                      <a:noFill/>
                    </a:ln>
                  </pic:spPr>
                </pic:pic>
              </a:graphicData>
            </a:graphic>
          </wp:inline>
        </w:drawing>
      </w:r>
    </w:p>
    <w:p w14:paraId="3114ED39" w14:textId="77777777" w:rsidR="00A45DE2" w:rsidRDefault="00A45DE2" w:rsidP="00A45DE2">
      <w:pPr>
        <w:tabs>
          <w:tab w:val="left" w:pos="5580"/>
          <w:tab w:val="left" w:pos="9498"/>
        </w:tabs>
        <w:ind w:left="-961" w:right="-569" w:firstLine="961"/>
      </w:pPr>
      <w:r w:rsidRPr="00630A8A">
        <w:rPr>
          <w:noProof/>
        </w:rPr>
        <w:drawing>
          <wp:inline distT="0" distB="0" distL="0" distR="0" wp14:anchorId="0DBF6635" wp14:editId="02C0AD7D">
            <wp:extent cx="9342120" cy="1579245"/>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9342120" cy="1579245"/>
                    </a:xfrm>
                    <a:prstGeom prst="rect">
                      <a:avLst/>
                    </a:prstGeom>
                    <a:noFill/>
                    <a:ln>
                      <a:noFill/>
                    </a:ln>
                  </pic:spPr>
                </pic:pic>
              </a:graphicData>
            </a:graphic>
          </wp:inline>
        </w:drawing>
      </w:r>
    </w:p>
    <w:p w14:paraId="0ADD632D" w14:textId="77777777" w:rsidR="00A45DE2" w:rsidRDefault="00A45DE2" w:rsidP="00A45DE2">
      <w:pPr>
        <w:tabs>
          <w:tab w:val="left" w:pos="5580"/>
          <w:tab w:val="left" w:pos="9498"/>
        </w:tabs>
        <w:ind w:left="-961" w:right="-569" w:firstLine="961"/>
      </w:pPr>
      <w:r w:rsidRPr="00C1242B">
        <w:rPr>
          <w:noProof/>
        </w:rPr>
        <w:drawing>
          <wp:inline distT="0" distB="0" distL="0" distR="0" wp14:anchorId="34CC4AA9" wp14:editId="1C58FC5B">
            <wp:extent cx="9342120" cy="1781810"/>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9342120" cy="1781810"/>
                    </a:xfrm>
                    <a:prstGeom prst="rect">
                      <a:avLst/>
                    </a:prstGeom>
                    <a:noFill/>
                    <a:ln>
                      <a:noFill/>
                    </a:ln>
                  </pic:spPr>
                </pic:pic>
              </a:graphicData>
            </a:graphic>
          </wp:inline>
        </w:drawing>
      </w:r>
    </w:p>
    <w:p w14:paraId="6A32630D" w14:textId="77777777" w:rsidR="00A45DE2" w:rsidRDefault="00A45DE2" w:rsidP="00A45DE2">
      <w:pPr>
        <w:tabs>
          <w:tab w:val="left" w:pos="5580"/>
          <w:tab w:val="left" w:pos="9498"/>
        </w:tabs>
        <w:ind w:left="-961" w:right="-569" w:firstLine="961"/>
      </w:pPr>
    </w:p>
    <w:p w14:paraId="2A0EE249" w14:textId="77777777" w:rsidR="00A45DE2" w:rsidRDefault="00A45DE2" w:rsidP="00A45DE2">
      <w:pPr>
        <w:tabs>
          <w:tab w:val="left" w:pos="5580"/>
          <w:tab w:val="left" w:pos="9498"/>
        </w:tabs>
        <w:ind w:left="-961" w:right="-569" w:firstLine="961"/>
      </w:pPr>
    </w:p>
    <w:p w14:paraId="180BC7F7" w14:textId="77777777" w:rsidR="00A45DE2" w:rsidRDefault="00A45DE2" w:rsidP="00A45DE2">
      <w:pPr>
        <w:tabs>
          <w:tab w:val="left" w:pos="5580"/>
          <w:tab w:val="left" w:pos="9498"/>
        </w:tabs>
        <w:ind w:left="-961" w:right="-569" w:firstLine="961"/>
      </w:pPr>
    </w:p>
    <w:p w14:paraId="1703001C" w14:textId="77777777" w:rsidR="00A45DE2" w:rsidRDefault="00A45DE2" w:rsidP="00A45DE2">
      <w:pPr>
        <w:tabs>
          <w:tab w:val="left" w:pos="5580"/>
          <w:tab w:val="left" w:pos="9498"/>
        </w:tabs>
        <w:ind w:left="-961" w:right="-569" w:firstLine="961"/>
      </w:pPr>
    </w:p>
    <w:p w14:paraId="6928008B" w14:textId="77777777" w:rsidR="00A45DE2" w:rsidRDefault="00A45DE2" w:rsidP="00A45DE2">
      <w:pPr>
        <w:tabs>
          <w:tab w:val="left" w:pos="5580"/>
          <w:tab w:val="left" w:pos="9498"/>
        </w:tabs>
        <w:ind w:left="-961" w:right="-569" w:firstLine="961"/>
      </w:pPr>
    </w:p>
    <w:p w14:paraId="3EA9D48D" w14:textId="77777777" w:rsidR="00A45DE2" w:rsidRDefault="00A45DE2" w:rsidP="00A45DE2">
      <w:pPr>
        <w:tabs>
          <w:tab w:val="left" w:pos="5580"/>
          <w:tab w:val="left" w:pos="9498"/>
        </w:tabs>
        <w:ind w:left="-961" w:right="-569" w:firstLine="961"/>
      </w:pPr>
    </w:p>
    <w:p w14:paraId="144BE8F6" w14:textId="77777777" w:rsidR="00A45DE2" w:rsidRDefault="00A45DE2" w:rsidP="00A45DE2">
      <w:pPr>
        <w:tabs>
          <w:tab w:val="left" w:pos="5580"/>
          <w:tab w:val="left" w:pos="9498"/>
        </w:tabs>
        <w:ind w:left="-961" w:right="-569" w:firstLine="961"/>
      </w:pPr>
    </w:p>
    <w:p w14:paraId="3F34E0A3" w14:textId="77777777" w:rsidR="00A45DE2" w:rsidRDefault="00A45DE2" w:rsidP="00A45DE2">
      <w:pPr>
        <w:tabs>
          <w:tab w:val="left" w:pos="5580"/>
          <w:tab w:val="left" w:pos="9498"/>
        </w:tabs>
        <w:ind w:left="-961" w:right="-569" w:firstLine="961"/>
      </w:pPr>
    </w:p>
    <w:p w14:paraId="6A9A9AB0" w14:textId="77777777" w:rsidR="00A45DE2" w:rsidRDefault="00A45DE2" w:rsidP="00A45DE2">
      <w:pPr>
        <w:tabs>
          <w:tab w:val="left" w:pos="5580"/>
          <w:tab w:val="left" w:pos="9498"/>
        </w:tabs>
        <w:ind w:left="-961" w:right="-569" w:firstLine="961"/>
      </w:pPr>
    </w:p>
    <w:p w14:paraId="482D4B19" w14:textId="77777777" w:rsidR="00A45DE2" w:rsidRDefault="00A45DE2" w:rsidP="00A45DE2">
      <w:pPr>
        <w:tabs>
          <w:tab w:val="left" w:pos="5580"/>
          <w:tab w:val="left" w:pos="9498"/>
        </w:tabs>
        <w:ind w:left="-961" w:right="-569" w:firstLine="961"/>
      </w:pPr>
    </w:p>
    <w:p w14:paraId="0CA6CCE9" w14:textId="77777777" w:rsidR="00A45DE2" w:rsidRDefault="00A45DE2" w:rsidP="00A45DE2">
      <w:pPr>
        <w:tabs>
          <w:tab w:val="left" w:pos="5580"/>
          <w:tab w:val="left" w:pos="9498"/>
        </w:tabs>
        <w:ind w:left="-961" w:right="-569" w:firstLine="961"/>
      </w:pPr>
    </w:p>
    <w:p w14:paraId="760FBD6A" w14:textId="77777777" w:rsidR="00A45DE2" w:rsidRDefault="00A45DE2" w:rsidP="00A45DE2">
      <w:pPr>
        <w:tabs>
          <w:tab w:val="left" w:pos="5580"/>
          <w:tab w:val="left" w:pos="9498"/>
        </w:tabs>
        <w:ind w:left="-961" w:right="-569" w:firstLine="961"/>
      </w:pPr>
    </w:p>
    <w:p w14:paraId="54E2833E" w14:textId="77777777" w:rsidR="00A45DE2" w:rsidRDefault="00A45DE2" w:rsidP="00A45DE2">
      <w:pPr>
        <w:tabs>
          <w:tab w:val="left" w:pos="5580"/>
          <w:tab w:val="left" w:pos="9498"/>
        </w:tabs>
        <w:ind w:left="-961" w:right="-569" w:firstLine="961"/>
      </w:pPr>
    </w:p>
    <w:p w14:paraId="10D1C58E" w14:textId="77777777" w:rsidR="00A45DE2" w:rsidRDefault="00A45DE2" w:rsidP="00A45DE2">
      <w:pPr>
        <w:tabs>
          <w:tab w:val="left" w:pos="5580"/>
          <w:tab w:val="left" w:pos="9498"/>
        </w:tabs>
        <w:ind w:left="-961" w:right="-569" w:firstLine="961"/>
      </w:pPr>
    </w:p>
    <w:p w14:paraId="5A949EDE" w14:textId="77777777" w:rsidR="00A45DE2" w:rsidRDefault="00A45DE2" w:rsidP="00A45DE2">
      <w:pPr>
        <w:tabs>
          <w:tab w:val="left" w:pos="5580"/>
          <w:tab w:val="left" w:pos="9498"/>
        </w:tabs>
        <w:ind w:left="-961" w:right="-569" w:firstLine="961"/>
      </w:pPr>
    </w:p>
    <w:p w14:paraId="129F9307" w14:textId="77777777" w:rsidR="00A45DE2" w:rsidRDefault="00A45DE2" w:rsidP="00A45DE2">
      <w:pPr>
        <w:tabs>
          <w:tab w:val="left" w:pos="5580"/>
          <w:tab w:val="left" w:pos="9498"/>
        </w:tabs>
        <w:ind w:left="-961" w:right="-569" w:firstLine="961"/>
      </w:pPr>
    </w:p>
    <w:p w14:paraId="0ED827FF" w14:textId="77777777" w:rsidR="00A45DE2" w:rsidRDefault="00A45DE2" w:rsidP="00A45DE2">
      <w:pPr>
        <w:tabs>
          <w:tab w:val="left" w:pos="5580"/>
          <w:tab w:val="left" w:pos="9498"/>
        </w:tabs>
        <w:ind w:left="-961" w:right="-569" w:firstLine="961"/>
      </w:pPr>
    </w:p>
    <w:p w14:paraId="15831ACF" w14:textId="77777777" w:rsidR="00A45DE2" w:rsidRDefault="00A45DE2" w:rsidP="00A45DE2">
      <w:pPr>
        <w:tabs>
          <w:tab w:val="left" w:pos="5580"/>
          <w:tab w:val="left" w:pos="9498"/>
        </w:tabs>
        <w:ind w:left="-961" w:right="-569" w:firstLine="961"/>
      </w:pPr>
    </w:p>
    <w:p w14:paraId="61A84160" w14:textId="77777777" w:rsidR="00A45DE2" w:rsidRDefault="00A45DE2" w:rsidP="00A45DE2">
      <w:pPr>
        <w:tabs>
          <w:tab w:val="left" w:pos="5580"/>
          <w:tab w:val="left" w:pos="9498"/>
        </w:tabs>
        <w:ind w:left="-961" w:right="-569" w:firstLine="961"/>
      </w:pPr>
    </w:p>
    <w:p w14:paraId="0EE0F956" w14:textId="77777777" w:rsidR="00A45DE2" w:rsidRDefault="00A45DE2" w:rsidP="00A45DE2">
      <w:pPr>
        <w:tabs>
          <w:tab w:val="left" w:pos="5580"/>
          <w:tab w:val="left" w:pos="9498"/>
        </w:tabs>
        <w:ind w:left="-961" w:right="-569" w:firstLine="961"/>
      </w:pPr>
    </w:p>
    <w:p w14:paraId="67CA1C93" w14:textId="77777777" w:rsidR="00A45DE2" w:rsidRDefault="00A45DE2" w:rsidP="00A45DE2">
      <w:pPr>
        <w:tabs>
          <w:tab w:val="left" w:pos="5580"/>
          <w:tab w:val="left" w:pos="9498"/>
        </w:tabs>
        <w:ind w:left="-961" w:right="-569" w:firstLine="961"/>
      </w:pPr>
    </w:p>
    <w:p w14:paraId="4FB7266B" w14:textId="77777777" w:rsidR="00A45DE2" w:rsidRDefault="00A45DE2" w:rsidP="00A45DE2">
      <w:pPr>
        <w:tabs>
          <w:tab w:val="left" w:pos="5580"/>
          <w:tab w:val="left" w:pos="9498"/>
        </w:tabs>
        <w:ind w:left="-961" w:right="-569" w:firstLine="961"/>
      </w:pPr>
    </w:p>
    <w:p w14:paraId="4049A9BE" w14:textId="77777777" w:rsidR="00A45DE2" w:rsidRDefault="00A45DE2" w:rsidP="00A45DE2">
      <w:pPr>
        <w:tabs>
          <w:tab w:val="left" w:pos="5580"/>
          <w:tab w:val="left" w:pos="9498"/>
        </w:tabs>
        <w:ind w:left="-961" w:right="-569" w:firstLine="961"/>
      </w:pPr>
    </w:p>
    <w:p w14:paraId="4401395F" w14:textId="00C0B745" w:rsidR="00FF4D87" w:rsidRPr="001828C5" w:rsidRDefault="00FF4D87" w:rsidP="00FF4D87">
      <w:pPr>
        <w:tabs>
          <w:tab w:val="left" w:pos="5580"/>
          <w:tab w:val="left" w:pos="9498"/>
        </w:tabs>
        <w:ind w:left="-961" w:right="-569" w:firstLine="11309"/>
      </w:pPr>
      <w:r w:rsidRPr="001828C5">
        <w:t xml:space="preserve">Приложение № </w:t>
      </w:r>
      <w:r>
        <w:t>3</w:t>
      </w:r>
      <w:r>
        <w:t>7</w:t>
      </w:r>
      <w:r w:rsidRPr="001828C5">
        <w:t xml:space="preserve"> к </w:t>
      </w:r>
      <w:r>
        <w:t>протоколу</w:t>
      </w:r>
      <w:r w:rsidRPr="001828C5">
        <w:t xml:space="preserve"> № 8</w:t>
      </w:r>
      <w:r>
        <w:t>6</w:t>
      </w:r>
    </w:p>
    <w:p w14:paraId="7E02BA1D" w14:textId="77777777" w:rsidR="00FF4D87" w:rsidRPr="001828C5" w:rsidRDefault="00FF4D87" w:rsidP="00FF4D87">
      <w:pPr>
        <w:tabs>
          <w:tab w:val="left" w:pos="5580"/>
          <w:tab w:val="left" w:pos="9498"/>
        </w:tabs>
        <w:ind w:left="-961" w:right="-569" w:firstLine="11309"/>
      </w:pPr>
      <w:r w:rsidRPr="001828C5">
        <w:t>заседания правления Региональной</w:t>
      </w:r>
    </w:p>
    <w:p w14:paraId="49AAEB1D" w14:textId="77777777" w:rsidR="00FF4D87" w:rsidRPr="001828C5" w:rsidRDefault="00FF4D87" w:rsidP="00FF4D87">
      <w:pPr>
        <w:tabs>
          <w:tab w:val="left" w:pos="5580"/>
          <w:tab w:val="left" w:pos="9498"/>
        </w:tabs>
        <w:ind w:left="-961" w:right="-569" w:firstLine="11309"/>
      </w:pPr>
      <w:r w:rsidRPr="001828C5">
        <w:t>энергетической комиссии</w:t>
      </w:r>
    </w:p>
    <w:p w14:paraId="3D0A85B0" w14:textId="77777777" w:rsidR="00FF4D87" w:rsidRDefault="00FF4D87" w:rsidP="00FF4D87">
      <w:pPr>
        <w:tabs>
          <w:tab w:val="left" w:pos="5580"/>
          <w:tab w:val="left" w:pos="9498"/>
        </w:tabs>
        <w:ind w:left="-961" w:right="-569" w:firstLine="11309"/>
      </w:pPr>
      <w:r w:rsidRPr="001828C5">
        <w:t xml:space="preserve">Кузбасса от </w:t>
      </w:r>
      <w:r>
        <w:t>17</w:t>
      </w:r>
      <w:r w:rsidRPr="001828C5">
        <w:t>.12.2021</w:t>
      </w:r>
    </w:p>
    <w:p w14:paraId="73730D65" w14:textId="47248320" w:rsidR="00A45DE2" w:rsidRPr="009D39AC" w:rsidRDefault="00A45DE2" w:rsidP="00FF4D87">
      <w:pPr>
        <w:tabs>
          <w:tab w:val="left" w:pos="0"/>
          <w:tab w:val="left" w:pos="3052"/>
        </w:tabs>
        <w:ind w:left="3544"/>
        <w:rPr>
          <w:b/>
          <w:sz w:val="28"/>
          <w:szCs w:val="28"/>
        </w:rPr>
      </w:pPr>
      <w:r w:rsidRPr="009D39AC">
        <w:tab/>
      </w:r>
      <w:proofErr w:type="spellStart"/>
      <w:r w:rsidRPr="009D39AC">
        <w:rPr>
          <w:b/>
          <w:sz w:val="28"/>
          <w:szCs w:val="28"/>
        </w:rPr>
        <w:t>Одноставочные</w:t>
      </w:r>
      <w:proofErr w:type="spellEnd"/>
      <w:r w:rsidRPr="009D39AC">
        <w:rPr>
          <w:b/>
          <w:sz w:val="28"/>
          <w:szCs w:val="28"/>
        </w:rPr>
        <w:t xml:space="preserve"> тарифы на питьевую воду, водоотведение </w:t>
      </w:r>
    </w:p>
    <w:p w14:paraId="1FD5E3FD" w14:textId="77777777" w:rsidR="00A45DE2" w:rsidRPr="009D39AC" w:rsidRDefault="00A45DE2" w:rsidP="00A45DE2">
      <w:pPr>
        <w:jc w:val="center"/>
        <w:rPr>
          <w:b/>
          <w:sz w:val="28"/>
          <w:szCs w:val="28"/>
        </w:rPr>
      </w:pPr>
      <w:r w:rsidRPr="009D39AC">
        <w:rPr>
          <w:b/>
          <w:sz w:val="28"/>
          <w:szCs w:val="28"/>
        </w:rPr>
        <w:t>ОАО «Северо-Кузбасская энергетическая компания» (Ленинск-Кузнецкий городской округ,</w:t>
      </w:r>
    </w:p>
    <w:p w14:paraId="6B9823F8" w14:textId="77777777" w:rsidR="00A45DE2" w:rsidRPr="009D39AC" w:rsidRDefault="00A45DE2" w:rsidP="00A45DE2">
      <w:pPr>
        <w:jc w:val="center"/>
        <w:rPr>
          <w:b/>
          <w:sz w:val="28"/>
          <w:szCs w:val="28"/>
        </w:rPr>
      </w:pPr>
      <w:proofErr w:type="spellStart"/>
      <w:r w:rsidRPr="009D39AC">
        <w:rPr>
          <w:b/>
          <w:sz w:val="28"/>
          <w:szCs w:val="28"/>
        </w:rPr>
        <w:t>Полысаевский</w:t>
      </w:r>
      <w:proofErr w:type="spellEnd"/>
      <w:r w:rsidRPr="009D39AC">
        <w:rPr>
          <w:b/>
          <w:sz w:val="28"/>
          <w:szCs w:val="28"/>
        </w:rPr>
        <w:t xml:space="preserve"> городской </w:t>
      </w:r>
      <w:proofErr w:type="gramStart"/>
      <w:r w:rsidRPr="009D39AC">
        <w:rPr>
          <w:b/>
          <w:sz w:val="28"/>
          <w:szCs w:val="28"/>
        </w:rPr>
        <w:t>округ)  на</w:t>
      </w:r>
      <w:proofErr w:type="gramEnd"/>
      <w:r w:rsidRPr="009D39AC">
        <w:rPr>
          <w:b/>
          <w:sz w:val="28"/>
          <w:szCs w:val="28"/>
        </w:rPr>
        <w:t xml:space="preserve"> период с 18.12.2019 по 31.12.2023</w:t>
      </w:r>
    </w:p>
    <w:p w14:paraId="46A8D0BD" w14:textId="77777777" w:rsidR="00A45DE2" w:rsidRPr="009D39AC" w:rsidRDefault="00A45DE2" w:rsidP="00A45DE2">
      <w:pPr>
        <w:jc w:val="center"/>
        <w:rPr>
          <w:b/>
          <w:sz w:val="28"/>
          <w:szCs w:val="28"/>
        </w:rPr>
      </w:pPr>
    </w:p>
    <w:tbl>
      <w:tblPr>
        <w:tblW w:w="15877" w:type="dxa"/>
        <w:tblInd w:w="-289" w:type="dxa"/>
        <w:tblLayout w:type="fixed"/>
        <w:tblLook w:val="04A0" w:firstRow="1" w:lastRow="0" w:firstColumn="1" w:lastColumn="0" w:noHBand="0" w:noVBand="1"/>
      </w:tblPr>
      <w:tblGrid>
        <w:gridCol w:w="710"/>
        <w:gridCol w:w="3260"/>
        <w:gridCol w:w="1417"/>
        <w:gridCol w:w="1276"/>
        <w:gridCol w:w="1276"/>
        <w:gridCol w:w="1276"/>
        <w:gridCol w:w="1417"/>
        <w:gridCol w:w="1276"/>
        <w:gridCol w:w="1417"/>
        <w:gridCol w:w="1276"/>
        <w:gridCol w:w="1276"/>
      </w:tblGrid>
      <w:tr w:rsidR="00A45DE2" w:rsidRPr="009D39AC" w14:paraId="0018859B" w14:textId="77777777" w:rsidTr="006B6122">
        <w:trPr>
          <w:trHeight w:val="269"/>
        </w:trPr>
        <w:tc>
          <w:tcPr>
            <w:tcW w:w="7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5CAF03" w14:textId="77777777" w:rsidR="00A45DE2" w:rsidRPr="009D39AC" w:rsidRDefault="00A45DE2" w:rsidP="006B6122">
            <w:pPr>
              <w:jc w:val="center"/>
              <w:rPr>
                <w:sz w:val="28"/>
                <w:szCs w:val="28"/>
              </w:rPr>
            </w:pPr>
            <w:r w:rsidRPr="009D39AC">
              <w:rPr>
                <w:sz w:val="28"/>
                <w:szCs w:val="28"/>
              </w:rPr>
              <w:t>№ п/п</w:t>
            </w:r>
          </w:p>
        </w:tc>
        <w:tc>
          <w:tcPr>
            <w:tcW w:w="3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B2E373" w14:textId="77777777" w:rsidR="00A45DE2" w:rsidRPr="009D39AC" w:rsidRDefault="00A45DE2" w:rsidP="006B6122">
            <w:pPr>
              <w:jc w:val="center"/>
              <w:rPr>
                <w:sz w:val="28"/>
                <w:szCs w:val="28"/>
              </w:rPr>
            </w:pPr>
            <w:r w:rsidRPr="009D39AC">
              <w:rPr>
                <w:sz w:val="28"/>
                <w:szCs w:val="28"/>
              </w:rPr>
              <w:t>Наименование услуг, потребителей</w:t>
            </w:r>
          </w:p>
        </w:tc>
        <w:tc>
          <w:tcPr>
            <w:tcW w:w="11907" w:type="dxa"/>
            <w:gridSpan w:val="9"/>
            <w:tcBorders>
              <w:top w:val="single" w:sz="4" w:space="0" w:color="auto"/>
              <w:left w:val="nil"/>
              <w:bottom w:val="single" w:sz="4" w:space="0" w:color="auto"/>
              <w:right w:val="single" w:sz="4" w:space="0" w:color="auto"/>
            </w:tcBorders>
            <w:shd w:val="clear" w:color="000000" w:fill="FFFFFF"/>
            <w:vAlign w:val="center"/>
            <w:hideMark/>
          </w:tcPr>
          <w:p w14:paraId="6CCC990D" w14:textId="77777777" w:rsidR="00A45DE2" w:rsidRPr="009D39AC" w:rsidRDefault="00A45DE2" w:rsidP="006B6122">
            <w:pPr>
              <w:jc w:val="center"/>
              <w:rPr>
                <w:sz w:val="28"/>
                <w:szCs w:val="28"/>
              </w:rPr>
            </w:pPr>
            <w:r w:rsidRPr="009D39AC">
              <w:rPr>
                <w:sz w:val="28"/>
                <w:szCs w:val="28"/>
              </w:rPr>
              <w:t>Тариф, руб./м</w:t>
            </w:r>
            <w:r w:rsidRPr="009D39AC">
              <w:rPr>
                <w:sz w:val="28"/>
                <w:szCs w:val="28"/>
                <w:vertAlign w:val="superscript"/>
              </w:rPr>
              <w:t>3</w:t>
            </w:r>
          </w:p>
        </w:tc>
      </w:tr>
      <w:tr w:rsidR="00A45DE2" w:rsidRPr="009D39AC" w14:paraId="18475F9C" w14:textId="77777777" w:rsidTr="006B6122">
        <w:trPr>
          <w:trHeight w:val="285"/>
        </w:trPr>
        <w:tc>
          <w:tcPr>
            <w:tcW w:w="710" w:type="dxa"/>
            <w:vMerge/>
            <w:tcBorders>
              <w:top w:val="single" w:sz="4" w:space="0" w:color="auto"/>
              <w:left w:val="single" w:sz="4" w:space="0" w:color="auto"/>
              <w:bottom w:val="single" w:sz="4" w:space="0" w:color="auto"/>
              <w:right w:val="single" w:sz="4" w:space="0" w:color="auto"/>
            </w:tcBorders>
            <w:vAlign w:val="center"/>
          </w:tcPr>
          <w:p w14:paraId="47CA44C7" w14:textId="77777777" w:rsidR="00A45DE2" w:rsidRPr="009D39AC" w:rsidRDefault="00A45DE2" w:rsidP="006B6122">
            <w:pPr>
              <w:rPr>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35BD6C59" w14:textId="77777777" w:rsidR="00A45DE2" w:rsidRPr="009D39AC" w:rsidRDefault="00A45DE2" w:rsidP="006B6122">
            <w:pPr>
              <w:rPr>
                <w:sz w:val="28"/>
                <w:szCs w:val="28"/>
              </w:rPr>
            </w:pPr>
          </w:p>
        </w:tc>
        <w:tc>
          <w:tcPr>
            <w:tcW w:w="1417" w:type="dxa"/>
            <w:tcBorders>
              <w:top w:val="nil"/>
              <w:left w:val="nil"/>
              <w:bottom w:val="single" w:sz="4" w:space="0" w:color="auto"/>
              <w:right w:val="single" w:sz="4" w:space="0" w:color="auto"/>
            </w:tcBorders>
            <w:shd w:val="clear" w:color="000000" w:fill="FFFFFF"/>
            <w:vAlign w:val="center"/>
          </w:tcPr>
          <w:p w14:paraId="3EF26295" w14:textId="77777777" w:rsidR="00A45DE2" w:rsidRPr="009D39AC" w:rsidRDefault="00A45DE2" w:rsidP="006B6122">
            <w:pPr>
              <w:jc w:val="center"/>
              <w:rPr>
                <w:sz w:val="28"/>
                <w:szCs w:val="28"/>
              </w:rPr>
            </w:pPr>
            <w:r w:rsidRPr="009D39AC">
              <w:rPr>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73BCB635" w14:textId="77777777" w:rsidR="00A45DE2" w:rsidRPr="009D39AC" w:rsidRDefault="00A45DE2" w:rsidP="006B6122">
            <w:pPr>
              <w:jc w:val="center"/>
              <w:rPr>
                <w:sz w:val="28"/>
                <w:szCs w:val="28"/>
              </w:rPr>
            </w:pPr>
            <w:r w:rsidRPr="009D39AC">
              <w:rPr>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29A7056B" w14:textId="77777777" w:rsidR="00A45DE2" w:rsidRPr="009D39AC" w:rsidRDefault="00A45DE2" w:rsidP="006B6122">
            <w:pPr>
              <w:jc w:val="center"/>
              <w:rPr>
                <w:sz w:val="28"/>
                <w:szCs w:val="28"/>
              </w:rPr>
            </w:pPr>
            <w:r w:rsidRPr="009D39AC">
              <w:rPr>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07879E96" w14:textId="77777777" w:rsidR="00A45DE2" w:rsidRPr="009D39AC" w:rsidRDefault="00A45DE2" w:rsidP="006B6122">
            <w:pPr>
              <w:jc w:val="center"/>
              <w:rPr>
                <w:sz w:val="28"/>
                <w:szCs w:val="28"/>
              </w:rPr>
            </w:pPr>
            <w:r w:rsidRPr="009D39AC">
              <w:rPr>
                <w:sz w:val="28"/>
                <w:szCs w:val="28"/>
              </w:rPr>
              <w:t>2022 год</w:t>
            </w:r>
          </w:p>
        </w:tc>
        <w:tc>
          <w:tcPr>
            <w:tcW w:w="2552" w:type="dxa"/>
            <w:gridSpan w:val="2"/>
            <w:tcBorders>
              <w:top w:val="nil"/>
              <w:left w:val="nil"/>
              <w:bottom w:val="single" w:sz="4" w:space="0" w:color="auto"/>
              <w:right w:val="single" w:sz="4" w:space="0" w:color="auto"/>
            </w:tcBorders>
            <w:shd w:val="clear" w:color="000000" w:fill="FFFFFF"/>
            <w:vAlign w:val="center"/>
          </w:tcPr>
          <w:p w14:paraId="78DB8341" w14:textId="77777777" w:rsidR="00A45DE2" w:rsidRPr="009D39AC" w:rsidRDefault="00A45DE2" w:rsidP="006B6122">
            <w:pPr>
              <w:jc w:val="center"/>
              <w:rPr>
                <w:sz w:val="28"/>
                <w:szCs w:val="28"/>
              </w:rPr>
            </w:pPr>
            <w:r w:rsidRPr="009D39AC">
              <w:rPr>
                <w:sz w:val="28"/>
                <w:szCs w:val="28"/>
              </w:rPr>
              <w:t>2023 год</w:t>
            </w:r>
          </w:p>
        </w:tc>
      </w:tr>
      <w:tr w:rsidR="00A45DE2" w:rsidRPr="009D39AC" w14:paraId="73450D6B" w14:textId="77777777" w:rsidTr="006B6122">
        <w:trPr>
          <w:trHeight w:val="517"/>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052B950E" w14:textId="77777777" w:rsidR="00A45DE2" w:rsidRPr="009D39AC" w:rsidRDefault="00A45DE2" w:rsidP="006B6122">
            <w:pPr>
              <w:rPr>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7401E218" w14:textId="77777777" w:rsidR="00A45DE2" w:rsidRPr="009D39AC" w:rsidRDefault="00A45DE2" w:rsidP="006B6122">
            <w:pPr>
              <w:rPr>
                <w:sz w:val="28"/>
                <w:szCs w:val="28"/>
              </w:rPr>
            </w:pPr>
          </w:p>
        </w:tc>
        <w:tc>
          <w:tcPr>
            <w:tcW w:w="1417" w:type="dxa"/>
            <w:tcBorders>
              <w:top w:val="nil"/>
              <w:left w:val="nil"/>
              <w:bottom w:val="single" w:sz="4" w:space="0" w:color="auto"/>
              <w:right w:val="single" w:sz="4" w:space="0" w:color="auto"/>
            </w:tcBorders>
            <w:shd w:val="clear" w:color="000000" w:fill="FFFFFF"/>
            <w:vAlign w:val="center"/>
          </w:tcPr>
          <w:p w14:paraId="074BB2C6" w14:textId="77777777" w:rsidR="00A45DE2" w:rsidRPr="009D39AC" w:rsidRDefault="00A45DE2" w:rsidP="006B6122">
            <w:pPr>
              <w:jc w:val="center"/>
              <w:rPr>
                <w:sz w:val="28"/>
                <w:szCs w:val="28"/>
              </w:rPr>
            </w:pPr>
            <w:r w:rsidRPr="009D39AC">
              <w:rPr>
                <w:sz w:val="28"/>
                <w:szCs w:val="28"/>
              </w:rPr>
              <w:t>с 18.12. по 31.12.</w:t>
            </w:r>
          </w:p>
        </w:tc>
        <w:tc>
          <w:tcPr>
            <w:tcW w:w="1276" w:type="dxa"/>
            <w:tcBorders>
              <w:top w:val="nil"/>
              <w:left w:val="nil"/>
              <w:bottom w:val="single" w:sz="4" w:space="0" w:color="auto"/>
              <w:right w:val="single" w:sz="4" w:space="0" w:color="auto"/>
            </w:tcBorders>
            <w:shd w:val="clear" w:color="000000" w:fill="FFFFFF"/>
            <w:vAlign w:val="center"/>
          </w:tcPr>
          <w:p w14:paraId="7E1619BD" w14:textId="77777777" w:rsidR="00A45DE2" w:rsidRPr="009D39AC" w:rsidRDefault="00A45DE2" w:rsidP="006B6122">
            <w:pPr>
              <w:jc w:val="center"/>
              <w:rPr>
                <w:sz w:val="28"/>
                <w:szCs w:val="28"/>
              </w:rPr>
            </w:pPr>
            <w:r w:rsidRPr="009D39AC">
              <w:rPr>
                <w:sz w:val="28"/>
                <w:szCs w:val="28"/>
              </w:rPr>
              <w:t xml:space="preserve">с 01.01. </w:t>
            </w:r>
          </w:p>
          <w:p w14:paraId="30E65043" w14:textId="77777777" w:rsidR="00A45DE2" w:rsidRPr="009D39AC" w:rsidRDefault="00A45DE2" w:rsidP="006B6122">
            <w:pPr>
              <w:jc w:val="center"/>
              <w:rPr>
                <w:sz w:val="28"/>
                <w:szCs w:val="28"/>
              </w:rPr>
            </w:pPr>
            <w:r w:rsidRPr="009D39AC">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EA1E3B3" w14:textId="77777777" w:rsidR="00A45DE2" w:rsidRPr="009D39AC" w:rsidRDefault="00A45DE2" w:rsidP="006B6122">
            <w:pPr>
              <w:jc w:val="center"/>
              <w:rPr>
                <w:sz w:val="28"/>
                <w:szCs w:val="28"/>
              </w:rPr>
            </w:pPr>
            <w:r w:rsidRPr="009D39AC">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3A8F6D5" w14:textId="77777777" w:rsidR="00A45DE2" w:rsidRPr="009D39AC" w:rsidRDefault="00A45DE2" w:rsidP="006B6122">
            <w:pPr>
              <w:jc w:val="center"/>
              <w:rPr>
                <w:sz w:val="28"/>
                <w:szCs w:val="28"/>
              </w:rPr>
            </w:pPr>
            <w:r w:rsidRPr="009D39AC">
              <w:rPr>
                <w:sz w:val="28"/>
                <w:szCs w:val="28"/>
              </w:rPr>
              <w:t xml:space="preserve">с 01.01. </w:t>
            </w:r>
          </w:p>
          <w:p w14:paraId="34123B0C" w14:textId="77777777" w:rsidR="00A45DE2" w:rsidRPr="009D39AC" w:rsidRDefault="00A45DE2" w:rsidP="006B6122">
            <w:pPr>
              <w:jc w:val="center"/>
              <w:rPr>
                <w:sz w:val="28"/>
                <w:szCs w:val="28"/>
              </w:rPr>
            </w:pPr>
            <w:r w:rsidRPr="009D39AC">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3A7003F7" w14:textId="77777777" w:rsidR="00A45DE2" w:rsidRPr="009D39AC" w:rsidRDefault="00A45DE2" w:rsidP="006B6122">
            <w:pPr>
              <w:jc w:val="center"/>
              <w:rPr>
                <w:sz w:val="28"/>
                <w:szCs w:val="28"/>
              </w:rPr>
            </w:pPr>
            <w:r w:rsidRPr="009D39AC">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654F4F1" w14:textId="77777777" w:rsidR="00A45DE2" w:rsidRPr="009D39AC" w:rsidRDefault="00A45DE2" w:rsidP="006B6122">
            <w:pPr>
              <w:jc w:val="center"/>
              <w:rPr>
                <w:sz w:val="28"/>
                <w:szCs w:val="28"/>
              </w:rPr>
            </w:pPr>
            <w:r w:rsidRPr="009D39AC">
              <w:rPr>
                <w:sz w:val="28"/>
                <w:szCs w:val="28"/>
              </w:rPr>
              <w:t xml:space="preserve">с 01.01. </w:t>
            </w:r>
          </w:p>
          <w:p w14:paraId="3445B611" w14:textId="77777777" w:rsidR="00A45DE2" w:rsidRPr="009D39AC" w:rsidRDefault="00A45DE2" w:rsidP="006B6122">
            <w:pPr>
              <w:jc w:val="center"/>
              <w:rPr>
                <w:sz w:val="28"/>
                <w:szCs w:val="28"/>
              </w:rPr>
            </w:pPr>
            <w:r w:rsidRPr="009D39AC">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71666F08" w14:textId="77777777" w:rsidR="00A45DE2" w:rsidRPr="009D39AC" w:rsidRDefault="00A45DE2" w:rsidP="006B6122">
            <w:pPr>
              <w:jc w:val="center"/>
              <w:rPr>
                <w:sz w:val="28"/>
                <w:szCs w:val="28"/>
              </w:rPr>
            </w:pPr>
            <w:r w:rsidRPr="009D39AC">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1BE8357" w14:textId="77777777" w:rsidR="00A45DE2" w:rsidRPr="009D39AC" w:rsidRDefault="00A45DE2" w:rsidP="006B6122">
            <w:pPr>
              <w:jc w:val="center"/>
              <w:rPr>
                <w:sz w:val="28"/>
                <w:szCs w:val="28"/>
              </w:rPr>
            </w:pPr>
            <w:r w:rsidRPr="009D39AC">
              <w:rPr>
                <w:sz w:val="28"/>
                <w:szCs w:val="28"/>
              </w:rPr>
              <w:t xml:space="preserve">с 01.01. </w:t>
            </w:r>
          </w:p>
          <w:p w14:paraId="04C156C8" w14:textId="77777777" w:rsidR="00A45DE2" w:rsidRPr="009D39AC" w:rsidRDefault="00A45DE2" w:rsidP="006B6122">
            <w:pPr>
              <w:jc w:val="center"/>
              <w:rPr>
                <w:sz w:val="28"/>
                <w:szCs w:val="28"/>
              </w:rPr>
            </w:pPr>
            <w:r w:rsidRPr="009D39AC">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82AF6A7" w14:textId="77777777" w:rsidR="00A45DE2" w:rsidRPr="009D39AC" w:rsidRDefault="00A45DE2" w:rsidP="006B6122">
            <w:pPr>
              <w:jc w:val="center"/>
              <w:rPr>
                <w:sz w:val="28"/>
                <w:szCs w:val="28"/>
              </w:rPr>
            </w:pPr>
            <w:r w:rsidRPr="009D39AC">
              <w:rPr>
                <w:sz w:val="28"/>
                <w:szCs w:val="28"/>
              </w:rPr>
              <w:t>с 01.07. по 31.12.</w:t>
            </w:r>
          </w:p>
        </w:tc>
      </w:tr>
      <w:tr w:rsidR="00A45DE2" w:rsidRPr="009D39AC" w14:paraId="14C64F8A" w14:textId="77777777" w:rsidTr="006B6122">
        <w:trPr>
          <w:trHeight w:val="187"/>
        </w:trPr>
        <w:tc>
          <w:tcPr>
            <w:tcW w:w="710" w:type="dxa"/>
            <w:tcBorders>
              <w:top w:val="single" w:sz="4" w:space="0" w:color="auto"/>
              <w:left w:val="single" w:sz="4" w:space="0" w:color="auto"/>
              <w:bottom w:val="single" w:sz="4" w:space="0" w:color="auto"/>
              <w:right w:val="single" w:sz="4" w:space="0" w:color="auto"/>
            </w:tcBorders>
            <w:vAlign w:val="center"/>
          </w:tcPr>
          <w:p w14:paraId="3B20ABA0" w14:textId="77777777" w:rsidR="00A45DE2" w:rsidRPr="009D39AC" w:rsidRDefault="00A45DE2" w:rsidP="006B6122">
            <w:pPr>
              <w:jc w:val="center"/>
              <w:rPr>
                <w:sz w:val="28"/>
                <w:szCs w:val="28"/>
              </w:rPr>
            </w:pPr>
            <w:r w:rsidRPr="009D39AC">
              <w:rPr>
                <w:sz w:val="28"/>
                <w:szCs w:val="28"/>
              </w:rPr>
              <w:t>1</w:t>
            </w:r>
          </w:p>
        </w:tc>
        <w:tc>
          <w:tcPr>
            <w:tcW w:w="3260" w:type="dxa"/>
            <w:tcBorders>
              <w:top w:val="single" w:sz="4" w:space="0" w:color="auto"/>
              <w:left w:val="single" w:sz="4" w:space="0" w:color="auto"/>
              <w:bottom w:val="single" w:sz="4" w:space="0" w:color="auto"/>
              <w:right w:val="single" w:sz="4" w:space="0" w:color="auto"/>
            </w:tcBorders>
            <w:vAlign w:val="center"/>
          </w:tcPr>
          <w:p w14:paraId="6F64DF55" w14:textId="77777777" w:rsidR="00A45DE2" w:rsidRPr="009D39AC" w:rsidRDefault="00A45DE2" w:rsidP="006B6122">
            <w:pPr>
              <w:jc w:val="center"/>
              <w:rPr>
                <w:sz w:val="28"/>
                <w:szCs w:val="28"/>
              </w:rPr>
            </w:pPr>
            <w:r w:rsidRPr="009D39AC">
              <w:rPr>
                <w:sz w:val="28"/>
                <w:szCs w:val="28"/>
              </w:rPr>
              <w:t>2</w:t>
            </w:r>
          </w:p>
        </w:tc>
        <w:tc>
          <w:tcPr>
            <w:tcW w:w="1417" w:type="dxa"/>
            <w:tcBorders>
              <w:top w:val="nil"/>
              <w:left w:val="nil"/>
              <w:bottom w:val="single" w:sz="4" w:space="0" w:color="auto"/>
              <w:right w:val="single" w:sz="4" w:space="0" w:color="auto"/>
            </w:tcBorders>
            <w:shd w:val="clear" w:color="000000" w:fill="FFFFFF"/>
            <w:vAlign w:val="center"/>
          </w:tcPr>
          <w:p w14:paraId="0BD8A14A" w14:textId="77777777" w:rsidR="00A45DE2" w:rsidRPr="009D39AC" w:rsidRDefault="00A45DE2" w:rsidP="006B6122">
            <w:pPr>
              <w:jc w:val="center"/>
              <w:rPr>
                <w:sz w:val="28"/>
                <w:szCs w:val="28"/>
              </w:rPr>
            </w:pPr>
            <w:r w:rsidRPr="009D39AC">
              <w:rPr>
                <w:sz w:val="28"/>
                <w:szCs w:val="28"/>
              </w:rPr>
              <w:t>3</w:t>
            </w:r>
          </w:p>
        </w:tc>
        <w:tc>
          <w:tcPr>
            <w:tcW w:w="1276" w:type="dxa"/>
            <w:tcBorders>
              <w:top w:val="nil"/>
              <w:left w:val="nil"/>
              <w:bottom w:val="single" w:sz="4" w:space="0" w:color="auto"/>
              <w:right w:val="single" w:sz="4" w:space="0" w:color="auto"/>
            </w:tcBorders>
            <w:shd w:val="clear" w:color="000000" w:fill="FFFFFF"/>
            <w:vAlign w:val="center"/>
          </w:tcPr>
          <w:p w14:paraId="10B04C75" w14:textId="77777777" w:rsidR="00A45DE2" w:rsidRPr="009D39AC" w:rsidRDefault="00A45DE2" w:rsidP="006B6122">
            <w:pPr>
              <w:jc w:val="center"/>
              <w:rPr>
                <w:sz w:val="28"/>
                <w:szCs w:val="28"/>
              </w:rPr>
            </w:pPr>
            <w:r w:rsidRPr="009D39AC">
              <w:rPr>
                <w:sz w:val="28"/>
                <w:szCs w:val="28"/>
              </w:rPr>
              <w:t>4</w:t>
            </w:r>
          </w:p>
        </w:tc>
        <w:tc>
          <w:tcPr>
            <w:tcW w:w="1276" w:type="dxa"/>
            <w:tcBorders>
              <w:top w:val="nil"/>
              <w:left w:val="nil"/>
              <w:bottom w:val="single" w:sz="4" w:space="0" w:color="auto"/>
              <w:right w:val="single" w:sz="4" w:space="0" w:color="auto"/>
            </w:tcBorders>
            <w:shd w:val="clear" w:color="000000" w:fill="FFFFFF"/>
            <w:vAlign w:val="center"/>
          </w:tcPr>
          <w:p w14:paraId="5671DD4C" w14:textId="77777777" w:rsidR="00A45DE2" w:rsidRPr="009D39AC" w:rsidRDefault="00A45DE2" w:rsidP="006B6122">
            <w:pPr>
              <w:jc w:val="center"/>
              <w:rPr>
                <w:sz w:val="28"/>
                <w:szCs w:val="28"/>
              </w:rPr>
            </w:pPr>
            <w:r w:rsidRPr="009D39AC">
              <w:rPr>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14:paraId="6943A0AC" w14:textId="77777777" w:rsidR="00A45DE2" w:rsidRPr="009D39AC" w:rsidRDefault="00A45DE2" w:rsidP="006B6122">
            <w:pPr>
              <w:jc w:val="center"/>
              <w:rPr>
                <w:sz w:val="28"/>
                <w:szCs w:val="28"/>
              </w:rPr>
            </w:pPr>
            <w:r w:rsidRPr="009D39AC">
              <w:rPr>
                <w:sz w:val="28"/>
                <w:szCs w:val="28"/>
              </w:rPr>
              <w:t>6</w:t>
            </w:r>
          </w:p>
        </w:tc>
        <w:tc>
          <w:tcPr>
            <w:tcW w:w="1417" w:type="dxa"/>
            <w:tcBorders>
              <w:top w:val="nil"/>
              <w:left w:val="nil"/>
              <w:bottom w:val="single" w:sz="4" w:space="0" w:color="auto"/>
              <w:right w:val="single" w:sz="4" w:space="0" w:color="auto"/>
            </w:tcBorders>
            <w:shd w:val="clear" w:color="000000" w:fill="FFFFFF"/>
            <w:vAlign w:val="center"/>
          </w:tcPr>
          <w:p w14:paraId="6277CE2F" w14:textId="77777777" w:rsidR="00A45DE2" w:rsidRPr="009D39AC" w:rsidRDefault="00A45DE2" w:rsidP="006B6122">
            <w:pPr>
              <w:jc w:val="center"/>
              <w:rPr>
                <w:sz w:val="28"/>
                <w:szCs w:val="28"/>
              </w:rPr>
            </w:pPr>
            <w:r w:rsidRPr="009D39AC">
              <w:rPr>
                <w:sz w:val="28"/>
                <w:szCs w:val="28"/>
              </w:rPr>
              <w:t>7</w:t>
            </w:r>
          </w:p>
        </w:tc>
        <w:tc>
          <w:tcPr>
            <w:tcW w:w="1276" w:type="dxa"/>
            <w:tcBorders>
              <w:top w:val="nil"/>
              <w:left w:val="nil"/>
              <w:bottom w:val="single" w:sz="4" w:space="0" w:color="auto"/>
              <w:right w:val="single" w:sz="4" w:space="0" w:color="auto"/>
            </w:tcBorders>
            <w:shd w:val="clear" w:color="000000" w:fill="FFFFFF"/>
            <w:vAlign w:val="center"/>
          </w:tcPr>
          <w:p w14:paraId="292DC9E7" w14:textId="77777777" w:rsidR="00A45DE2" w:rsidRPr="009D39AC" w:rsidRDefault="00A45DE2" w:rsidP="006B6122">
            <w:pPr>
              <w:jc w:val="center"/>
              <w:rPr>
                <w:sz w:val="28"/>
                <w:szCs w:val="28"/>
              </w:rPr>
            </w:pPr>
            <w:r w:rsidRPr="009D39AC">
              <w:rPr>
                <w:sz w:val="28"/>
                <w:szCs w:val="28"/>
              </w:rPr>
              <w:t>8</w:t>
            </w:r>
          </w:p>
        </w:tc>
        <w:tc>
          <w:tcPr>
            <w:tcW w:w="1417" w:type="dxa"/>
            <w:tcBorders>
              <w:top w:val="nil"/>
              <w:left w:val="nil"/>
              <w:bottom w:val="single" w:sz="4" w:space="0" w:color="auto"/>
              <w:right w:val="single" w:sz="4" w:space="0" w:color="auto"/>
            </w:tcBorders>
            <w:shd w:val="clear" w:color="000000" w:fill="FFFFFF"/>
            <w:vAlign w:val="center"/>
          </w:tcPr>
          <w:p w14:paraId="5CA75AD0" w14:textId="77777777" w:rsidR="00A45DE2" w:rsidRPr="009D39AC" w:rsidRDefault="00A45DE2" w:rsidP="006B6122">
            <w:pPr>
              <w:jc w:val="center"/>
              <w:rPr>
                <w:sz w:val="28"/>
                <w:szCs w:val="28"/>
              </w:rPr>
            </w:pPr>
            <w:r w:rsidRPr="009D39AC">
              <w:rPr>
                <w:sz w:val="28"/>
                <w:szCs w:val="28"/>
              </w:rPr>
              <w:t>9</w:t>
            </w:r>
          </w:p>
        </w:tc>
        <w:tc>
          <w:tcPr>
            <w:tcW w:w="1276" w:type="dxa"/>
            <w:tcBorders>
              <w:top w:val="nil"/>
              <w:left w:val="nil"/>
              <w:bottom w:val="single" w:sz="4" w:space="0" w:color="auto"/>
              <w:right w:val="single" w:sz="4" w:space="0" w:color="auto"/>
            </w:tcBorders>
            <w:shd w:val="clear" w:color="000000" w:fill="FFFFFF"/>
            <w:vAlign w:val="center"/>
          </w:tcPr>
          <w:p w14:paraId="1B53CABC" w14:textId="77777777" w:rsidR="00A45DE2" w:rsidRPr="009D39AC" w:rsidRDefault="00A45DE2" w:rsidP="006B6122">
            <w:pPr>
              <w:jc w:val="center"/>
              <w:rPr>
                <w:sz w:val="28"/>
                <w:szCs w:val="28"/>
              </w:rPr>
            </w:pPr>
            <w:r w:rsidRPr="009D39AC">
              <w:rPr>
                <w:sz w:val="28"/>
                <w:szCs w:val="28"/>
              </w:rPr>
              <w:t>10</w:t>
            </w:r>
          </w:p>
        </w:tc>
        <w:tc>
          <w:tcPr>
            <w:tcW w:w="1276" w:type="dxa"/>
            <w:tcBorders>
              <w:top w:val="nil"/>
              <w:left w:val="nil"/>
              <w:bottom w:val="single" w:sz="4" w:space="0" w:color="auto"/>
              <w:right w:val="single" w:sz="4" w:space="0" w:color="auto"/>
            </w:tcBorders>
            <w:shd w:val="clear" w:color="000000" w:fill="FFFFFF"/>
            <w:vAlign w:val="center"/>
          </w:tcPr>
          <w:p w14:paraId="78955AB8" w14:textId="77777777" w:rsidR="00A45DE2" w:rsidRPr="009D39AC" w:rsidRDefault="00A45DE2" w:rsidP="006B6122">
            <w:pPr>
              <w:jc w:val="center"/>
              <w:rPr>
                <w:sz w:val="28"/>
                <w:szCs w:val="28"/>
              </w:rPr>
            </w:pPr>
            <w:r w:rsidRPr="009D39AC">
              <w:rPr>
                <w:sz w:val="28"/>
                <w:szCs w:val="28"/>
              </w:rPr>
              <w:t>11</w:t>
            </w:r>
          </w:p>
        </w:tc>
      </w:tr>
      <w:tr w:rsidR="00A45DE2" w:rsidRPr="009D39AC" w14:paraId="58E43B1C" w14:textId="77777777" w:rsidTr="006B6122">
        <w:trPr>
          <w:trHeight w:val="291"/>
        </w:trPr>
        <w:tc>
          <w:tcPr>
            <w:tcW w:w="15877"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6E61D01" w14:textId="77777777" w:rsidR="00A45DE2" w:rsidRPr="009D39AC" w:rsidRDefault="00A45DE2" w:rsidP="006B6122">
            <w:pPr>
              <w:pStyle w:val="a4"/>
              <w:numPr>
                <w:ilvl w:val="0"/>
                <w:numId w:val="33"/>
              </w:numPr>
              <w:jc w:val="center"/>
              <w:rPr>
                <w:sz w:val="28"/>
                <w:szCs w:val="28"/>
              </w:rPr>
            </w:pPr>
            <w:r w:rsidRPr="009D39AC">
              <w:rPr>
                <w:sz w:val="28"/>
                <w:szCs w:val="28"/>
              </w:rPr>
              <w:t xml:space="preserve">Питьевая вода (Ленинск-Кузнецкий городской округ, </w:t>
            </w:r>
            <w:proofErr w:type="spellStart"/>
            <w:r w:rsidRPr="009D39AC">
              <w:rPr>
                <w:sz w:val="28"/>
                <w:szCs w:val="28"/>
              </w:rPr>
              <w:t>Полысаевский</w:t>
            </w:r>
            <w:proofErr w:type="spellEnd"/>
            <w:r w:rsidRPr="009D39AC">
              <w:rPr>
                <w:sz w:val="28"/>
                <w:szCs w:val="28"/>
              </w:rPr>
              <w:t xml:space="preserve"> городской округ,</w:t>
            </w:r>
          </w:p>
          <w:p w14:paraId="14F367DD" w14:textId="77777777" w:rsidR="00A45DE2" w:rsidRPr="009D39AC" w:rsidRDefault="00A45DE2" w:rsidP="006B6122">
            <w:pPr>
              <w:pStyle w:val="a4"/>
              <w:jc w:val="center"/>
              <w:rPr>
                <w:sz w:val="28"/>
                <w:szCs w:val="28"/>
              </w:rPr>
            </w:pPr>
            <w:r w:rsidRPr="009D39AC">
              <w:rPr>
                <w:sz w:val="28"/>
                <w:szCs w:val="28"/>
              </w:rPr>
              <w:t xml:space="preserve">кроме потребителей иных муниципальных образований, получающих воду с НФС пос. </w:t>
            </w:r>
            <w:proofErr w:type="spellStart"/>
            <w:r w:rsidRPr="009D39AC">
              <w:rPr>
                <w:sz w:val="28"/>
                <w:szCs w:val="28"/>
              </w:rPr>
              <w:t>Демьяновский</w:t>
            </w:r>
            <w:proofErr w:type="spellEnd"/>
            <w:r w:rsidRPr="009D39AC">
              <w:rPr>
                <w:sz w:val="28"/>
                <w:szCs w:val="28"/>
              </w:rPr>
              <w:t>)</w:t>
            </w:r>
          </w:p>
        </w:tc>
      </w:tr>
      <w:tr w:rsidR="00A45DE2" w:rsidRPr="009D39AC" w14:paraId="12C68948" w14:textId="77777777" w:rsidTr="006B6122">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46BC995B" w14:textId="77777777" w:rsidR="00A45DE2" w:rsidRPr="009D39AC" w:rsidRDefault="00A45DE2" w:rsidP="006B6122">
            <w:pPr>
              <w:jc w:val="center"/>
              <w:rPr>
                <w:sz w:val="28"/>
                <w:szCs w:val="28"/>
              </w:rPr>
            </w:pPr>
            <w:r w:rsidRPr="009D39AC">
              <w:rPr>
                <w:sz w:val="28"/>
                <w:szCs w:val="28"/>
              </w:rPr>
              <w:t>1.1.</w:t>
            </w:r>
          </w:p>
        </w:tc>
        <w:tc>
          <w:tcPr>
            <w:tcW w:w="3260" w:type="dxa"/>
            <w:tcBorders>
              <w:top w:val="nil"/>
              <w:left w:val="single" w:sz="4" w:space="0" w:color="auto"/>
              <w:bottom w:val="single" w:sz="4" w:space="0" w:color="auto"/>
              <w:right w:val="single" w:sz="4" w:space="0" w:color="auto"/>
            </w:tcBorders>
            <w:shd w:val="clear" w:color="000000" w:fill="FFFFFF"/>
            <w:vAlign w:val="center"/>
            <w:hideMark/>
          </w:tcPr>
          <w:p w14:paraId="4C541F62" w14:textId="77777777" w:rsidR="00A45DE2" w:rsidRPr="009D39AC" w:rsidRDefault="00A45DE2" w:rsidP="006B6122">
            <w:pPr>
              <w:rPr>
                <w:sz w:val="28"/>
                <w:szCs w:val="28"/>
              </w:rPr>
            </w:pPr>
            <w:r w:rsidRPr="009D39AC">
              <w:rPr>
                <w:sz w:val="28"/>
                <w:szCs w:val="28"/>
              </w:rPr>
              <w:t xml:space="preserve">Население (с </w:t>
            </w:r>
            <w:proofErr w:type="gramStart"/>
            <w:r w:rsidRPr="009D39AC">
              <w:rPr>
                <w:sz w:val="28"/>
                <w:szCs w:val="28"/>
              </w:rPr>
              <w:t>НДС)*</w:t>
            </w:r>
            <w:proofErr w:type="gramEnd"/>
          </w:p>
        </w:tc>
        <w:tc>
          <w:tcPr>
            <w:tcW w:w="1417" w:type="dxa"/>
            <w:tcBorders>
              <w:top w:val="nil"/>
              <w:left w:val="nil"/>
              <w:bottom w:val="single" w:sz="4" w:space="0" w:color="auto"/>
              <w:right w:val="single" w:sz="4" w:space="0" w:color="auto"/>
            </w:tcBorders>
            <w:shd w:val="clear" w:color="000000" w:fill="FFFFFF"/>
            <w:vAlign w:val="center"/>
          </w:tcPr>
          <w:p w14:paraId="5244DEF2" w14:textId="77777777" w:rsidR="00A45DE2" w:rsidRPr="009D39AC" w:rsidRDefault="00A45DE2" w:rsidP="006B6122">
            <w:pPr>
              <w:jc w:val="center"/>
              <w:rPr>
                <w:sz w:val="28"/>
                <w:szCs w:val="28"/>
              </w:rPr>
            </w:pPr>
            <w:r w:rsidRPr="009D39AC">
              <w:rPr>
                <w:sz w:val="28"/>
                <w:szCs w:val="28"/>
              </w:rPr>
              <w:t>36,42</w:t>
            </w:r>
          </w:p>
        </w:tc>
        <w:tc>
          <w:tcPr>
            <w:tcW w:w="1276" w:type="dxa"/>
            <w:tcBorders>
              <w:top w:val="nil"/>
              <w:left w:val="nil"/>
              <w:bottom w:val="single" w:sz="4" w:space="0" w:color="auto"/>
              <w:right w:val="single" w:sz="4" w:space="0" w:color="auto"/>
            </w:tcBorders>
            <w:shd w:val="clear" w:color="000000" w:fill="FFFFFF"/>
            <w:vAlign w:val="center"/>
          </w:tcPr>
          <w:p w14:paraId="3729DCC8" w14:textId="77777777" w:rsidR="00A45DE2" w:rsidRPr="009D39AC" w:rsidRDefault="00A45DE2" w:rsidP="006B6122">
            <w:pPr>
              <w:jc w:val="center"/>
              <w:rPr>
                <w:sz w:val="28"/>
                <w:szCs w:val="28"/>
              </w:rPr>
            </w:pPr>
            <w:r w:rsidRPr="009D39AC">
              <w:rPr>
                <w:sz w:val="28"/>
                <w:szCs w:val="28"/>
              </w:rPr>
              <w:t>36,42</w:t>
            </w:r>
          </w:p>
        </w:tc>
        <w:tc>
          <w:tcPr>
            <w:tcW w:w="1276" w:type="dxa"/>
            <w:tcBorders>
              <w:top w:val="nil"/>
              <w:left w:val="nil"/>
              <w:bottom w:val="single" w:sz="4" w:space="0" w:color="auto"/>
              <w:right w:val="single" w:sz="4" w:space="0" w:color="auto"/>
            </w:tcBorders>
            <w:shd w:val="clear" w:color="000000" w:fill="FFFFFF"/>
            <w:vAlign w:val="center"/>
          </w:tcPr>
          <w:p w14:paraId="5C07A997" w14:textId="77777777" w:rsidR="00A45DE2" w:rsidRPr="009D39AC" w:rsidRDefault="00A45DE2" w:rsidP="006B6122">
            <w:pPr>
              <w:jc w:val="center"/>
              <w:rPr>
                <w:sz w:val="28"/>
                <w:szCs w:val="28"/>
              </w:rPr>
            </w:pPr>
            <w:r w:rsidRPr="009D39AC">
              <w:rPr>
                <w:sz w:val="28"/>
                <w:szCs w:val="28"/>
              </w:rPr>
              <w:t>39,50</w:t>
            </w:r>
          </w:p>
        </w:tc>
        <w:tc>
          <w:tcPr>
            <w:tcW w:w="1276" w:type="dxa"/>
            <w:tcBorders>
              <w:top w:val="nil"/>
              <w:left w:val="nil"/>
              <w:bottom w:val="single" w:sz="4" w:space="0" w:color="auto"/>
              <w:right w:val="single" w:sz="4" w:space="0" w:color="auto"/>
            </w:tcBorders>
            <w:shd w:val="clear" w:color="000000" w:fill="FFFFFF"/>
            <w:vAlign w:val="center"/>
          </w:tcPr>
          <w:p w14:paraId="2D01E3E4" w14:textId="77777777" w:rsidR="00A45DE2" w:rsidRPr="009D39AC" w:rsidRDefault="00A45DE2" w:rsidP="006B6122">
            <w:pPr>
              <w:jc w:val="center"/>
              <w:rPr>
                <w:sz w:val="28"/>
                <w:szCs w:val="28"/>
              </w:rPr>
            </w:pPr>
            <w:r w:rsidRPr="009D39AC">
              <w:rPr>
                <w:sz w:val="28"/>
                <w:szCs w:val="28"/>
              </w:rPr>
              <w:t>39,50</w:t>
            </w:r>
          </w:p>
        </w:tc>
        <w:tc>
          <w:tcPr>
            <w:tcW w:w="1417" w:type="dxa"/>
            <w:tcBorders>
              <w:top w:val="nil"/>
              <w:left w:val="nil"/>
              <w:bottom w:val="single" w:sz="4" w:space="0" w:color="auto"/>
              <w:right w:val="single" w:sz="4" w:space="0" w:color="auto"/>
            </w:tcBorders>
            <w:shd w:val="clear" w:color="000000" w:fill="FFFFFF"/>
            <w:vAlign w:val="center"/>
          </w:tcPr>
          <w:p w14:paraId="3C907A18" w14:textId="77777777" w:rsidR="00A45DE2" w:rsidRPr="009D39AC" w:rsidRDefault="00A45DE2" w:rsidP="006B6122">
            <w:pPr>
              <w:jc w:val="center"/>
              <w:rPr>
                <w:sz w:val="28"/>
                <w:szCs w:val="28"/>
              </w:rPr>
            </w:pPr>
            <w:r w:rsidRPr="009D39AC">
              <w:rPr>
                <w:sz w:val="28"/>
                <w:szCs w:val="28"/>
              </w:rPr>
              <w:t>42,24</w:t>
            </w:r>
          </w:p>
        </w:tc>
        <w:tc>
          <w:tcPr>
            <w:tcW w:w="1276" w:type="dxa"/>
            <w:tcBorders>
              <w:top w:val="nil"/>
              <w:left w:val="nil"/>
              <w:bottom w:val="single" w:sz="4" w:space="0" w:color="auto"/>
              <w:right w:val="single" w:sz="4" w:space="0" w:color="auto"/>
            </w:tcBorders>
            <w:shd w:val="clear" w:color="000000" w:fill="FFFFFF"/>
            <w:vAlign w:val="center"/>
          </w:tcPr>
          <w:p w14:paraId="0DA8C383" w14:textId="77777777" w:rsidR="00A45DE2" w:rsidRPr="009D39AC" w:rsidRDefault="00A45DE2" w:rsidP="006B6122">
            <w:pPr>
              <w:jc w:val="center"/>
              <w:rPr>
                <w:sz w:val="28"/>
                <w:szCs w:val="28"/>
              </w:rPr>
            </w:pPr>
            <w:r w:rsidRPr="009D39AC">
              <w:rPr>
                <w:sz w:val="28"/>
                <w:szCs w:val="28"/>
              </w:rPr>
              <w:t>42,24</w:t>
            </w:r>
          </w:p>
        </w:tc>
        <w:tc>
          <w:tcPr>
            <w:tcW w:w="1417" w:type="dxa"/>
            <w:tcBorders>
              <w:top w:val="nil"/>
              <w:left w:val="nil"/>
              <w:bottom w:val="single" w:sz="4" w:space="0" w:color="auto"/>
              <w:right w:val="single" w:sz="4" w:space="0" w:color="auto"/>
            </w:tcBorders>
            <w:shd w:val="clear" w:color="000000" w:fill="FFFFFF"/>
            <w:vAlign w:val="center"/>
          </w:tcPr>
          <w:p w14:paraId="1E61356F" w14:textId="77777777" w:rsidR="00A45DE2" w:rsidRPr="009D39AC" w:rsidRDefault="00A45DE2" w:rsidP="006B6122">
            <w:pPr>
              <w:jc w:val="center"/>
              <w:rPr>
                <w:sz w:val="28"/>
                <w:szCs w:val="28"/>
              </w:rPr>
            </w:pPr>
            <w:r w:rsidRPr="009D39AC">
              <w:rPr>
                <w:sz w:val="28"/>
                <w:szCs w:val="28"/>
              </w:rPr>
              <w:t>4</w:t>
            </w:r>
            <w:r>
              <w:rPr>
                <w:sz w:val="28"/>
                <w:szCs w:val="28"/>
              </w:rPr>
              <w:t>6,46</w:t>
            </w:r>
          </w:p>
        </w:tc>
        <w:tc>
          <w:tcPr>
            <w:tcW w:w="1276" w:type="dxa"/>
            <w:tcBorders>
              <w:top w:val="nil"/>
              <w:left w:val="nil"/>
              <w:bottom w:val="single" w:sz="4" w:space="0" w:color="auto"/>
              <w:right w:val="single" w:sz="4" w:space="0" w:color="auto"/>
            </w:tcBorders>
            <w:shd w:val="clear" w:color="000000" w:fill="FFFFFF"/>
            <w:vAlign w:val="center"/>
          </w:tcPr>
          <w:p w14:paraId="124BA9AF" w14:textId="77777777" w:rsidR="00A45DE2" w:rsidRPr="009D39AC" w:rsidRDefault="00A45DE2" w:rsidP="006B6122">
            <w:pPr>
              <w:jc w:val="center"/>
              <w:rPr>
                <w:sz w:val="28"/>
                <w:szCs w:val="28"/>
              </w:rPr>
            </w:pPr>
            <w:r w:rsidRPr="009D39AC">
              <w:rPr>
                <w:sz w:val="28"/>
                <w:szCs w:val="28"/>
              </w:rPr>
              <w:t>45,53</w:t>
            </w:r>
          </w:p>
        </w:tc>
        <w:tc>
          <w:tcPr>
            <w:tcW w:w="1276" w:type="dxa"/>
            <w:tcBorders>
              <w:top w:val="nil"/>
              <w:left w:val="nil"/>
              <w:bottom w:val="single" w:sz="4" w:space="0" w:color="auto"/>
              <w:right w:val="single" w:sz="4" w:space="0" w:color="auto"/>
            </w:tcBorders>
            <w:shd w:val="clear" w:color="000000" w:fill="FFFFFF"/>
            <w:vAlign w:val="center"/>
          </w:tcPr>
          <w:p w14:paraId="7BB9678D" w14:textId="77777777" w:rsidR="00A45DE2" w:rsidRPr="009D39AC" w:rsidRDefault="00A45DE2" w:rsidP="006B6122">
            <w:pPr>
              <w:jc w:val="center"/>
              <w:rPr>
                <w:sz w:val="28"/>
                <w:szCs w:val="28"/>
              </w:rPr>
            </w:pPr>
            <w:r w:rsidRPr="009D39AC">
              <w:rPr>
                <w:sz w:val="28"/>
                <w:szCs w:val="28"/>
              </w:rPr>
              <w:t>48,90</w:t>
            </w:r>
          </w:p>
        </w:tc>
      </w:tr>
      <w:tr w:rsidR="00A45DE2" w:rsidRPr="009D39AC" w14:paraId="6A875646" w14:textId="77777777" w:rsidTr="006B6122">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658D48C6" w14:textId="77777777" w:rsidR="00A45DE2" w:rsidRPr="009D39AC" w:rsidRDefault="00A45DE2" w:rsidP="006B6122">
            <w:pPr>
              <w:jc w:val="center"/>
              <w:rPr>
                <w:sz w:val="28"/>
                <w:szCs w:val="28"/>
              </w:rPr>
            </w:pPr>
            <w:r w:rsidRPr="009D39AC">
              <w:rPr>
                <w:sz w:val="28"/>
                <w:szCs w:val="28"/>
              </w:rPr>
              <w:t>1.2.</w:t>
            </w:r>
          </w:p>
        </w:tc>
        <w:tc>
          <w:tcPr>
            <w:tcW w:w="3260" w:type="dxa"/>
            <w:tcBorders>
              <w:top w:val="nil"/>
              <w:left w:val="single" w:sz="4" w:space="0" w:color="auto"/>
              <w:bottom w:val="single" w:sz="4" w:space="0" w:color="auto"/>
              <w:right w:val="single" w:sz="4" w:space="0" w:color="auto"/>
            </w:tcBorders>
            <w:shd w:val="clear" w:color="000000" w:fill="FFFFFF"/>
            <w:vAlign w:val="center"/>
            <w:hideMark/>
          </w:tcPr>
          <w:p w14:paraId="782DC7EA" w14:textId="77777777" w:rsidR="00A45DE2" w:rsidRPr="009D39AC" w:rsidRDefault="00A45DE2" w:rsidP="006B6122">
            <w:pPr>
              <w:rPr>
                <w:sz w:val="28"/>
                <w:szCs w:val="28"/>
              </w:rPr>
            </w:pPr>
            <w:r w:rsidRPr="009D39AC">
              <w:rPr>
                <w:sz w:val="28"/>
                <w:szCs w:val="28"/>
              </w:rPr>
              <w:t>Прочие потребители</w:t>
            </w:r>
          </w:p>
          <w:p w14:paraId="0F5B631B" w14:textId="77777777" w:rsidR="00A45DE2" w:rsidRPr="009D39AC" w:rsidRDefault="00A45DE2" w:rsidP="006B6122">
            <w:pPr>
              <w:rPr>
                <w:sz w:val="28"/>
                <w:szCs w:val="28"/>
              </w:rPr>
            </w:pPr>
            <w:r w:rsidRPr="009D39AC">
              <w:rPr>
                <w:sz w:val="28"/>
                <w:szCs w:val="28"/>
              </w:rPr>
              <w:t>(без НДС)</w:t>
            </w:r>
          </w:p>
        </w:tc>
        <w:tc>
          <w:tcPr>
            <w:tcW w:w="1417" w:type="dxa"/>
            <w:tcBorders>
              <w:top w:val="nil"/>
              <w:left w:val="nil"/>
              <w:bottom w:val="single" w:sz="4" w:space="0" w:color="auto"/>
              <w:right w:val="single" w:sz="4" w:space="0" w:color="auto"/>
            </w:tcBorders>
            <w:shd w:val="clear" w:color="000000" w:fill="FFFFFF"/>
            <w:vAlign w:val="center"/>
          </w:tcPr>
          <w:p w14:paraId="3FF5C977" w14:textId="77777777" w:rsidR="00A45DE2" w:rsidRPr="009D39AC" w:rsidRDefault="00A45DE2" w:rsidP="006B6122">
            <w:pPr>
              <w:jc w:val="center"/>
              <w:rPr>
                <w:sz w:val="28"/>
                <w:szCs w:val="28"/>
              </w:rPr>
            </w:pPr>
            <w:r w:rsidRPr="009D39AC">
              <w:rPr>
                <w:sz w:val="28"/>
                <w:szCs w:val="28"/>
              </w:rPr>
              <w:t>30,35</w:t>
            </w:r>
          </w:p>
        </w:tc>
        <w:tc>
          <w:tcPr>
            <w:tcW w:w="1276" w:type="dxa"/>
            <w:tcBorders>
              <w:top w:val="nil"/>
              <w:left w:val="nil"/>
              <w:bottom w:val="single" w:sz="4" w:space="0" w:color="auto"/>
              <w:right w:val="single" w:sz="4" w:space="0" w:color="auto"/>
            </w:tcBorders>
            <w:shd w:val="clear" w:color="000000" w:fill="FFFFFF"/>
            <w:vAlign w:val="center"/>
          </w:tcPr>
          <w:p w14:paraId="533EBF15" w14:textId="77777777" w:rsidR="00A45DE2" w:rsidRPr="009D39AC" w:rsidRDefault="00A45DE2" w:rsidP="006B6122">
            <w:pPr>
              <w:jc w:val="center"/>
              <w:rPr>
                <w:sz w:val="28"/>
                <w:szCs w:val="28"/>
              </w:rPr>
            </w:pPr>
            <w:r w:rsidRPr="009D39AC">
              <w:rPr>
                <w:sz w:val="28"/>
                <w:szCs w:val="28"/>
              </w:rPr>
              <w:t>30,35</w:t>
            </w:r>
          </w:p>
        </w:tc>
        <w:tc>
          <w:tcPr>
            <w:tcW w:w="1276" w:type="dxa"/>
            <w:tcBorders>
              <w:top w:val="nil"/>
              <w:left w:val="nil"/>
              <w:bottom w:val="single" w:sz="4" w:space="0" w:color="auto"/>
              <w:right w:val="single" w:sz="4" w:space="0" w:color="auto"/>
            </w:tcBorders>
            <w:shd w:val="clear" w:color="000000" w:fill="FFFFFF"/>
            <w:vAlign w:val="center"/>
          </w:tcPr>
          <w:p w14:paraId="29357534" w14:textId="77777777" w:rsidR="00A45DE2" w:rsidRPr="009D39AC" w:rsidRDefault="00A45DE2" w:rsidP="006B6122">
            <w:pPr>
              <w:jc w:val="center"/>
              <w:rPr>
                <w:sz w:val="28"/>
                <w:szCs w:val="28"/>
              </w:rPr>
            </w:pPr>
            <w:r w:rsidRPr="009D39AC">
              <w:rPr>
                <w:sz w:val="28"/>
                <w:szCs w:val="28"/>
              </w:rPr>
              <w:t>32,92</w:t>
            </w:r>
          </w:p>
        </w:tc>
        <w:tc>
          <w:tcPr>
            <w:tcW w:w="1276" w:type="dxa"/>
            <w:tcBorders>
              <w:top w:val="nil"/>
              <w:left w:val="nil"/>
              <w:bottom w:val="single" w:sz="4" w:space="0" w:color="auto"/>
              <w:right w:val="single" w:sz="4" w:space="0" w:color="auto"/>
            </w:tcBorders>
            <w:shd w:val="clear" w:color="000000" w:fill="FFFFFF"/>
            <w:vAlign w:val="center"/>
          </w:tcPr>
          <w:p w14:paraId="02DE06F0" w14:textId="77777777" w:rsidR="00A45DE2" w:rsidRPr="009D39AC" w:rsidRDefault="00A45DE2" w:rsidP="006B6122">
            <w:pPr>
              <w:jc w:val="center"/>
              <w:rPr>
                <w:sz w:val="28"/>
                <w:szCs w:val="28"/>
              </w:rPr>
            </w:pPr>
            <w:r w:rsidRPr="009D39AC">
              <w:rPr>
                <w:sz w:val="28"/>
                <w:szCs w:val="28"/>
              </w:rPr>
              <w:t>32,92</w:t>
            </w:r>
          </w:p>
        </w:tc>
        <w:tc>
          <w:tcPr>
            <w:tcW w:w="1417" w:type="dxa"/>
            <w:tcBorders>
              <w:top w:val="nil"/>
              <w:left w:val="nil"/>
              <w:bottom w:val="single" w:sz="4" w:space="0" w:color="auto"/>
              <w:right w:val="single" w:sz="4" w:space="0" w:color="auto"/>
            </w:tcBorders>
            <w:shd w:val="clear" w:color="000000" w:fill="FFFFFF"/>
            <w:vAlign w:val="center"/>
          </w:tcPr>
          <w:p w14:paraId="1ABCDDC3" w14:textId="77777777" w:rsidR="00A45DE2" w:rsidRPr="009D39AC" w:rsidRDefault="00A45DE2" w:rsidP="006B6122">
            <w:pPr>
              <w:jc w:val="center"/>
              <w:rPr>
                <w:sz w:val="28"/>
                <w:szCs w:val="28"/>
              </w:rPr>
            </w:pPr>
            <w:r w:rsidRPr="009D39AC">
              <w:rPr>
                <w:sz w:val="28"/>
                <w:szCs w:val="28"/>
              </w:rPr>
              <w:t>35,20</w:t>
            </w:r>
          </w:p>
        </w:tc>
        <w:tc>
          <w:tcPr>
            <w:tcW w:w="1276" w:type="dxa"/>
            <w:tcBorders>
              <w:top w:val="nil"/>
              <w:left w:val="nil"/>
              <w:bottom w:val="single" w:sz="4" w:space="0" w:color="auto"/>
              <w:right w:val="single" w:sz="4" w:space="0" w:color="auto"/>
            </w:tcBorders>
            <w:shd w:val="clear" w:color="000000" w:fill="FFFFFF"/>
            <w:vAlign w:val="center"/>
          </w:tcPr>
          <w:p w14:paraId="5A943AA3" w14:textId="77777777" w:rsidR="00A45DE2" w:rsidRPr="009D39AC" w:rsidRDefault="00A45DE2" w:rsidP="006B6122">
            <w:pPr>
              <w:jc w:val="center"/>
              <w:rPr>
                <w:sz w:val="28"/>
                <w:szCs w:val="28"/>
              </w:rPr>
            </w:pPr>
            <w:r w:rsidRPr="009D39AC">
              <w:rPr>
                <w:sz w:val="28"/>
                <w:szCs w:val="28"/>
              </w:rPr>
              <w:t>35,20</w:t>
            </w:r>
          </w:p>
        </w:tc>
        <w:tc>
          <w:tcPr>
            <w:tcW w:w="1417" w:type="dxa"/>
            <w:tcBorders>
              <w:top w:val="nil"/>
              <w:left w:val="nil"/>
              <w:bottom w:val="single" w:sz="4" w:space="0" w:color="auto"/>
              <w:right w:val="single" w:sz="4" w:space="0" w:color="auto"/>
            </w:tcBorders>
            <w:shd w:val="clear" w:color="000000" w:fill="FFFFFF"/>
            <w:vAlign w:val="center"/>
          </w:tcPr>
          <w:p w14:paraId="039A63EC" w14:textId="77777777" w:rsidR="00A45DE2" w:rsidRPr="009D39AC" w:rsidRDefault="00A45DE2" w:rsidP="006B6122">
            <w:pPr>
              <w:jc w:val="center"/>
              <w:rPr>
                <w:sz w:val="28"/>
                <w:szCs w:val="28"/>
              </w:rPr>
            </w:pPr>
            <w:r w:rsidRPr="009D39AC">
              <w:rPr>
                <w:sz w:val="28"/>
                <w:szCs w:val="28"/>
              </w:rPr>
              <w:t>3</w:t>
            </w:r>
            <w:r>
              <w:rPr>
                <w:sz w:val="28"/>
                <w:szCs w:val="28"/>
              </w:rPr>
              <w:t>8,72</w:t>
            </w:r>
          </w:p>
        </w:tc>
        <w:tc>
          <w:tcPr>
            <w:tcW w:w="1276" w:type="dxa"/>
            <w:tcBorders>
              <w:top w:val="nil"/>
              <w:left w:val="nil"/>
              <w:bottom w:val="single" w:sz="4" w:space="0" w:color="auto"/>
              <w:right w:val="single" w:sz="4" w:space="0" w:color="auto"/>
            </w:tcBorders>
            <w:shd w:val="clear" w:color="000000" w:fill="FFFFFF"/>
            <w:vAlign w:val="center"/>
          </w:tcPr>
          <w:p w14:paraId="54F80D01" w14:textId="77777777" w:rsidR="00A45DE2" w:rsidRPr="009D39AC" w:rsidRDefault="00A45DE2" w:rsidP="006B6122">
            <w:pPr>
              <w:jc w:val="center"/>
              <w:rPr>
                <w:sz w:val="28"/>
                <w:szCs w:val="28"/>
              </w:rPr>
            </w:pPr>
            <w:r w:rsidRPr="009D39AC">
              <w:rPr>
                <w:sz w:val="28"/>
                <w:szCs w:val="28"/>
              </w:rPr>
              <w:t>37,94</w:t>
            </w:r>
          </w:p>
        </w:tc>
        <w:tc>
          <w:tcPr>
            <w:tcW w:w="1276" w:type="dxa"/>
            <w:tcBorders>
              <w:top w:val="nil"/>
              <w:left w:val="nil"/>
              <w:bottom w:val="single" w:sz="4" w:space="0" w:color="auto"/>
              <w:right w:val="single" w:sz="4" w:space="0" w:color="auto"/>
            </w:tcBorders>
            <w:shd w:val="clear" w:color="000000" w:fill="FFFFFF"/>
            <w:vAlign w:val="center"/>
          </w:tcPr>
          <w:p w14:paraId="4B17C903" w14:textId="77777777" w:rsidR="00A45DE2" w:rsidRPr="009D39AC" w:rsidRDefault="00A45DE2" w:rsidP="006B6122">
            <w:pPr>
              <w:jc w:val="center"/>
              <w:rPr>
                <w:sz w:val="28"/>
                <w:szCs w:val="28"/>
              </w:rPr>
            </w:pPr>
            <w:r w:rsidRPr="009D39AC">
              <w:rPr>
                <w:sz w:val="28"/>
                <w:szCs w:val="28"/>
              </w:rPr>
              <w:t>40,75</w:t>
            </w:r>
          </w:p>
        </w:tc>
      </w:tr>
      <w:tr w:rsidR="00A45DE2" w:rsidRPr="009D39AC" w14:paraId="1147F103" w14:textId="77777777" w:rsidTr="006B6122">
        <w:trPr>
          <w:trHeight w:val="261"/>
        </w:trPr>
        <w:tc>
          <w:tcPr>
            <w:tcW w:w="15877"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6505A1A1" w14:textId="77777777" w:rsidR="00A45DE2" w:rsidRPr="009D39AC" w:rsidRDefault="00A45DE2" w:rsidP="006B6122">
            <w:pPr>
              <w:pStyle w:val="a4"/>
              <w:numPr>
                <w:ilvl w:val="0"/>
                <w:numId w:val="33"/>
              </w:numPr>
              <w:jc w:val="center"/>
              <w:rPr>
                <w:sz w:val="28"/>
                <w:szCs w:val="28"/>
              </w:rPr>
            </w:pPr>
            <w:r w:rsidRPr="009D39AC">
              <w:rPr>
                <w:sz w:val="28"/>
                <w:szCs w:val="28"/>
              </w:rPr>
              <w:t>Питьевая вода (Ленинск-Кузнецкий городской округ,</w:t>
            </w:r>
          </w:p>
          <w:p w14:paraId="24169467" w14:textId="77777777" w:rsidR="00A45DE2" w:rsidRPr="009D39AC" w:rsidRDefault="00A45DE2" w:rsidP="006B6122">
            <w:pPr>
              <w:pStyle w:val="a4"/>
              <w:jc w:val="center"/>
              <w:rPr>
                <w:sz w:val="28"/>
                <w:szCs w:val="28"/>
              </w:rPr>
            </w:pPr>
            <w:r w:rsidRPr="009D39AC">
              <w:rPr>
                <w:sz w:val="28"/>
                <w:szCs w:val="28"/>
              </w:rPr>
              <w:t xml:space="preserve">для потребителей иных муниципальных образований, получающих воду с НФС пос. </w:t>
            </w:r>
            <w:proofErr w:type="spellStart"/>
            <w:r w:rsidRPr="009D39AC">
              <w:rPr>
                <w:sz w:val="28"/>
                <w:szCs w:val="28"/>
              </w:rPr>
              <w:t>Демьяновский</w:t>
            </w:r>
            <w:proofErr w:type="spellEnd"/>
            <w:r w:rsidRPr="009D39AC">
              <w:rPr>
                <w:sz w:val="28"/>
                <w:szCs w:val="28"/>
              </w:rPr>
              <w:t>)</w:t>
            </w:r>
          </w:p>
        </w:tc>
      </w:tr>
      <w:tr w:rsidR="00A45DE2" w:rsidRPr="009D39AC" w14:paraId="64252D7F" w14:textId="77777777" w:rsidTr="006B6122">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0FF5BF68" w14:textId="77777777" w:rsidR="00A45DE2" w:rsidRPr="009D39AC" w:rsidRDefault="00A45DE2" w:rsidP="006B6122">
            <w:pPr>
              <w:jc w:val="center"/>
              <w:rPr>
                <w:sz w:val="28"/>
                <w:szCs w:val="28"/>
              </w:rPr>
            </w:pPr>
            <w:r w:rsidRPr="009D39AC">
              <w:rPr>
                <w:sz w:val="28"/>
                <w:szCs w:val="28"/>
              </w:rPr>
              <w:t>2.1.</w:t>
            </w:r>
          </w:p>
        </w:tc>
        <w:tc>
          <w:tcPr>
            <w:tcW w:w="3260" w:type="dxa"/>
            <w:tcBorders>
              <w:top w:val="nil"/>
              <w:left w:val="single" w:sz="4" w:space="0" w:color="auto"/>
              <w:bottom w:val="single" w:sz="4" w:space="0" w:color="auto"/>
              <w:right w:val="single" w:sz="4" w:space="0" w:color="auto"/>
            </w:tcBorders>
            <w:shd w:val="clear" w:color="000000" w:fill="FFFFFF"/>
            <w:vAlign w:val="center"/>
            <w:hideMark/>
          </w:tcPr>
          <w:p w14:paraId="61BCBEEA" w14:textId="77777777" w:rsidR="00A45DE2" w:rsidRPr="009D39AC" w:rsidRDefault="00A45DE2" w:rsidP="006B6122">
            <w:pPr>
              <w:rPr>
                <w:sz w:val="28"/>
                <w:szCs w:val="28"/>
              </w:rPr>
            </w:pPr>
            <w:r w:rsidRPr="009D39AC">
              <w:rPr>
                <w:sz w:val="28"/>
                <w:szCs w:val="28"/>
              </w:rPr>
              <w:t xml:space="preserve">Население (с </w:t>
            </w:r>
            <w:proofErr w:type="gramStart"/>
            <w:r w:rsidRPr="009D39AC">
              <w:rPr>
                <w:sz w:val="28"/>
                <w:szCs w:val="28"/>
              </w:rPr>
              <w:t>НДС)*</w:t>
            </w:r>
            <w:proofErr w:type="gramEnd"/>
          </w:p>
        </w:tc>
        <w:tc>
          <w:tcPr>
            <w:tcW w:w="1417" w:type="dxa"/>
            <w:tcBorders>
              <w:top w:val="nil"/>
              <w:left w:val="nil"/>
              <w:bottom w:val="single" w:sz="4" w:space="0" w:color="auto"/>
              <w:right w:val="single" w:sz="4" w:space="0" w:color="auto"/>
            </w:tcBorders>
            <w:shd w:val="clear" w:color="000000" w:fill="FFFFFF"/>
            <w:vAlign w:val="center"/>
          </w:tcPr>
          <w:p w14:paraId="20F4F173" w14:textId="77777777" w:rsidR="00A45DE2" w:rsidRPr="009D39AC" w:rsidRDefault="00A45DE2" w:rsidP="006B6122">
            <w:pPr>
              <w:jc w:val="center"/>
              <w:rPr>
                <w:sz w:val="28"/>
                <w:szCs w:val="28"/>
              </w:rPr>
            </w:pPr>
            <w:r w:rsidRPr="009D39AC">
              <w:rPr>
                <w:sz w:val="28"/>
                <w:szCs w:val="28"/>
              </w:rPr>
              <w:t>16,31</w:t>
            </w:r>
          </w:p>
        </w:tc>
        <w:tc>
          <w:tcPr>
            <w:tcW w:w="1276" w:type="dxa"/>
            <w:tcBorders>
              <w:top w:val="nil"/>
              <w:left w:val="nil"/>
              <w:bottom w:val="single" w:sz="4" w:space="0" w:color="auto"/>
              <w:right w:val="single" w:sz="4" w:space="0" w:color="auto"/>
            </w:tcBorders>
            <w:shd w:val="clear" w:color="000000" w:fill="FFFFFF"/>
            <w:vAlign w:val="center"/>
          </w:tcPr>
          <w:p w14:paraId="6FDF8577" w14:textId="77777777" w:rsidR="00A45DE2" w:rsidRPr="009D39AC" w:rsidRDefault="00A45DE2" w:rsidP="006B6122">
            <w:pPr>
              <w:jc w:val="center"/>
              <w:rPr>
                <w:sz w:val="28"/>
                <w:szCs w:val="28"/>
              </w:rPr>
            </w:pPr>
            <w:r w:rsidRPr="009D39AC">
              <w:rPr>
                <w:sz w:val="28"/>
                <w:szCs w:val="28"/>
              </w:rPr>
              <w:t>16,31</w:t>
            </w:r>
          </w:p>
        </w:tc>
        <w:tc>
          <w:tcPr>
            <w:tcW w:w="1276" w:type="dxa"/>
            <w:tcBorders>
              <w:top w:val="nil"/>
              <w:left w:val="nil"/>
              <w:bottom w:val="single" w:sz="4" w:space="0" w:color="auto"/>
              <w:right w:val="single" w:sz="4" w:space="0" w:color="auto"/>
            </w:tcBorders>
            <w:shd w:val="clear" w:color="000000" w:fill="FFFFFF"/>
            <w:vAlign w:val="center"/>
          </w:tcPr>
          <w:p w14:paraId="6D102B60" w14:textId="77777777" w:rsidR="00A45DE2" w:rsidRPr="009D39AC" w:rsidRDefault="00A45DE2" w:rsidP="006B6122">
            <w:pPr>
              <w:jc w:val="center"/>
              <w:rPr>
                <w:sz w:val="28"/>
                <w:szCs w:val="28"/>
              </w:rPr>
            </w:pPr>
            <w:r w:rsidRPr="009D39AC">
              <w:rPr>
                <w:sz w:val="28"/>
                <w:szCs w:val="28"/>
              </w:rPr>
              <w:t>16,99</w:t>
            </w:r>
          </w:p>
        </w:tc>
        <w:tc>
          <w:tcPr>
            <w:tcW w:w="1276" w:type="dxa"/>
            <w:tcBorders>
              <w:top w:val="nil"/>
              <w:left w:val="nil"/>
              <w:bottom w:val="single" w:sz="4" w:space="0" w:color="auto"/>
              <w:right w:val="single" w:sz="4" w:space="0" w:color="auto"/>
            </w:tcBorders>
            <w:shd w:val="clear" w:color="000000" w:fill="FFFFFF"/>
            <w:vAlign w:val="center"/>
          </w:tcPr>
          <w:p w14:paraId="205CF98A" w14:textId="77777777" w:rsidR="00A45DE2" w:rsidRPr="009D39AC" w:rsidRDefault="00A45DE2" w:rsidP="006B6122">
            <w:pPr>
              <w:jc w:val="center"/>
              <w:rPr>
                <w:sz w:val="28"/>
                <w:szCs w:val="28"/>
              </w:rPr>
            </w:pPr>
            <w:r w:rsidRPr="009D39AC">
              <w:rPr>
                <w:sz w:val="28"/>
                <w:szCs w:val="28"/>
              </w:rPr>
              <w:t>16,99</w:t>
            </w:r>
          </w:p>
        </w:tc>
        <w:tc>
          <w:tcPr>
            <w:tcW w:w="1417" w:type="dxa"/>
            <w:tcBorders>
              <w:top w:val="nil"/>
              <w:left w:val="nil"/>
              <w:bottom w:val="single" w:sz="4" w:space="0" w:color="auto"/>
              <w:right w:val="single" w:sz="4" w:space="0" w:color="auto"/>
            </w:tcBorders>
            <w:shd w:val="clear" w:color="000000" w:fill="FFFFFF"/>
            <w:vAlign w:val="center"/>
          </w:tcPr>
          <w:p w14:paraId="29DDD9C2" w14:textId="77777777" w:rsidR="00A45DE2" w:rsidRPr="009D39AC" w:rsidRDefault="00A45DE2" w:rsidP="006B6122">
            <w:pPr>
              <w:jc w:val="center"/>
              <w:rPr>
                <w:sz w:val="28"/>
                <w:szCs w:val="28"/>
              </w:rPr>
            </w:pPr>
            <w:r w:rsidRPr="009D39AC">
              <w:rPr>
                <w:sz w:val="28"/>
                <w:szCs w:val="28"/>
              </w:rPr>
              <w:t>18,17</w:t>
            </w:r>
          </w:p>
        </w:tc>
        <w:tc>
          <w:tcPr>
            <w:tcW w:w="1276" w:type="dxa"/>
            <w:tcBorders>
              <w:top w:val="nil"/>
              <w:left w:val="nil"/>
              <w:bottom w:val="single" w:sz="4" w:space="0" w:color="auto"/>
              <w:right w:val="single" w:sz="4" w:space="0" w:color="auto"/>
            </w:tcBorders>
            <w:shd w:val="clear" w:color="000000" w:fill="FFFFFF"/>
            <w:vAlign w:val="center"/>
          </w:tcPr>
          <w:p w14:paraId="3EF7AAEA" w14:textId="77777777" w:rsidR="00A45DE2" w:rsidRPr="009D39AC" w:rsidRDefault="00A45DE2" w:rsidP="006B6122">
            <w:pPr>
              <w:jc w:val="center"/>
              <w:rPr>
                <w:sz w:val="28"/>
                <w:szCs w:val="28"/>
              </w:rPr>
            </w:pPr>
            <w:r w:rsidRPr="009D39AC">
              <w:rPr>
                <w:sz w:val="28"/>
                <w:szCs w:val="28"/>
              </w:rPr>
              <w:t>18,17</w:t>
            </w:r>
          </w:p>
        </w:tc>
        <w:tc>
          <w:tcPr>
            <w:tcW w:w="1417" w:type="dxa"/>
            <w:tcBorders>
              <w:top w:val="nil"/>
              <w:left w:val="nil"/>
              <w:bottom w:val="single" w:sz="4" w:space="0" w:color="auto"/>
              <w:right w:val="single" w:sz="4" w:space="0" w:color="auto"/>
            </w:tcBorders>
            <w:shd w:val="clear" w:color="000000" w:fill="FFFFFF"/>
            <w:vAlign w:val="center"/>
          </w:tcPr>
          <w:p w14:paraId="3E6498C4" w14:textId="77777777" w:rsidR="00A45DE2" w:rsidRPr="009D39AC" w:rsidRDefault="00A45DE2" w:rsidP="006B6122">
            <w:pPr>
              <w:jc w:val="center"/>
              <w:rPr>
                <w:sz w:val="28"/>
                <w:szCs w:val="28"/>
              </w:rPr>
            </w:pPr>
            <w:r w:rsidRPr="009D39AC">
              <w:rPr>
                <w:sz w:val="28"/>
                <w:szCs w:val="28"/>
              </w:rPr>
              <w:t>19,</w:t>
            </w:r>
            <w:r>
              <w:rPr>
                <w:sz w:val="28"/>
                <w:szCs w:val="28"/>
              </w:rPr>
              <w:t>98</w:t>
            </w:r>
          </w:p>
        </w:tc>
        <w:tc>
          <w:tcPr>
            <w:tcW w:w="1276" w:type="dxa"/>
            <w:tcBorders>
              <w:top w:val="nil"/>
              <w:left w:val="nil"/>
              <w:bottom w:val="single" w:sz="4" w:space="0" w:color="auto"/>
              <w:right w:val="single" w:sz="4" w:space="0" w:color="auto"/>
            </w:tcBorders>
            <w:shd w:val="clear" w:color="000000" w:fill="FFFFFF"/>
            <w:vAlign w:val="center"/>
          </w:tcPr>
          <w:p w14:paraId="3445752A" w14:textId="77777777" w:rsidR="00A45DE2" w:rsidRPr="009D39AC" w:rsidRDefault="00A45DE2" w:rsidP="006B6122">
            <w:pPr>
              <w:jc w:val="center"/>
              <w:rPr>
                <w:sz w:val="28"/>
                <w:szCs w:val="28"/>
              </w:rPr>
            </w:pPr>
            <w:r w:rsidRPr="009D39AC">
              <w:rPr>
                <w:sz w:val="28"/>
                <w:szCs w:val="28"/>
              </w:rPr>
              <w:t>19,54</w:t>
            </w:r>
          </w:p>
        </w:tc>
        <w:tc>
          <w:tcPr>
            <w:tcW w:w="1276" w:type="dxa"/>
            <w:tcBorders>
              <w:top w:val="nil"/>
              <w:left w:val="nil"/>
              <w:bottom w:val="single" w:sz="4" w:space="0" w:color="auto"/>
              <w:right w:val="single" w:sz="4" w:space="0" w:color="auto"/>
            </w:tcBorders>
            <w:shd w:val="clear" w:color="000000" w:fill="FFFFFF"/>
            <w:vAlign w:val="center"/>
          </w:tcPr>
          <w:p w14:paraId="67AC9D8E" w14:textId="77777777" w:rsidR="00A45DE2" w:rsidRPr="009D39AC" w:rsidRDefault="00A45DE2" w:rsidP="006B6122">
            <w:pPr>
              <w:jc w:val="center"/>
              <w:rPr>
                <w:sz w:val="28"/>
                <w:szCs w:val="28"/>
              </w:rPr>
            </w:pPr>
            <w:r w:rsidRPr="009D39AC">
              <w:rPr>
                <w:sz w:val="28"/>
                <w:szCs w:val="28"/>
              </w:rPr>
              <w:t>21,20</w:t>
            </w:r>
          </w:p>
        </w:tc>
      </w:tr>
      <w:tr w:rsidR="00A45DE2" w:rsidRPr="009D39AC" w14:paraId="5EB4D6B8" w14:textId="77777777" w:rsidTr="006B6122">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014F43F9" w14:textId="77777777" w:rsidR="00A45DE2" w:rsidRPr="009D39AC" w:rsidRDefault="00A45DE2" w:rsidP="006B6122">
            <w:pPr>
              <w:jc w:val="center"/>
              <w:rPr>
                <w:sz w:val="28"/>
                <w:szCs w:val="28"/>
              </w:rPr>
            </w:pPr>
            <w:r w:rsidRPr="009D39AC">
              <w:rPr>
                <w:sz w:val="28"/>
                <w:szCs w:val="28"/>
              </w:rPr>
              <w:t>2.2.</w:t>
            </w:r>
          </w:p>
        </w:tc>
        <w:tc>
          <w:tcPr>
            <w:tcW w:w="3260" w:type="dxa"/>
            <w:tcBorders>
              <w:top w:val="nil"/>
              <w:left w:val="single" w:sz="4" w:space="0" w:color="auto"/>
              <w:bottom w:val="single" w:sz="4" w:space="0" w:color="auto"/>
              <w:right w:val="single" w:sz="4" w:space="0" w:color="auto"/>
            </w:tcBorders>
            <w:shd w:val="clear" w:color="000000" w:fill="FFFFFF"/>
            <w:vAlign w:val="center"/>
            <w:hideMark/>
          </w:tcPr>
          <w:p w14:paraId="58EF4AF9" w14:textId="77777777" w:rsidR="00A45DE2" w:rsidRPr="009D39AC" w:rsidRDefault="00A45DE2" w:rsidP="006B6122">
            <w:pPr>
              <w:rPr>
                <w:sz w:val="28"/>
                <w:szCs w:val="28"/>
              </w:rPr>
            </w:pPr>
            <w:r w:rsidRPr="009D39AC">
              <w:rPr>
                <w:sz w:val="28"/>
                <w:szCs w:val="28"/>
              </w:rPr>
              <w:t>Прочие потребители</w:t>
            </w:r>
          </w:p>
          <w:p w14:paraId="6F1C100B" w14:textId="77777777" w:rsidR="00A45DE2" w:rsidRPr="009D39AC" w:rsidRDefault="00A45DE2" w:rsidP="006B6122">
            <w:pPr>
              <w:rPr>
                <w:sz w:val="28"/>
                <w:szCs w:val="28"/>
              </w:rPr>
            </w:pPr>
            <w:r w:rsidRPr="009D39AC">
              <w:rPr>
                <w:sz w:val="28"/>
                <w:szCs w:val="28"/>
              </w:rPr>
              <w:t>(без НДС)</w:t>
            </w:r>
          </w:p>
        </w:tc>
        <w:tc>
          <w:tcPr>
            <w:tcW w:w="1417" w:type="dxa"/>
            <w:tcBorders>
              <w:top w:val="nil"/>
              <w:left w:val="nil"/>
              <w:bottom w:val="single" w:sz="4" w:space="0" w:color="auto"/>
              <w:right w:val="single" w:sz="4" w:space="0" w:color="auto"/>
            </w:tcBorders>
            <w:shd w:val="clear" w:color="000000" w:fill="FFFFFF"/>
            <w:vAlign w:val="center"/>
          </w:tcPr>
          <w:p w14:paraId="22A05648" w14:textId="77777777" w:rsidR="00A45DE2" w:rsidRPr="009D39AC" w:rsidRDefault="00A45DE2" w:rsidP="006B6122">
            <w:pPr>
              <w:jc w:val="center"/>
              <w:rPr>
                <w:sz w:val="28"/>
                <w:szCs w:val="28"/>
              </w:rPr>
            </w:pPr>
            <w:r w:rsidRPr="009D39AC">
              <w:rPr>
                <w:sz w:val="28"/>
                <w:szCs w:val="28"/>
              </w:rPr>
              <w:t>13,59</w:t>
            </w:r>
          </w:p>
        </w:tc>
        <w:tc>
          <w:tcPr>
            <w:tcW w:w="1276" w:type="dxa"/>
            <w:tcBorders>
              <w:top w:val="nil"/>
              <w:left w:val="nil"/>
              <w:bottom w:val="single" w:sz="4" w:space="0" w:color="auto"/>
              <w:right w:val="single" w:sz="4" w:space="0" w:color="auto"/>
            </w:tcBorders>
            <w:shd w:val="clear" w:color="000000" w:fill="FFFFFF"/>
            <w:vAlign w:val="center"/>
          </w:tcPr>
          <w:p w14:paraId="7C1ACB5D" w14:textId="77777777" w:rsidR="00A45DE2" w:rsidRPr="009D39AC" w:rsidRDefault="00A45DE2" w:rsidP="006B6122">
            <w:pPr>
              <w:jc w:val="center"/>
              <w:rPr>
                <w:sz w:val="28"/>
                <w:szCs w:val="28"/>
              </w:rPr>
            </w:pPr>
            <w:r w:rsidRPr="009D39AC">
              <w:rPr>
                <w:sz w:val="28"/>
                <w:szCs w:val="28"/>
              </w:rPr>
              <w:t>13,59</w:t>
            </w:r>
          </w:p>
        </w:tc>
        <w:tc>
          <w:tcPr>
            <w:tcW w:w="1276" w:type="dxa"/>
            <w:tcBorders>
              <w:top w:val="nil"/>
              <w:left w:val="nil"/>
              <w:bottom w:val="single" w:sz="4" w:space="0" w:color="auto"/>
              <w:right w:val="single" w:sz="4" w:space="0" w:color="auto"/>
            </w:tcBorders>
            <w:shd w:val="clear" w:color="000000" w:fill="FFFFFF"/>
            <w:vAlign w:val="center"/>
          </w:tcPr>
          <w:p w14:paraId="2AF8AC5E" w14:textId="77777777" w:rsidR="00A45DE2" w:rsidRPr="009D39AC" w:rsidRDefault="00A45DE2" w:rsidP="006B6122">
            <w:pPr>
              <w:jc w:val="center"/>
              <w:rPr>
                <w:sz w:val="28"/>
                <w:szCs w:val="28"/>
              </w:rPr>
            </w:pPr>
            <w:r w:rsidRPr="009D39AC">
              <w:rPr>
                <w:sz w:val="28"/>
                <w:szCs w:val="28"/>
              </w:rPr>
              <w:t>14,16</w:t>
            </w:r>
          </w:p>
        </w:tc>
        <w:tc>
          <w:tcPr>
            <w:tcW w:w="1276" w:type="dxa"/>
            <w:tcBorders>
              <w:top w:val="nil"/>
              <w:left w:val="nil"/>
              <w:bottom w:val="single" w:sz="4" w:space="0" w:color="auto"/>
              <w:right w:val="single" w:sz="4" w:space="0" w:color="auto"/>
            </w:tcBorders>
            <w:shd w:val="clear" w:color="000000" w:fill="FFFFFF"/>
            <w:vAlign w:val="center"/>
          </w:tcPr>
          <w:p w14:paraId="20F9561C" w14:textId="77777777" w:rsidR="00A45DE2" w:rsidRPr="009D39AC" w:rsidRDefault="00A45DE2" w:rsidP="006B6122">
            <w:pPr>
              <w:jc w:val="center"/>
              <w:rPr>
                <w:sz w:val="28"/>
                <w:szCs w:val="28"/>
              </w:rPr>
            </w:pPr>
            <w:r w:rsidRPr="009D39AC">
              <w:rPr>
                <w:sz w:val="28"/>
                <w:szCs w:val="28"/>
              </w:rPr>
              <w:t>14,16</w:t>
            </w:r>
          </w:p>
        </w:tc>
        <w:tc>
          <w:tcPr>
            <w:tcW w:w="1417" w:type="dxa"/>
            <w:tcBorders>
              <w:top w:val="nil"/>
              <w:left w:val="nil"/>
              <w:bottom w:val="single" w:sz="4" w:space="0" w:color="auto"/>
              <w:right w:val="single" w:sz="4" w:space="0" w:color="auto"/>
            </w:tcBorders>
            <w:shd w:val="clear" w:color="000000" w:fill="FFFFFF"/>
            <w:vAlign w:val="center"/>
          </w:tcPr>
          <w:p w14:paraId="18694059" w14:textId="77777777" w:rsidR="00A45DE2" w:rsidRPr="009D39AC" w:rsidRDefault="00A45DE2" w:rsidP="006B6122">
            <w:pPr>
              <w:jc w:val="center"/>
              <w:rPr>
                <w:sz w:val="28"/>
                <w:szCs w:val="28"/>
              </w:rPr>
            </w:pPr>
            <w:r w:rsidRPr="009D39AC">
              <w:rPr>
                <w:sz w:val="28"/>
                <w:szCs w:val="28"/>
              </w:rPr>
              <w:t>15,14</w:t>
            </w:r>
          </w:p>
        </w:tc>
        <w:tc>
          <w:tcPr>
            <w:tcW w:w="1276" w:type="dxa"/>
            <w:tcBorders>
              <w:top w:val="nil"/>
              <w:left w:val="nil"/>
              <w:bottom w:val="single" w:sz="4" w:space="0" w:color="auto"/>
              <w:right w:val="single" w:sz="4" w:space="0" w:color="auto"/>
            </w:tcBorders>
            <w:shd w:val="clear" w:color="000000" w:fill="FFFFFF"/>
            <w:vAlign w:val="center"/>
          </w:tcPr>
          <w:p w14:paraId="18D65773" w14:textId="77777777" w:rsidR="00A45DE2" w:rsidRPr="009D39AC" w:rsidRDefault="00A45DE2" w:rsidP="006B6122">
            <w:pPr>
              <w:jc w:val="center"/>
              <w:rPr>
                <w:sz w:val="28"/>
                <w:szCs w:val="28"/>
              </w:rPr>
            </w:pPr>
            <w:r w:rsidRPr="009D39AC">
              <w:rPr>
                <w:sz w:val="28"/>
                <w:szCs w:val="28"/>
              </w:rPr>
              <w:t>15,14</w:t>
            </w:r>
          </w:p>
        </w:tc>
        <w:tc>
          <w:tcPr>
            <w:tcW w:w="1417" w:type="dxa"/>
            <w:tcBorders>
              <w:top w:val="nil"/>
              <w:left w:val="nil"/>
              <w:bottom w:val="single" w:sz="4" w:space="0" w:color="auto"/>
              <w:right w:val="single" w:sz="4" w:space="0" w:color="auto"/>
            </w:tcBorders>
            <w:shd w:val="clear" w:color="000000" w:fill="FFFFFF"/>
            <w:vAlign w:val="center"/>
          </w:tcPr>
          <w:p w14:paraId="71E58455" w14:textId="77777777" w:rsidR="00A45DE2" w:rsidRPr="009D39AC" w:rsidRDefault="00A45DE2" w:rsidP="006B6122">
            <w:pPr>
              <w:jc w:val="center"/>
              <w:rPr>
                <w:sz w:val="28"/>
                <w:szCs w:val="28"/>
              </w:rPr>
            </w:pPr>
            <w:r w:rsidRPr="009D39AC">
              <w:rPr>
                <w:sz w:val="28"/>
                <w:szCs w:val="28"/>
              </w:rPr>
              <w:t>16,</w:t>
            </w:r>
            <w:r>
              <w:rPr>
                <w:sz w:val="28"/>
                <w:szCs w:val="28"/>
              </w:rPr>
              <w:t>65</w:t>
            </w:r>
          </w:p>
        </w:tc>
        <w:tc>
          <w:tcPr>
            <w:tcW w:w="1276" w:type="dxa"/>
            <w:tcBorders>
              <w:top w:val="nil"/>
              <w:left w:val="nil"/>
              <w:bottom w:val="single" w:sz="4" w:space="0" w:color="auto"/>
              <w:right w:val="single" w:sz="4" w:space="0" w:color="auto"/>
            </w:tcBorders>
            <w:shd w:val="clear" w:color="000000" w:fill="FFFFFF"/>
            <w:vAlign w:val="center"/>
          </w:tcPr>
          <w:p w14:paraId="0D129B81" w14:textId="77777777" w:rsidR="00A45DE2" w:rsidRPr="009D39AC" w:rsidRDefault="00A45DE2" w:rsidP="006B6122">
            <w:pPr>
              <w:jc w:val="center"/>
              <w:rPr>
                <w:sz w:val="28"/>
                <w:szCs w:val="28"/>
              </w:rPr>
            </w:pPr>
            <w:r w:rsidRPr="009D39AC">
              <w:rPr>
                <w:sz w:val="28"/>
                <w:szCs w:val="28"/>
              </w:rPr>
              <w:t>16,28</w:t>
            </w:r>
          </w:p>
        </w:tc>
        <w:tc>
          <w:tcPr>
            <w:tcW w:w="1276" w:type="dxa"/>
            <w:tcBorders>
              <w:top w:val="nil"/>
              <w:left w:val="nil"/>
              <w:bottom w:val="single" w:sz="4" w:space="0" w:color="auto"/>
              <w:right w:val="single" w:sz="4" w:space="0" w:color="auto"/>
            </w:tcBorders>
            <w:shd w:val="clear" w:color="000000" w:fill="FFFFFF"/>
            <w:vAlign w:val="center"/>
          </w:tcPr>
          <w:p w14:paraId="1DE469A0" w14:textId="77777777" w:rsidR="00A45DE2" w:rsidRPr="009D39AC" w:rsidRDefault="00A45DE2" w:rsidP="006B6122">
            <w:pPr>
              <w:jc w:val="center"/>
              <w:rPr>
                <w:sz w:val="28"/>
                <w:szCs w:val="28"/>
              </w:rPr>
            </w:pPr>
            <w:r w:rsidRPr="009D39AC">
              <w:rPr>
                <w:sz w:val="28"/>
                <w:szCs w:val="28"/>
              </w:rPr>
              <w:t>17,67</w:t>
            </w:r>
          </w:p>
        </w:tc>
      </w:tr>
      <w:tr w:rsidR="00A45DE2" w:rsidRPr="00C82955" w14:paraId="511C51D6" w14:textId="77777777" w:rsidTr="006B6122">
        <w:trPr>
          <w:trHeight w:val="187"/>
        </w:trPr>
        <w:tc>
          <w:tcPr>
            <w:tcW w:w="710" w:type="dxa"/>
            <w:tcBorders>
              <w:top w:val="single" w:sz="4" w:space="0" w:color="auto"/>
              <w:left w:val="single" w:sz="4" w:space="0" w:color="auto"/>
              <w:bottom w:val="single" w:sz="4" w:space="0" w:color="auto"/>
              <w:right w:val="single" w:sz="4" w:space="0" w:color="auto"/>
            </w:tcBorders>
            <w:vAlign w:val="center"/>
          </w:tcPr>
          <w:p w14:paraId="5A9E4881" w14:textId="77777777" w:rsidR="00A45DE2" w:rsidRPr="00C82955" w:rsidRDefault="00A45DE2" w:rsidP="006B6122">
            <w:pPr>
              <w:jc w:val="center"/>
              <w:rPr>
                <w:sz w:val="28"/>
                <w:szCs w:val="28"/>
              </w:rPr>
            </w:pPr>
            <w:r w:rsidRPr="00C82955">
              <w:rPr>
                <w:sz w:val="28"/>
                <w:szCs w:val="28"/>
              </w:rPr>
              <w:t>1</w:t>
            </w:r>
          </w:p>
        </w:tc>
        <w:tc>
          <w:tcPr>
            <w:tcW w:w="3260" w:type="dxa"/>
            <w:tcBorders>
              <w:top w:val="single" w:sz="4" w:space="0" w:color="auto"/>
              <w:left w:val="single" w:sz="4" w:space="0" w:color="auto"/>
              <w:bottom w:val="single" w:sz="4" w:space="0" w:color="auto"/>
              <w:right w:val="single" w:sz="4" w:space="0" w:color="auto"/>
            </w:tcBorders>
            <w:vAlign w:val="center"/>
          </w:tcPr>
          <w:p w14:paraId="055059C7" w14:textId="77777777" w:rsidR="00A45DE2" w:rsidRPr="00C82955" w:rsidRDefault="00A45DE2" w:rsidP="006B6122">
            <w:pPr>
              <w:jc w:val="center"/>
              <w:rPr>
                <w:sz w:val="28"/>
                <w:szCs w:val="28"/>
              </w:rPr>
            </w:pPr>
            <w:r w:rsidRPr="00C82955">
              <w:rPr>
                <w:sz w:val="28"/>
                <w:szCs w:val="28"/>
              </w:rPr>
              <w:t>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7690E3C2" w14:textId="77777777" w:rsidR="00A45DE2" w:rsidRPr="00C82955" w:rsidRDefault="00A45DE2" w:rsidP="006B6122">
            <w:pPr>
              <w:jc w:val="center"/>
              <w:rPr>
                <w:sz w:val="28"/>
                <w:szCs w:val="28"/>
              </w:rPr>
            </w:pPr>
            <w:r w:rsidRPr="00C82955">
              <w:rPr>
                <w:sz w:val="28"/>
                <w:szCs w:val="28"/>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F7E79B8" w14:textId="77777777" w:rsidR="00A45DE2" w:rsidRPr="00C82955" w:rsidRDefault="00A45DE2" w:rsidP="006B6122">
            <w:pPr>
              <w:jc w:val="center"/>
              <w:rPr>
                <w:sz w:val="28"/>
                <w:szCs w:val="28"/>
              </w:rPr>
            </w:pPr>
            <w:r w:rsidRPr="00C82955">
              <w:rPr>
                <w:sz w:val="28"/>
                <w:szCs w:val="28"/>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2106595" w14:textId="77777777" w:rsidR="00A45DE2" w:rsidRPr="00C82955" w:rsidRDefault="00A45DE2" w:rsidP="006B6122">
            <w:pPr>
              <w:jc w:val="center"/>
              <w:rPr>
                <w:sz w:val="28"/>
                <w:szCs w:val="28"/>
              </w:rPr>
            </w:pPr>
            <w:r w:rsidRPr="00C82955">
              <w:rPr>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A15C185" w14:textId="77777777" w:rsidR="00A45DE2" w:rsidRPr="00C82955" w:rsidRDefault="00A45DE2" w:rsidP="006B6122">
            <w:pPr>
              <w:jc w:val="center"/>
              <w:rPr>
                <w:sz w:val="28"/>
                <w:szCs w:val="28"/>
              </w:rPr>
            </w:pPr>
            <w:r w:rsidRPr="00C82955">
              <w:rPr>
                <w:sz w:val="28"/>
                <w:szCs w:val="28"/>
              </w:rPr>
              <w:t>6</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5FADF497" w14:textId="77777777" w:rsidR="00A45DE2" w:rsidRPr="00C82955" w:rsidRDefault="00A45DE2" w:rsidP="006B6122">
            <w:pPr>
              <w:jc w:val="center"/>
              <w:rPr>
                <w:sz w:val="28"/>
                <w:szCs w:val="28"/>
              </w:rPr>
            </w:pPr>
            <w:r w:rsidRPr="00C82955">
              <w:rPr>
                <w:sz w:val="28"/>
                <w:szCs w:val="28"/>
              </w:rPr>
              <w:t>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F8D2690" w14:textId="77777777" w:rsidR="00A45DE2" w:rsidRPr="00C82955" w:rsidRDefault="00A45DE2" w:rsidP="006B6122">
            <w:pPr>
              <w:jc w:val="center"/>
              <w:rPr>
                <w:sz w:val="28"/>
                <w:szCs w:val="28"/>
              </w:rPr>
            </w:pPr>
            <w:r w:rsidRPr="00C82955">
              <w:rPr>
                <w:sz w:val="28"/>
                <w:szCs w:val="28"/>
              </w:rPr>
              <w:t>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550D36C1" w14:textId="77777777" w:rsidR="00A45DE2" w:rsidRPr="00C82955" w:rsidRDefault="00A45DE2" w:rsidP="006B6122">
            <w:pPr>
              <w:jc w:val="center"/>
              <w:rPr>
                <w:sz w:val="28"/>
                <w:szCs w:val="28"/>
              </w:rPr>
            </w:pPr>
            <w:r w:rsidRPr="00C82955">
              <w:rPr>
                <w:sz w:val="28"/>
                <w:szCs w:val="28"/>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6FA7F26" w14:textId="77777777" w:rsidR="00A45DE2" w:rsidRPr="00C82955" w:rsidRDefault="00A45DE2" w:rsidP="006B6122">
            <w:pPr>
              <w:jc w:val="center"/>
              <w:rPr>
                <w:sz w:val="28"/>
                <w:szCs w:val="28"/>
              </w:rPr>
            </w:pPr>
            <w:r w:rsidRPr="00C82955">
              <w:rPr>
                <w:sz w:val="28"/>
                <w:szCs w:val="28"/>
              </w:rPr>
              <w:t>10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2ECCA5F" w14:textId="77777777" w:rsidR="00A45DE2" w:rsidRPr="00C82955" w:rsidRDefault="00A45DE2" w:rsidP="006B6122">
            <w:pPr>
              <w:jc w:val="center"/>
              <w:rPr>
                <w:sz w:val="28"/>
                <w:szCs w:val="28"/>
              </w:rPr>
            </w:pPr>
            <w:r w:rsidRPr="00C82955">
              <w:rPr>
                <w:sz w:val="28"/>
                <w:szCs w:val="28"/>
              </w:rPr>
              <w:t>11</w:t>
            </w:r>
          </w:p>
        </w:tc>
      </w:tr>
      <w:tr w:rsidR="00A45DE2" w:rsidRPr="00C82955" w14:paraId="7829556E" w14:textId="77777777" w:rsidTr="006B6122">
        <w:trPr>
          <w:trHeight w:val="243"/>
        </w:trPr>
        <w:tc>
          <w:tcPr>
            <w:tcW w:w="15877"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467C68D8" w14:textId="77777777" w:rsidR="00A45DE2" w:rsidRPr="00C82955" w:rsidRDefault="00A45DE2" w:rsidP="006B6122">
            <w:pPr>
              <w:jc w:val="center"/>
              <w:rPr>
                <w:sz w:val="28"/>
                <w:szCs w:val="28"/>
              </w:rPr>
            </w:pPr>
            <w:r w:rsidRPr="00C82955">
              <w:rPr>
                <w:sz w:val="28"/>
                <w:szCs w:val="28"/>
              </w:rPr>
              <w:t>3. Водоотведение</w:t>
            </w:r>
          </w:p>
          <w:p w14:paraId="2DCEF8BE" w14:textId="77777777" w:rsidR="00A45DE2" w:rsidRPr="00C82955" w:rsidRDefault="00A45DE2" w:rsidP="006B6122">
            <w:pPr>
              <w:jc w:val="center"/>
              <w:rPr>
                <w:sz w:val="28"/>
                <w:szCs w:val="28"/>
              </w:rPr>
            </w:pPr>
            <w:r w:rsidRPr="00C82955">
              <w:rPr>
                <w:sz w:val="28"/>
                <w:szCs w:val="28"/>
              </w:rPr>
              <w:t xml:space="preserve"> (Ленинск-Кузнецкий городской округ)</w:t>
            </w:r>
          </w:p>
        </w:tc>
      </w:tr>
      <w:tr w:rsidR="00A45DE2" w:rsidRPr="00C82955" w14:paraId="37E4FB4B" w14:textId="77777777" w:rsidTr="006B6122">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64BF56F1" w14:textId="77777777" w:rsidR="00A45DE2" w:rsidRPr="00C82955" w:rsidRDefault="00A45DE2" w:rsidP="006B6122">
            <w:pPr>
              <w:jc w:val="center"/>
              <w:rPr>
                <w:sz w:val="28"/>
                <w:szCs w:val="28"/>
              </w:rPr>
            </w:pPr>
            <w:r w:rsidRPr="00C82955">
              <w:rPr>
                <w:sz w:val="28"/>
                <w:szCs w:val="28"/>
              </w:rPr>
              <w:t>3.1.</w:t>
            </w:r>
          </w:p>
        </w:tc>
        <w:tc>
          <w:tcPr>
            <w:tcW w:w="3260" w:type="dxa"/>
            <w:tcBorders>
              <w:top w:val="nil"/>
              <w:left w:val="single" w:sz="4" w:space="0" w:color="auto"/>
              <w:bottom w:val="single" w:sz="4" w:space="0" w:color="auto"/>
              <w:right w:val="single" w:sz="4" w:space="0" w:color="auto"/>
            </w:tcBorders>
            <w:shd w:val="clear" w:color="000000" w:fill="FFFFFF"/>
            <w:vAlign w:val="center"/>
            <w:hideMark/>
          </w:tcPr>
          <w:p w14:paraId="1B7750AB" w14:textId="77777777" w:rsidR="00A45DE2" w:rsidRPr="00C82955" w:rsidRDefault="00A45DE2" w:rsidP="006B6122">
            <w:pPr>
              <w:rPr>
                <w:sz w:val="28"/>
                <w:szCs w:val="28"/>
              </w:rPr>
            </w:pPr>
            <w:r w:rsidRPr="00C82955">
              <w:rPr>
                <w:sz w:val="28"/>
                <w:szCs w:val="28"/>
              </w:rPr>
              <w:t xml:space="preserve">Население (с </w:t>
            </w:r>
            <w:proofErr w:type="gramStart"/>
            <w:r w:rsidRPr="00C82955">
              <w:rPr>
                <w:sz w:val="28"/>
                <w:szCs w:val="28"/>
              </w:rPr>
              <w:t>НДС)*</w:t>
            </w:r>
            <w:proofErr w:type="gramEnd"/>
          </w:p>
        </w:tc>
        <w:tc>
          <w:tcPr>
            <w:tcW w:w="1417" w:type="dxa"/>
            <w:tcBorders>
              <w:top w:val="nil"/>
              <w:left w:val="nil"/>
              <w:bottom w:val="single" w:sz="4" w:space="0" w:color="auto"/>
              <w:right w:val="single" w:sz="4" w:space="0" w:color="auto"/>
            </w:tcBorders>
            <w:shd w:val="clear" w:color="000000" w:fill="FFFFFF"/>
            <w:vAlign w:val="center"/>
          </w:tcPr>
          <w:p w14:paraId="4B5E5FED" w14:textId="77777777" w:rsidR="00A45DE2" w:rsidRPr="00C82955" w:rsidRDefault="00A45DE2" w:rsidP="006B6122">
            <w:pPr>
              <w:jc w:val="center"/>
              <w:rPr>
                <w:sz w:val="28"/>
                <w:szCs w:val="28"/>
              </w:rPr>
            </w:pPr>
            <w:r w:rsidRPr="00C82955">
              <w:rPr>
                <w:sz w:val="28"/>
                <w:szCs w:val="28"/>
              </w:rPr>
              <w:t>31,25</w:t>
            </w:r>
          </w:p>
        </w:tc>
        <w:tc>
          <w:tcPr>
            <w:tcW w:w="1276" w:type="dxa"/>
            <w:tcBorders>
              <w:top w:val="nil"/>
              <w:left w:val="nil"/>
              <w:bottom w:val="single" w:sz="4" w:space="0" w:color="auto"/>
              <w:right w:val="single" w:sz="4" w:space="0" w:color="auto"/>
            </w:tcBorders>
            <w:shd w:val="clear" w:color="000000" w:fill="FFFFFF"/>
            <w:vAlign w:val="center"/>
          </w:tcPr>
          <w:p w14:paraId="7E92DC96" w14:textId="77777777" w:rsidR="00A45DE2" w:rsidRPr="00C82955" w:rsidRDefault="00A45DE2" w:rsidP="006B6122">
            <w:pPr>
              <w:jc w:val="center"/>
              <w:rPr>
                <w:sz w:val="28"/>
                <w:szCs w:val="28"/>
              </w:rPr>
            </w:pPr>
            <w:r w:rsidRPr="00C82955">
              <w:rPr>
                <w:sz w:val="28"/>
                <w:szCs w:val="28"/>
              </w:rPr>
              <w:t>31,25</w:t>
            </w:r>
          </w:p>
        </w:tc>
        <w:tc>
          <w:tcPr>
            <w:tcW w:w="1276" w:type="dxa"/>
            <w:tcBorders>
              <w:top w:val="nil"/>
              <w:left w:val="nil"/>
              <w:bottom w:val="single" w:sz="4" w:space="0" w:color="auto"/>
              <w:right w:val="single" w:sz="4" w:space="0" w:color="auto"/>
            </w:tcBorders>
            <w:shd w:val="clear" w:color="000000" w:fill="FFFFFF"/>
            <w:vAlign w:val="center"/>
          </w:tcPr>
          <w:p w14:paraId="6325705C" w14:textId="77777777" w:rsidR="00A45DE2" w:rsidRPr="00C82955" w:rsidRDefault="00A45DE2" w:rsidP="006B6122">
            <w:pPr>
              <w:jc w:val="center"/>
              <w:rPr>
                <w:sz w:val="28"/>
                <w:szCs w:val="28"/>
              </w:rPr>
            </w:pPr>
            <w:r w:rsidRPr="00C82955">
              <w:rPr>
                <w:sz w:val="28"/>
                <w:szCs w:val="28"/>
              </w:rPr>
              <w:t>33,00</w:t>
            </w:r>
          </w:p>
        </w:tc>
        <w:tc>
          <w:tcPr>
            <w:tcW w:w="1276" w:type="dxa"/>
            <w:tcBorders>
              <w:top w:val="nil"/>
              <w:left w:val="nil"/>
              <w:bottom w:val="single" w:sz="4" w:space="0" w:color="auto"/>
              <w:right w:val="single" w:sz="4" w:space="0" w:color="auto"/>
            </w:tcBorders>
            <w:shd w:val="clear" w:color="000000" w:fill="FFFFFF"/>
            <w:vAlign w:val="center"/>
          </w:tcPr>
          <w:p w14:paraId="2E545BA7" w14:textId="77777777" w:rsidR="00A45DE2" w:rsidRPr="00C82955" w:rsidRDefault="00A45DE2" w:rsidP="006B6122">
            <w:pPr>
              <w:jc w:val="center"/>
              <w:rPr>
                <w:sz w:val="28"/>
                <w:szCs w:val="28"/>
              </w:rPr>
            </w:pPr>
            <w:r w:rsidRPr="00C82955">
              <w:rPr>
                <w:sz w:val="28"/>
                <w:szCs w:val="28"/>
              </w:rPr>
              <w:t>33,00</w:t>
            </w:r>
          </w:p>
        </w:tc>
        <w:tc>
          <w:tcPr>
            <w:tcW w:w="1417" w:type="dxa"/>
            <w:tcBorders>
              <w:top w:val="nil"/>
              <w:left w:val="nil"/>
              <w:bottom w:val="single" w:sz="4" w:space="0" w:color="auto"/>
              <w:right w:val="single" w:sz="4" w:space="0" w:color="auto"/>
            </w:tcBorders>
            <w:shd w:val="clear" w:color="000000" w:fill="FFFFFF"/>
            <w:vAlign w:val="center"/>
          </w:tcPr>
          <w:p w14:paraId="754CF486" w14:textId="77777777" w:rsidR="00A45DE2" w:rsidRPr="00C82955" w:rsidRDefault="00A45DE2" w:rsidP="006B6122">
            <w:pPr>
              <w:jc w:val="center"/>
              <w:rPr>
                <w:sz w:val="28"/>
                <w:szCs w:val="28"/>
              </w:rPr>
            </w:pPr>
            <w:r w:rsidRPr="00C82955">
              <w:rPr>
                <w:sz w:val="28"/>
                <w:szCs w:val="28"/>
              </w:rPr>
              <w:t>35,04</w:t>
            </w:r>
          </w:p>
        </w:tc>
        <w:tc>
          <w:tcPr>
            <w:tcW w:w="1276" w:type="dxa"/>
            <w:tcBorders>
              <w:top w:val="nil"/>
              <w:left w:val="nil"/>
              <w:bottom w:val="single" w:sz="4" w:space="0" w:color="auto"/>
              <w:right w:val="single" w:sz="4" w:space="0" w:color="auto"/>
            </w:tcBorders>
            <w:shd w:val="clear" w:color="000000" w:fill="FFFFFF"/>
            <w:vAlign w:val="center"/>
          </w:tcPr>
          <w:p w14:paraId="244DB73C" w14:textId="77777777" w:rsidR="00A45DE2" w:rsidRPr="00C82955" w:rsidRDefault="00A45DE2" w:rsidP="006B6122">
            <w:pPr>
              <w:jc w:val="center"/>
              <w:rPr>
                <w:sz w:val="28"/>
                <w:szCs w:val="28"/>
              </w:rPr>
            </w:pPr>
            <w:r w:rsidRPr="00C82955">
              <w:rPr>
                <w:sz w:val="28"/>
                <w:szCs w:val="28"/>
              </w:rPr>
              <w:t>35,04</w:t>
            </w:r>
          </w:p>
        </w:tc>
        <w:tc>
          <w:tcPr>
            <w:tcW w:w="1417" w:type="dxa"/>
            <w:tcBorders>
              <w:top w:val="nil"/>
              <w:left w:val="nil"/>
              <w:bottom w:val="single" w:sz="4" w:space="0" w:color="auto"/>
              <w:right w:val="single" w:sz="4" w:space="0" w:color="auto"/>
            </w:tcBorders>
            <w:shd w:val="clear" w:color="000000" w:fill="FFFFFF"/>
            <w:vAlign w:val="center"/>
          </w:tcPr>
          <w:p w14:paraId="547B4AB1" w14:textId="77777777" w:rsidR="00A45DE2" w:rsidRPr="00C82955" w:rsidRDefault="00A45DE2" w:rsidP="006B6122">
            <w:pPr>
              <w:jc w:val="center"/>
              <w:rPr>
                <w:sz w:val="28"/>
                <w:szCs w:val="28"/>
              </w:rPr>
            </w:pPr>
            <w:r w:rsidRPr="00C82955">
              <w:rPr>
                <w:sz w:val="28"/>
                <w:szCs w:val="28"/>
              </w:rPr>
              <w:t>3</w:t>
            </w:r>
            <w:r>
              <w:rPr>
                <w:sz w:val="28"/>
                <w:szCs w:val="28"/>
              </w:rPr>
              <w:t>8,53</w:t>
            </w:r>
          </w:p>
        </w:tc>
        <w:tc>
          <w:tcPr>
            <w:tcW w:w="1276" w:type="dxa"/>
            <w:tcBorders>
              <w:top w:val="nil"/>
              <w:left w:val="nil"/>
              <w:bottom w:val="single" w:sz="4" w:space="0" w:color="auto"/>
              <w:right w:val="single" w:sz="4" w:space="0" w:color="auto"/>
            </w:tcBorders>
            <w:shd w:val="clear" w:color="000000" w:fill="FFFFFF"/>
            <w:vAlign w:val="center"/>
          </w:tcPr>
          <w:p w14:paraId="18ED5699" w14:textId="77777777" w:rsidR="00A45DE2" w:rsidRPr="00C82955" w:rsidRDefault="00A45DE2" w:rsidP="006B6122">
            <w:pPr>
              <w:jc w:val="center"/>
              <w:rPr>
                <w:sz w:val="28"/>
                <w:szCs w:val="28"/>
              </w:rPr>
            </w:pPr>
            <w:r w:rsidRPr="00C82955">
              <w:rPr>
                <w:sz w:val="28"/>
                <w:szCs w:val="28"/>
              </w:rPr>
              <w:t>35,11</w:t>
            </w:r>
          </w:p>
        </w:tc>
        <w:tc>
          <w:tcPr>
            <w:tcW w:w="1276" w:type="dxa"/>
            <w:tcBorders>
              <w:top w:val="nil"/>
              <w:left w:val="nil"/>
              <w:bottom w:val="single" w:sz="4" w:space="0" w:color="auto"/>
              <w:right w:val="single" w:sz="4" w:space="0" w:color="auto"/>
            </w:tcBorders>
            <w:shd w:val="clear" w:color="000000" w:fill="FFFFFF"/>
            <w:vAlign w:val="center"/>
          </w:tcPr>
          <w:p w14:paraId="641FED71" w14:textId="77777777" w:rsidR="00A45DE2" w:rsidRPr="00C82955" w:rsidRDefault="00A45DE2" w:rsidP="006B6122">
            <w:pPr>
              <w:jc w:val="center"/>
              <w:rPr>
                <w:sz w:val="28"/>
                <w:szCs w:val="28"/>
              </w:rPr>
            </w:pPr>
            <w:r w:rsidRPr="00C82955">
              <w:rPr>
                <w:sz w:val="28"/>
                <w:szCs w:val="28"/>
              </w:rPr>
              <w:t>37,12</w:t>
            </w:r>
          </w:p>
        </w:tc>
      </w:tr>
      <w:tr w:rsidR="00A45DE2" w:rsidRPr="00C82955" w14:paraId="7A9DE971" w14:textId="77777777" w:rsidTr="006B6122">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66892DA8" w14:textId="77777777" w:rsidR="00A45DE2" w:rsidRPr="00C82955" w:rsidRDefault="00A45DE2" w:rsidP="006B6122">
            <w:pPr>
              <w:jc w:val="center"/>
              <w:rPr>
                <w:sz w:val="28"/>
                <w:szCs w:val="28"/>
              </w:rPr>
            </w:pPr>
            <w:r w:rsidRPr="00C82955">
              <w:rPr>
                <w:sz w:val="28"/>
                <w:szCs w:val="28"/>
              </w:rPr>
              <w:t>3.2.</w:t>
            </w:r>
          </w:p>
        </w:tc>
        <w:tc>
          <w:tcPr>
            <w:tcW w:w="3260" w:type="dxa"/>
            <w:tcBorders>
              <w:top w:val="nil"/>
              <w:left w:val="single" w:sz="4" w:space="0" w:color="auto"/>
              <w:bottom w:val="single" w:sz="4" w:space="0" w:color="auto"/>
              <w:right w:val="single" w:sz="4" w:space="0" w:color="auto"/>
            </w:tcBorders>
            <w:shd w:val="clear" w:color="000000" w:fill="FFFFFF"/>
            <w:vAlign w:val="center"/>
            <w:hideMark/>
          </w:tcPr>
          <w:p w14:paraId="37A975D3" w14:textId="77777777" w:rsidR="00A45DE2" w:rsidRPr="00C82955" w:rsidRDefault="00A45DE2" w:rsidP="006B6122">
            <w:pPr>
              <w:rPr>
                <w:sz w:val="28"/>
                <w:szCs w:val="28"/>
              </w:rPr>
            </w:pPr>
            <w:r w:rsidRPr="00C82955">
              <w:rPr>
                <w:sz w:val="28"/>
                <w:szCs w:val="28"/>
              </w:rPr>
              <w:t>Прочие потребители</w:t>
            </w:r>
          </w:p>
          <w:p w14:paraId="7B19F9CA" w14:textId="77777777" w:rsidR="00A45DE2" w:rsidRPr="00C82955" w:rsidRDefault="00A45DE2" w:rsidP="006B6122">
            <w:pPr>
              <w:rPr>
                <w:sz w:val="28"/>
                <w:szCs w:val="28"/>
              </w:rPr>
            </w:pPr>
            <w:r w:rsidRPr="00C82955">
              <w:rPr>
                <w:sz w:val="28"/>
                <w:szCs w:val="28"/>
              </w:rPr>
              <w:t>(без НДС)</w:t>
            </w:r>
          </w:p>
        </w:tc>
        <w:tc>
          <w:tcPr>
            <w:tcW w:w="1417" w:type="dxa"/>
            <w:tcBorders>
              <w:top w:val="nil"/>
              <w:left w:val="nil"/>
              <w:bottom w:val="single" w:sz="4" w:space="0" w:color="auto"/>
              <w:right w:val="single" w:sz="4" w:space="0" w:color="auto"/>
            </w:tcBorders>
            <w:shd w:val="clear" w:color="000000" w:fill="FFFFFF"/>
            <w:vAlign w:val="center"/>
          </w:tcPr>
          <w:p w14:paraId="2E90A7EE" w14:textId="77777777" w:rsidR="00A45DE2" w:rsidRPr="00C82955" w:rsidRDefault="00A45DE2" w:rsidP="006B6122">
            <w:pPr>
              <w:jc w:val="center"/>
              <w:rPr>
                <w:sz w:val="28"/>
                <w:szCs w:val="28"/>
              </w:rPr>
            </w:pPr>
            <w:r w:rsidRPr="00C82955">
              <w:rPr>
                <w:sz w:val="28"/>
                <w:szCs w:val="28"/>
              </w:rPr>
              <w:t>26,04</w:t>
            </w:r>
          </w:p>
        </w:tc>
        <w:tc>
          <w:tcPr>
            <w:tcW w:w="1276" w:type="dxa"/>
            <w:tcBorders>
              <w:top w:val="nil"/>
              <w:left w:val="nil"/>
              <w:bottom w:val="single" w:sz="4" w:space="0" w:color="auto"/>
              <w:right w:val="single" w:sz="4" w:space="0" w:color="auto"/>
            </w:tcBorders>
            <w:shd w:val="clear" w:color="000000" w:fill="FFFFFF"/>
            <w:vAlign w:val="center"/>
          </w:tcPr>
          <w:p w14:paraId="7E871E83" w14:textId="77777777" w:rsidR="00A45DE2" w:rsidRPr="00C82955" w:rsidRDefault="00A45DE2" w:rsidP="006B6122">
            <w:pPr>
              <w:jc w:val="center"/>
              <w:rPr>
                <w:sz w:val="28"/>
                <w:szCs w:val="28"/>
              </w:rPr>
            </w:pPr>
            <w:r w:rsidRPr="00C82955">
              <w:rPr>
                <w:sz w:val="28"/>
                <w:szCs w:val="28"/>
              </w:rPr>
              <w:t>26,04</w:t>
            </w:r>
          </w:p>
        </w:tc>
        <w:tc>
          <w:tcPr>
            <w:tcW w:w="1276" w:type="dxa"/>
            <w:tcBorders>
              <w:top w:val="nil"/>
              <w:left w:val="nil"/>
              <w:bottom w:val="single" w:sz="4" w:space="0" w:color="auto"/>
              <w:right w:val="single" w:sz="4" w:space="0" w:color="auto"/>
            </w:tcBorders>
            <w:shd w:val="clear" w:color="000000" w:fill="FFFFFF"/>
            <w:vAlign w:val="center"/>
          </w:tcPr>
          <w:p w14:paraId="20AA8B9E" w14:textId="77777777" w:rsidR="00A45DE2" w:rsidRPr="00C82955" w:rsidRDefault="00A45DE2" w:rsidP="006B6122">
            <w:pPr>
              <w:jc w:val="center"/>
              <w:rPr>
                <w:sz w:val="28"/>
                <w:szCs w:val="28"/>
              </w:rPr>
            </w:pPr>
            <w:r w:rsidRPr="00C82955">
              <w:rPr>
                <w:sz w:val="28"/>
                <w:szCs w:val="28"/>
              </w:rPr>
              <w:t>27,50</w:t>
            </w:r>
          </w:p>
        </w:tc>
        <w:tc>
          <w:tcPr>
            <w:tcW w:w="1276" w:type="dxa"/>
            <w:tcBorders>
              <w:top w:val="nil"/>
              <w:left w:val="nil"/>
              <w:bottom w:val="single" w:sz="4" w:space="0" w:color="auto"/>
              <w:right w:val="single" w:sz="4" w:space="0" w:color="auto"/>
            </w:tcBorders>
            <w:shd w:val="clear" w:color="000000" w:fill="FFFFFF"/>
            <w:vAlign w:val="center"/>
          </w:tcPr>
          <w:p w14:paraId="49BAE1F9" w14:textId="77777777" w:rsidR="00A45DE2" w:rsidRPr="00C82955" w:rsidRDefault="00A45DE2" w:rsidP="006B6122">
            <w:pPr>
              <w:jc w:val="center"/>
              <w:rPr>
                <w:sz w:val="28"/>
                <w:szCs w:val="28"/>
              </w:rPr>
            </w:pPr>
            <w:r w:rsidRPr="00C82955">
              <w:rPr>
                <w:sz w:val="28"/>
                <w:szCs w:val="28"/>
              </w:rPr>
              <w:t>27,50</w:t>
            </w:r>
          </w:p>
        </w:tc>
        <w:tc>
          <w:tcPr>
            <w:tcW w:w="1417" w:type="dxa"/>
            <w:tcBorders>
              <w:top w:val="nil"/>
              <w:left w:val="nil"/>
              <w:bottom w:val="single" w:sz="4" w:space="0" w:color="auto"/>
              <w:right w:val="single" w:sz="4" w:space="0" w:color="auto"/>
            </w:tcBorders>
            <w:shd w:val="clear" w:color="000000" w:fill="FFFFFF"/>
            <w:vAlign w:val="center"/>
          </w:tcPr>
          <w:p w14:paraId="217BE26E" w14:textId="77777777" w:rsidR="00A45DE2" w:rsidRPr="00C82955" w:rsidRDefault="00A45DE2" w:rsidP="006B6122">
            <w:pPr>
              <w:jc w:val="center"/>
              <w:rPr>
                <w:sz w:val="28"/>
                <w:szCs w:val="28"/>
              </w:rPr>
            </w:pPr>
            <w:r w:rsidRPr="00C82955">
              <w:rPr>
                <w:sz w:val="28"/>
                <w:szCs w:val="28"/>
              </w:rPr>
              <w:t>29,20</w:t>
            </w:r>
          </w:p>
        </w:tc>
        <w:tc>
          <w:tcPr>
            <w:tcW w:w="1276" w:type="dxa"/>
            <w:tcBorders>
              <w:top w:val="nil"/>
              <w:left w:val="nil"/>
              <w:bottom w:val="single" w:sz="4" w:space="0" w:color="auto"/>
              <w:right w:val="single" w:sz="4" w:space="0" w:color="auto"/>
            </w:tcBorders>
            <w:shd w:val="clear" w:color="000000" w:fill="FFFFFF"/>
            <w:vAlign w:val="center"/>
          </w:tcPr>
          <w:p w14:paraId="28AA48B0" w14:textId="77777777" w:rsidR="00A45DE2" w:rsidRPr="00C82955" w:rsidRDefault="00A45DE2" w:rsidP="006B6122">
            <w:pPr>
              <w:jc w:val="center"/>
              <w:rPr>
                <w:sz w:val="28"/>
                <w:szCs w:val="28"/>
              </w:rPr>
            </w:pPr>
            <w:r w:rsidRPr="00C82955">
              <w:rPr>
                <w:sz w:val="28"/>
                <w:szCs w:val="28"/>
              </w:rPr>
              <w:t>29,20</w:t>
            </w:r>
          </w:p>
        </w:tc>
        <w:tc>
          <w:tcPr>
            <w:tcW w:w="1417" w:type="dxa"/>
            <w:tcBorders>
              <w:top w:val="nil"/>
              <w:left w:val="nil"/>
              <w:bottom w:val="single" w:sz="4" w:space="0" w:color="auto"/>
              <w:right w:val="single" w:sz="4" w:space="0" w:color="auto"/>
            </w:tcBorders>
            <w:shd w:val="clear" w:color="000000" w:fill="FFFFFF"/>
            <w:vAlign w:val="center"/>
          </w:tcPr>
          <w:p w14:paraId="27B360A8" w14:textId="77777777" w:rsidR="00A45DE2" w:rsidRPr="00C82955" w:rsidRDefault="00A45DE2" w:rsidP="006B6122">
            <w:pPr>
              <w:jc w:val="center"/>
              <w:rPr>
                <w:sz w:val="28"/>
                <w:szCs w:val="28"/>
              </w:rPr>
            </w:pPr>
            <w:r>
              <w:rPr>
                <w:sz w:val="28"/>
                <w:szCs w:val="28"/>
              </w:rPr>
              <w:t>32,11</w:t>
            </w:r>
          </w:p>
        </w:tc>
        <w:tc>
          <w:tcPr>
            <w:tcW w:w="1276" w:type="dxa"/>
            <w:tcBorders>
              <w:top w:val="nil"/>
              <w:left w:val="nil"/>
              <w:bottom w:val="single" w:sz="4" w:space="0" w:color="auto"/>
              <w:right w:val="single" w:sz="4" w:space="0" w:color="auto"/>
            </w:tcBorders>
            <w:shd w:val="clear" w:color="000000" w:fill="FFFFFF"/>
            <w:vAlign w:val="center"/>
          </w:tcPr>
          <w:p w14:paraId="278FC2E8" w14:textId="77777777" w:rsidR="00A45DE2" w:rsidRPr="00C82955" w:rsidRDefault="00A45DE2" w:rsidP="006B6122">
            <w:pPr>
              <w:jc w:val="center"/>
              <w:rPr>
                <w:sz w:val="28"/>
                <w:szCs w:val="28"/>
              </w:rPr>
            </w:pPr>
            <w:r w:rsidRPr="00C82955">
              <w:rPr>
                <w:sz w:val="28"/>
                <w:szCs w:val="28"/>
              </w:rPr>
              <w:t>29,26</w:t>
            </w:r>
          </w:p>
        </w:tc>
        <w:tc>
          <w:tcPr>
            <w:tcW w:w="1276" w:type="dxa"/>
            <w:tcBorders>
              <w:top w:val="nil"/>
              <w:left w:val="nil"/>
              <w:bottom w:val="single" w:sz="4" w:space="0" w:color="auto"/>
              <w:right w:val="single" w:sz="4" w:space="0" w:color="auto"/>
            </w:tcBorders>
            <w:shd w:val="clear" w:color="000000" w:fill="FFFFFF"/>
            <w:vAlign w:val="center"/>
          </w:tcPr>
          <w:p w14:paraId="513508C2" w14:textId="77777777" w:rsidR="00A45DE2" w:rsidRPr="00C82955" w:rsidRDefault="00A45DE2" w:rsidP="006B6122">
            <w:pPr>
              <w:jc w:val="center"/>
              <w:rPr>
                <w:sz w:val="28"/>
                <w:szCs w:val="28"/>
              </w:rPr>
            </w:pPr>
            <w:r w:rsidRPr="00C82955">
              <w:rPr>
                <w:sz w:val="28"/>
                <w:szCs w:val="28"/>
              </w:rPr>
              <w:t>30,93</w:t>
            </w:r>
          </w:p>
        </w:tc>
      </w:tr>
      <w:tr w:rsidR="00A45DE2" w:rsidRPr="00C82955" w14:paraId="75F5025C" w14:textId="77777777" w:rsidTr="006B6122">
        <w:trPr>
          <w:trHeight w:val="243"/>
        </w:trPr>
        <w:tc>
          <w:tcPr>
            <w:tcW w:w="15877"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71194A1" w14:textId="77777777" w:rsidR="00A45DE2" w:rsidRPr="00C82955" w:rsidRDefault="00A45DE2" w:rsidP="006B6122">
            <w:pPr>
              <w:jc w:val="center"/>
              <w:rPr>
                <w:sz w:val="28"/>
                <w:szCs w:val="28"/>
              </w:rPr>
            </w:pPr>
            <w:r w:rsidRPr="00C82955">
              <w:rPr>
                <w:sz w:val="28"/>
                <w:szCs w:val="28"/>
              </w:rPr>
              <w:t>4. Водоотведение</w:t>
            </w:r>
          </w:p>
          <w:p w14:paraId="187FB2A4" w14:textId="77777777" w:rsidR="00A45DE2" w:rsidRPr="00C82955" w:rsidRDefault="00A45DE2" w:rsidP="006B6122">
            <w:pPr>
              <w:jc w:val="center"/>
              <w:rPr>
                <w:sz w:val="28"/>
                <w:szCs w:val="28"/>
              </w:rPr>
            </w:pPr>
            <w:r w:rsidRPr="00C82955">
              <w:rPr>
                <w:sz w:val="28"/>
                <w:szCs w:val="28"/>
              </w:rPr>
              <w:t xml:space="preserve"> (</w:t>
            </w:r>
            <w:proofErr w:type="spellStart"/>
            <w:r w:rsidRPr="00C82955">
              <w:rPr>
                <w:sz w:val="28"/>
                <w:szCs w:val="28"/>
              </w:rPr>
              <w:t>Полысаевский</w:t>
            </w:r>
            <w:proofErr w:type="spellEnd"/>
            <w:r w:rsidRPr="00C82955">
              <w:rPr>
                <w:sz w:val="28"/>
                <w:szCs w:val="28"/>
              </w:rPr>
              <w:t xml:space="preserve"> городской округ)</w:t>
            </w:r>
          </w:p>
        </w:tc>
      </w:tr>
      <w:tr w:rsidR="00A45DE2" w:rsidRPr="00C82955" w14:paraId="0B10473E" w14:textId="77777777" w:rsidTr="006B6122">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536879E2" w14:textId="77777777" w:rsidR="00A45DE2" w:rsidRPr="00C82955" w:rsidRDefault="00A45DE2" w:rsidP="006B6122">
            <w:pPr>
              <w:jc w:val="center"/>
              <w:rPr>
                <w:sz w:val="28"/>
                <w:szCs w:val="28"/>
              </w:rPr>
            </w:pPr>
            <w:r w:rsidRPr="00C82955">
              <w:rPr>
                <w:sz w:val="28"/>
                <w:szCs w:val="28"/>
              </w:rPr>
              <w:t>4.1.</w:t>
            </w:r>
          </w:p>
        </w:tc>
        <w:tc>
          <w:tcPr>
            <w:tcW w:w="3260" w:type="dxa"/>
            <w:tcBorders>
              <w:top w:val="nil"/>
              <w:left w:val="single" w:sz="4" w:space="0" w:color="auto"/>
              <w:bottom w:val="single" w:sz="4" w:space="0" w:color="auto"/>
              <w:right w:val="single" w:sz="4" w:space="0" w:color="auto"/>
            </w:tcBorders>
            <w:shd w:val="clear" w:color="000000" w:fill="FFFFFF"/>
            <w:vAlign w:val="center"/>
            <w:hideMark/>
          </w:tcPr>
          <w:p w14:paraId="6A18B3AF" w14:textId="77777777" w:rsidR="00A45DE2" w:rsidRPr="00C82955" w:rsidRDefault="00A45DE2" w:rsidP="006B6122">
            <w:pPr>
              <w:rPr>
                <w:sz w:val="28"/>
                <w:szCs w:val="28"/>
              </w:rPr>
            </w:pPr>
            <w:r w:rsidRPr="00C82955">
              <w:rPr>
                <w:sz w:val="28"/>
                <w:szCs w:val="28"/>
              </w:rPr>
              <w:t xml:space="preserve">Население (с </w:t>
            </w:r>
            <w:proofErr w:type="gramStart"/>
            <w:r w:rsidRPr="00C82955">
              <w:rPr>
                <w:sz w:val="28"/>
                <w:szCs w:val="28"/>
              </w:rPr>
              <w:t>НДС)*</w:t>
            </w:r>
            <w:proofErr w:type="gramEnd"/>
          </w:p>
        </w:tc>
        <w:tc>
          <w:tcPr>
            <w:tcW w:w="1417" w:type="dxa"/>
            <w:tcBorders>
              <w:top w:val="nil"/>
              <w:left w:val="nil"/>
              <w:bottom w:val="single" w:sz="4" w:space="0" w:color="auto"/>
              <w:right w:val="single" w:sz="4" w:space="0" w:color="auto"/>
            </w:tcBorders>
            <w:shd w:val="clear" w:color="000000" w:fill="FFFFFF"/>
            <w:vAlign w:val="center"/>
          </w:tcPr>
          <w:p w14:paraId="50B21F95" w14:textId="77777777" w:rsidR="00A45DE2" w:rsidRPr="00C82955" w:rsidRDefault="00A45DE2" w:rsidP="006B6122">
            <w:pPr>
              <w:jc w:val="center"/>
              <w:rPr>
                <w:sz w:val="28"/>
                <w:szCs w:val="28"/>
              </w:rPr>
            </w:pPr>
            <w:r w:rsidRPr="00C82955">
              <w:rPr>
                <w:sz w:val="28"/>
                <w:szCs w:val="28"/>
              </w:rPr>
              <w:t>31,70</w:t>
            </w:r>
          </w:p>
        </w:tc>
        <w:tc>
          <w:tcPr>
            <w:tcW w:w="1276" w:type="dxa"/>
            <w:tcBorders>
              <w:top w:val="nil"/>
              <w:left w:val="nil"/>
              <w:bottom w:val="single" w:sz="4" w:space="0" w:color="auto"/>
              <w:right w:val="single" w:sz="4" w:space="0" w:color="auto"/>
            </w:tcBorders>
            <w:shd w:val="clear" w:color="000000" w:fill="FFFFFF"/>
            <w:vAlign w:val="center"/>
          </w:tcPr>
          <w:p w14:paraId="5C727D41" w14:textId="77777777" w:rsidR="00A45DE2" w:rsidRPr="00C82955" w:rsidRDefault="00A45DE2" w:rsidP="006B6122">
            <w:pPr>
              <w:jc w:val="center"/>
              <w:rPr>
                <w:sz w:val="28"/>
                <w:szCs w:val="28"/>
              </w:rPr>
            </w:pPr>
            <w:r w:rsidRPr="00C82955">
              <w:rPr>
                <w:sz w:val="28"/>
                <w:szCs w:val="28"/>
              </w:rPr>
              <w:t>31,70</w:t>
            </w:r>
          </w:p>
        </w:tc>
        <w:tc>
          <w:tcPr>
            <w:tcW w:w="1276" w:type="dxa"/>
            <w:tcBorders>
              <w:top w:val="nil"/>
              <w:left w:val="nil"/>
              <w:bottom w:val="single" w:sz="4" w:space="0" w:color="auto"/>
              <w:right w:val="single" w:sz="4" w:space="0" w:color="auto"/>
            </w:tcBorders>
            <w:shd w:val="clear" w:color="000000" w:fill="FFFFFF"/>
            <w:vAlign w:val="center"/>
          </w:tcPr>
          <w:p w14:paraId="2F3C168F" w14:textId="77777777" w:rsidR="00A45DE2" w:rsidRPr="00C82955" w:rsidRDefault="00A45DE2" w:rsidP="006B6122">
            <w:pPr>
              <w:jc w:val="center"/>
              <w:rPr>
                <w:sz w:val="28"/>
                <w:szCs w:val="28"/>
              </w:rPr>
            </w:pPr>
            <w:r w:rsidRPr="00C82955">
              <w:rPr>
                <w:sz w:val="28"/>
                <w:szCs w:val="28"/>
              </w:rPr>
              <w:t>36,23</w:t>
            </w:r>
          </w:p>
        </w:tc>
        <w:tc>
          <w:tcPr>
            <w:tcW w:w="1276" w:type="dxa"/>
            <w:tcBorders>
              <w:top w:val="nil"/>
              <w:left w:val="nil"/>
              <w:bottom w:val="single" w:sz="4" w:space="0" w:color="auto"/>
              <w:right w:val="single" w:sz="4" w:space="0" w:color="auto"/>
            </w:tcBorders>
            <w:shd w:val="clear" w:color="000000" w:fill="FFFFFF"/>
            <w:vAlign w:val="center"/>
          </w:tcPr>
          <w:p w14:paraId="2F3A2DAA" w14:textId="77777777" w:rsidR="00A45DE2" w:rsidRPr="00C82955" w:rsidRDefault="00A45DE2" w:rsidP="006B6122">
            <w:pPr>
              <w:jc w:val="center"/>
              <w:rPr>
                <w:sz w:val="28"/>
                <w:szCs w:val="28"/>
              </w:rPr>
            </w:pPr>
            <w:r w:rsidRPr="00C82955">
              <w:rPr>
                <w:sz w:val="28"/>
                <w:szCs w:val="28"/>
              </w:rPr>
              <w:t>36,23</w:t>
            </w:r>
          </w:p>
        </w:tc>
        <w:tc>
          <w:tcPr>
            <w:tcW w:w="1417" w:type="dxa"/>
            <w:tcBorders>
              <w:top w:val="nil"/>
              <w:left w:val="nil"/>
              <w:bottom w:val="single" w:sz="4" w:space="0" w:color="auto"/>
              <w:right w:val="single" w:sz="4" w:space="0" w:color="auto"/>
            </w:tcBorders>
            <w:shd w:val="clear" w:color="000000" w:fill="FFFFFF"/>
            <w:vAlign w:val="center"/>
          </w:tcPr>
          <w:p w14:paraId="65F691B2" w14:textId="77777777" w:rsidR="00A45DE2" w:rsidRPr="00C82955" w:rsidRDefault="00A45DE2" w:rsidP="006B6122">
            <w:pPr>
              <w:jc w:val="center"/>
              <w:rPr>
                <w:sz w:val="28"/>
                <w:szCs w:val="28"/>
              </w:rPr>
            </w:pPr>
            <w:r w:rsidRPr="00C82955">
              <w:rPr>
                <w:sz w:val="28"/>
                <w:szCs w:val="28"/>
              </w:rPr>
              <w:t>39,85</w:t>
            </w:r>
          </w:p>
        </w:tc>
        <w:tc>
          <w:tcPr>
            <w:tcW w:w="1276" w:type="dxa"/>
            <w:tcBorders>
              <w:top w:val="nil"/>
              <w:left w:val="nil"/>
              <w:bottom w:val="single" w:sz="4" w:space="0" w:color="auto"/>
              <w:right w:val="single" w:sz="4" w:space="0" w:color="auto"/>
            </w:tcBorders>
            <w:shd w:val="clear" w:color="000000" w:fill="FFFFFF"/>
            <w:vAlign w:val="center"/>
          </w:tcPr>
          <w:p w14:paraId="3F4049AF" w14:textId="77777777" w:rsidR="00A45DE2" w:rsidRPr="00C82955" w:rsidRDefault="00A45DE2" w:rsidP="006B6122">
            <w:pPr>
              <w:jc w:val="center"/>
              <w:rPr>
                <w:sz w:val="28"/>
                <w:szCs w:val="28"/>
              </w:rPr>
            </w:pPr>
            <w:r w:rsidRPr="00C82955">
              <w:rPr>
                <w:sz w:val="28"/>
                <w:szCs w:val="28"/>
              </w:rPr>
              <w:t>39,85</w:t>
            </w:r>
          </w:p>
        </w:tc>
        <w:tc>
          <w:tcPr>
            <w:tcW w:w="1417" w:type="dxa"/>
            <w:tcBorders>
              <w:top w:val="nil"/>
              <w:left w:val="nil"/>
              <w:bottom w:val="single" w:sz="4" w:space="0" w:color="auto"/>
              <w:right w:val="single" w:sz="4" w:space="0" w:color="auto"/>
            </w:tcBorders>
            <w:shd w:val="clear" w:color="000000" w:fill="FFFFFF"/>
            <w:vAlign w:val="center"/>
          </w:tcPr>
          <w:p w14:paraId="20578742" w14:textId="77777777" w:rsidR="00A45DE2" w:rsidRPr="00C82955" w:rsidRDefault="00A45DE2" w:rsidP="006B6122">
            <w:pPr>
              <w:jc w:val="center"/>
              <w:rPr>
                <w:sz w:val="28"/>
                <w:szCs w:val="28"/>
              </w:rPr>
            </w:pPr>
            <w:r w:rsidRPr="00C82955">
              <w:rPr>
                <w:sz w:val="28"/>
                <w:szCs w:val="28"/>
              </w:rPr>
              <w:t>4</w:t>
            </w:r>
            <w:r>
              <w:rPr>
                <w:sz w:val="28"/>
                <w:szCs w:val="28"/>
              </w:rPr>
              <w:t>7,84</w:t>
            </w:r>
          </w:p>
        </w:tc>
        <w:tc>
          <w:tcPr>
            <w:tcW w:w="1276" w:type="dxa"/>
            <w:tcBorders>
              <w:top w:val="nil"/>
              <w:left w:val="nil"/>
              <w:bottom w:val="single" w:sz="4" w:space="0" w:color="auto"/>
              <w:right w:val="single" w:sz="4" w:space="0" w:color="auto"/>
            </w:tcBorders>
            <w:shd w:val="clear" w:color="000000" w:fill="FFFFFF"/>
            <w:vAlign w:val="center"/>
          </w:tcPr>
          <w:p w14:paraId="58ECA9CB" w14:textId="77777777" w:rsidR="00A45DE2" w:rsidRPr="00C82955" w:rsidRDefault="00A45DE2" w:rsidP="006B6122">
            <w:pPr>
              <w:jc w:val="center"/>
              <w:rPr>
                <w:sz w:val="28"/>
                <w:szCs w:val="28"/>
              </w:rPr>
            </w:pPr>
            <w:r w:rsidRPr="00C82955">
              <w:rPr>
                <w:sz w:val="28"/>
                <w:szCs w:val="28"/>
              </w:rPr>
              <w:t>46,37</w:t>
            </w:r>
          </w:p>
        </w:tc>
        <w:tc>
          <w:tcPr>
            <w:tcW w:w="1276" w:type="dxa"/>
            <w:tcBorders>
              <w:top w:val="nil"/>
              <w:left w:val="nil"/>
              <w:bottom w:val="single" w:sz="4" w:space="0" w:color="auto"/>
              <w:right w:val="single" w:sz="4" w:space="0" w:color="auto"/>
            </w:tcBorders>
            <w:shd w:val="clear" w:color="000000" w:fill="FFFFFF"/>
            <w:vAlign w:val="center"/>
          </w:tcPr>
          <w:p w14:paraId="0A3AC124" w14:textId="77777777" w:rsidR="00A45DE2" w:rsidRPr="00C82955" w:rsidRDefault="00A45DE2" w:rsidP="006B6122">
            <w:pPr>
              <w:jc w:val="center"/>
              <w:rPr>
                <w:sz w:val="28"/>
                <w:szCs w:val="28"/>
              </w:rPr>
            </w:pPr>
            <w:r w:rsidRPr="00C82955">
              <w:rPr>
                <w:sz w:val="28"/>
                <w:szCs w:val="28"/>
              </w:rPr>
              <w:t>52,16</w:t>
            </w:r>
          </w:p>
        </w:tc>
      </w:tr>
      <w:tr w:rsidR="00A45DE2" w:rsidRPr="00C82955" w14:paraId="0BBA8F36" w14:textId="77777777" w:rsidTr="006B6122">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0A89BBBE" w14:textId="77777777" w:rsidR="00A45DE2" w:rsidRPr="00C82955" w:rsidRDefault="00A45DE2" w:rsidP="006B6122">
            <w:pPr>
              <w:jc w:val="center"/>
              <w:rPr>
                <w:sz w:val="28"/>
                <w:szCs w:val="28"/>
              </w:rPr>
            </w:pPr>
            <w:r w:rsidRPr="00C82955">
              <w:rPr>
                <w:sz w:val="28"/>
                <w:szCs w:val="28"/>
              </w:rPr>
              <w:t>4.2.</w:t>
            </w:r>
          </w:p>
        </w:tc>
        <w:tc>
          <w:tcPr>
            <w:tcW w:w="3260" w:type="dxa"/>
            <w:tcBorders>
              <w:top w:val="nil"/>
              <w:left w:val="single" w:sz="4" w:space="0" w:color="auto"/>
              <w:bottom w:val="single" w:sz="4" w:space="0" w:color="auto"/>
              <w:right w:val="single" w:sz="4" w:space="0" w:color="auto"/>
            </w:tcBorders>
            <w:shd w:val="clear" w:color="000000" w:fill="FFFFFF"/>
            <w:vAlign w:val="center"/>
            <w:hideMark/>
          </w:tcPr>
          <w:p w14:paraId="60F40D90" w14:textId="77777777" w:rsidR="00A45DE2" w:rsidRPr="00C82955" w:rsidRDefault="00A45DE2" w:rsidP="006B6122">
            <w:pPr>
              <w:rPr>
                <w:sz w:val="28"/>
                <w:szCs w:val="28"/>
              </w:rPr>
            </w:pPr>
            <w:r w:rsidRPr="00C82955">
              <w:rPr>
                <w:sz w:val="28"/>
                <w:szCs w:val="28"/>
              </w:rPr>
              <w:t>Прочие потребители</w:t>
            </w:r>
          </w:p>
          <w:p w14:paraId="0DB9273B" w14:textId="77777777" w:rsidR="00A45DE2" w:rsidRPr="00C82955" w:rsidRDefault="00A45DE2" w:rsidP="006B6122">
            <w:pPr>
              <w:rPr>
                <w:sz w:val="28"/>
                <w:szCs w:val="28"/>
              </w:rPr>
            </w:pPr>
            <w:r w:rsidRPr="00C82955">
              <w:rPr>
                <w:sz w:val="28"/>
                <w:szCs w:val="28"/>
              </w:rPr>
              <w:t>(без НДС)</w:t>
            </w:r>
          </w:p>
        </w:tc>
        <w:tc>
          <w:tcPr>
            <w:tcW w:w="1417" w:type="dxa"/>
            <w:tcBorders>
              <w:top w:val="nil"/>
              <w:left w:val="nil"/>
              <w:bottom w:val="single" w:sz="4" w:space="0" w:color="auto"/>
              <w:right w:val="single" w:sz="4" w:space="0" w:color="auto"/>
            </w:tcBorders>
            <w:shd w:val="clear" w:color="000000" w:fill="FFFFFF"/>
            <w:vAlign w:val="center"/>
          </w:tcPr>
          <w:p w14:paraId="1322B4B7" w14:textId="77777777" w:rsidR="00A45DE2" w:rsidRPr="00C82955" w:rsidRDefault="00A45DE2" w:rsidP="006B6122">
            <w:pPr>
              <w:jc w:val="center"/>
              <w:rPr>
                <w:sz w:val="28"/>
                <w:szCs w:val="28"/>
              </w:rPr>
            </w:pPr>
            <w:r w:rsidRPr="00C82955">
              <w:rPr>
                <w:sz w:val="28"/>
                <w:szCs w:val="28"/>
              </w:rPr>
              <w:t>26,42</w:t>
            </w:r>
          </w:p>
        </w:tc>
        <w:tc>
          <w:tcPr>
            <w:tcW w:w="1276" w:type="dxa"/>
            <w:tcBorders>
              <w:top w:val="nil"/>
              <w:left w:val="nil"/>
              <w:bottom w:val="single" w:sz="4" w:space="0" w:color="auto"/>
              <w:right w:val="single" w:sz="4" w:space="0" w:color="auto"/>
            </w:tcBorders>
            <w:shd w:val="clear" w:color="000000" w:fill="FFFFFF"/>
            <w:vAlign w:val="center"/>
          </w:tcPr>
          <w:p w14:paraId="357B7F63" w14:textId="77777777" w:rsidR="00A45DE2" w:rsidRPr="00C82955" w:rsidRDefault="00A45DE2" w:rsidP="006B6122">
            <w:pPr>
              <w:jc w:val="center"/>
              <w:rPr>
                <w:sz w:val="28"/>
                <w:szCs w:val="28"/>
              </w:rPr>
            </w:pPr>
            <w:r w:rsidRPr="00C82955">
              <w:rPr>
                <w:sz w:val="28"/>
                <w:szCs w:val="28"/>
              </w:rPr>
              <w:t>26,42</w:t>
            </w:r>
          </w:p>
        </w:tc>
        <w:tc>
          <w:tcPr>
            <w:tcW w:w="1276" w:type="dxa"/>
            <w:tcBorders>
              <w:top w:val="nil"/>
              <w:left w:val="nil"/>
              <w:bottom w:val="single" w:sz="4" w:space="0" w:color="auto"/>
              <w:right w:val="single" w:sz="4" w:space="0" w:color="auto"/>
            </w:tcBorders>
            <w:shd w:val="clear" w:color="000000" w:fill="FFFFFF"/>
            <w:vAlign w:val="center"/>
          </w:tcPr>
          <w:p w14:paraId="5DD2C790" w14:textId="77777777" w:rsidR="00A45DE2" w:rsidRPr="00C82955" w:rsidRDefault="00A45DE2" w:rsidP="006B6122">
            <w:pPr>
              <w:jc w:val="center"/>
              <w:rPr>
                <w:sz w:val="28"/>
                <w:szCs w:val="28"/>
              </w:rPr>
            </w:pPr>
            <w:r w:rsidRPr="00C82955">
              <w:rPr>
                <w:sz w:val="28"/>
                <w:szCs w:val="28"/>
              </w:rPr>
              <w:t>30,19</w:t>
            </w:r>
          </w:p>
        </w:tc>
        <w:tc>
          <w:tcPr>
            <w:tcW w:w="1276" w:type="dxa"/>
            <w:tcBorders>
              <w:top w:val="nil"/>
              <w:left w:val="nil"/>
              <w:bottom w:val="single" w:sz="4" w:space="0" w:color="auto"/>
              <w:right w:val="single" w:sz="4" w:space="0" w:color="auto"/>
            </w:tcBorders>
            <w:shd w:val="clear" w:color="000000" w:fill="FFFFFF"/>
            <w:vAlign w:val="center"/>
          </w:tcPr>
          <w:p w14:paraId="7A3ECDE7" w14:textId="77777777" w:rsidR="00A45DE2" w:rsidRPr="00C82955" w:rsidRDefault="00A45DE2" w:rsidP="006B6122">
            <w:pPr>
              <w:jc w:val="center"/>
              <w:rPr>
                <w:sz w:val="28"/>
                <w:szCs w:val="28"/>
              </w:rPr>
            </w:pPr>
            <w:r w:rsidRPr="00C82955">
              <w:rPr>
                <w:sz w:val="28"/>
                <w:szCs w:val="28"/>
              </w:rPr>
              <w:t>30,19</w:t>
            </w:r>
          </w:p>
        </w:tc>
        <w:tc>
          <w:tcPr>
            <w:tcW w:w="1417" w:type="dxa"/>
            <w:tcBorders>
              <w:top w:val="nil"/>
              <w:left w:val="nil"/>
              <w:bottom w:val="single" w:sz="4" w:space="0" w:color="auto"/>
              <w:right w:val="single" w:sz="4" w:space="0" w:color="auto"/>
            </w:tcBorders>
            <w:shd w:val="clear" w:color="000000" w:fill="FFFFFF"/>
            <w:vAlign w:val="center"/>
          </w:tcPr>
          <w:p w14:paraId="566E1B04" w14:textId="77777777" w:rsidR="00A45DE2" w:rsidRPr="00C82955" w:rsidRDefault="00A45DE2" w:rsidP="006B6122">
            <w:pPr>
              <w:jc w:val="center"/>
              <w:rPr>
                <w:sz w:val="28"/>
                <w:szCs w:val="28"/>
              </w:rPr>
            </w:pPr>
            <w:r w:rsidRPr="00C82955">
              <w:rPr>
                <w:sz w:val="28"/>
                <w:szCs w:val="28"/>
              </w:rPr>
              <w:t>33,21</w:t>
            </w:r>
          </w:p>
        </w:tc>
        <w:tc>
          <w:tcPr>
            <w:tcW w:w="1276" w:type="dxa"/>
            <w:tcBorders>
              <w:top w:val="nil"/>
              <w:left w:val="nil"/>
              <w:bottom w:val="single" w:sz="4" w:space="0" w:color="auto"/>
              <w:right w:val="single" w:sz="4" w:space="0" w:color="auto"/>
            </w:tcBorders>
            <w:shd w:val="clear" w:color="000000" w:fill="FFFFFF"/>
            <w:vAlign w:val="center"/>
          </w:tcPr>
          <w:p w14:paraId="590F4B48" w14:textId="77777777" w:rsidR="00A45DE2" w:rsidRPr="00C82955" w:rsidRDefault="00A45DE2" w:rsidP="006B6122">
            <w:pPr>
              <w:jc w:val="center"/>
              <w:rPr>
                <w:sz w:val="28"/>
                <w:szCs w:val="28"/>
              </w:rPr>
            </w:pPr>
            <w:r w:rsidRPr="00C82955">
              <w:rPr>
                <w:sz w:val="28"/>
                <w:szCs w:val="28"/>
              </w:rPr>
              <w:t>33,21</w:t>
            </w:r>
          </w:p>
        </w:tc>
        <w:tc>
          <w:tcPr>
            <w:tcW w:w="1417" w:type="dxa"/>
            <w:tcBorders>
              <w:top w:val="nil"/>
              <w:left w:val="nil"/>
              <w:bottom w:val="single" w:sz="4" w:space="0" w:color="auto"/>
              <w:right w:val="single" w:sz="4" w:space="0" w:color="auto"/>
            </w:tcBorders>
            <w:shd w:val="clear" w:color="000000" w:fill="FFFFFF"/>
            <w:vAlign w:val="center"/>
          </w:tcPr>
          <w:p w14:paraId="3AC7F966" w14:textId="77777777" w:rsidR="00A45DE2" w:rsidRPr="00C82955" w:rsidRDefault="00A45DE2" w:rsidP="006B6122">
            <w:pPr>
              <w:jc w:val="center"/>
              <w:rPr>
                <w:sz w:val="28"/>
                <w:szCs w:val="28"/>
              </w:rPr>
            </w:pPr>
            <w:r w:rsidRPr="00C82955">
              <w:rPr>
                <w:sz w:val="28"/>
                <w:szCs w:val="28"/>
              </w:rPr>
              <w:t>3</w:t>
            </w:r>
            <w:r>
              <w:rPr>
                <w:sz w:val="28"/>
                <w:szCs w:val="28"/>
              </w:rPr>
              <w:t>9,87</w:t>
            </w:r>
          </w:p>
        </w:tc>
        <w:tc>
          <w:tcPr>
            <w:tcW w:w="1276" w:type="dxa"/>
            <w:tcBorders>
              <w:top w:val="nil"/>
              <w:left w:val="nil"/>
              <w:bottom w:val="single" w:sz="4" w:space="0" w:color="auto"/>
              <w:right w:val="single" w:sz="4" w:space="0" w:color="auto"/>
            </w:tcBorders>
            <w:shd w:val="clear" w:color="000000" w:fill="FFFFFF"/>
            <w:vAlign w:val="center"/>
          </w:tcPr>
          <w:p w14:paraId="24B79BA4" w14:textId="77777777" w:rsidR="00A45DE2" w:rsidRPr="00C82955" w:rsidRDefault="00A45DE2" w:rsidP="006B6122">
            <w:pPr>
              <w:jc w:val="center"/>
              <w:rPr>
                <w:sz w:val="28"/>
                <w:szCs w:val="28"/>
              </w:rPr>
            </w:pPr>
            <w:r w:rsidRPr="00C82955">
              <w:rPr>
                <w:sz w:val="28"/>
                <w:szCs w:val="28"/>
              </w:rPr>
              <w:t>38,64</w:t>
            </w:r>
          </w:p>
        </w:tc>
        <w:tc>
          <w:tcPr>
            <w:tcW w:w="1276" w:type="dxa"/>
            <w:tcBorders>
              <w:top w:val="nil"/>
              <w:left w:val="nil"/>
              <w:bottom w:val="single" w:sz="4" w:space="0" w:color="auto"/>
              <w:right w:val="single" w:sz="4" w:space="0" w:color="auto"/>
            </w:tcBorders>
            <w:shd w:val="clear" w:color="000000" w:fill="FFFFFF"/>
            <w:vAlign w:val="center"/>
          </w:tcPr>
          <w:p w14:paraId="32DAB766" w14:textId="77777777" w:rsidR="00A45DE2" w:rsidRPr="00C82955" w:rsidRDefault="00A45DE2" w:rsidP="006B6122">
            <w:pPr>
              <w:jc w:val="center"/>
              <w:rPr>
                <w:sz w:val="28"/>
                <w:szCs w:val="28"/>
              </w:rPr>
            </w:pPr>
            <w:r w:rsidRPr="00C82955">
              <w:rPr>
                <w:sz w:val="28"/>
                <w:szCs w:val="28"/>
              </w:rPr>
              <w:t>43,47</w:t>
            </w:r>
          </w:p>
        </w:tc>
      </w:tr>
    </w:tbl>
    <w:p w14:paraId="0F14C537" w14:textId="77777777" w:rsidR="00A45DE2" w:rsidRPr="00C82955" w:rsidRDefault="00A45DE2" w:rsidP="00A45DE2">
      <w:pPr>
        <w:ind w:firstLine="709"/>
        <w:jc w:val="both"/>
        <w:rPr>
          <w:sz w:val="28"/>
          <w:szCs w:val="28"/>
        </w:rPr>
      </w:pPr>
    </w:p>
    <w:p w14:paraId="2ADE841B" w14:textId="77777777" w:rsidR="00A45DE2" w:rsidRPr="00C82955" w:rsidRDefault="00A45DE2" w:rsidP="00A45DE2">
      <w:pPr>
        <w:ind w:firstLine="709"/>
        <w:jc w:val="both"/>
        <w:rPr>
          <w:sz w:val="28"/>
          <w:szCs w:val="28"/>
        </w:rPr>
      </w:pPr>
      <w:r w:rsidRPr="00C82955">
        <w:rPr>
          <w:sz w:val="28"/>
          <w:szCs w:val="28"/>
        </w:rPr>
        <w:t>*Выделяется в целях реализации пункта 6 статьи 168 Налогового кодекса Российской Федерации.</w:t>
      </w:r>
    </w:p>
    <w:p w14:paraId="357ED155" w14:textId="77777777" w:rsidR="00A45DE2" w:rsidRDefault="00A45DE2" w:rsidP="00A45DE2">
      <w:pPr>
        <w:tabs>
          <w:tab w:val="left" w:pos="9214"/>
          <w:tab w:val="left" w:pos="9498"/>
        </w:tabs>
        <w:ind w:left="-961" w:right="-569" w:firstLine="961"/>
      </w:pPr>
    </w:p>
    <w:p w14:paraId="5D317555" w14:textId="77777777" w:rsidR="00A45DE2" w:rsidRDefault="00A45DE2" w:rsidP="00A45DE2">
      <w:pPr>
        <w:tabs>
          <w:tab w:val="left" w:pos="5580"/>
          <w:tab w:val="left" w:pos="9498"/>
        </w:tabs>
        <w:ind w:left="-961" w:right="-569" w:firstLine="961"/>
      </w:pPr>
    </w:p>
    <w:p w14:paraId="5EF1B450" w14:textId="5EC72EAD" w:rsidR="00EA1755" w:rsidRDefault="00EA1755"/>
    <w:p w14:paraId="1A568AB3" w14:textId="0513C56E" w:rsidR="00FF4D87" w:rsidRDefault="00FF4D87"/>
    <w:p w14:paraId="6289BC9D" w14:textId="5915C0F4" w:rsidR="00FF4D87" w:rsidRDefault="00FF4D87"/>
    <w:p w14:paraId="32983C63" w14:textId="15518373" w:rsidR="00FF4D87" w:rsidRDefault="00FF4D87"/>
    <w:p w14:paraId="732C9250" w14:textId="0FF60878" w:rsidR="00FF4D87" w:rsidRDefault="00FF4D87"/>
    <w:p w14:paraId="6CAF8B61" w14:textId="2582F363" w:rsidR="00FF4D87" w:rsidRDefault="00FF4D87"/>
    <w:p w14:paraId="2BBFED37" w14:textId="7CFC1F0F" w:rsidR="00FF4D87" w:rsidRDefault="00FF4D87"/>
    <w:p w14:paraId="6F40789C" w14:textId="175FE3BF" w:rsidR="00FF4D87" w:rsidRDefault="00FF4D87"/>
    <w:p w14:paraId="65A061BA" w14:textId="77777777" w:rsidR="00527E6B" w:rsidRDefault="00527E6B">
      <w:pPr>
        <w:sectPr w:rsidR="00527E6B" w:rsidSect="00FF4D87">
          <w:pgSz w:w="16838" w:h="11906" w:orient="landscape" w:code="9"/>
          <w:pgMar w:top="1701" w:right="1134" w:bottom="851" w:left="992" w:header="708" w:footer="708" w:gutter="0"/>
          <w:cols w:space="708"/>
          <w:docGrid w:linePitch="360"/>
        </w:sectPr>
      </w:pPr>
    </w:p>
    <w:p w14:paraId="54D20937" w14:textId="3556A99A" w:rsidR="00527E6B" w:rsidRPr="001828C5" w:rsidRDefault="00527E6B" w:rsidP="00527E6B">
      <w:pPr>
        <w:tabs>
          <w:tab w:val="left" w:pos="5580"/>
          <w:tab w:val="left" w:pos="9498"/>
        </w:tabs>
        <w:ind w:left="-961" w:right="-569" w:firstLine="5356"/>
      </w:pPr>
      <w:r w:rsidRPr="001828C5">
        <w:t xml:space="preserve">Приложение № </w:t>
      </w:r>
      <w:r>
        <w:t>3</w:t>
      </w:r>
      <w:r>
        <w:t>8</w:t>
      </w:r>
      <w:r w:rsidRPr="001828C5">
        <w:t xml:space="preserve"> к </w:t>
      </w:r>
      <w:r>
        <w:t>протоколу</w:t>
      </w:r>
      <w:r w:rsidRPr="001828C5">
        <w:t xml:space="preserve"> № 8</w:t>
      </w:r>
      <w:r>
        <w:t>6</w:t>
      </w:r>
    </w:p>
    <w:p w14:paraId="18B86B5C" w14:textId="77777777" w:rsidR="00527E6B" w:rsidRPr="001828C5" w:rsidRDefault="00527E6B" w:rsidP="00527E6B">
      <w:pPr>
        <w:tabs>
          <w:tab w:val="left" w:pos="5580"/>
          <w:tab w:val="left" w:pos="9498"/>
        </w:tabs>
        <w:ind w:left="-961" w:right="-569" w:firstLine="5356"/>
      </w:pPr>
      <w:r w:rsidRPr="001828C5">
        <w:t>заседания правления Региональной</w:t>
      </w:r>
    </w:p>
    <w:p w14:paraId="75FB5CDE" w14:textId="77777777" w:rsidR="00527E6B" w:rsidRPr="001828C5" w:rsidRDefault="00527E6B" w:rsidP="00527E6B">
      <w:pPr>
        <w:tabs>
          <w:tab w:val="left" w:pos="5580"/>
          <w:tab w:val="left" w:pos="9498"/>
        </w:tabs>
        <w:ind w:left="-961" w:right="-569" w:firstLine="5356"/>
      </w:pPr>
      <w:r w:rsidRPr="001828C5">
        <w:t>энергетической комиссии</w:t>
      </w:r>
    </w:p>
    <w:p w14:paraId="4726B68C" w14:textId="1BF24DA5" w:rsidR="00527E6B" w:rsidRDefault="00527E6B" w:rsidP="00527E6B">
      <w:pPr>
        <w:tabs>
          <w:tab w:val="left" w:pos="5580"/>
          <w:tab w:val="left" w:pos="9498"/>
        </w:tabs>
        <w:ind w:left="-961" w:right="-569" w:firstLine="5356"/>
      </w:pPr>
      <w:r w:rsidRPr="001828C5">
        <w:t xml:space="preserve">Кузбасса от </w:t>
      </w:r>
      <w:r>
        <w:t>17</w:t>
      </w:r>
      <w:r w:rsidRPr="001828C5">
        <w:t>.12.2021</w:t>
      </w:r>
    </w:p>
    <w:p w14:paraId="39998237" w14:textId="51255890" w:rsidR="00367A1B" w:rsidRDefault="00367A1B" w:rsidP="00527E6B">
      <w:pPr>
        <w:tabs>
          <w:tab w:val="left" w:pos="5580"/>
          <w:tab w:val="left" w:pos="9498"/>
        </w:tabs>
        <w:ind w:left="-961" w:right="-569" w:firstLine="5356"/>
      </w:pPr>
    </w:p>
    <w:p w14:paraId="20C36B53" w14:textId="03F90EEC" w:rsidR="00367A1B" w:rsidRDefault="00367A1B" w:rsidP="00527E6B">
      <w:pPr>
        <w:tabs>
          <w:tab w:val="left" w:pos="5580"/>
          <w:tab w:val="left" w:pos="9498"/>
        </w:tabs>
        <w:ind w:left="-961" w:right="-569" w:firstLine="5356"/>
      </w:pPr>
    </w:p>
    <w:p w14:paraId="518AD569" w14:textId="77777777" w:rsidR="00367A1B" w:rsidRPr="007023D1" w:rsidRDefault="00367A1B" w:rsidP="00367A1B">
      <w:pPr>
        <w:pStyle w:val="1"/>
        <w:ind w:firstLine="709"/>
        <w:rPr>
          <w:iCs/>
          <w:szCs w:val="28"/>
          <w:lang w:val="ru-RU"/>
        </w:rPr>
      </w:pPr>
      <w:r w:rsidRPr="007023D1">
        <w:rPr>
          <w:iCs/>
          <w:szCs w:val="28"/>
          <w:lang w:val="ru-RU"/>
        </w:rPr>
        <w:t>Экспертное заключение</w:t>
      </w:r>
    </w:p>
    <w:p w14:paraId="562A00F3" w14:textId="77777777" w:rsidR="00367A1B" w:rsidRPr="007023D1" w:rsidRDefault="00367A1B" w:rsidP="00367A1B">
      <w:pPr>
        <w:pStyle w:val="1"/>
        <w:ind w:firstLine="709"/>
        <w:rPr>
          <w:iCs/>
          <w:szCs w:val="28"/>
          <w:lang w:val="ru-RU"/>
        </w:rPr>
      </w:pPr>
      <w:r w:rsidRPr="007023D1">
        <w:rPr>
          <w:iCs/>
          <w:szCs w:val="28"/>
          <w:lang w:val="ru-RU"/>
        </w:rPr>
        <w:t>Региональной энергетической комиссии Кузбасса</w:t>
      </w:r>
    </w:p>
    <w:p w14:paraId="24734205" w14:textId="77777777" w:rsidR="00367A1B" w:rsidRPr="00393D76" w:rsidRDefault="00367A1B" w:rsidP="00367A1B">
      <w:pPr>
        <w:pStyle w:val="a5"/>
        <w:tabs>
          <w:tab w:val="left" w:pos="10206"/>
        </w:tabs>
        <w:ind w:firstLine="709"/>
        <w:jc w:val="center"/>
        <w:rPr>
          <w:b/>
          <w:sz w:val="28"/>
          <w:szCs w:val="28"/>
        </w:rPr>
      </w:pPr>
      <w:r w:rsidRPr="0064735C">
        <w:rPr>
          <w:sz w:val="28"/>
          <w:szCs w:val="28"/>
        </w:rPr>
        <w:t>по материалам, представленным</w:t>
      </w:r>
      <w:r w:rsidRPr="0064735C">
        <w:rPr>
          <w:b/>
          <w:sz w:val="28"/>
          <w:szCs w:val="28"/>
        </w:rPr>
        <w:t xml:space="preserve"> </w:t>
      </w:r>
      <w:r w:rsidRPr="00393D76">
        <w:rPr>
          <w:b/>
          <w:sz w:val="28"/>
          <w:szCs w:val="28"/>
        </w:rPr>
        <w:t>О</w:t>
      </w:r>
      <w:r w:rsidRPr="00393D76">
        <w:rPr>
          <w:b/>
          <w:bCs/>
          <w:sz w:val="28"/>
          <w:szCs w:val="28"/>
        </w:rPr>
        <w:t>АО «Северо-Кузбасская энергетическая компания» (</w:t>
      </w:r>
      <w:proofErr w:type="spellStart"/>
      <w:r w:rsidRPr="00393D76">
        <w:rPr>
          <w:b/>
          <w:bCs/>
          <w:sz w:val="28"/>
          <w:szCs w:val="28"/>
        </w:rPr>
        <w:t>Полысаев</w:t>
      </w:r>
      <w:r>
        <w:rPr>
          <w:b/>
          <w:bCs/>
          <w:sz w:val="28"/>
          <w:szCs w:val="28"/>
        </w:rPr>
        <w:t>ский</w:t>
      </w:r>
      <w:proofErr w:type="spellEnd"/>
      <w:r>
        <w:rPr>
          <w:b/>
          <w:bCs/>
          <w:sz w:val="28"/>
          <w:szCs w:val="28"/>
        </w:rPr>
        <w:t xml:space="preserve"> городской округ</w:t>
      </w:r>
      <w:r w:rsidRPr="00393D76">
        <w:rPr>
          <w:b/>
          <w:bCs/>
          <w:sz w:val="28"/>
          <w:szCs w:val="28"/>
        </w:rPr>
        <w:t>)</w:t>
      </w:r>
      <w:r w:rsidRPr="0064735C">
        <w:rPr>
          <w:sz w:val="28"/>
          <w:szCs w:val="28"/>
        </w:rPr>
        <w:t>, для установления тарифов на транспортировку сточных вод, реализуемых на потребительском рынке</w:t>
      </w:r>
      <w:r>
        <w:rPr>
          <w:sz w:val="28"/>
          <w:szCs w:val="28"/>
        </w:rPr>
        <w:t xml:space="preserve"> </w:t>
      </w:r>
      <w:r w:rsidRPr="0064735C">
        <w:rPr>
          <w:sz w:val="28"/>
          <w:szCs w:val="28"/>
        </w:rPr>
        <w:t xml:space="preserve">на период </w:t>
      </w:r>
      <w:r w:rsidRPr="00393D76">
        <w:rPr>
          <w:b/>
          <w:sz w:val="28"/>
          <w:szCs w:val="28"/>
        </w:rPr>
        <w:t>с 01.01.2022 по 31.12.2022</w:t>
      </w:r>
    </w:p>
    <w:p w14:paraId="74B88830" w14:textId="77777777" w:rsidR="00367A1B" w:rsidRPr="0064735C" w:rsidRDefault="00367A1B" w:rsidP="00367A1B">
      <w:pPr>
        <w:pStyle w:val="a5"/>
        <w:jc w:val="both"/>
        <w:rPr>
          <w:i/>
          <w:sz w:val="29"/>
          <w:szCs w:val="29"/>
        </w:rPr>
      </w:pPr>
    </w:p>
    <w:p w14:paraId="664D997D" w14:textId="77777777" w:rsidR="00367A1B" w:rsidRPr="0064735C" w:rsidRDefault="00367A1B" w:rsidP="00367A1B">
      <w:pPr>
        <w:tabs>
          <w:tab w:val="left" w:pos="1215"/>
        </w:tabs>
        <w:ind w:firstLine="709"/>
        <w:jc w:val="both"/>
        <w:rPr>
          <w:sz w:val="20"/>
          <w:szCs w:val="28"/>
        </w:rPr>
      </w:pPr>
      <w:r w:rsidRPr="0064735C">
        <w:rPr>
          <w:sz w:val="28"/>
          <w:szCs w:val="28"/>
        </w:rPr>
        <w:tab/>
      </w:r>
    </w:p>
    <w:p w14:paraId="4A063A95" w14:textId="77777777" w:rsidR="00367A1B" w:rsidRPr="0064735C" w:rsidRDefault="00367A1B" w:rsidP="00367A1B">
      <w:pPr>
        <w:ind w:firstLine="709"/>
        <w:jc w:val="both"/>
        <w:rPr>
          <w:sz w:val="28"/>
          <w:szCs w:val="28"/>
        </w:rPr>
      </w:pPr>
      <w:r w:rsidRPr="0064735C">
        <w:rPr>
          <w:sz w:val="28"/>
          <w:szCs w:val="28"/>
        </w:rPr>
        <w:t>Главный консультант (далее – «специалист») Региональной энергетической комиссии Кузбасса (далее – «РЭК»), рассмотрев представленные организацией предложения по установлению тарифов на услуги по транспортировке сточных вод,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6C024EBA" w14:textId="77777777" w:rsidR="00367A1B" w:rsidRPr="00D731BE" w:rsidRDefault="00367A1B" w:rsidP="00367A1B">
      <w:pPr>
        <w:ind w:firstLine="709"/>
        <w:jc w:val="both"/>
        <w:rPr>
          <w:color w:val="FF0000"/>
          <w:sz w:val="20"/>
          <w:szCs w:val="28"/>
        </w:rPr>
      </w:pPr>
    </w:p>
    <w:p w14:paraId="2F93254A" w14:textId="77777777" w:rsidR="00367A1B" w:rsidRPr="00D731BE" w:rsidRDefault="00367A1B" w:rsidP="00367A1B">
      <w:pPr>
        <w:ind w:firstLine="709"/>
        <w:jc w:val="both"/>
        <w:rPr>
          <w:color w:val="FF0000"/>
          <w:sz w:val="8"/>
          <w:szCs w:val="28"/>
        </w:rPr>
      </w:pPr>
    </w:p>
    <w:p w14:paraId="3B0A5B21" w14:textId="77777777" w:rsidR="00367A1B" w:rsidRDefault="00367A1B" w:rsidP="00367A1B">
      <w:pPr>
        <w:pStyle w:val="a5"/>
        <w:tabs>
          <w:tab w:val="left" w:pos="10206"/>
        </w:tabs>
        <w:ind w:firstLine="709"/>
        <w:jc w:val="both"/>
        <w:rPr>
          <w:sz w:val="28"/>
          <w:szCs w:val="28"/>
        </w:rPr>
      </w:pPr>
      <w:r w:rsidRPr="004D4828">
        <w:rPr>
          <w:bCs/>
          <w:sz w:val="28"/>
          <w:szCs w:val="28"/>
        </w:rPr>
        <w:t>Заявление ОАО «СКЭК» (</w:t>
      </w:r>
      <w:proofErr w:type="spellStart"/>
      <w:r w:rsidRPr="004D4828">
        <w:rPr>
          <w:bCs/>
          <w:sz w:val="28"/>
          <w:szCs w:val="28"/>
        </w:rPr>
        <w:t>Полысаевский</w:t>
      </w:r>
      <w:proofErr w:type="spellEnd"/>
      <w:r w:rsidRPr="004D4828">
        <w:rPr>
          <w:bCs/>
          <w:sz w:val="28"/>
          <w:szCs w:val="28"/>
        </w:rPr>
        <w:t xml:space="preserve"> городской округ) </w:t>
      </w:r>
      <w:r w:rsidRPr="004D4828">
        <w:rPr>
          <w:sz w:val="28"/>
          <w:szCs w:val="28"/>
        </w:rPr>
        <w:t xml:space="preserve">об установлении тарифов на транспортировку сточных вод на период с </w:t>
      </w:r>
      <w:proofErr w:type="gramStart"/>
      <w:r w:rsidRPr="004D4828">
        <w:rPr>
          <w:sz w:val="28"/>
          <w:szCs w:val="28"/>
        </w:rPr>
        <w:t>01.01.2022  по</w:t>
      </w:r>
      <w:proofErr w:type="gramEnd"/>
      <w:r w:rsidRPr="004D4828">
        <w:rPr>
          <w:sz w:val="28"/>
          <w:szCs w:val="28"/>
        </w:rPr>
        <w:t xml:space="preserve"> 31.12.2022 зарегистрировано </w:t>
      </w:r>
      <w:r w:rsidRPr="004D4828">
        <w:rPr>
          <w:sz w:val="28"/>
          <w:szCs w:val="28"/>
          <w:u w:val="single"/>
        </w:rPr>
        <w:t>29.04.2021 (</w:t>
      </w:r>
      <w:proofErr w:type="spellStart"/>
      <w:r w:rsidRPr="004D4828">
        <w:rPr>
          <w:sz w:val="28"/>
          <w:szCs w:val="28"/>
          <w:u w:val="single"/>
        </w:rPr>
        <w:t>вх</w:t>
      </w:r>
      <w:proofErr w:type="spellEnd"/>
      <w:r w:rsidRPr="004D4828">
        <w:rPr>
          <w:sz w:val="28"/>
          <w:szCs w:val="28"/>
          <w:u w:val="single"/>
        </w:rPr>
        <w:t>. № 2210, исх. от 28.04.2021 № 000168/3)</w:t>
      </w:r>
      <w:r w:rsidRPr="004D4828">
        <w:rPr>
          <w:sz w:val="28"/>
          <w:szCs w:val="28"/>
        </w:rPr>
        <w:t xml:space="preserve">. Согласно представленному заявлению, организацией было предложено </w:t>
      </w:r>
      <w:proofErr w:type="gramStart"/>
      <w:r w:rsidRPr="004D4828">
        <w:rPr>
          <w:sz w:val="28"/>
          <w:szCs w:val="28"/>
        </w:rPr>
        <w:t xml:space="preserve">установить  </w:t>
      </w:r>
      <w:proofErr w:type="spellStart"/>
      <w:r w:rsidRPr="004D4828">
        <w:rPr>
          <w:sz w:val="28"/>
          <w:szCs w:val="28"/>
        </w:rPr>
        <w:t>одноставочные</w:t>
      </w:r>
      <w:proofErr w:type="spellEnd"/>
      <w:proofErr w:type="gramEnd"/>
      <w:r w:rsidRPr="004D4828">
        <w:rPr>
          <w:sz w:val="28"/>
          <w:szCs w:val="28"/>
        </w:rPr>
        <w:t xml:space="preserve"> тарифы в сфере водоотведения (транспортировка сточных вод) в размере </w:t>
      </w:r>
      <w:r w:rsidRPr="004D4828">
        <w:rPr>
          <w:b/>
          <w:i/>
          <w:sz w:val="28"/>
          <w:szCs w:val="28"/>
        </w:rPr>
        <w:t>1,86</w:t>
      </w:r>
      <w:r w:rsidRPr="004D4828">
        <w:rPr>
          <w:sz w:val="28"/>
          <w:szCs w:val="28"/>
        </w:rPr>
        <w:t xml:space="preserve"> руб./м</w:t>
      </w:r>
      <w:r w:rsidRPr="004D4828">
        <w:rPr>
          <w:sz w:val="28"/>
          <w:szCs w:val="28"/>
          <w:vertAlign w:val="superscript"/>
        </w:rPr>
        <w:t>3</w:t>
      </w:r>
      <w:r w:rsidRPr="004D4828">
        <w:rPr>
          <w:sz w:val="28"/>
          <w:szCs w:val="28"/>
        </w:rPr>
        <w:t xml:space="preserve"> </w:t>
      </w:r>
      <w:r w:rsidRPr="004D4828">
        <w:rPr>
          <w:b/>
          <w:sz w:val="28"/>
          <w:szCs w:val="28"/>
        </w:rPr>
        <w:t>методом сравнения аналогов</w:t>
      </w:r>
      <w:r w:rsidRPr="004D4828">
        <w:rPr>
          <w:sz w:val="28"/>
          <w:szCs w:val="28"/>
        </w:rPr>
        <w:t>.</w:t>
      </w:r>
    </w:p>
    <w:p w14:paraId="1756D343" w14:textId="77777777" w:rsidR="00367A1B" w:rsidRPr="00263422" w:rsidRDefault="00367A1B" w:rsidP="00367A1B">
      <w:pPr>
        <w:pStyle w:val="a5"/>
        <w:tabs>
          <w:tab w:val="left" w:pos="10206"/>
        </w:tabs>
        <w:ind w:firstLine="709"/>
        <w:jc w:val="both"/>
        <w:rPr>
          <w:sz w:val="14"/>
          <w:szCs w:val="28"/>
        </w:rPr>
      </w:pPr>
    </w:p>
    <w:p w14:paraId="78F375BF" w14:textId="77777777" w:rsidR="00367A1B" w:rsidRPr="004D4828" w:rsidRDefault="00367A1B" w:rsidP="00367A1B">
      <w:pPr>
        <w:pStyle w:val="a5"/>
        <w:tabs>
          <w:tab w:val="left" w:pos="10206"/>
        </w:tabs>
        <w:ind w:firstLine="709"/>
        <w:jc w:val="both"/>
        <w:rPr>
          <w:sz w:val="28"/>
          <w:szCs w:val="28"/>
        </w:rPr>
      </w:pPr>
      <w:r>
        <w:rPr>
          <w:sz w:val="28"/>
          <w:szCs w:val="28"/>
        </w:rPr>
        <w:t xml:space="preserve">На основании представленного заявления специалистом РЭК </w:t>
      </w:r>
      <w:proofErr w:type="gramStart"/>
      <w:r>
        <w:rPr>
          <w:sz w:val="28"/>
          <w:szCs w:val="28"/>
        </w:rPr>
        <w:t xml:space="preserve">открыто  </w:t>
      </w:r>
      <w:r w:rsidRPr="00263422">
        <w:rPr>
          <w:sz w:val="28"/>
          <w:szCs w:val="28"/>
          <w:u w:val="single"/>
        </w:rPr>
        <w:t>дело</w:t>
      </w:r>
      <w:proofErr w:type="gramEnd"/>
      <w:r w:rsidRPr="00263422">
        <w:rPr>
          <w:sz w:val="28"/>
          <w:szCs w:val="28"/>
          <w:u w:val="single"/>
        </w:rPr>
        <w:t xml:space="preserve"> «Об установлении тарифов на 2022 год на услуги водоотведения (транспортировка сточных вод), оказываемые </w:t>
      </w:r>
      <w:r w:rsidRPr="00263422">
        <w:rPr>
          <w:color w:val="000000"/>
          <w:sz w:val="28"/>
          <w:szCs w:val="28"/>
          <w:u w:val="single"/>
        </w:rPr>
        <w:t>ОАО «СКЭК» (</w:t>
      </w:r>
      <w:r w:rsidRPr="00263422">
        <w:rPr>
          <w:bCs/>
          <w:color w:val="000000"/>
          <w:sz w:val="28"/>
          <w:u w:val="single"/>
        </w:rPr>
        <w:t>г. Полысаево</w:t>
      </w:r>
      <w:r w:rsidRPr="00A4141D">
        <w:rPr>
          <w:bCs/>
          <w:color w:val="000000"/>
          <w:sz w:val="28"/>
        </w:rPr>
        <w:t>)</w:t>
      </w:r>
      <w:r>
        <w:rPr>
          <w:bCs/>
          <w:color w:val="000000"/>
          <w:sz w:val="28"/>
        </w:rPr>
        <w:t xml:space="preserve">» </w:t>
      </w:r>
      <w:r w:rsidRPr="00C77008">
        <w:rPr>
          <w:sz w:val="28"/>
          <w:szCs w:val="28"/>
        </w:rPr>
        <w:t xml:space="preserve">за </w:t>
      </w:r>
      <w:r w:rsidRPr="00EE6B65">
        <w:rPr>
          <w:sz w:val="28"/>
          <w:szCs w:val="28"/>
        </w:rPr>
        <w:t xml:space="preserve">№ </w:t>
      </w:r>
      <w:r>
        <w:rPr>
          <w:sz w:val="28"/>
          <w:szCs w:val="28"/>
        </w:rPr>
        <w:t>28</w:t>
      </w:r>
      <w:r w:rsidRPr="00EE6B65">
        <w:rPr>
          <w:sz w:val="28"/>
          <w:szCs w:val="28"/>
        </w:rPr>
        <w:t>-</w:t>
      </w:r>
      <w:r>
        <w:rPr>
          <w:sz w:val="28"/>
          <w:szCs w:val="28"/>
        </w:rPr>
        <w:t>ТС (извещение от 14.05.2021 № М-10-61/1352-02).</w:t>
      </w:r>
    </w:p>
    <w:p w14:paraId="2EF91A5F" w14:textId="77777777" w:rsidR="00367A1B" w:rsidRPr="005E0D89" w:rsidRDefault="00367A1B" w:rsidP="00367A1B">
      <w:pPr>
        <w:ind w:firstLine="709"/>
        <w:jc w:val="both"/>
        <w:rPr>
          <w:color w:val="FF0000"/>
          <w:sz w:val="16"/>
          <w:szCs w:val="28"/>
        </w:rPr>
      </w:pPr>
    </w:p>
    <w:p w14:paraId="25757D43" w14:textId="77777777" w:rsidR="00367A1B" w:rsidRPr="001E69B1" w:rsidRDefault="00367A1B" w:rsidP="00367A1B">
      <w:pPr>
        <w:pStyle w:val="a5"/>
        <w:tabs>
          <w:tab w:val="left" w:pos="10206"/>
        </w:tabs>
        <w:ind w:firstLine="709"/>
        <w:jc w:val="both"/>
        <w:rPr>
          <w:bCs/>
          <w:sz w:val="28"/>
          <w:szCs w:val="28"/>
        </w:rPr>
      </w:pPr>
      <w:r w:rsidRPr="001E69B1">
        <w:rPr>
          <w:bCs/>
          <w:sz w:val="28"/>
          <w:szCs w:val="28"/>
        </w:rPr>
        <w:t xml:space="preserve">Согласно </w:t>
      </w:r>
      <w:r w:rsidRPr="001E69B1">
        <w:rPr>
          <w:bCs/>
          <w:sz w:val="28"/>
          <w:szCs w:val="28"/>
          <w:u w:val="single"/>
        </w:rPr>
        <w:t>пункту 53 «</w:t>
      </w:r>
      <w:hyperlink r:id="rId379" w:history="1">
        <w:r w:rsidRPr="001E69B1">
          <w:rPr>
            <w:bCs/>
            <w:sz w:val="28"/>
            <w:szCs w:val="28"/>
            <w:u w:val="single"/>
          </w:rPr>
          <w:t>Основ</w:t>
        </w:r>
      </w:hyperlink>
      <w:r w:rsidRPr="001E69B1">
        <w:rPr>
          <w:bCs/>
          <w:sz w:val="28"/>
          <w:szCs w:val="28"/>
          <w:u w:val="single"/>
        </w:rPr>
        <w:t xml:space="preserve"> ценообразования в сфере водоснабжения и водоотведения»</w:t>
      </w:r>
      <w:r w:rsidRPr="001E69B1">
        <w:rPr>
          <w:bCs/>
          <w:sz w:val="28"/>
          <w:szCs w:val="28"/>
        </w:rPr>
        <w:t>, утвержденных постановлением Правительства Российской Федерации от 13 мая 2013 г. № 406 (</w:t>
      </w:r>
      <w:r w:rsidRPr="001E69B1">
        <w:rPr>
          <w:bCs/>
          <w:sz w:val="28"/>
          <w:szCs w:val="28"/>
          <w:u w:val="single"/>
        </w:rPr>
        <w:t>далее – «Основы ценообразования</w:t>
      </w:r>
      <w:r w:rsidRPr="001E69B1">
        <w:rPr>
          <w:bCs/>
          <w:sz w:val="28"/>
          <w:szCs w:val="28"/>
        </w:rPr>
        <w:t xml:space="preserve">»), метод сравнения аналогов применяется при установлении тарифов на транспортировку сточных вод в отношении регулируемой организации, осуществляющей указанный вид регулируемой деятельности в зоне деятельности гарантирующей организации, </w:t>
      </w:r>
      <w:r w:rsidRPr="001E69B1">
        <w:rPr>
          <w:b/>
          <w:bCs/>
          <w:sz w:val="28"/>
          <w:szCs w:val="28"/>
        </w:rPr>
        <w:t>если протяженность сетей водоотведения, эксплуатируемых этой регулируемой организацией,               не превышает 10 километров</w:t>
      </w:r>
      <w:r w:rsidRPr="001E69B1">
        <w:rPr>
          <w:bCs/>
          <w:sz w:val="28"/>
          <w:szCs w:val="28"/>
        </w:rPr>
        <w:t xml:space="preserve"> в централизованной системе водоотведения.</w:t>
      </w:r>
    </w:p>
    <w:p w14:paraId="27534982" w14:textId="77777777" w:rsidR="00367A1B" w:rsidRPr="005E0D89" w:rsidRDefault="00367A1B" w:rsidP="00367A1B">
      <w:pPr>
        <w:spacing w:line="240" w:lineRule="atLeast"/>
        <w:ind w:firstLine="709"/>
        <w:jc w:val="both"/>
        <w:rPr>
          <w:sz w:val="16"/>
          <w:szCs w:val="28"/>
        </w:rPr>
      </w:pPr>
    </w:p>
    <w:p w14:paraId="4137D5B8" w14:textId="77777777" w:rsidR="00367A1B" w:rsidRPr="001E69B1" w:rsidRDefault="00367A1B" w:rsidP="00367A1B">
      <w:pPr>
        <w:spacing w:line="240" w:lineRule="atLeast"/>
        <w:ind w:firstLine="709"/>
        <w:jc w:val="both"/>
        <w:rPr>
          <w:sz w:val="28"/>
          <w:szCs w:val="28"/>
          <w:u w:val="single"/>
        </w:rPr>
      </w:pPr>
      <w:r w:rsidRPr="001E69B1">
        <w:rPr>
          <w:sz w:val="28"/>
          <w:szCs w:val="28"/>
        </w:rPr>
        <w:t xml:space="preserve">Расчет тарифов произведен специалистом </w:t>
      </w:r>
      <w:r w:rsidRPr="001E69B1">
        <w:rPr>
          <w:sz w:val="28"/>
          <w:szCs w:val="28"/>
          <w:u w:val="single"/>
        </w:rPr>
        <w:t>с применением метода сравнения аналогов</w:t>
      </w:r>
      <w:r w:rsidRPr="001E69B1">
        <w:rPr>
          <w:sz w:val="28"/>
          <w:szCs w:val="28"/>
        </w:rPr>
        <w:t xml:space="preserve"> в соответствии </w:t>
      </w:r>
      <w:proofErr w:type="gramStart"/>
      <w:r w:rsidRPr="001E69B1">
        <w:rPr>
          <w:sz w:val="28"/>
          <w:szCs w:val="28"/>
        </w:rPr>
        <w:t>с  «</w:t>
      </w:r>
      <w:proofErr w:type="gramEnd"/>
      <w:r w:rsidRPr="001E69B1">
        <w:rPr>
          <w:sz w:val="28"/>
          <w:szCs w:val="28"/>
        </w:rPr>
        <w:t>Основами ценообразования» и «</w:t>
      </w:r>
      <w:r w:rsidRPr="001E69B1">
        <w:rPr>
          <w:sz w:val="28"/>
          <w:szCs w:val="28"/>
          <w:u w:val="single"/>
        </w:rPr>
        <w:t>Методическими указаниями по расчету регулируемых тарифов в сфере водоснабжения и водоотведения</w:t>
      </w:r>
      <w:r w:rsidRPr="001E69B1">
        <w:rPr>
          <w:sz w:val="28"/>
          <w:szCs w:val="28"/>
        </w:rPr>
        <w:t xml:space="preserve">», утвержденными </w:t>
      </w:r>
      <w:r w:rsidRPr="001E69B1">
        <w:rPr>
          <w:sz w:val="28"/>
          <w:szCs w:val="28"/>
          <w:u w:val="single"/>
        </w:rPr>
        <w:t>приказом ФСТ России            от 27.12.2013 № 1746-э</w:t>
      </w:r>
      <w:r w:rsidRPr="001E69B1">
        <w:rPr>
          <w:sz w:val="28"/>
          <w:szCs w:val="28"/>
        </w:rPr>
        <w:t xml:space="preserve"> «Об утверждении Методических указаний по расчету регулируемых тарифов в сфере водоснабжения и водоотведения» (</w:t>
      </w:r>
      <w:r w:rsidRPr="001E69B1">
        <w:rPr>
          <w:sz w:val="28"/>
          <w:szCs w:val="28"/>
          <w:u w:val="single"/>
        </w:rPr>
        <w:t>далее – «Методические указания»).</w:t>
      </w:r>
    </w:p>
    <w:p w14:paraId="160ED75A" w14:textId="77777777" w:rsidR="00367A1B" w:rsidRPr="001E69B1" w:rsidRDefault="00367A1B" w:rsidP="00367A1B">
      <w:pPr>
        <w:autoSpaceDE w:val="0"/>
        <w:autoSpaceDN w:val="0"/>
        <w:adjustRightInd w:val="0"/>
        <w:ind w:firstLine="540"/>
        <w:jc w:val="both"/>
        <w:rPr>
          <w:sz w:val="28"/>
          <w:szCs w:val="28"/>
        </w:rPr>
      </w:pPr>
      <w:r w:rsidRPr="00D731BE">
        <w:rPr>
          <w:color w:val="FF0000"/>
          <w:sz w:val="28"/>
          <w:szCs w:val="28"/>
        </w:rPr>
        <w:t xml:space="preserve">   </w:t>
      </w:r>
      <w:r w:rsidRPr="001E69B1">
        <w:rPr>
          <w:sz w:val="28"/>
          <w:szCs w:val="28"/>
          <w:u w:val="single"/>
        </w:rPr>
        <w:t>В обеспечение требований пункта 9 Основ ценообразования</w:t>
      </w:r>
      <w:r w:rsidRPr="001E69B1">
        <w:rPr>
          <w:sz w:val="28"/>
          <w:szCs w:val="28"/>
        </w:rPr>
        <w:t xml:space="preserve">  о </w:t>
      </w:r>
      <w:proofErr w:type="spellStart"/>
      <w:r w:rsidRPr="001E69B1">
        <w:rPr>
          <w:sz w:val="28"/>
          <w:szCs w:val="28"/>
          <w:u w:val="single"/>
        </w:rPr>
        <w:t>непревышении</w:t>
      </w:r>
      <w:proofErr w:type="spellEnd"/>
      <w:r w:rsidRPr="001E69B1">
        <w:rPr>
          <w:sz w:val="28"/>
          <w:szCs w:val="28"/>
          <w:u w:val="single"/>
        </w:rPr>
        <w:t xml:space="preserve"> величины тарифов</w:t>
      </w:r>
      <w:r w:rsidRPr="001E69B1">
        <w:rPr>
          <w:sz w:val="28"/>
          <w:szCs w:val="28"/>
        </w:rPr>
        <w:t xml:space="preserve"> (без учета налога на добавленную стоимость), устанавливаемых в сфере водоснабжения и водоотведения,</w:t>
      </w:r>
      <w:r w:rsidRPr="00D731BE">
        <w:rPr>
          <w:color w:val="FF0000"/>
          <w:sz w:val="28"/>
          <w:szCs w:val="28"/>
        </w:rPr>
        <w:t xml:space="preserve">                    </w:t>
      </w:r>
      <w:r w:rsidRPr="001E69B1">
        <w:rPr>
          <w:sz w:val="28"/>
          <w:szCs w:val="28"/>
          <w:u w:val="single"/>
        </w:rPr>
        <w:t>в первом полугодии очередного годового периода регулирования над величиной соответствующих тарифов</w:t>
      </w:r>
      <w:r w:rsidRPr="001E69B1">
        <w:rPr>
          <w:sz w:val="28"/>
          <w:szCs w:val="28"/>
        </w:rPr>
        <w:t xml:space="preserve"> (без учета налога на добавленную стоимость) </w:t>
      </w:r>
      <w:r w:rsidRPr="001E69B1">
        <w:rPr>
          <w:sz w:val="28"/>
          <w:szCs w:val="28"/>
          <w:u w:val="single"/>
        </w:rPr>
        <w:t>во втором полугодии предшествующего годового периода регулирования по состоянию на 31 декабря</w:t>
      </w:r>
      <w:r w:rsidRPr="001E69B1">
        <w:rPr>
          <w:b/>
          <w:sz w:val="28"/>
          <w:szCs w:val="28"/>
        </w:rPr>
        <w:t xml:space="preserve">, </w:t>
      </w:r>
      <w:r w:rsidRPr="001E69B1">
        <w:rPr>
          <w:sz w:val="28"/>
          <w:szCs w:val="28"/>
        </w:rPr>
        <w:t>тарифы устанавливаются                   со следующей календарной разбивкой:</w:t>
      </w:r>
    </w:p>
    <w:p w14:paraId="52685390" w14:textId="77777777" w:rsidR="00367A1B" w:rsidRPr="001E69B1" w:rsidRDefault="00367A1B" w:rsidP="00367A1B">
      <w:pPr>
        <w:spacing w:line="240" w:lineRule="atLeast"/>
        <w:jc w:val="both"/>
        <w:rPr>
          <w:sz w:val="28"/>
          <w:szCs w:val="28"/>
        </w:rPr>
      </w:pPr>
      <w:r w:rsidRPr="001E69B1">
        <w:rPr>
          <w:sz w:val="28"/>
          <w:szCs w:val="28"/>
        </w:rPr>
        <w:t xml:space="preserve">         - с 01.01.2022 по 30.06.2022;</w:t>
      </w:r>
    </w:p>
    <w:p w14:paraId="075A9A2D" w14:textId="77777777" w:rsidR="00367A1B" w:rsidRPr="001E69B1" w:rsidRDefault="00367A1B" w:rsidP="00367A1B">
      <w:pPr>
        <w:spacing w:line="240" w:lineRule="atLeast"/>
        <w:jc w:val="both"/>
        <w:rPr>
          <w:sz w:val="28"/>
          <w:szCs w:val="28"/>
        </w:rPr>
      </w:pPr>
      <w:r w:rsidRPr="001E69B1">
        <w:rPr>
          <w:sz w:val="28"/>
          <w:szCs w:val="28"/>
        </w:rPr>
        <w:t xml:space="preserve">         - с 01.07.2022 по 31.12.2022.</w:t>
      </w:r>
    </w:p>
    <w:p w14:paraId="39D9622D" w14:textId="77777777" w:rsidR="00367A1B" w:rsidRPr="005E0D89" w:rsidRDefault="00367A1B" w:rsidP="00367A1B">
      <w:pPr>
        <w:ind w:firstLine="709"/>
        <w:jc w:val="center"/>
        <w:rPr>
          <w:b/>
          <w:color w:val="FF0000"/>
          <w:sz w:val="10"/>
          <w:szCs w:val="32"/>
          <w:u w:val="single"/>
        </w:rPr>
      </w:pPr>
    </w:p>
    <w:p w14:paraId="63982A2B" w14:textId="77777777" w:rsidR="00367A1B" w:rsidRPr="00D731BE" w:rsidRDefault="00367A1B" w:rsidP="00367A1B">
      <w:pPr>
        <w:ind w:firstLine="709"/>
        <w:jc w:val="center"/>
        <w:rPr>
          <w:b/>
          <w:color w:val="FF0000"/>
          <w:sz w:val="20"/>
          <w:szCs w:val="32"/>
          <w:u w:val="single"/>
        </w:rPr>
      </w:pPr>
    </w:p>
    <w:p w14:paraId="5F969AF2" w14:textId="77777777" w:rsidR="00367A1B" w:rsidRPr="005E0D89" w:rsidRDefault="00367A1B" w:rsidP="00367A1B">
      <w:pPr>
        <w:ind w:firstLine="709"/>
        <w:jc w:val="center"/>
        <w:rPr>
          <w:b/>
          <w:sz w:val="28"/>
          <w:szCs w:val="32"/>
          <w:u w:val="single"/>
        </w:rPr>
      </w:pPr>
      <w:r w:rsidRPr="005E0D89">
        <w:rPr>
          <w:b/>
          <w:sz w:val="28"/>
          <w:szCs w:val="32"/>
          <w:u w:val="single"/>
        </w:rPr>
        <w:t>Общая характеристика организации</w:t>
      </w:r>
    </w:p>
    <w:p w14:paraId="2FC32243" w14:textId="77777777" w:rsidR="00367A1B" w:rsidRPr="00F77306" w:rsidRDefault="00367A1B" w:rsidP="00367A1B">
      <w:pPr>
        <w:ind w:firstLine="709"/>
        <w:jc w:val="center"/>
        <w:rPr>
          <w:b/>
          <w:szCs w:val="32"/>
          <w:u w:val="single"/>
        </w:rPr>
      </w:pPr>
    </w:p>
    <w:p w14:paraId="6C0630D7" w14:textId="77777777" w:rsidR="00367A1B" w:rsidRPr="00516758" w:rsidRDefault="00367A1B" w:rsidP="00367A1B">
      <w:pPr>
        <w:ind w:firstLine="709"/>
        <w:jc w:val="both"/>
        <w:rPr>
          <w:sz w:val="28"/>
          <w:szCs w:val="28"/>
          <w:u w:val="single"/>
        </w:rPr>
      </w:pPr>
      <w:r w:rsidRPr="00516758">
        <w:rPr>
          <w:sz w:val="28"/>
          <w:szCs w:val="28"/>
          <w:u w:val="single"/>
        </w:rPr>
        <w:t>Открытое акционерное общество «Холдинговая компания» «СДС-СКЭК</w:t>
      </w:r>
      <w:r w:rsidRPr="00516758">
        <w:rPr>
          <w:sz w:val="28"/>
          <w:szCs w:val="28"/>
        </w:rPr>
        <w:t xml:space="preserve">» (ОГРН 1084205006600) создано путем реорганизации в форме преобразования 01.04.2008, переименовано в </w:t>
      </w:r>
      <w:r w:rsidRPr="00516758">
        <w:rPr>
          <w:sz w:val="28"/>
          <w:szCs w:val="28"/>
          <w:u w:val="single"/>
        </w:rPr>
        <w:t>открытое акционерное общество «Северо-Кузбасская энергетическая компания» 18.02.2013 (далее также - ОАО «СКЭК», «Общество», «организация», «регулируемая организация»).</w:t>
      </w:r>
    </w:p>
    <w:p w14:paraId="448C9367" w14:textId="77777777" w:rsidR="00367A1B" w:rsidRPr="00516758" w:rsidRDefault="00367A1B" w:rsidP="00367A1B">
      <w:pPr>
        <w:ind w:firstLine="709"/>
        <w:jc w:val="both"/>
        <w:rPr>
          <w:sz w:val="28"/>
          <w:szCs w:val="28"/>
        </w:rPr>
      </w:pPr>
      <w:r w:rsidRPr="00516758">
        <w:rPr>
          <w:sz w:val="28"/>
          <w:szCs w:val="28"/>
        </w:rPr>
        <w:t xml:space="preserve">Единственным акционером ОАО «СКЭК» является </w:t>
      </w:r>
      <w:r w:rsidRPr="00516758">
        <w:rPr>
          <w:sz w:val="28"/>
          <w:szCs w:val="28"/>
          <w:u w:val="single"/>
        </w:rPr>
        <w:t xml:space="preserve">АО «Ресурс». </w:t>
      </w:r>
      <w:r w:rsidRPr="00516758">
        <w:rPr>
          <w:sz w:val="28"/>
          <w:szCs w:val="28"/>
        </w:rPr>
        <w:t xml:space="preserve">Уставный капитал общества составляет </w:t>
      </w:r>
      <w:r w:rsidRPr="00516758">
        <w:rPr>
          <w:b/>
          <w:i/>
          <w:sz w:val="28"/>
          <w:szCs w:val="28"/>
        </w:rPr>
        <w:t>381055,00</w:t>
      </w:r>
      <w:r w:rsidRPr="00516758">
        <w:rPr>
          <w:sz w:val="28"/>
          <w:szCs w:val="28"/>
        </w:rPr>
        <w:t xml:space="preserve"> тыс. руб.</w:t>
      </w:r>
    </w:p>
    <w:p w14:paraId="5FFFB474" w14:textId="77777777" w:rsidR="00367A1B" w:rsidRPr="00516758" w:rsidRDefault="00367A1B" w:rsidP="00367A1B">
      <w:pPr>
        <w:ind w:firstLine="709"/>
        <w:jc w:val="both"/>
        <w:rPr>
          <w:sz w:val="28"/>
          <w:szCs w:val="28"/>
        </w:rPr>
      </w:pPr>
      <w:r w:rsidRPr="00516758">
        <w:rPr>
          <w:sz w:val="28"/>
          <w:szCs w:val="28"/>
          <w:u w:val="single"/>
        </w:rPr>
        <w:t>ОАО «Северо-Кузбасская энергетическая компания</w:t>
      </w:r>
      <w:r w:rsidRPr="00516758">
        <w:rPr>
          <w:sz w:val="28"/>
          <w:szCs w:val="28"/>
        </w:rPr>
        <w:t xml:space="preserve">» (далее также – «ОАО «СКЭК»,  «организация», «регулируемая организация») осуществляет следующие виды деятельности: передача электроэнергии, распределение электроэнергии, производство, передача и распределение пара и горячей воды (тепловой энергии), оказание услуг водоснабжения, оказание услуг водоотведения, оказание услуг по технологическому присоединению к электрическим, тепловым сетям, сетям водоснабжения и водоотведения, реконструкция арендованного муниципального имущества. </w:t>
      </w:r>
    </w:p>
    <w:p w14:paraId="6FBA9E67" w14:textId="77777777" w:rsidR="00367A1B" w:rsidRPr="00D731BE" w:rsidRDefault="00367A1B" w:rsidP="00367A1B">
      <w:pPr>
        <w:ind w:firstLine="709"/>
        <w:jc w:val="both"/>
        <w:rPr>
          <w:color w:val="FF0000"/>
          <w:sz w:val="10"/>
          <w:szCs w:val="28"/>
        </w:rPr>
      </w:pPr>
    </w:p>
    <w:p w14:paraId="655BD492" w14:textId="77777777" w:rsidR="00367A1B" w:rsidRPr="002C1158" w:rsidRDefault="00367A1B" w:rsidP="00367A1B">
      <w:pPr>
        <w:ind w:firstLine="709"/>
        <w:jc w:val="both"/>
        <w:rPr>
          <w:color w:val="FF0000"/>
          <w:sz w:val="4"/>
          <w:szCs w:val="28"/>
        </w:rPr>
      </w:pPr>
    </w:p>
    <w:p w14:paraId="0EF6C853" w14:textId="77777777" w:rsidR="00367A1B" w:rsidRPr="00516758" w:rsidRDefault="00367A1B" w:rsidP="00367A1B">
      <w:pPr>
        <w:ind w:firstLine="709"/>
        <w:jc w:val="both"/>
        <w:rPr>
          <w:sz w:val="28"/>
          <w:szCs w:val="28"/>
        </w:rPr>
      </w:pPr>
      <w:r w:rsidRPr="00516758">
        <w:rPr>
          <w:sz w:val="28"/>
          <w:szCs w:val="28"/>
          <w:u w:val="single"/>
        </w:rPr>
        <w:t>До 01.05.2019</w:t>
      </w:r>
      <w:r w:rsidRPr="00516758">
        <w:rPr>
          <w:sz w:val="28"/>
          <w:szCs w:val="28"/>
        </w:rPr>
        <w:t xml:space="preserve"> организацией, эксплуатирующей коммунальную инфраструктуру г. Полысаево, являлось </w:t>
      </w:r>
      <w:r w:rsidRPr="00516758">
        <w:rPr>
          <w:sz w:val="28"/>
          <w:szCs w:val="28"/>
          <w:u w:val="single"/>
        </w:rPr>
        <w:t>АО «Энергетическая компания».</w:t>
      </w:r>
    </w:p>
    <w:p w14:paraId="2C6FBF1E" w14:textId="77777777" w:rsidR="00367A1B" w:rsidRPr="00516758" w:rsidRDefault="00367A1B" w:rsidP="00367A1B">
      <w:pPr>
        <w:ind w:firstLine="709"/>
        <w:jc w:val="both"/>
        <w:rPr>
          <w:sz w:val="28"/>
          <w:szCs w:val="28"/>
        </w:rPr>
      </w:pPr>
      <w:r w:rsidRPr="00516758">
        <w:rPr>
          <w:sz w:val="28"/>
          <w:szCs w:val="28"/>
        </w:rPr>
        <w:t xml:space="preserve">ОАО «СКЭК» </w:t>
      </w:r>
      <w:proofErr w:type="gramStart"/>
      <w:r w:rsidRPr="00516758">
        <w:rPr>
          <w:sz w:val="28"/>
          <w:szCs w:val="28"/>
        </w:rPr>
        <w:t>осуществляет  регулируемые</w:t>
      </w:r>
      <w:proofErr w:type="gramEnd"/>
      <w:r w:rsidRPr="00516758">
        <w:rPr>
          <w:sz w:val="28"/>
          <w:szCs w:val="28"/>
        </w:rPr>
        <w:t xml:space="preserve"> виды деятельности                         в сфере холодного водоснабжения и водоотведения </w:t>
      </w:r>
      <w:r w:rsidRPr="00516758">
        <w:rPr>
          <w:b/>
          <w:sz w:val="28"/>
          <w:szCs w:val="28"/>
        </w:rPr>
        <w:t xml:space="preserve">на территории </w:t>
      </w:r>
      <w:proofErr w:type="spellStart"/>
      <w:r w:rsidRPr="00516758">
        <w:rPr>
          <w:b/>
          <w:sz w:val="28"/>
          <w:szCs w:val="28"/>
        </w:rPr>
        <w:t>Полысаевского</w:t>
      </w:r>
      <w:proofErr w:type="spellEnd"/>
      <w:r w:rsidRPr="00516758">
        <w:rPr>
          <w:b/>
          <w:sz w:val="28"/>
          <w:szCs w:val="28"/>
        </w:rPr>
        <w:t xml:space="preserve"> городского округа с 01.05.2019</w:t>
      </w:r>
      <w:r w:rsidRPr="00516758">
        <w:rPr>
          <w:sz w:val="28"/>
          <w:szCs w:val="28"/>
        </w:rPr>
        <w:t xml:space="preserve"> (с момента передачи муниципального имущества в аренду  на основании договора №6-20-19 от 01.04.2019). </w:t>
      </w:r>
    </w:p>
    <w:p w14:paraId="5603A6C2" w14:textId="77777777" w:rsidR="00367A1B" w:rsidRPr="00516758" w:rsidRDefault="00367A1B" w:rsidP="00367A1B">
      <w:pPr>
        <w:ind w:firstLine="709"/>
        <w:jc w:val="both"/>
        <w:rPr>
          <w:sz w:val="28"/>
          <w:szCs w:val="28"/>
        </w:rPr>
      </w:pPr>
      <w:r w:rsidRPr="00516758">
        <w:rPr>
          <w:sz w:val="28"/>
          <w:szCs w:val="28"/>
        </w:rPr>
        <w:t xml:space="preserve">В ноябре 2019 г. данный договор был расторгнут </w:t>
      </w:r>
      <w:proofErr w:type="gramStart"/>
      <w:r w:rsidRPr="00516758">
        <w:rPr>
          <w:sz w:val="28"/>
          <w:szCs w:val="28"/>
        </w:rPr>
        <w:t xml:space="preserve">арендодателем,   </w:t>
      </w:r>
      <w:proofErr w:type="gramEnd"/>
      <w:r w:rsidRPr="00516758">
        <w:rPr>
          <w:sz w:val="28"/>
          <w:szCs w:val="28"/>
        </w:rPr>
        <w:t xml:space="preserve">                 в соответствии с действующим законодательством проведен открытый конкурс, по итогам которого с ОАО «СКЭК» заключено  «</w:t>
      </w:r>
      <w:r w:rsidRPr="00516758">
        <w:rPr>
          <w:sz w:val="28"/>
          <w:szCs w:val="28"/>
          <w:u w:val="single"/>
        </w:rPr>
        <w:t xml:space="preserve">Концессионное соглашение в отношении объектов холодного водоснабжения и водоотведения, находящихся в муниципальной собственности </w:t>
      </w:r>
      <w:proofErr w:type="spellStart"/>
      <w:r w:rsidRPr="00516758">
        <w:rPr>
          <w:sz w:val="28"/>
          <w:szCs w:val="28"/>
          <w:u w:val="single"/>
        </w:rPr>
        <w:t>Полысаевского</w:t>
      </w:r>
      <w:proofErr w:type="spellEnd"/>
      <w:r w:rsidRPr="00516758">
        <w:rPr>
          <w:sz w:val="28"/>
          <w:szCs w:val="28"/>
          <w:u w:val="single"/>
        </w:rPr>
        <w:t xml:space="preserve"> городского округа»  от 14.11.2019 № 3.</w:t>
      </w:r>
      <w:r w:rsidRPr="00516758">
        <w:rPr>
          <w:sz w:val="28"/>
          <w:szCs w:val="28"/>
        </w:rPr>
        <w:t xml:space="preserve"> </w:t>
      </w:r>
    </w:p>
    <w:p w14:paraId="6521378B" w14:textId="77777777" w:rsidR="00367A1B" w:rsidRPr="00D731BE" w:rsidRDefault="00367A1B" w:rsidP="00367A1B">
      <w:pPr>
        <w:ind w:firstLine="709"/>
        <w:jc w:val="both"/>
        <w:rPr>
          <w:color w:val="FF0000"/>
          <w:sz w:val="28"/>
          <w:szCs w:val="28"/>
        </w:rPr>
      </w:pPr>
    </w:p>
    <w:p w14:paraId="465CABE2" w14:textId="77777777" w:rsidR="00367A1B" w:rsidRDefault="00367A1B" w:rsidP="00367A1B">
      <w:pPr>
        <w:ind w:firstLine="709"/>
        <w:jc w:val="both"/>
        <w:rPr>
          <w:sz w:val="28"/>
          <w:szCs w:val="28"/>
        </w:rPr>
      </w:pPr>
      <w:r w:rsidRPr="002C1158">
        <w:rPr>
          <w:b/>
          <w:sz w:val="28"/>
          <w:szCs w:val="28"/>
          <w:u w:val="single"/>
        </w:rPr>
        <w:t>Система водоотведения.</w:t>
      </w:r>
      <w:r w:rsidRPr="002C1158">
        <w:rPr>
          <w:sz w:val="28"/>
          <w:szCs w:val="28"/>
        </w:rPr>
        <w:t xml:space="preserve"> </w:t>
      </w:r>
    </w:p>
    <w:p w14:paraId="6C3AD584" w14:textId="77777777" w:rsidR="00367A1B" w:rsidRPr="00516758" w:rsidRDefault="00367A1B" w:rsidP="00367A1B">
      <w:pPr>
        <w:ind w:firstLine="709"/>
        <w:jc w:val="both"/>
        <w:rPr>
          <w:sz w:val="28"/>
          <w:szCs w:val="28"/>
        </w:rPr>
      </w:pPr>
      <w:r w:rsidRPr="00516758">
        <w:rPr>
          <w:sz w:val="28"/>
          <w:szCs w:val="28"/>
          <w:u w:val="single"/>
        </w:rPr>
        <w:t>Канализационные сети с реестровым номером 101031000847</w:t>
      </w:r>
      <w:r w:rsidRPr="00516758">
        <w:rPr>
          <w:sz w:val="28"/>
          <w:szCs w:val="28"/>
        </w:rPr>
        <w:t xml:space="preserve"> (</w:t>
      </w:r>
      <w:r w:rsidRPr="00516758">
        <w:rPr>
          <w:sz w:val="28"/>
          <w:szCs w:val="28"/>
          <w:u w:val="single"/>
        </w:rPr>
        <w:t>кадастровый номер 42:38:0101002:21176, № 60 в Перечне Иного имущества,</w:t>
      </w:r>
      <w:r w:rsidRPr="00516758">
        <w:rPr>
          <w:sz w:val="28"/>
          <w:szCs w:val="28"/>
        </w:rPr>
        <w:t xml:space="preserve"> передаваемого по указанному Концессионному соглашению</w:t>
      </w:r>
      <w:r>
        <w:rPr>
          <w:sz w:val="28"/>
          <w:szCs w:val="28"/>
        </w:rPr>
        <w:t xml:space="preserve">), </w:t>
      </w:r>
      <w:r w:rsidRPr="00516758">
        <w:rPr>
          <w:sz w:val="28"/>
          <w:szCs w:val="28"/>
        </w:rPr>
        <w:t xml:space="preserve"> в отношении которых устанавливается тариф на транспортировку сточных вод, расположены </w:t>
      </w:r>
      <w:r w:rsidRPr="00516758">
        <w:rPr>
          <w:sz w:val="28"/>
          <w:szCs w:val="28"/>
          <w:u w:val="single"/>
        </w:rPr>
        <w:t xml:space="preserve">в поселке шахты </w:t>
      </w:r>
      <w:proofErr w:type="spellStart"/>
      <w:r w:rsidRPr="00516758">
        <w:rPr>
          <w:sz w:val="28"/>
          <w:szCs w:val="28"/>
          <w:u w:val="single"/>
        </w:rPr>
        <w:t>Полысаевская</w:t>
      </w:r>
      <w:proofErr w:type="spellEnd"/>
      <w:r w:rsidRPr="00516758">
        <w:rPr>
          <w:sz w:val="28"/>
          <w:szCs w:val="28"/>
        </w:rPr>
        <w:t xml:space="preserve">, удаленном от центральной части города Полысаево. </w:t>
      </w:r>
    </w:p>
    <w:p w14:paraId="281E0FAE" w14:textId="77777777" w:rsidR="00367A1B" w:rsidRPr="00516758" w:rsidRDefault="00367A1B" w:rsidP="00367A1B">
      <w:pPr>
        <w:ind w:firstLine="709"/>
        <w:jc w:val="both"/>
        <w:rPr>
          <w:sz w:val="28"/>
          <w:szCs w:val="28"/>
        </w:rPr>
      </w:pPr>
      <w:r w:rsidRPr="00516758">
        <w:rPr>
          <w:sz w:val="28"/>
          <w:szCs w:val="28"/>
        </w:rPr>
        <w:t xml:space="preserve">Сети состоят из </w:t>
      </w:r>
      <w:r w:rsidRPr="00516758">
        <w:rPr>
          <w:sz w:val="28"/>
          <w:szCs w:val="28"/>
          <w:u w:val="single"/>
        </w:rPr>
        <w:t>безнапорных трубопроводов канализации</w:t>
      </w:r>
      <w:r w:rsidRPr="00516758">
        <w:rPr>
          <w:sz w:val="28"/>
          <w:szCs w:val="28"/>
        </w:rPr>
        <w:t xml:space="preserve">. Сбор канализационных сточных вод производится по разветвленной сети, начиная от выпусков из зданий по внутриквартальным сетям, которые собирают стоки в коллектор. По коллекторам стоки транспортируются </w:t>
      </w:r>
      <w:r w:rsidRPr="00516758">
        <w:rPr>
          <w:sz w:val="28"/>
          <w:szCs w:val="28"/>
          <w:u w:val="single"/>
        </w:rPr>
        <w:t>на очистные сооружения АО «СУЭК-Кузбасс»</w:t>
      </w:r>
      <w:r w:rsidRPr="00516758">
        <w:rPr>
          <w:sz w:val="28"/>
          <w:szCs w:val="28"/>
        </w:rPr>
        <w:t xml:space="preserve"> (до 2020 г. - </w:t>
      </w:r>
      <w:proofErr w:type="spellStart"/>
      <w:r w:rsidRPr="00516758">
        <w:rPr>
          <w:sz w:val="28"/>
          <w:szCs w:val="28"/>
          <w:u w:val="single"/>
        </w:rPr>
        <w:t>Шахтопроходческое</w:t>
      </w:r>
      <w:proofErr w:type="spellEnd"/>
      <w:r w:rsidRPr="00516758">
        <w:rPr>
          <w:sz w:val="28"/>
          <w:szCs w:val="28"/>
          <w:u w:val="single"/>
        </w:rPr>
        <w:t xml:space="preserve"> управление</w:t>
      </w:r>
      <w:r w:rsidRPr="00516758">
        <w:rPr>
          <w:sz w:val="28"/>
          <w:szCs w:val="28"/>
        </w:rPr>
        <w:t xml:space="preserve">, </w:t>
      </w:r>
      <w:r w:rsidRPr="00516758">
        <w:rPr>
          <w:sz w:val="28"/>
          <w:szCs w:val="28"/>
          <w:u w:val="single"/>
        </w:rPr>
        <w:t>Обогатительная фабрика</w:t>
      </w:r>
      <w:r w:rsidRPr="00516758">
        <w:rPr>
          <w:sz w:val="28"/>
          <w:szCs w:val="28"/>
        </w:rPr>
        <w:t xml:space="preserve">). </w:t>
      </w:r>
    </w:p>
    <w:p w14:paraId="244C6140" w14:textId="77777777" w:rsidR="00367A1B" w:rsidRPr="00516758" w:rsidRDefault="00367A1B" w:rsidP="00367A1B">
      <w:pPr>
        <w:ind w:firstLine="709"/>
        <w:jc w:val="both"/>
        <w:rPr>
          <w:sz w:val="28"/>
          <w:szCs w:val="28"/>
        </w:rPr>
      </w:pPr>
      <w:r w:rsidRPr="00516758">
        <w:rPr>
          <w:sz w:val="28"/>
          <w:szCs w:val="28"/>
        </w:rPr>
        <w:t xml:space="preserve">Согласно данным Приложения № 2, </w:t>
      </w:r>
      <w:r w:rsidRPr="00516758">
        <w:rPr>
          <w:b/>
          <w:sz w:val="28"/>
          <w:szCs w:val="28"/>
          <w:u w:val="single"/>
        </w:rPr>
        <w:t xml:space="preserve">суммарная протяженность канализационной сети составляет </w:t>
      </w:r>
      <w:r w:rsidRPr="00516758">
        <w:rPr>
          <w:b/>
          <w:i/>
          <w:sz w:val="28"/>
          <w:szCs w:val="28"/>
          <w:u w:val="single"/>
        </w:rPr>
        <w:t>1,053 км</w:t>
      </w:r>
      <w:r w:rsidRPr="00516758">
        <w:rPr>
          <w:b/>
          <w:sz w:val="28"/>
          <w:szCs w:val="28"/>
          <w:u w:val="single"/>
        </w:rPr>
        <w:t>,</w:t>
      </w:r>
      <w:r w:rsidRPr="00516758">
        <w:rPr>
          <w:sz w:val="28"/>
          <w:szCs w:val="28"/>
        </w:rPr>
        <w:t xml:space="preserve"> величина первоначальной стоимости – </w:t>
      </w:r>
      <w:r w:rsidRPr="00516758">
        <w:rPr>
          <w:b/>
          <w:i/>
          <w:sz w:val="28"/>
          <w:szCs w:val="28"/>
        </w:rPr>
        <w:t>1500,20 тыс. руб</w:t>
      </w:r>
      <w:r w:rsidRPr="00516758">
        <w:rPr>
          <w:sz w:val="28"/>
          <w:szCs w:val="28"/>
        </w:rPr>
        <w:t>.</w:t>
      </w:r>
    </w:p>
    <w:p w14:paraId="213BA254" w14:textId="77777777" w:rsidR="00367A1B" w:rsidRPr="00516758" w:rsidRDefault="00367A1B" w:rsidP="00367A1B">
      <w:pPr>
        <w:ind w:firstLine="709"/>
        <w:jc w:val="both"/>
        <w:rPr>
          <w:sz w:val="28"/>
          <w:szCs w:val="28"/>
        </w:rPr>
      </w:pPr>
      <w:r w:rsidRPr="00516758">
        <w:rPr>
          <w:sz w:val="28"/>
          <w:szCs w:val="28"/>
        </w:rPr>
        <w:t xml:space="preserve">Согласно </w:t>
      </w:r>
      <w:r w:rsidRPr="00516758">
        <w:rPr>
          <w:sz w:val="28"/>
          <w:szCs w:val="28"/>
          <w:u w:val="single"/>
        </w:rPr>
        <w:t xml:space="preserve">постановлению Администрации </w:t>
      </w:r>
      <w:proofErr w:type="spellStart"/>
      <w:r w:rsidRPr="00516758">
        <w:rPr>
          <w:sz w:val="28"/>
          <w:szCs w:val="28"/>
          <w:u w:val="single"/>
        </w:rPr>
        <w:t>Полысаевского</w:t>
      </w:r>
      <w:proofErr w:type="spellEnd"/>
      <w:r w:rsidRPr="00516758">
        <w:rPr>
          <w:sz w:val="28"/>
          <w:szCs w:val="28"/>
          <w:u w:val="single"/>
        </w:rPr>
        <w:t xml:space="preserve"> городского округа от 02.09.2013 № 1443</w:t>
      </w:r>
      <w:r w:rsidRPr="00516758">
        <w:rPr>
          <w:sz w:val="28"/>
          <w:szCs w:val="28"/>
        </w:rPr>
        <w:t xml:space="preserve"> «Об определении гарантирующих организаций, осуществляющих водоснабжение и водоотведение на территории </w:t>
      </w:r>
      <w:proofErr w:type="spellStart"/>
      <w:r w:rsidRPr="00516758">
        <w:rPr>
          <w:sz w:val="28"/>
          <w:szCs w:val="28"/>
        </w:rPr>
        <w:t>Полысаевского</w:t>
      </w:r>
      <w:proofErr w:type="spellEnd"/>
      <w:r w:rsidRPr="00516758">
        <w:rPr>
          <w:sz w:val="28"/>
          <w:szCs w:val="28"/>
        </w:rPr>
        <w:t xml:space="preserve"> городского округа»,  </w:t>
      </w:r>
      <w:r w:rsidRPr="00516758">
        <w:rPr>
          <w:b/>
          <w:sz w:val="28"/>
          <w:szCs w:val="28"/>
          <w:u w:val="single"/>
        </w:rPr>
        <w:t>АО «СУЭК-Кузбасс» наделено статусом гарантирующего поставщика услуг водоотведения</w:t>
      </w:r>
      <w:r w:rsidRPr="00516758">
        <w:rPr>
          <w:sz w:val="28"/>
          <w:szCs w:val="28"/>
        </w:rPr>
        <w:t xml:space="preserve"> на территории </w:t>
      </w:r>
      <w:proofErr w:type="spellStart"/>
      <w:r w:rsidRPr="00516758">
        <w:rPr>
          <w:sz w:val="28"/>
          <w:szCs w:val="28"/>
        </w:rPr>
        <w:t>Полысаевского</w:t>
      </w:r>
      <w:proofErr w:type="spellEnd"/>
      <w:r w:rsidRPr="00516758">
        <w:rPr>
          <w:sz w:val="28"/>
          <w:szCs w:val="28"/>
        </w:rPr>
        <w:t xml:space="preserve"> городского округа  </w:t>
      </w:r>
      <w:r w:rsidRPr="00516758">
        <w:rPr>
          <w:sz w:val="28"/>
          <w:szCs w:val="28"/>
          <w:u w:val="single"/>
        </w:rPr>
        <w:t>в границах улиц Техническая и Токарева.</w:t>
      </w:r>
      <w:r w:rsidRPr="00516758">
        <w:rPr>
          <w:sz w:val="28"/>
          <w:szCs w:val="28"/>
        </w:rPr>
        <w:t xml:space="preserve"> </w:t>
      </w:r>
    </w:p>
    <w:p w14:paraId="07CF2E56" w14:textId="77777777" w:rsidR="00367A1B" w:rsidRPr="00516758" w:rsidRDefault="00367A1B" w:rsidP="00367A1B">
      <w:pPr>
        <w:ind w:firstLine="709"/>
        <w:jc w:val="both"/>
        <w:rPr>
          <w:sz w:val="28"/>
          <w:szCs w:val="28"/>
        </w:rPr>
      </w:pPr>
      <w:r w:rsidRPr="00516758">
        <w:rPr>
          <w:sz w:val="28"/>
          <w:szCs w:val="28"/>
        </w:rPr>
        <w:t xml:space="preserve">Соответственно ОАО «СКЭК», эксплуатируя канализационные сети протяженностью </w:t>
      </w:r>
      <w:r w:rsidRPr="00516758">
        <w:rPr>
          <w:b/>
          <w:i/>
          <w:sz w:val="28"/>
          <w:szCs w:val="28"/>
        </w:rPr>
        <w:t>1,053 км</w:t>
      </w:r>
      <w:r w:rsidRPr="00516758">
        <w:rPr>
          <w:sz w:val="28"/>
          <w:szCs w:val="28"/>
        </w:rPr>
        <w:t xml:space="preserve">, является </w:t>
      </w:r>
      <w:r w:rsidRPr="00516758">
        <w:rPr>
          <w:sz w:val="28"/>
          <w:szCs w:val="28"/>
          <w:u w:val="single"/>
        </w:rPr>
        <w:t>транспортирующей организацией</w:t>
      </w:r>
      <w:r w:rsidRPr="00516758">
        <w:rPr>
          <w:sz w:val="28"/>
          <w:szCs w:val="28"/>
        </w:rPr>
        <w:t>, что по критериям соответствует методу сравнению аналогов.</w:t>
      </w:r>
    </w:p>
    <w:p w14:paraId="32314719" w14:textId="77777777" w:rsidR="00367A1B" w:rsidRPr="005E0D89" w:rsidRDefault="00367A1B" w:rsidP="00367A1B">
      <w:pPr>
        <w:ind w:firstLine="709"/>
        <w:jc w:val="center"/>
        <w:rPr>
          <w:b/>
          <w:color w:val="FF0000"/>
          <w:sz w:val="2"/>
          <w:szCs w:val="32"/>
          <w:u w:val="single"/>
        </w:rPr>
      </w:pPr>
    </w:p>
    <w:p w14:paraId="27816A38" w14:textId="77777777" w:rsidR="00367A1B" w:rsidRPr="00D731BE" w:rsidRDefault="00367A1B" w:rsidP="00367A1B">
      <w:pPr>
        <w:ind w:firstLine="709"/>
        <w:jc w:val="center"/>
        <w:rPr>
          <w:b/>
          <w:color w:val="FF0000"/>
          <w:sz w:val="32"/>
          <w:szCs w:val="32"/>
          <w:u w:val="single"/>
        </w:rPr>
      </w:pPr>
    </w:p>
    <w:p w14:paraId="2AD49B8B" w14:textId="77777777" w:rsidR="00367A1B" w:rsidRPr="005E0D89" w:rsidRDefault="00367A1B" w:rsidP="00367A1B">
      <w:pPr>
        <w:jc w:val="center"/>
        <w:rPr>
          <w:b/>
          <w:sz w:val="28"/>
          <w:szCs w:val="32"/>
          <w:u w:val="single"/>
        </w:rPr>
      </w:pPr>
      <w:r w:rsidRPr="005E0D89">
        <w:rPr>
          <w:b/>
          <w:sz w:val="28"/>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95FFBFD" w14:textId="77777777" w:rsidR="00367A1B" w:rsidRPr="00516758" w:rsidRDefault="00367A1B" w:rsidP="00367A1B">
      <w:pPr>
        <w:ind w:firstLine="709"/>
        <w:jc w:val="both"/>
        <w:rPr>
          <w:sz w:val="28"/>
          <w:szCs w:val="28"/>
        </w:rPr>
      </w:pPr>
    </w:p>
    <w:p w14:paraId="3252E03E" w14:textId="77777777" w:rsidR="00367A1B" w:rsidRPr="00516758" w:rsidRDefault="00367A1B" w:rsidP="00367A1B">
      <w:pPr>
        <w:ind w:firstLine="709"/>
        <w:jc w:val="both"/>
        <w:rPr>
          <w:sz w:val="28"/>
          <w:szCs w:val="28"/>
        </w:rPr>
      </w:pPr>
      <w:r w:rsidRPr="00516758">
        <w:rPr>
          <w:sz w:val="28"/>
          <w:szCs w:val="28"/>
        </w:rPr>
        <w:t>Материалы организации по расчету тарифов на 2022 год подготовлены в соответствии с требованиями «</w:t>
      </w:r>
      <w:r w:rsidRPr="00516758">
        <w:rPr>
          <w:sz w:val="28"/>
          <w:szCs w:val="28"/>
          <w:u w:val="single"/>
        </w:rPr>
        <w:t>Правил регулирования тарифов в сфере водоснабжения и водоотведения</w:t>
      </w:r>
      <w:r w:rsidRPr="00516758">
        <w:rPr>
          <w:sz w:val="28"/>
          <w:szCs w:val="28"/>
        </w:rPr>
        <w:t xml:space="preserve">», утвержденных постановлением Правительства Российской Федерации от 13.05.2013 № 406                                  </w:t>
      </w:r>
      <w:proofErr w:type="gramStart"/>
      <w:r w:rsidRPr="00516758">
        <w:rPr>
          <w:sz w:val="28"/>
          <w:szCs w:val="28"/>
        </w:rPr>
        <w:t xml:space="preserve">   «</w:t>
      </w:r>
      <w:proofErr w:type="gramEnd"/>
      <w:r w:rsidRPr="00516758">
        <w:rPr>
          <w:sz w:val="28"/>
          <w:szCs w:val="28"/>
        </w:rPr>
        <w:t>О государственном регулировании тарифов в сфере водоснабжения и водоотведения»</w:t>
      </w:r>
      <w:r>
        <w:rPr>
          <w:sz w:val="28"/>
          <w:szCs w:val="28"/>
        </w:rPr>
        <w:t xml:space="preserve"> (</w:t>
      </w:r>
      <w:r w:rsidRPr="001E603D">
        <w:rPr>
          <w:sz w:val="28"/>
          <w:szCs w:val="28"/>
          <w:u w:val="single"/>
        </w:rPr>
        <w:t>далее – «Правила»</w:t>
      </w:r>
      <w:r>
        <w:rPr>
          <w:sz w:val="28"/>
          <w:szCs w:val="28"/>
        </w:rPr>
        <w:t>).</w:t>
      </w:r>
      <w:r w:rsidRPr="00516758">
        <w:rPr>
          <w:sz w:val="28"/>
          <w:szCs w:val="28"/>
        </w:rPr>
        <w:t xml:space="preserve"> Расчетно-обосновывающие материалы представлены надлежащим образом, пронумерованы, сшиты, заверены подписью руководителя и скреплены печатью предприятия.</w:t>
      </w:r>
    </w:p>
    <w:p w14:paraId="3071815E" w14:textId="77777777" w:rsidR="00367A1B" w:rsidRPr="00D731BE" w:rsidRDefault="00367A1B" w:rsidP="00367A1B">
      <w:pPr>
        <w:ind w:firstLine="709"/>
        <w:jc w:val="both"/>
        <w:rPr>
          <w:color w:val="FF0000"/>
          <w:sz w:val="28"/>
          <w:szCs w:val="28"/>
        </w:rPr>
      </w:pPr>
    </w:p>
    <w:p w14:paraId="0D7CBAA2" w14:textId="77777777" w:rsidR="00367A1B" w:rsidRPr="00516758" w:rsidRDefault="00367A1B" w:rsidP="00367A1B">
      <w:pPr>
        <w:ind w:firstLine="709"/>
        <w:jc w:val="center"/>
        <w:rPr>
          <w:b/>
          <w:sz w:val="28"/>
          <w:szCs w:val="28"/>
          <w:u w:val="single"/>
        </w:rPr>
      </w:pPr>
      <w:r w:rsidRPr="00516758">
        <w:rPr>
          <w:b/>
          <w:sz w:val="28"/>
          <w:szCs w:val="28"/>
          <w:u w:val="single"/>
        </w:rPr>
        <w:t xml:space="preserve">Оценка достоверности данных, приведенных в предложениях об установлении тарифов </w:t>
      </w:r>
    </w:p>
    <w:p w14:paraId="05109745" w14:textId="77777777" w:rsidR="00367A1B" w:rsidRPr="00D731BE" w:rsidRDefault="00367A1B" w:rsidP="00367A1B">
      <w:pPr>
        <w:ind w:firstLine="709"/>
        <w:jc w:val="center"/>
        <w:rPr>
          <w:b/>
          <w:color w:val="FF0000"/>
          <w:sz w:val="14"/>
          <w:szCs w:val="28"/>
          <w:u w:val="single"/>
        </w:rPr>
      </w:pPr>
    </w:p>
    <w:p w14:paraId="6887F14E" w14:textId="77777777" w:rsidR="00367A1B" w:rsidRPr="006C7D85" w:rsidRDefault="00367A1B" w:rsidP="00367A1B">
      <w:pPr>
        <w:ind w:firstLine="709"/>
        <w:jc w:val="both"/>
        <w:rPr>
          <w:sz w:val="28"/>
          <w:szCs w:val="28"/>
        </w:rPr>
      </w:pPr>
      <w:r w:rsidRPr="006C7D85">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424122DD" w14:textId="77777777" w:rsidR="00367A1B" w:rsidRPr="006C7D85" w:rsidRDefault="00367A1B" w:rsidP="00367A1B">
      <w:pPr>
        <w:ind w:firstLine="709"/>
        <w:jc w:val="both"/>
        <w:rPr>
          <w:sz w:val="28"/>
          <w:szCs w:val="28"/>
        </w:rPr>
      </w:pPr>
      <w:r w:rsidRPr="006C7D85">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регулируемому Региональной энергетической комиссией Кузбасса виду деятельности на 202</w:t>
      </w:r>
      <w:r>
        <w:rPr>
          <w:sz w:val="28"/>
          <w:szCs w:val="28"/>
        </w:rPr>
        <w:t>2</w:t>
      </w:r>
      <w:r w:rsidRPr="006C7D85">
        <w:rPr>
          <w:sz w:val="28"/>
          <w:szCs w:val="28"/>
        </w:rPr>
        <w:t xml:space="preserve"> год.</w:t>
      </w:r>
    </w:p>
    <w:p w14:paraId="57E356D8" w14:textId="77777777" w:rsidR="00367A1B" w:rsidRDefault="00367A1B" w:rsidP="00367A1B">
      <w:pPr>
        <w:jc w:val="center"/>
        <w:rPr>
          <w:b/>
          <w:sz w:val="32"/>
          <w:szCs w:val="32"/>
          <w:u w:val="single"/>
        </w:rPr>
      </w:pPr>
    </w:p>
    <w:p w14:paraId="47877F26" w14:textId="77777777" w:rsidR="00367A1B" w:rsidRPr="005E0D89" w:rsidRDefault="00367A1B" w:rsidP="00367A1B">
      <w:pPr>
        <w:jc w:val="center"/>
        <w:rPr>
          <w:b/>
          <w:sz w:val="28"/>
          <w:szCs w:val="32"/>
          <w:u w:val="single"/>
        </w:rPr>
      </w:pPr>
      <w:r w:rsidRPr="005E0D89">
        <w:rPr>
          <w:b/>
          <w:sz w:val="28"/>
          <w:szCs w:val="32"/>
          <w:u w:val="single"/>
        </w:rPr>
        <w:t xml:space="preserve">Оценка имущественного и финансового состояния </w:t>
      </w:r>
    </w:p>
    <w:p w14:paraId="3425B71D" w14:textId="77777777" w:rsidR="00367A1B" w:rsidRPr="005E0D89" w:rsidRDefault="00367A1B" w:rsidP="00367A1B">
      <w:pPr>
        <w:jc w:val="center"/>
        <w:rPr>
          <w:b/>
          <w:sz w:val="28"/>
          <w:szCs w:val="32"/>
          <w:u w:val="single"/>
        </w:rPr>
      </w:pPr>
      <w:r w:rsidRPr="005E0D89">
        <w:rPr>
          <w:b/>
          <w:sz w:val="28"/>
          <w:szCs w:val="32"/>
          <w:u w:val="single"/>
        </w:rPr>
        <w:t>организации</w:t>
      </w:r>
    </w:p>
    <w:p w14:paraId="25EE9300" w14:textId="77777777" w:rsidR="00367A1B" w:rsidRPr="00DA059D" w:rsidRDefault="00367A1B" w:rsidP="00367A1B">
      <w:pPr>
        <w:jc w:val="center"/>
        <w:rPr>
          <w:b/>
          <w:color w:val="FF0000"/>
          <w:sz w:val="2"/>
          <w:szCs w:val="10"/>
          <w:u w:val="single"/>
        </w:rPr>
      </w:pPr>
    </w:p>
    <w:p w14:paraId="4C8A3B12" w14:textId="77777777" w:rsidR="00367A1B" w:rsidRPr="00DA059D" w:rsidRDefault="00367A1B" w:rsidP="00367A1B">
      <w:pPr>
        <w:ind w:firstLine="709"/>
        <w:jc w:val="both"/>
        <w:rPr>
          <w:color w:val="FF0000"/>
          <w:sz w:val="8"/>
          <w:szCs w:val="28"/>
        </w:rPr>
      </w:pPr>
    </w:p>
    <w:p w14:paraId="6E08F3BC" w14:textId="77777777" w:rsidR="00367A1B" w:rsidRPr="00DA059D" w:rsidRDefault="00367A1B" w:rsidP="00367A1B">
      <w:pPr>
        <w:ind w:firstLine="709"/>
        <w:jc w:val="both"/>
        <w:rPr>
          <w:color w:val="FF0000"/>
          <w:sz w:val="8"/>
          <w:szCs w:val="28"/>
        </w:rPr>
      </w:pPr>
    </w:p>
    <w:p w14:paraId="687B5719" w14:textId="77777777" w:rsidR="00367A1B" w:rsidRPr="00CB59AE" w:rsidRDefault="00367A1B" w:rsidP="00367A1B">
      <w:pPr>
        <w:ind w:firstLine="709"/>
        <w:jc w:val="both"/>
        <w:rPr>
          <w:sz w:val="28"/>
          <w:szCs w:val="28"/>
        </w:rPr>
      </w:pPr>
      <w:r>
        <w:rPr>
          <w:sz w:val="28"/>
          <w:szCs w:val="28"/>
        </w:rPr>
        <w:t xml:space="preserve"> </w:t>
      </w:r>
      <w:r w:rsidRPr="00CB59AE">
        <w:rPr>
          <w:sz w:val="28"/>
          <w:szCs w:val="28"/>
        </w:rPr>
        <w:t xml:space="preserve">ОАО «СКЭК» применяет </w:t>
      </w:r>
      <w:r w:rsidRPr="00CB59AE">
        <w:rPr>
          <w:sz w:val="28"/>
          <w:szCs w:val="28"/>
          <w:u w:val="single"/>
        </w:rPr>
        <w:t>общую систему налогообложения</w:t>
      </w:r>
      <w:r w:rsidRPr="00CB59AE">
        <w:rPr>
          <w:sz w:val="28"/>
          <w:szCs w:val="28"/>
        </w:rPr>
        <w:t>.</w:t>
      </w:r>
    </w:p>
    <w:p w14:paraId="5EC9582F" w14:textId="77777777" w:rsidR="00367A1B" w:rsidRPr="00F12EA7" w:rsidRDefault="00367A1B" w:rsidP="00367A1B">
      <w:pPr>
        <w:ind w:firstLine="709"/>
        <w:jc w:val="both"/>
        <w:rPr>
          <w:b/>
          <w:sz w:val="28"/>
          <w:szCs w:val="28"/>
        </w:rPr>
      </w:pPr>
      <w:r>
        <w:rPr>
          <w:sz w:val="28"/>
          <w:szCs w:val="28"/>
        </w:rPr>
        <w:t xml:space="preserve"> Бухгалтерский учет ведется организацией по журнально-ордерной форме учета с применением автоматизированной системы учета </w:t>
      </w:r>
      <w:r w:rsidRPr="0077172B">
        <w:rPr>
          <w:sz w:val="28"/>
          <w:szCs w:val="28"/>
          <w:u w:val="single"/>
        </w:rPr>
        <w:t>«Галактика».</w:t>
      </w:r>
    </w:p>
    <w:p w14:paraId="6D48F7CF" w14:textId="77777777" w:rsidR="00367A1B" w:rsidRPr="00A07B23" w:rsidRDefault="00367A1B" w:rsidP="00367A1B">
      <w:pPr>
        <w:ind w:firstLine="709"/>
        <w:jc w:val="both"/>
        <w:rPr>
          <w:color w:val="FF0000"/>
          <w:sz w:val="16"/>
          <w:szCs w:val="28"/>
          <w:u w:val="single"/>
        </w:rPr>
      </w:pPr>
    </w:p>
    <w:p w14:paraId="2357C041" w14:textId="77777777" w:rsidR="00367A1B" w:rsidRPr="00174334" w:rsidRDefault="00367A1B" w:rsidP="00367A1B">
      <w:pPr>
        <w:ind w:firstLine="709"/>
        <w:jc w:val="both"/>
        <w:rPr>
          <w:sz w:val="28"/>
          <w:szCs w:val="28"/>
        </w:rPr>
      </w:pPr>
      <w:r w:rsidRPr="00A07B23">
        <w:rPr>
          <w:sz w:val="28"/>
          <w:szCs w:val="28"/>
        </w:rPr>
        <w:t>Согласно представленному «О</w:t>
      </w:r>
      <w:r w:rsidRPr="00A07B23">
        <w:rPr>
          <w:sz w:val="28"/>
          <w:szCs w:val="28"/>
          <w:u w:val="single"/>
        </w:rPr>
        <w:t>тчету о финансовых результатах» за 2020 год (Том № 3, с. 122-124)</w:t>
      </w:r>
      <w:r w:rsidRPr="00A07B23">
        <w:rPr>
          <w:sz w:val="28"/>
          <w:szCs w:val="28"/>
        </w:rPr>
        <w:t xml:space="preserve">, за отчетный период получена выручка в объеме </w:t>
      </w:r>
      <w:r w:rsidRPr="00A07B23">
        <w:rPr>
          <w:b/>
          <w:i/>
          <w:sz w:val="28"/>
          <w:szCs w:val="28"/>
        </w:rPr>
        <w:t>7279385,00</w:t>
      </w:r>
      <w:r w:rsidRPr="00A07B23">
        <w:rPr>
          <w:sz w:val="28"/>
          <w:szCs w:val="28"/>
        </w:rPr>
        <w:t xml:space="preserve"> тыс. руб. (наблюдается прирост в размере </w:t>
      </w:r>
      <w:r w:rsidRPr="00A07B23">
        <w:rPr>
          <w:b/>
          <w:i/>
          <w:sz w:val="28"/>
          <w:szCs w:val="28"/>
        </w:rPr>
        <w:t>22,9%</w:t>
      </w:r>
      <w:r w:rsidRPr="00A07B23">
        <w:rPr>
          <w:sz w:val="28"/>
          <w:szCs w:val="28"/>
        </w:rPr>
        <w:t xml:space="preserve"> в сравнении с предыдущим годом – </w:t>
      </w:r>
      <w:r w:rsidRPr="00A07B23">
        <w:rPr>
          <w:b/>
          <w:i/>
          <w:sz w:val="28"/>
          <w:szCs w:val="28"/>
        </w:rPr>
        <w:t>5921310,00</w:t>
      </w:r>
      <w:r w:rsidRPr="00A07B23">
        <w:rPr>
          <w:sz w:val="28"/>
          <w:szCs w:val="28"/>
        </w:rPr>
        <w:t xml:space="preserve"> тыс. руб.)</w:t>
      </w:r>
      <w:r>
        <w:rPr>
          <w:sz w:val="28"/>
          <w:szCs w:val="28"/>
        </w:rPr>
        <w:t>.</w:t>
      </w:r>
      <w:r w:rsidRPr="00CB59AE">
        <w:rPr>
          <w:color w:val="FF0000"/>
          <w:sz w:val="28"/>
          <w:szCs w:val="28"/>
        </w:rPr>
        <w:t xml:space="preserve"> </w:t>
      </w:r>
      <w:r w:rsidRPr="00A07B23">
        <w:rPr>
          <w:sz w:val="28"/>
          <w:szCs w:val="28"/>
        </w:rPr>
        <w:t xml:space="preserve">Себестоимость продаж сложилась на уровне </w:t>
      </w:r>
      <w:r w:rsidRPr="00A07B23">
        <w:rPr>
          <w:b/>
          <w:i/>
          <w:sz w:val="28"/>
          <w:szCs w:val="28"/>
        </w:rPr>
        <w:t>7599957,00</w:t>
      </w:r>
      <w:r w:rsidRPr="00A07B23">
        <w:rPr>
          <w:sz w:val="28"/>
          <w:szCs w:val="28"/>
        </w:rPr>
        <w:t xml:space="preserve"> тыс. руб. (что на </w:t>
      </w:r>
      <w:r w:rsidRPr="00A07B23">
        <w:rPr>
          <w:b/>
          <w:i/>
          <w:sz w:val="28"/>
          <w:szCs w:val="28"/>
        </w:rPr>
        <w:t>20,9%</w:t>
      </w:r>
      <w:r w:rsidRPr="00A07B23">
        <w:rPr>
          <w:sz w:val="28"/>
          <w:szCs w:val="28"/>
        </w:rPr>
        <w:t xml:space="preserve"> больше показателя предыдущего отчетного периода – </w:t>
      </w:r>
      <w:r w:rsidRPr="00A07B23">
        <w:rPr>
          <w:b/>
          <w:i/>
          <w:sz w:val="28"/>
          <w:szCs w:val="28"/>
        </w:rPr>
        <w:t>6286066,00</w:t>
      </w:r>
      <w:r w:rsidRPr="00A07B23">
        <w:rPr>
          <w:sz w:val="28"/>
          <w:szCs w:val="28"/>
        </w:rPr>
        <w:t xml:space="preserve"> тыс. руб.).</w:t>
      </w:r>
      <w:r w:rsidRPr="00CB59AE">
        <w:rPr>
          <w:color w:val="FF0000"/>
          <w:sz w:val="28"/>
          <w:szCs w:val="28"/>
        </w:rPr>
        <w:t xml:space="preserve">  </w:t>
      </w:r>
      <w:r w:rsidRPr="006B3B1F">
        <w:rPr>
          <w:sz w:val="28"/>
          <w:szCs w:val="28"/>
        </w:rPr>
        <w:t xml:space="preserve">Управленческие расходы составили </w:t>
      </w:r>
      <w:r w:rsidRPr="006B3B1F">
        <w:rPr>
          <w:b/>
          <w:i/>
          <w:sz w:val="28"/>
          <w:szCs w:val="28"/>
        </w:rPr>
        <w:t>286322,00</w:t>
      </w:r>
      <w:r w:rsidRPr="006B3B1F">
        <w:rPr>
          <w:sz w:val="28"/>
          <w:szCs w:val="28"/>
        </w:rPr>
        <w:t xml:space="preserve"> тыс. руб. (прирост на </w:t>
      </w:r>
      <w:r w:rsidRPr="006B3B1F">
        <w:rPr>
          <w:b/>
          <w:i/>
          <w:sz w:val="28"/>
          <w:szCs w:val="28"/>
        </w:rPr>
        <w:t>12,1%</w:t>
      </w:r>
      <w:r w:rsidRPr="006B3B1F">
        <w:rPr>
          <w:sz w:val="28"/>
          <w:szCs w:val="28"/>
        </w:rPr>
        <w:t xml:space="preserve">           в сравнении </w:t>
      </w:r>
      <w:proofErr w:type="gramStart"/>
      <w:r w:rsidRPr="006B3B1F">
        <w:rPr>
          <w:sz w:val="28"/>
          <w:szCs w:val="28"/>
        </w:rPr>
        <w:t>с  предыдущим</w:t>
      </w:r>
      <w:proofErr w:type="gramEnd"/>
      <w:r w:rsidRPr="006B3B1F">
        <w:rPr>
          <w:sz w:val="28"/>
          <w:szCs w:val="28"/>
        </w:rPr>
        <w:t xml:space="preserve"> отчетным периодом – </w:t>
      </w:r>
      <w:r w:rsidRPr="006B3B1F">
        <w:rPr>
          <w:b/>
          <w:i/>
          <w:sz w:val="28"/>
          <w:szCs w:val="28"/>
        </w:rPr>
        <w:t>255504,00</w:t>
      </w:r>
      <w:r w:rsidRPr="006B3B1F">
        <w:rPr>
          <w:sz w:val="28"/>
          <w:szCs w:val="28"/>
        </w:rPr>
        <w:t xml:space="preserve"> тыс. руб.);</w:t>
      </w:r>
      <w:r w:rsidRPr="00CB59AE">
        <w:rPr>
          <w:color w:val="FF0000"/>
          <w:sz w:val="28"/>
          <w:szCs w:val="28"/>
        </w:rPr>
        <w:t xml:space="preserve"> </w:t>
      </w:r>
      <w:r w:rsidRPr="008019C3">
        <w:rPr>
          <w:sz w:val="28"/>
          <w:szCs w:val="28"/>
        </w:rPr>
        <w:t xml:space="preserve">доходы от участия в других организациях – </w:t>
      </w:r>
      <w:r w:rsidRPr="008019C3">
        <w:rPr>
          <w:b/>
          <w:i/>
          <w:sz w:val="28"/>
          <w:szCs w:val="28"/>
        </w:rPr>
        <w:t>0,00</w:t>
      </w:r>
      <w:r w:rsidRPr="008019C3">
        <w:rPr>
          <w:sz w:val="28"/>
          <w:szCs w:val="28"/>
        </w:rPr>
        <w:t xml:space="preserve"> тыс. руб. (против </w:t>
      </w:r>
      <w:r w:rsidRPr="008019C3">
        <w:rPr>
          <w:b/>
          <w:i/>
          <w:sz w:val="28"/>
          <w:szCs w:val="28"/>
        </w:rPr>
        <w:t>38000,00</w:t>
      </w:r>
      <w:r w:rsidRPr="008019C3">
        <w:rPr>
          <w:sz w:val="28"/>
          <w:szCs w:val="28"/>
        </w:rPr>
        <w:t xml:space="preserve"> тыс. руб. в 2019 г.), проценты к получению  - </w:t>
      </w:r>
      <w:r w:rsidRPr="008019C3">
        <w:rPr>
          <w:b/>
          <w:i/>
          <w:sz w:val="28"/>
          <w:szCs w:val="28"/>
        </w:rPr>
        <w:t>4361,00</w:t>
      </w:r>
      <w:r w:rsidRPr="008019C3">
        <w:rPr>
          <w:sz w:val="28"/>
          <w:szCs w:val="28"/>
        </w:rPr>
        <w:t xml:space="preserve"> тыс. руб. (в 2019 г.</w:t>
      </w:r>
      <w:r w:rsidRPr="00CB59AE">
        <w:rPr>
          <w:color w:val="FF0000"/>
          <w:sz w:val="28"/>
          <w:szCs w:val="28"/>
        </w:rPr>
        <w:t xml:space="preserve"> </w:t>
      </w:r>
      <w:r>
        <w:rPr>
          <w:color w:val="FF0000"/>
          <w:sz w:val="28"/>
          <w:szCs w:val="28"/>
        </w:rPr>
        <w:t xml:space="preserve">  - </w:t>
      </w:r>
      <w:r w:rsidRPr="00174334">
        <w:rPr>
          <w:b/>
          <w:i/>
          <w:sz w:val="28"/>
          <w:szCs w:val="28"/>
        </w:rPr>
        <w:t>5208,00</w:t>
      </w:r>
      <w:r w:rsidRPr="00174334">
        <w:rPr>
          <w:sz w:val="28"/>
          <w:szCs w:val="28"/>
        </w:rPr>
        <w:t xml:space="preserve"> тыс. руб.), проценты к уплате – </w:t>
      </w:r>
      <w:r w:rsidRPr="00174334">
        <w:rPr>
          <w:b/>
          <w:i/>
          <w:sz w:val="28"/>
          <w:szCs w:val="28"/>
        </w:rPr>
        <w:t>9250,00</w:t>
      </w:r>
      <w:r w:rsidRPr="00174334">
        <w:rPr>
          <w:sz w:val="28"/>
          <w:szCs w:val="28"/>
        </w:rPr>
        <w:t xml:space="preserve"> тыс. руб. (в 2019 г. – </w:t>
      </w:r>
      <w:r w:rsidRPr="00174334">
        <w:rPr>
          <w:b/>
          <w:i/>
          <w:sz w:val="28"/>
          <w:szCs w:val="28"/>
        </w:rPr>
        <w:t>33955,00</w:t>
      </w:r>
      <w:r w:rsidRPr="00174334">
        <w:rPr>
          <w:sz w:val="28"/>
          <w:szCs w:val="28"/>
        </w:rPr>
        <w:t xml:space="preserve"> тыс. руб.), прочие доходы – </w:t>
      </w:r>
      <w:r w:rsidRPr="00174334">
        <w:rPr>
          <w:b/>
          <w:i/>
          <w:sz w:val="28"/>
          <w:szCs w:val="28"/>
        </w:rPr>
        <w:t>1602580,00</w:t>
      </w:r>
      <w:r w:rsidRPr="00174334">
        <w:rPr>
          <w:sz w:val="28"/>
          <w:szCs w:val="28"/>
        </w:rPr>
        <w:t xml:space="preserve"> тыс. руб. (увеличение </w:t>
      </w:r>
      <w:proofErr w:type="gramStart"/>
      <w:r w:rsidRPr="00174334">
        <w:rPr>
          <w:sz w:val="28"/>
          <w:szCs w:val="28"/>
        </w:rPr>
        <w:t xml:space="preserve">на  </w:t>
      </w:r>
      <w:r w:rsidRPr="00174334">
        <w:rPr>
          <w:b/>
          <w:i/>
          <w:sz w:val="28"/>
          <w:szCs w:val="28"/>
        </w:rPr>
        <w:t>73</w:t>
      </w:r>
      <w:proofErr w:type="gramEnd"/>
      <w:r w:rsidRPr="00174334">
        <w:rPr>
          <w:b/>
          <w:i/>
          <w:sz w:val="28"/>
          <w:szCs w:val="28"/>
        </w:rPr>
        <w:t>,2%</w:t>
      </w:r>
      <w:r w:rsidRPr="00174334">
        <w:rPr>
          <w:sz w:val="28"/>
          <w:szCs w:val="28"/>
        </w:rPr>
        <w:t xml:space="preserve"> к уровню предыдущего года – </w:t>
      </w:r>
      <w:r w:rsidRPr="00174334">
        <w:rPr>
          <w:b/>
          <w:i/>
          <w:sz w:val="28"/>
          <w:szCs w:val="28"/>
        </w:rPr>
        <w:t>925454,00</w:t>
      </w:r>
      <w:r w:rsidRPr="00174334">
        <w:rPr>
          <w:sz w:val="28"/>
          <w:szCs w:val="28"/>
        </w:rPr>
        <w:t xml:space="preserve"> тыс. руб.)</w:t>
      </w:r>
      <w:r>
        <w:rPr>
          <w:sz w:val="28"/>
          <w:szCs w:val="28"/>
        </w:rPr>
        <w:t>;</w:t>
      </w:r>
      <w:r w:rsidRPr="00CB59AE">
        <w:rPr>
          <w:color w:val="FF0000"/>
          <w:sz w:val="28"/>
          <w:szCs w:val="28"/>
        </w:rPr>
        <w:t xml:space="preserve"> </w:t>
      </w:r>
      <w:r w:rsidRPr="00174334">
        <w:rPr>
          <w:sz w:val="28"/>
          <w:szCs w:val="28"/>
        </w:rPr>
        <w:t xml:space="preserve">прочие (внереализационные) расходы – </w:t>
      </w:r>
      <w:r w:rsidRPr="00174334">
        <w:rPr>
          <w:b/>
          <w:i/>
          <w:sz w:val="28"/>
          <w:szCs w:val="28"/>
        </w:rPr>
        <w:t>134639,00</w:t>
      </w:r>
      <w:r w:rsidRPr="00174334">
        <w:rPr>
          <w:sz w:val="28"/>
          <w:szCs w:val="28"/>
        </w:rPr>
        <w:t xml:space="preserve"> тыс. руб. (рост на </w:t>
      </w:r>
      <w:r w:rsidRPr="00174334">
        <w:rPr>
          <w:b/>
          <w:i/>
          <w:sz w:val="28"/>
          <w:szCs w:val="28"/>
        </w:rPr>
        <w:t>48,0%</w:t>
      </w:r>
      <w:r w:rsidRPr="00174334">
        <w:rPr>
          <w:sz w:val="28"/>
          <w:szCs w:val="28"/>
        </w:rPr>
        <w:t xml:space="preserve"> к соответствующему показателю 2019 г. - </w:t>
      </w:r>
      <w:r w:rsidRPr="00174334">
        <w:rPr>
          <w:b/>
          <w:i/>
          <w:sz w:val="28"/>
          <w:szCs w:val="28"/>
        </w:rPr>
        <w:t>90955,00</w:t>
      </w:r>
      <w:r w:rsidRPr="00174334">
        <w:rPr>
          <w:sz w:val="28"/>
          <w:szCs w:val="28"/>
        </w:rPr>
        <w:t xml:space="preserve"> тыс. руб. (.).</w:t>
      </w:r>
    </w:p>
    <w:p w14:paraId="7877416C" w14:textId="77777777" w:rsidR="00367A1B" w:rsidRPr="008E445F" w:rsidRDefault="00367A1B" w:rsidP="00367A1B">
      <w:pPr>
        <w:ind w:firstLine="709"/>
        <w:jc w:val="both"/>
        <w:rPr>
          <w:sz w:val="28"/>
          <w:szCs w:val="28"/>
        </w:rPr>
      </w:pPr>
      <w:r w:rsidRPr="008E445F">
        <w:rPr>
          <w:sz w:val="28"/>
          <w:szCs w:val="28"/>
        </w:rPr>
        <w:t xml:space="preserve">По итогам деятельности за отчетный период организацией получен </w:t>
      </w:r>
      <w:r w:rsidRPr="008E445F">
        <w:rPr>
          <w:sz w:val="28"/>
          <w:szCs w:val="28"/>
          <w:u w:val="single"/>
        </w:rPr>
        <w:t>положительный финансовый результа</w:t>
      </w:r>
      <w:r w:rsidRPr="008E445F">
        <w:rPr>
          <w:sz w:val="28"/>
          <w:szCs w:val="28"/>
        </w:rPr>
        <w:t xml:space="preserve">т: прибыль до налогообложения составила </w:t>
      </w:r>
      <w:r w:rsidRPr="008E445F">
        <w:rPr>
          <w:b/>
          <w:i/>
          <w:sz w:val="28"/>
          <w:szCs w:val="28"/>
        </w:rPr>
        <w:t>856158,00</w:t>
      </w:r>
      <w:r w:rsidRPr="008E445F">
        <w:rPr>
          <w:sz w:val="28"/>
          <w:szCs w:val="28"/>
        </w:rPr>
        <w:t xml:space="preserve"> тыс. руб. (увеличение  в </w:t>
      </w:r>
      <w:r w:rsidRPr="008E445F">
        <w:rPr>
          <w:b/>
          <w:i/>
          <w:sz w:val="28"/>
          <w:szCs w:val="28"/>
        </w:rPr>
        <w:t>3,83</w:t>
      </w:r>
      <w:r w:rsidRPr="008E445F">
        <w:rPr>
          <w:sz w:val="28"/>
          <w:szCs w:val="28"/>
        </w:rPr>
        <w:t xml:space="preserve"> раза в сравнении с предыдущим периодом – </w:t>
      </w:r>
      <w:r w:rsidRPr="008E445F">
        <w:rPr>
          <w:b/>
          <w:i/>
          <w:sz w:val="28"/>
          <w:szCs w:val="28"/>
        </w:rPr>
        <w:t>223492,00</w:t>
      </w:r>
      <w:r w:rsidRPr="008E445F">
        <w:rPr>
          <w:sz w:val="28"/>
          <w:szCs w:val="28"/>
        </w:rPr>
        <w:t xml:space="preserve"> тыс. руб.); текущий налог на прибыль составил </w:t>
      </w:r>
      <w:r w:rsidRPr="008E445F">
        <w:rPr>
          <w:b/>
          <w:i/>
          <w:sz w:val="28"/>
          <w:szCs w:val="28"/>
        </w:rPr>
        <w:t>57550,00</w:t>
      </w:r>
      <w:r w:rsidRPr="008E445F">
        <w:rPr>
          <w:sz w:val="28"/>
          <w:szCs w:val="28"/>
        </w:rPr>
        <w:t xml:space="preserve"> тыс. руб., отложенный налог на прибыль – </w:t>
      </w:r>
      <w:r w:rsidRPr="008E445F">
        <w:rPr>
          <w:b/>
          <w:i/>
          <w:sz w:val="28"/>
          <w:szCs w:val="28"/>
        </w:rPr>
        <w:t>45013,00</w:t>
      </w:r>
      <w:r w:rsidRPr="008E445F">
        <w:rPr>
          <w:sz w:val="28"/>
          <w:szCs w:val="28"/>
        </w:rPr>
        <w:t xml:space="preserve"> тыс. руб., «прочее» - </w:t>
      </w:r>
      <w:r w:rsidRPr="008E445F">
        <w:rPr>
          <w:b/>
          <w:i/>
          <w:sz w:val="28"/>
          <w:szCs w:val="28"/>
        </w:rPr>
        <w:t>413,00</w:t>
      </w:r>
      <w:r w:rsidRPr="008E445F">
        <w:rPr>
          <w:sz w:val="28"/>
          <w:szCs w:val="28"/>
        </w:rPr>
        <w:t xml:space="preserve"> тыс. руб. </w:t>
      </w:r>
      <w:r w:rsidRPr="008E445F">
        <w:rPr>
          <w:sz w:val="28"/>
          <w:szCs w:val="28"/>
          <w:u w:val="single"/>
        </w:rPr>
        <w:t>Совокупный финансовый результат периода</w:t>
      </w:r>
      <w:r w:rsidRPr="008E445F">
        <w:rPr>
          <w:sz w:val="28"/>
          <w:szCs w:val="28"/>
        </w:rPr>
        <w:t xml:space="preserve"> составил </w:t>
      </w:r>
      <w:r w:rsidRPr="008E445F">
        <w:rPr>
          <w:b/>
          <w:i/>
          <w:sz w:val="28"/>
          <w:szCs w:val="28"/>
          <w:u w:val="single"/>
        </w:rPr>
        <w:t>752551,00</w:t>
      </w:r>
      <w:r w:rsidRPr="008E445F">
        <w:rPr>
          <w:sz w:val="28"/>
          <w:szCs w:val="28"/>
          <w:u w:val="single"/>
        </w:rPr>
        <w:t xml:space="preserve"> тыс. руб.</w:t>
      </w:r>
      <w:r w:rsidRPr="008E445F">
        <w:rPr>
          <w:sz w:val="28"/>
          <w:szCs w:val="28"/>
        </w:rPr>
        <w:t xml:space="preserve"> (в 2019 г. – </w:t>
      </w:r>
      <w:r w:rsidRPr="008E445F">
        <w:rPr>
          <w:b/>
          <w:i/>
          <w:sz w:val="28"/>
          <w:szCs w:val="28"/>
        </w:rPr>
        <w:t>179201,00</w:t>
      </w:r>
      <w:r w:rsidRPr="008E445F">
        <w:rPr>
          <w:sz w:val="28"/>
          <w:szCs w:val="28"/>
        </w:rPr>
        <w:t xml:space="preserve"> тыс. руб.)</w:t>
      </w:r>
      <w:r w:rsidRPr="008E445F">
        <w:rPr>
          <w:b/>
          <w:i/>
          <w:sz w:val="28"/>
          <w:szCs w:val="28"/>
        </w:rPr>
        <w:t xml:space="preserve">, </w:t>
      </w:r>
      <w:r w:rsidRPr="008E445F">
        <w:rPr>
          <w:sz w:val="28"/>
          <w:szCs w:val="28"/>
        </w:rPr>
        <w:t xml:space="preserve">базовая прибыль на акцию – </w:t>
      </w:r>
      <w:r w:rsidRPr="008E445F">
        <w:rPr>
          <w:b/>
          <w:i/>
          <w:sz w:val="28"/>
          <w:szCs w:val="28"/>
        </w:rPr>
        <w:t>753,00</w:t>
      </w:r>
      <w:r w:rsidRPr="008E445F">
        <w:rPr>
          <w:sz w:val="28"/>
          <w:szCs w:val="28"/>
        </w:rPr>
        <w:t xml:space="preserve"> руб. (в 2019 г. – </w:t>
      </w:r>
      <w:r w:rsidRPr="008E445F">
        <w:rPr>
          <w:b/>
          <w:i/>
          <w:sz w:val="28"/>
          <w:szCs w:val="28"/>
        </w:rPr>
        <w:t>179,00</w:t>
      </w:r>
      <w:r w:rsidRPr="008E445F">
        <w:rPr>
          <w:sz w:val="28"/>
          <w:szCs w:val="28"/>
        </w:rPr>
        <w:t xml:space="preserve"> руб.)</w:t>
      </w:r>
    </w:p>
    <w:p w14:paraId="1215B4D6" w14:textId="77777777" w:rsidR="00367A1B" w:rsidRPr="008E445F" w:rsidRDefault="00367A1B" w:rsidP="00367A1B">
      <w:pPr>
        <w:ind w:firstLine="709"/>
        <w:jc w:val="both"/>
        <w:rPr>
          <w:color w:val="FF0000"/>
          <w:sz w:val="20"/>
          <w:szCs w:val="28"/>
          <w:u w:val="single"/>
        </w:rPr>
      </w:pPr>
    </w:p>
    <w:p w14:paraId="65C73F18" w14:textId="77777777" w:rsidR="00367A1B" w:rsidRPr="003E0A07" w:rsidRDefault="00367A1B" w:rsidP="00367A1B">
      <w:pPr>
        <w:ind w:firstLine="709"/>
        <w:jc w:val="both"/>
        <w:rPr>
          <w:sz w:val="28"/>
          <w:szCs w:val="28"/>
        </w:rPr>
      </w:pPr>
      <w:r w:rsidRPr="003E0A07">
        <w:rPr>
          <w:sz w:val="28"/>
          <w:szCs w:val="28"/>
        </w:rPr>
        <w:t xml:space="preserve">В соответствии с пунктом 12 Главы 6 Федерального закона от 07.12.2011 № 416-ФЗ (ред. от 01.04.2020) «О водоснабжении и водоотведении» организация </w:t>
      </w:r>
      <w:r w:rsidRPr="003E0A07">
        <w:rPr>
          <w:sz w:val="28"/>
          <w:szCs w:val="28"/>
          <w:u w:val="single"/>
        </w:rPr>
        <w:t>раздельный учет расходов и доходов по регулируемым видам деятельности</w:t>
      </w:r>
      <w:r w:rsidRPr="003E0A07">
        <w:rPr>
          <w:sz w:val="28"/>
          <w:szCs w:val="28"/>
        </w:rPr>
        <w:t xml:space="preserve"> в сфере водоснабжения и водоотведения.</w:t>
      </w:r>
    </w:p>
    <w:p w14:paraId="27CC7541" w14:textId="77777777" w:rsidR="00367A1B" w:rsidRPr="003E0A07" w:rsidRDefault="00367A1B" w:rsidP="00367A1B">
      <w:pPr>
        <w:ind w:firstLine="709"/>
        <w:jc w:val="both"/>
        <w:rPr>
          <w:sz w:val="2"/>
          <w:szCs w:val="28"/>
          <w:u w:val="single"/>
        </w:rPr>
      </w:pPr>
    </w:p>
    <w:p w14:paraId="69BB09EA" w14:textId="77777777" w:rsidR="00367A1B" w:rsidRPr="003E0A07" w:rsidRDefault="00367A1B" w:rsidP="00367A1B">
      <w:pPr>
        <w:ind w:firstLine="709"/>
        <w:jc w:val="both"/>
        <w:rPr>
          <w:sz w:val="16"/>
          <w:szCs w:val="28"/>
        </w:rPr>
      </w:pPr>
      <w:r w:rsidRPr="003E0A07">
        <w:rPr>
          <w:sz w:val="28"/>
          <w:szCs w:val="28"/>
        </w:rPr>
        <w:t xml:space="preserve"> </w:t>
      </w:r>
    </w:p>
    <w:p w14:paraId="477844E7" w14:textId="77777777" w:rsidR="00367A1B" w:rsidRPr="003E0A07" w:rsidRDefault="00367A1B" w:rsidP="00367A1B">
      <w:pPr>
        <w:ind w:firstLine="709"/>
        <w:jc w:val="both"/>
        <w:rPr>
          <w:sz w:val="28"/>
          <w:szCs w:val="28"/>
        </w:rPr>
      </w:pPr>
      <w:r w:rsidRPr="003E0A07">
        <w:rPr>
          <w:sz w:val="28"/>
          <w:szCs w:val="28"/>
        </w:rPr>
        <w:t>Согласно действующей</w:t>
      </w:r>
      <w:r w:rsidRPr="003E0A07">
        <w:rPr>
          <w:sz w:val="28"/>
          <w:szCs w:val="28"/>
          <w:u w:val="single"/>
        </w:rPr>
        <w:t xml:space="preserve"> учетной политике организации (приказ от 29.12.2017 № 324 (Том №2, стр. 201-291</w:t>
      </w:r>
      <w:proofErr w:type="gramStart"/>
      <w:r w:rsidRPr="003E0A07">
        <w:rPr>
          <w:sz w:val="28"/>
          <w:szCs w:val="28"/>
          <w:u w:val="single"/>
        </w:rPr>
        <w:t>),  выручка</w:t>
      </w:r>
      <w:proofErr w:type="gramEnd"/>
      <w:r w:rsidRPr="003E0A07">
        <w:rPr>
          <w:sz w:val="28"/>
          <w:szCs w:val="28"/>
          <w:u w:val="single"/>
        </w:rPr>
        <w:t xml:space="preserve"> от реализации продукции (работ, услуг) </w:t>
      </w:r>
      <w:r w:rsidRPr="003E0A07">
        <w:rPr>
          <w:sz w:val="28"/>
          <w:szCs w:val="28"/>
        </w:rPr>
        <w:t>определяется в момент отгрузки продукции, товаров, выполнения работ, оказания услуг и предъявления покупателям (заказчикам) расчетных документов.</w:t>
      </w:r>
    </w:p>
    <w:p w14:paraId="6BF82529" w14:textId="77777777" w:rsidR="00367A1B" w:rsidRPr="003E0A07" w:rsidRDefault="00367A1B" w:rsidP="00367A1B">
      <w:pPr>
        <w:ind w:firstLine="709"/>
        <w:jc w:val="both"/>
        <w:rPr>
          <w:sz w:val="10"/>
          <w:szCs w:val="28"/>
        </w:rPr>
      </w:pPr>
    </w:p>
    <w:p w14:paraId="29B68E88" w14:textId="77777777" w:rsidR="00367A1B" w:rsidRPr="003E0A07" w:rsidRDefault="00367A1B" w:rsidP="00367A1B">
      <w:pPr>
        <w:ind w:firstLine="709"/>
        <w:jc w:val="both"/>
        <w:rPr>
          <w:sz w:val="28"/>
          <w:szCs w:val="28"/>
        </w:rPr>
      </w:pPr>
      <w:r w:rsidRPr="003E0A07">
        <w:rPr>
          <w:sz w:val="28"/>
          <w:szCs w:val="28"/>
          <w:u w:val="single"/>
        </w:rPr>
        <w:t>Себестоимость продукции</w:t>
      </w:r>
      <w:r w:rsidRPr="003E0A07">
        <w:rPr>
          <w:sz w:val="28"/>
          <w:szCs w:val="28"/>
        </w:rPr>
        <w:t xml:space="preserve"> (работ, услуг) формируется методом сокращенной себестоимости. </w:t>
      </w:r>
      <w:r w:rsidRPr="003E0A07">
        <w:rPr>
          <w:sz w:val="28"/>
          <w:szCs w:val="28"/>
          <w:u w:val="single"/>
        </w:rPr>
        <w:t>Общехозяйственные расходы</w:t>
      </w:r>
      <w:r w:rsidRPr="003E0A07">
        <w:rPr>
          <w:sz w:val="28"/>
          <w:szCs w:val="28"/>
        </w:rPr>
        <w:t xml:space="preserve"> в качестве условно-постоянных ежемесячно распределяются между видами деятельности </w:t>
      </w:r>
      <w:r w:rsidRPr="003E0A07">
        <w:rPr>
          <w:sz w:val="28"/>
          <w:szCs w:val="28"/>
          <w:u w:val="single"/>
        </w:rPr>
        <w:t xml:space="preserve">по установленному фиксированному проценту. </w:t>
      </w:r>
      <w:r w:rsidRPr="003E0A07">
        <w:rPr>
          <w:sz w:val="28"/>
          <w:szCs w:val="28"/>
        </w:rPr>
        <w:t xml:space="preserve">Указанные проценты определены расчетным путем исходя </w:t>
      </w:r>
      <w:proofErr w:type="gramStart"/>
      <w:r w:rsidRPr="003E0A07">
        <w:rPr>
          <w:sz w:val="28"/>
          <w:szCs w:val="28"/>
        </w:rPr>
        <w:t>из  экономических</w:t>
      </w:r>
      <w:proofErr w:type="gramEnd"/>
      <w:r w:rsidRPr="003E0A07">
        <w:rPr>
          <w:sz w:val="28"/>
          <w:szCs w:val="28"/>
        </w:rPr>
        <w:t xml:space="preserve"> показателей деятельности общества за прошедшие несколько лет</w:t>
      </w:r>
      <w:r w:rsidRPr="003E0A07">
        <w:rPr>
          <w:b/>
          <w:sz w:val="28"/>
          <w:szCs w:val="28"/>
          <w:u w:val="single"/>
        </w:rPr>
        <w:t xml:space="preserve"> </w:t>
      </w:r>
      <w:r w:rsidRPr="003E0A07">
        <w:rPr>
          <w:sz w:val="28"/>
          <w:szCs w:val="28"/>
          <w:u w:val="single"/>
        </w:rPr>
        <w:t>(пропорционально полученной выручке).</w:t>
      </w:r>
      <w:r w:rsidRPr="003E0A07">
        <w:rPr>
          <w:sz w:val="28"/>
          <w:szCs w:val="28"/>
        </w:rPr>
        <w:t xml:space="preserve"> </w:t>
      </w:r>
      <w:r w:rsidRPr="003E0A07">
        <w:rPr>
          <w:sz w:val="28"/>
          <w:szCs w:val="28"/>
          <w:u w:val="single"/>
        </w:rPr>
        <w:t>В связи с расширением зоны деятельности Общества в течение 2019-2020 гг.,</w:t>
      </w:r>
      <w:r w:rsidRPr="003E0A07">
        <w:rPr>
          <w:sz w:val="28"/>
          <w:szCs w:val="28"/>
        </w:rPr>
        <w:t xml:space="preserve"> в учетную политику внесен</w:t>
      </w:r>
      <w:r w:rsidRPr="003E0A07">
        <w:rPr>
          <w:sz w:val="28"/>
          <w:szCs w:val="28"/>
          <w:u w:val="single"/>
        </w:rPr>
        <w:t xml:space="preserve"> ряд изменений</w:t>
      </w:r>
      <w:r w:rsidRPr="003E0A07">
        <w:rPr>
          <w:sz w:val="28"/>
          <w:szCs w:val="28"/>
        </w:rPr>
        <w:t>, связанных, в первую очередь, с изменением процентных соотношений в распределении косвенных расходов по видам деятельности и территориальным подразделениям.</w:t>
      </w:r>
    </w:p>
    <w:p w14:paraId="5B86BBF7" w14:textId="77777777" w:rsidR="00367A1B" w:rsidRPr="003E0A07" w:rsidRDefault="00367A1B" w:rsidP="00367A1B">
      <w:pPr>
        <w:ind w:firstLine="709"/>
        <w:jc w:val="both"/>
        <w:rPr>
          <w:sz w:val="28"/>
          <w:szCs w:val="28"/>
          <w:u w:val="single"/>
        </w:rPr>
      </w:pPr>
      <w:r w:rsidRPr="003E0A07">
        <w:rPr>
          <w:sz w:val="28"/>
          <w:szCs w:val="28"/>
          <w:u w:val="single"/>
        </w:rPr>
        <w:t xml:space="preserve">Прямые затраты, связанные с эксплуатацией объектов тепло-, водоснабжения и водоотведения  </w:t>
      </w:r>
      <w:r w:rsidRPr="003E0A07">
        <w:rPr>
          <w:sz w:val="28"/>
          <w:szCs w:val="28"/>
        </w:rPr>
        <w:t>(амортизационные отчисления, затраты на капитальный ремонт, экологические платежи, плата по договорам технического обслуживания, затраты на покупную электрическую энергию и др.) учитываются н</w:t>
      </w:r>
      <w:r w:rsidRPr="003E0A07">
        <w:rPr>
          <w:sz w:val="28"/>
          <w:szCs w:val="28"/>
          <w:u w:val="single"/>
        </w:rPr>
        <w:t xml:space="preserve">а субсчетах 20.19 «Водоснабжение питьевой водой», 20.21 «Водоотведение», 20.26 «Генерация и транспортировка тепловой энергии».    </w:t>
      </w:r>
      <w:r w:rsidRPr="003E0A07">
        <w:rPr>
          <w:b/>
          <w:sz w:val="28"/>
          <w:szCs w:val="28"/>
          <w:u w:val="single"/>
        </w:rPr>
        <w:t>В части транспортировки стоков (г. Полысаево)</w:t>
      </w:r>
      <w:r w:rsidRPr="003E0A07">
        <w:rPr>
          <w:sz w:val="28"/>
          <w:szCs w:val="28"/>
          <w:u w:val="single"/>
        </w:rPr>
        <w:t xml:space="preserve"> в составе затрат отражается </w:t>
      </w:r>
      <w:proofErr w:type="gramStart"/>
      <w:r w:rsidRPr="003E0A07">
        <w:rPr>
          <w:sz w:val="28"/>
          <w:szCs w:val="28"/>
          <w:u w:val="single"/>
        </w:rPr>
        <w:t>только  плата</w:t>
      </w:r>
      <w:proofErr w:type="gramEnd"/>
      <w:r w:rsidRPr="003E0A07">
        <w:rPr>
          <w:sz w:val="28"/>
          <w:szCs w:val="28"/>
          <w:u w:val="single"/>
        </w:rPr>
        <w:t xml:space="preserve"> по договору технического обслуживания с ООО «Ленинск-Кузнецкие коммунальные системы» (ООО «ЛКС»).</w:t>
      </w:r>
    </w:p>
    <w:p w14:paraId="5AE5D449" w14:textId="77777777" w:rsidR="00367A1B" w:rsidRPr="003E0A07" w:rsidRDefault="00367A1B" w:rsidP="00367A1B">
      <w:pPr>
        <w:ind w:firstLine="709"/>
        <w:jc w:val="both"/>
        <w:rPr>
          <w:b/>
          <w:i/>
          <w:sz w:val="28"/>
          <w:szCs w:val="28"/>
        </w:rPr>
      </w:pPr>
      <w:r w:rsidRPr="003E0A07">
        <w:rPr>
          <w:sz w:val="28"/>
          <w:szCs w:val="28"/>
          <w:u w:val="single"/>
        </w:rPr>
        <w:t xml:space="preserve">Расходы по содержанию абонентных отделов («Отдел энергоснабжения г. Ленинск-Кузнецкий», «Группа водоснабжения и водоотведения г. Полысаево») учитываются обособленно на </w:t>
      </w:r>
      <w:proofErr w:type="spellStart"/>
      <w:r w:rsidRPr="003E0A07">
        <w:rPr>
          <w:sz w:val="28"/>
          <w:szCs w:val="28"/>
          <w:u w:val="single"/>
        </w:rPr>
        <w:t>сч</w:t>
      </w:r>
      <w:proofErr w:type="spellEnd"/>
      <w:r w:rsidRPr="003E0A07">
        <w:rPr>
          <w:sz w:val="28"/>
          <w:szCs w:val="28"/>
          <w:u w:val="single"/>
        </w:rPr>
        <w:t>. 25.01 «Общепроизводственные расходы».</w:t>
      </w:r>
      <w:r w:rsidRPr="003E0A07">
        <w:rPr>
          <w:sz w:val="28"/>
          <w:szCs w:val="28"/>
        </w:rPr>
        <w:t xml:space="preserve"> В связи с одновременным участием работников вышеуказанных отделов в нескольких видах деятельности счет 25 ежемесячно закрывается на счет 20 с распределением его по видам деятельности пропорционально по удельному весу в общем объеме выручки, в том числе </w:t>
      </w:r>
      <w:r w:rsidRPr="003E0A07">
        <w:rPr>
          <w:sz w:val="28"/>
          <w:szCs w:val="28"/>
          <w:u w:val="single"/>
        </w:rPr>
        <w:t xml:space="preserve">расходы «Группы водоснабжения и водоотведения  </w:t>
      </w:r>
      <w:r>
        <w:rPr>
          <w:sz w:val="28"/>
          <w:szCs w:val="28"/>
          <w:u w:val="single"/>
        </w:rPr>
        <w:t xml:space="preserve">                 </w:t>
      </w:r>
      <w:r w:rsidRPr="003E0A07">
        <w:rPr>
          <w:sz w:val="28"/>
          <w:szCs w:val="28"/>
          <w:u w:val="single"/>
        </w:rPr>
        <w:t xml:space="preserve">             г. Полысаево»</w:t>
      </w:r>
      <w:r w:rsidRPr="003E0A07">
        <w:rPr>
          <w:sz w:val="28"/>
          <w:szCs w:val="28"/>
        </w:rPr>
        <w:t xml:space="preserve"> на деятельность по транспортировке стоков – </w:t>
      </w:r>
      <w:r w:rsidRPr="003E0A07">
        <w:rPr>
          <w:b/>
          <w:i/>
          <w:sz w:val="28"/>
          <w:szCs w:val="28"/>
        </w:rPr>
        <w:t>0,06%.</w:t>
      </w:r>
    </w:p>
    <w:p w14:paraId="3E0DE164" w14:textId="77777777" w:rsidR="00367A1B" w:rsidRPr="003E0A07" w:rsidRDefault="00367A1B" w:rsidP="00367A1B">
      <w:pPr>
        <w:ind w:firstLine="709"/>
        <w:jc w:val="both"/>
        <w:rPr>
          <w:b/>
          <w:i/>
          <w:sz w:val="28"/>
          <w:szCs w:val="28"/>
        </w:rPr>
      </w:pPr>
      <w:r w:rsidRPr="003E0A07">
        <w:rPr>
          <w:sz w:val="28"/>
          <w:szCs w:val="28"/>
          <w:u w:val="single"/>
        </w:rPr>
        <w:t xml:space="preserve">Общехозяйственные расходы (отражаемые на </w:t>
      </w:r>
      <w:proofErr w:type="spellStart"/>
      <w:r w:rsidRPr="003E0A07">
        <w:rPr>
          <w:sz w:val="28"/>
          <w:szCs w:val="28"/>
          <w:u w:val="single"/>
        </w:rPr>
        <w:t>сч</w:t>
      </w:r>
      <w:proofErr w:type="spellEnd"/>
      <w:r w:rsidRPr="003E0A07">
        <w:rPr>
          <w:sz w:val="28"/>
          <w:szCs w:val="28"/>
          <w:u w:val="single"/>
        </w:rPr>
        <w:t>. 26</w:t>
      </w:r>
      <w:r w:rsidRPr="003E0A07">
        <w:rPr>
          <w:sz w:val="28"/>
          <w:szCs w:val="28"/>
        </w:rPr>
        <w:t xml:space="preserve">) распределялись в отчетном 2020 </w:t>
      </w:r>
      <w:proofErr w:type="gramStart"/>
      <w:r w:rsidRPr="003E0A07">
        <w:rPr>
          <w:sz w:val="28"/>
          <w:szCs w:val="28"/>
        </w:rPr>
        <w:t>году  на</w:t>
      </w:r>
      <w:proofErr w:type="gramEnd"/>
      <w:r w:rsidRPr="003E0A07">
        <w:rPr>
          <w:sz w:val="28"/>
          <w:szCs w:val="28"/>
        </w:rPr>
        <w:t xml:space="preserve">  деятельность по транспортировке стоков                          (г. Полысаево) в размере </w:t>
      </w:r>
      <w:r w:rsidRPr="003E0A07">
        <w:rPr>
          <w:b/>
          <w:i/>
          <w:sz w:val="28"/>
          <w:szCs w:val="28"/>
        </w:rPr>
        <w:t>0,005%.</w:t>
      </w:r>
    </w:p>
    <w:p w14:paraId="358C903F" w14:textId="77777777" w:rsidR="00367A1B" w:rsidRPr="003B041E" w:rsidRDefault="00367A1B" w:rsidP="00367A1B">
      <w:pPr>
        <w:ind w:firstLine="709"/>
        <w:jc w:val="both"/>
        <w:rPr>
          <w:sz w:val="28"/>
          <w:szCs w:val="28"/>
        </w:rPr>
      </w:pPr>
      <w:r w:rsidRPr="003B041E">
        <w:rPr>
          <w:sz w:val="28"/>
          <w:szCs w:val="28"/>
          <w:u w:val="single"/>
        </w:rPr>
        <w:t>Согласно представленного «Аналитического отчета с 01/01/2020 по 31/12/2020</w:t>
      </w:r>
      <w:r w:rsidRPr="003B041E">
        <w:rPr>
          <w:sz w:val="28"/>
          <w:szCs w:val="28"/>
        </w:rPr>
        <w:t xml:space="preserve">» (Том № 1, стр. 138) </w:t>
      </w:r>
      <w:r w:rsidRPr="00E7335F">
        <w:rPr>
          <w:sz w:val="28"/>
          <w:szCs w:val="28"/>
          <w:u w:val="single"/>
        </w:rPr>
        <w:t xml:space="preserve">по </w:t>
      </w:r>
      <w:proofErr w:type="spellStart"/>
      <w:r w:rsidRPr="00E7335F">
        <w:rPr>
          <w:sz w:val="28"/>
          <w:szCs w:val="28"/>
          <w:u w:val="single"/>
        </w:rPr>
        <w:t>сч</w:t>
      </w:r>
      <w:proofErr w:type="spellEnd"/>
      <w:r w:rsidRPr="00E7335F">
        <w:rPr>
          <w:sz w:val="28"/>
          <w:szCs w:val="28"/>
          <w:u w:val="single"/>
        </w:rPr>
        <w:t>. 90-01 «Продажи</w:t>
      </w:r>
      <w:r w:rsidRPr="003B041E">
        <w:rPr>
          <w:sz w:val="28"/>
          <w:szCs w:val="28"/>
        </w:rPr>
        <w:t xml:space="preserve">», </w:t>
      </w:r>
      <w:r w:rsidRPr="003B041E">
        <w:rPr>
          <w:b/>
          <w:sz w:val="28"/>
          <w:szCs w:val="28"/>
        </w:rPr>
        <w:t>выручка</w:t>
      </w:r>
      <w:r w:rsidRPr="003B041E">
        <w:rPr>
          <w:sz w:val="28"/>
          <w:szCs w:val="28"/>
        </w:rPr>
        <w:t xml:space="preserve"> по рассматриваемому виду деятельности начислена в размере </w:t>
      </w:r>
      <w:r w:rsidRPr="007F1069">
        <w:rPr>
          <w:b/>
          <w:i/>
          <w:sz w:val="28"/>
          <w:szCs w:val="28"/>
          <w:u w:val="single"/>
        </w:rPr>
        <w:t>54,379</w:t>
      </w:r>
      <w:r w:rsidRPr="007F1069">
        <w:rPr>
          <w:sz w:val="28"/>
          <w:szCs w:val="28"/>
          <w:u w:val="single"/>
        </w:rPr>
        <w:t xml:space="preserve"> тыс. руб.</w:t>
      </w:r>
      <w:r w:rsidRPr="003B041E">
        <w:rPr>
          <w:sz w:val="28"/>
          <w:szCs w:val="28"/>
        </w:rPr>
        <w:t xml:space="preserve"> без учета НДС.</w:t>
      </w:r>
    </w:p>
    <w:p w14:paraId="6C868F56" w14:textId="77777777" w:rsidR="00367A1B" w:rsidRDefault="00367A1B" w:rsidP="00367A1B">
      <w:pPr>
        <w:ind w:firstLine="709"/>
        <w:jc w:val="both"/>
        <w:rPr>
          <w:sz w:val="28"/>
          <w:szCs w:val="28"/>
        </w:rPr>
      </w:pPr>
      <w:r w:rsidRPr="00630622">
        <w:rPr>
          <w:sz w:val="28"/>
          <w:szCs w:val="28"/>
          <w:u w:val="single"/>
        </w:rPr>
        <w:t>Согласно отчетам абонентского отдела</w:t>
      </w:r>
      <w:r w:rsidRPr="003B041E">
        <w:rPr>
          <w:sz w:val="28"/>
          <w:szCs w:val="28"/>
        </w:rPr>
        <w:t xml:space="preserve"> («Отчет с суммами по номенклатуре», Том № 1, стр. 157-158),</w:t>
      </w:r>
      <w:r>
        <w:rPr>
          <w:sz w:val="28"/>
          <w:szCs w:val="28"/>
        </w:rPr>
        <w:t xml:space="preserve"> в отчетном </w:t>
      </w:r>
      <w:proofErr w:type="gramStart"/>
      <w:r>
        <w:rPr>
          <w:sz w:val="28"/>
          <w:szCs w:val="28"/>
        </w:rPr>
        <w:t xml:space="preserve">периоде </w:t>
      </w:r>
      <w:r w:rsidRPr="003B041E">
        <w:rPr>
          <w:sz w:val="28"/>
          <w:szCs w:val="28"/>
        </w:rPr>
        <w:t xml:space="preserve"> реализовано</w:t>
      </w:r>
      <w:proofErr w:type="gramEnd"/>
      <w:r w:rsidRPr="003B041E">
        <w:rPr>
          <w:sz w:val="28"/>
          <w:szCs w:val="28"/>
        </w:rPr>
        <w:t xml:space="preserve"> услуг по транспортировке стоков</w:t>
      </w:r>
      <w:r>
        <w:rPr>
          <w:sz w:val="28"/>
          <w:szCs w:val="28"/>
        </w:rPr>
        <w:t>:</w:t>
      </w:r>
    </w:p>
    <w:p w14:paraId="0135B6E7" w14:textId="77777777" w:rsidR="00367A1B" w:rsidRDefault="00367A1B" w:rsidP="00367A1B">
      <w:pPr>
        <w:ind w:firstLine="709"/>
        <w:jc w:val="both"/>
        <w:rPr>
          <w:sz w:val="28"/>
          <w:szCs w:val="28"/>
        </w:rPr>
      </w:pPr>
      <w:r>
        <w:rPr>
          <w:sz w:val="28"/>
          <w:szCs w:val="28"/>
        </w:rPr>
        <w:t>-</w:t>
      </w:r>
      <w:r w:rsidRPr="003B041E">
        <w:rPr>
          <w:sz w:val="28"/>
          <w:szCs w:val="28"/>
        </w:rPr>
        <w:t xml:space="preserve"> за период с 01/01/2020 по 30/06/2020 </w:t>
      </w:r>
      <w:r>
        <w:rPr>
          <w:sz w:val="28"/>
          <w:szCs w:val="28"/>
        </w:rPr>
        <w:t xml:space="preserve">- </w:t>
      </w:r>
      <w:r w:rsidRPr="003B041E">
        <w:rPr>
          <w:sz w:val="28"/>
          <w:szCs w:val="28"/>
        </w:rPr>
        <w:t xml:space="preserve">в объеме </w:t>
      </w:r>
      <w:r w:rsidRPr="00630622">
        <w:rPr>
          <w:b/>
          <w:i/>
          <w:sz w:val="28"/>
          <w:szCs w:val="28"/>
        </w:rPr>
        <w:t>18802,43</w:t>
      </w:r>
      <w:r w:rsidRPr="003B041E">
        <w:rPr>
          <w:sz w:val="28"/>
          <w:szCs w:val="28"/>
        </w:rPr>
        <w:t xml:space="preserve"> м</w:t>
      </w:r>
      <w:r w:rsidRPr="00630622">
        <w:rPr>
          <w:sz w:val="28"/>
          <w:szCs w:val="28"/>
          <w:vertAlign w:val="superscript"/>
        </w:rPr>
        <w:t>3</w:t>
      </w:r>
      <w:r w:rsidRPr="003B041E">
        <w:rPr>
          <w:sz w:val="28"/>
          <w:szCs w:val="28"/>
        </w:rPr>
        <w:t xml:space="preserve"> на сумму</w:t>
      </w:r>
      <w:r>
        <w:rPr>
          <w:sz w:val="28"/>
          <w:szCs w:val="28"/>
        </w:rPr>
        <w:t xml:space="preserve"> </w:t>
      </w:r>
      <w:r w:rsidRPr="00630622">
        <w:rPr>
          <w:b/>
          <w:i/>
          <w:sz w:val="28"/>
          <w:szCs w:val="28"/>
        </w:rPr>
        <w:t>25,76</w:t>
      </w:r>
      <w:r>
        <w:rPr>
          <w:sz w:val="28"/>
          <w:szCs w:val="28"/>
        </w:rPr>
        <w:t xml:space="preserve"> тыс. руб.</w:t>
      </w:r>
      <w:r w:rsidRPr="003B041E">
        <w:rPr>
          <w:sz w:val="28"/>
          <w:szCs w:val="28"/>
        </w:rPr>
        <w:t xml:space="preserve"> </w:t>
      </w:r>
      <w:r>
        <w:rPr>
          <w:sz w:val="28"/>
          <w:szCs w:val="28"/>
        </w:rPr>
        <w:t xml:space="preserve">без учета НДС </w:t>
      </w:r>
      <w:r w:rsidRPr="00630622">
        <w:rPr>
          <w:b/>
          <w:i/>
          <w:sz w:val="28"/>
          <w:szCs w:val="28"/>
        </w:rPr>
        <w:t>(=30911,19 руб. /1,2</w:t>
      </w:r>
      <w:r>
        <w:rPr>
          <w:sz w:val="28"/>
          <w:szCs w:val="28"/>
        </w:rPr>
        <w:t xml:space="preserve">) </w:t>
      </w:r>
      <w:r w:rsidRPr="003B041E">
        <w:rPr>
          <w:sz w:val="28"/>
          <w:szCs w:val="28"/>
        </w:rPr>
        <w:t xml:space="preserve">(по тарифу </w:t>
      </w:r>
      <w:r w:rsidRPr="00630622">
        <w:rPr>
          <w:b/>
          <w:i/>
          <w:sz w:val="28"/>
          <w:szCs w:val="28"/>
        </w:rPr>
        <w:t>1,37</w:t>
      </w:r>
      <w:r>
        <w:rPr>
          <w:sz w:val="28"/>
          <w:szCs w:val="28"/>
        </w:rPr>
        <w:t xml:space="preserve"> руб./м</w:t>
      </w:r>
      <w:r w:rsidRPr="00630622">
        <w:rPr>
          <w:sz w:val="28"/>
          <w:szCs w:val="28"/>
          <w:vertAlign w:val="superscript"/>
        </w:rPr>
        <w:t>3</w:t>
      </w:r>
      <w:r w:rsidRPr="003B041E">
        <w:rPr>
          <w:sz w:val="28"/>
          <w:szCs w:val="28"/>
        </w:rPr>
        <w:t xml:space="preserve">), </w:t>
      </w:r>
    </w:p>
    <w:p w14:paraId="04B67BB0" w14:textId="77777777" w:rsidR="00367A1B" w:rsidRDefault="00367A1B" w:rsidP="00367A1B">
      <w:pPr>
        <w:ind w:firstLine="709"/>
        <w:jc w:val="both"/>
        <w:rPr>
          <w:sz w:val="28"/>
          <w:szCs w:val="28"/>
        </w:rPr>
      </w:pPr>
      <w:r>
        <w:rPr>
          <w:sz w:val="28"/>
          <w:szCs w:val="28"/>
        </w:rPr>
        <w:t xml:space="preserve">- </w:t>
      </w:r>
      <w:r w:rsidRPr="003B041E">
        <w:rPr>
          <w:sz w:val="28"/>
          <w:szCs w:val="28"/>
        </w:rPr>
        <w:t xml:space="preserve">за период с 01/07/2020 по 31/12/2020 – </w:t>
      </w:r>
      <w:r w:rsidRPr="00630622">
        <w:rPr>
          <w:b/>
          <w:i/>
          <w:sz w:val="28"/>
          <w:szCs w:val="28"/>
        </w:rPr>
        <w:t>19738,25</w:t>
      </w:r>
      <w:r w:rsidRPr="003B041E">
        <w:rPr>
          <w:sz w:val="28"/>
          <w:szCs w:val="28"/>
        </w:rPr>
        <w:t xml:space="preserve"> м</w:t>
      </w:r>
      <w:r w:rsidRPr="00630622">
        <w:rPr>
          <w:sz w:val="28"/>
          <w:szCs w:val="28"/>
          <w:vertAlign w:val="superscript"/>
        </w:rPr>
        <w:t>3</w:t>
      </w:r>
      <w:r w:rsidRPr="003B041E">
        <w:rPr>
          <w:sz w:val="28"/>
          <w:szCs w:val="28"/>
        </w:rPr>
        <w:t xml:space="preserve"> на с</w:t>
      </w:r>
      <w:r>
        <w:rPr>
          <w:sz w:val="28"/>
          <w:szCs w:val="28"/>
        </w:rPr>
        <w:t>у</w:t>
      </w:r>
      <w:r w:rsidRPr="003B041E">
        <w:rPr>
          <w:sz w:val="28"/>
          <w:szCs w:val="28"/>
        </w:rPr>
        <w:t xml:space="preserve">мму </w:t>
      </w:r>
      <w:r w:rsidRPr="00630622">
        <w:rPr>
          <w:b/>
          <w:i/>
          <w:sz w:val="28"/>
          <w:szCs w:val="28"/>
        </w:rPr>
        <w:t>28,62</w:t>
      </w:r>
      <w:r>
        <w:rPr>
          <w:sz w:val="28"/>
          <w:szCs w:val="28"/>
        </w:rPr>
        <w:t xml:space="preserve"> тыс. руб. без учета НДС </w:t>
      </w:r>
      <w:r w:rsidRPr="00630622">
        <w:rPr>
          <w:b/>
          <w:i/>
          <w:sz w:val="28"/>
          <w:szCs w:val="28"/>
        </w:rPr>
        <w:t>(=34344,55 руб./1,2</w:t>
      </w:r>
      <w:r>
        <w:rPr>
          <w:sz w:val="28"/>
          <w:szCs w:val="28"/>
        </w:rPr>
        <w:t>)</w:t>
      </w:r>
      <w:r w:rsidRPr="003B041E">
        <w:rPr>
          <w:sz w:val="28"/>
          <w:szCs w:val="28"/>
        </w:rPr>
        <w:t xml:space="preserve"> (по тарифу </w:t>
      </w:r>
      <w:r w:rsidRPr="00630622">
        <w:rPr>
          <w:b/>
          <w:i/>
          <w:sz w:val="28"/>
          <w:szCs w:val="28"/>
        </w:rPr>
        <w:t>1,45</w:t>
      </w:r>
      <w:r>
        <w:rPr>
          <w:sz w:val="28"/>
          <w:szCs w:val="28"/>
        </w:rPr>
        <w:t xml:space="preserve"> руб./м</w:t>
      </w:r>
      <w:r w:rsidRPr="00630622">
        <w:rPr>
          <w:sz w:val="28"/>
          <w:szCs w:val="28"/>
          <w:vertAlign w:val="superscript"/>
        </w:rPr>
        <w:t>3</w:t>
      </w:r>
      <w:r w:rsidRPr="003B041E">
        <w:rPr>
          <w:sz w:val="28"/>
          <w:szCs w:val="28"/>
        </w:rPr>
        <w:t>)</w:t>
      </w:r>
      <w:r>
        <w:rPr>
          <w:sz w:val="28"/>
          <w:szCs w:val="28"/>
        </w:rPr>
        <w:t>.</w:t>
      </w:r>
    </w:p>
    <w:p w14:paraId="67B3B227" w14:textId="77777777" w:rsidR="00367A1B" w:rsidRPr="007F1069" w:rsidRDefault="00367A1B" w:rsidP="00367A1B">
      <w:pPr>
        <w:ind w:firstLine="709"/>
        <w:jc w:val="both"/>
        <w:rPr>
          <w:sz w:val="28"/>
          <w:szCs w:val="28"/>
          <w:u w:val="single"/>
        </w:rPr>
      </w:pPr>
      <w:r>
        <w:rPr>
          <w:sz w:val="28"/>
          <w:szCs w:val="28"/>
          <w:u w:val="single"/>
        </w:rPr>
        <w:t xml:space="preserve">Итого за год объем реализации </w:t>
      </w:r>
      <w:r w:rsidRPr="00630622">
        <w:rPr>
          <w:sz w:val="28"/>
          <w:szCs w:val="28"/>
        </w:rPr>
        <w:t xml:space="preserve">составил </w:t>
      </w:r>
      <w:r w:rsidRPr="00630622">
        <w:rPr>
          <w:b/>
          <w:i/>
          <w:sz w:val="28"/>
          <w:szCs w:val="28"/>
          <w:u w:val="single"/>
        </w:rPr>
        <w:t>38540,68</w:t>
      </w:r>
      <w:r w:rsidRPr="00630622">
        <w:rPr>
          <w:sz w:val="28"/>
          <w:szCs w:val="28"/>
        </w:rPr>
        <w:t xml:space="preserve"> </w:t>
      </w:r>
      <w:r w:rsidRPr="00630622">
        <w:rPr>
          <w:b/>
          <w:i/>
          <w:sz w:val="28"/>
          <w:szCs w:val="28"/>
        </w:rPr>
        <w:t>м</w:t>
      </w:r>
      <w:r w:rsidRPr="00630622">
        <w:rPr>
          <w:b/>
          <w:i/>
          <w:sz w:val="28"/>
          <w:szCs w:val="28"/>
          <w:vertAlign w:val="superscript"/>
        </w:rPr>
        <w:t>3</w:t>
      </w:r>
      <w:r w:rsidRPr="00630622">
        <w:rPr>
          <w:sz w:val="28"/>
          <w:szCs w:val="28"/>
        </w:rPr>
        <w:t xml:space="preserve"> на сумму </w:t>
      </w:r>
      <w:r w:rsidRPr="007F1069">
        <w:rPr>
          <w:b/>
          <w:i/>
          <w:sz w:val="28"/>
          <w:szCs w:val="28"/>
          <w:u w:val="single"/>
        </w:rPr>
        <w:t>54,38</w:t>
      </w:r>
      <w:r w:rsidRPr="007F1069">
        <w:rPr>
          <w:sz w:val="28"/>
          <w:szCs w:val="28"/>
          <w:u w:val="single"/>
        </w:rPr>
        <w:t xml:space="preserve"> тыс. руб.</w:t>
      </w:r>
    </w:p>
    <w:p w14:paraId="73C675BD" w14:textId="77777777" w:rsidR="00367A1B" w:rsidRDefault="00367A1B" w:rsidP="00367A1B">
      <w:pPr>
        <w:ind w:firstLine="709"/>
        <w:jc w:val="both"/>
        <w:rPr>
          <w:bCs/>
          <w:sz w:val="28"/>
        </w:rPr>
      </w:pPr>
      <w:r w:rsidRPr="00BB67D2">
        <w:rPr>
          <w:sz w:val="28"/>
          <w:szCs w:val="28"/>
          <w:u w:val="single"/>
        </w:rPr>
        <w:t>Согласно информации, содержащейся в счетах-фактурах, предъявленных ОАО «СКЭК» гарантирующему поставщику</w:t>
      </w:r>
      <w:r w:rsidRPr="00BB67D2">
        <w:rPr>
          <w:sz w:val="28"/>
          <w:szCs w:val="28"/>
        </w:rPr>
        <w:t xml:space="preserve"> (имеются </w:t>
      </w:r>
      <w:r w:rsidRPr="00BB67D2">
        <w:rPr>
          <w:sz w:val="28"/>
          <w:szCs w:val="28"/>
          <w:u w:val="single"/>
        </w:rPr>
        <w:t>в деле</w:t>
      </w:r>
      <w:r w:rsidRPr="00630622">
        <w:rPr>
          <w:color w:val="FF0000"/>
          <w:sz w:val="28"/>
          <w:szCs w:val="28"/>
          <w:u w:val="single"/>
        </w:rPr>
        <w:t xml:space="preserve"> </w:t>
      </w:r>
      <w:r w:rsidRPr="00630622">
        <w:rPr>
          <w:sz w:val="28"/>
          <w:szCs w:val="28"/>
          <w:u w:val="single"/>
        </w:rPr>
        <w:t>№ 62-ВО</w:t>
      </w:r>
      <w:r w:rsidRPr="00C77008">
        <w:rPr>
          <w:sz w:val="28"/>
          <w:szCs w:val="28"/>
        </w:rPr>
        <w:t xml:space="preserve"> «О</w:t>
      </w:r>
      <w:r>
        <w:rPr>
          <w:sz w:val="28"/>
          <w:szCs w:val="28"/>
        </w:rPr>
        <w:t xml:space="preserve"> корректировке необходимой валовой выручки и</w:t>
      </w:r>
      <w:r w:rsidRPr="00C77008">
        <w:rPr>
          <w:sz w:val="28"/>
          <w:szCs w:val="28"/>
        </w:rPr>
        <w:t xml:space="preserve"> установлен</w:t>
      </w:r>
      <w:r>
        <w:rPr>
          <w:sz w:val="28"/>
          <w:szCs w:val="28"/>
        </w:rPr>
        <w:t xml:space="preserve">ных тарифов на услугу водоотведения </w:t>
      </w:r>
      <w:r w:rsidRPr="00C77008">
        <w:rPr>
          <w:sz w:val="28"/>
          <w:szCs w:val="28"/>
        </w:rPr>
        <w:t>на 20</w:t>
      </w:r>
      <w:r>
        <w:rPr>
          <w:sz w:val="28"/>
          <w:szCs w:val="28"/>
        </w:rPr>
        <w:t>22 год, оказываемую</w:t>
      </w:r>
      <w:r w:rsidRPr="00C77008">
        <w:rPr>
          <w:sz w:val="28"/>
          <w:szCs w:val="28"/>
        </w:rPr>
        <w:t xml:space="preserve"> </w:t>
      </w:r>
      <w:r>
        <w:rPr>
          <w:sz w:val="28"/>
          <w:szCs w:val="28"/>
        </w:rPr>
        <w:t xml:space="preserve">  АО «СУЭК-Кузбасс» </w:t>
      </w:r>
      <w:r w:rsidRPr="00B83382">
        <w:rPr>
          <w:bCs/>
          <w:sz w:val="28"/>
          <w:szCs w:val="28"/>
        </w:rPr>
        <w:t>(г. П</w:t>
      </w:r>
      <w:r>
        <w:rPr>
          <w:bCs/>
          <w:sz w:val="28"/>
          <w:szCs w:val="28"/>
        </w:rPr>
        <w:t>олысаево</w:t>
      </w:r>
      <w:r w:rsidRPr="00B83382">
        <w:rPr>
          <w:bCs/>
          <w:sz w:val="28"/>
          <w:szCs w:val="28"/>
        </w:rPr>
        <w:t>)</w:t>
      </w:r>
      <w:r>
        <w:rPr>
          <w:bCs/>
          <w:sz w:val="28"/>
        </w:rPr>
        <w:t xml:space="preserve">»),  физический объем реализации услуги за январь-декабрь 2020 года составил </w:t>
      </w:r>
      <w:r w:rsidRPr="00BB67D2">
        <w:rPr>
          <w:b/>
          <w:bCs/>
          <w:i/>
          <w:sz w:val="28"/>
        </w:rPr>
        <w:t>37540,68</w:t>
      </w:r>
      <w:r>
        <w:rPr>
          <w:bCs/>
          <w:sz w:val="28"/>
        </w:rPr>
        <w:t xml:space="preserve"> м</w:t>
      </w:r>
      <w:r w:rsidRPr="00BB67D2">
        <w:rPr>
          <w:bCs/>
          <w:sz w:val="28"/>
          <w:vertAlign w:val="superscript"/>
        </w:rPr>
        <w:t>3</w:t>
      </w:r>
      <w:r>
        <w:rPr>
          <w:bCs/>
          <w:sz w:val="28"/>
        </w:rPr>
        <w:t xml:space="preserve"> на сумму </w:t>
      </w:r>
      <w:r w:rsidRPr="00BB67D2">
        <w:rPr>
          <w:b/>
          <w:bCs/>
          <w:i/>
          <w:sz w:val="28"/>
        </w:rPr>
        <w:t>53,01</w:t>
      </w:r>
      <w:r>
        <w:rPr>
          <w:bCs/>
          <w:sz w:val="28"/>
        </w:rPr>
        <w:t xml:space="preserve"> тыс. руб.</w:t>
      </w:r>
    </w:p>
    <w:p w14:paraId="1F9FC002" w14:textId="77777777" w:rsidR="00367A1B" w:rsidRDefault="00367A1B" w:rsidP="00367A1B">
      <w:pPr>
        <w:ind w:firstLine="709"/>
        <w:jc w:val="both"/>
        <w:rPr>
          <w:bCs/>
          <w:sz w:val="28"/>
        </w:rPr>
      </w:pPr>
    </w:p>
    <w:p w14:paraId="4E95D961" w14:textId="77777777" w:rsidR="00367A1B" w:rsidRDefault="00367A1B" w:rsidP="00367A1B">
      <w:pPr>
        <w:ind w:firstLine="709"/>
        <w:jc w:val="both"/>
        <w:rPr>
          <w:bCs/>
          <w:sz w:val="28"/>
        </w:rPr>
      </w:pPr>
      <w:r>
        <w:rPr>
          <w:bCs/>
          <w:sz w:val="28"/>
        </w:rPr>
        <w:t>В качестве документа, отражающего фактическую себестоимость услуги в отчетном периоде, организацией представлены:</w:t>
      </w:r>
    </w:p>
    <w:p w14:paraId="65C1311B" w14:textId="77777777" w:rsidR="00367A1B" w:rsidRDefault="00367A1B" w:rsidP="00367A1B">
      <w:pPr>
        <w:ind w:firstLine="709"/>
        <w:jc w:val="both"/>
        <w:rPr>
          <w:sz w:val="28"/>
          <w:szCs w:val="28"/>
        </w:rPr>
      </w:pPr>
      <w:r>
        <w:rPr>
          <w:bCs/>
          <w:sz w:val="28"/>
        </w:rPr>
        <w:t xml:space="preserve">- </w:t>
      </w:r>
      <w:r w:rsidRPr="003B041E">
        <w:rPr>
          <w:sz w:val="28"/>
          <w:szCs w:val="28"/>
          <w:u w:val="single"/>
        </w:rPr>
        <w:t>«Аналитическ</w:t>
      </w:r>
      <w:r>
        <w:rPr>
          <w:sz w:val="28"/>
          <w:szCs w:val="28"/>
          <w:u w:val="single"/>
        </w:rPr>
        <w:t>ий</w:t>
      </w:r>
      <w:r w:rsidRPr="003B041E">
        <w:rPr>
          <w:sz w:val="28"/>
          <w:szCs w:val="28"/>
          <w:u w:val="single"/>
        </w:rPr>
        <w:t xml:space="preserve"> отчет с 01/01/2020 по 31/12/2020</w:t>
      </w:r>
      <w:r w:rsidRPr="003B041E">
        <w:rPr>
          <w:sz w:val="28"/>
          <w:szCs w:val="28"/>
        </w:rPr>
        <w:t xml:space="preserve">» </w:t>
      </w:r>
      <w:r w:rsidRPr="00E7335F">
        <w:rPr>
          <w:sz w:val="28"/>
          <w:szCs w:val="28"/>
          <w:u w:val="single"/>
        </w:rPr>
        <w:t xml:space="preserve">по </w:t>
      </w:r>
      <w:proofErr w:type="spellStart"/>
      <w:r w:rsidRPr="00E7335F">
        <w:rPr>
          <w:sz w:val="28"/>
          <w:szCs w:val="28"/>
          <w:u w:val="single"/>
        </w:rPr>
        <w:t>сч</w:t>
      </w:r>
      <w:proofErr w:type="spellEnd"/>
      <w:r w:rsidRPr="00E7335F">
        <w:rPr>
          <w:sz w:val="28"/>
          <w:szCs w:val="28"/>
          <w:u w:val="single"/>
        </w:rPr>
        <w:t xml:space="preserve">. </w:t>
      </w:r>
      <w:r>
        <w:rPr>
          <w:sz w:val="28"/>
          <w:szCs w:val="28"/>
          <w:u w:val="single"/>
        </w:rPr>
        <w:t>20</w:t>
      </w:r>
      <w:r w:rsidRPr="00E7335F">
        <w:rPr>
          <w:sz w:val="28"/>
          <w:szCs w:val="28"/>
          <w:u w:val="single"/>
        </w:rPr>
        <w:t>-</w:t>
      </w:r>
      <w:r>
        <w:rPr>
          <w:sz w:val="28"/>
          <w:szCs w:val="28"/>
          <w:u w:val="single"/>
        </w:rPr>
        <w:t>2</w:t>
      </w:r>
      <w:r w:rsidRPr="00E7335F">
        <w:rPr>
          <w:sz w:val="28"/>
          <w:szCs w:val="28"/>
          <w:u w:val="single"/>
        </w:rPr>
        <w:t>1 «</w:t>
      </w:r>
      <w:r>
        <w:rPr>
          <w:sz w:val="28"/>
          <w:szCs w:val="28"/>
          <w:u w:val="single"/>
        </w:rPr>
        <w:t>Водоотведение (Транспортировка стоков Полысаево)</w:t>
      </w:r>
      <w:r w:rsidRPr="003B041E">
        <w:rPr>
          <w:sz w:val="28"/>
          <w:szCs w:val="28"/>
        </w:rPr>
        <w:t>»</w:t>
      </w:r>
      <w:r>
        <w:rPr>
          <w:sz w:val="28"/>
          <w:szCs w:val="28"/>
        </w:rPr>
        <w:t xml:space="preserve"> </w:t>
      </w:r>
      <w:r w:rsidRPr="003B041E">
        <w:rPr>
          <w:sz w:val="28"/>
          <w:szCs w:val="28"/>
        </w:rPr>
        <w:t>(Том № 1, стр. 1</w:t>
      </w:r>
      <w:r>
        <w:rPr>
          <w:sz w:val="28"/>
          <w:szCs w:val="28"/>
        </w:rPr>
        <w:t>22-123</w:t>
      </w:r>
      <w:r w:rsidRPr="003B041E">
        <w:rPr>
          <w:sz w:val="28"/>
          <w:szCs w:val="28"/>
        </w:rPr>
        <w:t>)</w:t>
      </w:r>
      <w:r>
        <w:rPr>
          <w:sz w:val="28"/>
          <w:szCs w:val="28"/>
        </w:rPr>
        <w:t>;</w:t>
      </w:r>
    </w:p>
    <w:p w14:paraId="3F85D4F7" w14:textId="77777777" w:rsidR="00367A1B" w:rsidRDefault="00367A1B" w:rsidP="00367A1B">
      <w:pPr>
        <w:ind w:firstLine="709"/>
        <w:jc w:val="both"/>
        <w:rPr>
          <w:sz w:val="28"/>
          <w:szCs w:val="28"/>
        </w:rPr>
      </w:pPr>
      <w:r>
        <w:rPr>
          <w:sz w:val="28"/>
          <w:szCs w:val="28"/>
        </w:rPr>
        <w:t xml:space="preserve">- аналитические отчеты за 2020 год по </w:t>
      </w:r>
      <w:proofErr w:type="spellStart"/>
      <w:r>
        <w:rPr>
          <w:sz w:val="28"/>
          <w:szCs w:val="28"/>
        </w:rPr>
        <w:t>сч</w:t>
      </w:r>
      <w:proofErr w:type="spellEnd"/>
      <w:r>
        <w:rPr>
          <w:sz w:val="28"/>
          <w:szCs w:val="28"/>
        </w:rPr>
        <w:t>. 26 «Общехозяйственные расходы» (Том № 1, стр. 133-135);</w:t>
      </w:r>
    </w:p>
    <w:p w14:paraId="0C47E0C0" w14:textId="77777777" w:rsidR="00367A1B" w:rsidRDefault="00367A1B" w:rsidP="00367A1B">
      <w:pPr>
        <w:ind w:firstLine="709"/>
        <w:jc w:val="both"/>
        <w:rPr>
          <w:sz w:val="28"/>
          <w:szCs w:val="28"/>
        </w:rPr>
      </w:pPr>
      <w:r>
        <w:rPr>
          <w:sz w:val="28"/>
          <w:szCs w:val="28"/>
        </w:rPr>
        <w:t>- сводная таблица «Распределение 26 счета» (Том № 1, стр. 136-137).</w:t>
      </w:r>
    </w:p>
    <w:p w14:paraId="3C85D122" w14:textId="77777777" w:rsidR="00367A1B" w:rsidRDefault="00367A1B" w:rsidP="00367A1B">
      <w:pPr>
        <w:ind w:firstLine="709"/>
        <w:jc w:val="both"/>
        <w:rPr>
          <w:sz w:val="28"/>
          <w:szCs w:val="28"/>
        </w:rPr>
      </w:pPr>
      <w:r>
        <w:rPr>
          <w:sz w:val="28"/>
          <w:szCs w:val="28"/>
        </w:rPr>
        <w:t xml:space="preserve">Согласно вышеуказанным документам, прямые производственные затраты по данному виду деятельности (по договору технического обслуживания с ООО «ЛКС» составили </w:t>
      </w:r>
      <w:r w:rsidRPr="000A4257">
        <w:rPr>
          <w:b/>
          <w:i/>
          <w:sz w:val="28"/>
          <w:szCs w:val="28"/>
        </w:rPr>
        <w:t>65,27</w:t>
      </w:r>
      <w:r>
        <w:rPr>
          <w:sz w:val="28"/>
          <w:szCs w:val="28"/>
        </w:rPr>
        <w:t xml:space="preserve"> тыс. руб.</w:t>
      </w:r>
      <w:proofErr w:type="gramStart"/>
      <w:r>
        <w:rPr>
          <w:sz w:val="28"/>
          <w:szCs w:val="28"/>
        </w:rPr>
        <w:t>;  общепроизводственные</w:t>
      </w:r>
      <w:proofErr w:type="gramEnd"/>
      <w:r>
        <w:rPr>
          <w:sz w:val="28"/>
          <w:szCs w:val="28"/>
        </w:rPr>
        <w:t xml:space="preserve"> затраты, распределенные со </w:t>
      </w:r>
      <w:proofErr w:type="spellStart"/>
      <w:r>
        <w:rPr>
          <w:sz w:val="28"/>
          <w:szCs w:val="28"/>
        </w:rPr>
        <w:t>сч</w:t>
      </w:r>
      <w:proofErr w:type="spellEnd"/>
      <w:r>
        <w:rPr>
          <w:sz w:val="28"/>
          <w:szCs w:val="28"/>
        </w:rPr>
        <w:t xml:space="preserve">. 25, - </w:t>
      </w:r>
      <w:r w:rsidRPr="000A4257">
        <w:rPr>
          <w:b/>
          <w:i/>
          <w:sz w:val="28"/>
          <w:szCs w:val="28"/>
        </w:rPr>
        <w:t>4,26</w:t>
      </w:r>
      <w:r>
        <w:rPr>
          <w:sz w:val="28"/>
          <w:szCs w:val="28"/>
        </w:rPr>
        <w:t xml:space="preserve"> тыс. руб., общехозяйственные расходы, распределенные со </w:t>
      </w:r>
      <w:proofErr w:type="spellStart"/>
      <w:r>
        <w:rPr>
          <w:sz w:val="28"/>
          <w:szCs w:val="28"/>
        </w:rPr>
        <w:t>сч</w:t>
      </w:r>
      <w:proofErr w:type="spellEnd"/>
      <w:r>
        <w:rPr>
          <w:sz w:val="28"/>
          <w:szCs w:val="28"/>
        </w:rPr>
        <w:t xml:space="preserve">. 26, - </w:t>
      </w:r>
      <w:r w:rsidRPr="000A4257">
        <w:rPr>
          <w:b/>
          <w:i/>
          <w:sz w:val="28"/>
          <w:szCs w:val="28"/>
        </w:rPr>
        <w:t>14,32</w:t>
      </w:r>
      <w:r>
        <w:rPr>
          <w:sz w:val="28"/>
          <w:szCs w:val="28"/>
        </w:rPr>
        <w:t xml:space="preserve"> тыс. руб.</w:t>
      </w:r>
    </w:p>
    <w:p w14:paraId="74B4E5B5" w14:textId="77777777" w:rsidR="00367A1B" w:rsidRDefault="00367A1B" w:rsidP="00367A1B">
      <w:pPr>
        <w:ind w:firstLine="709"/>
        <w:jc w:val="both"/>
        <w:rPr>
          <w:sz w:val="28"/>
          <w:szCs w:val="28"/>
        </w:rPr>
      </w:pPr>
      <w:r w:rsidRPr="007F1069">
        <w:rPr>
          <w:sz w:val="28"/>
          <w:szCs w:val="28"/>
          <w:u w:val="single"/>
        </w:rPr>
        <w:t>Итоговая величина себестоимости</w:t>
      </w:r>
      <w:r>
        <w:rPr>
          <w:sz w:val="28"/>
          <w:szCs w:val="28"/>
        </w:rPr>
        <w:t xml:space="preserve"> сложилась в размере </w:t>
      </w:r>
      <w:r w:rsidRPr="007F1069">
        <w:rPr>
          <w:b/>
          <w:i/>
          <w:sz w:val="28"/>
          <w:szCs w:val="28"/>
          <w:u w:val="single"/>
        </w:rPr>
        <w:t>83,85</w:t>
      </w:r>
      <w:r w:rsidRPr="007F1069">
        <w:rPr>
          <w:sz w:val="28"/>
          <w:szCs w:val="28"/>
          <w:u w:val="single"/>
        </w:rPr>
        <w:t xml:space="preserve"> тыс. руб</w:t>
      </w:r>
      <w:r>
        <w:rPr>
          <w:sz w:val="28"/>
          <w:szCs w:val="28"/>
        </w:rPr>
        <w:t>.</w:t>
      </w:r>
    </w:p>
    <w:p w14:paraId="5ADD4138" w14:textId="77777777" w:rsidR="00367A1B" w:rsidRDefault="00367A1B" w:rsidP="00367A1B">
      <w:pPr>
        <w:ind w:firstLine="709"/>
        <w:jc w:val="both"/>
        <w:rPr>
          <w:sz w:val="28"/>
          <w:szCs w:val="28"/>
        </w:rPr>
      </w:pPr>
      <w:r w:rsidRPr="007F1069">
        <w:rPr>
          <w:sz w:val="28"/>
          <w:szCs w:val="28"/>
          <w:u w:val="single"/>
        </w:rPr>
        <w:t>Финансовый результат по данной регулируемой деятельности составил отрицательную величину</w:t>
      </w:r>
      <w:r>
        <w:rPr>
          <w:sz w:val="28"/>
          <w:szCs w:val="28"/>
        </w:rPr>
        <w:t>:</w:t>
      </w:r>
    </w:p>
    <w:p w14:paraId="751BF3E8" w14:textId="77777777" w:rsidR="00367A1B" w:rsidRPr="007F1069" w:rsidRDefault="00367A1B" w:rsidP="00367A1B">
      <w:pPr>
        <w:ind w:firstLine="709"/>
        <w:jc w:val="both"/>
        <w:rPr>
          <w:b/>
          <w:bCs/>
          <w:i/>
          <w:sz w:val="28"/>
          <w:u w:val="single"/>
        </w:rPr>
      </w:pPr>
      <w:r w:rsidRPr="007F1069">
        <w:rPr>
          <w:b/>
          <w:i/>
          <w:sz w:val="28"/>
          <w:szCs w:val="28"/>
        </w:rPr>
        <w:t xml:space="preserve">54,38 тыс. руб. – 83,85 тыс. руб. = </w:t>
      </w:r>
      <w:r w:rsidRPr="007F1069">
        <w:rPr>
          <w:b/>
          <w:i/>
          <w:sz w:val="28"/>
          <w:szCs w:val="28"/>
          <w:u w:val="single"/>
        </w:rPr>
        <w:t>(-29,47) тыс. руб.</w:t>
      </w:r>
    </w:p>
    <w:p w14:paraId="4C690111" w14:textId="77777777" w:rsidR="00367A1B" w:rsidRPr="00DA059D" w:rsidRDefault="00367A1B" w:rsidP="00367A1B">
      <w:pPr>
        <w:ind w:firstLine="709"/>
        <w:jc w:val="both"/>
        <w:rPr>
          <w:color w:val="FF0000"/>
          <w:sz w:val="18"/>
          <w:szCs w:val="28"/>
        </w:rPr>
      </w:pPr>
    </w:p>
    <w:p w14:paraId="735AD7B1" w14:textId="77777777" w:rsidR="00367A1B" w:rsidRPr="005E0D89" w:rsidRDefault="00367A1B" w:rsidP="00367A1B">
      <w:pPr>
        <w:ind w:firstLine="709"/>
        <w:jc w:val="center"/>
        <w:rPr>
          <w:color w:val="FF0000"/>
          <w:sz w:val="6"/>
          <w:szCs w:val="28"/>
        </w:rPr>
      </w:pPr>
    </w:p>
    <w:p w14:paraId="7F119E6D" w14:textId="77777777" w:rsidR="00367A1B" w:rsidRPr="00D731BE" w:rsidRDefault="00367A1B" w:rsidP="00367A1B">
      <w:pPr>
        <w:tabs>
          <w:tab w:val="left" w:pos="284"/>
        </w:tabs>
        <w:rPr>
          <w:b/>
          <w:color w:val="FF0000"/>
          <w:sz w:val="18"/>
          <w:szCs w:val="28"/>
          <w:u w:val="single"/>
        </w:rPr>
      </w:pPr>
    </w:p>
    <w:p w14:paraId="61F7C8FC" w14:textId="77777777" w:rsidR="00367A1B" w:rsidRPr="006C7D85" w:rsidRDefault="00367A1B" w:rsidP="00367A1B">
      <w:pPr>
        <w:jc w:val="center"/>
        <w:rPr>
          <w:b/>
          <w:sz w:val="28"/>
          <w:szCs w:val="28"/>
          <w:u w:val="single"/>
        </w:rPr>
      </w:pPr>
      <w:r w:rsidRPr="006C7D85">
        <w:rPr>
          <w:b/>
          <w:sz w:val="28"/>
          <w:szCs w:val="28"/>
          <w:u w:val="single"/>
        </w:rPr>
        <w:t>Анализ расчета величины необходимой валовой выручки</w:t>
      </w:r>
    </w:p>
    <w:p w14:paraId="79E66274" w14:textId="77777777" w:rsidR="00367A1B" w:rsidRPr="005E0D89" w:rsidRDefault="00367A1B" w:rsidP="00367A1B">
      <w:pPr>
        <w:ind w:firstLine="709"/>
        <w:jc w:val="both"/>
        <w:rPr>
          <w:sz w:val="20"/>
          <w:szCs w:val="28"/>
        </w:rPr>
      </w:pPr>
    </w:p>
    <w:p w14:paraId="165C0676" w14:textId="77777777" w:rsidR="00367A1B" w:rsidRPr="006C7D85" w:rsidRDefault="00367A1B" w:rsidP="00367A1B">
      <w:pPr>
        <w:ind w:firstLine="709"/>
        <w:jc w:val="both"/>
        <w:rPr>
          <w:sz w:val="28"/>
          <w:szCs w:val="28"/>
        </w:rPr>
      </w:pPr>
      <w:r w:rsidRPr="006C7D85">
        <w:rPr>
          <w:sz w:val="28"/>
          <w:szCs w:val="28"/>
          <w:u w:val="single"/>
        </w:rPr>
        <w:t>Организацией предложено</w:t>
      </w:r>
      <w:r w:rsidRPr="006C7D85">
        <w:rPr>
          <w:sz w:val="28"/>
          <w:szCs w:val="28"/>
        </w:rPr>
        <w:t xml:space="preserve"> установить необходимую валовую выручку в сфере водоотведения (транспортировка сточных вод) на 202</w:t>
      </w:r>
      <w:r>
        <w:rPr>
          <w:sz w:val="28"/>
          <w:szCs w:val="28"/>
        </w:rPr>
        <w:t>2</w:t>
      </w:r>
      <w:r w:rsidRPr="006C7D85">
        <w:rPr>
          <w:sz w:val="28"/>
          <w:szCs w:val="28"/>
        </w:rPr>
        <w:t xml:space="preserve"> год в размере </w:t>
      </w:r>
      <w:r w:rsidRPr="00044D76">
        <w:rPr>
          <w:b/>
          <w:i/>
          <w:sz w:val="28"/>
          <w:szCs w:val="28"/>
        </w:rPr>
        <w:t>71,76</w:t>
      </w:r>
      <w:r w:rsidRPr="006C7D85">
        <w:rPr>
          <w:sz w:val="28"/>
          <w:szCs w:val="28"/>
        </w:rPr>
        <w:t xml:space="preserve"> тыс. руб., исходя из удельной необходимой валовой выручки (УТР) </w:t>
      </w:r>
      <w:r w:rsidRPr="006C7D85">
        <w:rPr>
          <w:b/>
          <w:i/>
          <w:sz w:val="28"/>
          <w:szCs w:val="28"/>
        </w:rPr>
        <w:t>11</w:t>
      </w:r>
      <w:r>
        <w:rPr>
          <w:b/>
          <w:i/>
          <w:sz w:val="28"/>
          <w:szCs w:val="28"/>
        </w:rPr>
        <w:t>6,59</w:t>
      </w:r>
      <w:r w:rsidRPr="006C7D85">
        <w:rPr>
          <w:sz w:val="28"/>
          <w:szCs w:val="28"/>
        </w:rPr>
        <w:t xml:space="preserve"> тыс. руб./км сетей, нормативном уровне расходов на амортизацию </w:t>
      </w:r>
      <w:r w:rsidRPr="006C7D85">
        <w:rPr>
          <w:b/>
          <w:i/>
          <w:sz w:val="28"/>
          <w:szCs w:val="28"/>
        </w:rPr>
        <w:t>0,00</w:t>
      </w:r>
      <w:r w:rsidRPr="006C7D85">
        <w:rPr>
          <w:sz w:val="28"/>
          <w:szCs w:val="28"/>
        </w:rPr>
        <w:t xml:space="preserve"> тыс. руб./км  и протяженности сетей в сопоставимых величинах </w:t>
      </w:r>
      <w:r w:rsidRPr="006C7D85">
        <w:rPr>
          <w:b/>
          <w:i/>
          <w:sz w:val="28"/>
          <w:szCs w:val="28"/>
        </w:rPr>
        <w:t>0,57</w:t>
      </w:r>
      <w:r>
        <w:rPr>
          <w:b/>
          <w:i/>
          <w:sz w:val="28"/>
          <w:szCs w:val="28"/>
        </w:rPr>
        <w:t>5</w:t>
      </w:r>
      <w:r w:rsidRPr="006C7D85">
        <w:rPr>
          <w:sz w:val="28"/>
          <w:szCs w:val="28"/>
        </w:rPr>
        <w:t xml:space="preserve"> км.</w:t>
      </w:r>
    </w:p>
    <w:p w14:paraId="63709C54" w14:textId="77777777" w:rsidR="00367A1B" w:rsidRPr="006C7D85" w:rsidRDefault="00367A1B" w:rsidP="00367A1B">
      <w:pPr>
        <w:ind w:firstLine="709"/>
        <w:jc w:val="both"/>
        <w:rPr>
          <w:sz w:val="28"/>
          <w:szCs w:val="28"/>
        </w:rPr>
      </w:pPr>
      <w:r w:rsidRPr="006C7D85">
        <w:rPr>
          <w:sz w:val="28"/>
          <w:szCs w:val="28"/>
        </w:rPr>
        <w:t>(Расчет представлен в Томе № 1 на стр. 3).</w:t>
      </w:r>
    </w:p>
    <w:p w14:paraId="722A3CF2" w14:textId="77777777" w:rsidR="00367A1B" w:rsidRPr="006C7D85" w:rsidRDefault="00367A1B" w:rsidP="00367A1B">
      <w:pPr>
        <w:ind w:firstLine="709"/>
        <w:jc w:val="both"/>
        <w:rPr>
          <w:sz w:val="28"/>
          <w:szCs w:val="28"/>
        </w:rPr>
      </w:pPr>
    </w:p>
    <w:p w14:paraId="59710879" w14:textId="77777777" w:rsidR="00367A1B" w:rsidRPr="006C7D85" w:rsidRDefault="00367A1B" w:rsidP="00367A1B">
      <w:pPr>
        <w:ind w:firstLine="709"/>
        <w:jc w:val="both"/>
        <w:rPr>
          <w:sz w:val="28"/>
          <w:szCs w:val="28"/>
          <w:u w:val="single"/>
        </w:rPr>
      </w:pPr>
      <w:r w:rsidRPr="006C7D85">
        <w:rPr>
          <w:sz w:val="28"/>
          <w:szCs w:val="28"/>
        </w:rPr>
        <w:t xml:space="preserve">Специалистом РЭК необходимая валовая выручка в сфере </w:t>
      </w:r>
      <w:proofErr w:type="gramStart"/>
      <w:r w:rsidRPr="006C7D85">
        <w:rPr>
          <w:sz w:val="28"/>
          <w:szCs w:val="28"/>
        </w:rPr>
        <w:t>водоотведения  О</w:t>
      </w:r>
      <w:r w:rsidRPr="006C7D85">
        <w:rPr>
          <w:bCs/>
          <w:sz w:val="28"/>
          <w:szCs w:val="28"/>
        </w:rPr>
        <w:t>АО</w:t>
      </w:r>
      <w:proofErr w:type="gramEnd"/>
      <w:r w:rsidRPr="006C7D85">
        <w:rPr>
          <w:bCs/>
          <w:sz w:val="28"/>
          <w:szCs w:val="28"/>
        </w:rPr>
        <w:t xml:space="preserve"> «СКЭК» </w:t>
      </w:r>
      <w:r w:rsidRPr="006C7D85">
        <w:rPr>
          <w:sz w:val="28"/>
          <w:szCs w:val="28"/>
        </w:rPr>
        <w:t xml:space="preserve">рассчитана в соответствии с положениями </w:t>
      </w:r>
      <w:r w:rsidRPr="006C7D85">
        <w:rPr>
          <w:sz w:val="28"/>
          <w:szCs w:val="28"/>
          <w:u w:val="single"/>
        </w:rPr>
        <w:t xml:space="preserve">Главы </w:t>
      </w:r>
      <w:r w:rsidRPr="006C7D85">
        <w:rPr>
          <w:sz w:val="28"/>
          <w:szCs w:val="28"/>
          <w:u w:val="single"/>
          <w:lang w:val="en-US"/>
        </w:rPr>
        <w:t>VII</w:t>
      </w:r>
      <w:r w:rsidRPr="006C7D85">
        <w:rPr>
          <w:sz w:val="28"/>
          <w:szCs w:val="28"/>
          <w:u w:val="single"/>
        </w:rPr>
        <w:t xml:space="preserve"> Основ ценообразования</w:t>
      </w:r>
      <w:r w:rsidRPr="006C7D85">
        <w:rPr>
          <w:sz w:val="28"/>
          <w:szCs w:val="28"/>
        </w:rPr>
        <w:t xml:space="preserve"> и  </w:t>
      </w:r>
      <w:r w:rsidRPr="006C7D85">
        <w:rPr>
          <w:sz w:val="28"/>
          <w:szCs w:val="28"/>
          <w:u w:val="single"/>
        </w:rPr>
        <w:t xml:space="preserve">Главы </w:t>
      </w:r>
      <w:r w:rsidRPr="006C7D85">
        <w:rPr>
          <w:sz w:val="28"/>
          <w:szCs w:val="28"/>
          <w:u w:val="single"/>
          <w:lang w:val="en-US"/>
        </w:rPr>
        <w:t>V</w:t>
      </w:r>
      <w:r w:rsidRPr="006C7D85">
        <w:rPr>
          <w:sz w:val="28"/>
          <w:szCs w:val="28"/>
          <w:u w:val="single"/>
        </w:rPr>
        <w:t xml:space="preserve"> Методических указаний. </w:t>
      </w:r>
    </w:p>
    <w:p w14:paraId="605EEDD6" w14:textId="77777777" w:rsidR="00367A1B" w:rsidRPr="006C7D85" w:rsidRDefault="00367A1B" w:rsidP="00367A1B">
      <w:pPr>
        <w:ind w:firstLine="709"/>
        <w:jc w:val="both"/>
        <w:rPr>
          <w:sz w:val="28"/>
          <w:szCs w:val="28"/>
        </w:rPr>
      </w:pPr>
    </w:p>
    <w:p w14:paraId="34D70974" w14:textId="77777777" w:rsidR="00367A1B" w:rsidRPr="006C7D85" w:rsidRDefault="00367A1B" w:rsidP="00367A1B">
      <w:pPr>
        <w:ind w:firstLine="709"/>
        <w:jc w:val="both"/>
        <w:rPr>
          <w:sz w:val="28"/>
          <w:szCs w:val="28"/>
        </w:rPr>
      </w:pPr>
      <w:r w:rsidRPr="006C7D85">
        <w:rPr>
          <w:sz w:val="28"/>
          <w:szCs w:val="28"/>
        </w:rPr>
        <w:t xml:space="preserve">В соответствии </w:t>
      </w:r>
      <w:proofErr w:type="gramStart"/>
      <w:r w:rsidRPr="006C7D85">
        <w:rPr>
          <w:sz w:val="28"/>
          <w:szCs w:val="28"/>
        </w:rPr>
        <w:t xml:space="preserve">с  </w:t>
      </w:r>
      <w:r w:rsidRPr="006C7D85">
        <w:rPr>
          <w:sz w:val="28"/>
          <w:szCs w:val="28"/>
          <w:u w:val="single"/>
        </w:rPr>
        <w:t>п.</w:t>
      </w:r>
      <w:proofErr w:type="gramEnd"/>
      <w:r w:rsidRPr="006C7D85">
        <w:rPr>
          <w:sz w:val="28"/>
          <w:szCs w:val="28"/>
          <w:u w:val="single"/>
        </w:rPr>
        <w:t xml:space="preserve">  5 Методических указаний</w:t>
      </w:r>
      <w:r w:rsidRPr="006C7D85">
        <w:rPr>
          <w:sz w:val="28"/>
          <w:szCs w:val="28"/>
        </w:rPr>
        <w:t>,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рассчитывается по формулам:</w:t>
      </w:r>
    </w:p>
    <w:p w14:paraId="38927165" w14:textId="77777777" w:rsidR="00367A1B" w:rsidRPr="006C7D85" w:rsidRDefault="00367A1B" w:rsidP="00367A1B">
      <w:pPr>
        <w:autoSpaceDE w:val="0"/>
        <w:autoSpaceDN w:val="0"/>
        <w:adjustRightInd w:val="0"/>
        <w:jc w:val="both"/>
        <w:outlineLvl w:val="0"/>
        <w:rPr>
          <w:sz w:val="28"/>
          <w:szCs w:val="28"/>
        </w:rPr>
      </w:pPr>
    </w:p>
    <w:p w14:paraId="651509C1" w14:textId="77777777" w:rsidR="00367A1B" w:rsidRPr="006C7D85" w:rsidRDefault="00367A1B" w:rsidP="00367A1B">
      <w:pPr>
        <w:autoSpaceDE w:val="0"/>
        <w:autoSpaceDN w:val="0"/>
        <w:adjustRightInd w:val="0"/>
        <w:jc w:val="center"/>
        <w:rPr>
          <w:sz w:val="28"/>
          <w:szCs w:val="28"/>
        </w:rPr>
      </w:pPr>
      <w:r w:rsidRPr="006C7D85">
        <w:rPr>
          <w:noProof/>
          <w:position w:val="-12"/>
          <w:sz w:val="28"/>
          <w:szCs w:val="28"/>
        </w:rPr>
        <w:drawing>
          <wp:inline distT="0" distB="0" distL="0" distR="0" wp14:anchorId="3882A1F6" wp14:editId="068C3363">
            <wp:extent cx="2574290" cy="3378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574290" cy="337820"/>
                    </a:xfrm>
                    <a:prstGeom prst="rect">
                      <a:avLst/>
                    </a:prstGeom>
                    <a:noFill/>
                    <a:ln>
                      <a:noFill/>
                    </a:ln>
                  </pic:spPr>
                </pic:pic>
              </a:graphicData>
            </a:graphic>
          </wp:inline>
        </w:drawing>
      </w:r>
      <w:r w:rsidRPr="006C7D85">
        <w:rPr>
          <w:sz w:val="28"/>
          <w:szCs w:val="28"/>
        </w:rPr>
        <w:t xml:space="preserve"> (2)</w:t>
      </w:r>
    </w:p>
    <w:p w14:paraId="732417B0" w14:textId="77777777" w:rsidR="00367A1B" w:rsidRPr="006C7D85" w:rsidRDefault="00367A1B" w:rsidP="00367A1B">
      <w:pPr>
        <w:autoSpaceDE w:val="0"/>
        <w:autoSpaceDN w:val="0"/>
        <w:adjustRightInd w:val="0"/>
        <w:jc w:val="both"/>
        <w:rPr>
          <w:sz w:val="28"/>
          <w:szCs w:val="28"/>
        </w:rPr>
      </w:pPr>
    </w:p>
    <w:p w14:paraId="4AADAE54" w14:textId="77777777" w:rsidR="00367A1B" w:rsidRPr="006C7D85" w:rsidRDefault="00367A1B" w:rsidP="00367A1B">
      <w:pPr>
        <w:autoSpaceDE w:val="0"/>
        <w:autoSpaceDN w:val="0"/>
        <w:adjustRightInd w:val="0"/>
        <w:jc w:val="center"/>
        <w:rPr>
          <w:sz w:val="28"/>
          <w:szCs w:val="28"/>
        </w:rPr>
      </w:pPr>
      <w:r w:rsidRPr="006C7D85">
        <w:rPr>
          <w:noProof/>
          <w:position w:val="-39"/>
          <w:sz w:val="28"/>
          <w:szCs w:val="28"/>
        </w:rPr>
        <w:drawing>
          <wp:inline distT="0" distB="0" distL="0" distR="0" wp14:anchorId="4B9C0859" wp14:editId="3BF91EB1">
            <wp:extent cx="3717290" cy="6756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717290" cy="675640"/>
                    </a:xfrm>
                    <a:prstGeom prst="rect">
                      <a:avLst/>
                    </a:prstGeom>
                    <a:noFill/>
                    <a:ln>
                      <a:noFill/>
                    </a:ln>
                  </pic:spPr>
                </pic:pic>
              </a:graphicData>
            </a:graphic>
          </wp:inline>
        </w:drawing>
      </w:r>
      <w:r w:rsidRPr="006C7D85">
        <w:rPr>
          <w:sz w:val="28"/>
          <w:szCs w:val="28"/>
        </w:rPr>
        <w:t xml:space="preserve"> (2.1)</w:t>
      </w:r>
    </w:p>
    <w:p w14:paraId="04059BDE" w14:textId="77777777" w:rsidR="00367A1B" w:rsidRPr="006C7D85" w:rsidRDefault="00367A1B" w:rsidP="00367A1B">
      <w:pPr>
        <w:autoSpaceDE w:val="0"/>
        <w:autoSpaceDN w:val="0"/>
        <w:adjustRightInd w:val="0"/>
        <w:jc w:val="both"/>
        <w:rPr>
          <w:sz w:val="28"/>
          <w:szCs w:val="28"/>
        </w:rPr>
      </w:pPr>
    </w:p>
    <w:p w14:paraId="663954D6" w14:textId="77777777" w:rsidR="00367A1B" w:rsidRPr="006C7D85" w:rsidRDefault="00367A1B" w:rsidP="00367A1B">
      <w:pPr>
        <w:autoSpaceDE w:val="0"/>
        <w:autoSpaceDN w:val="0"/>
        <w:adjustRightInd w:val="0"/>
        <w:jc w:val="center"/>
        <w:rPr>
          <w:sz w:val="28"/>
          <w:szCs w:val="28"/>
        </w:rPr>
      </w:pPr>
      <w:bookmarkStart w:id="10" w:name="Par6"/>
      <w:bookmarkEnd w:id="10"/>
      <w:r w:rsidRPr="006C7D85">
        <w:rPr>
          <w:noProof/>
          <w:position w:val="-16"/>
          <w:sz w:val="28"/>
          <w:szCs w:val="28"/>
        </w:rPr>
        <w:drawing>
          <wp:inline distT="0" distB="0" distL="0" distR="0" wp14:anchorId="5F1B3667" wp14:editId="3202FFE9">
            <wp:extent cx="2862580" cy="387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862580" cy="387350"/>
                    </a:xfrm>
                    <a:prstGeom prst="rect">
                      <a:avLst/>
                    </a:prstGeom>
                    <a:noFill/>
                    <a:ln>
                      <a:noFill/>
                    </a:ln>
                  </pic:spPr>
                </pic:pic>
              </a:graphicData>
            </a:graphic>
          </wp:inline>
        </w:drawing>
      </w:r>
      <w:r w:rsidRPr="006C7D85">
        <w:rPr>
          <w:sz w:val="28"/>
          <w:szCs w:val="28"/>
        </w:rPr>
        <w:t xml:space="preserve"> (2.2)</w:t>
      </w:r>
    </w:p>
    <w:p w14:paraId="407870A1" w14:textId="77777777" w:rsidR="00367A1B" w:rsidRPr="006C7D85" w:rsidRDefault="00367A1B" w:rsidP="00367A1B">
      <w:pPr>
        <w:autoSpaceDE w:val="0"/>
        <w:autoSpaceDN w:val="0"/>
        <w:adjustRightInd w:val="0"/>
        <w:ind w:firstLine="540"/>
        <w:jc w:val="both"/>
        <w:rPr>
          <w:sz w:val="28"/>
          <w:szCs w:val="28"/>
        </w:rPr>
      </w:pPr>
      <w:r w:rsidRPr="006C7D85">
        <w:rPr>
          <w:sz w:val="28"/>
          <w:szCs w:val="28"/>
        </w:rPr>
        <w:t>где:</w:t>
      </w:r>
    </w:p>
    <w:p w14:paraId="6785B6FD" w14:textId="77777777" w:rsidR="00367A1B" w:rsidRPr="006C7D85" w:rsidRDefault="00367A1B" w:rsidP="00367A1B">
      <w:pPr>
        <w:autoSpaceDE w:val="0"/>
        <w:autoSpaceDN w:val="0"/>
        <w:adjustRightInd w:val="0"/>
        <w:spacing w:before="280"/>
        <w:ind w:firstLine="540"/>
        <w:jc w:val="both"/>
        <w:rPr>
          <w:sz w:val="28"/>
          <w:szCs w:val="28"/>
        </w:rPr>
      </w:pPr>
      <w:r w:rsidRPr="006C7D85">
        <w:rPr>
          <w:noProof/>
          <w:position w:val="-12"/>
          <w:sz w:val="28"/>
          <w:szCs w:val="28"/>
        </w:rPr>
        <w:drawing>
          <wp:inline distT="0" distB="0" distL="0" distR="0" wp14:anchorId="3820561A" wp14:editId="4B93EFB9">
            <wp:extent cx="576580" cy="337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76580" cy="337820"/>
                    </a:xfrm>
                    <a:prstGeom prst="rect">
                      <a:avLst/>
                    </a:prstGeom>
                    <a:noFill/>
                    <a:ln>
                      <a:noFill/>
                    </a:ln>
                  </pic:spPr>
                </pic:pic>
              </a:graphicData>
            </a:graphic>
          </wp:inline>
        </w:drawing>
      </w:r>
      <w:r w:rsidRPr="006C7D85">
        <w:rPr>
          <w:sz w:val="28"/>
          <w:szCs w:val="28"/>
        </w:rPr>
        <w:t xml:space="preserve"> - необходимая валовая выручка, установленная на год i в отношении n-ной регулируемой организации, тыс. руб.;</w:t>
      </w:r>
    </w:p>
    <w:p w14:paraId="0FC9F456" w14:textId="77777777" w:rsidR="00367A1B" w:rsidRPr="006C7D85" w:rsidRDefault="00367A1B" w:rsidP="00367A1B">
      <w:pPr>
        <w:autoSpaceDE w:val="0"/>
        <w:autoSpaceDN w:val="0"/>
        <w:adjustRightInd w:val="0"/>
        <w:spacing w:before="280"/>
        <w:ind w:firstLine="540"/>
        <w:jc w:val="both"/>
        <w:rPr>
          <w:sz w:val="28"/>
          <w:szCs w:val="28"/>
        </w:rPr>
      </w:pPr>
      <w:proofErr w:type="spellStart"/>
      <w:r w:rsidRPr="006C7D85">
        <w:rPr>
          <w:sz w:val="28"/>
          <w:szCs w:val="28"/>
        </w:rPr>
        <w:t>УТРi</w:t>
      </w:r>
      <w:proofErr w:type="spellEnd"/>
      <w:r w:rsidRPr="006C7D85">
        <w:rPr>
          <w:sz w:val="28"/>
          <w:szCs w:val="28"/>
        </w:rPr>
        <w:t xml:space="preserve"> - удельные текущие расходы гарантирующей организации в расчете на километр протяженности водопроводной (канализационной) сети, определенной в сопоставимых величинах по </w:t>
      </w:r>
      <w:hyperlink w:anchor="Par25" w:history="1">
        <w:r w:rsidRPr="006C7D85">
          <w:rPr>
            <w:sz w:val="28"/>
            <w:szCs w:val="28"/>
            <w:u w:val="single"/>
          </w:rPr>
          <w:t>формуле (3)</w:t>
        </w:r>
      </w:hyperlink>
      <w:r w:rsidRPr="006C7D85">
        <w:rPr>
          <w:sz w:val="28"/>
          <w:szCs w:val="28"/>
          <w:u w:val="single"/>
        </w:rPr>
        <w:t xml:space="preserve"> </w:t>
      </w:r>
      <w:r w:rsidRPr="006C7D85">
        <w:rPr>
          <w:sz w:val="28"/>
          <w:szCs w:val="28"/>
        </w:rPr>
        <w:t>Методических указаний, планируемые на год i, тыс. руб./</w:t>
      </w:r>
      <w:proofErr w:type="spellStart"/>
      <w:r w:rsidRPr="006C7D85">
        <w:rPr>
          <w:sz w:val="28"/>
          <w:szCs w:val="28"/>
        </w:rPr>
        <w:t>усл</w:t>
      </w:r>
      <w:proofErr w:type="spellEnd"/>
      <w:r w:rsidRPr="006C7D85">
        <w:rPr>
          <w:sz w:val="28"/>
          <w:szCs w:val="28"/>
        </w:rPr>
        <w:t>. км;</w:t>
      </w:r>
    </w:p>
    <w:p w14:paraId="51AF3459" w14:textId="77777777" w:rsidR="00367A1B" w:rsidRPr="006C7D85" w:rsidRDefault="00367A1B" w:rsidP="00367A1B">
      <w:pPr>
        <w:autoSpaceDE w:val="0"/>
        <w:autoSpaceDN w:val="0"/>
        <w:adjustRightInd w:val="0"/>
        <w:spacing w:before="280"/>
        <w:ind w:firstLine="540"/>
        <w:jc w:val="both"/>
        <w:rPr>
          <w:sz w:val="28"/>
          <w:szCs w:val="28"/>
        </w:rPr>
      </w:pPr>
      <w:r w:rsidRPr="006C7D85">
        <w:rPr>
          <w:noProof/>
          <w:position w:val="-12"/>
          <w:sz w:val="28"/>
          <w:szCs w:val="28"/>
        </w:rPr>
        <w:drawing>
          <wp:inline distT="0" distB="0" distL="0" distR="0" wp14:anchorId="0560629A" wp14:editId="5DB371FB">
            <wp:extent cx="248285" cy="3378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48285" cy="337820"/>
                    </a:xfrm>
                    <a:prstGeom prst="rect">
                      <a:avLst/>
                    </a:prstGeom>
                    <a:noFill/>
                    <a:ln>
                      <a:noFill/>
                    </a:ln>
                  </pic:spPr>
                </pic:pic>
              </a:graphicData>
            </a:graphic>
          </wp:inline>
        </w:drawing>
      </w:r>
      <w:r w:rsidRPr="006C7D85">
        <w:rPr>
          <w:sz w:val="28"/>
          <w:szCs w:val="28"/>
        </w:rPr>
        <w:t xml:space="preserve"> - протяженность водопроводной (канализационной) сети n-ной регулируемой организации, используемой для транспортировки холодной воды (сточных вод) абонентам гарантирующей организации, определенная в сопоставимых величинах по </w:t>
      </w:r>
      <w:hyperlink w:anchor="Par25" w:history="1">
        <w:r w:rsidRPr="006C7D85">
          <w:rPr>
            <w:sz w:val="28"/>
            <w:szCs w:val="28"/>
            <w:u w:val="single"/>
          </w:rPr>
          <w:t>формуле (3)</w:t>
        </w:r>
      </w:hyperlink>
      <w:r w:rsidRPr="006C7D85">
        <w:rPr>
          <w:sz w:val="28"/>
          <w:szCs w:val="28"/>
          <w:u w:val="single"/>
        </w:rPr>
        <w:t xml:space="preserve"> </w:t>
      </w:r>
      <w:r w:rsidRPr="006C7D85">
        <w:rPr>
          <w:sz w:val="28"/>
          <w:szCs w:val="28"/>
        </w:rPr>
        <w:t xml:space="preserve">Методических указаний, на год i, </w:t>
      </w:r>
      <w:proofErr w:type="spellStart"/>
      <w:r w:rsidRPr="006C7D85">
        <w:rPr>
          <w:sz w:val="28"/>
          <w:szCs w:val="28"/>
        </w:rPr>
        <w:t>усл</w:t>
      </w:r>
      <w:proofErr w:type="spellEnd"/>
      <w:r w:rsidRPr="006C7D85">
        <w:rPr>
          <w:sz w:val="28"/>
          <w:szCs w:val="28"/>
        </w:rPr>
        <w:t>. км;</w:t>
      </w:r>
    </w:p>
    <w:p w14:paraId="49782182" w14:textId="77777777" w:rsidR="00367A1B" w:rsidRPr="006C7D85" w:rsidRDefault="00367A1B" w:rsidP="00367A1B">
      <w:pPr>
        <w:autoSpaceDE w:val="0"/>
        <w:autoSpaceDN w:val="0"/>
        <w:adjustRightInd w:val="0"/>
        <w:spacing w:before="280"/>
        <w:ind w:firstLine="540"/>
        <w:jc w:val="both"/>
        <w:rPr>
          <w:sz w:val="28"/>
          <w:szCs w:val="28"/>
        </w:rPr>
      </w:pPr>
      <w:r w:rsidRPr="006C7D85">
        <w:rPr>
          <w:noProof/>
          <w:position w:val="-12"/>
          <w:sz w:val="28"/>
          <w:szCs w:val="28"/>
        </w:rPr>
        <w:drawing>
          <wp:inline distT="0" distB="0" distL="0" distR="0" wp14:anchorId="48288153" wp14:editId="54F63082">
            <wp:extent cx="596265" cy="3378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96265" cy="337820"/>
                    </a:xfrm>
                    <a:prstGeom prst="rect">
                      <a:avLst/>
                    </a:prstGeom>
                    <a:noFill/>
                    <a:ln>
                      <a:noFill/>
                    </a:ln>
                  </pic:spPr>
                </pic:pic>
              </a:graphicData>
            </a:graphic>
          </wp:inline>
        </w:drawing>
      </w:r>
      <w:r w:rsidRPr="006C7D85">
        <w:rPr>
          <w:sz w:val="28"/>
          <w:szCs w:val="28"/>
        </w:rPr>
        <w:t xml:space="preserve"> - нормативный уровень расходов на амортизацию основных средств и нематериальных активов, относимых к объектам централизованной (централизованных) системы (систем) водоснабжения и (или) водоотведения, используемым для транспортировки воды (сточных вод), в расчете на километр протяженности водопроводной (канализационной) сети, определенной в сопоставимых величинах, установленный на год i в отношении n-ной регулируемой организации, тыс. руб./</w:t>
      </w:r>
      <w:proofErr w:type="spellStart"/>
      <w:r w:rsidRPr="006C7D85">
        <w:rPr>
          <w:sz w:val="28"/>
          <w:szCs w:val="28"/>
        </w:rPr>
        <w:t>усл</w:t>
      </w:r>
      <w:proofErr w:type="spellEnd"/>
      <w:r w:rsidRPr="006C7D85">
        <w:rPr>
          <w:sz w:val="28"/>
          <w:szCs w:val="28"/>
        </w:rPr>
        <w:t>. км;</w:t>
      </w:r>
    </w:p>
    <w:p w14:paraId="20AA56A3" w14:textId="77777777" w:rsidR="00367A1B" w:rsidRPr="006C7D85" w:rsidRDefault="00367A1B" w:rsidP="00367A1B">
      <w:pPr>
        <w:autoSpaceDE w:val="0"/>
        <w:autoSpaceDN w:val="0"/>
        <w:adjustRightInd w:val="0"/>
        <w:spacing w:before="280"/>
        <w:ind w:firstLine="540"/>
        <w:jc w:val="both"/>
        <w:rPr>
          <w:sz w:val="28"/>
          <w:szCs w:val="28"/>
        </w:rPr>
      </w:pPr>
      <w:r w:rsidRPr="006C7D85">
        <w:rPr>
          <w:noProof/>
          <w:position w:val="-12"/>
          <w:sz w:val="28"/>
          <w:szCs w:val="28"/>
        </w:rPr>
        <w:drawing>
          <wp:inline distT="0" distB="0" distL="0" distR="0" wp14:anchorId="03AFBF86" wp14:editId="0853386C">
            <wp:extent cx="307975" cy="337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07975" cy="337820"/>
                    </a:xfrm>
                    <a:prstGeom prst="rect">
                      <a:avLst/>
                    </a:prstGeom>
                    <a:noFill/>
                    <a:ln>
                      <a:noFill/>
                    </a:ln>
                  </pic:spPr>
                </pic:pic>
              </a:graphicData>
            </a:graphic>
          </wp:inline>
        </w:drawing>
      </w:r>
      <w:r w:rsidRPr="006C7D85">
        <w:rPr>
          <w:sz w:val="28"/>
          <w:szCs w:val="28"/>
        </w:rPr>
        <w:t xml:space="preserve"> - величина расходов n-ной регулируемой организации на амортизацию основных средств и нематериальных активов, относимых к объектам централизованной системы водоснабжения и (или) водоотведения, используемым для транспортировки воды (сточных вод), определенная в соответствии с </w:t>
      </w:r>
      <w:hyperlink r:id="rId387" w:history="1">
        <w:r w:rsidRPr="006C7D85">
          <w:rPr>
            <w:sz w:val="28"/>
            <w:szCs w:val="28"/>
            <w:u w:val="single"/>
          </w:rPr>
          <w:t>пунктом 28</w:t>
        </w:r>
      </w:hyperlink>
      <w:r w:rsidRPr="006C7D85">
        <w:rPr>
          <w:sz w:val="28"/>
          <w:szCs w:val="28"/>
        </w:rPr>
        <w:t xml:space="preserve"> Методических указаний, в расчете на километр протяженности водопроводной (канализационной) сети, определенной в сопоставимых величинах, в году i, тыс. руб./</w:t>
      </w:r>
      <w:proofErr w:type="spellStart"/>
      <w:r w:rsidRPr="006C7D85">
        <w:rPr>
          <w:sz w:val="28"/>
          <w:szCs w:val="28"/>
        </w:rPr>
        <w:t>усл</w:t>
      </w:r>
      <w:proofErr w:type="spellEnd"/>
      <w:r w:rsidRPr="006C7D85">
        <w:rPr>
          <w:sz w:val="28"/>
          <w:szCs w:val="28"/>
        </w:rPr>
        <w:t>. км;</w:t>
      </w:r>
    </w:p>
    <w:p w14:paraId="41CA7FF5" w14:textId="77777777" w:rsidR="00367A1B" w:rsidRPr="006C7D85" w:rsidRDefault="00367A1B" w:rsidP="00367A1B">
      <w:pPr>
        <w:autoSpaceDE w:val="0"/>
        <w:autoSpaceDN w:val="0"/>
        <w:adjustRightInd w:val="0"/>
        <w:spacing w:before="280"/>
        <w:ind w:firstLine="540"/>
        <w:jc w:val="both"/>
        <w:rPr>
          <w:sz w:val="28"/>
          <w:szCs w:val="28"/>
        </w:rPr>
      </w:pPr>
      <w:r w:rsidRPr="006C7D85">
        <w:rPr>
          <w:noProof/>
          <w:position w:val="-14"/>
          <w:sz w:val="28"/>
          <w:szCs w:val="28"/>
        </w:rPr>
        <w:drawing>
          <wp:inline distT="0" distB="0" distL="0" distR="0" wp14:anchorId="7BA8384F" wp14:editId="7F852DED">
            <wp:extent cx="596265" cy="3575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96265" cy="357505"/>
                    </a:xfrm>
                    <a:prstGeom prst="rect">
                      <a:avLst/>
                    </a:prstGeom>
                    <a:noFill/>
                    <a:ln>
                      <a:noFill/>
                    </a:ln>
                  </pic:spPr>
                </pic:pic>
              </a:graphicData>
            </a:graphic>
          </wp:inline>
        </w:drawing>
      </w:r>
      <w:r w:rsidRPr="006C7D85">
        <w:rPr>
          <w:sz w:val="28"/>
          <w:szCs w:val="28"/>
        </w:rPr>
        <w:t xml:space="preserve"> - текущие расходы гарантирующей организации, отнесенные на вид деятельности по транспортировке холодной воды (сточных вод) или на технологический процесс транспортировки холодной воды (сточных вод) в составе деятельности по водоснабжению (водоотведению), в году (i-2). В текущих расходах гарантирующей организации не учитываются расходы на электрическую энергию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 насосным оборудованием, иным оборудованием, потребляющим электрическую энергию, затрачиваемую в технологическом процессе транспортировки воды и (или) транспортировки сточных вод, тыс. руб.;</w:t>
      </w:r>
    </w:p>
    <w:p w14:paraId="109BC48E" w14:textId="77777777" w:rsidR="00367A1B" w:rsidRPr="006C7D85" w:rsidRDefault="00367A1B" w:rsidP="00367A1B">
      <w:pPr>
        <w:autoSpaceDE w:val="0"/>
        <w:autoSpaceDN w:val="0"/>
        <w:adjustRightInd w:val="0"/>
        <w:spacing w:before="280"/>
        <w:ind w:firstLine="540"/>
        <w:jc w:val="both"/>
        <w:rPr>
          <w:sz w:val="28"/>
          <w:szCs w:val="28"/>
        </w:rPr>
      </w:pPr>
      <w:r w:rsidRPr="006C7D85">
        <w:rPr>
          <w:noProof/>
          <w:position w:val="-14"/>
          <w:sz w:val="28"/>
          <w:szCs w:val="28"/>
        </w:rPr>
        <w:drawing>
          <wp:inline distT="0" distB="0" distL="0" distR="0" wp14:anchorId="333FC76C" wp14:editId="30D24A7C">
            <wp:extent cx="476885" cy="35750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76885" cy="357505"/>
                    </a:xfrm>
                    <a:prstGeom prst="rect">
                      <a:avLst/>
                    </a:prstGeom>
                    <a:noFill/>
                    <a:ln>
                      <a:noFill/>
                    </a:ln>
                  </pic:spPr>
                </pic:pic>
              </a:graphicData>
            </a:graphic>
          </wp:inline>
        </w:drawing>
      </w:r>
      <w:r w:rsidRPr="006C7D85">
        <w:rPr>
          <w:sz w:val="28"/>
          <w:szCs w:val="28"/>
        </w:rPr>
        <w:t xml:space="preserve"> - протяженность водопроводной (канализационной) сети гарантирующей организации, используемой для транспортировки холодной воды (сточных вод), определенная в сопоставимых величинах </w:t>
      </w:r>
      <w:r w:rsidRPr="006C7D85">
        <w:rPr>
          <w:sz w:val="28"/>
          <w:szCs w:val="28"/>
          <w:u w:val="single"/>
        </w:rPr>
        <w:t xml:space="preserve">по </w:t>
      </w:r>
      <w:hyperlink w:anchor="Par25" w:history="1">
        <w:r w:rsidRPr="006C7D85">
          <w:rPr>
            <w:sz w:val="28"/>
            <w:szCs w:val="28"/>
            <w:u w:val="single"/>
          </w:rPr>
          <w:t>формуле (3)</w:t>
        </w:r>
      </w:hyperlink>
      <w:r w:rsidRPr="006C7D85">
        <w:rPr>
          <w:sz w:val="28"/>
          <w:szCs w:val="28"/>
        </w:rPr>
        <w:t xml:space="preserve"> Методических указаний, в году (i-2), </w:t>
      </w:r>
      <w:proofErr w:type="spellStart"/>
      <w:r w:rsidRPr="006C7D85">
        <w:rPr>
          <w:sz w:val="28"/>
          <w:szCs w:val="28"/>
        </w:rPr>
        <w:t>усл</w:t>
      </w:r>
      <w:proofErr w:type="spellEnd"/>
      <w:r w:rsidRPr="006C7D85">
        <w:rPr>
          <w:sz w:val="28"/>
          <w:szCs w:val="28"/>
        </w:rPr>
        <w:t>. км.</w:t>
      </w:r>
    </w:p>
    <w:p w14:paraId="42D03A4D" w14:textId="77777777" w:rsidR="00367A1B" w:rsidRPr="006C7D85" w:rsidRDefault="00367A1B" w:rsidP="00367A1B">
      <w:pPr>
        <w:autoSpaceDE w:val="0"/>
        <w:autoSpaceDN w:val="0"/>
        <w:adjustRightInd w:val="0"/>
        <w:spacing w:before="280"/>
        <w:ind w:firstLine="540"/>
        <w:jc w:val="both"/>
        <w:rPr>
          <w:sz w:val="28"/>
          <w:szCs w:val="28"/>
        </w:rPr>
      </w:pPr>
      <w:r w:rsidRPr="006C7D85">
        <w:rPr>
          <w:sz w:val="28"/>
          <w:szCs w:val="28"/>
        </w:rPr>
        <w:t xml:space="preserve">Согласно  </w:t>
      </w:r>
      <w:r w:rsidRPr="006C7D85">
        <w:rPr>
          <w:sz w:val="28"/>
          <w:szCs w:val="28"/>
          <w:u w:val="single"/>
        </w:rPr>
        <w:t>п. 36, нормативный уровень расходов на амортизацию</w:t>
      </w:r>
      <w:r w:rsidRPr="006C7D85">
        <w:rPr>
          <w:sz w:val="28"/>
          <w:szCs w:val="28"/>
        </w:rPr>
        <w:t xml:space="preserve"> </w:t>
      </w:r>
      <w:r w:rsidRPr="006C7D85">
        <w:rPr>
          <w:sz w:val="28"/>
          <w:szCs w:val="28"/>
          <w:u w:val="single"/>
        </w:rPr>
        <w:t>основных средств и нематериальных активов,</w:t>
      </w:r>
      <w:r w:rsidRPr="006C7D85">
        <w:rPr>
          <w:sz w:val="28"/>
          <w:szCs w:val="28"/>
        </w:rPr>
        <w:t xml:space="preserve"> </w:t>
      </w:r>
      <w:r w:rsidRPr="006C7D85">
        <w:rPr>
          <w:sz w:val="28"/>
          <w:szCs w:val="28"/>
          <w:u w:val="single"/>
        </w:rPr>
        <w:t>относимых к объектам централизованной системы (централизованных систем) водоснабжения и (или) водоотведения</w:t>
      </w:r>
      <w:r w:rsidRPr="006C7D85">
        <w:rPr>
          <w:sz w:val="28"/>
          <w:szCs w:val="28"/>
        </w:rPr>
        <w:t xml:space="preserve">, </w:t>
      </w:r>
      <w:r w:rsidRPr="006C7D85">
        <w:rPr>
          <w:sz w:val="28"/>
          <w:szCs w:val="28"/>
          <w:u w:val="single"/>
        </w:rPr>
        <w:t>используемым для транспортировки воды (сточных вод),</w:t>
      </w:r>
      <w:r w:rsidRPr="006C7D85">
        <w:rPr>
          <w:sz w:val="28"/>
          <w:szCs w:val="28"/>
        </w:rPr>
        <w:t xml:space="preserve"> определяется органом регулирования тарифов в соответствии с </w:t>
      </w:r>
      <w:hyperlink w:anchor="Par6" w:history="1">
        <w:r w:rsidRPr="006C7D85">
          <w:rPr>
            <w:sz w:val="28"/>
            <w:szCs w:val="28"/>
          </w:rPr>
          <w:t>формулой (2.2)</w:t>
        </w:r>
      </w:hyperlink>
      <w:r w:rsidRPr="006C7D85">
        <w:rPr>
          <w:sz w:val="28"/>
          <w:szCs w:val="28"/>
        </w:rPr>
        <w:t xml:space="preserve"> исходя из величины расходов регулируемой организации на амортизацию основных средств и нематериальных активов, определенной в соответствии с </w:t>
      </w:r>
      <w:hyperlink r:id="rId390" w:history="1">
        <w:r w:rsidRPr="006C7D85">
          <w:rPr>
            <w:sz w:val="28"/>
            <w:szCs w:val="28"/>
            <w:u w:val="single"/>
          </w:rPr>
          <w:t>пунктом 28</w:t>
        </w:r>
      </w:hyperlink>
      <w:r w:rsidRPr="006C7D85">
        <w:rPr>
          <w:sz w:val="28"/>
          <w:szCs w:val="28"/>
        </w:rPr>
        <w:t xml:space="preserve"> Методических указаний, в расчете на километр протяженности водопроводной (канализационной) сети, определенной в сопоставимых величинах, в размере, не превышающем </w:t>
      </w:r>
      <w:r w:rsidRPr="006C7D85">
        <w:rPr>
          <w:b/>
          <w:i/>
          <w:sz w:val="28"/>
          <w:szCs w:val="28"/>
        </w:rPr>
        <w:t>15 процентов</w:t>
      </w:r>
      <w:r w:rsidRPr="006C7D85">
        <w:rPr>
          <w:sz w:val="28"/>
          <w:szCs w:val="28"/>
        </w:rPr>
        <w:t xml:space="preserve"> удельных текущих расходов гарантирующей организации.</w:t>
      </w:r>
    </w:p>
    <w:p w14:paraId="49597716" w14:textId="77777777" w:rsidR="00367A1B" w:rsidRPr="006C7D85" w:rsidRDefault="00367A1B" w:rsidP="00367A1B">
      <w:pPr>
        <w:autoSpaceDE w:val="0"/>
        <w:autoSpaceDN w:val="0"/>
        <w:adjustRightInd w:val="0"/>
        <w:spacing w:before="280"/>
        <w:ind w:firstLine="540"/>
        <w:jc w:val="both"/>
        <w:rPr>
          <w:sz w:val="28"/>
          <w:szCs w:val="28"/>
        </w:rPr>
      </w:pPr>
      <w:r w:rsidRPr="006C7D85">
        <w:rPr>
          <w:sz w:val="28"/>
          <w:szCs w:val="28"/>
        </w:rPr>
        <w:t xml:space="preserve">В соответствии с </w:t>
      </w:r>
      <w:r w:rsidRPr="006C7D85">
        <w:rPr>
          <w:sz w:val="28"/>
          <w:szCs w:val="28"/>
          <w:u w:val="single"/>
        </w:rPr>
        <w:t>п. 37 Методических указаний</w:t>
      </w:r>
      <w:r w:rsidRPr="006C7D85">
        <w:rPr>
          <w:sz w:val="28"/>
          <w:szCs w:val="28"/>
        </w:rPr>
        <w:t xml:space="preserve">, </w:t>
      </w:r>
      <w:r w:rsidRPr="006C7D85">
        <w:rPr>
          <w:sz w:val="28"/>
          <w:szCs w:val="28"/>
          <w:u w:val="single"/>
        </w:rPr>
        <w:t xml:space="preserve">текущие расходы гарантирующей организации на транспортировку </w:t>
      </w:r>
      <w:r w:rsidRPr="006C7D85">
        <w:rPr>
          <w:sz w:val="28"/>
          <w:szCs w:val="28"/>
        </w:rPr>
        <w:t xml:space="preserve">воды (сточных вод) по соответствующей централизованной системе водоснабжения и (или) водоотведения определяются с учетом положений </w:t>
      </w:r>
      <w:hyperlink r:id="rId391" w:history="1">
        <w:r w:rsidRPr="006C7D85">
          <w:rPr>
            <w:sz w:val="28"/>
            <w:szCs w:val="28"/>
            <w:u w:val="single"/>
          </w:rPr>
          <w:t>главы VI.I</w:t>
        </w:r>
      </w:hyperlink>
      <w:r w:rsidRPr="006C7D85">
        <w:rPr>
          <w:sz w:val="28"/>
          <w:szCs w:val="28"/>
          <w:u w:val="single"/>
        </w:rPr>
        <w:t xml:space="preserve"> Методических указаний.</w:t>
      </w:r>
      <w:r w:rsidRPr="006C7D85">
        <w:rPr>
          <w:sz w:val="28"/>
          <w:szCs w:val="28"/>
        </w:rPr>
        <w:t xml:space="preserve"> При этом для расчета тарифов регулируемых организаций методом сравнения аналогов в составе таких расходов не учитываются:</w:t>
      </w:r>
    </w:p>
    <w:p w14:paraId="083A5C0A" w14:textId="77777777" w:rsidR="00367A1B" w:rsidRPr="006C7D85" w:rsidRDefault="00367A1B" w:rsidP="00367A1B">
      <w:pPr>
        <w:autoSpaceDE w:val="0"/>
        <w:autoSpaceDN w:val="0"/>
        <w:adjustRightInd w:val="0"/>
        <w:spacing w:before="280"/>
        <w:ind w:firstLine="540"/>
        <w:jc w:val="both"/>
        <w:rPr>
          <w:sz w:val="28"/>
          <w:szCs w:val="28"/>
        </w:rPr>
      </w:pPr>
      <w:r w:rsidRPr="006C7D85">
        <w:rPr>
          <w:sz w:val="28"/>
          <w:szCs w:val="28"/>
        </w:rPr>
        <w:t>доходы и расходы гарантирующей организации, возникшие в связи с применением штрафных санкций, выплатой компенсаций и корректировкой тарифов в связи с исполнением (неисполнением) установленных значений показателей надежности, качества, энергетической эффективности объектов централизованных систем холодного водоснабжения и (или) водоотведения гарантирующей организации;</w:t>
      </w:r>
    </w:p>
    <w:p w14:paraId="41E9A554" w14:textId="77777777" w:rsidR="00367A1B" w:rsidRPr="006C7D85" w:rsidRDefault="00367A1B" w:rsidP="00367A1B">
      <w:pPr>
        <w:autoSpaceDE w:val="0"/>
        <w:autoSpaceDN w:val="0"/>
        <w:adjustRightInd w:val="0"/>
        <w:spacing w:before="280"/>
        <w:ind w:firstLine="540"/>
        <w:jc w:val="both"/>
        <w:rPr>
          <w:sz w:val="28"/>
          <w:szCs w:val="28"/>
        </w:rPr>
      </w:pPr>
      <w:r w:rsidRPr="006C7D85">
        <w:rPr>
          <w:sz w:val="28"/>
          <w:szCs w:val="28"/>
        </w:rPr>
        <w:t>расходы на плату за негативное воздействие на окружающую среду;</w:t>
      </w:r>
    </w:p>
    <w:p w14:paraId="3B785C1C" w14:textId="77777777" w:rsidR="00367A1B" w:rsidRPr="006C7D85" w:rsidRDefault="00367A1B" w:rsidP="00367A1B">
      <w:pPr>
        <w:autoSpaceDE w:val="0"/>
        <w:autoSpaceDN w:val="0"/>
        <w:adjustRightInd w:val="0"/>
        <w:spacing w:before="280"/>
        <w:ind w:firstLine="540"/>
        <w:jc w:val="both"/>
        <w:rPr>
          <w:sz w:val="28"/>
          <w:szCs w:val="28"/>
        </w:rPr>
      </w:pPr>
      <w:r w:rsidRPr="006C7D85">
        <w:rPr>
          <w:sz w:val="28"/>
          <w:szCs w:val="28"/>
        </w:rPr>
        <w:t xml:space="preserve">расходы, предусмотренные </w:t>
      </w:r>
      <w:hyperlink r:id="rId392" w:history="1">
        <w:r w:rsidRPr="006C7D85">
          <w:rPr>
            <w:sz w:val="28"/>
            <w:szCs w:val="28"/>
          </w:rPr>
          <w:t>подпунктом 4 пункта 44</w:t>
        </w:r>
      </w:hyperlink>
      <w:r w:rsidRPr="006C7D85">
        <w:rPr>
          <w:sz w:val="28"/>
          <w:szCs w:val="28"/>
        </w:rPr>
        <w:t xml:space="preserve"> и </w:t>
      </w:r>
      <w:hyperlink r:id="rId393" w:history="1">
        <w:r w:rsidRPr="006C7D85">
          <w:rPr>
            <w:sz w:val="28"/>
            <w:szCs w:val="28"/>
          </w:rPr>
          <w:t>подпунктами 3</w:t>
        </w:r>
      </w:hyperlink>
      <w:r w:rsidRPr="006C7D85">
        <w:rPr>
          <w:sz w:val="28"/>
          <w:szCs w:val="28"/>
        </w:rPr>
        <w:t xml:space="preserve"> - </w:t>
      </w:r>
      <w:hyperlink r:id="rId394" w:history="1">
        <w:r w:rsidRPr="006C7D85">
          <w:rPr>
            <w:sz w:val="28"/>
            <w:szCs w:val="28"/>
          </w:rPr>
          <w:t>5</w:t>
        </w:r>
      </w:hyperlink>
      <w:r w:rsidRPr="006C7D85">
        <w:rPr>
          <w:sz w:val="28"/>
          <w:szCs w:val="28"/>
        </w:rPr>
        <w:t xml:space="preserve">, </w:t>
      </w:r>
      <w:hyperlink r:id="rId395" w:history="1">
        <w:r w:rsidRPr="006C7D85">
          <w:rPr>
            <w:sz w:val="28"/>
            <w:szCs w:val="28"/>
          </w:rPr>
          <w:t>7</w:t>
        </w:r>
      </w:hyperlink>
      <w:r w:rsidRPr="006C7D85">
        <w:rPr>
          <w:sz w:val="28"/>
          <w:szCs w:val="28"/>
        </w:rPr>
        <w:t xml:space="preserve"> - </w:t>
      </w:r>
      <w:hyperlink r:id="rId396" w:history="1">
        <w:r w:rsidRPr="006C7D85">
          <w:rPr>
            <w:sz w:val="28"/>
            <w:szCs w:val="28"/>
          </w:rPr>
          <w:t>10 пункта 49</w:t>
        </w:r>
      </w:hyperlink>
      <w:r w:rsidRPr="006C7D85">
        <w:rPr>
          <w:sz w:val="28"/>
          <w:szCs w:val="28"/>
        </w:rPr>
        <w:t xml:space="preserve"> Методических указаний, за исключением арендной платы за землю;</w:t>
      </w:r>
    </w:p>
    <w:p w14:paraId="13727AC9" w14:textId="77777777" w:rsidR="00367A1B" w:rsidRPr="006C7D85" w:rsidRDefault="00367A1B" w:rsidP="00367A1B">
      <w:pPr>
        <w:autoSpaceDE w:val="0"/>
        <w:autoSpaceDN w:val="0"/>
        <w:adjustRightInd w:val="0"/>
        <w:spacing w:before="280"/>
        <w:ind w:firstLine="540"/>
        <w:jc w:val="both"/>
        <w:rPr>
          <w:sz w:val="28"/>
          <w:szCs w:val="28"/>
        </w:rPr>
      </w:pPr>
      <w:r w:rsidRPr="006C7D85">
        <w:rPr>
          <w:sz w:val="28"/>
          <w:szCs w:val="28"/>
        </w:rPr>
        <w:t>расходы на содержание резервуаров для воды, водопроводных насосных станций, напорных канализационных трубопроводов, канализационных насосных станций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w:t>
      </w:r>
    </w:p>
    <w:p w14:paraId="29DD37FA" w14:textId="77777777" w:rsidR="00367A1B" w:rsidRPr="006C7D85" w:rsidRDefault="00367A1B" w:rsidP="00367A1B">
      <w:pPr>
        <w:autoSpaceDE w:val="0"/>
        <w:autoSpaceDN w:val="0"/>
        <w:adjustRightInd w:val="0"/>
        <w:spacing w:before="280"/>
        <w:ind w:firstLine="540"/>
        <w:jc w:val="both"/>
        <w:rPr>
          <w:sz w:val="28"/>
          <w:szCs w:val="28"/>
        </w:rPr>
      </w:pPr>
      <w:r w:rsidRPr="006C7D85">
        <w:rPr>
          <w:sz w:val="28"/>
          <w:szCs w:val="28"/>
        </w:rPr>
        <w:t>расходы на оплату услуг других регулируемых организаций в сфере водоснабжения и водоотведения.</w:t>
      </w:r>
    </w:p>
    <w:p w14:paraId="26B94C30" w14:textId="77777777" w:rsidR="00367A1B" w:rsidRPr="006C7D85" w:rsidRDefault="00367A1B" w:rsidP="00367A1B">
      <w:pPr>
        <w:autoSpaceDE w:val="0"/>
        <w:autoSpaceDN w:val="0"/>
        <w:adjustRightInd w:val="0"/>
        <w:spacing w:before="280"/>
        <w:ind w:firstLine="540"/>
        <w:jc w:val="both"/>
        <w:rPr>
          <w:sz w:val="28"/>
          <w:szCs w:val="28"/>
        </w:rPr>
      </w:pPr>
      <w:r w:rsidRPr="006C7D85">
        <w:rPr>
          <w:sz w:val="28"/>
          <w:szCs w:val="28"/>
        </w:rPr>
        <w:t xml:space="preserve">Согласно </w:t>
      </w:r>
      <w:r w:rsidRPr="006C7D85">
        <w:rPr>
          <w:sz w:val="28"/>
          <w:szCs w:val="28"/>
          <w:u w:val="single"/>
        </w:rPr>
        <w:t xml:space="preserve">п. </w:t>
      </w:r>
      <w:proofErr w:type="gramStart"/>
      <w:r w:rsidRPr="006C7D85">
        <w:rPr>
          <w:sz w:val="28"/>
          <w:szCs w:val="28"/>
          <w:u w:val="single"/>
        </w:rPr>
        <w:t>38,  протяженность</w:t>
      </w:r>
      <w:proofErr w:type="gramEnd"/>
      <w:r w:rsidRPr="006C7D85">
        <w:rPr>
          <w:sz w:val="28"/>
          <w:szCs w:val="28"/>
          <w:u w:val="single"/>
        </w:rPr>
        <w:t xml:space="preserve"> водопроводной (канализационной) сети регулируемой организации</w:t>
      </w:r>
      <w:r w:rsidRPr="006C7D85">
        <w:rPr>
          <w:sz w:val="28"/>
          <w:szCs w:val="28"/>
        </w:rPr>
        <w:t xml:space="preserve">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2DAC832A" w14:textId="77777777" w:rsidR="00367A1B" w:rsidRPr="006C7D85" w:rsidRDefault="00367A1B" w:rsidP="00367A1B">
      <w:pPr>
        <w:autoSpaceDE w:val="0"/>
        <w:autoSpaceDN w:val="0"/>
        <w:adjustRightInd w:val="0"/>
        <w:jc w:val="both"/>
        <w:rPr>
          <w:sz w:val="28"/>
          <w:szCs w:val="28"/>
        </w:rPr>
      </w:pPr>
    </w:p>
    <w:p w14:paraId="4E309ECD" w14:textId="77777777" w:rsidR="00367A1B" w:rsidRPr="006C7D85" w:rsidRDefault="00367A1B" w:rsidP="00367A1B">
      <w:pPr>
        <w:autoSpaceDE w:val="0"/>
        <w:autoSpaceDN w:val="0"/>
        <w:adjustRightInd w:val="0"/>
        <w:jc w:val="center"/>
        <w:rPr>
          <w:sz w:val="28"/>
          <w:szCs w:val="28"/>
        </w:rPr>
      </w:pPr>
      <w:bookmarkStart w:id="11" w:name="Par25"/>
      <w:bookmarkEnd w:id="11"/>
      <w:r w:rsidRPr="006C7D85">
        <w:rPr>
          <w:noProof/>
          <w:position w:val="-23"/>
          <w:sz w:val="28"/>
          <w:szCs w:val="28"/>
        </w:rPr>
        <w:drawing>
          <wp:inline distT="0" distB="0" distL="0" distR="0" wp14:anchorId="0E803F22" wp14:editId="6902A4C9">
            <wp:extent cx="1391285" cy="47688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391285" cy="476885"/>
                    </a:xfrm>
                    <a:prstGeom prst="rect">
                      <a:avLst/>
                    </a:prstGeom>
                    <a:noFill/>
                    <a:ln>
                      <a:noFill/>
                    </a:ln>
                  </pic:spPr>
                </pic:pic>
              </a:graphicData>
            </a:graphic>
          </wp:inline>
        </w:drawing>
      </w:r>
      <w:r w:rsidRPr="006C7D85">
        <w:rPr>
          <w:sz w:val="28"/>
          <w:szCs w:val="28"/>
        </w:rPr>
        <w:t xml:space="preserve"> (3)</w:t>
      </w:r>
    </w:p>
    <w:p w14:paraId="3A48EF52" w14:textId="77777777" w:rsidR="00367A1B" w:rsidRPr="006C7D85" w:rsidRDefault="00367A1B" w:rsidP="00367A1B">
      <w:pPr>
        <w:autoSpaceDE w:val="0"/>
        <w:autoSpaceDN w:val="0"/>
        <w:adjustRightInd w:val="0"/>
        <w:jc w:val="both"/>
        <w:rPr>
          <w:sz w:val="28"/>
          <w:szCs w:val="28"/>
        </w:rPr>
      </w:pPr>
    </w:p>
    <w:p w14:paraId="1B11F642" w14:textId="77777777" w:rsidR="00367A1B" w:rsidRPr="006C7D85" w:rsidRDefault="00367A1B" w:rsidP="00367A1B">
      <w:pPr>
        <w:autoSpaceDE w:val="0"/>
        <w:autoSpaceDN w:val="0"/>
        <w:adjustRightInd w:val="0"/>
        <w:jc w:val="center"/>
        <w:rPr>
          <w:sz w:val="28"/>
          <w:szCs w:val="28"/>
        </w:rPr>
      </w:pPr>
      <w:r w:rsidRPr="006C7D85">
        <w:rPr>
          <w:noProof/>
          <w:position w:val="-33"/>
          <w:sz w:val="28"/>
          <w:szCs w:val="28"/>
        </w:rPr>
        <w:drawing>
          <wp:inline distT="0" distB="0" distL="0" distR="0" wp14:anchorId="25789E05" wp14:editId="1F52E7FB">
            <wp:extent cx="904240" cy="59626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04240" cy="596265"/>
                    </a:xfrm>
                    <a:prstGeom prst="rect">
                      <a:avLst/>
                    </a:prstGeom>
                    <a:noFill/>
                    <a:ln>
                      <a:noFill/>
                    </a:ln>
                  </pic:spPr>
                </pic:pic>
              </a:graphicData>
            </a:graphic>
          </wp:inline>
        </w:drawing>
      </w:r>
      <w:r w:rsidRPr="006C7D85">
        <w:rPr>
          <w:sz w:val="28"/>
          <w:szCs w:val="28"/>
        </w:rPr>
        <w:t xml:space="preserve"> (3.1)</w:t>
      </w:r>
    </w:p>
    <w:p w14:paraId="1B20F0CF" w14:textId="77777777" w:rsidR="00367A1B" w:rsidRPr="006C7D85" w:rsidRDefault="00367A1B" w:rsidP="00367A1B">
      <w:pPr>
        <w:autoSpaceDE w:val="0"/>
        <w:autoSpaceDN w:val="0"/>
        <w:adjustRightInd w:val="0"/>
        <w:ind w:firstLine="540"/>
        <w:jc w:val="both"/>
        <w:rPr>
          <w:sz w:val="28"/>
          <w:szCs w:val="28"/>
        </w:rPr>
      </w:pPr>
      <w:r w:rsidRPr="006C7D85">
        <w:rPr>
          <w:sz w:val="28"/>
          <w:szCs w:val="28"/>
        </w:rPr>
        <w:t>где:</w:t>
      </w:r>
    </w:p>
    <w:p w14:paraId="59C2FCD4" w14:textId="77777777" w:rsidR="00367A1B" w:rsidRPr="006C7D85" w:rsidRDefault="00367A1B" w:rsidP="00367A1B">
      <w:pPr>
        <w:autoSpaceDE w:val="0"/>
        <w:autoSpaceDN w:val="0"/>
        <w:adjustRightInd w:val="0"/>
        <w:spacing w:before="280"/>
        <w:ind w:firstLine="540"/>
        <w:jc w:val="both"/>
        <w:rPr>
          <w:sz w:val="28"/>
          <w:szCs w:val="28"/>
        </w:rPr>
      </w:pPr>
      <w:proofErr w:type="spellStart"/>
      <w:r w:rsidRPr="006C7D85">
        <w:rPr>
          <w:sz w:val="28"/>
          <w:szCs w:val="28"/>
        </w:rPr>
        <w:t>L</w:t>
      </w:r>
      <w:r w:rsidRPr="006C7D85">
        <w:rPr>
          <w:sz w:val="28"/>
          <w:szCs w:val="28"/>
          <w:vertAlign w:val="subscript"/>
        </w:rPr>
        <w:t>i</w:t>
      </w:r>
      <w:proofErr w:type="spellEnd"/>
      <w:r w:rsidRPr="006C7D85">
        <w:rPr>
          <w:sz w:val="28"/>
          <w:szCs w:val="28"/>
        </w:rPr>
        <w:t xml:space="preserve"> - протяженность в километрах трубопроводов организации i в сопоставимых величинах, </w:t>
      </w:r>
      <w:proofErr w:type="spellStart"/>
      <w:r w:rsidRPr="006C7D85">
        <w:rPr>
          <w:sz w:val="28"/>
          <w:szCs w:val="28"/>
        </w:rPr>
        <w:t>усл</w:t>
      </w:r>
      <w:proofErr w:type="spellEnd"/>
      <w:r w:rsidRPr="006C7D85">
        <w:rPr>
          <w:sz w:val="28"/>
          <w:szCs w:val="28"/>
        </w:rPr>
        <w:t>. км;</w:t>
      </w:r>
    </w:p>
    <w:p w14:paraId="286A43BC" w14:textId="77777777" w:rsidR="00367A1B" w:rsidRPr="006C7D85" w:rsidRDefault="00367A1B" w:rsidP="00367A1B">
      <w:pPr>
        <w:autoSpaceDE w:val="0"/>
        <w:autoSpaceDN w:val="0"/>
        <w:adjustRightInd w:val="0"/>
        <w:spacing w:before="280"/>
        <w:ind w:firstLine="540"/>
        <w:jc w:val="both"/>
        <w:rPr>
          <w:sz w:val="28"/>
          <w:szCs w:val="28"/>
        </w:rPr>
      </w:pPr>
      <w:proofErr w:type="spellStart"/>
      <w:proofErr w:type="gramStart"/>
      <w:r w:rsidRPr="006C7D85">
        <w:rPr>
          <w:sz w:val="28"/>
          <w:szCs w:val="28"/>
        </w:rPr>
        <w:t>L</w:t>
      </w:r>
      <w:r w:rsidRPr="006C7D85">
        <w:rPr>
          <w:sz w:val="28"/>
          <w:szCs w:val="28"/>
          <w:vertAlign w:val="subscript"/>
        </w:rPr>
        <w:t>d,i</w:t>
      </w:r>
      <w:proofErr w:type="spellEnd"/>
      <w:proofErr w:type="gramEnd"/>
      <w:r w:rsidRPr="006C7D85">
        <w:rPr>
          <w:sz w:val="28"/>
          <w:szCs w:val="28"/>
        </w:rPr>
        <w:t xml:space="preserve"> - протяженность в километрах трубопроводов диаметра d организации i, км;</w:t>
      </w:r>
    </w:p>
    <w:p w14:paraId="0FB53A4C" w14:textId="77777777" w:rsidR="00367A1B" w:rsidRPr="006C7D85" w:rsidRDefault="00367A1B" w:rsidP="00367A1B">
      <w:pPr>
        <w:autoSpaceDE w:val="0"/>
        <w:autoSpaceDN w:val="0"/>
        <w:adjustRightInd w:val="0"/>
        <w:spacing w:before="280"/>
        <w:ind w:firstLine="540"/>
        <w:jc w:val="both"/>
        <w:rPr>
          <w:sz w:val="28"/>
          <w:szCs w:val="28"/>
        </w:rPr>
      </w:pPr>
      <w:proofErr w:type="spellStart"/>
      <w:r w:rsidRPr="006C7D85">
        <w:rPr>
          <w:sz w:val="28"/>
          <w:szCs w:val="28"/>
        </w:rPr>
        <w:t>k</w:t>
      </w:r>
      <w:r w:rsidRPr="006C7D85">
        <w:rPr>
          <w:sz w:val="28"/>
          <w:szCs w:val="28"/>
          <w:vertAlign w:val="subscript"/>
        </w:rPr>
        <w:t>d</w:t>
      </w:r>
      <w:proofErr w:type="spellEnd"/>
      <w:r w:rsidRPr="006C7D85">
        <w:rPr>
          <w:sz w:val="28"/>
          <w:szCs w:val="28"/>
        </w:rPr>
        <w:t xml:space="preserve"> - коэффициент дифференциации стоимости строительства сетей в зависимости от их диаметра d;</w:t>
      </w:r>
    </w:p>
    <w:p w14:paraId="368A3586" w14:textId="77777777" w:rsidR="00367A1B" w:rsidRPr="006C7D85" w:rsidRDefault="00367A1B" w:rsidP="00367A1B">
      <w:pPr>
        <w:autoSpaceDE w:val="0"/>
        <w:autoSpaceDN w:val="0"/>
        <w:adjustRightInd w:val="0"/>
        <w:spacing w:before="280"/>
        <w:ind w:firstLine="540"/>
        <w:jc w:val="both"/>
        <w:rPr>
          <w:sz w:val="28"/>
          <w:szCs w:val="28"/>
        </w:rPr>
      </w:pPr>
      <w:proofErr w:type="spellStart"/>
      <w:r w:rsidRPr="006C7D85">
        <w:rPr>
          <w:sz w:val="28"/>
          <w:szCs w:val="28"/>
        </w:rPr>
        <w:t>S</w:t>
      </w:r>
      <w:r w:rsidRPr="006C7D85">
        <w:rPr>
          <w:sz w:val="28"/>
          <w:szCs w:val="28"/>
          <w:vertAlign w:val="subscript"/>
        </w:rPr>
        <w:t>d</w:t>
      </w:r>
      <w:proofErr w:type="spellEnd"/>
      <w:r w:rsidRPr="006C7D85">
        <w:rPr>
          <w:sz w:val="28"/>
          <w:szCs w:val="28"/>
        </w:rPr>
        <w:t xml:space="preserve"> - средняя стоимость строительства трубопровода диаметра d, тыс. руб./км;</w:t>
      </w:r>
    </w:p>
    <w:p w14:paraId="6F342D32" w14:textId="77777777" w:rsidR="00367A1B" w:rsidRPr="006C7D85" w:rsidRDefault="00367A1B" w:rsidP="00367A1B">
      <w:pPr>
        <w:autoSpaceDE w:val="0"/>
        <w:autoSpaceDN w:val="0"/>
        <w:adjustRightInd w:val="0"/>
        <w:spacing w:before="280"/>
        <w:ind w:firstLine="540"/>
        <w:jc w:val="both"/>
        <w:rPr>
          <w:sz w:val="28"/>
          <w:szCs w:val="28"/>
        </w:rPr>
      </w:pPr>
      <w:r w:rsidRPr="006C7D85">
        <w:rPr>
          <w:sz w:val="28"/>
          <w:szCs w:val="28"/>
        </w:rPr>
        <w:t>S</w:t>
      </w:r>
      <w:r w:rsidRPr="006C7D85">
        <w:rPr>
          <w:sz w:val="28"/>
          <w:szCs w:val="28"/>
          <w:vertAlign w:val="subscript"/>
        </w:rPr>
        <w:t>500</w:t>
      </w:r>
      <w:r w:rsidRPr="006C7D85">
        <w:rPr>
          <w:sz w:val="28"/>
          <w:szCs w:val="28"/>
        </w:rPr>
        <w:t xml:space="preserve"> - средняя стоимость строительства трубопровода диаметра 500 мм, тыс. руб./км.</w:t>
      </w:r>
    </w:p>
    <w:p w14:paraId="3FB6B6FF" w14:textId="77777777" w:rsidR="00367A1B" w:rsidRPr="006C7D85" w:rsidRDefault="00367A1B" w:rsidP="00367A1B">
      <w:pPr>
        <w:autoSpaceDE w:val="0"/>
        <w:autoSpaceDN w:val="0"/>
        <w:adjustRightInd w:val="0"/>
        <w:spacing w:before="280"/>
        <w:ind w:firstLine="540"/>
        <w:jc w:val="both"/>
        <w:rPr>
          <w:sz w:val="28"/>
          <w:szCs w:val="28"/>
        </w:rPr>
      </w:pPr>
      <w:r w:rsidRPr="006C7D85">
        <w:rPr>
          <w:sz w:val="28"/>
          <w:szCs w:val="28"/>
          <w:u w:val="single"/>
        </w:rPr>
        <w:t>Средняя стоимость строительства трубопроводов</w:t>
      </w:r>
      <w:r w:rsidRPr="006C7D85">
        <w:rPr>
          <w:sz w:val="28"/>
          <w:szCs w:val="28"/>
        </w:rPr>
        <w:t xml:space="preserve"> определяется с использованием проектной документации и не должна превышать стоимость, определенную с применением укрупненных нормативов цены строительства и поправочных коэффициентов, необходимых для учета региональных особенностей, </w:t>
      </w:r>
      <w:r w:rsidRPr="006C7D85">
        <w:rPr>
          <w:sz w:val="28"/>
          <w:szCs w:val="28"/>
          <w:u w:val="single"/>
        </w:rPr>
        <w:t>а в случае если такие нормативы не установлены, указанные расходы определяются органом регулирования тарифов с учетом представленной регулируемой организацией сметной стоимости таких рабо</w:t>
      </w:r>
      <w:r w:rsidRPr="006C7D85">
        <w:rPr>
          <w:sz w:val="28"/>
          <w:szCs w:val="28"/>
        </w:rPr>
        <w:t>т.</w:t>
      </w:r>
    </w:p>
    <w:p w14:paraId="5F973AC3" w14:textId="77777777" w:rsidR="00367A1B" w:rsidRPr="006C7D85" w:rsidRDefault="00367A1B" w:rsidP="00367A1B">
      <w:pPr>
        <w:autoSpaceDE w:val="0"/>
        <w:autoSpaceDN w:val="0"/>
        <w:adjustRightInd w:val="0"/>
        <w:spacing w:before="280"/>
        <w:ind w:firstLine="540"/>
        <w:jc w:val="both"/>
        <w:rPr>
          <w:sz w:val="28"/>
          <w:szCs w:val="28"/>
        </w:rPr>
      </w:pPr>
      <w:r w:rsidRPr="006C7D85">
        <w:rPr>
          <w:sz w:val="28"/>
          <w:szCs w:val="28"/>
        </w:rPr>
        <w:t xml:space="preserve">Протяженность водопроводной (канализационной) сети регулируемой организации, определенная в сопоставимых величинах, определяется на основании </w:t>
      </w:r>
      <w:r w:rsidRPr="006C7D85">
        <w:rPr>
          <w:sz w:val="28"/>
          <w:szCs w:val="28"/>
          <w:u w:val="single"/>
        </w:rPr>
        <w:t>коэффициентов дифференциации стоимости строительства гарантирующей организаци</w:t>
      </w:r>
      <w:r w:rsidRPr="006C7D85">
        <w:rPr>
          <w:sz w:val="28"/>
          <w:szCs w:val="28"/>
        </w:rPr>
        <w:t xml:space="preserve">и. Гарантирующие организации представляют в органы регулирования тарифов информацию согласно </w:t>
      </w:r>
      <w:hyperlink r:id="rId399" w:history="1">
        <w:r w:rsidRPr="006C7D85">
          <w:rPr>
            <w:sz w:val="28"/>
            <w:szCs w:val="28"/>
            <w:u w:val="single"/>
          </w:rPr>
          <w:t>Приложению 5.1</w:t>
        </w:r>
      </w:hyperlink>
      <w:r w:rsidRPr="006C7D85">
        <w:rPr>
          <w:sz w:val="28"/>
          <w:szCs w:val="28"/>
        </w:rPr>
        <w:t xml:space="preserve"> к Методическим указаниям в отношении коэффициентов дифференциации стоимости строительства и протяженности водопроводной (канализационной) сети, определенной в сопоставимых величинах. Регулируемые организации, осуществляющие транспортировку холодной воды, транспортировку сточных вод в зоне деятельности гарантирующей организации, представляют в органы регулирования тарифов информацию согласно </w:t>
      </w:r>
      <w:hyperlink r:id="rId400" w:history="1">
        <w:r w:rsidRPr="006C7D85">
          <w:rPr>
            <w:sz w:val="28"/>
            <w:szCs w:val="28"/>
            <w:u w:val="single"/>
          </w:rPr>
          <w:t>Приложению 5.2</w:t>
        </w:r>
      </w:hyperlink>
      <w:r w:rsidRPr="006C7D85">
        <w:rPr>
          <w:sz w:val="28"/>
          <w:szCs w:val="28"/>
        </w:rPr>
        <w:t xml:space="preserve"> к Методическим указаниям.</w:t>
      </w:r>
    </w:p>
    <w:p w14:paraId="47B63AC8" w14:textId="77777777" w:rsidR="00367A1B" w:rsidRPr="00D731BE" w:rsidRDefault="00367A1B" w:rsidP="00367A1B">
      <w:pPr>
        <w:ind w:firstLine="709"/>
        <w:jc w:val="both"/>
        <w:rPr>
          <w:rFonts w:ascii="Calibri" w:eastAsia="Calibri" w:hAnsi="Calibri"/>
          <w:color w:val="FF0000"/>
          <w:position w:val="-30"/>
          <w:sz w:val="14"/>
          <w:szCs w:val="22"/>
          <w:lang w:eastAsia="en-US"/>
        </w:rPr>
      </w:pPr>
    </w:p>
    <w:p w14:paraId="34F9F2BC" w14:textId="77777777" w:rsidR="00367A1B" w:rsidRPr="0022242A" w:rsidRDefault="00367A1B" w:rsidP="00367A1B">
      <w:pPr>
        <w:ind w:firstLine="709"/>
        <w:jc w:val="both"/>
        <w:rPr>
          <w:sz w:val="28"/>
          <w:szCs w:val="28"/>
        </w:rPr>
      </w:pPr>
      <w:r w:rsidRPr="0022242A">
        <w:rPr>
          <w:sz w:val="28"/>
          <w:szCs w:val="28"/>
        </w:rPr>
        <w:t xml:space="preserve">В соответствии с </w:t>
      </w:r>
      <w:proofErr w:type="spellStart"/>
      <w:r w:rsidRPr="0022242A">
        <w:rPr>
          <w:sz w:val="28"/>
          <w:szCs w:val="28"/>
          <w:u w:val="single"/>
        </w:rPr>
        <w:t>п.п</w:t>
      </w:r>
      <w:proofErr w:type="spellEnd"/>
      <w:r w:rsidRPr="0022242A">
        <w:rPr>
          <w:sz w:val="28"/>
          <w:szCs w:val="28"/>
          <w:u w:val="single"/>
        </w:rPr>
        <w:t xml:space="preserve">. «р» п. 17 </w:t>
      </w:r>
      <w:r>
        <w:rPr>
          <w:sz w:val="28"/>
          <w:szCs w:val="28"/>
          <w:u w:val="single"/>
        </w:rPr>
        <w:t xml:space="preserve"> </w:t>
      </w:r>
      <w:r w:rsidRPr="0022242A">
        <w:rPr>
          <w:sz w:val="28"/>
          <w:szCs w:val="28"/>
          <w:u w:val="single"/>
        </w:rPr>
        <w:t>Правил</w:t>
      </w:r>
      <w:r w:rsidRPr="0022242A">
        <w:rPr>
          <w:sz w:val="28"/>
          <w:szCs w:val="28"/>
        </w:rPr>
        <w:t xml:space="preserve">     </w:t>
      </w:r>
      <w:r w:rsidRPr="001E603D">
        <w:rPr>
          <w:b/>
          <w:sz w:val="28"/>
          <w:szCs w:val="28"/>
          <w:u w:val="single"/>
        </w:rPr>
        <w:t>гарантирующие организации</w:t>
      </w:r>
      <w:r w:rsidRPr="0022242A">
        <w:rPr>
          <w:sz w:val="28"/>
          <w:szCs w:val="28"/>
        </w:rPr>
        <w:t xml:space="preserve">,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w:t>
      </w:r>
      <w:r w:rsidRPr="0022242A">
        <w:rPr>
          <w:sz w:val="28"/>
          <w:szCs w:val="28"/>
          <w:u w:val="single"/>
        </w:rPr>
        <w:t xml:space="preserve">представляют в регулирующий орган </w:t>
      </w:r>
      <w:r w:rsidRPr="001E603D">
        <w:rPr>
          <w:b/>
          <w:sz w:val="28"/>
          <w:szCs w:val="28"/>
          <w:u w:val="single"/>
        </w:rPr>
        <w:t>расчет размера удельных текущих расходов гарантирующей организации</w:t>
      </w:r>
      <w:r w:rsidRPr="0022242A">
        <w:rPr>
          <w:sz w:val="28"/>
          <w:szCs w:val="28"/>
        </w:rPr>
        <w:t xml:space="preserve"> на транспортировку холодной воды и (или) транспортировку сточных вод.</w:t>
      </w:r>
    </w:p>
    <w:p w14:paraId="73E1D53C" w14:textId="77777777" w:rsidR="00367A1B" w:rsidRPr="005E0D89" w:rsidRDefault="00367A1B" w:rsidP="00367A1B">
      <w:pPr>
        <w:ind w:firstLine="709"/>
        <w:jc w:val="both"/>
        <w:rPr>
          <w:color w:val="FF0000"/>
          <w:sz w:val="20"/>
          <w:szCs w:val="28"/>
        </w:rPr>
      </w:pPr>
    </w:p>
    <w:p w14:paraId="39BE4ED1" w14:textId="77777777" w:rsidR="00367A1B" w:rsidRPr="000C0CB9" w:rsidRDefault="00367A1B" w:rsidP="00367A1B">
      <w:pPr>
        <w:ind w:firstLine="709"/>
        <w:jc w:val="both"/>
        <w:rPr>
          <w:bCs/>
          <w:sz w:val="28"/>
        </w:rPr>
      </w:pPr>
      <w:r w:rsidRPr="000C0CB9">
        <w:rPr>
          <w:sz w:val="28"/>
          <w:szCs w:val="28"/>
        </w:rPr>
        <w:t xml:space="preserve">В материалах дела </w:t>
      </w:r>
      <w:r w:rsidRPr="000C0CB9">
        <w:rPr>
          <w:sz w:val="28"/>
          <w:szCs w:val="28"/>
          <w:u w:val="single"/>
        </w:rPr>
        <w:t>№ 62-ВО</w:t>
      </w:r>
      <w:r w:rsidRPr="000C0CB9">
        <w:rPr>
          <w:sz w:val="28"/>
          <w:szCs w:val="28"/>
        </w:rPr>
        <w:t xml:space="preserve"> «О корректировке необходимой валовой выручки и установленных тарифов на услугу водоотведения на 2022 год, оказываемую   АО «СУЭК-Кузбасс» </w:t>
      </w:r>
      <w:r w:rsidRPr="000C0CB9">
        <w:rPr>
          <w:bCs/>
          <w:sz w:val="28"/>
          <w:szCs w:val="28"/>
        </w:rPr>
        <w:t>(г. Полысаево)</w:t>
      </w:r>
      <w:r w:rsidRPr="000C0CB9">
        <w:rPr>
          <w:bCs/>
          <w:sz w:val="28"/>
        </w:rPr>
        <w:t xml:space="preserve">» имеется краткий расчет </w:t>
      </w:r>
      <w:r w:rsidRPr="000C0CB9">
        <w:rPr>
          <w:bCs/>
          <w:sz w:val="28"/>
          <w:u w:val="single"/>
        </w:rPr>
        <w:t>удельных текущих расходов на транспортировку сточных вод</w:t>
      </w:r>
      <w:r w:rsidRPr="000C0CB9">
        <w:rPr>
          <w:bCs/>
          <w:sz w:val="28"/>
        </w:rPr>
        <w:t xml:space="preserve">, произведенный исходя из </w:t>
      </w:r>
      <w:r w:rsidRPr="000C0CB9">
        <w:rPr>
          <w:bCs/>
          <w:sz w:val="28"/>
          <w:u w:val="single"/>
        </w:rPr>
        <w:t xml:space="preserve">суммы текущих расходов </w:t>
      </w:r>
      <w:r w:rsidRPr="000C0CB9">
        <w:rPr>
          <w:b/>
          <w:bCs/>
          <w:i/>
          <w:sz w:val="28"/>
          <w:u w:val="single"/>
        </w:rPr>
        <w:t>11818,00</w:t>
      </w:r>
      <w:r w:rsidRPr="000C0CB9">
        <w:rPr>
          <w:bCs/>
          <w:sz w:val="28"/>
          <w:u w:val="single"/>
        </w:rPr>
        <w:t xml:space="preserve"> тыс. руб</w:t>
      </w:r>
      <w:r w:rsidRPr="000C0CB9">
        <w:rPr>
          <w:bCs/>
          <w:sz w:val="28"/>
        </w:rPr>
        <w:t xml:space="preserve">. и протяженности сетей </w:t>
      </w:r>
      <w:r w:rsidRPr="000C0CB9">
        <w:rPr>
          <w:b/>
          <w:bCs/>
          <w:i/>
          <w:sz w:val="28"/>
        </w:rPr>
        <w:t>1,5</w:t>
      </w:r>
      <w:r w:rsidRPr="000C0CB9">
        <w:rPr>
          <w:bCs/>
          <w:sz w:val="28"/>
        </w:rPr>
        <w:t xml:space="preserve"> </w:t>
      </w:r>
      <w:proofErr w:type="spellStart"/>
      <w:r w:rsidRPr="000C0CB9">
        <w:rPr>
          <w:bCs/>
          <w:sz w:val="28"/>
        </w:rPr>
        <w:t>усл</w:t>
      </w:r>
      <w:proofErr w:type="spellEnd"/>
      <w:r w:rsidRPr="000C0CB9">
        <w:rPr>
          <w:bCs/>
          <w:sz w:val="28"/>
        </w:rPr>
        <w:t xml:space="preserve">. км, величина которого составила </w:t>
      </w:r>
      <w:r w:rsidRPr="000C0CB9">
        <w:rPr>
          <w:b/>
          <w:bCs/>
          <w:i/>
          <w:sz w:val="28"/>
        </w:rPr>
        <w:t>8482,00</w:t>
      </w:r>
      <w:r w:rsidRPr="000C0CB9">
        <w:rPr>
          <w:bCs/>
          <w:sz w:val="28"/>
        </w:rPr>
        <w:t xml:space="preserve"> тыс. руб./</w:t>
      </w:r>
      <w:proofErr w:type="spellStart"/>
      <w:r w:rsidRPr="000C0CB9">
        <w:rPr>
          <w:bCs/>
          <w:sz w:val="28"/>
        </w:rPr>
        <w:t>усл</w:t>
      </w:r>
      <w:proofErr w:type="spellEnd"/>
      <w:r w:rsidRPr="000C0CB9">
        <w:rPr>
          <w:bCs/>
          <w:sz w:val="28"/>
        </w:rPr>
        <w:t>. км.  При этом:</w:t>
      </w:r>
    </w:p>
    <w:p w14:paraId="54E270AE" w14:textId="77777777" w:rsidR="00367A1B" w:rsidRPr="000C0CB9" w:rsidRDefault="00367A1B" w:rsidP="00367A1B">
      <w:pPr>
        <w:numPr>
          <w:ilvl w:val="0"/>
          <w:numId w:val="34"/>
        </w:numPr>
        <w:ind w:left="0" w:firstLine="709"/>
        <w:jc w:val="both"/>
        <w:rPr>
          <w:sz w:val="28"/>
          <w:szCs w:val="28"/>
        </w:rPr>
      </w:pPr>
      <w:r w:rsidRPr="000C0CB9">
        <w:rPr>
          <w:bCs/>
          <w:sz w:val="28"/>
        </w:rPr>
        <w:t xml:space="preserve">использован коэффициент дифференциации </w:t>
      </w:r>
      <w:r w:rsidRPr="000C0CB9">
        <w:rPr>
          <w:sz w:val="28"/>
          <w:szCs w:val="28"/>
        </w:rPr>
        <w:t xml:space="preserve">стоимости строительства сетей в размере </w:t>
      </w:r>
      <w:r w:rsidRPr="000C0CB9">
        <w:rPr>
          <w:b/>
          <w:i/>
          <w:sz w:val="28"/>
          <w:szCs w:val="28"/>
        </w:rPr>
        <w:t>1</w:t>
      </w:r>
      <w:r>
        <w:rPr>
          <w:b/>
          <w:i/>
          <w:sz w:val="28"/>
          <w:szCs w:val="28"/>
        </w:rPr>
        <w:t>,000</w:t>
      </w:r>
      <w:r w:rsidRPr="000C0CB9">
        <w:rPr>
          <w:sz w:val="28"/>
          <w:szCs w:val="28"/>
        </w:rPr>
        <w:t>, при отсутствии подтверждения стоимости строительства сметными расчетами или ссылками на укрупненные нормативы цены строительства;</w:t>
      </w:r>
    </w:p>
    <w:p w14:paraId="0E09AB5D" w14:textId="77777777" w:rsidR="00367A1B" w:rsidRPr="000C0CB9" w:rsidRDefault="00367A1B" w:rsidP="00367A1B">
      <w:pPr>
        <w:numPr>
          <w:ilvl w:val="0"/>
          <w:numId w:val="34"/>
        </w:numPr>
        <w:jc w:val="both"/>
        <w:rPr>
          <w:sz w:val="28"/>
          <w:szCs w:val="28"/>
        </w:rPr>
      </w:pPr>
      <w:r w:rsidRPr="000C0CB9">
        <w:rPr>
          <w:sz w:val="28"/>
          <w:szCs w:val="28"/>
        </w:rPr>
        <w:t xml:space="preserve"> указанная величина УТР не расшифрована по элементам затрат;</w:t>
      </w:r>
    </w:p>
    <w:p w14:paraId="23FFD4B2" w14:textId="77777777" w:rsidR="00367A1B" w:rsidRPr="000C0CB9" w:rsidRDefault="00367A1B" w:rsidP="00367A1B">
      <w:pPr>
        <w:numPr>
          <w:ilvl w:val="0"/>
          <w:numId w:val="34"/>
        </w:numPr>
        <w:ind w:left="0" w:firstLine="709"/>
        <w:jc w:val="both"/>
        <w:rPr>
          <w:sz w:val="28"/>
          <w:szCs w:val="28"/>
        </w:rPr>
      </w:pPr>
      <w:r w:rsidRPr="000C0CB9">
        <w:rPr>
          <w:sz w:val="28"/>
          <w:szCs w:val="28"/>
        </w:rPr>
        <w:t xml:space="preserve">указанная величина УТР равна </w:t>
      </w:r>
      <w:r w:rsidRPr="000C0CB9">
        <w:rPr>
          <w:sz w:val="28"/>
          <w:szCs w:val="28"/>
          <w:u w:val="single"/>
        </w:rPr>
        <w:t>общей сумме себестоимости услуги водоотведения за 2020 год</w:t>
      </w:r>
      <w:r w:rsidRPr="000C0CB9">
        <w:rPr>
          <w:sz w:val="28"/>
          <w:szCs w:val="28"/>
        </w:rPr>
        <w:t xml:space="preserve"> (</w:t>
      </w:r>
      <w:r w:rsidRPr="000C0CB9">
        <w:rPr>
          <w:b/>
          <w:i/>
          <w:sz w:val="28"/>
          <w:szCs w:val="28"/>
        </w:rPr>
        <w:t>11817,95</w:t>
      </w:r>
      <w:r w:rsidRPr="000C0CB9">
        <w:rPr>
          <w:sz w:val="28"/>
          <w:szCs w:val="28"/>
        </w:rPr>
        <w:t xml:space="preserve"> тыс. руб.), отраженной </w:t>
      </w:r>
      <w:r>
        <w:rPr>
          <w:sz w:val="28"/>
          <w:szCs w:val="28"/>
        </w:rPr>
        <w:t xml:space="preserve">                   </w:t>
      </w:r>
      <w:r w:rsidRPr="000C0CB9">
        <w:rPr>
          <w:sz w:val="28"/>
          <w:szCs w:val="28"/>
        </w:rPr>
        <w:t xml:space="preserve">АО «СУЭК-Кузбасс» в шаблоне </w:t>
      </w:r>
      <w:r w:rsidRPr="000C0CB9">
        <w:rPr>
          <w:sz w:val="28"/>
          <w:szCs w:val="28"/>
          <w:lang w:val="en-US"/>
        </w:rPr>
        <w:t>CALC</w:t>
      </w:r>
      <w:r w:rsidRPr="000C0CB9">
        <w:rPr>
          <w:sz w:val="28"/>
          <w:szCs w:val="28"/>
        </w:rPr>
        <w:t>.</w:t>
      </w:r>
      <w:r w:rsidRPr="000C0CB9">
        <w:rPr>
          <w:sz w:val="28"/>
          <w:szCs w:val="28"/>
          <w:lang w:val="en-US"/>
        </w:rPr>
        <w:t>TARIFF</w:t>
      </w:r>
      <w:r w:rsidRPr="000C0CB9">
        <w:rPr>
          <w:sz w:val="28"/>
          <w:szCs w:val="28"/>
        </w:rPr>
        <w:t>.</w:t>
      </w:r>
      <w:r w:rsidRPr="000C0CB9">
        <w:rPr>
          <w:sz w:val="28"/>
          <w:szCs w:val="28"/>
          <w:lang w:val="en-US"/>
        </w:rPr>
        <w:t>VODA</w:t>
      </w:r>
      <w:r w:rsidRPr="000C0CB9">
        <w:rPr>
          <w:sz w:val="28"/>
          <w:szCs w:val="28"/>
        </w:rPr>
        <w:t xml:space="preserve">.6.42 </w:t>
      </w:r>
      <w:r w:rsidRPr="000C0CB9">
        <w:rPr>
          <w:sz w:val="28"/>
          <w:szCs w:val="28"/>
          <w:u w:val="single"/>
        </w:rPr>
        <w:t>и включающей,  в числе прочих статей затрат, затраты на очистку стоков, затраты на покупную электроэнергию и затраты на покупку услуг транспортировщика стоков</w:t>
      </w:r>
      <w:r w:rsidRPr="000C0CB9">
        <w:rPr>
          <w:sz w:val="28"/>
          <w:szCs w:val="28"/>
        </w:rPr>
        <w:t>.</w:t>
      </w:r>
    </w:p>
    <w:p w14:paraId="288F7633" w14:textId="77777777" w:rsidR="00367A1B" w:rsidRDefault="00367A1B" w:rsidP="00367A1B">
      <w:pPr>
        <w:ind w:left="709"/>
        <w:jc w:val="both"/>
        <w:rPr>
          <w:sz w:val="28"/>
          <w:szCs w:val="28"/>
          <w:u w:val="single"/>
        </w:rPr>
      </w:pPr>
      <w:r w:rsidRPr="00711844">
        <w:rPr>
          <w:sz w:val="28"/>
          <w:szCs w:val="28"/>
        </w:rPr>
        <w:t>Таким образом,</w:t>
      </w:r>
      <w:r w:rsidRPr="000C0CB9">
        <w:rPr>
          <w:sz w:val="28"/>
          <w:szCs w:val="28"/>
          <w:u w:val="single"/>
        </w:rPr>
        <w:t xml:space="preserve"> данную информацию нельзя признать корректной.</w:t>
      </w:r>
    </w:p>
    <w:p w14:paraId="22B64B96" w14:textId="77777777" w:rsidR="00367A1B" w:rsidRPr="005E0D89" w:rsidRDefault="00367A1B" w:rsidP="00367A1B">
      <w:pPr>
        <w:ind w:left="709"/>
        <w:jc w:val="both"/>
        <w:rPr>
          <w:sz w:val="8"/>
          <w:szCs w:val="28"/>
          <w:u w:val="single"/>
        </w:rPr>
      </w:pPr>
    </w:p>
    <w:p w14:paraId="467E70CA" w14:textId="77777777" w:rsidR="00367A1B" w:rsidRPr="002C6C72" w:rsidRDefault="00367A1B" w:rsidP="00367A1B">
      <w:pPr>
        <w:ind w:firstLine="709"/>
        <w:jc w:val="both"/>
        <w:rPr>
          <w:sz w:val="28"/>
          <w:szCs w:val="28"/>
        </w:rPr>
      </w:pPr>
      <w:r w:rsidRPr="002C6C72">
        <w:rPr>
          <w:sz w:val="28"/>
          <w:szCs w:val="28"/>
        </w:rPr>
        <w:t xml:space="preserve">Следует также учитывать то обстоятельство, что на момент проведения экспертизы в предыдущем периоде регулирования (2020 г.) у специалиста РЭК отсутствовала возможность запросить необходимую информацию                  у гарантирующей организации о фактических затратах </w:t>
      </w:r>
      <w:r w:rsidRPr="002C6C72">
        <w:rPr>
          <w:b/>
          <w:sz w:val="28"/>
          <w:szCs w:val="28"/>
        </w:rPr>
        <w:t>за 2019 год,</w:t>
      </w:r>
      <w:r w:rsidRPr="002C6C72">
        <w:rPr>
          <w:sz w:val="28"/>
          <w:szCs w:val="28"/>
        </w:rPr>
        <w:t xml:space="preserve"> </w:t>
      </w:r>
      <w:r w:rsidRPr="002C6C72">
        <w:rPr>
          <w:b/>
          <w:sz w:val="28"/>
          <w:szCs w:val="28"/>
        </w:rPr>
        <w:t>в связи             с проводившейся процедурой ее реорганизации</w:t>
      </w:r>
      <w:r w:rsidRPr="002C6C72">
        <w:rPr>
          <w:sz w:val="28"/>
          <w:szCs w:val="28"/>
        </w:rPr>
        <w:t xml:space="preserve">. </w:t>
      </w:r>
    </w:p>
    <w:p w14:paraId="7BB9D12B" w14:textId="77777777" w:rsidR="00367A1B" w:rsidRPr="002C6C72" w:rsidRDefault="00367A1B" w:rsidP="00367A1B">
      <w:pPr>
        <w:ind w:firstLine="709"/>
        <w:jc w:val="both"/>
        <w:rPr>
          <w:sz w:val="28"/>
          <w:szCs w:val="28"/>
        </w:rPr>
      </w:pPr>
      <w:r w:rsidRPr="002C6C72">
        <w:rPr>
          <w:sz w:val="28"/>
          <w:szCs w:val="28"/>
        </w:rPr>
        <w:t>В св</w:t>
      </w:r>
      <w:r>
        <w:rPr>
          <w:sz w:val="28"/>
          <w:szCs w:val="28"/>
        </w:rPr>
        <w:t>язи</w:t>
      </w:r>
      <w:r w:rsidRPr="002C6C72">
        <w:rPr>
          <w:sz w:val="28"/>
          <w:szCs w:val="28"/>
        </w:rPr>
        <w:t xml:space="preserve"> с вышеописанными причинами, при расчете необходимой валовой выручки ОА</w:t>
      </w:r>
      <w:r>
        <w:rPr>
          <w:sz w:val="28"/>
          <w:szCs w:val="28"/>
        </w:rPr>
        <w:t>О</w:t>
      </w:r>
      <w:r w:rsidRPr="002C6C72">
        <w:rPr>
          <w:sz w:val="28"/>
          <w:szCs w:val="28"/>
        </w:rPr>
        <w:t xml:space="preserve"> «СКЭК» на 2022 год  специалистом РЭК использованы материалы дела </w:t>
      </w:r>
      <w:r w:rsidRPr="002C6C72">
        <w:rPr>
          <w:sz w:val="28"/>
          <w:szCs w:val="28"/>
          <w:u w:val="single"/>
        </w:rPr>
        <w:t>№ 105 - ВО «Об установлении тарифов на услугу водоотведения на   2020 год, оказываемую ОАО «СКЭК»</w:t>
      </w:r>
      <w:r w:rsidRPr="002C6C72">
        <w:rPr>
          <w:bCs/>
          <w:sz w:val="28"/>
          <w:u w:val="single"/>
        </w:rPr>
        <w:t xml:space="preserve">                             (г. Полысаево)»</w:t>
      </w:r>
      <w:r w:rsidRPr="002C6C72">
        <w:rPr>
          <w:bCs/>
          <w:sz w:val="28"/>
        </w:rPr>
        <w:t xml:space="preserve">. В материалах дела  </w:t>
      </w:r>
      <w:r w:rsidRPr="002C6C72">
        <w:rPr>
          <w:sz w:val="28"/>
          <w:szCs w:val="28"/>
        </w:rPr>
        <w:t xml:space="preserve"> имеются </w:t>
      </w:r>
      <w:r w:rsidRPr="002C6C72">
        <w:rPr>
          <w:sz w:val="28"/>
          <w:szCs w:val="28"/>
          <w:u w:val="single"/>
        </w:rPr>
        <w:t>(</w:t>
      </w:r>
      <w:proofErr w:type="spellStart"/>
      <w:r w:rsidRPr="002C6C72">
        <w:rPr>
          <w:sz w:val="28"/>
          <w:szCs w:val="28"/>
          <w:u w:val="single"/>
        </w:rPr>
        <w:t>вх</w:t>
      </w:r>
      <w:proofErr w:type="spellEnd"/>
      <w:r w:rsidRPr="002C6C72">
        <w:rPr>
          <w:sz w:val="28"/>
          <w:szCs w:val="28"/>
          <w:u w:val="single"/>
        </w:rPr>
        <w:t>. от 22.04.2019 № 1893,</w:t>
      </w:r>
      <w:r w:rsidRPr="002C6C72">
        <w:rPr>
          <w:sz w:val="28"/>
          <w:szCs w:val="28"/>
        </w:rPr>
        <w:t xml:space="preserve"> </w:t>
      </w:r>
      <w:proofErr w:type="gramStart"/>
      <w:r w:rsidRPr="002C6C72">
        <w:rPr>
          <w:sz w:val="28"/>
          <w:szCs w:val="28"/>
        </w:rPr>
        <w:t>представлены  по</w:t>
      </w:r>
      <w:proofErr w:type="gramEnd"/>
      <w:r w:rsidRPr="002C6C72">
        <w:rPr>
          <w:sz w:val="28"/>
          <w:szCs w:val="28"/>
        </w:rPr>
        <w:t xml:space="preserve"> запросу регулирующего органа от 15.04.2019, исх. № М-10-62/1193-02)  </w:t>
      </w:r>
      <w:r w:rsidRPr="002C6C72">
        <w:rPr>
          <w:b/>
          <w:sz w:val="28"/>
          <w:szCs w:val="28"/>
          <w:u w:val="single"/>
        </w:rPr>
        <w:t>расшифровки</w:t>
      </w:r>
      <w:r w:rsidRPr="002C6C72">
        <w:rPr>
          <w:b/>
          <w:sz w:val="28"/>
          <w:szCs w:val="28"/>
        </w:rPr>
        <w:t xml:space="preserve"> </w:t>
      </w:r>
      <w:r w:rsidRPr="002C6C72">
        <w:rPr>
          <w:b/>
          <w:sz w:val="28"/>
          <w:szCs w:val="28"/>
          <w:u w:val="single"/>
        </w:rPr>
        <w:t>экономически обоснованных затрат на транспортировку сточных вод за 2018 год</w:t>
      </w:r>
      <w:r w:rsidRPr="002C6C72">
        <w:rPr>
          <w:b/>
          <w:sz w:val="28"/>
          <w:szCs w:val="28"/>
        </w:rPr>
        <w:t>,</w:t>
      </w:r>
      <w:r w:rsidRPr="002C6C72">
        <w:rPr>
          <w:sz w:val="28"/>
          <w:szCs w:val="28"/>
        </w:rPr>
        <w:t xml:space="preserve"> определенных согласно Методическим указаниям. </w:t>
      </w:r>
    </w:p>
    <w:p w14:paraId="229A4C05" w14:textId="77777777" w:rsidR="00367A1B" w:rsidRPr="002C6C72" w:rsidRDefault="00367A1B" w:rsidP="00367A1B">
      <w:pPr>
        <w:ind w:firstLine="709"/>
        <w:jc w:val="both"/>
        <w:rPr>
          <w:sz w:val="28"/>
          <w:szCs w:val="28"/>
        </w:rPr>
      </w:pPr>
      <w:r w:rsidRPr="002C6C72">
        <w:rPr>
          <w:sz w:val="28"/>
          <w:szCs w:val="28"/>
        </w:rPr>
        <w:t xml:space="preserve">Согласно указанному источнику, </w:t>
      </w:r>
      <w:r w:rsidRPr="00DD656D">
        <w:rPr>
          <w:b/>
          <w:sz w:val="28"/>
          <w:szCs w:val="28"/>
          <w:u w:val="single"/>
        </w:rPr>
        <w:t xml:space="preserve">текущие расходы гарантирующей </w:t>
      </w:r>
      <w:proofErr w:type="gramStart"/>
      <w:r w:rsidRPr="00DD656D">
        <w:rPr>
          <w:b/>
          <w:sz w:val="28"/>
          <w:szCs w:val="28"/>
          <w:u w:val="single"/>
        </w:rPr>
        <w:t>организации  на</w:t>
      </w:r>
      <w:proofErr w:type="gramEnd"/>
      <w:r w:rsidRPr="00DD656D">
        <w:rPr>
          <w:b/>
          <w:sz w:val="28"/>
          <w:szCs w:val="28"/>
          <w:u w:val="single"/>
        </w:rPr>
        <w:t xml:space="preserve"> транспортировку сточных вод за 2018 год</w:t>
      </w:r>
      <w:r w:rsidRPr="002C6C72">
        <w:rPr>
          <w:sz w:val="28"/>
          <w:szCs w:val="28"/>
        </w:rPr>
        <w:t xml:space="preserve"> составили </w:t>
      </w:r>
      <w:r w:rsidRPr="002C6C72">
        <w:rPr>
          <w:b/>
          <w:i/>
          <w:sz w:val="28"/>
          <w:szCs w:val="28"/>
        </w:rPr>
        <w:t>301,31</w:t>
      </w:r>
      <w:r w:rsidRPr="002C6C72">
        <w:rPr>
          <w:sz w:val="28"/>
          <w:szCs w:val="28"/>
        </w:rPr>
        <w:t xml:space="preserve"> тыс. руб. (без НДС).</w:t>
      </w:r>
    </w:p>
    <w:p w14:paraId="146316CA" w14:textId="77777777" w:rsidR="00367A1B" w:rsidRPr="00D731BE" w:rsidRDefault="00367A1B" w:rsidP="00367A1B">
      <w:pPr>
        <w:ind w:firstLine="709"/>
        <w:jc w:val="both"/>
        <w:rPr>
          <w:color w:val="FF0000"/>
          <w:sz w:val="16"/>
          <w:szCs w:val="28"/>
        </w:rPr>
      </w:pPr>
    </w:p>
    <w:p w14:paraId="386DF4FC" w14:textId="77777777" w:rsidR="00367A1B" w:rsidRPr="00DD656D" w:rsidRDefault="00367A1B" w:rsidP="00367A1B">
      <w:pPr>
        <w:ind w:firstLine="709"/>
        <w:jc w:val="both"/>
        <w:rPr>
          <w:sz w:val="28"/>
          <w:szCs w:val="28"/>
        </w:rPr>
      </w:pPr>
      <w:r w:rsidRPr="00DD656D">
        <w:rPr>
          <w:sz w:val="28"/>
          <w:szCs w:val="28"/>
        </w:rPr>
        <w:t xml:space="preserve">Кроме того, </w:t>
      </w:r>
      <w:r w:rsidRPr="00DD656D">
        <w:rPr>
          <w:sz w:val="28"/>
          <w:szCs w:val="28"/>
          <w:u w:val="single"/>
        </w:rPr>
        <w:t>АО «СУЭК-</w:t>
      </w:r>
      <w:proofErr w:type="gramStart"/>
      <w:r w:rsidRPr="00DD656D">
        <w:rPr>
          <w:sz w:val="28"/>
          <w:szCs w:val="28"/>
          <w:u w:val="single"/>
        </w:rPr>
        <w:t>Кузбасс»  был</w:t>
      </w:r>
      <w:proofErr w:type="gramEnd"/>
      <w:r w:rsidRPr="00DD656D">
        <w:rPr>
          <w:sz w:val="28"/>
          <w:szCs w:val="28"/>
          <w:u w:val="single"/>
        </w:rPr>
        <w:t xml:space="preserve"> предоставлен расчет </w:t>
      </w:r>
      <w:r w:rsidRPr="00DD656D">
        <w:rPr>
          <w:b/>
          <w:sz w:val="28"/>
          <w:szCs w:val="28"/>
          <w:u w:val="single"/>
        </w:rPr>
        <w:t>протяженности канализационных сетей гарантирующей организации                      в сопоставимых величинах</w:t>
      </w:r>
      <w:r w:rsidRPr="00DD656D">
        <w:rPr>
          <w:sz w:val="28"/>
          <w:szCs w:val="28"/>
        </w:rPr>
        <w:t xml:space="preserve">  (с приложением обосновывающих материалов), которая составила </w:t>
      </w:r>
      <w:r w:rsidRPr="00DD656D">
        <w:rPr>
          <w:b/>
          <w:i/>
          <w:sz w:val="28"/>
          <w:szCs w:val="28"/>
        </w:rPr>
        <w:t>3,00 км</w:t>
      </w:r>
      <w:r w:rsidRPr="00DD656D">
        <w:rPr>
          <w:sz w:val="28"/>
          <w:szCs w:val="28"/>
        </w:rPr>
        <w:t xml:space="preserve">. Расчет протяженности был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w:t>
      </w:r>
      <w:r w:rsidRPr="00DD656D">
        <w:rPr>
          <w:b/>
          <w:sz w:val="28"/>
          <w:szCs w:val="28"/>
          <w:u w:val="single"/>
        </w:rPr>
        <w:t>Приложении 1</w:t>
      </w:r>
      <w:r w:rsidRPr="00DD656D">
        <w:rPr>
          <w:sz w:val="28"/>
          <w:szCs w:val="28"/>
        </w:rPr>
        <w:t xml:space="preserve"> к настоящему Экспертному заключению.</w:t>
      </w:r>
    </w:p>
    <w:p w14:paraId="6D5C4AD3" w14:textId="77777777" w:rsidR="00367A1B" w:rsidRPr="00D1196B" w:rsidRDefault="00367A1B" w:rsidP="00367A1B">
      <w:pPr>
        <w:ind w:firstLine="709"/>
        <w:jc w:val="both"/>
        <w:rPr>
          <w:sz w:val="28"/>
          <w:szCs w:val="28"/>
        </w:rPr>
      </w:pPr>
      <w:r w:rsidRPr="00D1196B">
        <w:rPr>
          <w:sz w:val="28"/>
          <w:szCs w:val="28"/>
          <w:u w:val="single"/>
        </w:rPr>
        <w:t xml:space="preserve">Удельная необходимая валовая выручка гарантирующей организации (АО «СУЭК-Кузбасс») за 2018 год </w:t>
      </w:r>
      <w:r w:rsidRPr="00D1196B">
        <w:rPr>
          <w:sz w:val="28"/>
          <w:szCs w:val="28"/>
        </w:rPr>
        <w:t>(в расчете на 1 км канализационной сети, определенной в сопоставимых величинах), составила:</w:t>
      </w:r>
    </w:p>
    <w:p w14:paraId="08AF7458" w14:textId="77777777" w:rsidR="00367A1B" w:rsidRPr="00D1196B" w:rsidRDefault="00367A1B" w:rsidP="00367A1B">
      <w:pPr>
        <w:ind w:firstLine="709"/>
        <w:jc w:val="both"/>
        <w:rPr>
          <w:b/>
          <w:i/>
          <w:sz w:val="28"/>
          <w:szCs w:val="28"/>
        </w:rPr>
      </w:pPr>
      <w:r w:rsidRPr="00D1196B">
        <w:rPr>
          <w:b/>
          <w:i/>
          <w:sz w:val="28"/>
          <w:szCs w:val="28"/>
        </w:rPr>
        <w:t>301,31 тыс. руб. / 3,00</w:t>
      </w:r>
      <w:r>
        <w:rPr>
          <w:b/>
          <w:i/>
          <w:sz w:val="28"/>
          <w:szCs w:val="28"/>
        </w:rPr>
        <w:t xml:space="preserve"> км </w:t>
      </w:r>
      <w:proofErr w:type="gramStart"/>
      <w:r>
        <w:rPr>
          <w:b/>
          <w:i/>
          <w:sz w:val="28"/>
          <w:szCs w:val="28"/>
        </w:rPr>
        <w:t>=  100</w:t>
      </w:r>
      <w:proofErr w:type="gramEnd"/>
      <w:r>
        <w:rPr>
          <w:b/>
          <w:i/>
          <w:sz w:val="28"/>
          <w:szCs w:val="28"/>
        </w:rPr>
        <w:t xml:space="preserve">,44 тыс. руб./ </w:t>
      </w:r>
      <w:proofErr w:type="spellStart"/>
      <w:r>
        <w:rPr>
          <w:b/>
          <w:i/>
          <w:sz w:val="28"/>
          <w:szCs w:val="28"/>
        </w:rPr>
        <w:t>усл</w:t>
      </w:r>
      <w:proofErr w:type="spellEnd"/>
      <w:r>
        <w:rPr>
          <w:b/>
          <w:i/>
          <w:sz w:val="28"/>
          <w:szCs w:val="28"/>
        </w:rPr>
        <w:t>. км</w:t>
      </w:r>
      <w:r w:rsidRPr="00D1196B">
        <w:rPr>
          <w:b/>
          <w:i/>
          <w:sz w:val="28"/>
          <w:szCs w:val="28"/>
        </w:rPr>
        <w:t xml:space="preserve"> .</w:t>
      </w:r>
    </w:p>
    <w:p w14:paraId="4E0F18D4" w14:textId="77777777" w:rsidR="00367A1B" w:rsidRPr="00D731BE" w:rsidRDefault="00367A1B" w:rsidP="00367A1B">
      <w:pPr>
        <w:ind w:firstLine="709"/>
        <w:jc w:val="both"/>
        <w:rPr>
          <w:color w:val="FF0000"/>
          <w:sz w:val="18"/>
          <w:szCs w:val="28"/>
        </w:rPr>
      </w:pPr>
    </w:p>
    <w:p w14:paraId="34385415" w14:textId="77777777" w:rsidR="00367A1B" w:rsidRDefault="00367A1B" w:rsidP="00367A1B">
      <w:pPr>
        <w:ind w:firstLine="709"/>
        <w:jc w:val="both"/>
        <w:rPr>
          <w:sz w:val="28"/>
          <w:szCs w:val="28"/>
        </w:rPr>
      </w:pPr>
      <w:r w:rsidRPr="00985322">
        <w:rPr>
          <w:sz w:val="28"/>
          <w:szCs w:val="28"/>
        </w:rPr>
        <w:t xml:space="preserve">При переводе </w:t>
      </w:r>
      <w:r w:rsidRPr="00985322">
        <w:rPr>
          <w:sz w:val="28"/>
          <w:szCs w:val="28"/>
          <w:u w:val="single"/>
        </w:rPr>
        <w:t>протяженности сетей организации-транспортировщика (ОАО «СКЭК»)</w:t>
      </w:r>
      <w:r w:rsidRPr="00985322">
        <w:rPr>
          <w:sz w:val="28"/>
          <w:szCs w:val="28"/>
        </w:rPr>
        <w:t xml:space="preserve"> в сопоставимые величины использованы </w:t>
      </w:r>
      <w:r w:rsidRPr="00985322">
        <w:rPr>
          <w:sz w:val="28"/>
          <w:szCs w:val="28"/>
          <w:u w:val="single"/>
        </w:rPr>
        <w:t>коэффициенты дифференциации</w:t>
      </w:r>
      <w:r w:rsidRPr="00985322">
        <w:rPr>
          <w:sz w:val="28"/>
          <w:szCs w:val="28"/>
        </w:rPr>
        <w:t xml:space="preserve">, указанные для расчетов протяженности сетей по централизованным системам гарантирующей организации АО «СУЭК-Кузбасс». Протяженность канализационных сетей ОАО «СКЭК» в сопоставимых величинах составила </w:t>
      </w:r>
      <w:r w:rsidRPr="00985322">
        <w:rPr>
          <w:b/>
          <w:i/>
          <w:sz w:val="28"/>
          <w:szCs w:val="28"/>
        </w:rPr>
        <w:t>0,575 км.</w:t>
      </w:r>
      <w:r w:rsidRPr="00985322">
        <w:rPr>
          <w:sz w:val="28"/>
          <w:szCs w:val="28"/>
        </w:rPr>
        <w:t xml:space="preserve"> Расчет представлен в </w:t>
      </w:r>
      <w:r w:rsidRPr="00985322">
        <w:rPr>
          <w:b/>
          <w:sz w:val="28"/>
          <w:szCs w:val="28"/>
          <w:u w:val="single"/>
        </w:rPr>
        <w:t>Приложении 2</w:t>
      </w:r>
      <w:r w:rsidRPr="00985322">
        <w:rPr>
          <w:sz w:val="28"/>
          <w:szCs w:val="28"/>
        </w:rPr>
        <w:t xml:space="preserve"> к экспертному заключению. (Расчет был произведен на основании данных о диаметре канализационных сетей согласно техническим паспортам объектов, информация о протяженности сетей канализации                   г. Полысаево по состоянию на 01.05.2019 и 31.12.2020 имеется также в Томе № 10 на стр.115). </w:t>
      </w:r>
    </w:p>
    <w:p w14:paraId="6FFE8603" w14:textId="77777777" w:rsidR="00367A1B" w:rsidRPr="00286466" w:rsidRDefault="00367A1B" w:rsidP="00367A1B">
      <w:pPr>
        <w:ind w:firstLine="709"/>
        <w:jc w:val="both"/>
        <w:rPr>
          <w:sz w:val="20"/>
          <w:szCs w:val="28"/>
        </w:rPr>
      </w:pPr>
    </w:p>
    <w:p w14:paraId="12681FDF" w14:textId="77777777" w:rsidR="00367A1B" w:rsidRPr="007A73E2" w:rsidRDefault="00367A1B" w:rsidP="00367A1B">
      <w:pPr>
        <w:autoSpaceDE w:val="0"/>
        <w:autoSpaceDN w:val="0"/>
        <w:adjustRightInd w:val="0"/>
        <w:ind w:firstLine="540"/>
        <w:jc w:val="both"/>
        <w:rPr>
          <w:b/>
          <w:sz w:val="28"/>
          <w:szCs w:val="28"/>
          <w:u w:val="single"/>
        </w:rPr>
      </w:pPr>
      <w:r w:rsidRPr="008D40D0">
        <w:rPr>
          <w:b/>
          <w:sz w:val="28"/>
          <w:szCs w:val="28"/>
          <w:u w:val="single"/>
        </w:rPr>
        <w:t>Удельная необходимая валовая выручка организации-транспортировщика</w:t>
      </w:r>
      <w:r w:rsidRPr="008D40D0">
        <w:rPr>
          <w:sz w:val="28"/>
          <w:szCs w:val="28"/>
          <w:u w:val="single"/>
        </w:rPr>
        <w:t xml:space="preserve">  (ОАО «СКЭК</w:t>
      </w:r>
      <w:r w:rsidRPr="008D40D0">
        <w:rPr>
          <w:sz w:val="28"/>
          <w:szCs w:val="28"/>
        </w:rPr>
        <w:t xml:space="preserve">») определена, исходя из удельной необходимой валовой выручки  АО «СУЭК-Кузбасс» за  2018 год,                          с применением  индексов потребительских цен (ИПЦ) </w:t>
      </w:r>
      <w:r w:rsidRPr="008D40D0">
        <w:rPr>
          <w:b/>
          <w:i/>
          <w:sz w:val="28"/>
          <w:szCs w:val="28"/>
        </w:rPr>
        <w:t>104,5%</w:t>
      </w:r>
      <w:r w:rsidRPr="008D40D0">
        <w:rPr>
          <w:sz w:val="28"/>
          <w:szCs w:val="28"/>
        </w:rPr>
        <w:t xml:space="preserve"> на 2019 год согласно базовому варианту </w:t>
      </w:r>
      <w:r w:rsidRPr="008D40D0">
        <w:rPr>
          <w:b/>
          <w:sz w:val="28"/>
          <w:szCs w:val="28"/>
        </w:rPr>
        <w:t>«</w:t>
      </w:r>
      <w:r w:rsidRPr="008D40D0">
        <w:rPr>
          <w:sz w:val="28"/>
          <w:szCs w:val="28"/>
          <w:u w:val="single"/>
        </w:rPr>
        <w:t>Прогноза социально-экономического развития Российской Федерации на 2021 г. и на плановый период 2022 и 2023 гг.» от 26.09.2020</w:t>
      </w:r>
      <w:r w:rsidRPr="008D40D0">
        <w:rPr>
          <w:sz w:val="28"/>
          <w:szCs w:val="28"/>
        </w:rPr>
        <w:t xml:space="preserve">, а также ИПЦ  </w:t>
      </w:r>
      <w:r w:rsidRPr="008D40D0">
        <w:rPr>
          <w:b/>
          <w:i/>
          <w:sz w:val="28"/>
          <w:szCs w:val="28"/>
        </w:rPr>
        <w:t>103,4%</w:t>
      </w:r>
      <w:r w:rsidRPr="008D40D0">
        <w:rPr>
          <w:sz w:val="28"/>
          <w:szCs w:val="28"/>
        </w:rPr>
        <w:t xml:space="preserve"> на 2020 год,  </w:t>
      </w:r>
      <w:r w:rsidRPr="008D40D0">
        <w:rPr>
          <w:b/>
          <w:i/>
          <w:sz w:val="28"/>
          <w:szCs w:val="28"/>
        </w:rPr>
        <w:t>106,0%</w:t>
      </w:r>
      <w:r w:rsidRPr="008D40D0">
        <w:rPr>
          <w:sz w:val="28"/>
          <w:szCs w:val="28"/>
        </w:rPr>
        <w:t xml:space="preserve"> на 2021 г.  и 104,3% на 2022 г. – согласно </w:t>
      </w:r>
      <w:r w:rsidRPr="008D40D0">
        <w:rPr>
          <w:rFonts w:eastAsia="Calibri"/>
          <w:sz w:val="28"/>
          <w:szCs w:val="28"/>
        </w:rPr>
        <w:t xml:space="preserve">основных параметров, определенных в базовом варианте </w:t>
      </w:r>
      <w:r w:rsidRPr="008D40D0">
        <w:rPr>
          <w:sz w:val="28"/>
          <w:szCs w:val="28"/>
          <w:u w:val="single"/>
        </w:rPr>
        <w:t>«Прогноза социально-экономического развития Российской Федерации на 2022 год и на плановый период 2023 и 2024 годов» от 30.09.2021),</w:t>
      </w:r>
      <w:r w:rsidRPr="0022242A">
        <w:rPr>
          <w:sz w:val="28"/>
          <w:szCs w:val="28"/>
        </w:rPr>
        <w:t xml:space="preserve"> размещенном на официальном сайте Министерства экономического развития и торговли Российской Федерации  (</w:t>
      </w:r>
      <w:hyperlink r:id="rId401" w:history="1">
        <w:r w:rsidRPr="0022242A">
          <w:rPr>
            <w:rStyle w:val="aa"/>
            <w:sz w:val="28"/>
            <w:szCs w:val="28"/>
          </w:rPr>
          <w:t>www.economy.gov.ru</w:t>
        </w:r>
      </w:hyperlink>
      <w:r w:rsidRPr="0022242A">
        <w:rPr>
          <w:sz w:val="28"/>
          <w:szCs w:val="28"/>
        </w:rPr>
        <w:t>)</w:t>
      </w:r>
      <w:r>
        <w:rPr>
          <w:sz w:val="28"/>
          <w:szCs w:val="28"/>
        </w:rPr>
        <w:t>.</w:t>
      </w:r>
      <w:r w:rsidRPr="0022242A">
        <w:rPr>
          <w:sz w:val="28"/>
          <w:szCs w:val="28"/>
        </w:rPr>
        <w:t xml:space="preserve"> </w:t>
      </w:r>
    </w:p>
    <w:p w14:paraId="3F9B6E60" w14:textId="77777777" w:rsidR="00367A1B" w:rsidRPr="008D40D0" w:rsidRDefault="00367A1B" w:rsidP="00367A1B">
      <w:pPr>
        <w:ind w:firstLine="709"/>
        <w:jc w:val="both"/>
        <w:rPr>
          <w:sz w:val="28"/>
          <w:szCs w:val="28"/>
        </w:rPr>
      </w:pPr>
      <w:r w:rsidRPr="008D40D0">
        <w:rPr>
          <w:sz w:val="28"/>
          <w:szCs w:val="28"/>
        </w:rPr>
        <w:t>В годовом выражении удельная необходимая валовая выручка                 ОАО «СКЭК» составила:</w:t>
      </w:r>
    </w:p>
    <w:p w14:paraId="48E633D6" w14:textId="77777777" w:rsidR="00367A1B" w:rsidRPr="008D40D0" w:rsidRDefault="00367A1B" w:rsidP="00367A1B">
      <w:pPr>
        <w:ind w:firstLine="709"/>
        <w:jc w:val="both"/>
        <w:rPr>
          <w:b/>
          <w:i/>
          <w:sz w:val="28"/>
          <w:szCs w:val="28"/>
        </w:rPr>
      </w:pPr>
      <w:r w:rsidRPr="008D40D0">
        <w:rPr>
          <w:b/>
          <w:i/>
          <w:sz w:val="28"/>
          <w:szCs w:val="28"/>
        </w:rPr>
        <w:t>100,44 тыс. руб. * 1,045 * 1,034 * 1,06 * 1,043 = 119,99 тыс. руб./</w:t>
      </w:r>
      <w:proofErr w:type="spellStart"/>
      <w:r w:rsidRPr="008D40D0">
        <w:rPr>
          <w:b/>
          <w:i/>
          <w:sz w:val="28"/>
          <w:szCs w:val="28"/>
        </w:rPr>
        <w:t>усл</w:t>
      </w:r>
      <w:proofErr w:type="spellEnd"/>
      <w:r w:rsidRPr="008D40D0">
        <w:rPr>
          <w:b/>
          <w:i/>
          <w:sz w:val="28"/>
          <w:szCs w:val="28"/>
        </w:rPr>
        <w:t>. км.</w:t>
      </w:r>
    </w:p>
    <w:p w14:paraId="425F8636" w14:textId="77777777" w:rsidR="00367A1B" w:rsidRPr="00D731BE" w:rsidRDefault="00367A1B" w:rsidP="00367A1B">
      <w:pPr>
        <w:ind w:firstLine="709"/>
        <w:jc w:val="both"/>
        <w:rPr>
          <w:color w:val="FF0000"/>
          <w:sz w:val="12"/>
          <w:szCs w:val="28"/>
        </w:rPr>
      </w:pPr>
    </w:p>
    <w:p w14:paraId="65ACADEA" w14:textId="77777777" w:rsidR="00367A1B" w:rsidRPr="00084BFB" w:rsidRDefault="00367A1B" w:rsidP="00367A1B">
      <w:pPr>
        <w:ind w:firstLine="709"/>
        <w:jc w:val="both"/>
        <w:rPr>
          <w:sz w:val="28"/>
          <w:szCs w:val="28"/>
          <w:u w:val="single"/>
        </w:rPr>
      </w:pPr>
      <w:r w:rsidRPr="00084BFB">
        <w:rPr>
          <w:sz w:val="28"/>
          <w:szCs w:val="28"/>
          <w:u w:val="single"/>
        </w:rPr>
        <w:t xml:space="preserve">Нормативный уровень расходов на амортизацию основных средств             </w:t>
      </w:r>
      <w:r w:rsidRPr="00084BFB">
        <w:rPr>
          <w:b/>
          <w:sz w:val="28"/>
          <w:szCs w:val="28"/>
          <w:u w:val="single"/>
        </w:rPr>
        <w:t>не учтен</w:t>
      </w:r>
      <w:r w:rsidRPr="00084BFB">
        <w:rPr>
          <w:sz w:val="28"/>
          <w:szCs w:val="28"/>
          <w:u w:val="single"/>
        </w:rPr>
        <w:t xml:space="preserve"> </w:t>
      </w:r>
      <w:r w:rsidRPr="00084BFB">
        <w:rPr>
          <w:sz w:val="28"/>
          <w:szCs w:val="28"/>
        </w:rPr>
        <w:t xml:space="preserve">в структуре необходимой валовой выручки, </w:t>
      </w:r>
      <w:r w:rsidRPr="00084BFB">
        <w:rPr>
          <w:sz w:val="28"/>
          <w:szCs w:val="28"/>
          <w:u w:val="single"/>
        </w:rPr>
        <w:t xml:space="preserve">так как имущество, переданное по концессионному соглашению, учитывается на забалансовых счетах </w:t>
      </w:r>
      <w:proofErr w:type="gramStart"/>
      <w:r w:rsidRPr="00084BFB">
        <w:rPr>
          <w:sz w:val="28"/>
          <w:szCs w:val="28"/>
          <w:u w:val="single"/>
        </w:rPr>
        <w:t>и  в</w:t>
      </w:r>
      <w:proofErr w:type="gramEnd"/>
      <w:r w:rsidRPr="00084BFB">
        <w:rPr>
          <w:sz w:val="28"/>
          <w:szCs w:val="28"/>
          <w:u w:val="single"/>
        </w:rPr>
        <w:t xml:space="preserve"> бухгалтерском учете амортизационные отчисления по такому имуществу не включаются в расходы по обычной деятельности.</w:t>
      </w:r>
    </w:p>
    <w:p w14:paraId="2C98E438" w14:textId="77777777" w:rsidR="00367A1B" w:rsidRPr="00084BFB" w:rsidRDefault="00367A1B" w:rsidP="00367A1B">
      <w:pPr>
        <w:ind w:firstLine="709"/>
        <w:jc w:val="both"/>
        <w:rPr>
          <w:sz w:val="12"/>
          <w:szCs w:val="28"/>
          <w:u w:val="single"/>
        </w:rPr>
      </w:pPr>
    </w:p>
    <w:p w14:paraId="0077F5A4" w14:textId="77777777" w:rsidR="00367A1B" w:rsidRPr="00084BFB" w:rsidRDefault="00367A1B" w:rsidP="00367A1B">
      <w:pPr>
        <w:ind w:firstLine="709"/>
        <w:jc w:val="both"/>
        <w:rPr>
          <w:sz w:val="28"/>
          <w:szCs w:val="28"/>
        </w:rPr>
      </w:pPr>
      <w:r w:rsidRPr="00084BFB">
        <w:rPr>
          <w:sz w:val="28"/>
          <w:szCs w:val="28"/>
        </w:rPr>
        <w:t xml:space="preserve">Необходимая валовая выручка ОАО «СКЭК» для реализации производственной программы в сфере водоотведения (транспортировка сточных вод) на 2022 год, определенная исходя из удельной необходимой валовой выручки организации-транспортировщика  </w:t>
      </w:r>
      <w:r w:rsidRPr="00084BFB">
        <w:rPr>
          <w:b/>
          <w:i/>
          <w:sz w:val="28"/>
          <w:szCs w:val="28"/>
        </w:rPr>
        <w:t>119,99</w:t>
      </w:r>
      <w:r w:rsidRPr="00084BFB">
        <w:rPr>
          <w:sz w:val="28"/>
          <w:szCs w:val="28"/>
        </w:rPr>
        <w:t xml:space="preserve"> тыс. руб./</w:t>
      </w:r>
      <w:proofErr w:type="spellStart"/>
      <w:r w:rsidRPr="00084BFB">
        <w:rPr>
          <w:sz w:val="28"/>
          <w:szCs w:val="28"/>
        </w:rPr>
        <w:t>усл</w:t>
      </w:r>
      <w:proofErr w:type="spellEnd"/>
      <w:r w:rsidRPr="00084BFB">
        <w:rPr>
          <w:sz w:val="28"/>
          <w:szCs w:val="28"/>
        </w:rPr>
        <w:t xml:space="preserve">. км, нормативного уровня расходов на амортизацию </w:t>
      </w:r>
      <w:r w:rsidRPr="00084BFB">
        <w:rPr>
          <w:b/>
          <w:i/>
          <w:sz w:val="28"/>
          <w:szCs w:val="28"/>
        </w:rPr>
        <w:t>0,00</w:t>
      </w:r>
      <w:r w:rsidRPr="00084BFB">
        <w:rPr>
          <w:sz w:val="28"/>
          <w:szCs w:val="28"/>
        </w:rPr>
        <w:t xml:space="preserve"> тыс. руб./км  и  протяженности  канализационной сети в сопоставимых величинах </w:t>
      </w:r>
      <w:r w:rsidRPr="00084BFB">
        <w:rPr>
          <w:b/>
          <w:i/>
          <w:sz w:val="28"/>
          <w:szCs w:val="28"/>
        </w:rPr>
        <w:t>0,575 км</w:t>
      </w:r>
      <w:r w:rsidRPr="00D731BE">
        <w:rPr>
          <w:color w:val="FF0000"/>
          <w:sz w:val="28"/>
          <w:szCs w:val="28"/>
        </w:rPr>
        <w:t xml:space="preserve"> </w:t>
      </w:r>
      <w:r w:rsidRPr="00084BFB">
        <w:rPr>
          <w:sz w:val="28"/>
          <w:szCs w:val="28"/>
        </w:rPr>
        <w:t xml:space="preserve">(расчет представлен в </w:t>
      </w:r>
      <w:r w:rsidRPr="00084BFB">
        <w:rPr>
          <w:b/>
          <w:sz w:val="28"/>
          <w:szCs w:val="28"/>
          <w:u w:val="single"/>
        </w:rPr>
        <w:t>Приложении 3</w:t>
      </w:r>
      <w:r w:rsidRPr="00084BFB">
        <w:rPr>
          <w:sz w:val="28"/>
          <w:szCs w:val="28"/>
        </w:rPr>
        <w:t xml:space="preserve"> к экспертному заключению), составила  </w:t>
      </w:r>
      <w:r w:rsidRPr="00084BFB">
        <w:rPr>
          <w:b/>
          <w:i/>
          <w:sz w:val="28"/>
          <w:szCs w:val="28"/>
        </w:rPr>
        <w:t>68,99</w:t>
      </w:r>
      <w:r w:rsidRPr="00084BFB">
        <w:rPr>
          <w:sz w:val="28"/>
          <w:szCs w:val="28"/>
        </w:rPr>
        <w:t xml:space="preserve"> тыс. руб., в том числе по периодам календарной разбивки:</w:t>
      </w:r>
    </w:p>
    <w:p w14:paraId="15173806" w14:textId="77777777" w:rsidR="00367A1B" w:rsidRPr="00084BFB" w:rsidRDefault="00367A1B" w:rsidP="00367A1B">
      <w:pPr>
        <w:ind w:firstLine="709"/>
        <w:jc w:val="both"/>
        <w:rPr>
          <w:sz w:val="28"/>
          <w:szCs w:val="28"/>
        </w:rPr>
      </w:pPr>
      <w:r w:rsidRPr="00084BFB">
        <w:rPr>
          <w:sz w:val="28"/>
          <w:szCs w:val="28"/>
        </w:rPr>
        <w:t xml:space="preserve">- на период с 01.01.2022 по 30.06.2022 – </w:t>
      </w:r>
      <w:r w:rsidRPr="00084BFB">
        <w:rPr>
          <w:b/>
          <w:i/>
          <w:sz w:val="28"/>
          <w:szCs w:val="28"/>
        </w:rPr>
        <w:t>28,33</w:t>
      </w:r>
      <w:r w:rsidRPr="00084BFB">
        <w:rPr>
          <w:sz w:val="28"/>
          <w:szCs w:val="28"/>
        </w:rPr>
        <w:t xml:space="preserve"> тыс. руб.</w:t>
      </w:r>
    </w:p>
    <w:p w14:paraId="36CCEE70" w14:textId="77777777" w:rsidR="00367A1B" w:rsidRPr="00084BFB" w:rsidRDefault="00367A1B" w:rsidP="00367A1B">
      <w:pPr>
        <w:ind w:firstLine="709"/>
        <w:jc w:val="both"/>
        <w:rPr>
          <w:sz w:val="28"/>
          <w:szCs w:val="28"/>
        </w:rPr>
      </w:pPr>
      <w:r w:rsidRPr="00084BFB">
        <w:rPr>
          <w:sz w:val="28"/>
          <w:szCs w:val="28"/>
        </w:rPr>
        <w:t xml:space="preserve">- на период с 01.07.2022 по 31.12.2022 – </w:t>
      </w:r>
      <w:r w:rsidRPr="00084BFB">
        <w:rPr>
          <w:b/>
          <w:i/>
          <w:sz w:val="28"/>
          <w:szCs w:val="28"/>
        </w:rPr>
        <w:t>40,66</w:t>
      </w:r>
      <w:r w:rsidRPr="00084BFB">
        <w:rPr>
          <w:sz w:val="28"/>
          <w:szCs w:val="28"/>
        </w:rPr>
        <w:t xml:space="preserve"> тыс. руб.</w:t>
      </w:r>
    </w:p>
    <w:p w14:paraId="6EE3FCC3" w14:textId="77777777" w:rsidR="00367A1B" w:rsidRDefault="00367A1B" w:rsidP="00367A1B">
      <w:pPr>
        <w:ind w:firstLine="709"/>
        <w:jc w:val="both"/>
        <w:rPr>
          <w:color w:val="FF0000"/>
          <w:sz w:val="28"/>
          <w:szCs w:val="28"/>
        </w:rPr>
      </w:pPr>
    </w:p>
    <w:p w14:paraId="3B64C4AB" w14:textId="77777777" w:rsidR="00367A1B" w:rsidRPr="005E0D89" w:rsidRDefault="00367A1B" w:rsidP="00367A1B">
      <w:pPr>
        <w:tabs>
          <w:tab w:val="left" w:pos="284"/>
        </w:tabs>
        <w:ind w:left="709"/>
        <w:jc w:val="center"/>
        <w:rPr>
          <w:b/>
          <w:sz w:val="14"/>
          <w:szCs w:val="28"/>
          <w:u w:val="single"/>
        </w:rPr>
      </w:pPr>
      <w:r w:rsidRPr="005E0D89">
        <w:rPr>
          <w:b/>
          <w:sz w:val="28"/>
          <w:szCs w:val="28"/>
          <w:u w:val="single"/>
        </w:rPr>
        <w:t>Объемы реализации услуги транспортировки сточных вод</w:t>
      </w:r>
    </w:p>
    <w:p w14:paraId="23D9A977" w14:textId="77777777" w:rsidR="00367A1B" w:rsidRPr="002C1158" w:rsidRDefault="00367A1B" w:rsidP="00367A1B">
      <w:pPr>
        <w:ind w:firstLine="709"/>
        <w:jc w:val="center"/>
        <w:rPr>
          <w:b/>
          <w:sz w:val="20"/>
          <w:szCs w:val="28"/>
          <w:u w:val="single"/>
        </w:rPr>
      </w:pPr>
    </w:p>
    <w:p w14:paraId="70470FCC" w14:textId="77777777" w:rsidR="00367A1B" w:rsidRPr="002C1158" w:rsidRDefault="00367A1B" w:rsidP="00367A1B">
      <w:pPr>
        <w:ind w:firstLine="709"/>
        <w:jc w:val="both"/>
        <w:rPr>
          <w:sz w:val="28"/>
          <w:szCs w:val="28"/>
        </w:rPr>
      </w:pPr>
      <w:r w:rsidRPr="002C1158">
        <w:rPr>
          <w:sz w:val="28"/>
          <w:szCs w:val="28"/>
          <w:u w:val="single"/>
        </w:rPr>
        <w:t>Организацией предложено</w:t>
      </w:r>
      <w:r w:rsidRPr="002C1158">
        <w:rPr>
          <w:sz w:val="28"/>
          <w:szCs w:val="28"/>
        </w:rPr>
        <w:t xml:space="preserve"> в целях установления тарифов на транспортировку сточных вод на 2022 год определить плановый объем реализации </w:t>
      </w:r>
      <w:proofErr w:type="gramStart"/>
      <w:r w:rsidRPr="002C1158">
        <w:rPr>
          <w:sz w:val="28"/>
          <w:szCs w:val="28"/>
        </w:rPr>
        <w:t>услуги  в</w:t>
      </w:r>
      <w:proofErr w:type="gramEnd"/>
      <w:r w:rsidRPr="002C1158">
        <w:rPr>
          <w:sz w:val="28"/>
          <w:szCs w:val="28"/>
        </w:rPr>
        <w:t xml:space="preserve"> размере </w:t>
      </w:r>
      <w:r w:rsidRPr="002C1158">
        <w:rPr>
          <w:b/>
          <w:i/>
          <w:sz w:val="28"/>
          <w:szCs w:val="28"/>
        </w:rPr>
        <w:t>38540,00</w:t>
      </w:r>
      <w:r w:rsidRPr="002C1158">
        <w:rPr>
          <w:sz w:val="28"/>
          <w:szCs w:val="28"/>
        </w:rPr>
        <w:t xml:space="preserve"> м</w:t>
      </w:r>
      <w:r w:rsidRPr="002C1158">
        <w:rPr>
          <w:sz w:val="28"/>
          <w:szCs w:val="28"/>
          <w:vertAlign w:val="superscript"/>
        </w:rPr>
        <w:t>3</w:t>
      </w:r>
      <w:r w:rsidRPr="002C1158">
        <w:rPr>
          <w:sz w:val="28"/>
          <w:szCs w:val="28"/>
        </w:rPr>
        <w:t xml:space="preserve"> (что соответствует фактическому показателю реализации за 2020 год, отраженному в документах                        ОАО «СКЭК»).</w:t>
      </w:r>
    </w:p>
    <w:p w14:paraId="7135EF94" w14:textId="77777777" w:rsidR="00367A1B" w:rsidRDefault="00367A1B" w:rsidP="00367A1B">
      <w:pPr>
        <w:ind w:firstLine="709"/>
        <w:jc w:val="both"/>
        <w:rPr>
          <w:sz w:val="28"/>
          <w:szCs w:val="28"/>
        </w:rPr>
      </w:pPr>
    </w:p>
    <w:p w14:paraId="3D350550" w14:textId="77777777" w:rsidR="00367A1B" w:rsidRPr="007A1F95" w:rsidRDefault="00367A1B" w:rsidP="00367A1B">
      <w:pPr>
        <w:ind w:firstLine="709"/>
        <w:jc w:val="both"/>
        <w:rPr>
          <w:sz w:val="28"/>
          <w:szCs w:val="28"/>
        </w:rPr>
      </w:pPr>
      <w:r w:rsidRPr="007A1F95">
        <w:rPr>
          <w:sz w:val="28"/>
          <w:szCs w:val="28"/>
        </w:rPr>
        <w:t xml:space="preserve">Согласно </w:t>
      </w:r>
      <w:r w:rsidRPr="007A1F95">
        <w:rPr>
          <w:sz w:val="28"/>
          <w:szCs w:val="28"/>
          <w:u w:val="single"/>
        </w:rPr>
        <w:t>п. 5 Методических указаний</w:t>
      </w:r>
      <w:r w:rsidRPr="007A1F95">
        <w:rPr>
          <w:sz w:val="28"/>
          <w:szCs w:val="28"/>
        </w:rPr>
        <w:t>, объем воды, отпускаемой (планируемой к отпуску) абонентам, определяется отдельно в отношении питьевой воды, технической воды, горячей воды по формулам:</w:t>
      </w:r>
    </w:p>
    <w:p w14:paraId="3619B457" w14:textId="77777777" w:rsidR="00367A1B" w:rsidRPr="007A1F95" w:rsidRDefault="00367A1B" w:rsidP="00367A1B">
      <w:pPr>
        <w:autoSpaceDE w:val="0"/>
        <w:autoSpaceDN w:val="0"/>
        <w:adjustRightInd w:val="0"/>
        <w:jc w:val="both"/>
        <w:outlineLvl w:val="0"/>
        <w:rPr>
          <w:sz w:val="28"/>
          <w:szCs w:val="28"/>
        </w:rPr>
      </w:pPr>
    </w:p>
    <w:p w14:paraId="13284520" w14:textId="77777777" w:rsidR="00367A1B" w:rsidRPr="007A1F95" w:rsidRDefault="00367A1B" w:rsidP="00367A1B">
      <w:pPr>
        <w:autoSpaceDE w:val="0"/>
        <w:autoSpaceDN w:val="0"/>
        <w:adjustRightInd w:val="0"/>
        <w:jc w:val="center"/>
        <w:rPr>
          <w:sz w:val="28"/>
          <w:szCs w:val="28"/>
        </w:rPr>
      </w:pPr>
      <w:r w:rsidRPr="007A1F95">
        <w:rPr>
          <w:noProof/>
          <w:position w:val="-13"/>
          <w:sz w:val="28"/>
          <w:szCs w:val="28"/>
        </w:rPr>
        <w:drawing>
          <wp:inline distT="0" distB="0" distL="0" distR="0" wp14:anchorId="4A9A4A92" wp14:editId="1C2B9A55">
            <wp:extent cx="2862580" cy="35750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862580" cy="357505"/>
                    </a:xfrm>
                    <a:prstGeom prst="rect">
                      <a:avLst/>
                    </a:prstGeom>
                    <a:noFill/>
                    <a:ln>
                      <a:noFill/>
                    </a:ln>
                  </pic:spPr>
                </pic:pic>
              </a:graphicData>
            </a:graphic>
          </wp:inline>
        </w:drawing>
      </w:r>
      <w:r w:rsidRPr="007A1F95">
        <w:rPr>
          <w:sz w:val="28"/>
          <w:szCs w:val="28"/>
        </w:rPr>
        <w:t>, (1)</w:t>
      </w:r>
    </w:p>
    <w:p w14:paraId="0AF09619" w14:textId="77777777" w:rsidR="00367A1B" w:rsidRPr="007A1F95" w:rsidRDefault="00367A1B" w:rsidP="00367A1B">
      <w:pPr>
        <w:autoSpaceDE w:val="0"/>
        <w:autoSpaceDN w:val="0"/>
        <w:adjustRightInd w:val="0"/>
        <w:jc w:val="both"/>
        <w:rPr>
          <w:sz w:val="28"/>
          <w:szCs w:val="28"/>
        </w:rPr>
      </w:pPr>
    </w:p>
    <w:p w14:paraId="4ABAFCC5" w14:textId="77777777" w:rsidR="00367A1B" w:rsidRPr="007A1F95" w:rsidRDefault="00367A1B" w:rsidP="00367A1B">
      <w:pPr>
        <w:autoSpaceDE w:val="0"/>
        <w:autoSpaceDN w:val="0"/>
        <w:adjustRightInd w:val="0"/>
        <w:jc w:val="center"/>
        <w:rPr>
          <w:sz w:val="28"/>
          <w:szCs w:val="28"/>
        </w:rPr>
      </w:pPr>
      <w:r w:rsidRPr="007A1F95">
        <w:rPr>
          <w:noProof/>
          <w:position w:val="-36"/>
          <w:sz w:val="28"/>
          <w:szCs w:val="28"/>
        </w:rPr>
        <w:drawing>
          <wp:inline distT="0" distB="0" distL="0" distR="0" wp14:anchorId="4FCC79CE" wp14:editId="7269C640">
            <wp:extent cx="3180715" cy="645795"/>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180715" cy="645795"/>
                    </a:xfrm>
                    <a:prstGeom prst="rect">
                      <a:avLst/>
                    </a:prstGeom>
                    <a:noFill/>
                    <a:ln>
                      <a:noFill/>
                    </a:ln>
                  </pic:spPr>
                </pic:pic>
              </a:graphicData>
            </a:graphic>
          </wp:inline>
        </w:drawing>
      </w:r>
      <w:r w:rsidRPr="007A1F95">
        <w:rPr>
          <w:sz w:val="28"/>
          <w:szCs w:val="28"/>
        </w:rPr>
        <w:t>, (1.1)</w:t>
      </w:r>
    </w:p>
    <w:p w14:paraId="027FFA8C" w14:textId="77777777" w:rsidR="00367A1B" w:rsidRPr="007A1F95" w:rsidRDefault="00367A1B" w:rsidP="00367A1B">
      <w:pPr>
        <w:autoSpaceDE w:val="0"/>
        <w:autoSpaceDN w:val="0"/>
        <w:adjustRightInd w:val="0"/>
        <w:ind w:firstLine="540"/>
        <w:jc w:val="both"/>
        <w:rPr>
          <w:sz w:val="28"/>
          <w:szCs w:val="28"/>
        </w:rPr>
      </w:pPr>
      <w:r w:rsidRPr="007A1F95">
        <w:rPr>
          <w:sz w:val="28"/>
          <w:szCs w:val="28"/>
        </w:rPr>
        <w:t>где:</w:t>
      </w:r>
    </w:p>
    <w:p w14:paraId="02BB6C55" w14:textId="77777777" w:rsidR="00367A1B" w:rsidRPr="007A1F95" w:rsidRDefault="00367A1B" w:rsidP="00367A1B">
      <w:pPr>
        <w:autoSpaceDE w:val="0"/>
        <w:autoSpaceDN w:val="0"/>
        <w:adjustRightInd w:val="0"/>
        <w:spacing w:before="280"/>
        <w:ind w:firstLine="540"/>
        <w:jc w:val="both"/>
        <w:rPr>
          <w:sz w:val="28"/>
          <w:szCs w:val="28"/>
        </w:rPr>
      </w:pPr>
      <w:r w:rsidRPr="007A1F95">
        <w:rPr>
          <w:noProof/>
          <w:position w:val="-11"/>
          <w:sz w:val="28"/>
          <w:szCs w:val="28"/>
        </w:rPr>
        <w:drawing>
          <wp:inline distT="0" distB="0" distL="0" distR="0" wp14:anchorId="5EE76D19" wp14:editId="6F514EFE">
            <wp:extent cx="268605" cy="31813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68605" cy="318135"/>
                    </a:xfrm>
                    <a:prstGeom prst="rect">
                      <a:avLst/>
                    </a:prstGeom>
                    <a:noFill/>
                    <a:ln>
                      <a:noFill/>
                    </a:ln>
                  </pic:spPr>
                </pic:pic>
              </a:graphicData>
            </a:graphic>
          </wp:inline>
        </w:drawing>
      </w:r>
      <w:r w:rsidRPr="007A1F95">
        <w:rPr>
          <w:sz w:val="28"/>
          <w:szCs w:val="28"/>
        </w:rPr>
        <w:t xml:space="preserve"> - объем воды, отпускаемой абонентам (планируемой к отпуску) в году i, тыс. куб. м;</w:t>
      </w:r>
    </w:p>
    <w:p w14:paraId="6B37B772" w14:textId="77777777" w:rsidR="00367A1B" w:rsidRPr="007A1F95" w:rsidRDefault="00367A1B" w:rsidP="00367A1B">
      <w:pPr>
        <w:autoSpaceDE w:val="0"/>
        <w:autoSpaceDN w:val="0"/>
        <w:adjustRightInd w:val="0"/>
        <w:spacing w:before="280"/>
        <w:ind w:firstLine="540"/>
        <w:jc w:val="both"/>
        <w:rPr>
          <w:sz w:val="28"/>
          <w:szCs w:val="28"/>
        </w:rPr>
      </w:pPr>
      <w:r w:rsidRPr="007A1F95">
        <w:rPr>
          <w:noProof/>
          <w:position w:val="-12"/>
          <w:sz w:val="28"/>
          <w:szCs w:val="28"/>
        </w:rPr>
        <w:drawing>
          <wp:inline distT="0" distB="0" distL="0" distR="0" wp14:anchorId="1D504A3B" wp14:editId="2C3C78E6">
            <wp:extent cx="367665" cy="32829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67665" cy="328295"/>
                    </a:xfrm>
                    <a:prstGeom prst="rect">
                      <a:avLst/>
                    </a:prstGeom>
                    <a:noFill/>
                    <a:ln>
                      <a:noFill/>
                    </a:ln>
                  </pic:spPr>
                </pic:pic>
              </a:graphicData>
            </a:graphic>
          </wp:inline>
        </w:drawing>
      </w:r>
      <w:r w:rsidRPr="007A1F95">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53857496" w14:textId="77777777" w:rsidR="00367A1B" w:rsidRPr="007A1F95" w:rsidRDefault="00367A1B" w:rsidP="00367A1B">
      <w:pPr>
        <w:autoSpaceDE w:val="0"/>
        <w:autoSpaceDN w:val="0"/>
        <w:adjustRightInd w:val="0"/>
        <w:spacing w:before="280"/>
        <w:ind w:firstLine="540"/>
        <w:jc w:val="both"/>
        <w:rPr>
          <w:sz w:val="28"/>
          <w:szCs w:val="28"/>
        </w:rPr>
      </w:pPr>
      <w:r w:rsidRPr="007A1F95">
        <w:rPr>
          <w:noProof/>
          <w:position w:val="-12"/>
          <w:sz w:val="28"/>
          <w:szCs w:val="28"/>
        </w:rPr>
        <w:drawing>
          <wp:inline distT="0" distB="0" distL="0" distR="0" wp14:anchorId="26F6E3A0" wp14:editId="68874352">
            <wp:extent cx="427355" cy="32829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7355" cy="328295"/>
                    </a:xfrm>
                    <a:prstGeom prst="rect">
                      <a:avLst/>
                    </a:prstGeom>
                    <a:noFill/>
                    <a:ln>
                      <a:noFill/>
                    </a:ln>
                  </pic:spPr>
                </pic:pic>
              </a:graphicData>
            </a:graphic>
          </wp:inline>
        </w:drawing>
      </w:r>
      <w:r w:rsidRPr="007A1F95">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1D69182" w14:textId="77777777" w:rsidR="00367A1B" w:rsidRPr="007A1F95" w:rsidRDefault="00367A1B" w:rsidP="00367A1B">
      <w:pPr>
        <w:autoSpaceDE w:val="0"/>
        <w:autoSpaceDN w:val="0"/>
        <w:adjustRightInd w:val="0"/>
        <w:spacing w:before="280"/>
        <w:ind w:firstLine="540"/>
        <w:jc w:val="both"/>
        <w:rPr>
          <w:sz w:val="28"/>
          <w:szCs w:val="28"/>
        </w:rPr>
      </w:pPr>
      <w:r w:rsidRPr="007A1F95">
        <w:rPr>
          <w:noProof/>
          <w:position w:val="-11"/>
          <w:sz w:val="28"/>
          <w:szCs w:val="28"/>
        </w:rPr>
        <w:drawing>
          <wp:inline distT="0" distB="0" distL="0" distR="0" wp14:anchorId="282E8498" wp14:editId="1BA192F6">
            <wp:extent cx="198755" cy="31813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r w:rsidRPr="007A1F95">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5F98FB18" w14:textId="77777777" w:rsidR="00367A1B" w:rsidRDefault="00367A1B" w:rsidP="00367A1B">
      <w:pPr>
        <w:autoSpaceDE w:val="0"/>
        <w:autoSpaceDN w:val="0"/>
        <w:adjustRightInd w:val="0"/>
        <w:spacing w:before="280"/>
        <w:ind w:firstLine="540"/>
        <w:jc w:val="both"/>
        <w:rPr>
          <w:sz w:val="28"/>
          <w:szCs w:val="28"/>
        </w:rPr>
      </w:pPr>
      <w:r w:rsidRPr="007A1F95">
        <w:rPr>
          <w:sz w:val="28"/>
          <w:szCs w:val="28"/>
        </w:rPr>
        <w:t xml:space="preserve">Согласно п. 8, расчет </w:t>
      </w:r>
      <w:r w:rsidRPr="007A1F95">
        <w:rPr>
          <w:sz w:val="28"/>
          <w:szCs w:val="28"/>
          <w:u w:val="single"/>
        </w:rPr>
        <w:t>объема принятых сточных вод</w:t>
      </w:r>
      <w:r w:rsidRPr="007A1F95">
        <w:rPr>
          <w:sz w:val="28"/>
          <w:szCs w:val="28"/>
        </w:rPr>
        <w:t xml:space="preserve"> на очередной год осуществляется в соответствии с </w:t>
      </w:r>
      <w:hyperlink r:id="rId402" w:history="1">
        <w:r w:rsidRPr="007A1F95">
          <w:rPr>
            <w:sz w:val="28"/>
            <w:szCs w:val="28"/>
          </w:rPr>
          <w:t>формулами (1)</w:t>
        </w:r>
      </w:hyperlink>
      <w:r w:rsidRPr="007A1F95">
        <w:rPr>
          <w:sz w:val="28"/>
          <w:szCs w:val="28"/>
        </w:rPr>
        <w:t xml:space="preserve"> и </w:t>
      </w:r>
      <w:hyperlink r:id="rId403" w:history="1">
        <w:r w:rsidRPr="007A1F95">
          <w:rPr>
            <w:sz w:val="28"/>
            <w:szCs w:val="28"/>
          </w:rPr>
          <w:t>(1.1)</w:t>
        </w:r>
      </w:hyperlink>
      <w:r w:rsidRPr="007A1F95">
        <w:rPr>
          <w:sz w:val="28"/>
          <w:szCs w:val="28"/>
        </w:rPr>
        <w:t>, с использованием данных о фактическом объеме принимаемых сточных вод и динамики объема принимаемых сточных вод за последние 3 года, а также информации об объеме сточных вод, принимаемых от новых абонентов, объекты которых подключены (планируется 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14:paraId="0AE5C3E1" w14:textId="77777777" w:rsidR="00367A1B" w:rsidRPr="00257CF4" w:rsidRDefault="00367A1B" w:rsidP="00367A1B">
      <w:pPr>
        <w:ind w:firstLine="709"/>
        <w:jc w:val="both"/>
        <w:rPr>
          <w:color w:val="FF0000"/>
          <w:sz w:val="18"/>
          <w:szCs w:val="28"/>
          <w:u w:val="single"/>
        </w:rPr>
      </w:pPr>
    </w:p>
    <w:p w14:paraId="2B984164" w14:textId="77777777" w:rsidR="00367A1B" w:rsidRPr="00DD6208" w:rsidRDefault="00367A1B" w:rsidP="00367A1B">
      <w:pPr>
        <w:pStyle w:val="Style63"/>
        <w:widowControl/>
        <w:spacing w:before="38" w:line="240" w:lineRule="auto"/>
        <w:ind w:firstLine="567"/>
        <w:jc w:val="both"/>
        <w:rPr>
          <w:sz w:val="28"/>
          <w:szCs w:val="28"/>
        </w:rPr>
      </w:pPr>
      <w:proofErr w:type="gramStart"/>
      <w:r w:rsidRPr="00DD6208">
        <w:rPr>
          <w:sz w:val="28"/>
          <w:szCs w:val="28"/>
          <w:u w:val="single"/>
        </w:rPr>
        <w:t>Рассчитанный  специалистом</w:t>
      </w:r>
      <w:proofErr w:type="gramEnd"/>
      <w:r w:rsidRPr="00DD6208">
        <w:rPr>
          <w:sz w:val="28"/>
          <w:szCs w:val="28"/>
          <w:u w:val="single"/>
        </w:rPr>
        <w:t xml:space="preserve"> РЭК по формулам (1) и (1.1) общий плановый объем реализации услуги транспортировки сточных вод  на 2022 год</w:t>
      </w:r>
      <w:r w:rsidRPr="00DD6208">
        <w:rPr>
          <w:sz w:val="28"/>
          <w:szCs w:val="28"/>
        </w:rPr>
        <w:t xml:space="preserve"> составил </w:t>
      </w:r>
      <w:r w:rsidRPr="00DD6208">
        <w:rPr>
          <w:b/>
          <w:i/>
          <w:sz w:val="28"/>
          <w:szCs w:val="28"/>
        </w:rPr>
        <w:t>37348,65</w:t>
      </w:r>
      <w:r w:rsidRPr="00DD6208">
        <w:rPr>
          <w:sz w:val="28"/>
          <w:szCs w:val="28"/>
        </w:rPr>
        <w:t xml:space="preserve"> м</w:t>
      </w:r>
      <w:r w:rsidRPr="00DD6208">
        <w:rPr>
          <w:sz w:val="28"/>
          <w:szCs w:val="28"/>
          <w:vertAlign w:val="superscript"/>
        </w:rPr>
        <w:t>3</w:t>
      </w:r>
      <w:r w:rsidRPr="00DD6208">
        <w:rPr>
          <w:sz w:val="28"/>
          <w:szCs w:val="28"/>
        </w:rPr>
        <w:t xml:space="preserve">, что ниже плана 2021 года на </w:t>
      </w:r>
      <w:r w:rsidRPr="00DD6208">
        <w:rPr>
          <w:b/>
          <w:i/>
          <w:sz w:val="28"/>
          <w:szCs w:val="28"/>
        </w:rPr>
        <w:t>15,4%.</w:t>
      </w:r>
    </w:p>
    <w:p w14:paraId="0B116B14" w14:textId="77777777" w:rsidR="00367A1B" w:rsidRPr="00DD6208" w:rsidRDefault="00367A1B" w:rsidP="00367A1B">
      <w:pPr>
        <w:pStyle w:val="Style63"/>
        <w:widowControl/>
        <w:spacing w:before="38" w:line="240" w:lineRule="auto"/>
        <w:ind w:firstLine="567"/>
        <w:jc w:val="both"/>
        <w:rPr>
          <w:sz w:val="28"/>
          <w:szCs w:val="28"/>
        </w:rPr>
      </w:pPr>
      <w:r w:rsidRPr="00DD6208">
        <w:rPr>
          <w:sz w:val="28"/>
          <w:szCs w:val="28"/>
        </w:rPr>
        <w:t xml:space="preserve">Расчет проиллюстрирован в </w:t>
      </w:r>
      <w:r w:rsidRPr="00DD6208">
        <w:rPr>
          <w:b/>
          <w:sz w:val="28"/>
          <w:szCs w:val="28"/>
          <w:u w:val="single"/>
        </w:rPr>
        <w:t xml:space="preserve">Приложении </w:t>
      </w:r>
      <w:proofErr w:type="gramStart"/>
      <w:r w:rsidRPr="00DD6208">
        <w:rPr>
          <w:b/>
          <w:sz w:val="28"/>
          <w:szCs w:val="28"/>
          <w:u w:val="single"/>
        </w:rPr>
        <w:t>4</w:t>
      </w:r>
      <w:r w:rsidRPr="00DD6208">
        <w:rPr>
          <w:sz w:val="28"/>
          <w:szCs w:val="28"/>
        </w:rPr>
        <w:t xml:space="preserve">  к</w:t>
      </w:r>
      <w:proofErr w:type="gramEnd"/>
      <w:r w:rsidRPr="00DD6208">
        <w:rPr>
          <w:sz w:val="28"/>
          <w:szCs w:val="28"/>
        </w:rPr>
        <w:t xml:space="preserve"> Экспертному заключению.</w:t>
      </w:r>
    </w:p>
    <w:p w14:paraId="36459843" w14:textId="77777777" w:rsidR="00367A1B" w:rsidRPr="00DD6208" w:rsidRDefault="00367A1B" w:rsidP="00367A1B">
      <w:pPr>
        <w:ind w:firstLine="709"/>
        <w:jc w:val="both"/>
        <w:rPr>
          <w:sz w:val="10"/>
          <w:szCs w:val="28"/>
        </w:rPr>
      </w:pPr>
    </w:p>
    <w:p w14:paraId="26EF0C72" w14:textId="77777777" w:rsidR="00367A1B" w:rsidRPr="00DD6208" w:rsidRDefault="00367A1B" w:rsidP="00367A1B">
      <w:pPr>
        <w:ind w:firstLine="709"/>
        <w:jc w:val="both"/>
        <w:rPr>
          <w:sz w:val="28"/>
          <w:szCs w:val="28"/>
        </w:rPr>
      </w:pPr>
      <w:r w:rsidRPr="00DD6208">
        <w:rPr>
          <w:sz w:val="28"/>
          <w:szCs w:val="28"/>
        </w:rPr>
        <w:t xml:space="preserve">По итогам проведенной экспертизы специалист полагает экономически обоснованным принять показатель объемов транспортировки сточных вод в размере, предложенном организацией, - </w:t>
      </w:r>
      <w:r w:rsidRPr="00DD6208">
        <w:rPr>
          <w:b/>
          <w:i/>
          <w:sz w:val="28"/>
          <w:szCs w:val="28"/>
        </w:rPr>
        <w:t>38540,00</w:t>
      </w:r>
      <w:r w:rsidRPr="00DD6208">
        <w:rPr>
          <w:sz w:val="28"/>
          <w:szCs w:val="28"/>
        </w:rPr>
        <w:t xml:space="preserve"> м</w:t>
      </w:r>
      <w:r w:rsidRPr="00DD6208">
        <w:rPr>
          <w:sz w:val="28"/>
          <w:szCs w:val="28"/>
          <w:vertAlign w:val="superscript"/>
        </w:rPr>
        <w:t>3</w:t>
      </w:r>
      <w:r w:rsidRPr="00DD6208">
        <w:rPr>
          <w:sz w:val="28"/>
          <w:szCs w:val="28"/>
        </w:rPr>
        <w:t>, в том числе по периодам календарной разбивки:</w:t>
      </w:r>
    </w:p>
    <w:p w14:paraId="3BBD3D8B" w14:textId="77777777" w:rsidR="00367A1B" w:rsidRPr="00DD6208" w:rsidRDefault="00367A1B" w:rsidP="00367A1B">
      <w:pPr>
        <w:ind w:firstLine="709"/>
        <w:jc w:val="both"/>
        <w:rPr>
          <w:sz w:val="28"/>
          <w:szCs w:val="28"/>
        </w:rPr>
      </w:pPr>
      <w:r w:rsidRPr="00DD6208">
        <w:rPr>
          <w:sz w:val="28"/>
          <w:szCs w:val="28"/>
        </w:rPr>
        <w:t xml:space="preserve">- с 01.01.2022 по 30.06.2022 – </w:t>
      </w:r>
      <w:r w:rsidRPr="00DD6208">
        <w:rPr>
          <w:b/>
          <w:i/>
          <w:sz w:val="28"/>
          <w:szCs w:val="28"/>
        </w:rPr>
        <w:t>19270,</w:t>
      </w:r>
      <w:proofErr w:type="gramStart"/>
      <w:r w:rsidRPr="00DD6208">
        <w:rPr>
          <w:b/>
          <w:i/>
          <w:sz w:val="28"/>
          <w:szCs w:val="28"/>
        </w:rPr>
        <w:t xml:space="preserve">00  </w:t>
      </w:r>
      <w:r w:rsidRPr="00DD6208">
        <w:rPr>
          <w:sz w:val="28"/>
          <w:szCs w:val="28"/>
        </w:rPr>
        <w:t>м</w:t>
      </w:r>
      <w:proofErr w:type="gramEnd"/>
      <w:r w:rsidRPr="00DD6208">
        <w:rPr>
          <w:sz w:val="28"/>
          <w:szCs w:val="28"/>
          <w:vertAlign w:val="superscript"/>
        </w:rPr>
        <w:t>3</w:t>
      </w:r>
      <w:r w:rsidRPr="00DD6208">
        <w:rPr>
          <w:sz w:val="28"/>
          <w:szCs w:val="28"/>
        </w:rPr>
        <w:t>;</w:t>
      </w:r>
    </w:p>
    <w:p w14:paraId="65EEC5F3" w14:textId="77777777" w:rsidR="00367A1B" w:rsidRPr="00DD6208" w:rsidRDefault="00367A1B" w:rsidP="00367A1B">
      <w:pPr>
        <w:ind w:firstLine="709"/>
        <w:jc w:val="both"/>
        <w:rPr>
          <w:sz w:val="28"/>
          <w:szCs w:val="28"/>
        </w:rPr>
      </w:pPr>
      <w:r w:rsidRPr="00DD6208">
        <w:rPr>
          <w:sz w:val="28"/>
          <w:szCs w:val="28"/>
        </w:rPr>
        <w:t xml:space="preserve">- с 01.07.2022 по 31.12.2022 – </w:t>
      </w:r>
      <w:r w:rsidRPr="00DD6208">
        <w:rPr>
          <w:b/>
          <w:i/>
          <w:sz w:val="28"/>
          <w:szCs w:val="28"/>
        </w:rPr>
        <w:t>19270,00</w:t>
      </w:r>
      <w:r w:rsidRPr="00DD6208">
        <w:rPr>
          <w:sz w:val="28"/>
          <w:szCs w:val="28"/>
        </w:rPr>
        <w:t xml:space="preserve"> м</w:t>
      </w:r>
      <w:r w:rsidRPr="00DD6208">
        <w:rPr>
          <w:sz w:val="28"/>
          <w:szCs w:val="28"/>
          <w:vertAlign w:val="superscript"/>
        </w:rPr>
        <w:t>3</w:t>
      </w:r>
      <w:r w:rsidRPr="00DD6208">
        <w:rPr>
          <w:sz w:val="28"/>
          <w:szCs w:val="28"/>
        </w:rPr>
        <w:t>.</w:t>
      </w:r>
    </w:p>
    <w:p w14:paraId="142CEDEC" w14:textId="77777777" w:rsidR="00367A1B" w:rsidRPr="00D731BE" w:rsidRDefault="00367A1B" w:rsidP="00367A1B">
      <w:pPr>
        <w:ind w:firstLine="709"/>
        <w:jc w:val="both"/>
        <w:rPr>
          <w:color w:val="FF0000"/>
          <w:sz w:val="12"/>
          <w:szCs w:val="28"/>
        </w:rPr>
      </w:pPr>
    </w:p>
    <w:p w14:paraId="1AB026C4" w14:textId="77777777" w:rsidR="00367A1B" w:rsidRPr="00D731BE" w:rsidRDefault="00367A1B" w:rsidP="00367A1B">
      <w:pPr>
        <w:tabs>
          <w:tab w:val="left" w:pos="1134"/>
        </w:tabs>
        <w:jc w:val="center"/>
        <w:rPr>
          <w:b/>
          <w:color w:val="FF0000"/>
          <w:sz w:val="28"/>
          <w:szCs w:val="28"/>
          <w:u w:val="single"/>
        </w:rPr>
      </w:pPr>
    </w:p>
    <w:p w14:paraId="72CBF13C" w14:textId="77777777" w:rsidR="00367A1B" w:rsidRPr="005E35B1" w:rsidRDefault="00367A1B" w:rsidP="00367A1B">
      <w:pPr>
        <w:tabs>
          <w:tab w:val="left" w:pos="1134"/>
        </w:tabs>
        <w:jc w:val="center"/>
        <w:rPr>
          <w:b/>
          <w:sz w:val="28"/>
          <w:szCs w:val="28"/>
          <w:u w:val="single"/>
        </w:rPr>
      </w:pPr>
      <w:r w:rsidRPr="005E35B1">
        <w:rPr>
          <w:b/>
          <w:sz w:val="28"/>
          <w:szCs w:val="28"/>
          <w:u w:val="single"/>
        </w:rPr>
        <w:t>Тарифы на транспортировку сточных вод</w:t>
      </w:r>
    </w:p>
    <w:p w14:paraId="14F2884E" w14:textId="77777777" w:rsidR="00367A1B" w:rsidRPr="005E35B1" w:rsidRDefault="00367A1B" w:rsidP="00367A1B">
      <w:pPr>
        <w:tabs>
          <w:tab w:val="left" w:pos="1134"/>
        </w:tabs>
        <w:ind w:firstLine="709"/>
        <w:jc w:val="center"/>
        <w:rPr>
          <w:b/>
          <w:szCs w:val="28"/>
          <w:u w:val="single"/>
        </w:rPr>
      </w:pPr>
    </w:p>
    <w:p w14:paraId="3763D567" w14:textId="77777777" w:rsidR="00367A1B" w:rsidRPr="005E35B1" w:rsidRDefault="00367A1B" w:rsidP="00367A1B">
      <w:pPr>
        <w:tabs>
          <w:tab w:val="left" w:pos="1134"/>
        </w:tabs>
        <w:ind w:firstLine="709"/>
        <w:jc w:val="both"/>
        <w:rPr>
          <w:sz w:val="28"/>
          <w:szCs w:val="28"/>
        </w:rPr>
      </w:pPr>
      <w:r w:rsidRPr="005E35B1">
        <w:rPr>
          <w:sz w:val="28"/>
          <w:szCs w:val="28"/>
        </w:rPr>
        <w:t>Учитывая результаты проведенного анализа и экономические интересы производителя и потребителя регулируемой услуги, рекомендую Региональной энергетической комиссии Кузбасса установить для организации тарифы на транспортировку сточных вод на период                            с 01.01.2022 по 31.12.2022 согласно данным Таблицы 1.</w:t>
      </w:r>
    </w:p>
    <w:p w14:paraId="0BFEABAF" w14:textId="77777777" w:rsidR="00367A1B" w:rsidRPr="005E0D89" w:rsidRDefault="00367A1B" w:rsidP="00367A1B">
      <w:pPr>
        <w:tabs>
          <w:tab w:val="left" w:pos="1134"/>
        </w:tabs>
        <w:ind w:firstLine="709"/>
        <w:jc w:val="both"/>
        <w:rPr>
          <w:sz w:val="18"/>
          <w:szCs w:val="28"/>
        </w:rPr>
      </w:pPr>
    </w:p>
    <w:p w14:paraId="440D1531" w14:textId="77777777" w:rsidR="00367A1B" w:rsidRPr="005E35B1" w:rsidRDefault="00367A1B" w:rsidP="00367A1B">
      <w:pPr>
        <w:keepNext/>
        <w:tabs>
          <w:tab w:val="left" w:pos="7655"/>
        </w:tabs>
        <w:ind w:firstLine="709"/>
        <w:jc w:val="right"/>
        <w:outlineLvl w:val="3"/>
        <w:rPr>
          <w:bCs/>
          <w:sz w:val="28"/>
          <w:szCs w:val="28"/>
        </w:rPr>
      </w:pPr>
      <w:r w:rsidRPr="005E35B1">
        <w:rPr>
          <w:bCs/>
          <w:sz w:val="28"/>
          <w:szCs w:val="28"/>
        </w:rPr>
        <w:t>Таблица 1</w:t>
      </w:r>
    </w:p>
    <w:p w14:paraId="44F2D09E" w14:textId="77777777" w:rsidR="00367A1B" w:rsidRPr="00D731BE" w:rsidRDefault="00367A1B" w:rsidP="00367A1B">
      <w:pPr>
        <w:keepNext/>
        <w:tabs>
          <w:tab w:val="left" w:pos="7655"/>
        </w:tabs>
        <w:ind w:firstLine="709"/>
        <w:jc w:val="right"/>
        <w:outlineLvl w:val="3"/>
        <w:rPr>
          <w:bCs/>
          <w:color w:val="FF0000"/>
          <w:sz w:val="12"/>
          <w:szCs w:val="28"/>
        </w:rPr>
      </w:pPr>
    </w:p>
    <w:p w14:paraId="323A12BE" w14:textId="77777777" w:rsidR="00367A1B" w:rsidRPr="005E35B1" w:rsidRDefault="00367A1B" w:rsidP="00367A1B">
      <w:pPr>
        <w:tabs>
          <w:tab w:val="left" w:pos="1134"/>
        </w:tabs>
        <w:jc w:val="center"/>
        <w:rPr>
          <w:b/>
          <w:bCs/>
          <w:kern w:val="32"/>
          <w:sz w:val="28"/>
          <w:szCs w:val="28"/>
          <w:lang w:eastAsia="en-US"/>
        </w:rPr>
      </w:pPr>
      <w:proofErr w:type="spellStart"/>
      <w:r w:rsidRPr="005E35B1">
        <w:rPr>
          <w:b/>
          <w:sz w:val="28"/>
          <w:szCs w:val="28"/>
          <w:lang w:eastAsia="en-US"/>
        </w:rPr>
        <w:t>Одноставочные</w:t>
      </w:r>
      <w:proofErr w:type="spellEnd"/>
      <w:r w:rsidRPr="005E35B1">
        <w:rPr>
          <w:b/>
          <w:sz w:val="28"/>
          <w:szCs w:val="28"/>
          <w:lang w:eastAsia="en-US"/>
        </w:rPr>
        <w:t xml:space="preserve"> тарифы </w:t>
      </w:r>
      <w:r w:rsidRPr="005E35B1">
        <w:rPr>
          <w:b/>
          <w:bCs/>
          <w:kern w:val="32"/>
          <w:sz w:val="28"/>
          <w:szCs w:val="28"/>
          <w:lang w:eastAsia="en-US"/>
        </w:rPr>
        <w:t xml:space="preserve">транспортировку сточных вод </w:t>
      </w:r>
    </w:p>
    <w:p w14:paraId="78EDD897" w14:textId="77777777" w:rsidR="00367A1B" w:rsidRDefault="00367A1B" w:rsidP="00367A1B">
      <w:pPr>
        <w:pStyle w:val="a5"/>
        <w:tabs>
          <w:tab w:val="left" w:pos="10206"/>
        </w:tabs>
        <w:jc w:val="center"/>
        <w:rPr>
          <w:b/>
          <w:bCs/>
          <w:sz w:val="28"/>
          <w:szCs w:val="28"/>
        </w:rPr>
      </w:pPr>
      <w:r w:rsidRPr="005E35B1">
        <w:rPr>
          <w:b/>
          <w:bCs/>
          <w:sz w:val="28"/>
          <w:szCs w:val="28"/>
        </w:rPr>
        <w:t>ОАО «</w:t>
      </w:r>
      <w:r w:rsidRPr="005E35B1">
        <w:rPr>
          <w:b/>
          <w:sz w:val="28"/>
          <w:szCs w:val="28"/>
        </w:rPr>
        <w:t>Северо-Кузбасская энергетическая компания</w:t>
      </w:r>
      <w:r w:rsidRPr="005E35B1">
        <w:rPr>
          <w:b/>
          <w:bCs/>
          <w:sz w:val="28"/>
          <w:szCs w:val="28"/>
        </w:rPr>
        <w:t xml:space="preserve">» </w:t>
      </w:r>
    </w:p>
    <w:p w14:paraId="579B0354" w14:textId="77777777" w:rsidR="00367A1B" w:rsidRPr="005E35B1" w:rsidRDefault="00367A1B" w:rsidP="00367A1B">
      <w:pPr>
        <w:pStyle w:val="a5"/>
        <w:tabs>
          <w:tab w:val="left" w:pos="10206"/>
        </w:tabs>
        <w:jc w:val="center"/>
        <w:rPr>
          <w:b/>
          <w:sz w:val="28"/>
          <w:szCs w:val="28"/>
        </w:rPr>
      </w:pPr>
      <w:r w:rsidRPr="005E35B1">
        <w:rPr>
          <w:b/>
          <w:bCs/>
          <w:sz w:val="28"/>
          <w:szCs w:val="28"/>
        </w:rPr>
        <w:t>(</w:t>
      </w:r>
      <w:proofErr w:type="spellStart"/>
      <w:r w:rsidRPr="005E35B1">
        <w:rPr>
          <w:b/>
          <w:bCs/>
          <w:sz w:val="28"/>
          <w:szCs w:val="28"/>
        </w:rPr>
        <w:t>Полысаев</w:t>
      </w:r>
      <w:r>
        <w:rPr>
          <w:b/>
          <w:bCs/>
          <w:sz w:val="28"/>
          <w:szCs w:val="28"/>
        </w:rPr>
        <w:t>ский</w:t>
      </w:r>
      <w:proofErr w:type="spellEnd"/>
      <w:r>
        <w:rPr>
          <w:b/>
          <w:bCs/>
          <w:sz w:val="28"/>
          <w:szCs w:val="28"/>
        </w:rPr>
        <w:t xml:space="preserve"> городской округ</w:t>
      </w:r>
      <w:r w:rsidRPr="005E35B1">
        <w:rPr>
          <w:b/>
          <w:bCs/>
          <w:sz w:val="28"/>
          <w:szCs w:val="28"/>
        </w:rPr>
        <w:t>)</w:t>
      </w:r>
    </w:p>
    <w:p w14:paraId="70DB8BB3" w14:textId="77777777" w:rsidR="00367A1B" w:rsidRPr="005E35B1" w:rsidRDefault="00367A1B" w:rsidP="00367A1B">
      <w:pPr>
        <w:tabs>
          <w:tab w:val="left" w:pos="1134"/>
        </w:tabs>
        <w:jc w:val="center"/>
        <w:rPr>
          <w:b/>
          <w:sz w:val="28"/>
          <w:szCs w:val="28"/>
        </w:rPr>
      </w:pPr>
      <w:r w:rsidRPr="005E35B1">
        <w:rPr>
          <w:b/>
          <w:sz w:val="28"/>
          <w:szCs w:val="28"/>
        </w:rPr>
        <w:t>на период с 01.01.2022 по 31.12.2022</w:t>
      </w:r>
    </w:p>
    <w:p w14:paraId="318B383B" w14:textId="77777777" w:rsidR="00367A1B" w:rsidRPr="005E0D89" w:rsidRDefault="00367A1B" w:rsidP="00367A1B">
      <w:pPr>
        <w:jc w:val="center"/>
        <w:rPr>
          <w:b/>
          <w:sz w:val="1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1886"/>
        <w:gridCol w:w="1843"/>
        <w:gridCol w:w="1463"/>
        <w:gridCol w:w="1955"/>
      </w:tblGrid>
      <w:tr w:rsidR="00367A1B" w:rsidRPr="005E35B1" w14:paraId="1CC48A6A" w14:textId="77777777" w:rsidTr="006B6122">
        <w:tc>
          <w:tcPr>
            <w:tcW w:w="2245" w:type="dxa"/>
            <w:shd w:val="clear" w:color="auto" w:fill="auto"/>
            <w:vAlign w:val="center"/>
          </w:tcPr>
          <w:p w14:paraId="44F8FFFB" w14:textId="77777777" w:rsidR="00367A1B" w:rsidRPr="005E35B1" w:rsidRDefault="00367A1B" w:rsidP="006B6122">
            <w:pPr>
              <w:jc w:val="center"/>
              <w:rPr>
                <w:sz w:val="28"/>
                <w:szCs w:val="28"/>
              </w:rPr>
            </w:pPr>
            <w:r w:rsidRPr="005E35B1">
              <w:rPr>
                <w:sz w:val="28"/>
                <w:szCs w:val="28"/>
              </w:rPr>
              <w:t>Предприятие</w:t>
            </w:r>
          </w:p>
        </w:tc>
        <w:tc>
          <w:tcPr>
            <w:tcW w:w="2019" w:type="dxa"/>
            <w:shd w:val="clear" w:color="auto" w:fill="auto"/>
            <w:vAlign w:val="center"/>
          </w:tcPr>
          <w:p w14:paraId="1F812424" w14:textId="77777777" w:rsidR="00367A1B" w:rsidRPr="005E35B1" w:rsidRDefault="00367A1B" w:rsidP="006B6122">
            <w:pPr>
              <w:jc w:val="center"/>
              <w:rPr>
                <w:sz w:val="28"/>
                <w:szCs w:val="28"/>
              </w:rPr>
            </w:pPr>
            <w:r w:rsidRPr="005E35B1">
              <w:rPr>
                <w:sz w:val="28"/>
                <w:szCs w:val="28"/>
              </w:rPr>
              <w:t xml:space="preserve">Год </w:t>
            </w:r>
          </w:p>
        </w:tc>
        <w:tc>
          <w:tcPr>
            <w:tcW w:w="1854" w:type="dxa"/>
            <w:shd w:val="clear" w:color="auto" w:fill="auto"/>
            <w:vAlign w:val="center"/>
          </w:tcPr>
          <w:p w14:paraId="38543865" w14:textId="77777777" w:rsidR="00367A1B" w:rsidRPr="005E35B1" w:rsidRDefault="00367A1B" w:rsidP="006B6122">
            <w:pPr>
              <w:jc w:val="center"/>
              <w:rPr>
                <w:sz w:val="28"/>
                <w:szCs w:val="28"/>
              </w:rPr>
            </w:pPr>
            <w:r w:rsidRPr="005E35B1">
              <w:rPr>
                <w:sz w:val="28"/>
                <w:szCs w:val="28"/>
              </w:rPr>
              <w:t>Календарная разбивка</w:t>
            </w:r>
          </w:p>
        </w:tc>
        <w:tc>
          <w:tcPr>
            <w:tcW w:w="1490" w:type="dxa"/>
            <w:shd w:val="clear" w:color="auto" w:fill="auto"/>
            <w:vAlign w:val="center"/>
          </w:tcPr>
          <w:p w14:paraId="120440D4" w14:textId="77777777" w:rsidR="00367A1B" w:rsidRPr="005E35B1" w:rsidRDefault="00367A1B" w:rsidP="006B6122">
            <w:pPr>
              <w:jc w:val="center"/>
              <w:rPr>
                <w:sz w:val="28"/>
                <w:szCs w:val="28"/>
              </w:rPr>
            </w:pPr>
            <w:r w:rsidRPr="005E35B1">
              <w:rPr>
                <w:sz w:val="28"/>
                <w:szCs w:val="28"/>
              </w:rPr>
              <w:t>Тарифы, руб./м</w:t>
            </w:r>
            <w:r w:rsidRPr="005E35B1">
              <w:rPr>
                <w:sz w:val="28"/>
                <w:szCs w:val="28"/>
                <w:vertAlign w:val="superscript"/>
              </w:rPr>
              <w:t>3</w:t>
            </w:r>
          </w:p>
        </w:tc>
        <w:tc>
          <w:tcPr>
            <w:tcW w:w="1962" w:type="dxa"/>
            <w:shd w:val="clear" w:color="auto" w:fill="auto"/>
            <w:vAlign w:val="center"/>
          </w:tcPr>
          <w:p w14:paraId="4837B917" w14:textId="77777777" w:rsidR="00367A1B" w:rsidRPr="005E35B1" w:rsidRDefault="00367A1B" w:rsidP="006B6122">
            <w:pPr>
              <w:jc w:val="center"/>
              <w:rPr>
                <w:sz w:val="28"/>
                <w:szCs w:val="28"/>
              </w:rPr>
            </w:pPr>
            <w:r w:rsidRPr="005E35B1">
              <w:rPr>
                <w:sz w:val="28"/>
                <w:szCs w:val="28"/>
              </w:rPr>
              <w:t>Рост к предыдущему периоду, %</w:t>
            </w:r>
          </w:p>
        </w:tc>
      </w:tr>
      <w:tr w:rsidR="00367A1B" w:rsidRPr="005E35B1" w14:paraId="3DEE9921" w14:textId="77777777" w:rsidTr="006B6122">
        <w:tc>
          <w:tcPr>
            <w:tcW w:w="2245" w:type="dxa"/>
            <w:shd w:val="clear" w:color="auto" w:fill="auto"/>
          </w:tcPr>
          <w:p w14:paraId="3AFEBCEE" w14:textId="77777777" w:rsidR="00367A1B" w:rsidRPr="005E35B1" w:rsidRDefault="00367A1B" w:rsidP="006B6122">
            <w:pPr>
              <w:jc w:val="center"/>
              <w:rPr>
                <w:sz w:val="28"/>
                <w:szCs w:val="28"/>
              </w:rPr>
            </w:pPr>
            <w:r w:rsidRPr="005E35B1">
              <w:rPr>
                <w:sz w:val="28"/>
                <w:szCs w:val="28"/>
              </w:rPr>
              <w:t>1</w:t>
            </w:r>
          </w:p>
        </w:tc>
        <w:tc>
          <w:tcPr>
            <w:tcW w:w="2019" w:type="dxa"/>
            <w:shd w:val="clear" w:color="auto" w:fill="auto"/>
          </w:tcPr>
          <w:p w14:paraId="59A2C7AF" w14:textId="77777777" w:rsidR="00367A1B" w:rsidRPr="005E35B1" w:rsidRDefault="00367A1B" w:rsidP="006B6122">
            <w:pPr>
              <w:jc w:val="center"/>
              <w:rPr>
                <w:sz w:val="28"/>
                <w:szCs w:val="28"/>
              </w:rPr>
            </w:pPr>
            <w:r w:rsidRPr="005E35B1">
              <w:rPr>
                <w:sz w:val="28"/>
                <w:szCs w:val="28"/>
              </w:rPr>
              <w:t>2</w:t>
            </w:r>
          </w:p>
        </w:tc>
        <w:tc>
          <w:tcPr>
            <w:tcW w:w="1854" w:type="dxa"/>
            <w:shd w:val="clear" w:color="auto" w:fill="auto"/>
          </w:tcPr>
          <w:p w14:paraId="54D35A84" w14:textId="77777777" w:rsidR="00367A1B" w:rsidRPr="005E35B1" w:rsidRDefault="00367A1B" w:rsidP="006B6122">
            <w:pPr>
              <w:jc w:val="center"/>
              <w:rPr>
                <w:sz w:val="28"/>
                <w:szCs w:val="28"/>
              </w:rPr>
            </w:pPr>
            <w:r w:rsidRPr="005E35B1">
              <w:rPr>
                <w:sz w:val="28"/>
                <w:szCs w:val="28"/>
              </w:rPr>
              <w:t>3</w:t>
            </w:r>
          </w:p>
        </w:tc>
        <w:tc>
          <w:tcPr>
            <w:tcW w:w="1490" w:type="dxa"/>
            <w:shd w:val="clear" w:color="auto" w:fill="auto"/>
          </w:tcPr>
          <w:p w14:paraId="4B4460E7" w14:textId="77777777" w:rsidR="00367A1B" w:rsidRPr="005E35B1" w:rsidRDefault="00367A1B" w:rsidP="006B6122">
            <w:pPr>
              <w:jc w:val="center"/>
              <w:rPr>
                <w:sz w:val="28"/>
                <w:szCs w:val="28"/>
              </w:rPr>
            </w:pPr>
            <w:r w:rsidRPr="005E35B1">
              <w:rPr>
                <w:sz w:val="28"/>
                <w:szCs w:val="28"/>
              </w:rPr>
              <w:t>4</w:t>
            </w:r>
          </w:p>
        </w:tc>
        <w:tc>
          <w:tcPr>
            <w:tcW w:w="1962" w:type="dxa"/>
            <w:shd w:val="clear" w:color="auto" w:fill="auto"/>
          </w:tcPr>
          <w:p w14:paraId="19466DCA" w14:textId="77777777" w:rsidR="00367A1B" w:rsidRPr="005E35B1" w:rsidRDefault="00367A1B" w:rsidP="006B6122">
            <w:pPr>
              <w:jc w:val="center"/>
              <w:rPr>
                <w:sz w:val="28"/>
                <w:szCs w:val="28"/>
              </w:rPr>
            </w:pPr>
            <w:r w:rsidRPr="005E35B1">
              <w:rPr>
                <w:sz w:val="28"/>
                <w:szCs w:val="28"/>
              </w:rPr>
              <w:t>5</w:t>
            </w:r>
          </w:p>
        </w:tc>
      </w:tr>
      <w:tr w:rsidR="00367A1B" w:rsidRPr="005E35B1" w14:paraId="37113F9B" w14:textId="77777777" w:rsidTr="006B6122">
        <w:tc>
          <w:tcPr>
            <w:tcW w:w="2245" w:type="dxa"/>
            <w:vMerge w:val="restart"/>
            <w:shd w:val="clear" w:color="auto" w:fill="auto"/>
            <w:vAlign w:val="center"/>
          </w:tcPr>
          <w:p w14:paraId="05754A0E" w14:textId="77777777" w:rsidR="00367A1B" w:rsidRPr="005E35B1" w:rsidRDefault="00367A1B" w:rsidP="006B6122">
            <w:pPr>
              <w:jc w:val="center"/>
              <w:rPr>
                <w:sz w:val="28"/>
                <w:szCs w:val="28"/>
              </w:rPr>
            </w:pPr>
            <w:r w:rsidRPr="005E35B1">
              <w:rPr>
                <w:bCs/>
                <w:sz w:val="28"/>
                <w:szCs w:val="28"/>
              </w:rPr>
              <w:t>ОАО «СКЭК»</w:t>
            </w:r>
          </w:p>
        </w:tc>
        <w:tc>
          <w:tcPr>
            <w:tcW w:w="2019" w:type="dxa"/>
            <w:vMerge w:val="restart"/>
            <w:shd w:val="clear" w:color="auto" w:fill="auto"/>
            <w:vAlign w:val="center"/>
          </w:tcPr>
          <w:p w14:paraId="7FA69E00" w14:textId="77777777" w:rsidR="00367A1B" w:rsidRPr="005E35B1" w:rsidRDefault="00367A1B" w:rsidP="006B6122">
            <w:pPr>
              <w:jc w:val="center"/>
              <w:rPr>
                <w:sz w:val="28"/>
                <w:szCs w:val="28"/>
              </w:rPr>
            </w:pPr>
            <w:r w:rsidRPr="005E35B1">
              <w:rPr>
                <w:sz w:val="28"/>
                <w:szCs w:val="28"/>
              </w:rPr>
              <w:t>2022</w:t>
            </w:r>
          </w:p>
        </w:tc>
        <w:tc>
          <w:tcPr>
            <w:tcW w:w="1854" w:type="dxa"/>
            <w:shd w:val="clear" w:color="auto" w:fill="auto"/>
          </w:tcPr>
          <w:p w14:paraId="36085891" w14:textId="77777777" w:rsidR="00367A1B" w:rsidRPr="005E35B1" w:rsidRDefault="00367A1B" w:rsidP="006B6122">
            <w:pPr>
              <w:jc w:val="center"/>
              <w:rPr>
                <w:sz w:val="28"/>
                <w:szCs w:val="28"/>
              </w:rPr>
            </w:pPr>
            <w:r w:rsidRPr="005E35B1">
              <w:rPr>
                <w:sz w:val="28"/>
                <w:szCs w:val="28"/>
              </w:rPr>
              <w:t>с 01.01.2022 по 31.12.2022</w:t>
            </w:r>
          </w:p>
        </w:tc>
        <w:tc>
          <w:tcPr>
            <w:tcW w:w="1490" w:type="dxa"/>
            <w:shd w:val="clear" w:color="auto" w:fill="auto"/>
            <w:vAlign w:val="center"/>
          </w:tcPr>
          <w:p w14:paraId="793A822C" w14:textId="77777777" w:rsidR="00367A1B" w:rsidRPr="005E35B1" w:rsidRDefault="00367A1B" w:rsidP="006B6122">
            <w:pPr>
              <w:jc w:val="center"/>
              <w:rPr>
                <w:b/>
                <w:sz w:val="28"/>
                <w:szCs w:val="28"/>
              </w:rPr>
            </w:pPr>
            <w:r w:rsidRPr="005E35B1">
              <w:rPr>
                <w:b/>
                <w:sz w:val="28"/>
                <w:szCs w:val="28"/>
              </w:rPr>
              <w:t>1,47</w:t>
            </w:r>
          </w:p>
        </w:tc>
        <w:tc>
          <w:tcPr>
            <w:tcW w:w="1962" w:type="dxa"/>
            <w:shd w:val="clear" w:color="auto" w:fill="auto"/>
            <w:vAlign w:val="center"/>
          </w:tcPr>
          <w:p w14:paraId="54A0C779" w14:textId="77777777" w:rsidR="00367A1B" w:rsidRPr="005E35B1" w:rsidRDefault="00367A1B" w:rsidP="006B6122">
            <w:pPr>
              <w:jc w:val="center"/>
              <w:rPr>
                <w:i/>
                <w:sz w:val="28"/>
                <w:szCs w:val="28"/>
              </w:rPr>
            </w:pPr>
            <w:r w:rsidRPr="005E35B1">
              <w:rPr>
                <w:i/>
                <w:sz w:val="28"/>
                <w:szCs w:val="28"/>
              </w:rPr>
              <w:t>0,0</w:t>
            </w:r>
          </w:p>
        </w:tc>
      </w:tr>
      <w:tr w:rsidR="00367A1B" w:rsidRPr="005E35B1" w14:paraId="463CA37D" w14:textId="77777777" w:rsidTr="006B6122">
        <w:tc>
          <w:tcPr>
            <w:tcW w:w="2245" w:type="dxa"/>
            <w:vMerge/>
            <w:tcBorders>
              <w:bottom w:val="single" w:sz="4" w:space="0" w:color="auto"/>
            </w:tcBorders>
            <w:shd w:val="clear" w:color="auto" w:fill="auto"/>
            <w:vAlign w:val="center"/>
          </w:tcPr>
          <w:p w14:paraId="2BC1DE33" w14:textId="77777777" w:rsidR="00367A1B" w:rsidRPr="005E35B1" w:rsidRDefault="00367A1B" w:rsidP="006B6122">
            <w:pPr>
              <w:jc w:val="center"/>
              <w:rPr>
                <w:bCs/>
                <w:sz w:val="28"/>
                <w:szCs w:val="28"/>
              </w:rPr>
            </w:pPr>
          </w:p>
        </w:tc>
        <w:tc>
          <w:tcPr>
            <w:tcW w:w="2019" w:type="dxa"/>
            <w:vMerge/>
            <w:tcBorders>
              <w:bottom w:val="single" w:sz="4" w:space="0" w:color="auto"/>
            </w:tcBorders>
            <w:shd w:val="clear" w:color="auto" w:fill="auto"/>
            <w:vAlign w:val="center"/>
          </w:tcPr>
          <w:p w14:paraId="4776098B" w14:textId="77777777" w:rsidR="00367A1B" w:rsidRPr="005E35B1" w:rsidRDefault="00367A1B" w:rsidP="006B6122">
            <w:pPr>
              <w:jc w:val="center"/>
              <w:rPr>
                <w:sz w:val="28"/>
                <w:szCs w:val="28"/>
              </w:rPr>
            </w:pPr>
          </w:p>
        </w:tc>
        <w:tc>
          <w:tcPr>
            <w:tcW w:w="1854" w:type="dxa"/>
            <w:tcBorders>
              <w:top w:val="single" w:sz="4" w:space="0" w:color="auto"/>
              <w:bottom w:val="single" w:sz="4" w:space="0" w:color="auto"/>
              <w:right w:val="single" w:sz="4" w:space="0" w:color="auto"/>
            </w:tcBorders>
            <w:shd w:val="clear" w:color="auto" w:fill="auto"/>
          </w:tcPr>
          <w:p w14:paraId="1658EA1F" w14:textId="77777777" w:rsidR="00367A1B" w:rsidRPr="005E35B1" w:rsidRDefault="00367A1B" w:rsidP="006B6122">
            <w:pPr>
              <w:jc w:val="center"/>
              <w:rPr>
                <w:sz w:val="28"/>
                <w:szCs w:val="28"/>
              </w:rPr>
            </w:pPr>
            <w:r w:rsidRPr="005E35B1">
              <w:rPr>
                <w:sz w:val="28"/>
                <w:szCs w:val="28"/>
              </w:rPr>
              <w:t>с 01.07.2022 по 31.12.2022</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C1A6BD2" w14:textId="77777777" w:rsidR="00367A1B" w:rsidRPr="005E35B1" w:rsidRDefault="00367A1B" w:rsidP="006B6122">
            <w:pPr>
              <w:jc w:val="center"/>
              <w:rPr>
                <w:b/>
                <w:sz w:val="28"/>
                <w:szCs w:val="28"/>
              </w:rPr>
            </w:pPr>
            <w:r w:rsidRPr="005E35B1">
              <w:rPr>
                <w:b/>
                <w:sz w:val="28"/>
                <w:szCs w:val="28"/>
              </w:rPr>
              <w:t>2,11</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14:paraId="4CA738D8" w14:textId="77777777" w:rsidR="00367A1B" w:rsidRPr="005E35B1" w:rsidRDefault="00367A1B" w:rsidP="006B6122">
            <w:pPr>
              <w:jc w:val="center"/>
              <w:rPr>
                <w:i/>
                <w:sz w:val="28"/>
                <w:szCs w:val="28"/>
              </w:rPr>
            </w:pPr>
            <w:r w:rsidRPr="005E35B1">
              <w:rPr>
                <w:i/>
                <w:sz w:val="28"/>
                <w:szCs w:val="28"/>
              </w:rPr>
              <w:t>43,5</w:t>
            </w:r>
          </w:p>
        </w:tc>
      </w:tr>
    </w:tbl>
    <w:p w14:paraId="1F58D744" w14:textId="77777777" w:rsidR="00367A1B" w:rsidRDefault="00367A1B" w:rsidP="00367A1B">
      <w:pPr>
        <w:jc w:val="center"/>
        <w:rPr>
          <w:b/>
          <w:sz w:val="28"/>
          <w:szCs w:val="28"/>
          <w:lang w:eastAsia="en-US"/>
        </w:rPr>
      </w:pPr>
    </w:p>
    <w:p w14:paraId="2E4711EA" w14:textId="77777777" w:rsidR="00367A1B" w:rsidRPr="005E35B1" w:rsidRDefault="00367A1B" w:rsidP="00367A1B">
      <w:pPr>
        <w:jc w:val="center"/>
        <w:rPr>
          <w:b/>
          <w:sz w:val="28"/>
          <w:szCs w:val="28"/>
          <w:lang w:eastAsia="en-US"/>
        </w:rPr>
      </w:pPr>
    </w:p>
    <w:p w14:paraId="7786F90C" w14:textId="77777777" w:rsidR="00367A1B" w:rsidRPr="005E35B1" w:rsidRDefault="00367A1B" w:rsidP="00367A1B">
      <w:pPr>
        <w:ind w:firstLine="709"/>
        <w:jc w:val="both"/>
        <w:rPr>
          <w:sz w:val="28"/>
          <w:szCs w:val="28"/>
        </w:rPr>
      </w:pPr>
    </w:p>
    <w:p w14:paraId="100D46A9" w14:textId="77777777" w:rsidR="00367A1B" w:rsidRPr="005E35B1" w:rsidRDefault="00367A1B" w:rsidP="00367A1B">
      <w:pPr>
        <w:tabs>
          <w:tab w:val="left" w:pos="1290"/>
        </w:tabs>
        <w:sectPr w:rsidR="00367A1B" w:rsidRPr="005E35B1" w:rsidSect="00A8038E">
          <w:headerReference w:type="default" r:id="rId404"/>
          <w:pgSz w:w="11906" w:h="16838"/>
          <w:pgMar w:top="1134" w:right="851" w:bottom="1134" w:left="1701" w:header="720" w:footer="720" w:gutter="0"/>
          <w:cols w:space="720"/>
          <w:titlePg/>
          <w:docGrid w:linePitch="326"/>
        </w:sectPr>
      </w:pPr>
    </w:p>
    <w:p w14:paraId="685C7A43" w14:textId="77777777" w:rsidR="00367A1B" w:rsidRPr="00DD656D" w:rsidRDefault="00367A1B" w:rsidP="00367A1B">
      <w:pPr>
        <w:jc w:val="right"/>
        <w:rPr>
          <w:b/>
          <w:szCs w:val="28"/>
        </w:rPr>
      </w:pPr>
      <w:r w:rsidRPr="00DD656D">
        <w:rPr>
          <w:b/>
          <w:szCs w:val="28"/>
        </w:rPr>
        <w:t>Приложение 1 к экспертному заключению</w:t>
      </w:r>
    </w:p>
    <w:p w14:paraId="3ECB575F" w14:textId="77777777" w:rsidR="00367A1B" w:rsidRPr="00DD656D" w:rsidRDefault="00367A1B" w:rsidP="00367A1B">
      <w:pPr>
        <w:jc w:val="both"/>
      </w:pPr>
    </w:p>
    <w:p w14:paraId="19E3BB18" w14:textId="77777777" w:rsidR="00367A1B" w:rsidRDefault="00367A1B" w:rsidP="00367A1B">
      <w:pPr>
        <w:jc w:val="center"/>
      </w:pPr>
    </w:p>
    <w:p w14:paraId="508D4A8E" w14:textId="77777777" w:rsidR="00367A1B" w:rsidRPr="00DD656D" w:rsidRDefault="00367A1B" w:rsidP="00367A1B">
      <w:pPr>
        <w:jc w:val="center"/>
      </w:pPr>
    </w:p>
    <w:tbl>
      <w:tblPr>
        <w:tblW w:w="13878" w:type="dxa"/>
        <w:tblInd w:w="709" w:type="dxa"/>
        <w:tblLook w:val="04A0" w:firstRow="1" w:lastRow="0" w:firstColumn="1" w:lastColumn="0" w:noHBand="0" w:noVBand="1"/>
      </w:tblPr>
      <w:tblGrid>
        <w:gridCol w:w="2660"/>
        <w:gridCol w:w="1737"/>
        <w:gridCol w:w="1900"/>
        <w:gridCol w:w="2160"/>
        <w:gridCol w:w="1760"/>
        <w:gridCol w:w="1841"/>
        <w:gridCol w:w="1820"/>
      </w:tblGrid>
      <w:tr w:rsidR="00367A1B" w:rsidRPr="00DD656D" w14:paraId="4C1CBCB8" w14:textId="77777777" w:rsidTr="006B6122">
        <w:trPr>
          <w:trHeight w:val="645"/>
        </w:trPr>
        <w:tc>
          <w:tcPr>
            <w:tcW w:w="13878" w:type="dxa"/>
            <w:gridSpan w:val="7"/>
            <w:tcBorders>
              <w:top w:val="nil"/>
              <w:left w:val="nil"/>
              <w:bottom w:val="nil"/>
              <w:right w:val="nil"/>
            </w:tcBorders>
            <w:shd w:val="clear" w:color="auto" w:fill="auto"/>
            <w:vAlign w:val="bottom"/>
            <w:hideMark/>
          </w:tcPr>
          <w:p w14:paraId="57720453" w14:textId="77777777" w:rsidR="00367A1B" w:rsidRPr="00DD656D" w:rsidRDefault="00367A1B" w:rsidP="006B6122">
            <w:pPr>
              <w:jc w:val="center"/>
              <w:rPr>
                <w:b/>
                <w:bCs/>
              </w:rPr>
            </w:pPr>
            <w:r w:rsidRPr="00DD656D">
              <w:rPr>
                <w:b/>
                <w:bCs/>
                <w:sz w:val="28"/>
              </w:rPr>
              <w:t xml:space="preserve">Информация о протяженности канализационных сетей АО «СУЭК-Кузбасс» </w:t>
            </w:r>
            <w:proofErr w:type="spellStart"/>
            <w:r w:rsidRPr="00DD656D">
              <w:rPr>
                <w:b/>
                <w:bCs/>
                <w:sz w:val="28"/>
              </w:rPr>
              <w:t>Шахтопроходоческое</w:t>
            </w:r>
            <w:proofErr w:type="spellEnd"/>
            <w:r w:rsidRPr="00DD656D">
              <w:rPr>
                <w:b/>
                <w:bCs/>
                <w:sz w:val="28"/>
              </w:rPr>
              <w:t xml:space="preserve"> управление (Обогатительная фабрика) с расчетом протяженности в сопоставимых величинах                           </w:t>
            </w:r>
            <w:proofErr w:type="gramStart"/>
            <w:r w:rsidRPr="00DD656D">
              <w:rPr>
                <w:b/>
                <w:bCs/>
                <w:sz w:val="28"/>
              </w:rPr>
              <w:t xml:space="preserve">   (</w:t>
            </w:r>
            <w:proofErr w:type="gramEnd"/>
            <w:r w:rsidRPr="00DD656D">
              <w:rPr>
                <w:b/>
                <w:bCs/>
                <w:sz w:val="28"/>
              </w:rPr>
              <w:t>по состоянию на 31.12.2018)</w:t>
            </w:r>
          </w:p>
        </w:tc>
      </w:tr>
      <w:tr w:rsidR="00367A1B" w:rsidRPr="00DD656D" w14:paraId="2BD5B87F" w14:textId="77777777" w:rsidTr="006B6122">
        <w:trPr>
          <w:trHeight w:val="300"/>
        </w:trPr>
        <w:tc>
          <w:tcPr>
            <w:tcW w:w="2660" w:type="dxa"/>
            <w:tcBorders>
              <w:top w:val="nil"/>
              <w:left w:val="nil"/>
              <w:bottom w:val="nil"/>
              <w:right w:val="nil"/>
            </w:tcBorders>
            <w:shd w:val="clear" w:color="auto" w:fill="auto"/>
            <w:noWrap/>
            <w:vAlign w:val="bottom"/>
            <w:hideMark/>
          </w:tcPr>
          <w:p w14:paraId="0580AD26" w14:textId="77777777" w:rsidR="00367A1B" w:rsidRPr="00DD656D" w:rsidRDefault="00367A1B" w:rsidP="006B6122">
            <w:pPr>
              <w:jc w:val="center"/>
              <w:rPr>
                <w:b/>
                <w:bCs/>
              </w:rPr>
            </w:pPr>
          </w:p>
        </w:tc>
        <w:tc>
          <w:tcPr>
            <w:tcW w:w="1737" w:type="dxa"/>
            <w:tcBorders>
              <w:top w:val="nil"/>
              <w:left w:val="nil"/>
              <w:bottom w:val="nil"/>
              <w:right w:val="nil"/>
            </w:tcBorders>
            <w:shd w:val="clear" w:color="auto" w:fill="auto"/>
            <w:noWrap/>
            <w:vAlign w:val="bottom"/>
            <w:hideMark/>
          </w:tcPr>
          <w:p w14:paraId="347F372A" w14:textId="77777777" w:rsidR="00367A1B" w:rsidRPr="00DD656D" w:rsidRDefault="00367A1B" w:rsidP="006B6122">
            <w:pPr>
              <w:rPr>
                <w:sz w:val="20"/>
              </w:rPr>
            </w:pPr>
          </w:p>
        </w:tc>
        <w:tc>
          <w:tcPr>
            <w:tcW w:w="1900" w:type="dxa"/>
            <w:tcBorders>
              <w:top w:val="nil"/>
              <w:left w:val="nil"/>
              <w:bottom w:val="nil"/>
              <w:right w:val="nil"/>
            </w:tcBorders>
            <w:shd w:val="clear" w:color="auto" w:fill="auto"/>
            <w:noWrap/>
            <w:vAlign w:val="bottom"/>
            <w:hideMark/>
          </w:tcPr>
          <w:p w14:paraId="0F740E1E" w14:textId="77777777" w:rsidR="00367A1B" w:rsidRPr="00DD656D" w:rsidRDefault="00367A1B" w:rsidP="006B6122">
            <w:pPr>
              <w:rPr>
                <w:sz w:val="20"/>
              </w:rPr>
            </w:pPr>
          </w:p>
        </w:tc>
        <w:tc>
          <w:tcPr>
            <w:tcW w:w="2160" w:type="dxa"/>
            <w:tcBorders>
              <w:top w:val="nil"/>
              <w:left w:val="nil"/>
              <w:bottom w:val="nil"/>
              <w:right w:val="nil"/>
            </w:tcBorders>
            <w:shd w:val="clear" w:color="auto" w:fill="auto"/>
            <w:noWrap/>
            <w:vAlign w:val="bottom"/>
            <w:hideMark/>
          </w:tcPr>
          <w:p w14:paraId="724E4FCA" w14:textId="77777777" w:rsidR="00367A1B" w:rsidRPr="00DD656D" w:rsidRDefault="00367A1B" w:rsidP="006B6122">
            <w:pPr>
              <w:rPr>
                <w:sz w:val="20"/>
              </w:rPr>
            </w:pPr>
          </w:p>
        </w:tc>
        <w:tc>
          <w:tcPr>
            <w:tcW w:w="1760" w:type="dxa"/>
            <w:tcBorders>
              <w:top w:val="nil"/>
              <w:left w:val="nil"/>
              <w:bottom w:val="nil"/>
              <w:right w:val="nil"/>
            </w:tcBorders>
            <w:shd w:val="clear" w:color="auto" w:fill="auto"/>
            <w:noWrap/>
            <w:vAlign w:val="bottom"/>
            <w:hideMark/>
          </w:tcPr>
          <w:p w14:paraId="4157EFBE" w14:textId="77777777" w:rsidR="00367A1B" w:rsidRPr="00DD656D" w:rsidRDefault="00367A1B" w:rsidP="006B6122">
            <w:pPr>
              <w:rPr>
                <w:sz w:val="20"/>
              </w:rPr>
            </w:pPr>
          </w:p>
        </w:tc>
        <w:tc>
          <w:tcPr>
            <w:tcW w:w="1841" w:type="dxa"/>
            <w:tcBorders>
              <w:top w:val="nil"/>
              <w:left w:val="nil"/>
              <w:bottom w:val="nil"/>
              <w:right w:val="nil"/>
            </w:tcBorders>
            <w:shd w:val="clear" w:color="auto" w:fill="auto"/>
            <w:noWrap/>
            <w:vAlign w:val="bottom"/>
            <w:hideMark/>
          </w:tcPr>
          <w:p w14:paraId="6595337F" w14:textId="77777777" w:rsidR="00367A1B" w:rsidRPr="00DD656D" w:rsidRDefault="00367A1B" w:rsidP="006B6122">
            <w:pPr>
              <w:rPr>
                <w:sz w:val="20"/>
              </w:rPr>
            </w:pPr>
          </w:p>
        </w:tc>
        <w:tc>
          <w:tcPr>
            <w:tcW w:w="1820" w:type="dxa"/>
            <w:tcBorders>
              <w:top w:val="nil"/>
              <w:left w:val="nil"/>
              <w:bottom w:val="nil"/>
              <w:right w:val="nil"/>
            </w:tcBorders>
            <w:shd w:val="clear" w:color="auto" w:fill="auto"/>
            <w:noWrap/>
            <w:vAlign w:val="bottom"/>
            <w:hideMark/>
          </w:tcPr>
          <w:p w14:paraId="27E5896C" w14:textId="77777777" w:rsidR="00367A1B" w:rsidRPr="00DD656D" w:rsidRDefault="00367A1B" w:rsidP="006B6122">
            <w:pPr>
              <w:rPr>
                <w:sz w:val="20"/>
              </w:rPr>
            </w:pPr>
          </w:p>
        </w:tc>
      </w:tr>
      <w:tr w:rsidR="00367A1B" w:rsidRPr="00DD656D" w14:paraId="29CD4048" w14:textId="77777777" w:rsidTr="006B6122">
        <w:trPr>
          <w:trHeight w:val="315"/>
        </w:trPr>
        <w:tc>
          <w:tcPr>
            <w:tcW w:w="13878" w:type="dxa"/>
            <w:gridSpan w:val="7"/>
            <w:tcBorders>
              <w:top w:val="nil"/>
              <w:left w:val="nil"/>
              <w:bottom w:val="single" w:sz="4" w:space="0" w:color="auto"/>
              <w:right w:val="nil"/>
            </w:tcBorders>
            <w:shd w:val="clear" w:color="auto" w:fill="auto"/>
            <w:noWrap/>
            <w:vAlign w:val="bottom"/>
            <w:hideMark/>
          </w:tcPr>
          <w:p w14:paraId="4113A5D2" w14:textId="77777777" w:rsidR="00367A1B" w:rsidRPr="00DD656D" w:rsidRDefault="00367A1B" w:rsidP="006B6122">
            <w:pPr>
              <w:jc w:val="center"/>
              <w:rPr>
                <w:b/>
                <w:bCs/>
                <w:sz w:val="22"/>
                <w:szCs w:val="22"/>
              </w:rPr>
            </w:pPr>
            <w:r w:rsidRPr="00DD656D">
              <w:rPr>
                <w:b/>
                <w:bCs/>
                <w:sz w:val="22"/>
                <w:szCs w:val="22"/>
              </w:rPr>
              <w:t>Водоотведение</w:t>
            </w:r>
          </w:p>
        </w:tc>
      </w:tr>
      <w:tr w:rsidR="00367A1B" w:rsidRPr="00DD656D" w14:paraId="5611C3EB" w14:textId="77777777" w:rsidTr="006B6122">
        <w:trPr>
          <w:trHeight w:val="2115"/>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4227DF93" w14:textId="77777777" w:rsidR="00367A1B" w:rsidRPr="00DD656D" w:rsidRDefault="00367A1B" w:rsidP="006B6122">
            <w:pPr>
              <w:ind w:firstLine="179"/>
              <w:jc w:val="center"/>
              <w:rPr>
                <w:sz w:val="22"/>
                <w:szCs w:val="22"/>
              </w:rPr>
            </w:pPr>
            <w:r w:rsidRPr="00DD656D">
              <w:rPr>
                <w:sz w:val="22"/>
                <w:szCs w:val="22"/>
              </w:rPr>
              <w:t>Диаметр трубопровода</w:t>
            </w:r>
          </w:p>
        </w:tc>
        <w:tc>
          <w:tcPr>
            <w:tcW w:w="1737" w:type="dxa"/>
            <w:tcBorders>
              <w:top w:val="nil"/>
              <w:left w:val="nil"/>
              <w:bottom w:val="single" w:sz="4" w:space="0" w:color="auto"/>
              <w:right w:val="single" w:sz="4" w:space="0" w:color="auto"/>
            </w:tcBorders>
            <w:shd w:val="clear" w:color="auto" w:fill="auto"/>
            <w:vAlign w:val="center"/>
            <w:hideMark/>
          </w:tcPr>
          <w:p w14:paraId="0EB8E6F1" w14:textId="77777777" w:rsidR="00367A1B" w:rsidRPr="00DD656D" w:rsidRDefault="00367A1B" w:rsidP="006B6122">
            <w:pPr>
              <w:jc w:val="center"/>
              <w:rPr>
                <w:sz w:val="22"/>
                <w:szCs w:val="22"/>
              </w:rPr>
            </w:pPr>
            <w:r w:rsidRPr="00DD656D">
              <w:rPr>
                <w:sz w:val="22"/>
                <w:szCs w:val="22"/>
              </w:rPr>
              <w:t>Протяженность, км</w:t>
            </w:r>
          </w:p>
        </w:tc>
        <w:tc>
          <w:tcPr>
            <w:tcW w:w="1900" w:type="dxa"/>
            <w:tcBorders>
              <w:top w:val="nil"/>
              <w:left w:val="nil"/>
              <w:bottom w:val="single" w:sz="4" w:space="0" w:color="auto"/>
              <w:right w:val="single" w:sz="4" w:space="0" w:color="auto"/>
            </w:tcBorders>
            <w:shd w:val="clear" w:color="auto" w:fill="auto"/>
            <w:vAlign w:val="center"/>
            <w:hideMark/>
          </w:tcPr>
          <w:p w14:paraId="66806B8A" w14:textId="77777777" w:rsidR="00367A1B" w:rsidRPr="00DD656D" w:rsidRDefault="00367A1B" w:rsidP="006B6122">
            <w:pPr>
              <w:jc w:val="center"/>
              <w:rPr>
                <w:sz w:val="22"/>
                <w:szCs w:val="22"/>
              </w:rPr>
            </w:pPr>
            <w:r w:rsidRPr="00DD656D">
              <w:rPr>
                <w:sz w:val="22"/>
                <w:szCs w:val="22"/>
              </w:rPr>
              <w:t>Итого затраты на прокладку 1 км сетей, тыс. руб.</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AA6B9E" w14:textId="77777777" w:rsidR="00367A1B" w:rsidRPr="00DD656D" w:rsidRDefault="00367A1B" w:rsidP="006B6122">
            <w:pPr>
              <w:jc w:val="center"/>
              <w:rPr>
                <w:sz w:val="22"/>
                <w:szCs w:val="22"/>
              </w:rPr>
            </w:pPr>
            <w:r w:rsidRPr="00DD656D">
              <w:rPr>
                <w:sz w:val="22"/>
                <w:szCs w:val="22"/>
              </w:rPr>
              <w:t>Государственный укрупненный норматив цены строительства 1 км сетей (НЦС-81-02-14-2017), тыс. руб./км</w:t>
            </w:r>
          </w:p>
        </w:tc>
        <w:tc>
          <w:tcPr>
            <w:tcW w:w="1760" w:type="dxa"/>
            <w:tcBorders>
              <w:top w:val="nil"/>
              <w:left w:val="single" w:sz="4" w:space="0" w:color="auto"/>
              <w:bottom w:val="single" w:sz="4" w:space="0" w:color="auto"/>
              <w:right w:val="single" w:sz="4" w:space="0" w:color="auto"/>
            </w:tcBorders>
            <w:shd w:val="clear" w:color="auto" w:fill="auto"/>
            <w:vAlign w:val="center"/>
            <w:hideMark/>
          </w:tcPr>
          <w:p w14:paraId="0FEF681D" w14:textId="77777777" w:rsidR="00367A1B" w:rsidRPr="00DD656D" w:rsidRDefault="00367A1B" w:rsidP="006B6122">
            <w:pPr>
              <w:jc w:val="center"/>
              <w:rPr>
                <w:sz w:val="22"/>
                <w:szCs w:val="22"/>
              </w:rPr>
            </w:pPr>
            <w:r w:rsidRPr="00DD656D">
              <w:rPr>
                <w:sz w:val="22"/>
                <w:szCs w:val="22"/>
              </w:rPr>
              <w:t>Средняя стоимость</w:t>
            </w:r>
          </w:p>
          <w:p w14:paraId="6E79E099" w14:textId="77777777" w:rsidR="00367A1B" w:rsidRPr="00DD656D" w:rsidRDefault="00367A1B" w:rsidP="006B6122">
            <w:pPr>
              <w:jc w:val="center"/>
              <w:rPr>
                <w:sz w:val="22"/>
                <w:szCs w:val="22"/>
              </w:rPr>
            </w:pPr>
            <w:r w:rsidRPr="00DD656D">
              <w:rPr>
                <w:sz w:val="22"/>
                <w:szCs w:val="22"/>
              </w:rPr>
              <w:t xml:space="preserve"> S 500, </w:t>
            </w:r>
          </w:p>
          <w:p w14:paraId="54AA3309" w14:textId="77777777" w:rsidR="00367A1B" w:rsidRPr="00DD656D" w:rsidRDefault="00367A1B" w:rsidP="006B6122">
            <w:pPr>
              <w:jc w:val="center"/>
              <w:rPr>
                <w:sz w:val="22"/>
                <w:szCs w:val="22"/>
              </w:rPr>
            </w:pPr>
            <w:r w:rsidRPr="00DD656D">
              <w:rPr>
                <w:sz w:val="22"/>
                <w:szCs w:val="22"/>
              </w:rPr>
              <w:t>тыс. руб./км</w:t>
            </w:r>
          </w:p>
        </w:tc>
        <w:tc>
          <w:tcPr>
            <w:tcW w:w="1841" w:type="dxa"/>
            <w:tcBorders>
              <w:top w:val="nil"/>
              <w:left w:val="nil"/>
              <w:bottom w:val="single" w:sz="4" w:space="0" w:color="auto"/>
              <w:right w:val="single" w:sz="4" w:space="0" w:color="auto"/>
            </w:tcBorders>
            <w:shd w:val="clear" w:color="auto" w:fill="auto"/>
            <w:vAlign w:val="center"/>
            <w:hideMark/>
          </w:tcPr>
          <w:p w14:paraId="2074B803" w14:textId="77777777" w:rsidR="00367A1B" w:rsidRPr="00DD656D" w:rsidRDefault="00367A1B" w:rsidP="006B6122">
            <w:pPr>
              <w:jc w:val="center"/>
              <w:rPr>
                <w:sz w:val="22"/>
                <w:szCs w:val="22"/>
              </w:rPr>
            </w:pPr>
            <w:r w:rsidRPr="00DD656D">
              <w:rPr>
                <w:sz w:val="22"/>
                <w:szCs w:val="22"/>
              </w:rPr>
              <w:t xml:space="preserve">Коэффициент дифференциации </w:t>
            </w:r>
            <w:proofErr w:type="spellStart"/>
            <w:r w:rsidRPr="00DD656D">
              <w:rPr>
                <w:sz w:val="22"/>
                <w:szCs w:val="22"/>
              </w:rPr>
              <w:t>Kd</w:t>
            </w:r>
            <w:proofErr w:type="spellEnd"/>
          </w:p>
        </w:tc>
        <w:tc>
          <w:tcPr>
            <w:tcW w:w="1820" w:type="dxa"/>
            <w:tcBorders>
              <w:top w:val="nil"/>
              <w:left w:val="nil"/>
              <w:bottom w:val="single" w:sz="4" w:space="0" w:color="auto"/>
              <w:right w:val="single" w:sz="4" w:space="0" w:color="auto"/>
            </w:tcBorders>
            <w:shd w:val="clear" w:color="auto" w:fill="auto"/>
            <w:vAlign w:val="center"/>
            <w:hideMark/>
          </w:tcPr>
          <w:p w14:paraId="38C41977" w14:textId="77777777" w:rsidR="00367A1B" w:rsidRPr="00DD656D" w:rsidRDefault="00367A1B" w:rsidP="006B6122">
            <w:pPr>
              <w:jc w:val="center"/>
              <w:rPr>
                <w:sz w:val="22"/>
                <w:szCs w:val="22"/>
              </w:rPr>
            </w:pPr>
            <w:r w:rsidRPr="00DD656D">
              <w:rPr>
                <w:sz w:val="22"/>
                <w:szCs w:val="22"/>
              </w:rPr>
              <w:t>Протяженность в сопоставимых величинах, км</w:t>
            </w:r>
          </w:p>
        </w:tc>
      </w:tr>
      <w:tr w:rsidR="00367A1B" w:rsidRPr="00DD656D" w14:paraId="2710BE6F" w14:textId="77777777" w:rsidTr="006B6122">
        <w:trPr>
          <w:trHeight w:val="27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0295F879" w14:textId="77777777" w:rsidR="00367A1B" w:rsidRPr="00DD656D" w:rsidRDefault="00367A1B" w:rsidP="006B6122">
            <w:pPr>
              <w:rPr>
                <w:sz w:val="22"/>
                <w:szCs w:val="22"/>
              </w:rPr>
            </w:pPr>
            <w:r w:rsidRPr="00DD656D">
              <w:rPr>
                <w:sz w:val="22"/>
                <w:szCs w:val="22"/>
              </w:rPr>
              <w:t>250 мм глубиной 2 м</w:t>
            </w:r>
          </w:p>
        </w:tc>
        <w:tc>
          <w:tcPr>
            <w:tcW w:w="1737" w:type="dxa"/>
            <w:tcBorders>
              <w:top w:val="nil"/>
              <w:left w:val="nil"/>
              <w:bottom w:val="single" w:sz="4" w:space="0" w:color="auto"/>
              <w:right w:val="single" w:sz="4" w:space="0" w:color="auto"/>
            </w:tcBorders>
            <w:shd w:val="clear" w:color="auto" w:fill="auto"/>
            <w:noWrap/>
            <w:vAlign w:val="center"/>
            <w:hideMark/>
          </w:tcPr>
          <w:p w14:paraId="4E69F53A" w14:textId="77777777" w:rsidR="00367A1B" w:rsidRPr="00DD656D" w:rsidRDefault="00367A1B" w:rsidP="006B6122">
            <w:pPr>
              <w:jc w:val="center"/>
              <w:rPr>
                <w:sz w:val="22"/>
                <w:szCs w:val="22"/>
              </w:rPr>
            </w:pPr>
            <w:r w:rsidRPr="00DD656D">
              <w:rPr>
                <w:sz w:val="22"/>
                <w:szCs w:val="22"/>
              </w:rPr>
              <w:t> </w:t>
            </w:r>
          </w:p>
        </w:tc>
        <w:tc>
          <w:tcPr>
            <w:tcW w:w="1900" w:type="dxa"/>
            <w:tcBorders>
              <w:top w:val="nil"/>
              <w:left w:val="nil"/>
              <w:bottom w:val="single" w:sz="4" w:space="0" w:color="auto"/>
              <w:right w:val="single" w:sz="4" w:space="0" w:color="auto"/>
            </w:tcBorders>
            <w:shd w:val="clear" w:color="auto" w:fill="auto"/>
            <w:noWrap/>
            <w:vAlign w:val="center"/>
            <w:hideMark/>
          </w:tcPr>
          <w:p w14:paraId="51F17F8C" w14:textId="77777777" w:rsidR="00367A1B" w:rsidRPr="00DD656D" w:rsidRDefault="00367A1B" w:rsidP="006B6122">
            <w:pPr>
              <w:jc w:val="center"/>
              <w:rPr>
                <w:sz w:val="22"/>
                <w:szCs w:val="22"/>
              </w:rPr>
            </w:pPr>
            <w:r w:rsidRPr="00DD656D">
              <w:rPr>
                <w:sz w:val="22"/>
                <w:szCs w:val="22"/>
              </w:rPr>
              <w:t xml:space="preserve">1 481,44 </w:t>
            </w:r>
          </w:p>
        </w:tc>
        <w:tc>
          <w:tcPr>
            <w:tcW w:w="2160" w:type="dxa"/>
            <w:tcBorders>
              <w:top w:val="nil"/>
              <w:left w:val="nil"/>
              <w:bottom w:val="single" w:sz="4" w:space="0" w:color="auto"/>
              <w:right w:val="single" w:sz="4" w:space="0" w:color="auto"/>
            </w:tcBorders>
            <w:shd w:val="clear" w:color="auto" w:fill="auto"/>
            <w:noWrap/>
            <w:vAlign w:val="center"/>
            <w:hideMark/>
          </w:tcPr>
          <w:p w14:paraId="38B707A9" w14:textId="77777777" w:rsidR="00367A1B" w:rsidRPr="00DD656D" w:rsidRDefault="00367A1B" w:rsidP="006B6122">
            <w:pPr>
              <w:jc w:val="center"/>
              <w:rPr>
                <w:sz w:val="22"/>
                <w:szCs w:val="22"/>
              </w:rPr>
            </w:pPr>
            <w:r w:rsidRPr="00DD656D">
              <w:rPr>
                <w:sz w:val="22"/>
                <w:szCs w:val="22"/>
              </w:rPr>
              <w:t>смета</w:t>
            </w:r>
          </w:p>
        </w:tc>
        <w:tc>
          <w:tcPr>
            <w:tcW w:w="1760" w:type="dxa"/>
            <w:tcBorders>
              <w:top w:val="nil"/>
              <w:left w:val="nil"/>
              <w:bottom w:val="single" w:sz="4" w:space="0" w:color="auto"/>
              <w:right w:val="single" w:sz="4" w:space="0" w:color="auto"/>
            </w:tcBorders>
            <w:shd w:val="clear" w:color="auto" w:fill="auto"/>
            <w:noWrap/>
            <w:vAlign w:val="center"/>
            <w:hideMark/>
          </w:tcPr>
          <w:p w14:paraId="60ADA427" w14:textId="77777777" w:rsidR="00367A1B" w:rsidRPr="00DD656D" w:rsidRDefault="00367A1B" w:rsidP="006B6122">
            <w:pPr>
              <w:jc w:val="center"/>
              <w:rPr>
                <w:sz w:val="22"/>
                <w:szCs w:val="22"/>
              </w:rPr>
            </w:pPr>
            <w:r w:rsidRPr="00DD656D">
              <w:rPr>
                <w:sz w:val="22"/>
                <w:szCs w:val="22"/>
              </w:rPr>
              <w:t xml:space="preserve">2 712,67 </w:t>
            </w:r>
          </w:p>
        </w:tc>
        <w:tc>
          <w:tcPr>
            <w:tcW w:w="1841" w:type="dxa"/>
            <w:tcBorders>
              <w:top w:val="nil"/>
              <w:left w:val="nil"/>
              <w:bottom w:val="single" w:sz="4" w:space="0" w:color="auto"/>
              <w:right w:val="single" w:sz="4" w:space="0" w:color="auto"/>
            </w:tcBorders>
            <w:shd w:val="clear" w:color="auto" w:fill="auto"/>
            <w:noWrap/>
            <w:vAlign w:val="center"/>
            <w:hideMark/>
          </w:tcPr>
          <w:p w14:paraId="007F4A22" w14:textId="77777777" w:rsidR="00367A1B" w:rsidRPr="00DD656D" w:rsidRDefault="00367A1B" w:rsidP="006B6122">
            <w:pPr>
              <w:jc w:val="center"/>
              <w:rPr>
                <w:sz w:val="22"/>
                <w:szCs w:val="22"/>
              </w:rPr>
            </w:pPr>
            <w:r w:rsidRPr="00DD656D">
              <w:rPr>
                <w:sz w:val="22"/>
                <w:szCs w:val="22"/>
              </w:rPr>
              <w:t>0,55</w:t>
            </w:r>
          </w:p>
        </w:tc>
        <w:tc>
          <w:tcPr>
            <w:tcW w:w="1820" w:type="dxa"/>
            <w:tcBorders>
              <w:top w:val="nil"/>
              <w:left w:val="nil"/>
              <w:bottom w:val="single" w:sz="4" w:space="0" w:color="auto"/>
              <w:right w:val="single" w:sz="4" w:space="0" w:color="auto"/>
            </w:tcBorders>
            <w:shd w:val="clear" w:color="auto" w:fill="auto"/>
            <w:noWrap/>
            <w:vAlign w:val="center"/>
            <w:hideMark/>
          </w:tcPr>
          <w:p w14:paraId="2E4BA549" w14:textId="77777777" w:rsidR="00367A1B" w:rsidRPr="00DD656D" w:rsidRDefault="00367A1B" w:rsidP="006B6122">
            <w:pPr>
              <w:jc w:val="center"/>
              <w:rPr>
                <w:sz w:val="22"/>
                <w:szCs w:val="22"/>
              </w:rPr>
            </w:pPr>
            <w:r w:rsidRPr="00DD656D">
              <w:rPr>
                <w:sz w:val="22"/>
                <w:szCs w:val="22"/>
              </w:rPr>
              <w:t>0,000</w:t>
            </w:r>
          </w:p>
        </w:tc>
      </w:tr>
      <w:tr w:rsidR="00367A1B" w:rsidRPr="00DD656D" w14:paraId="6936153C" w14:textId="77777777" w:rsidTr="006B6122">
        <w:trPr>
          <w:trHeight w:val="27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4866704B" w14:textId="77777777" w:rsidR="00367A1B" w:rsidRPr="00DD656D" w:rsidRDefault="00367A1B" w:rsidP="006B6122">
            <w:pPr>
              <w:rPr>
                <w:sz w:val="22"/>
                <w:szCs w:val="22"/>
              </w:rPr>
            </w:pPr>
            <w:r w:rsidRPr="00DD656D">
              <w:rPr>
                <w:sz w:val="22"/>
                <w:szCs w:val="22"/>
              </w:rPr>
              <w:t>500 мм глубиной 2 м</w:t>
            </w:r>
          </w:p>
        </w:tc>
        <w:tc>
          <w:tcPr>
            <w:tcW w:w="1737" w:type="dxa"/>
            <w:tcBorders>
              <w:top w:val="nil"/>
              <w:left w:val="nil"/>
              <w:bottom w:val="single" w:sz="4" w:space="0" w:color="auto"/>
              <w:right w:val="single" w:sz="4" w:space="0" w:color="auto"/>
            </w:tcBorders>
            <w:shd w:val="clear" w:color="auto" w:fill="auto"/>
            <w:noWrap/>
            <w:vAlign w:val="center"/>
            <w:hideMark/>
          </w:tcPr>
          <w:p w14:paraId="1CEEC5C7" w14:textId="77777777" w:rsidR="00367A1B" w:rsidRPr="00DD656D" w:rsidRDefault="00367A1B" w:rsidP="006B6122">
            <w:pPr>
              <w:jc w:val="center"/>
              <w:rPr>
                <w:sz w:val="22"/>
                <w:szCs w:val="22"/>
              </w:rPr>
            </w:pPr>
            <w:r w:rsidRPr="00DD656D">
              <w:rPr>
                <w:sz w:val="22"/>
                <w:szCs w:val="22"/>
              </w:rPr>
              <w:t xml:space="preserve">3,000 </w:t>
            </w:r>
          </w:p>
        </w:tc>
        <w:tc>
          <w:tcPr>
            <w:tcW w:w="1900" w:type="dxa"/>
            <w:tcBorders>
              <w:top w:val="nil"/>
              <w:left w:val="nil"/>
              <w:bottom w:val="single" w:sz="4" w:space="0" w:color="auto"/>
              <w:right w:val="single" w:sz="4" w:space="0" w:color="auto"/>
            </w:tcBorders>
            <w:shd w:val="clear" w:color="auto" w:fill="auto"/>
            <w:noWrap/>
            <w:vAlign w:val="center"/>
            <w:hideMark/>
          </w:tcPr>
          <w:p w14:paraId="0F261AE5" w14:textId="77777777" w:rsidR="00367A1B" w:rsidRPr="00DD656D" w:rsidRDefault="00367A1B" w:rsidP="006B6122">
            <w:pPr>
              <w:jc w:val="center"/>
              <w:rPr>
                <w:sz w:val="22"/>
                <w:szCs w:val="22"/>
              </w:rPr>
            </w:pPr>
            <w:r w:rsidRPr="00DD656D">
              <w:rPr>
                <w:sz w:val="22"/>
                <w:szCs w:val="22"/>
              </w:rPr>
              <w:t xml:space="preserve">2 712,67 </w:t>
            </w:r>
          </w:p>
        </w:tc>
        <w:tc>
          <w:tcPr>
            <w:tcW w:w="2160" w:type="dxa"/>
            <w:tcBorders>
              <w:top w:val="nil"/>
              <w:left w:val="nil"/>
              <w:bottom w:val="single" w:sz="4" w:space="0" w:color="auto"/>
              <w:right w:val="single" w:sz="4" w:space="0" w:color="auto"/>
            </w:tcBorders>
            <w:shd w:val="clear" w:color="auto" w:fill="auto"/>
            <w:noWrap/>
            <w:vAlign w:val="center"/>
            <w:hideMark/>
          </w:tcPr>
          <w:p w14:paraId="43E26E20" w14:textId="77777777" w:rsidR="00367A1B" w:rsidRPr="00DD656D" w:rsidRDefault="00367A1B" w:rsidP="006B6122">
            <w:pPr>
              <w:jc w:val="center"/>
              <w:rPr>
                <w:sz w:val="22"/>
                <w:szCs w:val="22"/>
              </w:rPr>
            </w:pPr>
            <w:r w:rsidRPr="00DD656D">
              <w:rPr>
                <w:sz w:val="22"/>
                <w:szCs w:val="22"/>
              </w:rPr>
              <w:t>смета</w:t>
            </w:r>
          </w:p>
        </w:tc>
        <w:tc>
          <w:tcPr>
            <w:tcW w:w="1760" w:type="dxa"/>
            <w:tcBorders>
              <w:top w:val="nil"/>
              <w:left w:val="nil"/>
              <w:bottom w:val="single" w:sz="4" w:space="0" w:color="auto"/>
              <w:right w:val="single" w:sz="4" w:space="0" w:color="auto"/>
            </w:tcBorders>
            <w:shd w:val="clear" w:color="auto" w:fill="auto"/>
            <w:noWrap/>
            <w:vAlign w:val="center"/>
            <w:hideMark/>
          </w:tcPr>
          <w:p w14:paraId="60A79E89" w14:textId="77777777" w:rsidR="00367A1B" w:rsidRPr="00DD656D" w:rsidRDefault="00367A1B" w:rsidP="006B6122">
            <w:pPr>
              <w:jc w:val="center"/>
              <w:rPr>
                <w:sz w:val="22"/>
                <w:szCs w:val="22"/>
              </w:rPr>
            </w:pPr>
            <w:r w:rsidRPr="00DD656D">
              <w:rPr>
                <w:sz w:val="22"/>
                <w:szCs w:val="22"/>
              </w:rPr>
              <w:t xml:space="preserve">2 712,67 </w:t>
            </w:r>
          </w:p>
        </w:tc>
        <w:tc>
          <w:tcPr>
            <w:tcW w:w="1841" w:type="dxa"/>
            <w:tcBorders>
              <w:top w:val="nil"/>
              <w:left w:val="nil"/>
              <w:bottom w:val="single" w:sz="4" w:space="0" w:color="auto"/>
              <w:right w:val="single" w:sz="4" w:space="0" w:color="auto"/>
            </w:tcBorders>
            <w:shd w:val="clear" w:color="auto" w:fill="auto"/>
            <w:noWrap/>
            <w:vAlign w:val="center"/>
            <w:hideMark/>
          </w:tcPr>
          <w:p w14:paraId="1979D09A" w14:textId="77777777" w:rsidR="00367A1B" w:rsidRPr="00DD656D" w:rsidRDefault="00367A1B" w:rsidP="006B6122">
            <w:pPr>
              <w:jc w:val="center"/>
              <w:rPr>
                <w:sz w:val="22"/>
                <w:szCs w:val="22"/>
              </w:rPr>
            </w:pPr>
            <w:r w:rsidRPr="00DD656D">
              <w:rPr>
                <w:sz w:val="22"/>
                <w:szCs w:val="22"/>
              </w:rPr>
              <w:t>1,00</w:t>
            </w:r>
          </w:p>
        </w:tc>
        <w:tc>
          <w:tcPr>
            <w:tcW w:w="1820" w:type="dxa"/>
            <w:tcBorders>
              <w:top w:val="nil"/>
              <w:left w:val="nil"/>
              <w:bottom w:val="single" w:sz="4" w:space="0" w:color="auto"/>
              <w:right w:val="single" w:sz="4" w:space="0" w:color="auto"/>
            </w:tcBorders>
            <w:shd w:val="clear" w:color="auto" w:fill="auto"/>
            <w:noWrap/>
            <w:vAlign w:val="center"/>
            <w:hideMark/>
          </w:tcPr>
          <w:p w14:paraId="71446DD2" w14:textId="77777777" w:rsidR="00367A1B" w:rsidRPr="00DD656D" w:rsidRDefault="00367A1B" w:rsidP="006B6122">
            <w:pPr>
              <w:jc w:val="center"/>
              <w:rPr>
                <w:sz w:val="22"/>
                <w:szCs w:val="22"/>
              </w:rPr>
            </w:pPr>
            <w:r w:rsidRPr="00DD656D">
              <w:rPr>
                <w:sz w:val="22"/>
                <w:szCs w:val="22"/>
              </w:rPr>
              <w:t>3,000</w:t>
            </w:r>
          </w:p>
        </w:tc>
      </w:tr>
      <w:tr w:rsidR="00367A1B" w:rsidRPr="00DD656D" w14:paraId="1BD0A37C" w14:textId="77777777" w:rsidTr="006B6122">
        <w:trPr>
          <w:trHeight w:val="300"/>
        </w:trPr>
        <w:tc>
          <w:tcPr>
            <w:tcW w:w="2660" w:type="dxa"/>
            <w:tcBorders>
              <w:top w:val="nil"/>
              <w:left w:val="single" w:sz="4" w:space="0" w:color="auto"/>
              <w:bottom w:val="single" w:sz="4" w:space="0" w:color="auto"/>
              <w:right w:val="single" w:sz="4" w:space="0" w:color="auto"/>
            </w:tcBorders>
            <w:shd w:val="clear" w:color="000000" w:fill="D9D9D9"/>
            <w:vAlign w:val="bottom"/>
            <w:hideMark/>
          </w:tcPr>
          <w:p w14:paraId="5AD99A0D" w14:textId="77777777" w:rsidR="00367A1B" w:rsidRPr="00DD656D" w:rsidRDefault="00367A1B" w:rsidP="006B6122">
            <w:pPr>
              <w:rPr>
                <w:sz w:val="22"/>
                <w:szCs w:val="22"/>
              </w:rPr>
            </w:pPr>
            <w:r w:rsidRPr="00DD656D">
              <w:rPr>
                <w:sz w:val="22"/>
                <w:szCs w:val="22"/>
              </w:rPr>
              <w:t>ИТОГО:</w:t>
            </w:r>
          </w:p>
        </w:tc>
        <w:tc>
          <w:tcPr>
            <w:tcW w:w="1737" w:type="dxa"/>
            <w:tcBorders>
              <w:top w:val="nil"/>
              <w:left w:val="nil"/>
              <w:bottom w:val="single" w:sz="4" w:space="0" w:color="auto"/>
              <w:right w:val="single" w:sz="4" w:space="0" w:color="auto"/>
            </w:tcBorders>
            <w:shd w:val="clear" w:color="000000" w:fill="D9D9D9"/>
            <w:noWrap/>
            <w:vAlign w:val="center"/>
            <w:hideMark/>
          </w:tcPr>
          <w:p w14:paraId="68F7DD35" w14:textId="77777777" w:rsidR="00367A1B" w:rsidRPr="00DD656D" w:rsidRDefault="00367A1B" w:rsidP="006B6122">
            <w:pPr>
              <w:jc w:val="center"/>
              <w:rPr>
                <w:sz w:val="22"/>
                <w:szCs w:val="22"/>
              </w:rPr>
            </w:pPr>
            <w:r w:rsidRPr="00DD656D">
              <w:rPr>
                <w:sz w:val="22"/>
                <w:szCs w:val="22"/>
              </w:rPr>
              <w:t xml:space="preserve">3,000 </w:t>
            </w:r>
          </w:p>
        </w:tc>
        <w:tc>
          <w:tcPr>
            <w:tcW w:w="1900" w:type="dxa"/>
            <w:tcBorders>
              <w:top w:val="nil"/>
              <w:left w:val="nil"/>
              <w:bottom w:val="single" w:sz="4" w:space="0" w:color="auto"/>
              <w:right w:val="single" w:sz="4" w:space="0" w:color="auto"/>
            </w:tcBorders>
            <w:shd w:val="clear" w:color="000000" w:fill="D9D9D9"/>
            <w:noWrap/>
            <w:vAlign w:val="center"/>
            <w:hideMark/>
          </w:tcPr>
          <w:p w14:paraId="07EE1718" w14:textId="77777777" w:rsidR="00367A1B" w:rsidRPr="00DD656D" w:rsidRDefault="00367A1B" w:rsidP="006B6122">
            <w:pPr>
              <w:jc w:val="center"/>
              <w:rPr>
                <w:sz w:val="22"/>
                <w:szCs w:val="22"/>
              </w:rPr>
            </w:pPr>
            <w:r w:rsidRPr="00DD656D">
              <w:rPr>
                <w:sz w:val="22"/>
                <w:szCs w:val="22"/>
              </w:rPr>
              <w:t> </w:t>
            </w:r>
          </w:p>
        </w:tc>
        <w:tc>
          <w:tcPr>
            <w:tcW w:w="2160" w:type="dxa"/>
            <w:tcBorders>
              <w:top w:val="nil"/>
              <w:left w:val="nil"/>
              <w:bottom w:val="single" w:sz="4" w:space="0" w:color="auto"/>
              <w:right w:val="single" w:sz="4" w:space="0" w:color="auto"/>
            </w:tcBorders>
            <w:shd w:val="clear" w:color="000000" w:fill="D9D9D9"/>
            <w:noWrap/>
            <w:vAlign w:val="center"/>
            <w:hideMark/>
          </w:tcPr>
          <w:p w14:paraId="53F8A937" w14:textId="77777777" w:rsidR="00367A1B" w:rsidRPr="00DD656D" w:rsidRDefault="00367A1B" w:rsidP="006B6122">
            <w:pPr>
              <w:jc w:val="center"/>
              <w:rPr>
                <w:sz w:val="22"/>
                <w:szCs w:val="22"/>
              </w:rPr>
            </w:pPr>
            <w:r w:rsidRPr="00DD656D">
              <w:rPr>
                <w:sz w:val="22"/>
                <w:szCs w:val="22"/>
              </w:rPr>
              <w:t> </w:t>
            </w:r>
          </w:p>
        </w:tc>
        <w:tc>
          <w:tcPr>
            <w:tcW w:w="1760" w:type="dxa"/>
            <w:tcBorders>
              <w:top w:val="nil"/>
              <w:left w:val="nil"/>
              <w:bottom w:val="single" w:sz="4" w:space="0" w:color="auto"/>
              <w:right w:val="single" w:sz="4" w:space="0" w:color="auto"/>
            </w:tcBorders>
            <w:shd w:val="clear" w:color="000000" w:fill="D9D9D9"/>
            <w:noWrap/>
            <w:vAlign w:val="center"/>
            <w:hideMark/>
          </w:tcPr>
          <w:p w14:paraId="05809759" w14:textId="77777777" w:rsidR="00367A1B" w:rsidRPr="00DD656D" w:rsidRDefault="00367A1B" w:rsidP="006B6122">
            <w:pPr>
              <w:jc w:val="center"/>
              <w:rPr>
                <w:sz w:val="22"/>
                <w:szCs w:val="22"/>
              </w:rPr>
            </w:pPr>
            <w:r w:rsidRPr="00DD656D">
              <w:rPr>
                <w:sz w:val="22"/>
                <w:szCs w:val="22"/>
              </w:rPr>
              <w:t> </w:t>
            </w:r>
          </w:p>
        </w:tc>
        <w:tc>
          <w:tcPr>
            <w:tcW w:w="1841" w:type="dxa"/>
            <w:tcBorders>
              <w:top w:val="nil"/>
              <w:left w:val="nil"/>
              <w:bottom w:val="single" w:sz="4" w:space="0" w:color="auto"/>
              <w:right w:val="single" w:sz="4" w:space="0" w:color="auto"/>
            </w:tcBorders>
            <w:shd w:val="clear" w:color="000000" w:fill="D9D9D9"/>
            <w:noWrap/>
            <w:vAlign w:val="center"/>
            <w:hideMark/>
          </w:tcPr>
          <w:p w14:paraId="313AE82E" w14:textId="77777777" w:rsidR="00367A1B" w:rsidRPr="00DD656D" w:rsidRDefault="00367A1B" w:rsidP="006B6122">
            <w:pPr>
              <w:jc w:val="center"/>
              <w:rPr>
                <w:sz w:val="22"/>
                <w:szCs w:val="22"/>
              </w:rPr>
            </w:pPr>
            <w:r w:rsidRPr="00DD656D">
              <w:rPr>
                <w:sz w:val="22"/>
                <w:szCs w:val="22"/>
              </w:rPr>
              <w:t> </w:t>
            </w:r>
          </w:p>
        </w:tc>
        <w:tc>
          <w:tcPr>
            <w:tcW w:w="1820" w:type="dxa"/>
            <w:tcBorders>
              <w:top w:val="nil"/>
              <w:left w:val="nil"/>
              <w:bottom w:val="single" w:sz="4" w:space="0" w:color="auto"/>
              <w:right w:val="single" w:sz="4" w:space="0" w:color="auto"/>
            </w:tcBorders>
            <w:shd w:val="clear" w:color="000000" w:fill="D9D9D9"/>
            <w:noWrap/>
            <w:vAlign w:val="center"/>
            <w:hideMark/>
          </w:tcPr>
          <w:p w14:paraId="3BEA050D" w14:textId="77777777" w:rsidR="00367A1B" w:rsidRPr="00DD656D" w:rsidRDefault="00367A1B" w:rsidP="006B6122">
            <w:pPr>
              <w:jc w:val="center"/>
              <w:rPr>
                <w:sz w:val="22"/>
                <w:szCs w:val="22"/>
              </w:rPr>
            </w:pPr>
            <w:r w:rsidRPr="00DD656D">
              <w:rPr>
                <w:sz w:val="22"/>
                <w:szCs w:val="22"/>
              </w:rPr>
              <w:t>3,000</w:t>
            </w:r>
          </w:p>
        </w:tc>
      </w:tr>
    </w:tbl>
    <w:p w14:paraId="2E1C84C5" w14:textId="77777777" w:rsidR="00367A1B" w:rsidRPr="00D731BE" w:rsidRDefault="00367A1B" w:rsidP="00367A1B">
      <w:pPr>
        <w:jc w:val="center"/>
        <w:rPr>
          <w:color w:val="FF0000"/>
        </w:rPr>
      </w:pPr>
    </w:p>
    <w:p w14:paraId="171E404D" w14:textId="77777777" w:rsidR="00367A1B" w:rsidRDefault="00367A1B" w:rsidP="00367A1B">
      <w:pPr>
        <w:jc w:val="center"/>
        <w:rPr>
          <w:color w:val="FF0000"/>
        </w:rPr>
        <w:sectPr w:rsidR="00367A1B" w:rsidSect="007023D1">
          <w:headerReference w:type="default" r:id="rId405"/>
          <w:headerReference w:type="first" r:id="rId406"/>
          <w:pgSz w:w="16838" w:h="11906" w:orient="landscape"/>
          <w:pgMar w:top="1559" w:right="1276" w:bottom="1418" w:left="851" w:header="709" w:footer="709" w:gutter="0"/>
          <w:cols w:space="708"/>
          <w:titlePg/>
          <w:docGrid w:linePitch="360"/>
        </w:sectPr>
      </w:pPr>
    </w:p>
    <w:p w14:paraId="7E958F6D" w14:textId="77777777" w:rsidR="00367A1B" w:rsidRPr="00985322" w:rsidRDefault="00367A1B" w:rsidP="00367A1B">
      <w:pPr>
        <w:jc w:val="right"/>
        <w:rPr>
          <w:b/>
          <w:szCs w:val="28"/>
        </w:rPr>
      </w:pPr>
      <w:r w:rsidRPr="00985322">
        <w:rPr>
          <w:b/>
          <w:szCs w:val="28"/>
        </w:rPr>
        <w:t>Приложение 2 к экспертному заключению</w:t>
      </w:r>
    </w:p>
    <w:p w14:paraId="4AAC5769" w14:textId="77777777" w:rsidR="00367A1B" w:rsidRPr="00D731BE" w:rsidRDefault="00367A1B" w:rsidP="00367A1B">
      <w:pPr>
        <w:jc w:val="right"/>
        <w:rPr>
          <w:color w:val="FF0000"/>
          <w:sz w:val="28"/>
          <w:szCs w:val="28"/>
        </w:rPr>
      </w:pPr>
    </w:p>
    <w:p w14:paraId="50A23913" w14:textId="77777777" w:rsidR="00367A1B" w:rsidRPr="00D731BE" w:rsidRDefault="00367A1B" w:rsidP="00367A1B">
      <w:pPr>
        <w:jc w:val="right"/>
        <w:rPr>
          <w:color w:val="FF0000"/>
          <w:sz w:val="28"/>
          <w:szCs w:val="28"/>
        </w:rPr>
      </w:pPr>
    </w:p>
    <w:p w14:paraId="7A747740" w14:textId="77777777" w:rsidR="00367A1B" w:rsidRPr="00D731BE" w:rsidRDefault="00367A1B" w:rsidP="00367A1B">
      <w:pPr>
        <w:jc w:val="right"/>
        <w:rPr>
          <w:color w:val="FF0000"/>
          <w:sz w:val="28"/>
          <w:szCs w:val="28"/>
        </w:rPr>
      </w:pPr>
    </w:p>
    <w:p w14:paraId="610FBAEC" w14:textId="77777777" w:rsidR="00367A1B" w:rsidRPr="00D731BE" w:rsidRDefault="00367A1B" w:rsidP="00367A1B">
      <w:pPr>
        <w:jc w:val="center"/>
        <w:rPr>
          <w:b/>
          <w:color w:val="FF0000"/>
        </w:rPr>
      </w:pPr>
      <w:r w:rsidRPr="00D731BE">
        <w:rPr>
          <w:noProof/>
          <w:color w:val="FF0000"/>
        </w:rPr>
        <w:drawing>
          <wp:inline distT="0" distB="0" distL="0" distR="0" wp14:anchorId="208FB5BF" wp14:editId="443C13B6">
            <wp:extent cx="5939790" cy="2215515"/>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939790" cy="2215515"/>
                    </a:xfrm>
                    <a:prstGeom prst="rect">
                      <a:avLst/>
                    </a:prstGeom>
                    <a:noFill/>
                    <a:ln>
                      <a:noFill/>
                    </a:ln>
                  </pic:spPr>
                </pic:pic>
              </a:graphicData>
            </a:graphic>
          </wp:inline>
        </w:drawing>
      </w:r>
    </w:p>
    <w:p w14:paraId="3382E67F" w14:textId="77777777" w:rsidR="00367A1B" w:rsidRPr="00D731BE" w:rsidRDefault="00367A1B" w:rsidP="00367A1B">
      <w:pPr>
        <w:jc w:val="right"/>
        <w:rPr>
          <w:b/>
          <w:color w:val="FF0000"/>
        </w:rPr>
      </w:pPr>
    </w:p>
    <w:p w14:paraId="3FD16C28" w14:textId="77777777" w:rsidR="00367A1B" w:rsidRPr="00D731BE" w:rsidRDefault="00367A1B" w:rsidP="00367A1B">
      <w:pPr>
        <w:jc w:val="right"/>
        <w:rPr>
          <w:b/>
          <w:color w:val="FF0000"/>
        </w:rPr>
      </w:pPr>
    </w:p>
    <w:p w14:paraId="602F0216" w14:textId="77777777" w:rsidR="00367A1B" w:rsidRPr="00D731BE" w:rsidRDefault="00367A1B" w:rsidP="00367A1B">
      <w:pPr>
        <w:jc w:val="right"/>
        <w:rPr>
          <w:b/>
          <w:color w:val="FF0000"/>
        </w:rPr>
      </w:pPr>
    </w:p>
    <w:p w14:paraId="066FF1BE" w14:textId="77777777" w:rsidR="00367A1B" w:rsidRDefault="00367A1B" w:rsidP="00367A1B">
      <w:pPr>
        <w:jc w:val="right"/>
        <w:rPr>
          <w:b/>
          <w:color w:val="FF0000"/>
        </w:rPr>
      </w:pPr>
    </w:p>
    <w:p w14:paraId="0F99C125" w14:textId="77777777" w:rsidR="00367A1B" w:rsidRDefault="00367A1B" w:rsidP="00367A1B">
      <w:pPr>
        <w:jc w:val="right"/>
        <w:rPr>
          <w:b/>
          <w:color w:val="FF0000"/>
        </w:rPr>
      </w:pPr>
    </w:p>
    <w:p w14:paraId="189367FC" w14:textId="77777777" w:rsidR="00367A1B" w:rsidRPr="00D731BE" w:rsidRDefault="00367A1B" w:rsidP="00367A1B">
      <w:pPr>
        <w:jc w:val="right"/>
        <w:rPr>
          <w:b/>
          <w:color w:val="FF0000"/>
        </w:rPr>
      </w:pPr>
    </w:p>
    <w:p w14:paraId="6A08E338" w14:textId="77777777" w:rsidR="00367A1B" w:rsidRPr="00D731BE" w:rsidRDefault="00367A1B" w:rsidP="00367A1B">
      <w:pPr>
        <w:jc w:val="right"/>
        <w:rPr>
          <w:b/>
          <w:color w:val="FF0000"/>
        </w:rPr>
      </w:pPr>
    </w:p>
    <w:p w14:paraId="7201CFC8" w14:textId="77777777" w:rsidR="00367A1B" w:rsidRPr="00D731BE" w:rsidRDefault="00367A1B" w:rsidP="00367A1B">
      <w:pPr>
        <w:jc w:val="right"/>
        <w:rPr>
          <w:b/>
          <w:color w:val="FF0000"/>
        </w:rPr>
      </w:pPr>
    </w:p>
    <w:p w14:paraId="4A8D0FD6" w14:textId="77777777" w:rsidR="00367A1B" w:rsidRPr="008D40D0" w:rsidRDefault="00367A1B" w:rsidP="00367A1B">
      <w:pPr>
        <w:jc w:val="right"/>
        <w:rPr>
          <w:b/>
          <w:szCs w:val="28"/>
        </w:rPr>
      </w:pPr>
      <w:r w:rsidRPr="008D40D0">
        <w:rPr>
          <w:b/>
          <w:szCs w:val="28"/>
        </w:rPr>
        <w:t>Приложение 3 к экспертному заключению</w:t>
      </w:r>
    </w:p>
    <w:p w14:paraId="20A5590A" w14:textId="77777777" w:rsidR="00367A1B" w:rsidRPr="008D40D0" w:rsidRDefault="00367A1B" w:rsidP="00367A1B">
      <w:pPr>
        <w:jc w:val="right"/>
        <w:rPr>
          <w:color w:val="FF0000"/>
          <w:sz w:val="18"/>
          <w:szCs w:val="28"/>
        </w:rPr>
      </w:pPr>
    </w:p>
    <w:p w14:paraId="02559560" w14:textId="77777777" w:rsidR="00367A1B" w:rsidRPr="00D731BE" w:rsidRDefault="00367A1B" w:rsidP="00367A1B">
      <w:pPr>
        <w:jc w:val="right"/>
        <w:rPr>
          <w:color w:val="FF0000"/>
          <w:sz w:val="28"/>
          <w:szCs w:val="28"/>
        </w:rPr>
      </w:pPr>
      <w:r w:rsidRPr="008D40D0">
        <w:rPr>
          <w:noProof/>
        </w:rPr>
        <w:drawing>
          <wp:inline distT="0" distB="0" distL="0" distR="0" wp14:anchorId="4FCD1737" wp14:editId="0A007A9E">
            <wp:extent cx="5939790" cy="3372485"/>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939790" cy="3372485"/>
                    </a:xfrm>
                    <a:prstGeom prst="rect">
                      <a:avLst/>
                    </a:prstGeom>
                    <a:noFill/>
                    <a:ln>
                      <a:noFill/>
                    </a:ln>
                  </pic:spPr>
                </pic:pic>
              </a:graphicData>
            </a:graphic>
          </wp:inline>
        </w:drawing>
      </w:r>
    </w:p>
    <w:p w14:paraId="285034F4" w14:textId="77777777" w:rsidR="00367A1B" w:rsidRDefault="00367A1B" w:rsidP="00367A1B">
      <w:pPr>
        <w:jc w:val="right"/>
        <w:rPr>
          <w:b/>
          <w:szCs w:val="28"/>
        </w:rPr>
      </w:pPr>
    </w:p>
    <w:p w14:paraId="280C4D82" w14:textId="77777777" w:rsidR="00367A1B" w:rsidRDefault="00367A1B" w:rsidP="00367A1B">
      <w:pPr>
        <w:jc w:val="right"/>
        <w:rPr>
          <w:b/>
          <w:szCs w:val="28"/>
        </w:rPr>
      </w:pPr>
    </w:p>
    <w:p w14:paraId="7B064F09" w14:textId="77777777" w:rsidR="00367A1B" w:rsidRDefault="00367A1B" w:rsidP="00367A1B">
      <w:pPr>
        <w:jc w:val="right"/>
        <w:rPr>
          <w:b/>
          <w:szCs w:val="28"/>
        </w:rPr>
      </w:pPr>
    </w:p>
    <w:p w14:paraId="3C13122B" w14:textId="77777777" w:rsidR="00367A1B" w:rsidRDefault="00367A1B" w:rsidP="00367A1B">
      <w:pPr>
        <w:jc w:val="right"/>
        <w:rPr>
          <w:b/>
          <w:szCs w:val="28"/>
        </w:rPr>
      </w:pPr>
    </w:p>
    <w:p w14:paraId="42ACC5E0" w14:textId="77777777" w:rsidR="00367A1B" w:rsidRDefault="00367A1B" w:rsidP="00367A1B">
      <w:pPr>
        <w:jc w:val="right"/>
        <w:rPr>
          <w:b/>
          <w:szCs w:val="28"/>
        </w:rPr>
      </w:pPr>
    </w:p>
    <w:p w14:paraId="792FFC70" w14:textId="77777777" w:rsidR="00367A1B" w:rsidRDefault="00367A1B" w:rsidP="00367A1B">
      <w:pPr>
        <w:jc w:val="right"/>
        <w:rPr>
          <w:b/>
          <w:szCs w:val="28"/>
        </w:rPr>
      </w:pPr>
    </w:p>
    <w:p w14:paraId="40F43B44" w14:textId="77777777" w:rsidR="00367A1B" w:rsidRDefault="00367A1B" w:rsidP="00367A1B">
      <w:pPr>
        <w:jc w:val="right"/>
        <w:rPr>
          <w:b/>
          <w:szCs w:val="28"/>
        </w:rPr>
      </w:pPr>
    </w:p>
    <w:p w14:paraId="74926CCD" w14:textId="77777777" w:rsidR="00367A1B" w:rsidRDefault="00367A1B" w:rsidP="00367A1B">
      <w:pPr>
        <w:jc w:val="right"/>
        <w:rPr>
          <w:b/>
          <w:szCs w:val="28"/>
        </w:rPr>
      </w:pPr>
    </w:p>
    <w:p w14:paraId="3064F128" w14:textId="77777777" w:rsidR="00367A1B" w:rsidRDefault="00367A1B" w:rsidP="00367A1B">
      <w:pPr>
        <w:jc w:val="right"/>
        <w:rPr>
          <w:b/>
          <w:szCs w:val="28"/>
        </w:rPr>
      </w:pPr>
      <w:r w:rsidRPr="008D40D0">
        <w:rPr>
          <w:b/>
          <w:szCs w:val="28"/>
        </w:rPr>
        <w:t xml:space="preserve">Приложение </w:t>
      </w:r>
      <w:r>
        <w:rPr>
          <w:b/>
          <w:szCs w:val="28"/>
        </w:rPr>
        <w:t>4</w:t>
      </w:r>
      <w:r w:rsidRPr="008D40D0">
        <w:rPr>
          <w:b/>
          <w:szCs w:val="28"/>
        </w:rPr>
        <w:t xml:space="preserve"> к экспертному заключению</w:t>
      </w:r>
    </w:p>
    <w:p w14:paraId="2B844899" w14:textId="77777777" w:rsidR="00367A1B" w:rsidRPr="008D40D0" w:rsidRDefault="00367A1B" w:rsidP="00367A1B">
      <w:pPr>
        <w:jc w:val="right"/>
        <w:rPr>
          <w:b/>
          <w:szCs w:val="28"/>
        </w:rPr>
      </w:pPr>
    </w:p>
    <w:p w14:paraId="0CE1F0D9" w14:textId="77777777" w:rsidR="00367A1B" w:rsidRDefault="00367A1B" w:rsidP="00367A1B">
      <w:pPr>
        <w:jc w:val="right"/>
      </w:pPr>
    </w:p>
    <w:p w14:paraId="52E17173" w14:textId="77777777" w:rsidR="00367A1B" w:rsidRPr="009A424B" w:rsidRDefault="00367A1B" w:rsidP="00367A1B">
      <w:pPr>
        <w:jc w:val="center"/>
        <w:rPr>
          <w:b/>
          <w:sz w:val="28"/>
        </w:rPr>
      </w:pPr>
      <w:r w:rsidRPr="009A424B">
        <w:rPr>
          <w:b/>
          <w:sz w:val="28"/>
        </w:rPr>
        <w:t>Расчет плановых объемов реализации услуги транспортировки сточных вод согласно п. 5 Методических указаний</w:t>
      </w:r>
    </w:p>
    <w:p w14:paraId="2DCA2098" w14:textId="77777777" w:rsidR="00367A1B" w:rsidRPr="009A424B" w:rsidRDefault="00367A1B" w:rsidP="00367A1B">
      <w:pPr>
        <w:jc w:val="right"/>
        <w:rPr>
          <w:sz w:val="56"/>
        </w:rPr>
      </w:pPr>
    </w:p>
    <w:p w14:paraId="3E513C90" w14:textId="77777777" w:rsidR="00367A1B" w:rsidRPr="00D731BE" w:rsidRDefault="00367A1B" w:rsidP="00367A1B">
      <w:pPr>
        <w:jc w:val="right"/>
        <w:rPr>
          <w:color w:val="FF0000"/>
          <w:sz w:val="28"/>
          <w:szCs w:val="28"/>
        </w:rPr>
      </w:pPr>
      <w:r w:rsidRPr="009A424B">
        <w:rPr>
          <w:noProof/>
        </w:rPr>
        <w:drawing>
          <wp:inline distT="0" distB="0" distL="0" distR="0" wp14:anchorId="4F6CA683" wp14:editId="163CC263">
            <wp:extent cx="5939790" cy="196977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939790" cy="1969770"/>
                    </a:xfrm>
                    <a:prstGeom prst="rect">
                      <a:avLst/>
                    </a:prstGeom>
                    <a:noFill/>
                    <a:ln>
                      <a:noFill/>
                    </a:ln>
                  </pic:spPr>
                </pic:pic>
              </a:graphicData>
            </a:graphic>
          </wp:inline>
        </w:drawing>
      </w:r>
    </w:p>
    <w:p w14:paraId="4D8D35E1" w14:textId="77777777" w:rsidR="00367A1B" w:rsidRPr="00D731BE" w:rsidRDefault="00367A1B" w:rsidP="00367A1B">
      <w:pPr>
        <w:jc w:val="right"/>
        <w:rPr>
          <w:color w:val="FF0000"/>
          <w:sz w:val="28"/>
          <w:szCs w:val="28"/>
        </w:rPr>
      </w:pPr>
    </w:p>
    <w:p w14:paraId="3D58E336" w14:textId="77777777" w:rsidR="00367A1B" w:rsidRDefault="00367A1B" w:rsidP="00367A1B">
      <w:pPr>
        <w:tabs>
          <w:tab w:val="left" w:pos="5580"/>
          <w:tab w:val="left" w:pos="9498"/>
        </w:tabs>
        <w:ind w:left="-961" w:right="-569" w:firstLine="5356"/>
      </w:pPr>
    </w:p>
    <w:p w14:paraId="16116CBB" w14:textId="77777777" w:rsidR="00367A1B" w:rsidRDefault="00367A1B" w:rsidP="00367A1B">
      <w:pPr>
        <w:tabs>
          <w:tab w:val="left" w:pos="5245"/>
        </w:tabs>
        <w:ind w:left="5245"/>
        <w:jc w:val="center"/>
        <w:rPr>
          <w:sz w:val="28"/>
          <w:szCs w:val="28"/>
        </w:rPr>
      </w:pPr>
    </w:p>
    <w:p w14:paraId="3584FACE" w14:textId="77777777" w:rsidR="00367A1B" w:rsidRDefault="00367A1B" w:rsidP="00367A1B">
      <w:pPr>
        <w:tabs>
          <w:tab w:val="left" w:pos="5245"/>
        </w:tabs>
        <w:ind w:left="5245"/>
        <w:jc w:val="center"/>
        <w:rPr>
          <w:sz w:val="28"/>
          <w:szCs w:val="28"/>
        </w:rPr>
      </w:pPr>
    </w:p>
    <w:p w14:paraId="49968581" w14:textId="77777777" w:rsidR="00367A1B" w:rsidRDefault="00367A1B" w:rsidP="00367A1B">
      <w:pPr>
        <w:tabs>
          <w:tab w:val="left" w:pos="5245"/>
        </w:tabs>
        <w:ind w:left="5245"/>
        <w:jc w:val="center"/>
        <w:rPr>
          <w:sz w:val="28"/>
          <w:szCs w:val="28"/>
        </w:rPr>
      </w:pPr>
    </w:p>
    <w:p w14:paraId="2E8C8972" w14:textId="77777777" w:rsidR="00367A1B" w:rsidRDefault="00367A1B" w:rsidP="00367A1B">
      <w:pPr>
        <w:tabs>
          <w:tab w:val="left" w:pos="5245"/>
        </w:tabs>
        <w:ind w:left="5245"/>
        <w:jc w:val="center"/>
        <w:rPr>
          <w:sz w:val="28"/>
          <w:szCs w:val="28"/>
        </w:rPr>
      </w:pPr>
    </w:p>
    <w:p w14:paraId="60819D40" w14:textId="77777777" w:rsidR="00367A1B" w:rsidRDefault="00367A1B" w:rsidP="00367A1B">
      <w:pPr>
        <w:tabs>
          <w:tab w:val="left" w:pos="5245"/>
        </w:tabs>
        <w:ind w:left="5245"/>
        <w:jc w:val="center"/>
        <w:rPr>
          <w:sz w:val="28"/>
          <w:szCs w:val="28"/>
        </w:rPr>
      </w:pPr>
    </w:p>
    <w:p w14:paraId="677A7AFC" w14:textId="77777777" w:rsidR="00367A1B" w:rsidRDefault="00367A1B" w:rsidP="00367A1B">
      <w:pPr>
        <w:tabs>
          <w:tab w:val="left" w:pos="5245"/>
        </w:tabs>
        <w:ind w:left="5245"/>
        <w:jc w:val="center"/>
        <w:rPr>
          <w:sz w:val="28"/>
          <w:szCs w:val="28"/>
        </w:rPr>
      </w:pPr>
    </w:p>
    <w:p w14:paraId="60CD1479" w14:textId="77777777" w:rsidR="00367A1B" w:rsidRDefault="00367A1B" w:rsidP="00367A1B">
      <w:pPr>
        <w:tabs>
          <w:tab w:val="left" w:pos="5245"/>
        </w:tabs>
        <w:ind w:left="5245"/>
        <w:jc w:val="center"/>
        <w:rPr>
          <w:sz w:val="28"/>
          <w:szCs w:val="28"/>
        </w:rPr>
      </w:pPr>
    </w:p>
    <w:p w14:paraId="36975A9F" w14:textId="77777777" w:rsidR="00367A1B" w:rsidRDefault="00367A1B" w:rsidP="00367A1B">
      <w:pPr>
        <w:tabs>
          <w:tab w:val="left" w:pos="5245"/>
        </w:tabs>
        <w:ind w:left="5245"/>
        <w:jc w:val="center"/>
        <w:rPr>
          <w:sz w:val="28"/>
          <w:szCs w:val="28"/>
        </w:rPr>
      </w:pPr>
    </w:p>
    <w:p w14:paraId="677C587B" w14:textId="77777777" w:rsidR="00367A1B" w:rsidRDefault="00367A1B" w:rsidP="00367A1B">
      <w:pPr>
        <w:tabs>
          <w:tab w:val="left" w:pos="5245"/>
        </w:tabs>
        <w:ind w:left="5245"/>
        <w:jc w:val="center"/>
        <w:rPr>
          <w:sz w:val="28"/>
          <w:szCs w:val="28"/>
        </w:rPr>
      </w:pPr>
    </w:p>
    <w:p w14:paraId="285B54E8" w14:textId="77777777" w:rsidR="00367A1B" w:rsidRDefault="00367A1B" w:rsidP="00367A1B">
      <w:pPr>
        <w:tabs>
          <w:tab w:val="left" w:pos="5245"/>
        </w:tabs>
        <w:ind w:left="5245"/>
        <w:jc w:val="center"/>
        <w:rPr>
          <w:sz w:val="28"/>
          <w:szCs w:val="28"/>
        </w:rPr>
      </w:pPr>
    </w:p>
    <w:p w14:paraId="52D5032D" w14:textId="77777777" w:rsidR="00367A1B" w:rsidRDefault="00367A1B" w:rsidP="00367A1B">
      <w:pPr>
        <w:tabs>
          <w:tab w:val="left" w:pos="5245"/>
        </w:tabs>
        <w:ind w:left="5245"/>
        <w:jc w:val="center"/>
        <w:rPr>
          <w:sz w:val="28"/>
          <w:szCs w:val="28"/>
        </w:rPr>
      </w:pPr>
    </w:p>
    <w:p w14:paraId="50E7A658" w14:textId="77777777" w:rsidR="00367A1B" w:rsidRDefault="00367A1B" w:rsidP="00367A1B">
      <w:pPr>
        <w:tabs>
          <w:tab w:val="left" w:pos="5245"/>
        </w:tabs>
        <w:ind w:left="5245"/>
        <w:jc w:val="center"/>
        <w:rPr>
          <w:sz w:val="28"/>
          <w:szCs w:val="28"/>
        </w:rPr>
      </w:pPr>
    </w:p>
    <w:p w14:paraId="61E5655E" w14:textId="77777777" w:rsidR="00367A1B" w:rsidRDefault="00367A1B" w:rsidP="00367A1B">
      <w:pPr>
        <w:tabs>
          <w:tab w:val="left" w:pos="5245"/>
        </w:tabs>
        <w:ind w:left="5245"/>
        <w:jc w:val="center"/>
        <w:rPr>
          <w:sz w:val="28"/>
          <w:szCs w:val="28"/>
        </w:rPr>
      </w:pPr>
    </w:p>
    <w:p w14:paraId="386EBA77" w14:textId="77777777" w:rsidR="00367A1B" w:rsidRDefault="00367A1B" w:rsidP="00367A1B">
      <w:pPr>
        <w:tabs>
          <w:tab w:val="left" w:pos="5245"/>
        </w:tabs>
        <w:ind w:left="5245"/>
        <w:jc w:val="center"/>
        <w:rPr>
          <w:sz w:val="28"/>
          <w:szCs w:val="28"/>
        </w:rPr>
      </w:pPr>
    </w:p>
    <w:p w14:paraId="0AF42F9D" w14:textId="77777777" w:rsidR="00367A1B" w:rsidRDefault="00367A1B" w:rsidP="00367A1B">
      <w:pPr>
        <w:tabs>
          <w:tab w:val="left" w:pos="5245"/>
        </w:tabs>
        <w:ind w:left="5245"/>
        <w:jc w:val="center"/>
        <w:rPr>
          <w:sz w:val="28"/>
          <w:szCs w:val="28"/>
        </w:rPr>
      </w:pPr>
    </w:p>
    <w:p w14:paraId="54D35F58" w14:textId="77777777" w:rsidR="00367A1B" w:rsidRDefault="00367A1B" w:rsidP="00367A1B">
      <w:pPr>
        <w:tabs>
          <w:tab w:val="left" w:pos="5245"/>
        </w:tabs>
        <w:ind w:left="5245"/>
        <w:jc w:val="center"/>
        <w:rPr>
          <w:sz w:val="28"/>
          <w:szCs w:val="28"/>
        </w:rPr>
      </w:pPr>
    </w:p>
    <w:p w14:paraId="4BFD8D7B" w14:textId="77777777" w:rsidR="00367A1B" w:rsidRDefault="00367A1B" w:rsidP="00367A1B">
      <w:pPr>
        <w:tabs>
          <w:tab w:val="left" w:pos="5245"/>
        </w:tabs>
        <w:ind w:left="5245"/>
        <w:jc w:val="center"/>
        <w:rPr>
          <w:sz w:val="28"/>
          <w:szCs w:val="28"/>
        </w:rPr>
      </w:pPr>
    </w:p>
    <w:p w14:paraId="592991B5" w14:textId="77777777" w:rsidR="00367A1B" w:rsidRDefault="00367A1B" w:rsidP="00367A1B">
      <w:pPr>
        <w:tabs>
          <w:tab w:val="left" w:pos="5245"/>
        </w:tabs>
        <w:ind w:left="5245"/>
        <w:jc w:val="center"/>
        <w:rPr>
          <w:sz w:val="28"/>
          <w:szCs w:val="28"/>
        </w:rPr>
      </w:pPr>
    </w:p>
    <w:p w14:paraId="2AC7A76B" w14:textId="77777777" w:rsidR="00367A1B" w:rsidRDefault="00367A1B" w:rsidP="00367A1B">
      <w:pPr>
        <w:tabs>
          <w:tab w:val="left" w:pos="5245"/>
        </w:tabs>
        <w:ind w:left="5245"/>
        <w:jc w:val="center"/>
        <w:rPr>
          <w:sz w:val="28"/>
          <w:szCs w:val="28"/>
        </w:rPr>
      </w:pPr>
    </w:p>
    <w:p w14:paraId="486E8578" w14:textId="77777777" w:rsidR="00367A1B" w:rsidRDefault="00367A1B" w:rsidP="00367A1B">
      <w:pPr>
        <w:tabs>
          <w:tab w:val="left" w:pos="5245"/>
        </w:tabs>
        <w:ind w:left="5245"/>
        <w:jc w:val="center"/>
        <w:rPr>
          <w:sz w:val="28"/>
          <w:szCs w:val="28"/>
        </w:rPr>
      </w:pPr>
    </w:p>
    <w:p w14:paraId="53031F04" w14:textId="77777777" w:rsidR="00367A1B" w:rsidRDefault="00367A1B" w:rsidP="00367A1B">
      <w:pPr>
        <w:tabs>
          <w:tab w:val="left" w:pos="5245"/>
        </w:tabs>
        <w:ind w:left="5245"/>
        <w:jc w:val="center"/>
        <w:rPr>
          <w:sz w:val="28"/>
          <w:szCs w:val="28"/>
        </w:rPr>
      </w:pPr>
    </w:p>
    <w:p w14:paraId="39C9AECD" w14:textId="77777777" w:rsidR="00367A1B" w:rsidRDefault="00367A1B" w:rsidP="00367A1B">
      <w:pPr>
        <w:tabs>
          <w:tab w:val="left" w:pos="5245"/>
        </w:tabs>
        <w:ind w:left="5245"/>
        <w:jc w:val="center"/>
        <w:rPr>
          <w:sz w:val="28"/>
          <w:szCs w:val="28"/>
        </w:rPr>
      </w:pPr>
    </w:p>
    <w:p w14:paraId="0943B9DB" w14:textId="20045047" w:rsidR="00367A1B" w:rsidRDefault="00367A1B" w:rsidP="00367A1B">
      <w:pPr>
        <w:tabs>
          <w:tab w:val="left" w:pos="5245"/>
        </w:tabs>
        <w:ind w:left="5245"/>
        <w:jc w:val="center"/>
        <w:rPr>
          <w:sz w:val="28"/>
          <w:szCs w:val="28"/>
        </w:rPr>
      </w:pPr>
    </w:p>
    <w:p w14:paraId="60887F2B" w14:textId="6F838A7B" w:rsidR="0033241E" w:rsidRDefault="0033241E" w:rsidP="00367A1B">
      <w:pPr>
        <w:tabs>
          <w:tab w:val="left" w:pos="5245"/>
        </w:tabs>
        <w:ind w:left="5245"/>
        <w:jc w:val="center"/>
        <w:rPr>
          <w:sz w:val="28"/>
          <w:szCs w:val="28"/>
        </w:rPr>
      </w:pPr>
    </w:p>
    <w:p w14:paraId="2464862C" w14:textId="77777777" w:rsidR="0033241E" w:rsidRDefault="0033241E" w:rsidP="00367A1B">
      <w:pPr>
        <w:tabs>
          <w:tab w:val="left" w:pos="5245"/>
        </w:tabs>
        <w:ind w:left="5245"/>
        <w:jc w:val="center"/>
        <w:rPr>
          <w:sz w:val="28"/>
          <w:szCs w:val="28"/>
        </w:rPr>
      </w:pPr>
    </w:p>
    <w:p w14:paraId="063DAFB3" w14:textId="77777777" w:rsidR="00367A1B" w:rsidRDefault="00367A1B" w:rsidP="00367A1B">
      <w:pPr>
        <w:tabs>
          <w:tab w:val="left" w:pos="5245"/>
        </w:tabs>
        <w:ind w:left="5245"/>
        <w:jc w:val="center"/>
        <w:rPr>
          <w:sz w:val="28"/>
          <w:szCs w:val="28"/>
        </w:rPr>
      </w:pPr>
    </w:p>
    <w:p w14:paraId="078A0ECB" w14:textId="77777777" w:rsidR="00367A1B" w:rsidRDefault="00367A1B" w:rsidP="00367A1B">
      <w:pPr>
        <w:tabs>
          <w:tab w:val="left" w:pos="5245"/>
        </w:tabs>
        <w:ind w:left="5245"/>
        <w:jc w:val="center"/>
        <w:rPr>
          <w:sz w:val="28"/>
          <w:szCs w:val="28"/>
        </w:rPr>
      </w:pPr>
    </w:p>
    <w:p w14:paraId="56662E07" w14:textId="77777777" w:rsidR="00367A1B" w:rsidRDefault="00367A1B" w:rsidP="00367A1B">
      <w:pPr>
        <w:tabs>
          <w:tab w:val="left" w:pos="5245"/>
        </w:tabs>
        <w:ind w:left="5245"/>
        <w:jc w:val="center"/>
        <w:rPr>
          <w:sz w:val="28"/>
          <w:szCs w:val="28"/>
        </w:rPr>
      </w:pPr>
    </w:p>
    <w:p w14:paraId="6C80C54D" w14:textId="32E1ECA5" w:rsidR="00367A1B" w:rsidRPr="001828C5" w:rsidRDefault="00367A1B" w:rsidP="00367A1B">
      <w:pPr>
        <w:tabs>
          <w:tab w:val="left" w:pos="5580"/>
          <w:tab w:val="left" w:pos="9498"/>
        </w:tabs>
        <w:ind w:left="-961" w:right="-569" w:firstLine="5356"/>
      </w:pPr>
      <w:r w:rsidRPr="001828C5">
        <w:t xml:space="preserve">Приложение № </w:t>
      </w:r>
      <w:r>
        <w:t>3</w:t>
      </w:r>
      <w:r>
        <w:t>9</w:t>
      </w:r>
      <w:r w:rsidRPr="001828C5">
        <w:t xml:space="preserve"> к </w:t>
      </w:r>
      <w:r>
        <w:t>протоколу</w:t>
      </w:r>
      <w:r w:rsidRPr="001828C5">
        <w:t xml:space="preserve"> № 8</w:t>
      </w:r>
      <w:r>
        <w:t>6</w:t>
      </w:r>
    </w:p>
    <w:p w14:paraId="231E19E7" w14:textId="77777777" w:rsidR="00367A1B" w:rsidRPr="001828C5" w:rsidRDefault="00367A1B" w:rsidP="00367A1B">
      <w:pPr>
        <w:tabs>
          <w:tab w:val="left" w:pos="5580"/>
          <w:tab w:val="left" w:pos="9498"/>
        </w:tabs>
        <w:ind w:left="-961" w:right="-569" w:firstLine="5356"/>
      </w:pPr>
      <w:r w:rsidRPr="001828C5">
        <w:t>заседания правления Региональной</w:t>
      </w:r>
    </w:p>
    <w:p w14:paraId="54D4815E" w14:textId="77777777" w:rsidR="00367A1B" w:rsidRPr="001828C5" w:rsidRDefault="00367A1B" w:rsidP="00367A1B">
      <w:pPr>
        <w:tabs>
          <w:tab w:val="left" w:pos="5580"/>
          <w:tab w:val="left" w:pos="9498"/>
        </w:tabs>
        <w:ind w:left="-961" w:right="-569" w:firstLine="5356"/>
      </w:pPr>
      <w:r w:rsidRPr="001828C5">
        <w:t>энергетической комиссии</w:t>
      </w:r>
    </w:p>
    <w:p w14:paraId="7773D3CE" w14:textId="77777777" w:rsidR="00367A1B" w:rsidRDefault="00367A1B" w:rsidP="00367A1B">
      <w:pPr>
        <w:tabs>
          <w:tab w:val="left" w:pos="5580"/>
          <w:tab w:val="left" w:pos="9498"/>
        </w:tabs>
        <w:ind w:left="-961" w:right="-569" w:firstLine="5356"/>
      </w:pPr>
      <w:r w:rsidRPr="001828C5">
        <w:t xml:space="preserve">Кузбасса от </w:t>
      </w:r>
      <w:r>
        <w:t>17</w:t>
      </w:r>
      <w:r w:rsidRPr="001828C5">
        <w:t>.12.2021</w:t>
      </w:r>
    </w:p>
    <w:p w14:paraId="6875FFC1" w14:textId="77777777" w:rsidR="00367A1B" w:rsidRDefault="00367A1B" w:rsidP="00367A1B">
      <w:pPr>
        <w:tabs>
          <w:tab w:val="left" w:pos="5580"/>
          <w:tab w:val="left" w:pos="9498"/>
        </w:tabs>
        <w:ind w:left="-961" w:right="-569" w:firstLine="5356"/>
      </w:pPr>
    </w:p>
    <w:p w14:paraId="11E17BFD" w14:textId="77777777" w:rsidR="00367A1B" w:rsidRPr="00065A38" w:rsidRDefault="00367A1B" w:rsidP="00367A1B">
      <w:pPr>
        <w:tabs>
          <w:tab w:val="left" w:pos="3052"/>
        </w:tabs>
        <w:jc w:val="center"/>
        <w:rPr>
          <w:b/>
          <w:bCs/>
          <w:sz w:val="28"/>
          <w:szCs w:val="28"/>
        </w:rPr>
      </w:pPr>
      <w:r w:rsidRPr="00065A38">
        <w:rPr>
          <w:b/>
          <w:bCs/>
          <w:sz w:val="28"/>
          <w:szCs w:val="28"/>
        </w:rPr>
        <w:t xml:space="preserve">Производственная программа </w:t>
      </w:r>
    </w:p>
    <w:p w14:paraId="125E4978" w14:textId="77777777" w:rsidR="00367A1B" w:rsidRPr="00065A38" w:rsidRDefault="00367A1B" w:rsidP="00367A1B">
      <w:pPr>
        <w:tabs>
          <w:tab w:val="left" w:pos="3052"/>
        </w:tabs>
        <w:jc w:val="center"/>
        <w:rPr>
          <w:b/>
          <w:sz w:val="28"/>
          <w:szCs w:val="28"/>
        </w:rPr>
      </w:pPr>
      <w:r w:rsidRPr="00065A38">
        <w:rPr>
          <w:b/>
          <w:sz w:val="28"/>
          <w:szCs w:val="28"/>
        </w:rPr>
        <w:t>ОАО «Северо-Кузбасская энергетическая компания»</w:t>
      </w:r>
    </w:p>
    <w:p w14:paraId="463528AE" w14:textId="77777777" w:rsidR="00367A1B" w:rsidRPr="00065A38" w:rsidRDefault="00367A1B" w:rsidP="00367A1B">
      <w:pPr>
        <w:tabs>
          <w:tab w:val="left" w:pos="3052"/>
        </w:tabs>
        <w:jc w:val="center"/>
        <w:rPr>
          <w:b/>
          <w:bCs/>
          <w:sz w:val="28"/>
          <w:szCs w:val="28"/>
        </w:rPr>
      </w:pPr>
      <w:r w:rsidRPr="00065A38">
        <w:rPr>
          <w:b/>
          <w:sz w:val="28"/>
          <w:szCs w:val="28"/>
        </w:rPr>
        <w:t xml:space="preserve"> (</w:t>
      </w:r>
      <w:proofErr w:type="spellStart"/>
      <w:r w:rsidRPr="00065A38">
        <w:rPr>
          <w:b/>
          <w:sz w:val="28"/>
          <w:szCs w:val="28"/>
        </w:rPr>
        <w:t>Полысаевский</w:t>
      </w:r>
      <w:proofErr w:type="spellEnd"/>
      <w:r w:rsidRPr="00065A38">
        <w:rPr>
          <w:b/>
          <w:sz w:val="28"/>
          <w:szCs w:val="28"/>
        </w:rPr>
        <w:t xml:space="preserve"> городской округ) </w:t>
      </w:r>
      <w:r w:rsidRPr="00065A38">
        <w:rPr>
          <w:b/>
          <w:bCs/>
          <w:sz w:val="28"/>
          <w:szCs w:val="28"/>
        </w:rPr>
        <w:t xml:space="preserve">в сфере водоотведения </w:t>
      </w:r>
    </w:p>
    <w:p w14:paraId="00667BDF" w14:textId="77777777" w:rsidR="00367A1B" w:rsidRPr="00065A38" w:rsidRDefault="00367A1B" w:rsidP="00367A1B">
      <w:pPr>
        <w:tabs>
          <w:tab w:val="left" w:pos="3052"/>
        </w:tabs>
        <w:jc w:val="center"/>
        <w:rPr>
          <w:b/>
        </w:rPr>
      </w:pPr>
      <w:r w:rsidRPr="00065A38">
        <w:rPr>
          <w:b/>
          <w:bCs/>
          <w:sz w:val="28"/>
          <w:szCs w:val="28"/>
        </w:rPr>
        <w:t>на период с 01.01.2022 по 31.12.2022</w:t>
      </w:r>
    </w:p>
    <w:p w14:paraId="76AAD99F" w14:textId="77777777" w:rsidR="00367A1B" w:rsidRPr="00065A38" w:rsidRDefault="00367A1B" w:rsidP="00367A1B">
      <w:pPr>
        <w:rPr>
          <w:b/>
        </w:rPr>
      </w:pPr>
    </w:p>
    <w:p w14:paraId="136BB123" w14:textId="77777777" w:rsidR="00367A1B" w:rsidRPr="00065A38" w:rsidRDefault="00367A1B" w:rsidP="00367A1B"/>
    <w:p w14:paraId="25773DB2" w14:textId="77777777" w:rsidR="00367A1B" w:rsidRPr="00065A38" w:rsidRDefault="00367A1B" w:rsidP="00367A1B">
      <w:pPr>
        <w:jc w:val="center"/>
        <w:rPr>
          <w:sz w:val="28"/>
          <w:szCs w:val="28"/>
        </w:rPr>
      </w:pPr>
      <w:r w:rsidRPr="00065A38">
        <w:rPr>
          <w:sz w:val="28"/>
          <w:szCs w:val="28"/>
        </w:rPr>
        <w:t>Раздел 1. Паспорт производственной программы</w:t>
      </w:r>
    </w:p>
    <w:p w14:paraId="6A868F0F" w14:textId="77777777" w:rsidR="00367A1B" w:rsidRPr="00065A38" w:rsidRDefault="00367A1B" w:rsidP="00367A1B">
      <w:pPr>
        <w:jc w:val="center"/>
        <w:rPr>
          <w:sz w:val="28"/>
          <w:szCs w:val="28"/>
        </w:rPr>
      </w:pPr>
    </w:p>
    <w:tbl>
      <w:tblPr>
        <w:tblStyle w:val="aff"/>
        <w:tblW w:w="10207" w:type="dxa"/>
        <w:tblInd w:w="-431" w:type="dxa"/>
        <w:tblLook w:val="04A0" w:firstRow="1" w:lastRow="0" w:firstColumn="1" w:lastColumn="0" w:noHBand="0" w:noVBand="1"/>
      </w:tblPr>
      <w:tblGrid>
        <w:gridCol w:w="5103"/>
        <w:gridCol w:w="5104"/>
      </w:tblGrid>
      <w:tr w:rsidR="00367A1B" w:rsidRPr="00065A38" w14:paraId="432AC952" w14:textId="77777777" w:rsidTr="006B6122">
        <w:trPr>
          <w:trHeight w:val="1221"/>
        </w:trPr>
        <w:tc>
          <w:tcPr>
            <w:tcW w:w="5103" w:type="dxa"/>
            <w:vAlign w:val="center"/>
          </w:tcPr>
          <w:p w14:paraId="472B1188" w14:textId="77777777" w:rsidR="00367A1B" w:rsidRPr="00065A38" w:rsidRDefault="00367A1B" w:rsidP="006B6122">
            <w:pPr>
              <w:rPr>
                <w:sz w:val="28"/>
                <w:szCs w:val="28"/>
              </w:rPr>
            </w:pPr>
            <w:r w:rsidRPr="00065A38">
              <w:rPr>
                <w:sz w:val="28"/>
                <w:szCs w:val="28"/>
              </w:rPr>
              <w:t>Наименование организации</w:t>
            </w:r>
          </w:p>
        </w:tc>
        <w:tc>
          <w:tcPr>
            <w:tcW w:w="5104" w:type="dxa"/>
            <w:vAlign w:val="center"/>
          </w:tcPr>
          <w:p w14:paraId="5A4C7B80" w14:textId="77777777" w:rsidR="00367A1B" w:rsidRPr="00065A38" w:rsidRDefault="00367A1B" w:rsidP="006B6122">
            <w:pPr>
              <w:jc w:val="center"/>
              <w:rPr>
                <w:sz w:val="28"/>
                <w:szCs w:val="28"/>
              </w:rPr>
            </w:pPr>
            <w:r w:rsidRPr="00065A38">
              <w:rPr>
                <w:sz w:val="28"/>
                <w:szCs w:val="28"/>
              </w:rPr>
              <w:t>ОАО «Северо-Кузбасская энергетическая компания»</w:t>
            </w:r>
          </w:p>
        </w:tc>
      </w:tr>
      <w:tr w:rsidR="00367A1B" w:rsidRPr="00065A38" w14:paraId="4D7EF8F6" w14:textId="77777777" w:rsidTr="006B6122">
        <w:trPr>
          <w:trHeight w:val="1109"/>
        </w:trPr>
        <w:tc>
          <w:tcPr>
            <w:tcW w:w="5103" w:type="dxa"/>
            <w:vAlign w:val="center"/>
          </w:tcPr>
          <w:p w14:paraId="5B7A373D" w14:textId="77777777" w:rsidR="00367A1B" w:rsidRPr="00065A38" w:rsidRDefault="00367A1B" w:rsidP="006B6122">
            <w:pPr>
              <w:rPr>
                <w:sz w:val="28"/>
                <w:szCs w:val="28"/>
              </w:rPr>
            </w:pPr>
            <w:r w:rsidRPr="00065A38">
              <w:rPr>
                <w:sz w:val="28"/>
                <w:szCs w:val="28"/>
              </w:rPr>
              <w:t>Юридический адрес, почтовый адрес</w:t>
            </w:r>
          </w:p>
        </w:tc>
        <w:tc>
          <w:tcPr>
            <w:tcW w:w="5104" w:type="dxa"/>
            <w:vAlign w:val="center"/>
          </w:tcPr>
          <w:p w14:paraId="7AA600F0" w14:textId="77777777" w:rsidR="00367A1B" w:rsidRPr="00065A38" w:rsidRDefault="00367A1B" w:rsidP="006B6122">
            <w:pPr>
              <w:jc w:val="center"/>
              <w:rPr>
                <w:sz w:val="28"/>
                <w:szCs w:val="28"/>
              </w:rPr>
            </w:pPr>
            <w:r w:rsidRPr="00065A38">
              <w:rPr>
                <w:sz w:val="28"/>
                <w:szCs w:val="28"/>
              </w:rPr>
              <w:t>650000, г. Кемерово, ул. Кузбасская, д. 6</w:t>
            </w:r>
          </w:p>
        </w:tc>
      </w:tr>
      <w:tr w:rsidR="00367A1B" w:rsidRPr="00065A38" w14:paraId="679CC4CF" w14:textId="77777777" w:rsidTr="006B6122">
        <w:tc>
          <w:tcPr>
            <w:tcW w:w="5103" w:type="dxa"/>
            <w:vAlign w:val="center"/>
          </w:tcPr>
          <w:p w14:paraId="1B21E649" w14:textId="77777777" w:rsidR="00367A1B" w:rsidRPr="00065A38" w:rsidRDefault="00367A1B" w:rsidP="006B6122">
            <w:pPr>
              <w:rPr>
                <w:sz w:val="28"/>
                <w:szCs w:val="28"/>
              </w:rPr>
            </w:pPr>
            <w:r w:rsidRPr="00065A38">
              <w:rPr>
                <w:sz w:val="28"/>
                <w:szCs w:val="28"/>
              </w:rPr>
              <w:t>Наименование уполномоченного органа, утвердившего производственную программу</w:t>
            </w:r>
          </w:p>
        </w:tc>
        <w:tc>
          <w:tcPr>
            <w:tcW w:w="5104" w:type="dxa"/>
            <w:vAlign w:val="center"/>
          </w:tcPr>
          <w:p w14:paraId="7E8C4E17" w14:textId="77777777" w:rsidR="00367A1B" w:rsidRPr="00065A38" w:rsidRDefault="00367A1B" w:rsidP="006B6122">
            <w:pPr>
              <w:jc w:val="center"/>
              <w:rPr>
                <w:sz w:val="28"/>
                <w:szCs w:val="28"/>
              </w:rPr>
            </w:pPr>
            <w:r w:rsidRPr="00065A38">
              <w:rPr>
                <w:sz w:val="28"/>
                <w:szCs w:val="28"/>
              </w:rPr>
              <w:t>Региональная энергетическая комиссия Кузбасса</w:t>
            </w:r>
          </w:p>
        </w:tc>
      </w:tr>
      <w:tr w:rsidR="00367A1B" w:rsidRPr="00065A38" w14:paraId="4547D432" w14:textId="77777777" w:rsidTr="006B6122">
        <w:tc>
          <w:tcPr>
            <w:tcW w:w="5103" w:type="dxa"/>
            <w:vAlign w:val="center"/>
          </w:tcPr>
          <w:p w14:paraId="04372E2B" w14:textId="77777777" w:rsidR="00367A1B" w:rsidRPr="00065A38" w:rsidRDefault="00367A1B" w:rsidP="006B6122">
            <w:pPr>
              <w:rPr>
                <w:sz w:val="28"/>
                <w:szCs w:val="28"/>
              </w:rPr>
            </w:pPr>
            <w:r w:rsidRPr="00065A38">
              <w:rPr>
                <w:sz w:val="28"/>
                <w:szCs w:val="28"/>
              </w:rPr>
              <w:t>Юридический адрес, почтовый адрес уполномоченного органа, утвердившего программу</w:t>
            </w:r>
          </w:p>
        </w:tc>
        <w:tc>
          <w:tcPr>
            <w:tcW w:w="5104" w:type="dxa"/>
            <w:vAlign w:val="center"/>
          </w:tcPr>
          <w:p w14:paraId="53F2C97D" w14:textId="77777777" w:rsidR="00367A1B" w:rsidRPr="00065A38" w:rsidRDefault="00367A1B" w:rsidP="006B6122">
            <w:pPr>
              <w:jc w:val="center"/>
              <w:rPr>
                <w:sz w:val="28"/>
                <w:szCs w:val="28"/>
              </w:rPr>
            </w:pPr>
            <w:r w:rsidRPr="00065A38">
              <w:rPr>
                <w:sz w:val="28"/>
                <w:szCs w:val="28"/>
              </w:rPr>
              <w:t xml:space="preserve">650993, г. Кемерово, </w:t>
            </w:r>
          </w:p>
          <w:p w14:paraId="24289E26" w14:textId="77777777" w:rsidR="00367A1B" w:rsidRPr="00065A38" w:rsidRDefault="00367A1B" w:rsidP="006B6122">
            <w:pPr>
              <w:jc w:val="center"/>
              <w:rPr>
                <w:sz w:val="28"/>
                <w:szCs w:val="28"/>
              </w:rPr>
            </w:pPr>
            <w:r w:rsidRPr="00065A38">
              <w:rPr>
                <w:sz w:val="28"/>
                <w:szCs w:val="28"/>
              </w:rPr>
              <w:t>ул. Н. Островского, д. 32</w:t>
            </w:r>
          </w:p>
        </w:tc>
      </w:tr>
    </w:tbl>
    <w:p w14:paraId="6FA46B70" w14:textId="77777777" w:rsidR="00367A1B" w:rsidRPr="001E1020" w:rsidRDefault="00367A1B" w:rsidP="00367A1B">
      <w:pPr>
        <w:jc w:val="center"/>
        <w:rPr>
          <w:color w:val="FF0000"/>
          <w:sz w:val="28"/>
          <w:szCs w:val="28"/>
        </w:rPr>
      </w:pPr>
    </w:p>
    <w:p w14:paraId="11BA8966" w14:textId="77777777" w:rsidR="00367A1B" w:rsidRPr="001E1020" w:rsidRDefault="00367A1B" w:rsidP="00367A1B">
      <w:pPr>
        <w:jc w:val="center"/>
        <w:rPr>
          <w:color w:val="FF0000"/>
          <w:sz w:val="28"/>
          <w:szCs w:val="28"/>
        </w:rPr>
      </w:pPr>
    </w:p>
    <w:p w14:paraId="3C35BC23" w14:textId="77777777" w:rsidR="00367A1B" w:rsidRPr="001E1020" w:rsidRDefault="00367A1B" w:rsidP="00367A1B">
      <w:pPr>
        <w:jc w:val="center"/>
        <w:rPr>
          <w:color w:val="FF0000"/>
          <w:sz w:val="28"/>
          <w:szCs w:val="28"/>
        </w:rPr>
      </w:pPr>
    </w:p>
    <w:p w14:paraId="747F5963" w14:textId="77777777" w:rsidR="00367A1B" w:rsidRPr="001E1020" w:rsidRDefault="00367A1B" w:rsidP="00367A1B">
      <w:pPr>
        <w:jc w:val="both"/>
        <w:rPr>
          <w:color w:val="FF0000"/>
          <w:sz w:val="28"/>
          <w:szCs w:val="28"/>
        </w:rPr>
      </w:pPr>
    </w:p>
    <w:p w14:paraId="54952087" w14:textId="77777777" w:rsidR="00367A1B" w:rsidRPr="001E1020" w:rsidRDefault="00367A1B" w:rsidP="00367A1B">
      <w:pPr>
        <w:jc w:val="both"/>
        <w:rPr>
          <w:color w:val="FF0000"/>
          <w:sz w:val="28"/>
          <w:szCs w:val="28"/>
        </w:rPr>
      </w:pPr>
    </w:p>
    <w:p w14:paraId="780DB4BB" w14:textId="77777777" w:rsidR="00367A1B" w:rsidRPr="00065A38" w:rsidRDefault="00367A1B" w:rsidP="00367A1B">
      <w:pPr>
        <w:jc w:val="center"/>
        <w:rPr>
          <w:sz w:val="28"/>
          <w:szCs w:val="28"/>
        </w:rPr>
      </w:pPr>
      <w:r w:rsidRPr="00065A38">
        <w:rPr>
          <w:sz w:val="28"/>
          <w:szCs w:val="28"/>
        </w:rPr>
        <w:t xml:space="preserve">Раздел 2. Перечень плановых мероприятий по ремонту объектов централизованных систем водоотведения </w:t>
      </w:r>
    </w:p>
    <w:p w14:paraId="40DB5408" w14:textId="77777777" w:rsidR="00367A1B" w:rsidRPr="00065A38" w:rsidRDefault="00367A1B" w:rsidP="00367A1B">
      <w:pPr>
        <w:jc w:val="center"/>
        <w:rPr>
          <w:sz w:val="28"/>
          <w:szCs w:val="28"/>
        </w:rPr>
      </w:pPr>
    </w:p>
    <w:tbl>
      <w:tblPr>
        <w:tblStyle w:val="aff"/>
        <w:tblW w:w="10065" w:type="dxa"/>
        <w:tblInd w:w="-431" w:type="dxa"/>
        <w:tblLayout w:type="fixed"/>
        <w:tblLook w:val="04A0" w:firstRow="1" w:lastRow="0" w:firstColumn="1" w:lastColumn="0" w:noHBand="0" w:noVBand="1"/>
      </w:tblPr>
      <w:tblGrid>
        <w:gridCol w:w="2836"/>
        <w:gridCol w:w="1701"/>
        <w:gridCol w:w="1985"/>
        <w:gridCol w:w="2126"/>
        <w:gridCol w:w="850"/>
        <w:gridCol w:w="567"/>
      </w:tblGrid>
      <w:tr w:rsidR="00367A1B" w:rsidRPr="00065A38" w14:paraId="2361D202" w14:textId="77777777" w:rsidTr="006B6122">
        <w:trPr>
          <w:trHeight w:val="464"/>
        </w:trPr>
        <w:tc>
          <w:tcPr>
            <w:tcW w:w="2836" w:type="dxa"/>
            <w:vMerge w:val="restart"/>
            <w:vAlign w:val="center"/>
          </w:tcPr>
          <w:p w14:paraId="3933988A" w14:textId="77777777" w:rsidR="00367A1B" w:rsidRPr="00065A38" w:rsidRDefault="00367A1B" w:rsidP="006B6122">
            <w:pPr>
              <w:jc w:val="center"/>
              <w:rPr>
                <w:sz w:val="28"/>
                <w:szCs w:val="28"/>
              </w:rPr>
            </w:pPr>
            <w:r w:rsidRPr="00065A38">
              <w:rPr>
                <w:sz w:val="28"/>
                <w:szCs w:val="28"/>
              </w:rPr>
              <w:t>Наименование мероприятия</w:t>
            </w:r>
          </w:p>
        </w:tc>
        <w:tc>
          <w:tcPr>
            <w:tcW w:w="1701" w:type="dxa"/>
            <w:vMerge w:val="restart"/>
            <w:vAlign w:val="center"/>
          </w:tcPr>
          <w:p w14:paraId="0B6FB39D" w14:textId="77777777" w:rsidR="00367A1B" w:rsidRPr="00065A38" w:rsidRDefault="00367A1B" w:rsidP="006B6122">
            <w:pPr>
              <w:jc w:val="center"/>
              <w:rPr>
                <w:sz w:val="28"/>
                <w:szCs w:val="28"/>
              </w:rPr>
            </w:pPr>
            <w:r w:rsidRPr="00065A38">
              <w:rPr>
                <w:sz w:val="28"/>
                <w:szCs w:val="28"/>
              </w:rPr>
              <w:t>Срок реализации</w:t>
            </w:r>
          </w:p>
        </w:tc>
        <w:tc>
          <w:tcPr>
            <w:tcW w:w="1985" w:type="dxa"/>
            <w:vMerge w:val="restart"/>
          </w:tcPr>
          <w:p w14:paraId="574A3A77" w14:textId="77777777" w:rsidR="00367A1B" w:rsidRPr="00065A38" w:rsidRDefault="00367A1B" w:rsidP="006B6122">
            <w:pPr>
              <w:jc w:val="center"/>
              <w:rPr>
                <w:sz w:val="28"/>
                <w:szCs w:val="28"/>
              </w:rPr>
            </w:pPr>
            <w:r w:rsidRPr="00065A38">
              <w:rPr>
                <w:sz w:val="28"/>
                <w:szCs w:val="28"/>
              </w:rPr>
              <w:t>Финансовые потребности, тыс. руб.                  (без НДС)</w:t>
            </w:r>
          </w:p>
        </w:tc>
        <w:tc>
          <w:tcPr>
            <w:tcW w:w="3543" w:type="dxa"/>
            <w:gridSpan w:val="3"/>
            <w:vAlign w:val="center"/>
          </w:tcPr>
          <w:p w14:paraId="55B1DC6B" w14:textId="77777777" w:rsidR="00367A1B" w:rsidRPr="00065A38" w:rsidRDefault="00367A1B" w:rsidP="006B6122">
            <w:pPr>
              <w:jc w:val="center"/>
              <w:rPr>
                <w:sz w:val="28"/>
                <w:szCs w:val="28"/>
              </w:rPr>
            </w:pPr>
            <w:r w:rsidRPr="00065A38">
              <w:rPr>
                <w:sz w:val="28"/>
                <w:szCs w:val="28"/>
              </w:rPr>
              <w:t>Ожидаемый эффект</w:t>
            </w:r>
          </w:p>
        </w:tc>
      </w:tr>
      <w:tr w:rsidR="00367A1B" w:rsidRPr="00065A38" w14:paraId="5E12DC52" w14:textId="77777777" w:rsidTr="006B6122">
        <w:trPr>
          <w:trHeight w:val="844"/>
        </w:trPr>
        <w:tc>
          <w:tcPr>
            <w:tcW w:w="2836" w:type="dxa"/>
            <w:vMerge/>
          </w:tcPr>
          <w:p w14:paraId="7AC26818" w14:textId="77777777" w:rsidR="00367A1B" w:rsidRPr="00065A38" w:rsidRDefault="00367A1B" w:rsidP="006B6122">
            <w:pPr>
              <w:jc w:val="center"/>
              <w:rPr>
                <w:sz w:val="28"/>
                <w:szCs w:val="28"/>
              </w:rPr>
            </w:pPr>
          </w:p>
        </w:tc>
        <w:tc>
          <w:tcPr>
            <w:tcW w:w="1701" w:type="dxa"/>
            <w:vMerge/>
          </w:tcPr>
          <w:p w14:paraId="0F206AF7" w14:textId="77777777" w:rsidR="00367A1B" w:rsidRPr="00065A38" w:rsidRDefault="00367A1B" w:rsidP="006B6122">
            <w:pPr>
              <w:jc w:val="center"/>
              <w:rPr>
                <w:sz w:val="28"/>
                <w:szCs w:val="28"/>
              </w:rPr>
            </w:pPr>
          </w:p>
        </w:tc>
        <w:tc>
          <w:tcPr>
            <w:tcW w:w="1985" w:type="dxa"/>
            <w:vMerge/>
          </w:tcPr>
          <w:p w14:paraId="69B43E26" w14:textId="77777777" w:rsidR="00367A1B" w:rsidRPr="00065A38" w:rsidRDefault="00367A1B" w:rsidP="006B6122">
            <w:pPr>
              <w:jc w:val="center"/>
              <w:rPr>
                <w:sz w:val="28"/>
                <w:szCs w:val="28"/>
              </w:rPr>
            </w:pPr>
          </w:p>
        </w:tc>
        <w:tc>
          <w:tcPr>
            <w:tcW w:w="2126" w:type="dxa"/>
            <w:vAlign w:val="center"/>
          </w:tcPr>
          <w:p w14:paraId="42C12F64" w14:textId="77777777" w:rsidR="00367A1B" w:rsidRPr="00065A38" w:rsidRDefault="00367A1B" w:rsidP="006B6122">
            <w:pPr>
              <w:jc w:val="center"/>
              <w:rPr>
                <w:sz w:val="28"/>
                <w:szCs w:val="28"/>
              </w:rPr>
            </w:pPr>
            <w:r w:rsidRPr="00065A38">
              <w:rPr>
                <w:sz w:val="28"/>
                <w:szCs w:val="28"/>
              </w:rPr>
              <w:t>Наименование показателей</w:t>
            </w:r>
          </w:p>
        </w:tc>
        <w:tc>
          <w:tcPr>
            <w:tcW w:w="850" w:type="dxa"/>
            <w:vAlign w:val="center"/>
          </w:tcPr>
          <w:p w14:paraId="0843E546" w14:textId="77777777" w:rsidR="00367A1B" w:rsidRPr="00065A38" w:rsidRDefault="00367A1B" w:rsidP="006B6122">
            <w:pPr>
              <w:jc w:val="center"/>
              <w:rPr>
                <w:sz w:val="28"/>
                <w:szCs w:val="28"/>
              </w:rPr>
            </w:pPr>
            <w:r w:rsidRPr="00065A38">
              <w:rPr>
                <w:sz w:val="28"/>
                <w:szCs w:val="28"/>
              </w:rPr>
              <w:t>тыс. руб.</w:t>
            </w:r>
          </w:p>
        </w:tc>
        <w:tc>
          <w:tcPr>
            <w:tcW w:w="567" w:type="dxa"/>
            <w:vAlign w:val="center"/>
          </w:tcPr>
          <w:p w14:paraId="2FBF6F05" w14:textId="77777777" w:rsidR="00367A1B" w:rsidRPr="00065A38" w:rsidRDefault="00367A1B" w:rsidP="006B6122">
            <w:pPr>
              <w:jc w:val="center"/>
              <w:rPr>
                <w:sz w:val="28"/>
                <w:szCs w:val="28"/>
              </w:rPr>
            </w:pPr>
            <w:r w:rsidRPr="00065A38">
              <w:rPr>
                <w:sz w:val="28"/>
                <w:szCs w:val="28"/>
              </w:rPr>
              <w:t>%</w:t>
            </w:r>
          </w:p>
        </w:tc>
      </w:tr>
      <w:tr w:rsidR="00367A1B" w:rsidRPr="00065A38" w14:paraId="1CCA389E" w14:textId="77777777" w:rsidTr="006B6122">
        <w:trPr>
          <w:trHeight w:val="399"/>
        </w:trPr>
        <w:tc>
          <w:tcPr>
            <w:tcW w:w="10065" w:type="dxa"/>
            <w:gridSpan w:val="6"/>
            <w:vAlign w:val="center"/>
          </w:tcPr>
          <w:p w14:paraId="149B16E6" w14:textId="77777777" w:rsidR="00367A1B" w:rsidRPr="00065A38" w:rsidRDefault="00367A1B" w:rsidP="006B6122">
            <w:pPr>
              <w:pStyle w:val="a4"/>
              <w:jc w:val="center"/>
              <w:rPr>
                <w:sz w:val="28"/>
                <w:szCs w:val="28"/>
              </w:rPr>
            </w:pPr>
            <w:r w:rsidRPr="00065A38">
              <w:rPr>
                <w:sz w:val="28"/>
                <w:szCs w:val="28"/>
              </w:rPr>
              <w:t>Транспортировка сточных вод</w:t>
            </w:r>
          </w:p>
        </w:tc>
      </w:tr>
      <w:tr w:rsidR="00367A1B" w:rsidRPr="00065A38" w14:paraId="61EB8311" w14:textId="77777777" w:rsidTr="006B6122">
        <w:tc>
          <w:tcPr>
            <w:tcW w:w="2836" w:type="dxa"/>
          </w:tcPr>
          <w:p w14:paraId="14EACEAE" w14:textId="77777777" w:rsidR="00367A1B" w:rsidRPr="00065A38" w:rsidRDefault="00367A1B" w:rsidP="006B6122">
            <w:pPr>
              <w:jc w:val="center"/>
              <w:rPr>
                <w:sz w:val="28"/>
                <w:szCs w:val="28"/>
              </w:rPr>
            </w:pPr>
            <w:r w:rsidRPr="00065A38">
              <w:rPr>
                <w:sz w:val="28"/>
                <w:szCs w:val="28"/>
              </w:rPr>
              <w:t>-</w:t>
            </w:r>
          </w:p>
        </w:tc>
        <w:tc>
          <w:tcPr>
            <w:tcW w:w="1701" w:type="dxa"/>
          </w:tcPr>
          <w:p w14:paraId="0F07B56B" w14:textId="77777777" w:rsidR="00367A1B" w:rsidRPr="00065A38" w:rsidRDefault="00367A1B" w:rsidP="006B6122">
            <w:pPr>
              <w:jc w:val="center"/>
              <w:rPr>
                <w:sz w:val="28"/>
                <w:szCs w:val="28"/>
              </w:rPr>
            </w:pPr>
            <w:r w:rsidRPr="00065A38">
              <w:rPr>
                <w:sz w:val="28"/>
                <w:szCs w:val="28"/>
              </w:rPr>
              <w:t>-</w:t>
            </w:r>
          </w:p>
        </w:tc>
        <w:tc>
          <w:tcPr>
            <w:tcW w:w="1985" w:type="dxa"/>
          </w:tcPr>
          <w:p w14:paraId="35C772EF" w14:textId="77777777" w:rsidR="00367A1B" w:rsidRPr="00065A38" w:rsidRDefault="00367A1B" w:rsidP="006B6122">
            <w:pPr>
              <w:jc w:val="center"/>
              <w:rPr>
                <w:sz w:val="28"/>
                <w:szCs w:val="28"/>
              </w:rPr>
            </w:pPr>
            <w:r w:rsidRPr="00065A38">
              <w:rPr>
                <w:sz w:val="28"/>
                <w:szCs w:val="28"/>
              </w:rPr>
              <w:t>-</w:t>
            </w:r>
          </w:p>
        </w:tc>
        <w:tc>
          <w:tcPr>
            <w:tcW w:w="2126" w:type="dxa"/>
          </w:tcPr>
          <w:p w14:paraId="3F9102FB" w14:textId="77777777" w:rsidR="00367A1B" w:rsidRPr="00065A38" w:rsidRDefault="00367A1B" w:rsidP="006B6122">
            <w:pPr>
              <w:jc w:val="center"/>
              <w:rPr>
                <w:sz w:val="28"/>
                <w:szCs w:val="28"/>
              </w:rPr>
            </w:pPr>
            <w:r w:rsidRPr="00065A38">
              <w:rPr>
                <w:sz w:val="28"/>
                <w:szCs w:val="28"/>
              </w:rPr>
              <w:t>-</w:t>
            </w:r>
          </w:p>
        </w:tc>
        <w:tc>
          <w:tcPr>
            <w:tcW w:w="850" w:type="dxa"/>
          </w:tcPr>
          <w:p w14:paraId="392C2DF4" w14:textId="77777777" w:rsidR="00367A1B" w:rsidRPr="00065A38" w:rsidRDefault="00367A1B" w:rsidP="006B6122">
            <w:pPr>
              <w:jc w:val="center"/>
              <w:rPr>
                <w:sz w:val="28"/>
                <w:szCs w:val="28"/>
              </w:rPr>
            </w:pPr>
            <w:r w:rsidRPr="00065A38">
              <w:rPr>
                <w:sz w:val="28"/>
                <w:szCs w:val="28"/>
              </w:rPr>
              <w:t>-</w:t>
            </w:r>
          </w:p>
        </w:tc>
        <w:tc>
          <w:tcPr>
            <w:tcW w:w="567" w:type="dxa"/>
          </w:tcPr>
          <w:p w14:paraId="6EEBAA27" w14:textId="77777777" w:rsidR="00367A1B" w:rsidRPr="00065A38" w:rsidRDefault="00367A1B" w:rsidP="006B6122">
            <w:pPr>
              <w:jc w:val="center"/>
              <w:rPr>
                <w:sz w:val="28"/>
                <w:szCs w:val="28"/>
              </w:rPr>
            </w:pPr>
            <w:r w:rsidRPr="00065A38">
              <w:rPr>
                <w:sz w:val="28"/>
                <w:szCs w:val="28"/>
              </w:rPr>
              <w:t>-</w:t>
            </w:r>
          </w:p>
        </w:tc>
      </w:tr>
    </w:tbl>
    <w:p w14:paraId="23100868" w14:textId="77777777" w:rsidR="00367A1B" w:rsidRPr="00065A38" w:rsidRDefault="00367A1B" w:rsidP="00367A1B">
      <w:pPr>
        <w:jc w:val="center"/>
        <w:rPr>
          <w:sz w:val="28"/>
          <w:szCs w:val="28"/>
        </w:rPr>
      </w:pPr>
    </w:p>
    <w:p w14:paraId="391F4078" w14:textId="77777777" w:rsidR="00367A1B" w:rsidRPr="00065A38" w:rsidRDefault="00367A1B" w:rsidP="00367A1B">
      <w:pPr>
        <w:jc w:val="center"/>
        <w:rPr>
          <w:sz w:val="28"/>
          <w:szCs w:val="28"/>
        </w:rPr>
      </w:pPr>
    </w:p>
    <w:p w14:paraId="7EF90864" w14:textId="77777777" w:rsidR="00367A1B" w:rsidRPr="00065A38" w:rsidRDefault="00367A1B" w:rsidP="00367A1B">
      <w:pPr>
        <w:jc w:val="center"/>
        <w:rPr>
          <w:sz w:val="28"/>
          <w:szCs w:val="28"/>
        </w:rPr>
      </w:pPr>
    </w:p>
    <w:p w14:paraId="32C3EB80" w14:textId="77777777" w:rsidR="00367A1B" w:rsidRPr="00065A38" w:rsidRDefault="00367A1B" w:rsidP="00367A1B">
      <w:pPr>
        <w:jc w:val="center"/>
        <w:rPr>
          <w:sz w:val="28"/>
          <w:szCs w:val="28"/>
        </w:rPr>
      </w:pPr>
    </w:p>
    <w:p w14:paraId="212E5B0E" w14:textId="77777777" w:rsidR="00367A1B" w:rsidRPr="00065A38" w:rsidRDefault="00367A1B" w:rsidP="00367A1B">
      <w:pPr>
        <w:jc w:val="center"/>
        <w:rPr>
          <w:sz w:val="28"/>
          <w:szCs w:val="28"/>
        </w:rPr>
      </w:pPr>
    </w:p>
    <w:p w14:paraId="0A67DB7E" w14:textId="77777777" w:rsidR="00367A1B" w:rsidRPr="00065A38" w:rsidRDefault="00367A1B" w:rsidP="00367A1B">
      <w:pPr>
        <w:jc w:val="center"/>
        <w:rPr>
          <w:sz w:val="28"/>
          <w:szCs w:val="28"/>
        </w:rPr>
      </w:pPr>
    </w:p>
    <w:p w14:paraId="4D5C151D" w14:textId="77777777" w:rsidR="00367A1B" w:rsidRPr="00065A38" w:rsidRDefault="00367A1B" w:rsidP="00367A1B">
      <w:pPr>
        <w:jc w:val="center"/>
        <w:rPr>
          <w:sz w:val="28"/>
          <w:szCs w:val="28"/>
        </w:rPr>
      </w:pPr>
      <w:r w:rsidRPr="00065A38">
        <w:rPr>
          <w:sz w:val="28"/>
          <w:szCs w:val="28"/>
        </w:rPr>
        <w:t>Раздел 3. Перечень плановых мероприятий, направленных на улучшение качества очистки сточных вод</w:t>
      </w:r>
    </w:p>
    <w:p w14:paraId="60A2D70B" w14:textId="77777777" w:rsidR="00367A1B" w:rsidRPr="00065A38" w:rsidRDefault="00367A1B" w:rsidP="00367A1B">
      <w:pPr>
        <w:jc w:val="center"/>
        <w:rPr>
          <w:sz w:val="28"/>
          <w:szCs w:val="28"/>
        </w:rPr>
      </w:pPr>
    </w:p>
    <w:tbl>
      <w:tblPr>
        <w:tblStyle w:val="aff"/>
        <w:tblW w:w="10065" w:type="dxa"/>
        <w:tblInd w:w="-431" w:type="dxa"/>
        <w:tblLayout w:type="fixed"/>
        <w:tblLook w:val="04A0" w:firstRow="1" w:lastRow="0" w:firstColumn="1" w:lastColumn="0" w:noHBand="0" w:noVBand="1"/>
      </w:tblPr>
      <w:tblGrid>
        <w:gridCol w:w="2836"/>
        <w:gridCol w:w="1701"/>
        <w:gridCol w:w="1985"/>
        <w:gridCol w:w="2126"/>
        <w:gridCol w:w="850"/>
        <w:gridCol w:w="567"/>
      </w:tblGrid>
      <w:tr w:rsidR="00367A1B" w:rsidRPr="00065A38" w14:paraId="4E26F34B" w14:textId="77777777" w:rsidTr="006B6122">
        <w:trPr>
          <w:trHeight w:val="464"/>
        </w:trPr>
        <w:tc>
          <w:tcPr>
            <w:tcW w:w="2836" w:type="dxa"/>
            <w:vMerge w:val="restart"/>
            <w:vAlign w:val="center"/>
          </w:tcPr>
          <w:p w14:paraId="6220B535" w14:textId="77777777" w:rsidR="00367A1B" w:rsidRPr="00065A38" w:rsidRDefault="00367A1B" w:rsidP="006B6122">
            <w:pPr>
              <w:jc w:val="center"/>
              <w:rPr>
                <w:sz w:val="28"/>
                <w:szCs w:val="28"/>
              </w:rPr>
            </w:pPr>
            <w:r w:rsidRPr="00065A38">
              <w:rPr>
                <w:sz w:val="28"/>
                <w:szCs w:val="28"/>
              </w:rPr>
              <w:t>Наименование мероприятия</w:t>
            </w:r>
          </w:p>
        </w:tc>
        <w:tc>
          <w:tcPr>
            <w:tcW w:w="1701" w:type="dxa"/>
            <w:vMerge w:val="restart"/>
            <w:vAlign w:val="center"/>
          </w:tcPr>
          <w:p w14:paraId="1BD4A7E5" w14:textId="77777777" w:rsidR="00367A1B" w:rsidRPr="00065A38" w:rsidRDefault="00367A1B" w:rsidP="006B6122">
            <w:pPr>
              <w:jc w:val="center"/>
              <w:rPr>
                <w:sz w:val="28"/>
                <w:szCs w:val="28"/>
              </w:rPr>
            </w:pPr>
            <w:r w:rsidRPr="00065A38">
              <w:rPr>
                <w:sz w:val="28"/>
                <w:szCs w:val="28"/>
              </w:rPr>
              <w:t>Срок реализации</w:t>
            </w:r>
          </w:p>
        </w:tc>
        <w:tc>
          <w:tcPr>
            <w:tcW w:w="1985" w:type="dxa"/>
            <w:vMerge w:val="restart"/>
          </w:tcPr>
          <w:p w14:paraId="4839B669" w14:textId="77777777" w:rsidR="00367A1B" w:rsidRPr="00065A38" w:rsidRDefault="00367A1B" w:rsidP="006B6122">
            <w:pPr>
              <w:jc w:val="center"/>
              <w:rPr>
                <w:sz w:val="28"/>
                <w:szCs w:val="28"/>
              </w:rPr>
            </w:pPr>
            <w:r w:rsidRPr="00065A38">
              <w:rPr>
                <w:sz w:val="28"/>
                <w:szCs w:val="28"/>
              </w:rPr>
              <w:t>Финансовые потребности, тыс. руб.                  (без НДС)</w:t>
            </w:r>
          </w:p>
        </w:tc>
        <w:tc>
          <w:tcPr>
            <w:tcW w:w="3543" w:type="dxa"/>
            <w:gridSpan w:val="3"/>
            <w:vAlign w:val="center"/>
          </w:tcPr>
          <w:p w14:paraId="6917B927" w14:textId="77777777" w:rsidR="00367A1B" w:rsidRPr="00065A38" w:rsidRDefault="00367A1B" w:rsidP="006B6122">
            <w:pPr>
              <w:jc w:val="center"/>
              <w:rPr>
                <w:sz w:val="28"/>
                <w:szCs w:val="28"/>
              </w:rPr>
            </w:pPr>
            <w:r w:rsidRPr="00065A38">
              <w:rPr>
                <w:sz w:val="28"/>
                <w:szCs w:val="28"/>
              </w:rPr>
              <w:t>Ожидаемый эффект</w:t>
            </w:r>
          </w:p>
        </w:tc>
      </w:tr>
      <w:tr w:rsidR="00367A1B" w:rsidRPr="00065A38" w14:paraId="2D7585F6" w14:textId="77777777" w:rsidTr="006B6122">
        <w:trPr>
          <w:trHeight w:val="844"/>
        </w:trPr>
        <w:tc>
          <w:tcPr>
            <w:tcW w:w="2836" w:type="dxa"/>
            <w:vMerge/>
          </w:tcPr>
          <w:p w14:paraId="47507430" w14:textId="77777777" w:rsidR="00367A1B" w:rsidRPr="00065A38" w:rsidRDefault="00367A1B" w:rsidP="006B6122">
            <w:pPr>
              <w:jc w:val="center"/>
              <w:rPr>
                <w:sz w:val="28"/>
                <w:szCs w:val="28"/>
              </w:rPr>
            </w:pPr>
          </w:p>
        </w:tc>
        <w:tc>
          <w:tcPr>
            <w:tcW w:w="1701" w:type="dxa"/>
            <w:vMerge/>
          </w:tcPr>
          <w:p w14:paraId="74863D83" w14:textId="77777777" w:rsidR="00367A1B" w:rsidRPr="00065A38" w:rsidRDefault="00367A1B" w:rsidP="006B6122">
            <w:pPr>
              <w:jc w:val="center"/>
              <w:rPr>
                <w:sz w:val="28"/>
                <w:szCs w:val="28"/>
              </w:rPr>
            </w:pPr>
          </w:p>
        </w:tc>
        <w:tc>
          <w:tcPr>
            <w:tcW w:w="1985" w:type="dxa"/>
            <w:vMerge/>
          </w:tcPr>
          <w:p w14:paraId="5CF2AFE4" w14:textId="77777777" w:rsidR="00367A1B" w:rsidRPr="00065A38" w:rsidRDefault="00367A1B" w:rsidP="006B6122">
            <w:pPr>
              <w:jc w:val="center"/>
              <w:rPr>
                <w:sz w:val="28"/>
                <w:szCs w:val="28"/>
              </w:rPr>
            </w:pPr>
          </w:p>
        </w:tc>
        <w:tc>
          <w:tcPr>
            <w:tcW w:w="2126" w:type="dxa"/>
            <w:vAlign w:val="center"/>
          </w:tcPr>
          <w:p w14:paraId="6552ADD8" w14:textId="77777777" w:rsidR="00367A1B" w:rsidRPr="00065A38" w:rsidRDefault="00367A1B" w:rsidP="006B6122">
            <w:pPr>
              <w:jc w:val="center"/>
              <w:rPr>
                <w:sz w:val="28"/>
                <w:szCs w:val="28"/>
              </w:rPr>
            </w:pPr>
            <w:r w:rsidRPr="00065A38">
              <w:rPr>
                <w:sz w:val="28"/>
                <w:szCs w:val="28"/>
              </w:rPr>
              <w:t>Наименование показателей</w:t>
            </w:r>
          </w:p>
        </w:tc>
        <w:tc>
          <w:tcPr>
            <w:tcW w:w="850" w:type="dxa"/>
            <w:vAlign w:val="center"/>
          </w:tcPr>
          <w:p w14:paraId="2FE42684" w14:textId="77777777" w:rsidR="00367A1B" w:rsidRPr="00065A38" w:rsidRDefault="00367A1B" w:rsidP="006B6122">
            <w:pPr>
              <w:jc w:val="center"/>
              <w:rPr>
                <w:sz w:val="28"/>
                <w:szCs w:val="28"/>
              </w:rPr>
            </w:pPr>
            <w:r w:rsidRPr="00065A38">
              <w:rPr>
                <w:sz w:val="28"/>
                <w:szCs w:val="28"/>
              </w:rPr>
              <w:t>тыс. руб.</w:t>
            </w:r>
          </w:p>
        </w:tc>
        <w:tc>
          <w:tcPr>
            <w:tcW w:w="567" w:type="dxa"/>
            <w:vAlign w:val="center"/>
          </w:tcPr>
          <w:p w14:paraId="5EA650C5" w14:textId="77777777" w:rsidR="00367A1B" w:rsidRPr="00065A38" w:rsidRDefault="00367A1B" w:rsidP="006B6122">
            <w:pPr>
              <w:jc w:val="center"/>
              <w:rPr>
                <w:sz w:val="28"/>
                <w:szCs w:val="28"/>
              </w:rPr>
            </w:pPr>
            <w:r w:rsidRPr="00065A38">
              <w:rPr>
                <w:sz w:val="28"/>
                <w:szCs w:val="28"/>
              </w:rPr>
              <w:t>%</w:t>
            </w:r>
          </w:p>
        </w:tc>
      </w:tr>
      <w:tr w:rsidR="00367A1B" w:rsidRPr="00065A38" w14:paraId="09AB4EA0" w14:textId="77777777" w:rsidTr="006B6122">
        <w:trPr>
          <w:trHeight w:val="399"/>
        </w:trPr>
        <w:tc>
          <w:tcPr>
            <w:tcW w:w="10065" w:type="dxa"/>
            <w:gridSpan w:val="6"/>
            <w:vAlign w:val="center"/>
          </w:tcPr>
          <w:p w14:paraId="10A0F387" w14:textId="77777777" w:rsidR="00367A1B" w:rsidRPr="00065A38" w:rsidRDefault="00367A1B" w:rsidP="006B6122">
            <w:pPr>
              <w:pStyle w:val="a4"/>
              <w:jc w:val="center"/>
              <w:rPr>
                <w:sz w:val="28"/>
                <w:szCs w:val="28"/>
              </w:rPr>
            </w:pPr>
            <w:r w:rsidRPr="00065A38">
              <w:rPr>
                <w:sz w:val="28"/>
                <w:szCs w:val="28"/>
              </w:rPr>
              <w:t>Транспортировка сточных вод</w:t>
            </w:r>
          </w:p>
        </w:tc>
      </w:tr>
      <w:tr w:rsidR="00367A1B" w:rsidRPr="00065A38" w14:paraId="20129949" w14:textId="77777777" w:rsidTr="006B6122">
        <w:tc>
          <w:tcPr>
            <w:tcW w:w="2836" w:type="dxa"/>
          </w:tcPr>
          <w:p w14:paraId="0BF3F5AB" w14:textId="77777777" w:rsidR="00367A1B" w:rsidRPr="00065A38" w:rsidRDefault="00367A1B" w:rsidP="006B6122">
            <w:pPr>
              <w:jc w:val="center"/>
              <w:rPr>
                <w:sz w:val="28"/>
                <w:szCs w:val="28"/>
              </w:rPr>
            </w:pPr>
            <w:r w:rsidRPr="00065A38">
              <w:rPr>
                <w:sz w:val="28"/>
                <w:szCs w:val="28"/>
              </w:rPr>
              <w:t>-</w:t>
            </w:r>
          </w:p>
        </w:tc>
        <w:tc>
          <w:tcPr>
            <w:tcW w:w="1701" w:type="dxa"/>
          </w:tcPr>
          <w:p w14:paraId="292454AC" w14:textId="77777777" w:rsidR="00367A1B" w:rsidRPr="00065A38" w:rsidRDefault="00367A1B" w:rsidP="006B6122">
            <w:pPr>
              <w:jc w:val="center"/>
              <w:rPr>
                <w:sz w:val="28"/>
                <w:szCs w:val="28"/>
              </w:rPr>
            </w:pPr>
            <w:r w:rsidRPr="00065A38">
              <w:rPr>
                <w:sz w:val="28"/>
                <w:szCs w:val="28"/>
              </w:rPr>
              <w:t>-</w:t>
            </w:r>
          </w:p>
        </w:tc>
        <w:tc>
          <w:tcPr>
            <w:tcW w:w="1985" w:type="dxa"/>
          </w:tcPr>
          <w:p w14:paraId="71D1231F" w14:textId="77777777" w:rsidR="00367A1B" w:rsidRPr="00065A38" w:rsidRDefault="00367A1B" w:rsidP="006B6122">
            <w:pPr>
              <w:jc w:val="center"/>
              <w:rPr>
                <w:sz w:val="28"/>
                <w:szCs w:val="28"/>
              </w:rPr>
            </w:pPr>
            <w:r w:rsidRPr="00065A38">
              <w:rPr>
                <w:sz w:val="28"/>
                <w:szCs w:val="28"/>
              </w:rPr>
              <w:t>-</w:t>
            </w:r>
          </w:p>
        </w:tc>
        <w:tc>
          <w:tcPr>
            <w:tcW w:w="2126" w:type="dxa"/>
          </w:tcPr>
          <w:p w14:paraId="7F3D57E4" w14:textId="77777777" w:rsidR="00367A1B" w:rsidRPr="00065A38" w:rsidRDefault="00367A1B" w:rsidP="006B6122">
            <w:pPr>
              <w:jc w:val="center"/>
              <w:rPr>
                <w:sz w:val="28"/>
                <w:szCs w:val="28"/>
              </w:rPr>
            </w:pPr>
            <w:r w:rsidRPr="00065A38">
              <w:rPr>
                <w:sz w:val="28"/>
                <w:szCs w:val="28"/>
              </w:rPr>
              <w:t>-</w:t>
            </w:r>
          </w:p>
        </w:tc>
        <w:tc>
          <w:tcPr>
            <w:tcW w:w="850" w:type="dxa"/>
          </w:tcPr>
          <w:p w14:paraId="6F61BAF0" w14:textId="77777777" w:rsidR="00367A1B" w:rsidRPr="00065A38" w:rsidRDefault="00367A1B" w:rsidP="006B6122">
            <w:pPr>
              <w:jc w:val="center"/>
              <w:rPr>
                <w:sz w:val="28"/>
                <w:szCs w:val="28"/>
              </w:rPr>
            </w:pPr>
            <w:r w:rsidRPr="00065A38">
              <w:rPr>
                <w:sz w:val="28"/>
                <w:szCs w:val="28"/>
              </w:rPr>
              <w:t>-</w:t>
            </w:r>
          </w:p>
        </w:tc>
        <w:tc>
          <w:tcPr>
            <w:tcW w:w="567" w:type="dxa"/>
          </w:tcPr>
          <w:p w14:paraId="134D85CC" w14:textId="77777777" w:rsidR="00367A1B" w:rsidRPr="00065A38" w:rsidRDefault="00367A1B" w:rsidP="006B6122">
            <w:pPr>
              <w:jc w:val="center"/>
              <w:rPr>
                <w:sz w:val="28"/>
                <w:szCs w:val="28"/>
              </w:rPr>
            </w:pPr>
            <w:r w:rsidRPr="00065A38">
              <w:rPr>
                <w:sz w:val="28"/>
                <w:szCs w:val="28"/>
              </w:rPr>
              <w:t>-</w:t>
            </w:r>
          </w:p>
        </w:tc>
      </w:tr>
    </w:tbl>
    <w:p w14:paraId="048F4583" w14:textId="77777777" w:rsidR="00367A1B" w:rsidRPr="001E1020" w:rsidRDefault="00367A1B" w:rsidP="00367A1B">
      <w:pPr>
        <w:jc w:val="center"/>
        <w:rPr>
          <w:color w:val="FF0000"/>
          <w:sz w:val="28"/>
          <w:szCs w:val="28"/>
        </w:rPr>
      </w:pPr>
    </w:p>
    <w:p w14:paraId="076A6AB7" w14:textId="77777777" w:rsidR="00367A1B" w:rsidRPr="001E1020" w:rsidRDefault="00367A1B" w:rsidP="00367A1B">
      <w:pPr>
        <w:jc w:val="center"/>
        <w:rPr>
          <w:color w:val="FF0000"/>
          <w:sz w:val="28"/>
          <w:szCs w:val="28"/>
        </w:rPr>
      </w:pPr>
    </w:p>
    <w:p w14:paraId="188CA3D5" w14:textId="77777777" w:rsidR="00367A1B" w:rsidRPr="001E1020" w:rsidRDefault="00367A1B" w:rsidP="00367A1B">
      <w:pPr>
        <w:jc w:val="center"/>
        <w:rPr>
          <w:color w:val="FF0000"/>
          <w:sz w:val="28"/>
          <w:szCs w:val="28"/>
        </w:rPr>
      </w:pPr>
    </w:p>
    <w:p w14:paraId="6675E271" w14:textId="77777777" w:rsidR="00367A1B" w:rsidRPr="00065A38" w:rsidRDefault="00367A1B" w:rsidP="00367A1B">
      <w:pPr>
        <w:jc w:val="center"/>
        <w:rPr>
          <w:sz w:val="28"/>
          <w:szCs w:val="28"/>
        </w:rPr>
      </w:pPr>
      <w:r w:rsidRPr="00065A38">
        <w:rPr>
          <w:sz w:val="28"/>
          <w:szCs w:val="28"/>
        </w:rPr>
        <w:t>Раздел 4. Перечень плановых мероприятий по энергосбережению и повышению энергетической эффективности водоотведения</w:t>
      </w:r>
    </w:p>
    <w:p w14:paraId="537CEE81" w14:textId="77777777" w:rsidR="00367A1B" w:rsidRPr="00065A38" w:rsidRDefault="00367A1B" w:rsidP="00367A1B">
      <w:pPr>
        <w:jc w:val="center"/>
        <w:rPr>
          <w:sz w:val="28"/>
          <w:szCs w:val="28"/>
        </w:rPr>
      </w:pPr>
    </w:p>
    <w:tbl>
      <w:tblPr>
        <w:tblStyle w:val="aff"/>
        <w:tblW w:w="10065" w:type="dxa"/>
        <w:tblInd w:w="-431" w:type="dxa"/>
        <w:tblLayout w:type="fixed"/>
        <w:tblLook w:val="04A0" w:firstRow="1" w:lastRow="0" w:firstColumn="1" w:lastColumn="0" w:noHBand="0" w:noVBand="1"/>
      </w:tblPr>
      <w:tblGrid>
        <w:gridCol w:w="2836"/>
        <w:gridCol w:w="1701"/>
        <w:gridCol w:w="1985"/>
        <w:gridCol w:w="2126"/>
        <w:gridCol w:w="850"/>
        <w:gridCol w:w="567"/>
      </w:tblGrid>
      <w:tr w:rsidR="00367A1B" w:rsidRPr="00065A38" w14:paraId="4F7BF495" w14:textId="77777777" w:rsidTr="006B6122">
        <w:trPr>
          <w:trHeight w:val="464"/>
        </w:trPr>
        <w:tc>
          <w:tcPr>
            <w:tcW w:w="2836" w:type="dxa"/>
            <w:vMerge w:val="restart"/>
            <w:vAlign w:val="center"/>
          </w:tcPr>
          <w:p w14:paraId="7AD6A274" w14:textId="77777777" w:rsidR="00367A1B" w:rsidRPr="00065A38" w:rsidRDefault="00367A1B" w:rsidP="006B6122">
            <w:pPr>
              <w:jc w:val="center"/>
              <w:rPr>
                <w:sz w:val="28"/>
                <w:szCs w:val="28"/>
              </w:rPr>
            </w:pPr>
            <w:r w:rsidRPr="00065A38">
              <w:rPr>
                <w:sz w:val="28"/>
                <w:szCs w:val="28"/>
              </w:rPr>
              <w:t>Наименование мероприятия</w:t>
            </w:r>
          </w:p>
        </w:tc>
        <w:tc>
          <w:tcPr>
            <w:tcW w:w="1701" w:type="dxa"/>
            <w:vMerge w:val="restart"/>
            <w:vAlign w:val="center"/>
          </w:tcPr>
          <w:p w14:paraId="172322F2" w14:textId="77777777" w:rsidR="00367A1B" w:rsidRPr="00065A38" w:rsidRDefault="00367A1B" w:rsidP="006B6122">
            <w:pPr>
              <w:jc w:val="center"/>
              <w:rPr>
                <w:sz w:val="28"/>
                <w:szCs w:val="28"/>
              </w:rPr>
            </w:pPr>
            <w:r w:rsidRPr="00065A38">
              <w:rPr>
                <w:sz w:val="28"/>
                <w:szCs w:val="28"/>
              </w:rPr>
              <w:t>Срок реализации</w:t>
            </w:r>
          </w:p>
        </w:tc>
        <w:tc>
          <w:tcPr>
            <w:tcW w:w="1985" w:type="dxa"/>
            <w:vMerge w:val="restart"/>
          </w:tcPr>
          <w:p w14:paraId="3A00597C" w14:textId="77777777" w:rsidR="00367A1B" w:rsidRPr="00065A38" w:rsidRDefault="00367A1B" w:rsidP="006B6122">
            <w:pPr>
              <w:jc w:val="center"/>
              <w:rPr>
                <w:sz w:val="28"/>
                <w:szCs w:val="28"/>
              </w:rPr>
            </w:pPr>
            <w:r w:rsidRPr="00065A38">
              <w:rPr>
                <w:sz w:val="28"/>
                <w:szCs w:val="28"/>
              </w:rPr>
              <w:t>Финансовые потребности, тыс. руб.                  (без НДС)</w:t>
            </w:r>
          </w:p>
        </w:tc>
        <w:tc>
          <w:tcPr>
            <w:tcW w:w="3543" w:type="dxa"/>
            <w:gridSpan w:val="3"/>
            <w:vAlign w:val="center"/>
          </w:tcPr>
          <w:p w14:paraId="3A75AD09" w14:textId="77777777" w:rsidR="00367A1B" w:rsidRPr="00065A38" w:rsidRDefault="00367A1B" w:rsidP="006B6122">
            <w:pPr>
              <w:jc w:val="center"/>
              <w:rPr>
                <w:sz w:val="28"/>
                <w:szCs w:val="28"/>
              </w:rPr>
            </w:pPr>
            <w:r w:rsidRPr="00065A38">
              <w:rPr>
                <w:sz w:val="28"/>
                <w:szCs w:val="28"/>
              </w:rPr>
              <w:t>Ожидаемый эффект</w:t>
            </w:r>
          </w:p>
        </w:tc>
      </w:tr>
      <w:tr w:rsidR="00367A1B" w:rsidRPr="00065A38" w14:paraId="1F9FB5DA" w14:textId="77777777" w:rsidTr="006B6122">
        <w:trPr>
          <w:trHeight w:val="844"/>
        </w:trPr>
        <w:tc>
          <w:tcPr>
            <w:tcW w:w="2836" w:type="dxa"/>
            <w:vMerge/>
          </w:tcPr>
          <w:p w14:paraId="6162C873" w14:textId="77777777" w:rsidR="00367A1B" w:rsidRPr="00065A38" w:rsidRDefault="00367A1B" w:rsidP="006B6122">
            <w:pPr>
              <w:jc w:val="center"/>
              <w:rPr>
                <w:sz w:val="28"/>
                <w:szCs w:val="28"/>
              </w:rPr>
            </w:pPr>
          </w:p>
        </w:tc>
        <w:tc>
          <w:tcPr>
            <w:tcW w:w="1701" w:type="dxa"/>
            <w:vMerge/>
          </w:tcPr>
          <w:p w14:paraId="25B0D931" w14:textId="77777777" w:rsidR="00367A1B" w:rsidRPr="00065A38" w:rsidRDefault="00367A1B" w:rsidP="006B6122">
            <w:pPr>
              <w:jc w:val="center"/>
              <w:rPr>
                <w:sz w:val="28"/>
                <w:szCs w:val="28"/>
              </w:rPr>
            </w:pPr>
          </w:p>
        </w:tc>
        <w:tc>
          <w:tcPr>
            <w:tcW w:w="1985" w:type="dxa"/>
            <w:vMerge/>
          </w:tcPr>
          <w:p w14:paraId="0C88F87B" w14:textId="77777777" w:rsidR="00367A1B" w:rsidRPr="00065A38" w:rsidRDefault="00367A1B" w:rsidP="006B6122">
            <w:pPr>
              <w:jc w:val="center"/>
              <w:rPr>
                <w:sz w:val="28"/>
                <w:szCs w:val="28"/>
              </w:rPr>
            </w:pPr>
          </w:p>
        </w:tc>
        <w:tc>
          <w:tcPr>
            <w:tcW w:w="2126" w:type="dxa"/>
            <w:vAlign w:val="center"/>
          </w:tcPr>
          <w:p w14:paraId="7DB14BB0" w14:textId="77777777" w:rsidR="00367A1B" w:rsidRPr="00065A38" w:rsidRDefault="00367A1B" w:rsidP="006B6122">
            <w:pPr>
              <w:jc w:val="center"/>
              <w:rPr>
                <w:sz w:val="28"/>
                <w:szCs w:val="28"/>
              </w:rPr>
            </w:pPr>
            <w:r w:rsidRPr="00065A38">
              <w:rPr>
                <w:sz w:val="28"/>
                <w:szCs w:val="28"/>
              </w:rPr>
              <w:t>Наименование показателей</w:t>
            </w:r>
          </w:p>
        </w:tc>
        <w:tc>
          <w:tcPr>
            <w:tcW w:w="850" w:type="dxa"/>
            <w:vAlign w:val="center"/>
          </w:tcPr>
          <w:p w14:paraId="15B1AA4F" w14:textId="77777777" w:rsidR="00367A1B" w:rsidRPr="00065A38" w:rsidRDefault="00367A1B" w:rsidP="006B6122">
            <w:pPr>
              <w:jc w:val="center"/>
              <w:rPr>
                <w:sz w:val="28"/>
                <w:szCs w:val="28"/>
              </w:rPr>
            </w:pPr>
            <w:r w:rsidRPr="00065A38">
              <w:rPr>
                <w:sz w:val="28"/>
                <w:szCs w:val="28"/>
              </w:rPr>
              <w:t>тыс. руб.</w:t>
            </w:r>
          </w:p>
        </w:tc>
        <w:tc>
          <w:tcPr>
            <w:tcW w:w="567" w:type="dxa"/>
            <w:vAlign w:val="center"/>
          </w:tcPr>
          <w:p w14:paraId="5BDF467B" w14:textId="77777777" w:rsidR="00367A1B" w:rsidRPr="00065A38" w:rsidRDefault="00367A1B" w:rsidP="006B6122">
            <w:pPr>
              <w:jc w:val="center"/>
              <w:rPr>
                <w:sz w:val="28"/>
                <w:szCs w:val="28"/>
              </w:rPr>
            </w:pPr>
            <w:r w:rsidRPr="00065A38">
              <w:rPr>
                <w:sz w:val="28"/>
                <w:szCs w:val="28"/>
              </w:rPr>
              <w:t>%</w:t>
            </w:r>
          </w:p>
        </w:tc>
      </w:tr>
      <w:tr w:rsidR="00367A1B" w:rsidRPr="00065A38" w14:paraId="7F7C1111" w14:textId="77777777" w:rsidTr="006B6122">
        <w:trPr>
          <w:trHeight w:val="399"/>
        </w:trPr>
        <w:tc>
          <w:tcPr>
            <w:tcW w:w="10065" w:type="dxa"/>
            <w:gridSpan w:val="6"/>
            <w:vAlign w:val="center"/>
          </w:tcPr>
          <w:p w14:paraId="4D102584" w14:textId="77777777" w:rsidR="00367A1B" w:rsidRPr="00065A38" w:rsidRDefault="00367A1B" w:rsidP="006B6122">
            <w:pPr>
              <w:pStyle w:val="a4"/>
              <w:jc w:val="center"/>
              <w:rPr>
                <w:sz w:val="28"/>
                <w:szCs w:val="28"/>
              </w:rPr>
            </w:pPr>
            <w:r w:rsidRPr="00065A38">
              <w:rPr>
                <w:sz w:val="28"/>
                <w:szCs w:val="28"/>
              </w:rPr>
              <w:t>Транспортировка сточных вод</w:t>
            </w:r>
          </w:p>
        </w:tc>
      </w:tr>
      <w:tr w:rsidR="00367A1B" w:rsidRPr="00065A38" w14:paraId="79AE809F" w14:textId="77777777" w:rsidTr="006B6122">
        <w:tc>
          <w:tcPr>
            <w:tcW w:w="2836" w:type="dxa"/>
          </w:tcPr>
          <w:p w14:paraId="55A7AA64" w14:textId="77777777" w:rsidR="00367A1B" w:rsidRPr="00065A38" w:rsidRDefault="00367A1B" w:rsidP="006B6122">
            <w:pPr>
              <w:jc w:val="center"/>
              <w:rPr>
                <w:sz w:val="28"/>
                <w:szCs w:val="28"/>
              </w:rPr>
            </w:pPr>
            <w:r w:rsidRPr="00065A38">
              <w:rPr>
                <w:sz w:val="28"/>
                <w:szCs w:val="28"/>
              </w:rPr>
              <w:t>-</w:t>
            </w:r>
          </w:p>
        </w:tc>
        <w:tc>
          <w:tcPr>
            <w:tcW w:w="1701" w:type="dxa"/>
          </w:tcPr>
          <w:p w14:paraId="1C40A9DA" w14:textId="77777777" w:rsidR="00367A1B" w:rsidRPr="00065A38" w:rsidRDefault="00367A1B" w:rsidP="006B6122">
            <w:pPr>
              <w:jc w:val="center"/>
              <w:rPr>
                <w:sz w:val="28"/>
                <w:szCs w:val="28"/>
              </w:rPr>
            </w:pPr>
            <w:r w:rsidRPr="00065A38">
              <w:rPr>
                <w:sz w:val="28"/>
                <w:szCs w:val="28"/>
              </w:rPr>
              <w:t>-</w:t>
            </w:r>
          </w:p>
        </w:tc>
        <w:tc>
          <w:tcPr>
            <w:tcW w:w="1985" w:type="dxa"/>
          </w:tcPr>
          <w:p w14:paraId="77C0DCC5" w14:textId="77777777" w:rsidR="00367A1B" w:rsidRPr="00065A38" w:rsidRDefault="00367A1B" w:rsidP="006B6122">
            <w:pPr>
              <w:jc w:val="center"/>
              <w:rPr>
                <w:sz w:val="28"/>
                <w:szCs w:val="28"/>
              </w:rPr>
            </w:pPr>
            <w:r w:rsidRPr="00065A38">
              <w:rPr>
                <w:sz w:val="28"/>
                <w:szCs w:val="28"/>
              </w:rPr>
              <w:t>-</w:t>
            </w:r>
          </w:p>
        </w:tc>
        <w:tc>
          <w:tcPr>
            <w:tcW w:w="2126" w:type="dxa"/>
          </w:tcPr>
          <w:p w14:paraId="3CE263D5" w14:textId="77777777" w:rsidR="00367A1B" w:rsidRPr="00065A38" w:rsidRDefault="00367A1B" w:rsidP="006B6122">
            <w:pPr>
              <w:jc w:val="center"/>
              <w:rPr>
                <w:sz w:val="28"/>
                <w:szCs w:val="28"/>
              </w:rPr>
            </w:pPr>
            <w:r w:rsidRPr="00065A38">
              <w:rPr>
                <w:sz w:val="28"/>
                <w:szCs w:val="28"/>
              </w:rPr>
              <w:t>-</w:t>
            </w:r>
          </w:p>
        </w:tc>
        <w:tc>
          <w:tcPr>
            <w:tcW w:w="850" w:type="dxa"/>
          </w:tcPr>
          <w:p w14:paraId="541CBC5E" w14:textId="77777777" w:rsidR="00367A1B" w:rsidRPr="00065A38" w:rsidRDefault="00367A1B" w:rsidP="006B6122">
            <w:pPr>
              <w:jc w:val="center"/>
              <w:rPr>
                <w:sz w:val="28"/>
                <w:szCs w:val="28"/>
              </w:rPr>
            </w:pPr>
            <w:r w:rsidRPr="00065A38">
              <w:rPr>
                <w:sz w:val="28"/>
                <w:szCs w:val="28"/>
              </w:rPr>
              <w:t>-</w:t>
            </w:r>
          </w:p>
        </w:tc>
        <w:tc>
          <w:tcPr>
            <w:tcW w:w="567" w:type="dxa"/>
          </w:tcPr>
          <w:p w14:paraId="6D7341C1" w14:textId="77777777" w:rsidR="00367A1B" w:rsidRPr="00065A38" w:rsidRDefault="00367A1B" w:rsidP="006B6122">
            <w:pPr>
              <w:jc w:val="center"/>
              <w:rPr>
                <w:sz w:val="28"/>
                <w:szCs w:val="28"/>
              </w:rPr>
            </w:pPr>
            <w:r w:rsidRPr="00065A38">
              <w:rPr>
                <w:sz w:val="28"/>
                <w:szCs w:val="28"/>
              </w:rPr>
              <w:t>-</w:t>
            </w:r>
          </w:p>
        </w:tc>
      </w:tr>
    </w:tbl>
    <w:p w14:paraId="3689492D" w14:textId="77777777" w:rsidR="00367A1B" w:rsidRPr="001E1020" w:rsidRDefault="00367A1B" w:rsidP="00367A1B">
      <w:pPr>
        <w:jc w:val="center"/>
        <w:rPr>
          <w:color w:val="FF0000"/>
          <w:sz w:val="28"/>
          <w:szCs w:val="28"/>
        </w:rPr>
      </w:pPr>
    </w:p>
    <w:p w14:paraId="4BC90F1A" w14:textId="77777777" w:rsidR="00367A1B" w:rsidRPr="00DA4179" w:rsidRDefault="00367A1B" w:rsidP="00367A1B">
      <w:pPr>
        <w:jc w:val="center"/>
        <w:rPr>
          <w:sz w:val="28"/>
          <w:szCs w:val="28"/>
        </w:rPr>
      </w:pPr>
      <w:r w:rsidRPr="00DA4179">
        <w:rPr>
          <w:sz w:val="28"/>
          <w:szCs w:val="28"/>
        </w:rPr>
        <w:t>Раздел 5. Планируемые объемы принимаемых сточных вод</w:t>
      </w:r>
    </w:p>
    <w:p w14:paraId="7B55246B" w14:textId="77777777" w:rsidR="00367A1B" w:rsidRPr="00DA4179" w:rsidRDefault="00367A1B" w:rsidP="00367A1B">
      <w:pPr>
        <w:jc w:val="center"/>
        <w:rPr>
          <w:sz w:val="28"/>
          <w:szCs w:val="28"/>
        </w:rPr>
      </w:pPr>
    </w:p>
    <w:tbl>
      <w:tblPr>
        <w:tblStyle w:val="aff"/>
        <w:tblW w:w="9924" w:type="dxa"/>
        <w:tblInd w:w="-431" w:type="dxa"/>
        <w:tblLayout w:type="fixed"/>
        <w:tblLook w:val="04A0" w:firstRow="1" w:lastRow="0" w:firstColumn="1" w:lastColumn="0" w:noHBand="0" w:noVBand="1"/>
      </w:tblPr>
      <w:tblGrid>
        <w:gridCol w:w="852"/>
        <w:gridCol w:w="4819"/>
        <w:gridCol w:w="992"/>
        <w:gridCol w:w="1701"/>
        <w:gridCol w:w="1560"/>
      </w:tblGrid>
      <w:tr w:rsidR="00367A1B" w:rsidRPr="00DA4179" w14:paraId="508F3C2C" w14:textId="77777777" w:rsidTr="006B6122">
        <w:trPr>
          <w:trHeight w:val="625"/>
        </w:trPr>
        <w:tc>
          <w:tcPr>
            <w:tcW w:w="852" w:type="dxa"/>
            <w:vMerge w:val="restart"/>
            <w:vAlign w:val="center"/>
          </w:tcPr>
          <w:p w14:paraId="0C63241F" w14:textId="77777777" w:rsidR="00367A1B" w:rsidRPr="00DA4179" w:rsidRDefault="00367A1B" w:rsidP="006B6122">
            <w:pPr>
              <w:jc w:val="center"/>
              <w:rPr>
                <w:sz w:val="28"/>
                <w:szCs w:val="28"/>
              </w:rPr>
            </w:pPr>
            <w:r w:rsidRPr="00DA4179">
              <w:rPr>
                <w:sz w:val="28"/>
                <w:szCs w:val="28"/>
              </w:rPr>
              <w:t>№</w:t>
            </w:r>
          </w:p>
          <w:p w14:paraId="526D677E" w14:textId="77777777" w:rsidR="00367A1B" w:rsidRPr="00DA4179" w:rsidRDefault="00367A1B" w:rsidP="006B6122">
            <w:pPr>
              <w:jc w:val="center"/>
              <w:rPr>
                <w:sz w:val="28"/>
                <w:szCs w:val="28"/>
              </w:rPr>
            </w:pPr>
            <w:r w:rsidRPr="00DA4179">
              <w:rPr>
                <w:sz w:val="28"/>
                <w:szCs w:val="28"/>
              </w:rPr>
              <w:t>п/п</w:t>
            </w:r>
          </w:p>
        </w:tc>
        <w:tc>
          <w:tcPr>
            <w:tcW w:w="4819" w:type="dxa"/>
            <w:vMerge w:val="restart"/>
            <w:vAlign w:val="center"/>
          </w:tcPr>
          <w:p w14:paraId="4A282962" w14:textId="77777777" w:rsidR="00367A1B" w:rsidRPr="00DA4179" w:rsidRDefault="00367A1B" w:rsidP="006B6122">
            <w:pPr>
              <w:jc w:val="center"/>
              <w:rPr>
                <w:sz w:val="28"/>
                <w:szCs w:val="28"/>
              </w:rPr>
            </w:pPr>
            <w:r w:rsidRPr="00DA4179">
              <w:rPr>
                <w:sz w:val="28"/>
                <w:szCs w:val="28"/>
              </w:rPr>
              <w:t>Наименование показателя</w:t>
            </w:r>
          </w:p>
        </w:tc>
        <w:tc>
          <w:tcPr>
            <w:tcW w:w="992" w:type="dxa"/>
            <w:vMerge w:val="restart"/>
            <w:vAlign w:val="center"/>
          </w:tcPr>
          <w:p w14:paraId="01C881ED" w14:textId="77777777" w:rsidR="00367A1B" w:rsidRPr="00DA4179" w:rsidRDefault="00367A1B" w:rsidP="006B6122">
            <w:pPr>
              <w:jc w:val="center"/>
              <w:rPr>
                <w:sz w:val="28"/>
                <w:szCs w:val="28"/>
              </w:rPr>
            </w:pPr>
            <w:r w:rsidRPr="00DA4179">
              <w:rPr>
                <w:sz w:val="28"/>
                <w:szCs w:val="28"/>
              </w:rPr>
              <w:t>Ед. изм.</w:t>
            </w:r>
          </w:p>
        </w:tc>
        <w:tc>
          <w:tcPr>
            <w:tcW w:w="3261" w:type="dxa"/>
            <w:gridSpan w:val="2"/>
            <w:vAlign w:val="center"/>
          </w:tcPr>
          <w:p w14:paraId="042D151A" w14:textId="77777777" w:rsidR="00367A1B" w:rsidRPr="00DA4179" w:rsidRDefault="00367A1B" w:rsidP="006B6122">
            <w:pPr>
              <w:jc w:val="center"/>
              <w:rPr>
                <w:sz w:val="28"/>
                <w:szCs w:val="28"/>
              </w:rPr>
            </w:pPr>
            <w:r w:rsidRPr="00DA4179">
              <w:rPr>
                <w:sz w:val="28"/>
                <w:szCs w:val="28"/>
              </w:rPr>
              <w:t>2022 год</w:t>
            </w:r>
          </w:p>
        </w:tc>
      </w:tr>
      <w:tr w:rsidR="00367A1B" w:rsidRPr="00DA4179" w14:paraId="04031815" w14:textId="77777777" w:rsidTr="006B6122">
        <w:trPr>
          <w:trHeight w:val="625"/>
        </w:trPr>
        <w:tc>
          <w:tcPr>
            <w:tcW w:w="852" w:type="dxa"/>
            <w:vMerge/>
            <w:vAlign w:val="center"/>
          </w:tcPr>
          <w:p w14:paraId="22043786" w14:textId="77777777" w:rsidR="00367A1B" w:rsidRPr="00DA4179" w:rsidRDefault="00367A1B" w:rsidP="006B6122">
            <w:pPr>
              <w:jc w:val="center"/>
              <w:rPr>
                <w:sz w:val="28"/>
                <w:szCs w:val="28"/>
              </w:rPr>
            </w:pPr>
          </w:p>
        </w:tc>
        <w:tc>
          <w:tcPr>
            <w:tcW w:w="4819" w:type="dxa"/>
            <w:vMerge/>
            <w:vAlign w:val="center"/>
          </w:tcPr>
          <w:p w14:paraId="16D2C82E" w14:textId="77777777" w:rsidR="00367A1B" w:rsidRPr="00DA4179" w:rsidRDefault="00367A1B" w:rsidP="006B6122">
            <w:pPr>
              <w:jc w:val="center"/>
              <w:rPr>
                <w:sz w:val="28"/>
                <w:szCs w:val="28"/>
              </w:rPr>
            </w:pPr>
          </w:p>
        </w:tc>
        <w:tc>
          <w:tcPr>
            <w:tcW w:w="992" w:type="dxa"/>
            <w:vMerge/>
            <w:vAlign w:val="center"/>
          </w:tcPr>
          <w:p w14:paraId="2F563E8A" w14:textId="77777777" w:rsidR="00367A1B" w:rsidRPr="00DA4179" w:rsidRDefault="00367A1B" w:rsidP="006B6122">
            <w:pPr>
              <w:jc w:val="center"/>
              <w:rPr>
                <w:sz w:val="28"/>
                <w:szCs w:val="28"/>
              </w:rPr>
            </w:pPr>
          </w:p>
        </w:tc>
        <w:tc>
          <w:tcPr>
            <w:tcW w:w="1701" w:type="dxa"/>
            <w:vAlign w:val="center"/>
          </w:tcPr>
          <w:p w14:paraId="1AAA05F5" w14:textId="77777777" w:rsidR="00367A1B" w:rsidRPr="00DA4179" w:rsidRDefault="00367A1B" w:rsidP="006B6122">
            <w:pPr>
              <w:jc w:val="center"/>
              <w:rPr>
                <w:sz w:val="28"/>
                <w:szCs w:val="28"/>
              </w:rPr>
            </w:pPr>
            <w:r w:rsidRPr="00DA4179">
              <w:rPr>
                <w:sz w:val="28"/>
                <w:szCs w:val="28"/>
              </w:rPr>
              <w:t>с 01.01.     по 30.06.</w:t>
            </w:r>
          </w:p>
        </w:tc>
        <w:tc>
          <w:tcPr>
            <w:tcW w:w="1560" w:type="dxa"/>
          </w:tcPr>
          <w:p w14:paraId="07B348F8" w14:textId="77777777" w:rsidR="00367A1B" w:rsidRPr="00DA4179" w:rsidRDefault="00367A1B" w:rsidP="006B6122">
            <w:pPr>
              <w:jc w:val="center"/>
              <w:rPr>
                <w:sz w:val="28"/>
                <w:szCs w:val="28"/>
              </w:rPr>
            </w:pPr>
            <w:r w:rsidRPr="00DA4179">
              <w:rPr>
                <w:sz w:val="28"/>
                <w:szCs w:val="28"/>
              </w:rPr>
              <w:t>с 01.07.    по 31.12.</w:t>
            </w:r>
          </w:p>
        </w:tc>
      </w:tr>
      <w:tr w:rsidR="00367A1B" w:rsidRPr="00DA4179" w14:paraId="028499A9" w14:textId="77777777" w:rsidTr="006B6122">
        <w:trPr>
          <w:trHeight w:val="250"/>
        </w:trPr>
        <w:tc>
          <w:tcPr>
            <w:tcW w:w="852" w:type="dxa"/>
          </w:tcPr>
          <w:p w14:paraId="05BF83C5" w14:textId="77777777" w:rsidR="00367A1B" w:rsidRPr="00DA4179" w:rsidRDefault="00367A1B" w:rsidP="006B6122">
            <w:pPr>
              <w:jc w:val="center"/>
              <w:rPr>
                <w:sz w:val="28"/>
                <w:szCs w:val="28"/>
              </w:rPr>
            </w:pPr>
            <w:r w:rsidRPr="00DA4179">
              <w:rPr>
                <w:sz w:val="28"/>
                <w:szCs w:val="28"/>
              </w:rPr>
              <w:t>1</w:t>
            </w:r>
          </w:p>
        </w:tc>
        <w:tc>
          <w:tcPr>
            <w:tcW w:w="4819" w:type="dxa"/>
          </w:tcPr>
          <w:p w14:paraId="1F2EE181" w14:textId="77777777" w:rsidR="00367A1B" w:rsidRPr="00DA4179" w:rsidRDefault="00367A1B" w:rsidP="006B6122">
            <w:pPr>
              <w:jc w:val="center"/>
              <w:rPr>
                <w:sz w:val="28"/>
                <w:szCs w:val="28"/>
              </w:rPr>
            </w:pPr>
            <w:r w:rsidRPr="00DA4179">
              <w:rPr>
                <w:sz w:val="28"/>
                <w:szCs w:val="28"/>
              </w:rPr>
              <w:t>2</w:t>
            </w:r>
          </w:p>
        </w:tc>
        <w:tc>
          <w:tcPr>
            <w:tcW w:w="992" w:type="dxa"/>
          </w:tcPr>
          <w:p w14:paraId="648DC988" w14:textId="77777777" w:rsidR="00367A1B" w:rsidRPr="00DA4179" w:rsidRDefault="00367A1B" w:rsidP="006B6122">
            <w:pPr>
              <w:jc w:val="center"/>
              <w:rPr>
                <w:sz w:val="28"/>
                <w:szCs w:val="28"/>
              </w:rPr>
            </w:pPr>
            <w:r w:rsidRPr="00DA4179">
              <w:rPr>
                <w:sz w:val="28"/>
                <w:szCs w:val="28"/>
              </w:rPr>
              <w:t>3</w:t>
            </w:r>
          </w:p>
        </w:tc>
        <w:tc>
          <w:tcPr>
            <w:tcW w:w="1701" w:type="dxa"/>
            <w:vAlign w:val="center"/>
          </w:tcPr>
          <w:p w14:paraId="2E796509" w14:textId="77777777" w:rsidR="00367A1B" w:rsidRPr="00DA4179" w:rsidRDefault="00367A1B" w:rsidP="006B6122">
            <w:pPr>
              <w:jc w:val="center"/>
              <w:rPr>
                <w:sz w:val="28"/>
                <w:szCs w:val="28"/>
              </w:rPr>
            </w:pPr>
            <w:r w:rsidRPr="00DA4179">
              <w:rPr>
                <w:sz w:val="28"/>
                <w:szCs w:val="28"/>
              </w:rPr>
              <w:t>4</w:t>
            </w:r>
          </w:p>
        </w:tc>
        <w:tc>
          <w:tcPr>
            <w:tcW w:w="1560" w:type="dxa"/>
          </w:tcPr>
          <w:p w14:paraId="0225E310" w14:textId="77777777" w:rsidR="00367A1B" w:rsidRPr="00DA4179" w:rsidRDefault="00367A1B" w:rsidP="006B6122">
            <w:pPr>
              <w:jc w:val="center"/>
              <w:rPr>
                <w:sz w:val="28"/>
                <w:szCs w:val="28"/>
              </w:rPr>
            </w:pPr>
            <w:r w:rsidRPr="00DA4179">
              <w:rPr>
                <w:sz w:val="28"/>
                <w:szCs w:val="28"/>
              </w:rPr>
              <w:t>5</w:t>
            </w:r>
          </w:p>
        </w:tc>
      </w:tr>
      <w:tr w:rsidR="00367A1B" w:rsidRPr="00DA4179" w14:paraId="3171DC6F" w14:textId="77777777" w:rsidTr="006B6122">
        <w:trPr>
          <w:trHeight w:val="272"/>
        </w:trPr>
        <w:tc>
          <w:tcPr>
            <w:tcW w:w="852" w:type="dxa"/>
            <w:vAlign w:val="center"/>
          </w:tcPr>
          <w:p w14:paraId="34078864" w14:textId="77777777" w:rsidR="00367A1B" w:rsidRPr="00DA4179" w:rsidRDefault="00367A1B" w:rsidP="006B6122">
            <w:pPr>
              <w:jc w:val="center"/>
              <w:rPr>
                <w:sz w:val="28"/>
                <w:szCs w:val="28"/>
              </w:rPr>
            </w:pPr>
            <w:r w:rsidRPr="00DA4179">
              <w:rPr>
                <w:sz w:val="28"/>
                <w:szCs w:val="28"/>
              </w:rPr>
              <w:t>1.</w:t>
            </w:r>
          </w:p>
        </w:tc>
        <w:tc>
          <w:tcPr>
            <w:tcW w:w="4819" w:type="dxa"/>
            <w:vAlign w:val="center"/>
          </w:tcPr>
          <w:p w14:paraId="2008444F" w14:textId="77777777" w:rsidR="00367A1B" w:rsidRPr="00DA4179" w:rsidRDefault="00367A1B" w:rsidP="006B6122">
            <w:pPr>
              <w:rPr>
                <w:sz w:val="28"/>
                <w:szCs w:val="28"/>
              </w:rPr>
            </w:pPr>
            <w:r w:rsidRPr="00DA4179">
              <w:rPr>
                <w:sz w:val="28"/>
                <w:szCs w:val="28"/>
              </w:rPr>
              <w:t>Объем отведенных стоков</w:t>
            </w:r>
          </w:p>
        </w:tc>
        <w:tc>
          <w:tcPr>
            <w:tcW w:w="992" w:type="dxa"/>
            <w:vAlign w:val="center"/>
          </w:tcPr>
          <w:p w14:paraId="783150AE" w14:textId="77777777" w:rsidR="00367A1B" w:rsidRPr="00DA4179" w:rsidRDefault="00367A1B" w:rsidP="006B6122">
            <w:pPr>
              <w:jc w:val="center"/>
              <w:rPr>
                <w:sz w:val="28"/>
                <w:szCs w:val="28"/>
              </w:rPr>
            </w:pPr>
            <w:r w:rsidRPr="00DA4179">
              <w:rPr>
                <w:sz w:val="28"/>
                <w:szCs w:val="28"/>
              </w:rPr>
              <w:t>м</w:t>
            </w:r>
            <w:r w:rsidRPr="00DA4179">
              <w:rPr>
                <w:sz w:val="28"/>
                <w:szCs w:val="28"/>
                <w:vertAlign w:val="superscript"/>
              </w:rPr>
              <w:t>3</w:t>
            </w:r>
          </w:p>
        </w:tc>
        <w:tc>
          <w:tcPr>
            <w:tcW w:w="1701" w:type="dxa"/>
            <w:vAlign w:val="center"/>
          </w:tcPr>
          <w:p w14:paraId="16F11614" w14:textId="77777777" w:rsidR="00367A1B" w:rsidRPr="00DA4179" w:rsidRDefault="00367A1B" w:rsidP="006B6122">
            <w:pPr>
              <w:jc w:val="center"/>
              <w:rPr>
                <w:sz w:val="28"/>
                <w:szCs w:val="28"/>
              </w:rPr>
            </w:pPr>
            <w:r>
              <w:rPr>
                <w:sz w:val="28"/>
                <w:szCs w:val="28"/>
              </w:rPr>
              <w:t>19270,00</w:t>
            </w:r>
          </w:p>
        </w:tc>
        <w:tc>
          <w:tcPr>
            <w:tcW w:w="1560" w:type="dxa"/>
            <w:vAlign w:val="center"/>
          </w:tcPr>
          <w:p w14:paraId="39E8C246" w14:textId="77777777" w:rsidR="00367A1B" w:rsidRPr="00DA4179" w:rsidRDefault="00367A1B" w:rsidP="006B6122">
            <w:pPr>
              <w:jc w:val="center"/>
              <w:rPr>
                <w:sz w:val="28"/>
                <w:szCs w:val="28"/>
              </w:rPr>
            </w:pPr>
            <w:r>
              <w:rPr>
                <w:sz w:val="28"/>
                <w:szCs w:val="28"/>
              </w:rPr>
              <w:t>19270,00</w:t>
            </w:r>
          </w:p>
        </w:tc>
      </w:tr>
      <w:tr w:rsidR="00367A1B" w:rsidRPr="00DA4179" w14:paraId="587DFF67" w14:textId="77777777" w:rsidTr="006B6122">
        <w:trPr>
          <w:trHeight w:val="272"/>
        </w:trPr>
        <w:tc>
          <w:tcPr>
            <w:tcW w:w="852" w:type="dxa"/>
            <w:vAlign w:val="center"/>
          </w:tcPr>
          <w:p w14:paraId="78226277" w14:textId="77777777" w:rsidR="00367A1B" w:rsidRPr="00DA4179" w:rsidRDefault="00367A1B" w:rsidP="006B6122">
            <w:pPr>
              <w:jc w:val="center"/>
              <w:rPr>
                <w:sz w:val="28"/>
                <w:szCs w:val="28"/>
              </w:rPr>
            </w:pPr>
            <w:r w:rsidRPr="00DA4179">
              <w:rPr>
                <w:sz w:val="28"/>
                <w:szCs w:val="28"/>
              </w:rPr>
              <w:t>2.</w:t>
            </w:r>
          </w:p>
        </w:tc>
        <w:tc>
          <w:tcPr>
            <w:tcW w:w="4819" w:type="dxa"/>
            <w:vAlign w:val="center"/>
          </w:tcPr>
          <w:p w14:paraId="5A286EC2" w14:textId="77777777" w:rsidR="00367A1B" w:rsidRPr="00DA4179" w:rsidRDefault="00367A1B" w:rsidP="006B6122">
            <w:pPr>
              <w:rPr>
                <w:sz w:val="28"/>
                <w:szCs w:val="28"/>
              </w:rPr>
            </w:pPr>
            <w:r w:rsidRPr="00DA4179">
              <w:rPr>
                <w:sz w:val="28"/>
                <w:szCs w:val="28"/>
              </w:rPr>
              <w:t>Хозяйственные нужды предприятия</w:t>
            </w:r>
          </w:p>
        </w:tc>
        <w:tc>
          <w:tcPr>
            <w:tcW w:w="992" w:type="dxa"/>
            <w:vAlign w:val="center"/>
          </w:tcPr>
          <w:p w14:paraId="5C2DE84F" w14:textId="77777777" w:rsidR="00367A1B" w:rsidRPr="00DA4179" w:rsidRDefault="00367A1B" w:rsidP="006B6122">
            <w:pPr>
              <w:jc w:val="center"/>
              <w:rPr>
                <w:sz w:val="28"/>
                <w:szCs w:val="28"/>
              </w:rPr>
            </w:pPr>
            <w:r w:rsidRPr="00DA4179">
              <w:rPr>
                <w:sz w:val="28"/>
                <w:szCs w:val="28"/>
              </w:rPr>
              <w:t>м</w:t>
            </w:r>
            <w:r w:rsidRPr="00DA4179">
              <w:rPr>
                <w:sz w:val="28"/>
                <w:szCs w:val="28"/>
                <w:vertAlign w:val="superscript"/>
              </w:rPr>
              <w:t>3</w:t>
            </w:r>
          </w:p>
        </w:tc>
        <w:tc>
          <w:tcPr>
            <w:tcW w:w="1701" w:type="dxa"/>
            <w:vAlign w:val="center"/>
          </w:tcPr>
          <w:p w14:paraId="683604C0" w14:textId="77777777" w:rsidR="00367A1B" w:rsidRPr="00DA4179" w:rsidRDefault="00367A1B" w:rsidP="006B6122">
            <w:pPr>
              <w:jc w:val="center"/>
              <w:rPr>
                <w:sz w:val="28"/>
                <w:szCs w:val="28"/>
              </w:rPr>
            </w:pPr>
            <w:r w:rsidRPr="00DA4179">
              <w:rPr>
                <w:sz w:val="28"/>
                <w:szCs w:val="28"/>
              </w:rPr>
              <w:t>-</w:t>
            </w:r>
          </w:p>
        </w:tc>
        <w:tc>
          <w:tcPr>
            <w:tcW w:w="1560" w:type="dxa"/>
            <w:vAlign w:val="center"/>
          </w:tcPr>
          <w:p w14:paraId="7B6122B9" w14:textId="77777777" w:rsidR="00367A1B" w:rsidRPr="00DA4179" w:rsidRDefault="00367A1B" w:rsidP="006B6122">
            <w:pPr>
              <w:jc w:val="center"/>
              <w:rPr>
                <w:sz w:val="28"/>
                <w:szCs w:val="28"/>
              </w:rPr>
            </w:pPr>
            <w:r w:rsidRPr="00DA4179">
              <w:rPr>
                <w:sz w:val="28"/>
                <w:szCs w:val="28"/>
              </w:rPr>
              <w:t>-</w:t>
            </w:r>
          </w:p>
        </w:tc>
      </w:tr>
      <w:tr w:rsidR="00367A1B" w:rsidRPr="00DA4179" w14:paraId="296974AB" w14:textId="77777777" w:rsidTr="006B6122">
        <w:trPr>
          <w:trHeight w:val="272"/>
        </w:trPr>
        <w:tc>
          <w:tcPr>
            <w:tcW w:w="852" w:type="dxa"/>
            <w:vAlign w:val="center"/>
          </w:tcPr>
          <w:p w14:paraId="74BBF758" w14:textId="77777777" w:rsidR="00367A1B" w:rsidRPr="00DA4179" w:rsidRDefault="00367A1B" w:rsidP="006B6122">
            <w:pPr>
              <w:jc w:val="center"/>
              <w:rPr>
                <w:sz w:val="28"/>
                <w:szCs w:val="28"/>
              </w:rPr>
            </w:pPr>
            <w:r w:rsidRPr="00DA4179">
              <w:rPr>
                <w:sz w:val="28"/>
                <w:szCs w:val="28"/>
              </w:rPr>
              <w:t>3.</w:t>
            </w:r>
          </w:p>
        </w:tc>
        <w:tc>
          <w:tcPr>
            <w:tcW w:w="4819" w:type="dxa"/>
          </w:tcPr>
          <w:p w14:paraId="6A0CDE82" w14:textId="77777777" w:rsidR="00367A1B" w:rsidRPr="00DA4179" w:rsidRDefault="00367A1B" w:rsidP="006B6122">
            <w:pPr>
              <w:rPr>
                <w:sz w:val="28"/>
                <w:szCs w:val="28"/>
              </w:rPr>
            </w:pPr>
            <w:r w:rsidRPr="00DA4179">
              <w:rPr>
                <w:sz w:val="28"/>
                <w:szCs w:val="28"/>
              </w:rPr>
              <w:t>Принято сточных вод по категориям потребителей</w:t>
            </w:r>
          </w:p>
        </w:tc>
        <w:tc>
          <w:tcPr>
            <w:tcW w:w="992" w:type="dxa"/>
            <w:vAlign w:val="center"/>
          </w:tcPr>
          <w:p w14:paraId="0AC0FEAA" w14:textId="77777777" w:rsidR="00367A1B" w:rsidRPr="00DA4179" w:rsidRDefault="00367A1B" w:rsidP="006B6122">
            <w:pPr>
              <w:jc w:val="center"/>
              <w:rPr>
                <w:sz w:val="28"/>
                <w:szCs w:val="28"/>
              </w:rPr>
            </w:pPr>
            <w:r w:rsidRPr="00DA4179">
              <w:rPr>
                <w:sz w:val="28"/>
                <w:szCs w:val="28"/>
              </w:rPr>
              <w:t>м</w:t>
            </w:r>
            <w:r w:rsidRPr="00DA4179">
              <w:rPr>
                <w:sz w:val="28"/>
                <w:szCs w:val="28"/>
                <w:vertAlign w:val="superscript"/>
              </w:rPr>
              <w:t>3</w:t>
            </w:r>
          </w:p>
        </w:tc>
        <w:tc>
          <w:tcPr>
            <w:tcW w:w="1701" w:type="dxa"/>
            <w:vAlign w:val="center"/>
          </w:tcPr>
          <w:p w14:paraId="28F686A4" w14:textId="77777777" w:rsidR="00367A1B" w:rsidRPr="00DA4179" w:rsidRDefault="00367A1B" w:rsidP="006B6122">
            <w:pPr>
              <w:jc w:val="center"/>
              <w:rPr>
                <w:sz w:val="28"/>
                <w:szCs w:val="28"/>
              </w:rPr>
            </w:pPr>
            <w:r>
              <w:rPr>
                <w:sz w:val="28"/>
                <w:szCs w:val="28"/>
              </w:rPr>
              <w:t>19270,00</w:t>
            </w:r>
          </w:p>
        </w:tc>
        <w:tc>
          <w:tcPr>
            <w:tcW w:w="1560" w:type="dxa"/>
            <w:vAlign w:val="center"/>
          </w:tcPr>
          <w:p w14:paraId="149814FA" w14:textId="77777777" w:rsidR="00367A1B" w:rsidRPr="00DA4179" w:rsidRDefault="00367A1B" w:rsidP="006B6122">
            <w:pPr>
              <w:jc w:val="center"/>
              <w:rPr>
                <w:sz w:val="28"/>
                <w:szCs w:val="28"/>
              </w:rPr>
            </w:pPr>
            <w:r>
              <w:rPr>
                <w:sz w:val="28"/>
                <w:szCs w:val="28"/>
              </w:rPr>
              <w:t>19270,00</w:t>
            </w:r>
          </w:p>
        </w:tc>
      </w:tr>
      <w:tr w:rsidR="00367A1B" w:rsidRPr="00DA4179" w14:paraId="1C1C5ACC" w14:textId="77777777" w:rsidTr="006B6122">
        <w:trPr>
          <w:trHeight w:val="272"/>
        </w:trPr>
        <w:tc>
          <w:tcPr>
            <w:tcW w:w="852" w:type="dxa"/>
            <w:vAlign w:val="center"/>
          </w:tcPr>
          <w:p w14:paraId="4DAD804A" w14:textId="77777777" w:rsidR="00367A1B" w:rsidRPr="00DA4179" w:rsidRDefault="00367A1B" w:rsidP="006B6122">
            <w:pPr>
              <w:jc w:val="center"/>
              <w:rPr>
                <w:sz w:val="28"/>
                <w:szCs w:val="28"/>
              </w:rPr>
            </w:pPr>
            <w:r w:rsidRPr="00DA4179">
              <w:rPr>
                <w:sz w:val="28"/>
                <w:szCs w:val="28"/>
              </w:rPr>
              <w:t>3.1.</w:t>
            </w:r>
          </w:p>
        </w:tc>
        <w:tc>
          <w:tcPr>
            <w:tcW w:w="4819" w:type="dxa"/>
          </w:tcPr>
          <w:p w14:paraId="141F6B41" w14:textId="77777777" w:rsidR="00367A1B" w:rsidRPr="00DA4179" w:rsidRDefault="00367A1B" w:rsidP="006B6122">
            <w:pPr>
              <w:rPr>
                <w:sz w:val="28"/>
                <w:szCs w:val="28"/>
              </w:rPr>
            </w:pPr>
            <w:r w:rsidRPr="00DA4179">
              <w:rPr>
                <w:sz w:val="28"/>
                <w:szCs w:val="28"/>
              </w:rPr>
              <w:t>Потребительский рынок</w:t>
            </w:r>
          </w:p>
        </w:tc>
        <w:tc>
          <w:tcPr>
            <w:tcW w:w="992" w:type="dxa"/>
            <w:vAlign w:val="center"/>
          </w:tcPr>
          <w:p w14:paraId="14626453" w14:textId="77777777" w:rsidR="00367A1B" w:rsidRPr="00DA4179" w:rsidRDefault="00367A1B" w:rsidP="006B6122">
            <w:pPr>
              <w:jc w:val="center"/>
              <w:rPr>
                <w:sz w:val="28"/>
                <w:szCs w:val="28"/>
              </w:rPr>
            </w:pPr>
            <w:r w:rsidRPr="00DA4179">
              <w:rPr>
                <w:sz w:val="28"/>
                <w:szCs w:val="28"/>
              </w:rPr>
              <w:t>м</w:t>
            </w:r>
            <w:r w:rsidRPr="00DA4179">
              <w:rPr>
                <w:sz w:val="28"/>
                <w:szCs w:val="28"/>
                <w:vertAlign w:val="superscript"/>
              </w:rPr>
              <w:t>3</w:t>
            </w:r>
          </w:p>
        </w:tc>
        <w:tc>
          <w:tcPr>
            <w:tcW w:w="1701" w:type="dxa"/>
            <w:vAlign w:val="center"/>
          </w:tcPr>
          <w:p w14:paraId="1DAF711D" w14:textId="77777777" w:rsidR="00367A1B" w:rsidRPr="00DA4179" w:rsidRDefault="00367A1B" w:rsidP="006B6122">
            <w:pPr>
              <w:jc w:val="center"/>
              <w:rPr>
                <w:sz w:val="28"/>
                <w:szCs w:val="28"/>
              </w:rPr>
            </w:pPr>
            <w:r>
              <w:rPr>
                <w:sz w:val="28"/>
                <w:szCs w:val="28"/>
              </w:rPr>
              <w:t>19270,00</w:t>
            </w:r>
          </w:p>
        </w:tc>
        <w:tc>
          <w:tcPr>
            <w:tcW w:w="1560" w:type="dxa"/>
            <w:vAlign w:val="center"/>
          </w:tcPr>
          <w:p w14:paraId="6E931869" w14:textId="77777777" w:rsidR="00367A1B" w:rsidRPr="00DA4179" w:rsidRDefault="00367A1B" w:rsidP="006B6122">
            <w:pPr>
              <w:jc w:val="center"/>
              <w:rPr>
                <w:sz w:val="28"/>
                <w:szCs w:val="28"/>
              </w:rPr>
            </w:pPr>
            <w:r>
              <w:rPr>
                <w:sz w:val="28"/>
                <w:szCs w:val="28"/>
              </w:rPr>
              <w:t>19270,00</w:t>
            </w:r>
          </w:p>
        </w:tc>
      </w:tr>
      <w:tr w:rsidR="00367A1B" w:rsidRPr="00DA4179" w14:paraId="05884615" w14:textId="77777777" w:rsidTr="006B6122">
        <w:trPr>
          <w:trHeight w:val="272"/>
        </w:trPr>
        <w:tc>
          <w:tcPr>
            <w:tcW w:w="852" w:type="dxa"/>
            <w:vAlign w:val="center"/>
          </w:tcPr>
          <w:p w14:paraId="06D41842" w14:textId="77777777" w:rsidR="00367A1B" w:rsidRPr="00DA4179" w:rsidRDefault="00367A1B" w:rsidP="006B6122">
            <w:pPr>
              <w:jc w:val="center"/>
              <w:rPr>
                <w:sz w:val="28"/>
                <w:szCs w:val="28"/>
              </w:rPr>
            </w:pPr>
            <w:r w:rsidRPr="00DA4179">
              <w:rPr>
                <w:sz w:val="28"/>
                <w:szCs w:val="28"/>
              </w:rPr>
              <w:t>3.1.1.</w:t>
            </w:r>
          </w:p>
        </w:tc>
        <w:tc>
          <w:tcPr>
            <w:tcW w:w="4819" w:type="dxa"/>
          </w:tcPr>
          <w:p w14:paraId="11B34EC8" w14:textId="77777777" w:rsidR="00367A1B" w:rsidRPr="00DA4179" w:rsidRDefault="00367A1B" w:rsidP="006B6122">
            <w:pPr>
              <w:rPr>
                <w:sz w:val="28"/>
                <w:szCs w:val="28"/>
              </w:rPr>
            </w:pPr>
            <w:r w:rsidRPr="00DA4179">
              <w:rPr>
                <w:sz w:val="28"/>
                <w:szCs w:val="28"/>
              </w:rPr>
              <w:t>- население</w:t>
            </w:r>
          </w:p>
        </w:tc>
        <w:tc>
          <w:tcPr>
            <w:tcW w:w="992" w:type="dxa"/>
            <w:vAlign w:val="center"/>
          </w:tcPr>
          <w:p w14:paraId="26E207FA" w14:textId="77777777" w:rsidR="00367A1B" w:rsidRPr="00DA4179" w:rsidRDefault="00367A1B" w:rsidP="006B6122">
            <w:pPr>
              <w:jc w:val="center"/>
              <w:rPr>
                <w:sz w:val="28"/>
                <w:szCs w:val="28"/>
              </w:rPr>
            </w:pPr>
            <w:r w:rsidRPr="00DA4179">
              <w:rPr>
                <w:sz w:val="28"/>
                <w:szCs w:val="28"/>
              </w:rPr>
              <w:t>м</w:t>
            </w:r>
            <w:r w:rsidRPr="00DA4179">
              <w:rPr>
                <w:sz w:val="28"/>
                <w:szCs w:val="28"/>
                <w:vertAlign w:val="superscript"/>
              </w:rPr>
              <w:t>3</w:t>
            </w:r>
          </w:p>
        </w:tc>
        <w:tc>
          <w:tcPr>
            <w:tcW w:w="1701" w:type="dxa"/>
            <w:vAlign w:val="center"/>
          </w:tcPr>
          <w:p w14:paraId="4858D9F0" w14:textId="77777777" w:rsidR="00367A1B" w:rsidRPr="00DA4179" w:rsidRDefault="00367A1B" w:rsidP="006B6122">
            <w:pPr>
              <w:jc w:val="center"/>
              <w:rPr>
                <w:sz w:val="28"/>
                <w:szCs w:val="28"/>
              </w:rPr>
            </w:pPr>
            <w:r w:rsidRPr="00DA4179">
              <w:rPr>
                <w:sz w:val="28"/>
                <w:szCs w:val="28"/>
              </w:rPr>
              <w:t>-</w:t>
            </w:r>
          </w:p>
        </w:tc>
        <w:tc>
          <w:tcPr>
            <w:tcW w:w="1560" w:type="dxa"/>
            <w:vAlign w:val="center"/>
          </w:tcPr>
          <w:p w14:paraId="13AD970B" w14:textId="77777777" w:rsidR="00367A1B" w:rsidRPr="00DA4179" w:rsidRDefault="00367A1B" w:rsidP="006B6122">
            <w:pPr>
              <w:jc w:val="center"/>
              <w:rPr>
                <w:sz w:val="28"/>
                <w:szCs w:val="28"/>
              </w:rPr>
            </w:pPr>
            <w:r w:rsidRPr="00DA4179">
              <w:rPr>
                <w:sz w:val="28"/>
                <w:szCs w:val="28"/>
              </w:rPr>
              <w:t>-</w:t>
            </w:r>
          </w:p>
        </w:tc>
      </w:tr>
      <w:tr w:rsidR="00367A1B" w:rsidRPr="00DA4179" w14:paraId="79F2463F" w14:textId="77777777" w:rsidTr="006B6122">
        <w:trPr>
          <w:trHeight w:val="272"/>
        </w:trPr>
        <w:tc>
          <w:tcPr>
            <w:tcW w:w="852" w:type="dxa"/>
            <w:vAlign w:val="center"/>
          </w:tcPr>
          <w:p w14:paraId="57F5593C" w14:textId="77777777" w:rsidR="00367A1B" w:rsidRPr="00DA4179" w:rsidRDefault="00367A1B" w:rsidP="006B6122">
            <w:pPr>
              <w:jc w:val="center"/>
              <w:rPr>
                <w:sz w:val="28"/>
                <w:szCs w:val="28"/>
              </w:rPr>
            </w:pPr>
            <w:r w:rsidRPr="00DA4179">
              <w:rPr>
                <w:sz w:val="28"/>
                <w:szCs w:val="28"/>
              </w:rPr>
              <w:t>3.1.2.</w:t>
            </w:r>
          </w:p>
        </w:tc>
        <w:tc>
          <w:tcPr>
            <w:tcW w:w="4819" w:type="dxa"/>
          </w:tcPr>
          <w:p w14:paraId="7A6D492E" w14:textId="77777777" w:rsidR="00367A1B" w:rsidRPr="00DA4179" w:rsidRDefault="00367A1B" w:rsidP="006B6122">
            <w:pPr>
              <w:rPr>
                <w:sz w:val="28"/>
                <w:szCs w:val="28"/>
              </w:rPr>
            </w:pPr>
            <w:r w:rsidRPr="00DA4179">
              <w:rPr>
                <w:sz w:val="28"/>
                <w:szCs w:val="28"/>
              </w:rPr>
              <w:t>- прочие потребители</w:t>
            </w:r>
          </w:p>
        </w:tc>
        <w:tc>
          <w:tcPr>
            <w:tcW w:w="992" w:type="dxa"/>
            <w:vAlign w:val="center"/>
          </w:tcPr>
          <w:p w14:paraId="4D9D699D" w14:textId="77777777" w:rsidR="00367A1B" w:rsidRPr="00DA4179" w:rsidRDefault="00367A1B" w:rsidP="006B6122">
            <w:pPr>
              <w:jc w:val="center"/>
              <w:rPr>
                <w:sz w:val="28"/>
                <w:szCs w:val="28"/>
              </w:rPr>
            </w:pPr>
            <w:r w:rsidRPr="00DA4179">
              <w:rPr>
                <w:sz w:val="28"/>
                <w:szCs w:val="28"/>
              </w:rPr>
              <w:t>м</w:t>
            </w:r>
            <w:r w:rsidRPr="00DA4179">
              <w:rPr>
                <w:sz w:val="28"/>
                <w:szCs w:val="28"/>
                <w:vertAlign w:val="superscript"/>
              </w:rPr>
              <w:t>3</w:t>
            </w:r>
          </w:p>
        </w:tc>
        <w:tc>
          <w:tcPr>
            <w:tcW w:w="1701" w:type="dxa"/>
            <w:vAlign w:val="center"/>
          </w:tcPr>
          <w:p w14:paraId="2AE98846" w14:textId="77777777" w:rsidR="00367A1B" w:rsidRPr="00DA4179" w:rsidRDefault="00367A1B" w:rsidP="006B6122">
            <w:pPr>
              <w:jc w:val="center"/>
              <w:rPr>
                <w:sz w:val="28"/>
                <w:szCs w:val="28"/>
              </w:rPr>
            </w:pPr>
            <w:r>
              <w:rPr>
                <w:sz w:val="28"/>
                <w:szCs w:val="28"/>
              </w:rPr>
              <w:t>19270,00</w:t>
            </w:r>
          </w:p>
        </w:tc>
        <w:tc>
          <w:tcPr>
            <w:tcW w:w="1560" w:type="dxa"/>
            <w:vAlign w:val="center"/>
          </w:tcPr>
          <w:p w14:paraId="5C1DAFE8" w14:textId="77777777" w:rsidR="00367A1B" w:rsidRPr="00DA4179" w:rsidRDefault="00367A1B" w:rsidP="006B6122">
            <w:pPr>
              <w:jc w:val="center"/>
              <w:rPr>
                <w:sz w:val="28"/>
                <w:szCs w:val="28"/>
              </w:rPr>
            </w:pPr>
            <w:r>
              <w:rPr>
                <w:sz w:val="28"/>
                <w:szCs w:val="28"/>
              </w:rPr>
              <w:t>19270,00</w:t>
            </w:r>
          </w:p>
        </w:tc>
      </w:tr>
      <w:tr w:rsidR="00367A1B" w:rsidRPr="00DA4179" w14:paraId="2A59BB55" w14:textId="77777777" w:rsidTr="006B6122">
        <w:trPr>
          <w:trHeight w:val="272"/>
        </w:trPr>
        <w:tc>
          <w:tcPr>
            <w:tcW w:w="852" w:type="dxa"/>
            <w:vAlign w:val="center"/>
          </w:tcPr>
          <w:p w14:paraId="5E7DDF76" w14:textId="77777777" w:rsidR="00367A1B" w:rsidRPr="00DA4179" w:rsidRDefault="00367A1B" w:rsidP="006B6122">
            <w:pPr>
              <w:jc w:val="center"/>
              <w:rPr>
                <w:sz w:val="28"/>
                <w:szCs w:val="28"/>
              </w:rPr>
            </w:pPr>
            <w:r w:rsidRPr="00DA4179">
              <w:rPr>
                <w:sz w:val="28"/>
                <w:szCs w:val="28"/>
              </w:rPr>
              <w:t>3.2.</w:t>
            </w:r>
          </w:p>
        </w:tc>
        <w:tc>
          <w:tcPr>
            <w:tcW w:w="4819" w:type="dxa"/>
          </w:tcPr>
          <w:p w14:paraId="1DF2A662" w14:textId="77777777" w:rsidR="00367A1B" w:rsidRPr="00DA4179" w:rsidRDefault="00367A1B" w:rsidP="006B6122">
            <w:pPr>
              <w:rPr>
                <w:sz w:val="28"/>
                <w:szCs w:val="28"/>
              </w:rPr>
            </w:pPr>
            <w:r w:rsidRPr="00DA4179">
              <w:rPr>
                <w:sz w:val="28"/>
                <w:szCs w:val="28"/>
              </w:rPr>
              <w:t>Собственные нужды производства</w:t>
            </w:r>
          </w:p>
        </w:tc>
        <w:tc>
          <w:tcPr>
            <w:tcW w:w="992" w:type="dxa"/>
            <w:vAlign w:val="center"/>
          </w:tcPr>
          <w:p w14:paraId="00E5C264" w14:textId="77777777" w:rsidR="00367A1B" w:rsidRPr="00DA4179" w:rsidRDefault="00367A1B" w:rsidP="006B6122">
            <w:pPr>
              <w:jc w:val="center"/>
              <w:rPr>
                <w:sz w:val="28"/>
                <w:szCs w:val="28"/>
              </w:rPr>
            </w:pPr>
            <w:r w:rsidRPr="00DA4179">
              <w:rPr>
                <w:sz w:val="28"/>
                <w:szCs w:val="28"/>
              </w:rPr>
              <w:t>м</w:t>
            </w:r>
            <w:r w:rsidRPr="00DA4179">
              <w:rPr>
                <w:sz w:val="28"/>
                <w:szCs w:val="28"/>
                <w:vertAlign w:val="superscript"/>
              </w:rPr>
              <w:t>3</w:t>
            </w:r>
          </w:p>
        </w:tc>
        <w:tc>
          <w:tcPr>
            <w:tcW w:w="1701" w:type="dxa"/>
            <w:vAlign w:val="center"/>
          </w:tcPr>
          <w:p w14:paraId="095F2011" w14:textId="77777777" w:rsidR="00367A1B" w:rsidRPr="00DA4179" w:rsidRDefault="00367A1B" w:rsidP="006B6122">
            <w:pPr>
              <w:jc w:val="center"/>
              <w:rPr>
                <w:sz w:val="28"/>
                <w:szCs w:val="28"/>
              </w:rPr>
            </w:pPr>
            <w:r w:rsidRPr="00DA4179">
              <w:rPr>
                <w:sz w:val="28"/>
                <w:szCs w:val="28"/>
              </w:rPr>
              <w:t>-</w:t>
            </w:r>
          </w:p>
        </w:tc>
        <w:tc>
          <w:tcPr>
            <w:tcW w:w="1560" w:type="dxa"/>
            <w:vAlign w:val="center"/>
          </w:tcPr>
          <w:p w14:paraId="215DE653" w14:textId="77777777" w:rsidR="00367A1B" w:rsidRPr="00DA4179" w:rsidRDefault="00367A1B" w:rsidP="006B6122">
            <w:pPr>
              <w:jc w:val="center"/>
              <w:rPr>
                <w:sz w:val="28"/>
                <w:szCs w:val="28"/>
              </w:rPr>
            </w:pPr>
            <w:r w:rsidRPr="00DA4179">
              <w:rPr>
                <w:sz w:val="28"/>
                <w:szCs w:val="28"/>
              </w:rPr>
              <w:t>-</w:t>
            </w:r>
          </w:p>
        </w:tc>
      </w:tr>
      <w:tr w:rsidR="00367A1B" w:rsidRPr="00DA4179" w14:paraId="48328D12" w14:textId="77777777" w:rsidTr="006B6122">
        <w:trPr>
          <w:trHeight w:val="272"/>
        </w:trPr>
        <w:tc>
          <w:tcPr>
            <w:tcW w:w="852" w:type="dxa"/>
            <w:vAlign w:val="center"/>
          </w:tcPr>
          <w:p w14:paraId="4F747E69" w14:textId="77777777" w:rsidR="00367A1B" w:rsidRPr="00DA4179" w:rsidRDefault="00367A1B" w:rsidP="006B6122">
            <w:pPr>
              <w:jc w:val="center"/>
              <w:rPr>
                <w:sz w:val="28"/>
                <w:szCs w:val="28"/>
              </w:rPr>
            </w:pPr>
            <w:r w:rsidRPr="00DA4179">
              <w:rPr>
                <w:sz w:val="28"/>
                <w:szCs w:val="28"/>
              </w:rPr>
              <w:t>4.</w:t>
            </w:r>
          </w:p>
        </w:tc>
        <w:tc>
          <w:tcPr>
            <w:tcW w:w="4819" w:type="dxa"/>
          </w:tcPr>
          <w:p w14:paraId="43227220" w14:textId="77777777" w:rsidR="00367A1B" w:rsidRPr="00DA4179" w:rsidRDefault="00367A1B" w:rsidP="006B6122">
            <w:pPr>
              <w:rPr>
                <w:sz w:val="28"/>
                <w:szCs w:val="28"/>
              </w:rPr>
            </w:pPr>
            <w:r w:rsidRPr="00DA4179">
              <w:rPr>
                <w:sz w:val="28"/>
                <w:szCs w:val="28"/>
              </w:rPr>
              <w:t>Пропущено через собственные очистные сооружения</w:t>
            </w:r>
          </w:p>
        </w:tc>
        <w:tc>
          <w:tcPr>
            <w:tcW w:w="992" w:type="dxa"/>
            <w:vAlign w:val="center"/>
          </w:tcPr>
          <w:p w14:paraId="1B810E0B" w14:textId="77777777" w:rsidR="00367A1B" w:rsidRPr="00DA4179" w:rsidRDefault="00367A1B" w:rsidP="006B6122">
            <w:pPr>
              <w:jc w:val="center"/>
              <w:rPr>
                <w:sz w:val="28"/>
                <w:szCs w:val="28"/>
              </w:rPr>
            </w:pPr>
            <w:r w:rsidRPr="00DA4179">
              <w:rPr>
                <w:sz w:val="28"/>
                <w:szCs w:val="28"/>
              </w:rPr>
              <w:t>м</w:t>
            </w:r>
            <w:r w:rsidRPr="00DA4179">
              <w:rPr>
                <w:sz w:val="28"/>
                <w:szCs w:val="28"/>
                <w:vertAlign w:val="superscript"/>
              </w:rPr>
              <w:t>3</w:t>
            </w:r>
          </w:p>
        </w:tc>
        <w:tc>
          <w:tcPr>
            <w:tcW w:w="1701" w:type="dxa"/>
            <w:vAlign w:val="center"/>
          </w:tcPr>
          <w:p w14:paraId="41047C5C" w14:textId="77777777" w:rsidR="00367A1B" w:rsidRPr="00DA4179" w:rsidRDefault="00367A1B" w:rsidP="006B6122">
            <w:pPr>
              <w:jc w:val="center"/>
              <w:rPr>
                <w:sz w:val="28"/>
                <w:szCs w:val="28"/>
              </w:rPr>
            </w:pPr>
            <w:r w:rsidRPr="00DA4179">
              <w:rPr>
                <w:sz w:val="28"/>
                <w:szCs w:val="28"/>
              </w:rPr>
              <w:t>-</w:t>
            </w:r>
          </w:p>
        </w:tc>
        <w:tc>
          <w:tcPr>
            <w:tcW w:w="1560" w:type="dxa"/>
            <w:vAlign w:val="center"/>
          </w:tcPr>
          <w:p w14:paraId="6423B062" w14:textId="77777777" w:rsidR="00367A1B" w:rsidRPr="00DA4179" w:rsidRDefault="00367A1B" w:rsidP="006B6122">
            <w:pPr>
              <w:jc w:val="center"/>
              <w:rPr>
                <w:sz w:val="28"/>
                <w:szCs w:val="28"/>
              </w:rPr>
            </w:pPr>
            <w:r w:rsidRPr="00DA4179">
              <w:rPr>
                <w:sz w:val="28"/>
                <w:szCs w:val="28"/>
              </w:rPr>
              <w:t>-</w:t>
            </w:r>
          </w:p>
        </w:tc>
      </w:tr>
    </w:tbl>
    <w:p w14:paraId="565AD3D7" w14:textId="77777777" w:rsidR="00367A1B" w:rsidRPr="00DA4179" w:rsidRDefault="00367A1B" w:rsidP="00367A1B">
      <w:pPr>
        <w:jc w:val="both"/>
        <w:rPr>
          <w:sz w:val="28"/>
          <w:szCs w:val="28"/>
        </w:rPr>
      </w:pPr>
    </w:p>
    <w:p w14:paraId="757DB2F3" w14:textId="77777777" w:rsidR="00367A1B" w:rsidRPr="001E1020" w:rsidRDefault="00367A1B" w:rsidP="00367A1B">
      <w:pPr>
        <w:jc w:val="both"/>
        <w:rPr>
          <w:color w:val="FF0000"/>
          <w:sz w:val="28"/>
          <w:szCs w:val="28"/>
        </w:rPr>
      </w:pPr>
    </w:p>
    <w:p w14:paraId="7246F7EE" w14:textId="77777777" w:rsidR="00367A1B" w:rsidRPr="001E1020" w:rsidRDefault="00367A1B" w:rsidP="00367A1B">
      <w:pPr>
        <w:jc w:val="both"/>
        <w:rPr>
          <w:color w:val="FF0000"/>
          <w:sz w:val="28"/>
          <w:szCs w:val="28"/>
        </w:rPr>
      </w:pPr>
    </w:p>
    <w:p w14:paraId="27A255C8" w14:textId="77777777" w:rsidR="00367A1B" w:rsidRPr="001E1020" w:rsidRDefault="00367A1B" w:rsidP="00367A1B">
      <w:pPr>
        <w:jc w:val="both"/>
        <w:rPr>
          <w:color w:val="FF0000"/>
          <w:sz w:val="28"/>
          <w:szCs w:val="28"/>
        </w:rPr>
      </w:pPr>
    </w:p>
    <w:p w14:paraId="19C197ED" w14:textId="77777777" w:rsidR="00367A1B" w:rsidRPr="001E1020" w:rsidRDefault="00367A1B" w:rsidP="00367A1B">
      <w:pPr>
        <w:jc w:val="both"/>
        <w:rPr>
          <w:color w:val="FF0000"/>
          <w:sz w:val="28"/>
          <w:szCs w:val="28"/>
        </w:rPr>
      </w:pPr>
    </w:p>
    <w:p w14:paraId="32EE1067" w14:textId="77777777" w:rsidR="00367A1B" w:rsidRPr="00DA4179" w:rsidRDefault="00367A1B" w:rsidP="00367A1B">
      <w:pPr>
        <w:ind w:left="-567"/>
        <w:jc w:val="center"/>
        <w:rPr>
          <w:bCs/>
          <w:sz w:val="28"/>
          <w:szCs w:val="28"/>
        </w:rPr>
      </w:pPr>
      <w:r>
        <w:rPr>
          <w:bCs/>
          <w:sz w:val="28"/>
          <w:szCs w:val="28"/>
        </w:rPr>
        <w:t xml:space="preserve">  </w:t>
      </w:r>
      <w:r w:rsidRPr="00DA4179">
        <w:rPr>
          <w:bCs/>
          <w:sz w:val="28"/>
          <w:szCs w:val="28"/>
        </w:rPr>
        <w:t xml:space="preserve">Раздел 6. Объем финансовых потребностей, необходимых для реализации </w:t>
      </w:r>
      <w:r>
        <w:rPr>
          <w:bCs/>
          <w:sz w:val="28"/>
          <w:szCs w:val="28"/>
        </w:rPr>
        <w:t xml:space="preserve">   </w:t>
      </w:r>
      <w:r w:rsidRPr="00DA4179">
        <w:rPr>
          <w:bCs/>
          <w:sz w:val="28"/>
          <w:szCs w:val="28"/>
        </w:rPr>
        <w:t>производственной программы</w:t>
      </w:r>
    </w:p>
    <w:p w14:paraId="71F806D2" w14:textId="77777777" w:rsidR="00367A1B" w:rsidRPr="00DA4179" w:rsidRDefault="00367A1B" w:rsidP="00367A1B">
      <w:pPr>
        <w:ind w:left="-567"/>
        <w:jc w:val="center"/>
        <w:rPr>
          <w:bCs/>
          <w:sz w:val="28"/>
          <w:szCs w:val="28"/>
        </w:rPr>
      </w:pPr>
    </w:p>
    <w:tbl>
      <w:tblPr>
        <w:tblStyle w:val="aff"/>
        <w:tblW w:w="9895" w:type="dxa"/>
        <w:tblInd w:w="-431" w:type="dxa"/>
        <w:tblLook w:val="04A0" w:firstRow="1" w:lastRow="0" w:firstColumn="1" w:lastColumn="0" w:noHBand="0" w:noVBand="1"/>
      </w:tblPr>
      <w:tblGrid>
        <w:gridCol w:w="6209"/>
        <w:gridCol w:w="1843"/>
        <w:gridCol w:w="1843"/>
      </w:tblGrid>
      <w:tr w:rsidR="00367A1B" w:rsidRPr="00DA4179" w14:paraId="18BB86CF" w14:textId="77777777" w:rsidTr="006B6122">
        <w:trPr>
          <w:trHeight w:val="734"/>
        </w:trPr>
        <w:tc>
          <w:tcPr>
            <w:tcW w:w="6209" w:type="dxa"/>
            <w:vAlign w:val="center"/>
          </w:tcPr>
          <w:p w14:paraId="532AAA76" w14:textId="77777777" w:rsidR="00367A1B" w:rsidRPr="00DA4179" w:rsidRDefault="00367A1B" w:rsidP="006B6122">
            <w:pPr>
              <w:jc w:val="center"/>
              <w:rPr>
                <w:bCs/>
                <w:sz w:val="28"/>
                <w:szCs w:val="28"/>
              </w:rPr>
            </w:pPr>
            <w:r w:rsidRPr="00DA4179">
              <w:rPr>
                <w:bCs/>
                <w:sz w:val="28"/>
                <w:szCs w:val="28"/>
              </w:rPr>
              <w:t>Наименование показателя</w:t>
            </w:r>
          </w:p>
        </w:tc>
        <w:tc>
          <w:tcPr>
            <w:tcW w:w="1843" w:type="dxa"/>
            <w:vAlign w:val="center"/>
          </w:tcPr>
          <w:p w14:paraId="26DA5A98" w14:textId="77777777" w:rsidR="00367A1B" w:rsidRPr="00DA4179" w:rsidRDefault="00367A1B" w:rsidP="006B6122">
            <w:pPr>
              <w:jc w:val="center"/>
              <w:rPr>
                <w:sz w:val="28"/>
                <w:szCs w:val="28"/>
              </w:rPr>
            </w:pPr>
            <w:r w:rsidRPr="00DA4179">
              <w:rPr>
                <w:sz w:val="28"/>
                <w:szCs w:val="28"/>
              </w:rPr>
              <w:t>с 01.01.202</w:t>
            </w:r>
            <w:r>
              <w:rPr>
                <w:sz w:val="28"/>
                <w:szCs w:val="28"/>
              </w:rPr>
              <w:t>2</w:t>
            </w:r>
            <w:r w:rsidRPr="00DA4179">
              <w:rPr>
                <w:sz w:val="28"/>
                <w:szCs w:val="28"/>
              </w:rPr>
              <w:t xml:space="preserve">    по 30.06.202</w:t>
            </w:r>
            <w:r>
              <w:rPr>
                <w:sz w:val="28"/>
                <w:szCs w:val="28"/>
              </w:rPr>
              <w:t>2</w:t>
            </w:r>
          </w:p>
        </w:tc>
        <w:tc>
          <w:tcPr>
            <w:tcW w:w="1843" w:type="dxa"/>
            <w:vAlign w:val="center"/>
          </w:tcPr>
          <w:p w14:paraId="21D23803" w14:textId="77777777" w:rsidR="00367A1B" w:rsidRPr="00DA4179" w:rsidRDefault="00367A1B" w:rsidP="006B6122">
            <w:pPr>
              <w:jc w:val="center"/>
              <w:rPr>
                <w:bCs/>
                <w:sz w:val="28"/>
                <w:szCs w:val="28"/>
              </w:rPr>
            </w:pPr>
            <w:r w:rsidRPr="00DA4179">
              <w:rPr>
                <w:sz w:val="28"/>
                <w:szCs w:val="28"/>
              </w:rPr>
              <w:t>с 01.07.202</w:t>
            </w:r>
            <w:r>
              <w:rPr>
                <w:sz w:val="28"/>
                <w:szCs w:val="28"/>
              </w:rPr>
              <w:t>2</w:t>
            </w:r>
            <w:r w:rsidRPr="00DA4179">
              <w:rPr>
                <w:sz w:val="28"/>
                <w:szCs w:val="28"/>
              </w:rPr>
              <w:t xml:space="preserve">    по 31.12.202</w:t>
            </w:r>
            <w:r>
              <w:rPr>
                <w:sz w:val="28"/>
                <w:szCs w:val="28"/>
              </w:rPr>
              <w:t>2</w:t>
            </w:r>
          </w:p>
        </w:tc>
      </w:tr>
      <w:tr w:rsidR="00367A1B" w:rsidRPr="00DA4179" w14:paraId="4D126489" w14:textId="77777777" w:rsidTr="006B6122">
        <w:tc>
          <w:tcPr>
            <w:tcW w:w="6209" w:type="dxa"/>
          </w:tcPr>
          <w:p w14:paraId="6D2F841F" w14:textId="77777777" w:rsidR="00367A1B" w:rsidRPr="00DA4179" w:rsidRDefault="00367A1B" w:rsidP="006B6122">
            <w:pPr>
              <w:jc w:val="center"/>
              <w:rPr>
                <w:bCs/>
                <w:sz w:val="28"/>
                <w:szCs w:val="28"/>
              </w:rPr>
            </w:pPr>
            <w:r w:rsidRPr="00DA4179">
              <w:rPr>
                <w:bCs/>
                <w:sz w:val="28"/>
                <w:szCs w:val="28"/>
              </w:rPr>
              <w:t>1</w:t>
            </w:r>
          </w:p>
        </w:tc>
        <w:tc>
          <w:tcPr>
            <w:tcW w:w="1843" w:type="dxa"/>
          </w:tcPr>
          <w:p w14:paraId="52EC79B2" w14:textId="77777777" w:rsidR="00367A1B" w:rsidRPr="00DA4179" w:rsidRDefault="00367A1B" w:rsidP="006B6122">
            <w:pPr>
              <w:jc w:val="center"/>
              <w:rPr>
                <w:bCs/>
                <w:sz w:val="28"/>
                <w:szCs w:val="28"/>
              </w:rPr>
            </w:pPr>
            <w:r w:rsidRPr="00DA4179">
              <w:rPr>
                <w:bCs/>
                <w:sz w:val="28"/>
                <w:szCs w:val="28"/>
              </w:rPr>
              <w:t>2</w:t>
            </w:r>
          </w:p>
        </w:tc>
        <w:tc>
          <w:tcPr>
            <w:tcW w:w="1843" w:type="dxa"/>
          </w:tcPr>
          <w:p w14:paraId="550572CF" w14:textId="77777777" w:rsidR="00367A1B" w:rsidRPr="00DA4179" w:rsidRDefault="00367A1B" w:rsidP="006B6122">
            <w:pPr>
              <w:jc w:val="center"/>
              <w:rPr>
                <w:bCs/>
                <w:sz w:val="28"/>
                <w:szCs w:val="28"/>
              </w:rPr>
            </w:pPr>
            <w:r w:rsidRPr="00DA4179">
              <w:rPr>
                <w:bCs/>
                <w:sz w:val="28"/>
                <w:szCs w:val="28"/>
              </w:rPr>
              <w:t>3</w:t>
            </w:r>
          </w:p>
        </w:tc>
      </w:tr>
      <w:tr w:rsidR="00367A1B" w:rsidRPr="00DA4179" w14:paraId="7E79B648" w14:textId="77777777" w:rsidTr="006B6122">
        <w:trPr>
          <w:trHeight w:val="1446"/>
        </w:trPr>
        <w:tc>
          <w:tcPr>
            <w:tcW w:w="6209" w:type="dxa"/>
            <w:vAlign w:val="center"/>
          </w:tcPr>
          <w:p w14:paraId="55A7C6D7" w14:textId="77777777" w:rsidR="00367A1B" w:rsidRPr="00DA4179" w:rsidRDefault="00367A1B" w:rsidP="006B6122">
            <w:pPr>
              <w:rPr>
                <w:bCs/>
                <w:sz w:val="28"/>
                <w:szCs w:val="28"/>
              </w:rPr>
            </w:pPr>
            <w:r w:rsidRPr="00DA4179">
              <w:rPr>
                <w:bCs/>
                <w:sz w:val="28"/>
                <w:szCs w:val="28"/>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843" w:type="dxa"/>
            <w:vAlign w:val="center"/>
          </w:tcPr>
          <w:p w14:paraId="2084159A" w14:textId="77777777" w:rsidR="00367A1B" w:rsidRPr="00DA4179" w:rsidRDefault="00367A1B" w:rsidP="006B6122">
            <w:pPr>
              <w:jc w:val="center"/>
              <w:rPr>
                <w:bCs/>
                <w:sz w:val="28"/>
                <w:szCs w:val="28"/>
              </w:rPr>
            </w:pPr>
            <w:r>
              <w:rPr>
                <w:bCs/>
                <w:sz w:val="28"/>
                <w:szCs w:val="28"/>
              </w:rPr>
              <w:t>28,33</w:t>
            </w:r>
          </w:p>
        </w:tc>
        <w:tc>
          <w:tcPr>
            <w:tcW w:w="1843" w:type="dxa"/>
            <w:vAlign w:val="center"/>
          </w:tcPr>
          <w:p w14:paraId="063D7337" w14:textId="77777777" w:rsidR="00367A1B" w:rsidRPr="00DA4179" w:rsidRDefault="00367A1B" w:rsidP="006B6122">
            <w:pPr>
              <w:jc w:val="center"/>
              <w:rPr>
                <w:bCs/>
                <w:sz w:val="28"/>
                <w:szCs w:val="28"/>
              </w:rPr>
            </w:pPr>
            <w:r>
              <w:rPr>
                <w:bCs/>
                <w:sz w:val="28"/>
                <w:szCs w:val="28"/>
              </w:rPr>
              <w:t>40,66</w:t>
            </w:r>
          </w:p>
        </w:tc>
      </w:tr>
    </w:tbl>
    <w:p w14:paraId="1E52D5EE" w14:textId="77777777" w:rsidR="00367A1B" w:rsidRPr="001E1020" w:rsidRDefault="00367A1B" w:rsidP="00367A1B">
      <w:pPr>
        <w:ind w:left="-567"/>
        <w:jc w:val="center"/>
        <w:rPr>
          <w:bCs/>
          <w:color w:val="FF0000"/>
          <w:sz w:val="28"/>
          <w:szCs w:val="28"/>
        </w:rPr>
      </w:pPr>
    </w:p>
    <w:p w14:paraId="6AE5C2FB" w14:textId="77777777" w:rsidR="00367A1B" w:rsidRPr="001E1020" w:rsidRDefault="00367A1B" w:rsidP="00367A1B">
      <w:pPr>
        <w:ind w:left="-567"/>
        <w:jc w:val="center"/>
        <w:rPr>
          <w:bCs/>
          <w:color w:val="FF0000"/>
          <w:sz w:val="28"/>
          <w:szCs w:val="28"/>
        </w:rPr>
      </w:pPr>
    </w:p>
    <w:p w14:paraId="0B7607E1" w14:textId="77777777" w:rsidR="00367A1B" w:rsidRPr="001E1020" w:rsidRDefault="00367A1B" w:rsidP="00367A1B">
      <w:pPr>
        <w:ind w:left="-567"/>
        <w:jc w:val="center"/>
        <w:rPr>
          <w:bCs/>
          <w:color w:val="FF0000"/>
          <w:sz w:val="28"/>
          <w:szCs w:val="28"/>
        </w:rPr>
      </w:pPr>
    </w:p>
    <w:p w14:paraId="4A18FD68" w14:textId="77777777" w:rsidR="00367A1B" w:rsidRPr="00DA4179" w:rsidRDefault="00367A1B" w:rsidP="00367A1B">
      <w:pPr>
        <w:ind w:left="-567"/>
        <w:jc w:val="center"/>
        <w:rPr>
          <w:bCs/>
          <w:sz w:val="28"/>
          <w:szCs w:val="28"/>
        </w:rPr>
      </w:pPr>
      <w:r w:rsidRPr="00DA4179">
        <w:rPr>
          <w:bCs/>
          <w:sz w:val="28"/>
          <w:szCs w:val="28"/>
        </w:rPr>
        <w:t xml:space="preserve">       Раздел 7. График реализации мероприятий производственной программы</w:t>
      </w:r>
    </w:p>
    <w:p w14:paraId="3BBE613D" w14:textId="77777777" w:rsidR="00367A1B" w:rsidRPr="00DA4179" w:rsidRDefault="00367A1B" w:rsidP="00367A1B">
      <w:pPr>
        <w:ind w:left="-567"/>
        <w:jc w:val="center"/>
        <w:rPr>
          <w:bCs/>
          <w:sz w:val="28"/>
          <w:szCs w:val="28"/>
        </w:rPr>
      </w:pPr>
    </w:p>
    <w:tbl>
      <w:tblPr>
        <w:tblStyle w:val="aff"/>
        <w:tblW w:w="10060" w:type="dxa"/>
        <w:tblInd w:w="-567" w:type="dxa"/>
        <w:tblLook w:val="04A0" w:firstRow="1" w:lastRow="0" w:firstColumn="1" w:lastColumn="0" w:noHBand="0" w:noVBand="1"/>
      </w:tblPr>
      <w:tblGrid>
        <w:gridCol w:w="3539"/>
        <w:gridCol w:w="3260"/>
        <w:gridCol w:w="3261"/>
      </w:tblGrid>
      <w:tr w:rsidR="00367A1B" w:rsidRPr="00DA4179" w14:paraId="420360F1" w14:textId="77777777" w:rsidTr="006B6122">
        <w:trPr>
          <w:trHeight w:val="914"/>
        </w:trPr>
        <w:tc>
          <w:tcPr>
            <w:tcW w:w="3539" w:type="dxa"/>
            <w:vAlign w:val="center"/>
          </w:tcPr>
          <w:p w14:paraId="11A52E90" w14:textId="77777777" w:rsidR="00367A1B" w:rsidRPr="00DA4179" w:rsidRDefault="00367A1B" w:rsidP="006B6122">
            <w:pPr>
              <w:jc w:val="center"/>
              <w:rPr>
                <w:bCs/>
                <w:sz w:val="28"/>
                <w:szCs w:val="28"/>
              </w:rPr>
            </w:pPr>
            <w:r w:rsidRPr="00DA4179">
              <w:rPr>
                <w:bCs/>
                <w:sz w:val="28"/>
                <w:szCs w:val="28"/>
              </w:rPr>
              <w:t>Наименование мероприятия</w:t>
            </w:r>
          </w:p>
        </w:tc>
        <w:tc>
          <w:tcPr>
            <w:tcW w:w="3260" w:type="dxa"/>
            <w:vAlign w:val="center"/>
          </w:tcPr>
          <w:p w14:paraId="08F81625" w14:textId="77777777" w:rsidR="00367A1B" w:rsidRPr="00DA4179" w:rsidRDefault="00367A1B" w:rsidP="006B6122">
            <w:pPr>
              <w:jc w:val="center"/>
              <w:rPr>
                <w:bCs/>
                <w:sz w:val="28"/>
                <w:szCs w:val="28"/>
              </w:rPr>
            </w:pPr>
            <w:r w:rsidRPr="00DA4179">
              <w:rPr>
                <w:bCs/>
                <w:sz w:val="28"/>
                <w:szCs w:val="28"/>
              </w:rPr>
              <w:t>Дата начала    реализации мероприятий</w:t>
            </w:r>
          </w:p>
        </w:tc>
        <w:tc>
          <w:tcPr>
            <w:tcW w:w="3261" w:type="dxa"/>
            <w:vAlign w:val="center"/>
          </w:tcPr>
          <w:p w14:paraId="30763606" w14:textId="77777777" w:rsidR="00367A1B" w:rsidRPr="00DA4179" w:rsidRDefault="00367A1B" w:rsidP="006B6122">
            <w:pPr>
              <w:jc w:val="center"/>
              <w:rPr>
                <w:bCs/>
                <w:sz w:val="28"/>
                <w:szCs w:val="28"/>
              </w:rPr>
            </w:pPr>
            <w:r w:rsidRPr="00DA4179">
              <w:rPr>
                <w:bCs/>
                <w:sz w:val="28"/>
                <w:szCs w:val="28"/>
              </w:rPr>
              <w:t>Дата окончания реализации мероприятий</w:t>
            </w:r>
          </w:p>
        </w:tc>
      </w:tr>
      <w:tr w:rsidR="00367A1B" w:rsidRPr="00DA4179" w14:paraId="1D88E32C" w14:textId="77777777" w:rsidTr="006B6122">
        <w:trPr>
          <w:trHeight w:val="1409"/>
        </w:trPr>
        <w:tc>
          <w:tcPr>
            <w:tcW w:w="3539" w:type="dxa"/>
            <w:vAlign w:val="center"/>
          </w:tcPr>
          <w:p w14:paraId="16AAD273" w14:textId="77777777" w:rsidR="00367A1B" w:rsidRPr="00DA4179" w:rsidRDefault="00367A1B" w:rsidP="006B6122">
            <w:pPr>
              <w:jc w:val="center"/>
              <w:rPr>
                <w:bCs/>
                <w:sz w:val="28"/>
                <w:szCs w:val="28"/>
              </w:rPr>
            </w:pPr>
            <w:r w:rsidRPr="00DA4179">
              <w:rPr>
                <w:bCs/>
                <w:sz w:val="28"/>
                <w:szCs w:val="28"/>
              </w:rPr>
              <w:t>Бесперебойное холодное водоснабжение и водоотведение</w:t>
            </w:r>
          </w:p>
        </w:tc>
        <w:tc>
          <w:tcPr>
            <w:tcW w:w="3260" w:type="dxa"/>
            <w:vAlign w:val="center"/>
          </w:tcPr>
          <w:p w14:paraId="32583189" w14:textId="77777777" w:rsidR="00367A1B" w:rsidRPr="00DA4179" w:rsidRDefault="00367A1B" w:rsidP="006B6122">
            <w:pPr>
              <w:jc w:val="center"/>
              <w:rPr>
                <w:bCs/>
                <w:sz w:val="28"/>
                <w:szCs w:val="28"/>
              </w:rPr>
            </w:pPr>
            <w:r w:rsidRPr="00DA4179">
              <w:rPr>
                <w:bCs/>
                <w:sz w:val="28"/>
                <w:szCs w:val="28"/>
              </w:rPr>
              <w:t>01.01.2022</w:t>
            </w:r>
          </w:p>
        </w:tc>
        <w:tc>
          <w:tcPr>
            <w:tcW w:w="3261" w:type="dxa"/>
            <w:vAlign w:val="center"/>
          </w:tcPr>
          <w:p w14:paraId="7C71319A" w14:textId="77777777" w:rsidR="00367A1B" w:rsidRPr="00DA4179" w:rsidRDefault="00367A1B" w:rsidP="006B6122">
            <w:pPr>
              <w:jc w:val="center"/>
              <w:rPr>
                <w:bCs/>
                <w:sz w:val="28"/>
                <w:szCs w:val="28"/>
              </w:rPr>
            </w:pPr>
            <w:r w:rsidRPr="00DA4179">
              <w:rPr>
                <w:bCs/>
                <w:sz w:val="28"/>
                <w:szCs w:val="28"/>
              </w:rPr>
              <w:t>31.12.2022</w:t>
            </w:r>
          </w:p>
        </w:tc>
      </w:tr>
    </w:tbl>
    <w:p w14:paraId="277FDD23" w14:textId="77777777" w:rsidR="00367A1B" w:rsidRPr="001E1020" w:rsidRDefault="00367A1B" w:rsidP="00367A1B">
      <w:pPr>
        <w:ind w:left="-567"/>
        <w:jc w:val="center"/>
        <w:rPr>
          <w:bCs/>
          <w:color w:val="FF0000"/>
          <w:sz w:val="28"/>
          <w:szCs w:val="28"/>
        </w:rPr>
      </w:pPr>
    </w:p>
    <w:p w14:paraId="6F534C7F" w14:textId="77777777" w:rsidR="00367A1B" w:rsidRPr="001E1020" w:rsidRDefault="00367A1B" w:rsidP="00367A1B">
      <w:pPr>
        <w:ind w:left="-567"/>
        <w:jc w:val="center"/>
        <w:rPr>
          <w:bCs/>
          <w:color w:val="FF0000"/>
          <w:sz w:val="28"/>
          <w:szCs w:val="28"/>
        </w:rPr>
      </w:pPr>
    </w:p>
    <w:p w14:paraId="69AA9A99" w14:textId="77777777" w:rsidR="00367A1B" w:rsidRPr="001E1020" w:rsidRDefault="00367A1B" w:rsidP="00367A1B">
      <w:pPr>
        <w:ind w:left="-567"/>
        <w:jc w:val="center"/>
        <w:rPr>
          <w:bCs/>
          <w:color w:val="FF0000"/>
          <w:sz w:val="28"/>
          <w:szCs w:val="28"/>
        </w:rPr>
      </w:pPr>
    </w:p>
    <w:p w14:paraId="50F9C02A" w14:textId="77777777" w:rsidR="00367A1B" w:rsidRPr="001E1020" w:rsidRDefault="00367A1B" w:rsidP="00367A1B">
      <w:pPr>
        <w:ind w:left="-567"/>
        <w:jc w:val="center"/>
        <w:rPr>
          <w:bCs/>
          <w:color w:val="FF0000"/>
          <w:sz w:val="28"/>
          <w:szCs w:val="28"/>
        </w:rPr>
      </w:pPr>
    </w:p>
    <w:p w14:paraId="184DEA45" w14:textId="77777777" w:rsidR="00367A1B" w:rsidRPr="001E1020" w:rsidRDefault="00367A1B" w:rsidP="00367A1B">
      <w:pPr>
        <w:ind w:left="-567"/>
        <w:jc w:val="center"/>
        <w:rPr>
          <w:bCs/>
          <w:color w:val="FF0000"/>
          <w:sz w:val="28"/>
          <w:szCs w:val="28"/>
        </w:rPr>
      </w:pPr>
    </w:p>
    <w:p w14:paraId="002118D6" w14:textId="77777777" w:rsidR="00367A1B" w:rsidRPr="001E1020" w:rsidRDefault="00367A1B" w:rsidP="00367A1B">
      <w:pPr>
        <w:ind w:left="-567"/>
        <w:jc w:val="center"/>
        <w:rPr>
          <w:bCs/>
          <w:color w:val="FF0000"/>
          <w:sz w:val="28"/>
          <w:szCs w:val="28"/>
        </w:rPr>
      </w:pPr>
    </w:p>
    <w:p w14:paraId="10C26CF6" w14:textId="77777777" w:rsidR="00367A1B" w:rsidRPr="001E1020" w:rsidRDefault="00367A1B" w:rsidP="00367A1B">
      <w:pPr>
        <w:ind w:left="-567"/>
        <w:jc w:val="center"/>
        <w:rPr>
          <w:bCs/>
          <w:color w:val="FF0000"/>
          <w:sz w:val="28"/>
          <w:szCs w:val="28"/>
        </w:rPr>
      </w:pPr>
    </w:p>
    <w:p w14:paraId="0DDADB16" w14:textId="77777777" w:rsidR="00367A1B" w:rsidRPr="001E1020" w:rsidRDefault="00367A1B" w:rsidP="00367A1B">
      <w:pPr>
        <w:ind w:left="-567"/>
        <w:jc w:val="center"/>
        <w:rPr>
          <w:bCs/>
          <w:color w:val="FF0000"/>
          <w:sz w:val="28"/>
          <w:szCs w:val="28"/>
        </w:rPr>
      </w:pPr>
    </w:p>
    <w:p w14:paraId="201381F0" w14:textId="77777777" w:rsidR="00367A1B" w:rsidRPr="001E1020" w:rsidRDefault="00367A1B" w:rsidP="00367A1B">
      <w:pPr>
        <w:ind w:left="-567"/>
        <w:jc w:val="center"/>
        <w:rPr>
          <w:bCs/>
          <w:color w:val="FF0000"/>
          <w:sz w:val="28"/>
          <w:szCs w:val="28"/>
        </w:rPr>
      </w:pPr>
    </w:p>
    <w:p w14:paraId="276CA0E6" w14:textId="77777777" w:rsidR="00367A1B" w:rsidRPr="001E1020" w:rsidRDefault="00367A1B" w:rsidP="00367A1B">
      <w:pPr>
        <w:ind w:left="-567"/>
        <w:jc w:val="center"/>
        <w:rPr>
          <w:bCs/>
          <w:color w:val="FF0000"/>
          <w:sz w:val="28"/>
          <w:szCs w:val="28"/>
        </w:rPr>
      </w:pPr>
    </w:p>
    <w:p w14:paraId="0D6552E7" w14:textId="77777777" w:rsidR="00367A1B" w:rsidRPr="001E1020" w:rsidRDefault="00367A1B" w:rsidP="00367A1B">
      <w:pPr>
        <w:ind w:left="-567"/>
        <w:jc w:val="center"/>
        <w:rPr>
          <w:bCs/>
          <w:color w:val="FF0000"/>
          <w:sz w:val="28"/>
          <w:szCs w:val="28"/>
        </w:rPr>
      </w:pPr>
    </w:p>
    <w:p w14:paraId="032A1601" w14:textId="77777777" w:rsidR="00367A1B" w:rsidRPr="001E1020" w:rsidRDefault="00367A1B" w:rsidP="00367A1B">
      <w:pPr>
        <w:ind w:left="-567"/>
        <w:jc w:val="center"/>
        <w:rPr>
          <w:bCs/>
          <w:color w:val="FF0000"/>
          <w:sz w:val="28"/>
          <w:szCs w:val="28"/>
        </w:rPr>
      </w:pPr>
    </w:p>
    <w:p w14:paraId="009ACCAE" w14:textId="77777777" w:rsidR="00367A1B" w:rsidRPr="001E1020" w:rsidRDefault="00367A1B" w:rsidP="00367A1B">
      <w:pPr>
        <w:ind w:left="-567"/>
        <w:jc w:val="center"/>
        <w:rPr>
          <w:bCs/>
          <w:color w:val="FF0000"/>
          <w:sz w:val="28"/>
          <w:szCs w:val="28"/>
        </w:rPr>
      </w:pPr>
    </w:p>
    <w:p w14:paraId="4DAAD80C" w14:textId="77777777" w:rsidR="00367A1B" w:rsidRPr="001E1020" w:rsidRDefault="00367A1B" w:rsidP="00367A1B">
      <w:pPr>
        <w:ind w:left="-567"/>
        <w:jc w:val="center"/>
        <w:rPr>
          <w:bCs/>
          <w:color w:val="FF0000"/>
          <w:sz w:val="28"/>
          <w:szCs w:val="28"/>
        </w:rPr>
      </w:pPr>
    </w:p>
    <w:p w14:paraId="2E2F34F9" w14:textId="77777777" w:rsidR="00367A1B" w:rsidRPr="001E1020" w:rsidRDefault="00367A1B" w:rsidP="00367A1B">
      <w:pPr>
        <w:ind w:left="-567"/>
        <w:jc w:val="center"/>
        <w:rPr>
          <w:bCs/>
          <w:color w:val="FF0000"/>
          <w:sz w:val="28"/>
          <w:szCs w:val="28"/>
        </w:rPr>
      </w:pPr>
    </w:p>
    <w:p w14:paraId="640FFB6A" w14:textId="77777777" w:rsidR="00367A1B" w:rsidRPr="001E1020" w:rsidRDefault="00367A1B" w:rsidP="00367A1B">
      <w:pPr>
        <w:ind w:left="-567"/>
        <w:jc w:val="center"/>
        <w:rPr>
          <w:bCs/>
          <w:color w:val="FF0000"/>
          <w:sz w:val="28"/>
          <w:szCs w:val="28"/>
        </w:rPr>
      </w:pPr>
    </w:p>
    <w:p w14:paraId="542CEBDF" w14:textId="77777777" w:rsidR="00367A1B" w:rsidRPr="001E1020" w:rsidRDefault="00367A1B" w:rsidP="00367A1B">
      <w:pPr>
        <w:ind w:left="-567"/>
        <w:jc w:val="center"/>
        <w:rPr>
          <w:bCs/>
          <w:color w:val="FF0000"/>
          <w:sz w:val="28"/>
          <w:szCs w:val="28"/>
        </w:rPr>
      </w:pPr>
    </w:p>
    <w:p w14:paraId="5A61A619" w14:textId="77777777" w:rsidR="00367A1B" w:rsidRPr="001E1020" w:rsidRDefault="00367A1B" w:rsidP="00367A1B">
      <w:pPr>
        <w:ind w:left="-567"/>
        <w:jc w:val="center"/>
        <w:rPr>
          <w:bCs/>
          <w:color w:val="FF0000"/>
          <w:sz w:val="28"/>
          <w:szCs w:val="28"/>
        </w:rPr>
      </w:pPr>
    </w:p>
    <w:p w14:paraId="6F2DEFFC" w14:textId="77777777" w:rsidR="00367A1B" w:rsidRPr="001E1020" w:rsidRDefault="00367A1B" w:rsidP="00367A1B">
      <w:pPr>
        <w:ind w:left="-567"/>
        <w:jc w:val="center"/>
        <w:rPr>
          <w:bCs/>
          <w:color w:val="FF0000"/>
          <w:sz w:val="28"/>
          <w:szCs w:val="28"/>
        </w:rPr>
      </w:pPr>
    </w:p>
    <w:p w14:paraId="505C8DC2" w14:textId="77777777" w:rsidR="00367A1B" w:rsidRPr="001E1020" w:rsidRDefault="00367A1B" w:rsidP="00367A1B">
      <w:pPr>
        <w:ind w:left="-567"/>
        <w:jc w:val="center"/>
        <w:rPr>
          <w:bCs/>
          <w:color w:val="FF0000"/>
          <w:sz w:val="28"/>
          <w:szCs w:val="28"/>
        </w:rPr>
      </w:pPr>
    </w:p>
    <w:p w14:paraId="09B72505" w14:textId="77777777" w:rsidR="00367A1B" w:rsidRPr="001E1020" w:rsidRDefault="00367A1B" w:rsidP="00367A1B">
      <w:pPr>
        <w:ind w:left="-567"/>
        <w:jc w:val="center"/>
        <w:rPr>
          <w:bCs/>
          <w:color w:val="FF0000"/>
          <w:sz w:val="28"/>
          <w:szCs w:val="28"/>
        </w:rPr>
      </w:pPr>
    </w:p>
    <w:p w14:paraId="5213E69D" w14:textId="77777777" w:rsidR="00367A1B" w:rsidRPr="00DB7034" w:rsidRDefault="00367A1B" w:rsidP="00367A1B">
      <w:pPr>
        <w:ind w:left="-567"/>
        <w:jc w:val="center"/>
        <w:rPr>
          <w:bCs/>
          <w:sz w:val="28"/>
          <w:szCs w:val="28"/>
        </w:rPr>
      </w:pPr>
      <w:r w:rsidRPr="00DB7034">
        <w:rPr>
          <w:bCs/>
          <w:sz w:val="28"/>
          <w:szCs w:val="28"/>
        </w:rPr>
        <w:t>Раздел 8. Показатели надежности, качества, энергетической эффективности объектов централизованных систем водоотведения</w:t>
      </w:r>
    </w:p>
    <w:p w14:paraId="6082FEE8" w14:textId="77777777" w:rsidR="00367A1B" w:rsidRPr="00DB7034" w:rsidRDefault="00367A1B" w:rsidP="00367A1B">
      <w:pPr>
        <w:ind w:left="-567"/>
        <w:jc w:val="center"/>
        <w:rPr>
          <w:bCs/>
          <w:sz w:val="28"/>
          <w:szCs w:val="28"/>
        </w:rPr>
      </w:pPr>
    </w:p>
    <w:tbl>
      <w:tblPr>
        <w:tblStyle w:val="aff"/>
        <w:tblW w:w="10916" w:type="dxa"/>
        <w:tblInd w:w="-998" w:type="dxa"/>
        <w:tblLayout w:type="fixed"/>
        <w:tblLook w:val="04A0" w:firstRow="1" w:lastRow="0" w:firstColumn="1" w:lastColumn="0" w:noHBand="0" w:noVBand="1"/>
      </w:tblPr>
      <w:tblGrid>
        <w:gridCol w:w="708"/>
        <w:gridCol w:w="4680"/>
        <w:gridCol w:w="1275"/>
        <w:gridCol w:w="1701"/>
        <w:gridCol w:w="1276"/>
        <w:gridCol w:w="1276"/>
      </w:tblGrid>
      <w:tr w:rsidR="00367A1B" w:rsidRPr="00DB7034" w14:paraId="7AC41406" w14:textId="77777777" w:rsidTr="006B6122">
        <w:tc>
          <w:tcPr>
            <w:tcW w:w="708" w:type="dxa"/>
            <w:vAlign w:val="center"/>
          </w:tcPr>
          <w:p w14:paraId="1C79FD60" w14:textId="77777777" w:rsidR="00367A1B" w:rsidRPr="00DB7034" w:rsidRDefault="00367A1B" w:rsidP="006B6122">
            <w:pPr>
              <w:jc w:val="center"/>
              <w:rPr>
                <w:bCs/>
                <w:sz w:val="28"/>
                <w:szCs w:val="28"/>
              </w:rPr>
            </w:pPr>
            <w:r w:rsidRPr="00DB7034">
              <w:rPr>
                <w:bCs/>
                <w:sz w:val="28"/>
                <w:szCs w:val="28"/>
              </w:rPr>
              <w:t>№ п/п</w:t>
            </w:r>
          </w:p>
        </w:tc>
        <w:tc>
          <w:tcPr>
            <w:tcW w:w="4680" w:type="dxa"/>
            <w:vAlign w:val="center"/>
          </w:tcPr>
          <w:p w14:paraId="0EF9FF5B" w14:textId="77777777" w:rsidR="00367A1B" w:rsidRPr="00DB7034" w:rsidRDefault="00367A1B" w:rsidP="006B6122">
            <w:pPr>
              <w:jc w:val="center"/>
              <w:rPr>
                <w:bCs/>
                <w:sz w:val="28"/>
                <w:szCs w:val="28"/>
              </w:rPr>
            </w:pPr>
            <w:r w:rsidRPr="00DB7034">
              <w:rPr>
                <w:bCs/>
                <w:sz w:val="28"/>
                <w:szCs w:val="28"/>
              </w:rPr>
              <w:t>Наименование показателя</w:t>
            </w:r>
          </w:p>
        </w:tc>
        <w:tc>
          <w:tcPr>
            <w:tcW w:w="1275" w:type="dxa"/>
            <w:vAlign w:val="center"/>
          </w:tcPr>
          <w:p w14:paraId="27C5F15E" w14:textId="77777777" w:rsidR="00367A1B" w:rsidRPr="00DB7034" w:rsidRDefault="00367A1B" w:rsidP="006B6122">
            <w:pPr>
              <w:jc w:val="center"/>
              <w:rPr>
                <w:bCs/>
                <w:sz w:val="28"/>
                <w:szCs w:val="28"/>
              </w:rPr>
            </w:pPr>
            <w:r w:rsidRPr="00DB7034">
              <w:rPr>
                <w:bCs/>
                <w:sz w:val="28"/>
                <w:szCs w:val="28"/>
              </w:rPr>
              <w:t>Факт</w:t>
            </w:r>
          </w:p>
          <w:p w14:paraId="6FC97C89" w14:textId="77777777" w:rsidR="00367A1B" w:rsidRPr="00DB7034" w:rsidRDefault="00367A1B" w:rsidP="006B6122">
            <w:pPr>
              <w:jc w:val="center"/>
              <w:rPr>
                <w:bCs/>
                <w:sz w:val="28"/>
                <w:szCs w:val="28"/>
              </w:rPr>
            </w:pPr>
            <w:r w:rsidRPr="00DB7034">
              <w:rPr>
                <w:bCs/>
                <w:sz w:val="28"/>
                <w:szCs w:val="28"/>
              </w:rPr>
              <w:t xml:space="preserve"> 20</w:t>
            </w:r>
            <w:r>
              <w:rPr>
                <w:bCs/>
                <w:sz w:val="28"/>
                <w:szCs w:val="28"/>
              </w:rPr>
              <w:t>20</w:t>
            </w:r>
            <w:r w:rsidRPr="00DB7034">
              <w:rPr>
                <w:bCs/>
                <w:sz w:val="28"/>
                <w:szCs w:val="28"/>
              </w:rPr>
              <w:t xml:space="preserve"> год</w:t>
            </w:r>
          </w:p>
        </w:tc>
        <w:tc>
          <w:tcPr>
            <w:tcW w:w="1701" w:type="dxa"/>
            <w:vAlign w:val="center"/>
          </w:tcPr>
          <w:p w14:paraId="1FBB885C" w14:textId="77777777" w:rsidR="00367A1B" w:rsidRPr="00DB7034" w:rsidRDefault="00367A1B" w:rsidP="006B6122">
            <w:pPr>
              <w:jc w:val="center"/>
              <w:rPr>
                <w:bCs/>
                <w:sz w:val="28"/>
                <w:szCs w:val="28"/>
              </w:rPr>
            </w:pPr>
            <w:r w:rsidRPr="00DB7034">
              <w:rPr>
                <w:bCs/>
                <w:sz w:val="28"/>
                <w:szCs w:val="28"/>
              </w:rPr>
              <w:t>Ожидаемые значения</w:t>
            </w:r>
          </w:p>
          <w:p w14:paraId="786AFD2C" w14:textId="77777777" w:rsidR="00367A1B" w:rsidRPr="00DB7034" w:rsidRDefault="00367A1B" w:rsidP="006B6122">
            <w:pPr>
              <w:jc w:val="center"/>
              <w:rPr>
                <w:bCs/>
                <w:sz w:val="28"/>
                <w:szCs w:val="28"/>
              </w:rPr>
            </w:pPr>
            <w:r w:rsidRPr="00DB7034">
              <w:rPr>
                <w:bCs/>
                <w:sz w:val="28"/>
                <w:szCs w:val="28"/>
              </w:rPr>
              <w:t xml:space="preserve"> 202</w:t>
            </w:r>
            <w:r>
              <w:rPr>
                <w:bCs/>
                <w:sz w:val="28"/>
                <w:szCs w:val="28"/>
              </w:rPr>
              <w:t>1</w:t>
            </w:r>
            <w:r w:rsidRPr="00DB7034">
              <w:rPr>
                <w:bCs/>
                <w:sz w:val="28"/>
                <w:szCs w:val="28"/>
              </w:rPr>
              <w:t xml:space="preserve"> год</w:t>
            </w:r>
          </w:p>
        </w:tc>
        <w:tc>
          <w:tcPr>
            <w:tcW w:w="1276" w:type="dxa"/>
            <w:vAlign w:val="center"/>
          </w:tcPr>
          <w:p w14:paraId="3B7F7353" w14:textId="77777777" w:rsidR="00367A1B" w:rsidRPr="00DB7034" w:rsidRDefault="00367A1B" w:rsidP="006B6122">
            <w:pPr>
              <w:jc w:val="center"/>
              <w:rPr>
                <w:bCs/>
                <w:sz w:val="28"/>
                <w:szCs w:val="28"/>
              </w:rPr>
            </w:pPr>
            <w:r w:rsidRPr="00DB7034">
              <w:rPr>
                <w:bCs/>
                <w:sz w:val="28"/>
                <w:szCs w:val="28"/>
              </w:rPr>
              <w:t xml:space="preserve">План </w:t>
            </w:r>
          </w:p>
          <w:p w14:paraId="23781830" w14:textId="77777777" w:rsidR="00367A1B" w:rsidRPr="00DB7034" w:rsidRDefault="00367A1B" w:rsidP="006B6122">
            <w:pPr>
              <w:jc w:val="center"/>
              <w:rPr>
                <w:bCs/>
                <w:sz w:val="28"/>
                <w:szCs w:val="28"/>
              </w:rPr>
            </w:pPr>
            <w:r w:rsidRPr="00DB7034">
              <w:rPr>
                <w:bCs/>
                <w:sz w:val="28"/>
                <w:szCs w:val="28"/>
              </w:rPr>
              <w:t>202</w:t>
            </w:r>
            <w:r>
              <w:rPr>
                <w:bCs/>
                <w:sz w:val="28"/>
                <w:szCs w:val="28"/>
              </w:rPr>
              <w:t>2</w:t>
            </w:r>
            <w:r w:rsidRPr="00DB7034">
              <w:rPr>
                <w:bCs/>
                <w:sz w:val="28"/>
                <w:szCs w:val="28"/>
              </w:rPr>
              <w:t xml:space="preserve"> год</w:t>
            </w:r>
          </w:p>
        </w:tc>
        <w:tc>
          <w:tcPr>
            <w:tcW w:w="1276" w:type="dxa"/>
            <w:vAlign w:val="center"/>
          </w:tcPr>
          <w:p w14:paraId="5144A587" w14:textId="77777777" w:rsidR="00367A1B" w:rsidRPr="00DB7034" w:rsidRDefault="00367A1B" w:rsidP="006B6122">
            <w:pPr>
              <w:jc w:val="center"/>
              <w:rPr>
                <w:bCs/>
                <w:sz w:val="28"/>
                <w:szCs w:val="28"/>
              </w:rPr>
            </w:pPr>
            <w:r w:rsidRPr="00DB7034">
              <w:rPr>
                <w:bCs/>
                <w:sz w:val="28"/>
                <w:szCs w:val="28"/>
              </w:rPr>
              <w:t xml:space="preserve">План </w:t>
            </w:r>
          </w:p>
          <w:p w14:paraId="518F1FCE" w14:textId="77777777" w:rsidR="00367A1B" w:rsidRPr="00DB7034" w:rsidRDefault="00367A1B" w:rsidP="006B6122">
            <w:pPr>
              <w:jc w:val="center"/>
              <w:rPr>
                <w:bCs/>
                <w:sz w:val="28"/>
                <w:szCs w:val="28"/>
              </w:rPr>
            </w:pPr>
            <w:r w:rsidRPr="00DB7034">
              <w:rPr>
                <w:bCs/>
                <w:sz w:val="28"/>
                <w:szCs w:val="28"/>
              </w:rPr>
              <w:t>202</w:t>
            </w:r>
            <w:r>
              <w:rPr>
                <w:bCs/>
                <w:sz w:val="28"/>
                <w:szCs w:val="28"/>
              </w:rPr>
              <w:t>3</w:t>
            </w:r>
            <w:r w:rsidRPr="00DB7034">
              <w:rPr>
                <w:bCs/>
                <w:sz w:val="28"/>
                <w:szCs w:val="28"/>
                <w:lang w:val="en-US"/>
              </w:rPr>
              <w:t xml:space="preserve"> </w:t>
            </w:r>
            <w:r w:rsidRPr="00DB7034">
              <w:rPr>
                <w:bCs/>
                <w:sz w:val="28"/>
                <w:szCs w:val="28"/>
              </w:rPr>
              <w:t>год</w:t>
            </w:r>
          </w:p>
        </w:tc>
      </w:tr>
      <w:tr w:rsidR="00367A1B" w:rsidRPr="00DB7034" w14:paraId="057B0084" w14:textId="77777777" w:rsidTr="006B6122">
        <w:tc>
          <w:tcPr>
            <w:tcW w:w="708" w:type="dxa"/>
          </w:tcPr>
          <w:p w14:paraId="4F41237D" w14:textId="77777777" w:rsidR="00367A1B" w:rsidRPr="00DB7034" w:rsidRDefault="00367A1B" w:rsidP="006B6122">
            <w:pPr>
              <w:jc w:val="center"/>
              <w:rPr>
                <w:bCs/>
                <w:sz w:val="28"/>
                <w:szCs w:val="28"/>
              </w:rPr>
            </w:pPr>
            <w:r w:rsidRPr="00DB7034">
              <w:rPr>
                <w:bCs/>
                <w:sz w:val="28"/>
                <w:szCs w:val="28"/>
              </w:rPr>
              <w:t>1</w:t>
            </w:r>
          </w:p>
        </w:tc>
        <w:tc>
          <w:tcPr>
            <w:tcW w:w="4680" w:type="dxa"/>
          </w:tcPr>
          <w:p w14:paraId="10FB4F40" w14:textId="77777777" w:rsidR="00367A1B" w:rsidRPr="00DB7034" w:rsidRDefault="00367A1B" w:rsidP="006B6122">
            <w:pPr>
              <w:jc w:val="center"/>
              <w:rPr>
                <w:bCs/>
                <w:sz w:val="28"/>
                <w:szCs w:val="28"/>
              </w:rPr>
            </w:pPr>
            <w:r w:rsidRPr="00DB7034">
              <w:rPr>
                <w:bCs/>
                <w:sz w:val="28"/>
                <w:szCs w:val="28"/>
              </w:rPr>
              <w:t>2</w:t>
            </w:r>
          </w:p>
        </w:tc>
        <w:tc>
          <w:tcPr>
            <w:tcW w:w="1275" w:type="dxa"/>
          </w:tcPr>
          <w:p w14:paraId="141BFFC0" w14:textId="77777777" w:rsidR="00367A1B" w:rsidRPr="00DB7034" w:rsidRDefault="00367A1B" w:rsidP="006B6122">
            <w:pPr>
              <w:jc w:val="center"/>
              <w:rPr>
                <w:bCs/>
                <w:sz w:val="28"/>
                <w:szCs w:val="28"/>
              </w:rPr>
            </w:pPr>
            <w:r w:rsidRPr="00DB7034">
              <w:rPr>
                <w:bCs/>
                <w:sz w:val="28"/>
                <w:szCs w:val="28"/>
              </w:rPr>
              <w:t>3</w:t>
            </w:r>
          </w:p>
        </w:tc>
        <w:tc>
          <w:tcPr>
            <w:tcW w:w="1701" w:type="dxa"/>
          </w:tcPr>
          <w:p w14:paraId="112F36C1" w14:textId="77777777" w:rsidR="00367A1B" w:rsidRPr="00DB7034" w:rsidRDefault="00367A1B" w:rsidP="006B6122">
            <w:pPr>
              <w:jc w:val="center"/>
              <w:rPr>
                <w:bCs/>
                <w:sz w:val="28"/>
                <w:szCs w:val="28"/>
              </w:rPr>
            </w:pPr>
            <w:r w:rsidRPr="00DB7034">
              <w:rPr>
                <w:bCs/>
                <w:sz w:val="28"/>
                <w:szCs w:val="28"/>
              </w:rPr>
              <w:t>4</w:t>
            </w:r>
          </w:p>
        </w:tc>
        <w:tc>
          <w:tcPr>
            <w:tcW w:w="1276" w:type="dxa"/>
          </w:tcPr>
          <w:p w14:paraId="5B5440F6" w14:textId="77777777" w:rsidR="00367A1B" w:rsidRPr="00DB7034" w:rsidRDefault="00367A1B" w:rsidP="006B6122">
            <w:pPr>
              <w:jc w:val="center"/>
              <w:rPr>
                <w:bCs/>
                <w:sz w:val="28"/>
                <w:szCs w:val="28"/>
                <w:lang w:val="en-US"/>
              </w:rPr>
            </w:pPr>
            <w:r w:rsidRPr="00DB7034">
              <w:rPr>
                <w:bCs/>
                <w:sz w:val="28"/>
                <w:szCs w:val="28"/>
                <w:lang w:val="en-US"/>
              </w:rPr>
              <w:t>5</w:t>
            </w:r>
          </w:p>
        </w:tc>
        <w:tc>
          <w:tcPr>
            <w:tcW w:w="1276" w:type="dxa"/>
          </w:tcPr>
          <w:p w14:paraId="4A4CF5B5" w14:textId="77777777" w:rsidR="00367A1B" w:rsidRPr="00DB7034" w:rsidRDefault="00367A1B" w:rsidP="006B6122">
            <w:pPr>
              <w:jc w:val="center"/>
              <w:rPr>
                <w:bCs/>
                <w:sz w:val="28"/>
                <w:szCs w:val="28"/>
                <w:lang w:val="en-US"/>
              </w:rPr>
            </w:pPr>
            <w:r w:rsidRPr="00DB7034">
              <w:rPr>
                <w:bCs/>
                <w:sz w:val="28"/>
                <w:szCs w:val="28"/>
                <w:lang w:val="en-US"/>
              </w:rPr>
              <w:t>6</w:t>
            </w:r>
          </w:p>
        </w:tc>
      </w:tr>
      <w:tr w:rsidR="00367A1B" w:rsidRPr="00DB7034" w14:paraId="65883394" w14:textId="77777777" w:rsidTr="006B6122">
        <w:trPr>
          <w:trHeight w:val="569"/>
        </w:trPr>
        <w:tc>
          <w:tcPr>
            <w:tcW w:w="10916" w:type="dxa"/>
            <w:gridSpan w:val="6"/>
            <w:vAlign w:val="center"/>
          </w:tcPr>
          <w:p w14:paraId="5ACF80AC" w14:textId="77777777" w:rsidR="00367A1B" w:rsidRPr="00DB7034" w:rsidRDefault="00367A1B" w:rsidP="00367A1B">
            <w:pPr>
              <w:pStyle w:val="a4"/>
              <w:numPr>
                <w:ilvl w:val="0"/>
                <w:numId w:val="7"/>
              </w:numPr>
              <w:jc w:val="center"/>
              <w:rPr>
                <w:bCs/>
                <w:sz w:val="28"/>
                <w:szCs w:val="28"/>
              </w:rPr>
            </w:pPr>
            <w:r w:rsidRPr="00DB7034">
              <w:rPr>
                <w:bCs/>
                <w:sz w:val="28"/>
                <w:szCs w:val="28"/>
              </w:rPr>
              <w:t>Показатели надежности и бесперебойности водоотведения</w:t>
            </w:r>
          </w:p>
        </w:tc>
      </w:tr>
      <w:tr w:rsidR="00367A1B" w:rsidRPr="00DB7034" w14:paraId="0612B2D4" w14:textId="77777777" w:rsidTr="006B6122">
        <w:trPr>
          <w:trHeight w:val="974"/>
        </w:trPr>
        <w:tc>
          <w:tcPr>
            <w:tcW w:w="708" w:type="dxa"/>
            <w:vAlign w:val="center"/>
          </w:tcPr>
          <w:p w14:paraId="352FA097" w14:textId="77777777" w:rsidR="00367A1B" w:rsidRPr="00DB7034" w:rsidRDefault="00367A1B" w:rsidP="006B6122">
            <w:pPr>
              <w:jc w:val="center"/>
              <w:rPr>
                <w:bCs/>
                <w:sz w:val="28"/>
                <w:szCs w:val="28"/>
              </w:rPr>
            </w:pPr>
            <w:r w:rsidRPr="00DB7034">
              <w:rPr>
                <w:bCs/>
                <w:sz w:val="28"/>
                <w:szCs w:val="28"/>
              </w:rPr>
              <w:t>1.1.</w:t>
            </w:r>
          </w:p>
        </w:tc>
        <w:tc>
          <w:tcPr>
            <w:tcW w:w="4680" w:type="dxa"/>
            <w:vAlign w:val="center"/>
          </w:tcPr>
          <w:p w14:paraId="7F3082F0" w14:textId="77777777" w:rsidR="00367A1B" w:rsidRPr="00DB7034" w:rsidRDefault="00367A1B" w:rsidP="006B6122">
            <w:pPr>
              <w:rPr>
                <w:bCs/>
                <w:sz w:val="28"/>
                <w:szCs w:val="28"/>
              </w:rPr>
            </w:pPr>
            <w:r w:rsidRPr="00DB7034">
              <w:rPr>
                <w:sz w:val="22"/>
                <w:szCs w:val="22"/>
              </w:rPr>
              <w:t>Удельное количество аварий и засоров в расчете на протяженность канализационной сети в год (ед./км)</w:t>
            </w:r>
          </w:p>
        </w:tc>
        <w:tc>
          <w:tcPr>
            <w:tcW w:w="1275" w:type="dxa"/>
            <w:vAlign w:val="center"/>
          </w:tcPr>
          <w:p w14:paraId="031C3956" w14:textId="77777777" w:rsidR="00367A1B" w:rsidRPr="00DB7034" w:rsidRDefault="00367A1B" w:rsidP="006B6122">
            <w:pPr>
              <w:jc w:val="center"/>
              <w:rPr>
                <w:bCs/>
                <w:sz w:val="28"/>
                <w:szCs w:val="28"/>
              </w:rPr>
            </w:pPr>
            <w:r>
              <w:rPr>
                <w:bCs/>
                <w:sz w:val="28"/>
                <w:szCs w:val="28"/>
              </w:rPr>
              <w:t>8,57</w:t>
            </w:r>
          </w:p>
        </w:tc>
        <w:tc>
          <w:tcPr>
            <w:tcW w:w="1701" w:type="dxa"/>
            <w:vAlign w:val="center"/>
          </w:tcPr>
          <w:p w14:paraId="6CD04D5D" w14:textId="77777777" w:rsidR="00367A1B" w:rsidRPr="00DB7034" w:rsidRDefault="00367A1B" w:rsidP="006B6122">
            <w:pPr>
              <w:jc w:val="center"/>
              <w:rPr>
                <w:bCs/>
                <w:sz w:val="28"/>
                <w:szCs w:val="28"/>
              </w:rPr>
            </w:pPr>
            <w:r>
              <w:rPr>
                <w:bCs/>
                <w:sz w:val="28"/>
                <w:szCs w:val="28"/>
              </w:rPr>
              <w:t>23,74</w:t>
            </w:r>
          </w:p>
        </w:tc>
        <w:tc>
          <w:tcPr>
            <w:tcW w:w="1276" w:type="dxa"/>
            <w:vAlign w:val="center"/>
          </w:tcPr>
          <w:p w14:paraId="0E34E0AD" w14:textId="77777777" w:rsidR="00367A1B" w:rsidRPr="00DB7034" w:rsidRDefault="00367A1B" w:rsidP="006B6122">
            <w:pPr>
              <w:jc w:val="center"/>
              <w:rPr>
                <w:bCs/>
                <w:sz w:val="28"/>
                <w:szCs w:val="28"/>
              </w:rPr>
            </w:pPr>
            <w:r w:rsidRPr="00DB7034">
              <w:rPr>
                <w:bCs/>
                <w:sz w:val="28"/>
                <w:szCs w:val="28"/>
              </w:rPr>
              <w:t>23,74</w:t>
            </w:r>
          </w:p>
        </w:tc>
        <w:tc>
          <w:tcPr>
            <w:tcW w:w="1276" w:type="dxa"/>
            <w:vAlign w:val="center"/>
          </w:tcPr>
          <w:p w14:paraId="1D9C0904" w14:textId="77777777" w:rsidR="00367A1B" w:rsidRPr="00DB7034" w:rsidRDefault="00367A1B" w:rsidP="006B6122">
            <w:pPr>
              <w:jc w:val="center"/>
              <w:rPr>
                <w:bCs/>
                <w:sz w:val="28"/>
                <w:szCs w:val="28"/>
              </w:rPr>
            </w:pPr>
            <w:r w:rsidRPr="00DB7034">
              <w:rPr>
                <w:bCs/>
                <w:sz w:val="28"/>
                <w:szCs w:val="28"/>
              </w:rPr>
              <w:t>23,74</w:t>
            </w:r>
          </w:p>
        </w:tc>
      </w:tr>
      <w:tr w:rsidR="00367A1B" w:rsidRPr="00DB7034" w14:paraId="71776CBD" w14:textId="77777777" w:rsidTr="006B6122">
        <w:trPr>
          <w:trHeight w:val="562"/>
        </w:trPr>
        <w:tc>
          <w:tcPr>
            <w:tcW w:w="10916" w:type="dxa"/>
            <w:gridSpan w:val="6"/>
            <w:vAlign w:val="center"/>
          </w:tcPr>
          <w:p w14:paraId="1663105D" w14:textId="77777777" w:rsidR="00367A1B" w:rsidRPr="00DB7034" w:rsidRDefault="00367A1B" w:rsidP="00367A1B">
            <w:pPr>
              <w:pStyle w:val="a4"/>
              <w:numPr>
                <w:ilvl w:val="0"/>
                <w:numId w:val="7"/>
              </w:numPr>
              <w:jc w:val="center"/>
              <w:rPr>
                <w:bCs/>
                <w:sz w:val="28"/>
                <w:szCs w:val="28"/>
              </w:rPr>
            </w:pPr>
            <w:r w:rsidRPr="00DB7034">
              <w:rPr>
                <w:bCs/>
                <w:sz w:val="28"/>
                <w:szCs w:val="28"/>
              </w:rPr>
              <w:t>Показатели качества очистки сточных вод</w:t>
            </w:r>
          </w:p>
        </w:tc>
      </w:tr>
      <w:tr w:rsidR="00367A1B" w:rsidRPr="00DB7034" w14:paraId="2E796DE8" w14:textId="77777777" w:rsidTr="006B6122">
        <w:trPr>
          <w:trHeight w:val="1180"/>
        </w:trPr>
        <w:tc>
          <w:tcPr>
            <w:tcW w:w="708" w:type="dxa"/>
            <w:vAlign w:val="center"/>
          </w:tcPr>
          <w:p w14:paraId="0D938E44" w14:textId="77777777" w:rsidR="00367A1B" w:rsidRPr="00DB7034" w:rsidRDefault="00367A1B" w:rsidP="006B6122">
            <w:pPr>
              <w:jc w:val="center"/>
              <w:rPr>
                <w:bCs/>
                <w:sz w:val="28"/>
                <w:szCs w:val="28"/>
              </w:rPr>
            </w:pPr>
            <w:r w:rsidRPr="00DB7034">
              <w:rPr>
                <w:bCs/>
                <w:sz w:val="28"/>
                <w:szCs w:val="28"/>
              </w:rPr>
              <w:t>2.1.</w:t>
            </w:r>
          </w:p>
        </w:tc>
        <w:tc>
          <w:tcPr>
            <w:tcW w:w="4680" w:type="dxa"/>
            <w:vAlign w:val="center"/>
          </w:tcPr>
          <w:p w14:paraId="70C58710" w14:textId="77777777" w:rsidR="00367A1B" w:rsidRPr="00DB7034" w:rsidRDefault="00367A1B" w:rsidP="006B6122">
            <w:pPr>
              <w:rPr>
                <w:sz w:val="22"/>
                <w:szCs w:val="22"/>
              </w:rPr>
            </w:pPr>
            <w:r w:rsidRPr="00DB7034">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14:paraId="64DB7223" w14:textId="77777777" w:rsidR="00367A1B" w:rsidRPr="00DB7034" w:rsidRDefault="00367A1B" w:rsidP="006B6122">
            <w:pPr>
              <w:jc w:val="center"/>
              <w:rPr>
                <w:bCs/>
                <w:sz w:val="28"/>
                <w:szCs w:val="28"/>
              </w:rPr>
            </w:pPr>
            <w:r w:rsidRPr="00DB7034">
              <w:rPr>
                <w:bCs/>
                <w:sz w:val="28"/>
                <w:szCs w:val="28"/>
              </w:rPr>
              <w:t>-</w:t>
            </w:r>
          </w:p>
        </w:tc>
        <w:tc>
          <w:tcPr>
            <w:tcW w:w="1701" w:type="dxa"/>
            <w:vAlign w:val="center"/>
          </w:tcPr>
          <w:p w14:paraId="51B69656" w14:textId="77777777" w:rsidR="00367A1B" w:rsidRPr="00DB7034" w:rsidRDefault="00367A1B" w:rsidP="006B6122">
            <w:pPr>
              <w:jc w:val="center"/>
              <w:rPr>
                <w:bCs/>
                <w:sz w:val="28"/>
                <w:szCs w:val="28"/>
              </w:rPr>
            </w:pPr>
            <w:r w:rsidRPr="00DB7034">
              <w:rPr>
                <w:bCs/>
                <w:sz w:val="28"/>
                <w:szCs w:val="28"/>
              </w:rPr>
              <w:t>-</w:t>
            </w:r>
          </w:p>
        </w:tc>
        <w:tc>
          <w:tcPr>
            <w:tcW w:w="1276" w:type="dxa"/>
            <w:vAlign w:val="center"/>
          </w:tcPr>
          <w:p w14:paraId="64B2311D" w14:textId="77777777" w:rsidR="00367A1B" w:rsidRPr="00DB7034" w:rsidRDefault="00367A1B" w:rsidP="006B6122">
            <w:pPr>
              <w:jc w:val="center"/>
              <w:rPr>
                <w:bCs/>
                <w:sz w:val="28"/>
                <w:szCs w:val="28"/>
              </w:rPr>
            </w:pPr>
            <w:r w:rsidRPr="00DB7034">
              <w:rPr>
                <w:bCs/>
                <w:sz w:val="28"/>
                <w:szCs w:val="28"/>
              </w:rPr>
              <w:t>-</w:t>
            </w:r>
          </w:p>
        </w:tc>
        <w:tc>
          <w:tcPr>
            <w:tcW w:w="1276" w:type="dxa"/>
            <w:vAlign w:val="center"/>
          </w:tcPr>
          <w:p w14:paraId="23131781" w14:textId="77777777" w:rsidR="00367A1B" w:rsidRPr="00DB7034" w:rsidRDefault="00367A1B" w:rsidP="006B6122">
            <w:pPr>
              <w:jc w:val="center"/>
              <w:rPr>
                <w:bCs/>
                <w:sz w:val="28"/>
                <w:szCs w:val="28"/>
              </w:rPr>
            </w:pPr>
            <w:r w:rsidRPr="00DB7034">
              <w:rPr>
                <w:bCs/>
                <w:sz w:val="28"/>
                <w:szCs w:val="28"/>
              </w:rPr>
              <w:t>-</w:t>
            </w:r>
          </w:p>
        </w:tc>
      </w:tr>
      <w:tr w:rsidR="00367A1B" w:rsidRPr="00DB7034" w14:paraId="14FBBAE8" w14:textId="77777777" w:rsidTr="006B6122">
        <w:trPr>
          <w:trHeight w:val="1378"/>
        </w:trPr>
        <w:tc>
          <w:tcPr>
            <w:tcW w:w="708" w:type="dxa"/>
            <w:vAlign w:val="center"/>
          </w:tcPr>
          <w:p w14:paraId="037A200C" w14:textId="77777777" w:rsidR="00367A1B" w:rsidRPr="00DB7034" w:rsidRDefault="00367A1B" w:rsidP="006B6122">
            <w:pPr>
              <w:jc w:val="center"/>
              <w:rPr>
                <w:bCs/>
                <w:sz w:val="28"/>
                <w:szCs w:val="28"/>
              </w:rPr>
            </w:pPr>
            <w:r w:rsidRPr="00DB7034">
              <w:rPr>
                <w:bCs/>
                <w:sz w:val="28"/>
                <w:szCs w:val="28"/>
              </w:rPr>
              <w:t>2.2.</w:t>
            </w:r>
          </w:p>
        </w:tc>
        <w:tc>
          <w:tcPr>
            <w:tcW w:w="4680" w:type="dxa"/>
            <w:vAlign w:val="center"/>
          </w:tcPr>
          <w:p w14:paraId="7F2C19C3" w14:textId="77777777" w:rsidR="00367A1B" w:rsidRPr="00DB7034" w:rsidRDefault="00367A1B" w:rsidP="006B6122">
            <w:pPr>
              <w:rPr>
                <w:bCs/>
                <w:sz w:val="28"/>
                <w:szCs w:val="28"/>
              </w:rPr>
            </w:pPr>
            <w:r w:rsidRPr="00DB7034">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14:paraId="59E550E3" w14:textId="77777777" w:rsidR="00367A1B" w:rsidRPr="00DB7034" w:rsidRDefault="00367A1B" w:rsidP="006B6122">
            <w:pPr>
              <w:jc w:val="center"/>
              <w:rPr>
                <w:bCs/>
                <w:sz w:val="28"/>
                <w:szCs w:val="28"/>
              </w:rPr>
            </w:pPr>
            <w:r w:rsidRPr="00DB7034">
              <w:rPr>
                <w:bCs/>
                <w:sz w:val="28"/>
                <w:szCs w:val="28"/>
              </w:rPr>
              <w:t>-</w:t>
            </w:r>
          </w:p>
        </w:tc>
        <w:tc>
          <w:tcPr>
            <w:tcW w:w="1701" w:type="dxa"/>
            <w:vAlign w:val="center"/>
          </w:tcPr>
          <w:p w14:paraId="4D5D08D4" w14:textId="77777777" w:rsidR="00367A1B" w:rsidRPr="00DB7034" w:rsidRDefault="00367A1B" w:rsidP="006B6122">
            <w:pPr>
              <w:jc w:val="center"/>
              <w:rPr>
                <w:bCs/>
                <w:sz w:val="28"/>
                <w:szCs w:val="28"/>
              </w:rPr>
            </w:pPr>
            <w:r w:rsidRPr="00DB7034">
              <w:rPr>
                <w:bCs/>
                <w:sz w:val="28"/>
                <w:szCs w:val="28"/>
              </w:rPr>
              <w:t>-</w:t>
            </w:r>
          </w:p>
        </w:tc>
        <w:tc>
          <w:tcPr>
            <w:tcW w:w="1276" w:type="dxa"/>
            <w:vAlign w:val="center"/>
          </w:tcPr>
          <w:p w14:paraId="05288A3B" w14:textId="77777777" w:rsidR="00367A1B" w:rsidRPr="00DB7034" w:rsidRDefault="00367A1B" w:rsidP="006B6122">
            <w:pPr>
              <w:jc w:val="center"/>
              <w:rPr>
                <w:bCs/>
                <w:sz w:val="28"/>
                <w:szCs w:val="28"/>
              </w:rPr>
            </w:pPr>
            <w:r w:rsidRPr="00DB7034">
              <w:rPr>
                <w:bCs/>
                <w:sz w:val="28"/>
                <w:szCs w:val="28"/>
              </w:rPr>
              <w:t>-</w:t>
            </w:r>
          </w:p>
        </w:tc>
        <w:tc>
          <w:tcPr>
            <w:tcW w:w="1276" w:type="dxa"/>
            <w:vAlign w:val="center"/>
          </w:tcPr>
          <w:p w14:paraId="7F4BAB68" w14:textId="77777777" w:rsidR="00367A1B" w:rsidRPr="00DB7034" w:rsidRDefault="00367A1B" w:rsidP="006B6122">
            <w:pPr>
              <w:jc w:val="center"/>
              <w:rPr>
                <w:bCs/>
                <w:sz w:val="28"/>
                <w:szCs w:val="28"/>
              </w:rPr>
            </w:pPr>
            <w:r w:rsidRPr="00DB7034">
              <w:rPr>
                <w:bCs/>
                <w:sz w:val="28"/>
                <w:szCs w:val="28"/>
              </w:rPr>
              <w:t>-</w:t>
            </w:r>
          </w:p>
        </w:tc>
      </w:tr>
      <w:tr w:rsidR="00367A1B" w:rsidRPr="00DB7034" w14:paraId="396FA750" w14:textId="77777777" w:rsidTr="006B6122">
        <w:trPr>
          <w:trHeight w:val="1855"/>
        </w:trPr>
        <w:tc>
          <w:tcPr>
            <w:tcW w:w="708" w:type="dxa"/>
            <w:vAlign w:val="center"/>
          </w:tcPr>
          <w:p w14:paraId="183E0F28" w14:textId="77777777" w:rsidR="00367A1B" w:rsidRPr="00DB7034" w:rsidRDefault="00367A1B" w:rsidP="006B6122">
            <w:pPr>
              <w:jc w:val="center"/>
              <w:rPr>
                <w:bCs/>
                <w:sz w:val="28"/>
                <w:szCs w:val="28"/>
              </w:rPr>
            </w:pPr>
            <w:r w:rsidRPr="00DB7034">
              <w:rPr>
                <w:bCs/>
                <w:sz w:val="28"/>
                <w:szCs w:val="28"/>
              </w:rPr>
              <w:t>2.3.</w:t>
            </w:r>
          </w:p>
        </w:tc>
        <w:tc>
          <w:tcPr>
            <w:tcW w:w="4680" w:type="dxa"/>
            <w:vAlign w:val="center"/>
          </w:tcPr>
          <w:p w14:paraId="1FD81FD7" w14:textId="77777777" w:rsidR="00367A1B" w:rsidRPr="00DB7034" w:rsidRDefault="00367A1B" w:rsidP="006B6122">
            <w:pPr>
              <w:rPr>
                <w:sz w:val="22"/>
                <w:szCs w:val="22"/>
              </w:rPr>
            </w:pPr>
            <w:r w:rsidRPr="00DB7034">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5" w:type="dxa"/>
            <w:vAlign w:val="center"/>
          </w:tcPr>
          <w:p w14:paraId="414A3852" w14:textId="77777777" w:rsidR="00367A1B" w:rsidRPr="00DB7034" w:rsidRDefault="00367A1B" w:rsidP="006B6122">
            <w:pPr>
              <w:jc w:val="center"/>
              <w:rPr>
                <w:bCs/>
                <w:sz w:val="28"/>
                <w:szCs w:val="28"/>
              </w:rPr>
            </w:pPr>
            <w:r w:rsidRPr="00DB7034">
              <w:rPr>
                <w:bCs/>
                <w:sz w:val="28"/>
                <w:szCs w:val="28"/>
              </w:rPr>
              <w:t>-</w:t>
            </w:r>
          </w:p>
        </w:tc>
        <w:tc>
          <w:tcPr>
            <w:tcW w:w="1701" w:type="dxa"/>
            <w:vAlign w:val="center"/>
          </w:tcPr>
          <w:p w14:paraId="575F8AFD" w14:textId="77777777" w:rsidR="00367A1B" w:rsidRPr="00DB7034" w:rsidRDefault="00367A1B" w:rsidP="006B6122">
            <w:pPr>
              <w:jc w:val="center"/>
              <w:rPr>
                <w:bCs/>
                <w:sz w:val="28"/>
                <w:szCs w:val="28"/>
              </w:rPr>
            </w:pPr>
            <w:r w:rsidRPr="00DB7034">
              <w:rPr>
                <w:bCs/>
                <w:sz w:val="28"/>
                <w:szCs w:val="28"/>
              </w:rPr>
              <w:t>-</w:t>
            </w:r>
          </w:p>
        </w:tc>
        <w:tc>
          <w:tcPr>
            <w:tcW w:w="1276" w:type="dxa"/>
            <w:vAlign w:val="center"/>
          </w:tcPr>
          <w:p w14:paraId="0763E6A7" w14:textId="77777777" w:rsidR="00367A1B" w:rsidRPr="00DB7034" w:rsidRDefault="00367A1B" w:rsidP="006B6122">
            <w:pPr>
              <w:jc w:val="center"/>
              <w:rPr>
                <w:bCs/>
                <w:sz w:val="28"/>
                <w:szCs w:val="28"/>
              </w:rPr>
            </w:pPr>
            <w:r w:rsidRPr="00DB7034">
              <w:rPr>
                <w:bCs/>
                <w:sz w:val="28"/>
                <w:szCs w:val="28"/>
              </w:rPr>
              <w:t>-</w:t>
            </w:r>
          </w:p>
        </w:tc>
        <w:tc>
          <w:tcPr>
            <w:tcW w:w="1276" w:type="dxa"/>
            <w:vAlign w:val="center"/>
          </w:tcPr>
          <w:p w14:paraId="1E9446DF" w14:textId="77777777" w:rsidR="00367A1B" w:rsidRPr="00DB7034" w:rsidRDefault="00367A1B" w:rsidP="006B6122">
            <w:pPr>
              <w:jc w:val="center"/>
              <w:rPr>
                <w:bCs/>
                <w:sz w:val="28"/>
                <w:szCs w:val="28"/>
              </w:rPr>
            </w:pPr>
            <w:r w:rsidRPr="00DB7034">
              <w:rPr>
                <w:bCs/>
                <w:sz w:val="28"/>
                <w:szCs w:val="28"/>
              </w:rPr>
              <w:t>-</w:t>
            </w:r>
          </w:p>
        </w:tc>
      </w:tr>
      <w:tr w:rsidR="00367A1B" w:rsidRPr="00DB7034" w14:paraId="41DD38E0" w14:textId="77777777" w:rsidTr="006B6122">
        <w:trPr>
          <w:trHeight w:val="469"/>
        </w:trPr>
        <w:tc>
          <w:tcPr>
            <w:tcW w:w="10916" w:type="dxa"/>
            <w:gridSpan w:val="6"/>
            <w:vAlign w:val="center"/>
          </w:tcPr>
          <w:p w14:paraId="0B727AC9" w14:textId="77777777" w:rsidR="00367A1B" w:rsidRPr="00DB7034" w:rsidRDefault="00367A1B" w:rsidP="00367A1B">
            <w:pPr>
              <w:pStyle w:val="a4"/>
              <w:numPr>
                <w:ilvl w:val="0"/>
                <w:numId w:val="7"/>
              </w:numPr>
              <w:jc w:val="center"/>
              <w:rPr>
                <w:bCs/>
                <w:sz w:val="28"/>
                <w:szCs w:val="28"/>
              </w:rPr>
            </w:pPr>
            <w:r w:rsidRPr="00DB7034">
              <w:rPr>
                <w:bCs/>
                <w:sz w:val="28"/>
                <w:szCs w:val="28"/>
              </w:rPr>
              <w:t>Показатели энергетической эффективности использования ресурсов</w:t>
            </w:r>
          </w:p>
        </w:tc>
      </w:tr>
      <w:tr w:rsidR="00367A1B" w:rsidRPr="00DB7034" w14:paraId="44C581CC" w14:textId="77777777" w:rsidTr="006B6122">
        <w:trPr>
          <w:trHeight w:val="1511"/>
        </w:trPr>
        <w:tc>
          <w:tcPr>
            <w:tcW w:w="708" w:type="dxa"/>
            <w:vAlign w:val="center"/>
          </w:tcPr>
          <w:p w14:paraId="5EDBCAA1" w14:textId="77777777" w:rsidR="00367A1B" w:rsidRPr="00DB7034" w:rsidRDefault="00367A1B" w:rsidP="006B6122">
            <w:pPr>
              <w:jc w:val="center"/>
              <w:rPr>
                <w:bCs/>
                <w:sz w:val="28"/>
                <w:szCs w:val="28"/>
              </w:rPr>
            </w:pPr>
            <w:r w:rsidRPr="00DB7034">
              <w:rPr>
                <w:bCs/>
                <w:sz w:val="28"/>
                <w:szCs w:val="28"/>
              </w:rPr>
              <w:t>3.1.</w:t>
            </w:r>
          </w:p>
        </w:tc>
        <w:tc>
          <w:tcPr>
            <w:tcW w:w="4680" w:type="dxa"/>
            <w:vAlign w:val="center"/>
          </w:tcPr>
          <w:p w14:paraId="30F979DA" w14:textId="77777777" w:rsidR="00367A1B" w:rsidRPr="00DB7034" w:rsidRDefault="00367A1B" w:rsidP="006B6122">
            <w:pPr>
              <w:rPr>
                <w:bCs/>
                <w:sz w:val="28"/>
                <w:szCs w:val="28"/>
              </w:rPr>
            </w:pPr>
            <w:r w:rsidRPr="00DB7034">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B7034">
              <w:rPr>
                <w:sz w:val="22"/>
                <w:szCs w:val="22"/>
                <w:vertAlign w:val="superscript"/>
              </w:rPr>
              <w:t>3</w:t>
            </w:r>
            <w:r w:rsidRPr="00DB7034">
              <w:rPr>
                <w:sz w:val="22"/>
                <w:szCs w:val="22"/>
              </w:rPr>
              <w:t xml:space="preserve">) – </w:t>
            </w:r>
            <w:r w:rsidRPr="00DB7034">
              <w:rPr>
                <w:sz w:val="22"/>
                <w:szCs w:val="22"/>
                <w:u w:val="single"/>
              </w:rPr>
              <w:t>для организаций, оказывающих услуги по очистке сточных вод</w:t>
            </w:r>
          </w:p>
        </w:tc>
        <w:tc>
          <w:tcPr>
            <w:tcW w:w="1275" w:type="dxa"/>
            <w:vAlign w:val="center"/>
          </w:tcPr>
          <w:p w14:paraId="6DC4613B" w14:textId="77777777" w:rsidR="00367A1B" w:rsidRPr="00DB7034" w:rsidRDefault="00367A1B" w:rsidP="006B6122">
            <w:pPr>
              <w:jc w:val="center"/>
              <w:rPr>
                <w:bCs/>
                <w:sz w:val="28"/>
                <w:szCs w:val="28"/>
              </w:rPr>
            </w:pPr>
            <w:r w:rsidRPr="00DB7034">
              <w:rPr>
                <w:bCs/>
                <w:sz w:val="28"/>
                <w:szCs w:val="28"/>
              </w:rPr>
              <w:t>-</w:t>
            </w:r>
          </w:p>
        </w:tc>
        <w:tc>
          <w:tcPr>
            <w:tcW w:w="1701" w:type="dxa"/>
            <w:vAlign w:val="center"/>
          </w:tcPr>
          <w:p w14:paraId="21D307C0" w14:textId="77777777" w:rsidR="00367A1B" w:rsidRPr="00DB7034" w:rsidRDefault="00367A1B" w:rsidP="006B6122">
            <w:pPr>
              <w:jc w:val="center"/>
              <w:rPr>
                <w:bCs/>
                <w:sz w:val="28"/>
                <w:szCs w:val="28"/>
              </w:rPr>
            </w:pPr>
            <w:r w:rsidRPr="00DB7034">
              <w:rPr>
                <w:bCs/>
                <w:sz w:val="28"/>
                <w:szCs w:val="28"/>
              </w:rPr>
              <w:t>-</w:t>
            </w:r>
          </w:p>
        </w:tc>
        <w:tc>
          <w:tcPr>
            <w:tcW w:w="1276" w:type="dxa"/>
            <w:vAlign w:val="center"/>
          </w:tcPr>
          <w:p w14:paraId="37DD1935" w14:textId="77777777" w:rsidR="00367A1B" w:rsidRPr="00DB7034" w:rsidRDefault="00367A1B" w:rsidP="006B6122">
            <w:pPr>
              <w:jc w:val="center"/>
              <w:rPr>
                <w:bCs/>
                <w:sz w:val="28"/>
                <w:szCs w:val="28"/>
              </w:rPr>
            </w:pPr>
            <w:r w:rsidRPr="00DB7034">
              <w:rPr>
                <w:bCs/>
                <w:sz w:val="28"/>
                <w:szCs w:val="28"/>
              </w:rPr>
              <w:t>-</w:t>
            </w:r>
          </w:p>
        </w:tc>
        <w:tc>
          <w:tcPr>
            <w:tcW w:w="1276" w:type="dxa"/>
            <w:vAlign w:val="center"/>
          </w:tcPr>
          <w:p w14:paraId="381CD288" w14:textId="77777777" w:rsidR="00367A1B" w:rsidRPr="00DB7034" w:rsidRDefault="00367A1B" w:rsidP="006B6122">
            <w:pPr>
              <w:jc w:val="center"/>
              <w:rPr>
                <w:bCs/>
                <w:sz w:val="28"/>
                <w:szCs w:val="28"/>
              </w:rPr>
            </w:pPr>
            <w:r w:rsidRPr="00DB7034">
              <w:rPr>
                <w:bCs/>
                <w:sz w:val="28"/>
                <w:szCs w:val="28"/>
              </w:rPr>
              <w:t>-</w:t>
            </w:r>
          </w:p>
        </w:tc>
      </w:tr>
      <w:tr w:rsidR="00367A1B" w:rsidRPr="00DB7034" w14:paraId="328A1A85" w14:textId="77777777" w:rsidTr="006B6122">
        <w:trPr>
          <w:trHeight w:val="1689"/>
        </w:trPr>
        <w:tc>
          <w:tcPr>
            <w:tcW w:w="708" w:type="dxa"/>
            <w:vAlign w:val="center"/>
          </w:tcPr>
          <w:p w14:paraId="68115981" w14:textId="77777777" w:rsidR="00367A1B" w:rsidRPr="00DB7034" w:rsidRDefault="00367A1B" w:rsidP="006B6122">
            <w:pPr>
              <w:jc w:val="center"/>
              <w:rPr>
                <w:bCs/>
                <w:sz w:val="28"/>
                <w:szCs w:val="28"/>
              </w:rPr>
            </w:pPr>
            <w:r w:rsidRPr="00DB7034">
              <w:rPr>
                <w:bCs/>
                <w:sz w:val="28"/>
                <w:szCs w:val="28"/>
              </w:rPr>
              <w:t>3.2.</w:t>
            </w:r>
          </w:p>
        </w:tc>
        <w:tc>
          <w:tcPr>
            <w:tcW w:w="4680" w:type="dxa"/>
            <w:vAlign w:val="center"/>
          </w:tcPr>
          <w:p w14:paraId="7CA3A75D" w14:textId="77777777" w:rsidR="00367A1B" w:rsidRPr="00DB7034" w:rsidRDefault="00367A1B" w:rsidP="006B6122">
            <w:pPr>
              <w:rPr>
                <w:sz w:val="22"/>
                <w:szCs w:val="22"/>
              </w:rPr>
            </w:pPr>
            <w:r w:rsidRPr="00DB7034">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B7034">
              <w:rPr>
                <w:sz w:val="22"/>
                <w:szCs w:val="22"/>
                <w:vertAlign w:val="superscript"/>
              </w:rPr>
              <w:t>3</w:t>
            </w:r>
            <w:r w:rsidRPr="00DB7034">
              <w:rPr>
                <w:sz w:val="22"/>
                <w:szCs w:val="22"/>
              </w:rPr>
              <w:t xml:space="preserve">) – </w:t>
            </w:r>
            <w:r w:rsidRPr="00DB7034">
              <w:rPr>
                <w:sz w:val="22"/>
                <w:szCs w:val="22"/>
                <w:u w:val="single"/>
              </w:rPr>
              <w:t>для организаций, оказывающих услуги по транспортировке сточных вод</w:t>
            </w:r>
          </w:p>
        </w:tc>
        <w:tc>
          <w:tcPr>
            <w:tcW w:w="1275" w:type="dxa"/>
            <w:vAlign w:val="center"/>
          </w:tcPr>
          <w:p w14:paraId="2D58A481" w14:textId="77777777" w:rsidR="00367A1B" w:rsidRPr="00DB7034" w:rsidRDefault="00367A1B" w:rsidP="006B6122">
            <w:pPr>
              <w:jc w:val="center"/>
              <w:rPr>
                <w:bCs/>
                <w:sz w:val="28"/>
                <w:szCs w:val="28"/>
              </w:rPr>
            </w:pPr>
            <w:r w:rsidRPr="00DB7034">
              <w:rPr>
                <w:bCs/>
                <w:sz w:val="28"/>
                <w:szCs w:val="28"/>
              </w:rPr>
              <w:t>0,00</w:t>
            </w:r>
          </w:p>
        </w:tc>
        <w:tc>
          <w:tcPr>
            <w:tcW w:w="1701" w:type="dxa"/>
            <w:vAlign w:val="center"/>
          </w:tcPr>
          <w:p w14:paraId="3CABBD4F" w14:textId="77777777" w:rsidR="00367A1B" w:rsidRPr="00DB7034" w:rsidRDefault="00367A1B" w:rsidP="006B6122">
            <w:pPr>
              <w:jc w:val="center"/>
              <w:rPr>
                <w:bCs/>
                <w:sz w:val="28"/>
                <w:szCs w:val="28"/>
              </w:rPr>
            </w:pPr>
            <w:r w:rsidRPr="00DB7034">
              <w:rPr>
                <w:bCs/>
                <w:sz w:val="28"/>
                <w:szCs w:val="28"/>
              </w:rPr>
              <w:t>0,00</w:t>
            </w:r>
          </w:p>
        </w:tc>
        <w:tc>
          <w:tcPr>
            <w:tcW w:w="1276" w:type="dxa"/>
            <w:vAlign w:val="center"/>
          </w:tcPr>
          <w:p w14:paraId="238A4E60" w14:textId="77777777" w:rsidR="00367A1B" w:rsidRPr="00DB7034" w:rsidRDefault="00367A1B" w:rsidP="006B6122">
            <w:pPr>
              <w:jc w:val="center"/>
              <w:rPr>
                <w:bCs/>
                <w:sz w:val="28"/>
                <w:szCs w:val="28"/>
              </w:rPr>
            </w:pPr>
            <w:r w:rsidRPr="00DB7034">
              <w:rPr>
                <w:bCs/>
                <w:sz w:val="28"/>
                <w:szCs w:val="28"/>
              </w:rPr>
              <w:t>0,00</w:t>
            </w:r>
          </w:p>
        </w:tc>
        <w:tc>
          <w:tcPr>
            <w:tcW w:w="1276" w:type="dxa"/>
            <w:vAlign w:val="center"/>
          </w:tcPr>
          <w:p w14:paraId="0BED8814" w14:textId="77777777" w:rsidR="00367A1B" w:rsidRPr="00DB7034" w:rsidRDefault="00367A1B" w:rsidP="006B6122">
            <w:pPr>
              <w:jc w:val="center"/>
              <w:rPr>
                <w:bCs/>
                <w:sz w:val="28"/>
                <w:szCs w:val="28"/>
              </w:rPr>
            </w:pPr>
            <w:r w:rsidRPr="00DB7034">
              <w:rPr>
                <w:bCs/>
                <w:sz w:val="28"/>
                <w:szCs w:val="28"/>
              </w:rPr>
              <w:t>0,00</w:t>
            </w:r>
          </w:p>
        </w:tc>
      </w:tr>
      <w:tr w:rsidR="00367A1B" w:rsidRPr="00DB7034" w14:paraId="1697A8F7" w14:textId="77777777" w:rsidTr="006B6122">
        <w:trPr>
          <w:trHeight w:val="1724"/>
        </w:trPr>
        <w:tc>
          <w:tcPr>
            <w:tcW w:w="708" w:type="dxa"/>
            <w:vAlign w:val="center"/>
          </w:tcPr>
          <w:p w14:paraId="77281D15" w14:textId="77777777" w:rsidR="00367A1B" w:rsidRPr="00DB7034" w:rsidRDefault="00367A1B" w:rsidP="006B6122">
            <w:pPr>
              <w:jc w:val="center"/>
              <w:rPr>
                <w:bCs/>
                <w:sz w:val="28"/>
                <w:szCs w:val="28"/>
              </w:rPr>
            </w:pPr>
            <w:r w:rsidRPr="00DB7034">
              <w:rPr>
                <w:bCs/>
                <w:sz w:val="28"/>
                <w:szCs w:val="28"/>
              </w:rPr>
              <w:t>3.3.</w:t>
            </w:r>
          </w:p>
        </w:tc>
        <w:tc>
          <w:tcPr>
            <w:tcW w:w="4680" w:type="dxa"/>
            <w:vAlign w:val="center"/>
          </w:tcPr>
          <w:p w14:paraId="58F09461" w14:textId="77777777" w:rsidR="00367A1B" w:rsidRPr="00DB7034" w:rsidRDefault="00367A1B" w:rsidP="006B6122">
            <w:pPr>
              <w:rPr>
                <w:sz w:val="22"/>
                <w:szCs w:val="22"/>
              </w:rPr>
            </w:pPr>
            <w:r w:rsidRPr="00DB7034">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B7034">
              <w:rPr>
                <w:sz w:val="22"/>
                <w:szCs w:val="22"/>
                <w:vertAlign w:val="superscript"/>
              </w:rPr>
              <w:t>3</w:t>
            </w:r>
            <w:r w:rsidRPr="00DB7034">
              <w:rPr>
                <w:sz w:val="22"/>
                <w:szCs w:val="22"/>
              </w:rPr>
              <w:t xml:space="preserve">) – </w:t>
            </w:r>
            <w:r w:rsidRPr="00DB7034">
              <w:rPr>
                <w:sz w:val="22"/>
                <w:szCs w:val="22"/>
                <w:u w:val="single"/>
              </w:rPr>
              <w:t>для организаций, оказывающих услуги по водоотведению</w:t>
            </w:r>
          </w:p>
        </w:tc>
        <w:tc>
          <w:tcPr>
            <w:tcW w:w="1275" w:type="dxa"/>
            <w:vAlign w:val="center"/>
          </w:tcPr>
          <w:p w14:paraId="207940DB" w14:textId="77777777" w:rsidR="00367A1B" w:rsidRPr="00DB7034" w:rsidRDefault="00367A1B" w:rsidP="006B6122">
            <w:pPr>
              <w:jc w:val="center"/>
              <w:rPr>
                <w:bCs/>
                <w:sz w:val="28"/>
                <w:szCs w:val="28"/>
              </w:rPr>
            </w:pPr>
            <w:r w:rsidRPr="00DB7034">
              <w:rPr>
                <w:bCs/>
                <w:sz w:val="28"/>
                <w:szCs w:val="28"/>
              </w:rPr>
              <w:t>-</w:t>
            </w:r>
          </w:p>
        </w:tc>
        <w:tc>
          <w:tcPr>
            <w:tcW w:w="1701" w:type="dxa"/>
            <w:vAlign w:val="center"/>
          </w:tcPr>
          <w:p w14:paraId="66B9CF73" w14:textId="77777777" w:rsidR="00367A1B" w:rsidRPr="00DB7034" w:rsidRDefault="00367A1B" w:rsidP="006B6122">
            <w:pPr>
              <w:jc w:val="center"/>
              <w:rPr>
                <w:bCs/>
                <w:sz w:val="28"/>
                <w:szCs w:val="28"/>
              </w:rPr>
            </w:pPr>
            <w:r w:rsidRPr="00DB7034">
              <w:rPr>
                <w:bCs/>
                <w:sz w:val="28"/>
                <w:szCs w:val="28"/>
              </w:rPr>
              <w:t>-</w:t>
            </w:r>
          </w:p>
        </w:tc>
        <w:tc>
          <w:tcPr>
            <w:tcW w:w="1276" w:type="dxa"/>
            <w:vAlign w:val="center"/>
          </w:tcPr>
          <w:p w14:paraId="015849F8" w14:textId="77777777" w:rsidR="00367A1B" w:rsidRPr="00DB7034" w:rsidRDefault="00367A1B" w:rsidP="006B6122">
            <w:pPr>
              <w:jc w:val="center"/>
              <w:rPr>
                <w:bCs/>
                <w:sz w:val="28"/>
                <w:szCs w:val="28"/>
              </w:rPr>
            </w:pPr>
            <w:r w:rsidRPr="00DB7034">
              <w:rPr>
                <w:bCs/>
                <w:sz w:val="28"/>
                <w:szCs w:val="28"/>
              </w:rPr>
              <w:t>-</w:t>
            </w:r>
          </w:p>
        </w:tc>
        <w:tc>
          <w:tcPr>
            <w:tcW w:w="1276" w:type="dxa"/>
            <w:vAlign w:val="center"/>
          </w:tcPr>
          <w:p w14:paraId="331A64BE" w14:textId="77777777" w:rsidR="00367A1B" w:rsidRPr="00DB7034" w:rsidRDefault="00367A1B" w:rsidP="006B6122">
            <w:pPr>
              <w:jc w:val="center"/>
              <w:rPr>
                <w:bCs/>
                <w:sz w:val="28"/>
                <w:szCs w:val="28"/>
              </w:rPr>
            </w:pPr>
            <w:r w:rsidRPr="00DB7034">
              <w:rPr>
                <w:bCs/>
                <w:sz w:val="28"/>
                <w:szCs w:val="28"/>
              </w:rPr>
              <w:t>-</w:t>
            </w:r>
          </w:p>
        </w:tc>
      </w:tr>
    </w:tbl>
    <w:p w14:paraId="5339C5D6" w14:textId="77777777" w:rsidR="00367A1B" w:rsidRPr="00DB7034" w:rsidRDefault="00367A1B" w:rsidP="00367A1B">
      <w:pPr>
        <w:ind w:left="-567"/>
        <w:jc w:val="center"/>
        <w:rPr>
          <w:bCs/>
          <w:sz w:val="28"/>
          <w:szCs w:val="28"/>
        </w:rPr>
      </w:pPr>
      <w:r w:rsidRPr="00DB7034">
        <w:rPr>
          <w:bCs/>
          <w:sz w:val="28"/>
          <w:szCs w:val="28"/>
        </w:rPr>
        <w:t>Раздел 9. Расчет эффективности производственной программы</w:t>
      </w:r>
    </w:p>
    <w:p w14:paraId="6A678A7A" w14:textId="77777777" w:rsidR="00367A1B" w:rsidRPr="00DB7034" w:rsidRDefault="00367A1B" w:rsidP="00367A1B">
      <w:pPr>
        <w:ind w:left="-567"/>
        <w:jc w:val="center"/>
        <w:rPr>
          <w:bCs/>
          <w:sz w:val="28"/>
          <w:szCs w:val="28"/>
        </w:rPr>
      </w:pPr>
    </w:p>
    <w:tbl>
      <w:tblPr>
        <w:tblStyle w:val="aff"/>
        <w:tblW w:w="11057" w:type="dxa"/>
        <w:tblInd w:w="-1139" w:type="dxa"/>
        <w:tblLayout w:type="fixed"/>
        <w:tblLook w:val="04A0" w:firstRow="1" w:lastRow="0" w:firstColumn="1" w:lastColumn="0" w:noHBand="0" w:noVBand="1"/>
      </w:tblPr>
      <w:tblGrid>
        <w:gridCol w:w="736"/>
        <w:gridCol w:w="3659"/>
        <w:gridCol w:w="1559"/>
        <w:gridCol w:w="2693"/>
        <w:gridCol w:w="2410"/>
      </w:tblGrid>
      <w:tr w:rsidR="00367A1B" w:rsidRPr="00DB7034" w14:paraId="6E4CA0E6" w14:textId="77777777" w:rsidTr="006B6122">
        <w:trPr>
          <w:trHeight w:val="1677"/>
        </w:trPr>
        <w:tc>
          <w:tcPr>
            <w:tcW w:w="736" w:type="dxa"/>
            <w:vAlign w:val="center"/>
          </w:tcPr>
          <w:p w14:paraId="213869DA" w14:textId="77777777" w:rsidR="00367A1B" w:rsidRPr="001C01B7" w:rsidRDefault="00367A1B" w:rsidP="006B6122">
            <w:pPr>
              <w:jc w:val="center"/>
              <w:rPr>
                <w:bCs/>
                <w:sz w:val="20"/>
                <w:szCs w:val="20"/>
              </w:rPr>
            </w:pPr>
            <w:r w:rsidRPr="001C01B7">
              <w:rPr>
                <w:bCs/>
                <w:sz w:val="20"/>
                <w:szCs w:val="20"/>
              </w:rPr>
              <w:t>№ п/п</w:t>
            </w:r>
          </w:p>
        </w:tc>
        <w:tc>
          <w:tcPr>
            <w:tcW w:w="3659" w:type="dxa"/>
            <w:vAlign w:val="center"/>
          </w:tcPr>
          <w:p w14:paraId="0C418985" w14:textId="77777777" w:rsidR="00367A1B" w:rsidRPr="001C01B7" w:rsidRDefault="00367A1B" w:rsidP="006B6122">
            <w:pPr>
              <w:jc w:val="center"/>
              <w:rPr>
                <w:bCs/>
                <w:sz w:val="20"/>
                <w:szCs w:val="20"/>
              </w:rPr>
            </w:pPr>
            <w:r w:rsidRPr="001C01B7">
              <w:rPr>
                <w:bCs/>
                <w:sz w:val="20"/>
                <w:szCs w:val="20"/>
              </w:rPr>
              <w:t>Наименование показателя</w:t>
            </w:r>
          </w:p>
        </w:tc>
        <w:tc>
          <w:tcPr>
            <w:tcW w:w="1559" w:type="dxa"/>
            <w:vAlign w:val="center"/>
          </w:tcPr>
          <w:p w14:paraId="49456512" w14:textId="77777777" w:rsidR="00367A1B" w:rsidRPr="001C01B7" w:rsidRDefault="00367A1B" w:rsidP="006B6122">
            <w:pPr>
              <w:jc w:val="center"/>
              <w:rPr>
                <w:bCs/>
                <w:sz w:val="20"/>
                <w:szCs w:val="20"/>
              </w:rPr>
            </w:pPr>
            <w:r w:rsidRPr="001C01B7">
              <w:rPr>
                <w:bCs/>
                <w:sz w:val="20"/>
                <w:szCs w:val="20"/>
              </w:rPr>
              <w:t>Значение показателя в базовом периоде    2022 год</w:t>
            </w:r>
          </w:p>
        </w:tc>
        <w:tc>
          <w:tcPr>
            <w:tcW w:w="2693" w:type="dxa"/>
            <w:vAlign w:val="center"/>
          </w:tcPr>
          <w:p w14:paraId="06432E65" w14:textId="77777777" w:rsidR="00367A1B" w:rsidRPr="001C01B7" w:rsidRDefault="00367A1B" w:rsidP="006B6122">
            <w:pPr>
              <w:jc w:val="center"/>
              <w:rPr>
                <w:bCs/>
                <w:sz w:val="20"/>
                <w:szCs w:val="20"/>
              </w:rPr>
            </w:pPr>
            <w:r w:rsidRPr="001C01B7">
              <w:rPr>
                <w:bCs/>
                <w:sz w:val="20"/>
                <w:szCs w:val="20"/>
              </w:rPr>
              <w:t>Планируемое значение показателя по итогам реализации производственной программы                  2023 год</w:t>
            </w:r>
          </w:p>
        </w:tc>
        <w:tc>
          <w:tcPr>
            <w:tcW w:w="2410" w:type="dxa"/>
            <w:vAlign w:val="center"/>
          </w:tcPr>
          <w:p w14:paraId="5A579DC6" w14:textId="77777777" w:rsidR="00367A1B" w:rsidRPr="001C01B7" w:rsidRDefault="00367A1B" w:rsidP="006B6122">
            <w:pPr>
              <w:jc w:val="center"/>
              <w:rPr>
                <w:bCs/>
                <w:sz w:val="20"/>
                <w:szCs w:val="20"/>
              </w:rPr>
            </w:pPr>
            <w:r w:rsidRPr="001C01B7">
              <w:rPr>
                <w:bCs/>
                <w:sz w:val="20"/>
                <w:szCs w:val="20"/>
              </w:rPr>
              <w:t xml:space="preserve">Эффективность </w:t>
            </w:r>
            <w:proofErr w:type="spellStart"/>
            <w:r w:rsidRPr="001C01B7">
              <w:rPr>
                <w:bCs/>
                <w:sz w:val="20"/>
                <w:szCs w:val="20"/>
              </w:rPr>
              <w:t>производствен</w:t>
            </w:r>
            <w:proofErr w:type="spellEnd"/>
            <w:r w:rsidRPr="001C01B7">
              <w:rPr>
                <w:bCs/>
                <w:sz w:val="20"/>
                <w:szCs w:val="20"/>
              </w:rPr>
              <w:t xml:space="preserve">-ной </w:t>
            </w:r>
            <w:proofErr w:type="gramStart"/>
            <w:r w:rsidRPr="001C01B7">
              <w:rPr>
                <w:bCs/>
                <w:sz w:val="20"/>
                <w:szCs w:val="20"/>
              </w:rPr>
              <w:t xml:space="preserve">программы,   </w:t>
            </w:r>
            <w:proofErr w:type="gramEnd"/>
            <w:r w:rsidRPr="001C01B7">
              <w:rPr>
                <w:bCs/>
                <w:sz w:val="20"/>
                <w:szCs w:val="20"/>
              </w:rPr>
              <w:t xml:space="preserve">            тыс. руб.</w:t>
            </w:r>
          </w:p>
        </w:tc>
      </w:tr>
      <w:tr w:rsidR="00367A1B" w:rsidRPr="00DB7034" w14:paraId="2743AEDD" w14:textId="77777777" w:rsidTr="006B6122">
        <w:tc>
          <w:tcPr>
            <w:tcW w:w="736" w:type="dxa"/>
          </w:tcPr>
          <w:p w14:paraId="0CC58DF2" w14:textId="77777777" w:rsidR="00367A1B" w:rsidRPr="00DB7034" w:rsidRDefault="00367A1B" w:rsidP="006B6122">
            <w:pPr>
              <w:jc w:val="center"/>
              <w:rPr>
                <w:bCs/>
                <w:sz w:val="28"/>
                <w:szCs w:val="28"/>
              </w:rPr>
            </w:pPr>
            <w:r w:rsidRPr="00DB7034">
              <w:rPr>
                <w:bCs/>
                <w:sz w:val="28"/>
                <w:szCs w:val="28"/>
              </w:rPr>
              <w:t>1</w:t>
            </w:r>
          </w:p>
        </w:tc>
        <w:tc>
          <w:tcPr>
            <w:tcW w:w="3659" w:type="dxa"/>
          </w:tcPr>
          <w:p w14:paraId="11E33018" w14:textId="77777777" w:rsidR="00367A1B" w:rsidRPr="00DB7034" w:rsidRDefault="00367A1B" w:rsidP="006B6122">
            <w:pPr>
              <w:jc w:val="center"/>
              <w:rPr>
                <w:bCs/>
                <w:sz w:val="28"/>
                <w:szCs w:val="28"/>
              </w:rPr>
            </w:pPr>
            <w:r w:rsidRPr="00DB7034">
              <w:rPr>
                <w:bCs/>
                <w:sz w:val="28"/>
                <w:szCs w:val="28"/>
              </w:rPr>
              <w:t>2</w:t>
            </w:r>
          </w:p>
        </w:tc>
        <w:tc>
          <w:tcPr>
            <w:tcW w:w="1559" w:type="dxa"/>
          </w:tcPr>
          <w:p w14:paraId="53B8BE84" w14:textId="77777777" w:rsidR="00367A1B" w:rsidRPr="00DB7034" w:rsidRDefault="00367A1B" w:rsidP="006B6122">
            <w:pPr>
              <w:jc w:val="center"/>
              <w:rPr>
                <w:bCs/>
                <w:sz w:val="28"/>
                <w:szCs w:val="28"/>
              </w:rPr>
            </w:pPr>
            <w:r w:rsidRPr="00DB7034">
              <w:rPr>
                <w:bCs/>
                <w:sz w:val="28"/>
                <w:szCs w:val="28"/>
              </w:rPr>
              <w:t>3</w:t>
            </w:r>
          </w:p>
        </w:tc>
        <w:tc>
          <w:tcPr>
            <w:tcW w:w="2693" w:type="dxa"/>
          </w:tcPr>
          <w:p w14:paraId="7171B7D3" w14:textId="77777777" w:rsidR="00367A1B" w:rsidRPr="00DB7034" w:rsidRDefault="00367A1B" w:rsidP="006B6122">
            <w:pPr>
              <w:jc w:val="center"/>
              <w:rPr>
                <w:bCs/>
                <w:sz w:val="28"/>
                <w:szCs w:val="28"/>
              </w:rPr>
            </w:pPr>
            <w:r w:rsidRPr="00DB7034">
              <w:rPr>
                <w:bCs/>
                <w:sz w:val="28"/>
                <w:szCs w:val="28"/>
              </w:rPr>
              <w:t>4</w:t>
            </w:r>
          </w:p>
        </w:tc>
        <w:tc>
          <w:tcPr>
            <w:tcW w:w="2410" w:type="dxa"/>
          </w:tcPr>
          <w:p w14:paraId="32A60CBE" w14:textId="77777777" w:rsidR="00367A1B" w:rsidRPr="00DB7034" w:rsidRDefault="00367A1B" w:rsidP="006B6122">
            <w:pPr>
              <w:jc w:val="center"/>
              <w:rPr>
                <w:bCs/>
                <w:sz w:val="28"/>
                <w:szCs w:val="28"/>
              </w:rPr>
            </w:pPr>
            <w:r w:rsidRPr="00DB7034">
              <w:rPr>
                <w:bCs/>
                <w:sz w:val="28"/>
                <w:szCs w:val="28"/>
              </w:rPr>
              <w:t>5</w:t>
            </w:r>
          </w:p>
        </w:tc>
      </w:tr>
      <w:tr w:rsidR="00367A1B" w:rsidRPr="00DB7034" w14:paraId="69F50164" w14:textId="77777777" w:rsidTr="006B6122">
        <w:trPr>
          <w:trHeight w:val="501"/>
        </w:trPr>
        <w:tc>
          <w:tcPr>
            <w:tcW w:w="11057" w:type="dxa"/>
            <w:gridSpan w:val="5"/>
            <w:vAlign w:val="center"/>
          </w:tcPr>
          <w:p w14:paraId="6A9825F4" w14:textId="77777777" w:rsidR="00367A1B" w:rsidRPr="00DB7034" w:rsidRDefault="00367A1B" w:rsidP="00367A1B">
            <w:pPr>
              <w:pStyle w:val="a4"/>
              <w:numPr>
                <w:ilvl w:val="0"/>
                <w:numId w:val="3"/>
              </w:numPr>
              <w:jc w:val="center"/>
              <w:rPr>
                <w:bCs/>
                <w:sz w:val="28"/>
                <w:szCs w:val="28"/>
              </w:rPr>
            </w:pPr>
            <w:r w:rsidRPr="00DB7034">
              <w:rPr>
                <w:bCs/>
                <w:sz w:val="28"/>
                <w:szCs w:val="28"/>
              </w:rPr>
              <w:t>Показатели надежности и бесперебойности водоотведения</w:t>
            </w:r>
          </w:p>
        </w:tc>
      </w:tr>
      <w:tr w:rsidR="00367A1B" w:rsidRPr="00DB7034" w14:paraId="3A8DEFA8" w14:textId="77777777" w:rsidTr="006B6122">
        <w:trPr>
          <w:trHeight w:val="1110"/>
        </w:trPr>
        <w:tc>
          <w:tcPr>
            <w:tcW w:w="736" w:type="dxa"/>
            <w:vAlign w:val="center"/>
          </w:tcPr>
          <w:p w14:paraId="77434DEA" w14:textId="77777777" w:rsidR="00367A1B" w:rsidRPr="00DB7034" w:rsidRDefault="00367A1B" w:rsidP="006B6122">
            <w:pPr>
              <w:jc w:val="center"/>
              <w:rPr>
                <w:bCs/>
                <w:sz w:val="28"/>
                <w:szCs w:val="28"/>
              </w:rPr>
            </w:pPr>
            <w:r w:rsidRPr="00DB7034">
              <w:rPr>
                <w:bCs/>
                <w:sz w:val="28"/>
                <w:szCs w:val="28"/>
              </w:rPr>
              <w:t>1.1.</w:t>
            </w:r>
          </w:p>
        </w:tc>
        <w:tc>
          <w:tcPr>
            <w:tcW w:w="3659" w:type="dxa"/>
            <w:vAlign w:val="center"/>
          </w:tcPr>
          <w:p w14:paraId="6C10FC1F" w14:textId="77777777" w:rsidR="00367A1B" w:rsidRPr="00DB7034" w:rsidRDefault="00367A1B" w:rsidP="006B6122">
            <w:pPr>
              <w:rPr>
                <w:bCs/>
                <w:sz w:val="28"/>
                <w:szCs w:val="28"/>
              </w:rPr>
            </w:pPr>
            <w:r w:rsidRPr="00DB7034">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2A523AD" w14:textId="77777777" w:rsidR="00367A1B" w:rsidRPr="00DB7034" w:rsidRDefault="00367A1B" w:rsidP="006B6122">
            <w:pPr>
              <w:jc w:val="center"/>
              <w:rPr>
                <w:bCs/>
                <w:sz w:val="28"/>
                <w:szCs w:val="28"/>
              </w:rPr>
            </w:pPr>
            <w:r w:rsidRPr="00DB7034">
              <w:rPr>
                <w:bCs/>
                <w:sz w:val="28"/>
                <w:szCs w:val="28"/>
              </w:rPr>
              <w:t>23,74</w:t>
            </w:r>
          </w:p>
        </w:tc>
        <w:tc>
          <w:tcPr>
            <w:tcW w:w="2693" w:type="dxa"/>
            <w:vAlign w:val="center"/>
          </w:tcPr>
          <w:p w14:paraId="74568BC5" w14:textId="77777777" w:rsidR="00367A1B" w:rsidRPr="00DB7034" w:rsidRDefault="00367A1B" w:rsidP="006B6122">
            <w:pPr>
              <w:jc w:val="center"/>
              <w:rPr>
                <w:bCs/>
                <w:sz w:val="28"/>
                <w:szCs w:val="28"/>
              </w:rPr>
            </w:pPr>
            <w:r w:rsidRPr="00DB7034">
              <w:rPr>
                <w:bCs/>
                <w:sz w:val="28"/>
                <w:szCs w:val="28"/>
              </w:rPr>
              <w:t>23,74</w:t>
            </w:r>
          </w:p>
        </w:tc>
        <w:tc>
          <w:tcPr>
            <w:tcW w:w="2410" w:type="dxa"/>
            <w:vAlign w:val="center"/>
          </w:tcPr>
          <w:p w14:paraId="373D024C" w14:textId="77777777" w:rsidR="00367A1B" w:rsidRPr="00DB7034" w:rsidRDefault="00367A1B" w:rsidP="006B6122">
            <w:pPr>
              <w:jc w:val="center"/>
              <w:rPr>
                <w:bCs/>
                <w:sz w:val="28"/>
                <w:szCs w:val="28"/>
              </w:rPr>
            </w:pPr>
            <w:r w:rsidRPr="00DB7034">
              <w:rPr>
                <w:bCs/>
                <w:sz w:val="28"/>
                <w:szCs w:val="28"/>
              </w:rPr>
              <w:t>-</w:t>
            </w:r>
          </w:p>
        </w:tc>
      </w:tr>
      <w:tr w:rsidR="00367A1B" w:rsidRPr="00DB7034" w14:paraId="302DB88A" w14:textId="77777777" w:rsidTr="006B6122">
        <w:trPr>
          <w:trHeight w:val="567"/>
        </w:trPr>
        <w:tc>
          <w:tcPr>
            <w:tcW w:w="11057" w:type="dxa"/>
            <w:gridSpan w:val="5"/>
            <w:vAlign w:val="center"/>
          </w:tcPr>
          <w:p w14:paraId="722FD5E5" w14:textId="77777777" w:rsidR="00367A1B" w:rsidRPr="00DB7034" w:rsidRDefault="00367A1B" w:rsidP="00367A1B">
            <w:pPr>
              <w:pStyle w:val="a4"/>
              <w:numPr>
                <w:ilvl w:val="0"/>
                <w:numId w:val="3"/>
              </w:numPr>
              <w:jc w:val="center"/>
              <w:rPr>
                <w:bCs/>
                <w:sz w:val="28"/>
                <w:szCs w:val="28"/>
              </w:rPr>
            </w:pPr>
            <w:r w:rsidRPr="00DB7034">
              <w:rPr>
                <w:bCs/>
                <w:sz w:val="28"/>
                <w:szCs w:val="28"/>
              </w:rPr>
              <w:t>Показатели качества очистки сточных вод</w:t>
            </w:r>
          </w:p>
        </w:tc>
      </w:tr>
      <w:tr w:rsidR="00367A1B" w:rsidRPr="00DB7034" w14:paraId="60C053C1" w14:textId="77777777" w:rsidTr="006B6122">
        <w:trPr>
          <w:trHeight w:val="1831"/>
        </w:trPr>
        <w:tc>
          <w:tcPr>
            <w:tcW w:w="736" w:type="dxa"/>
            <w:vAlign w:val="center"/>
          </w:tcPr>
          <w:p w14:paraId="650D53D5" w14:textId="77777777" w:rsidR="00367A1B" w:rsidRPr="00DB7034" w:rsidRDefault="00367A1B" w:rsidP="006B6122">
            <w:pPr>
              <w:jc w:val="center"/>
              <w:rPr>
                <w:bCs/>
                <w:sz w:val="28"/>
                <w:szCs w:val="28"/>
              </w:rPr>
            </w:pPr>
            <w:r w:rsidRPr="00DB7034">
              <w:rPr>
                <w:bCs/>
                <w:sz w:val="28"/>
                <w:szCs w:val="28"/>
              </w:rPr>
              <w:t>2.1.</w:t>
            </w:r>
          </w:p>
        </w:tc>
        <w:tc>
          <w:tcPr>
            <w:tcW w:w="3659" w:type="dxa"/>
            <w:vAlign w:val="center"/>
          </w:tcPr>
          <w:p w14:paraId="4B55FA14" w14:textId="77777777" w:rsidR="00367A1B" w:rsidRPr="00DB7034" w:rsidRDefault="00367A1B" w:rsidP="006B6122">
            <w:pPr>
              <w:rPr>
                <w:sz w:val="22"/>
                <w:szCs w:val="22"/>
              </w:rPr>
            </w:pPr>
            <w:r w:rsidRPr="00DB7034">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C67BA17" w14:textId="77777777" w:rsidR="00367A1B" w:rsidRPr="00DB7034" w:rsidRDefault="00367A1B" w:rsidP="006B6122">
            <w:pPr>
              <w:jc w:val="center"/>
              <w:rPr>
                <w:bCs/>
                <w:sz w:val="28"/>
                <w:szCs w:val="28"/>
              </w:rPr>
            </w:pPr>
            <w:r w:rsidRPr="00DB7034">
              <w:rPr>
                <w:bCs/>
                <w:sz w:val="28"/>
                <w:szCs w:val="28"/>
              </w:rPr>
              <w:t>-</w:t>
            </w:r>
          </w:p>
        </w:tc>
        <w:tc>
          <w:tcPr>
            <w:tcW w:w="2693" w:type="dxa"/>
            <w:vAlign w:val="center"/>
          </w:tcPr>
          <w:p w14:paraId="725AE29D" w14:textId="77777777" w:rsidR="00367A1B" w:rsidRPr="00DB7034" w:rsidRDefault="00367A1B" w:rsidP="006B6122">
            <w:pPr>
              <w:jc w:val="center"/>
              <w:rPr>
                <w:bCs/>
                <w:sz w:val="28"/>
                <w:szCs w:val="28"/>
              </w:rPr>
            </w:pPr>
            <w:r w:rsidRPr="00DB7034">
              <w:rPr>
                <w:bCs/>
                <w:sz w:val="28"/>
                <w:szCs w:val="28"/>
              </w:rPr>
              <w:t>-</w:t>
            </w:r>
          </w:p>
        </w:tc>
        <w:tc>
          <w:tcPr>
            <w:tcW w:w="2410" w:type="dxa"/>
            <w:vAlign w:val="center"/>
          </w:tcPr>
          <w:p w14:paraId="23B48E35" w14:textId="77777777" w:rsidR="00367A1B" w:rsidRPr="00DB7034" w:rsidRDefault="00367A1B" w:rsidP="006B6122">
            <w:pPr>
              <w:jc w:val="center"/>
              <w:rPr>
                <w:bCs/>
                <w:sz w:val="28"/>
                <w:szCs w:val="28"/>
              </w:rPr>
            </w:pPr>
            <w:r w:rsidRPr="00DB7034">
              <w:rPr>
                <w:bCs/>
                <w:sz w:val="28"/>
                <w:szCs w:val="28"/>
              </w:rPr>
              <w:t>-</w:t>
            </w:r>
          </w:p>
        </w:tc>
      </w:tr>
      <w:tr w:rsidR="00367A1B" w:rsidRPr="00DB7034" w14:paraId="6A8A6818" w14:textId="77777777" w:rsidTr="006B6122">
        <w:trPr>
          <w:trHeight w:val="1978"/>
        </w:trPr>
        <w:tc>
          <w:tcPr>
            <w:tcW w:w="736" w:type="dxa"/>
            <w:vAlign w:val="center"/>
          </w:tcPr>
          <w:p w14:paraId="4D59FE69" w14:textId="77777777" w:rsidR="00367A1B" w:rsidRPr="00DB7034" w:rsidRDefault="00367A1B" w:rsidP="006B6122">
            <w:pPr>
              <w:jc w:val="center"/>
              <w:rPr>
                <w:bCs/>
                <w:sz w:val="28"/>
                <w:szCs w:val="28"/>
              </w:rPr>
            </w:pPr>
            <w:r w:rsidRPr="00DB7034">
              <w:rPr>
                <w:bCs/>
                <w:sz w:val="28"/>
                <w:szCs w:val="28"/>
              </w:rPr>
              <w:t>2.2.</w:t>
            </w:r>
          </w:p>
        </w:tc>
        <w:tc>
          <w:tcPr>
            <w:tcW w:w="3659" w:type="dxa"/>
            <w:vAlign w:val="center"/>
          </w:tcPr>
          <w:p w14:paraId="1081E02F" w14:textId="77777777" w:rsidR="00367A1B" w:rsidRPr="00DB7034" w:rsidRDefault="00367A1B" w:rsidP="006B6122">
            <w:pPr>
              <w:rPr>
                <w:bCs/>
                <w:sz w:val="28"/>
                <w:szCs w:val="28"/>
              </w:rPr>
            </w:pPr>
            <w:r w:rsidRPr="00DB7034">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1821CFA" w14:textId="77777777" w:rsidR="00367A1B" w:rsidRPr="00DB7034" w:rsidRDefault="00367A1B" w:rsidP="006B6122">
            <w:pPr>
              <w:jc w:val="center"/>
              <w:rPr>
                <w:bCs/>
                <w:sz w:val="28"/>
                <w:szCs w:val="28"/>
              </w:rPr>
            </w:pPr>
            <w:r w:rsidRPr="00DB7034">
              <w:rPr>
                <w:bCs/>
                <w:sz w:val="28"/>
                <w:szCs w:val="28"/>
              </w:rPr>
              <w:t>-</w:t>
            </w:r>
          </w:p>
        </w:tc>
        <w:tc>
          <w:tcPr>
            <w:tcW w:w="2693" w:type="dxa"/>
            <w:vAlign w:val="center"/>
          </w:tcPr>
          <w:p w14:paraId="579E7B9C" w14:textId="77777777" w:rsidR="00367A1B" w:rsidRPr="00DB7034" w:rsidRDefault="00367A1B" w:rsidP="006B6122">
            <w:pPr>
              <w:jc w:val="center"/>
              <w:rPr>
                <w:bCs/>
                <w:sz w:val="28"/>
                <w:szCs w:val="28"/>
              </w:rPr>
            </w:pPr>
            <w:r w:rsidRPr="00DB7034">
              <w:rPr>
                <w:bCs/>
                <w:sz w:val="28"/>
                <w:szCs w:val="28"/>
              </w:rPr>
              <w:t>-</w:t>
            </w:r>
          </w:p>
        </w:tc>
        <w:tc>
          <w:tcPr>
            <w:tcW w:w="2410" w:type="dxa"/>
            <w:vAlign w:val="center"/>
          </w:tcPr>
          <w:p w14:paraId="75F8F2E0" w14:textId="77777777" w:rsidR="00367A1B" w:rsidRPr="00DB7034" w:rsidRDefault="00367A1B" w:rsidP="006B6122">
            <w:pPr>
              <w:jc w:val="center"/>
              <w:rPr>
                <w:bCs/>
                <w:sz w:val="28"/>
                <w:szCs w:val="28"/>
              </w:rPr>
            </w:pPr>
            <w:r w:rsidRPr="00DB7034">
              <w:rPr>
                <w:bCs/>
                <w:sz w:val="28"/>
                <w:szCs w:val="28"/>
              </w:rPr>
              <w:t>-</w:t>
            </w:r>
          </w:p>
        </w:tc>
      </w:tr>
      <w:tr w:rsidR="00367A1B" w:rsidRPr="00DB7034" w14:paraId="02F87473" w14:textId="77777777" w:rsidTr="006B6122">
        <w:trPr>
          <w:trHeight w:val="2952"/>
        </w:trPr>
        <w:tc>
          <w:tcPr>
            <w:tcW w:w="736" w:type="dxa"/>
            <w:vAlign w:val="center"/>
          </w:tcPr>
          <w:p w14:paraId="5AC85023" w14:textId="77777777" w:rsidR="00367A1B" w:rsidRPr="00DB7034" w:rsidRDefault="00367A1B" w:rsidP="006B6122">
            <w:pPr>
              <w:jc w:val="center"/>
              <w:rPr>
                <w:bCs/>
                <w:sz w:val="28"/>
                <w:szCs w:val="28"/>
              </w:rPr>
            </w:pPr>
            <w:r w:rsidRPr="00DB7034">
              <w:rPr>
                <w:bCs/>
                <w:sz w:val="28"/>
                <w:szCs w:val="28"/>
              </w:rPr>
              <w:t>2.3.</w:t>
            </w:r>
          </w:p>
        </w:tc>
        <w:tc>
          <w:tcPr>
            <w:tcW w:w="3659" w:type="dxa"/>
            <w:vAlign w:val="center"/>
          </w:tcPr>
          <w:p w14:paraId="51B72C60" w14:textId="77777777" w:rsidR="00367A1B" w:rsidRPr="00DB7034" w:rsidRDefault="00367A1B" w:rsidP="006B6122">
            <w:pPr>
              <w:rPr>
                <w:sz w:val="22"/>
                <w:szCs w:val="22"/>
              </w:rPr>
            </w:pPr>
            <w:r w:rsidRPr="00DB7034">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B2E3AA9" w14:textId="77777777" w:rsidR="00367A1B" w:rsidRPr="00DB7034" w:rsidRDefault="00367A1B" w:rsidP="006B6122">
            <w:pPr>
              <w:jc w:val="center"/>
              <w:rPr>
                <w:bCs/>
                <w:sz w:val="28"/>
                <w:szCs w:val="28"/>
              </w:rPr>
            </w:pPr>
            <w:r w:rsidRPr="00DB7034">
              <w:rPr>
                <w:bCs/>
                <w:sz w:val="28"/>
                <w:szCs w:val="28"/>
              </w:rPr>
              <w:t>-</w:t>
            </w:r>
          </w:p>
        </w:tc>
        <w:tc>
          <w:tcPr>
            <w:tcW w:w="2693" w:type="dxa"/>
            <w:vAlign w:val="center"/>
          </w:tcPr>
          <w:p w14:paraId="378D52CA" w14:textId="77777777" w:rsidR="00367A1B" w:rsidRPr="00DB7034" w:rsidRDefault="00367A1B" w:rsidP="006B6122">
            <w:pPr>
              <w:jc w:val="center"/>
              <w:rPr>
                <w:bCs/>
                <w:sz w:val="28"/>
                <w:szCs w:val="28"/>
              </w:rPr>
            </w:pPr>
            <w:r w:rsidRPr="00DB7034">
              <w:rPr>
                <w:bCs/>
                <w:sz w:val="28"/>
                <w:szCs w:val="28"/>
              </w:rPr>
              <w:t>-</w:t>
            </w:r>
          </w:p>
        </w:tc>
        <w:tc>
          <w:tcPr>
            <w:tcW w:w="2410" w:type="dxa"/>
            <w:vAlign w:val="center"/>
          </w:tcPr>
          <w:p w14:paraId="43ADF0B7" w14:textId="77777777" w:rsidR="00367A1B" w:rsidRPr="00DB7034" w:rsidRDefault="00367A1B" w:rsidP="006B6122">
            <w:pPr>
              <w:jc w:val="center"/>
              <w:rPr>
                <w:bCs/>
                <w:sz w:val="28"/>
                <w:szCs w:val="28"/>
              </w:rPr>
            </w:pPr>
            <w:r w:rsidRPr="00DB7034">
              <w:rPr>
                <w:bCs/>
                <w:sz w:val="28"/>
                <w:szCs w:val="28"/>
              </w:rPr>
              <w:t>-</w:t>
            </w:r>
          </w:p>
        </w:tc>
      </w:tr>
      <w:tr w:rsidR="00367A1B" w:rsidRPr="00DB7034" w14:paraId="3691A5FE" w14:textId="77777777" w:rsidTr="006B6122">
        <w:trPr>
          <w:trHeight w:val="573"/>
        </w:trPr>
        <w:tc>
          <w:tcPr>
            <w:tcW w:w="11057" w:type="dxa"/>
            <w:gridSpan w:val="5"/>
            <w:vAlign w:val="center"/>
          </w:tcPr>
          <w:p w14:paraId="10981CB3" w14:textId="77777777" w:rsidR="00367A1B" w:rsidRPr="00DB7034" w:rsidRDefault="00367A1B" w:rsidP="00367A1B">
            <w:pPr>
              <w:pStyle w:val="a4"/>
              <w:numPr>
                <w:ilvl w:val="0"/>
                <w:numId w:val="3"/>
              </w:numPr>
              <w:jc w:val="center"/>
              <w:rPr>
                <w:bCs/>
                <w:sz w:val="28"/>
                <w:szCs w:val="28"/>
              </w:rPr>
            </w:pPr>
            <w:r w:rsidRPr="00DB7034">
              <w:rPr>
                <w:bCs/>
                <w:sz w:val="28"/>
                <w:szCs w:val="28"/>
              </w:rPr>
              <w:t xml:space="preserve">Показатели энергетической эффективности использования ресурсов </w:t>
            </w:r>
          </w:p>
        </w:tc>
      </w:tr>
      <w:tr w:rsidR="00367A1B" w:rsidRPr="00DB7034" w14:paraId="4468AC23" w14:textId="77777777" w:rsidTr="006B6122">
        <w:trPr>
          <w:trHeight w:val="2344"/>
        </w:trPr>
        <w:tc>
          <w:tcPr>
            <w:tcW w:w="736" w:type="dxa"/>
            <w:vAlign w:val="center"/>
          </w:tcPr>
          <w:p w14:paraId="0C99DD24" w14:textId="77777777" w:rsidR="00367A1B" w:rsidRPr="00DB7034" w:rsidRDefault="00367A1B" w:rsidP="006B6122">
            <w:pPr>
              <w:jc w:val="center"/>
              <w:rPr>
                <w:bCs/>
                <w:sz w:val="28"/>
                <w:szCs w:val="28"/>
              </w:rPr>
            </w:pPr>
            <w:r w:rsidRPr="00DB7034">
              <w:rPr>
                <w:bCs/>
                <w:sz w:val="28"/>
                <w:szCs w:val="28"/>
              </w:rPr>
              <w:t>3.1.</w:t>
            </w:r>
          </w:p>
        </w:tc>
        <w:tc>
          <w:tcPr>
            <w:tcW w:w="3659" w:type="dxa"/>
            <w:vAlign w:val="center"/>
          </w:tcPr>
          <w:p w14:paraId="05C555B8" w14:textId="77777777" w:rsidR="00367A1B" w:rsidRPr="00DB7034" w:rsidRDefault="00367A1B" w:rsidP="006B6122">
            <w:pPr>
              <w:rPr>
                <w:sz w:val="22"/>
                <w:szCs w:val="22"/>
                <w:u w:val="single"/>
              </w:rPr>
            </w:pPr>
            <w:r w:rsidRPr="00DB7034">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B7034">
              <w:rPr>
                <w:sz w:val="22"/>
                <w:szCs w:val="22"/>
                <w:vertAlign w:val="superscript"/>
              </w:rPr>
              <w:t>3</w:t>
            </w:r>
            <w:r w:rsidRPr="00DB7034">
              <w:rPr>
                <w:sz w:val="22"/>
                <w:szCs w:val="22"/>
              </w:rPr>
              <w:t xml:space="preserve">) – </w:t>
            </w:r>
            <w:r w:rsidRPr="00DB7034">
              <w:rPr>
                <w:sz w:val="22"/>
                <w:szCs w:val="22"/>
                <w:u w:val="single"/>
              </w:rPr>
              <w:t>для организаций, оказывающих услуги по очистке сточных вод</w:t>
            </w:r>
          </w:p>
          <w:p w14:paraId="7E762AB0" w14:textId="77777777" w:rsidR="00367A1B" w:rsidRPr="00DB7034" w:rsidRDefault="00367A1B" w:rsidP="006B6122">
            <w:pPr>
              <w:rPr>
                <w:bCs/>
                <w:sz w:val="28"/>
                <w:szCs w:val="28"/>
              </w:rPr>
            </w:pPr>
          </w:p>
        </w:tc>
        <w:tc>
          <w:tcPr>
            <w:tcW w:w="1559" w:type="dxa"/>
            <w:vAlign w:val="center"/>
          </w:tcPr>
          <w:p w14:paraId="1650A0A5" w14:textId="77777777" w:rsidR="00367A1B" w:rsidRPr="00DB7034" w:rsidRDefault="00367A1B" w:rsidP="006B6122">
            <w:pPr>
              <w:jc w:val="center"/>
              <w:rPr>
                <w:bCs/>
                <w:sz w:val="28"/>
                <w:szCs w:val="28"/>
              </w:rPr>
            </w:pPr>
            <w:r w:rsidRPr="00DB7034">
              <w:rPr>
                <w:bCs/>
                <w:sz w:val="28"/>
                <w:szCs w:val="28"/>
              </w:rPr>
              <w:t>-</w:t>
            </w:r>
          </w:p>
        </w:tc>
        <w:tc>
          <w:tcPr>
            <w:tcW w:w="2693" w:type="dxa"/>
            <w:vAlign w:val="center"/>
          </w:tcPr>
          <w:p w14:paraId="2E2F936A" w14:textId="77777777" w:rsidR="00367A1B" w:rsidRPr="00DB7034" w:rsidRDefault="00367A1B" w:rsidP="006B6122">
            <w:pPr>
              <w:jc w:val="center"/>
              <w:rPr>
                <w:bCs/>
                <w:sz w:val="28"/>
                <w:szCs w:val="28"/>
              </w:rPr>
            </w:pPr>
            <w:r w:rsidRPr="00DB7034">
              <w:rPr>
                <w:bCs/>
                <w:sz w:val="28"/>
                <w:szCs w:val="28"/>
              </w:rPr>
              <w:t>-</w:t>
            </w:r>
          </w:p>
        </w:tc>
        <w:tc>
          <w:tcPr>
            <w:tcW w:w="2410" w:type="dxa"/>
            <w:vAlign w:val="center"/>
          </w:tcPr>
          <w:p w14:paraId="72370932" w14:textId="77777777" w:rsidR="00367A1B" w:rsidRPr="00DB7034" w:rsidRDefault="00367A1B" w:rsidP="006B6122">
            <w:pPr>
              <w:jc w:val="center"/>
              <w:rPr>
                <w:bCs/>
                <w:sz w:val="28"/>
                <w:szCs w:val="28"/>
              </w:rPr>
            </w:pPr>
            <w:r w:rsidRPr="00DB7034">
              <w:rPr>
                <w:bCs/>
                <w:sz w:val="28"/>
                <w:szCs w:val="28"/>
              </w:rPr>
              <w:t>-</w:t>
            </w:r>
          </w:p>
        </w:tc>
      </w:tr>
      <w:tr w:rsidR="00367A1B" w:rsidRPr="00DB7034" w14:paraId="0C2C7958" w14:textId="77777777" w:rsidTr="006B6122">
        <w:tc>
          <w:tcPr>
            <w:tcW w:w="736" w:type="dxa"/>
          </w:tcPr>
          <w:p w14:paraId="7EA0A6FC" w14:textId="77777777" w:rsidR="00367A1B" w:rsidRPr="00DB7034" w:rsidRDefault="00367A1B" w:rsidP="006B6122">
            <w:pPr>
              <w:jc w:val="center"/>
              <w:rPr>
                <w:bCs/>
                <w:sz w:val="28"/>
                <w:szCs w:val="28"/>
              </w:rPr>
            </w:pPr>
            <w:r w:rsidRPr="00DB7034">
              <w:rPr>
                <w:bCs/>
                <w:sz w:val="28"/>
                <w:szCs w:val="28"/>
              </w:rPr>
              <w:t>1</w:t>
            </w:r>
          </w:p>
        </w:tc>
        <w:tc>
          <w:tcPr>
            <w:tcW w:w="3659" w:type="dxa"/>
          </w:tcPr>
          <w:p w14:paraId="7432FD71" w14:textId="77777777" w:rsidR="00367A1B" w:rsidRPr="00DB7034" w:rsidRDefault="00367A1B" w:rsidP="006B6122">
            <w:pPr>
              <w:jc w:val="center"/>
              <w:rPr>
                <w:bCs/>
                <w:sz w:val="28"/>
                <w:szCs w:val="28"/>
              </w:rPr>
            </w:pPr>
            <w:r w:rsidRPr="00DB7034">
              <w:rPr>
                <w:bCs/>
                <w:sz w:val="28"/>
                <w:szCs w:val="28"/>
              </w:rPr>
              <w:t>2</w:t>
            </w:r>
          </w:p>
        </w:tc>
        <w:tc>
          <w:tcPr>
            <w:tcW w:w="1559" w:type="dxa"/>
          </w:tcPr>
          <w:p w14:paraId="6331C778" w14:textId="77777777" w:rsidR="00367A1B" w:rsidRPr="00DB7034" w:rsidRDefault="00367A1B" w:rsidP="006B6122">
            <w:pPr>
              <w:jc w:val="center"/>
              <w:rPr>
                <w:bCs/>
                <w:sz w:val="28"/>
                <w:szCs w:val="28"/>
              </w:rPr>
            </w:pPr>
            <w:r w:rsidRPr="00DB7034">
              <w:rPr>
                <w:bCs/>
                <w:sz w:val="28"/>
                <w:szCs w:val="28"/>
              </w:rPr>
              <w:t>3</w:t>
            </w:r>
          </w:p>
        </w:tc>
        <w:tc>
          <w:tcPr>
            <w:tcW w:w="2693" w:type="dxa"/>
          </w:tcPr>
          <w:p w14:paraId="07BE2455" w14:textId="77777777" w:rsidR="00367A1B" w:rsidRPr="00DB7034" w:rsidRDefault="00367A1B" w:rsidP="006B6122">
            <w:pPr>
              <w:jc w:val="center"/>
              <w:rPr>
                <w:bCs/>
                <w:sz w:val="28"/>
                <w:szCs w:val="28"/>
              </w:rPr>
            </w:pPr>
            <w:r w:rsidRPr="00DB7034">
              <w:rPr>
                <w:bCs/>
                <w:sz w:val="28"/>
                <w:szCs w:val="28"/>
              </w:rPr>
              <w:t>4</w:t>
            </w:r>
          </w:p>
        </w:tc>
        <w:tc>
          <w:tcPr>
            <w:tcW w:w="2410" w:type="dxa"/>
          </w:tcPr>
          <w:p w14:paraId="24848D46" w14:textId="77777777" w:rsidR="00367A1B" w:rsidRPr="00DB7034" w:rsidRDefault="00367A1B" w:rsidP="006B6122">
            <w:pPr>
              <w:jc w:val="center"/>
              <w:rPr>
                <w:bCs/>
                <w:sz w:val="28"/>
                <w:szCs w:val="28"/>
              </w:rPr>
            </w:pPr>
            <w:r w:rsidRPr="00DB7034">
              <w:rPr>
                <w:bCs/>
                <w:sz w:val="28"/>
                <w:szCs w:val="28"/>
              </w:rPr>
              <w:t>5</w:t>
            </w:r>
          </w:p>
        </w:tc>
      </w:tr>
      <w:tr w:rsidR="00367A1B" w:rsidRPr="00DB7034" w14:paraId="3EFD5380" w14:textId="77777777" w:rsidTr="006B6122">
        <w:trPr>
          <w:trHeight w:val="2117"/>
        </w:trPr>
        <w:tc>
          <w:tcPr>
            <w:tcW w:w="736" w:type="dxa"/>
            <w:vAlign w:val="center"/>
          </w:tcPr>
          <w:p w14:paraId="2137E050" w14:textId="77777777" w:rsidR="00367A1B" w:rsidRPr="00DB7034" w:rsidRDefault="00367A1B" w:rsidP="006B6122">
            <w:pPr>
              <w:jc w:val="center"/>
              <w:rPr>
                <w:bCs/>
                <w:sz w:val="28"/>
                <w:szCs w:val="28"/>
              </w:rPr>
            </w:pPr>
            <w:r w:rsidRPr="00DB7034">
              <w:rPr>
                <w:bCs/>
                <w:sz w:val="28"/>
                <w:szCs w:val="28"/>
              </w:rPr>
              <w:t>3.2.</w:t>
            </w:r>
          </w:p>
        </w:tc>
        <w:tc>
          <w:tcPr>
            <w:tcW w:w="3659" w:type="dxa"/>
            <w:vAlign w:val="center"/>
          </w:tcPr>
          <w:p w14:paraId="77A53181" w14:textId="77777777" w:rsidR="00367A1B" w:rsidRPr="00DB7034" w:rsidRDefault="00367A1B" w:rsidP="006B6122">
            <w:pPr>
              <w:rPr>
                <w:sz w:val="22"/>
                <w:szCs w:val="22"/>
              </w:rPr>
            </w:pPr>
            <w:r w:rsidRPr="00DB7034">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B7034">
              <w:rPr>
                <w:sz w:val="22"/>
                <w:szCs w:val="22"/>
                <w:vertAlign w:val="superscript"/>
              </w:rPr>
              <w:t>3</w:t>
            </w:r>
            <w:r w:rsidRPr="00DB7034">
              <w:rPr>
                <w:sz w:val="22"/>
                <w:szCs w:val="22"/>
              </w:rPr>
              <w:t xml:space="preserve">) – </w:t>
            </w:r>
            <w:r w:rsidRPr="00DB7034">
              <w:rPr>
                <w:sz w:val="22"/>
                <w:szCs w:val="22"/>
                <w:u w:val="single"/>
              </w:rPr>
              <w:t>для организаций, оказывающих услуги по транспортировке сточных вод</w:t>
            </w:r>
          </w:p>
        </w:tc>
        <w:tc>
          <w:tcPr>
            <w:tcW w:w="1559" w:type="dxa"/>
            <w:vAlign w:val="center"/>
          </w:tcPr>
          <w:p w14:paraId="176916E7" w14:textId="77777777" w:rsidR="00367A1B" w:rsidRPr="00DB7034" w:rsidRDefault="00367A1B" w:rsidP="006B6122">
            <w:pPr>
              <w:jc w:val="center"/>
              <w:rPr>
                <w:bCs/>
                <w:sz w:val="28"/>
                <w:szCs w:val="28"/>
              </w:rPr>
            </w:pPr>
            <w:r w:rsidRPr="00DB7034">
              <w:rPr>
                <w:bCs/>
                <w:sz w:val="28"/>
                <w:szCs w:val="28"/>
              </w:rPr>
              <w:t>0,00</w:t>
            </w:r>
          </w:p>
        </w:tc>
        <w:tc>
          <w:tcPr>
            <w:tcW w:w="2693" w:type="dxa"/>
            <w:vAlign w:val="center"/>
          </w:tcPr>
          <w:p w14:paraId="35A06B45" w14:textId="77777777" w:rsidR="00367A1B" w:rsidRPr="00DB7034" w:rsidRDefault="00367A1B" w:rsidP="006B6122">
            <w:pPr>
              <w:jc w:val="center"/>
              <w:rPr>
                <w:bCs/>
                <w:sz w:val="28"/>
                <w:szCs w:val="28"/>
              </w:rPr>
            </w:pPr>
            <w:r w:rsidRPr="00DB7034">
              <w:rPr>
                <w:bCs/>
                <w:sz w:val="28"/>
                <w:szCs w:val="28"/>
              </w:rPr>
              <w:t>0,00</w:t>
            </w:r>
          </w:p>
        </w:tc>
        <w:tc>
          <w:tcPr>
            <w:tcW w:w="2410" w:type="dxa"/>
            <w:vAlign w:val="center"/>
          </w:tcPr>
          <w:p w14:paraId="663FF741" w14:textId="77777777" w:rsidR="00367A1B" w:rsidRPr="00DB7034" w:rsidRDefault="00367A1B" w:rsidP="006B6122">
            <w:pPr>
              <w:jc w:val="center"/>
              <w:rPr>
                <w:bCs/>
                <w:sz w:val="28"/>
                <w:szCs w:val="28"/>
              </w:rPr>
            </w:pPr>
            <w:r w:rsidRPr="00DB7034">
              <w:rPr>
                <w:bCs/>
                <w:sz w:val="28"/>
                <w:szCs w:val="28"/>
              </w:rPr>
              <w:t>-</w:t>
            </w:r>
          </w:p>
        </w:tc>
      </w:tr>
      <w:tr w:rsidR="00367A1B" w:rsidRPr="00DB7034" w14:paraId="26F4D7BD" w14:textId="77777777" w:rsidTr="006B6122">
        <w:trPr>
          <w:trHeight w:val="2248"/>
        </w:trPr>
        <w:tc>
          <w:tcPr>
            <w:tcW w:w="736" w:type="dxa"/>
            <w:vAlign w:val="center"/>
          </w:tcPr>
          <w:p w14:paraId="17793C01" w14:textId="77777777" w:rsidR="00367A1B" w:rsidRPr="00DB7034" w:rsidRDefault="00367A1B" w:rsidP="006B6122">
            <w:pPr>
              <w:jc w:val="center"/>
              <w:rPr>
                <w:bCs/>
                <w:sz w:val="28"/>
                <w:szCs w:val="28"/>
              </w:rPr>
            </w:pPr>
            <w:r w:rsidRPr="00DB7034">
              <w:rPr>
                <w:bCs/>
                <w:sz w:val="28"/>
                <w:szCs w:val="28"/>
              </w:rPr>
              <w:t>3.3.</w:t>
            </w:r>
          </w:p>
        </w:tc>
        <w:tc>
          <w:tcPr>
            <w:tcW w:w="3659" w:type="dxa"/>
            <w:vAlign w:val="center"/>
          </w:tcPr>
          <w:p w14:paraId="20FFB86C" w14:textId="77777777" w:rsidR="00367A1B" w:rsidRPr="00DB7034" w:rsidRDefault="00367A1B" w:rsidP="006B6122">
            <w:pPr>
              <w:rPr>
                <w:sz w:val="22"/>
                <w:szCs w:val="22"/>
              </w:rPr>
            </w:pPr>
            <w:r w:rsidRPr="00DB7034">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B7034">
              <w:rPr>
                <w:sz w:val="22"/>
                <w:szCs w:val="22"/>
                <w:vertAlign w:val="superscript"/>
              </w:rPr>
              <w:t>3</w:t>
            </w:r>
            <w:r w:rsidRPr="00DB7034">
              <w:rPr>
                <w:sz w:val="22"/>
                <w:szCs w:val="22"/>
              </w:rPr>
              <w:t xml:space="preserve">) – </w:t>
            </w:r>
            <w:r w:rsidRPr="00DB7034">
              <w:rPr>
                <w:sz w:val="22"/>
                <w:szCs w:val="22"/>
                <w:u w:val="single"/>
              </w:rPr>
              <w:t>для организаций, оказывающих услуги по водоотведению</w:t>
            </w:r>
          </w:p>
        </w:tc>
        <w:tc>
          <w:tcPr>
            <w:tcW w:w="1559" w:type="dxa"/>
            <w:vAlign w:val="center"/>
          </w:tcPr>
          <w:p w14:paraId="0D52DAB5" w14:textId="77777777" w:rsidR="00367A1B" w:rsidRPr="00DB7034" w:rsidRDefault="00367A1B" w:rsidP="006B6122">
            <w:pPr>
              <w:jc w:val="center"/>
              <w:rPr>
                <w:bCs/>
                <w:sz w:val="28"/>
                <w:szCs w:val="28"/>
              </w:rPr>
            </w:pPr>
            <w:r w:rsidRPr="00DB7034">
              <w:rPr>
                <w:bCs/>
                <w:sz w:val="28"/>
                <w:szCs w:val="28"/>
              </w:rPr>
              <w:t>-</w:t>
            </w:r>
          </w:p>
        </w:tc>
        <w:tc>
          <w:tcPr>
            <w:tcW w:w="2693" w:type="dxa"/>
            <w:vAlign w:val="center"/>
          </w:tcPr>
          <w:p w14:paraId="3E9D1291" w14:textId="77777777" w:rsidR="00367A1B" w:rsidRPr="00DB7034" w:rsidRDefault="00367A1B" w:rsidP="006B6122">
            <w:pPr>
              <w:jc w:val="center"/>
              <w:rPr>
                <w:bCs/>
                <w:sz w:val="28"/>
                <w:szCs w:val="28"/>
              </w:rPr>
            </w:pPr>
            <w:r w:rsidRPr="00DB7034">
              <w:rPr>
                <w:bCs/>
                <w:sz w:val="28"/>
                <w:szCs w:val="28"/>
              </w:rPr>
              <w:t>-</w:t>
            </w:r>
          </w:p>
        </w:tc>
        <w:tc>
          <w:tcPr>
            <w:tcW w:w="2410" w:type="dxa"/>
            <w:vAlign w:val="center"/>
          </w:tcPr>
          <w:p w14:paraId="2ADE2316" w14:textId="77777777" w:rsidR="00367A1B" w:rsidRPr="00DB7034" w:rsidRDefault="00367A1B" w:rsidP="006B6122">
            <w:pPr>
              <w:jc w:val="center"/>
              <w:rPr>
                <w:bCs/>
                <w:sz w:val="28"/>
                <w:szCs w:val="28"/>
              </w:rPr>
            </w:pPr>
            <w:r w:rsidRPr="00DB7034">
              <w:rPr>
                <w:bCs/>
                <w:sz w:val="28"/>
                <w:szCs w:val="28"/>
              </w:rPr>
              <w:t>-</w:t>
            </w:r>
          </w:p>
        </w:tc>
      </w:tr>
    </w:tbl>
    <w:p w14:paraId="1A0531D9" w14:textId="77777777" w:rsidR="00367A1B" w:rsidRPr="001E1020" w:rsidRDefault="00367A1B" w:rsidP="00367A1B">
      <w:pPr>
        <w:ind w:left="-567"/>
        <w:jc w:val="center"/>
        <w:rPr>
          <w:bCs/>
          <w:color w:val="FF0000"/>
          <w:sz w:val="28"/>
          <w:szCs w:val="28"/>
        </w:rPr>
      </w:pPr>
    </w:p>
    <w:p w14:paraId="5456108C" w14:textId="77777777" w:rsidR="00367A1B" w:rsidRPr="001E1020" w:rsidRDefault="00367A1B" w:rsidP="00367A1B">
      <w:pPr>
        <w:ind w:left="-567"/>
        <w:jc w:val="center"/>
        <w:rPr>
          <w:bCs/>
          <w:color w:val="FF0000"/>
          <w:sz w:val="28"/>
          <w:szCs w:val="28"/>
        </w:rPr>
      </w:pPr>
    </w:p>
    <w:p w14:paraId="04C5A5FA" w14:textId="77777777" w:rsidR="00367A1B" w:rsidRPr="001E1020" w:rsidRDefault="00367A1B" w:rsidP="00367A1B">
      <w:pPr>
        <w:ind w:left="-567"/>
        <w:jc w:val="center"/>
        <w:rPr>
          <w:bCs/>
          <w:color w:val="FF0000"/>
          <w:sz w:val="28"/>
          <w:szCs w:val="28"/>
        </w:rPr>
      </w:pPr>
    </w:p>
    <w:p w14:paraId="2D7D1681" w14:textId="77777777" w:rsidR="00367A1B" w:rsidRPr="00DB7034" w:rsidRDefault="00367A1B" w:rsidP="00367A1B">
      <w:pPr>
        <w:ind w:left="-567"/>
        <w:jc w:val="center"/>
        <w:rPr>
          <w:bCs/>
          <w:sz w:val="28"/>
          <w:szCs w:val="28"/>
        </w:rPr>
      </w:pPr>
      <w:r>
        <w:rPr>
          <w:bCs/>
          <w:color w:val="FF0000"/>
          <w:sz w:val="28"/>
          <w:szCs w:val="28"/>
        </w:rPr>
        <w:t xml:space="preserve">     </w:t>
      </w:r>
      <w:r w:rsidRPr="00DB7034">
        <w:rPr>
          <w:bCs/>
          <w:sz w:val="28"/>
          <w:szCs w:val="28"/>
        </w:rPr>
        <w:t>Раздел 10. Отчет об исполнении производственной программы за 2020 год</w:t>
      </w:r>
    </w:p>
    <w:p w14:paraId="32D50C8F" w14:textId="77777777" w:rsidR="00367A1B" w:rsidRPr="00DB7034" w:rsidRDefault="00367A1B" w:rsidP="00367A1B">
      <w:pPr>
        <w:ind w:left="-567"/>
        <w:jc w:val="center"/>
        <w:rPr>
          <w:bCs/>
          <w:sz w:val="28"/>
          <w:szCs w:val="28"/>
        </w:rPr>
      </w:pPr>
    </w:p>
    <w:tbl>
      <w:tblPr>
        <w:tblStyle w:val="aff"/>
        <w:tblW w:w="10173" w:type="dxa"/>
        <w:tblInd w:w="-567" w:type="dxa"/>
        <w:tblLook w:val="04A0" w:firstRow="1" w:lastRow="0" w:firstColumn="1" w:lastColumn="0" w:noHBand="0" w:noVBand="1"/>
      </w:tblPr>
      <w:tblGrid>
        <w:gridCol w:w="6641"/>
        <w:gridCol w:w="3532"/>
      </w:tblGrid>
      <w:tr w:rsidR="00367A1B" w:rsidRPr="00DB7034" w14:paraId="20BD5422" w14:textId="77777777" w:rsidTr="006B6122">
        <w:tc>
          <w:tcPr>
            <w:tcW w:w="6641" w:type="dxa"/>
            <w:vAlign w:val="center"/>
          </w:tcPr>
          <w:p w14:paraId="324F9E8B" w14:textId="77777777" w:rsidR="00367A1B" w:rsidRPr="00DB7034" w:rsidRDefault="00367A1B" w:rsidP="006B6122">
            <w:pPr>
              <w:jc w:val="center"/>
              <w:rPr>
                <w:bCs/>
                <w:sz w:val="28"/>
                <w:szCs w:val="28"/>
              </w:rPr>
            </w:pPr>
            <w:r w:rsidRPr="00DB7034">
              <w:rPr>
                <w:bCs/>
                <w:sz w:val="28"/>
                <w:szCs w:val="28"/>
              </w:rPr>
              <w:t>Наименование показателя</w:t>
            </w:r>
          </w:p>
        </w:tc>
        <w:tc>
          <w:tcPr>
            <w:tcW w:w="3532" w:type="dxa"/>
            <w:vAlign w:val="center"/>
          </w:tcPr>
          <w:p w14:paraId="3382171C" w14:textId="77777777" w:rsidR="00367A1B" w:rsidRPr="00DB7034" w:rsidRDefault="00367A1B" w:rsidP="006B6122">
            <w:pPr>
              <w:jc w:val="center"/>
              <w:rPr>
                <w:bCs/>
                <w:sz w:val="28"/>
                <w:szCs w:val="28"/>
              </w:rPr>
            </w:pPr>
            <w:r w:rsidRPr="00DB7034">
              <w:rPr>
                <w:bCs/>
                <w:sz w:val="28"/>
                <w:szCs w:val="28"/>
              </w:rPr>
              <w:t>Фактическое значение показателя, тыс. руб.</w:t>
            </w:r>
          </w:p>
        </w:tc>
      </w:tr>
      <w:tr w:rsidR="00367A1B" w:rsidRPr="00DB7034" w14:paraId="3C8468C8" w14:textId="77777777" w:rsidTr="006B6122">
        <w:trPr>
          <w:trHeight w:val="514"/>
        </w:trPr>
        <w:tc>
          <w:tcPr>
            <w:tcW w:w="10173" w:type="dxa"/>
            <w:gridSpan w:val="2"/>
            <w:vAlign w:val="center"/>
          </w:tcPr>
          <w:p w14:paraId="1A51505B" w14:textId="77777777" w:rsidR="00367A1B" w:rsidRPr="00DB7034" w:rsidRDefault="00367A1B" w:rsidP="006B6122">
            <w:pPr>
              <w:ind w:left="360"/>
              <w:jc w:val="center"/>
              <w:rPr>
                <w:bCs/>
                <w:sz w:val="28"/>
                <w:szCs w:val="28"/>
              </w:rPr>
            </w:pPr>
            <w:r w:rsidRPr="00DB7034">
              <w:rPr>
                <w:bCs/>
                <w:sz w:val="28"/>
                <w:szCs w:val="28"/>
              </w:rPr>
              <w:t>Транспортировка сточных вод</w:t>
            </w:r>
          </w:p>
        </w:tc>
      </w:tr>
      <w:tr w:rsidR="00367A1B" w:rsidRPr="00DB7034" w14:paraId="46BAAA5C" w14:textId="77777777" w:rsidTr="006B6122">
        <w:trPr>
          <w:trHeight w:val="449"/>
        </w:trPr>
        <w:tc>
          <w:tcPr>
            <w:tcW w:w="6641" w:type="dxa"/>
            <w:vAlign w:val="center"/>
          </w:tcPr>
          <w:p w14:paraId="3EB4A390" w14:textId="77777777" w:rsidR="00367A1B" w:rsidRPr="00DB7034" w:rsidRDefault="00367A1B" w:rsidP="006B6122">
            <w:pPr>
              <w:jc w:val="center"/>
              <w:rPr>
                <w:bCs/>
                <w:sz w:val="28"/>
                <w:szCs w:val="28"/>
              </w:rPr>
            </w:pPr>
            <w:r w:rsidRPr="00DB7034">
              <w:rPr>
                <w:bCs/>
                <w:sz w:val="28"/>
                <w:szCs w:val="28"/>
              </w:rPr>
              <w:t>-</w:t>
            </w:r>
          </w:p>
        </w:tc>
        <w:tc>
          <w:tcPr>
            <w:tcW w:w="3532" w:type="dxa"/>
            <w:vAlign w:val="center"/>
          </w:tcPr>
          <w:p w14:paraId="32F39C29" w14:textId="77777777" w:rsidR="00367A1B" w:rsidRPr="00DB7034" w:rsidRDefault="00367A1B" w:rsidP="006B6122">
            <w:pPr>
              <w:jc w:val="center"/>
              <w:rPr>
                <w:bCs/>
                <w:sz w:val="28"/>
                <w:szCs w:val="28"/>
              </w:rPr>
            </w:pPr>
            <w:r w:rsidRPr="00DB7034">
              <w:rPr>
                <w:bCs/>
                <w:sz w:val="28"/>
                <w:szCs w:val="28"/>
              </w:rPr>
              <w:t>-</w:t>
            </w:r>
          </w:p>
        </w:tc>
      </w:tr>
    </w:tbl>
    <w:p w14:paraId="0226609F" w14:textId="77777777" w:rsidR="00367A1B" w:rsidRPr="001E1020" w:rsidRDefault="00367A1B" w:rsidP="00367A1B">
      <w:pPr>
        <w:ind w:left="-567"/>
        <w:jc w:val="center"/>
        <w:rPr>
          <w:bCs/>
          <w:color w:val="FF0000"/>
          <w:sz w:val="28"/>
          <w:szCs w:val="28"/>
        </w:rPr>
      </w:pPr>
    </w:p>
    <w:p w14:paraId="15555508" w14:textId="77777777" w:rsidR="00367A1B" w:rsidRPr="001E1020" w:rsidRDefault="00367A1B" w:rsidP="00367A1B">
      <w:pPr>
        <w:jc w:val="both"/>
        <w:rPr>
          <w:color w:val="FF0000"/>
          <w:sz w:val="28"/>
          <w:szCs w:val="28"/>
        </w:rPr>
      </w:pPr>
    </w:p>
    <w:p w14:paraId="05ABE044" w14:textId="77777777" w:rsidR="00367A1B" w:rsidRPr="001E1020" w:rsidRDefault="00367A1B" w:rsidP="00367A1B">
      <w:pPr>
        <w:jc w:val="both"/>
        <w:rPr>
          <w:color w:val="FF0000"/>
          <w:sz w:val="28"/>
          <w:szCs w:val="28"/>
        </w:rPr>
      </w:pPr>
    </w:p>
    <w:p w14:paraId="2DC73857" w14:textId="77777777" w:rsidR="00367A1B" w:rsidRPr="001E1020" w:rsidRDefault="00367A1B" w:rsidP="00367A1B">
      <w:pPr>
        <w:jc w:val="both"/>
        <w:rPr>
          <w:color w:val="FF0000"/>
          <w:sz w:val="28"/>
          <w:szCs w:val="28"/>
        </w:rPr>
      </w:pPr>
    </w:p>
    <w:p w14:paraId="4EC93ED1" w14:textId="77777777" w:rsidR="00367A1B" w:rsidRPr="001E1020" w:rsidRDefault="00367A1B" w:rsidP="00367A1B">
      <w:pPr>
        <w:jc w:val="both"/>
        <w:rPr>
          <w:color w:val="FF0000"/>
          <w:sz w:val="28"/>
          <w:szCs w:val="28"/>
        </w:rPr>
      </w:pPr>
    </w:p>
    <w:p w14:paraId="197BB045" w14:textId="77777777" w:rsidR="00367A1B" w:rsidRPr="00DB7034" w:rsidRDefault="00367A1B" w:rsidP="00367A1B">
      <w:pPr>
        <w:ind w:left="-567"/>
        <w:jc w:val="center"/>
        <w:rPr>
          <w:bCs/>
          <w:sz w:val="28"/>
          <w:szCs w:val="28"/>
        </w:rPr>
      </w:pPr>
      <w:r w:rsidRPr="00DB7034">
        <w:rPr>
          <w:bCs/>
          <w:sz w:val="28"/>
          <w:szCs w:val="28"/>
        </w:rPr>
        <w:t xml:space="preserve">   Раздел 11. Мероприятия, направленные на повышение качества обслуживания абонентов</w:t>
      </w:r>
    </w:p>
    <w:p w14:paraId="39260076" w14:textId="77777777" w:rsidR="00367A1B" w:rsidRPr="00DB7034" w:rsidRDefault="00367A1B" w:rsidP="00367A1B">
      <w:pPr>
        <w:ind w:left="-567"/>
        <w:jc w:val="center"/>
        <w:rPr>
          <w:bCs/>
          <w:sz w:val="28"/>
          <w:szCs w:val="28"/>
        </w:rPr>
      </w:pPr>
    </w:p>
    <w:tbl>
      <w:tblPr>
        <w:tblStyle w:val="aff"/>
        <w:tblW w:w="9467" w:type="dxa"/>
        <w:tblInd w:w="-431" w:type="dxa"/>
        <w:tblLook w:val="04A0" w:firstRow="1" w:lastRow="0" w:firstColumn="1" w:lastColumn="0" w:noHBand="0" w:noVBand="1"/>
      </w:tblPr>
      <w:tblGrid>
        <w:gridCol w:w="5935"/>
        <w:gridCol w:w="3532"/>
      </w:tblGrid>
      <w:tr w:rsidR="00367A1B" w:rsidRPr="00DB7034" w14:paraId="28C57856" w14:textId="77777777" w:rsidTr="006B6122">
        <w:trPr>
          <w:trHeight w:val="748"/>
        </w:trPr>
        <w:tc>
          <w:tcPr>
            <w:tcW w:w="5935" w:type="dxa"/>
            <w:vAlign w:val="center"/>
          </w:tcPr>
          <w:p w14:paraId="01EC8DF5" w14:textId="77777777" w:rsidR="00367A1B" w:rsidRPr="00DB7034" w:rsidRDefault="00367A1B" w:rsidP="006B6122">
            <w:pPr>
              <w:jc w:val="center"/>
              <w:rPr>
                <w:bCs/>
                <w:sz w:val="28"/>
                <w:szCs w:val="28"/>
              </w:rPr>
            </w:pPr>
            <w:r w:rsidRPr="00DB7034">
              <w:rPr>
                <w:bCs/>
                <w:sz w:val="28"/>
                <w:szCs w:val="28"/>
              </w:rPr>
              <w:t>Наименование мероприятия</w:t>
            </w:r>
          </w:p>
        </w:tc>
        <w:tc>
          <w:tcPr>
            <w:tcW w:w="3532" w:type="dxa"/>
            <w:vAlign w:val="center"/>
          </w:tcPr>
          <w:p w14:paraId="6B0E905F" w14:textId="77777777" w:rsidR="00367A1B" w:rsidRPr="00DB7034" w:rsidRDefault="00367A1B" w:rsidP="006B6122">
            <w:pPr>
              <w:jc w:val="center"/>
              <w:rPr>
                <w:bCs/>
                <w:sz w:val="28"/>
                <w:szCs w:val="28"/>
              </w:rPr>
            </w:pPr>
            <w:r w:rsidRPr="00DB7034">
              <w:rPr>
                <w:bCs/>
                <w:sz w:val="28"/>
                <w:szCs w:val="28"/>
              </w:rPr>
              <w:t>Период проведения мероприятий</w:t>
            </w:r>
          </w:p>
        </w:tc>
      </w:tr>
      <w:tr w:rsidR="00367A1B" w:rsidRPr="00DB7034" w14:paraId="4428B875" w14:textId="77777777" w:rsidTr="006B6122">
        <w:trPr>
          <w:trHeight w:val="517"/>
        </w:trPr>
        <w:tc>
          <w:tcPr>
            <w:tcW w:w="5935" w:type="dxa"/>
            <w:vAlign w:val="center"/>
          </w:tcPr>
          <w:p w14:paraId="3AA65455" w14:textId="77777777" w:rsidR="00367A1B" w:rsidRPr="00DB7034" w:rsidRDefault="00367A1B" w:rsidP="006B6122">
            <w:pPr>
              <w:jc w:val="center"/>
              <w:rPr>
                <w:bCs/>
                <w:sz w:val="28"/>
                <w:szCs w:val="28"/>
              </w:rPr>
            </w:pPr>
            <w:r w:rsidRPr="00DB7034">
              <w:rPr>
                <w:bCs/>
                <w:sz w:val="28"/>
                <w:szCs w:val="28"/>
              </w:rPr>
              <w:t>-</w:t>
            </w:r>
          </w:p>
        </w:tc>
        <w:tc>
          <w:tcPr>
            <w:tcW w:w="3532" w:type="dxa"/>
            <w:vAlign w:val="center"/>
          </w:tcPr>
          <w:p w14:paraId="19FE1999" w14:textId="77777777" w:rsidR="00367A1B" w:rsidRPr="00DB7034" w:rsidRDefault="00367A1B" w:rsidP="006B6122">
            <w:pPr>
              <w:jc w:val="center"/>
              <w:rPr>
                <w:bCs/>
                <w:sz w:val="28"/>
                <w:szCs w:val="28"/>
              </w:rPr>
            </w:pPr>
            <w:r w:rsidRPr="00DB7034">
              <w:rPr>
                <w:bCs/>
                <w:sz w:val="28"/>
                <w:szCs w:val="28"/>
              </w:rPr>
              <w:t>-</w:t>
            </w:r>
          </w:p>
        </w:tc>
      </w:tr>
    </w:tbl>
    <w:p w14:paraId="69392AFB" w14:textId="77777777" w:rsidR="00367A1B" w:rsidRPr="001E1020" w:rsidRDefault="00367A1B" w:rsidP="00367A1B">
      <w:pPr>
        <w:jc w:val="both"/>
        <w:rPr>
          <w:color w:val="FF0000"/>
          <w:sz w:val="28"/>
          <w:szCs w:val="28"/>
        </w:rPr>
      </w:pPr>
    </w:p>
    <w:p w14:paraId="5132CE27" w14:textId="77777777" w:rsidR="00367A1B" w:rsidRPr="001E1020" w:rsidRDefault="00367A1B" w:rsidP="00367A1B">
      <w:pPr>
        <w:jc w:val="both"/>
        <w:rPr>
          <w:color w:val="FF0000"/>
          <w:sz w:val="28"/>
          <w:szCs w:val="28"/>
        </w:rPr>
      </w:pPr>
    </w:p>
    <w:p w14:paraId="251B8862" w14:textId="77777777" w:rsidR="00367A1B" w:rsidRPr="001E1020" w:rsidRDefault="00367A1B" w:rsidP="00367A1B">
      <w:pPr>
        <w:jc w:val="both"/>
        <w:rPr>
          <w:color w:val="FF0000"/>
          <w:sz w:val="28"/>
          <w:szCs w:val="28"/>
        </w:rPr>
      </w:pPr>
    </w:p>
    <w:p w14:paraId="2C4BE5C1" w14:textId="77777777" w:rsidR="00367A1B" w:rsidRPr="001E1020" w:rsidRDefault="00367A1B" w:rsidP="00367A1B">
      <w:pPr>
        <w:jc w:val="both"/>
        <w:rPr>
          <w:color w:val="FF0000"/>
          <w:sz w:val="28"/>
          <w:szCs w:val="28"/>
        </w:rPr>
      </w:pPr>
    </w:p>
    <w:p w14:paraId="76B9E1E5" w14:textId="082E83B3" w:rsidR="00367A1B" w:rsidRDefault="00367A1B" w:rsidP="00367A1B">
      <w:pPr>
        <w:jc w:val="both"/>
        <w:rPr>
          <w:color w:val="FF0000"/>
          <w:sz w:val="28"/>
          <w:szCs w:val="28"/>
        </w:rPr>
      </w:pPr>
    </w:p>
    <w:p w14:paraId="7B7F278A" w14:textId="581CDE34" w:rsidR="0033241E" w:rsidRDefault="0033241E" w:rsidP="00367A1B">
      <w:pPr>
        <w:jc w:val="both"/>
        <w:rPr>
          <w:color w:val="FF0000"/>
          <w:sz w:val="28"/>
          <w:szCs w:val="28"/>
        </w:rPr>
      </w:pPr>
    </w:p>
    <w:p w14:paraId="66856181" w14:textId="25FA924B" w:rsidR="0033241E" w:rsidRDefault="0033241E" w:rsidP="00367A1B">
      <w:pPr>
        <w:jc w:val="both"/>
        <w:rPr>
          <w:color w:val="FF0000"/>
          <w:sz w:val="28"/>
          <w:szCs w:val="28"/>
        </w:rPr>
      </w:pPr>
    </w:p>
    <w:p w14:paraId="18CB0776" w14:textId="77777777" w:rsidR="0033241E" w:rsidRPr="001E1020" w:rsidRDefault="0033241E" w:rsidP="00367A1B">
      <w:pPr>
        <w:jc w:val="both"/>
        <w:rPr>
          <w:color w:val="FF0000"/>
          <w:sz w:val="28"/>
          <w:szCs w:val="28"/>
        </w:rPr>
      </w:pPr>
    </w:p>
    <w:p w14:paraId="541C04A7" w14:textId="77777777" w:rsidR="00367A1B" w:rsidRPr="001E1020" w:rsidRDefault="00367A1B" w:rsidP="00367A1B">
      <w:pPr>
        <w:jc w:val="both"/>
        <w:rPr>
          <w:color w:val="FF0000"/>
          <w:sz w:val="28"/>
          <w:szCs w:val="28"/>
        </w:rPr>
      </w:pPr>
    </w:p>
    <w:p w14:paraId="51EB5B40" w14:textId="77777777" w:rsidR="00367A1B" w:rsidRDefault="00367A1B" w:rsidP="00367A1B">
      <w:pPr>
        <w:jc w:val="both"/>
        <w:rPr>
          <w:color w:val="FF0000"/>
          <w:sz w:val="28"/>
          <w:szCs w:val="28"/>
        </w:rPr>
      </w:pPr>
    </w:p>
    <w:p w14:paraId="4D188542" w14:textId="77777777" w:rsidR="00367A1B" w:rsidRPr="001E1020" w:rsidRDefault="00367A1B" w:rsidP="00367A1B">
      <w:pPr>
        <w:jc w:val="both"/>
        <w:rPr>
          <w:color w:val="FF0000"/>
          <w:sz w:val="28"/>
          <w:szCs w:val="28"/>
        </w:rPr>
      </w:pPr>
    </w:p>
    <w:p w14:paraId="204046DE" w14:textId="5F8C0EF6" w:rsidR="00367A1B" w:rsidRPr="001828C5" w:rsidRDefault="00367A1B" w:rsidP="00367A1B">
      <w:pPr>
        <w:tabs>
          <w:tab w:val="left" w:pos="5580"/>
          <w:tab w:val="left" w:pos="9498"/>
        </w:tabs>
        <w:ind w:left="-961" w:right="-569" w:firstLine="5356"/>
      </w:pPr>
      <w:r w:rsidRPr="001828C5">
        <w:t xml:space="preserve">Приложение № </w:t>
      </w:r>
      <w:r>
        <w:t>40</w:t>
      </w:r>
      <w:r w:rsidRPr="001828C5">
        <w:t xml:space="preserve"> к </w:t>
      </w:r>
      <w:r>
        <w:t>протоколу</w:t>
      </w:r>
      <w:r w:rsidRPr="001828C5">
        <w:t xml:space="preserve"> № 8</w:t>
      </w:r>
      <w:r>
        <w:t>6</w:t>
      </w:r>
    </w:p>
    <w:p w14:paraId="5CEB6CB7" w14:textId="77777777" w:rsidR="00367A1B" w:rsidRPr="001828C5" w:rsidRDefault="00367A1B" w:rsidP="00367A1B">
      <w:pPr>
        <w:tabs>
          <w:tab w:val="left" w:pos="5580"/>
          <w:tab w:val="left" w:pos="9498"/>
        </w:tabs>
        <w:ind w:left="-961" w:right="-569" w:firstLine="5356"/>
      </w:pPr>
      <w:r w:rsidRPr="001828C5">
        <w:t>заседания правления Региональной</w:t>
      </w:r>
    </w:p>
    <w:p w14:paraId="4EB69FEA" w14:textId="77777777" w:rsidR="00367A1B" w:rsidRPr="001828C5" w:rsidRDefault="00367A1B" w:rsidP="00367A1B">
      <w:pPr>
        <w:tabs>
          <w:tab w:val="left" w:pos="5580"/>
          <w:tab w:val="left" w:pos="9498"/>
        </w:tabs>
        <w:ind w:left="-961" w:right="-569" w:firstLine="5356"/>
      </w:pPr>
      <w:r w:rsidRPr="001828C5">
        <w:t>энергетической комиссии</w:t>
      </w:r>
    </w:p>
    <w:p w14:paraId="4F21C260" w14:textId="77777777" w:rsidR="00367A1B" w:rsidRDefault="00367A1B" w:rsidP="00367A1B">
      <w:pPr>
        <w:tabs>
          <w:tab w:val="left" w:pos="5580"/>
          <w:tab w:val="left" w:pos="9498"/>
        </w:tabs>
        <w:ind w:left="-961" w:right="-569" w:firstLine="5356"/>
      </w:pPr>
      <w:r w:rsidRPr="001828C5">
        <w:t xml:space="preserve">Кузбасса от </w:t>
      </w:r>
      <w:r>
        <w:t>17</w:t>
      </w:r>
      <w:r w:rsidRPr="001828C5">
        <w:t>.12.2021</w:t>
      </w:r>
    </w:p>
    <w:p w14:paraId="323643DC" w14:textId="77777777" w:rsidR="00367A1B" w:rsidRPr="006B228D" w:rsidRDefault="00367A1B" w:rsidP="00367A1B">
      <w:pPr>
        <w:tabs>
          <w:tab w:val="left" w:pos="0"/>
          <w:tab w:val="left" w:pos="3052"/>
        </w:tabs>
        <w:ind w:left="3544"/>
        <w:rPr>
          <w:sz w:val="40"/>
        </w:rPr>
      </w:pPr>
    </w:p>
    <w:p w14:paraId="66D614D4" w14:textId="77777777" w:rsidR="00367A1B" w:rsidRPr="006B228D" w:rsidRDefault="00367A1B" w:rsidP="00367A1B">
      <w:pPr>
        <w:tabs>
          <w:tab w:val="left" w:pos="0"/>
          <w:tab w:val="left" w:pos="3052"/>
        </w:tabs>
        <w:ind w:left="3544"/>
      </w:pPr>
    </w:p>
    <w:p w14:paraId="3DE9F4EA" w14:textId="77777777" w:rsidR="00367A1B" w:rsidRPr="006B228D" w:rsidRDefault="00367A1B" w:rsidP="00367A1B">
      <w:pPr>
        <w:jc w:val="center"/>
        <w:rPr>
          <w:b/>
          <w:sz w:val="28"/>
          <w:szCs w:val="28"/>
        </w:rPr>
      </w:pPr>
      <w:proofErr w:type="spellStart"/>
      <w:r w:rsidRPr="006B228D">
        <w:rPr>
          <w:b/>
          <w:sz w:val="28"/>
          <w:szCs w:val="28"/>
        </w:rPr>
        <w:t>Одноставочные</w:t>
      </w:r>
      <w:proofErr w:type="spellEnd"/>
      <w:r w:rsidRPr="006B228D">
        <w:rPr>
          <w:b/>
          <w:sz w:val="28"/>
          <w:szCs w:val="28"/>
        </w:rPr>
        <w:t xml:space="preserve"> тарифы на транспортировку сточных вод</w:t>
      </w:r>
    </w:p>
    <w:p w14:paraId="53657E10" w14:textId="77777777" w:rsidR="00367A1B" w:rsidRPr="006B228D" w:rsidRDefault="00367A1B" w:rsidP="00367A1B">
      <w:pPr>
        <w:jc w:val="center"/>
        <w:rPr>
          <w:b/>
          <w:sz w:val="28"/>
          <w:szCs w:val="28"/>
        </w:rPr>
      </w:pPr>
      <w:r w:rsidRPr="006B228D">
        <w:rPr>
          <w:b/>
          <w:sz w:val="28"/>
          <w:szCs w:val="28"/>
        </w:rPr>
        <w:t xml:space="preserve">ОАО «Северо-Кузбасская энергетическая компания» </w:t>
      </w:r>
    </w:p>
    <w:p w14:paraId="77A20978" w14:textId="77777777" w:rsidR="00367A1B" w:rsidRPr="006B228D" w:rsidRDefault="00367A1B" w:rsidP="00367A1B">
      <w:pPr>
        <w:jc w:val="center"/>
        <w:rPr>
          <w:b/>
          <w:sz w:val="28"/>
          <w:szCs w:val="28"/>
        </w:rPr>
      </w:pPr>
      <w:r w:rsidRPr="006B228D">
        <w:rPr>
          <w:b/>
          <w:sz w:val="28"/>
          <w:szCs w:val="28"/>
        </w:rPr>
        <w:t>(</w:t>
      </w:r>
      <w:proofErr w:type="spellStart"/>
      <w:r w:rsidRPr="006B228D">
        <w:rPr>
          <w:b/>
          <w:sz w:val="28"/>
          <w:szCs w:val="28"/>
        </w:rPr>
        <w:t>Полысаевский</w:t>
      </w:r>
      <w:proofErr w:type="spellEnd"/>
      <w:r w:rsidRPr="006B228D">
        <w:rPr>
          <w:b/>
          <w:sz w:val="28"/>
          <w:szCs w:val="28"/>
        </w:rPr>
        <w:t xml:space="preserve"> городской округ)</w:t>
      </w:r>
    </w:p>
    <w:p w14:paraId="1E5242BF" w14:textId="77777777" w:rsidR="00367A1B" w:rsidRPr="006B228D" w:rsidRDefault="00367A1B" w:rsidP="00367A1B">
      <w:pPr>
        <w:jc w:val="center"/>
        <w:rPr>
          <w:b/>
          <w:sz w:val="28"/>
          <w:szCs w:val="28"/>
        </w:rPr>
      </w:pPr>
      <w:r w:rsidRPr="006B228D">
        <w:rPr>
          <w:b/>
          <w:sz w:val="28"/>
          <w:szCs w:val="28"/>
        </w:rPr>
        <w:t>на период с 01.01.2022 по 31.12.2022</w:t>
      </w:r>
    </w:p>
    <w:p w14:paraId="54D7607E" w14:textId="77777777" w:rsidR="00367A1B" w:rsidRPr="006B228D" w:rsidRDefault="00367A1B" w:rsidP="00367A1B">
      <w:pPr>
        <w:jc w:val="center"/>
        <w:rPr>
          <w:b/>
          <w:sz w:val="16"/>
          <w:szCs w:val="28"/>
        </w:rPr>
      </w:pPr>
    </w:p>
    <w:p w14:paraId="659DAA12" w14:textId="77777777" w:rsidR="00367A1B" w:rsidRPr="006B228D" w:rsidRDefault="00367A1B" w:rsidP="00367A1B">
      <w:pPr>
        <w:jc w:val="center"/>
        <w:rPr>
          <w:b/>
          <w:sz w:val="14"/>
          <w:szCs w:val="28"/>
        </w:rPr>
      </w:pPr>
    </w:p>
    <w:p w14:paraId="6C926EBF" w14:textId="77777777" w:rsidR="00367A1B" w:rsidRPr="006B228D" w:rsidRDefault="00367A1B" w:rsidP="00367A1B">
      <w:pPr>
        <w:jc w:val="center"/>
        <w:rPr>
          <w:b/>
          <w:sz w:val="28"/>
          <w:szCs w:val="28"/>
        </w:rPr>
      </w:pPr>
    </w:p>
    <w:tbl>
      <w:tblPr>
        <w:tblW w:w="9356" w:type="dxa"/>
        <w:tblInd w:w="-5" w:type="dxa"/>
        <w:tblLayout w:type="fixed"/>
        <w:tblLook w:val="04A0" w:firstRow="1" w:lastRow="0" w:firstColumn="1" w:lastColumn="0" w:noHBand="0" w:noVBand="1"/>
      </w:tblPr>
      <w:tblGrid>
        <w:gridCol w:w="5387"/>
        <w:gridCol w:w="1984"/>
        <w:gridCol w:w="1985"/>
      </w:tblGrid>
      <w:tr w:rsidR="00367A1B" w:rsidRPr="006B228D" w14:paraId="41E79614" w14:textId="77777777" w:rsidTr="006B6122">
        <w:trPr>
          <w:trHeight w:val="495"/>
        </w:trPr>
        <w:tc>
          <w:tcPr>
            <w:tcW w:w="5387" w:type="dxa"/>
            <w:vMerge w:val="restart"/>
            <w:tcBorders>
              <w:top w:val="single" w:sz="4" w:space="0" w:color="auto"/>
              <w:left w:val="single" w:sz="4" w:space="0" w:color="auto"/>
              <w:right w:val="single" w:sz="4" w:space="0" w:color="auto"/>
            </w:tcBorders>
            <w:shd w:val="clear" w:color="000000" w:fill="FFFFFF"/>
            <w:vAlign w:val="center"/>
            <w:hideMark/>
          </w:tcPr>
          <w:p w14:paraId="48AF790B" w14:textId="77777777" w:rsidR="00367A1B" w:rsidRPr="006B228D" w:rsidRDefault="00367A1B" w:rsidP="006B6122">
            <w:pPr>
              <w:jc w:val="center"/>
              <w:rPr>
                <w:sz w:val="28"/>
                <w:szCs w:val="28"/>
              </w:rPr>
            </w:pPr>
            <w:r w:rsidRPr="006B228D">
              <w:rPr>
                <w:sz w:val="28"/>
                <w:szCs w:val="28"/>
              </w:rPr>
              <w:t xml:space="preserve">Наименование </w:t>
            </w:r>
          </w:p>
          <w:p w14:paraId="0EC364F4" w14:textId="77777777" w:rsidR="00367A1B" w:rsidRPr="006B228D" w:rsidRDefault="00367A1B" w:rsidP="006B6122">
            <w:pPr>
              <w:jc w:val="center"/>
              <w:rPr>
                <w:sz w:val="28"/>
                <w:szCs w:val="28"/>
              </w:rPr>
            </w:pPr>
            <w:r w:rsidRPr="006B228D">
              <w:rPr>
                <w:sz w:val="28"/>
                <w:szCs w:val="28"/>
              </w:rPr>
              <w:t>потребителей</w:t>
            </w:r>
          </w:p>
        </w:tc>
        <w:tc>
          <w:tcPr>
            <w:tcW w:w="3969" w:type="dxa"/>
            <w:gridSpan w:val="2"/>
            <w:tcBorders>
              <w:top w:val="single" w:sz="4" w:space="0" w:color="auto"/>
              <w:left w:val="nil"/>
              <w:bottom w:val="single" w:sz="4" w:space="0" w:color="auto"/>
              <w:right w:val="single" w:sz="4" w:space="0" w:color="auto"/>
            </w:tcBorders>
            <w:shd w:val="clear" w:color="000000" w:fill="FFFFFF"/>
            <w:vAlign w:val="center"/>
            <w:hideMark/>
          </w:tcPr>
          <w:p w14:paraId="7904A2D4" w14:textId="77777777" w:rsidR="00367A1B" w:rsidRPr="006B228D" w:rsidRDefault="00367A1B" w:rsidP="006B6122">
            <w:pPr>
              <w:jc w:val="center"/>
              <w:rPr>
                <w:sz w:val="28"/>
                <w:szCs w:val="28"/>
              </w:rPr>
            </w:pPr>
            <w:r w:rsidRPr="006B228D">
              <w:rPr>
                <w:sz w:val="28"/>
                <w:szCs w:val="28"/>
              </w:rPr>
              <w:t>Тариф, руб./м</w:t>
            </w:r>
            <w:proofErr w:type="gramStart"/>
            <w:r w:rsidRPr="006B228D">
              <w:rPr>
                <w:sz w:val="28"/>
                <w:szCs w:val="28"/>
                <w:vertAlign w:val="superscript"/>
              </w:rPr>
              <w:t>3</w:t>
            </w:r>
            <w:r w:rsidRPr="006B228D">
              <w:rPr>
                <w:sz w:val="28"/>
                <w:szCs w:val="28"/>
              </w:rPr>
              <w:t xml:space="preserve">  (</w:t>
            </w:r>
            <w:proofErr w:type="gramEnd"/>
            <w:r w:rsidRPr="006B228D">
              <w:rPr>
                <w:sz w:val="28"/>
                <w:szCs w:val="28"/>
              </w:rPr>
              <w:t>без НДС)</w:t>
            </w:r>
          </w:p>
        </w:tc>
      </w:tr>
      <w:tr w:rsidR="00367A1B" w:rsidRPr="006B228D" w14:paraId="6FAC70A1" w14:textId="77777777" w:rsidTr="006B6122">
        <w:trPr>
          <w:trHeight w:val="885"/>
        </w:trPr>
        <w:tc>
          <w:tcPr>
            <w:tcW w:w="5387" w:type="dxa"/>
            <w:vMerge/>
            <w:tcBorders>
              <w:left w:val="single" w:sz="4" w:space="0" w:color="auto"/>
              <w:bottom w:val="single" w:sz="4" w:space="0" w:color="auto"/>
              <w:right w:val="single" w:sz="4" w:space="0" w:color="auto"/>
            </w:tcBorders>
            <w:shd w:val="clear" w:color="000000" w:fill="FFFFFF"/>
            <w:vAlign w:val="center"/>
            <w:hideMark/>
          </w:tcPr>
          <w:p w14:paraId="6C7548DE" w14:textId="77777777" w:rsidR="00367A1B" w:rsidRPr="006B228D" w:rsidRDefault="00367A1B" w:rsidP="006B6122">
            <w:pPr>
              <w:rPr>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14:paraId="6A79510D" w14:textId="77777777" w:rsidR="00367A1B" w:rsidRPr="006B228D" w:rsidRDefault="00367A1B" w:rsidP="006B6122">
            <w:pPr>
              <w:jc w:val="center"/>
              <w:rPr>
                <w:sz w:val="28"/>
                <w:szCs w:val="28"/>
              </w:rPr>
            </w:pPr>
            <w:r w:rsidRPr="006B228D">
              <w:rPr>
                <w:sz w:val="28"/>
                <w:szCs w:val="28"/>
              </w:rPr>
              <w:t xml:space="preserve">с 01.01.2022 </w:t>
            </w:r>
          </w:p>
          <w:p w14:paraId="4B2748D9" w14:textId="77777777" w:rsidR="00367A1B" w:rsidRPr="006B228D" w:rsidRDefault="00367A1B" w:rsidP="006B6122">
            <w:pPr>
              <w:jc w:val="center"/>
              <w:rPr>
                <w:sz w:val="28"/>
                <w:szCs w:val="28"/>
              </w:rPr>
            </w:pPr>
            <w:r w:rsidRPr="006B228D">
              <w:rPr>
                <w:sz w:val="28"/>
                <w:szCs w:val="28"/>
              </w:rPr>
              <w:t>по 30.06.2022</w:t>
            </w:r>
          </w:p>
        </w:tc>
        <w:tc>
          <w:tcPr>
            <w:tcW w:w="1985" w:type="dxa"/>
            <w:tcBorders>
              <w:top w:val="nil"/>
              <w:left w:val="nil"/>
              <w:bottom w:val="single" w:sz="4" w:space="0" w:color="auto"/>
              <w:right w:val="single" w:sz="4" w:space="0" w:color="auto"/>
            </w:tcBorders>
            <w:shd w:val="clear" w:color="000000" w:fill="FFFFFF"/>
            <w:vAlign w:val="center"/>
            <w:hideMark/>
          </w:tcPr>
          <w:p w14:paraId="3D22809A" w14:textId="77777777" w:rsidR="00367A1B" w:rsidRPr="006B228D" w:rsidRDefault="00367A1B" w:rsidP="006B6122">
            <w:pPr>
              <w:jc w:val="center"/>
              <w:rPr>
                <w:sz w:val="28"/>
                <w:szCs w:val="28"/>
              </w:rPr>
            </w:pPr>
            <w:r w:rsidRPr="006B228D">
              <w:rPr>
                <w:sz w:val="28"/>
                <w:szCs w:val="28"/>
              </w:rPr>
              <w:t>с 01.07.2022 по 31.12.2022</w:t>
            </w:r>
          </w:p>
        </w:tc>
      </w:tr>
      <w:tr w:rsidR="00367A1B" w:rsidRPr="006B228D" w14:paraId="1DC5C6D2" w14:textId="77777777" w:rsidTr="006B6122">
        <w:trPr>
          <w:trHeight w:val="604"/>
        </w:trPr>
        <w:tc>
          <w:tcPr>
            <w:tcW w:w="5387" w:type="dxa"/>
            <w:tcBorders>
              <w:top w:val="nil"/>
              <w:left w:val="single" w:sz="4" w:space="0" w:color="auto"/>
              <w:bottom w:val="single" w:sz="4" w:space="0" w:color="auto"/>
              <w:right w:val="single" w:sz="4" w:space="0" w:color="auto"/>
            </w:tcBorders>
            <w:shd w:val="clear" w:color="000000" w:fill="FFFFFF"/>
            <w:vAlign w:val="center"/>
            <w:hideMark/>
          </w:tcPr>
          <w:p w14:paraId="4569C4C7" w14:textId="77777777" w:rsidR="00367A1B" w:rsidRPr="006B228D" w:rsidRDefault="00367A1B" w:rsidP="006B6122">
            <w:pPr>
              <w:rPr>
                <w:sz w:val="28"/>
                <w:szCs w:val="28"/>
              </w:rPr>
            </w:pPr>
            <w:r w:rsidRPr="006B228D">
              <w:rPr>
                <w:sz w:val="28"/>
                <w:szCs w:val="28"/>
              </w:rPr>
              <w:t xml:space="preserve">Прочие потребители </w:t>
            </w:r>
          </w:p>
        </w:tc>
        <w:tc>
          <w:tcPr>
            <w:tcW w:w="1984" w:type="dxa"/>
            <w:tcBorders>
              <w:top w:val="nil"/>
              <w:left w:val="nil"/>
              <w:bottom w:val="single" w:sz="4" w:space="0" w:color="auto"/>
              <w:right w:val="single" w:sz="4" w:space="0" w:color="auto"/>
            </w:tcBorders>
            <w:shd w:val="clear" w:color="000000" w:fill="FFFFFF"/>
            <w:vAlign w:val="center"/>
          </w:tcPr>
          <w:p w14:paraId="05AEDC8A" w14:textId="77777777" w:rsidR="00367A1B" w:rsidRPr="006B228D" w:rsidRDefault="00367A1B" w:rsidP="006B6122">
            <w:pPr>
              <w:jc w:val="center"/>
              <w:rPr>
                <w:sz w:val="28"/>
                <w:szCs w:val="28"/>
              </w:rPr>
            </w:pPr>
            <w:r w:rsidRPr="006B228D">
              <w:rPr>
                <w:sz w:val="28"/>
                <w:szCs w:val="28"/>
              </w:rPr>
              <w:t>1,</w:t>
            </w:r>
            <w:r>
              <w:rPr>
                <w:sz w:val="28"/>
                <w:szCs w:val="28"/>
              </w:rPr>
              <w:t>47</w:t>
            </w:r>
          </w:p>
        </w:tc>
        <w:tc>
          <w:tcPr>
            <w:tcW w:w="1985" w:type="dxa"/>
            <w:tcBorders>
              <w:top w:val="nil"/>
              <w:left w:val="nil"/>
              <w:bottom w:val="single" w:sz="4" w:space="0" w:color="auto"/>
              <w:right w:val="single" w:sz="4" w:space="0" w:color="auto"/>
            </w:tcBorders>
            <w:shd w:val="clear" w:color="000000" w:fill="FFFFFF"/>
            <w:vAlign w:val="center"/>
          </w:tcPr>
          <w:p w14:paraId="204F503C" w14:textId="77777777" w:rsidR="00367A1B" w:rsidRPr="006B228D" w:rsidRDefault="00367A1B" w:rsidP="006B6122">
            <w:pPr>
              <w:jc w:val="center"/>
              <w:rPr>
                <w:sz w:val="28"/>
                <w:szCs w:val="28"/>
              </w:rPr>
            </w:pPr>
            <w:r>
              <w:rPr>
                <w:sz w:val="28"/>
                <w:szCs w:val="28"/>
              </w:rPr>
              <w:t>2,11</w:t>
            </w:r>
          </w:p>
        </w:tc>
      </w:tr>
    </w:tbl>
    <w:p w14:paraId="47692288" w14:textId="77777777" w:rsidR="00367A1B" w:rsidRPr="006B228D" w:rsidRDefault="00367A1B" w:rsidP="00367A1B">
      <w:pPr>
        <w:ind w:firstLine="709"/>
        <w:jc w:val="both"/>
        <w:rPr>
          <w:sz w:val="18"/>
          <w:szCs w:val="28"/>
        </w:rPr>
      </w:pPr>
    </w:p>
    <w:p w14:paraId="275E96BF" w14:textId="77777777" w:rsidR="00367A1B" w:rsidRPr="006B228D" w:rsidRDefault="00367A1B" w:rsidP="00367A1B">
      <w:pPr>
        <w:ind w:firstLine="709"/>
        <w:jc w:val="both"/>
        <w:rPr>
          <w:sz w:val="28"/>
          <w:szCs w:val="28"/>
        </w:rPr>
      </w:pPr>
    </w:p>
    <w:p w14:paraId="72C9E0F8" w14:textId="77777777" w:rsidR="00367A1B" w:rsidRDefault="00367A1B" w:rsidP="000262D3">
      <w:pPr>
        <w:tabs>
          <w:tab w:val="left" w:pos="5580"/>
          <w:tab w:val="left" w:pos="9498"/>
        </w:tabs>
        <w:ind w:right="-569" w:firstLine="142"/>
      </w:pPr>
      <w:r w:rsidRPr="006B228D">
        <w:rPr>
          <w:sz w:val="28"/>
          <w:szCs w:val="28"/>
        </w:rPr>
        <w:t>* Тарифы установлены для предъявления гарантирующей организации - АО «СУЭК-Кузбасс</w:t>
      </w:r>
      <w:proofErr w:type="gramStart"/>
      <w:r w:rsidRPr="006B228D">
        <w:rPr>
          <w:sz w:val="28"/>
          <w:szCs w:val="28"/>
        </w:rPr>
        <w:t xml:space="preserve">»,  </w:t>
      </w:r>
      <w:r>
        <w:rPr>
          <w:sz w:val="28"/>
          <w:szCs w:val="28"/>
        </w:rPr>
        <w:t>И</w:t>
      </w:r>
      <w:r w:rsidRPr="006B228D">
        <w:rPr>
          <w:sz w:val="28"/>
          <w:szCs w:val="28"/>
        </w:rPr>
        <w:t>НН</w:t>
      </w:r>
      <w:proofErr w:type="gramEnd"/>
      <w:r w:rsidRPr="006B228D">
        <w:rPr>
          <w:sz w:val="28"/>
          <w:szCs w:val="28"/>
        </w:rPr>
        <w:t xml:space="preserve"> 4212024138</w:t>
      </w:r>
    </w:p>
    <w:p w14:paraId="45C88427" w14:textId="77777777" w:rsidR="00367A1B" w:rsidRDefault="00367A1B" w:rsidP="00367A1B">
      <w:pPr>
        <w:tabs>
          <w:tab w:val="left" w:pos="5245"/>
        </w:tabs>
        <w:ind w:left="5245"/>
        <w:jc w:val="center"/>
        <w:rPr>
          <w:sz w:val="28"/>
          <w:szCs w:val="28"/>
        </w:rPr>
      </w:pPr>
    </w:p>
    <w:p w14:paraId="04BE16F4" w14:textId="77777777" w:rsidR="00367A1B" w:rsidRDefault="00367A1B" w:rsidP="00367A1B">
      <w:pPr>
        <w:tabs>
          <w:tab w:val="left" w:pos="5580"/>
          <w:tab w:val="left" w:pos="9498"/>
        </w:tabs>
        <w:ind w:left="-961" w:right="-569" w:firstLine="252"/>
      </w:pPr>
    </w:p>
    <w:p w14:paraId="325228B0" w14:textId="5E1CE9E5" w:rsidR="00FF4D87" w:rsidRDefault="00FF4D87"/>
    <w:p w14:paraId="1645D787" w14:textId="106A07A6" w:rsidR="009F67C6" w:rsidRDefault="009F67C6"/>
    <w:p w14:paraId="4EB42839" w14:textId="7077E008" w:rsidR="009F67C6" w:rsidRDefault="009F67C6"/>
    <w:p w14:paraId="41DA7E21" w14:textId="76258F20" w:rsidR="009F67C6" w:rsidRDefault="009F67C6"/>
    <w:p w14:paraId="19F0C859" w14:textId="4542AC6A" w:rsidR="009F67C6" w:rsidRDefault="009F67C6"/>
    <w:p w14:paraId="29DD2D2F" w14:textId="251B3347" w:rsidR="009F67C6" w:rsidRDefault="009F67C6"/>
    <w:p w14:paraId="1F8ADE0C" w14:textId="2D752F21" w:rsidR="009F67C6" w:rsidRDefault="009F67C6"/>
    <w:p w14:paraId="039DC462" w14:textId="56838A57" w:rsidR="009F67C6" w:rsidRDefault="009F67C6"/>
    <w:p w14:paraId="0F5F01ED" w14:textId="4AD99E2A" w:rsidR="009F67C6" w:rsidRDefault="009F67C6"/>
    <w:p w14:paraId="19958C86" w14:textId="193CAD4D" w:rsidR="009F67C6" w:rsidRDefault="009F67C6"/>
    <w:p w14:paraId="47D1146D" w14:textId="3B096EF1" w:rsidR="009F67C6" w:rsidRDefault="009F67C6"/>
    <w:p w14:paraId="73F1E91E" w14:textId="22890E60" w:rsidR="009F67C6" w:rsidRDefault="009F67C6"/>
    <w:p w14:paraId="7EF930B1" w14:textId="38CE02DE" w:rsidR="009F67C6" w:rsidRDefault="009F67C6"/>
    <w:p w14:paraId="5250CF32" w14:textId="0129951F" w:rsidR="009F67C6" w:rsidRDefault="009F67C6"/>
    <w:p w14:paraId="334A8594" w14:textId="4CF344E6" w:rsidR="009F67C6" w:rsidRDefault="009F67C6"/>
    <w:p w14:paraId="2BA7117F" w14:textId="43570084" w:rsidR="009F67C6" w:rsidRDefault="009F67C6"/>
    <w:p w14:paraId="7BBB9773" w14:textId="66AE0C43" w:rsidR="009F67C6" w:rsidRDefault="009F67C6"/>
    <w:p w14:paraId="3E195F59" w14:textId="6E6BC095" w:rsidR="009F67C6" w:rsidRDefault="009F67C6"/>
    <w:p w14:paraId="36C7F982" w14:textId="30BBC0ED" w:rsidR="009F67C6" w:rsidRDefault="009F67C6"/>
    <w:p w14:paraId="2DE50FA0" w14:textId="47954A8F" w:rsidR="009F67C6" w:rsidRDefault="009F67C6"/>
    <w:p w14:paraId="455A3D32" w14:textId="31EA7A8F" w:rsidR="009F67C6" w:rsidRDefault="009F67C6"/>
    <w:p w14:paraId="0B6CA029" w14:textId="3F7C18A1" w:rsidR="009F67C6" w:rsidRDefault="009F67C6"/>
    <w:p w14:paraId="16C9BFBE" w14:textId="54CD9B0A" w:rsidR="0033241E" w:rsidRDefault="0033241E"/>
    <w:p w14:paraId="6EC19F41" w14:textId="15076B8A" w:rsidR="0033241E" w:rsidRDefault="0033241E"/>
    <w:p w14:paraId="58B54866" w14:textId="3DA764E5" w:rsidR="0033241E" w:rsidRDefault="0033241E"/>
    <w:p w14:paraId="59D677FC" w14:textId="13C5F3BD" w:rsidR="0033241E" w:rsidRDefault="0033241E"/>
    <w:p w14:paraId="2C24506F" w14:textId="77777777" w:rsidR="0033241E" w:rsidRDefault="0033241E"/>
    <w:p w14:paraId="129E40B9" w14:textId="150D5051" w:rsidR="009F67C6" w:rsidRPr="001828C5" w:rsidRDefault="009F67C6" w:rsidP="009F67C6">
      <w:pPr>
        <w:tabs>
          <w:tab w:val="left" w:pos="5580"/>
          <w:tab w:val="left" w:pos="9498"/>
        </w:tabs>
        <w:ind w:left="-961" w:right="-569" w:firstLine="5356"/>
      </w:pPr>
      <w:r w:rsidRPr="001828C5">
        <w:t xml:space="preserve">Приложение № </w:t>
      </w:r>
      <w:r>
        <w:t>41</w:t>
      </w:r>
      <w:r w:rsidRPr="001828C5">
        <w:t xml:space="preserve"> к </w:t>
      </w:r>
      <w:r>
        <w:t>протоколу</w:t>
      </w:r>
      <w:r w:rsidRPr="001828C5">
        <w:t xml:space="preserve"> № 8</w:t>
      </w:r>
      <w:r>
        <w:t>6</w:t>
      </w:r>
    </w:p>
    <w:p w14:paraId="5C25AA35" w14:textId="77777777" w:rsidR="009F67C6" w:rsidRPr="001828C5" w:rsidRDefault="009F67C6" w:rsidP="009F67C6">
      <w:pPr>
        <w:tabs>
          <w:tab w:val="left" w:pos="5580"/>
          <w:tab w:val="left" w:pos="9498"/>
        </w:tabs>
        <w:ind w:left="-961" w:right="-569" w:firstLine="5356"/>
      </w:pPr>
      <w:r w:rsidRPr="001828C5">
        <w:t>заседания правления Региональной</w:t>
      </w:r>
    </w:p>
    <w:p w14:paraId="2BFFAB84" w14:textId="77777777" w:rsidR="009F67C6" w:rsidRPr="001828C5" w:rsidRDefault="009F67C6" w:rsidP="009F67C6">
      <w:pPr>
        <w:tabs>
          <w:tab w:val="left" w:pos="5580"/>
          <w:tab w:val="left" w:pos="9498"/>
        </w:tabs>
        <w:ind w:left="-961" w:right="-569" w:firstLine="5356"/>
      </w:pPr>
      <w:r w:rsidRPr="001828C5">
        <w:t>энергетической комиссии</w:t>
      </w:r>
    </w:p>
    <w:p w14:paraId="0A63AEE3" w14:textId="04A58193" w:rsidR="009F67C6" w:rsidRDefault="009F67C6" w:rsidP="009F67C6">
      <w:pPr>
        <w:tabs>
          <w:tab w:val="left" w:pos="5580"/>
          <w:tab w:val="left" w:pos="9498"/>
        </w:tabs>
        <w:ind w:left="-961" w:right="-569" w:firstLine="5356"/>
      </w:pPr>
      <w:r w:rsidRPr="001828C5">
        <w:t xml:space="preserve">Кузбасса от </w:t>
      </w:r>
      <w:r>
        <w:t>17</w:t>
      </w:r>
      <w:r w:rsidRPr="001828C5">
        <w:t>.12.2021</w:t>
      </w:r>
    </w:p>
    <w:p w14:paraId="5C6898ED" w14:textId="33BFA29A" w:rsidR="0033241E" w:rsidRDefault="0033241E" w:rsidP="009F67C6">
      <w:pPr>
        <w:tabs>
          <w:tab w:val="left" w:pos="5580"/>
          <w:tab w:val="left" w:pos="9498"/>
        </w:tabs>
        <w:ind w:left="-961" w:right="-569" w:firstLine="5356"/>
      </w:pPr>
    </w:p>
    <w:p w14:paraId="437F5DD5" w14:textId="77777777" w:rsidR="0033241E" w:rsidRPr="00920F98" w:rsidRDefault="0033241E" w:rsidP="0033241E">
      <w:pPr>
        <w:pStyle w:val="1"/>
        <w:rPr>
          <w:iCs/>
          <w:szCs w:val="28"/>
          <w:lang w:val="ru-RU"/>
        </w:rPr>
      </w:pPr>
      <w:r w:rsidRPr="00920F98">
        <w:rPr>
          <w:iCs/>
          <w:szCs w:val="28"/>
          <w:lang w:val="ru-RU"/>
        </w:rPr>
        <w:t>Экспертное заключение</w:t>
      </w:r>
    </w:p>
    <w:p w14:paraId="083F9B8F" w14:textId="77777777" w:rsidR="0033241E" w:rsidRPr="00920F98" w:rsidRDefault="0033241E" w:rsidP="0033241E">
      <w:pPr>
        <w:pStyle w:val="1"/>
        <w:rPr>
          <w:iCs/>
          <w:szCs w:val="28"/>
          <w:lang w:val="ru-RU"/>
        </w:rPr>
      </w:pPr>
      <w:r w:rsidRPr="00920F98">
        <w:rPr>
          <w:iCs/>
          <w:szCs w:val="28"/>
          <w:lang w:val="ru-RU"/>
        </w:rPr>
        <w:t>Региональной энергетической комиссии Кузбасса</w:t>
      </w:r>
    </w:p>
    <w:p w14:paraId="0B3F7500" w14:textId="77777777" w:rsidR="0033241E" w:rsidRPr="00844B6C" w:rsidRDefault="0033241E" w:rsidP="0033241E">
      <w:pPr>
        <w:jc w:val="center"/>
        <w:rPr>
          <w:sz w:val="28"/>
          <w:szCs w:val="28"/>
        </w:rPr>
      </w:pPr>
      <w:r w:rsidRPr="00844B6C">
        <w:rPr>
          <w:sz w:val="28"/>
          <w:szCs w:val="28"/>
        </w:rPr>
        <w:t>по материалам, представленным</w:t>
      </w:r>
      <w:r w:rsidRPr="00844B6C">
        <w:rPr>
          <w:b/>
          <w:sz w:val="28"/>
          <w:szCs w:val="28"/>
        </w:rPr>
        <w:t xml:space="preserve"> </w:t>
      </w:r>
      <w:r w:rsidRPr="00844B6C">
        <w:rPr>
          <w:b/>
          <w:bCs/>
          <w:kern w:val="32"/>
          <w:sz w:val="28"/>
          <w:szCs w:val="28"/>
        </w:rPr>
        <w:t xml:space="preserve">ФГБУ «ЦЖКУ» Минобороны России </w:t>
      </w:r>
      <w:r w:rsidRPr="00844B6C">
        <w:rPr>
          <w:b/>
          <w:sz w:val="28"/>
          <w:szCs w:val="28"/>
        </w:rPr>
        <w:t>(филиал по ЦВО) (</w:t>
      </w:r>
      <w:proofErr w:type="spellStart"/>
      <w:r w:rsidRPr="00844B6C">
        <w:rPr>
          <w:b/>
          <w:sz w:val="28"/>
          <w:szCs w:val="28"/>
        </w:rPr>
        <w:t>Юргинский</w:t>
      </w:r>
      <w:proofErr w:type="spellEnd"/>
      <w:r w:rsidRPr="00844B6C">
        <w:rPr>
          <w:b/>
          <w:sz w:val="28"/>
          <w:szCs w:val="28"/>
        </w:rPr>
        <w:t xml:space="preserve"> городской округ)</w:t>
      </w:r>
    </w:p>
    <w:p w14:paraId="1C782F62" w14:textId="77777777" w:rsidR="0033241E" w:rsidRPr="00844B6C" w:rsidRDefault="0033241E" w:rsidP="0033241E">
      <w:pPr>
        <w:jc w:val="center"/>
        <w:rPr>
          <w:b/>
          <w:sz w:val="28"/>
          <w:szCs w:val="28"/>
        </w:rPr>
      </w:pPr>
      <w:r w:rsidRPr="00844B6C">
        <w:rPr>
          <w:sz w:val="28"/>
          <w:szCs w:val="28"/>
        </w:rPr>
        <w:t xml:space="preserve">для корректировки необходимой валовой выручки и установленных тарифов на </w:t>
      </w:r>
      <w:proofErr w:type="gramStart"/>
      <w:r w:rsidRPr="00844B6C">
        <w:rPr>
          <w:sz w:val="28"/>
          <w:szCs w:val="28"/>
        </w:rPr>
        <w:t>услуги  по</w:t>
      </w:r>
      <w:proofErr w:type="gramEnd"/>
      <w:r w:rsidRPr="00844B6C">
        <w:rPr>
          <w:sz w:val="28"/>
          <w:szCs w:val="28"/>
        </w:rPr>
        <w:t xml:space="preserve"> транспортировке питьевой воды и транспортировке сточных вод, реализуемые на потребительском рынке, </w:t>
      </w:r>
      <w:r w:rsidRPr="00844B6C">
        <w:rPr>
          <w:b/>
          <w:sz w:val="28"/>
          <w:szCs w:val="28"/>
        </w:rPr>
        <w:t>на 2022 год</w:t>
      </w:r>
    </w:p>
    <w:p w14:paraId="49BE86C9" w14:textId="77777777" w:rsidR="0033241E" w:rsidRPr="000B1BF9" w:rsidRDefault="0033241E" w:rsidP="0033241E">
      <w:pPr>
        <w:pStyle w:val="a5"/>
        <w:tabs>
          <w:tab w:val="left" w:pos="10206"/>
        </w:tabs>
        <w:ind w:firstLine="709"/>
        <w:jc w:val="center"/>
        <w:rPr>
          <w:color w:val="FF0000"/>
          <w:szCs w:val="28"/>
        </w:rPr>
      </w:pPr>
    </w:p>
    <w:p w14:paraId="2D45B219" w14:textId="77777777" w:rsidR="0033241E" w:rsidRPr="000B1BF9" w:rsidRDefault="0033241E" w:rsidP="0033241E">
      <w:pPr>
        <w:ind w:firstLine="709"/>
        <w:jc w:val="both"/>
        <w:rPr>
          <w:color w:val="FF0000"/>
          <w:sz w:val="4"/>
          <w:szCs w:val="4"/>
        </w:rPr>
      </w:pPr>
    </w:p>
    <w:p w14:paraId="65CE4431" w14:textId="77777777" w:rsidR="0033241E" w:rsidRPr="00844B6C" w:rsidRDefault="0033241E" w:rsidP="0033241E">
      <w:pPr>
        <w:ind w:firstLine="709"/>
        <w:jc w:val="both"/>
        <w:rPr>
          <w:sz w:val="28"/>
          <w:szCs w:val="28"/>
        </w:rPr>
      </w:pPr>
      <w:r w:rsidRPr="00844B6C">
        <w:rPr>
          <w:sz w:val="28"/>
          <w:szCs w:val="28"/>
        </w:rPr>
        <w:t>Главный консультант (далее – «специалист») Региональной энергетической комиссии Кузбасса («РЭК», «регулятор»), рассмотрев представленные организацией предложения по корректировке необходимой валовой выручки и установленных тарифов на транспортировку питьевой воды и транспортировку сточных вод,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351B0735" w14:textId="77777777" w:rsidR="0033241E" w:rsidRPr="008B36CC" w:rsidRDefault="0033241E" w:rsidP="0033241E">
      <w:pPr>
        <w:ind w:firstLine="709"/>
        <w:jc w:val="both"/>
        <w:rPr>
          <w:color w:val="FF0000"/>
          <w:sz w:val="22"/>
          <w:szCs w:val="28"/>
        </w:rPr>
      </w:pPr>
    </w:p>
    <w:p w14:paraId="68F05C4F" w14:textId="77777777" w:rsidR="0033241E" w:rsidRPr="00443439" w:rsidRDefault="0033241E" w:rsidP="0033241E">
      <w:pPr>
        <w:tabs>
          <w:tab w:val="left" w:pos="284"/>
        </w:tabs>
        <w:ind w:firstLine="567"/>
        <w:jc w:val="both"/>
        <w:rPr>
          <w:sz w:val="28"/>
          <w:szCs w:val="28"/>
        </w:rPr>
      </w:pPr>
      <w:r w:rsidRPr="00443439">
        <w:rPr>
          <w:sz w:val="28"/>
          <w:szCs w:val="28"/>
          <w:u w:val="single"/>
        </w:rPr>
        <w:t>Постановлением региональной энергетической комиссии Кемеровской области от 17.12.2020 № 604</w:t>
      </w:r>
      <w:r w:rsidRPr="00443439">
        <w:rPr>
          <w:sz w:val="28"/>
          <w:szCs w:val="28"/>
        </w:rPr>
        <w:t xml:space="preserve"> </w:t>
      </w:r>
      <w:r w:rsidRPr="00443439">
        <w:rPr>
          <w:bCs/>
          <w:kern w:val="32"/>
          <w:sz w:val="28"/>
          <w:szCs w:val="28"/>
        </w:rPr>
        <w:t xml:space="preserve">ФГБУ «ЦЖКУ» Минобороны России </w:t>
      </w:r>
      <w:r w:rsidRPr="00443439">
        <w:rPr>
          <w:sz w:val="28"/>
          <w:szCs w:val="28"/>
        </w:rPr>
        <w:t>(филиал по ЦВО) (</w:t>
      </w:r>
      <w:proofErr w:type="spellStart"/>
      <w:r w:rsidRPr="00443439">
        <w:rPr>
          <w:sz w:val="28"/>
          <w:szCs w:val="28"/>
        </w:rPr>
        <w:t>Юргинский</w:t>
      </w:r>
      <w:proofErr w:type="spellEnd"/>
      <w:r w:rsidRPr="00443439">
        <w:rPr>
          <w:sz w:val="28"/>
          <w:szCs w:val="28"/>
        </w:rPr>
        <w:t xml:space="preserve"> городской округ):</w:t>
      </w:r>
    </w:p>
    <w:p w14:paraId="68123DA8" w14:textId="77777777" w:rsidR="0033241E" w:rsidRPr="00443439" w:rsidRDefault="0033241E" w:rsidP="0033241E">
      <w:pPr>
        <w:tabs>
          <w:tab w:val="left" w:pos="284"/>
        </w:tabs>
        <w:ind w:firstLine="567"/>
        <w:jc w:val="both"/>
        <w:rPr>
          <w:sz w:val="28"/>
          <w:szCs w:val="28"/>
        </w:rPr>
      </w:pPr>
      <w:r w:rsidRPr="00443439">
        <w:rPr>
          <w:sz w:val="28"/>
          <w:szCs w:val="28"/>
        </w:rPr>
        <w:t>утверждена производственная программа в сфере холодного водоснабжения и водоотведения на период с 01.01.2021 по 31.12.2025;</w:t>
      </w:r>
    </w:p>
    <w:p w14:paraId="1ED432A5" w14:textId="77777777" w:rsidR="0033241E" w:rsidRPr="00443439" w:rsidRDefault="0033241E" w:rsidP="0033241E">
      <w:pPr>
        <w:tabs>
          <w:tab w:val="left" w:pos="284"/>
        </w:tabs>
        <w:ind w:firstLine="567"/>
        <w:jc w:val="both"/>
        <w:rPr>
          <w:sz w:val="28"/>
          <w:szCs w:val="28"/>
        </w:rPr>
      </w:pPr>
      <w:r w:rsidRPr="00443439">
        <w:rPr>
          <w:sz w:val="28"/>
          <w:szCs w:val="28"/>
        </w:rPr>
        <w:t xml:space="preserve">установлены долгосрочные </w:t>
      </w:r>
      <w:proofErr w:type="spellStart"/>
      <w:r w:rsidRPr="00443439">
        <w:rPr>
          <w:sz w:val="28"/>
          <w:szCs w:val="28"/>
        </w:rPr>
        <w:t>одноставочные</w:t>
      </w:r>
      <w:proofErr w:type="spellEnd"/>
      <w:r w:rsidRPr="00443439">
        <w:rPr>
          <w:sz w:val="28"/>
          <w:szCs w:val="28"/>
        </w:rPr>
        <w:t xml:space="preserve"> тарифы на транспортировку питьевой воды и транспортировку сточных вод (на указанный </w:t>
      </w:r>
      <w:proofErr w:type="gramStart"/>
      <w:r w:rsidRPr="00443439">
        <w:rPr>
          <w:sz w:val="28"/>
          <w:szCs w:val="28"/>
        </w:rPr>
        <w:t xml:space="preserve">период)   </w:t>
      </w:r>
      <w:proofErr w:type="gramEnd"/>
      <w:r w:rsidRPr="00443439">
        <w:rPr>
          <w:sz w:val="28"/>
          <w:szCs w:val="28"/>
        </w:rPr>
        <w:t xml:space="preserve">                с применением </w:t>
      </w:r>
      <w:r w:rsidRPr="00443439">
        <w:rPr>
          <w:b/>
          <w:sz w:val="28"/>
          <w:szCs w:val="28"/>
        </w:rPr>
        <w:t>метода индексации</w:t>
      </w:r>
      <w:r w:rsidRPr="00443439">
        <w:rPr>
          <w:sz w:val="28"/>
          <w:szCs w:val="28"/>
        </w:rPr>
        <w:t xml:space="preserve">. </w:t>
      </w:r>
    </w:p>
    <w:p w14:paraId="4DA7AAE6" w14:textId="77777777" w:rsidR="0033241E" w:rsidRPr="00465C36" w:rsidRDefault="0033241E" w:rsidP="0033241E">
      <w:pPr>
        <w:ind w:firstLine="709"/>
        <w:jc w:val="both"/>
        <w:rPr>
          <w:bCs/>
          <w:color w:val="FF0000"/>
          <w:kern w:val="32"/>
          <w:sz w:val="20"/>
          <w:szCs w:val="28"/>
          <w:lang w:eastAsia="en-US"/>
        </w:rPr>
      </w:pPr>
    </w:p>
    <w:p w14:paraId="345413EB" w14:textId="77777777" w:rsidR="0033241E" w:rsidRPr="00443439" w:rsidRDefault="0033241E" w:rsidP="0033241E">
      <w:pPr>
        <w:pStyle w:val="Style26"/>
        <w:widowControl/>
        <w:spacing w:line="240" w:lineRule="auto"/>
        <w:ind w:firstLine="556"/>
        <w:rPr>
          <w:sz w:val="28"/>
          <w:szCs w:val="28"/>
        </w:rPr>
      </w:pPr>
      <w:r w:rsidRPr="00443439">
        <w:rPr>
          <w:sz w:val="28"/>
          <w:szCs w:val="28"/>
          <w:u w:val="single"/>
        </w:rPr>
        <w:t>Заявления</w:t>
      </w:r>
      <w:r w:rsidRPr="00443439">
        <w:rPr>
          <w:sz w:val="28"/>
          <w:szCs w:val="28"/>
        </w:rPr>
        <w:t xml:space="preserve">   </w:t>
      </w:r>
      <w:r w:rsidRPr="00443439">
        <w:rPr>
          <w:bCs/>
          <w:kern w:val="32"/>
          <w:sz w:val="28"/>
          <w:szCs w:val="28"/>
        </w:rPr>
        <w:t xml:space="preserve">ФГБУ «ЦЖКУ» Минобороны России </w:t>
      </w:r>
      <w:r w:rsidRPr="00443439">
        <w:rPr>
          <w:sz w:val="28"/>
          <w:szCs w:val="28"/>
        </w:rPr>
        <w:t>(филиал по ЦВО) (</w:t>
      </w:r>
      <w:proofErr w:type="spellStart"/>
      <w:r w:rsidRPr="00443439">
        <w:rPr>
          <w:sz w:val="28"/>
          <w:szCs w:val="28"/>
        </w:rPr>
        <w:t>Юргинский</w:t>
      </w:r>
      <w:proofErr w:type="spellEnd"/>
      <w:r w:rsidRPr="00443439">
        <w:rPr>
          <w:sz w:val="28"/>
          <w:szCs w:val="28"/>
        </w:rPr>
        <w:t xml:space="preserve"> городской округ)  (далее также – «организация», «регулируемая организация») о корректировке необходимой валовой выручки и установленных тарифов на транспортировку питьевой воды и транспортировку сточных вод на 2022 год  поступили в Региональную энергетическую комиссию Кузбасса  </w:t>
      </w:r>
      <w:r w:rsidRPr="004D6575">
        <w:rPr>
          <w:sz w:val="28"/>
          <w:szCs w:val="28"/>
          <w:u w:val="single"/>
        </w:rPr>
        <w:t>27.04.2021</w:t>
      </w:r>
      <w:r w:rsidRPr="004D6575">
        <w:rPr>
          <w:sz w:val="28"/>
          <w:szCs w:val="28"/>
        </w:rPr>
        <w:t xml:space="preserve"> </w:t>
      </w:r>
      <w:r w:rsidRPr="004D6575">
        <w:rPr>
          <w:sz w:val="28"/>
          <w:szCs w:val="28"/>
          <w:u w:val="single"/>
        </w:rPr>
        <w:t>(</w:t>
      </w:r>
      <w:proofErr w:type="spellStart"/>
      <w:r w:rsidRPr="004D6575">
        <w:rPr>
          <w:sz w:val="28"/>
          <w:szCs w:val="28"/>
          <w:u w:val="single"/>
        </w:rPr>
        <w:t>вх</w:t>
      </w:r>
      <w:proofErr w:type="spellEnd"/>
      <w:r w:rsidRPr="004D6575">
        <w:rPr>
          <w:sz w:val="28"/>
          <w:szCs w:val="28"/>
          <w:u w:val="single"/>
        </w:rPr>
        <w:t>. № 2003, исх. от 26.04.2021 № 370/У/3/4/1963</w:t>
      </w:r>
      <w:r w:rsidRPr="00443439">
        <w:rPr>
          <w:sz w:val="28"/>
          <w:szCs w:val="28"/>
        </w:rPr>
        <w:t xml:space="preserve"> и </w:t>
      </w:r>
      <w:proofErr w:type="spellStart"/>
      <w:r w:rsidRPr="004D6575">
        <w:rPr>
          <w:sz w:val="28"/>
          <w:szCs w:val="28"/>
          <w:u w:val="single"/>
        </w:rPr>
        <w:t>вх</w:t>
      </w:r>
      <w:proofErr w:type="spellEnd"/>
      <w:r w:rsidRPr="004D6575">
        <w:rPr>
          <w:sz w:val="28"/>
          <w:szCs w:val="28"/>
          <w:u w:val="single"/>
        </w:rPr>
        <w:t>. № 2004, исх. от 26.04.2021</w:t>
      </w:r>
      <w:r>
        <w:rPr>
          <w:sz w:val="28"/>
          <w:szCs w:val="28"/>
          <w:u w:val="single"/>
        </w:rPr>
        <w:t xml:space="preserve">                           </w:t>
      </w:r>
      <w:r w:rsidRPr="004D6575">
        <w:rPr>
          <w:sz w:val="28"/>
          <w:szCs w:val="28"/>
          <w:u w:val="single"/>
        </w:rPr>
        <w:t>№ 370/У/3/4/1964</w:t>
      </w:r>
      <w:r w:rsidRPr="00443439">
        <w:rPr>
          <w:sz w:val="28"/>
          <w:szCs w:val="28"/>
        </w:rPr>
        <w:t>).</w:t>
      </w:r>
    </w:p>
    <w:p w14:paraId="188CFA76" w14:textId="77777777" w:rsidR="0033241E" w:rsidRPr="001A1A9E" w:rsidRDefault="0033241E" w:rsidP="0033241E">
      <w:pPr>
        <w:ind w:firstLine="709"/>
        <w:jc w:val="both"/>
        <w:rPr>
          <w:sz w:val="28"/>
          <w:szCs w:val="28"/>
        </w:rPr>
      </w:pPr>
      <w:r w:rsidRPr="001A1A9E">
        <w:rPr>
          <w:sz w:val="28"/>
          <w:szCs w:val="28"/>
        </w:rPr>
        <w:t>Согласно представленным заявлениям, организацией предлагается</w:t>
      </w:r>
      <w:r w:rsidRPr="001A1A9E">
        <w:rPr>
          <w:sz w:val="28"/>
          <w:szCs w:val="28"/>
          <w:u w:val="single"/>
        </w:rPr>
        <w:t xml:space="preserve"> </w:t>
      </w:r>
      <w:r w:rsidRPr="001A1A9E">
        <w:rPr>
          <w:sz w:val="28"/>
          <w:szCs w:val="28"/>
        </w:rPr>
        <w:t>скорректировать необходимую валовую выручку:</w:t>
      </w:r>
    </w:p>
    <w:p w14:paraId="73713D68" w14:textId="77777777" w:rsidR="0033241E" w:rsidRPr="001A1A9E" w:rsidRDefault="0033241E" w:rsidP="0033241E">
      <w:pPr>
        <w:ind w:firstLine="709"/>
        <w:jc w:val="both"/>
        <w:rPr>
          <w:sz w:val="28"/>
          <w:szCs w:val="28"/>
        </w:rPr>
      </w:pPr>
      <w:r w:rsidRPr="001A1A9E">
        <w:rPr>
          <w:sz w:val="28"/>
          <w:szCs w:val="28"/>
        </w:rPr>
        <w:t xml:space="preserve">-   в сфере холодного </w:t>
      </w:r>
      <w:proofErr w:type="gramStart"/>
      <w:r w:rsidRPr="001A1A9E">
        <w:rPr>
          <w:sz w:val="28"/>
          <w:szCs w:val="28"/>
        </w:rPr>
        <w:t>водоснабжения  -</w:t>
      </w:r>
      <w:proofErr w:type="gramEnd"/>
      <w:r w:rsidRPr="001A1A9E">
        <w:rPr>
          <w:sz w:val="28"/>
          <w:szCs w:val="28"/>
        </w:rPr>
        <w:t xml:space="preserve"> на </w:t>
      </w:r>
      <w:r w:rsidRPr="001A1A9E">
        <w:rPr>
          <w:b/>
          <w:i/>
          <w:sz w:val="28"/>
          <w:szCs w:val="28"/>
        </w:rPr>
        <w:t>3031,39</w:t>
      </w:r>
      <w:r w:rsidRPr="001A1A9E">
        <w:rPr>
          <w:sz w:val="28"/>
          <w:szCs w:val="28"/>
        </w:rPr>
        <w:t xml:space="preserve"> тыс. руб. (не соответствует расчетной величине </w:t>
      </w:r>
      <w:r w:rsidRPr="001A1A9E">
        <w:rPr>
          <w:b/>
          <w:i/>
          <w:sz w:val="28"/>
          <w:szCs w:val="28"/>
        </w:rPr>
        <w:t>988,38</w:t>
      </w:r>
      <w:r w:rsidRPr="001A1A9E">
        <w:rPr>
          <w:sz w:val="28"/>
          <w:szCs w:val="28"/>
        </w:rPr>
        <w:t xml:space="preserve"> тыс. руб.), </w:t>
      </w:r>
    </w:p>
    <w:p w14:paraId="5A4DB5FE" w14:textId="77777777" w:rsidR="0033241E" w:rsidRPr="001A1A9E" w:rsidRDefault="0033241E" w:rsidP="0033241E">
      <w:pPr>
        <w:ind w:firstLine="709"/>
        <w:jc w:val="both"/>
        <w:rPr>
          <w:sz w:val="28"/>
          <w:szCs w:val="28"/>
        </w:rPr>
      </w:pPr>
      <w:r w:rsidRPr="001A1A9E">
        <w:rPr>
          <w:sz w:val="28"/>
          <w:szCs w:val="28"/>
        </w:rPr>
        <w:t xml:space="preserve">- в сфере водоотведения – на </w:t>
      </w:r>
      <w:r w:rsidRPr="001A1A9E">
        <w:rPr>
          <w:b/>
          <w:i/>
          <w:sz w:val="28"/>
          <w:szCs w:val="28"/>
        </w:rPr>
        <w:t>9403,</w:t>
      </w:r>
      <w:proofErr w:type="gramStart"/>
      <w:r w:rsidRPr="001A1A9E">
        <w:rPr>
          <w:b/>
          <w:i/>
          <w:sz w:val="28"/>
          <w:szCs w:val="28"/>
        </w:rPr>
        <w:t>99</w:t>
      </w:r>
      <w:r w:rsidRPr="001A1A9E">
        <w:rPr>
          <w:sz w:val="28"/>
          <w:szCs w:val="28"/>
        </w:rPr>
        <w:t xml:space="preserve">  тыс.</w:t>
      </w:r>
      <w:proofErr w:type="gramEnd"/>
      <w:r w:rsidRPr="001A1A9E">
        <w:rPr>
          <w:sz w:val="28"/>
          <w:szCs w:val="28"/>
        </w:rPr>
        <w:t xml:space="preserve"> руб., (не соответствует расчетной величине </w:t>
      </w:r>
      <w:r w:rsidRPr="001A1A9E">
        <w:rPr>
          <w:b/>
          <w:i/>
          <w:sz w:val="28"/>
          <w:szCs w:val="28"/>
        </w:rPr>
        <w:t>957,36</w:t>
      </w:r>
      <w:r w:rsidRPr="001A1A9E">
        <w:rPr>
          <w:sz w:val="28"/>
          <w:szCs w:val="28"/>
        </w:rPr>
        <w:t xml:space="preserve"> тыс. руб.),</w:t>
      </w:r>
    </w:p>
    <w:p w14:paraId="724BAACF" w14:textId="77777777" w:rsidR="0033241E" w:rsidRPr="001A1A9E" w:rsidRDefault="0033241E" w:rsidP="0033241E">
      <w:pPr>
        <w:ind w:firstLine="709"/>
        <w:jc w:val="both"/>
        <w:rPr>
          <w:sz w:val="28"/>
          <w:szCs w:val="28"/>
        </w:rPr>
      </w:pPr>
      <w:r w:rsidRPr="001A1A9E">
        <w:rPr>
          <w:sz w:val="28"/>
          <w:szCs w:val="28"/>
        </w:rPr>
        <w:t>и установить на 2022 г. тарифы:</w:t>
      </w:r>
    </w:p>
    <w:p w14:paraId="5BE4C9B9" w14:textId="77777777" w:rsidR="0033241E" w:rsidRPr="001A1A9E" w:rsidRDefault="0033241E" w:rsidP="0033241E">
      <w:pPr>
        <w:ind w:firstLine="709"/>
        <w:jc w:val="both"/>
        <w:rPr>
          <w:sz w:val="28"/>
          <w:szCs w:val="28"/>
        </w:rPr>
      </w:pPr>
      <w:r w:rsidRPr="001A1A9E">
        <w:rPr>
          <w:sz w:val="28"/>
          <w:szCs w:val="28"/>
        </w:rPr>
        <w:t xml:space="preserve">- </w:t>
      </w:r>
      <w:r w:rsidRPr="001A1A9E">
        <w:rPr>
          <w:sz w:val="28"/>
          <w:szCs w:val="28"/>
          <w:u w:val="single"/>
        </w:rPr>
        <w:t>на питьевую воду</w:t>
      </w:r>
      <w:r w:rsidRPr="001A1A9E">
        <w:rPr>
          <w:sz w:val="28"/>
          <w:szCs w:val="28"/>
        </w:rPr>
        <w:t xml:space="preserve"> - в размере </w:t>
      </w:r>
      <w:r w:rsidRPr="001A1A9E">
        <w:rPr>
          <w:b/>
          <w:i/>
          <w:sz w:val="28"/>
          <w:szCs w:val="28"/>
        </w:rPr>
        <w:t>8,27</w:t>
      </w:r>
      <w:r w:rsidRPr="001A1A9E">
        <w:rPr>
          <w:sz w:val="28"/>
          <w:szCs w:val="28"/>
        </w:rPr>
        <w:t xml:space="preserve"> руб./м</w:t>
      </w:r>
      <w:r w:rsidRPr="001A1A9E">
        <w:rPr>
          <w:sz w:val="28"/>
          <w:szCs w:val="28"/>
          <w:vertAlign w:val="superscript"/>
        </w:rPr>
        <w:t>3</w:t>
      </w:r>
      <w:r w:rsidRPr="001A1A9E">
        <w:rPr>
          <w:sz w:val="28"/>
          <w:szCs w:val="28"/>
        </w:rPr>
        <w:t>;</w:t>
      </w:r>
    </w:p>
    <w:p w14:paraId="731BA83A" w14:textId="77777777" w:rsidR="0033241E" w:rsidRPr="001A1A9E" w:rsidRDefault="0033241E" w:rsidP="0033241E">
      <w:pPr>
        <w:ind w:firstLine="709"/>
        <w:jc w:val="both"/>
        <w:rPr>
          <w:sz w:val="28"/>
          <w:szCs w:val="28"/>
        </w:rPr>
      </w:pPr>
      <w:r w:rsidRPr="001A1A9E">
        <w:rPr>
          <w:sz w:val="28"/>
          <w:szCs w:val="28"/>
        </w:rPr>
        <w:t xml:space="preserve">- </w:t>
      </w:r>
      <w:r w:rsidRPr="001A1A9E">
        <w:rPr>
          <w:sz w:val="28"/>
          <w:szCs w:val="28"/>
          <w:u w:val="single"/>
        </w:rPr>
        <w:t xml:space="preserve">на водоотведение </w:t>
      </w:r>
      <w:r w:rsidRPr="001A1A9E">
        <w:rPr>
          <w:sz w:val="28"/>
          <w:szCs w:val="28"/>
        </w:rPr>
        <w:t xml:space="preserve">– в размере </w:t>
      </w:r>
      <w:r w:rsidRPr="001A1A9E">
        <w:rPr>
          <w:b/>
          <w:i/>
          <w:sz w:val="28"/>
          <w:szCs w:val="28"/>
        </w:rPr>
        <w:t>19,50</w:t>
      </w:r>
      <w:r w:rsidRPr="001A1A9E">
        <w:rPr>
          <w:sz w:val="28"/>
          <w:szCs w:val="28"/>
        </w:rPr>
        <w:t xml:space="preserve"> руб./м</w:t>
      </w:r>
      <w:r w:rsidRPr="001A1A9E">
        <w:rPr>
          <w:sz w:val="28"/>
          <w:szCs w:val="28"/>
          <w:vertAlign w:val="superscript"/>
        </w:rPr>
        <w:t>3</w:t>
      </w:r>
      <w:r w:rsidRPr="001A1A9E">
        <w:rPr>
          <w:sz w:val="28"/>
          <w:szCs w:val="28"/>
        </w:rPr>
        <w:t>.</w:t>
      </w:r>
    </w:p>
    <w:p w14:paraId="0711BA1A" w14:textId="77777777" w:rsidR="0033241E" w:rsidRPr="000B1BF9" w:rsidRDefault="0033241E" w:rsidP="0033241E">
      <w:pPr>
        <w:ind w:firstLine="709"/>
        <w:jc w:val="both"/>
        <w:rPr>
          <w:color w:val="FF0000"/>
          <w:sz w:val="28"/>
          <w:szCs w:val="28"/>
        </w:rPr>
      </w:pPr>
    </w:p>
    <w:p w14:paraId="4E1D22D4" w14:textId="77777777" w:rsidR="0033241E" w:rsidRDefault="0033241E" w:rsidP="0033241E">
      <w:pPr>
        <w:ind w:firstLine="709"/>
        <w:jc w:val="both"/>
        <w:rPr>
          <w:sz w:val="28"/>
          <w:szCs w:val="28"/>
        </w:rPr>
      </w:pPr>
      <w:r w:rsidRPr="004D6575">
        <w:rPr>
          <w:sz w:val="28"/>
          <w:szCs w:val="28"/>
        </w:rPr>
        <w:t xml:space="preserve">На основании представленного заявления специалистом РЭК открыто </w:t>
      </w:r>
      <w:r w:rsidRPr="004D6575">
        <w:rPr>
          <w:sz w:val="28"/>
          <w:szCs w:val="28"/>
          <w:u w:val="single"/>
        </w:rPr>
        <w:t xml:space="preserve">дело </w:t>
      </w:r>
      <w:r w:rsidRPr="004D6575">
        <w:rPr>
          <w:sz w:val="28"/>
          <w:szCs w:val="28"/>
        </w:rPr>
        <w:t>«</w:t>
      </w:r>
      <w:r w:rsidRPr="00C77008">
        <w:rPr>
          <w:sz w:val="28"/>
          <w:szCs w:val="28"/>
        </w:rPr>
        <w:t>О</w:t>
      </w:r>
      <w:r>
        <w:rPr>
          <w:sz w:val="28"/>
          <w:szCs w:val="28"/>
        </w:rPr>
        <w:t xml:space="preserve"> корректировке необходимой валовой выручки и</w:t>
      </w:r>
      <w:r w:rsidRPr="00C77008">
        <w:rPr>
          <w:sz w:val="28"/>
          <w:szCs w:val="28"/>
        </w:rPr>
        <w:t xml:space="preserve"> установлен</w:t>
      </w:r>
      <w:r>
        <w:rPr>
          <w:sz w:val="28"/>
          <w:szCs w:val="28"/>
        </w:rPr>
        <w:t>ных</w:t>
      </w:r>
      <w:r w:rsidRPr="00C77008">
        <w:rPr>
          <w:sz w:val="28"/>
          <w:szCs w:val="28"/>
        </w:rPr>
        <w:t xml:space="preserve"> тарифов на услуг</w:t>
      </w:r>
      <w:r>
        <w:rPr>
          <w:sz w:val="28"/>
          <w:szCs w:val="28"/>
        </w:rPr>
        <w:t>и</w:t>
      </w:r>
      <w:r w:rsidRPr="00C77008">
        <w:rPr>
          <w:sz w:val="28"/>
          <w:szCs w:val="28"/>
        </w:rPr>
        <w:t xml:space="preserve"> холодного водоснабжения </w:t>
      </w:r>
      <w:r>
        <w:rPr>
          <w:sz w:val="28"/>
          <w:szCs w:val="28"/>
        </w:rPr>
        <w:t xml:space="preserve">и водоотведения </w:t>
      </w:r>
      <w:r w:rsidRPr="00C77008">
        <w:rPr>
          <w:sz w:val="28"/>
          <w:szCs w:val="28"/>
        </w:rPr>
        <w:t>на 20</w:t>
      </w:r>
      <w:r>
        <w:rPr>
          <w:sz w:val="28"/>
          <w:szCs w:val="28"/>
        </w:rPr>
        <w:t>22 год</w:t>
      </w:r>
      <w:r w:rsidRPr="00C77008">
        <w:rPr>
          <w:sz w:val="28"/>
          <w:szCs w:val="28"/>
        </w:rPr>
        <w:t>, оказываем</w:t>
      </w:r>
      <w:r>
        <w:rPr>
          <w:sz w:val="28"/>
          <w:szCs w:val="28"/>
        </w:rPr>
        <w:t xml:space="preserve">ые </w:t>
      </w:r>
      <w:r w:rsidRPr="005414C3">
        <w:rPr>
          <w:sz w:val="28"/>
          <w:szCs w:val="28"/>
        </w:rPr>
        <w:t>филиалом ФГБУ «ЦЖКУ» Минобороны России (по ЦВО) (г. Юрга)</w:t>
      </w:r>
      <w:r>
        <w:rPr>
          <w:bCs/>
          <w:sz w:val="28"/>
        </w:rPr>
        <w:t xml:space="preserve">» </w:t>
      </w:r>
      <w:r w:rsidRPr="00C77008">
        <w:rPr>
          <w:sz w:val="28"/>
          <w:szCs w:val="28"/>
        </w:rPr>
        <w:t xml:space="preserve">за № </w:t>
      </w:r>
      <w:r>
        <w:rPr>
          <w:sz w:val="28"/>
          <w:szCs w:val="28"/>
        </w:rPr>
        <w:t>09</w:t>
      </w:r>
      <w:r w:rsidRPr="00C77008">
        <w:rPr>
          <w:sz w:val="28"/>
          <w:szCs w:val="28"/>
        </w:rPr>
        <w:t>-</w:t>
      </w:r>
      <w:r>
        <w:rPr>
          <w:sz w:val="28"/>
          <w:szCs w:val="28"/>
        </w:rPr>
        <w:t>ТВТС.</w:t>
      </w:r>
    </w:p>
    <w:p w14:paraId="4ECDFF5F" w14:textId="77777777" w:rsidR="0033241E" w:rsidRPr="004D6575" w:rsidRDefault="0033241E" w:rsidP="0033241E">
      <w:pPr>
        <w:ind w:firstLine="709"/>
        <w:jc w:val="both"/>
        <w:rPr>
          <w:color w:val="FF0000"/>
          <w:sz w:val="10"/>
          <w:szCs w:val="28"/>
        </w:rPr>
      </w:pPr>
    </w:p>
    <w:p w14:paraId="4FCACFFA" w14:textId="77777777" w:rsidR="0033241E" w:rsidRPr="004D6575" w:rsidRDefault="0033241E" w:rsidP="0033241E">
      <w:pPr>
        <w:ind w:firstLine="709"/>
        <w:jc w:val="both"/>
        <w:rPr>
          <w:sz w:val="28"/>
          <w:szCs w:val="28"/>
        </w:rPr>
      </w:pPr>
      <w:r w:rsidRPr="004D6575">
        <w:rPr>
          <w:sz w:val="28"/>
          <w:szCs w:val="28"/>
        </w:rPr>
        <w:t xml:space="preserve">Корректировка необходимой валовой выручки и тарифов, установленных на 2022 год, производилась в соответствии с требованиями </w:t>
      </w:r>
      <w:r w:rsidRPr="004D6575">
        <w:rPr>
          <w:sz w:val="28"/>
          <w:szCs w:val="28"/>
          <w:u w:val="single"/>
        </w:rPr>
        <w:t>«Основ ценообразования в сфере водоснабжения и водоотведения»,</w:t>
      </w:r>
      <w:r w:rsidRPr="004D6575">
        <w:rPr>
          <w:sz w:val="28"/>
          <w:szCs w:val="28"/>
        </w:rPr>
        <w:t xml:space="preserve"> утвержденных постановлением Правительства РФ  от 13.05.2013 № 406 «О государственном регулировании тарифов в сфере водоснабжения и водоотведения» (далее – </w:t>
      </w:r>
      <w:r w:rsidRPr="004D6575">
        <w:rPr>
          <w:b/>
          <w:sz w:val="28"/>
          <w:szCs w:val="28"/>
        </w:rPr>
        <w:t>«</w:t>
      </w:r>
      <w:r w:rsidRPr="004D6575">
        <w:rPr>
          <w:b/>
          <w:sz w:val="28"/>
          <w:szCs w:val="28"/>
          <w:u w:val="single"/>
        </w:rPr>
        <w:t>Основы ценообразования</w:t>
      </w:r>
      <w:r w:rsidRPr="004D6575">
        <w:rPr>
          <w:b/>
          <w:sz w:val="28"/>
          <w:szCs w:val="28"/>
        </w:rPr>
        <w:t>»</w:t>
      </w:r>
      <w:r w:rsidRPr="004D6575">
        <w:rPr>
          <w:sz w:val="28"/>
          <w:szCs w:val="28"/>
        </w:rPr>
        <w:t xml:space="preserve">), а также с  «Методическими указаниями по расчету регулируемых тарифов в сфере водоснабжения и водоотведения», утвержденными приказом Федеральной службы по тарифам от 27.12.2013 № 1746-э (далее – </w:t>
      </w:r>
      <w:r w:rsidRPr="004D6575">
        <w:rPr>
          <w:b/>
          <w:sz w:val="28"/>
          <w:szCs w:val="28"/>
        </w:rPr>
        <w:t>«</w:t>
      </w:r>
      <w:r w:rsidRPr="004D6575">
        <w:rPr>
          <w:b/>
          <w:sz w:val="28"/>
          <w:szCs w:val="28"/>
          <w:u w:val="single"/>
        </w:rPr>
        <w:t>Методические указания»</w:t>
      </w:r>
      <w:r w:rsidRPr="004D6575">
        <w:rPr>
          <w:b/>
          <w:sz w:val="28"/>
          <w:szCs w:val="28"/>
        </w:rPr>
        <w:t>).</w:t>
      </w:r>
    </w:p>
    <w:p w14:paraId="32999C50" w14:textId="77777777" w:rsidR="0033241E" w:rsidRPr="000B1BF9" w:rsidRDefault="0033241E" w:rsidP="0033241E">
      <w:pPr>
        <w:ind w:firstLine="709"/>
        <w:jc w:val="both"/>
        <w:rPr>
          <w:color w:val="FF0000"/>
          <w:sz w:val="20"/>
          <w:szCs w:val="28"/>
        </w:rPr>
      </w:pPr>
    </w:p>
    <w:p w14:paraId="4A0E7185" w14:textId="77777777" w:rsidR="0033241E" w:rsidRPr="004D6575" w:rsidRDefault="0033241E" w:rsidP="0033241E">
      <w:pPr>
        <w:ind w:firstLine="709"/>
        <w:jc w:val="both"/>
        <w:rPr>
          <w:sz w:val="28"/>
          <w:szCs w:val="28"/>
          <w:u w:val="single"/>
        </w:rPr>
      </w:pPr>
      <w:r w:rsidRPr="004D6575">
        <w:rPr>
          <w:sz w:val="28"/>
          <w:szCs w:val="28"/>
        </w:rPr>
        <w:t xml:space="preserve">В обеспечение требований </w:t>
      </w:r>
      <w:r w:rsidRPr="004D6575">
        <w:rPr>
          <w:sz w:val="28"/>
          <w:szCs w:val="28"/>
          <w:u w:val="single"/>
        </w:rPr>
        <w:t>п. 9 Основ ценообразования</w:t>
      </w:r>
      <w:r w:rsidRPr="004D6575">
        <w:rPr>
          <w:sz w:val="28"/>
          <w:szCs w:val="28"/>
        </w:rPr>
        <w:t xml:space="preserve">                            о </w:t>
      </w:r>
      <w:proofErr w:type="spellStart"/>
      <w:r w:rsidRPr="004D6575">
        <w:rPr>
          <w:sz w:val="28"/>
          <w:szCs w:val="28"/>
        </w:rPr>
        <w:t>непревышении</w:t>
      </w:r>
      <w:proofErr w:type="spellEnd"/>
      <w:r w:rsidRPr="004D6575">
        <w:rPr>
          <w:sz w:val="28"/>
          <w:szCs w:val="28"/>
        </w:rPr>
        <w:t xml:space="preserve"> величины  устанавливаемых в сфере водоснабжения                     и водоотведения  тарифов (без учета налога на добавленную стоимость)             в первом полугодии очередного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тарифы на транспортировку питьевой воды и транспортировку сточных вод на 2022 год устанавливались </w:t>
      </w:r>
      <w:r w:rsidRPr="004D6575">
        <w:rPr>
          <w:sz w:val="28"/>
          <w:szCs w:val="28"/>
          <w:u w:val="single"/>
        </w:rPr>
        <w:t>с учетом следующей календарной разбивки:</w:t>
      </w:r>
    </w:p>
    <w:p w14:paraId="2725C798" w14:textId="77777777" w:rsidR="0033241E" w:rsidRPr="004D6575" w:rsidRDefault="0033241E" w:rsidP="0033241E">
      <w:pPr>
        <w:ind w:firstLine="709"/>
        <w:jc w:val="both"/>
        <w:rPr>
          <w:sz w:val="28"/>
          <w:szCs w:val="28"/>
        </w:rPr>
      </w:pPr>
      <w:r w:rsidRPr="004D6575">
        <w:rPr>
          <w:sz w:val="28"/>
          <w:szCs w:val="28"/>
        </w:rPr>
        <w:t>- с 01.01.2022 по 30.06.2022;</w:t>
      </w:r>
    </w:p>
    <w:p w14:paraId="6F66E89C" w14:textId="77777777" w:rsidR="0033241E" w:rsidRPr="004D6575" w:rsidRDefault="0033241E" w:rsidP="0033241E">
      <w:pPr>
        <w:ind w:firstLine="709"/>
        <w:jc w:val="both"/>
        <w:rPr>
          <w:sz w:val="28"/>
          <w:szCs w:val="28"/>
        </w:rPr>
      </w:pPr>
      <w:r w:rsidRPr="004D6575">
        <w:rPr>
          <w:sz w:val="28"/>
          <w:szCs w:val="28"/>
        </w:rPr>
        <w:t>- с 01.07.2022 по 31.12.2022.</w:t>
      </w:r>
    </w:p>
    <w:p w14:paraId="59F69312" w14:textId="77777777" w:rsidR="0033241E" w:rsidRPr="000B1BF9" w:rsidRDefault="0033241E" w:rsidP="0033241E">
      <w:pPr>
        <w:autoSpaceDE w:val="0"/>
        <w:autoSpaceDN w:val="0"/>
        <w:adjustRightInd w:val="0"/>
        <w:ind w:firstLine="540"/>
        <w:jc w:val="both"/>
        <w:outlineLvl w:val="0"/>
        <w:rPr>
          <w:color w:val="FF0000"/>
          <w:sz w:val="28"/>
          <w:szCs w:val="28"/>
        </w:rPr>
      </w:pPr>
    </w:p>
    <w:p w14:paraId="6374F0AE" w14:textId="77777777" w:rsidR="0033241E" w:rsidRPr="000B1BF9" w:rsidRDefault="0033241E" w:rsidP="0033241E">
      <w:pPr>
        <w:jc w:val="center"/>
        <w:rPr>
          <w:b/>
          <w:color w:val="FF0000"/>
          <w:sz w:val="16"/>
          <w:szCs w:val="32"/>
          <w:u w:val="single"/>
        </w:rPr>
      </w:pPr>
    </w:p>
    <w:p w14:paraId="18422692" w14:textId="77777777" w:rsidR="0033241E" w:rsidRPr="001F50CC" w:rsidRDefault="0033241E" w:rsidP="0033241E">
      <w:pPr>
        <w:jc w:val="center"/>
        <w:rPr>
          <w:b/>
          <w:sz w:val="32"/>
          <w:szCs w:val="32"/>
          <w:u w:val="single"/>
        </w:rPr>
      </w:pPr>
      <w:r w:rsidRPr="001F50CC">
        <w:rPr>
          <w:b/>
          <w:sz w:val="32"/>
          <w:szCs w:val="32"/>
          <w:u w:val="single"/>
        </w:rPr>
        <w:t>Общая характеристика организации</w:t>
      </w:r>
    </w:p>
    <w:p w14:paraId="3CCE5CF8" w14:textId="77777777" w:rsidR="0033241E" w:rsidRPr="000B1BF9" w:rsidRDefault="0033241E" w:rsidP="0033241E">
      <w:pPr>
        <w:jc w:val="center"/>
        <w:rPr>
          <w:b/>
          <w:color w:val="FF0000"/>
          <w:sz w:val="20"/>
          <w:szCs w:val="10"/>
          <w:u w:val="single"/>
        </w:rPr>
      </w:pPr>
    </w:p>
    <w:p w14:paraId="53D17D32" w14:textId="77777777" w:rsidR="0033241E" w:rsidRDefault="0033241E" w:rsidP="0033241E">
      <w:pPr>
        <w:ind w:firstLine="709"/>
        <w:jc w:val="both"/>
        <w:rPr>
          <w:sz w:val="28"/>
          <w:szCs w:val="28"/>
        </w:rPr>
      </w:pPr>
      <w:r>
        <w:rPr>
          <w:sz w:val="28"/>
          <w:szCs w:val="28"/>
        </w:rPr>
        <w:t xml:space="preserve">Федеральное государственное бюджетное учреждение «Центральное жилищно-коммунальное управление» Министерства обороны Российской Федерации (далее также – «ФГБУ «ЦЖКУ» Минобороны РФ», «учреждение») образовано путем изменения типа, основных целей деятельности и переименования существующего государственного учреждения Жилищно-Эксплуатационная контора № 21 Жилищно-Коммунального отдела Квартирно-Эксплуатационного управления г. Москвы </w:t>
      </w:r>
      <w:r>
        <w:rPr>
          <w:sz w:val="28"/>
          <w:szCs w:val="28"/>
          <w:u w:val="single"/>
        </w:rPr>
        <w:t xml:space="preserve">(ГУ ЖЭК-21 ЖКО КЭУ г. Москвы), </w:t>
      </w:r>
      <w:r>
        <w:rPr>
          <w:sz w:val="28"/>
          <w:szCs w:val="28"/>
        </w:rPr>
        <w:t xml:space="preserve">в соответствии  с приказом Министра обороны РФ от 03.03.2017 № 607 (запись в ЕГРЮЛ  от </w:t>
      </w:r>
      <w:r>
        <w:rPr>
          <w:b/>
          <w:sz w:val="28"/>
          <w:szCs w:val="28"/>
        </w:rPr>
        <w:t>20.03.2017</w:t>
      </w:r>
      <w:r>
        <w:rPr>
          <w:sz w:val="28"/>
          <w:szCs w:val="28"/>
        </w:rPr>
        <w:t>).</w:t>
      </w:r>
    </w:p>
    <w:p w14:paraId="26BCBE9B" w14:textId="77777777" w:rsidR="0033241E" w:rsidRDefault="0033241E" w:rsidP="0033241E">
      <w:pPr>
        <w:ind w:firstLine="709"/>
        <w:jc w:val="both"/>
        <w:rPr>
          <w:sz w:val="28"/>
          <w:szCs w:val="28"/>
        </w:rPr>
      </w:pPr>
      <w:r>
        <w:rPr>
          <w:sz w:val="28"/>
          <w:szCs w:val="28"/>
          <w:u w:val="single"/>
        </w:rPr>
        <w:t>Полное наименование</w:t>
      </w:r>
      <w:r>
        <w:rPr>
          <w:sz w:val="28"/>
          <w:szCs w:val="28"/>
        </w:rPr>
        <w:t>: Федеральное государственное бюджетное учреждение «Центральное жилищно-коммунальное управление» Министерства обороны Российской Федерации.</w:t>
      </w:r>
    </w:p>
    <w:p w14:paraId="31E9192D" w14:textId="77777777" w:rsidR="0033241E" w:rsidRDefault="0033241E" w:rsidP="0033241E">
      <w:pPr>
        <w:ind w:firstLine="709"/>
        <w:jc w:val="both"/>
        <w:rPr>
          <w:b/>
          <w:sz w:val="28"/>
          <w:szCs w:val="28"/>
        </w:rPr>
      </w:pPr>
      <w:r>
        <w:rPr>
          <w:sz w:val="28"/>
          <w:szCs w:val="28"/>
          <w:u w:val="single"/>
        </w:rPr>
        <w:t xml:space="preserve">Сокращенное </w:t>
      </w:r>
      <w:proofErr w:type="gramStart"/>
      <w:r>
        <w:rPr>
          <w:sz w:val="28"/>
          <w:szCs w:val="28"/>
          <w:u w:val="single"/>
        </w:rPr>
        <w:t xml:space="preserve">наименование: </w:t>
      </w:r>
      <w:r>
        <w:rPr>
          <w:b/>
          <w:sz w:val="28"/>
          <w:szCs w:val="28"/>
        </w:rPr>
        <w:t xml:space="preserve"> </w:t>
      </w:r>
      <w:r>
        <w:rPr>
          <w:sz w:val="28"/>
          <w:szCs w:val="28"/>
        </w:rPr>
        <w:t>ФГБУ</w:t>
      </w:r>
      <w:proofErr w:type="gramEnd"/>
      <w:r>
        <w:rPr>
          <w:sz w:val="28"/>
          <w:szCs w:val="28"/>
        </w:rPr>
        <w:t xml:space="preserve"> «ЦЖКУ» Минобороны России.</w:t>
      </w:r>
      <w:r>
        <w:rPr>
          <w:sz w:val="28"/>
          <w:szCs w:val="28"/>
        </w:rPr>
        <w:tab/>
      </w:r>
      <w:r>
        <w:rPr>
          <w:b/>
          <w:sz w:val="28"/>
          <w:szCs w:val="28"/>
        </w:rPr>
        <w:t xml:space="preserve">  </w:t>
      </w:r>
    </w:p>
    <w:p w14:paraId="56779728" w14:textId="77777777" w:rsidR="0033241E" w:rsidRDefault="0033241E" w:rsidP="0033241E">
      <w:pPr>
        <w:ind w:firstLine="709"/>
        <w:jc w:val="both"/>
        <w:rPr>
          <w:sz w:val="28"/>
          <w:szCs w:val="28"/>
          <w:u w:val="single"/>
        </w:rPr>
      </w:pPr>
      <w:r>
        <w:rPr>
          <w:sz w:val="28"/>
          <w:szCs w:val="28"/>
        </w:rPr>
        <w:t xml:space="preserve">Учредителем учреждения является Российская Федерация. </w:t>
      </w:r>
      <w:r>
        <w:rPr>
          <w:sz w:val="28"/>
          <w:szCs w:val="28"/>
          <w:u w:val="single"/>
        </w:rPr>
        <w:t>Функции и полномочия учредителя в отношении учреждения осуществляет Министерство обороны Российской Федерации.</w:t>
      </w:r>
    </w:p>
    <w:p w14:paraId="44EEC222" w14:textId="77777777" w:rsidR="0033241E" w:rsidRDefault="0033241E" w:rsidP="0033241E">
      <w:pPr>
        <w:ind w:firstLine="709"/>
        <w:jc w:val="both"/>
        <w:rPr>
          <w:sz w:val="28"/>
          <w:szCs w:val="28"/>
        </w:rPr>
      </w:pPr>
      <w:r>
        <w:rPr>
          <w:sz w:val="28"/>
          <w:szCs w:val="28"/>
        </w:rPr>
        <w:t>Учреждение находится в ведомственном подчинении Министерства обороны РФ.</w:t>
      </w:r>
    </w:p>
    <w:p w14:paraId="169A5BB6" w14:textId="77777777" w:rsidR="0033241E" w:rsidRDefault="0033241E" w:rsidP="0033241E">
      <w:pPr>
        <w:ind w:firstLine="709"/>
        <w:jc w:val="both"/>
        <w:rPr>
          <w:sz w:val="28"/>
          <w:szCs w:val="28"/>
        </w:rPr>
      </w:pPr>
      <w:r>
        <w:rPr>
          <w:sz w:val="28"/>
          <w:szCs w:val="28"/>
        </w:rPr>
        <w:t>Учреждение непосредственно подчинено руководителю Департамента эксплуатационного содержания и обеспечения коммунальными услугами воинских частей и организаций Минобороны РФ.</w:t>
      </w:r>
    </w:p>
    <w:p w14:paraId="3ABD01ED" w14:textId="77777777" w:rsidR="0033241E" w:rsidRDefault="0033241E" w:rsidP="0033241E">
      <w:pPr>
        <w:ind w:firstLine="709"/>
        <w:jc w:val="both"/>
        <w:rPr>
          <w:sz w:val="28"/>
          <w:szCs w:val="28"/>
        </w:rPr>
      </w:pPr>
      <w:r>
        <w:rPr>
          <w:sz w:val="28"/>
          <w:szCs w:val="28"/>
        </w:rPr>
        <w:t xml:space="preserve">Учреждение создано для выполнения работ, оказания услуг в целях </w:t>
      </w:r>
      <w:proofErr w:type="gramStart"/>
      <w:r>
        <w:rPr>
          <w:sz w:val="28"/>
          <w:szCs w:val="28"/>
        </w:rPr>
        <w:t>обеспечения реализации</w:t>
      </w:r>
      <w:proofErr w:type="gramEnd"/>
      <w:r>
        <w:rPr>
          <w:sz w:val="28"/>
          <w:szCs w:val="28"/>
        </w:rPr>
        <w:t xml:space="preserve"> предусмотренных законодательством Российской Федерации полномочий Министерства обороны в сфере жилищно-коммунального хозяйства. Основными целями деятельности Учреждения является осуществление содержания (эксплуатации) объектов военной и социальной инфраструктуры и предоставление коммунальных услуг в интересах Вооруженных сил Российской Федерации. </w:t>
      </w:r>
    </w:p>
    <w:p w14:paraId="7FFFAC66" w14:textId="77777777" w:rsidR="0033241E" w:rsidRDefault="0033241E" w:rsidP="0033241E">
      <w:pPr>
        <w:ind w:firstLine="709"/>
        <w:jc w:val="both"/>
        <w:rPr>
          <w:sz w:val="28"/>
          <w:szCs w:val="28"/>
        </w:rPr>
      </w:pPr>
      <w:r>
        <w:rPr>
          <w:sz w:val="28"/>
          <w:szCs w:val="28"/>
        </w:rPr>
        <w:t xml:space="preserve">Согласно уставу, учреждение осуществляет </w:t>
      </w:r>
      <w:r>
        <w:rPr>
          <w:sz w:val="28"/>
          <w:szCs w:val="28"/>
          <w:u w:val="single"/>
        </w:rPr>
        <w:t>следующие виды деятельности</w:t>
      </w:r>
      <w:r>
        <w:rPr>
          <w:sz w:val="28"/>
          <w:szCs w:val="28"/>
        </w:rPr>
        <w:t>:</w:t>
      </w:r>
    </w:p>
    <w:p w14:paraId="0E85B3F4" w14:textId="77777777" w:rsidR="0033241E" w:rsidRDefault="0033241E" w:rsidP="0033241E">
      <w:pPr>
        <w:ind w:firstLine="709"/>
        <w:jc w:val="both"/>
        <w:rPr>
          <w:sz w:val="28"/>
          <w:szCs w:val="28"/>
        </w:rPr>
      </w:pPr>
      <w:r>
        <w:rPr>
          <w:sz w:val="28"/>
          <w:szCs w:val="28"/>
        </w:rPr>
        <w:t>- производство, передача и распределение тепловой энергии и теплоносителя (в виде пара и горячей воды);</w:t>
      </w:r>
    </w:p>
    <w:p w14:paraId="3A554486" w14:textId="77777777" w:rsidR="0033241E" w:rsidRDefault="0033241E" w:rsidP="0033241E">
      <w:pPr>
        <w:ind w:firstLine="709"/>
        <w:jc w:val="both"/>
        <w:rPr>
          <w:sz w:val="28"/>
          <w:szCs w:val="28"/>
        </w:rPr>
      </w:pPr>
      <w:r>
        <w:rPr>
          <w:sz w:val="28"/>
          <w:szCs w:val="28"/>
        </w:rPr>
        <w:t>- производство горячей воды в закрытых системах теплоснабжения (горячего водоснабжения);</w:t>
      </w:r>
    </w:p>
    <w:p w14:paraId="74329AF3" w14:textId="77777777" w:rsidR="0033241E" w:rsidRDefault="0033241E" w:rsidP="0033241E">
      <w:pPr>
        <w:ind w:firstLine="709"/>
        <w:jc w:val="both"/>
        <w:rPr>
          <w:sz w:val="28"/>
          <w:szCs w:val="28"/>
        </w:rPr>
      </w:pPr>
      <w:r>
        <w:rPr>
          <w:sz w:val="28"/>
          <w:szCs w:val="28"/>
        </w:rPr>
        <w:t>- транспортировка по трубопроводам тепловой энергии и теплоносителя;</w:t>
      </w:r>
    </w:p>
    <w:p w14:paraId="546F470D" w14:textId="77777777" w:rsidR="0033241E" w:rsidRDefault="0033241E" w:rsidP="0033241E">
      <w:pPr>
        <w:ind w:firstLine="709"/>
        <w:jc w:val="both"/>
        <w:rPr>
          <w:sz w:val="28"/>
          <w:szCs w:val="28"/>
        </w:rPr>
      </w:pPr>
      <w:r>
        <w:rPr>
          <w:sz w:val="28"/>
          <w:szCs w:val="28"/>
        </w:rPr>
        <w:t>- забор и очистка воды для питьевых и промышленных нужд, доведение ее до питьевого качества и распределение потребителям;</w:t>
      </w:r>
    </w:p>
    <w:p w14:paraId="4C05916B" w14:textId="77777777" w:rsidR="0033241E" w:rsidRDefault="0033241E" w:rsidP="0033241E">
      <w:pPr>
        <w:ind w:firstLine="709"/>
        <w:jc w:val="both"/>
        <w:rPr>
          <w:sz w:val="28"/>
          <w:szCs w:val="28"/>
        </w:rPr>
      </w:pPr>
      <w:r>
        <w:rPr>
          <w:sz w:val="28"/>
          <w:szCs w:val="28"/>
        </w:rPr>
        <w:t>- оказание услуг, связанных с транспортировкой воды;</w:t>
      </w:r>
    </w:p>
    <w:p w14:paraId="0CA88B98" w14:textId="77777777" w:rsidR="0033241E" w:rsidRDefault="0033241E" w:rsidP="0033241E">
      <w:pPr>
        <w:ind w:firstLine="709"/>
        <w:jc w:val="both"/>
        <w:rPr>
          <w:sz w:val="28"/>
          <w:szCs w:val="28"/>
        </w:rPr>
      </w:pPr>
      <w:r>
        <w:rPr>
          <w:sz w:val="28"/>
          <w:szCs w:val="28"/>
        </w:rPr>
        <w:t>- удаление и очистка сточных вод, отходов;</w:t>
      </w:r>
    </w:p>
    <w:p w14:paraId="38FFF1E7" w14:textId="77777777" w:rsidR="0033241E" w:rsidRDefault="0033241E" w:rsidP="0033241E">
      <w:pPr>
        <w:ind w:firstLine="709"/>
        <w:jc w:val="both"/>
        <w:rPr>
          <w:sz w:val="28"/>
          <w:szCs w:val="28"/>
        </w:rPr>
      </w:pPr>
      <w:r>
        <w:rPr>
          <w:sz w:val="28"/>
          <w:szCs w:val="28"/>
        </w:rPr>
        <w:t>- оказание услуг, связанных с транспортировкой сточных вод;</w:t>
      </w:r>
    </w:p>
    <w:p w14:paraId="4DF000C9" w14:textId="77777777" w:rsidR="0033241E" w:rsidRDefault="0033241E" w:rsidP="0033241E">
      <w:pPr>
        <w:ind w:firstLine="709"/>
        <w:jc w:val="both"/>
        <w:rPr>
          <w:sz w:val="28"/>
          <w:szCs w:val="28"/>
        </w:rPr>
      </w:pPr>
      <w:r>
        <w:rPr>
          <w:sz w:val="28"/>
          <w:szCs w:val="28"/>
        </w:rPr>
        <w:t>- производство и распределение электроэнергии;</w:t>
      </w:r>
    </w:p>
    <w:p w14:paraId="0B5AFF02" w14:textId="77777777" w:rsidR="0033241E" w:rsidRDefault="0033241E" w:rsidP="0033241E">
      <w:pPr>
        <w:ind w:firstLine="709"/>
        <w:jc w:val="both"/>
        <w:rPr>
          <w:sz w:val="28"/>
          <w:szCs w:val="28"/>
        </w:rPr>
      </w:pPr>
      <w:r>
        <w:rPr>
          <w:sz w:val="28"/>
          <w:szCs w:val="28"/>
        </w:rPr>
        <w:t>- передача и технологическое присоединение по распределительным электросетям;</w:t>
      </w:r>
    </w:p>
    <w:p w14:paraId="3CF596FD" w14:textId="77777777" w:rsidR="0033241E" w:rsidRDefault="0033241E" w:rsidP="0033241E">
      <w:pPr>
        <w:ind w:firstLine="709"/>
        <w:jc w:val="both"/>
        <w:rPr>
          <w:sz w:val="28"/>
          <w:szCs w:val="28"/>
        </w:rPr>
      </w:pPr>
      <w:r>
        <w:rPr>
          <w:sz w:val="28"/>
          <w:szCs w:val="28"/>
        </w:rPr>
        <w:t xml:space="preserve">- </w:t>
      </w:r>
      <w:r w:rsidRPr="001E7E1F">
        <w:rPr>
          <w:sz w:val="28"/>
          <w:szCs w:val="28"/>
          <w:u w:val="single"/>
        </w:rPr>
        <w:t>деятельность по чистке и уборке жилых зданий и нежилых помещений</w:t>
      </w:r>
      <w:r>
        <w:rPr>
          <w:sz w:val="28"/>
          <w:szCs w:val="28"/>
        </w:rPr>
        <w:t>;</w:t>
      </w:r>
    </w:p>
    <w:p w14:paraId="34AE48A5" w14:textId="77777777" w:rsidR="0033241E" w:rsidRDefault="0033241E" w:rsidP="0033241E">
      <w:pPr>
        <w:ind w:firstLine="709"/>
        <w:jc w:val="both"/>
        <w:rPr>
          <w:sz w:val="28"/>
          <w:szCs w:val="28"/>
        </w:rPr>
      </w:pPr>
      <w:r>
        <w:rPr>
          <w:sz w:val="28"/>
          <w:szCs w:val="28"/>
        </w:rPr>
        <w:t>- управление недвижимым имуществом,</w:t>
      </w:r>
    </w:p>
    <w:p w14:paraId="1D25A887" w14:textId="77777777" w:rsidR="0033241E" w:rsidRDefault="0033241E" w:rsidP="0033241E">
      <w:pPr>
        <w:ind w:firstLine="709"/>
        <w:jc w:val="both"/>
        <w:rPr>
          <w:sz w:val="28"/>
          <w:szCs w:val="28"/>
        </w:rPr>
      </w:pPr>
      <w:r>
        <w:rPr>
          <w:sz w:val="28"/>
          <w:szCs w:val="28"/>
        </w:rPr>
        <w:t>а также некоторые другие.</w:t>
      </w:r>
    </w:p>
    <w:p w14:paraId="48BEFA91" w14:textId="77777777" w:rsidR="0033241E" w:rsidRDefault="0033241E" w:rsidP="0033241E">
      <w:pPr>
        <w:ind w:firstLine="709"/>
        <w:jc w:val="both"/>
        <w:rPr>
          <w:sz w:val="28"/>
          <w:szCs w:val="28"/>
        </w:rPr>
      </w:pPr>
      <w:r>
        <w:rPr>
          <w:sz w:val="28"/>
          <w:szCs w:val="28"/>
        </w:rPr>
        <w:t>Учреждение осуществляет проведение работ и оказание услуг в области защиты сведений, составляющих государственную тайну, в соответствии с законодательством РФ.</w:t>
      </w:r>
    </w:p>
    <w:p w14:paraId="619F5701" w14:textId="77777777" w:rsidR="0033241E" w:rsidRDefault="0033241E" w:rsidP="0033241E">
      <w:pPr>
        <w:ind w:firstLine="709"/>
        <w:jc w:val="both"/>
        <w:rPr>
          <w:sz w:val="28"/>
          <w:szCs w:val="28"/>
        </w:rPr>
      </w:pPr>
      <w:r>
        <w:rPr>
          <w:sz w:val="28"/>
          <w:szCs w:val="28"/>
        </w:rPr>
        <w:t xml:space="preserve">Государственное задание для учреждения, в соответствии с предусмотренными уставом основными видами деятельности, формирует и утверждает Министерство обороны РФ. </w:t>
      </w:r>
    </w:p>
    <w:p w14:paraId="38D9A265" w14:textId="77777777" w:rsidR="0033241E" w:rsidRDefault="0033241E" w:rsidP="0033241E">
      <w:pPr>
        <w:ind w:firstLine="709"/>
        <w:jc w:val="both"/>
        <w:rPr>
          <w:color w:val="FF0000"/>
          <w:sz w:val="28"/>
          <w:szCs w:val="28"/>
        </w:rPr>
      </w:pPr>
    </w:p>
    <w:p w14:paraId="1037DF27" w14:textId="77777777" w:rsidR="0033241E" w:rsidRPr="00E60F17" w:rsidRDefault="0033241E" w:rsidP="0033241E">
      <w:pPr>
        <w:ind w:firstLine="709"/>
        <w:jc w:val="both"/>
        <w:rPr>
          <w:sz w:val="28"/>
          <w:szCs w:val="28"/>
          <w:u w:val="single"/>
        </w:rPr>
      </w:pPr>
      <w:r>
        <w:rPr>
          <w:sz w:val="28"/>
          <w:szCs w:val="28"/>
          <w:u w:val="single"/>
        </w:rPr>
        <w:t>Имущество учреждения находится в федеральной собственности</w:t>
      </w:r>
      <w:r>
        <w:rPr>
          <w:sz w:val="28"/>
          <w:szCs w:val="28"/>
        </w:rPr>
        <w:t xml:space="preserve"> и закрепляется за ним, согласно уставу, </w:t>
      </w:r>
      <w:r w:rsidRPr="00E60F17">
        <w:rPr>
          <w:sz w:val="28"/>
          <w:szCs w:val="28"/>
          <w:u w:val="single"/>
        </w:rPr>
        <w:t>на праве оперативного управления</w:t>
      </w:r>
      <w:r>
        <w:rPr>
          <w:sz w:val="28"/>
          <w:szCs w:val="28"/>
        </w:rPr>
        <w:t xml:space="preserve"> или предоставляется учреждению в безвозмездное пользование в соответствии с законодательством РФ. </w:t>
      </w:r>
      <w:r w:rsidRPr="00E60F17">
        <w:rPr>
          <w:sz w:val="28"/>
          <w:szCs w:val="28"/>
          <w:u w:val="single"/>
        </w:rPr>
        <w:t>Полномочия собственника имущества учреждения осуществляет Министерство обороны РФ.</w:t>
      </w:r>
    </w:p>
    <w:p w14:paraId="4A788235" w14:textId="77777777" w:rsidR="0033241E" w:rsidRDefault="0033241E" w:rsidP="0033241E">
      <w:pPr>
        <w:ind w:firstLine="709"/>
        <w:jc w:val="both"/>
        <w:rPr>
          <w:sz w:val="28"/>
          <w:szCs w:val="28"/>
        </w:rPr>
      </w:pPr>
      <w:r>
        <w:rPr>
          <w:sz w:val="28"/>
          <w:szCs w:val="28"/>
        </w:rPr>
        <w:t>Земельные участки, необходимые для достижения учреждением своих целей, предоставляются ему на праве постоянного (бессрочного) пользования.</w:t>
      </w:r>
    </w:p>
    <w:p w14:paraId="0C27F716" w14:textId="77777777" w:rsidR="0033241E" w:rsidRDefault="0033241E" w:rsidP="0033241E">
      <w:pPr>
        <w:ind w:firstLine="709"/>
        <w:jc w:val="both"/>
        <w:rPr>
          <w:sz w:val="28"/>
          <w:szCs w:val="28"/>
          <w:u w:val="single"/>
        </w:rPr>
      </w:pPr>
      <w:r>
        <w:rPr>
          <w:sz w:val="28"/>
          <w:szCs w:val="28"/>
          <w:u w:val="single"/>
        </w:rPr>
        <w:t>Финансирование учреждения осуществляется за счет:</w:t>
      </w:r>
    </w:p>
    <w:p w14:paraId="743EB392" w14:textId="77777777" w:rsidR="0033241E" w:rsidRDefault="0033241E" w:rsidP="0033241E">
      <w:pPr>
        <w:ind w:firstLine="709"/>
        <w:jc w:val="both"/>
        <w:rPr>
          <w:sz w:val="28"/>
          <w:szCs w:val="28"/>
        </w:rPr>
      </w:pPr>
      <w:r>
        <w:rPr>
          <w:sz w:val="28"/>
          <w:szCs w:val="28"/>
        </w:rPr>
        <w:t>- средств федерального бюджета (субсидии) с учетом государственного задания на очередной финансовый год;</w:t>
      </w:r>
    </w:p>
    <w:p w14:paraId="247BEB2A" w14:textId="77777777" w:rsidR="0033241E" w:rsidRDefault="0033241E" w:rsidP="0033241E">
      <w:pPr>
        <w:ind w:firstLine="709"/>
        <w:jc w:val="both"/>
        <w:rPr>
          <w:sz w:val="28"/>
          <w:szCs w:val="28"/>
        </w:rPr>
      </w:pPr>
      <w:r>
        <w:rPr>
          <w:sz w:val="28"/>
          <w:szCs w:val="28"/>
        </w:rPr>
        <w:t>- средств федерального бюджета (субсидии) на цели, не связанные                     с выполнением государственного задания на оказание государственных услуг (выполнение работ);</w:t>
      </w:r>
    </w:p>
    <w:p w14:paraId="40F97F4D" w14:textId="77777777" w:rsidR="0033241E" w:rsidRDefault="0033241E" w:rsidP="0033241E">
      <w:pPr>
        <w:ind w:firstLine="709"/>
        <w:jc w:val="both"/>
        <w:rPr>
          <w:sz w:val="28"/>
          <w:szCs w:val="28"/>
        </w:rPr>
      </w:pPr>
      <w:r>
        <w:rPr>
          <w:sz w:val="28"/>
          <w:szCs w:val="28"/>
        </w:rPr>
        <w:t>- средств, полученных от приносящей доход деятельности, предусмотренной уставом;</w:t>
      </w:r>
    </w:p>
    <w:p w14:paraId="3E958D08" w14:textId="77777777" w:rsidR="0033241E" w:rsidRDefault="0033241E" w:rsidP="0033241E">
      <w:pPr>
        <w:ind w:firstLine="709"/>
        <w:jc w:val="both"/>
        <w:rPr>
          <w:sz w:val="28"/>
          <w:szCs w:val="28"/>
        </w:rPr>
      </w:pPr>
      <w:r>
        <w:rPr>
          <w:sz w:val="28"/>
          <w:szCs w:val="28"/>
        </w:rPr>
        <w:t>- средств из иных источников, предусмотренных уставом и законодательством РФ.</w:t>
      </w:r>
    </w:p>
    <w:p w14:paraId="0A504081" w14:textId="77777777" w:rsidR="0033241E" w:rsidRPr="00851DF2" w:rsidRDefault="0033241E" w:rsidP="0033241E">
      <w:pPr>
        <w:ind w:firstLine="709"/>
        <w:jc w:val="both"/>
        <w:rPr>
          <w:sz w:val="16"/>
          <w:szCs w:val="28"/>
        </w:rPr>
      </w:pPr>
    </w:p>
    <w:p w14:paraId="43C74B1D" w14:textId="77777777" w:rsidR="0033241E" w:rsidRDefault="0033241E" w:rsidP="0033241E">
      <w:pPr>
        <w:ind w:firstLine="709"/>
        <w:jc w:val="both"/>
        <w:rPr>
          <w:sz w:val="28"/>
          <w:szCs w:val="28"/>
        </w:rPr>
      </w:pPr>
      <w:r>
        <w:rPr>
          <w:sz w:val="28"/>
          <w:szCs w:val="28"/>
        </w:rPr>
        <w:t xml:space="preserve">Учреждение имеет </w:t>
      </w:r>
      <w:r>
        <w:rPr>
          <w:b/>
          <w:sz w:val="28"/>
          <w:szCs w:val="28"/>
        </w:rPr>
        <w:t>13 филиалов</w:t>
      </w:r>
      <w:r>
        <w:rPr>
          <w:sz w:val="28"/>
          <w:szCs w:val="28"/>
        </w:rPr>
        <w:t xml:space="preserve">.   </w:t>
      </w:r>
    </w:p>
    <w:p w14:paraId="4F995E7E" w14:textId="77777777" w:rsidR="0033241E" w:rsidRPr="00B01506" w:rsidRDefault="0033241E" w:rsidP="0033241E">
      <w:pPr>
        <w:ind w:firstLine="709"/>
        <w:jc w:val="both"/>
        <w:rPr>
          <w:sz w:val="10"/>
          <w:szCs w:val="28"/>
        </w:rPr>
      </w:pPr>
    </w:p>
    <w:p w14:paraId="49CAE223" w14:textId="77777777" w:rsidR="0033241E" w:rsidRDefault="0033241E" w:rsidP="0033241E">
      <w:pPr>
        <w:ind w:firstLine="709"/>
        <w:jc w:val="both"/>
        <w:rPr>
          <w:b/>
          <w:sz w:val="28"/>
          <w:szCs w:val="28"/>
        </w:rPr>
      </w:pPr>
      <w:r>
        <w:rPr>
          <w:sz w:val="28"/>
          <w:szCs w:val="28"/>
          <w:u w:val="single"/>
        </w:rPr>
        <w:t>На территории Кемеровской области</w:t>
      </w:r>
      <w:r>
        <w:rPr>
          <w:sz w:val="28"/>
          <w:szCs w:val="28"/>
        </w:rPr>
        <w:t xml:space="preserve"> виды деятельности, подлежащие государственному регулированию, осуществляются </w:t>
      </w:r>
      <w:r>
        <w:rPr>
          <w:b/>
          <w:sz w:val="28"/>
          <w:szCs w:val="28"/>
        </w:rPr>
        <w:t>филиалом по Центральному военному округу (</w:t>
      </w:r>
      <w:r>
        <w:rPr>
          <w:sz w:val="28"/>
          <w:szCs w:val="28"/>
        </w:rPr>
        <w:t xml:space="preserve">с центральным офисом </w:t>
      </w:r>
      <w:proofErr w:type="gramStart"/>
      <w:r>
        <w:rPr>
          <w:sz w:val="28"/>
          <w:szCs w:val="28"/>
        </w:rPr>
        <w:t>в</w:t>
      </w:r>
      <w:r>
        <w:rPr>
          <w:b/>
          <w:sz w:val="28"/>
          <w:szCs w:val="28"/>
        </w:rPr>
        <w:t xml:space="preserve">  г.</w:t>
      </w:r>
      <w:proofErr w:type="gramEnd"/>
      <w:r>
        <w:rPr>
          <w:b/>
          <w:sz w:val="28"/>
          <w:szCs w:val="28"/>
        </w:rPr>
        <w:t xml:space="preserve"> Екатеринбург). </w:t>
      </w:r>
    </w:p>
    <w:p w14:paraId="075234CE" w14:textId="77777777" w:rsidR="0033241E" w:rsidRPr="00B01506" w:rsidRDefault="0033241E" w:rsidP="0033241E">
      <w:pPr>
        <w:ind w:firstLine="709"/>
        <w:jc w:val="both"/>
        <w:rPr>
          <w:b/>
          <w:sz w:val="28"/>
          <w:szCs w:val="28"/>
          <w:u w:val="single"/>
        </w:rPr>
      </w:pPr>
      <w:r w:rsidRPr="00851DF2">
        <w:rPr>
          <w:sz w:val="28"/>
          <w:szCs w:val="28"/>
          <w:u w:val="single"/>
        </w:rPr>
        <w:t>До июня 2019 г.</w:t>
      </w:r>
      <w:r>
        <w:rPr>
          <w:b/>
          <w:sz w:val="28"/>
          <w:szCs w:val="28"/>
        </w:rPr>
        <w:t xml:space="preserve"> </w:t>
      </w:r>
      <w:r>
        <w:rPr>
          <w:sz w:val="28"/>
          <w:szCs w:val="28"/>
        </w:rPr>
        <w:t xml:space="preserve">регулируемая деятельность </w:t>
      </w:r>
      <w:proofErr w:type="gramStart"/>
      <w:r>
        <w:rPr>
          <w:sz w:val="28"/>
          <w:szCs w:val="28"/>
        </w:rPr>
        <w:t xml:space="preserve">непосредственно </w:t>
      </w:r>
      <w:r w:rsidRPr="00851DF2">
        <w:rPr>
          <w:sz w:val="28"/>
          <w:szCs w:val="28"/>
        </w:rPr>
        <w:t xml:space="preserve"> </w:t>
      </w:r>
      <w:r>
        <w:rPr>
          <w:sz w:val="28"/>
          <w:szCs w:val="28"/>
        </w:rPr>
        <w:t>осуществлялась</w:t>
      </w:r>
      <w:proofErr w:type="gramEnd"/>
      <w:r>
        <w:rPr>
          <w:sz w:val="28"/>
          <w:szCs w:val="28"/>
        </w:rPr>
        <w:t xml:space="preserve"> структурным подразделением филиала ФГБУ Минобороны России (по ЦВО) -</w:t>
      </w:r>
      <w:r>
        <w:rPr>
          <w:b/>
          <w:sz w:val="28"/>
          <w:szCs w:val="28"/>
        </w:rPr>
        <w:t xml:space="preserve"> Жилищно-эксплуатационным (коммунальным) отделом № 12 </w:t>
      </w:r>
      <w:r w:rsidRPr="00B01506">
        <w:rPr>
          <w:sz w:val="28"/>
          <w:szCs w:val="28"/>
        </w:rPr>
        <w:t>(</w:t>
      </w:r>
      <w:r w:rsidRPr="00B01506">
        <w:rPr>
          <w:sz w:val="28"/>
          <w:szCs w:val="28"/>
          <w:u w:val="single"/>
        </w:rPr>
        <w:t>Ж</w:t>
      </w:r>
      <w:r>
        <w:rPr>
          <w:sz w:val="28"/>
          <w:szCs w:val="28"/>
          <w:u w:val="single"/>
        </w:rPr>
        <w:t>Э(</w:t>
      </w:r>
      <w:r w:rsidRPr="00B01506">
        <w:rPr>
          <w:sz w:val="28"/>
          <w:szCs w:val="28"/>
          <w:u w:val="single"/>
        </w:rPr>
        <w:t>К</w:t>
      </w:r>
      <w:r>
        <w:rPr>
          <w:sz w:val="28"/>
          <w:szCs w:val="28"/>
          <w:u w:val="single"/>
        </w:rPr>
        <w:t>)</w:t>
      </w:r>
      <w:r w:rsidRPr="00B01506">
        <w:rPr>
          <w:sz w:val="28"/>
          <w:szCs w:val="28"/>
          <w:u w:val="single"/>
        </w:rPr>
        <w:t>О № 12</w:t>
      </w:r>
      <w:r>
        <w:rPr>
          <w:b/>
          <w:sz w:val="28"/>
          <w:szCs w:val="28"/>
        </w:rPr>
        <w:t xml:space="preserve"> </w:t>
      </w:r>
      <w:r>
        <w:rPr>
          <w:sz w:val="28"/>
          <w:szCs w:val="28"/>
        </w:rPr>
        <w:t>с офисом в</w:t>
      </w:r>
      <w:r>
        <w:rPr>
          <w:b/>
          <w:sz w:val="28"/>
          <w:szCs w:val="28"/>
        </w:rPr>
        <w:t xml:space="preserve"> г. Новосибирск).  </w:t>
      </w:r>
      <w:r>
        <w:rPr>
          <w:sz w:val="28"/>
          <w:szCs w:val="28"/>
        </w:rPr>
        <w:t xml:space="preserve">Данное подразделение вело регулируемую деятельность также </w:t>
      </w:r>
      <w:r>
        <w:rPr>
          <w:sz w:val="28"/>
          <w:szCs w:val="28"/>
          <w:u w:val="single"/>
        </w:rPr>
        <w:t>на территории Новосибирской, Омской и Томской областей</w:t>
      </w:r>
      <w:r>
        <w:rPr>
          <w:sz w:val="28"/>
          <w:szCs w:val="28"/>
        </w:rPr>
        <w:t xml:space="preserve">, при этом </w:t>
      </w:r>
      <w:r w:rsidRPr="00B01506">
        <w:rPr>
          <w:b/>
          <w:sz w:val="28"/>
          <w:szCs w:val="28"/>
          <w:u w:val="single"/>
        </w:rPr>
        <w:t>военные городки г. Юрга</w:t>
      </w:r>
      <w:r>
        <w:rPr>
          <w:sz w:val="28"/>
          <w:szCs w:val="28"/>
        </w:rPr>
        <w:t xml:space="preserve"> обслуживались структурной единицей ЖЭ(к)О № </w:t>
      </w:r>
      <w:proofErr w:type="gramStart"/>
      <w:r>
        <w:rPr>
          <w:sz w:val="28"/>
          <w:szCs w:val="28"/>
        </w:rPr>
        <w:t>12  в</w:t>
      </w:r>
      <w:proofErr w:type="gramEnd"/>
      <w:r>
        <w:rPr>
          <w:sz w:val="28"/>
          <w:szCs w:val="28"/>
        </w:rPr>
        <w:t xml:space="preserve"> виде </w:t>
      </w:r>
      <w:r w:rsidRPr="00B01506">
        <w:rPr>
          <w:b/>
          <w:sz w:val="28"/>
          <w:szCs w:val="28"/>
          <w:u w:val="single"/>
        </w:rPr>
        <w:t xml:space="preserve">Жилищно-коммунальной службы (ЖКС) № 12/4. </w:t>
      </w:r>
    </w:p>
    <w:p w14:paraId="77C07F60" w14:textId="77777777" w:rsidR="0033241E" w:rsidRDefault="0033241E" w:rsidP="0033241E">
      <w:pPr>
        <w:ind w:firstLine="709"/>
        <w:jc w:val="both"/>
        <w:rPr>
          <w:sz w:val="28"/>
          <w:szCs w:val="28"/>
        </w:rPr>
      </w:pPr>
      <w:r w:rsidRPr="00B01506">
        <w:rPr>
          <w:sz w:val="28"/>
          <w:szCs w:val="28"/>
          <w:u w:val="single"/>
        </w:rPr>
        <w:t>Приказом начальника филиала ФГБУ «ЦЖКУ» Минобороны России (по ЦВО) от 04.04.2019 № 68</w:t>
      </w:r>
      <w:r>
        <w:rPr>
          <w:sz w:val="28"/>
          <w:szCs w:val="28"/>
        </w:rPr>
        <w:t xml:space="preserve"> «О приведении организационной структуры филиала Федерального государственного бюджетного учреждения «Центральное жилищно-коммунальное управление» Министерства обороны Российской Федерации (по Центральному военному округу) в соответствие штатному расписанию» </w:t>
      </w:r>
      <w:r w:rsidRPr="00B01506">
        <w:rPr>
          <w:b/>
          <w:sz w:val="28"/>
          <w:szCs w:val="28"/>
        </w:rPr>
        <w:t>с 01.06.2019</w:t>
      </w:r>
      <w:r>
        <w:rPr>
          <w:sz w:val="28"/>
          <w:szCs w:val="28"/>
        </w:rPr>
        <w:t xml:space="preserve"> </w:t>
      </w:r>
      <w:r w:rsidRPr="00B01506">
        <w:rPr>
          <w:sz w:val="28"/>
          <w:szCs w:val="28"/>
          <w:u w:val="single"/>
        </w:rPr>
        <w:t>Ж</w:t>
      </w:r>
      <w:r>
        <w:rPr>
          <w:sz w:val="28"/>
          <w:szCs w:val="28"/>
          <w:u w:val="single"/>
        </w:rPr>
        <w:t>Э(</w:t>
      </w:r>
      <w:r w:rsidRPr="00B01506">
        <w:rPr>
          <w:sz w:val="28"/>
          <w:szCs w:val="28"/>
          <w:u w:val="single"/>
        </w:rPr>
        <w:t>К</w:t>
      </w:r>
      <w:r>
        <w:rPr>
          <w:sz w:val="28"/>
          <w:szCs w:val="28"/>
          <w:u w:val="single"/>
        </w:rPr>
        <w:t>)</w:t>
      </w:r>
      <w:r w:rsidRPr="00B01506">
        <w:rPr>
          <w:sz w:val="28"/>
          <w:szCs w:val="28"/>
          <w:u w:val="single"/>
        </w:rPr>
        <w:t>О</w:t>
      </w:r>
      <w:r>
        <w:rPr>
          <w:sz w:val="28"/>
          <w:szCs w:val="28"/>
        </w:rPr>
        <w:t xml:space="preserve"> №12 (г. Новосибирск) переименовано  </w:t>
      </w:r>
      <w:r w:rsidRPr="00B01506">
        <w:rPr>
          <w:sz w:val="28"/>
          <w:szCs w:val="28"/>
        </w:rPr>
        <w:t xml:space="preserve">в  </w:t>
      </w:r>
      <w:r w:rsidRPr="00B01506">
        <w:rPr>
          <w:b/>
          <w:sz w:val="28"/>
          <w:szCs w:val="28"/>
          <w:u w:val="single"/>
        </w:rPr>
        <w:t>ЖКС № 4  (г. Новосибирск)</w:t>
      </w:r>
      <w:r w:rsidRPr="00B01506">
        <w:rPr>
          <w:b/>
          <w:sz w:val="28"/>
          <w:szCs w:val="28"/>
        </w:rPr>
        <w:t>,</w:t>
      </w:r>
      <w:r>
        <w:rPr>
          <w:sz w:val="28"/>
          <w:szCs w:val="28"/>
        </w:rPr>
        <w:t xml:space="preserve">  </w:t>
      </w:r>
      <w:r w:rsidRPr="00B01506">
        <w:rPr>
          <w:sz w:val="28"/>
          <w:szCs w:val="28"/>
          <w:u w:val="single"/>
        </w:rPr>
        <w:t>а ЖКС № 12/4 (г. Юрга</w:t>
      </w:r>
      <w:r>
        <w:rPr>
          <w:sz w:val="28"/>
          <w:szCs w:val="28"/>
        </w:rPr>
        <w:t xml:space="preserve">), находившееся в составе данного подразделения, </w:t>
      </w:r>
      <w:r w:rsidRPr="00B01506">
        <w:rPr>
          <w:sz w:val="28"/>
          <w:szCs w:val="28"/>
          <w:u w:val="single"/>
        </w:rPr>
        <w:t>выведено из состава ЖКС № 12 и переименовано в</w:t>
      </w:r>
      <w:r>
        <w:rPr>
          <w:sz w:val="28"/>
          <w:szCs w:val="28"/>
          <w:u w:val="single"/>
        </w:rPr>
        <w:t xml:space="preserve">  </w:t>
      </w:r>
      <w:r w:rsidRPr="00B01506">
        <w:rPr>
          <w:sz w:val="28"/>
          <w:szCs w:val="28"/>
          <w:u w:val="single"/>
        </w:rPr>
        <w:t xml:space="preserve">  </w:t>
      </w:r>
      <w:r w:rsidRPr="00B01506">
        <w:rPr>
          <w:b/>
          <w:sz w:val="28"/>
          <w:szCs w:val="28"/>
          <w:u w:val="single"/>
        </w:rPr>
        <w:t xml:space="preserve">ЖКС № 5 (г. Юрга) </w:t>
      </w:r>
      <w:r>
        <w:rPr>
          <w:sz w:val="28"/>
          <w:szCs w:val="28"/>
        </w:rPr>
        <w:t>с местонахождением по адресу: г. Юрга, ул. Речная, д. 19.</w:t>
      </w:r>
    </w:p>
    <w:p w14:paraId="2EE37D16" w14:textId="77777777" w:rsidR="0033241E" w:rsidRDefault="0033241E" w:rsidP="0033241E">
      <w:pPr>
        <w:ind w:firstLine="709"/>
        <w:jc w:val="both"/>
        <w:rPr>
          <w:sz w:val="28"/>
          <w:szCs w:val="28"/>
        </w:rPr>
      </w:pPr>
    </w:p>
    <w:p w14:paraId="68428E88" w14:textId="77777777" w:rsidR="0033241E" w:rsidRDefault="0033241E" w:rsidP="0033241E">
      <w:pPr>
        <w:ind w:firstLine="709"/>
        <w:jc w:val="both"/>
        <w:rPr>
          <w:sz w:val="28"/>
          <w:szCs w:val="28"/>
        </w:rPr>
      </w:pPr>
      <w:r>
        <w:rPr>
          <w:sz w:val="28"/>
          <w:szCs w:val="28"/>
          <w:u w:val="single"/>
        </w:rPr>
        <w:t>Приказом директора Департамента имущественных отношений Министерства обороны Российской Федерации № 1141 от 12.04.2017</w:t>
      </w:r>
      <w:r>
        <w:rPr>
          <w:sz w:val="28"/>
          <w:szCs w:val="28"/>
        </w:rPr>
        <w:t xml:space="preserve"> недвижимое имущество, принадлежавшее ранее на праве оперативного управления ФГКУ «Сибирское территориальное управление имущественных отношений» Минобороны РФ, </w:t>
      </w:r>
      <w:r w:rsidRPr="00516C91">
        <w:rPr>
          <w:b/>
          <w:sz w:val="28"/>
          <w:szCs w:val="28"/>
          <w:u w:val="single"/>
        </w:rPr>
        <w:t>передано в оперативное управление</w:t>
      </w:r>
      <w:r>
        <w:rPr>
          <w:sz w:val="28"/>
          <w:szCs w:val="28"/>
          <w:u w:val="single"/>
        </w:rPr>
        <w:t xml:space="preserve"> </w:t>
      </w:r>
      <w:r>
        <w:rPr>
          <w:sz w:val="28"/>
          <w:szCs w:val="28"/>
        </w:rPr>
        <w:t>ФГБУ «ЦЖКУ» Минобороны РФ.</w:t>
      </w:r>
    </w:p>
    <w:p w14:paraId="5C62D391" w14:textId="77777777" w:rsidR="0033241E" w:rsidRDefault="0033241E" w:rsidP="0033241E">
      <w:pPr>
        <w:ind w:firstLine="709"/>
        <w:jc w:val="both"/>
        <w:rPr>
          <w:sz w:val="28"/>
          <w:szCs w:val="28"/>
        </w:rPr>
      </w:pPr>
      <w:r>
        <w:rPr>
          <w:sz w:val="28"/>
          <w:szCs w:val="28"/>
          <w:u w:val="single"/>
        </w:rPr>
        <w:t xml:space="preserve">В состав находящихся на территории Кемеровской области объектов систем водоснабжения и </w:t>
      </w:r>
      <w:proofErr w:type="gramStart"/>
      <w:r>
        <w:rPr>
          <w:sz w:val="28"/>
          <w:szCs w:val="28"/>
          <w:u w:val="single"/>
        </w:rPr>
        <w:t xml:space="preserve">водоотведения, </w:t>
      </w:r>
      <w:r>
        <w:rPr>
          <w:sz w:val="28"/>
          <w:szCs w:val="28"/>
        </w:rPr>
        <w:t xml:space="preserve"> переданных</w:t>
      </w:r>
      <w:proofErr w:type="gramEnd"/>
      <w:r>
        <w:rPr>
          <w:sz w:val="28"/>
          <w:szCs w:val="28"/>
        </w:rPr>
        <w:t xml:space="preserve"> в оперативное управление Жилищно-эксплуатационному (коммунальному) отделу № 12      (г. Новосибирск) (согласно перечню, указанному в </w:t>
      </w:r>
      <w:r w:rsidRPr="006452EC">
        <w:rPr>
          <w:sz w:val="28"/>
          <w:szCs w:val="28"/>
          <w:u w:val="single"/>
        </w:rPr>
        <w:t>Приложении к указанному приказу</w:t>
      </w:r>
      <w:r w:rsidRPr="00516C91">
        <w:rPr>
          <w:sz w:val="28"/>
          <w:szCs w:val="28"/>
        </w:rPr>
        <w:t xml:space="preserve">, а также в </w:t>
      </w:r>
      <w:r>
        <w:rPr>
          <w:sz w:val="28"/>
          <w:szCs w:val="28"/>
        </w:rPr>
        <w:t xml:space="preserve"> </w:t>
      </w:r>
      <w:r>
        <w:rPr>
          <w:sz w:val="28"/>
          <w:szCs w:val="28"/>
          <w:u w:val="single"/>
        </w:rPr>
        <w:t xml:space="preserve">Передаточном акте  № 3/1140/ЖКО № 12), </w:t>
      </w:r>
      <w:r>
        <w:rPr>
          <w:sz w:val="28"/>
          <w:szCs w:val="28"/>
        </w:rPr>
        <w:t xml:space="preserve"> входят:</w:t>
      </w:r>
    </w:p>
    <w:p w14:paraId="565B4B8C" w14:textId="77777777" w:rsidR="0033241E" w:rsidRPr="00516C91" w:rsidRDefault="0033241E" w:rsidP="0033241E">
      <w:pPr>
        <w:ind w:firstLine="709"/>
        <w:jc w:val="both"/>
        <w:rPr>
          <w:b/>
          <w:sz w:val="28"/>
          <w:szCs w:val="28"/>
        </w:rPr>
      </w:pPr>
      <w:r>
        <w:rPr>
          <w:sz w:val="28"/>
          <w:szCs w:val="28"/>
        </w:rPr>
        <w:t xml:space="preserve">1) </w:t>
      </w:r>
      <w:r w:rsidRPr="00516C91">
        <w:rPr>
          <w:b/>
          <w:sz w:val="28"/>
          <w:szCs w:val="28"/>
          <w:u w:val="single"/>
        </w:rPr>
        <w:t>в г. Юрга</w:t>
      </w:r>
      <w:r w:rsidRPr="00516C91">
        <w:rPr>
          <w:b/>
          <w:sz w:val="28"/>
          <w:szCs w:val="28"/>
        </w:rPr>
        <w:t>:</w:t>
      </w:r>
    </w:p>
    <w:p w14:paraId="076E2CF4" w14:textId="77777777" w:rsidR="0033241E" w:rsidRDefault="0033241E" w:rsidP="0033241E">
      <w:pPr>
        <w:ind w:firstLine="709"/>
        <w:jc w:val="both"/>
        <w:rPr>
          <w:sz w:val="28"/>
          <w:szCs w:val="28"/>
        </w:rPr>
      </w:pPr>
      <w:r>
        <w:rPr>
          <w:sz w:val="28"/>
          <w:szCs w:val="28"/>
        </w:rPr>
        <w:t xml:space="preserve">- сети холодного водоснабжения (военные городки № 1, № 5, № 7), </w:t>
      </w:r>
      <w:proofErr w:type="gramStart"/>
      <w:r>
        <w:rPr>
          <w:sz w:val="28"/>
          <w:szCs w:val="28"/>
        </w:rPr>
        <w:t xml:space="preserve">инвентарный  </w:t>
      </w:r>
      <w:r w:rsidRPr="00020C3E">
        <w:rPr>
          <w:b/>
          <w:i/>
          <w:sz w:val="28"/>
          <w:szCs w:val="28"/>
        </w:rPr>
        <w:t>№</w:t>
      </w:r>
      <w:proofErr w:type="gramEnd"/>
      <w:r w:rsidRPr="00020C3E">
        <w:rPr>
          <w:b/>
          <w:i/>
          <w:sz w:val="28"/>
          <w:szCs w:val="28"/>
        </w:rPr>
        <w:t xml:space="preserve"> 30109</w:t>
      </w:r>
      <w:r>
        <w:rPr>
          <w:sz w:val="28"/>
          <w:szCs w:val="28"/>
        </w:rPr>
        <w:t xml:space="preserve">, протяженностью </w:t>
      </w:r>
      <w:r w:rsidRPr="00516C91">
        <w:rPr>
          <w:b/>
          <w:i/>
          <w:sz w:val="28"/>
          <w:szCs w:val="28"/>
          <w:u w:val="single"/>
        </w:rPr>
        <w:t>17,411 км</w:t>
      </w:r>
      <w:r>
        <w:rPr>
          <w:sz w:val="28"/>
          <w:szCs w:val="28"/>
        </w:rPr>
        <w:t>;</w:t>
      </w:r>
    </w:p>
    <w:p w14:paraId="28BF401E" w14:textId="77777777" w:rsidR="0033241E" w:rsidRDefault="0033241E" w:rsidP="0033241E">
      <w:pPr>
        <w:ind w:firstLine="709"/>
        <w:jc w:val="both"/>
        <w:rPr>
          <w:sz w:val="28"/>
          <w:szCs w:val="28"/>
        </w:rPr>
      </w:pPr>
      <w:r>
        <w:rPr>
          <w:sz w:val="28"/>
          <w:szCs w:val="28"/>
        </w:rPr>
        <w:t xml:space="preserve">- канализация чугунная (военные городки № 1, № 5, № 7), инвентарный             </w:t>
      </w:r>
      <w:r w:rsidRPr="00020C3E">
        <w:rPr>
          <w:b/>
          <w:i/>
          <w:sz w:val="28"/>
          <w:szCs w:val="28"/>
        </w:rPr>
        <w:t>№ 30107</w:t>
      </w:r>
      <w:r>
        <w:rPr>
          <w:sz w:val="28"/>
          <w:szCs w:val="28"/>
        </w:rPr>
        <w:t xml:space="preserve"> протяженностью </w:t>
      </w:r>
      <w:r w:rsidRPr="00516C91">
        <w:rPr>
          <w:b/>
          <w:i/>
          <w:sz w:val="28"/>
          <w:szCs w:val="28"/>
          <w:u w:val="single"/>
        </w:rPr>
        <w:t>8,678 км</w:t>
      </w:r>
      <w:r>
        <w:rPr>
          <w:sz w:val="28"/>
          <w:szCs w:val="28"/>
        </w:rPr>
        <w:t>;</w:t>
      </w:r>
    </w:p>
    <w:p w14:paraId="4C0B9092" w14:textId="77777777" w:rsidR="0033241E" w:rsidRDefault="0033241E" w:rsidP="0033241E">
      <w:pPr>
        <w:ind w:firstLine="709"/>
        <w:jc w:val="both"/>
        <w:rPr>
          <w:sz w:val="28"/>
          <w:szCs w:val="28"/>
        </w:rPr>
      </w:pPr>
      <w:r>
        <w:rPr>
          <w:sz w:val="28"/>
          <w:szCs w:val="28"/>
        </w:rPr>
        <w:t xml:space="preserve">- канализация стальная, инвентарный </w:t>
      </w:r>
      <w:r w:rsidRPr="00020C3E">
        <w:rPr>
          <w:b/>
          <w:i/>
          <w:sz w:val="28"/>
          <w:szCs w:val="28"/>
        </w:rPr>
        <w:t>№ 30108</w:t>
      </w:r>
      <w:r>
        <w:rPr>
          <w:sz w:val="28"/>
          <w:szCs w:val="28"/>
        </w:rPr>
        <w:t xml:space="preserve"> (военные городки № 1, № 5, № 7) протяженностью </w:t>
      </w:r>
      <w:r w:rsidRPr="00516C91">
        <w:rPr>
          <w:b/>
          <w:i/>
          <w:sz w:val="28"/>
          <w:szCs w:val="28"/>
          <w:u w:val="single"/>
        </w:rPr>
        <w:t>11,336 км</w:t>
      </w:r>
      <w:r>
        <w:rPr>
          <w:sz w:val="28"/>
          <w:szCs w:val="28"/>
        </w:rPr>
        <w:t>;</w:t>
      </w:r>
    </w:p>
    <w:p w14:paraId="72B60A6D" w14:textId="77777777" w:rsidR="0033241E" w:rsidRDefault="0033241E" w:rsidP="0033241E">
      <w:pPr>
        <w:ind w:firstLine="709"/>
        <w:jc w:val="both"/>
        <w:rPr>
          <w:sz w:val="28"/>
          <w:szCs w:val="28"/>
        </w:rPr>
      </w:pPr>
      <w:r>
        <w:rPr>
          <w:sz w:val="28"/>
          <w:szCs w:val="28"/>
        </w:rPr>
        <w:t xml:space="preserve">- канализационная насосная станция № </w:t>
      </w:r>
      <w:proofErr w:type="gramStart"/>
      <w:r>
        <w:rPr>
          <w:sz w:val="28"/>
          <w:szCs w:val="28"/>
        </w:rPr>
        <w:t>1  (</w:t>
      </w:r>
      <w:proofErr w:type="gramEnd"/>
      <w:r>
        <w:rPr>
          <w:sz w:val="28"/>
          <w:szCs w:val="28"/>
        </w:rPr>
        <w:t xml:space="preserve">военный городок № 5) инвентарный </w:t>
      </w:r>
      <w:r w:rsidRPr="00020C3E">
        <w:rPr>
          <w:b/>
          <w:i/>
          <w:sz w:val="28"/>
          <w:szCs w:val="28"/>
        </w:rPr>
        <w:t xml:space="preserve">№ </w:t>
      </w:r>
      <w:r>
        <w:rPr>
          <w:b/>
          <w:i/>
          <w:sz w:val="28"/>
          <w:szCs w:val="28"/>
        </w:rPr>
        <w:t>200</w:t>
      </w:r>
      <w:r>
        <w:rPr>
          <w:sz w:val="28"/>
          <w:szCs w:val="28"/>
        </w:rPr>
        <w:t>,</w:t>
      </w:r>
      <w:r w:rsidRPr="00020C3E">
        <w:rPr>
          <w:sz w:val="28"/>
          <w:szCs w:val="28"/>
        </w:rPr>
        <w:t xml:space="preserve"> </w:t>
      </w:r>
      <w:r>
        <w:rPr>
          <w:sz w:val="28"/>
          <w:szCs w:val="28"/>
        </w:rPr>
        <w:t xml:space="preserve">площадью </w:t>
      </w:r>
      <w:r w:rsidRPr="00020C3E">
        <w:rPr>
          <w:b/>
          <w:i/>
          <w:sz w:val="28"/>
          <w:szCs w:val="28"/>
        </w:rPr>
        <w:t>241,2 м</w:t>
      </w:r>
      <w:r w:rsidRPr="00020C3E">
        <w:rPr>
          <w:b/>
          <w:i/>
          <w:sz w:val="28"/>
          <w:szCs w:val="28"/>
          <w:vertAlign w:val="superscript"/>
        </w:rPr>
        <w:t>2</w:t>
      </w:r>
      <w:r>
        <w:rPr>
          <w:sz w:val="28"/>
          <w:szCs w:val="28"/>
        </w:rPr>
        <w:t>;</w:t>
      </w:r>
    </w:p>
    <w:p w14:paraId="4CBAEC30" w14:textId="77777777" w:rsidR="0033241E" w:rsidRPr="00020C3E" w:rsidRDefault="0033241E" w:rsidP="0033241E">
      <w:pPr>
        <w:ind w:firstLine="709"/>
        <w:jc w:val="both"/>
        <w:rPr>
          <w:sz w:val="28"/>
          <w:szCs w:val="28"/>
        </w:rPr>
      </w:pPr>
      <w:r>
        <w:rPr>
          <w:sz w:val="28"/>
          <w:szCs w:val="28"/>
        </w:rPr>
        <w:t>- здание канализационной насосной станции по перекачке стоков (военный городок № 6, ул. Овражная, 48 А</w:t>
      </w:r>
      <w:r w:rsidRPr="009C0D83">
        <w:rPr>
          <w:sz w:val="28"/>
          <w:szCs w:val="28"/>
        </w:rPr>
        <w:t>), инвентарный № 4,</w:t>
      </w:r>
      <w:r>
        <w:rPr>
          <w:sz w:val="28"/>
          <w:szCs w:val="28"/>
        </w:rPr>
        <w:t xml:space="preserve"> площадью </w:t>
      </w:r>
      <w:r>
        <w:rPr>
          <w:b/>
          <w:i/>
          <w:sz w:val="28"/>
          <w:szCs w:val="28"/>
        </w:rPr>
        <w:t>86,2</w:t>
      </w:r>
      <w:r>
        <w:rPr>
          <w:sz w:val="28"/>
          <w:szCs w:val="28"/>
        </w:rPr>
        <w:t xml:space="preserve"> м</w:t>
      </w:r>
      <w:r>
        <w:rPr>
          <w:sz w:val="28"/>
          <w:szCs w:val="28"/>
          <w:vertAlign w:val="superscript"/>
        </w:rPr>
        <w:t>2</w:t>
      </w:r>
      <w:r>
        <w:rPr>
          <w:sz w:val="28"/>
          <w:szCs w:val="28"/>
        </w:rPr>
        <w:t>;</w:t>
      </w:r>
    </w:p>
    <w:p w14:paraId="3A03B931" w14:textId="77777777" w:rsidR="0033241E" w:rsidRDefault="0033241E" w:rsidP="0033241E">
      <w:pPr>
        <w:ind w:firstLine="709"/>
        <w:jc w:val="both"/>
        <w:rPr>
          <w:sz w:val="28"/>
          <w:szCs w:val="28"/>
        </w:rPr>
      </w:pPr>
      <w:r>
        <w:rPr>
          <w:sz w:val="28"/>
          <w:szCs w:val="28"/>
        </w:rPr>
        <w:t xml:space="preserve">2) </w:t>
      </w:r>
      <w:r w:rsidRPr="00020C3E">
        <w:rPr>
          <w:sz w:val="28"/>
          <w:szCs w:val="28"/>
          <w:u w:val="single"/>
        </w:rPr>
        <w:t>наружные сети водоснабжения и канализации в г. Кемерово (</w:t>
      </w:r>
      <w:r>
        <w:rPr>
          <w:sz w:val="28"/>
          <w:szCs w:val="28"/>
        </w:rPr>
        <w:t xml:space="preserve">военные городки № 36, № 39), </w:t>
      </w:r>
      <w:r w:rsidRPr="00020C3E">
        <w:rPr>
          <w:sz w:val="28"/>
          <w:szCs w:val="28"/>
          <w:u w:val="single"/>
        </w:rPr>
        <w:t>г. Ленинск-Кузнецкий</w:t>
      </w:r>
      <w:r>
        <w:rPr>
          <w:sz w:val="28"/>
          <w:szCs w:val="28"/>
        </w:rPr>
        <w:t xml:space="preserve"> (в/г № 43</w:t>
      </w:r>
      <w:proofErr w:type="gramStart"/>
      <w:r>
        <w:rPr>
          <w:sz w:val="28"/>
          <w:szCs w:val="28"/>
        </w:rPr>
        <w:t xml:space="preserve">),   </w:t>
      </w:r>
      <w:proofErr w:type="gramEnd"/>
      <w:r>
        <w:rPr>
          <w:sz w:val="28"/>
          <w:szCs w:val="28"/>
        </w:rPr>
        <w:t xml:space="preserve">                          </w:t>
      </w:r>
      <w:r w:rsidRPr="00020C3E">
        <w:rPr>
          <w:sz w:val="28"/>
          <w:szCs w:val="28"/>
          <w:u w:val="single"/>
        </w:rPr>
        <w:t>г. Новокузнецк</w:t>
      </w:r>
      <w:r>
        <w:rPr>
          <w:sz w:val="28"/>
          <w:szCs w:val="28"/>
        </w:rPr>
        <w:t xml:space="preserve">  (в/г № 6), </w:t>
      </w:r>
      <w:proofErr w:type="spellStart"/>
      <w:r w:rsidRPr="00020C3E">
        <w:rPr>
          <w:sz w:val="28"/>
          <w:szCs w:val="28"/>
          <w:u w:val="single"/>
        </w:rPr>
        <w:t>пгт</w:t>
      </w:r>
      <w:proofErr w:type="spellEnd"/>
      <w:r w:rsidRPr="00020C3E">
        <w:rPr>
          <w:sz w:val="28"/>
          <w:szCs w:val="28"/>
          <w:u w:val="single"/>
        </w:rPr>
        <w:t>. Промышленная</w:t>
      </w:r>
      <w:r>
        <w:rPr>
          <w:sz w:val="28"/>
          <w:szCs w:val="28"/>
        </w:rPr>
        <w:t xml:space="preserve"> (в/г № 41) протяженностью          от </w:t>
      </w:r>
      <w:r w:rsidRPr="00020C3E">
        <w:rPr>
          <w:b/>
          <w:i/>
          <w:sz w:val="28"/>
          <w:szCs w:val="28"/>
        </w:rPr>
        <w:t xml:space="preserve">0,051 км </w:t>
      </w:r>
      <w:r>
        <w:rPr>
          <w:b/>
          <w:i/>
          <w:sz w:val="28"/>
          <w:szCs w:val="28"/>
        </w:rPr>
        <w:t xml:space="preserve">до </w:t>
      </w:r>
      <w:r w:rsidRPr="00020C3E">
        <w:rPr>
          <w:b/>
          <w:i/>
          <w:sz w:val="28"/>
          <w:szCs w:val="28"/>
        </w:rPr>
        <w:t>0,38 км</w:t>
      </w:r>
      <w:r>
        <w:rPr>
          <w:sz w:val="28"/>
          <w:szCs w:val="28"/>
        </w:rPr>
        <w:t xml:space="preserve">. </w:t>
      </w:r>
    </w:p>
    <w:p w14:paraId="3BE458C7" w14:textId="77777777" w:rsidR="0033241E" w:rsidRDefault="0033241E" w:rsidP="0033241E">
      <w:pPr>
        <w:ind w:firstLine="709"/>
        <w:jc w:val="both"/>
        <w:rPr>
          <w:sz w:val="28"/>
          <w:szCs w:val="28"/>
        </w:rPr>
      </w:pPr>
      <w:r>
        <w:rPr>
          <w:sz w:val="28"/>
          <w:szCs w:val="28"/>
        </w:rPr>
        <w:t xml:space="preserve">При установлении долгосрочных тарифов на 2021-2025 годы организацией были представлены также копии актуализированных                  </w:t>
      </w:r>
      <w:proofErr w:type="gramStart"/>
      <w:r>
        <w:rPr>
          <w:sz w:val="28"/>
          <w:szCs w:val="28"/>
        </w:rPr>
        <w:t xml:space="preserve">   (</w:t>
      </w:r>
      <w:proofErr w:type="gramEnd"/>
      <w:r>
        <w:rPr>
          <w:sz w:val="28"/>
          <w:szCs w:val="28"/>
        </w:rPr>
        <w:t xml:space="preserve">от 28.06.2019) </w:t>
      </w:r>
      <w:r w:rsidRPr="004B16E6">
        <w:rPr>
          <w:sz w:val="28"/>
          <w:szCs w:val="28"/>
          <w:u w:val="single"/>
        </w:rPr>
        <w:t>Паспортов военных</w:t>
      </w:r>
      <w:r w:rsidRPr="0076477A">
        <w:rPr>
          <w:sz w:val="28"/>
          <w:szCs w:val="28"/>
          <w:u w:val="single"/>
        </w:rPr>
        <w:t xml:space="preserve"> городков № 1, № 5 и № 7</w:t>
      </w:r>
      <w:r>
        <w:rPr>
          <w:sz w:val="28"/>
          <w:szCs w:val="28"/>
        </w:rPr>
        <w:t>, подтверждающих технические характеристики указанных объектов систем холодного водоснабжения и водоотведения.</w:t>
      </w:r>
      <w:r w:rsidRPr="00363CCC">
        <w:rPr>
          <w:sz w:val="28"/>
          <w:szCs w:val="28"/>
        </w:rPr>
        <w:t xml:space="preserve"> </w:t>
      </w:r>
    </w:p>
    <w:p w14:paraId="422EAB2D" w14:textId="77777777" w:rsidR="0033241E" w:rsidRPr="00363CCC" w:rsidRDefault="0033241E" w:rsidP="0033241E">
      <w:pPr>
        <w:ind w:firstLine="709"/>
        <w:jc w:val="both"/>
        <w:rPr>
          <w:sz w:val="8"/>
          <w:szCs w:val="28"/>
        </w:rPr>
      </w:pPr>
    </w:p>
    <w:p w14:paraId="1369B1DF" w14:textId="77777777" w:rsidR="0033241E" w:rsidRPr="00020C3E" w:rsidRDefault="0033241E" w:rsidP="0033241E">
      <w:pPr>
        <w:ind w:firstLine="709"/>
        <w:jc w:val="both"/>
        <w:rPr>
          <w:b/>
          <w:i/>
          <w:sz w:val="12"/>
          <w:szCs w:val="28"/>
        </w:rPr>
      </w:pPr>
    </w:p>
    <w:p w14:paraId="58D9674A" w14:textId="77777777" w:rsidR="0033241E" w:rsidRDefault="0033241E" w:rsidP="0033241E">
      <w:pPr>
        <w:ind w:firstLine="709"/>
        <w:jc w:val="both"/>
        <w:rPr>
          <w:sz w:val="28"/>
          <w:szCs w:val="28"/>
        </w:rPr>
      </w:pPr>
      <w:r>
        <w:rPr>
          <w:sz w:val="28"/>
          <w:szCs w:val="28"/>
        </w:rPr>
        <w:t xml:space="preserve">В соответствии с п. 30 Устава учреждения осуществляемые расходы в части услуг по теплоснабжению, водоснабжению и водоотведению, </w:t>
      </w:r>
      <w:r>
        <w:rPr>
          <w:sz w:val="28"/>
          <w:szCs w:val="28"/>
          <w:u w:val="single"/>
        </w:rPr>
        <w:t>оказываемых объектам Минобороны («услуги для собственной базы»),</w:t>
      </w:r>
      <w:r>
        <w:rPr>
          <w:sz w:val="28"/>
          <w:szCs w:val="28"/>
        </w:rPr>
        <w:t xml:space="preserve"> финансируются за счет </w:t>
      </w:r>
      <w:r w:rsidRPr="00020C3E">
        <w:rPr>
          <w:sz w:val="28"/>
          <w:szCs w:val="28"/>
          <w:u w:val="single"/>
        </w:rPr>
        <w:t>субсидий, выделяемых из средств федерального бюджета в рамках выполнения государственного задания</w:t>
      </w:r>
      <w:r>
        <w:rPr>
          <w:sz w:val="28"/>
          <w:szCs w:val="28"/>
        </w:rPr>
        <w:t xml:space="preserve">, т. е. расчеты по утвержденным тарифам </w:t>
      </w:r>
      <w:r w:rsidRPr="001F7E39">
        <w:rPr>
          <w:sz w:val="28"/>
          <w:szCs w:val="28"/>
          <w:u w:val="single"/>
        </w:rPr>
        <w:t>на потребительском рынке</w:t>
      </w:r>
      <w:r>
        <w:rPr>
          <w:sz w:val="28"/>
          <w:szCs w:val="28"/>
        </w:rPr>
        <w:t xml:space="preserve"> производятся </w:t>
      </w:r>
      <w:r>
        <w:rPr>
          <w:sz w:val="28"/>
          <w:szCs w:val="28"/>
          <w:u w:val="single"/>
        </w:rPr>
        <w:t>только в части населения и сторонних коммерческих потребителей</w:t>
      </w:r>
      <w:r>
        <w:rPr>
          <w:sz w:val="28"/>
          <w:szCs w:val="28"/>
        </w:rPr>
        <w:t xml:space="preserve">. </w:t>
      </w:r>
      <w:r w:rsidRPr="00020C3E">
        <w:rPr>
          <w:b/>
          <w:sz w:val="28"/>
          <w:szCs w:val="28"/>
        </w:rPr>
        <w:t>В связи с отсутствием таких категорий абонентов в г. Ленинск-</w:t>
      </w:r>
      <w:proofErr w:type="gramStart"/>
      <w:r w:rsidRPr="00020C3E">
        <w:rPr>
          <w:b/>
          <w:sz w:val="28"/>
          <w:szCs w:val="28"/>
        </w:rPr>
        <w:t>Кузнецкий,  г.</w:t>
      </w:r>
      <w:proofErr w:type="gramEnd"/>
      <w:r w:rsidRPr="00020C3E">
        <w:rPr>
          <w:b/>
          <w:sz w:val="28"/>
          <w:szCs w:val="28"/>
        </w:rPr>
        <w:t xml:space="preserve"> Новокузнецк, </w:t>
      </w:r>
      <w:proofErr w:type="spellStart"/>
      <w:r w:rsidRPr="00020C3E">
        <w:rPr>
          <w:b/>
          <w:sz w:val="28"/>
          <w:szCs w:val="28"/>
        </w:rPr>
        <w:t>пгт</w:t>
      </w:r>
      <w:proofErr w:type="spellEnd"/>
      <w:r w:rsidRPr="00020C3E">
        <w:rPr>
          <w:b/>
          <w:sz w:val="28"/>
          <w:szCs w:val="28"/>
        </w:rPr>
        <w:t>. Промышленная</w:t>
      </w:r>
      <w:r>
        <w:rPr>
          <w:sz w:val="28"/>
          <w:szCs w:val="28"/>
        </w:rPr>
        <w:t xml:space="preserve">, услуги по транспортировке воды и стоков </w:t>
      </w:r>
      <w:r>
        <w:rPr>
          <w:sz w:val="28"/>
          <w:szCs w:val="28"/>
          <w:u w:val="single"/>
        </w:rPr>
        <w:t>на потребительском рынке</w:t>
      </w:r>
      <w:r>
        <w:rPr>
          <w:sz w:val="28"/>
          <w:szCs w:val="28"/>
        </w:rPr>
        <w:t xml:space="preserve"> оказываются только </w:t>
      </w:r>
      <w:r>
        <w:rPr>
          <w:sz w:val="28"/>
          <w:szCs w:val="28"/>
          <w:u w:val="single"/>
        </w:rPr>
        <w:t>в г. Юрга</w:t>
      </w:r>
      <w:r>
        <w:rPr>
          <w:sz w:val="28"/>
          <w:szCs w:val="28"/>
        </w:rPr>
        <w:t xml:space="preserve">. </w:t>
      </w:r>
    </w:p>
    <w:p w14:paraId="275C7353" w14:textId="77777777" w:rsidR="0033241E" w:rsidRDefault="0033241E" w:rsidP="0033241E">
      <w:pPr>
        <w:ind w:firstLine="709"/>
        <w:jc w:val="both"/>
        <w:rPr>
          <w:sz w:val="28"/>
          <w:szCs w:val="28"/>
        </w:rPr>
      </w:pPr>
      <w:r>
        <w:rPr>
          <w:sz w:val="28"/>
          <w:szCs w:val="28"/>
          <w:u w:val="single"/>
        </w:rPr>
        <w:t xml:space="preserve">На территории г. Кемерово </w:t>
      </w:r>
      <w:r w:rsidRPr="001E7E1F">
        <w:rPr>
          <w:sz w:val="28"/>
          <w:szCs w:val="28"/>
        </w:rPr>
        <w:t>имеются объекты жилищного фонда                           (4 общежития), к которым присоединены сети водоснабжения и канализации, обслуживаемые   филиалом ФГБУ «ЦЖКУ» (по ЦВО), однако</w:t>
      </w:r>
      <w:r>
        <w:rPr>
          <w:sz w:val="28"/>
          <w:szCs w:val="28"/>
        </w:rPr>
        <w:t xml:space="preserve">, как это было установлено регулятором в предшествующем периоде регулирования                 (на 2020 год), </w:t>
      </w:r>
      <w:r w:rsidRPr="00BA0C23">
        <w:rPr>
          <w:sz w:val="28"/>
          <w:szCs w:val="28"/>
          <w:u w:val="single"/>
        </w:rPr>
        <w:t>в границах зоны деятельности гарантирующей организации ОАО «СКЭК»</w:t>
      </w:r>
      <w:r w:rsidRPr="00274ECD">
        <w:rPr>
          <w:sz w:val="28"/>
          <w:szCs w:val="28"/>
          <w:u w:val="single"/>
        </w:rPr>
        <w:t xml:space="preserve"> </w:t>
      </w:r>
      <w:r>
        <w:rPr>
          <w:sz w:val="28"/>
          <w:szCs w:val="28"/>
          <w:u w:val="single"/>
        </w:rPr>
        <w:t xml:space="preserve">(за пределами военного городка № 36) </w:t>
      </w:r>
      <w:r w:rsidRPr="00274ECD">
        <w:rPr>
          <w:sz w:val="28"/>
          <w:szCs w:val="28"/>
          <w:u w:val="single"/>
        </w:rPr>
        <w:t>объекты инженерной инфраструктуры, обслуживаемые транзитной организацией</w:t>
      </w:r>
      <w:r>
        <w:rPr>
          <w:sz w:val="28"/>
          <w:szCs w:val="28"/>
        </w:rPr>
        <w:t xml:space="preserve">, </w:t>
      </w:r>
      <w:r w:rsidRPr="00BA0C23">
        <w:rPr>
          <w:sz w:val="28"/>
          <w:szCs w:val="28"/>
          <w:u w:val="single"/>
        </w:rPr>
        <w:t>отсутствуют.</w:t>
      </w:r>
      <w:r>
        <w:rPr>
          <w:b/>
          <w:sz w:val="28"/>
          <w:szCs w:val="28"/>
          <w:u w:val="single"/>
        </w:rPr>
        <w:t xml:space="preserve"> </w:t>
      </w:r>
      <w:r>
        <w:rPr>
          <w:sz w:val="28"/>
          <w:szCs w:val="28"/>
        </w:rPr>
        <w:t xml:space="preserve">На представленной </w:t>
      </w:r>
      <w:r w:rsidRPr="00967F0E">
        <w:rPr>
          <w:sz w:val="28"/>
          <w:szCs w:val="28"/>
        </w:rPr>
        <w:t>схеме границ раздела эксплуатационной ответственности</w:t>
      </w:r>
      <w:r>
        <w:rPr>
          <w:sz w:val="28"/>
          <w:szCs w:val="28"/>
        </w:rPr>
        <w:t xml:space="preserve">             </w:t>
      </w:r>
      <w:r w:rsidRPr="00015DCE">
        <w:rPr>
          <w:sz w:val="28"/>
          <w:szCs w:val="28"/>
        </w:rPr>
        <w:t>к Единому договору</w:t>
      </w:r>
      <w:r>
        <w:rPr>
          <w:sz w:val="28"/>
          <w:szCs w:val="28"/>
        </w:rPr>
        <w:t xml:space="preserve"> </w:t>
      </w:r>
      <w:r w:rsidRPr="00015DCE">
        <w:rPr>
          <w:sz w:val="28"/>
          <w:szCs w:val="28"/>
        </w:rPr>
        <w:t xml:space="preserve"> № 759 от 26.11.2018 холодного водоснабжения и водоотведения, заключенного </w:t>
      </w:r>
      <w:r>
        <w:rPr>
          <w:sz w:val="28"/>
          <w:szCs w:val="28"/>
        </w:rPr>
        <w:t>с</w:t>
      </w:r>
      <w:r w:rsidRPr="00015DCE">
        <w:rPr>
          <w:sz w:val="28"/>
          <w:szCs w:val="28"/>
        </w:rPr>
        <w:t xml:space="preserve"> ОАО «СКЭК»</w:t>
      </w:r>
      <w:r>
        <w:rPr>
          <w:sz w:val="28"/>
          <w:szCs w:val="28"/>
        </w:rPr>
        <w:t>, было</w:t>
      </w:r>
      <w:r w:rsidRPr="00015DCE">
        <w:rPr>
          <w:sz w:val="28"/>
          <w:szCs w:val="28"/>
        </w:rPr>
        <w:t xml:space="preserve"> </w:t>
      </w:r>
      <w:r>
        <w:rPr>
          <w:sz w:val="28"/>
          <w:szCs w:val="28"/>
        </w:rPr>
        <w:t xml:space="preserve">видно, что водопроводная сеть, принадлежащая  ОАО «СКЭК», на которой находятся точки врезки водопроводных сетей ФГБУ «ЦЖКУ» Минобороны России, проходит непосредственно по территории военного городка № 36,                              а канализационная сеть ОАО «СКЭК», включающая вышеуказанные точки присоединения, непосредственно прилежит к территории военного городка  № 36. Таким образом, затраты на обслуживание данных объектов должны возмещаться за счет доходов от деятельности по содержанию и ремонту жилищного фонда и за счет собственных средств Министерства   обороны РФ. </w:t>
      </w:r>
    </w:p>
    <w:p w14:paraId="20C11125" w14:textId="77777777" w:rsidR="0033241E" w:rsidRDefault="0033241E" w:rsidP="0033241E">
      <w:pPr>
        <w:ind w:firstLine="709"/>
        <w:jc w:val="both"/>
        <w:rPr>
          <w:sz w:val="28"/>
          <w:szCs w:val="28"/>
        </w:rPr>
      </w:pPr>
      <w:r w:rsidRPr="00967F0E">
        <w:rPr>
          <w:sz w:val="28"/>
          <w:szCs w:val="28"/>
          <w:u w:val="single"/>
        </w:rPr>
        <w:t xml:space="preserve">Штатным расписанием </w:t>
      </w:r>
      <w:r w:rsidRPr="00B55579">
        <w:rPr>
          <w:sz w:val="28"/>
          <w:szCs w:val="28"/>
        </w:rPr>
        <w:t>регулируемой организации</w:t>
      </w:r>
      <w:r>
        <w:rPr>
          <w:sz w:val="28"/>
          <w:szCs w:val="28"/>
        </w:rPr>
        <w:t xml:space="preserve"> на территориях военных городков (военкоматов) </w:t>
      </w:r>
      <w:r w:rsidRPr="00020C3E">
        <w:rPr>
          <w:sz w:val="28"/>
          <w:szCs w:val="28"/>
          <w:u w:val="single"/>
        </w:rPr>
        <w:t>г. Кемерово</w:t>
      </w:r>
      <w:r>
        <w:rPr>
          <w:sz w:val="28"/>
          <w:szCs w:val="28"/>
          <w:u w:val="single"/>
        </w:rPr>
        <w:t>,</w:t>
      </w:r>
      <w:r w:rsidRPr="00020C3E">
        <w:rPr>
          <w:sz w:val="28"/>
          <w:szCs w:val="28"/>
          <w:u w:val="single"/>
        </w:rPr>
        <w:t xml:space="preserve"> г. Ленинск-Кузнецкий</w:t>
      </w:r>
      <w:r>
        <w:rPr>
          <w:sz w:val="28"/>
          <w:szCs w:val="28"/>
        </w:rPr>
        <w:t xml:space="preserve">, </w:t>
      </w:r>
      <w:r w:rsidRPr="00020C3E">
        <w:rPr>
          <w:sz w:val="28"/>
          <w:szCs w:val="28"/>
          <w:u w:val="single"/>
        </w:rPr>
        <w:t>г. Новокузнецк</w:t>
      </w:r>
      <w:r>
        <w:rPr>
          <w:sz w:val="28"/>
          <w:szCs w:val="28"/>
          <w:u w:val="single"/>
        </w:rPr>
        <w:t>,</w:t>
      </w:r>
      <w:r>
        <w:rPr>
          <w:sz w:val="28"/>
          <w:szCs w:val="28"/>
        </w:rPr>
        <w:t xml:space="preserve"> </w:t>
      </w:r>
      <w:proofErr w:type="spellStart"/>
      <w:r>
        <w:rPr>
          <w:sz w:val="28"/>
          <w:szCs w:val="28"/>
        </w:rPr>
        <w:t>п</w:t>
      </w:r>
      <w:r w:rsidRPr="00020C3E">
        <w:rPr>
          <w:sz w:val="28"/>
          <w:szCs w:val="28"/>
          <w:u w:val="single"/>
        </w:rPr>
        <w:t>гт</w:t>
      </w:r>
      <w:proofErr w:type="spellEnd"/>
      <w:r w:rsidRPr="00020C3E">
        <w:rPr>
          <w:sz w:val="28"/>
          <w:szCs w:val="28"/>
          <w:u w:val="single"/>
        </w:rPr>
        <w:t>. Промышленная</w:t>
      </w:r>
      <w:r>
        <w:rPr>
          <w:sz w:val="28"/>
          <w:szCs w:val="28"/>
        </w:rPr>
        <w:t xml:space="preserve"> предусмотрен только персонал по содержанию и обслуживанию КЖФ (казарменно-жилищного фонда), т. е. уборщики помещений. </w:t>
      </w:r>
    </w:p>
    <w:p w14:paraId="29BB71B0" w14:textId="77777777" w:rsidR="0033241E" w:rsidRPr="00810C7A" w:rsidRDefault="0033241E" w:rsidP="0033241E">
      <w:pPr>
        <w:ind w:firstLine="709"/>
        <w:jc w:val="both"/>
        <w:rPr>
          <w:sz w:val="20"/>
          <w:szCs w:val="28"/>
        </w:rPr>
      </w:pPr>
    </w:p>
    <w:p w14:paraId="17053E16" w14:textId="77777777" w:rsidR="0033241E" w:rsidRDefault="0033241E" w:rsidP="0033241E">
      <w:pPr>
        <w:ind w:firstLine="709"/>
        <w:jc w:val="both"/>
        <w:rPr>
          <w:sz w:val="28"/>
          <w:szCs w:val="28"/>
          <w:u w:val="single"/>
        </w:rPr>
      </w:pPr>
      <w:r>
        <w:rPr>
          <w:sz w:val="28"/>
          <w:szCs w:val="28"/>
          <w:u w:val="single"/>
        </w:rPr>
        <w:t>До 2020 года в  границах г. Юрга</w:t>
      </w:r>
      <w:r>
        <w:rPr>
          <w:sz w:val="28"/>
          <w:szCs w:val="28"/>
        </w:rPr>
        <w:t xml:space="preserve"> (в том числе на территории, прилегающей к военным городкам №№ 1, 5, 7) в качестве </w:t>
      </w:r>
      <w:r>
        <w:rPr>
          <w:sz w:val="28"/>
          <w:szCs w:val="28"/>
          <w:u w:val="single"/>
        </w:rPr>
        <w:t xml:space="preserve">гарантирующей организации, </w:t>
      </w:r>
      <w:r w:rsidRPr="00967F0E">
        <w:rPr>
          <w:sz w:val="28"/>
          <w:szCs w:val="28"/>
        </w:rPr>
        <w:t>оказывавшей услуги по поставке питьевой</w:t>
      </w:r>
      <w:r>
        <w:rPr>
          <w:sz w:val="28"/>
          <w:szCs w:val="28"/>
        </w:rPr>
        <w:t xml:space="preserve"> воды и услуги по очистке стоков и обслуживавшей  централизованные системы холодного водоснабжения и водоотведения,  к которым присоединены сети водоснабжения и канализации регулируемой организации, выступало                 </w:t>
      </w:r>
      <w:r>
        <w:rPr>
          <w:sz w:val="28"/>
          <w:szCs w:val="28"/>
          <w:u w:val="single"/>
        </w:rPr>
        <w:t>ООО «ЮРГА ВОДТРАНС».</w:t>
      </w:r>
    </w:p>
    <w:p w14:paraId="3F2BA0F8" w14:textId="77777777" w:rsidR="0033241E" w:rsidRDefault="0033241E" w:rsidP="0033241E">
      <w:pPr>
        <w:ind w:firstLine="709"/>
        <w:jc w:val="both"/>
        <w:rPr>
          <w:sz w:val="28"/>
          <w:szCs w:val="28"/>
          <w:u w:val="single"/>
        </w:rPr>
      </w:pPr>
      <w:r w:rsidRPr="004C4D81">
        <w:rPr>
          <w:b/>
          <w:sz w:val="28"/>
          <w:szCs w:val="28"/>
        </w:rPr>
        <w:t xml:space="preserve">С </w:t>
      </w:r>
      <w:proofErr w:type="gramStart"/>
      <w:r w:rsidRPr="004C4D81">
        <w:rPr>
          <w:b/>
          <w:bCs/>
          <w:kern w:val="32"/>
          <w:sz w:val="28"/>
          <w:szCs w:val="28"/>
        </w:rPr>
        <w:t>01.01.2020</w:t>
      </w:r>
      <w:r w:rsidRPr="004C4D81">
        <w:rPr>
          <w:bCs/>
          <w:kern w:val="32"/>
          <w:sz w:val="28"/>
          <w:szCs w:val="28"/>
        </w:rPr>
        <w:t xml:space="preserve"> </w:t>
      </w:r>
      <w:r w:rsidRPr="00B55579">
        <w:rPr>
          <w:bCs/>
          <w:kern w:val="32"/>
          <w:sz w:val="28"/>
          <w:szCs w:val="28"/>
        </w:rPr>
        <w:t xml:space="preserve"> </w:t>
      </w:r>
      <w:r w:rsidRPr="003A15BC">
        <w:rPr>
          <w:bCs/>
          <w:kern w:val="32"/>
          <w:sz w:val="28"/>
          <w:szCs w:val="28"/>
          <w:u w:val="single"/>
        </w:rPr>
        <w:t>Постановлением</w:t>
      </w:r>
      <w:proofErr w:type="gramEnd"/>
      <w:r w:rsidRPr="003A15BC">
        <w:rPr>
          <w:bCs/>
          <w:kern w:val="32"/>
          <w:sz w:val="28"/>
          <w:szCs w:val="28"/>
          <w:u w:val="single"/>
        </w:rPr>
        <w:t xml:space="preserve"> Администрации города Юрги от 13.11.2019 № 1152 (в редакции постановления Администрации города Юрги от 02.12.2019 № 1234</w:t>
      </w:r>
      <w:r w:rsidRPr="003A15BC">
        <w:rPr>
          <w:bCs/>
          <w:kern w:val="32"/>
          <w:sz w:val="28"/>
          <w:szCs w:val="28"/>
        </w:rPr>
        <w:t>) гарантирующей организацией, осуществляющей холодное водоснабжение и водоотведение на территории Юргинского городского округ</w:t>
      </w:r>
      <w:r>
        <w:rPr>
          <w:bCs/>
          <w:kern w:val="32"/>
          <w:sz w:val="28"/>
          <w:szCs w:val="28"/>
        </w:rPr>
        <w:t>а</w:t>
      </w:r>
      <w:r w:rsidRPr="003A15BC">
        <w:rPr>
          <w:bCs/>
          <w:kern w:val="32"/>
          <w:sz w:val="28"/>
          <w:szCs w:val="28"/>
        </w:rPr>
        <w:t xml:space="preserve">, определено </w:t>
      </w:r>
      <w:r w:rsidRPr="00B55579">
        <w:rPr>
          <w:b/>
          <w:bCs/>
          <w:kern w:val="32"/>
          <w:sz w:val="28"/>
          <w:szCs w:val="28"/>
        </w:rPr>
        <w:t>ООО «</w:t>
      </w:r>
      <w:proofErr w:type="spellStart"/>
      <w:r w:rsidRPr="00B55579">
        <w:rPr>
          <w:b/>
          <w:bCs/>
          <w:kern w:val="32"/>
          <w:sz w:val="28"/>
          <w:szCs w:val="28"/>
        </w:rPr>
        <w:t>Водснаб</w:t>
      </w:r>
      <w:proofErr w:type="spellEnd"/>
      <w:r w:rsidRPr="00B55579">
        <w:rPr>
          <w:b/>
          <w:bCs/>
          <w:kern w:val="32"/>
          <w:sz w:val="28"/>
          <w:szCs w:val="28"/>
        </w:rPr>
        <w:t>» (</w:t>
      </w:r>
      <w:r w:rsidRPr="004C4D81">
        <w:rPr>
          <w:b/>
          <w:bCs/>
          <w:kern w:val="32"/>
          <w:sz w:val="28"/>
          <w:szCs w:val="28"/>
        </w:rPr>
        <w:t>ИНН 4230030215</w:t>
      </w:r>
      <w:r w:rsidRPr="003A15BC">
        <w:rPr>
          <w:bCs/>
          <w:kern w:val="32"/>
          <w:sz w:val="28"/>
          <w:szCs w:val="28"/>
        </w:rPr>
        <w:t>).</w:t>
      </w:r>
    </w:p>
    <w:p w14:paraId="07CB0ECF" w14:textId="77777777" w:rsidR="0033241E" w:rsidRPr="000B1BF9" w:rsidRDefault="0033241E" w:rsidP="0033241E">
      <w:pPr>
        <w:ind w:firstLine="709"/>
        <w:jc w:val="both"/>
        <w:rPr>
          <w:color w:val="FF0000"/>
          <w:sz w:val="18"/>
          <w:szCs w:val="16"/>
        </w:rPr>
      </w:pPr>
    </w:p>
    <w:p w14:paraId="1403BDF8" w14:textId="77777777" w:rsidR="0033241E" w:rsidRPr="000B1BF9" w:rsidRDefault="0033241E" w:rsidP="0033241E">
      <w:pPr>
        <w:ind w:firstLine="709"/>
        <w:jc w:val="both"/>
        <w:rPr>
          <w:color w:val="FF0000"/>
          <w:sz w:val="8"/>
          <w:szCs w:val="28"/>
        </w:rPr>
      </w:pPr>
    </w:p>
    <w:p w14:paraId="6E9B915B" w14:textId="77777777" w:rsidR="0033241E" w:rsidRPr="000B1BF9" w:rsidRDefault="0033241E" w:rsidP="0033241E">
      <w:pPr>
        <w:ind w:firstLine="709"/>
        <w:jc w:val="both"/>
        <w:rPr>
          <w:color w:val="FF0000"/>
          <w:sz w:val="16"/>
          <w:szCs w:val="28"/>
        </w:rPr>
      </w:pPr>
    </w:p>
    <w:p w14:paraId="61244E16" w14:textId="77777777" w:rsidR="0033241E" w:rsidRPr="000B1BF9" w:rsidRDefault="0033241E" w:rsidP="0033241E">
      <w:pPr>
        <w:ind w:firstLine="709"/>
        <w:jc w:val="both"/>
        <w:rPr>
          <w:color w:val="FF0000"/>
          <w:sz w:val="6"/>
          <w:szCs w:val="16"/>
        </w:rPr>
      </w:pPr>
    </w:p>
    <w:p w14:paraId="48D48FE9" w14:textId="77777777" w:rsidR="0033241E" w:rsidRPr="00B55579" w:rsidRDefault="0033241E" w:rsidP="0033241E">
      <w:pPr>
        <w:jc w:val="center"/>
        <w:rPr>
          <w:b/>
          <w:sz w:val="32"/>
          <w:szCs w:val="32"/>
          <w:u w:val="single"/>
        </w:rPr>
      </w:pPr>
      <w:r w:rsidRPr="00B55579">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1DA1C965" w14:textId="77777777" w:rsidR="0033241E" w:rsidRPr="00B55579" w:rsidRDefault="0033241E" w:rsidP="0033241E">
      <w:pPr>
        <w:jc w:val="center"/>
        <w:rPr>
          <w:b/>
          <w:sz w:val="18"/>
          <w:szCs w:val="10"/>
          <w:u w:val="single"/>
        </w:rPr>
      </w:pPr>
    </w:p>
    <w:p w14:paraId="62B7E2CF" w14:textId="77777777" w:rsidR="0033241E" w:rsidRPr="00B55579" w:rsidRDefault="0033241E" w:rsidP="0033241E">
      <w:pPr>
        <w:ind w:firstLine="709"/>
        <w:jc w:val="both"/>
        <w:rPr>
          <w:sz w:val="28"/>
          <w:szCs w:val="28"/>
        </w:rPr>
      </w:pPr>
      <w:r w:rsidRPr="00B55579">
        <w:rPr>
          <w:sz w:val="28"/>
          <w:szCs w:val="28"/>
        </w:rPr>
        <w:t>Материалы организации по корректировке тарифов на 2022 год подготовлены в соответствии с требованиями «</w:t>
      </w:r>
      <w:r w:rsidRPr="00B55579">
        <w:rPr>
          <w:sz w:val="28"/>
          <w:szCs w:val="28"/>
          <w:u w:val="single"/>
        </w:rPr>
        <w:t>Правил регулирования тарифов в сфере водоснабжения и водоотведения</w:t>
      </w:r>
      <w:r w:rsidRPr="00B55579">
        <w:rPr>
          <w:sz w:val="28"/>
          <w:szCs w:val="28"/>
        </w:rPr>
        <w:t xml:space="preserve">», утвержденных постановлением Правительства Российской Федерации от 13.05.2013 № 406                                  </w:t>
      </w:r>
      <w:proofErr w:type="gramStart"/>
      <w:r w:rsidRPr="00B55579">
        <w:rPr>
          <w:sz w:val="28"/>
          <w:szCs w:val="28"/>
        </w:rPr>
        <w:t xml:space="preserve">   «</w:t>
      </w:r>
      <w:proofErr w:type="gramEnd"/>
      <w:r w:rsidRPr="00B55579">
        <w:rPr>
          <w:sz w:val="28"/>
          <w:szCs w:val="28"/>
        </w:rPr>
        <w:t>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4385051A" w14:textId="77777777" w:rsidR="0033241E" w:rsidRPr="000B1BF9" w:rsidRDefault="0033241E" w:rsidP="0033241E">
      <w:pPr>
        <w:ind w:firstLine="709"/>
        <w:jc w:val="both"/>
        <w:rPr>
          <w:color w:val="FF0000"/>
          <w:sz w:val="28"/>
          <w:szCs w:val="28"/>
        </w:rPr>
      </w:pPr>
    </w:p>
    <w:p w14:paraId="6121917B" w14:textId="77777777" w:rsidR="0033241E" w:rsidRPr="00B55579" w:rsidRDefault="0033241E" w:rsidP="0033241E">
      <w:pPr>
        <w:ind w:firstLine="709"/>
        <w:jc w:val="center"/>
        <w:rPr>
          <w:b/>
          <w:sz w:val="32"/>
          <w:szCs w:val="32"/>
          <w:u w:val="single"/>
        </w:rPr>
      </w:pPr>
      <w:r w:rsidRPr="00B55579">
        <w:rPr>
          <w:b/>
          <w:sz w:val="32"/>
          <w:szCs w:val="32"/>
          <w:u w:val="single"/>
        </w:rPr>
        <w:t xml:space="preserve">Оценка достоверности данных, приведенных                                        </w:t>
      </w:r>
    </w:p>
    <w:p w14:paraId="5FD7101F" w14:textId="77777777" w:rsidR="0033241E" w:rsidRPr="00B55579" w:rsidRDefault="0033241E" w:rsidP="0033241E">
      <w:pPr>
        <w:ind w:firstLine="709"/>
        <w:jc w:val="center"/>
        <w:rPr>
          <w:b/>
          <w:sz w:val="32"/>
          <w:szCs w:val="32"/>
          <w:u w:val="single"/>
        </w:rPr>
      </w:pPr>
      <w:r w:rsidRPr="00B55579">
        <w:rPr>
          <w:b/>
          <w:sz w:val="32"/>
          <w:szCs w:val="32"/>
          <w:u w:val="single"/>
        </w:rPr>
        <w:t xml:space="preserve">в предложениях об установлении тарифов </w:t>
      </w:r>
    </w:p>
    <w:p w14:paraId="58925971" w14:textId="77777777" w:rsidR="0033241E" w:rsidRPr="00B55579" w:rsidRDefault="0033241E" w:rsidP="0033241E">
      <w:pPr>
        <w:ind w:firstLine="709"/>
        <w:jc w:val="center"/>
        <w:rPr>
          <w:b/>
          <w:sz w:val="14"/>
          <w:szCs w:val="10"/>
          <w:u w:val="single"/>
        </w:rPr>
      </w:pPr>
    </w:p>
    <w:p w14:paraId="017E1846" w14:textId="77777777" w:rsidR="0033241E" w:rsidRPr="00B55579" w:rsidRDefault="0033241E" w:rsidP="0033241E">
      <w:pPr>
        <w:ind w:firstLine="709"/>
        <w:jc w:val="both"/>
        <w:rPr>
          <w:sz w:val="28"/>
          <w:szCs w:val="28"/>
        </w:rPr>
      </w:pPr>
      <w:r w:rsidRPr="00B55579">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D75EF33" w14:textId="77777777" w:rsidR="0033241E" w:rsidRPr="00B55579" w:rsidRDefault="0033241E" w:rsidP="0033241E">
      <w:pPr>
        <w:ind w:firstLine="709"/>
        <w:jc w:val="both"/>
        <w:rPr>
          <w:sz w:val="28"/>
          <w:szCs w:val="28"/>
        </w:rPr>
      </w:pPr>
      <w:r w:rsidRPr="00B55579">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2022 год.</w:t>
      </w:r>
    </w:p>
    <w:p w14:paraId="10665318" w14:textId="77777777" w:rsidR="0033241E" w:rsidRPr="00B55579" w:rsidRDefault="0033241E" w:rsidP="0033241E">
      <w:pPr>
        <w:ind w:firstLine="709"/>
        <w:jc w:val="both"/>
        <w:rPr>
          <w:sz w:val="28"/>
          <w:szCs w:val="28"/>
        </w:rPr>
      </w:pPr>
      <w:r w:rsidRPr="00B55579">
        <w:rPr>
          <w:sz w:val="28"/>
          <w:szCs w:val="28"/>
        </w:rPr>
        <w:t>Экспертная оценка экономической обоснованности расходов на холодное водоснабжение и водоотведение, принимаемых для корректировки НВВ и расчета тарифов на 2022 год, производилась на основе анализа общей сметы расходов в экономических элементах.</w:t>
      </w:r>
    </w:p>
    <w:p w14:paraId="408E7D4F" w14:textId="77777777" w:rsidR="0033241E" w:rsidRPr="00B843BA" w:rsidRDefault="0033241E" w:rsidP="0033241E">
      <w:pPr>
        <w:ind w:firstLine="709"/>
        <w:jc w:val="both"/>
        <w:rPr>
          <w:color w:val="FF0000"/>
          <w:sz w:val="10"/>
          <w:szCs w:val="28"/>
        </w:rPr>
      </w:pPr>
    </w:p>
    <w:p w14:paraId="356A2561" w14:textId="77777777" w:rsidR="0033241E" w:rsidRPr="000B1BF9" w:rsidRDefault="0033241E" w:rsidP="0033241E">
      <w:pPr>
        <w:ind w:firstLine="709"/>
        <w:jc w:val="both"/>
        <w:rPr>
          <w:color w:val="FF0000"/>
          <w:sz w:val="22"/>
          <w:szCs w:val="28"/>
        </w:rPr>
      </w:pPr>
    </w:p>
    <w:p w14:paraId="4428C05F" w14:textId="77777777" w:rsidR="0033241E" w:rsidRPr="00B843BA" w:rsidRDefault="0033241E" w:rsidP="0033241E">
      <w:pPr>
        <w:jc w:val="center"/>
        <w:rPr>
          <w:b/>
          <w:sz w:val="32"/>
          <w:szCs w:val="32"/>
          <w:u w:val="single"/>
        </w:rPr>
      </w:pPr>
      <w:r w:rsidRPr="00B843BA">
        <w:rPr>
          <w:b/>
          <w:sz w:val="32"/>
          <w:szCs w:val="32"/>
          <w:u w:val="single"/>
        </w:rPr>
        <w:t xml:space="preserve">Оценка имущественного и финансового состояния </w:t>
      </w:r>
    </w:p>
    <w:p w14:paraId="6A68D6F3" w14:textId="77777777" w:rsidR="0033241E" w:rsidRPr="00B843BA" w:rsidRDefault="0033241E" w:rsidP="0033241E">
      <w:pPr>
        <w:jc w:val="center"/>
        <w:rPr>
          <w:b/>
          <w:sz w:val="32"/>
          <w:szCs w:val="32"/>
          <w:u w:val="single"/>
        </w:rPr>
      </w:pPr>
      <w:r w:rsidRPr="00B843BA">
        <w:rPr>
          <w:b/>
          <w:sz w:val="32"/>
          <w:szCs w:val="32"/>
          <w:u w:val="single"/>
        </w:rPr>
        <w:t>организации</w:t>
      </w:r>
    </w:p>
    <w:p w14:paraId="530B0B55" w14:textId="77777777" w:rsidR="0033241E" w:rsidRPr="00B843BA" w:rsidRDefault="0033241E" w:rsidP="0033241E">
      <w:pPr>
        <w:jc w:val="center"/>
        <w:rPr>
          <w:b/>
          <w:color w:val="FF0000"/>
          <w:sz w:val="2"/>
          <w:szCs w:val="10"/>
          <w:u w:val="single"/>
        </w:rPr>
      </w:pPr>
    </w:p>
    <w:p w14:paraId="69BE9AA9" w14:textId="77777777" w:rsidR="0033241E" w:rsidRPr="000B1BF9" w:rsidRDefault="0033241E" w:rsidP="0033241E">
      <w:pPr>
        <w:ind w:firstLine="709"/>
        <w:jc w:val="both"/>
        <w:rPr>
          <w:color w:val="FF0000"/>
          <w:sz w:val="8"/>
          <w:szCs w:val="28"/>
        </w:rPr>
      </w:pPr>
    </w:p>
    <w:p w14:paraId="50403CFB" w14:textId="77777777" w:rsidR="0033241E" w:rsidRPr="000B1BF9" w:rsidRDefault="0033241E" w:rsidP="0033241E">
      <w:pPr>
        <w:ind w:firstLine="709"/>
        <w:jc w:val="both"/>
        <w:rPr>
          <w:color w:val="FF0000"/>
          <w:sz w:val="8"/>
          <w:szCs w:val="28"/>
        </w:rPr>
      </w:pPr>
    </w:p>
    <w:p w14:paraId="4B703F20" w14:textId="77777777" w:rsidR="0033241E" w:rsidRPr="00B843BA" w:rsidRDefault="0033241E" w:rsidP="0033241E">
      <w:pPr>
        <w:ind w:firstLine="709"/>
        <w:jc w:val="both"/>
        <w:rPr>
          <w:sz w:val="28"/>
          <w:szCs w:val="28"/>
        </w:rPr>
      </w:pPr>
      <w:r w:rsidRPr="00B843BA">
        <w:rPr>
          <w:sz w:val="28"/>
          <w:szCs w:val="28"/>
        </w:rPr>
        <w:t xml:space="preserve">Организация применяет </w:t>
      </w:r>
      <w:r w:rsidRPr="00B843BA">
        <w:rPr>
          <w:sz w:val="28"/>
          <w:szCs w:val="28"/>
          <w:u w:val="single"/>
        </w:rPr>
        <w:t>общую систему налогообложения</w:t>
      </w:r>
      <w:r w:rsidRPr="00B843BA">
        <w:rPr>
          <w:sz w:val="28"/>
          <w:szCs w:val="28"/>
        </w:rPr>
        <w:t xml:space="preserve"> (см. Справку             № 370/7/1/11/524 от 30.01.2018, Том № 1, с. 67).</w:t>
      </w:r>
    </w:p>
    <w:p w14:paraId="2C329594" w14:textId="77777777" w:rsidR="0033241E" w:rsidRPr="00B843BA" w:rsidRDefault="0033241E" w:rsidP="0033241E">
      <w:pPr>
        <w:ind w:firstLine="709"/>
        <w:jc w:val="both"/>
        <w:rPr>
          <w:sz w:val="10"/>
          <w:szCs w:val="28"/>
        </w:rPr>
      </w:pPr>
    </w:p>
    <w:p w14:paraId="2BA11846" w14:textId="77777777" w:rsidR="0033241E" w:rsidRPr="00B843BA" w:rsidRDefault="0033241E" w:rsidP="0033241E">
      <w:pPr>
        <w:ind w:firstLine="709"/>
        <w:jc w:val="both"/>
        <w:rPr>
          <w:sz w:val="28"/>
          <w:szCs w:val="28"/>
        </w:rPr>
      </w:pPr>
      <w:r w:rsidRPr="00B843BA">
        <w:rPr>
          <w:sz w:val="28"/>
          <w:szCs w:val="28"/>
        </w:rPr>
        <w:t xml:space="preserve">Бухгалтерский учет (бюджетный учет) в ФГБУ «ЦЖКУ» Минобороны России ведется в соответствии с Бюджетным кодексом Российской Федерации, Федеральным законом от 06.12.2011 № 402-ФЗ «О бухгалтерском учете», </w:t>
      </w:r>
      <w:r w:rsidRPr="00B843BA">
        <w:rPr>
          <w:sz w:val="28"/>
          <w:szCs w:val="28"/>
          <w:u w:val="single"/>
        </w:rPr>
        <w:t>приказом Минфина РФ от 01.12.2010 № 157н</w:t>
      </w:r>
      <w:r w:rsidRPr="00B843BA">
        <w:rPr>
          <w:sz w:val="28"/>
          <w:szCs w:val="28"/>
        </w:rPr>
        <w:t xml:space="preserve">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w:t>
      </w:r>
      <w:r w:rsidRPr="00B843BA">
        <w:rPr>
          <w:sz w:val="28"/>
          <w:szCs w:val="28"/>
          <w:u w:val="single"/>
        </w:rPr>
        <w:t>приказом Минфина РФ от 16.12.2010 № 174н</w:t>
      </w:r>
      <w:r w:rsidRPr="00B843BA">
        <w:rPr>
          <w:sz w:val="28"/>
          <w:szCs w:val="28"/>
        </w:rPr>
        <w:t xml:space="preserve"> «Об утверждении Плана счетов бухгалтерского учета бюджетных учреждений и Инструкции по его применению» («</w:t>
      </w:r>
      <w:r w:rsidRPr="00B843BA">
        <w:rPr>
          <w:sz w:val="28"/>
          <w:szCs w:val="28"/>
          <w:u w:val="single"/>
        </w:rPr>
        <w:t>Инструкция № 174н</w:t>
      </w:r>
      <w:r w:rsidRPr="00B843BA">
        <w:rPr>
          <w:sz w:val="28"/>
          <w:szCs w:val="28"/>
        </w:rPr>
        <w:t xml:space="preserve">»), </w:t>
      </w:r>
      <w:r w:rsidRPr="00B843BA">
        <w:rPr>
          <w:sz w:val="28"/>
          <w:szCs w:val="28"/>
          <w:u w:val="single"/>
        </w:rPr>
        <w:t>приказом Минфина РФ от 06.12.2010 № 162н</w:t>
      </w:r>
      <w:r w:rsidRPr="00B843BA">
        <w:rPr>
          <w:sz w:val="28"/>
          <w:szCs w:val="28"/>
        </w:rPr>
        <w:t xml:space="preserve"> «Об утверждении Плана счетов бюджетного учета и Инструкции по</w:t>
      </w:r>
      <w:r w:rsidRPr="00B843BA">
        <w:rPr>
          <w:color w:val="7030A0"/>
          <w:sz w:val="28"/>
          <w:szCs w:val="28"/>
        </w:rPr>
        <w:t xml:space="preserve"> </w:t>
      </w:r>
      <w:r w:rsidRPr="00B843BA">
        <w:rPr>
          <w:sz w:val="28"/>
          <w:szCs w:val="28"/>
        </w:rPr>
        <w:t>его применению» (</w:t>
      </w:r>
      <w:r w:rsidRPr="00B843BA">
        <w:rPr>
          <w:sz w:val="28"/>
          <w:szCs w:val="28"/>
          <w:u w:val="single"/>
        </w:rPr>
        <w:t>в части полномочий по исполнению публичных обязательств перед физическими лицами, подлежащих исполнению в денежной форме</w:t>
      </w:r>
      <w:r w:rsidRPr="00B843BA">
        <w:rPr>
          <w:sz w:val="28"/>
          <w:szCs w:val="28"/>
        </w:rPr>
        <w:t xml:space="preserve">) </w:t>
      </w:r>
      <w:r>
        <w:rPr>
          <w:sz w:val="28"/>
          <w:szCs w:val="28"/>
        </w:rPr>
        <w:t>и</w:t>
      </w:r>
      <w:r w:rsidRPr="00B843BA">
        <w:rPr>
          <w:sz w:val="28"/>
          <w:szCs w:val="28"/>
        </w:rPr>
        <w:t xml:space="preserve"> иными нормативно-правовыми актами Российской Федерации, рейдирующими вопросы бюджетного учета и устанавливающими особенности реализации единой государственной учетной политики в бюджетных учреждениях. </w:t>
      </w:r>
    </w:p>
    <w:p w14:paraId="5E2CF02C" w14:textId="77777777" w:rsidR="0033241E" w:rsidRPr="00B843BA" w:rsidRDefault="0033241E" w:rsidP="0033241E">
      <w:pPr>
        <w:ind w:firstLine="709"/>
        <w:jc w:val="both"/>
        <w:rPr>
          <w:sz w:val="28"/>
          <w:szCs w:val="28"/>
          <w:u w:val="single"/>
        </w:rPr>
      </w:pPr>
      <w:r w:rsidRPr="00B843BA">
        <w:rPr>
          <w:sz w:val="28"/>
          <w:szCs w:val="28"/>
        </w:rPr>
        <w:t>Бухгалтерский учет ведется в организации автоматизированным способом с применением прикладного программного продукта «</w:t>
      </w:r>
      <w:r w:rsidRPr="00B843BA">
        <w:rPr>
          <w:sz w:val="28"/>
          <w:szCs w:val="28"/>
          <w:u w:val="single"/>
        </w:rPr>
        <w:t>1-С: Бухгалтерия».</w:t>
      </w:r>
    </w:p>
    <w:p w14:paraId="7D06B168" w14:textId="77777777" w:rsidR="0033241E" w:rsidRPr="00B843BA" w:rsidRDefault="0033241E" w:rsidP="0033241E">
      <w:pPr>
        <w:ind w:firstLine="709"/>
        <w:jc w:val="both"/>
        <w:rPr>
          <w:sz w:val="28"/>
          <w:szCs w:val="28"/>
        </w:rPr>
      </w:pPr>
      <w:r w:rsidRPr="00B843BA">
        <w:rPr>
          <w:sz w:val="28"/>
          <w:szCs w:val="28"/>
        </w:rPr>
        <w:t>При отражении операций на счетах бухгалтерского учета применяется корреспонденция счетов:</w:t>
      </w:r>
    </w:p>
    <w:p w14:paraId="04D0D26E" w14:textId="77777777" w:rsidR="0033241E" w:rsidRPr="00B843BA" w:rsidRDefault="0033241E" w:rsidP="0033241E">
      <w:pPr>
        <w:ind w:firstLine="709"/>
        <w:jc w:val="both"/>
        <w:rPr>
          <w:sz w:val="28"/>
          <w:szCs w:val="28"/>
        </w:rPr>
      </w:pPr>
      <w:r w:rsidRPr="00B843BA">
        <w:rPr>
          <w:sz w:val="28"/>
          <w:szCs w:val="28"/>
        </w:rPr>
        <w:t>- предусмотренная Инструкцией №174н;</w:t>
      </w:r>
    </w:p>
    <w:p w14:paraId="5A256BF3" w14:textId="77777777" w:rsidR="0033241E" w:rsidRPr="00B843BA" w:rsidRDefault="0033241E" w:rsidP="0033241E">
      <w:pPr>
        <w:ind w:firstLine="709"/>
        <w:jc w:val="both"/>
        <w:rPr>
          <w:sz w:val="28"/>
          <w:szCs w:val="28"/>
        </w:rPr>
      </w:pPr>
      <w:r w:rsidRPr="00B843BA">
        <w:rPr>
          <w:sz w:val="28"/>
          <w:szCs w:val="28"/>
        </w:rPr>
        <w:t>- определенная учреждением самостоятельно (при отсутствии ее в Инструкции № 174н), согласованная с финансовым органом и (или) органом, осуществляющим функции и полномочия учредителя.</w:t>
      </w:r>
    </w:p>
    <w:p w14:paraId="68AB26A3" w14:textId="77777777" w:rsidR="0033241E" w:rsidRPr="00B843BA" w:rsidRDefault="0033241E" w:rsidP="0033241E">
      <w:pPr>
        <w:ind w:firstLine="709"/>
        <w:jc w:val="both"/>
        <w:rPr>
          <w:color w:val="7030A0"/>
          <w:sz w:val="28"/>
          <w:szCs w:val="28"/>
        </w:rPr>
      </w:pPr>
    </w:p>
    <w:p w14:paraId="08F6217F" w14:textId="77777777" w:rsidR="0033241E" w:rsidRDefault="0033241E" w:rsidP="0033241E">
      <w:pPr>
        <w:ind w:firstLine="709"/>
        <w:jc w:val="both"/>
        <w:rPr>
          <w:sz w:val="28"/>
          <w:szCs w:val="28"/>
        </w:rPr>
      </w:pPr>
      <w:r w:rsidRPr="004B16E6">
        <w:rPr>
          <w:sz w:val="28"/>
          <w:szCs w:val="28"/>
        </w:rPr>
        <w:t xml:space="preserve">В соответствии с принятым порядком, </w:t>
      </w:r>
      <w:r w:rsidRPr="004B16E6">
        <w:rPr>
          <w:sz w:val="28"/>
          <w:szCs w:val="28"/>
          <w:u w:val="single"/>
        </w:rPr>
        <w:t>годовая финансовая (бухгалтерская) отчетность</w:t>
      </w:r>
      <w:r w:rsidRPr="004B16E6">
        <w:rPr>
          <w:sz w:val="28"/>
          <w:szCs w:val="28"/>
        </w:rPr>
        <w:t xml:space="preserve"> формируется </w:t>
      </w:r>
      <w:r w:rsidRPr="004B16E6">
        <w:rPr>
          <w:sz w:val="28"/>
          <w:szCs w:val="28"/>
          <w:u w:val="single"/>
        </w:rPr>
        <w:t>только по организации в целом</w:t>
      </w:r>
      <w:r>
        <w:rPr>
          <w:sz w:val="28"/>
          <w:szCs w:val="28"/>
          <w:u w:val="single"/>
        </w:rPr>
        <w:t xml:space="preserve">           </w:t>
      </w:r>
      <w:proofErr w:type="gramStart"/>
      <w:r>
        <w:rPr>
          <w:sz w:val="28"/>
          <w:szCs w:val="28"/>
          <w:u w:val="single"/>
        </w:rPr>
        <w:t xml:space="preserve">  </w:t>
      </w:r>
      <w:r>
        <w:rPr>
          <w:sz w:val="28"/>
          <w:szCs w:val="28"/>
        </w:rPr>
        <w:t xml:space="preserve"> </w:t>
      </w:r>
      <w:r w:rsidRPr="00025DB8">
        <w:rPr>
          <w:sz w:val="28"/>
          <w:szCs w:val="28"/>
        </w:rPr>
        <w:t>(</w:t>
      </w:r>
      <w:proofErr w:type="gramEnd"/>
      <w:r w:rsidRPr="00025DB8">
        <w:rPr>
          <w:sz w:val="28"/>
          <w:szCs w:val="28"/>
        </w:rPr>
        <w:t xml:space="preserve">по каждому филиалу в отдельности отсутствует). </w:t>
      </w:r>
    </w:p>
    <w:p w14:paraId="656FB64A" w14:textId="77777777" w:rsidR="0033241E" w:rsidRPr="00025DB8" w:rsidRDefault="0033241E" w:rsidP="0033241E">
      <w:pPr>
        <w:ind w:firstLine="709"/>
        <w:jc w:val="both"/>
        <w:rPr>
          <w:sz w:val="2"/>
          <w:szCs w:val="28"/>
        </w:rPr>
      </w:pPr>
    </w:p>
    <w:p w14:paraId="09B114B8" w14:textId="77777777" w:rsidR="0033241E" w:rsidRPr="00B843BA" w:rsidRDefault="0033241E" w:rsidP="0033241E">
      <w:pPr>
        <w:ind w:firstLine="709"/>
        <w:jc w:val="both"/>
        <w:rPr>
          <w:color w:val="7030A0"/>
          <w:sz w:val="22"/>
          <w:szCs w:val="28"/>
        </w:rPr>
      </w:pPr>
    </w:p>
    <w:p w14:paraId="69749688" w14:textId="77777777" w:rsidR="0033241E" w:rsidRPr="00AF4EFE" w:rsidRDefault="0033241E" w:rsidP="0033241E">
      <w:pPr>
        <w:ind w:firstLine="709"/>
        <w:jc w:val="both"/>
        <w:rPr>
          <w:sz w:val="28"/>
          <w:szCs w:val="28"/>
        </w:rPr>
      </w:pPr>
      <w:r w:rsidRPr="00AF4EFE">
        <w:rPr>
          <w:sz w:val="28"/>
          <w:szCs w:val="28"/>
        </w:rPr>
        <w:t>Согласно представленному «Отчету о финансовых результатах деятельности учреждения</w:t>
      </w:r>
      <w:r>
        <w:rPr>
          <w:sz w:val="28"/>
          <w:szCs w:val="28"/>
        </w:rPr>
        <w:t xml:space="preserve"> на 1 января 2021 г.</w:t>
      </w:r>
      <w:r w:rsidRPr="00AF4EFE">
        <w:rPr>
          <w:sz w:val="28"/>
          <w:szCs w:val="28"/>
        </w:rPr>
        <w:t>»</w:t>
      </w:r>
      <w:r>
        <w:rPr>
          <w:sz w:val="28"/>
          <w:szCs w:val="28"/>
        </w:rPr>
        <w:t xml:space="preserve"> (Том № 2, стр. 53-55)</w:t>
      </w:r>
      <w:r w:rsidRPr="00AF4EFE">
        <w:rPr>
          <w:sz w:val="28"/>
          <w:szCs w:val="28"/>
        </w:rPr>
        <w:t xml:space="preserve">, </w:t>
      </w:r>
      <w:r w:rsidRPr="00AF4EFE">
        <w:rPr>
          <w:sz w:val="28"/>
          <w:szCs w:val="28"/>
          <w:u w:val="single"/>
        </w:rPr>
        <w:t xml:space="preserve">всего по ФГБУ «ЦЖКУ» Минобороны России начислено доходов </w:t>
      </w:r>
      <w:r w:rsidRPr="00AF4EFE">
        <w:rPr>
          <w:sz w:val="28"/>
          <w:szCs w:val="28"/>
        </w:rPr>
        <w:t xml:space="preserve">за отчетный 2020 год в общем объеме </w:t>
      </w:r>
      <w:r w:rsidRPr="00AF4EFE">
        <w:rPr>
          <w:b/>
          <w:i/>
          <w:sz w:val="28"/>
          <w:szCs w:val="28"/>
        </w:rPr>
        <w:t>99 897 108,74</w:t>
      </w:r>
      <w:r w:rsidRPr="00AF4EFE">
        <w:rPr>
          <w:sz w:val="28"/>
          <w:szCs w:val="28"/>
        </w:rPr>
        <w:t xml:space="preserve"> тыс. руб., в том числе от «деятельности  с целевыми средствами» – </w:t>
      </w:r>
      <w:r w:rsidRPr="00AF4EFE">
        <w:rPr>
          <w:b/>
          <w:i/>
          <w:sz w:val="28"/>
          <w:szCs w:val="28"/>
        </w:rPr>
        <w:t>11 859 426,22</w:t>
      </w:r>
      <w:r w:rsidRPr="00AF4EFE">
        <w:rPr>
          <w:sz w:val="28"/>
          <w:szCs w:val="28"/>
        </w:rPr>
        <w:t xml:space="preserve"> тыс. руб., от «деятельности по государственному заданию» – </w:t>
      </w:r>
      <w:r w:rsidRPr="00AF4EFE">
        <w:rPr>
          <w:b/>
          <w:i/>
          <w:sz w:val="28"/>
          <w:szCs w:val="28"/>
        </w:rPr>
        <w:t>79 011 996,45</w:t>
      </w:r>
      <w:r w:rsidRPr="00AF4EFE">
        <w:rPr>
          <w:sz w:val="28"/>
          <w:szCs w:val="28"/>
        </w:rPr>
        <w:t xml:space="preserve"> тыс. руб., от «приносящей доход деятельности» - </w:t>
      </w:r>
      <w:r w:rsidRPr="00AF4EFE">
        <w:rPr>
          <w:b/>
          <w:i/>
          <w:sz w:val="28"/>
          <w:szCs w:val="28"/>
        </w:rPr>
        <w:t>9 025 686,07</w:t>
      </w:r>
      <w:r w:rsidRPr="00AF4EFE">
        <w:rPr>
          <w:sz w:val="28"/>
          <w:szCs w:val="28"/>
        </w:rPr>
        <w:t xml:space="preserve"> тыс. руб.</w:t>
      </w:r>
    </w:p>
    <w:p w14:paraId="38BFC862" w14:textId="77777777" w:rsidR="0033241E" w:rsidRPr="00C6358D" w:rsidRDefault="0033241E" w:rsidP="0033241E">
      <w:pPr>
        <w:ind w:firstLine="709"/>
        <w:jc w:val="both"/>
        <w:rPr>
          <w:sz w:val="28"/>
          <w:szCs w:val="28"/>
        </w:rPr>
      </w:pPr>
      <w:r w:rsidRPr="00C6358D">
        <w:rPr>
          <w:sz w:val="28"/>
          <w:szCs w:val="28"/>
          <w:u w:val="single"/>
        </w:rPr>
        <w:t>Расходов произведено</w:t>
      </w:r>
      <w:r w:rsidRPr="00C6358D">
        <w:rPr>
          <w:sz w:val="28"/>
          <w:szCs w:val="28"/>
        </w:rPr>
        <w:t xml:space="preserve"> на сумму </w:t>
      </w:r>
      <w:r w:rsidRPr="00C6358D">
        <w:rPr>
          <w:b/>
          <w:i/>
          <w:sz w:val="28"/>
          <w:szCs w:val="28"/>
        </w:rPr>
        <w:t>90 358 658,09</w:t>
      </w:r>
      <w:r w:rsidRPr="00C6358D">
        <w:rPr>
          <w:sz w:val="28"/>
          <w:szCs w:val="28"/>
        </w:rPr>
        <w:t xml:space="preserve"> тыс. руб., в том числе                        по «деятельности с целевыми средствами» - </w:t>
      </w:r>
      <w:r w:rsidRPr="00C6358D">
        <w:rPr>
          <w:b/>
          <w:i/>
          <w:sz w:val="28"/>
          <w:szCs w:val="28"/>
        </w:rPr>
        <w:t>11 908 418,57</w:t>
      </w:r>
      <w:r w:rsidRPr="00C6358D">
        <w:rPr>
          <w:sz w:val="28"/>
          <w:szCs w:val="28"/>
        </w:rPr>
        <w:t xml:space="preserve"> тыс. руб., по «деятельности по государственному заданию» – </w:t>
      </w:r>
      <w:r w:rsidRPr="00C6358D">
        <w:rPr>
          <w:b/>
          <w:i/>
          <w:sz w:val="28"/>
          <w:szCs w:val="28"/>
        </w:rPr>
        <w:t>73 028 114,96</w:t>
      </w:r>
      <w:r w:rsidRPr="00C6358D">
        <w:rPr>
          <w:sz w:val="28"/>
          <w:szCs w:val="28"/>
        </w:rPr>
        <w:t xml:space="preserve"> тыс. руб.,     по «приносящей доход деятельности» - </w:t>
      </w:r>
      <w:r w:rsidRPr="00C6358D">
        <w:rPr>
          <w:b/>
          <w:i/>
          <w:sz w:val="28"/>
          <w:szCs w:val="28"/>
        </w:rPr>
        <w:t>5 422 124,56</w:t>
      </w:r>
      <w:r w:rsidRPr="00C6358D">
        <w:rPr>
          <w:sz w:val="28"/>
          <w:szCs w:val="28"/>
        </w:rPr>
        <w:t xml:space="preserve"> тыс. руб.</w:t>
      </w:r>
    </w:p>
    <w:p w14:paraId="30771D70" w14:textId="77777777" w:rsidR="0033241E" w:rsidRPr="00680C57" w:rsidRDefault="0033241E" w:rsidP="0033241E">
      <w:pPr>
        <w:ind w:firstLine="709"/>
        <w:jc w:val="both"/>
        <w:rPr>
          <w:sz w:val="28"/>
          <w:szCs w:val="28"/>
        </w:rPr>
      </w:pPr>
      <w:r w:rsidRPr="00680C57">
        <w:rPr>
          <w:sz w:val="28"/>
          <w:szCs w:val="28"/>
          <w:u w:val="single"/>
        </w:rPr>
        <w:t>Чистый операционный результат</w:t>
      </w:r>
      <w:r w:rsidRPr="00680C57">
        <w:rPr>
          <w:sz w:val="28"/>
          <w:szCs w:val="28"/>
        </w:rPr>
        <w:t xml:space="preserve"> составил </w:t>
      </w:r>
      <w:r w:rsidRPr="00680C57">
        <w:rPr>
          <w:b/>
          <w:i/>
          <w:sz w:val="28"/>
          <w:szCs w:val="28"/>
        </w:rPr>
        <w:t>(+ 9 538 727,58)</w:t>
      </w:r>
      <w:r w:rsidRPr="00680C57">
        <w:rPr>
          <w:sz w:val="28"/>
          <w:szCs w:val="28"/>
        </w:rPr>
        <w:t xml:space="preserve"> тыс. руб.,                     в том числе от «</w:t>
      </w:r>
      <w:proofErr w:type="gramStart"/>
      <w:r w:rsidRPr="00680C57">
        <w:rPr>
          <w:sz w:val="28"/>
          <w:szCs w:val="28"/>
        </w:rPr>
        <w:t>деятельности  с</w:t>
      </w:r>
      <w:proofErr w:type="gramEnd"/>
      <w:r w:rsidRPr="00680C57">
        <w:rPr>
          <w:sz w:val="28"/>
          <w:szCs w:val="28"/>
        </w:rPr>
        <w:t xml:space="preserve"> целевыми средствами» – </w:t>
      </w:r>
      <w:r w:rsidRPr="00680C57">
        <w:rPr>
          <w:b/>
          <w:i/>
          <w:sz w:val="28"/>
          <w:szCs w:val="28"/>
        </w:rPr>
        <w:t>(- 48 992,35)</w:t>
      </w:r>
      <w:r w:rsidRPr="00680C57">
        <w:rPr>
          <w:sz w:val="28"/>
          <w:szCs w:val="28"/>
        </w:rPr>
        <w:t xml:space="preserve"> тыс. руб.,  от «деятельности по государственному заданию» – </w:t>
      </w:r>
      <w:r w:rsidRPr="00680C57">
        <w:rPr>
          <w:b/>
          <w:i/>
          <w:sz w:val="28"/>
          <w:szCs w:val="28"/>
        </w:rPr>
        <w:t xml:space="preserve">(+ 5 983 881,48) </w:t>
      </w:r>
      <w:r w:rsidRPr="00680C57">
        <w:rPr>
          <w:sz w:val="28"/>
          <w:szCs w:val="28"/>
        </w:rPr>
        <w:t xml:space="preserve">тыс. руб.,  от «приносящей доход деятельности» - </w:t>
      </w:r>
      <w:r w:rsidRPr="00680C57">
        <w:rPr>
          <w:b/>
          <w:i/>
          <w:sz w:val="28"/>
          <w:szCs w:val="28"/>
        </w:rPr>
        <w:t>(+ 3 603 838,46)</w:t>
      </w:r>
      <w:r w:rsidRPr="00680C57">
        <w:rPr>
          <w:sz w:val="28"/>
          <w:szCs w:val="28"/>
        </w:rPr>
        <w:t xml:space="preserve"> тыс. руб.</w:t>
      </w:r>
    </w:p>
    <w:p w14:paraId="64B11040" w14:textId="77777777" w:rsidR="0033241E" w:rsidRPr="00B843BA" w:rsidRDefault="0033241E" w:rsidP="0033241E">
      <w:pPr>
        <w:ind w:firstLine="709"/>
        <w:jc w:val="both"/>
        <w:rPr>
          <w:color w:val="7030A0"/>
          <w:sz w:val="28"/>
          <w:szCs w:val="28"/>
        </w:rPr>
      </w:pPr>
      <w:r w:rsidRPr="00206E1D">
        <w:rPr>
          <w:sz w:val="28"/>
          <w:szCs w:val="28"/>
          <w:u w:val="single"/>
        </w:rPr>
        <w:t>Результат от операций с нефинансовыми активами</w:t>
      </w:r>
      <w:r w:rsidRPr="00206E1D">
        <w:rPr>
          <w:sz w:val="28"/>
          <w:szCs w:val="28"/>
        </w:rPr>
        <w:t xml:space="preserve"> составил                        </w:t>
      </w:r>
      <w:proofErr w:type="gramStart"/>
      <w:r w:rsidRPr="00206E1D">
        <w:rPr>
          <w:sz w:val="28"/>
          <w:szCs w:val="28"/>
        </w:rPr>
        <w:t xml:space="preserve">   </w:t>
      </w:r>
      <w:r w:rsidRPr="00206E1D">
        <w:rPr>
          <w:b/>
          <w:i/>
          <w:sz w:val="28"/>
          <w:szCs w:val="28"/>
        </w:rPr>
        <w:t>(</w:t>
      </w:r>
      <w:proofErr w:type="gramEnd"/>
      <w:r w:rsidRPr="00206E1D">
        <w:rPr>
          <w:b/>
          <w:i/>
          <w:sz w:val="28"/>
          <w:szCs w:val="28"/>
        </w:rPr>
        <w:t>+ 3 206 009,61)</w:t>
      </w:r>
      <w:r w:rsidRPr="00206E1D">
        <w:rPr>
          <w:sz w:val="28"/>
          <w:szCs w:val="28"/>
        </w:rPr>
        <w:t xml:space="preserve"> тыс. руб., в том числе по «деятельности  с целевыми средствами» – </w:t>
      </w:r>
      <w:r w:rsidRPr="00206E1D">
        <w:rPr>
          <w:b/>
          <w:i/>
          <w:sz w:val="28"/>
          <w:szCs w:val="28"/>
        </w:rPr>
        <w:t>(+ 65 804,70)</w:t>
      </w:r>
      <w:r w:rsidRPr="00206E1D">
        <w:rPr>
          <w:sz w:val="28"/>
          <w:szCs w:val="28"/>
        </w:rPr>
        <w:t xml:space="preserve"> тыс. руб., по «деятельности по государственному заданию» – </w:t>
      </w:r>
      <w:r w:rsidRPr="00206E1D">
        <w:rPr>
          <w:b/>
          <w:i/>
          <w:sz w:val="28"/>
          <w:szCs w:val="28"/>
        </w:rPr>
        <w:t xml:space="preserve">(+ 1 711 172,77) </w:t>
      </w:r>
      <w:r w:rsidRPr="00206E1D">
        <w:rPr>
          <w:sz w:val="28"/>
          <w:szCs w:val="28"/>
        </w:rPr>
        <w:t xml:space="preserve">тыс. руб.,  от «приносящей доход деятельности» - </w:t>
      </w:r>
      <w:r w:rsidRPr="00206E1D">
        <w:rPr>
          <w:b/>
          <w:i/>
          <w:sz w:val="28"/>
          <w:szCs w:val="28"/>
        </w:rPr>
        <w:t>(+ 1 429 032,14)</w:t>
      </w:r>
      <w:r w:rsidRPr="00206E1D">
        <w:rPr>
          <w:sz w:val="28"/>
          <w:szCs w:val="28"/>
        </w:rPr>
        <w:t xml:space="preserve"> тыс. руб.</w:t>
      </w:r>
    </w:p>
    <w:p w14:paraId="77C95AC9" w14:textId="77777777" w:rsidR="0033241E" w:rsidRPr="00DA2584" w:rsidRDefault="0033241E" w:rsidP="0033241E">
      <w:pPr>
        <w:ind w:firstLine="709"/>
        <w:jc w:val="both"/>
        <w:rPr>
          <w:sz w:val="28"/>
          <w:szCs w:val="28"/>
        </w:rPr>
      </w:pPr>
      <w:r w:rsidRPr="00DA2584">
        <w:rPr>
          <w:sz w:val="28"/>
          <w:szCs w:val="28"/>
          <w:u w:val="single"/>
        </w:rPr>
        <w:t>Финансовый результат от операций с финансовыми активами и обязательствами</w:t>
      </w:r>
      <w:r w:rsidRPr="00DA2584">
        <w:rPr>
          <w:sz w:val="28"/>
          <w:szCs w:val="28"/>
        </w:rPr>
        <w:t xml:space="preserve"> составил (+</w:t>
      </w:r>
      <w:r w:rsidRPr="00DA2584">
        <w:rPr>
          <w:b/>
          <w:i/>
          <w:sz w:val="28"/>
          <w:szCs w:val="28"/>
        </w:rPr>
        <w:t xml:space="preserve"> 6 332 717,97)</w:t>
      </w:r>
      <w:r w:rsidRPr="00DA2584">
        <w:rPr>
          <w:sz w:val="28"/>
          <w:szCs w:val="28"/>
        </w:rPr>
        <w:t xml:space="preserve"> тыс. руб., в том числе по «</w:t>
      </w:r>
      <w:proofErr w:type="gramStart"/>
      <w:r w:rsidRPr="00DA2584">
        <w:rPr>
          <w:sz w:val="28"/>
          <w:szCs w:val="28"/>
        </w:rPr>
        <w:t>деятельности  с</w:t>
      </w:r>
      <w:proofErr w:type="gramEnd"/>
      <w:r w:rsidRPr="00DA2584">
        <w:rPr>
          <w:sz w:val="28"/>
          <w:szCs w:val="28"/>
        </w:rPr>
        <w:t xml:space="preserve"> целевыми средствами» – </w:t>
      </w:r>
      <w:r w:rsidRPr="00DA2584">
        <w:rPr>
          <w:b/>
          <w:i/>
          <w:sz w:val="28"/>
          <w:szCs w:val="28"/>
        </w:rPr>
        <w:t>(- 114 797,05)</w:t>
      </w:r>
      <w:r w:rsidRPr="00DA2584">
        <w:rPr>
          <w:sz w:val="28"/>
          <w:szCs w:val="28"/>
        </w:rPr>
        <w:t xml:space="preserve"> тыс. руб.,                               по «деятельности по государственному заданию» – </w:t>
      </w:r>
      <w:r w:rsidRPr="00DA2584">
        <w:rPr>
          <w:b/>
          <w:i/>
          <w:sz w:val="28"/>
          <w:szCs w:val="28"/>
        </w:rPr>
        <w:t xml:space="preserve">(+ 4 272 708,71) </w:t>
      </w:r>
      <w:r w:rsidRPr="00DA2584">
        <w:rPr>
          <w:sz w:val="28"/>
          <w:szCs w:val="28"/>
        </w:rPr>
        <w:t xml:space="preserve">тыс. руб.,  от «приносящей доход деятельности» - </w:t>
      </w:r>
      <w:r w:rsidRPr="00DA2584">
        <w:rPr>
          <w:b/>
          <w:i/>
          <w:sz w:val="28"/>
          <w:szCs w:val="28"/>
        </w:rPr>
        <w:t>(+ 2 174 806,31)</w:t>
      </w:r>
      <w:r w:rsidRPr="00DA2584">
        <w:rPr>
          <w:sz w:val="28"/>
          <w:szCs w:val="28"/>
        </w:rPr>
        <w:t xml:space="preserve"> тыс. руб.</w:t>
      </w:r>
    </w:p>
    <w:p w14:paraId="02ACD4AC" w14:textId="77777777" w:rsidR="0033241E" w:rsidRDefault="0033241E" w:rsidP="0033241E">
      <w:pPr>
        <w:ind w:firstLine="709"/>
        <w:jc w:val="both"/>
        <w:rPr>
          <w:sz w:val="28"/>
          <w:szCs w:val="28"/>
        </w:rPr>
      </w:pPr>
    </w:p>
    <w:p w14:paraId="3B678381" w14:textId="77777777" w:rsidR="0033241E" w:rsidRPr="00105AE6" w:rsidRDefault="0033241E" w:rsidP="0033241E">
      <w:pPr>
        <w:ind w:firstLine="709"/>
        <w:jc w:val="both"/>
        <w:rPr>
          <w:sz w:val="28"/>
          <w:szCs w:val="28"/>
        </w:rPr>
      </w:pPr>
      <w:r w:rsidRPr="00105AE6">
        <w:rPr>
          <w:sz w:val="28"/>
          <w:szCs w:val="28"/>
        </w:rPr>
        <w:t xml:space="preserve">Следует отметить, что в соответствии с пунктом 12 Главы 6 Федерального закона от 07.12.2011 № 416-ФЗ (ред. от 01.04.2020) «О водоснабжении и водоотведении» организации, осуществляющие горячее водоснабжение, холодное водоснабжение и (или) водоотведение, обязаны вести </w:t>
      </w:r>
      <w:r w:rsidRPr="00105AE6">
        <w:rPr>
          <w:sz w:val="28"/>
          <w:szCs w:val="28"/>
          <w:u w:val="single"/>
        </w:rPr>
        <w:t>бухгалтерский учет и раздельный учет расходов и доходов по регулируемым видам деятельности в сфере водоснабжения и водоотведения</w:t>
      </w:r>
      <w:r w:rsidRPr="00105AE6">
        <w:rPr>
          <w:sz w:val="28"/>
          <w:szCs w:val="28"/>
        </w:rPr>
        <w:t xml:space="preserve"> в соответствии с </w:t>
      </w:r>
      <w:hyperlink r:id="rId410" w:history="1">
        <w:r w:rsidRPr="00105AE6">
          <w:rPr>
            <w:sz w:val="28"/>
            <w:szCs w:val="28"/>
          </w:rPr>
          <w:t>законодательством</w:t>
        </w:r>
      </w:hyperlink>
      <w:r w:rsidRPr="00105AE6">
        <w:rPr>
          <w:sz w:val="28"/>
          <w:szCs w:val="28"/>
        </w:rPr>
        <w:t xml:space="preserve"> Российской Федерации о бухгалтерском учете, </w:t>
      </w:r>
      <w:hyperlink r:id="rId411" w:history="1">
        <w:r w:rsidRPr="00105AE6">
          <w:rPr>
            <w:sz w:val="28"/>
            <w:szCs w:val="28"/>
          </w:rPr>
          <w:t>порядком</w:t>
        </w:r>
      </w:hyperlink>
      <w:r w:rsidRPr="00105AE6">
        <w:rPr>
          <w:sz w:val="28"/>
          <w:szCs w:val="28"/>
        </w:rPr>
        <w:t xml:space="preserve">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системой классификации таких затрат, которые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D2CCE7A" w14:textId="77777777" w:rsidR="0033241E" w:rsidRPr="00105AE6" w:rsidRDefault="0033241E" w:rsidP="0033241E">
      <w:pPr>
        <w:ind w:firstLine="709"/>
        <w:jc w:val="both"/>
        <w:rPr>
          <w:sz w:val="6"/>
          <w:szCs w:val="28"/>
        </w:rPr>
      </w:pPr>
    </w:p>
    <w:p w14:paraId="0AF9C3F0" w14:textId="77777777" w:rsidR="0033241E" w:rsidRDefault="0033241E" w:rsidP="0033241E">
      <w:pPr>
        <w:ind w:firstLine="709"/>
        <w:jc w:val="both"/>
        <w:rPr>
          <w:sz w:val="28"/>
          <w:szCs w:val="28"/>
        </w:rPr>
      </w:pPr>
      <w:r>
        <w:rPr>
          <w:sz w:val="28"/>
          <w:szCs w:val="28"/>
        </w:rPr>
        <w:t xml:space="preserve">Согласно пункту 5 </w:t>
      </w:r>
      <w:r w:rsidRPr="00025DB8">
        <w:rPr>
          <w:sz w:val="28"/>
          <w:szCs w:val="28"/>
          <w:u w:val="single"/>
        </w:rPr>
        <w:t>«Методики учета объемов, доходов и расходов в сфере теплоснабжения, водоснабжения и водоотведения, электроснабжения, газоснабжения в ФГБУ «ЦЖКУ» Минобороны России</w:t>
      </w:r>
      <w:r>
        <w:rPr>
          <w:sz w:val="28"/>
          <w:szCs w:val="28"/>
        </w:rPr>
        <w:t xml:space="preserve">» (Том № 1, стр. 75-99), в организации предусмотрено </w:t>
      </w:r>
      <w:r w:rsidRPr="00025DB8">
        <w:rPr>
          <w:sz w:val="28"/>
          <w:szCs w:val="28"/>
          <w:u w:val="single"/>
        </w:rPr>
        <w:t>ведение раздельного учета доходов</w:t>
      </w:r>
      <w:r>
        <w:rPr>
          <w:sz w:val="28"/>
          <w:szCs w:val="28"/>
        </w:rPr>
        <w:t xml:space="preserve"> и </w:t>
      </w:r>
      <w:r w:rsidRPr="00025DB8">
        <w:rPr>
          <w:sz w:val="28"/>
          <w:szCs w:val="28"/>
          <w:u w:val="single"/>
        </w:rPr>
        <w:t>объемных показателей реализации услуг</w:t>
      </w:r>
      <w:r>
        <w:rPr>
          <w:sz w:val="28"/>
          <w:szCs w:val="28"/>
        </w:rPr>
        <w:t xml:space="preserve"> в разрезе субъектов Российской Федерации, филиалов, жилищно-коммунальных служб, видам деятельности, и объектам производства, а также по категориям потребителей и отдельным абонентам.  Учет расходов ведется в разрезе субъектов Российской Федерации, филиалов, жилищно-коммунальных служб, видам деятельности, и объектам производства, а также по статьям затрат.</w:t>
      </w:r>
    </w:p>
    <w:p w14:paraId="2ADE88B5" w14:textId="77777777" w:rsidR="0033241E" w:rsidRPr="002302D0" w:rsidRDefault="0033241E" w:rsidP="0033241E">
      <w:pPr>
        <w:ind w:firstLine="709"/>
        <w:jc w:val="both"/>
        <w:rPr>
          <w:sz w:val="14"/>
          <w:szCs w:val="28"/>
        </w:rPr>
      </w:pPr>
    </w:p>
    <w:p w14:paraId="362F5C46" w14:textId="77777777" w:rsidR="0033241E" w:rsidRPr="002302D0" w:rsidRDefault="0033241E" w:rsidP="0033241E">
      <w:pPr>
        <w:ind w:firstLine="720"/>
        <w:jc w:val="both"/>
        <w:rPr>
          <w:b/>
          <w:sz w:val="28"/>
          <w:szCs w:val="28"/>
        </w:rPr>
      </w:pPr>
      <w:r w:rsidRPr="002302D0">
        <w:rPr>
          <w:sz w:val="28"/>
          <w:szCs w:val="28"/>
        </w:rPr>
        <w:t xml:space="preserve">В соответствии с действующей учетной политикой (копия представлена в Томе № 1 на стр. 74-196), аналитический    </w:t>
      </w:r>
      <w:r w:rsidRPr="002302D0">
        <w:rPr>
          <w:sz w:val="28"/>
          <w:szCs w:val="28"/>
          <w:u w:val="single"/>
        </w:rPr>
        <w:t xml:space="preserve">учет </w:t>
      </w:r>
      <w:r w:rsidRPr="002302D0">
        <w:rPr>
          <w:b/>
          <w:sz w:val="28"/>
          <w:szCs w:val="28"/>
          <w:u w:val="single"/>
        </w:rPr>
        <w:t>доходов</w:t>
      </w:r>
      <w:r w:rsidRPr="002302D0">
        <w:rPr>
          <w:sz w:val="28"/>
          <w:szCs w:val="28"/>
          <w:u w:val="single"/>
        </w:rPr>
        <w:t xml:space="preserve"> по регулируемым видам деятельности</w:t>
      </w:r>
      <w:r w:rsidRPr="002302D0">
        <w:rPr>
          <w:sz w:val="28"/>
          <w:szCs w:val="28"/>
        </w:rPr>
        <w:t xml:space="preserve"> ведется организацией (</w:t>
      </w:r>
      <w:r w:rsidRPr="002302D0">
        <w:rPr>
          <w:b/>
          <w:sz w:val="28"/>
          <w:szCs w:val="28"/>
        </w:rPr>
        <w:t xml:space="preserve">филиал ФГБУ «ЦЖКУ» по Центральному военному округу) </w:t>
      </w:r>
      <w:r w:rsidRPr="002302D0">
        <w:rPr>
          <w:sz w:val="28"/>
          <w:szCs w:val="28"/>
          <w:u w:val="single"/>
        </w:rPr>
        <w:t xml:space="preserve">на счете </w:t>
      </w:r>
      <w:r w:rsidRPr="002302D0">
        <w:rPr>
          <w:b/>
          <w:i/>
          <w:sz w:val="28"/>
          <w:szCs w:val="28"/>
          <w:u w:val="single"/>
        </w:rPr>
        <w:t>401.10</w:t>
      </w:r>
      <w:r w:rsidRPr="002302D0">
        <w:rPr>
          <w:b/>
          <w:sz w:val="28"/>
          <w:szCs w:val="28"/>
        </w:rPr>
        <w:t xml:space="preserve">                            </w:t>
      </w:r>
      <w:r w:rsidRPr="002302D0">
        <w:rPr>
          <w:sz w:val="28"/>
          <w:szCs w:val="28"/>
        </w:rPr>
        <w:t xml:space="preserve">(в материалах тарифного дела не представлен) </w:t>
      </w:r>
      <w:r w:rsidRPr="002302D0">
        <w:rPr>
          <w:sz w:val="28"/>
          <w:szCs w:val="28"/>
          <w:u w:val="single"/>
        </w:rPr>
        <w:t>в разрезе</w:t>
      </w:r>
      <w:r w:rsidRPr="002302D0">
        <w:rPr>
          <w:b/>
          <w:sz w:val="28"/>
          <w:szCs w:val="28"/>
          <w:u w:val="single"/>
        </w:rPr>
        <w:t xml:space="preserve"> </w:t>
      </w:r>
      <w:r w:rsidRPr="002302D0">
        <w:rPr>
          <w:sz w:val="28"/>
          <w:szCs w:val="28"/>
          <w:u w:val="single"/>
        </w:rPr>
        <w:t>контрагентов и видов деятельности, определяемых государственным заданием, в том числе</w:t>
      </w:r>
      <w:r w:rsidRPr="002302D0">
        <w:rPr>
          <w:sz w:val="28"/>
          <w:szCs w:val="28"/>
        </w:rPr>
        <w:t xml:space="preserve"> «КЖФ» - содержание казарменно-жилищного фонда, </w:t>
      </w:r>
      <w:r w:rsidRPr="00E1247E">
        <w:rPr>
          <w:b/>
          <w:sz w:val="28"/>
          <w:szCs w:val="28"/>
        </w:rPr>
        <w:t>«</w:t>
      </w:r>
      <w:r w:rsidRPr="00E1247E">
        <w:rPr>
          <w:b/>
          <w:sz w:val="28"/>
          <w:szCs w:val="28"/>
          <w:u w:val="single"/>
        </w:rPr>
        <w:t>ВКХ» - холодное водоснабжение и канализация</w:t>
      </w:r>
      <w:r w:rsidRPr="002302D0">
        <w:rPr>
          <w:sz w:val="28"/>
          <w:szCs w:val="28"/>
        </w:rPr>
        <w:t>, «ТХ» - тепловое хозяйство.</w:t>
      </w:r>
    </w:p>
    <w:p w14:paraId="51F3BF12" w14:textId="77777777" w:rsidR="0033241E" w:rsidRPr="002302D0" w:rsidRDefault="0033241E" w:rsidP="0033241E">
      <w:pPr>
        <w:ind w:firstLine="720"/>
        <w:jc w:val="both"/>
        <w:rPr>
          <w:sz w:val="28"/>
          <w:szCs w:val="28"/>
        </w:rPr>
      </w:pPr>
      <w:r w:rsidRPr="002302D0">
        <w:rPr>
          <w:sz w:val="28"/>
          <w:szCs w:val="28"/>
        </w:rPr>
        <w:t xml:space="preserve">В качестве документов, подтверждающих данные о </w:t>
      </w:r>
      <w:proofErr w:type="gramStart"/>
      <w:r w:rsidRPr="002302D0">
        <w:rPr>
          <w:sz w:val="28"/>
          <w:szCs w:val="28"/>
        </w:rPr>
        <w:t>фактических  объемах</w:t>
      </w:r>
      <w:proofErr w:type="gramEnd"/>
      <w:r w:rsidRPr="002302D0">
        <w:rPr>
          <w:sz w:val="28"/>
          <w:szCs w:val="28"/>
        </w:rPr>
        <w:t xml:space="preserve"> реализации регулируемых услуг за отчетный период, организацией представлены:</w:t>
      </w:r>
    </w:p>
    <w:p w14:paraId="0EF606FC" w14:textId="77777777" w:rsidR="0033241E" w:rsidRPr="002302D0" w:rsidRDefault="0033241E" w:rsidP="0033241E">
      <w:pPr>
        <w:numPr>
          <w:ilvl w:val="0"/>
          <w:numId w:val="36"/>
        </w:numPr>
        <w:ind w:left="0" w:firstLine="720"/>
        <w:jc w:val="both"/>
        <w:rPr>
          <w:sz w:val="28"/>
          <w:szCs w:val="28"/>
        </w:rPr>
      </w:pPr>
      <w:r w:rsidRPr="002302D0">
        <w:rPr>
          <w:sz w:val="28"/>
          <w:szCs w:val="28"/>
          <w:u w:val="single"/>
        </w:rPr>
        <w:t xml:space="preserve">копия Государственного контракта холодного водоснабжения и водоотведения от 10.03.2020 № 916, </w:t>
      </w:r>
      <w:r w:rsidRPr="002302D0">
        <w:rPr>
          <w:sz w:val="28"/>
          <w:szCs w:val="28"/>
        </w:rPr>
        <w:t>заключенного с ООО «</w:t>
      </w:r>
      <w:proofErr w:type="spellStart"/>
      <w:r w:rsidRPr="002302D0">
        <w:rPr>
          <w:sz w:val="28"/>
          <w:szCs w:val="28"/>
        </w:rPr>
        <w:t>Водснаб</w:t>
      </w:r>
      <w:proofErr w:type="spellEnd"/>
      <w:r w:rsidRPr="002302D0">
        <w:rPr>
          <w:sz w:val="28"/>
          <w:szCs w:val="28"/>
        </w:rPr>
        <w:t>» (Том     № 2, стр. 108-117);</w:t>
      </w:r>
    </w:p>
    <w:p w14:paraId="0F76A52D" w14:textId="77777777" w:rsidR="0033241E" w:rsidRPr="002302D0" w:rsidRDefault="0033241E" w:rsidP="0033241E">
      <w:pPr>
        <w:numPr>
          <w:ilvl w:val="0"/>
          <w:numId w:val="36"/>
        </w:numPr>
        <w:ind w:left="0" w:firstLine="720"/>
        <w:jc w:val="both"/>
        <w:rPr>
          <w:sz w:val="28"/>
          <w:szCs w:val="28"/>
        </w:rPr>
      </w:pPr>
      <w:r w:rsidRPr="002302D0">
        <w:rPr>
          <w:sz w:val="28"/>
          <w:szCs w:val="28"/>
          <w:u w:val="single"/>
        </w:rPr>
        <w:t>копии договора по транспортировке сточных вод от 18.03.2020                  № 936а</w:t>
      </w:r>
      <w:r w:rsidRPr="002302D0">
        <w:rPr>
          <w:sz w:val="28"/>
          <w:szCs w:val="28"/>
        </w:rPr>
        <w:t xml:space="preserve"> и </w:t>
      </w:r>
      <w:r w:rsidRPr="002302D0">
        <w:rPr>
          <w:sz w:val="28"/>
          <w:szCs w:val="28"/>
          <w:u w:val="single"/>
        </w:rPr>
        <w:t>договора по транспортировке холодной воды от 18.03.2020 № 936, заключенных с ООО «</w:t>
      </w:r>
      <w:proofErr w:type="spellStart"/>
      <w:r w:rsidRPr="002302D0">
        <w:rPr>
          <w:sz w:val="28"/>
          <w:szCs w:val="28"/>
          <w:u w:val="single"/>
        </w:rPr>
        <w:t>В</w:t>
      </w:r>
      <w:r>
        <w:rPr>
          <w:sz w:val="28"/>
          <w:szCs w:val="28"/>
          <w:u w:val="single"/>
        </w:rPr>
        <w:t>одснаб</w:t>
      </w:r>
      <w:proofErr w:type="spellEnd"/>
      <w:r w:rsidRPr="002302D0">
        <w:rPr>
          <w:sz w:val="28"/>
          <w:szCs w:val="28"/>
        </w:rPr>
        <w:t xml:space="preserve">» со сроком действия с 01.01.2020 по 31.12.2020 (пролонгируется </w:t>
      </w:r>
      <w:proofErr w:type="gramStart"/>
      <w:r w:rsidRPr="002302D0">
        <w:rPr>
          <w:sz w:val="28"/>
          <w:szCs w:val="28"/>
        </w:rPr>
        <w:t>автоматически,  см.</w:t>
      </w:r>
      <w:proofErr w:type="gramEnd"/>
      <w:r w:rsidRPr="002302D0">
        <w:rPr>
          <w:sz w:val="28"/>
          <w:szCs w:val="28"/>
        </w:rPr>
        <w:t xml:space="preserve"> Том № 2, стр. 70-106);</w:t>
      </w:r>
    </w:p>
    <w:p w14:paraId="55AB6898" w14:textId="77777777" w:rsidR="0033241E" w:rsidRPr="002302D0" w:rsidRDefault="0033241E" w:rsidP="0033241E">
      <w:pPr>
        <w:numPr>
          <w:ilvl w:val="0"/>
          <w:numId w:val="36"/>
        </w:numPr>
        <w:ind w:left="0" w:firstLine="720"/>
        <w:jc w:val="both"/>
        <w:rPr>
          <w:sz w:val="28"/>
          <w:szCs w:val="28"/>
        </w:rPr>
      </w:pPr>
      <w:r w:rsidRPr="002302D0">
        <w:rPr>
          <w:sz w:val="28"/>
          <w:szCs w:val="28"/>
          <w:u w:val="single"/>
        </w:rPr>
        <w:t>копии счетов-фактур по поставке питьевой воды и услуг по очистке сточных вод за 2020 г</w:t>
      </w:r>
      <w:r w:rsidRPr="002302D0">
        <w:rPr>
          <w:sz w:val="28"/>
          <w:szCs w:val="28"/>
        </w:rPr>
        <w:t>., предъявленные ООО «</w:t>
      </w:r>
      <w:proofErr w:type="spellStart"/>
      <w:r w:rsidRPr="002302D0">
        <w:rPr>
          <w:sz w:val="28"/>
          <w:szCs w:val="28"/>
        </w:rPr>
        <w:t>Водснаб</w:t>
      </w:r>
      <w:proofErr w:type="spellEnd"/>
      <w:r w:rsidRPr="002302D0">
        <w:rPr>
          <w:sz w:val="28"/>
          <w:szCs w:val="28"/>
        </w:rPr>
        <w:t xml:space="preserve">» филиалу ФГБУ «ЦЖКУ» Минобороны России по ЦВО ЖКС № 5 (г. Юрга) (Том № 2, дополнительные материалы от 13.08.2021 </w:t>
      </w:r>
      <w:proofErr w:type="spellStart"/>
      <w:r w:rsidRPr="002302D0">
        <w:rPr>
          <w:sz w:val="28"/>
          <w:szCs w:val="28"/>
        </w:rPr>
        <w:t>вх</w:t>
      </w:r>
      <w:proofErr w:type="spellEnd"/>
      <w:r w:rsidRPr="002302D0">
        <w:rPr>
          <w:sz w:val="28"/>
          <w:szCs w:val="28"/>
        </w:rPr>
        <w:t>. № 4277);</w:t>
      </w:r>
    </w:p>
    <w:p w14:paraId="2BD8605E" w14:textId="77777777" w:rsidR="0033241E" w:rsidRPr="002302D0" w:rsidRDefault="0033241E" w:rsidP="0033241E">
      <w:pPr>
        <w:numPr>
          <w:ilvl w:val="0"/>
          <w:numId w:val="36"/>
        </w:numPr>
        <w:ind w:left="0" w:firstLine="720"/>
        <w:jc w:val="both"/>
        <w:rPr>
          <w:sz w:val="28"/>
          <w:szCs w:val="28"/>
        </w:rPr>
      </w:pPr>
      <w:r w:rsidRPr="002302D0">
        <w:rPr>
          <w:sz w:val="28"/>
          <w:szCs w:val="28"/>
        </w:rPr>
        <w:t xml:space="preserve">копии счетов-фактур </w:t>
      </w:r>
      <w:r w:rsidRPr="002302D0">
        <w:rPr>
          <w:sz w:val="28"/>
          <w:szCs w:val="28"/>
          <w:u w:val="single"/>
        </w:rPr>
        <w:t>по транспортировке питьевой воды и транспортировке сточных вод за январь-декабрь 2020</w:t>
      </w:r>
      <w:r w:rsidRPr="002302D0">
        <w:rPr>
          <w:sz w:val="28"/>
          <w:szCs w:val="28"/>
        </w:rPr>
        <w:t xml:space="preserve"> г., предъявленных                  ФГБУ «ЦЖКУ» Минобороны </w:t>
      </w:r>
      <w:proofErr w:type="gramStart"/>
      <w:r w:rsidRPr="002302D0">
        <w:rPr>
          <w:sz w:val="28"/>
          <w:szCs w:val="28"/>
        </w:rPr>
        <w:t>России  Обществу</w:t>
      </w:r>
      <w:proofErr w:type="gramEnd"/>
      <w:r w:rsidRPr="002302D0">
        <w:rPr>
          <w:sz w:val="28"/>
          <w:szCs w:val="28"/>
        </w:rPr>
        <w:t xml:space="preserve"> с ограниченной ответственностью «</w:t>
      </w:r>
      <w:proofErr w:type="spellStart"/>
      <w:r w:rsidRPr="002302D0">
        <w:rPr>
          <w:sz w:val="28"/>
          <w:szCs w:val="28"/>
        </w:rPr>
        <w:t>Водснаб</w:t>
      </w:r>
      <w:proofErr w:type="spellEnd"/>
      <w:r w:rsidRPr="002302D0">
        <w:rPr>
          <w:sz w:val="28"/>
          <w:szCs w:val="28"/>
        </w:rPr>
        <w:t xml:space="preserve">» (Том № 2, </w:t>
      </w:r>
      <w:r w:rsidRPr="00E904B1">
        <w:rPr>
          <w:sz w:val="28"/>
          <w:szCs w:val="28"/>
          <w:u w:val="single"/>
        </w:rPr>
        <w:t xml:space="preserve">дополнительные материалы от 13.08.2021 </w:t>
      </w:r>
      <w:proofErr w:type="spellStart"/>
      <w:r w:rsidRPr="00E904B1">
        <w:rPr>
          <w:sz w:val="28"/>
          <w:szCs w:val="28"/>
          <w:u w:val="single"/>
        </w:rPr>
        <w:t>вх</w:t>
      </w:r>
      <w:proofErr w:type="spellEnd"/>
      <w:r w:rsidRPr="00E904B1">
        <w:rPr>
          <w:sz w:val="28"/>
          <w:szCs w:val="28"/>
          <w:u w:val="single"/>
        </w:rPr>
        <w:t>. № 4277</w:t>
      </w:r>
      <w:r w:rsidRPr="002302D0">
        <w:rPr>
          <w:sz w:val="28"/>
          <w:szCs w:val="28"/>
        </w:rPr>
        <w:t>);</w:t>
      </w:r>
    </w:p>
    <w:p w14:paraId="26F5C520" w14:textId="77777777" w:rsidR="0033241E" w:rsidRPr="002302D0" w:rsidRDefault="0033241E" w:rsidP="0033241E">
      <w:pPr>
        <w:numPr>
          <w:ilvl w:val="0"/>
          <w:numId w:val="36"/>
        </w:numPr>
        <w:ind w:left="0" w:firstLine="720"/>
        <w:jc w:val="both"/>
        <w:rPr>
          <w:sz w:val="28"/>
          <w:szCs w:val="28"/>
        </w:rPr>
      </w:pPr>
      <w:r w:rsidRPr="002302D0">
        <w:rPr>
          <w:sz w:val="28"/>
          <w:szCs w:val="28"/>
        </w:rPr>
        <w:t>«Ведомость реализации (</w:t>
      </w:r>
      <w:r w:rsidRPr="002302D0">
        <w:rPr>
          <w:sz w:val="28"/>
          <w:szCs w:val="28"/>
          <w:u w:val="single"/>
        </w:rPr>
        <w:t xml:space="preserve">транспортировка питьевой </w:t>
      </w:r>
      <w:proofErr w:type="gramStart"/>
      <w:r w:rsidRPr="002302D0">
        <w:rPr>
          <w:sz w:val="28"/>
          <w:szCs w:val="28"/>
          <w:u w:val="single"/>
        </w:rPr>
        <w:t>воды,  транспортировка</w:t>
      </w:r>
      <w:proofErr w:type="gramEnd"/>
      <w:r w:rsidRPr="002302D0">
        <w:rPr>
          <w:sz w:val="28"/>
          <w:szCs w:val="28"/>
          <w:u w:val="single"/>
        </w:rPr>
        <w:t xml:space="preserve"> сточных вод</w:t>
      </w:r>
      <w:r w:rsidRPr="002302D0">
        <w:rPr>
          <w:sz w:val="28"/>
          <w:szCs w:val="28"/>
        </w:rPr>
        <w:t xml:space="preserve"> за 2020 г.) (Том № 2, с. 107).</w:t>
      </w:r>
    </w:p>
    <w:p w14:paraId="3D982156" w14:textId="77777777" w:rsidR="0033241E" w:rsidRPr="00886F3C" w:rsidRDefault="0033241E" w:rsidP="0033241E">
      <w:pPr>
        <w:ind w:firstLine="709"/>
        <w:jc w:val="both"/>
        <w:rPr>
          <w:sz w:val="16"/>
          <w:szCs w:val="28"/>
        </w:rPr>
      </w:pPr>
    </w:p>
    <w:p w14:paraId="1043A960" w14:textId="77777777" w:rsidR="0033241E" w:rsidRPr="00105AE6" w:rsidRDefault="0033241E" w:rsidP="0033241E">
      <w:pPr>
        <w:ind w:firstLine="720"/>
        <w:jc w:val="both"/>
        <w:rPr>
          <w:color w:val="7030A0"/>
          <w:sz w:val="12"/>
          <w:szCs w:val="28"/>
        </w:rPr>
      </w:pPr>
    </w:p>
    <w:p w14:paraId="0EC58625" w14:textId="77777777" w:rsidR="0033241E" w:rsidRPr="00886F3C" w:rsidRDefault="0033241E" w:rsidP="0033241E">
      <w:pPr>
        <w:ind w:firstLine="709"/>
        <w:jc w:val="both"/>
        <w:rPr>
          <w:b/>
          <w:sz w:val="28"/>
          <w:szCs w:val="28"/>
        </w:rPr>
      </w:pPr>
      <w:r w:rsidRPr="00886F3C">
        <w:rPr>
          <w:sz w:val="28"/>
          <w:szCs w:val="28"/>
          <w:u w:val="single"/>
        </w:rPr>
        <w:t>Сравнительный анализ динамики необходимой</w:t>
      </w:r>
      <w:r w:rsidRPr="00886F3C">
        <w:rPr>
          <w:rFonts w:eastAsia="Calibri"/>
          <w:sz w:val="28"/>
          <w:szCs w:val="28"/>
          <w:u w:val="single"/>
          <w:lang w:eastAsia="en-US"/>
        </w:rPr>
        <w:t xml:space="preserve"> валовой выручки</w:t>
      </w:r>
      <w:r w:rsidRPr="00886F3C">
        <w:rPr>
          <w:rFonts w:eastAsia="Calibri"/>
          <w:sz w:val="28"/>
          <w:szCs w:val="28"/>
          <w:lang w:eastAsia="en-US"/>
        </w:rPr>
        <w:t xml:space="preserve">                         </w:t>
      </w:r>
      <w:r w:rsidRPr="00886F3C">
        <w:rPr>
          <w:rFonts w:eastAsia="Calibri"/>
          <w:sz w:val="28"/>
          <w:szCs w:val="28"/>
          <w:u w:val="single"/>
          <w:lang w:eastAsia="en-US"/>
        </w:rPr>
        <w:t>по регулируемым видам деятельности</w:t>
      </w:r>
      <w:r w:rsidRPr="00886F3C">
        <w:rPr>
          <w:rFonts w:eastAsia="Calibri"/>
          <w:sz w:val="28"/>
          <w:szCs w:val="28"/>
          <w:lang w:eastAsia="en-US"/>
        </w:rPr>
        <w:t xml:space="preserve">, в том числе расходов по отдельным статьям (группам расходов), прибыли организации и их величины по отношению к предыдущим периодам регулирования представлен в приложении к Экспертному заключению </w:t>
      </w:r>
      <w:r w:rsidRPr="00886F3C">
        <w:rPr>
          <w:rFonts w:eastAsia="Calibri"/>
          <w:b/>
          <w:sz w:val="28"/>
          <w:szCs w:val="28"/>
          <w:u w:val="single"/>
          <w:lang w:eastAsia="en-US"/>
        </w:rPr>
        <w:t xml:space="preserve">в формате </w:t>
      </w:r>
      <w:r w:rsidRPr="00886F3C">
        <w:rPr>
          <w:b/>
          <w:sz w:val="28"/>
          <w:szCs w:val="28"/>
          <w:u w:val="single"/>
        </w:rPr>
        <w:t xml:space="preserve">шаблона </w:t>
      </w:r>
      <w:r w:rsidRPr="00886F3C">
        <w:rPr>
          <w:b/>
          <w:sz w:val="28"/>
          <w:szCs w:val="28"/>
          <w:u w:val="single"/>
          <w:lang w:val="en-US"/>
        </w:rPr>
        <w:t>CALC</w:t>
      </w:r>
      <w:r w:rsidRPr="00886F3C">
        <w:rPr>
          <w:b/>
          <w:sz w:val="28"/>
          <w:szCs w:val="28"/>
          <w:u w:val="single"/>
        </w:rPr>
        <w:t>.</w:t>
      </w:r>
      <w:r w:rsidRPr="00886F3C">
        <w:rPr>
          <w:b/>
          <w:sz w:val="28"/>
          <w:szCs w:val="28"/>
          <w:u w:val="single"/>
          <w:lang w:val="en-US"/>
        </w:rPr>
        <w:t>TARIFF</w:t>
      </w:r>
      <w:r w:rsidRPr="00886F3C">
        <w:rPr>
          <w:b/>
          <w:sz w:val="28"/>
          <w:szCs w:val="28"/>
          <w:u w:val="single"/>
        </w:rPr>
        <w:t>.</w:t>
      </w:r>
      <w:r w:rsidRPr="00886F3C">
        <w:rPr>
          <w:b/>
          <w:sz w:val="28"/>
          <w:szCs w:val="28"/>
          <w:u w:val="single"/>
          <w:lang w:val="en-US"/>
        </w:rPr>
        <w:t>VODA</w:t>
      </w:r>
      <w:r w:rsidRPr="00886F3C">
        <w:rPr>
          <w:b/>
          <w:sz w:val="28"/>
          <w:szCs w:val="28"/>
          <w:u w:val="single"/>
        </w:rPr>
        <w:t>.6.42</w:t>
      </w:r>
      <w:r w:rsidRPr="00886F3C">
        <w:rPr>
          <w:b/>
          <w:sz w:val="28"/>
          <w:szCs w:val="28"/>
        </w:rPr>
        <w:t>.</w:t>
      </w:r>
    </w:p>
    <w:p w14:paraId="4AB7EABE" w14:textId="77777777" w:rsidR="0033241E" w:rsidRPr="00886F3C" w:rsidRDefault="0033241E" w:rsidP="0033241E">
      <w:pPr>
        <w:ind w:firstLine="709"/>
        <w:jc w:val="both"/>
        <w:rPr>
          <w:color w:val="7030A0"/>
          <w:sz w:val="18"/>
          <w:szCs w:val="28"/>
        </w:rPr>
      </w:pPr>
    </w:p>
    <w:p w14:paraId="0CB568CC" w14:textId="77777777" w:rsidR="0033241E" w:rsidRPr="0036760C" w:rsidRDefault="0033241E" w:rsidP="0033241E">
      <w:pPr>
        <w:ind w:firstLine="709"/>
        <w:jc w:val="both"/>
        <w:rPr>
          <w:sz w:val="28"/>
          <w:szCs w:val="28"/>
        </w:rPr>
      </w:pPr>
      <w:r w:rsidRPr="0036760C">
        <w:rPr>
          <w:sz w:val="28"/>
          <w:szCs w:val="28"/>
        </w:rPr>
        <w:t xml:space="preserve">Согласно информации, отраженной в шаблоне, </w:t>
      </w:r>
      <w:r w:rsidRPr="0036760C">
        <w:rPr>
          <w:b/>
          <w:sz w:val="28"/>
          <w:szCs w:val="28"/>
        </w:rPr>
        <w:t xml:space="preserve">на потребительском </w:t>
      </w:r>
      <w:proofErr w:type="gramStart"/>
      <w:r w:rsidRPr="0036760C">
        <w:rPr>
          <w:b/>
          <w:sz w:val="28"/>
          <w:szCs w:val="28"/>
        </w:rPr>
        <w:t>рынке</w:t>
      </w:r>
      <w:r w:rsidRPr="0036760C">
        <w:rPr>
          <w:sz w:val="28"/>
          <w:szCs w:val="28"/>
        </w:rPr>
        <w:t xml:space="preserve">  за</w:t>
      </w:r>
      <w:proofErr w:type="gramEnd"/>
      <w:r w:rsidRPr="0036760C">
        <w:rPr>
          <w:sz w:val="28"/>
          <w:szCs w:val="28"/>
        </w:rPr>
        <w:t xml:space="preserve"> отчетный 2020 год регулируемой организацией </w:t>
      </w:r>
      <w:r w:rsidRPr="0036760C">
        <w:rPr>
          <w:sz w:val="28"/>
          <w:szCs w:val="28"/>
          <w:u w:val="single"/>
        </w:rPr>
        <w:t xml:space="preserve">реализовано услуг </w:t>
      </w:r>
      <w:r w:rsidRPr="0036760C">
        <w:rPr>
          <w:sz w:val="28"/>
          <w:szCs w:val="28"/>
        </w:rPr>
        <w:t>(объемы потребления услуг по населению, бюджетным и коммерческим потребителям, предъявленные  гарантирующему поставщику):</w:t>
      </w:r>
    </w:p>
    <w:p w14:paraId="2682118F" w14:textId="77777777" w:rsidR="0033241E" w:rsidRPr="0036760C" w:rsidRDefault="0033241E" w:rsidP="0033241E">
      <w:pPr>
        <w:ind w:firstLine="709"/>
        <w:jc w:val="both"/>
        <w:rPr>
          <w:sz w:val="28"/>
          <w:szCs w:val="28"/>
        </w:rPr>
      </w:pPr>
      <w:r w:rsidRPr="0036760C">
        <w:rPr>
          <w:sz w:val="28"/>
          <w:szCs w:val="28"/>
        </w:rPr>
        <w:t xml:space="preserve">- </w:t>
      </w:r>
      <w:r w:rsidRPr="0036760C">
        <w:rPr>
          <w:sz w:val="28"/>
          <w:szCs w:val="28"/>
          <w:u w:val="single"/>
        </w:rPr>
        <w:t>по транспортировке питьевой воды</w:t>
      </w:r>
      <w:r w:rsidRPr="0036760C">
        <w:rPr>
          <w:sz w:val="28"/>
          <w:szCs w:val="28"/>
        </w:rPr>
        <w:t xml:space="preserve"> - </w:t>
      </w:r>
      <w:r w:rsidRPr="0036760C">
        <w:rPr>
          <w:b/>
          <w:i/>
          <w:sz w:val="28"/>
          <w:szCs w:val="28"/>
        </w:rPr>
        <w:t>90839,73</w:t>
      </w:r>
      <w:r w:rsidRPr="0036760C">
        <w:rPr>
          <w:sz w:val="28"/>
          <w:szCs w:val="28"/>
        </w:rPr>
        <w:t xml:space="preserve"> м</w:t>
      </w:r>
      <w:r w:rsidRPr="0036760C">
        <w:rPr>
          <w:sz w:val="28"/>
          <w:szCs w:val="28"/>
          <w:vertAlign w:val="superscript"/>
        </w:rPr>
        <w:t>3</w:t>
      </w:r>
      <w:r>
        <w:rPr>
          <w:sz w:val="28"/>
          <w:szCs w:val="28"/>
        </w:rPr>
        <w:t xml:space="preserve"> (что ниже плановой величины - </w:t>
      </w:r>
      <w:r w:rsidRPr="0036760C">
        <w:rPr>
          <w:b/>
          <w:i/>
          <w:sz w:val="28"/>
          <w:szCs w:val="28"/>
        </w:rPr>
        <w:t>155910,75</w:t>
      </w:r>
      <w:r>
        <w:rPr>
          <w:sz w:val="28"/>
          <w:szCs w:val="28"/>
        </w:rPr>
        <w:t xml:space="preserve"> м</w:t>
      </w:r>
      <w:r w:rsidRPr="0036760C">
        <w:rPr>
          <w:sz w:val="28"/>
          <w:szCs w:val="28"/>
          <w:vertAlign w:val="superscript"/>
        </w:rPr>
        <w:t>3</w:t>
      </w:r>
      <w:r>
        <w:rPr>
          <w:sz w:val="28"/>
          <w:szCs w:val="28"/>
        </w:rPr>
        <w:t xml:space="preserve"> – на </w:t>
      </w:r>
      <w:r w:rsidRPr="0036760C">
        <w:rPr>
          <w:b/>
          <w:i/>
          <w:sz w:val="28"/>
          <w:szCs w:val="28"/>
        </w:rPr>
        <w:t>41,7%);</w:t>
      </w:r>
    </w:p>
    <w:p w14:paraId="66E85E4F" w14:textId="77777777" w:rsidR="0033241E" w:rsidRPr="0036760C" w:rsidRDefault="0033241E" w:rsidP="0033241E">
      <w:pPr>
        <w:ind w:firstLine="709"/>
        <w:jc w:val="both"/>
        <w:rPr>
          <w:sz w:val="28"/>
          <w:szCs w:val="28"/>
        </w:rPr>
      </w:pPr>
      <w:r w:rsidRPr="0036760C">
        <w:rPr>
          <w:sz w:val="28"/>
          <w:szCs w:val="28"/>
        </w:rPr>
        <w:t xml:space="preserve">- </w:t>
      </w:r>
      <w:r w:rsidRPr="0036760C">
        <w:rPr>
          <w:sz w:val="28"/>
          <w:szCs w:val="28"/>
          <w:u w:val="single"/>
        </w:rPr>
        <w:t>по транспортировке сточных вод</w:t>
      </w:r>
      <w:r w:rsidRPr="0036760C">
        <w:rPr>
          <w:sz w:val="28"/>
          <w:szCs w:val="28"/>
        </w:rPr>
        <w:t xml:space="preserve"> – </w:t>
      </w:r>
      <w:r w:rsidRPr="0036760C">
        <w:rPr>
          <w:b/>
          <w:i/>
          <w:sz w:val="28"/>
          <w:szCs w:val="28"/>
        </w:rPr>
        <w:t>147995,20</w:t>
      </w:r>
      <w:r w:rsidRPr="0036760C">
        <w:rPr>
          <w:sz w:val="28"/>
          <w:szCs w:val="28"/>
        </w:rPr>
        <w:t xml:space="preserve"> м</w:t>
      </w:r>
      <w:r w:rsidRPr="0036760C">
        <w:rPr>
          <w:sz w:val="28"/>
          <w:szCs w:val="28"/>
          <w:vertAlign w:val="superscript"/>
        </w:rPr>
        <w:t>3</w:t>
      </w:r>
      <w:r>
        <w:rPr>
          <w:sz w:val="28"/>
          <w:szCs w:val="28"/>
        </w:rPr>
        <w:t xml:space="preserve"> (при плане </w:t>
      </w:r>
      <w:r w:rsidRPr="00E27A54">
        <w:rPr>
          <w:b/>
          <w:i/>
          <w:sz w:val="28"/>
          <w:szCs w:val="28"/>
        </w:rPr>
        <w:t>207563,85</w:t>
      </w:r>
      <w:r>
        <w:rPr>
          <w:sz w:val="28"/>
          <w:szCs w:val="28"/>
        </w:rPr>
        <w:t xml:space="preserve"> м3, ниже на </w:t>
      </w:r>
      <w:r w:rsidRPr="00E27A54">
        <w:rPr>
          <w:b/>
          <w:i/>
          <w:sz w:val="28"/>
          <w:szCs w:val="28"/>
        </w:rPr>
        <w:t>28,7%).</w:t>
      </w:r>
    </w:p>
    <w:p w14:paraId="7B76E1D9" w14:textId="77777777" w:rsidR="0033241E" w:rsidRPr="00E27A54" w:rsidRDefault="0033241E" w:rsidP="0033241E">
      <w:pPr>
        <w:ind w:firstLine="709"/>
        <w:jc w:val="both"/>
        <w:rPr>
          <w:sz w:val="28"/>
          <w:szCs w:val="28"/>
        </w:rPr>
      </w:pPr>
      <w:r w:rsidRPr="00E27A54">
        <w:rPr>
          <w:sz w:val="28"/>
          <w:szCs w:val="28"/>
        </w:rPr>
        <w:t>Данные показатели полностью подтверждаются информацией, содержащейся в соответствующих счетах-фактурах, при этом объемы реализации на потребительском рынке в денежном выражении (без учета НДС) составили:</w:t>
      </w:r>
    </w:p>
    <w:p w14:paraId="1AC34A47" w14:textId="77777777" w:rsidR="0033241E" w:rsidRDefault="0033241E" w:rsidP="0033241E">
      <w:pPr>
        <w:ind w:firstLine="709"/>
        <w:jc w:val="both"/>
        <w:rPr>
          <w:sz w:val="28"/>
          <w:szCs w:val="28"/>
        </w:rPr>
      </w:pPr>
      <w:r>
        <w:rPr>
          <w:color w:val="7030A0"/>
          <w:sz w:val="28"/>
          <w:szCs w:val="28"/>
        </w:rPr>
        <w:t xml:space="preserve">- </w:t>
      </w:r>
      <w:r w:rsidRPr="0036760C">
        <w:rPr>
          <w:sz w:val="28"/>
          <w:szCs w:val="28"/>
          <w:u w:val="single"/>
        </w:rPr>
        <w:t>по транспортировке питьевой воды</w:t>
      </w:r>
      <w:r w:rsidRPr="0036760C">
        <w:rPr>
          <w:sz w:val="28"/>
          <w:szCs w:val="28"/>
        </w:rPr>
        <w:t xml:space="preserve"> </w:t>
      </w:r>
      <w:r>
        <w:rPr>
          <w:sz w:val="28"/>
          <w:szCs w:val="28"/>
        </w:rPr>
        <w:t>–</w:t>
      </w:r>
      <w:r w:rsidRPr="0036760C">
        <w:rPr>
          <w:sz w:val="28"/>
          <w:szCs w:val="28"/>
        </w:rPr>
        <w:t xml:space="preserve"> </w:t>
      </w:r>
      <w:r w:rsidRPr="00E27A54">
        <w:rPr>
          <w:b/>
          <w:i/>
          <w:sz w:val="28"/>
          <w:szCs w:val="28"/>
        </w:rPr>
        <w:t>259,53</w:t>
      </w:r>
      <w:r>
        <w:rPr>
          <w:sz w:val="28"/>
          <w:szCs w:val="28"/>
        </w:rPr>
        <w:t xml:space="preserve"> тыс. руб.;</w:t>
      </w:r>
    </w:p>
    <w:p w14:paraId="510556CA" w14:textId="77777777" w:rsidR="0033241E" w:rsidRPr="00E27A54" w:rsidRDefault="0033241E" w:rsidP="0033241E">
      <w:pPr>
        <w:ind w:firstLine="709"/>
        <w:jc w:val="both"/>
        <w:rPr>
          <w:color w:val="7030A0"/>
          <w:sz w:val="28"/>
          <w:szCs w:val="28"/>
        </w:rPr>
      </w:pPr>
      <w:r w:rsidRPr="0036760C">
        <w:rPr>
          <w:sz w:val="28"/>
          <w:szCs w:val="28"/>
        </w:rPr>
        <w:t xml:space="preserve">- </w:t>
      </w:r>
      <w:r w:rsidRPr="0036760C">
        <w:rPr>
          <w:sz w:val="28"/>
          <w:szCs w:val="28"/>
          <w:u w:val="single"/>
        </w:rPr>
        <w:t>по транспортировке сточных вод</w:t>
      </w:r>
      <w:r>
        <w:rPr>
          <w:sz w:val="28"/>
          <w:szCs w:val="28"/>
          <w:u w:val="single"/>
        </w:rPr>
        <w:t xml:space="preserve"> </w:t>
      </w:r>
      <w:r w:rsidRPr="00E27A54">
        <w:rPr>
          <w:sz w:val="28"/>
          <w:szCs w:val="28"/>
        </w:rPr>
        <w:t xml:space="preserve">– </w:t>
      </w:r>
      <w:r w:rsidRPr="00E27A54">
        <w:rPr>
          <w:b/>
          <w:i/>
          <w:sz w:val="28"/>
          <w:szCs w:val="28"/>
        </w:rPr>
        <w:t>1664,32</w:t>
      </w:r>
      <w:r w:rsidRPr="00E27A54">
        <w:rPr>
          <w:sz w:val="28"/>
          <w:szCs w:val="28"/>
        </w:rPr>
        <w:t xml:space="preserve"> тыс. руб.</w:t>
      </w:r>
    </w:p>
    <w:p w14:paraId="54DF6AC8" w14:textId="77777777" w:rsidR="0033241E" w:rsidRPr="00E27A54" w:rsidRDefault="0033241E" w:rsidP="0033241E">
      <w:pPr>
        <w:ind w:firstLine="709"/>
        <w:jc w:val="both"/>
        <w:rPr>
          <w:color w:val="7030A0"/>
          <w:sz w:val="10"/>
          <w:szCs w:val="28"/>
        </w:rPr>
      </w:pPr>
    </w:p>
    <w:p w14:paraId="1A106DF9" w14:textId="77777777" w:rsidR="0033241E" w:rsidRPr="003E137D" w:rsidRDefault="0033241E" w:rsidP="0033241E">
      <w:pPr>
        <w:ind w:firstLine="709"/>
        <w:jc w:val="both"/>
        <w:rPr>
          <w:sz w:val="28"/>
          <w:szCs w:val="28"/>
        </w:rPr>
      </w:pPr>
      <w:r w:rsidRPr="003E137D">
        <w:rPr>
          <w:sz w:val="28"/>
          <w:szCs w:val="28"/>
          <w:u w:val="single"/>
        </w:rPr>
        <w:t xml:space="preserve">Согласно шаблону </w:t>
      </w:r>
      <w:r w:rsidRPr="003E137D">
        <w:rPr>
          <w:sz w:val="28"/>
          <w:szCs w:val="28"/>
          <w:u w:val="single"/>
          <w:lang w:val="en-US"/>
        </w:rPr>
        <w:t>CALC</w:t>
      </w:r>
      <w:r w:rsidRPr="003E137D">
        <w:rPr>
          <w:sz w:val="28"/>
          <w:szCs w:val="28"/>
          <w:u w:val="single"/>
        </w:rPr>
        <w:t>.</w:t>
      </w:r>
      <w:r w:rsidRPr="003E137D">
        <w:rPr>
          <w:sz w:val="28"/>
          <w:szCs w:val="28"/>
          <w:u w:val="single"/>
          <w:lang w:val="en-US"/>
        </w:rPr>
        <w:t>TARIFF</w:t>
      </w:r>
      <w:r w:rsidRPr="003E137D">
        <w:rPr>
          <w:sz w:val="28"/>
          <w:szCs w:val="28"/>
          <w:u w:val="single"/>
        </w:rPr>
        <w:t>.</w:t>
      </w:r>
      <w:r w:rsidRPr="003E137D">
        <w:rPr>
          <w:sz w:val="28"/>
          <w:szCs w:val="28"/>
          <w:u w:val="single"/>
          <w:lang w:val="en-US"/>
        </w:rPr>
        <w:t>VODA</w:t>
      </w:r>
      <w:r w:rsidRPr="003E137D">
        <w:rPr>
          <w:sz w:val="28"/>
          <w:szCs w:val="28"/>
          <w:u w:val="single"/>
        </w:rPr>
        <w:t>.6.42</w:t>
      </w:r>
      <w:r w:rsidRPr="003E137D">
        <w:rPr>
          <w:sz w:val="28"/>
          <w:szCs w:val="28"/>
        </w:rPr>
        <w:t xml:space="preserve">, </w:t>
      </w:r>
      <w:r>
        <w:rPr>
          <w:b/>
          <w:sz w:val="28"/>
          <w:szCs w:val="28"/>
        </w:rPr>
        <w:t>об</w:t>
      </w:r>
      <w:r w:rsidRPr="003E137D">
        <w:rPr>
          <w:b/>
          <w:sz w:val="28"/>
          <w:szCs w:val="28"/>
        </w:rPr>
        <w:t>щие объемы полезного отпуска услуг (в том числе для собственных нужд Министерства обороны России</w:t>
      </w:r>
      <w:r w:rsidRPr="003E137D">
        <w:rPr>
          <w:sz w:val="28"/>
          <w:szCs w:val="28"/>
        </w:rPr>
        <w:t xml:space="preserve">, или </w:t>
      </w:r>
      <w:proofErr w:type="gramStart"/>
      <w:r w:rsidRPr="003E137D">
        <w:rPr>
          <w:sz w:val="28"/>
          <w:szCs w:val="28"/>
        </w:rPr>
        <w:t>объемы,  потребляемые</w:t>
      </w:r>
      <w:proofErr w:type="gramEnd"/>
      <w:r w:rsidRPr="003E137D">
        <w:rPr>
          <w:sz w:val="28"/>
          <w:szCs w:val="28"/>
        </w:rPr>
        <w:t xml:space="preserve"> казарменно-жилищным фондом), определяемые как объемы поставки питьевой воды и объемы сточных вод, передаваемые на очистку гарантирующему поставщику,  составили:</w:t>
      </w:r>
    </w:p>
    <w:p w14:paraId="0357B1D7" w14:textId="77777777" w:rsidR="0033241E" w:rsidRPr="00DF0199" w:rsidRDefault="0033241E" w:rsidP="0033241E">
      <w:pPr>
        <w:ind w:firstLine="709"/>
        <w:jc w:val="both"/>
        <w:rPr>
          <w:sz w:val="28"/>
          <w:szCs w:val="28"/>
        </w:rPr>
      </w:pPr>
      <w:r w:rsidRPr="0036760C">
        <w:rPr>
          <w:sz w:val="28"/>
          <w:szCs w:val="28"/>
        </w:rPr>
        <w:t xml:space="preserve">- </w:t>
      </w:r>
      <w:r w:rsidRPr="0036760C">
        <w:rPr>
          <w:sz w:val="28"/>
          <w:szCs w:val="28"/>
          <w:u w:val="single"/>
        </w:rPr>
        <w:t>по транспортировке питьевой воды</w:t>
      </w:r>
      <w:r w:rsidRPr="0036760C">
        <w:rPr>
          <w:sz w:val="28"/>
          <w:szCs w:val="28"/>
        </w:rPr>
        <w:t xml:space="preserve"> </w:t>
      </w:r>
      <w:r>
        <w:rPr>
          <w:sz w:val="28"/>
          <w:szCs w:val="28"/>
        </w:rPr>
        <w:t>–</w:t>
      </w:r>
      <w:r w:rsidRPr="0036760C">
        <w:rPr>
          <w:sz w:val="28"/>
          <w:szCs w:val="28"/>
        </w:rPr>
        <w:t xml:space="preserve"> </w:t>
      </w:r>
      <w:r w:rsidRPr="003E137D">
        <w:rPr>
          <w:b/>
          <w:i/>
          <w:sz w:val="28"/>
          <w:szCs w:val="28"/>
        </w:rPr>
        <w:t>366349,62</w:t>
      </w:r>
      <w:r w:rsidRPr="0036760C">
        <w:rPr>
          <w:sz w:val="28"/>
          <w:szCs w:val="28"/>
        </w:rPr>
        <w:t xml:space="preserve"> </w:t>
      </w:r>
      <w:r w:rsidRPr="00DF0199">
        <w:rPr>
          <w:sz w:val="28"/>
          <w:szCs w:val="28"/>
        </w:rPr>
        <w:t>м</w:t>
      </w:r>
      <w:r w:rsidRPr="00DF0199">
        <w:rPr>
          <w:sz w:val="28"/>
          <w:szCs w:val="28"/>
          <w:vertAlign w:val="superscript"/>
        </w:rPr>
        <w:t>3</w:t>
      </w:r>
      <w:r w:rsidRPr="00DF0199">
        <w:rPr>
          <w:b/>
          <w:i/>
          <w:sz w:val="28"/>
          <w:szCs w:val="28"/>
        </w:rPr>
        <w:t>;</w:t>
      </w:r>
    </w:p>
    <w:p w14:paraId="564E4A6A" w14:textId="77777777" w:rsidR="0033241E" w:rsidRDefault="0033241E" w:rsidP="0033241E">
      <w:pPr>
        <w:ind w:firstLine="709"/>
        <w:jc w:val="both"/>
        <w:rPr>
          <w:b/>
          <w:i/>
          <w:color w:val="FF0000"/>
          <w:sz w:val="28"/>
          <w:szCs w:val="28"/>
        </w:rPr>
      </w:pPr>
      <w:r w:rsidRPr="00DF0199">
        <w:rPr>
          <w:sz w:val="28"/>
          <w:szCs w:val="28"/>
        </w:rPr>
        <w:t xml:space="preserve">- </w:t>
      </w:r>
      <w:r w:rsidRPr="00DF0199">
        <w:rPr>
          <w:sz w:val="28"/>
          <w:szCs w:val="28"/>
          <w:u w:val="single"/>
        </w:rPr>
        <w:t>по транспортировке сточных вод</w:t>
      </w:r>
      <w:r w:rsidRPr="00DF0199">
        <w:rPr>
          <w:sz w:val="28"/>
          <w:szCs w:val="28"/>
        </w:rPr>
        <w:t xml:space="preserve"> – </w:t>
      </w:r>
      <w:r w:rsidRPr="00DF0199">
        <w:rPr>
          <w:b/>
          <w:i/>
          <w:sz w:val="28"/>
          <w:szCs w:val="28"/>
        </w:rPr>
        <w:t>482208,53</w:t>
      </w:r>
      <w:r w:rsidRPr="00DF0199">
        <w:rPr>
          <w:sz w:val="28"/>
          <w:szCs w:val="28"/>
        </w:rPr>
        <w:t xml:space="preserve"> м</w:t>
      </w:r>
      <w:r w:rsidRPr="00DF0199">
        <w:rPr>
          <w:sz w:val="28"/>
          <w:szCs w:val="28"/>
          <w:vertAlign w:val="superscript"/>
        </w:rPr>
        <w:t>3</w:t>
      </w:r>
      <w:r w:rsidRPr="00DF0199">
        <w:rPr>
          <w:b/>
          <w:i/>
          <w:sz w:val="28"/>
          <w:szCs w:val="28"/>
        </w:rPr>
        <w:t>.</w:t>
      </w:r>
    </w:p>
    <w:p w14:paraId="14899F06" w14:textId="77777777" w:rsidR="0033241E" w:rsidRDefault="0033241E" w:rsidP="0033241E">
      <w:pPr>
        <w:ind w:firstLine="709"/>
        <w:jc w:val="both"/>
        <w:rPr>
          <w:sz w:val="28"/>
          <w:szCs w:val="28"/>
        </w:rPr>
      </w:pPr>
      <w:r w:rsidRPr="00DF0199">
        <w:rPr>
          <w:sz w:val="28"/>
          <w:szCs w:val="28"/>
        </w:rPr>
        <w:t>Данную информацию нельзя считать корректной.</w:t>
      </w:r>
      <w:r>
        <w:rPr>
          <w:b/>
          <w:sz w:val="28"/>
          <w:szCs w:val="28"/>
        </w:rPr>
        <w:t xml:space="preserve"> </w:t>
      </w:r>
      <w:r w:rsidRPr="00DF0199">
        <w:rPr>
          <w:sz w:val="28"/>
          <w:szCs w:val="28"/>
        </w:rPr>
        <w:t>Общие объемы полезного отпуска услуг, определенные регулятором на основании</w:t>
      </w:r>
      <w:r>
        <w:rPr>
          <w:b/>
          <w:sz w:val="28"/>
          <w:szCs w:val="28"/>
        </w:rPr>
        <w:t xml:space="preserve"> </w:t>
      </w:r>
      <w:r w:rsidRPr="002302D0">
        <w:rPr>
          <w:sz w:val="28"/>
          <w:szCs w:val="28"/>
          <w:u w:val="single"/>
        </w:rPr>
        <w:t xml:space="preserve">счетов-фактур </w:t>
      </w:r>
      <w:r>
        <w:rPr>
          <w:sz w:val="28"/>
          <w:szCs w:val="28"/>
          <w:u w:val="single"/>
        </w:rPr>
        <w:t>на</w:t>
      </w:r>
      <w:r w:rsidRPr="002302D0">
        <w:rPr>
          <w:sz w:val="28"/>
          <w:szCs w:val="28"/>
          <w:u w:val="single"/>
        </w:rPr>
        <w:t xml:space="preserve"> поставк</w:t>
      </w:r>
      <w:r>
        <w:rPr>
          <w:sz w:val="28"/>
          <w:szCs w:val="28"/>
          <w:u w:val="single"/>
        </w:rPr>
        <w:t>у</w:t>
      </w:r>
      <w:r w:rsidRPr="002302D0">
        <w:rPr>
          <w:sz w:val="28"/>
          <w:szCs w:val="28"/>
          <w:u w:val="single"/>
        </w:rPr>
        <w:t xml:space="preserve"> питьевой воды и услуг по очистке сточных вод </w:t>
      </w:r>
      <w:proofErr w:type="gramStart"/>
      <w:r w:rsidRPr="002302D0">
        <w:rPr>
          <w:sz w:val="28"/>
          <w:szCs w:val="28"/>
          <w:u w:val="single"/>
        </w:rPr>
        <w:t xml:space="preserve">за </w:t>
      </w:r>
      <w:r>
        <w:rPr>
          <w:sz w:val="28"/>
          <w:szCs w:val="28"/>
          <w:u w:val="single"/>
        </w:rPr>
        <w:t xml:space="preserve"> январь</w:t>
      </w:r>
      <w:proofErr w:type="gramEnd"/>
      <w:r>
        <w:rPr>
          <w:sz w:val="28"/>
          <w:szCs w:val="28"/>
          <w:u w:val="single"/>
        </w:rPr>
        <w:t xml:space="preserve">-декабрь </w:t>
      </w:r>
      <w:r w:rsidRPr="002302D0">
        <w:rPr>
          <w:sz w:val="28"/>
          <w:szCs w:val="28"/>
          <w:u w:val="single"/>
        </w:rPr>
        <w:t>2020 г</w:t>
      </w:r>
      <w:r w:rsidRPr="002302D0">
        <w:rPr>
          <w:sz w:val="28"/>
          <w:szCs w:val="28"/>
        </w:rPr>
        <w:t>., предъявленны</w:t>
      </w:r>
      <w:r>
        <w:rPr>
          <w:sz w:val="28"/>
          <w:szCs w:val="28"/>
        </w:rPr>
        <w:t>х</w:t>
      </w:r>
      <w:r w:rsidRPr="002302D0">
        <w:rPr>
          <w:sz w:val="28"/>
          <w:szCs w:val="28"/>
        </w:rPr>
        <w:t xml:space="preserve"> ООО «</w:t>
      </w:r>
      <w:proofErr w:type="spellStart"/>
      <w:r w:rsidRPr="002302D0">
        <w:rPr>
          <w:sz w:val="28"/>
          <w:szCs w:val="28"/>
        </w:rPr>
        <w:t>Водснаб</w:t>
      </w:r>
      <w:proofErr w:type="spellEnd"/>
      <w:r w:rsidRPr="002302D0">
        <w:rPr>
          <w:sz w:val="28"/>
          <w:szCs w:val="28"/>
        </w:rPr>
        <w:t>»</w:t>
      </w:r>
      <w:r>
        <w:rPr>
          <w:sz w:val="28"/>
          <w:szCs w:val="28"/>
        </w:rPr>
        <w:t>, составляют:</w:t>
      </w:r>
    </w:p>
    <w:p w14:paraId="7EA66CD6" w14:textId="77777777" w:rsidR="0033241E" w:rsidRPr="00357161" w:rsidRDefault="0033241E" w:rsidP="0033241E">
      <w:pPr>
        <w:ind w:firstLine="709"/>
        <w:jc w:val="both"/>
        <w:rPr>
          <w:sz w:val="28"/>
          <w:szCs w:val="28"/>
        </w:rPr>
      </w:pPr>
      <w:r w:rsidRPr="00357161">
        <w:rPr>
          <w:sz w:val="28"/>
          <w:szCs w:val="28"/>
        </w:rPr>
        <w:t xml:space="preserve">- </w:t>
      </w:r>
      <w:r w:rsidRPr="00357161">
        <w:rPr>
          <w:sz w:val="28"/>
          <w:szCs w:val="28"/>
          <w:u w:val="single"/>
        </w:rPr>
        <w:t>по транспортировке питьевой воды</w:t>
      </w:r>
      <w:r w:rsidRPr="00357161">
        <w:rPr>
          <w:sz w:val="28"/>
          <w:szCs w:val="28"/>
        </w:rPr>
        <w:t xml:space="preserve"> – </w:t>
      </w:r>
      <w:r w:rsidRPr="00357161">
        <w:rPr>
          <w:b/>
          <w:i/>
          <w:sz w:val="28"/>
          <w:szCs w:val="28"/>
        </w:rPr>
        <w:t>452418,04</w:t>
      </w:r>
      <w:r w:rsidRPr="00357161">
        <w:rPr>
          <w:sz w:val="28"/>
          <w:szCs w:val="28"/>
        </w:rPr>
        <w:t xml:space="preserve"> м</w:t>
      </w:r>
      <w:r w:rsidRPr="00357161">
        <w:rPr>
          <w:sz w:val="28"/>
          <w:szCs w:val="28"/>
          <w:vertAlign w:val="superscript"/>
        </w:rPr>
        <w:t>3</w:t>
      </w:r>
      <w:r w:rsidRPr="00357161">
        <w:rPr>
          <w:sz w:val="28"/>
          <w:szCs w:val="28"/>
        </w:rPr>
        <w:t xml:space="preserve"> (что ниже плановой величины – </w:t>
      </w:r>
      <w:r w:rsidRPr="007016F6">
        <w:rPr>
          <w:b/>
          <w:i/>
          <w:sz w:val="28"/>
          <w:szCs w:val="28"/>
        </w:rPr>
        <w:t>762950,97</w:t>
      </w:r>
      <w:r w:rsidRPr="00357161">
        <w:rPr>
          <w:sz w:val="28"/>
          <w:szCs w:val="28"/>
        </w:rPr>
        <w:t xml:space="preserve"> м</w:t>
      </w:r>
      <w:r w:rsidRPr="00357161">
        <w:rPr>
          <w:sz w:val="28"/>
          <w:szCs w:val="28"/>
          <w:vertAlign w:val="superscript"/>
        </w:rPr>
        <w:t>3</w:t>
      </w:r>
      <w:r w:rsidRPr="00357161">
        <w:rPr>
          <w:sz w:val="28"/>
          <w:szCs w:val="28"/>
        </w:rPr>
        <w:t xml:space="preserve"> – на </w:t>
      </w:r>
      <w:r w:rsidRPr="007016F6">
        <w:rPr>
          <w:b/>
          <w:i/>
          <w:sz w:val="28"/>
          <w:szCs w:val="28"/>
        </w:rPr>
        <w:t>40,7</w:t>
      </w:r>
      <w:r w:rsidRPr="00357161">
        <w:rPr>
          <w:b/>
          <w:i/>
          <w:sz w:val="28"/>
          <w:szCs w:val="28"/>
        </w:rPr>
        <w:t>%);</w:t>
      </w:r>
    </w:p>
    <w:p w14:paraId="51AA4EC5" w14:textId="77777777" w:rsidR="0033241E" w:rsidRPr="00357161" w:rsidRDefault="0033241E" w:rsidP="0033241E">
      <w:pPr>
        <w:ind w:firstLine="709"/>
        <w:jc w:val="both"/>
        <w:rPr>
          <w:b/>
          <w:i/>
          <w:sz w:val="28"/>
          <w:szCs w:val="28"/>
        </w:rPr>
      </w:pPr>
      <w:r w:rsidRPr="00357161">
        <w:rPr>
          <w:sz w:val="28"/>
          <w:szCs w:val="28"/>
        </w:rPr>
        <w:t xml:space="preserve">- </w:t>
      </w:r>
      <w:r w:rsidRPr="00357161">
        <w:rPr>
          <w:sz w:val="28"/>
          <w:szCs w:val="28"/>
          <w:u w:val="single"/>
        </w:rPr>
        <w:t>по транспортировке сточных вод</w:t>
      </w:r>
      <w:r w:rsidRPr="00357161">
        <w:rPr>
          <w:sz w:val="28"/>
          <w:szCs w:val="28"/>
        </w:rPr>
        <w:t xml:space="preserve"> – </w:t>
      </w:r>
      <w:r w:rsidRPr="00357161">
        <w:rPr>
          <w:b/>
          <w:i/>
          <w:sz w:val="28"/>
          <w:szCs w:val="28"/>
        </w:rPr>
        <w:t>366097,68</w:t>
      </w:r>
      <w:r w:rsidRPr="00357161">
        <w:rPr>
          <w:sz w:val="28"/>
          <w:szCs w:val="28"/>
        </w:rPr>
        <w:t xml:space="preserve"> м</w:t>
      </w:r>
      <w:r w:rsidRPr="00357161">
        <w:rPr>
          <w:sz w:val="28"/>
          <w:szCs w:val="28"/>
          <w:vertAlign w:val="superscript"/>
        </w:rPr>
        <w:t>3</w:t>
      </w:r>
      <w:r w:rsidRPr="00357161">
        <w:rPr>
          <w:sz w:val="28"/>
          <w:szCs w:val="28"/>
        </w:rPr>
        <w:t xml:space="preserve"> (при плане </w:t>
      </w:r>
      <w:r w:rsidRPr="008D1CB7">
        <w:rPr>
          <w:b/>
          <w:i/>
          <w:sz w:val="28"/>
          <w:szCs w:val="28"/>
        </w:rPr>
        <w:t>736853,04</w:t>
      </w:r>
      <w:r w:rsidRPr="00357161">
        <w:rPr>
          <w:sz w:val="28"/>
          <w:szCs w:val="28"/>
        </w:rPr>
        <w:t xml:space="preserve"> м</w:t>
      </w:r>
      <w:r w:rsidRPr="00357161">
        <w:rPr>
          <w:sz w:val="28"/>
          <w:szCs w:val="28"/>
          <w:vertAlign w:val="superscript"/>
        </w:rPr>
        <w:t>3</w:t>
      </w:r>
      <w:r w:rsidRPr="00357161">
        <w:rPr>
          <w:sz w:val="28"/>
          <w:szCs w:val="28"/>
        </w:rPr>
        <w:t xml:space="preserve">, ниже на </w:t>
      </w:r>
      <w:r w:rsidRPr="008D1CB7">
        <w:rPr>
          <w:b/>
          <w:i/>
          <w:sz w:val="28"/>
          <w:szCs w:val="28"/>
        </w:rPr>
        <w:t>50,3</w:t>
      </w:r>
      <w:r w:rsidRPr="00357161">
        <w:rPr>
          <w:b/>
          <w:i/>
          <w:sz w:val="28"/>
          <w:szCs w:val="28"/>
        </w:rPr>
        <w:t>%).</w:t>
      </w:r>
    </w:p>
    <w:p w14:paraId="0D9CAD51" w14:textId="77777777" w:rsidR="0033241E" w:rsidRPr="00E27A54" w:rsidRDefault="0033241E" w:rsidP="0033241E">
      <w:pPr>
        <w:ind w:firstLine="709"/>
        <w:jc w:val="both"/>
        <w:rPr>
          <w:sz w:val="28"/>
          <w:szCs w:val="28"/>
        </w:rPr>
      </w:pPr>
      <w:r w:rsidRPr="00357161">
        <w:rPr>
          <w:b/>
          <w:sz w:val="28"/>
          <w:szCs w:val="28"/>
        </w:rPr>
        <w:t xml:space="preserve">Общая величина доходов </w:t>
      </w:r>
      <w:proofErr w:type="gramStart"/>
      <w:r w:rsidRPr="00357161">
        <w:rPr>
          <w:b/>
          <w:sz w:val="28"/>
          <w:szCs w:val="28"/>
        </w:rPr>
        <w:t>от  реализации</w:t>
      </w:r>
      <w:proofErr w:type="gramEnd"/>
      <w:r w:rsidRPr="00357161">
        <w:rPr>
          <w:b/>
          <w:sz w:val="28"/>
          <w:szCs w:val="28"/>
        </w:rPr>
        <w:t xml:space="preserve"> (полезный отпуск услуг)</w:t>
      </w:r>
      <w:r>
        <w:rPr>
          <w:sz w:val="28"/>
          <w:szCs w:val="28"/>
        </w:rPr>
        <w:t xml:space="preserve"> </w:t>
      </w:r>
      <w:r w:rsidRPr="00E27A54">
        <w:rPr>
          <w:sz w:val="28"/>
          <w:szCs w:val="28"/>
        </w:rPr>
        <w:t>в денежном выражении (без учета НДС)</w:t>
      </w:r>
      <w:r>
        <w:rPr>
          <w:sz w:val="28"/>
          <w:szCs w:val="28"/>
        </w:rPr>
        <w:t>, определенная как произведение объемов отпуска услуг в натуральном выражении на утвержденный средний тариф,</w:t>
      </w:r>
      <w:r w:rsidRPr="00E27A54">
        <w:rPr>
          <w:sz w:val="28"/>
          <w:szCs w:val="28"/>
        </w:rPr>
        <w:t xml:space="preserve"> составил</w:t>
      </w:r>
      <w:r>
        <w:rPr>
          <w:sz w:val="28"/>
          <w:szCs w:val="28"/>
        </w:rPr>
        <w:t>а</w:t>
      </w:r>
      <w:r w:rsidRPr="00E27A54">
        <w:rPr>
          <w:sz w:val="28"/>
          <w:szCs w:val="28"/>
        </w:rPr>
        <w:t>:</w:t>
      </w:r>
    </w:p>
    <w:p w14:paraId="4EB1B66B" w14:textId="77777777" w:rsidR="0033241E" w:rsidRDefault="0033241E" w:rsidP="0033241E">
      <w:pPr>
        <w:ind w:firstLine="709"/>
        <w:jc w:val="both"/>
        <w:rPr>
          <w:sz w:val="28"/>
          <w:szCs w:val="28"/>
        </w:rPr>
      </w:pPr>
      <w:r>
        <w:rPr>
          <w:color w:val="7030A0"/>
          <w:sz w:val="28"/>
          <w:szCs w:val="28"/>
        </w:rPr>
        <w:t xml:space="preserve">- </w:t>
      </w:r>
      <w:r w:rsidRPr="0036760C">
        <w:rPr>
          <w:sz w:val="28"/>
          <w:szCs w:val="28"/>
          <w:u w:val="single"/>
        </w:rPr>
        <w:t>по транспортировке питьевой воды</w:t>
      </w:r>
      <w:r w:rsidRPr="0036760C">
        <w:rPr>
          <w:sz w:val="28"/>
          <w:szCs w:val="28"/>
        </w:rPr>
        <w:t xml:space="preserve"> </w:t>
      </w:r>
      <w:r>
        <w:rPr>
          <w:sz w:val="28"/>
          <w:szCs w:val="28"/>
        </w:rPr>
        <w:t>–</w:t>
      </w:r>
      <w:r w:rsidRPr="0036760C">
        <w:rPr>
          <w:sz w:val="28"/>
          <w:szCs w:val="28"/>
        </w:rPr>
        <w:t xml:space="preserve"> </w:t>
      </w:r>
      <w:r w:rsidRPr="00017E16">
        <w:rPr>
          <w:b/>
          <w:i/>
          <w:sz w:val="28"/>
          <w:szCs w:val="28"/>
          <w:u w:val="single"/>
        </w:rPr>
        <w:t>1553,72</w:t>
      </w:r>
      <w:r w:rsidRPr="00017E16">
        <w:rPr>
          <w:sz w:val="28"/>
          <w:szCs w:val="28"/>
          <w:u w:val="single"/>
        </w:rPr>
        <w:t xml:space="preserve"> тыс. руб.</w:t>
      </w:r>
      <w:r>
        <w:rPr>
          <w:sz w:val="28"/>
          <w:szCs w:val="28"/>
        </w:rPr>
        <w:t xml:space="preserve"> (= </w:t>
      </w:r>
      <w:r w:rsidRPr="00357161">
        <w:rPr>
          <w:b/>
          <w:i/>
          <w:sz w:val="28"/>
          <w:szCs w:val="28"/>
        </w:rPr>
        <w:t>(90839,73 м</w:t>
      </w:r>
      <w:r w:rsidRPr="00357161">
        <w:rPr>
          <w:b/>
          <w:i/>
          <w:sz w:val="28"/>
          <w:szCs w:val="28"/>
          <w:vertAlign w:val="superscript"/>
        </w:rPr>
        <w:t>3</w:t>
      </w:r>
      <w:r w:rsidRPr="00357161">
        <w:rPr>
          <w:b/>
          <w:i/>
          <w:sz w:val="28"/>
          <w:szCs w:val="28"/>
        </w:rPr>
        <w:t xml:space="preserve"> + 452418,04 м</w:t>
      </w:r>
      <w:r w:rsidRPr="00357161">
        <w:rPr>
          <w:b/>
          <w:i/>
          <w:sz w:val="28"/>
          <w:szCs w:val="28"/>
          <w:vertAlign w:val="superscript"/>
        </w:rPr>
        <w:t>3</w:t>
      </w:r>
      <w:r w:rsidRPr="00357161">
        <w:rPr>
          <w:b/>
          <w:i/>
          <w:sz w:val="28"/>
          <w:szCs w:val="28"/>
        </w:rPr>
        <w:t>) * 2,86 руб./м</w:t>
      </w:r>
      <w:r w:rsidRPr="00357161">
        <w:rPr>
          <w:b/>
          <w:i/>
          <w:sz w:val="28"/>
          <w:szCs w:val="28"/>
          <w:vertAlign w:val="superscript"/>
        </w:rPr>
        <w:t>3</w:t>
      </w:r>
      <w:r>
        <w:rPr>
          <w:sz w:val="28"/>
          <w:szCs w:val="28"/>
        </w:rPr>
        <w:t>);</w:t>
      </w:r>
    </w:p>
    <w:p w14:paraId="12B01757" w14:textId="77777777" w:rsidR="0033241E" w:rsidRDefault="0033241E" w:rsidP="0033241E">
      <w:pPr>
        <w:ind w:firstLine="709"/>
        <w:jc w:val="both"/>
        <w:rPr>
          <w:sz w:val="28"/>
          <w:szCs w:val="28"/>
        </w:rPr>
      </w:pPr>
      <w:r w:rsidRPr="0036760C">
        <w:rPr>
          <w:sz w:val="28"/>
          <w:szCs w:val="28"/>
        </w:rPr>
        <w:t xml:space="preserve">- </w:t>
      </w:r>
      <w:r w:rsidRPr="0036760C">
        <w:rPr>
          <w:sz w:val="28"/>
          <w:szCs w:val="28"/>
          <w:u w:val="single"/>
        </w:rPr>
        <w:t>по транспортировке сточных вод</w:t>
      </w:r>
      <w:r>
        <w:rPr>
          <w:sz w:val="28"/>
          <w:szCs w:val="28"/>
          <w:u w:val="single"/>
        </w:rPr>
        <w:t xml:space="preserve"> </w:t>
      </w:r>
      <w:r w:rsidRPr="00E27A54">
        <w:rPr>
          <w:sz w:val="28"/>
          <w:szCs w:val="28"/>
        </w:rPr>
        <w:t xml:space="preserve">– </w:t>
      </w:r>
      <w:r w:rsidRPr="00017E16">
        <w:rPr>
          <w:b/>
          <w:i/>
          <w:sz w:val="28"/>
          <w:szCs w:val="28"/>
          <w:u w:val="single"/>
        </w:rPr>
        <w:t>5783,54</w:t>
      </w:r>
      <w:r w:rsidRPr="00017E16">
        <w:rPr>
          <w:sz w:val="28"/>
          <w:szCs w:val="28"/>
          <w:u w:val="single"/>
        </w:rPr>
        <w:t xml:space="preserve"> тыс. руб</w:t>
      </w:r>
      <w:r w:rsidRPr="00E27A54">
        <w:rPr>
          <w:sz w:val="28"/>
          <w:szCs w:val="28"/>
        </w:rPr>
        <w:t>.</w:t>
      </w:r>
      <w:r>
        <w:rPr>
          <w:sz w:val="28"/>
          <w:szCs w:val="28"/>
        </w:rPr>
        <w:t xml:space="preserve"> (= </w:t>
      </w:r>
      <w:r w:rsidRPr="00357161">
        <w:rPr>
          <w:b/>
          <w:i/>
          <w:sz w:val="28"/>
          <w:szCs w:val="28"/>
        </w:rPr>
        <w:t>(</w:t>
      </w:r>
      <w:r w:rsidRPr="0036760C">
        <w:rPr>
          <w:b/>
          <w:i/>
          <w:sz w:val="28"/>
          <w:szCs w:val="28"/>
        </w:rPr>
        <w:t>147995,20</w:t>
      </w:r>
      <w:r w:rsidRPr="0036760C">
        <w:rPr>
          <w:sz w:val="28"/>
          <w:szCs w:val="28"/>
        </w:rPr>
        <w:t xml:space="preserve"> </w:t>
      </w:r>
      <w:r w:rsidRPr="00357161">
        <w:rPr>
          <w:b/>
          <w:i/>
          <w:sz w:val="28"/>
          <w:szCs w:val="28"/>
        </w:rPr>
        <w:t>м</w:t>
      </w:r>
      <w:r w:rsidRPr="00357161">
        <w:rPr>
          <w:b/>
          <w:i/>
          <w:sz w:val="28"/>
          <w:szCs w:val="28"/>
          <w:vertAlign w:val="superscript"/>
        </w:rPr>
        <w:t>3</w:t>
      </w:r>
      <w:r w:rsidRPr="00357161">
        <w:rPr>
          <w:b/>
          <w:i/>
          <w:sz w:val="28"/>
          <w:szCs w:val="28"/>
        </w:rPr>
        <w:t xml:space="preserve"> + 366097,68</w:t>
      </w:r>
      <w:r w:rsidRPr="00357161">
        <w:rPr>
          <w:sz w:val="28"/>
          <w:szCs w:val="28"/>
        </w:rPr>
        <w:t xml:space="preserve"> </w:t>
      </w:r>
      <w:r w:rsidRPr="00357161">
        <w:rPr>
          <w:b/>
          <w:i/>
          <w:sz w:val="28"/>
          <w:szCs w:val="28"/>
        </w:rPr>
        <w:t>м</w:t>
      </w:r>
      <w:r w:rsidRPr="00357161">
        <w:rPr>
          <w:b/>
          <w:i/>
          <w:sz w:val="28"/>
          <w:szCs w:val="28"/>
          <w:vertAlign w:val="superscript"/>
        </w:rPr>
        <w:t>3</w:t>
      </w:r>
      <w:r w:rsidRPr="00357161">
        <w:rPr>
          <w:b/>
          <w:i/>
          <w:sz w:val="28"/>
          <w:szCs w:val="28"/>
        </w:rPr>
        <w:t xml:space="preserve">) * </w:t>
      </w:r>
      <w:r>
        <w:rPr>
          <w:b/>
          <w:i/>
          <w:sz w:val="28"/>
          <w:szCs w:val="28"/>
        </w:rPr>
        <w:t>11,25</w:t>
      </w:r>
      <w:r w:rsidRPr="00357161">
        <w:rPr>
          <w:b/>
          <w:i/>
          <w:sz w:val="28"/>
          <w:szCs w:val="28"/>
        </w:rPr>
        <w:t xml:space="preserve"> руб./м</w:t>
      </w:r>
      <w:r w:rsidRPr="00357161">
        <w:rPr>
          <w:b/>
          <w:i/>
          <w:sz w:val="28"/>
          <w:szCs w:val="28"/>
          <w:vertAlign w:val="superscript"/>
        </w:rPr>
        <w:t>3</w:t>
      </w:r>
      <w:r>
        <w:rPr>
          <w:sz w:val="28"/>
          <w:szCs w:val="28"/>
        </w:rPr>
        <w:t>).</w:t>
      </w:r>
    </w:p>
    <w:p w14:paraId="087C30BD" w14:textId="77777777" w:rsidR="0033241E" w:rsidRDefault="0033241E" w:rsidP="0033241E">
      <w:pPr>
        <w:ind w:firstLine="709"/>
        <w:jc w:val="both"/>
        <w:rPr>
          <w:sz w:val="28"/>
          <w:szCs w:val="28"/>
        </w:rPr>
      </w:pPr>
      <w:r>
        <w:rPr>
          <w:sz w:val="28"/>
          <w:szCs w:val="28"/>
        </w:rPr>
        <w:t xml:space="preserve">Объем недополученного дохода по </w:t>
      </w:r>
      <w:r w:rsidRPr="00017E16">
        <w:rPr>
          <w:sz w:val="28"/>
          <w:szCs w:val="28"/>
        </w:rPr>
        <w:t>транспортировке питьевой воды</w:t>
      </w:r>
      <w:r>
        <w:rPr>
          <w:sz w:val="28"/>
          <w:szCs w:val="28"/>
        </w:rPr>
        <w:t xml:space="preserve"> составил </w:t>
      </w:r>
      <w:r w:rsidRPr="00017E16">
        <w:rPr>
          <w:b/>
          <w:i/>
          <w:sz w:val="28"/>
          <w:szCs w:val="28"/>
        </w:rPr>
        <w:t>624,51</w:t>
      </w:r>
      <w:r>
        <w:rPr>
          <w:sz w:val="28"/>
          <w:szCs w:val="28"/>
        </w:rPr>
        <w:t xml:space="preserve"> тыс. руб.  (</w:t>
      </w:r>
      <w:proofErr w:type="gramStart"/>
      <w:r>
        <w:rPr>
          <w:sz w:val="28"/>
          <w:szCs w:val="28"/>
        </w:rPr>
        <w:t>план  -</w:t>
      </w:r>
      <w:proofErr w:type="gramEnd"/>
      <w:r>
        <w:rPr>
          <w:sz w:val="28"/>
          <w:szCs w:val="28"/>
        </w:rPr>
        <w:t xml:space="preserve"> </w:t>
      </w:r>
      <w:r w:rsidRPr="00017E16">
        <w:rPr>
          <w:b/>
          <w:i/>
          <w:sz w:val="28"/>
          <w:szCs w:val="28"/>
        </w:rPr>
        <w:t>2178,23</w:t>
      </w:r>
      <w:r>
        <w:rPr>
          <w:sz w:val="28"/>
          <w:szCs w:val="28"/>
        </w:rPr>
        <w:t xml:space="preserve"> тыс. руб.), недополученного дохода по </w:t>
      </w:r>
      <w:r w:rsidRPr="00017E16">
        <w:rPr>
          <w:sz w:val="28"/>
          <w:szCs w:val="28"/>
        </w:rPr>
        <w:t>транспортировке</w:t>
      </w:r>
      <w:r>
        <w:rPr>
          <w:sz w:val="28"/>
          <w:szCs w:val="28"/>
        </w:rPr>
        <w:t xml:space="preserve"> стоков – </w:t>
      </w:r>
      <w:r w:rsidRPr="00017E16">
        <w:rPr>
          <w:b/>
          <w:i/>
          <w:sz w:val="28"/>
          <w:szCs w:val="28"/>
        </w:rPr>
        <w:t>2502,38</w:t>
      </w:r>
      <w:r>
        <w:rPr>
          <w:sz w:val="28"/>
          <w:szCs w:val="28"/>
        </w:rPr>
        <w:t xml:space="preserve"> тыс. руб. (план – </w:t>
      </w:r>
      <w:r w:rsidRPr="00017E16">
        <w:rPr>
          <w:b/>
          <w:i/>
          <w:sz w:val="28"/>
          <w:szCs w:val="28"/>
        </w:rPr>
        <w:t>8285,92</w:t>
      </w:r>
      <w:r>
        <w:rPr>
          <w:sz w:val="28"/>
          <w:szCs w:val="28"/>
        </w:rPr>
        <w:t xml:space="preserve"> тыс. руб.).</w:t>
      </w:r>
    </w:p>
    <w:p w14:paraId="1F6664C1" w14:textId="77777777" w:rsidR="0033241E" w:rsidRPr="00017E16" w:rsidRDefault="0033241E" w:rsidP="0033241E">
      <w:pPr>
        <w:ind w:firstLine="709"/>
        <w:jc w:val="both"/>
        <w:rPr>
          <w:sz w:val="6"/>
          <w:szCs w:val="28"/>
        </w:rPr>
      </w:pPr>
    </w:p>
    <w:p w14:paraId="36340C64" w14:textId="77777777" w:rsidR="0033241E" w:rsidRPr="00416078" w:rsidRDefault="0033241E" w:rsidP="0033241E">
      <w:pPr>
        <w:ind w:firstLine="720"/>
        <w:jc w:val="both"/>
        <w:rPr>
          <w:color w:val="7030A0"/>
          <w:sz w:val="8"/>
          <w:szCs w:val="28"/>
        </w:rPr>
      </w:pPr>
    </w:p>
    <w:p w14:paraId="05CC2EB9" w14:textId="77777777" w:rsidR="0033241E" w:rsidRPr="00AB79EE" w:rsidRDefault="0033241E" w:rsidP="0033241E">
      <w:pPr>
        <w:ind w:firstLine="720"/>
        <w:jc w:val="both"/>
        <w:rPr>
          <w:b/>
          <w:sz w:val="28"/>
          <w:szCs w:val="28"/>
        </w:rPr>
      </w:pPr>
      <w:r w:rsidRPr="00AB79EE">
        <w:rPr>
          <w:sz w:val="28"/>
          <w:szCs w:val="28"/>
          <w:u w:val="single"/>
        </w:rPr>
        <w:t xml:space="preserve">Учет </w:t>
      </w:r>
      <w:r w:rsidRPr="00AB79EE">
        <w:rPr>
          <w:b/>
          <w:sz w:val="28"/>
          <w:szCs w:val="28"/>
          <w:u w:val="single"/>
        </w:rPr>
        <w:t>расходов</w:t>
      </w:r>
      <w:r w:rsidRPr="00AB79EE">
        <w:rPr>
          <w:sz w:val="28"/>
          <w:szCs w:val="28"/>
        </w:rPr>
        <w:t xml:space="preserve"> ведется </w:t>
      </w:r>
      <w:proofErr w:type="gramStart"/>
      <w:r w:rsidRPr="00AB79EE">
        <w:rPr>
          <w:sz w:val="28"/>
          <w:szCs w:val="28"/>
        </w:rPr>
        <w:t xml:space="preserve">организацией  </w:t>
      </w:r>
      <w:r w:rsidRPr="00AB79EE">
        <w:rPr>
          <w:b/>
          <w:sz w:val="28"/>
          <w:szCs w:val="28"/>
          <w:u w:val="single"/>
        </w:rPr>
        <w:t>на</w:t>
      </w:r>
      <w:proofErr w:type="gramEnd"/>
      <w:r w:rsidRPr="00AB79EE">
        <w:rPr>
          <w:b/>
          <w:sz w:val="28"/>
          <w:szCs w:val="28"/>
          <w:u w:val="single"/>
        </w:rPr>
        <w:t xml:space="preserve"> счетах (…) 109.6 (Прямые затраты), (…) 109.7 (Накладные расходы), (…) 109.8 (Общехозяйственные расходы)</w:t>
      </w:r>
      <w:r w:rsidRPr="00AB79EE">
        <w:rPr>
          <w:sz w:val="28"/>
          <w:szCs w:val="28"/>
        </w:rPr>
        <w:t xml:space="preserve">    в разрезе поставщиков материалов и услуг (с указанием статьи затрат по каждой проведенной хозяйственной операции).</w:t>
      </w:r>
    </w:p>
    <w:p w14:paraId="0529333F" w14:textId="77777777" w:rsidR="0033241E" w:rsidRPr="00AB79EE" w:rsidRDefault="0033241E" w:rsidP="0033241E">
      <w:pPr>
        <w:ind w:firstLine="720"/>
        <w:jc w:val="both"/>
        <w:rPr>
          <w:sz w:val="28"/>
          <w:szCs w:val="28"/>
        </w:rPr>
      </w:pPr>
      <w:r w:rsidRPr="00AB79EE">
        <w:rPr>
          <w:sz w:val="28"/>
          <w:szCs w:val="28"/>
        </w:rPr>
        <w:t xml:space="preserve">В качестве документов, подтверждающих суммы расходов отчетного периода, организацией представлены: </w:t>
      </w:r>
    </w:p>
    <w:p w14:paraId="189FA8AB" w14:textId="77777777" w:rsidR="0033241E" w:rsidRPr="00AB79EE" w:rsidRDefault="0033241E" w:rsidP="0033241E">
      <w:pPr>
        <w:ind w:firstLine="720"/>
        <w:jc w:val="both"/>
        <w:rPr>
          <w:sz w:val="28"/>
          <w:szCs w:val="28"/>
          <w:u w:val="single"/>
        </w:rPr>
      </w:pPr>
      <w:r w:rsidRPr="00AB79EE">
        <w:rPr>
          <w:sz w:val="28"/>
          <w:szCs w:val="28"/>
        </w:rPr>
        <w:t xml:space="preserve">1) </w:t>
      </w:r>
      <w:proofErr w:type="spellStart"/>
      <w:r w:rsidRPr="00AB79EE">
        <w:rPr>
          <w:sz w:val="28"/>
          <w:szCs w:val="28"/>
          <w:u w:val="single"/>
        </w:rPr>
        <w:t>оборотно</w:t>
      </w:r>
      <w:proofErr w:type="spellEnd"/>
      <w:r w:rsidRPr="00AB79EE">
        <w:rPr>
          <w:sz w:val="28"/>
          <w:szCs w:val="28"/>
          <w:u w:val="single"/>
        </w:rPr>
        <w:t>-сальдовые ведомости по счетам</w:t>
      </w:r>
      <w:r w:rsidRPr="00AB79EE">
        <w:rPr>
          <w:sz w:val="28"/>
          <w:szCs w:val="28"/>
        </w:rPr>
        <w:t xml:space="preserve"> (…) 109.6, (…), 109.7, (…) </w:t>
      </w:r>
      <w:proofErr w:type="gramStart"/>
      <w:r w:rsidRPr="00AB79EE">
        <w:rPr>
          <w:sz w:val="28"/>
          <w:szCs w:val="28"/>
        </w:rPr>
        <w:t>109.8  по</w:t>
      </w:r>
      <w:proofErr w:type="gramEnd"/>
      <w:r w:rsidRPr="00AB79EE">
        <w:rPr>
          <w:sz w:val="28"/>
          <w:szCs w:val="28"/>
        </w:rPr>
        <w:t xml:space="preserve">   ЖКС № 5 (г. Юрга)  за 2020 г. (Том № 2, стр. 66-69);</w:t>
      </w:r>
    </w:p>
    <w:p w14:paraId="4016651D" w14:textId="77777777" w:rsidR="0033241E" w:rsidRPr="00AB79EE" w:rsidRDefault="0033241E" w:rsidP="0033241E">
      <w:pPr>
        <w:ind w:firstLine="720"/>
        <w:jc w:val="both"/>
        <w:rPr>
          <w:sz w:val="28"/>
          <w:szCs w:val="28"/>
        </w:rPr>
      </w:pPr>
      <w:r w:rsidRPr="00AB79EE">
        <w:rPr>
          <w:sz w:val="28"/>
          <w:szCs w:val="28"/>
        </w:rPr>
        <w:t xml:space="preserve"> 2) аналитическая таблица «Фактическая заработная плата сотрудников за 2020 год филиала ФГБУ «ЦЖКУ» по ЦВО ЖКС № 5 г. Юрга (по данным Анализа начислений)» (Том № 2, стр. 68);</w:t>
      </w:r>
    </w:p>
    <w:p w14:paraId="3631DDD5" w14:textId="77777777" w:rsidR="0033241E" w:rsidRPr="00AB79EE" w:rsidRDefault="0033241E" w:rsidP="0033241E">
      <w:pPr>
        <w:ind w:firstLine="720"/>
        <w:jc w:val="both"/>
        <w:rPr>
          <w:sz w:val="28"/>
          <w:szCs w:val="28"/>
        </w:rPr>
      </w:pPr>
      <w:r w:rsidRPr="00AB79EE">
        <w:rPr>
          <w:sz w:val="28"/>
          <w:szCs w:val="28"/>
        </w:rPr>
        <w:t>3) аналитические таблицы со сведениями о заработной плате основ</w:t>
      </w:r>
      <w:r>
        <w:rPr>
          <w:sz w:val="28"/>
          <w:szCs w:val="28"/>
        </w:rPr>
        <w:t>н</w:t>
      </w:r>
      <w:r w:rsidRPr="00AB79EE">
        <w:rPr>
          <w:sz w:val="28"/>
          <w:szCs w:val="28"/>
        </w:rPr>
        <w:t>ого производственного персонала в разрезе филиалов и видов деятельности, а также о распределении накладных и общехозяйственных расходов (Том № 2, стр. 63-65);</w:t>
      </w:r>
    </w:p>
    <w:p w14:paraId="3217F51E" w14:textId="77777777" w:rsidR="0033241E" w:rsidRPr="00AB79EE" w:rsidRDefault="0033241E" w:rsidP="0033241E">
      <w:pPr>
        <w:ind w:firstLine="720"/>
        <w:jc w:val="both"/>
        <w:rPr>
          <w:sz w:val="28"/>
          <w:szCs w:val="28"/>
        </w:rPr>
      </w:pPr>
      <w:r w:rsidRPr="00AB79EE">
        <w:rPr>
          <w:sz w:val="28"/>
          <w:szCs w:val="28"/>
        </w:rPr>
        <w:t>4) «Изменения в Штатное расписание» ФГБУ «ЦЖКУ» Минобо</w:t>
      </w:r>
      <w:r>
        <w:rPr>
          <w:sz w:val="28"/>
          <w:szCs w:val="28"/>
        </w:rPr>
        <w:t>ро</w:t>
      </w:r>
      <w:r w:rsidRPr="00AB79EE">
        <w:rPr>
          <w:sz w:val="28"/>
          <w:szCs w:val="28"/>
        </w:rPr>
        <w:t>ны России (Филиал по ЦВО) от 17.12.2019 (Том № 2, стр. 26-33);</w:t>
      </w:r>
    </w:p>
    <w:p w14:paraId="5C235757" w14:textId="77777777" w:rsidR="0033241E" w:rsidRPr="00AB79EE" w:rsidRDefault="0033241E" w:rsidP="0033241E">
      <w:pPr>
        <w:ind w:firstLine="720"/>
        <w:jc w:val="both"/>
        <w:rPr>
          <w:sz w:val="28"/>
          <w:szCs w:val="28"/>
        </w:rPr>
      </w:pPr>
      <w:r w:rsidRPr="00AB79EE">
        <w:rPr>
          <w:sz w:val="28"/>
          <w:szCs w:val="28"/>
        </w:rPr>
        <w:t>5) копия Приказа начальника ФГБУ «ЦЖКУ» Минобороны России №1ПР/223 от 09.08.2019 «Об утверждении Положения об оплате труда работников ФГБУ «ЦЖКУ» Минобороны России и Положения о стимулирующих выплатах и премиях работникам ФГБУ «ЦЖКУ» Минобороны России» (Том № 1, стр. 197-234);</w:t>
      </w:r>
    </w:p>
    <w:p w14:paraId="52DA7D78" w14:textId="77777777" w:rsidR="0033241E" w:rsidRPr="00AB79EE" w:rsidRDefault="0033241E" w:rsidP="0033241E">
      <w:pPr>
        <w:numPr>
          <w:ilvl w:val="0"/>
          <w:numId w:val="36"/>
        </w:numPr>
        <w:ind w:left="0" w:firstLine="720"/>
        <w:jc w:val="both"/>
        <w:rPr>
          <w:sz w:val="28"/>
          <w:szCs w:val="28"/>
        </w:rPr>
      </w:pPr>
      <w:r w:rsidRPr="00AB79EE">
        <w:rPr>
          <w:sz w:val="28"/>
          <w:szCs w:val="28"/>
        </w:rPr>
        <w:t xml:space="preserve">формы статистической отчетности «П-4 (Сведения о численности и заработной плате работников)» за январь-август 2020 г. (Том № 2, </w:t>
      </w:r>
      <w:r w:rsidRPr="00AB79EE">
        <w:rPr>
          <w:sz w:val="28"/>
          <w:szCs w:val="28"/>
          <w:u w:val="single"/>
        </w:rPr>
        <w:t xml:space="preserve">дополнительные материалы от 13.08.2021 </w:t>
      </w:r>
      <w:proofErr w:type="spellStart"/>
      <w:r w:rsidRPr="00AB79EE">
        <w:rPr>
          <w:sz w:val="28"/>
          <w:szCs w:val="28"/>
          <w:u w:val="single"/>
        </w:rPr>
        <w:t>вх</w:t>
      </w:r>
      <w:proofErr w:type="spellEnd"/>
      <w:r w:rsidRPr="00AB79EE">
        <w:rPr>
          <w:sz w:val="28"/>
          <w:szCs w:val="28"/>
          <w:u w:val="single"/>
        </w:rPr>
        <w:t>. № 4277</w:t>
      </w:r>
      <w:r w:rsidRPr="00AB79EE">
        <w:rPr>
          <w:sz w:val="28"/>
          <w:szCs w:val="28"/>
        </w:rPr>
        <w:t>);</w:t>
      </w:r>
    </w:p>
    <w:p w14:paraId="230C4EC5" w14:textId="77777777" w:rsidR="0033241E" w:rsidRPr="00AB79EE" w:rsidRDefault="0033241E" w:rsidP="0033241E">
      <w:pPr>
        <w:numPr>
          <w:ilvl w:val="0"/>
          <w:numId w:val="36"/>
        </w:numPr>
        <w:ind w:left="0" w:firstLine="720"/>
        <w:jc w:val="both"/>
        <w:rPr>
          <w:sz w:val="28"/>
          <w:szCs w:val="28"/>
        </w:rPr>
      </w:pPr>
      <w:r w:rsidRPr="00AB79EE">
        <w:rPr>
          <w:sz w:val="28"/>
          <w:szCs w:val="28"/>
        </w:rPr>
        <w:t>копия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(Том № 1, стр. 73);</w:t>
      </w:r>
    </w:p>
    <w:p w14:paraId="2A369DCE" w14:textId="77777777" w:rsidR="0033241E" w:rsidRDefault="0033241E" w:rsidP="0033241E">
      <w:pPr>
        <w:numPr>
          <w:ilvl w:val="0"/>
          <w:numId w:val="36"/>
        </w:numPr>
        <w:ind w:left="0" w:firstLine="720"/>
        <w:jc w:val="both"/>
        <w:rPr>
          <w:sz w:val="28"/>
          <w:szCs w:val="28"/>
        </w:rPr>
      </w:pPr>
      <w:r w:rsidRPr="00AB79EE">
        <w:rPr>
          <w:sz w:val="28"/>
          <w:szCs w:val="28"/>
        </w:rPr>
        <w:t>копия Приказа начальника ФГБУ «ЦЖКУ» Минобороны России (филиал по ЦВО) от 02.02.2018 № 12 «Об утверждении норм и правил обеспечения работников филиала ФГБУ «ЦЖКУ» Минобороны России (по ЦВО) средствами индивидуальной защиты») (Том № 1, стр. 247-273)</w:t>
      </w:r>
      <w:r>
        <w:rPr>
          <w:sz w:val="28"/>
          <w:szCs w:val="28"/>
        </w:rPr>
        <w:t>;</w:t>
      </w:r>
    </w:p>
    <w:p w14:paraId="0C50B132" w14:textId="77777777" w:rsidR="0033241E" w:rsidRDefault="0033241E" w:rsidP="0033241E">
      <w:pPr>
        <w:numPr>
          <w:ilvl w:val="0"/>
          <w:numId w:val="36"/>
        </w:numPr>
        <w:ind w:left="0" w:firstLine="720"/>
        <w:jc w:val="both"/>
        <w:rPr>
          <w:sz w:val="28"/>
          <w:szCs w:val="28"/>
        </w:rPr>
      </w:pPr>
      <w:r>
        <w:rPr>
          <w:sz w:val="28"/>
          <w:szCs w:val="28"/>
        </w:rPr>
        <w:t xml:space="preserve">копии документов, подтверждающих затраты на покупную электроэнергию (копия государственного контракта энергоснабжения, копии счетов-фактур на поставку электроэнергии и </w:t>
      </w:r>
      <w:proofErr w:type="gramStart"/>
      <w:r>
        <w:rPr>
          <w:sz w:val="28"/>
          <w:szCs w:val="28"/>
        </w:rPr>
        <w:t>расшифровки  к</w:t>
      </w:r>
      <w:proofErr w:type="gramEnd"/>
      <w:r>
        <w:rPr>
          <w:sz w:val="28"/>
          <w:szCs w:val="28"/>
        </w:rPr>
        <w:t xml:space="preserve"> ним).</w:t>
      </w:r>
    </w:p>
    <w:p w14:paraId="0EAA77F9" w14:textId="77777777" w:rsidR="0033241E" w:rsidRPr="00B843BA" w:rsidRDefault="0033241E" w:rsidP="0033241E">
      <w:pPr>
        <w:ind w:firstLine="720"/>
        <w:jc w:val="both"/>
        <w:rPr>
          <w:color w:val="7030A0"/>
          <w:sz w:val="16"/>
          <w:szCs w:val="28"/>
        </w:rPr>
      </w:pPr>
    </w:p>
    <w:p w14:paraId="3CC956C3" w14:textId="77777777" w:rsidR="0033241E" w:rsidRPr="00017E16" w:rsidRDefault="0033241E" w:rsidP="0033241E">
      <w:pPr>
        <w:ind w:firstLine="709"/>
        <w:jc w:val="both"/>
        <w:rPr>
          <w:sz w:val="28"/>
          <w:szCs w:val="28"/>
        </w:rPr>
      </w:pPr>
      <w:r w:rsidRPr="00017E16">
        <w:rPr>
          <w:sz w:val="28"/>
          <w:szCs w:val="28"/>
        </w:rPr>
        <w:t xml:space="preserve">Согласно информации, отраженной в шаблоне </w:t>
      </w:r>
      <w:r w:rsidRPr="00017E16">
        <w:rPr>
          <w:sz w:val="28"/>
          <w:szCs w:val="28"/>
          <w:u w:val="single"/>
          <w:lang w:val="en-US"/>
        </w:rPr>
        <w:t>CALC</w:t>
      </w:r>
      <w:r w:rsidRPr="00017E16">
        <w:rPr>
          <w:sz w:val="28"/>
          <w:szCs w:val="28"/>
          <w:u w:val="single"/>
        </w:rPr>
        <w:t>.</w:t>
      </w:r>
      <w:r w:rsidRPr="00017E16">
        <w:rPr>
          <w:sz w:val="28"/>
          <w:szCs w:val="28"/>
          <w:u w:val="single"/>
          <w:lang w:val="en-US"/>
        </w:rPr>
        <w:t>TARIFF</w:t>
      </w:r>
      <w:r w:rsidRPr="00017E16">
        <w:rPr>
          <w:sz w:val="28"/>
          <w:szCs w:val="28"/>
          <w:u w:val="single"/>
        </w:rPr>
        <w:t>.</w:t>
      </w:r>
      <w:r w:rsidRPr="00017E16">
        <w:rPr>
          <w:sz w:val="28"/>
          <w:szCs w:val="28"/>
          <w:u w:val="single"/>
          <w:lang w:val="en-US"/>
        </w:rPr>
        <w:t>VODA</w:t>
      </w:r>
      <w:r w:rsidRPr="00017E16">
        <w:rPr>
          <w:sz w:val="28"/>
          <w:szCs w:val="28"/>
          <w:u w:val="single"/>
        </w:rPr>
        <w:t xml:space="preserve">.6.42, </w:t>
      </w:r>
      <w:r w:rsidRPr="00017E16">
        <w:rPr>
          <w:rFonts w:eastAsia="Calibri"/>
          <w:sz w:val="28"/>
          <w:szCs w:val="28"/>
          <w:u w:val="single"/>
          <w:lang w:eastAsia="en-US"/>
        </w:rPr>
        <w:t>с</w:t>
      </w:r>
      <w:r w:rsidRPr="00017E16">
        <w:rPr>
          <w:sz w:val="28"/>
          <w:szCs w:val="28"/>
          <w:u w:val="single"/>
        </w:rPr>
        <w:t>ебестоимость услуг по транспортировке питьевой воды</w:t>
      </w:r>
      <w:r w:rsidRPr="00017E16">
        <w:rPr>
          <w:sz w:val="28"/>
          <w:szCs w:val="28"/>
        </w:rPr>
        <w:t xml:space="preserve"> сложилась на уровне </w:t>
      </w:r>
      <w:r w:rsidRPr="00017E16">
        <w:rPr>
          <w:b/>
          <w:i/>
          <w:sz w:val="28"/>
          <w:szCs w:val="28"/>
        </w:rPr>
        <w:t>2335,39</w:t>
      </w:r>
      <w:r w:rsidRPr="00017E16">
        <w:rPr>
          <w:sz w:val="28"/>
          <w:szCs w:val="28"/>
        </w:rPr>
        <w:t xml:space="preserve"> тыс. руб.  (при плане </w:t>
      </w:r>
      <w:r w:rsidRPr="00017E16">
        <w:rPr>
          <w:b/>
          <w:i/>
          <w:sz w:val="28"/>
          <w:szCs w:val="28"/>
        </w:rPr>
        <w:t>2244,19</w:t>
      </w:r>
      <w:r w:rsidRPr="00017E16">
        <w:rPr>
          <w:sz w:val="28"/>
          <w:szCs w:val="28"/>
        </w:rPr>
        <w:t xml:space="preserve"> тыс. руб., перерасход составляет </w:t>
      </w:r>
      <w:r w:rsidRPr="00017E16">
        <w:rPr>
          <w:b/>
          <w:i/>
          <w:sz w:val="28"/>
          <w:szCs w:val="28"/>
        </w:rPr>
        <w:t>91,20</w:t>
      </w:r>
      <w:r w:rsidRPr="00017E16">
        <w:rPr>
          <w:sz w:val="28"/>
          <w:szCs w:val="28"/>
        </w:rPr>
        <w:t xml:space="preserve"> тыс. руб.); </w:t>
      </w:r>
      <w:r w:rsidRPr="00017E16">
        <w:rPr>
          <w:sz w:val="28"/>
          <w:szCs w:val="28"/>
          <w:u w:val="single"/>
        </w:rPr>
        <w:t>себестоимость услуг по транспортировке сточных вод</w:t>
      </w:r>
      <w:r w:rsidRPr="00017E16">
        <w:rPr>
          <w:sz w:val="28"/>
          <w:szCs w:val="28"/>
        </w:rPr>
        <w:t xml:space="preserve"> – </w:t>
      </w:r>
      <w:r w:rsidRPr="00017E16">
        <w:rPr>
          <w:b/>
          <w:i/>
          <w:sz w:val="28"/>
          <w:szCs w:val="28"/>
        </w:rPr>
        <w:t>7827,98</w:t>
      </w:r>
      <w:r w:rsidRPr="00017E16">
        <w:rPr>
          <w:sz w:val="28"/>
          <w:szCs w:val="28"/>
        </w:rPr>
        <w:t xml:space="preserve"> тыс. руб. (при плане </w:t>
      </w:r>
      <w:r w:rsidRPr="00017E16">
        <w:rPr>
          <w:b/>
          <w:i/>
          <w:sz w:val="28"/>
          <w:szCs w:val="28"/>
        </w:rPr>
        <w:t>8143,50</w:t>
      </w:r>
      <w:r w:rsidRPr="00017E16">
        <w:rPr>
          <w:sz w:val="28"/>
          <w:szCs w:val="28"/>
        </w:rPr>
        <w:t xml:space="preserve"> тыс. руб., экономия составляет </w:t>
      </w:r>
      <w:r w:rsidRPr="00017E16">
        <w:rPr>
          <w:b/>
          <w:i/>
          <w:sz w:val="28"/>
          <w:szCs w:val="28"/>
        </w:rPr>
        <w:t>315,52</w:t>
      </w:r>
      <w:r w:rsidRPr="00017E16">
        <w:rPr>
          <w:sz w:val="28"/>
          <w:szCs w:val="28"/>
        </w:rPr>
        <w:t xml:space="preserve"> тыс. руб.).</w:t>
      </w:r>
    </w:p>
    <w:p w14:paraId="13123F60" w14:textId="77777777" w:rsidR="0033241E" w:rsidRPr="00B843BA" w:rsidRDefault="0033241E" w:rsidP="0033241E">
      <w:pPr>
        <w:ind w:firstLine="720"/>
        <w:jc w:val="both"/>
        <w:rPr>
          <w:color w:val="7030A0"/>
          <w:sz w:val="28"/>
          <w:szCs w:val="28"/>
        </w:rPr>
      </w:pPr>
      <w:r w:rsidRPr="00017E16">
        <w:rPr>
          <w:sz w:val="28"/>
          <w:szCs w:val="28"/>
        </w:rPr>
        <w:t xml:space="preserve">При этом следует подчеркнуть, что </w:t>
      </w:r>
      <w:r w:rsidRPr="00017E16">
        <w:rPr>
          <w:sz w:val="28"/>
          <w:szCs w:val="28"/>
          <w:u w:val="single"/>
        </w:rPr>
        <w:t>сделать заключение о степени достоверности указанной информации</w:t>
      </w:r>
      <w:r w:rsidRPr="00017E16">
        <w:rPr>
          <w:sz w:val="28"/>
          <w:szCs w:val="28"/>
        </w:rPr>
        <w:t xml:space="preserve"> о размере прямых расходов, произведенных организацией на территории г. Юрга,  а также о размере административно-управленческих расходов, отнесенных на регулируемые виды деятельности, не представляется возможным  связи с тем, что в представленных регистрах бухгалтерского учета (</w:t>
      </w:r>
      <w:proofErr w:type="spellStart"/>
      <w:r w:rsidRPr="00017E16">
        <w:rPr>
          <w:sz w:val="28"/>
          <w:szCs w:val="28"/>
        </w:rPr>
        <w:t>оборотно</w:t>
      </w:r>
      <w:proofErr w:type="spellEnd"/>
      <w:r w:rsidRPr="00017E16">
        <w:rPr>
          <w:sz w:val="28"/>
          <w:szCs w:val="28"/>
        </w:rPr>
        <w:t>-сальдовых ведомостях по счетам (…) 109.6, (…), 109.7, (…) 109.8) отсутствует</w:t>
      </w:r>
      <w:r>
        <w:rPr>
          <w:sz w:val="28"/>
          <w:szCs w:val="28"/>
        </w:rPr>
        <w:t xml:space="preserve"> разделение затрат на транспортировку питьевой воды и транспортировку сточных вод (отражаются в целом по подразделению «ВКХ»).</w:t>
      </w:r>
      <w:r w:rsidRPr="00AB79EE">
        <w:rPr>
          <w:sz w:val="28"/>
          <w:szCs w:val="28"/>
        </w:rPr>
        <w:t xml:space="preserve">  </w:t>
      </w:r>
    </w:p>
    <w:p w14:paraId="3E15F2C2" w14:textId="77777777" w:rsidR="0033241E" w:rsidRPr="00B843BA" w:rsidRDefault="0033241E" w:rsidP="0033241E">
      <w:pPr>
        <w:ind w:firstLine="720"/>
        <w:jc w:val="both"/>
        <w:rPr>
          <w:color w:val="7030A0"/>
          <w:sz w:val="16"/>
          <w:szCs w:val="28"/>
        </w:rPr>
      </w:pPr>
    </w:p>
    <w:p w14:paraId="6B0ECEBF" w14:textId="77777777" w:rsidR="0033241E" w:rsidRPr="00D03E21" w:rsidRDefault="0033241E" w:rsidP="0033241E">
      <w:pPr>
        <w:ind w:firstLine="709"/>
        <w:jc w:val="both"/>
        <w:rPr>
          <w:sz w:val="28"/>
          <w:szCs w:val="28"/>
        </w:rPr>
      </w:pPr>
      <w:r w:rsidRPr="00D03E21">
        <w:rPr>
          <w:sz w:val="28"/>
          <w:szCs w:val="28"/>
        </w:rPr>
        <w:t>Исходя из указанных выше расчетных сумм общего дохода за 20</w:t>
      </w:r>
      <w:r>
        <w:rPr>
          <w:sz w:val="28"/>
          <w:szCs w:val="28"/>
        </w:rPr>
        <w:t>20</w:t>
      </w:r>
      <w:r w:rsidRPr="00D03E21">
        <w:rPr>
          <w:sz w:val="28"/>
          <w:szCs w:val="28"/>
        </w:rPr>
        <w:t xml:space="preserve"> г.                     и величин себестоимости, отраженных в шаблоне </w:t>
      </w:r>
      <w:r w:rsidRPr="00D03E21">
        <w:rPr>
          <w:rFonts w:eastAsia="Calibri"/>
          <w:sz w:val="28"/>
          <w:szCs w:val="28"/>
          <w:lang w:val="en-US" w:eastAsia="en-US"/>
        </w:rPr>
        <w:t>CALC</w:t>
      </w:r>
      <w:r w:rsidRPr="00D03E21">
        <w:rPr>
          <w:rFonts w:eastAsia="Calibri"/>
          <w:sz w:val="28"/>
          <w:szCs w:val="28"/>
          <w:lang w:eastAsia="en-US"/>
        </w:rPr>
        <w:t>.</w:t>
      </w:r>
      <w:r w:rsidRPr="00D03E21">
        <w:rPr>
          <w:rFonts w:eastAsia="Calibri"/>
          <w:sz w:val="28"/>
          <w:szCs w:val="28"/>
          <w:lang w:val="en-US" w:eastAsia="en-US"/>
        </w:rPr>
        <w:t>TARIFF</w:t>
      </w:r>
      <w:r w:rsidRPr="00D03E21">
        <w:rPr>
          <w:rFonts w:eastAsia="Calibri"/>
          <w:sz w:val="28"/>
          <w:szCs w:val="28"/>
          <w:lang w:eastAsia="en-US"/>
        </w:rPr>
        <w:t>.</w:t>
      </w:r>
      <w:r w:rsidRPr="00D03E21">
        <w:rPr>
          <w:rFonts w:eastAsia="Calibri"/>
          <w:sz w:val="28"/>
          <w:szCs w:val="28"/>
          <w:lang w:val="en-US" w:eastAsia="en-US"/>
        </w:rPr>
        <w:t>VODA</w:t>
      </w:r>
      <w:r w:rsidRPr="00D03E21">
        <w:rPr>
          <w:rFonts w:eastAsia="Calibri"/>
          <w:sz w:val="28"/>
          <w:szCs w:val="28"/>
          <w:lang w:eastAsia="en-US"/>
        </w:rPr>
        <w:t xml:space="preserve">.6.42, следует сделать вывод о том, что </w:t>
      </w:r>
      <w:r w:rsidRPr="00D03E21">
        <w:rPr>
          <w:sz w:val="28"/>
          <w:szCs w:val="28"/>
          <w:u w:val="single"/>
        </w:rPr>
        <w:t xml:space="preserve">по регулируемым видам </w:t>
      </w:r>
      <w:proofErr w:type="gramStart"/>
      <w:r w:rsidRPr="00D03E21">
        <w:rPr>
          <w:sz w:val="28"/>
          <w:szCs w:val="28"/>
          <w:u w:val="single"/>
        </w:rPr>
        <w:t>деятельности  организацией</w:t>
      </w:r>
      <w:proofErr w:type="gramEnd"/>
      <w:r w:rsidRPr="00D03E21">
        <w:rPr>
          <w:sz w:val="28"/>
          <w:szCs w:val="28"/>
          <w:u w:val="single"/>
        </w:rPr>
        <w:t xml:space="preserve"> получены отрицательные финансовые результаты</w:t>
      </w:r>
      <w:r w:rsidRPr="00D03E21">
        <w:rPr>
          <w:sz w:val="28"/>
          <w:szCs w:val="28"/>
        </w:rPr>
        <w:t>, а именно:</w:t>
      </w:r>
    </w:p>
    <w:p w14:paraId="321E6029" w14:textId="77777777" w:rsidR="0033241E" w:rsidRPr="00D03E21" w:rsidRDefault="0033241E" w:rsidP="0033241E">
      <w:pPr>
        <w:ind w:firstLine="709"/>
        <w:jc w:val="both"/>
        <w:rPr>
          <w:sz w:val="28"/>
          <w:szCs w:val="28"/>
        </w:rPr>
      </w:pPr>
      <w:r w:rsidRPr="00D03E21">
        <w:rPr>
          <w:sz w:val="28"/>
          <w:szCs w:val="28"/>
        </w:rPr>
        <w:t xml:space="preserve">- в сфере холодного водоснабжения: </w:t>
      </w:r>
    </w:p>
    <w:p w14:paraId="525BD897" w14:textId="77777777" w:rsidR="0033241E" w:rsidRPr="00D03E21" w:rsidRDefault="0033241E" w:rsidP="0033241E">
      <w:pPr>
        <w:ind w:firstLine="709"/>
        <w:jc w:val="both"/>
        <w:rPr>
          <w:b/>
          <w:i/>
          <w:sz w:val="28"/>
          <w:szCs w:val="28"/>
        </w:rPr>
      </w:pPr>
      <w:r w:rsidRPr="00D03E21">
        <w:rPr>
          <w:b/>
          <w:i/>
          <w:sz w:val="28"/>
          <w:szCs w:val="28"/>
        </w:rPr>
        <w:t>1553,</w:t>
      </w:r>
      <w:proofErr w:type="gramStart"/>
      <w:r w:rsidRPr="00D03E21">
        <w:rPr>
          <w:b/>
          <w:i/>
          <w:sz w:val="28"/>
          <w:szCs w:val="28"/>
        </w:rPr>
        <w:t>72  тыс.</w:t>
      </w:r>
      <w:proofErr w:type="gramEnd"/>
      <w:r w:rsidRPr="00D03E21">
        <w:rPr>
          <w:b/>
          <w:i/>
          <w:sz w:val="28"/>
          <w:szCs w:val="28"/>
        </w:rPr>
        <w:t xml:space="preserve"> руб. – 2335,39 тыс. руб. = (-781,67)</w:t>
      </w:r>
      <w:r w:rsidRPr="00D03E21">
        <w:rPr>
          <w:sz w:val="28"/>
          <w:szCs w:val="28"/>
        </w:rPr>
        <w:t xml:space="preserve"> </w:t>
      </w:r>
      <w:r w:rsidRPr="00D03E21">
        <w:rPr>
          <w:b/>
          <w:i/>
          <w:sz w:val="28"/>
          <w:szCs w:val="28"/>
        </w:rPr>
        <w:t>тыс. руб.;</w:t>
      </w:r>
    </w:p>
    <w:p w14:paraId="2890EE93" w14:textId="77777777" w:rsidR="0033241E" w:rsidRPr="00D03E21" w:rsidRDefault="0033241E" w:rsidP="0033241E">
      <w:pPr>
        <w:ind w:firstLine="709"/>
        <w:jc w:val="both"/>
        <w:rPr>
          <w:sz w:val="28"/>
          <w:szCs w:val="28"/>
        </w:rPr>
      </w:pPr>
      <w:r w:rsidRPr="00D03E21">
        <w:rPr>
          <w:sz w:val="28"/>
          <w:szCs w:val="28"/>
        </w:rPr>
        <w:t xml:space="preserve">– в сфере водоотведения: </w:t>
      </w:r>
    </w:p>
    <w:p w14:paraId="5B1D4F73" w14:textId="77777777" w:rsidR="0033241E" w:rsidRPr="00D03E21" w:rsidRDefault="0033241E" w:rsidP="0033241E">
      <w:pPr>
        <w:ind w:firstLine="709"/>
        <w:jc w:val="both"/>
        <w:rPr>
          <w:b/>
          <w:i/>
          <w:sz w:val="28"/>
          <w:szCs w:val="28"/>
        </w:rPr>
      </w:pPr>
      <w:r w:rsidRPr="00D03E21">
        <w:rPr>
          <w:b/>
          <w:i/>
          <w:sz w:val="28"/>
          <w:szCs w:val="28"/>
        </w:rPr>
        <w:t xml:space="preserve">5783,54 тыс. руб. – 7827,98 тыс. руб. </w:t>
      </w:r>
      <w:proofErr w:type="gramStart"/>
      <w:r w:rsidRPr="00D03E21">
        <w:rPr>
          <w:b/>
          <w:i/>
          <w:sz w:val="28"/>
          <w:szCs w:val="28"/>
        </w:rPr>
        <w:t>=  (</w:t>
      </w:r>
      <w:proofErr w:type="gramEnd"/>
      <w:r w:rsidRPr="00D03E21">
        <w:rPr>
          <w:b/>
          <w:i/>
          <w:sz w:val="28"/>
          <w:szCs w:val="28"/>
        </w:rPr>
        <w:t>-2044,44) тыс. руб.</w:t>
      </w:r>
    </w:p>
    <w:p w14:paraId="0E7DC4A6" w14:textId="77777777" w:rsidR="0033241E" w:rsidRPr="00D551A6" w:rsidRDefault="0033241E" w:rsidP="0033241E">
      <w:pPr>
        <w:ind w:firstLine="709"/>
        <w:jc w:val="both"/>
        <w:rPr>
          <w:b/>
          <w:i/>
          <w:color w:val="7030A0"/>
          <w:sz w:val="20"/>
          <w:szCs w:val="28"/>
        </w:rPr>
      </w:pPr>
    </w:p>
    <w:p w14:paraId="09EDCDEE" w14:textId="77777777" w:rsidR="0033241E" w:rsidRPr="00D551A6" w:rsidRDefault="0033241E" w:rsidP="0033241E">
      <w:pPr>
        <w:ind w:firstLine="1004"/>
        <w:jc w:val="both"/>
        <w:rPr>
          <w:sz w:val="28"/>
          <w:szCs w:val="28"/>
        </w:rPr>
      </w:pPr>
      <w:r w:rsidRPr="00D551A6">
        <w:rPr>
          <w:b/>
          <w:sz w:val="28"/>
          <w:szCs w:val="28"/>
        </w:rPr>
        <w:t xml:space="preserve">Деятельность предприятия </w:t>
      </w:r>
      <w:r w:rsidRPr="00D551A6">
        <w:rPr>
          <w:b/>
          <w:sz w:val="28"/>
          <w:szCs w:val="28"/>
          <w:u w:val="single"/>
        </w:rPr>
        <w:t>в части организации и проведения закупочных процедур</w:t>
      </w:r>
      <w:r w:rsidRPr="00D551A6">
        <w:rPr>
          <w:sz w:val="28"/>
          <w:szCs w:val="28"/>
        </w:rPr>
        <w:t xml:space="preserve"> регламентируется «</w:t>
      </w:r>
      <w:r w:rsidRPr="00D551A6">
        <w:rPr>
          <w:sz w:val="28"/>
          <w:szCs w:val="28"/>
          <w:u w:val="single"/>
        </w:rPr>
        <w:t>Положением о Единой комиссии по осуществлению закупок товаров, работ, услуг филиала Федерального государственного бюджетного учреждения «Центральное жилищно-коммунальное управление» Министерства обороны Российской Федерации по Центральному военному округу</w:t>
      </w:r>
      <w:r w:rsidRPr="00465C36">
        <w:rPr>
          <w:sz w:val="28"/>
          <w:szCs w:val="28"/>
        </w:rPr>
        <w:t>» (</w:t>
      </w:r>
      <w:r w:rsidRPr="00D551A6">
        <w:rPr>
          <w:sz w:val="28"/>
          <w:szCs w:val="28"/>
        </w:rPr>
        <w:t xml:space="preserve">утверждено Приказом начальника ФГБУ «ЦЖКУ» Минобороны России по ЦВО от 14.12.2020 № 290). Основополагающим документом в данной области является </w:t>
      </w:r>
      <w:r w:rsidRPr="00D551A6">
        <w:rPr>
          <w:sz w:val="28"/>
          <w:szCs w:val="28"/>
          <w:u w:val="single"/>
        </w:rPr>
        <w:t>Федеральный закон от 18.07.2011 № 223-ФЗ «О закупках товаров, работ, услуг отдельными видами юридических лиц».</w:t>
      </w:r>
      <w:r w:rsidRPr="00D551A6">
        <w:rPr>
          <w:sz w:val="28"/>
          <w:szCs w:val="28"/>
        </w:rPr>
        <w:t xml:space="preserve">   </w:t>
      </w:r>
    </w:p>
    <w:p w14:paraId="0301CABA" w14:textId="77777777" w:rsidR="0033241E" w:rsidRPr="00EC5608" w:rsidRDefault="0033241E" w:rsidP="0033241E">
      <w:pPr>
        <w:autoSpaceDN w:val="0"/>
        <w:jc w:val="center"/>
        <w:rPr>
          <w:b/>
          <w:sz w:val="32"/>
          <w:szCs w:val="32"/>
          <w:u w:val="single"/>
        </w:rPr>
      </w:pPr>
      <w:r w:rsidRPr="00EC5608">
        <w:rPr>
          <w:b/>
          <w:sz w:val="32"/>
          <w:szCs w:val="32"/>
          <w:u w:val="single"/>
        </w:rPr>
        <w:t>Корректировка необходимой валовой выручки</w:t>
      </w:r>
    </w:p>
    <w:p w14:paraId="76CAFBF0" w14:textId="77777777" w:rsidR="0033241E" w:rsidRPr="00EC5608" w:rsidRDefault="0033241E" w:rsidP="0033241E">
      <w:pPr>
        <w:autoSpaceDN w:val="0"/>
        <w:jc w:val="center"/>
        <w:rPr>
          <w:b/>
          <w:sz w:val="32"/>
          <w:szCs w:val="32"/>
          <w:u w:val="single"/>
        </w:rPr>
      </w:pPr>
      <w:r w:rsidRPr="00EC5608">
        <w:rPr>
          <w:b/>
          <w:sz w:val="32"/>
          <w:szCs w:val="32"/>
          <w:u w:val="single"/>
        </w:rPr>
        <w:t>и установленных тарифов на 2022 год</w:t>
      </w:r>
    </w:p>
    <w:p w14:paraId="64301322" w14:textId="77777777" w:rsidR="0033241E" w:rsidRPr="00EC5608" w:rsidRDefault="0033241E" w:rsidP="0033241E">
      <w:pPr>
        <w:autoSpaceDN w:val="0"/>
        <w:jc w:val="center"/>
        <w:rPr>
          <w:b/>
          <w:sz w:val="8"/>
          <w:szCs w:val="32"/>
          <w:u w:val="single"/>
        </w:rPr>
      </w:pPr>
    </w:p>
    <w:p w14:paraId="235AF451" w14:textId="77777777" w:rsidR="0033241E" w:rsidRPr="00EC5608" w:rsidRDefault="0033241E" w:rsidP="0033241E">
      <w:pPr>
        <w:widowControl w:val="0"/>
        <w:tabs>
          <w:tab w:val="left" w:pos="284"/>
        </w:tabs>
        <w:autoSpaceDE w:val="0"/>
        <w:autoSpaceDN w:val="0"/>
        <w:adjustRightInd w:val="0"/>
        <w:ind w:firstLine="709"/>
        <w:jc w:val="both"/>
        <w:rPr>
          <w:bCs/>
          <w:kern w:val="32"/>
          <w:sz w:val="18"/>
          <w:szCs w:val="28"/>
        </w:rPr>
      </w:pPr>
    </w:p>
    <w:p w14:paraId="735B8FA7" w14:textId="77777777" w:rsidR="0033241E" w:rsidRPr="00EC5608" w:rsidRDefault="0033241E" w:rsidP="0033241E">
      <w:pPr>
        <w:ind w:firstLine="709"/>
        <w:jc w:val="both"/>
        <w:rPr>
          <w:sz w:val="28"/>
          <w:szCs w:val="28"/>
          <w:u w:val="single"/>
        </w:rPr>
      </w:pPr>
      <w:r w:rsidRPr="00EC5608">
        <w:rPr>
          <w:b/>
          <w:sz w:val="28"/>
          <w:szCs w:val="28"/>
          <w:u w:val="single"/>
        </w:rPr>
        <w:t>Общая протяженность сетей холодного водоснабжения (</w:t>
      </w:r>
      <w:r w:rsidRPr="00EC5608">
        <w:rPr>
          <w:b/>
          <w:i/>
          <w:sz w:val="28"/>
          <w:szCs w:val="28"/>
          <w:u w:val="single"/>
        </w:rPr>
        <w:t>17,4 км</w:t>
      </w:r>
      <w:r w:rsidRPr="00EC5608">
        <w:rPr>
          <w:b/>
          <w:sz w:val="28"/>
          <w:szCs w:val="28"/>
          <w:u w:val="single"/>
        </w:rPr>
        <w:t>) и сетей канализации (</w:t>
      </w:r>
      <w:r w:rsidRPr="00EC5608">
        <w:rPr>
          <w:b/>
          <w:i/>
          <w:sz w:val="28"/>
          <w:szCs w:val="28"/>
          <w:u w:val="single"/>
        </w:rPr>
        <w:t>20,0 км</w:t>
      </w:r>
      <w:r w:rsidRPr="00EC5608">
        <w:rPr>
          <w:b/>
          <w:sz w:val="28"/>
          <w:szCs w:val="28"/>
          <w:u w:val="single"/>
        </w:rPr>
        <w:t xml:space="preserve">) превышает </w:t>
      </w:r>
      <w:r w:rsidRPr="00EC5608">
        <w:rPr>
          <w:b/>
          <w:i/>
          <w:sz w:val="28"/>
          <w:szCs w:val="28"/>
          <w:u w:val="single"/>
        </w:rPr>
        <w:t>10,0 км</w:t>
      </w:r>
      <w:r w:rsidRPr="00363CCC">
        <w:rPr>
          <w:sz w:val="28"/>
          <w:szCs w:val="28"/>
        </w:rPr>
        <w:t>, что определ</w:t>
      </w:r>
      <w:r>
        <w:rPr>
          <w:sz w:val="28"/>
          <w:szCs w:val="28"/>
        </w:rPr>
        <w:t>ило</w:t>
      </w:r>
      <w:r w:rsidRPr="00363CCC">
        <w:rPr>
          <w:sz w:val="28"/>
          <w:szCs w:val="28"/>
        </w:rPr>
        <w:t xml:space="preserve"> </w:t>
      </w:r>
      <w:proofErr w:type="gramStart"/>
      <w:r w:rsidRPr="00363CCC">
        <w:rPr>
          <w:sz w:val="28"/>
          <w:szCs w:val="28"/>
        </w:rPr>
        <w:t>выбор</w:t>
      </w:r>
      <w:r>
        <w:rPr>
          <w:sz w:val="28"/>
          <w:szCs w:val="28"/>
        </w:rPr>
        <w:t xml:space="preserve"> </w:t>
      </w:r>
      <w:r w:rsidRPr="00363CCC">
        <w:rPr>
          <w:sz w:val="28"/>
          <w:szCs w:val="28"/>
        </w:rPr>
        <w:t xml:space="preserve"> </w:t>
      </w:r>
      <w:r w:rsidRPr="00363CCC">
        <w:rPr>
          <w:b/>
          <w:sz w:val="28"/>
          <w:szCs w:val="28"/>
          <w:u w:val="single"/>
        </w:rPr>
        <w:t>метод</w:t>
      </w:r>
      <w:r>
        <w:rPr>
          <w:b/>
          <w:sz w:val="28"/>
          <w:szCs w:val="28"/>
          <w:u w:val="single"/>
        </w:rPr>
        <w:t>а</w:t>
      </w:r>
      <w:proofErr w:type="gramEnd"/>
      <w:r w:rsidRPr="00363CCC">
        <w:rPr>
          <w:b/>
          <w:sz w:val="28"/>
          <w:szCs w:val="28"/>
          <w:u w:val="single"/>
        </w:rPr>
        <w:t xml:space="preserve"> индексации</w:t>
      </w:r>
      <w:r w:rsidRPr="008315B4">
        <w:rPr>
          <w:b/>
          <w:sz w:val="28"/>
          <w:szCs w:val="28"/>
        </w:rPr>
        <w:t xml:space="preserve"> </w:t>
      </w:r>
      <w:r w:rsidRPr="00363CCC">
        <w:rPr>
          <w:sz w:val="28"/>
          <w:szCs w:val="28"/>
        </w:rPr>
        <w:t>в качестве метода регулирования тарифов</w:t>
      </w:r>
      <w:r w:rsidRPr="00363CCC">
        <w:rPr>
          <w:b/>
          <w:sz w:val="28"/>
          <w:szCs w:val="28"/>
        </w:rPr>
        <w:t xml:space="preserve"> </w:t>
      </w:r>
      <w:r w:rsidRPr="00EC5608">
        <w:rPr>
          <w:sz w:val="28"/>
          <w:szCs w:val="28"/>
        </w:rPr>
        <w:t>в с</w:t>
      </w:r>
      <w:r>
        <w:rPr>
          <w:sz w:val="28"/>
          <w:szCs w:val="28"/>
        </w:rPr>
        <w:t>о</w:t>
      </w:r>
      <w:r w:rsidRPr="00EC5608">
        <w:rPr>
          <w:sz w:val="28"/>
          <w:szCs w:val="28"/>
        </w:rPr>
        <w:t xml:space="preserve">ответствии с </w:t>
      </w:r>
      <w:r>
        <w:rPr>
          <w:sz w:val="28"/>
          <w:szCs w:val="28"/>
          <w:u w:val="single"/>
        </w:rPr>
        <w:t>п. 3</w:t>
      </w:r>
      <w:r w:rsidRPr="00EC5608">
        <w:rPr>
          <w:sz w:val="28"/>
          <w:szCs w:val="28"/>
          <w:u w:val="single"/>
        </w:rPr>
        <w:t>4 Методических указаний.</w:t>
      </w:r>
    </w:p>
    <w:p w14:paraId="1AA2FDC5" w14:textId="77777777" w:rsidR="0033241E" w:rsidRPr="00363CCC" w:rsidRDefault="0033241E" w:rsidP="0033241E">
      <w:pPr>
        <w:ind w:firstLine="709"/>
        <w:jc w:val="both"/>
        <w:rPr>
          <w:sz w:val="18"/>
          <w:szCs w:val="28"/>
          <w:u w:val="single"/>
        </w:rPr>
      </w:pPr>
    </w:p>
    <w:p w14:paraId="79EE2B08" w14:textId="77777777" w:rsidR="0033241E" w:rsidRPr="00EC5608" w:rsidRDefault="0033241E" w:rsidP="0033241E">
      <w:pPr>
        <w:widowControl w:val="0"/>
        <w:tabs>
          <w:tab w:val="left" w:pos="284"/>
        </w:tabs>
        <w:autoSpaceDE w:val="0"/>
        <w:autoSpaceDN w:val="0"/>
        <w:adjustRightInd w:val="0"/>
        <w:ind w:firstLine="709"/>
        <w:jc w:val="both"/>
        <w:rPr>
          <w:sz w:val="28"/>
          <w:szCs w:val="28"/>
        </w:rPr>
      </w:pPr>
      <w:r w:rsidRPr="00EC5608">
        <w:rPr>
          <w:sz w:val="28"/>
          <w:szCs w:val="28"/>
        </w:rPr>
        <w:t xml:space="preserve">Согласно </w:t>
      </w:r>
      <w:r w:rsidRPr="00EC5608">
        <w:rPr>
          <w:sz w:val="28"/>
          <w:szCs w:val="28"/>
          <w:u w:val="single"/>
        </w:rPr>
        <w:t>пункту 80 «Основ ценообразования»</w:t>
      </w:r>
      <w:r w:rsidRPr="00EC5608">
        <w:rPr>
          <w:sz w:val="28"/>
          <w:szCs w:val="28"/>
        </w:rPr>
        <w:t xml:space="preserve">, необходимая валовая выручка регулируемой организации и тарифы, установленные с применением метода индексации, </w:t>
      </w:r>
      <w:r w:rsidRPr="00EC5608">
        <w:rPr>
          <w:sz w:val="28"/>
          <w:szCs w:val="28"/>
          <w:u w:val="single"/>
        </w:rPr>
        <w:t>ежегодно корректируются с учетом отклонения фактических значений параметров регулирования тарифов, учитываемых при расчете тарифов (</w:t>
      </w:r>
      <w:r w:rsidRPr="00EC5608">
        <w:rPr>
          <w:b/>
          <w:sz w:val="28"/>
          <w:szCs w:val="28"/>
          <w:u w:val="single"/>
        </w:rPr>
        <w:t>за исключением долгосрочных параметров регулирования тарифов</w:t>
      </w:r>
      <w:r w:rsidRPr="00EC5608">
        <w:rPr>
          <w:sz w:val="28"/>
          <w:szCs w:val="28"/>
          <w:u w:val="single"/>
        </w:rPr>
        <w:t>), от их плановых значений</w:t>
      </w:r>
      <w:r w:rsidRPr="00EC5608">
        <w:rPr>
          <w:sz w:val="28"/>
          <w:szCs w:val="28"/>
        </w:rPr>
        <w:t xml:space="preserve"> (с учетом положений пункта 78 </w:t>
      </w:r>
      <w:r w:rsidRPr="00EC5608">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40F5C226" w14:textId="77777777" w:rsidR="0033241E" w:rsidRPr="00EC5608" w:rsidRDefault="0033241E" w:rsidP="0033241E">
      <w:pPr>
        <w:autoSpaceDE w:val="0"/>
        <w:autoSpaceDN w:val="0"/>
        <w:adjustRightInd w:val="0"/>
        <w:ind w:firstLine="540"/>
        <w:jc w:val="both"/>
        <w:outlineLvl w:val="0"/>
        <w:rPr>
          <w:sz w:val="20"/>
          <w:szCs w:val="28"/>
        </w:rPr>
      </w:pPr>
    </w:p>
    <w:p w14:paraId="2F26098B" w14:textId="77777777" w:rsidR="0033241E" w:rsidRPr="00EC5608" w:rsidRDefault="0033241E" w:rsidP="0033241E">
      <w:pPr>
        <w:autoSpaceDE w:val="0"/>
        <w:autoSpaceDN w:val="0"/>
        <w:adjustRightInd w:val="0"/>
        <w:ind w:firstLine="540"/>
        <w:jc w:val="both"/>
        <w:rPr>
          <w:sz w:val="28"/>
          <w:szCs w:val="28"/>
        </w:rPr>
      </w:pPr>
      <w:r w:rsidRPr="00EC5608">
        <w:rPr>
          <w:sz w:val="28"/>
          <w:szCs w:val="28"/>
        </w:rPr>
        <w:t xml:space="preserve">Согласно пункту 79 «Основ ценообразования», к </w:t>
      </w:r>
      <w:r w:rsidRPr="00EC5608">
        <w:rPr>
          <w:sz w:val="28"/>
          <w:szCs w:val="28"/>
          <w:u w:val="single"/>
        </w:rPr>
        <w:t>долгосрочным параметрам регулирования тарифов,</w:t>
      </w:r>
      <w:r w:rsidRPr="00EC5608">
        <w:rPr>
          <w:sz w:val="28"/>
          <w:szCs w:val="28"/>
        </w:rPr>
        <w:t xml:space="preserve"> определяемым на долгосрочный период регулирования при установлении тарифов с использованием метода индексации, относятся: </w:t>
      </w:r>
    </w:p>
    <w:p w14:paraId="6148D5E3" w14:textId="77777777" w:rsidR="0033241E" w:rsidRPr="00EC5608" w:rsidRDefault="0033241E" w:rsidP="0033241E">
      <w:pPr>
        <w:autoSpaceDE w:val="0"/>
        <w:autoSpaceDN w:val="0"/>
        <w:adjustRightInd w:val="0"/>
        <w:ind w:firstLine="540"/>
        <w:jc w:val="both"/>
        <w:rPr>
          <w:sz w:val="28"/>
          <w:szCs w:val="28"/>
        </w:rPr>
      </w:pPr>
      <w:r w:rsidRPr="00EC5608">
        <w:rPr>
          <w:sz w:val="28"/>
          <w:szCs w:val="28"/>
        </w:rPr>
        <w:t xml:space="preserve">а) базовый уровень операционных расходов; </w:t>
      </w:r>
    </w:p>
    <w:p w14:paraId="42424EBD" w14:textId="77777777" w:rsidR="0033241E" w:rsidRPr="00EC5608" w:rsidRDefault="0033241E" w:rsidP="0033241E">
      <w:pPr>
        <w:autoSpaceDE w:val="0"/>
        <w:autoSpaceDN w:val="0"/>
        <w:adjustRightInd w:val="0"/>
        <w:ind w:firstLine="540"/>
        <w:jc w:val="both"/>
        <w:rPr>
          <w:sz w:val="28"/>
          <w:szCs w:val="28"/>
        </w:rPr>
      </w:pPr>
      <w:r w:rsidRPr="00EC5608">
        <w:rPr>
          <w:sz w:val="28"/>
          <w:szCs w:val="28"/>
        </w:rPr>
        <w:t xml:space="preserve">б) индекс эффективности операционных расходов; </w:t>
      </w:r>
    </w:p>
    <w:p w14:paraId="04D38A5F" w14:textId="77777777" w:rsidR="0033241E" w:rsidRPr="00EC5608" w:rsidRDefault="0033241E" w:rsidP="0033241E">
      <w:pPr>
        <w:autoSpaceDE w:val="0"/>
        <w:autoSpaceDN w:val="0"/>
        <w:adjustRightInd w:val="0"/>
        <w:ind w:firstLine="540"/>
        <w:jc w:val="both"/>
        <w:rPr>
          <w:sz w:val="28"/>
          <w:szCs w:val="28"/>
        </w:rPr>
      </w:pPr>
      <w:r w:rsidRPr="00EC5608">
        <w:rPr>
          <w:sz w:val="28"/>
          <w:szCs w:val="28"/>
        </w:rPr>
        <w:t xml:space="preserve">в) </w:t>
      </w:r>
      <w:r w:rsidRPr="00EC5608">
        <w:rPr>
          <w:sz w:val="28"/>
          <w:szCs w:val="28"/>
          <w:u w:val="single"/>
        </w:rPr>
        <w:t>нормативный уровень прибыли</w:t>
      </w:r>
      <w:r w:rsidRPr="00EC5608">
        <w:rPr>
          <w:sz w:val="28"/>
          <w:szCs w:val="28"/>
        </w:rPr>
        <w:t xml:space="preserve"> (</w:t>
      </w:r>
      <w:r w:rsidRPr="00EC5608">
        <w:rPr>
          <w:sz w:val="28"/>
          <w:szCs w:val="28"/>
          <w:u w:val="single"/>
        </w:rPr>
        <w:t xml:space="preserve">для организаций, которым права владения и (или) пользования </w:t>
      </w:r>
      <w:r w:rsidRPr="00EC5608">
        <w:rPr>
          <w:sz w:val="28"/>
          <w:szCs w:val="28"/>
        </w:rPr>
        <w:t xml:space="preserve">централизованными системами горячего водоснабжения, холодного водоснабжения и (или) водоотведения, отдельными объектами таких систем, </w:t>
      </w:r>
      <w:r w:rsidRPr="00EC5608">
        <w:rPr>
          <w:sz w:val="28"/>
          <w:szCs w:val="28"/>
          <w:u w:val="single"/>
        </w:rPr>
        <w:t>находящимися в государственной или муниципальной собственности</w:t>
      </w:r>
      <w:r w:rsidRPr="00EC5608">
        <w:rPr>
          <w:sz w:val="28"/>
          <w:szCs w:val="28"/>
        </w:rPr>
        <w:t>, переданы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 г.); (</w:t>
      </w:r>
      <w:proofErr w:type="spellStart"/>
      <w:r w:rsidRPr="00EC5608">
        <w:rPr>
          <w:sz w:val="28"/>
          <w:szCs w:val="28"/>
        </w:rPr>
        <w:t>пп</w:t>
      </w:r>
      <w:proofErr w:type="spellEnd"/>
      <w:r w:rsidRPr="00EC5608">
        <w:rPr>
          <w:sz w:val="28"/>
          <w:szCs w:val="28"/>
        </w:rPr>
        <w:t xml:space="preserve">. «в» в ред. </w:t>
      </w:r>
      <w:hyperlink r:id="rId412" w:history="1">
        <w:r w:rsidRPr="00EC5608">
          <w:rPr>
            <w:sz w:val="28"/>
            <w:szCs w:val="28"/>
          </w:rPr>
          <w:t>Постановления</w:t>
        </w:r>
      </w:hyperlink>
      <w:r w:rsidRPr="00EC5608">
        <w:rPr>
          <w:sz w:val="28"/>
          <w:szCs w:val="28"/>
        </w:rPr>
        <w:t xml:space="preserve"> Правительства РФ от 01.12.2014          № 1289). </w:t>
      </w:r>
    </w:p>
    <w:p w14:paraId="42700C98" w14:textId="77777777" w:rsidR="0033241E" w:rsidRPr="000B1BF9" w:rsidRDefault="0033241E" w:rsidP="0033241E">
      <w:pPr>
        <w:widowControl w:val="0"/>
        <w:tabs>
          <w:tab w:val="left" w:pos="284"/>
        </w:tabs>
        <w:autoSpaceDE w:val="0"/>
        <w:autoSpaceDN w:val="0"/>
        <w:adjustRightInd w:val="0"/>
        <w:ind w:firstLine="709"/>
        <w:jc w:val="both"/>
        <w:rPr>
          <w:color w:val="FF0000"/>
          <w:sz w:val="22"/>
          <w:szCs w:val="28"/>
        </w:rPr>
      </w:pPr>
    </w:p>
    <w:p w14:paraId="5F9FF1E4" w14:textId="77777777" w:rsidR="0033241E" w:rsidRPr="005C1DCE" w:rsidRDefault="0033241E" w:rsidP="0033241E">
      <w:pPr>
        <w:widowControl w:val="0"/>
        <w:tabs>
          <w:tab w:val="left" w:pos="284"/>
        </w:tabs>
        <w:autoSpaceDE w:val="0"/>
        <w:autoSpaceDN w:val="0"/>
        <w:adjustRightInd w:val="0"/>
        <w:ind w:firstLine="709"/>
        <w:jc w:val="both"/>
        <w:rPr>
          <w:sz w:val="28"/>
          <w:szCs w:val="28"/>
        </w:rPr>
      </w:pPr>
      <w:r w:rsidRPr="005C1DCE">
        <w:rPr>
          <w:sz w:val="28"/>
          <w:szCs w:val="28"/>
          <w:u w:val="single"/>
        </w:rPr>
        <w:t xml:space="preserve">Долгосрочные параметры регулирования тарифов </w:t>
      </w:r>
      <w:r w:rsidRPr="005C1DCE">
        <w:rPr>
          <w:b/>
          <w:bCs/>
          <w:kern w:val="32"/>
          <w:sz w:val="28"/>
          <w:szCs w:val="28"/>
        </w:rPr>
        <w:t xml:space="preserve">ФГБУ «ЦЖКУ» Минобороны России </w:t>
      </w:r>
      <w:r w:rsidRPr="005C1DCE">
        <w:rPr>
          <w:b/>
          <w:sz w:val="28"/>
          <w:szCs w:val="28"/>
        </w:rPr>
        <w:t>(филиал по ЦВО) (</w:t>
      </w:r>
      <w:proofErr w:type="spellStart"/>
      <w:r w:rsidRPr="005C1DCE">
        <w:rPr>
          <w:b/>
          <w:sz w:val="28"/>
          <w:szCs w:val="28"/>
        </w:rPr>
        <w:t>Юргинский</w:t>
      </w:r>
      <w:proofErr w:type="spellEnd"/>
      <w:r w:rsidRPr="005C1DCE">
        <w:rPr>
          <w:b/>
          <w:sz w:val="28"/>
          <w:szCs w:val="28"/>
        </w:rPr>
        <w:t xml:space="preserve"> городской округ)</w:t>
      </w:r>
      <w:r w:rsidRPr="005C1DCE">
        <w:rPr>
          <w:sz w:val="28"/>
          <w:szCs w:val="28"/>
          <w:u w:val="single"/>
        </w:rPr>
        <w:t xml:space="preserve">                                           </w:t>
      </w:r>
      <w:r w:rsidRPr="005C1DCE">
        <w:rPr>
          <w:sz w:val="28"/>
          <w:szCs w:val="28"/>
        </w:rPr>
        <w:t xml:space="preserve"> на транспортировку питьевой воды и  на транспортировку сточных вод период с 01.01.2021 по 31.12.2025 установлены </w:t>
      </w:r>
      <w:r w:rsidRPr="005C1DCE">
        <w:rPr>
          <w:sz w:val="28"/>
          <w:szCs w:val="28"/>
          <w:u w:val="single"/>
        </w:rPr>
        <w:t>Постановлением Региональной энергетической комиссии Кузбасса от 17.12.2020 № 603</w:t>
      </w:r>
      <w:r w:rsidRPr="005C1DCE">
        <w:rPr>
          <w:sz w:val="28"/>
          <w:szCs w:val="28"/>
        </w:rPr>
        <w:t xml:space="preserve"> (приводятся ниже в Таблице 1).</w:t>
      </w:r>
    </w:p>
    <w:p w14:paraId="160FAD65" w14:textId="77777777" w:rsidR="0033241E" w:rsidRPr="000B1BF9" w:rsidRDefault="0033241E" w:rsidP="0033241E">
      <w:pPr>
        <w:pStyle w:val="a5"/>
        <w:tabs>
          <w:tab w:val="left" w:pos="10206"/>
        </w:tabs>
        <w:ind w:firstLine="709"/>
        <w:jc w:val="both"/>
        <w:rPr>
          <w:bCs/>
          <w:color w:val="FF0000"/>
          <w:kern w:val="32"/>
          <w:sz w:val="28"/>
          <w:szCs w:val="28"/>
        </w:rPr>
      </w:pPr>
    </w:p>
    <w:p w14:paraId="727BAEF1" w14:textId="77777777" w:rsidR="0033241E" w:rsidRPr="001313B1" w:rsidRDefault="0033241E" w:rsidP="0033241E">
      <w:pPr>
        <w:jc w:val="right"/>
        <w:rPr>
          <w:sz w:val="28"/>
          <w:szCs w:val="28"/>
        </w:rPr>
      </w:pPr>
      <w:r w:rsidRPr="001313B1">
        <w:rPr>
          <w:sz w:val="28"/>
          <w:szCs w:val="28"/>
        </w:rPr>
        <w:t>Таблица 1</w:t>
      </w:r>
    </w:p>
    <w:p w14:paraId="0DF336AF" w14:textId="77777777" w:rsidR="0033241E" w:rsidRPr="000B1BF9" w:rsidRDefault="0033241E" w:rsidP="0033241E">
      <w:pPr>
        <w:jc w:val="center"/>
        <w:rPr>
          <w:b/>
          <w:color w:val="FF0000"/>
          <w:sz w:val="20"/>
          <w:szCs w:val="28"/>
        </w:rPr>
      </w:pPr>
    </w:p>
    <w:p w14:paraId="4685970A" w14:textId="77777777" w:rsidR="0033241E" w:rsidRDefault="0033241E" w:rsidP="0033241E">
      <w:pPr>
        <w:jc w:val="center"/>
        <w:rPr>
          <w:b/>
          <w:sz w:val="28"/>
          <w:szCs w:val="28"/>
        </w:rPr>
      </w:pPr>
      <w:r>
        <w:rPr>
          <w:b/>
          <w:sz w:val="28"/>
          <w:szCs w:val="28"/>
        </w:rPr>
        <w:t>Долгосрочные параметры</w:t>
      </w:r>
    </w:p>
    <w:p w14:paraId="0E002EB5" w14:textId="77777777" w:rsidR="0033241E" w:rsidRPr="00FF1687" w:rsidRDefault="0033241E" w:rsidP="0033241E">
      <w:pPr>
        <w:jc w:val="center"/>
        <w:rPr>
          <w:b/>
          <w:sz w:val="28"/>
          <w:szCs w:val="28"/>
        </w:rPr>
      </w:pPr>
      <w:r>
        <w:rPr>
          <w:b/>
          <w:sz w:val="28"/>
          <w:szCs w:val="28"/>
        </w:rPr>
        <w:t xml:space="preserve"> регулирования </w:t>
      </w:r>
      <w:r w:rsidRPr="00FF1687">
        <w:rPr>
          <w:b/>
          <w:sz w:val="28"/>
          <w:szCs w:val="28"/>
        </w:rPr>
        <w:t>тарифов на транспортировку питьевой воды, транспортировку сточных вод</w:t>
      </w:r>
    </w:p>
    <w:p w14:paraId="380C8196" w14:textId="77777777" w:rsidR="0033241E" w:rsidRDefault="0033241E" w:rsidP="0033241E">
      <w:pPr>
        <w:jc w:val="center"/>
        <w:rPr>
          <w:b/>
          <w:sz w:val="28"/>
          <w:szCs w:val="28"/>
        </w:rPr>
      </w:pPr>
      <w:r w:rsidRPr="000B266D">
        <w:rPr>
          <w:b/>
          <w:bCs/>
          <w:kern w:val="32"/>
          <w:sz w:val="28"/>
          <w:szCs w:val="28"/>
        </w:rPr>
        <w:t xml:space="preserve">ФГБУ «ЦЖКУ» Минобороны России </w:t>
      </w:r>
      <w:r w:rsidRPr="000B266D">
        <w:rPr>
          <w:b/>
          <w:sz w:val="28"/>
          <w:szCs w:val="28"/>
        </w:rPr>
        <w:t xml:space="preserve">(филиал по ЦВО) </w:t>
      </w:r>
    </w:p>
    <w:p w14:paraId="52D43B4C" w14:textId="77777777" w:rsidR="0033241E" w:rsidRDefault="0033241E" w:rsidP="0033241E">
      <w:pPr>
        <w:tabs>
          <w:tab w:val="left" w:pos="3052"/>
        </w:tabs>
        <w:jc w:val="center"/>
        <w:rPr>
          <w:b/>
          <w:sz w:val="28"/>
          <w:szCs w:val="28"/>
        </w:rPr>
      </w:pPr>
      <w:r w:rsidRPr="000B266D">
        <w:rPr>
          <w:b/>
          <w:sz w:val="28"/>
          <w:szCs w:val="28"/>
        </w:rPr>
        <w:t>(</w:t>
      </w:r>
      <w:proofErr w:type="spellStart"/>
      <w:r w:rsidRPr="000B266D">
        <w:rPr>
          <w:b/>
          <w:sz w:val="28"/>
          <w:szCs w:val="28"/>
        </w:rPr>
        <w:t>Юрг</w:t>
      </w:r>
      <w:r>
        <w:rPr>
          <w:b/>
          <w:sz w:val="28"/>
          <w:szCs w:val="28"/>
        </w:rPr>
        <w:t>инский</w:t>
      </w:r>
      <w:proofErr w:type="spellEnd"/>
      <w:r>
        <w:rPr>
          <w:b/>
          <w:sz w:val="28"/>
          <w:szCs w:val="28"/>
        </w:rPr>
        <w:t xml:space="preserve"> городской округ</w:t>
      </w:r>
      <w:r w:rsidRPr="000B266D">
        <w:rPr>
          <w:b/>
          <w:sz w:val="28"/>
          <w:szCs w:val="28"/>
        </w:rPr>
        <w:t>)</w:t>
      </w:r>
    </w:p>
    <w:p w14:paraId="32F3AA5A" w14:textId="77777777" w:rsidR="0033241E" w:rsidRDefault="0033241E" w:rsidP="0033241E">
      <w:pPr>
        <w:jc w:val="center"/>
        <w:rPr>
          <w:b/>
          <w:sz w:val="28"/>
          <w:szCs w:val="28"/>
        </w:rPr>
      </w:pPr>
      <w:r>
        <w:rPr>
          <w:b/>
          <w:sz w:val="28"/>
          <w:szCs w:val="28"/>
        </w:rPr>
        <w:t>на период с 01.01.2021</w:t>
      </w:r>
      <w:r w:rsidRPr="00CC5C1A">
        <w:rPr>
          <w:b/>
          <w:sz w:val="28"/>
          <w:szCs w:val="28"/>
        </w:rPr>
        <w:t xml:space="preserve"> по 31.12.20</w:t>
      </w:r>
      <w:r>
        <w:rPr>
          <w:b/>
          <w:sz w:val="28"/>
          <w:szCs w:val="28"/>
        </w:rPr>
        <w:t>25</w:t>
      </w:r>
    </w:p>
    <w:p w14:paraId="48DB0D12" w14:textId="77777777" w:rsidR="0033241E" w:rsidRPr="00D97F81" w:rsidRDefault="0033241E" w:rsidP="0033241E">
      <w:pPr>
        <w:jc w:val="center"/>
        <w:rPr>
          <w:b/>
          <w:sz w:val="12"/>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27"/>
        <w:gridCol w:w="993"/>
        <w:gridCol w:w="1417"/>
        <w:gridCol w:w="1417"/>
        <w:gridCol w:w="1701"/>
        <w:gridCol w:w="1275"/>
        <w:gridCol w:w="1418"/>
      </w:tblGrid>
      <w:tr w:rsidR="0033241E" w14:paraId="623CC309" w14:textId="77777777" w:rsidTr="006B6122">
        <w:trPr>
          <w:trHeight w:val="1271"/>
        </w:trPr>
        <w:tc>
          <w:tcPr>
            <w:tcW w:w="425" w:type="dxa"/>
            <w:vMerge w:val="restart"/>
            <w:shd w:val="clear" w:color="auto" w:fill="auto"/>
            <w:vAlign w:val="center"/>
          </w:tcPr>
          <w:p w14:paraId="1691453B" w14:textId="77777777" w:rsidR="0033241E" w:rsidRPr="00B710ED" w:rsidRDefault="0033241E" w:rsidP="006B6122">
            <w:pPr>
              <w:tabs>
                <w:tab w:val="left" w:pos="0"/>
              </w:tabs>
              <w:ind w:left="-250" w:firstLine="250"/>
              <w:jc w:val="center"/>
            </w:pPr>
            <w:r w:rsidRPr="00B710ED">
              <w:t>№ п/п</w:t>
            </w:r>
          </w:p>
        </w:tc>
        <w:tc>
          <w:tcPr>
            <w:tcW w:w="2127" w:type="dxa"/>
            <w:vMerge w:val="restart"/>
            <w:shd w:val="clear" w:color="auto" w:fill="auto"/>
            <w:vAlign w:val="center"/>
          </w:tcPr>
          <w:p w14:paraId="5E19AC2B" w14:textId="77777777" w:rsidR="0033241E" w:rsidRPr="00B710ED" w:rsidRDefault="0033241E" w:rsidP="006B6122">
            <w:pPr>
              <w:tabs>
                <w:tab w:val="left" w:pos="0"/>
              </w:tabs>
              <w:ind w:left="-250" w:firstLine="250"/>
              <w:jc w:val="center"/>
            </w:pPr>
            <w:r w:rsidRPr="00B710ED">
              <w:t>Наименование услуг</w:t>
            </w:r>
          </w:p>
        </w:tc>
        <w:tc>
          <w:tcPr>
            <w:tcW w:w="993" w:type="dxa"/>
            <w:vMerge w:val="restart"/>
            <w:shd w:val="clear" w:color="auto" w:fill="auto"/>
            <w:vAlign w:val="center"/>
          </w:tcPr>
          <w:p w14:paraId="19EECF41" w14:textId="77777777" w:rsidR="0033241E" w:rsidRPr="00B710ED" w:rsidRDefault="0033241E" w:rsidP="006B6122">
            <w:pPr>
              <w:tabs>
                <w:tab w:val="left" w:pos="0"/>
              </w:tabs>
              <w:ind w:left="-250" w:firstLine="250"/>
              <w:jc w:val="center"/>
            </w:pPr>
            <w:r>
              <w:t>Период</w:t>
            </w:r>
          </w:p>
        </w:tc>
        <w:tc>
          <w:tcPr>
            <w:tcW w:w="1417" w:type="dxa"/>
            <w:vMerge w:val="restart"/>
            <w:shd w:val="clear" w:color="auto" w:fill="auto"/>
            <w:vAlign w:val="center"/>
          </w:tcPr>
          <w:p w14:paraId="7991BE16" w14:textId="77777777" w:rsidR="0033241E" w:rsidRDefault="0033241E" w:rsidP="006B6122">
            <w:pPr>
              <w:tabs>
                <w:tab w:val="left" w:pos="0"/>
              </w:tabs>
              <w:jc w:val="center"/>
            </w:pPr>
            <w:r w:rsidRPr="00B710ED">
              <w:t xml:space="preserve">Базовый уровень </w:t>
            </w:r>
            <w:proofErr w:type="spellStart"/>
            <w:proofErr w:type="gramStart"/>
            <w:r w:rsidRPr="00B710ED">
              <w:t>операцион</w:t>
            </w:r>
            <w:r>
              <w:t>-</w:t>
            </w:r>
            <w:r w:rsidRPr="00B710ED">
              <w:t>ных</w:t>
            </w:r>
            <w:proofErr w:type="spellEnd"/>
            <w:proofErr w:type="gramEnd"/>
            <w:r w:rsidRPr="00B710ED">
              <w:t xml:space="preserve"> расходов,</w:t>
            </w:r>
          </w:p>
          <w:p w14:paraId="67364B26" w14:textId="77777777" w:rsidR="0033241E" w:rsidRPr="00B710ED" w:rsidRDefault="0033241E" w:rsidP="006B6122">
            <w:pPr>
              <w:tabs>
                <w:tab w:val="left" w:pos="0"/>
              </w:tabs>
              <w:ind w:left="-250" w:firstLine="250"/>
              <w:jc w:val="center"/>
            </w:pPr>
            <w:r w:rsidRPr="00B710ED">
              <w:t>тыс. руб.</w:t>
            </w:r>
          </w:p>
        </w:tc>
        <w:tc>
          <w:tcPr>
            <w:tcW w:w="1417" w:type="dxa"/>
            <w:vMerge w:val="restart"/>
            <w:shd w:val="clear" w:color="auto" w:fill="auto"/>
            <w:vAlign w:val="center"/>
          </w:tcPr>
          <w:p w14:paraId="28EDE612" w14:textId="77777777" w:rsidR="0033241E" w:rsidRPr="00B710ED" w:rsidRDefault="0033241E" w:rsidP="006B6122">
            <w:pPr>
              <w:tabs>
                <w:tab w:val="left" w:pos="0"/>
              </w:tabs>
              <w:jc w:val="center"/>
            </w:pPr>
            <w:r w:rsidRPr="00B710ED">
              <w:t xml:space="preserve">Индекс </w:t>
            </w:r>
            <w:proofErr w:type="spellStart"/>
            <w:proofErr w:type="gramStart"/>
            <w:r w:rsidRPr="00B710ED">
              <w:t>эффектив</w:t>
            </w:r>
            <w:r>
              <w:t>-</w:t>
            </w:r>
            <w:r w:rsidRPr="00B710ED">
              <w:t>ности</w:t>
            </w:r>
            <w:proofErr w:type="spellEnd"/>
            <w:proofErr w:type="gramEnd"/>
            <w:r w:rsidRPr="00B710ED">
              <w:t xml:space="preserve"> </w:t>
            </w:r>
            <w:proofErr w:type="spellStart"/>
            <w:r w:rsidRPr="00B710ED">
              <w:t>операци</w:t>
            </w:r>
            <w:r>
              <w:t>-</w:t>
            </w:r>
            <w:r w:rsidRPr="00B710ED">
              <w:t>онных</w:t>
            </w:r>
            <w:proofErr w:type="spellEnd"/>
            <w:r w:rsidRPr="00B710ED">
              <w:t xml:space="preserve"> расходов, %</w:t>
            </w:r>
          </w:p>
        </w:tc>
        <w:tc>
          <w:tcPr>
            <w:tcW w:w="1701" w:type="dxa"/>
            <w:vMerge w:val="restart"/>
            <w:shd w:val="clear" w:color="auto" w:fill="auto"/>
            <w:vAlign w:val="center"/>
          </w:tcPr>
          <w:p w14:paraId="499FFE48" w14:textId="77777777" w:rsidR="0033241E" w:rsidRPr="00B710ED" w:rsidRDefault="0033241E" w:rsidP="006B6122">
            <w:pPr>
              <w:tabs>
                <w:tab w:val="left" w:pos="0"/>
              </w:tabs>
              <w:ind w:left="34" w:hanging="34"/>
              <w:jc w:val="center"/>
            </w:pPr>
            <w:r w:rsidRPr="00B710ED">
              <w:t>Нормативный уровень прибыли, %</w:t>
            </w:r>
          </w:p>
        </w:tc>
        <w:tc>
          <w:tcPr>
            <w:tcW w:w="2693" w:type="dxa"/>
            <w:gridSpan w:val="2"/>
            <w:shd w:val="clear" w:color="auto" w:fill="auto"/>
            <w:vAlign w:val="center"/>
          </w:tcPr>
          <w:p w14:paraId="19EADD69" w14:textId="77777777" w:rsidR="0033241E" w:rsidRPr="00B710ED" w:rsidRDefault="0033241E" w:rsidP="006B6122">
            <w:pPr>
              <w:tabs>
                <w:tab w:val="left" w:pos="0"/>
              </w:tabs>
              <w:ind w:left="-250" w:firstLine="250"/>
              <w:jc w:val="center"/>
            </w:pPr>
            <w:r w:rsidRPr="00B710ED">
              <w:t>Показатели энергосбережения и энергетической эффективности</w:t>
            </w:r>
          </w:p>
        </w:tc>
      </w:tr>
      <w:tr w:rsidR="0033241E" w14:paraId="78CFE864" w14:textId="77777777" w:rsidTr="006B6122">
        <w:trPr>
          <w:trHeight w:val="1735"/>
        </w:trPr>
        <w:tc>
          <w:tcPr>
            <w:tcW w:w="425" w:type="dxa"/>
            <w:vMerge/>
            <w:shd w:val="clear" w:color="auto" w:fill="auto"/>
          </w:tcPr>
          <w:p w14:paraId="50130B75" w14:textId="77777777" w:rsidR="0033241E" w:rsidRPr="00B710ED" w:rsidRDefault="0033241E" w:rsidP="006B6122">
            <w:pPr>
              <w:tabs>
                <w:tab w:val="left" w:pos="0"/>
              </w:tabs>
              <w:ind w:left="-250" w:firstLine="250"/>
              <w:jc w:val="center"/>
            </w:pPr>
          </w:p>
        </w:tc>
        <w:tc>
          <w:tcPr>
            <w:tcW w:w="2127" w:type="dxa"/>
            <w:vMerge/>
            <w:shd w:val="clear" w:color="auto" w:fill="auto"/>
            <w:vAlign w:val="center"/>
          </w:tcPr>
          <w:p w14:paraId="05AB6385" w14:textId="77777777" w:rsidR="0033241E" w:rsidRPr="00B710ED" w:rsidRDefault="0033241E" w:rsidP="006B6122">
            <w:pPr>
              <w:tabs>
                <w:tab w:val="left" w:pos="0"/>
              </w:tabs>
              <w:ind w:left="-250" w:firstLine="250"/>
              <w:jc w:val="center"/>
            </w:pPr>
          </w:p>
        </w:tc>
        <w:tc>
          <w:tcPr>
            <w:tcW w:w="993" w:type="dxa"/>
            <w:vMerge/>
            <w:shd w:val="clear" w:color="auto" w:fill="auto"/>
          </w:tcPr>
          <w:p w14:paraId="1B159AE5" w14:textId="77777777" w:rsidR="0033241E" w:rsidRPr="00B710ED" w:rsidRDefault="0033241E" w:rsidP="006B6122">
            <w:pPr>
              <w:tabs>
                <w:tab w:val="left" w:pos="0"/>
              </w:tabs>
              <w:ind w:left="-250" w:firstLine="250"/>
              <w:jc w:val="center"/>
            </w:pPr>
          </w:p>
        </w:tc>
        <w:tc>
          <w:tcPr>
            <w:tcW w:w="1417" w:type="dxa"/>
            <w:vMerge/>
            <w:shd w:val="clear" w:color="auto" w:fill="auto"/>
          </w:tcPr>
          <w:p w14:paraId="26E3F1CC" w14:textId="77777777" w:rsidR="0033241E" w:rsidRPr="00B710ED" w:rsidRDefault="0033241E" w:rsidP="006B6122">
            <w:pPr>
              <w:tabs>
                <w:tab w:val="left" w:pos="0"/>
              </w:tabs>
              <w:ind w:left="-250" w:firstLine="250"/>
              <w:jc w:val="center"/>
            </w:pPr>
          </w:p>
        </w:tc>
        <w:tc>
          <w:tcPr>
            <w:tcW w:w="1417" w:type="dxa"/>
            <w:vMerge/>
            <w:shd w:val="clear" w:color="auto" w:fill="auto"/>
          </w:tcPr>
          <w:p w14:paraId="11BFF834" w14:textId="77777777" w:rsidR="0033241E" w:rsidRPr="00B710ED" w:rsidRDefault="0033241E" w:rsidP="006B6122">
            <w:pPr>
              <w:tabs>
                <w:tab w:val="left" w:pos="0"/>
              </w:tabs>
              <w:ind w:left="-250" w:firstLine="250"/>
              <w:jc w:val="center"/>
            </w:pPr>
          </w:p>
        </w:tc>
        <w:tc>
          <w:tcPr>
            <w:tcW w:w="1701" w:type="dxa"/>
            <w:vMerge/>
            <w:shd w:val="clear" w:color="auto" w:fill="auto"/>
            <w:vAlign w:val="center"/>
          </w:tcPr>
          <w:p w14:paraId="0CA1953F" w14:textId="77777777" w:rsidR="0033241E" w:rsidRPr="00B710ED" w:rsidRDefault="0033241E" w:rsidP="006B6122">
            <w:pPr>
              <w:tabs>
                <w:tab w:val="left" w:pos="0"/>
              </w:tabs>
              <w:ind w:left="-250" w:firstLine="250"/>
              <w:jc w:val="center"/>
            </w:pPr>
          </w:p>
        </w:tc>
        <w:tc>
          <w:tcPr>
            <w:tcW w:w="1275" w:type="dxa"/>
            <w:shd w:val="clear" w:color="auto" w:fill="auto"/>
            <w:vAlign w:val="center"/>
          </w:tcPr>
          <w:p w14:paraId="2DE747C3" w14:textId="77777777" w:rsidR="0033241E" w:rsidRPr="00B710ED" w:rsidRDefault="0033241E" w:rsidP="006B6122">
            <w:pPr>
              <w:tabs>
                <w:tab w:val="left" w:pos="175"/>
              </w:tabs>
              <w:ind w:firstLine="33"/>
              <w:jc w:val="center"/>
            </w:pPr>
            <w:r w:rsidRPr="00B710ED">
              <w:t>Уровень потерь воды, %</w:t>
            </w:r>
          </w:p>
        </w:tc>
        <w:tc>
          <w:tcPr>
            <w:tcW w:w="1418" w:type="dxa"/>
            <w:shd w:val="clear" w:color="auto" w:fill="auto"/>
            <w:vAlign w:val="center"/>
          </w:tcPr>
          <w:p w14:paraId="1CB8CE52" w14:textId="77777777" w:rsidR="0033241E" w:rsidRPr="00B710ED" w:rsidRDefault="0033241E" w:rsidP="006B6122">
            <w:pPr>
              <w:tabs>
                <w:tab w:val="left" w:pos="176"/>
              </w:tabs>
              <w:ind w:left="35" w:hanging="1"/>
              <w:jc w:val="center"/>
            </w:pPr>
            <w:r w:rsidRPr="00B710ED">
              <w:t xml:space="preserve">Удельный расход </w:t>
            </w:r>
            <w:proofErr w:type="spellStart"/>
            <w:proofErr w:type="gramStart"/>
            <w:r w:rsidRPr="00B710ED">
              <w:t>электри</w:t>
            </w:r>
            <w:proofErr w:type="spellEnd"/>
            <w:r>
              <w:t>-ч</w:t>
            </w:r>
            <w:r w:rsidRPr="00B710ED">
              <w:t>еской</w:t>
            </w:r>
            <w:proofErr w:type="gramEnd"/>
            <w:r w:rsidRPr="00B710ED">
              <w:t xml:space="preserve"> энергии, </w:t>
            </w:r>
            <w:r w:rsidRPr="0095057F">
              <w:rPr>
                <w:color w:val="000000"/>
              </w:rPr>
              <w:t>кВт*ч/ м</w:t>
            </w:r>
            <w:r w:rsidRPr="0095057F">
              <w:rPr>
                <w:color w:val="000000"/>
                <w:vertAlign w:val="superscript"/>
              </w:rPr>
              <w:t>3</w:t>
            </w:r>
          </w:p>
        </w:tc>
      </w:tr>
      <w:tr w:rsidR="0033241E" w14:paraId="0D251CFB" w14:textId="77777777" w:rsidTr="006B6122">
        <w:tc>
          <w:tcPr>
            <w:tcW w:w="425" w:type="dxa"/>
            <w:shd w:val="clear" w:color="auto" w:fill="auto"/>
            <w:vAlign w:val="center"/>
          </w:tcPr>
          <w:p w14:paraId="5B1344E7" w14:textId="77777777" w:rsidR="0033241E" w:rsidRPr="00B710ED" w:rsidRDefault="0033241E" w:rsidP="006B6122">
            <w:pPr>
              <w:tabs>
                <w:tab w:val="left" w:pos="0"/>
              </w:tabs>
              <w:ind w:left="-250" w:firstLine="250"/>
              <w:jc w:val="center"/>
            </w:pPr>
            <w:r>
              <w:t>1</w:t>
            </w:r>
          </w:p>
        </w:tc>
        <w:tc>
          <w:tcPr>
            <w:tcW w:w="2127" w:type="dxa"/>
            <w:shd w:val="clear" w:color="auto" w:fill="auto"/>
            <w:vAlign w:val="center"/>
          </w:tcPr>
          <w:p w14:paraId="0D47466F" w14:textId="77777777" w:rsidR="0033241E" w:rsidRPr="0095057F" w:rsidRDefault="0033241E" w:rsidP="006B6122">
            <w:pPr>
              <w:tabs>
                <w:tab w:val="left" w:pos="0"/>
              </w:tabs>
              <w:ind w:left="-250" w:firstLine="250"/>
              <w:jc w:val="center"/>
              <w:rPr>
                <w:color w:val="000000"/>
              </w:rPr>
            </w:pPr>
            <w:r>
              <w:rPr>
                <w:color w:val="000000"/>
              </w:rPr>
              <w:t>2</w:t>
            </w:r>
          </w:p>
        </w:tc>
        <w:tc>
          <w:tcPr>
            <w:tcW w:w="993" w:type="dxa"/>
            <w:shd w:val="clear" w:color="auto" w:fill="auto"/>
          </w:tcPr>
          <w:p w14:paraId="0265D51D" w14:textId="77777777" w:rsidR="0033241E" w:rsidRDefault="0033241E" w:rsidP="006B6122">
            <w:pPr>
              <w:tabs>
                <w:tab w:val="left" w:pos="0"/>
              </w:tabs>
              <w:ind w:left="-250" w:firstLine="250"/>
              <w:jc w:val="center"/>
            </w:pPr>
            <w:r>
              <w:t>3</w:t>
            </w:r>
          </w:p>
        </w:tc>
        <w:tc>
          <w:tcPr>
            <w:tcW w:w="1417" w:type="dxa"/>
            <w:shd w:val="clear" w:color="auto" w:fill="auto"/>
            <w:vAlign w:val="center"/>
          </w:tcPr>
          <w:p w14:paraId="17AD6346" w14:textId="77777777" w:rsidR="0033241E" w:rsidRDefault="0033241E" w:rsidP="006B6122">
            <w:pPr>
              <w:tabs>
                <w:tab w:val="left" w:pos="0"/>
              </w:tabs>
              <w:ind w:left="-250" w:firstLine="250"/>
              <w:jc w:val="center"/>
            </w:pPr>
            <w:r>
              <w:t>4</w:t>
            </w:r>
          </w:p>
        </w:tc>
        <w:tc>
          <w:tcPr>
            <w:tcW w:w="1417" w:type="dxa"/>
            <w:shd w:val="clear" w:color="auto" w:fill="auto"/>
            <w:vAlign w:val="center"/>
          </w:tcPr>
          <w:p w14:paraId="71C62E93" w14:textId="77777777" w:rsidR="0033241E" w:rsidRPr="00323F74" w:rsidRDefault="0033241E" w:rsidP="006B6122">
            <w:pPr>
              <w:tabs>
                <w:tab w:val="left" w:pos="0"/>
              </w:tabs>
              <w:ind w:left="-250" w:firstLine="250"/>
              <w:jc w:val="center"/>
            </w:pPr>
            <w:r>
              <w:t>5</w:t>
            </w:r>
          </w:p>
        </w:tc>
        <w:tc>
          <w:tcPr>
            <w:tcW w:w="1701" w:type="dxa"/>
            <w:shd w:val="clear" w:color="auto" w:fill="auto"/>
            <w:vAlign w:val="center"/>
          </w:tcPr>
          <w:p w14:paraId="5AF5AC72" w14:textId="77777777" w:rsidR="0033241E" w:rsidRPr="00323F74" w:rsidRDefault="0033241E" w:rsidP="006B6122">
            <w:pPr>
              <w:tabs>
                <w:tab w:val="left" w:pos="0"/>
              </w:tabs>
              <w:ind w:left="-250" w:firstLine="250"/>
              <w:jc w:val="center"/>
            </w:pPr>
            <w:r>
              <w:t>6</w:t>
            </w:r>
          </w:p>
        </w:tc>
        <w:tc>
          <w:tcPr>
            <w:tcW w:w="1275" w:type="dxa"/>
            <w:shd w:val="clear" w:color="auto" w:fill="auto"/>
            <w:vAlign w:val="center"/>
          </w:tcPr>
          <w:p w14:paraId="1DE572C0" w14:textId="77777777" w:rsidR="0033241E" w:rsidRPr="00323F74" w:rsidRDefault="0033241E" w:rsidP="006B6122">
            <w:pPr>
              <w:tabs>
                <w:tab w:val="left" w:pos="0"/>
              </w:tabs>
              <w:ind w:left="-250" w:firstLine="250"/>
              <w:jc w:val="center"/>
            </w:pPr>
            <w:r>
              <w:t>7</w:t>
            </w:r>
          </w:p>
        </w:tc>
        <w:tc>
          <w:tcPr>
            <w:tcW w:w="1418" w:type="dxa"/>
            <w:shd w:val="clear" w:color="auto" w:fill="auto"/>
            <w:vAlign w:val="center"/>
          </w:tcPr>
          <w:p w14:paraId="066FE15B" w14:textId="77777777" w:rsidR="0033241E" w:rsidRPr="00323F74" w:rsidRDefault="0033241E" w:rsidP="006B6122">
            <w:pPr>
              <w:tabs>
                <w:tab w:val="left" w:pos="0"/>
              </w:tabs>
              <w:ind w:left="-250" w:firstLine="250"/>
              <w:jc w:val="center"/>
            </w:pPr>
            <w:r>
              <w:t>8</w:t>
            </w:r>
          </w:p>
        </w:tc>
      </w:tr>
      <w:tr w:rsidR="0033241E" w14:paraId="2FED243C" w14:textId="77777777" w:rsidTr="006B6122">
        <w:tc>
          <w:tcPr>
            <w:tcW w:w="425" w:type="dxa"/>
            <w:vMerge w:val="restart"/>
            <w:shd w:val="clear" w:color="auto" w:fill="auto"/>
            <w:vAlign w:val="center"/>
          </w:tcPr>
          <w:p w14:paraId="63D57025" w14:textId="77777777" w:rsidR="0033241E" w:rsidRPr="00B710ED" w:rsidRDefault="0033241E" w:rsidP="006B6122">
            <w:pPr>
              <w:tabs>
                <w:tab w:val="left" w:pos="0"/>
              </w:tabs>
              <w:ind w:left="-250" w:firstLine="250"/>
              <w:jc w:val="center"/>
            </w:pPr>
            <w:r w:rsidRPr="00B710ED">
              <w:t>1.</w:t>
            </w:r>
          </w:p>
        </w:tc>
        <w:tc>
          <w:tcPr>
            <w:tcW w:w="2127" w:type="dxa"/>
            <w:vMerge w:val="restart"/>
            <w:shd w:val="clear" w:color="auto" w:fill="auto"/>
            <w:vAlign w:val="center"/>
          </w:tcPr>
          <w:p w14:paraId="0E3C26AB" w14:textId="77777777" w:rsidR="0033241E" w:rsidRPr="0095057F" w:rsidRDefault="0033241E" w:rsidP="006B6122">
            <w:pPr>
              <w:tabs>
                <w:tab w:val="left" w:pos="0"/>
              </w:tabs>
              <w:ind w:left="34" w:right="-250" w:hanging="34"/>
              <w:rPr>
                <w:color w:val="000000"/>
              </w:rPr>
            </w:pPr>
            <w:r w:rsidRPr="0095057F">
              <w:rPr>
                <w:color w:val="000000"/>
              </w:rPr>
              <w:t>Транспортировка питьевой воды</w:t>
            </w:r>
          </w:p>
        </w:tc>
        <w:tc>
          <w:tcPr>
            <w:tcW w:w="993" w:type="dxa"/>
            <w:shd w:val="clear" w:color="auto" w:fill="auto"/>
          </w:tcPr>
          <w:p w14:paraId="34A41ED3" w14:textId="77777777" w:rsidR="0033241E" w:rsidRPr="00B710ED" w:rsidRDefault="0033241E" w:rsidP="006B6122">
            <w:pPr>
              <w:tabs>
                <w:tab w:val="left" w:pos="0"/>
              </w:tabs>
              <w:ind w:left="-250" w:firstLine="250"/>
              <w:jc w:val="center"/>
            </w:pPr>
            <w:r>
              <w:t>2021</w:t>
            </w:r>
          </w:p>
        </w:tc>
        <w:tc>
          <w:tcPr>
            <w:tcW w:w="1417" w:type="dxa"/>
            <w:shd w:val="clear" w:color="auto" w:fill="auto"/>
            <w:vAlign w:val="center"/>
          </w:tcPr>
          <w:p w14:paraId="173F610B" w14:textId="77777777" w:rsidR="0033241E" w:rsidRPr="00323F74" w:rsidRDefault="0033241E" w:rsidP="006B6122">
            <w:pPr>
              <w:tabs>
                <w:tab w:val="left" w:pos="0"/>
              </w:tabs>
              <w:ind w:left="-250" w:firstLine="250"/>
              <w:jc w:val="center"/>
            </w:pPr>
            <w:r>
              <w:t>1986,31</w:t>
            </w:r>
          </w:p>
        </w:tc>
        <w:tc>
          <w:tcPr>
            <w:tcW w:w="1417" w:type="dxa"/>
            <w:shd w:val="clear" w:color="auto" w:fill="auto"/>
            <w:vAlign w:val="center"/>
          </w:tcPr>
          <w:p w14:paraId="757A950C" w14:textId="77777777" w:rsidR="0033241E" w:rsidRPr="00323F74" w:rsidRDefault="0033241E" w:rsidP="006B6122">
            <w:pPr>
              <w:tabs>
                <w:tab w:val="left" w:pos="0"/>
              </w:tabs>
              <w:ind w:left="-250" w:firstLine="250"/>
              <w:jc w:val="center"/>
            </w:pPr>
            <w:r w:rsidRPr="00323F74">
              <w:t>х</w:t>
            </w:r>
          </w:p>
        </w:tc>
        <w:tc>
          <w:tcPr>
            <w:tcW w:w="1701" w:type="dxa"/>
            <w:shd w:val="clear" w:color="auto" w:fill="auto"/>
            <w:vAlign w:val="center"/>
          </w:tcPr>
          <w:p w14:paraId="7AB4D415" w14:textId="77777777" w:rsidR="0033241E" w:rsidRPr="00323F74" w:rsidRDefault="0033241E" w:rsidP="006B6122">
            <w:pPr>
              <w:tabs>
                <w:tab w:val="left" w:pos="0"/>
              </w:tabs>
              <w:ind w:left="-250" w:firstLine="250"/>
              <w:jc w:val="center"/>
            </w:pPr>
            <w:r w:rsidRPr="00323F74">
              <w:t>0</w:t>
            </w:r>
          </w:p>
        </w:tc>
        <w:tc>
          <w:tcPr>
            <w:tcW w:w="1275" w:type="dxa"/>
            <w:shd w:val="clear" w:color="auto" w:fill="auto"/>
            <w:vAlign w:val="center"/>
          </w:tcPr>
          <w:p w14:paraId="06392B09" w14:textId="77777777" w:rsidR="0033241E" w:rsidRPr="00323F74" w:rsidRDefault="0033241E" w:rsidP="006B6122">
            <w:pPr>
              <w:tabs>
                <w:tab w:val="left" w:pos="0"/>
              </w:tabs>
              <w:ind w:left="-250" w:firstLine="250"/>
              <w:jc w:val="center"/>
            </w:pPr>
            <w:r w:rsidRPr="00323F74">
              <w:t>0</w:t>
            </w:r>
          </w:p>
        </w:tc>
        <w:tc>
          <w:tcPr>
            <w:tcW w:w="1418" w:type="dxa"/>
            <w:shd w:val="clear" w:color="auto" w:fill="auto"/>
            <w:vAlign w:val="center"/>
          </w:tcPr>
          <w:p w14:paraId="5A34A00E" w14:textId="77777777" w:rsidR="0033241E" w:rsidRPr="00323F74" w:rsidRDefault="0033241E" w:rsidP="006B6122">
            <w:pPr>
              <w:tabs>
                <w:tab w:val="left" w:pos="0"/>
              </w:tabs>
              <w:ind w:left="-250" w:firstLine="250"/>
              <w:jc w:val="center"/>
            </w:pPr>
            <w:r w:rsidRPr="00323F74">
              <w:t>0</w:t>
            </w:r>
          </w:p>
        </w:tc>
      </w:tr>
      <w:tr w:rsidR="0033241E" w14:paraId="7A61CC37" w14:textId="77777777" w:rsidTr="006B6122">
        <w:tc>
          <w:tcPr>
            <w:tcW w:w="425" w:type="dxa"/>
            <w:vMerge/>
            <w:shd w:val="clear" w:color="auto" w:fill="auto"/>
            <w:vAlign w:val="center"/>
          </w:tcPr>
          <w:p w14:paraId="3793E1E5" w14:textId="77777777" w:rsidR="0033241E" w:rsidRPr="00B710ED" w:rsidRDefault="0033241E" w:rsidP="006B6122">
            <w:pPr>
              <w:tabs>
                <w:tab w:val="left" w:pos="0"/>
              </w:tabs>
              <w:ind w:left="-250" w:firstLine="250"/>
              <w:jc w:val="center"/>
            </w:pPr>
          </w:p>
        </w:tc>
        <w:tc>
          <w:tcPr>
            <w:tcW w:w="2127" w:type="dxa"/>
            <w:vMerge/>
            <w:shd w:val="clear" w:color="auto" w:fill="auto"/>
            <w:vAlign w:val="center"/>
          </w:tcPr>
          <w:p w14:paraId="3F4DEEB3" w14:textId="77777777" w:rsidR="0033241E" w:rsidRPr="0095057F" w:rsidRDefault="0033241E" w:rsidP="006B6122">
            <w:pPr>
              <w:tabs>
                <w:tab w:val="left" w:pos="0"/>
              </w:tabs>
              <w:ind w:left="-250" w:firstLine="250"/>
              <w:jc w:val="center"/>
              <w:rPr>
                <w:color w:val="000000"/>
              </w:rPr>
            </w:pPr>
          </w:p>
        </w:tc>
        <w:tc>
          <w:tcPr>
            <w:tcW w:w="993" w:type="dxa"/>
            <w:shd w:val="clear" w:color="auto" w:fill="auto"/>
          </w:tcPr>
          <w:p w14:paraId="2BCB2112" w14:textId="77777777" w:rsidR="0033241E" w:rsidRDefault="0033241E" w:rsidP="006B6122">
            <w:pPr>
              <w:tabs>
                <w:tab w:val="left" w:pos="0"/>
              </w:tabs>
              <w:ind w:left="-250" w:firstLine="250"/>
              <w:jc w:val="center"/>
            </w:pPr>
            <w:r>
              <w:t>2022</w:t>
            </w:r>
          </w:p>
        </w:tc>
        <w:tc>
          <w:tcPr>
            <w:tcW w:w="1417" w:type="dxa"/>
            <w:shd w:val="clear" w:color="auto" w:fill="auto"/>
            <w:vAlign w:val="center"/>
          </w:tcPr>
          <w:p w14:paraId="2AC0736D" w14:textId="77777777" w:rsidR="0033241E" w:rsidRPr="00323F74" w:rsidRDefault="0033241E" w:rsidP="006B6122">
            <w:pPr>
              <w:ind w:left="-250" w:firstLine="250"/>
              <w:jc w:val="center"/>
            </w:pPr>
            <w:r w:rsidRPr="00323F74">
              <w:t>х</w:t>
            </w:r>
          </w:p>
        </w:tc>
        <w:tc>
          <w:tcPr>
            <w:tcW w:w="1417" w:type="dxa"/>
            <w:shd w:val="clear" w:color="auto" w:fill="auto"/>
            <w:vAlign w:val="center"/>
          </w:tcPr>
          <w:p w14:paraId="3418E5CE" w14:textId="77777777" w:rsidR="0033241E" w:rsidRPr="00323F74" w:rsidRDefault="0033241E" w:rsidP="006B6122">
            <w:pPr>
              <w:tabs>
                <w:tab w:val="left" w:pos="0"/>
              </w:tabs>
              <w:ind w:left="-250" w:firstLine="250"/>
              <w:jc w:val="center"/>
            </w:pPr>
            <w:r w:rsidRPr="00323F74">
              <w:t>1</w:t>
            </w:r>
          </w:p>
        </w:tc>
        <w:tc>
          <w:tcPr>
            <w:tcW w:w="1701" w:type="dxa"/>
            <w:shd w:val="clear" w:color="auto" w:fill="auto"/>
            <w:vAlign w:val="center"/>
          </w:tcPr>
          <w:p w14:paraId="3A34D512" w14:textId="77777777" w:rsidR="0033241E" w:rsidRPr="00323F74" w:rsidRDefault="0033241E" w:rsidP="006B6122">
            <w:pPr>
              <w:tabs>
                <w:tab w:val="left" w:pos="0"/>
              </w:tabs>
              <w:ind w:left="-250" w:firstLine="250"/>
              <w:jc w:val="center"/>
            </w:pPr>
            <w:r w:rsidRPr="00323F74">
              <w:t>0</w:t>
            </w:r>
          </w:p>
        </w:tc>
        <w:tc>
          <w:tcPr>
            <w:tcW w:w="1275" w:type="dxa"/>
            <w:shd w:val="clear" w:color="auto" w:fill="auto"/>
            <w:vAlign w:val="center"/>
          </w:tcPr>
          <w:p w14:paraId="17DEE716" w14:textId="77777777" w:rsidR="0033241E" w:rsidRPr="00323F74" w:rsidRDefault="0033241E" w:rsidP="006B6122">
            <w:pPr>
              <w:ind w:left="-250" w:firstLine="250"/>
              <w:jc w:val="center"/>
            </w:pPr>
            <w:r w:rsidRPr="00323F74">
              <w:t>0</w:t>
            </w:r>
          </w:p>
        </w:tc>
        <w:tc>
          <w:tcPr>
            <w:tcW w:w="1418" w:type="dxa"/>
            <w:shd w:val="clear" w:color="auto" w:fill="auto"/>
            <w:vAlign w:val="center"/>
          </w:tcPr>
          <w:p w14:paraId="5D53FEC6" w14:textId="77777777" w:rsidR="0033241E" w:rsidRPr="00323F74" w:rsidRDefault="0033241E" w:rsidP="006B6122">
            <w:pPr>
              <w:ind w:left="-250" w:firstLine="250"/>
              <w:jc w:val="center"/>
            </w:pPr>
            <w:r w:rsidRPr="00323F74">
              <w:t>0</w:t>
            </w:r>
          </w:p>
        </w:tc>
      </w:tr>
      <w:tr w:rsidR="0033241E" w14:paraId="4A3996B8" w14:textId="77777777" w:rsidTr="006B6122">
        <w:tc>
          <w:tcPr>
            <w:tcW w:w="425" w:type="dxa"/>
            <w:vMerge/>
            <w:shd w:val="clear" w:color="auto" w:fill="auto"/>
            <w:vAlign w:val="center"/>
          </w:tcPr>
          <w:p w14:paraId="14E45577" w14:textId="77777777" w:rsidR="0033241E" w:rsidRPr="00B710ED" w:rsidRDefault="0033241E" w:rsidP="006B6122">
            <w:pPr>
              <w:tabs>
                <w:tab w:val="left" w:pos="0"/>
              </w:tabs>
              <w:ind w:left="-250" w:firstLine="250"/>
              <w:jc w:val="center"/>
            </w:pPr>
          </w:p>
        </w:tc>
        <w:tc>
          <w:tcPr>
            <w:tcW w:w="2127" w:type="dxa"/>
            <w:vMerge/>
            <w:shd w:val="clear" w:color="auto" w:fill="auto"/>
            <w:vAlign w:val="center"/>
          </w:tcPr>
          <w:p w14:paraId="16AF76E5" w14:textId="77777777" w:rsidR="0033241E" w:rsidRPr="0095057F" w:rsidRDefault="0033241E" w:rsidP="006B6122">
            <w:pPr>
              <w:tabs>
                <w:tab w:val="left" w:pos="0"/>
              </w:tabs>
              <w:ind w:left="-250" w:firstLine="250"/>
              <w:jc w:val="center"/>
              <w:rPr>
                <w:color w:val="000000"/>
              </w:rPr>
            </w:pPr>
          </w:p>
        </w:tc>
        <w:tc>
          <w:tcPr>
            <w:tcW w:w="993" w:type="dxa"/>
            <w:shd w:val="clear" w:color="auto" w:fill="auto"/>
          </w:tcPr>
          <w:p w14:paraId="6470FFAA" w14:textId="77777777" w:rsidR="0033241E" w:rsidRDefault="0033241E" w:rsidP="006B6122">
            <w:pPr>
              <w:tabs>
                <w:tab w:val="left" w:pos="0"/>
              </w:tabs>
              <w:ind w:left="-250" w:firstLine="250"/>
              <w:jc w:val="center"/>
            </w:pPr>
            <w:r>
              <w:t>2023</w:t>
            </w:r>
          </w:p>
        </w:tc>
        <w:tc>
          <w:tcPr>
            <w:tcW w:w="1417" w:type="dxa"/>
            <w:shd w:val="clear" w:color="auto" w:fill="auto"/>
            <w:vAlign w:val="center"/>
          </w:tcPr>
          <w:p w14:paraId="5E0CF9BE" w14:textId="77777777" w:rsidR="0033241E" w:rsidRPr="00323F74" w:rsidRDefault="0033241E" w:rsidP="006B6122">
            <w:pPr>
              <w:ind w:left="-250" w:firstLine="250"/>
              <w:jc w:val="center"/>
            </w:pPr>
            <w:r w:rsidRPr="00323F74">
              <w:t>х</w:t>
            </w:r>
          </w:p>
        </w:tc>
        <w:tc>
          <w:tcPr>
            <w:tcW w:w="1417" w:type="dxa"/>
            <w:shd w:val="clear" w:color="auto" w:fill="auto"/>
            <w:vAlign w:val="center"/>
          </w:tcPr>
          <w:p w14:paraId="32D5D7D3" w14:textId="77777777" w:rsidR="0033241E" w:rsidRPr="00323F74" w:rsidRDefault="0033241E" w:rsidP="006B6122">
            <w:pPr>
              <w:tabs>
                <w:tab w:val="left" w:pos="0"/>
              </w:tabs>
              <w:ind w:left="-250" w:firstLine="250"/>
              <w:jc w:val="center"/>
            </w:pPr>
            <w:r w:rsidRPr="00323F74">
              <w:t>1</w:t>
            </w:r>
          </w:p>
        </w:tc>
        <w:tc>
          <w:tcPr>
            <w:tcW w:w="1701" w:type="dxa"/>
            <w:shd w:val="clear" w:color="auto" w:fill="auto"/>
            <w:vAlign w:val="center"/>
          </w:tcPr>
          <w:p w14:paraId="50C57F69" w14:textId="77777777" w:rsidR="0033241E" w:rsidRPr="00323F74" w:rsidRDefault="0033241E" w:rsidP="006B6122">
            <w:pPr>
              <w:tabs>
                <w:tab w:val="left" w:pos="0"/>
              </w:tabs>
              <w:ind w:left="-250" w:firstLine="250"/>
              <w:jc w:val="center"/>
            </w:pPr>
            <w:r w:rsidRPr="00323F74">
              <w:t>0</w:t>
            </w:r>
          </w:p>
        </w:tc>
        <w:tc>
          <w:tcPr>
            <w:tcW w:w="1275" w:type="dxa"/>
            <w:shd w:val="clear" w:color="auto" w:fill="auto"/>
            <w:vAlign w:val="center"/>
          </w:tcPr>
          <w:p w14:paraId="43B5BD1B" w14:textId="77777777" w:rsidR="0033241E" w:rsidRPr="00323F74" w:rsidRDefault="0033241E" w:rsidP="006B6122">
            <w:pPr>
              <w:ind w:left="-250" w:firstLine="250"/>
              <w:jc w:val="center"/>
            </w:pPr>
            <w:r w:rsidRPr="00323F74">
              <w:t>0</w:t>
            </w:r>
          </w:p>
        </w:tc>
        <w:tc>
          <w:tcPr>
            <w:tcW w:w="1418" w:type="dxa"/>
            <w:shd w:val="clear" w:color="auto" w:fill="auto"/>
            <w:vAlign w:val="center"/>
          </w:tcPr>
          <w:p w14:paraId="2E24861B" w14:textId="77777777" w:rsidR="0033241E" w:rsidRPr="00323F74" w:rsidRDefault="0033241E" w:rsidP="006B6122">
            <w:pPr>
              <w:ind w:left="-250" w:firstLine="250"/>
              <w:jc w:val="center"/>
            </w:pPr>
            <w:r w:rsidRPr="00323F74">
              <w:t>0</w:t>
            </w:r>
          </w:p>
        </w:tc>
      </w:tr>
      <w:tr w:rsidR="0033241E" w14:paraId="41489001" w14:textId="77777777" w:rsidTr="006B6122">
        <w:tc>
          <w:tcPr>
            <w:tcW w:w="425" w:type="dxa"/>
            <w:vMerge/>
            <w:shd w:val="clear" w:color="auto" w:fill="auto"/>
            <w:vAlign w:val="center"/>
          </w:tcPr>
          <w:p w14:paraId="1E57F3AD" w14:textId="77777777" w:rsidR="0033241E" w:rsidRPr="00B710ED" w:rsidRDefault="0033241E" w:rsidP="006B6122">
            <w:pPr>
              <w:tabs>
                <w:tab w:val="left" w:pos="0"/>
              </w:tabs>
              <w:ind w:left="-250" w:firstLine="250"/>
              <w:jc w:val="center"/>
            </w:pPr>
          </w:p>
        </w:tc>
        <w:tc>
          <w:tcPr>
            <w:tcW w:w="2127" w:type="dxa"/>
            <w:vMerge/>
            <w:shd w:val="clear" w:color="auto" w:fill="auto"/>
            <w:vAlign w:val="center"/>
          </w:tcPr>
          <w:p w14:paraId="2F2BFDBA" w14:textId="77777777" w:rsidR="0033241E" w:rsidRPr="0095057F" w:rsidRDefault="0033241E" w:rsidP="006B6122">
            <w:pPr>
              <w:tabs>
                <w:tab w:val="left" w:pos="0"/>
              </w:tabs>
              <w:ind w:left="-250" w:firstLine="250"/>
              <w:jc w:val="center"/>
              <w:rPr>
                <w:color w:val="000000"/>
              </w:rPr>
            </w:pPr>
          </w:p>
        </w:tc>
        <w:tc>
          <w:tcPr>
            <w:tcW w:w="993" w:type="dxa"/>
            <w:shd w:val="clear" w:color="auto" w:fill="auto"/>
          </w:tcPr>
          <w:p w14:paraId="45B1A628" w14:textId="77777777" w:rsidR="0033241E" w:rsidRDefault="0033241E" w:rsidP="006B6122">
            <w:pPr>
              <w:tabs>
                <w:tab w:val="left" w:pos="0"/>
              </w:tabs>
              <w:ind w:left="-250" w:firstLine="250"/>
              <w:jc w:val="center"/>
            </w:pPr>
            <w:r>
              <w:t>2024</w:t>
            </w:r>
          </w:p>
        </w:tc>
        <w:tc>
          <w:tcPr>
            <w:tcW w:w="1417" w:type="dxa"/>
            <w:shd w:val="clear" w:color="auto" w:fill="auto"/>
            <w:vAlign w:val="center"/>
          </w:tcPr>
          <w:p w14:paraId="4B40215A" w14:textId="77777777" w:rsidR="0033241E" w:rsidRPr="00323F74" w:rsidRDefault="0033241E" w:rsidP="006B6122">
            <w:pPr>
              <w:ind w:left="-250" w:firstLine="250"/>
              <w:jc w:val="center"/>
            </w:pPr>
            <w:r w:rsidRPr="00323F74">
              <w:t>х</w:t>
            </w:r>
          </w:p>
        </w:tc>
        <w:tc>
          <w:tcPr>
            <w:tcW w:w="1417" w:type="dxa"/>
            <w:shd w:val="clear" w:color="auto" w:fill="auto"/>
            <w:vAlign w:val="center"/>
          </w:tcPr>
          <w:p w14:paraId="764C44D8" w14:textId="77777777" w:rsidR="0033241E" w:rsidRPr="00323F74" w:rsidRDefault="0033241E" w:rsidP="006B6122">
            <w:pPr>
              <w:tabs>
                <w:tab w:val="left" w:pos="0"/>
              </w:tabs>
              <w:ind w:left="-250" w:firstLine="250"/>
              <w:jc w:val="center"/>
            </w:pPr>
            <w:r w:rsidRPr="00323F74">
              <w:t>1</w:t>
            </w:r>
          </w:p>
        </w:tc>
        <w:tc>
          <w:tcPr>
            <w:tcW w:w="1701" w:type="dxa"/>
            <w:shd w:val="clear" w:color="auto" w:fill="auto"/>
            <w:vAlign w:val="center"/>
          </w:tcPr>
          <w:p w14:paraId="66FA19CA" w14:textId="77777777" w:rsidR="0033241E" w:rsidRPr="00323F74" w:rsidRDefault="0033241E" w:rsidP="006B6122">
            <w:pPr>
              <w:tabs>
                <w:tab w:val="left" w:pos="0"/>
              </w:tabs>
              <w:ind w:left="-250" w:firstLine="250"/>
              <w:jc w:val="center"/>
            </w:pPr>
            <w:r w:rsidRPr="00323F74">
              <w:t>0</w:t>
            </w:r>
          </w:p>
        </w:tc>
        <w:tc>
          <w:tcPr>
            <w:tcW w:w="1275" w:type="dxa"/>
            <w:shd w:val="clear" w:color="auto" w:fill="auto"/>
            <w:vAlign w:val="center"/>
          </w:tcPr>
          <w:p w14:paraId="23BC3606" w14:textId="77777777" w:rsidR="0033241E" w:rsidRPr="00323F74" w:rsidRDefault="0033241E" w:rsidP="006B6122">
            <w:pPr>
              <w:ind w:left="-250" w:firstLine="250"/>
              <w:jc w:val="center"/>
            </w:pPr>
            <w:r w:rsidRPr="00323F74">
              <w:t>0</w:t>
            </w:r>
          </w:p>
        </w:tc>
        <w:tc>
          <w:tcPr>
            <w:tcW w:w="1418" w:type="dxa"/>
            <w:shd w:val="clear" w:color="auto" w:fill="auto"/>
            <w:vAlign w:val="center"/>
          </w:tcPr>
          <w:p w14:paraId="06713D47" w14:textId="77777777" w:rsidR="0033241E" w:rsidRPr="00323F74" w:rsidRDefault="0033241E" w:rsidP="006B6122">
            <w:pPr>
              <w:ind w:left="-250" w:firstLine="250"/>
              <w:jc w:val="center"/>
            </w:pPr>
            <w:r w:rsidRPr="00323F74">
              <w:t>0</w:t>
            </w:r>
          </w:p>
        </w:tc>
      </w:tr>
      <w:tr w:rsidR="0033241E" w14:paraId="18B2AA35" w14:textId="77777777" w:rsidTr="006B6122">
        <w:tc>
          <w:tcPr>
            <w:tcW w:w="425" w:type="dxa"/>
            <w:vMerge/>
            <w:shd w:val="clear" w:color="auto" w:fill="auto"/>
            <w:vAlign w:val="center"/>
          </w:tcPr>
          <w:p w14:paraId="17C94D95" w14:textId="77777777" w:rsidR="0033241E" w:rsidRPr="00B710ED" w:rsidRDefault="0033241E" w:rsidP="006B6122">
            <w:pPr>
              <w:tabs>
                <w:tab w:val="left" w:pos="0"/>
              </w:tabs>
              <w:ind w:left="-250" w:firstLine="250"/>
              <w:jc w:val="center"/>
            </w:pPr>
          </w:p>
        </w:tc>
        <w:tc>
          <w:tcPr>
            <w:tcW w:w="2127" w:type="dxa"/>
            <w:vMerge/>
            <w:shd w:val="clear" w:color="auto" w:fill="auto"/>
            <w:vAlign w:val="center"/>
          </w:tcPr>
          <w:p w14:paraId="20B21117" w14:textId="77777777" w:rsidR="0033241E" w:rsidRPr="0095057F" w:rsidRDefault="0033241E" w:rsidP="006B6122">
            <w:pPr>
              <w:tabs>
                <w:tab w:val="left" w:pos="0"/>
              </w:tabs>
              <w:ind w:left="-250" w:firstLine="250"/>
              <w:jc w:val="center"/>
              <w:rPr>
                <w:color w:val="000000"/>
              </w:rPr>
            </w:pPr>
          </w:p>
        </w:tc>
        <w:tc>
          <w:tcPr>
            <w:tcW w:w="993" w:type="dxa"/>
            <w:shd w:val="clear" w:color="auto" w:fill="auto"/>
          </w:tcPr>
          <w:p w14:paraId="6A466F87" w14:textId="77777777" w:rsidR="0033241E" w:rsidRDefault="0033241E" w:rsidP="006B6122">
            <w:pPr>
              <w:tabs>
                <w:tab w:val="left" w:pos="0"/>
              </w:tabs>
              <w:ind w:left="-250" w:firstLine="250"/>
              <w:jc w:val="center"/>
            </w:pPr>
            <w:r>
              <w:t>2025</w:t>
            </w:r>
          </w:p>
        </w:tc>
        <w:tc>
          <w:tcPr>
            <w:tcW w:w="1417" w:type="dxa"/>
            <w:shd w:val="clear" w:color="auto" w:fill="auto"/>
            <w:vAlign w:val="center"/>
          </w:tcPr>
          <w:p w14:paraId="2B317585" w14:textId="77777777" w:rsidR="0033241E" w:rsidRPr="00323F74" w:rsidRDefault="0033241E" w:rsidP="006B6122">
            <w:pPr>
              <w:ind w:left="-250" w:firstLine="250"/>
              <w:jc w:val="center"/>
            </w:pPr>
            <w:r w:rsidRPr="00323F74">
              <w:t>х</w:t>
            </w:r>
          </w:p>
        </w:tc>
        <w:tc>
          <w:tcPr>
            <w:tcW w:w="1417" w:type="dxa"/>
            <w:shd w:val="clear" w:color="auto" w:fill="auto"/>
            <w:vAlign w:val="center"/>
          </w:tcPr>
          <w:p w14:paraId="2376433D" w14:textId="77777777" w:rsidR="0033241E" w:rsidRPr="00323F74" w:rsidRDefault="0033241E" w:rsidP="006B6122">
            <w:pPr>
              <w:tabs>
                <w:tab w:val="left" w:pos="0"/>
              </w:tabs>
              <w:ind w:left="-250" w:firstLine="250"/>
              <w:jc w:val="center"/>
            </w:pPr>
            <w:r w:rsidRPr="00323F74">
              <w:t>1</w:t>
            </w:r>
          </w:p>
        </w:tc>
        <w:tc>
          <w:tcPr>
            <w:tcW w:w="1701" w:type="dxa"/>
            <w:shd w:val="clear" w:color="auto" w:fill="auto"/>
            <w:vAlign w:val="center"/>
          </w:tcPr>
          <w:p w14:paraId="0AFE3F6C" w14:textId="77777777" w:rsidR="0033241E" w:rsidRPr="00323F74" w:rsidRDefault="0033241E" w:rsidP="006B6122">
            <w:pPr>
              <w:tabs>
                <w:tab w:val="left" w:pos="0"/>
              </w:tabs>
              <w:ind w:left="-250" w:firstLine="250"/>
              <w:jc w:val="center"/>
            </w:pPr>
            <w:r w:rsidRPr="00323F74">
              <w:t>0</w:t>
            </w:r>
          </w:p>
        </w:tc>
        <w:tc>
          <w:tcPr>
            <w:tcW w:w="1275" w:type="dxa"/>
            <w:shd w:val="clear" w:color="auto" w:fill="auto"/>
            <w:vAlign w:val="center"/>
          </w:tcPr>
          <w:p w14:paraId="56D3D7EB" w14:textId="77777777" w:rsidR="0033241E" w:rsidRPr="00323F74" w:rsidRDefault="0033241E" w:rsidP="006B6122">
            <w:pPr>
              <w:ind w:left="-250" w:firstLine="250"/>
              <w:jc w:val="center"/>
            </w:pPr>
            <w:r w:rsidRPr="00323F74">
              <w:t>0</w:t>
            </w:r>
          </w:p>
        </w:tc>
        <w:tc>
          <w:tcPr>
            <w:tcW w:w="1418" w:type="dxa"/>
            <w:shd w:val="clear" w:color="auto" w:fill="auto"/>
            <w:vAlign w:val="center"/>
          </w:tcPr>
          <w:p w14:paraId="180F295E" w14:textId="77777777" w:rsidR="0033241E" w:rsidRPr="00323F74" w:rsidRDefault="0033241E" w:rsidP="006B6122">
            <w:pPr>
              <w:ind w:left="-250" w:firstLine="250"/>
              <w:jc w:val="center"/>
            </w:pPr>
            <w:r w:rsidRPr="00323F74">
              <w:t>0</w:t>
            </w:r>
          </w:p>
        </w:tc>
      </w:tr>
      <w:tr w:rsidR="0033241E" w14:paraId="2A4478C1" w14:textId="77777777" w:rsidTr="006B6122">
        <w:tc>
          <w:tcPr>
            <w:tcW w:w="425" w:type="dxa"/>
            <w:vMerge w:val="restart"/>
            <w:shd w:val="clear" w:color="auto" w:fill="auto"/>
            <w:vAlign w:val="center"/>
          </w:tcPr>
          <w:p w14:paraId="1938696E" w14:textId="77777777" w:rsidR="0033241E" w:rsidRPr="00B710ED" w:rsidRDefault="0033241E" w:rsidP="006B6122">
            <w:pPr>
              <w:tabs>
                <w:tab w:val="left" w:pos="0"/>
              </w:tabs>
              <w:ind w:left="-250" w:firstLine="250"/>
              <w:jc w:val="center"/>
            </w:pPr>
            <w:r>
              <w:t>2.</w:t>
            </w:r>
          </w:p>
        </w:tc>
        <w:tc>
          <w:tcPr>
            <w:tcW w:w="2127" w:type="dxa"/>
            <w:vMerge w:val="restart"/>
            <w:shd w:val="clear" w:color="auto" w:fill="auto"/>
            <w:vAlign w:val="center"/>
          </w:tcPr>
          <w:p w14:paraId="243160F4" w14:textId="77777777" w:rsidR="0033241E" w:rsidRPr="0095057F" w:rsidRDefault="0033241E" w:rsidP="006B6122">
            <w:pPr>
              <w:tabs>
                <w:tab w:val="left" w:pos="0"/>
              </w:tabs>
              <w:ind w:left="34" w:hanging="34"/>
              <w:rPr>
                <w:color w:val="000000"/>
                <w:vertAlign w:val="superscript"/>
              </w:rPr>
            </w:pPr>
            <w:r w:rsidRPr="0095057F">
              <w:rPr>
                <w:color w:val="000000"/>
              </w:rPr>
              <w:t>Транспортировка сточных вод</w:t>
            </w:r>
          </w:p>
        </w:tc>
        <w:tc>
          <w:tcPr>
            <w:tcW w:w="993" w:type="dxa"/>
            <w:shd w:val="clear" w:color="auto" w:fill="auto"/>
          </w:tcPr>
          <w:p w14:paraId="156128C4" w14:textId="77777777" w:rsidR="0033241E" w:rsidRPr="00B710ED" w:rsidRDefault="0033241E" w:rsidP="006B6122">
            <w:pPr>
              <w:tabs>
                <w:tab w:val="left" w:pos="0"/>
              </w:tabs>
              <w:ind w:left="-250" w:firstLine="250"/>
              <w:jc w:val="center"/>
            </w:pPr>
            <w:r>
              <w:t>2021</w:t>
            </w:r>
          </w:p>
        </w:tc>
        <w:tc>
          <w:tcPr>
            <w:tcW w:w="1417" w:type="dxa"/>
            <w:shd w:val="clear" w:color="auto" w:fill="auto"/>
            <w:vAlign w:val="center"/>
          </w:tcPr>
          <w:p w14:paraId="4B659C8D" w14:textId="77777777" w:rsidR="0033241E" w:rsidRPr="00323F74" w:rsidRDefault="0033241E" w:rsidP="006B6122">
            <w:pPr>
              <w:tabs>
                <w:tab w:val="left" w:pos="0"/>
              </w:tabs>
              <w:ind w:left="-250" w:firstLine="250"/>
              <w:jc w:val="center"/>
            </w:pPr>
            <w:r w:rsidRPr="00323F74">
              <w:t>4</w:t>
            </w:r>
            <w:r>
              <w:t>303,14</w:t>
            </w:r>
          </w:p>
        </w:tc>
        <w:tc>
          <w:tcPr>
            <w:tcW w:w="1417" w:type="dxa"/>
            <w:shd w:val="clear" w:color="auto" w:fill="auto"/>
            <w:vAlign w:val="center"/>
          </w:tcPr>
          <w:p w14:paraId="1433B3A7" w14:textId="77777777" w:rsidR="0033241E" w:rsidRPr="00323F74" w:rsidRDefault="0033241E" w:rsidP="006B6122">
            <w:pPr>
              <w:tabs>
                <w:tab w:val="left" w:pos="0"/>
              </w:tabs>
              <w:ind w:left="-250" w:firstLine="250"/>
              <w:jc w:val="center"/>
            </w:pPr>
            <w:r w:rsidRPr="00323F74">
              <w:t>х</w:t>
            </w:r>
          </w:p>
        </w:tc>
        <w:tc>
          <w:tcPr>
            <w:tcW w:w="1701" w:type="dxa"/>
            <w:shd w:val="clear" w:color="auto" w:fill="auto"/>
            <w:vAlign w:val="center"/>
          </w:tcPr>
          <w:p w14:paraId="1E7FCCC3" w14:textId="77777777" w:rsidR="0033241E" w:rsidRPr="00323F74" w:rsidRDefault="0033241E" w:rsidP="006B6122">
            <w:pPr>
              <w:tabs>
                <w:tab w:val="left" w:pos="0"/>
              </w:tabs>
              <w:ind w:left="-250" w:firstLine="250"/>
              <w:jc w:val="center"/>
            </w:pPr>
            <w:r w:rsidRPr="00323F74">
              <w:t>0</w:t>
            </w:r>
          </w:p>
        </w:tc>
        <w:tc>
          <w:tcPr>
            <w:tcW w:w="1275" w:type="dxa"/>
            <w:shd w:val="clear" w:color="auto" w:fill="auto"/>
            <w:vAlign w:val="center"/>
          </w:tcPr>
          <w:p w14:paraId="27DF0612" w14:textId="77777777" w:rsidR="0033241E" w:rsidRPr="00323F74" w:rsidRDefault="0033241E" w:rsidP="006B6122">
            <w:pPr>
              <w:ind w:left="-250" w:firstLine="250"/>
              <w:jc w:val="center"/>
            </w:pPr>
            <w:r w:rsidRPr="00323F74">
              <w:t>х</w:t>
            </w:r>
          </w:p>
        </w:tc>
        <w:tc>
          <w:tcPr>
            <w:tcW w:w="1418" w:type="dxa"/>
            <w:shd w:val="clear" w:color="auto" w:fill="auto"/>
            <w:vAlign w:val="center"/>
          </w:tcPr>
          <w:p w14:paraId="31F8A0FB" w14:textId="77777777" w:rsidR="0033241E" w:rsidRPr="00323F74" w:rsidRDefault="0033241E" w:rsidP="006B6122">
            <w:pPr>
              <w:tabs>
                <w:tab w:val="left" w:pos="0"/>
              </w:tabs>
              <w:ind w:left="-250" w:firstLine="250"/>
              <w:jc w:val="center"/>
            </w:pPr>
            <w:r>
              <w:t>0,87</w:t>
            </w:r>
          </w:p>
        </w:tc>
      </w:tr>
      <w:tr w:rsidR="0033241E" w14:paraId="0C2AF28B" w14:textId="77777777" w:rsidTr="006B6122">
        <w:tc>
          <w:tcPr>
            <w:tcW w:w="425" w:type="dxa"/>
            <w:vMerge/>
            <w:shd w:val="clear" w:color="auto" w:fill="auto"/>
            <w:vAlign w:val="center"/>
          </w:tcPr>
          <w:p w14:paraId="1FD9471A" w14:textId="77777777" w:rsidR="0033241E" w:rsidRPr="00B710ED" w:rsidRDefault="0033241E" w:rsidP="006B6122">
            <w:pPr>
              <w:tabs>
                <w:tab w:val="left" w:pos="0"/>
              </w:tabs>
              <w:ind w:left="-250" w:firstLine="250"/>
              <w:jc w:val="center"/>
            </w:pPr>
          </w:p>
        </w:tc>
        <w:tc>
          <w:tcPr>
            <w:tcW w:w="2127" w:type="dxa"/>
            <w:vMerge/>
            <w:shd w:val="clear" w:color="auto" w:fill="auto"/>
          </w:tcPr>
          <w:p w14:paraId="6D8972C1" w14:textId="77777777" w:rsidR="0033241E" w:rsidRPr="00B710ED" w:rsidRDefault="0033241E" w:rsidP="006B6122">
            <w:pPr>
              <w:tabs>
                <w:tab w:val="left" w:pos="0"/>
              </w:tabs>
              <w:ind w:left="-250" w:firstLine="250"/>
              <w:jc w:val="center"/>
            </w:pPr>
          </w:p>
        </w:tc>
        <w:tc>
          <w:tcPr>
            <w:tcW w:w="993" w:type="dxa"/>
            <w:shd w:val="clear" w:color="auto" w:fill="auto"/>
          </w:tcPr>
          <w:p w14:paraId="4D044CCD" w14:textId="77777777" w:rsidR="0033241E" w:rsidRDefault="0033241E" w:rsidP="006B6122">
            <w:pPr>
              <w:tabs>
                <w:tab w:val="left" w:pos="0"/>
              </w:tabs>
              <w:ind w:left="-250" w:firstLine="250"/>
              <w:jc w:val="center"/>
            </w:pPr>
            <w:r>
              <w:t>2022</w:t>
            </w:r>
          </w:p>
        </w:tc>
        <w:tc>
          <w:tcPr>
            <w:tcW w:w="1417" w:type="dxa"/>
            <w:shd w:val="clear" w:color="auto" w:fill="auto"/>
            <w:vAlign w:val="center"/>
          </w:tcPr>
          <w:p w14:paraId="39032386" w14:textId="77777777" w:rsidR="0033241E" w:rsidRPr="00323F74" w:rsidRDefault="0033241E" w:rsidP="006B6122">
            <w:pPr>
              <w:ind w:left="-250" w:firstLine="250"/>
              <w:jc w:val="center"/>
            </w:pPr>
            <w:r w:rsidRPr="00323F74">
              <w:t>х</w:t>
            </w:r>
          </w:p>
        </w:tc>
        <w:tc>
          <w:tcPr>
            <w:tcW w:w="1417" w:type="dxa"/>
            <w:shd w:val="clear" w:color="auto" w:fill="auto"/>
            <w:vAlign w:val="center"/>
          </w:tcPr>
          <w:p w14:paraId="4876975B" w14:textId="77777777" w:rsidR="0033241E" w:rsidRPr="00323F74" w:rsidRDefault="0033241E" w:rsidP="006B6122">
            <w:pPr>
              <w:tabs>
                <w:tab w:val="left" w:pos="0"/>
              </w:tabs>
              <w:ind w:left="-250" w:firstLine="250"/>
              <w:jc w:val="center"/>
            </w:pPr>
            <w:r w:rsidRPr="00323F74">
              <w:t>1</w:t>
            </w:r>
          </w:p>
        </w:tc>
        <w:tc>
          <w:tcPr>
            <w:tcW w:w="1701" w:type="dxa"/>
            <w:shd w:val="clear" w:color="auto" w:fill="auto"/>
            <w:vAlign w:val="center"/>
          </w:tcPr>
          <w:p w14:paraId="0899696F" w14:textId="77777777" w:rsidR="0033241E" w:rsidRPr="00323F74" w:rsidRDefault="0033241E" w:rsidP="006B6122">
            <w:pPr>
              <w:tabs>
                <w:tab w:val="left" w:pos="0"/>
              </w:tabs>
              <w:ind w:left="-250" w:firstLine="250"/>
              <w:jc w:val="center"/>
            </w:pPr>
            <w:r w:rsidRPr="00323F74">
              <w:t>0</w:t>
            </w:r>
          </w:p>
        </w:tc>
        <w:tc>
          <w:tcPr>
            <w:tcW w:w="1275" w:type="dxa"/>
            <w:shd w:val="clear" w:color="auto" w:fill="auto"/>
            <w:vAlign w:val="center"/>
          </w:tcPr>
          <w:p w14:paraId="006E85F8" w14:textId="77777777" w:rsidR="0033241E" w:rsidRPr="00323F74" w:rsidRDefault="0033241E" w:rsidP="006B6122">
            <w:pPr>
              <w:ind w:left="-250" w:firstLine="250"/>
              <w:jc w:val="center"/>
            </w:pPr>
            <w:r w:rsidRPr="00323F74">
              <w:t>х</w:t>
            </w:r>
          </w:p>
        </w:tc>
        <w:tc>
          <w:tcPr>
            <w:tcW w:w="1418" w:type="dxa"/>
            <w:shd w:val="clear" w:color="auto" w:fill="auto"/>
          </w:tcPr>
          <w:p w14:paraId="2B1628E0" w14:textId="77777777" w:rsidR="0033241E" w:rsidRDefault="0033241E" w:rsidP="006B6122">
            <w:pPr>
              <w:ind w:left="-250" w:firstLine="250"/>
              <w:jc w:val="center"/>
            </w:pPr>
            <w:r w:rsidRPr="00224ED5">
              <w:t>0,87</w:t>
            </w:r>
          </w:p>
        </w:tc>
      </w:tr>
      <w:tr w:rsidR="0033241E" w14:paraId="0B5B6327" w14:textId="77777777" w:rsidTr="006B6122">
        <w:tc>
          <w:tcPr>
            <w:tcW w:w="425" w:type="dxa"/>
            <w:vMerge/>
            <w:shd w:val="clear" w:color="auto" w:fill="auto"/>
            <w:vAlign w:val="center"/>
          </w:tcPr>
          <w:p w14:paraId="66A78351" w14:textId="77777777" w:rsidR="0033241E" w:rsidRPr="00B710ED" w:rsidRDefault="0033241E" w:rsidP="006B6122">
            <w:pPr>
              <w:tabs>
                <w:tab w:val="left" w:pos="0"/>
              </w:tabs>
              <w:ind w:left="-250" w:firstLine="250"/>
              <w:jc w:val="center"/>
            </w:pPr>
          </w:p>
        </w:tc>
        <w:tc>
          <w:tcPr>
            <w:tcW w:w="2127" w:type="dxa"/>
            <w:vMerge/>
            <w:shd w:val="clear" w:color="auto" w:fill="auto"/>
          </w:tcPr>
          <w:p w14:paraId="4365A131" w14:textId="77777777" w:rsidR="0033241E" w:rsidRPr="00B710ED" w:rsidRDefault="0033241E" w:rsidP="006B6122">
            <w:pPr>
              <w:tabs>
                <w:tab w:val="left" w:pos="0"/>
              </w:tabs>
              <w:ind w:left="-250" w:firstLine="250"/>
              <w:jc w:val="center"/>
            </w:pPr>
          </w:p>
        </w:tc>
        <w:tc>
          <w:tcPr>
            <w:tcW w:w="993" w:type="dxa"/>
            <w:shd w:val="clear" w:color="auto" w:fill="auto"/>
          </w:tcPr>
          <w:p w14:paraId="2CE5A008" w14:textId="77777777" w:rsidR="0033241E" w:rsidRDefault="0033241E" w:rsidP="006B6122">
            <w:pPr>
              <w:tabs>
                <w:tab w:val="left" w:pos="0"/>
              </w:tabs>
              <w:ind w:left="-250" w:firstLine="250"/>
              <w:jc w:val="center"/>
            </w:pPr>
            <w:r>
              <w:t>2023</w:t>
            </w:r>
          </w:p>
        </w:tc>
        <w:tc>
          <w:tcPr>
            <w:tcW w:w="1417" w:type="dxa"/>
            <w:shd w:val="clear" w:color="auto" w:fill="auto"/>
            <w:vAlign w:val="center"/>
          </w:tcPr>
          <w:p w14:paraId="00391479" w14:textId="77777777" w:rsidR="0033241E" w:rsidRPr="00323F74" w:rsidRDefault="0033241E" w:rsidP="006B6122">
            <w:pPr>
              <w:ind w:left="-250" w:firstLine="250"/>
              <w:jc w:val="center"/>
            </w:pPr>
            <w:r w:rsidRPr="00323F74">
              <w:t>х</w:t>
            </w:r>
          </w:p>
        </w:tc>
        <w:tc>
          <w:tcPr>
            <w:tcW w:w="1417" w:type="dxa"/>
            <w:shd w:val="clear" w:color="auto" w:fill="auto"/>
            <w:vAlign w:val="center"/>
          </w:tcPr>
          <w:p w14:paraId="28D316F6" w14:textId="77777777" w:rsidR="0033241E" w:rsidRPr="00323F74" w:rsidRDefault="0033241E" w:rsidP="006B6122">
            <w:pPr>
              <w:tabs>
                <w:tab w:val="left" w:pos="0"/>
              </w:tabs>
              <w:ind w:left="-250" w:firstLine="250"/>
              <w:jc w:val="center"/>
            </w:pPr>
            <w:r w:rsidRPr="00323F74">
              <w:t>1</w:t>
            </w:r>
          </w:p>
        </w:tc>
        <w:tc>
          <w:tcPr>
            <w:tcW w:w="1701" w:type="dxa"/>
            <w:shd w:val="clear" w:color="auto" w:fill="auto"/>
            <w:vAlign w:val="center"/>
          </w:tcPr>
          <w:p w14:paraId="4524AD44" w14:textId="77777777" w:rsidR="0033241E" w:rsidRPr="00323F74" w:rsidRDefault="0033241E" w:rsidP="006B6122">
            <w:pPr>
              <w:tabs>
                <w:tab w:val="left" w:pos="0"/>
              </w:tabs>
              <w:ind w:left="-250" w:firstLine="250"/>
              <w:jc w:val="center"/>
            </w:pPr>
            <w:r w:rsidRPr="00323F74">
              <w:t>0</w:t>
            </w:r>
          </w:p>
        </w:tc>
        <w:tc>
          <w:tcPr>
            <w:tcW w:w="1275" w:type="dxa"/>
            <w:shd w:val="clear" w:color="auto" w:fill="auto"/>
            <w:vAlign w:val="center"/>
          </w:tcPr>
          <w:p w14:paraId="2B17E006" w14:textId="77777777" w:rsidR="0033241E" w:rsidRPr="00323F74" w:rsidRDefault="0033241E" w:rsidP="006B6122">
            <w:pPr>
              <w:ind w:left="-250" w:firstLine="250"/>
              <w:jc w:val="center"/>
            </w:pPr>
            <w:r w:rsidRPr="00323F74">
              <w:t>х</w:t>
            </w:r>
          </w:p>
        </w:tc>
        <w:tc>
          <w:tcPr>
            <w:tcW w:w="1418" w:type="dxa"/>
            <w:shd w:val="clear" w:color="auto" w:fill="auto"/>
          </w:tcPr>
          <w:p w14:paraId="4DFA033F" w14:textId="77777777" w:rsidR="0033241E" w:rsidRDefault="0033241E" w:rsidP="006B6122">
            <w:pPr>
              <w:ind w:left="-250" w:firstLine="250"/>
              <w:jc w:val="center"/>
            </w:pPr>
            <w:r w:rsidRPr="00224ED5">
              <w:t>0,87</w:t>
            </w:r>
          </w:p>
        </w:tc>
      </w:tr>
      <w:tr w:rsidR="0033241E" w14:paraId="600B3C1A" w14:textId="77777777" w:rsidTr="006B6122">
        <w:tc>
          <w:tcPr>
            <w:tcW w:w="425" w:type="dxa"/>
            <w:vMerge/>
            <w:shd w:val="clear" w:color="auto" w:fill="auto"/>
            <w:vAlign w:val="center"/>
          </w:tcPr>
          <w:p w14:paraId="4BF78BC9" w14:textId="77777777" w:rsidR="0033241E" w:rsidRPr="00B710ED" w:rsidRDefault="0033241E" w:rsidP="006B6122">
            <w:pPr>
              <w:tabs>
                <w:tab w:val="left" w:pos="0"/>
              </w:tabs>
              <w:ind w:left="-250" w:firstLine="250"/>
              <w:jc w:val="center"/>
            </w:pPr>
          </w:p>
        </w:tc>
        <w:tc>
          <w:tcPr>
            <w:tcW w:w="2127" w:type="dxa"/>
            <w:vMerge/>
            <w:shd w:val="clear" w:color="auto" w:fill="auto"/>
          </w:tcPr>
          <w:p w14:paraId="72BA75D5" w14:textId="77777777" w:rsidR="0033241E" w:rsidRPr="00B710ED" w:rsidRDefault="0033241E" w:rsidP="006B6122">
            <w:pPr>
              <w:tabs>
                <w:tab w:val="left" w:pos="0"/>
              </w:tabs>
              <w:ind w:left="-250" w:firstLine="250"/>
              <w:jc w:val="center"/>
            </w:pPr>
          </w:p>
        </w:tc>
        <w:tc>
          <w:tcPr>
            <w:tcW w:w="993" w:type="dxa"/>
            <w:shd w:val="clear" w:color="auto" w:fill="auto"/>
          </w:tcPr>
          <w:p w14:paraId="76476815" w14:textId="77777777" w:rsidR="0033241E" w:rsidRDefault="0033241E" w:rsidP="006B6122">
            <w:pPr>
              <w:tabs>
                <w:tab w:val="left" w:pos="0"/>
              </w:tabs>
              <w:ind w:left="-250" w:firstLine="250"/>
              <w:jc w:val="center"/>
            </w:pPr>
            <w:r>
              <w:t>2024</w:t>
            </w:r>
          </w:p>
        </w:tc>
        <w:tc>
          <w:tcPr>
            <w:tcW w:w="1417" w:type="dxa"/>
            <w:shd w:val="clear" w:color="auto" w:fill="auto"/>
            <w:vAlign w:val="center"/>
          </w:tcPr>
          <w:p w14:paraId="2C70E9A3" w14:textId="77777777" w:rsidR="0033241E" w:rsidRPr="00323F74" w:rsidRDefault="0033241E" w:rsidP="006B6122">
            <w:pPr>
              <w:ind w:left="-250" w:firstLine="250"/>
              <w:jc w:val="center"/>
            </w:pPr>
            <w:r w:rsidRPr="00323F74">
              <w:t>х</w:t>
            </w:r>
          </w:p>
        </w:tc>
        <w:tc>
          <w:tcPr>
            <w:tcW w:w="1417" w:type="dxa"/>
            <w:shd w:val="clear" w:color="auto" w:fill="auto"/>
            <w:vAlign w:val="center"/>
          </w:tcPr>
          <w:p w14:paraId="02BFDD5F" w14:textId="77777777" w:rsidR="0033241E" w:rsidRPr="00323F74" w:rsidRDefault="0033241E" w:rsidP="006B6122">
            <w:pPr>
              <w:tabs>
                <w:tab w:val="left" w:pos="0"/>
              </w:tabs>
              <w:ind w:left="-250" w:firstLine="250"/>
              <w:jc w:val="center"/>
            </w:pPr>
            <w:r w:rsidRPr="00323F74">
              <w:t>1</w:t>
            </w:r>
          </w:p>
        </w:tc>
        <w:tc>
          <w:tcPr>
            <w:tcW w:w="1701" w:type="dxa"/>
            <w:shd w:val="clear" w:color="auto" w:fill="auto"/>
            <w:vAlign w:val="center"/>
          </w:tcPr>
          <w:p w14:paraId="159C401C" w14:textId="77777777" w:rsidR="0033241E" w:rsidRPr="00323F74" w:rsidRDefault="0033241E" w:rsidP="006B6122">
            <w:pPr>
              <w:tabs>
                <w:tab w:val="left" w:pos="0"/>
              </w:tabs>
              <w:ind w:left="-250" w:firstLine="250"/>
              <w:jc w:val="center"/>
            </w:pPr>
            <w:r w:rsidRPr="00323F74">
              <w:t>0</w:t>
            </w:r>
          </w:p>
        </w:tc>
        <w:tc>
          <w:tcPr>
            <w:tcW w:w="1275" w:type="dxa"/>
            <w:shd w:val="clear" w:color="auto" w:fill="auto"/>
            <w:vAlign w:val="center"/>
          </w:tcPr>
          <w:p w14:paraId="2654274D" w14:textId="77777777" w:rsidR="0033241E" w:rsidRPr="00323F74" w:rsidRDefault="0033241E" w:rsidP="006B6122">
            <w:pPr>
              <w:ind w:left="-250" w:firstLine="250"/>
              <w:jc w:val="center"/>
            </w:pPr>
            <w:r w:rsidRPr="00323F74">
              <w:t>х</w:t>
            </w:r>
          </w:p>
        </w:tc>
        <w:tc>
          <w:tcPr>
            <w:tcW w:w="1418" w:type="dxa"/>
            <w:shd w:val="clear" w:color="auto" w:fill="auto"/>
          </w:tcPr>
          <w:p w14:paraId="05747723" w14:textId="77777777" w:rsidR="0033241E" w:rsidRDefault="0033241E" w:rsidP="006B6122">
            <w:pPr>
              <w:ind w:left="-250" w:firstLine="250"/>
              <w:jc w:val="center"/>
            </w:pPr>
            <w:r w:rsidRPr="00224ED5">
              <w:t>0,87</w:t>
            </w:r>
          </w:p>
        </w:tc>
      </w:tr>
      <w:tr w:rsidR="0033241E" w14:paraId="551F705B" w14:textId="77777777" w:rsidTr="006B6122">
        <w:tc>
          <w:tcPr>
            <w:tcW w:w="425" w:type="dxa"/>
            <w:vMerge/>
            <w:shd w:val="clear" w:color="auto" w:fill="auto"/>
            <w:vAlign w:val="center"/>
          </w:tcPr>
          <w:p w14:paraId="2A0D88BD" w14:textId="77777777" w:rsidR="0033241E" w:rsidRPr="00B710ED" w:rsidRDefault="0033241E" w:rsidP="006B6122">
            <w:pPr>
              <w:tabs>
                <w:tab w:val="left" w:pos="0"/>
              </w:tabs>
              <w:ind w:left="-250" w:firstLine="250"/>
              <w:jc w:val="center"/>
            </w:pPr>
          </w:p>
        </w:tc>
        <w:tc>
          <w:tcPr>
            <w:tcW w:w="2127" w:type="dxa"/>
            <w:vMerge/>
            <w:shd w:val="clear" w:color="auto" w:fill="auto"/>
          </w:tcPr>
          <w:p w14:paraId="64438596" w14:textId="77777777" w:rsidR="0033241E" w:rsidRPr="00B710ED" w:rsidRDefault="0033241E" w:rsidP="006B6122">
            <w:pPr>
              <w:tabs>
                <w:tab w:val="left" w:pos="0"/>
              </w:tabs>
              <w:ind w:left="-250" w:firstLine="250"/>
              <w:jc w:val="center"/>
            </w:pPr>
          </w:p>
        </w:tc>
        <w:tc>
          <w:tcPr>
            <w:tcW w:w="993" w:type="dxa"/>
            <w:shd w:val="clear" w:color="auto" w:fill="auto"/>
          </w:tcPr>
          <w:p w14:paraId="0D68BDE9" w14:textId="77777777" w:rsidR="0033241E" w:rsidRDefault="0033241E" w:rsidP="006B6122">
            <w:pPr>
              <w:tabs>
                <w:tab w:val="left" w:pos="0"/>
              </w:tabs>
              <w:ind w:left="-250" w:firstLine="250"/>
              <w:jc w:val="center"/>
            </w:pPr>
            <w:r>
              <w:t>2025</w:t>
            </w:r>
          </w:p>
        </w:tc>
        <w:tc>
          <w:tcPr>
            <w:tcW w:w="1417" w:type="dxa"/>
            <w:shd w:val="clear" w:color="auto" w:fill="auto"/>
            <w:vAlign w:val="center"/>
          </w:tcPr>
          <w:p w14:paraId="064A5523" w14:textId="77777777" w:rsidR="0033241E" w:rsidRPr="00323F74" w:rsidRDefault="0033241E" w:rsidP="006B6122">
            <w:pPr>
              <w:ind w:left="-250" w:firstLine="250"/>
              <w:jc w:val="center"/>
            </w:pPr>
            <w:r w:rsidRPr="00323F74">
              <w:t>х</w:t>
            </w:r>
          </w:p>
        </w:tc>
        <w:tc>
          <w:tcPr>
            <w:tcW w:w="1417" w:type="dxa"/>
            <w:shd w:val="clear" w:color="auto" w:fill="auto"/>
            <w:vAlign w:val="center"/>
          </w:tcPr>
          <w:p w14:paraId="6CB0C9BF" w14:textId="77777777" w:rsidR="0033241E" w:rsidRPr="00323F74" w:rsidRDefault="0033241E" w:rsidP="006B6122">
            <w:pPr>
              <w:tabs>
                <w:tab w:val="left" w:pos="0"/>
              </w:tabs>
              <w:ind w:left="-250" w:firstLine="250"/>
              <w:jc w:val="center"/>
            </w:pPr>
            <w:r w:rsidRPr="00323F74">
              <w:t>1</w:t>
            </w:r>
          </w:p>
        </w:tc>
        <w:tc>
          <w:tcPr>
            <w:tcW w:w="1701" w:type="dxa"/>
            <w:shd w:val="clear" w:color="auto" w:fill="auto"/>
            <w:vAlign w:val="center"/>
          </w:tcPr>
          <w:p w14:paraId="5538A0C4" w14:textId="77777777" w:rsidR="0033241E" w:rsidRPr="00323F74" w:rsidRDefault="0033241E" w:rsidP="006B6122">
            <w:pPr>
              <w:tabs>
                <w:tab w:val="left" w:pos="0"/>
              </w:tabs>
              <w:ind w:left="-250" w:firstLine="250"/>
              <w:jc w:val="center"/>
            </w:pPr>
            <w:r w:rsidRPr="00323F74">
              <w:t>0</w:t>
            </w:r>
          </w:p>
        </w:tc>
        <w:tc>
          <w:tcPr>
            <w:tcW w:w="1275" w:type="dxa"/>
            <w:shd w:val="clear" w:color="auto" w:fill="auto"/>
            <w:vAlign w:val="center"/>
          </w:tcPr>
          <w:p w14:paraId="787C6D1F" w14:textId="77777777" w:rsidR="0033241E" w:rsidRPr="00323F74" w:rsidRDefault="0033241E" w:rsidP="006B6122">
            <w:pPr>
              <w:ind w:left="-250" w:firstLine="250"/>
              <w:jc w:val="center"/>
            </w:pPr>
            <w:r w:rsidRPr="00323F74">
              <w:t>х</w:t>
            </w:r>
          </w:p>
        </w:tc>
        <w:tc>
          <w:tcPr>
            <w:tcW w:w="1418" w:type="dxa"/>
            <w:shd w:val="clear" w:color="auto" w:fill="auto"/>
          </w:tcPr>
          <w:p w14:paraId="58732A02" w14:textId="77777777" w:rsidR="0033241E" w:rsidRDefault="0033241E" w:rsidP="006B6122">
            <w:pPr>
              <w:ind w:left="-250" w:firstLine="250"/>
              <w:jc w:val="center"/>
            </w:pPr>
            <w:r w:rsidRPr="00224ED5">
              <w:t>0,87</w:t>
            </w:r>
          </w:p>
        </w:tc>
      </w:tr>
    </w:tbl>
    <w:p w14:paraId="322646E6" w14:textId="77777777" w:rsidR="0033241E" w:rsidRDefault="0033241E" w:rsidP="0033241E">
      <w:pPr>
        <w:ind w:firstLine="709"/>
        <w:jc w:val="center"/>
        <w:rPr>
          <w:b/>
          <w:sz w:val="32"/>
          <w:szCs w:val="32"/>
          <w:u w:val="single"/>
        </w:rPr>
      </w:pPr>
    </w:p>
    <w:p w14:paraId="017AB85B" w14:textId="77777777" w:rsidR="0033241E" w:rsidRPr="00C451BC" w:rsidRDefault="0033241E" w:rsidP="0033241E">
      <w:pPr>
        <w:tabs>
          <w:tab w:val="left" w:pos="284"/>
        </w:tabs>
        <w:ind w:firstLine="567"/>
        <w:jc w:val="both"/>
        <w:rPr>
          <w:sz w:val="28"/>
          <w:szCs w:val="28"/>
        </w:rPr>
      </w:pPr>
      <w:r w:rsidRPr="00C451BC">
        <w:rPr>
          <w:sz w:val="28"/>
          <w:szCs w:val="28"/>
        </w:rPr>
        <w:t xml:space="preserve">Корректировка необходимой валовой </w:t>
      </w:r>
      <w:proofErr w:type="gramStart"/>
      <w:r w:rsidRPr="00C451BC">
        <w:rPr>
          <w:sz w:val="28"/>
          <w:szCs w:val="28"/>
        </w:rPr>
        <w:t>выручки  (</w:t>
      </w:r>
      <w:proofErr w:type="gramEnd"/>
      <w:r w:rsidRPr="00C451BC">
        <w:rPr>
          <w:sz w:val="28"/>
          <w:szCs w:val="28"/>
        </w:rPr>
        <w:t xml:space="preserve">далее также – «НВВ») произведена регулятором в соответствии с положениями </w:t>
      </w:r>
      <w:r w:rsidRPr="00C451BC">
        <w:rPr>
          <w:sz w:val="28"/>
          <w:szCs w:val="28"/>
          <w:u w:val="single"/>
        </w:rPr>
        <w:t xml:space="preserve">Главы </w:t>
      </w:r>
      <w:r w:rsidRPr="00C451BC">
        <w:rPr>
          <w:sz w:val="28"/>
          <w:szCs w:val="28"/>
          <w:u w:val="single"/>
          <w:lang w:val="en-US"/>
        </w:rPr>
        <w:t>VII</w:t>
      </w:r>
      <w:r w:rsidRPr="00C451BC">
        <w:rPr>
          <w:sz w:val="28"/>
          <w:szCs w:val="28"/>
        </w:rPr>
        <w:t xml:space="preserve"> </w:t>
      </w:r>
      <w:r w:rsidRPr="00C451BC">
        <w:rPr>
          <w:rFonts w:eastAsia="Calibri"/>
          <w:sz w:val="28"/>
          <w:szCs w:val="28"/>
          <w:u w:val="single"/>
          <w:lang w:eastAsia="en-US"/>
        </w:rPr>
        <w:t>«Методических указаний»</w:t>
      </w:r>
      <w:r w:rsidRPr="00C451BC">
        <w:rPr>
          <w:sz w:val="28"/>
          <w:szCs w:val="28"/>
        </w:rPr>
        <w:t xml:space="preserve">. </w:t>
      </w:r>
    </w:p>
    <w:p w14:paraId="5BFF2385" w14:textId="77777777" w:rsidR="0033241E" w:rsidRPr="00C451BC" w:rsidRDefault="0033241E" w:rsidP="0033241E">
      <w:pPr>
        <w:tabs>
          <w:tab w:val="left" w:pos="284"/>
        </w:tabs>
        <w:ind w:firstLine="567"/>
        <w:jc w:val="both"/>
        <w:rPr>
          <w:sz w:val="28"/>
          <w:szCs w:val="28"/>
        </w:rPr>
      </w:pPr>
    </w:p>
    <w:p w14:paraId="66028274" w14:textId="77777777" w:rsidR="0033241E" w:rsidRPr="00C451BC" w:rsidRDefault="0033241E" w:rsidP="0033241E">
      <w:pPr>
        <w:autoSpaceDE w:val="0"/>
        <w:autoSpaceDN w:val="0"/>
        <w:adjustRightInd w:val="0"/>
        <w:ind w:firstLine="540"/>
        <w:jc w:val="both"/>
        <w:rPr>
          <w:b/>
          <w:sz w:val="28"/>
          <w:szCs w:val="28"/>
          <w:u w:val="single"/>
        </w:rPr>
      </w:pPr>
      <w:r w:rsidRPr="00C451BC">
        <w:rPr>
          <w:sz w:val="28"/>
          <w:szCs w:val="28"/>
        </w:rPr>
        <w:t xml:space="preserve">В расчетах регулятора использованы </w:t>
      </w:r>
      <w:r w:rsidRPr="00C451BC">
        <w:rPr>
          <w:b/>
          <w:sz w:val="28"/>
          <w:szCs w:val="28"/>
        </w:rPr>
        <w:t xml:space="preserve">индексы цен, </w:t>
      </w:r>
      <w:r w:rsidRPr="00C451BC">
        <w:rPr>
          <w:rFonts w:eastAsia="Calibri"/>
          <w:b/>
          <w:sz w:val="28"/>
          <w:szCs w:val="28"/>
        </w:rPr>
        <w:t xml:space="preserve">определенные                  </w:t>
      </w:r>
      <w:r w:rsidRPr="00C451BC">
        <w:rPr>
          <w:rFonts w:eastAsia="Calibri"/>
          <w:b/>
          <w:sz w:val="28"/>
          <w:szCs w:val="28"/>
          <w:u w:val="single"/>
        </w:rPr>
        <w:t>в базовом варианте</w:t>
      </w:r>
      <w:r w:rsidRPr="00C451BC">
        <w:rPr>
          <w:b/>
          <w:sz w:val="28"/>
          <w:szCs w:val="28"/>
        </w:rPr>
        <w:t xml:space="preserve"> «Прогноза социально-экономического развития</w:t>
      </w:r>
      <w:r w:rsidRPr="000B1BF9">
        <w:rPr>
          <w:b/>
          <w:color w:val="FF0000"/>
          <w:sz w:val="28"/>
          <w:szCs w:val="28"/>
        </w:rPr>
        <w:t xml:space="preserve"> </w:t>
      </w:r>
      <w:r w:rsidRPr="00C451BC">
        <w:rPr>
          <w:b/>
          <w:sz w:val="28"/>
          <w:szCs w:val="28"/>
        </w:rPr>
        <w:t>Российской Федерации на 2022 год и на плановый период 2023 и 2024 годов» от 30.09.2021)</w:t>
      </w:r>
      <w:r w:rsidRPr="00C451BC">
        <w:rPr>
          <w:sz w:val="28"/>
          <w:szCs w:val="28"/>
        </w:rPr>
        <w:t>, размещенном на официальном сайте Министерства экономического развития и торговли Российской Федерации  (</w:t>
      </w:r>
      <w:hyperlink r:id="rId413" w:history="1">
        <w:r w:rsidRPr="00C451BC">
          <w:rPr>
            <w:rStyle w:val="aa"/>
            <w:sz w:val="28"/>
            <w:szCs w:val="28"/>
          </w:rPr>
          <w:t>www.economy.gov.ru</w:t>
        </w:r>
      </w:hyperlink>
      <w:r w:rsidRPr="00C451BC">
        <w:rPr>
          <w:sz w:val="28"/>
          <w:szCs w:val="28"/>
        </w:rPr>
        <w:t xml:space="preserve">), </w:t>
      </w:r>
      <w:r w:rsidRPr="00C451BC">
        <w:rPr>
          <w:b/>
          <w:sz w:val="28"/>
          <w:szCs w:val="28"/>
          <w:u w:val="single"/>
        </w:rPr>
        <w:t>далее  - «прогноз Минэкономразвития России                     от 30.09.2021».</w:t>
      </w:r>
    </w:p>
    <w:p w14:paraId="095378FB" w14:textId="77777777" w:rsidR="0033241E" w:rsidRPr="00C451BC" w:rsidRDefault="0033241E" w:rsidP="0033241E">
      <w:pPr>
        <w:autoSpaceDE w:val="0"/>
        <w:autoSpaceDN w:val="0"/>
        <w:adjustRightInd w:val="0"/>
        <w:ind w:firstLine="540"/>
        <w:jc w:val="both"/>
        <w:rPr>
          <w:sz w:val="28"/>
          <w:szCs w:val="28"/>
        </w:rPr>
      </w:pPr>
    </w:p>
    <w:p w14:paraId="6254EAAE" w14:textId="77777777" w:rsidR="0033241E" w:rsidRPr="00C451BC" w:rsidRDefault="0033241E" w:rsidP="0033241E">
      <w:pPr>
        <w:tabs>
          <w:tab w:val="left" w:pos="284"/>
        </w:tabs>
        <w:ind w:firstLine="567"/>
        <w:jc w:val="both"/>
        <w:rPr>
          <w:sz w:val="28"/>
          <w:szCs w:val="28"/>
        </w:rPr>
      </w:pPr>
      <w:r w:rsidRPr="00C451BC">
        <w:rPr>
          <w:sz w:val="28"/>
          <w:szCs w:val="28"/>
        </w:rPr>
        <w:t>Учитывая, что долгосрочные тарифы ФГБУ «ЦЖКУ» Минобороны России (филиал по ЦВО) (</w:t>
      </w:r>
      <w:proofErr w:type="spellStart"/>
      <w:r w:rsidRPr="00C451BC">
        <w:rPr>
          <w:sz w:val="28"/>
          <w:szCs w:val="28"/>
        </w:rPr>
        <w:t>Юргинский</w:t>
      </w:r>
      <w:proofErr w:type="spellEnd"/>
      <w:r w:rsidRPr="00C451BC">
        <w:rPr>
          <w:sz w:val="28"/>
          <w:szCs w:val="28"/>
        </w:rPr>
        <w:t xml:space="preserve"> городской округ) на транспортировку питьевой воды, транспортировку сточных вод на период с 01.01.2021 по 31.12.2025 были установлены с применением </w:t>
      </w:r>
      <w:r w:rsidRPr="00C451BC">
        <w:rPr>
          <w:sz w:val="28"/>
          <w:szCs w:val="28"/>
          <w:u w:val="single"/>
        </w:rPr>
        <w:t>метода индексации</w:t>
      </w:r>
      <w:r w:rsidRPr="00C451BC">
        <w:rPr>
          <w:sz w:val="28"/>
          <w:szCs w:val="28"/>
        </w:rPr>
        <w:t xml:space="preserve">, расчет скорректированной величины необходимой валовой выручки на 2021 год выполнен с применением </w:t>
      </w:r>
      <w:hyperlink w:anchor="Par4" w:history="1">
        <w:r w:rsidRPr="00C451BC">
          <w:rPr>
            <w:sz w:val="28"/>
            <w:szCs w:val="28"/>
            <w:u w:val="single"/>
          </w:rPr>
          <w:t>формулы 32</w:t>
        </w:r>
      </w:hyperlink>
      <w:r w:rsidRPr="00C451BC">
        <w:rPr>
          <w:sz w:val="28"/>
          <w:szCs w:val="28"/>
        </w:rPr>
        <w:t xml:space="preserve">, приведенной в  </w:t>
      </w:r>
      <w:r w:rsidRPr="00C451BC">
        <w:rPr>
          <w:sz w:val="28"/>
          <w:szCs w:val="28"/>
          <w:u w:val="single"/>
        </w:rPr>
        <w:t>п. 90 «Методических указаний</w:t>
      </w:r>
      <w:r w:rsidRPr="00C451BC">
        <w:rPr>
          <w:sz w:val="28"/>
          <w:szCs w:val="28"/>
        </w:rPr>
        <w:t xml:space="preserve">»: </w:t>
      </w:r>
    </w:p>
    <w:p w14:paraId="6EBC0992" w14:textId="77777777" w:rsidR="0033241E" w:rsidRPr="00C451BC" w:rsidRDefault="0033241E" w:rsidP="0033241E">
      <w:pPr>
        <w:autoSpaceDE w:val="0"/>
        <w:autoSpaceDN w:val="0"/>
        <w:adjustRightInd w:val="0"/>
        <w:jc w:val="both"/>
        <w:outlineLvl w:val="0"/>
        <w:rPr>
          <w:sz w:val="28"/>
          <w:szCs w:val="28"/>
        </w:rPr>
      </w:pPr>
    </w:p>
    <w:p w14:paraId="3EC8299D" w14:textId="77777777" w:rsidR="0033241E" w:rsidRPr="00C451BC" w:rsidRDefault="0033241E" w:rsidP="0033241E">
      <w:pPr>
        <w:autoSpaceDE w:val="0"/>
        <w:autoSpaceDN w:val="0"/>
        <w:adjustRightInd w:val="0"/>
        <w:jc w:val="center"/>
        <w:rPr>
          <w:sz w:val="28"/>
          <w:szCs w:val="28"/>
        </w:rPr>
      </w:pPr>
      <w:r w:rsidRPr="00C451BC">
        <w:rPr>
          <w:noProof/>
          <w:position w:val="-4"/>
          <w:sz w:val="28"/>
          <w:szCs w:val="28"/>
        </w:rPr>
        <w:drawing>
          <wp:inline distT="0" distB="0" distL="0" distR="0" wp14:anchorId="721447FB" wp14:editId="0F1A5DE6">
            <wp:extent cx="5939790" cy="228600"/>
            <wp:effectExtent l="0" t="0" r="381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1FF14461" w14:textId="77777777" w:rsidR="0033241E" w:rsidRPr="00C451BC" w:rsidRDefault="0033241E" w:rsidP="0033241E">
      <w:pPr>
        <w:autoSpaceDE w:val="0"/>
        <w:autoSpaceDN w:val="0"/>
        <w:adjustRightInd w:val="0"/>
        <w:jc w:val="both"/>
        <w:rPr>
          <w:sz w:val="28"/>
          <w:szCs w:val="28"/>
        </w:rPr>
      </w:pPr>
    </w:p>
    <w:p w14:paraId="05D8F6A3" w14:textId="77777777" w:rsidR="0033241E" w:rsidRPr="00C451BC" w:rsidRDefault="0033241E" w:rsidP="0033241E">
      <w:pPr>
        <w:autoSpaceDE w:val="0"/>
        <w:autoSpaceDN w:val="0"/>
        <w:adjustRightInd w:val="0"/>
        <w:ind w:firstLine="540"/>
        <w:jc w:val="both"/>
        <w:rPr>
          <w:sz w:val="28"/>
          <w:szCs w:val="28"/>
        </w:rPr>
      </w:pPr>
      <w:r w:rsidRPr="00C451BC">
        <w:rPr>
          <w:sz w:val="28"/>
          <w:szCs w:val="28"/>
        </w:rPr>
        <w:t>где:</w:t>
      </w:r>
    </w:p>
    <w:p w14:paraId="6F7A83EF" w14:textId="77777777" w:rsidR="0033241E" w:rsidRPr="00C451BC" w:rsidRDefault="0033241E" w:rsidP="0033241E">
      <w:pPr>
        <w:autoSpaceDE w:val="0"/>
        <w:autoSpaceDN w:val="0"/>
        <w:adjustRightInd w:val="0"/>
        <w:spacing w:before="280"/>
        <w:ind w:firstLine="540"/>
        <w:jc w:val="both"/>
        <w:rPr>
          <w:sz w:val="28"/>
          <w:szCs w:val="28"/>
        </w:rPr>
      </w:pPr>
      <w:r w:rsidRPr="00C451BC">
        <w:rPr>
          <w:noProof/>
          <w:position w:val="-12"/>
          <w:sz w:val="28"/>
          <w:szCs w:val="28"/>
        </w:rPr>
        <w:drawing>
          <wp:inline distT="0" distB="0" distL="0" distR="0" wp14:anchorId="019101D2" wp14:editId="32FF90C9">
            <wp:extent cx="620395" cy="337185"/>
            <wp:effectExtent l="0" t="0" r="825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395" cy="337185"/>
                    </a:xfrm>
                    <a:prstGeom prst="rect">
                      <a:avLst/>
                    </a:prstGeom>
                    <a:noFill/>
                    <a:ln>
                      <a:noFill/>
                    </a:ln>
                  </pic:spPr>
                </pic:pic>
              </a:graphicData>
            </a:graphic>
          </wp:inline>
        </w:drawing>
      </w:r>
      <w:r w:rsidRPr="00C451BC">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4A2454EB" w14:textId="77777777" w:rsidR="0033241E" w:rsidRPr="000B1BF9" w:rsidRDefault="0033241E" w:rsidP="0033241E">
      <w:pPr>
        <w:autoSpaceDE w:val="0"/>
        <w:autoSpaceDN w:val="0"/>
        <w:adjustRightInd w:val="0"/>
        <w:spacing w:before="280"/>
        <w:ind w:firstLine="540"/>
        <w:jc w:val="both"/>
        <w:rPr>
          <w:color w:val="FF0000"/>
          <w:sz w:val="28"/>
          <w:szCs w:val="28"/>
        </w:rPr>
      </w:pPr>
      <w:r w:rsidRPr="00C451BC">
        <w:rPr>
          <w:noProof/>
          <w:position w:val="-12"/>
          <w:sz w:val="28"/>
          <w:szCs w:val="28"/>
        </w:rPr>
        <w:drawing>
          <wp:inline distT="0" distB="0" distL="0" distR="0" wp14:anchorId="11622B0B" wp14:editId="7E19F090">
            <wp:extent cx="478790" cy="33718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C451BC">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414" w:history="1">
        <w:r w:rsidRPr="00C451BC">
          <w:rPr>
            <w:sz w:val="28"/>
            <w:szCs w:val="28"/>
            <w:u w:val="single"/>
          </w:rPr>
          <w:t>подпункте "в" пункта 16</w:t>
        </w:r>
      </w:hyperlink>
      <w:r w:rsidRPr="00C451BC">
        <w:rPr>
          <w:sz w:val="28"/>
          <w:szCs w:val="28"/>
        </w:rPr>
        <w:t xml:space="preserve"> Методических указаний)                   в соответствии с </w:t>
      </w:r>
      <w:hyperlink r:id="rId415" w:history="1">
        <w:r w:rsidRPr="00C451BC">
          <w:rPr>
            <w:sz w:val="28"/>
            <w:szCs w:val="28"/>
            <w:u w:val="single"/>
          </w:rPr>
          <w:t>формулой (39)</w:t>
        </w:r>
      </w:hyperlink>
      <w:r w:rsidRPr="00C451BC">
        <w:rPr>
          <w:sz w:val="28"/>
          <w:szCs w:val="28"/>
        </w:rPr>
        <w:t xml:space="preserve"> Методических указаний, тыс. руб.;</w:t>
      </w:r>
    </w:p>
    <w:p w14:paraId="6EDAA731" w14:textId="77777777" w:rsidR="0033241E" w:rsidRPr="00C451BC" w:rsidRDefault="0033241E" w:rsidP="0033241E">
      <w:pPr>
        <w:autoSpaceDE w:val="0"/>
        <w:autoSpaceDN w:val="0"/>
        <w:adjustRightInd w:val="0"/>
        <w:spacing w:before="280"/>
        <w:ind w:firstLine="540"/>
        <w:jc w:val="both"/>
        <w:rPr>
          <w:sz w:val="28"/>
          <w:szCs w:val="28"/>
        </w:rPr>
      </w:pPr>
      <w:r w:rsidRPr="00C451BC">
        <w:rPr>
          <w:noProof/>
          <w:position w:val="-12"/>
          <w:sz w:val="28"/>
          <w:szCs w:val="28"/>
        </w:rPr>
        <w:drawing>
          <wp:inline distT="0" distB="0" distL="0" distR="0" wp14:anchorId="442EC946" wp14:editId="51EC5586">
            <wp:extent cx="501015" cy="33718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C451BC">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416" w:history="1">
        <w:r w:rsidRPr="00C451BC">
          <w:rPr>
            <w:sz w:val="28"/>
            <w:szCs w:val="28"/>
            <w:u w:val="single"/>
          </w:rPr>
          <w:t>пунктами 49</w:t>
        </w:r>
      </w:hyperlink>
      <w:r w:rsidRPr="00C451BC">
        <w:rPr>
          <w:sz w:val="28"/>
          <w:szCs w:val="28"/>
          <w:u w:val="single"/>
        </w:rPr>
        <w:t xml:space="preserve"> и </w:t>
      </w:r>
      <w:hyperlink r:id="rId417" w:history="1">
        <w:r w:rsidRPr="00C451BC">
          <w:rPr>
            <w:sz w:val="28"/>
            <w:szCs w:val="28"/>
            <w:u w:val="single"/>
          </w:rPr>
          <w:t>88</w:t>
        </w:r>
      </w:hyperlink>
      <w:r w:rsidRPr="00C451BC">
        <w:rPr>
          <w:sz w:val="28"/>
          <w:szCs w:val="28"/>
        </w:rPr>
        <w:t xml:space="preserve"> Методических указаний, тыс. руб.;</w:t>
      </w:r>
    </w:p>
    <w:p w14:paraId="554CEB40" w14:textId="77777777" w:rsidR="0033241E" w:rsidRPr="00C451BC" w:rsidRDefault="0033241E" w:rsidP="0033241E">
      <w:pPr>
        <w:autoSpaceDE w:val="0"/>
        <w:autoSpaceDN w:val="0"/>
        <w:adjustRightInd w:val="0"/>
        <w:spacing w:before="280"/>
        <w:ind w:firstLine="540"/>
        <w:jc w:val="both"/>
        <w:rPr>
          <w:sz w:val="28"/>
          <w:szCs w:val="28"/>
        </w:rPr>
      </w:pPr>
      <w:r w:rsidRPr="00C451BC">
        <w:rPr>
          <w:noProof/>
          <w:position w:val="-12"/>
          <w:sz w:val="28"/>
          <w:szCs w:val="28"/>
        </w:rPr>
        <w:drawing>
          <wp:inline distT="0" distB="0" distL="0" distR="0" wp14:anchorId="7299E060" wp14:editId="1441B5E5">
            <wp:extent cx="467995" cy="33718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337185"/>
                    </a:xfrm>
                    <a:prstGeom prst="rect">
                      <a:avLst/>
                    </a:prstGeom>
                    <a:noFill/>
                    <a:ln>
                      <a:noFill/>
                    </a:ln>
                  </pic:spPr>
                </pic:pic>
              </a:graphicData>
            </a:graphic>
          </wp:inline>
        </w:drawing>
      </w:r>
      <w:r w:rsidRPr="00C451BC">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418" w:history="1">
        <w:r w:rsidRPr="00C451BC">
          <w:rPr>
            <w:sz w:val="28"/>
            <w:szCs w:val="28"/>
            <w:u w:val="single"/>
          </w:rPr>
          <w:t>формулой (39.1)</w:t>
        </w:r>
      </w:hyperlink>
      <w:r w:rsidRPr="00C451BC">
        <w:rPr>
          <w:sz w:val="28"/>
          <w:szCs w:val="28"/>
        </w:rPr>
        <w:t xml:space="preserve"> Методических указаний, тыс. руб.;</w:t>
      </w:r>
    </w:p>
    <w:p w14:paraId="02E9D82F" w14:textId="77777777" w:rsidR="0033241E" w:rsidRPr="00C451BC" w:rsidRDefault="0033241E" w:rsidP="0033241E">
      <w:pPr>
        <w:autoSpaceDE w:val="0"/>
        <w:autoSpaceDN w:val="0"/>
        <w:adjustRightInd w:val="0"/>
        <w:spacing w:before="280"/>
        <w:ind w:firstLine="540"/>
        <w:jc w:val="both"/>
        <w:rPr>
          <w:sz w:val="28"/>
          <w:szCs w:val="28"/>
        </w:rPr>
      </w:pPr>
      <w:r w:rsidRPr="00C451BC">
        <w:rPr>
          <w:noProof/>
          <w:position w:val="-12"/>
          <w:sz w:val="28"/>
          <w:szCs w:val="28"/>
        </w:rPr>
        <w:drawing>
          <wp:inline distT="0" distB="0" distL="0" distR="0" wp14:anchorId="37EBBEC6" wp14:editId="6A028EB0">
            <wp:extent cx="478790" cy="33718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C451BC">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w:t>
      </w:r>
      <w:hyperlink r:id="rId419" w:history="1">
        <w:r w:rsidRPr="00C451BC">
          <w:rPr>
            <w:sz w:val="28"/>
            <w:szCs w:val="28"/>
            <w:u w:val="single"/>
          </w:rPr>
          <w:t>пунктом 86</w:t>
        </w:r>
      </w:hyperlink>
      <w:r w:rsidRPr="00C451BC">
        <w:rPr>
          <w:sz w:val="28"/>
          <w:szCs w:val="28"/>
          <w:u w:val="single"/>
        </w:rPr>
        <w:t xml:space="preserve"> </w:t>
      </w:r>
      <w:r w:rsidRPr="00C451BC">
        <w:rPr>
          <w:sz w:val="28"/>
          <w:szCs w:val="28"/>
        </w:rPr>
        <w:t>Методических указаний, тыс. руб.;</w:t>
      </w:r>
    </w:p>
    <w:p w14:paraId="6017460F" w14:textId="77777777" w:rsidR="0033241E" w:rsidRPr="00C451BC" w:rsidRDefault="0033241E" w:rsidP="0033241E">
      <w:pPr>
        <w:autoSpaceDE w:val="0"/>
        <w:autoSpaceDN w:val="0"/>
        <w:adjustRightInd w:val="0"/>
        <w:spacing w:before="280"/>
        <w:ind w:firstLine="540"/>
        <w:jc w:val="both"/>
        <w:rPr>
          <w:sz w:val="28"/>
          <w:szCs w:val="28"/>
        </w:rPr>
      </w:pPr>
      <w:r w:rsidRPr="00C451BC">
        <w:rPr>
          <w:noProof/>
          <w:position w:val="-12"/>
          <w:sz w:val="28"/>
          <w:szCs w:val="28"/>
        </w:rPr>
        <w:drawing>
          <wp:inline distT="0" distB="0" distL="0" distR="0" wp14:anchorId="7F28F131" wp14:editId="60B9DD49">
            <wp:extent cx="359410" cy="33718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C451BC">
        <w:rPr>
          <w:sz w:val="28"/>
          <w:szCs w:val="28"/>
        </w:rPr>
        <w:t xml:space="preserve"> - скорректированная величина амортизации на год i долгосрочного периода регулирования, определяемая в соответствии с </w:t>
      </w:r>
      <w:hyperlink r:id="rId420" w:history="1">
        <w:r w:rsidRPr="00C451BC">
          <w:rPr>
            <w:sz w:val="28"/>
            <w:szCs w:val="28"/>
            <w:u w:val="single"/>
          </w:rPr>
          <w:t>пунктом 28</w:t>
        </w:r>
      </w:hyperlink>
      <w:r w:rsidRPr="00C451BC">
        <w:rPr>
          <w:sz w:val="28"/>
          <w:szCs w:val="28"/>
        </w:rPr>
        <w:t xml:space="preserve"> Методических указаний, тыс. руб.;</w:t>
      </w:r>
    </w:p>
    <w:p w14:paraId="77E79620" w14:textId="77777777" w:rsidR="0033241E" w:rsidRPr="00C451BC" w:rsidRDefault="0033241E" w:rsidP="0033241E">
      <w:pPr>
        <w:autoSpaceDE w:val="0"/>
        <w:autoSpaceDN w:val="0"/>
        <w:adjustRightInd w:val="0"/>
        <w:spacing w:before="280"/>
        <w:ind w:firstLine="540"/>
        <w:jc w:val="both"/>
        <w:rPr>
          <w:sz w:val="28"/>
          <w:szCs w:val="28"/>
        </w:rPr>
      </w:pPr>
      <w:r w:rsidRPr="00C451BC">
        <w:rPr>
          <w:noProof/>
          <w:position w:val="-12"/>
          <w:sz w:val="28"/>
          <w:szCs w:val="28"/>
        </w:rPr>
        <w:drawing>
          <wp:inline distT="0" distB="0" distL="0" distR="0" wp14:anchorId="556B165B" wp14:editId="08457CED">
            <wp:extent cx="620395" cy="337185"/>
            <wp:effectExtent l="0" t="0" r="825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395" cy="337185"/>
                    </a:xfrm>
                    <a:prstGeom prst="rect">
                      <a:avLst/>
                    </a:prstGeom>
                    <a:noFill/>
                    <a:ln>
                      <a:noFill/>
                    </a:ln>
                  </pic:spPr>
                </pic:pic>
              </a:graphicData>
            </a:graphic>
          </wp:inline>
        </w:drawing>
      </w:r>
      <w:r w:rsidRPr="00C451BC">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421" w:history="1">
        <w:r w:rsidRPr="00C451BC">
          <w:rPr>
            <w:sz w:val="28"/>
            <w:szCs w:val="28"/>
            <w:u w:val="single"/>
          </w:rPr>
          <w:t>пунктом 86(1)</w:t>
        </w:r>
      </w:hyperlink>
      <w:r w:rsidRPr="00C451BC">
        <w:rPr>
          <w:sz w:val="28"/>
          <w:szCs w:val="28"/>
        </w:rPr>
        <w:t xml:space="preserve"> Методических указаний, тыс. руб.;</w:t>
      </w:r>
    </w:p>
    <w:p w14:paraId="0A7730F4" w14:textId="77777777" w:rsidR="0033241E" w:rsidRPr="00C451BC" w:rsidRDefault="0033241E" w:rsidP="0033241E">
      <w:pPr>
        <w:autoSpaceDE w:val="0"/>
        <w:autoSpaceDN w:val="0"/>
        <w:adjustRightInd w:val="0"/>
        <w:spacing w:before="280"/>
        <w:ind w:firstLine="540"/>
        <w:jc w:val="both"/>
        <w:rPr>
          <w:sz w:val="28"/>
          <w:szCs w:val="28"/>
        </w:rPr>
      </w:pPr>
      <w:r w:rsidRPr="00C451BC">
        <w:rPr>
          <w:noProof/>
          <w:position w:val="-11"/>
          <w:sz w:val="28"/>
          <w:szCs w:val="28"/>
        </w:rPr>
        <w:drawing>
          <wp:inline distT="0" distB="0" distL="0" distR="0" wp14:anchorId="6CD637BB" wp14:editId="71250481">
            <wp:extent cx="511810" cy="315595"/>
            <wp:effectExtent l="0" t="0" r="254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810" cy="315595"/>
                    </a:xfrm>
                    <a:prstGeom prst="rect">
                      <a:avLst/>
                    </a:prstGeom>
                    <a:noFill/>
                    <a:ln>
                      <a:noFill/>
                    </a:ln>
                  </pic:spPr>
                </pic:pic>
              </a:graphicData>
            </a:graphic>
          </wp:inline>
        </w:drawing>
      </w:r>
      <w:r w:rsidRPr="00C451BC">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422" w:history="1">
        <w:r w:rsidRPr="00C451BC">
          <w:rPr>
            <w:sz w:val="28"/>
            <w:szCs w:val="28"/>
            <w:u w:val="single"/>
          </w:rPr>
          <w:t>формулой (35)</w:t>
        </w:r>
      </w:hyperlink>
      <w:r w:rsidRPr="00C451BC">
        <w:rPr>
          <w:sz w:val="28"/>
          <w:szCs w:val="28"/>
          <w:u w:val="single"/>
        </w:rPr>
        <w:t xml:space="preserve"> </w:t>
      </w:r>
      <w:r w:rsidRPr="00C451BC">
        <w:rPr>
          <w:sz w:val="28"/>
          <w:szCs w:val="28"/>
        </w:rPr>
        <w:t>Методических указаний, тыс. руб.;</w:t>
      </w:r>
    </w:p>
    <w:p w14:paraId="199DC6B4" w14:textId="77777777" w:rsidR="0033241E" w:rsidRPr="00C451BC" w:rsidRDefault="0033241E" w:rsidP="0033241E">
      <w:pPr>
        <w:autoSpaceDE w:val="0"/>
        <w:autoSpaceDN w:val="0"/>
        <w:adjustRightInd w:val="0"/>
        <w:spacing w:before="280"/>
        <w:ind w:firstLine="540"/>
        <w:jc w:val="both"/>
        <w:rPr>
          <w:sz w:val="28"/>
          <w:szCs w:val="28"/>
        </w:rPr>
      </w:pPr>
      <w:r w:rsidRPr="00C451BC">
        <w:rPr>
          <w:noProof/>
          <w:position w:val="-11"/>
          <w:sz w:val="28"/>
          <w:szCs w:val="28"/>
        </w:rPr>
        <w:drawing>
          <wp:inline distT="0" distB="0" distL="0" distR="0" wp14:anchorId="342AC791" wp14:editId="6836E582">
            <wp:extent cx="675005" cy="31559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5005" cy="315595"/>
                    </a:xfrm>
                    <a:prstGeom prst="rect">
                      <a:avLst/>
                    </a:prstGeom>
                    <a:noFill/>
                    <a:ln>
                      <a:noFill/>
                    </a:ln>
                  </pic:spPr>
                </pic:pic>
              </a:graphicData>
            </a:graphic>
          </wp:inline>
        </w:drawing>
      </w:r>
      <w:r w:rsidRPr="00C451BC">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423" w:history="1">
        <w:r w:rsidRPr="00C451BC">
          <w:rPr>
            <w:sz w:val="28"/>
            <w:szCs w:val="28"/>
            <w:u w:val="single"/>
          </w:rPr>
          <w:t>формулой (36)</w:t>
        </w:r>
      </w:hyperlink>
      <w:r w:rsidRPr="00C451BC">
        <w:rPr>
          <w:sz w:val="28"/>
          <w:szCs w:val="28"/>
        </w:rPr>
        <w:t xml:space="preserve"> Методических указаний, тыс. руб.;</w:t>
      </w:r>
    </w:p>
    <w:p w14:paraId="54DC947F" w14:textId="77777777" w:rsidR="0033241E" w:rsidRPr="00C451BC" w:rsidRDefault="0033241E" w:rsidP="0033241E">
      <w:pPr>
        <w:autoSpaceDE w:val="0"/>
        <w:autoSpaceDN w:val="0"/>
        <w:adjustRightInd w:val="0"/>
        <w:spacing w:before="280"/>
        <w:ind w:firstLine="540"/>
        <w:jc w:val="both"/>
        <w:rPr>
          <w:sz w:val="28"/>
          <w:szCs w:val="28"/>
        </w:rPr>
      </w:pPr>
      <w:r w:rsidRPr="00C451BC">
        <w:rPr>
          <w:noProof/>
          <w:position w:val="-12"/>
          <w:sz w:val="28"/>
          <w:szCs w:val="28"/>
        </w:rPr>
        <w:drawing>
          <wp:inline distT="0" distB="0" distL="0" distR="0" wp14:anchorId="1D0F9248" wp14:editId="796B96C4">
            <wp:extent cx="848995" cy="337185"/>
            <wp:effectExtent l="0" t="0" r="825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8995" cy="337185"/>
                    </a:xfrm>
                    <a:prstGeom prst="rect">
                      <a:avLst/>
                    </a:prstGeom>
                    <a:noFill/>
                    <a:ln>
                      <a:noFill/>
                    </a:ln>
                  </pic:spPr>
                </pic:pic>
              </a:graphicData>
            </a:graphic>
          </wp:inline>
        </w:drawing>
      </w:r>
      <w:r w:rsidRPr="00C451BC">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424" w:history="1">
        <w:r w:rsidRPr="00C451BC">
          <w:rPr>
            <w:sz w:val="28"/>
            <w:szCs w:val="28"/>
            <w:u w:val="single"/>
          </w:rPr>
          <w:t>пунктом 42</w:t>
        </w:r>
      </w:hyperlink>
      <w:r w:rsidRPr="00C451BC">
        <w:rPr>
          <w:sz w:val="28"/>
          <w:szCs w:val="28"/>
        </w:rPr>
        <w:t xml:space="preserve"> Методических указаний, тыс. руб.;</w:t>
      </w:r>
    </w:p>
    <w:p w14:paraId="2D39B350" w14:textId="77777777" w:rsidR="0033241E" w:rsidRPr="00C451BC" w:rsidRDefault="0033241E" w:rsidP="0033241E">
      <w:pPr>
        <w:autoSpaceDE w:val="0"/>
        <w:autoSpaceDN w:val="0"/>
        <w:adjustRightInd w:val="0"/>
        <w:spacing w:before="280"/>
        <w:ind w:firstLine="540"/>
        <w:jc w:val="both"/>
        <w:rPr>
          <w:sz w:val="28"/>
          <w:szCs w:val="28"/>
        </w:rPr>
      </w:pPr>
      <w:r w:rsidRPr="00C451BC">
        <w:rPr>
          <w:noProof/>
          <w:position w:val="-12"/>
          <w:sz w:val="28"/>
          <w:szCs w:val="28"/>
        </w:rPr>
        <w:drawing>
          <wp:inline distT="0" distB="0" distL="0" distR="0" wp14:anchorId="2F83C967" wp14:editId="6DD232FB">
            <wp:extent cx="816610" cy="337185"/>
            <wp:effectExtent l="0" t="0" r="254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6610" cy="337185"/>
                    </a:xfrm>
                    <a:prstGeom prst="rect">
                      <a:avLst/>
                    </a:prstGeom>
                    <a:noFill/>
                    <a:ln>
                      <a:noFill/>
                    </a:ln>
                  </pic:spPr>
                </pic:pic>
              </a:graphicData>
            </a:graphic>
          </wp:inline>
        </w:drawing>
      </w:r>
      <w:r w:rsidRPr="00C451BC">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425" w:history="1">
        <w:r w:rsidRPr="00C451BC">
          <w:rPr>
            <w:sz w:val="28"/>
            <w:szCs w:val="28"/>
            <w:u w:val="single"/>
          </w:rPr>
          <w:t>формулой (33)</w:t>
        </w:r>
      </w:hyperlink>
      <w:r w:rsidRPr="00C451BC">
        <w:rPr>
          <w:sz w:val="28"/>
          <w:szCs w:val="28"/>
        </w:rPr>
        <w:t xml:space="preserve"> Методических указаний, тыс. руб.</w:t>
      </w:r>
    </w:p>
    <w:p w14:paraId="19A0E27A" w14:textId="77777777" w:rsidR="0033241E" w:rsidRPr="00C451BC" w:rsidRDefault="0033241E" w:rsidP="0033241E">
      <w:pPr>
        <w:autoSpaceDE w:val="0"/>
        <w:autoSpaceDN w:val="0"/>
        <w:adjustRightInd w:val="0"/>
        <w:jc w:val="both"/>
        <w:rPr>
          <w:sz w:val="28"/>
          <w:szCs w:val="28"/>
        </w:rPr>
      </w:pPr>
      <w:r w:rsidRPr="00C451BC">
        <w:rPr>
          <w:sz w:val="28"/>
          <w:szCs w:val="28"/>
        </w:rPr>
        <w:t xml:space="preserve">(п. 90 в ред. </w:t>
      </w:r>
      <w:hyperlink r:id="rId426" w:history="1">
        <w:r w:rsidRPr="00C451BC">
          <w:rPr>
            <w:sz w:val="28"/>
            <w:szCs w:val="28"/>
          </w:rPr>
          <w:t>Приказа</w:t>
        </w:r>
      </w:hyperlink>
      <w:r w:rsidRPr="00C451BC">
        <w:rPr>
          <w:sz w:val="28"/>
          <w:szCs w:val="28"/>
        </w:rPr>
        <w:t xml:space="preserve"> ФАС России от 29.10.2019 № 1438/19)</w:t>
      </w:r>
    </w:p>
    <w:p w14:paraId="4C1D10B3" w14:textId="77777777" w:rsidR="0033241E" w:rsidRPr="000B1BF9" w:rsidRDefault="0033241E" w:rsidP="0033241E">
      <w:pPr>
        <w:tabs>
          <w:tab w:val="left" w:pos="1134"/>
        </w:tabs>
        <w:ind w:firstLine="709"/>
        <w:jc w:val="both"/>
        <w:rPr>
          <w:color w:val="FF0000"/>
          <w:sz w:val="20"/>
          <w:szCs w:val="28"/>
        </w:rPr>
      </w:pPr>
    </w:p>
    <w:p w14:paraId="12168D94" w14:textId="77777777" w:rsidR="0033241E" w:rsidRPr="000B1BF9" w:rsidRDefault="0033241E" w:rsidP="0033241E">
      <w:pPr>
        <w:tabs>
          <w:tab w:val="left" w:pos="1134"/>
        </w:tabs>
        <w:ind w:firstLine="709"/>
        <w:jc w:val="both"/>
        <w:rPr>
          <w:color w:val="FF0000"/>
          <w:sz w:val="20"/>
          <w:szCs w:val="28"/>
        </w:rPr>
      </w:pPr>
    </w:p>
    <w:p w14:paraId="0642257C" w14:textId="77777777" w:rsidR="0033241E" w:rsidRPr="00BC4F00" w:rsidRDefault="0033241E" w:rsidP="0033241E">
      <w:pPr>
        <w:numPr>
          <w:ilvl w:val="0"/>
          <w:numId w:val="5"/>
        </w:numPr>
        <w:autoSpaceDE w:val="0"/>
        <w:autoSpaceDN w:val="0"/>
        <w:adjustRightInd w:val="0"/>
        <w:spacing w:before="38"/>
        <w:jc w:val="center"/>
        <w:rPr>
          <w:b/>
          <w:sz w:val="28"/>
          <w:szCs w:val="28"/>
        </w:rPr>
      </w:pPr>
      <w:r w:rsidRPr="00BC4F00">
        <w:rPr>
          <w:b/>
          <w:bCs/>
          <w:sz w:val="36"/>
          <w:szCs w:val="28"/>
          <w:u w:val="single"/>
        </w:rPr>
        <w:t xml:space="preserve">Питьевая вода </w:t>
      </w:r>
    </w:p>
    <w:p w14:paraId="32A4BACC" w14:textId="77777777" w:rsidR="0033241E" w:rsidRPr="00BC4F00" w:rsidRDefault="0033241E" w:rsidP="0033241E">
      <w:pPr>
        <w:autoSpaceDE w:val="0"/>
        <w:autoSpaceDN w:val="0"/>
        <w:adjustRightInd w:val="0"/>
        <w:spacing w:before="38"/>
        <w:ind w:left="709"/>
        <w:jc w:val="center"/>
        <w:rPr>
          <w:b/>
          <w:sz w:val="22"/>
          <w:szCs w:val="28"/>
        </w:rPr>
      </w:pPr>
    </w:p>
    <w:p w14:paraId="749EF926" w14:textId="77777777" w:rsidR="0033241E" w:rsidRPr="00211D8A" w:rsidRDefault="0033241E" w:rsidP="0033241E">
      <w:pPr>
        <w:autoSpaceDE w:val="0"/>
        <w:autoSpaceDN w:val="0"/>
        <w:adjustRightInd w:val="0"/>
        <w:spacing w:before="38"/>
        <w:ind w:left="709"/>
        <w:jc w:val="center"/>
        <w:rPr>
          <w:b/>
          <w:bCs/>
          <w:sz w:val="32"/>
          <w:szCs w:val="28"/>
          <w:u w:val="single"/>
        </w:rPr>
      </w:pPr>
      <w:r w:rsidRPr="00211D8A">
        <w:rPr>
          <w:b/>
          <w:bCs/>
          <w:sz w:val="32"/>
          <w:szCs w:val="28"/>
          <w:u w:val="single"/>
        </w:rPr>
        <w:t>Операционные расходы</w:t>
      </w:r>
    </w:p>
    <w:p w14:paraId="11C92D3B" w14:textId="77777777" w:rsidR="0033241E" w:rsidRPr="00BC4F00" w:rsidRDefault="0033241E" w:rsidP="0033241E">
      <w:pPr>
        <w:autoSpaceDE w:val="0"/>
        <w:autoSpaceDN w:val="0"/>
        <w:adjustRightInd w:val="0"/>
        <w:spacing w:before="38"/>
        <w:ind w:firstLine="709"/>
        <w:jc w:val="center"/>
        <w:rPr>
          <w:b/>
          <w:bCs/>
          <w:sz w:val="16"/>
          <w:szCs w:val="28"/>
          <w:u w:val="single"/>
        </w:rPr>
      </w:pPr>
    </w:p>
    <w:p w14:paraId="6DD8DED0" w14:textId="77777777" w:rsidR="0033241E" w:rsidRPr="00BC4F00" w:rsidRDefault="0033241E" w:rsidP="0033241E">
      <w:pPr>
        <w:autoSpaceDE w:val="0"/>
        <w:autoSpaceDN w:val="0"/>
        <w:adjustRightInd w:val="0"/>
        <w:spacing w:before="38"/>
        <w:ind w:firstLine="709"/>
        <w:jc w:val="both"/>
        <w:rPr>
          <w:sz w:val="28"/>
          <w:szCs w:val="28"/>
        </w:rPr>
      </w:pPr>
      <w:r w:rsidRPr="00BC4F00">
        <w:rPr>
          <w:sz w:val="28"/>
          <w:szCs w:val="28"/>
        </w:rPr>
        <w:t xml:space="preserve">  </w:t>
      </w:r>
      <w:r w:rsidRPr="00BC4F00">
        <w:rPr>
          <w:bCs/>
          <w:sz w:val="28"/>
          <w:szCs w:val="28"/>
          <w:u w:val="single"/>
        </w:rPr>
        <w:t>При установлении долгосрочных тарифов на 2021-2025 годы плановая величина Операционных расходов</w:t>
      </w:r>
      <w:r w:rsidRPr="00BC4F00">
        <w:rPr>
          <w:b/>
          <w:bCs/>
          <w:sz w:val="28"/>
          <w:szCs w:val="28"/>
          <w:u w:val="single"/>
        </w:rPr>
        <w:t xml:space="preserve"> </w:t>
      </w:r>
      <w:r w:rsidRPr="00BC4F00">
        <w:rPr>
          <w:bCs/>
          <w:sz w:val="28"/>
          <w:szCs w:val="28"/>
          <w:u w:val="single"/>
        </w:rPr>
        <w:t xml:space="preserve">по транспортировке питьевой воды </w:t>
      </w:r>
      <w:r w:rsidRPr="00BC4F00">
        <w:rPr>
          <w:sz w:val="28"/>
          <w:szCs w:val="28"/>
          <w:u w:val="single"/>
        </w:rPr>
        <w:t>на 2022 год</w:t>
      </w:r>
      <w:r w:rsidRPr="00BC4F00">
        <w:rPr>
          <w:sz w:val="28"/>
          <w:szCs w:val="28"/>
        </w:rPr>
        <w:t xml:space="preserve"> была определена </w:t>
      </w:r>
      <w:proofErr w:type="gramStart"/>
      <w:r w:rsidRPr="00BC4F00">
        <w:rPr>
          <w:sz w:val="28"/>
          <w:szCs w:val="28"/>
        </w:rPr>
        <w:t>регулятором  в</w:t>
      </w:r>
      <w:proofErr w:type="gramEnd"/>
      <w:r w:rsidRPr="00BC4F00">
        <w:rPr>
          <w:sz w:val="28"/>
          <w:szCs w:val="28"/>
        </w:rPr>
        <w:t xml:space="preserve"> размере </w:t>
      </w:r>
      <w:r w:rsidRPr="00BC4F00">
        <w:rPr>
          <w:b/>
          <w:i/>
          <w:sz w:val="28"/>
          <w:szCs w:val="28"/>
        </w:rPr>
        <w:t>2043,14</w:t>
      </w:r>
      <w:r w:rsidRPr="00BC4F00">
        <w:rPr>
          <w:sz w:val="28"/>
          <w:szCs w:val="28"/>
        </w:rPr>
        <w:t xml:space="preserve"> тыс. руб.</w:t>
      </w:r>
    </w:p>
    <w:p w14:paraId="33E8BC1D" w14:textId="77777777" w:rsidR="0033241E" w:rsidRPr="00BC4F00" w:rsidRDefault="0033241E" w:rsidP="0033241E">
      <w:pPr>
        <w:autoSpaceDE w:val="0"/>
        <w:autoSpaceDN w:val="0"/>
        <w:adjustRightInd w:val="0"/>
        <w:ind w:firstLine="540"/>
        <w:jc w:val="both"/>
        <w:rPr>
          <w:sz w:val="28"/>
          <w:szCs w:val="28"/>
        </w:rPr>
      </w:pPr>
      <w:r w:rsidRPr="00BC4F00">
        <w:rPr>
          <w:sz w:val="28"/>
          <w:szCs w:val="28"/>
        </w:rPr>
        <w:t xml:space="preserve">  </w:t>
      </w:r>
      <w:proofErr w:type="gramStart"/>
      <w:r w:rsidRPr="00BC4F00">
        <w:rPr>
          <w:sz w:val="28"/>
          <w:szCs w:val="28"/>
        </w:rPr>
        <w:t>Данная  величина</w:t>
      </w:r>
      <w:proofErr w:type="gramEnd"/>
      <w:r w:rsidRPr="00BC4F00">
        <w:rPr>
          <w:sz w:val="28"/>
          <w:szCs w:val="28"/>
        </w:rPr>
        <w:t xml:space="preserve"> рассчитывалась в соответствии с </w:t>
      </w:r>
      <w:r w:rsidRPr="00BC4F00">
        <w:rPr>
          <w:sz w:val="28"/>
          <w:szCs w:val="28"/>
          <w:u w:val="single"/>
        </w:rPr>
        <w:t>п. 45 Методических указаний</w:t>
      </w:r>
      <w:r w:rsidRPr="00BC4F00">
        <w:rPr>
          <w:sz w:val="28"/>
          <w:szCs w:val="28"/>
        </w:rPr>
        <w:t xml:space="preserve"> по формуле:</w:t>
      </w:r>
    </w:p>
    <w:p w14:paraId="02856367" w14:textId="77777777" w:rsidR="0033241E" w:rsidRPr="00BC4F00" w:rsidRDefault="0033241E" w:rsidP="0033241E">
      <w:pPr>
        <w:autoSpaceDE w:val="0"/>
        <w:autoSpaceDN w:val="0"/>
        <w:adjustRightInd w:val="0"/>
        <w:jc w:val="both"/>
        <w:outlineLvl w:val="0"/>
        <w:rPr>
          <w:sz w:val="28"/>
          <w:szCs w:val="28"/>
        </w:rPr>
      </w:pPr>
    </w:p>
    <w:p w14:paraId="5243291A" w14:textId="77777777" w:rsidR="0033241E" w:rsidRPr="00BC4F00" w:rsidRDefault="0033241E" w:rsidP="0033241E">
      <w:pPr>
        <w:autoSpaceDE w:val="0"/>
        <w:autoSpaceDN w:val="0"/>
        <w:adjustRightInd w:val="0"/>
        <w:jc w:val="center"/>
        <w:rPr>
          <w:sz w:val="28"/>
          <w:szCs w:val="28"/>
        </w:rPr>
      </w:pPr>
      <w:proofErr w:type="spellStart"/>
      <w:r w:rsidRPr="00BC4F00">
        <w:rPr>
          <w:sz w:val="28"/>
          <w:szCs w:val="28"/>
        </w:rPr>
        <w:t>ОР</w:t>
      </w:r>
      <w:r w:rsidRPr="00BC4F00">
        <w:rPr>
          <w:sz w:val="28"/>
          <w:szCs w:val="28"/>
          <w:vertAlign w:val="subscript"/>
        </w:rPr>
        <w:t>i</w:t>
      </w:r>
      <w:proofErr w:type="spellEnd"/>
      <w:r w:rsidRPr="00BC4F00">
        <w:rPr>
          <w:sz w:val="28"/>
          <w:szCs w:val="28"/>
        </w:rPr>
        <w:t xml:space="preserve"> = ОР</w:t>
      </w:r>
      <w:r w:rsidRPr="00BC4F00">
        <w:rPr>
          <w:sz w:val="28"/>
          <w:szCs w:val="28"/>
          <w:vertAlign w:val="subscript"/>
        </w:rPr>
        <w:t>i-1</w:t>
      </w:r>
      <w:r w:rsidRPr="00BC4F00">
        <w:rPr>
          <w:sz w:val="28"/>
          <w:szCs w:val="28"/>
        </w:rPr>
        <w:t xml:space="preserve"> * (1 - </w:t>
      </w:r>
      <w:proofErr w:type="spellStart"/>
      <w:r w:rsidRPr="00BC4F00">
        <w:rPr>
          <w:sz w:val="28"/>
          <w:szCs w:val="28"/>
        </w:rPr>
        <w:t>ИЭР</w:t>
      </w:r>
      <w:r w:rsidRPr="00BC4F00">
        <w:rPr>
          <w:sz w:val="28"/>
          <w:szCs w:val="28"/>
          <w:vertAlign w:val="subscript"/>
        </w:rPr>
        <w:t>i</w:t>
      </w:r>
      <w:proofErr w:type="spellEnd"/>
      <w:r w:rsidRPr="00BC4F00">
        <w:rPr>
          <w:sz w:val="28"/>
          <w:szCs w:val="28"/>
        </w:rPr>
        <w:t xml:space="preserve">) * (1 + </w:t>
      </w:r>
      <w:proofErr w:type="spellStart"/>
      <w:r w:rsidRPr="00BC4F00">
        <w:rPr>
          <w:sz w:val="28"/>
          <w:szCs w:val="28"/>
        </w:rPr>
        <w:t>ИПЦ</w:t>
      </w:r>
      <w:r w:rsidRPr="00BC4F00">
        <w:rPr>
          <w:sz w:val="28"/>
          <w:szCs w:val="28"/>
          <w:vertAlign w:val="subscript"/>
        </w:rPr>
        <w:t>i</w:t>
      </w:r>
      <w:proofErr w:type="spellEnd"/>
      <w:r w:rsidRPr="00BC4F00">
        <w:rPr>
          <w:sz w:val="28"/>
          <w:szCs w:val="28"/>
        </w:rPr>
        <w:t xml:space="preserve">) * (1 + </w:t>
      </w:r>
      <w:proofErr w:type="spellStart"/>
      <w:r w:rsidRPr="00BC4F00">
        <w:rPr>
          <w:sz w:val="28"/>
          <w:szCs w:val="28"/>
        </w:rPr>
        <w:t>ИКА</w:t>
      </w:r>
      <w:r w:rsidRPr="00BC4F00">
        <w:rPr>
          <w:sz w:val="28"/>
          <w:szCs w:val="28"/>
          <w:vertAlign w:val="subscript"/>
        </w:rPr>
        <w:t>i</w:t>
      </w:r>
      <w:proofErr w:type="spellEnd"/>
      <w:r w:rsidRPr="00BC4F00">
        <w:rPr>
          <w:sz w:val="28"/>
          <w:szCs w:val="28"/>
        </w:rPr>
        <w:t xml:space="preserve">), </w:t>
      </w:r>
    </w:p>
    <w:p w14:paraId="758CBD9C" w14:textId="77777777" w:rsidR="0033241E" w:rsidRPr="00BC4F00" w:rsidRDefault="0033241E" w:rsidP="0033241E">
      <w:pPr>
        <w:autoSpaceDE w:val="0"/>
        <w:autoSpaceDN w:val="0"/>
        <w:adjustRightInd w:val="0"/>
        <w:jc w:val="both"/>
        <w:rPr>
          <w:sz w:val="28"/>
          <w:szCs w:val="28"/>
        </w:rPr>
      </w:pPr>
    </w:p>
    <w:p w14:paraId="3353017C" w14:textId="77777777" w:rsidR="0033241E" w:rsidRPr="00BC4F00" w:rsidRDefault="0033241E" w:rsidP="0033241E">
      <w:pPr>
        <w:autoSpaceDE w:val="0"/>
        <w:autoSpaceDN w:val="0"/>
        <w:adjustRightInd w:val="0"/>
        <w:ind w:firstLine="540"/>
        <w:jc w:val="both"/>
        <w:rPr>
          <w:sz w:val="28"/>
          <w:szCs w:val="28"/>
        </w:rPr>
      </w:pPr>
      <w:r w:rsidRPr="00BC4F00">
        <w:rPr>
          <w:sz w:val="28"/>
          <w:szCs w:val="28"/>
        </w:rPr>
        <w:t>где:</w:t>
      </w:r>
    </w:p>
    <w:p w14:paraId="126CB69C" w14:textId="77777777" w:rsidR="0033241E" w:rsidRPr="00BC4F00" w:rsidRDefault="0033241E" w:rsidP="0033241E">
      <w:pPr>
        <w:autoSpaceDE w:val="0"/>
        <w:autoSpaceDN w:val="0"/>
        <w:adjustRightInd w:val="0"/>
        <w:spacing w:before="280"/>
        <w:ind w:firstLine="540"/>
        <w:jc w:val="both"/>
        <w:rPr>
          <w:sz w:val="28"/>
          <w:szCs w:val="28"/>
        </w:rPr>
      </w:pPr>
      <w:r w:rsidRPr="00BC4F00">
        <w:rPr>
          <w:sz w:val="28"/>
          <w:szCs w:val="28"/>
        </w:rPr>
        <w:t>ОР</w:t>
      </w:r>
      <w:r w:rsidRPr="00BC4F00">
        <w:rPr>
          <w:sz w:val="28"/>
          <w:szCs w:val="28"/>
          <w:vertAlign w:val="subscript"/>
        </w:rPr>
        <w:t>i-1</w:t>
      </w:r>
      <w:r w:rsidRPr="00BC4F00">
        <w:rPr>
          <w:sz w:val="28"/>
          <w:szCs w:val="28"/>
        </w:rPr>
        <w:t xml:space="preserve"> - операционные расходы в (i-1)-м году (базовый уровень), тыс. руб.;</w:t>
      </w:r>
    </w:p>
    <w:p w14:paraId="6FA639DD" w14:textId="77777777" w:rsidR="0033241E" w:rsidRPr="00BC4F00" w:rsidRDefault="0033241E" w:rsidP="0033241E">
      <w:pPr>
        <w:autoSpaceDE w:val="0"/>
        <w:autoSpaceDN w:val="0"/>
        <w:adjustRightInd w:val="0"/>
        <w:spacing w:before="280"/>
        <w:ind w:firstLine="540"/>
        <w:jc w:val="both"/>
        <w:rPr>
          <w:sz w:val="28"/>
          <w:szCs w:val="28"/>
        </w:rPr>
      </w:pPr>
      <w:proofErr w:type="spellStart"/>
      <w:r w:rsidRPr="00BC4F00">
        <w:rPr>
          <w:sz w:val="28"/>
          <w:szCs w:val="28"/>
        </w:rPr>
        <w:t>ИЭР</w:t>
      </w:r>
      <w:r w:rsidRPr="00BC4F00">
        <w:rPr>
          <w:sz w:val="28"/>
          <w:szCs w:val="28"/>
          <w:vertAlign w:val="subscript"/>
        </w:rPr>
        <w:t>i</w:t>
      </w:r>
      <w:proofErr w:type="spellEnd"/>
      <w:r w:rsidRPr="00BC4F00">
        <w:rPr>
          <w:sz w:val="28"/>
          <w:szCs w:val="28"/>
        </w:rPr>
        <w:t xml:space="preserve"> - индекс эффективности операционных расходов в i-м году, процентов;</w:t>
      </w:r>
    </w:p>
    <w:p w14:paraId="5706C028" w14:textId="77777777" w:rsidR="0033241E" w:rsidRPr="00BC4F00" w:rsidRDefault="0033241E" w:rsidP="0033241E">
      <w:pPr>
        <w:autoSpaceDE w:val="0"/>
        <w:autoSpaceDN w:val="0"/>
        <w:adjustRightInd w:val="0"/>
        <w:spacing w:before="280"/>
        <w:ind w:firstLine="540"/>
        <w:jc w:val="both"/>
        <w:rPr>
          <w:sz w:val="28"/>
          <w:szCs w:val="28"/>
        </w:rPr>
      </w:pPr>
      <w:proofErr w:type="spellStart"/>
      <w:r w:rsidRPr="00BC4F00">
        <w:rPr>
          <w:sz w:val="28"/>
          <w:szCs w:val="28"/>
        </w:rPr>
        <w:t>ИПЦ</w:t>
      </w:r>
      <w:r w:rsidRPr="00BC4F00">
        <w:rPr>
          <w:sz w:val="28"/>
          <w:szCs w:val="28"/>
          <w:vertAlign w:val="subscript"/>
        </w:rPr>
        <w:t>i</w:t>
      </w:r>
      <w:proofErr w:type="spellEnd"/>
      <w:r w:rsidRPr="00BC4F00">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39069586" w14:textId="77777777" w:rsidR="0033241E" w:rsidRPr="00BC4F00" w:rsidRDefault="0033241E" w:rsidP="0033241E">
      <w:pPr>
        <w:autoSpaceDE w:val="0"/>
        <w:autoSpaceDN w:val="0"/>
        <w:adjustRightInd w:val="0"/>
        <w:spacing w:before="280"/>
        <w:ind w:firstLine="540"/>
        <w:jc w:val="both"/>
        <w:rPr>
          <w:sz w:val="28"/>
          <w:szCs w:val="28"/>
        </w:rPr>
      </w:pPr>
      <w:proofErr w:type="spellStart"/>
      <w:r w:rsidRPr="00BC4F00">
        <w:rPr>
          <w:sz w:val="28"/>
          <w:szCs w:val="28"/>
        </w:rPr>
        <w:t>ИКА</w:t>
      </w:r>
      <w:r w:rsidRPr="00BC4F00">
        <w:rPr>
          <w:sz w:val="28"/>
          <w:szCs w:val="28"/>
          <w:vertAlign w:val="subscript"/>
        </w:rPr>
        <w:t>i</w:t>
      </w:r>
      <w:proofErr w:type="spellEnd"/>
      <w:r w:rsidRPr="00BC4F00">
        <w:rPr>
          <w:sz w:val="28"/>
          <w:szCs w:val="28"/>
        </w:rPr>
        <w:t xml:space="preserve"> - индекс изменения количества активов в i-м году.</w:t>
      </w:r>
    </w:p>
    <w:p w14:paraId="4CA30B19" w14:textId="77777777" w:rsidR="0033241E" w:rsidRPr="00BC4F00" w:rsidRDefault="0033241E" w:rsidP="0033241E">
      <w:pPr>
        <w:autoSpaceDE w:val="0"/>
        <w:autoSpaceDN w:val="0"/>
        <w:adjustRightInd w:val="0"/>
        <w:ind w:firstLine="540"/>
        <w:jc w:val="both"/>
        <w:rPr>
          <w:sz w:val="28"/>
          <w:szCs w:val="28"/>
        </w:rPr>
      </w:pPr>
    </w:p>
    <w:p w14:paraId="25ED9A9F" w14:textId="77777777" w:rsidR="0033241E" w:rsidRPr="00BC4F00" w:rsidRDefault="0033241E" w:rsidP="0033241E">
      <w:pPr>
        <w:autoSpaceDE w:val="0"/>
        <w:autoSpaceDN w:val="0"/>
        <w:adjustRightInd w:val="0"/>
        <w:ind w:firstLine="540"/>
        <w:jc w:val="both"/>
        <w:rPr>
          <w:sz w:val="28"/>
          <w:szCs w:val="28"/>
        </w:rPr>
      </w:pPr>
      <w:r w:rsidRPr="00BC4F00">
        <w:rPr>
          <w:sz w:val="28"/>
          <w:szCs w:val="28"/>
          <w:u w:val="single"/>
        </w:rPr>
        <w:t>Индекс изменения количества активов</w:t>
      </w:r>
      <w:r w:rsidRPr="00BC4F00">
        <w:rPr>
          <w:sz w:val="28"/>
          <w:szCs w:val="28"/>
        </w:rPr>
        <w:t xml:space="preserve"> рассчитывается по формуле:</w:t>
      </w:r>
    </w:p>
    <w:p w14:paraId="275185C1" w14:textId="77777777" w:rsidR="0033241E" w:rsidRPr="000B1BF9" w:rsidRDefault="0033241E" w:rsidP="0033241E">
      <w:pPr>
        <w:autoSpaceDE w:val="0"/>
        <w:autoSpaceDN w:val="0"/>
        <w:adjustRightInd w:val="0"/>
        <w:jc w:val="both"/>
        <w:rPr>
          <w:color w:val="FF0000"/>
          <w:sz w:val="28"/>
          <w:szCs w:val="28"/>
        </w:rPr>
      </w:pPr>
    </w:p>
    <w:p w14:paraId="7D84F53B" w14:textId="77777777" w:rsidR="0033241E" w:rsidRPr="00705C44" w:rsidRDefault="0033241E" w:rsidP="0033241E">
      <w:pPr>
        <w:autoSpaceDE w:val="0"/>
        <w:autoSpaceDN w:val="0"/>
        <w:adjustRightInd w:val="0"/>
        <w:jc w:val="center"/>
        <w:rPr>
          <w:sz w:val="28"/>
          <w:szCs w:val="28"/>
        </w:rPr>
      </w:pPr>
      <w:r w:rsidRPr="000B1BF9">
        <w:rPr>
          <w:noProof/>
          <w:color w:val="FF0000"/>
          <w:position w:val="-32"/>
          <w:sz w:val="28"/>
          <w:szCs w:val="28"/>
        </w:rPr>
        <w:drawing>
          <wp:inline distT="0" distB="0" distL="0" distR="0" wp14:anchorId="33FABAB9" wp14:editId="34DA28A5">
            <wp:extent cx="5747385" cy="588010"/>
            <wp:effectExtent l="0" t="0" r="5715" b="254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385" cy="588010"/>
                    </a:xfrm>
                    <a:prstGeom prst="rect">
                      <a:avLst/>
                    </a:prstGeom>
                    <a:noFill/>
                    <a:ln>
                      <a:noFill/>
                    </a:ln>
                  </pic:spPr>
                </pic:pic>
              </a:graphicData>
            </a:graphic>
          </wp:inline>
        </w:drawing>
      </w:r>
      <w:r w:rsidRPr="000B1BF9">
        <w:rPr>
          <w:color w:val="FF0000"/>
          <w:sz w:val="28"/>
          <w:szCs w:val="28"/>
        </w:rPr>
        <w:t xml:space="preserve">, </w:t>
      </w:r>
      <w:r w:rsidRPr="00705C44">
        <w:rPr>
          <w:sz w:val="28"/>
          <w:szCs w:val="28"/>
        </w:rPr>
        <w:t>(8.1)</w:t>
      </w:r>
    </w:p>
    <w:p w14:paraId="70C0DA82" w14:textId="77777777" w:rsidR="0033241E" w:rsidRPr="000B1BF9" w:rsidRDefault="0033241E" w:rsidP="0033241E">
      <w:pPr>
        <w:autoSpaceDE w:val="0"/>
        <w:autoSpaceDN w:val="0"/>
        <w:adjustRightInd w:val="0"/>
        <w:jc w:val="both"/>
        <w:rPr>
          <w:color w:val="FF0000"/>
          <w:sz w:val="28"/>
          <w:szCs w:val="28"/>
        </w:rPr>
      </w:pPr>
    </w:p>
    <w:p w14:paraId="318B93A8" w14:textId="77777777" w:rsidR="0033241E" w:rsidRPr="00BC4F00" w:rsidRDefault="0033241E" w:rsidP="0033241E">
      <w:pPr>
        <w:autoSpaceDE w:val="0"/>
        <w:autoSpaceDN w:val="0"/>
        <w:adjustRightInd w:val="0"/>
        <w:ind w:firstLine="540"/>
        <w:jc w:val="both"/>
        <w:rPr>
          <w:sz w:val="28"/>
          <w:szCs w:val="28"/>
        </w:rPr>
      </w:pPr>
      <w:r w:rsidRPr="00BC4F00">
        <w:rPr>
          <w:sz w:val="28"/>
          <w:szCs w:val="28"/>
        </w:rPr>
        <w:t>где:</w:t>
      </w:r>
    </w:p>
    <w:p w14:paraId="52AC5332" w14:textId="77777777" w:rsidR="0033241E" w:rsidRPr="00BC4F00" w:rsidRDefault="0033241E" w:rsidP="0033241E">
      <w:pPr>
        <w:autoSpaceDE w:val="0"/>
        <w:autoSpaceDN w:val="0"/>
        <w:adjustRightInd w:val="0"/>
        <w:spacing w:before="280"/>
        <w:ind w:firstLine="540"/>
        <w:jc w:val="both"/>
        <w:rPr>
          <w:sz w:val="28"/>
          <w:szCs w:val="28"/>
        </w:rPr>
      </w:pPr>
      <w:r w:rsidRPr="00BC4F00">
        <w:rPr>
          <w:noProof/>
          <w:position w:val="-11"/>
          <w:sz w:val="28"/>
          <w:szCs w:val="28"/>
        </w:rPr>
        <w:drawing>
          <wp:inline distT="0" distB="0" distL="0" distR="0" wp14:anchorId="305608D3" wp14:editId="6F9D5A0C">
            <wp:extent cx="588010" cy="315595"/>
            <wp:effectExtent l="0" t="0" r="254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010" cy="315595"/>
                    </a:xfrm>
                    <a:prstGeom prst="rect">
                      <a:avLst/>
                    </a:prstGeom>
                    <a:noFill/>
                    <a:ln>
                      <a:noFill/>
                    </a:ln>
                  </pic:spPr>
                </pic:pic>
              </a:graphicData>
            </a:graphic>
          </wp:inline>
        </w:drawing>
      </w:r>
      <w:r w:rsidRPr="00BC4F00">
        <w:rPr>
          <w:sz w:val="28"/>
          <w:szCs w:val="28"/>
        </w:rPr>
        <w:t xml:space="preserve"> - индекс изменения количества активов в году i;</w:t>
      </w:r>
    </w:p>
    <w:p w14:paraId="380083B9" w14:textId="77777777" w:rsidR="0033241E" w:rsidRPr="00BC4F00" w:rsidRDefault="0033241E" w:rsidP="0033241E">
      <w:pPr>
        <w:autoSpaceDE w:val="0"/>
        <w:autoSpaceDN w:val="0"/>
        <w:adjustRightInd w:val="0"/>
        <w:spacing w:before="280"/>
        <w:ind w:firstLine="540"/>
        <w:jc w:val="both"/>
        <w:rPr>
          <w:sz w:val="28"/>
          <w:szCs w:val="28"/>
        </w:rPr>
      </w:pPr>
      <w:r w:rsidRPr="00BC4F00">
        <w:rPr>
          <w:noProof/>
          <w:position w:val="-11"/>
          <w:sz w:val="28"/>
          <w:szCs w:val="28"/>
        </w:rPr>
        <w:drawing>
          <wp:inline distT="0" distB="0" distL="0" distR="0" wp14:anchorId="02945E92" wp14:editId="10FCC336">
            <wp:extent cx="413385" cy="315595"/>
            <wp:effectExtent l="0" t="0" r="571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3385" cy="315595"/>
                    </a:xfrm>
                    <a:prstGeom prst="rect">
                      <a:avLst/>
                    </a:prstGeom>
                    <a:noFill/>
                    <a:ln>
                      <a:noFill/>
                    </a:ln>
                  </pic:spPr>
                </pic:pic>
              </a:graphicData>
            </a:graphic>
          </wp:inline>
        </w:drawing>
      </w:r>
      <w:r w:rsidRPr="00BC4F00">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6CA32E4" w14:textId="77777777" w:rsidR="0033241E" w:rsidRPr="00BC4F00" w:rsidRDefault="0033241E" w:rsidP="0033241E">
      <w:pPr>
        <w:autoSpaceDE w:val="0"/>
        <w:autoSpaceDN w:val="0"/>
        <w:adjustRightInd w:val="0"/>
        <w:spacing w:before="280"/>
        <w:ind w:firstLine="540"/>
        <w:jc w:val="both"/>
        <w:rPr>
          <w:sz w:val="28"/>
          <w:szCs w:val="28"/>
        </w:rPr>
      </w:pPr>
      <w:r w:rsidRPr="00BC4F00">
        <w:rPr>
          <w:noProof/>
          <w:position w:val="-11"/>
          <w:sz w:val="28"/>
          <w:szCs w:val="28"/>
        </w:rPr>
        <w:drawing>
          <wp:inline distT="0" distB="0" distL="0" distR="0" wp14:anchorId="4BD99CA0" wp14:editId="765A84D5">
            <wp:extent cx="740410" cy="315595"/>
            <wp:effectExtent l="0" t="0" r="254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0410" cy="315595"/>
                    </a:xfrm>
                    <a:prstGeom prst="rect">
                      <a:avLst/>
                    </a:prstGeom>
                    <a:noFill/>
                    <a:ln>
                      <a:noFill/>
                    </a:ln>
                  </pic:spPr>
                </pic:pic>
              </a:graphicData>
            </a:graphic>
          </wp:inline>
        </w:drawing>
      </w:r>
      <w:r w:rsidRPr="00BC4F00">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160F10C6" w14:textId="77777777" w:rsidR="0033241E" w:rsidRPr="00BC4F00" w:rsidRDefault="0033241E" w:rsidP="0033241E">
      <w:pPr>
        <w:autoSpaceDE w:val="0"/>
        <w:autoSpaceDN w:val="0"/>
        <w:adjustRightInd w:val="0"/>
        <w:spacing w:before="280"/>
        <w:ind w:firstLine="540"/>
        <w:jc w:val="both"/>
        <w:rPr>
          <w:sz w:val="28"/>
          <w:szCs w:val="28"/>
        </w:rPr>
      </w:pPr>
      <w:r w:rsidRPr="00BC4F00">
        <w:rPr>
          <w:noProof/>
          <w:position w:val="-11"/>
          <w:sz w:val="28"/>
          <w:szCs w:val="28"/>
        </w:rPr>
        <w:drawing>
          <wp:inline distT="0" distB="0" distL="0" distR="0" wp14:anchorId="09A6D000" wp14:editId="5F8643C6">
            <wp:extent cx="501015" cy="31559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1015" cy="315595"/>
                    </a:xfrm>
                    <a:prstGeom prst="rect">
                      <a:avLst/>
                    </a:prstGeom>
                    <a:noFill/>
                    <a:ln>
                      <a:noFill/>
                    </a:ln>
                  </pic:spPr>
                </pic:pic>
              </a:graphicData>
            </a:graphic>
          </wp:inline>
        </w:drawing>
      </w:r>
      <w:r w:rsidRPr="00BC4F00">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B033B65" w14:textId="77777777" w:rsidR="0033241E" w:rsidRPr="000B1BF9" w:rsidRDefault="0033241E" w:rsidP="0033241E">
      <w:pPr>
        <w:autoSpaceDE w:val="0"/>
        <w:autoSpaceDN w:val="0"/>
        <w:adjustRightInd w:val="0"/>
        <w:ind w:firstLine="540"/>
        <w:jc w:val="both"/>
        <w:rPr>
          <w:color w:val="FF0000"/>
          <w:sz w:val="28"/>
          <w:szCs w:val="28"/>
        </w:rPr>
      </w:pPr>
    </w:p>
    <w:p w14:paraId="260A65C3" w14:textId="77777777" w:rsidR="0033241E" w:rsidRPr="000B1BF9" w:rsidRDefault="0033241E" w:rsidP="0033241E">
      <w:pPr>
        <w:autoSpaceDE w:val="0"/>
        <w:autoSpaceDN w:val="0"/>
        <w:adjustRightInd w:val="0"/>
        <w:ind w:firstLine="540"/>
        <w:jc w:val="both"/>
        <w:rPr>
          <w:color w:val="FF0000"/>
          <w:sz w:val="6"/>
          <w:szCs w:val="28"/>
        </w:rPr>
      </w:pPr>
    </w:p>
    <w:p w14:paraId="77EEBC08" w14:textId="77777777" w:rsidR="0033241E" w:rsidRPr="0040125A" w:rsidRDefault="0033241E" w:rsidP="0033241E">
      <w:pPr>
        <w:autoSpaceDE w:val="0"/>
        <w:autoSpaceDN w:val="0"/>
        <w:adjustRightInd w:val="0"/>
        <w:ind w:firstLine="709"/>
        <w:jc w:val="both"/>
        <w:rPr>
          <w:sz w:val="28"/>
          <w:szCs w:val="28"/>
        </w:rPr>
      </w:pPr>
      <w:r w:rsidRPr="0040125A">
        <w:rPr>
          <w:sz w:val="28"/>
          <w:szCs w:val="28"/>
        </w:rPr>
        <w:t>При расчете регулятором использовались следующие показатели:</w:t>
      </w:r>
    </w:p>
    <w:p w14:paraId="1CB08914" w14:textId="77777777" w:rsidR="0033241E" w:rsidRPr="0040125A" w:rsidRDefault="0033241E" w:rsidP="0033241E">
      <w:pPr>
        <w:widowControl w:val="0"/>
        <w:numPr>
          <w:ilvl w:val="0"/>
          <w:numId w:val="4"/>
        </w:numPr>
        <w:tabs>
          <w:tab w:val="left" w:pos="710"/>
        </w:tabs>
        <w:autoSpaceDE w:val="0"/>
        <w:autoSpaceDN w:val="0"/>
        <w:adjustRightInd w:val="0"/>
        <w:ind w:left="360" w:hanging="360"/>
        <w:jc w:val="both"/>
        <w:rPr>
          <w:sz w:val="28"/>
          <w:szCs w:val="28"/>
        </w:rPr>
      </w:pPr>
      <w:r w:rsidRPr="0040125A">
        <w:rPr>
          <w:sz w:val="28"/>
          <w:szCs w:val="28"/>
          <w:u w:val="single"/>
        </w:rPr>
        <w:t>базовый уровень операционных расходов 2021 года</w:t>
      </w:r>
      <w:r w:rsidRPr="0040125A">
        <w:rPr>
          <w:sz w:val="28"/>
          <w:szCs w:val="28"/>
        </w:rPr>
        <w:t xml:space="preserve"> – </w:t>
      </w:r>
      <w:r w:rsidRPr="0040125A">
        <w:rPr>
          <w:b/>
          <w:i/>
          <w:sz w:val="28"/>
          <w:szCs w:val="28"/>
        </w:rPr>
        <w:t>1986,</w:t>
      </w:r>
      <w:proofErr w:type="gramStart"/>
      <w:r w:rsidRPr="0040125A">
        <w:rPr>
          <w:b/>
          <w:i/>
          <w:sz w:val="28"/>
          <w:szCs w:val="28"/>
        </w:rPr>
        <w:t>31</w:t>
      </w:r>
      <w:r w:rsidRPr="0040125A">
        <w:rPr>
          <w:sz w:val="28"/>
          <w:szCs w:val="28"/>
        </w:rPr>
        <w:t xml:space="preserve">  тыс.</w:t>
      </w:r>
      <w:proofErr w:type="gramEnd"/>
      <w:r w:rsidRPr="0040125A">
        <w:rPr>
          <w:sz w:val="28"/>
          <w:szCs w:val="28"/>
        </w:rPr>
        <w:t xml:space="preserve"> руб., в том числе:</w:t>
      </w:r>
    </w:p>
    <w:p w14:paraId="3B8775A5" w14:textId="77777777" w:rsidR="0033241E" w:rsidRPr="0040125A" w:rsidRDefault="0033241E" w:rsidP="0033241E">
      <w:pPr>
        <w:widowControl w:val="0"/>
        <w:numPr>
          <w:ilvl w:val="0"/>
          <w:numId w:val="4"/>
        </w:numPr>
        <w:tabs>
          <w:tab w:val="left" w:pos="710"/>
        </w:tabs>
        <w:autoSpaceDE w:val="0"/>
        <w:autoSpaceDN w:val="0"/>
        <w:adjustRightInd w:val="0"/>
        <w:ind w:left="360" w:hanging="360"/>
        <w:jc w:val="both"/>
        <w:rPr>
          <w:sz w:val="28"/>
          <w:szCs w:val="28"/>
        </w:rPr>
      </w:pPr>
      <w:r w:rsidRPr="0040125A">
        <w:rPr>
          <w:sz w:val="28"/>
          <w:szCs w:val="28"/>
        </w:rPr>
        <w:t xml:space="preserve">индекс потребительских </w:t>
      </w:r>
      <w:proofErr w:type="gramStart"/>
      <w:r w:rsidRPr="0040125A">
        <w:rPr>
          <w:sz w:val="28"/>
          <w:szCs w:val="28"/>
        </w:rPr>
        <w:t>цен  на</w:t>
      </w:r>
      <w:proofErr w:type="gramEnd"/>
      <w:r w:rsidRPr="0040125A">
        <w:rPr>
          <w:sz w:val="28"/>
          <w:szCs w:val="28"/>
        </w:rPr>
        <w:t xml:space="preserve"> 2022 г. </w:t>
      </w:r>
      <w:r w:rsidRPr="0040125A">
        <w:rPr>
          <w:b/>
          <w:i/>
          <w:sz w:val="28"/>
          <w:szCs w:val="28"/>
        </w:rPr>
        <w:t>103,9%</w:t>
      </w:r>
      <w:r w:rsidRPr="0040125A">
        <w:rPr>
          <w:sz w:val="28"/>
          <w:szCs w:val="28"/>
        </w:rPr>
        <w:t xml:space="preserve"> согласно «Прогнозу социально-экономического развития Российской Федерации на 2021 г. и на плановый период 2022 и 2023 гг.» от 26.09.2020;</w:t>
      </w:r>
    </w:p>
    <w:p w14:paraId="56B90951" w14:textId="77777777" w:rsidR="0033241E" w:rsidRPr="0040125A" w:rsidRDefault="0033241E" w:rsidP="0033241E">
      <w:pPr>
        <w:widowControl w:val="0"/>
        <w:numPr>
          <w:ilvl w:val="0"/>
          <w:numId w:val="4"/>
        </w:numPr>
        <w:tabs>
          <w:tab w:val="left" w:pos="715"/>
        </w:tabs>
        <w:autoSpaceDE w:val="0"/>
        <w:autoSpaceDN w:val="0"/>
        <w:adjustRightInd w:val="0"/>
        <w:ind w:left="360" w:hanging="360"/>
        <w:jc w:val="both"/>
        <w:rPr>
          <w:sz w:val="28"/>
          <w:szCs w:val="28"/>
        </w:rPr>
      </w:pPr>
      <w:r w:rsidRPr="0040125A">
        <w:rPr>
          <w:sz w:val="28"/>
          <w:szCs w:val="28"/>
        </w:rPr>
        <w:t xml:space="preserve">индекс эффективности операционных расходов на 2022 год в </w:t>
      </w:r>
      <w:proofErr w:type="gramStart"/>
      <w:r w:rsidRPr="0040125A">
        <w:rPr>
          <w:sz w:val="28"/>
          <w:szCs w:val="28"/>
        </w:rPr>
        <w:t xml:space="preserve">размере  </w:t>
      </w:r>
      <w:r w:rsidRPr="0040125A">
        <w:rPr>
          <w:b/>
          <w:i/>
          <w:sz w:val="28"/>
          <w:szCs w:val="28"/>
        </w:rPr>
        <w:t>1</w:t>
      </w:r>
      <w:proofErr w:type="gramEnd"/>
      <w:r w:rsidRPr="0040125A">
        <w:rPr>
          <w:b/>
          <w:i/>
          <w:sz w:val="28"/>
          <w:szCs w:val="28"/>
        </w:rPr>
        <w:t>%</w:t>
      </w:r>
      <w:r w:rsidRPr="0040125A">
        <w:rPr>
          <w:sz w:val="28"/>
          <w:szCs w:val="28"/>
        </w:rPr>
        <w:t>;</w:t>
      </w:r>
    </w:p>
    <w:p w14:paraId="13A7421E" w14:textId="77777777" w:rsidR="0033241E" w:rsidRPr="0040125A" w:rsidRDefault="0033241E" w:rsidP="0033241E">
      <w:pPr>
        <w:widowControl w:val="0"/>
        <w:numPr>
          <w:ilvl w:val="0"/>
          <w:numId w:val="4"/>
        </w:numPr>
        <w:tabs>
          <w:tab w:val="left" w:pos="715"/>
        </w:tabs>
        <w:autoSpaceDE w:val="0"/>
        <w:autoSpaceDN w:val="0"/>
        <w:adjustRightInd w:val="0"/>
        <w:ind w:left="360" w:hanging="360"/>
        <w:jc w:val="both"/>
        <w:rPr>
          <w:sz w:val="28"/>
          <w:szCs w:val="28"/>
        </w:rPr>
      </w:pPr>
      <w:r w:rsidRPr="0040125A">
        <w:rPr>
          <w:sz w:val="28"/>
          <w:szCs w:val="28"/>
        </w:rPr>
        <w:t xml:space="preserve">индекс изменения количества активов на 2022 г. в </w:t>
      </w:r>
      <w:proofErr w:type="gramStart"/>
      <w:r w:rsidRPr="0040125A">
        <w:rPr>
          <w:sz w:val="28"/>
          <w:szCs w:val="28"/>
        </w:rPr>
        <w:t xml:space="preserve">размере  </w:t>
      </w:r>
      <w:r w:rsidRPr="0040125A">
        <w:rPr>
          <w:b/>
          <w:i/>
          <w:sz w:val="28"/>
          <w:szCs w:val="28"/>
        </w:rPr>
        <w:t>0</w:t>
      </w:r>
      <w:proofErr w:type="gramEnd"/>
      <w:r w:rsidRPr="0040125A">
        <w:rPr>
          <w:b/>
          <w:i/>
          <w:sz w:val="28"/>
          <w:szCs w:val="28"/>
        </w:rPr>
        <w:t>%</w:t>
      </w:r>
      <w:r w:rsidRPr="0040125A">
        <w:rPr>
          <w:sz w:val="28"/>
          <w:szCs w:val="28"/>
        </w:rPr>
        <w:t>.</w:t>
      </w:r>
    </w:p>
    <w:p w14:paraId="12A03CA3" w14:textId="77777777" w:rsidR="0033241E" w:rsidRPr="000B1BF9" w:rsidRDefault="0033241E" w:rsidP="0033241E">
      <w:pPr>
        <w:autoSpaceDE w:val="0"/>
        <w:autoSpaceDN w:val="0"/>
        <w:adjustRightInd w:val="0"/>
        <w:ind w:left="709"/>
        <w:jc w:val="both"/>
        <w:rPr>
          <w:color w:val="FF0000"/>
          <w:sz w:val="14"/>
          <w:szCs w:val="28"/>
        </w:rPr>
      </w:pPr>
    </w:p>
    <w:p w14:paraId="2842F47C" w14:textId="77777777" w:rsidR="0033241E" w:rsidRPr="00E768F0" w:rsidRDefault="0033241E" w:rsidP="0033241E">
      <w:pPr>
        <w:autoSpaceDE w:val="0"/>
        <w:autoSpaceDN w:val="0"/>
        <w:adjustRightInd w:val="0"/>
        <w:ind w:firstLine="709"/>
        <w:jc w:val="both"/>
        <w:rPr>
          <w:sz w:val="28"/>
          <w:szCs w:val="28"/>
        </w:rPr>
      </w:pPr>
      <w:r w:rsidRPr="00E768F0">
        <w:rPr>
          <w:sz w:val="28"/>
          <w:szCs w:val="28"/>
          <w:u w:val="single"/>
        </w:rPr>
        <w:t>Базовый уровень операционных расходов</w:t>
      </w:r>
      <w:r w:rsidRPr="00E768F0">
        <w:rPr>
          <w:sz w:val="28"/>
          <w:szCs w:val="28"/>
        </w:rPr>
        <w:t xml:space="preserve"> на первый год долгосрочного периода регулирования рассчитывался с применением </w:t>
      </w:r>
      <w:r w:rsidRPr="00E768F0">
        <w:rPr>
          <w:sz w:val="28"/>
          <w:szCs w:val="28"/>
          <w:u w:val="single"/>
        </w:rPr>
        <w:t>метода экономически обоснованных расходов (затрат)</w:t>
      </w:r>
      <w:r w:rsidRPr="00E768F0">
        <w:rPr>
          <w:sz w:val="28"/>
          <w:szCs w:val="28"/>
        </w:rPr>
        <w:t xml:space="preserve"> в соответствии с </w:t>
      </w:r>
      <w:r w:rsidRPr="00E768F0">
        <w:rPr>
          <w:sz w:val="28"/>
          <w:szCs w:val="28"/>
          <w:u w:val="single"/>
        </w:rPr>
        <w:t>пунктами 17 - 26</w:t>
      </w:r>
      <w:r w:rsidRPr="00E768F0">
        <w:rPr>
          <w:sz w:val="28"/>
          <w:szCs w:val="28"/>
        </w:rPr>
        <w:t xml:space="preserve"> Методических указаний. </w:t>
      </w:r>
    </w:p>
    <w:p w14:paraId="2BAA0686" w14:textId="77777777" w:rsidR="0033241E" w:rsidRPr="001F59AC" w:rsidRDefault="0033241E" w:rsidP="0033241E">
      <w:pPr>
        <w:autoSpaceDE w:val="0"/>
        <w:autoSpaceDN w:val="0"/>
        <w:adjustRightInd w:val="0"/>
        <w:ind w:firstLine="540"/>
        <w:jc w:val="both"/>
        <w:rPr>
          <w:color w:val="FF0000"/>
          <w:sz w:val="14"/>
          <w:szCs w:val="28"/>
        </w:rPr>
      </w:pPr>
    </w:p>
    <w:p w14:paraId="34C9157A" w14:textId="77777777" w:rsidR="0033241E" w:rsidRPr="000B1BF9" w:rsidRDefault="0033241E" w:rsidP="0033241E">
      <w:pPr>
        <w:autoSpaceDE w:val="0"/>
        <w:autoSpaceDN w:val="0"/>
        <w:adjustRightInd w:val="0"/>
        <w:ind w:firstLine="540"/>
        <w:jc w:val="both"/>
        <w:rPr>
          <w:color w:val="FF0000"/>
          <w:sz w:val="16"/>
          <w:szCs w:val="28"/>
        </w:rPr>
      </w:pPr>
    </w:p>
    <w:p w14:paraId="2149B826" w14:textId="77777777" w:rsidR="0033241E" w:rsidRPr="00E768F0" w:rsidRDefault="0033241E" w:rsidP="0033241E">
      <w:pPr>
        <w:autoSpaceDE w:val="0"/>
        <w:autoSpaceDN w:val="0"/>
        <w:adjustRightInd w:val="0"/>
        <w:ind w:firstLine="709"/>
        <w:jc w:val="both"/>
        <w:rPr>
          <w:sz w:val="28"/>
          <w:szCs w:val="28"/>
        </w:rPr>
      </w:pPr>
      <w:r w:rsidRPr="00E768F0">
        <w:rPr>
          <w:sz w:val="28"/>
          <w:szCs w:val="28"/>
        </w:rPr>
        <w:t xml:space="preserve">Согласно </w:t>
      </w:r>
      <w:r w:rsidRPr="00E768F0">
        <w:rPr>
          <w:sz w:val="28"/>
          <w:szCs w:val="28"/>
          <w:u w:val="single"/>
        </w:rPr>
        <w:t>п. 95 Методических указаний</w:t>
      </w:r>
      <w:r w:rsidRPr="00E768F0">
        <w:rPr>
          <w:sz w:val="28"/>
          <w:szCs w:val="28"/>
        </w:rPr>
        <w:t xml:space="preserve">, </w:t>
      </w:r>
      <w:r w:rsidRPr="00E768F0">
        <w:rPr>
          <w:b/>
          <w:sz w:val="28"/>
          <w:szCs w:val="28"/>
          <w:u w:val="single"/>
        </w:rPr>
        <w:t>скорректированная величина операционных расходо</w:t>
      </w:r>
      <w:r w:rsidRPr="00E768F0">
        <w:rPr>
          <w:b/>
          <w:sz w:val="28"/>
          <w:szCs w:val="28"/>
        </w:rPr>
        <w:t>в</w:t>
      </w:r>
      <w:r w:rsidRPr="00E768F0">
        <w:rPr>
          <w:sz w:val="28"/>
          <w:szCs w:val="28"/>
        </w:rPr>
        <w:t xml:space="preserve"> на год i долгосрочного периода регулирования </w:t>
      </w:r>
      <w:r w:rsidRPr="00E768F0">
        <w:rPr>
          <w:noProof/>
          <w:position w:val="-12"/>
          <w:sz w:val="28"/>
          <w:szCs w:val="28"/>
        </w:rPr>
        <w:drawing>
          <wp:inline distT="0" distB="0" distL="0" distR="0" wp14:anchorId="3CE2F07A" wp14:editId="69304139">
            <wp:extent cx="478790" cy="33718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E768F0">
        <w:rPr>
          <w:sz w:val="28"/>
          <w:szCs w:val="28"/>
        </w:rPr>
        <w:t xml:space="preserve">, определяемая исходя из актуальных значений параметров расчета тарифов (прогнозных показателей, указанных в </w:t>
      </w:r>
      <w:hyperlink r:id="rId427" w:history="1">
        <w:r w:rsidRPr="00E768F0">
          <w:rPr>
            <w:sz w:val="28"/>
            <w:szCs w:val="28"/>
            <w:u w:val="single"/>
          </w:rPr>
          <w:t>подпункте "в" пункта 16</w:t>
        </w:r>
      </w:hyperlink>
      <w:r w:rsidRPr="00E768F0">
        <w:rPr>
          <w:sz w:val="28"/>
          <w:szCs w:val="28"/>
        </w:rPr>
        <w:t xml:space="preserve">  Методических указаний), рассчитывается по формуле (39):</w:t>
      </w:r>
    </w:p>
    <w:p w14:paraId="242A4094" w14:textId="77777777" w:rsidR="0033241E" w:rsidRPr="00E768F0" w:rsidRDefault="0033241E" w:rsidP="0033241E">
      <w:pPr>
        <w:autoSpaceDE w:val="0"/>
        <w:autoSpaceDN w:val="0"/>
        <w:adjustRightInd w:val="0"/>
        <w:ind w:firstLine="709"/>
        <w:jc w:val="both"/>
        <w:rPr>
          <w:sz w:val="28"/>
          <w:szCs w:val="28"/>
        </w:rPr>
      </w:pPr>
    </w:p>
    <w:p w14:paraId="03FC3F24" w14:textId="77777777" w:rsidR="0033241E" w:rsidRPr="00E768F0" w:rsidRDefault="0033241E" w:rsidP="0033241E">
      <w:pPr>
        <w:autoSpaceDE w:val="0"/>
        <w:autoSpaceDN w:val="0"/>
        <w:adjustRightInd w:val="0"/>
        <w:jc w:val="both"/>
        <w:rPr>
          <w:position w:val="-33"/>
        </w:rPr>
      </w:pPr>
      <w:r w:rsidRPr="00E768F0">
        <w:rPr>
          <w:noProof/>
          <w:position w:val="-33"/>
        </w:rPr>
        <w:drawing>
          <wp:inline distT="0" distB="0" distL="0" distR="0" wp14:anchorId="7B431DCA" wp14:editId="58DAD8C6">
            <wp:extent cx="5939790" cy="598170"/>
            <wp:effectExtent l="0" t="0" r="381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7F0F0597" w14:textId="77777777" w:rsidR="0033241E" w:rsidRPr="00E768F0" w:rsidRDefault="0033241E" w:rsidP="0033241E">
      <w:pPr>
        <w:autoSpaceDE w:val="0"/>
        <w:autoSpaceDN w:val="0"/>
        <w:adjustRightInd w:val="0"/>
        <w:ind w:firstLine="709"/>
        <w:jc w:val="both"/>
        <w:rPr>
          <w:position w:val="-33"/>
        </w:rPr>
      </w:pPr>
    </w:p>
    <w:p w14:paraId="7E5676ED" w14:textId="77777777" w:rsidR="0033241E" w:rsidRPr="00E768F0" w:rsidRDefault="0033241E" w:rsidP="0033241E">
      <w:pPr>
        <w:autoSpaceDE w:val="0"/>
        <w:autoSpaceDN w:val="0"/>
        <w:adjustRightInd w:val="0"/>
        <w:ind w:firstLine="540"/>
        <w:jc w:val="both"/>
        <w:rPr>
          <w:sz w:val="28"/>
          <w:szCs w:val="28"/>
        </w:rPr>
      </w:pPr>
      <w:r w:rsidRPr="00E768F0">
        <w:rPr>
          <w:sz w:val="28"/>
          <w:szCs w:val="28"/>
        </w:rPr>
        <w:t>где:</w:t>
      </w:r>
    </w:p>
    <w:p w14:paraId="561D52B7" w14:textId="77777777" w:rsidR="0033241E" w:rsidRPr="00E768F0" w:rsidRDefault="0033241E" w:rsidP="0033241E">
      <w:pPr>
        <w:autoSpaceDE w:val="0"/>
        <w:autoSpaceDN w:val="0"/>
        <w:adjustRightInd w:val="0"/>
        <w:spacing w:before="280"/>
        <w:ind w:firstLine="540"/>
        <w:jc w:val="both"/>
        <w:rPr>
          <w:sz w:val="28"/>
          <w:szCs w:val="28"/>
        </w:rPr>
      </w:pPr>
      <w:r w:rsidRPr="00E768F0">
        <w:rPr>
          <w:sz w:val="28"/>
          <w:szCs w:val="28"/>
        </w:rPr>
        <w:t>i0 - первый год текущего долгосрочного периода регулирования;</w:t>
      </w:r>
    </w:p>
    <w:p w14:paraId="3DFB109F" w14:textId="77777777" w:rsidR="0033241E" w:rsidRPr="00E768F0" w:rsidRDefault="0033241E" w:rsidP="0033241E">
      <w:pPr>
        <w:autoSpaceDE w:val="0"/>
        <w:autoSpaceDN w:val="0"/>
        <w:adjustRightInd w:val="0"/>
        <w:spacing w:before="280"/>
        <w:ind w:firstLine="540"/>
        <w:jc w:val="both"/>
        <w:rPr>
          <w:sz w:val="28"/>
          <w:szCs w:val="28"/>
        </w:rPr>
      </w:pPr>
      <w:r w:rsidRPr="00E768F0">
        <w:rPr>
          <w:noProof/>
          <w:position w:val="-12"/>
          <w:sz w:val="28"/>
          <w:szCs w:val="28"/>
        </w:rPr>
        <w:drawing>
          <wp:inline distT="0" distB="0" distL="0" distR="0" wp14:anchorId="5EBB10A6" wp14:editId="497A9FA6">
            <wp:extent cx="478790" cy="33718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E768F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3B96AF1" w14:textId="77777777" w:rsidR="0033241E" w:rsidRPr="00E768F0" w:rsidRDefault="0033241E" w:rsidP="0033241E">
      <w:pPr>
        <w:autoSpaceDE w:val="0"/>
        <w:autoSpaceDN w:val="0"/>
        <w:adjustRightInd w:val="0"/>
        <w:spacing w:before="280"/>
        <w:ind w:firstLine="540"/>
        <w:jc w:val="both"/>
        <w:rPr>
          <w:sz w:val="28"/>
          <w:szCs w:val="28"/>
        </w:rPr>
      </w:pPr>
      <w:r w:rsidRPr="00E768F0">
        <w:rPr>
          <w:sz w:val="28"/>
          <w:szCs w:val="28"/>
        </w:rPr>
        <w:t>ОР</w:t>
      </w:r>
      <w:r w:rsidRPr="00E768F0">
        <w:rPr>
          <w:sz w:val="28"/>
          <w:szCs w:val="28"/>
          <w:vertAlign w:val="subscript"/>
        </w:rPr>
        <w:t>i0</w:t>
      </w:r>
      <w:r w:rsidRPr="00E768F0">
        <w:rPr>
          <w:sz w:val="28"/>
          <w:szCs w:val="28"/>
        </w:rPr>
        <w:t xml:space="preserve"> - </w:t>
      </w:r>
      <w:r w:rsidRPr="00E768F0">
        <w:rPr>
          <w:sz w:val="28"/>
          <w:szCs w:val="28"/>
          <w:u w:val="single"/>
        </w:rPr>
        <w:t>базовый уровень операционных расходов</w:t>
      </w:r>
      <w:r w:rsidRPr="00E768F0">
        <w:rPr>
          <w:sz w:val="28"/>
          <w:szCs w:val="28"/>
        </w:rPr>
        <w:t xml:space="preserve">, установленный на долгосрочный период регулирования в соответствии с </w:t>
      </w:r>
      <w:hyperlink r:id="rId428" w:history="1">
        <w:r w:rsidRPr="00E768F0">
          <w:rPr>
            <w:sz w:val="28"/>
            <w:szCs w:val="28"/>
            <w:u w:val="single"/>
          </w:rPr>
          <w:t>пунктом 45</w:t>
        </w:r>
      </w:hyperlink>
      <w:r w:rsidRPr="00E768F0">
        <w:rPr>
          <w:sz w:val="28"/>
          <w:szCs w:val="28"/>
          <w:u w:val="single"/>
        </w:rPr>
        <w:t xml:space="preserve"> Методических указаний</w:t>
      </w:r>
      <w:r w:rsidRPr="00E768F0">
        <w:rPr>
          <w:sz w:val="28"/>
          <w:szCs w:val="28"/>
        </w:rPr>
        <w:t>, тыс. руб.;</w:t>
      </w:r>
    </w:p>
    <w:p w14:paraId="5B488ED1" w14:textId="77777777" w:rsidR="0033241E" w:rsidRPr="00E768F0" w:rsidRDefault="0033241E" w:rsidP="0033241E">
      <w:pPr>
        <w:autoSpaceDE w:val="0"/>
        <w:autoSpaceDN w:val="0"/>
        <w:adjustRightInd w:val="0"/>
        <w:spacing w:before="280"/>
        <w:ind w:firstLine="540"/>
        <w:jc w:val="both"/>
        <w:rPr>
          <w:sz w:val="28"/>
          <w:szCs w:val="28"/>
        </w:rPr>
      </w:pPr>
      <w:r w:rsidRPr="00E768F0">
        <w:rPr>
          <w:sz w:val="28"/>
          <w:szCs w:val="28"/>
        </w:rPr>
        <w:t>ИЭР - индекс эффективности операционных расходов, установленный на j-й год и выраженный в процентах;</w:t>
      </w:r>
    </w:p>
    <w:p w14:paraId="099BDE04" w14:textId="77777777" w:rsidR="0033241E" w:rsidRPr="00E768F0" w:rsidRDefault="0033241E" w:rsidP="0033241E">
      <w:pPr>
        <w:autoSpaceDE w:val="0"/>
        <w:autoSpaceDN w:val="0"/>
        <w:adjustRightInd w:val="0"/>
        <w:spacing w:before="280"/>
        <w:ind w:firstLine="540"/>
        <w:jc w:val="both"/>
        <w:rPr>
          <w:sz w:val="28"/>
          <w:szCs w:val="28"/>
        </w:rPr>
      </w:pPr>
      <w:r w:rsidRPr="00E768F0">
        <w:rPr>
          <w:noProof/>
          <w:position w:val="-14"/>
          <w:sz w:val="28"/>
          <w:szCs w:val="28"/>
        </w:rPr>
        <w:drawing>
          <wp:inline distT="0" distB="0" distL="0" distR="0" wp14:anchorId="004B7A00" wp14:editId="6A940B8B">
            <wp:extent cx="675005" cy="35941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359410"/>
                    </a:xfrm>
                    <a:prstGeom prst="rect">
                      <a:avLst/>
                    </a:prstGeom>
                    <a:noFill/>
                    <a:ln>
                      <a:noFill/>
                    </a:ln>
                  </pic:spPr>
                </pic:pic>
              </a:graphicData>
            </a:graphic>
          </wp:inline>
        </w:drawing>
      </w:r>
      <w:r w:rsidRPr="00E768F0">
        <w:rPr>
          <w:sz w:val="28"/>
          <w:szCs w:val="28"/>
        </w:rPr>
        <w:t xml:space="preserve"> - скорректированный прогнозный индекс изменения потребительских цен в j-м году;</w:t>
      </w:r>
    </w:p>
    <w:p w14:paraId="3BA0FD1F" w14:textId="77777777" w:rsidR="0033241E" w:rsidRPr="00E768F0" w:rsidRDefault="0033241E" w:rsidP="0033241E">
      <w:pPr>
        <w:autoSpaceDE w:val="0"/>
        <w:autoSpaceDN w:val="0"/>
        <w:adjustRightInd w:val="0"/>
        <w:spacing w:before="280"/>
        <w:ind w:firstLine="540"/>
        <w:jc w:val="both"/>
        <w:rPr>
          <w:sz w:val="28"/>
          <w:szCs w:val="28"/>
        </w:rPr>
      </w:pPr>
      <w:r w:rsidRPr="00E768F0">
        <w:rPr>
          <w:noProof/>
          <w:position w:val="-14"/>
          <w:sz w:val="28"/>
          <w:szCs w:val="28"/>
        </w:rPr>
        <w:drawing>
          <wp:inline distT="0" distB="0" distL="0" distR="0" wp14:anchorId="4C8BC085" wp14:editId="28657B32">
            <wp:extent cx="653415" cy="35941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3415" cy="359410"/>
                    </a:xfrm>
                    <a:prstGeom prst="rect">
                      <a:avLst/>
                    </a:prstGeom>
                    <a:noFill/>
                    <a:ln>
                      <a:noFill/>
                    </a:ln>
                  </pic:spPr>
                </pic:pic>
              </a:graphicData>
            </a:graphic>
          </wp:inline>
        </w:drawing>
      </w:r>
      <w:r w:rsidRPr="00E768F0">
        <w:rPr>
          <w:sz w:val="28"/>
          <w:szCs w:val="28"/>
        </w:rPr>
        <w:t xml:space="preserve"> - скорректированный прогнозный индекс изменения количества активов в j-м году, рассчитываемый в соответствии с </w:t>
      </w:r>
      <w:hyperlink r:id="rId429" w:history="1">
        <w:r w:rsidRPr="00E768F0">
          <w:rPr>
            <w:sz w:val="28"/>
            <w:szCs w:val="28"/>
            <w:u w:val="single"/>
          </w:rPr>
          <w:t>формулой 8.1</w:t>
        </w:r>
      </w:hyperlink>
      <w:r w:rsidRPr="00E768F0">
        <w:rPr>
          <w:sz w:val="28"/>
          <w:szCs w:val="28"/>
        </w:rPr>
        <w:t xml:space="preserve"> Методических указаний.</w:t>
      </w:r>
    </w:p>
    <w:p w14:paraId="2A1B548C" w14:textId="77777777" w:rsidR="0033241E" w:rsidRPr="000B1BF9" w:rsidRDefault="0033241E" w:rsidP="0033241E">
      <w:pPr>
        <w:autoSpaceDE w:val="0"/>
        <w:autoSpaceDN w:val="0"/>
        <w:adjustRightInd w:val="0"/>
        <w:spacing w:before="280"/>
        <w:ind w:firstLine="540"/>
        <w:jc w:val="both"/>
        <w:rPr>
          <w:color w:val="FF0000"/>
          <w:sz w:val="12"/>
          <w:szCs w:val="28"/>
        </w:rPr>
      </w:pPr>
    </w:p>
    <w:p w14:paraId="758740DE" w14:textId="77777777" w:rsidR="0033241E" w:rsidRPr="009E2C5B" w:rsidRDefault="0033241E" w:rsidP="0033241E">
      <w:pPr>
        <w:widowControl w:val="0"/>
        <w:autoSpaceDE w:val="0"/>
        <w:autoSpaceDN w:val="0"/>
        <w:adjustRightInd w:val="0"/>
        <w:spacing w:before="38"/>
        <w:ind w:firstLine="567"/>
        <w:jc w:val="both"/>
        <w:rPr>
          <w:rFonts w:eastAsia="Calibri"/>
          <w:sz w:val="28"/>
          <w:szCs w:val="28"/>
          <w:lang w:eastAsia="en-US"/>
        </w:rPr>
      </w:pPr>
      <w:r w:rsidRPr="009E2C5B">
        <w:rPr>
          <w:rFonts w:eastAsia="Calibri"/>
          <w:sz w:val="28"/>
          <w:szCs w:val="28"/>
          <w:lang w:eastAsia="en-US"/>
        </w:rPr>
        <w:t xml:space="preserve"> О</w:t>
      </w:r>
      <w:r w:rsidRPr="009E2C5B">
        <w:rPr>
          <w:rFonts w:eastAsia="Calibri"/>
          <w:sz w:val="28"/>
          <w:szCs w:val="28"/>
          <w:u w:val="single"/>
          <w:lang w:eastAsia="en-US"/>
        </w:rPr>
        <w:t xml:space="preserve">рганизацией в целях корректировки </w:t>
      </w:r>
      <w:r w:rsidRPr="009E2C5B">
        <w:rPr>
          <w:rFonts w:eastAsia="Calibri"/>
          <w:sz w:val="28"/>
          <w:szCs w:val="28"/>
          <w:lang w:eastAsia="en-US"/>
        </w:rPr>
        <w:t xml:space="preserve">тарифов на транспортировку питьевой воды на 2022 год </w:t>
      </w:r>
      <w:r w:rsidRPr="009E2C5B">
        <w:rPr>
          <w:rFonts w:eastAsia="Calibri"/>
          <w:sz w:val="28"/>
          <w:szCs w:val="28"/>
          <w:u w:val="single"/>
          <w:lang w:eastAsia="en-US"/>
        </w:rPr>
        <w:t>было предложено</w:t>
      </w:r>
      <w:r w:rsidRPr="009E2C5B">
        <w:rPr>
          <w:rFonts w:eastAsia="Calibri"/>
          <w:sz w:val="28"/>
          <w:szCs w:val="28"/>
          <w:lang w:eastAsia="en-US"/>
        </w:rPr>
        <w:t xml:space="preserve"> определить сумму Операционных расходов   в размере </w:t>
      </w:r>
      <w:r w:rsidRPr="009E2C5B">
        <w:rPr>
          <w:rFonts w:eastAsia="Calibri"/>
          <w:b/>
          <w:i/>
          <w:sz w:val="28"/>
          <w:szCs w:val="28"/>
          <w:lang w:eastAsia="en-US"/>
        </w:rPr>
        <w:t>3031,39</w:t>
      </w:r>
      <w:r w:rsidRPr="009E2C5B">
        <w:rPr>
          <w:rFonts w:eastAsia="Calibri"/>
          <w:sz w:val="28"/>
          <w:szCs w:val="28"/>
          <w:lang w:eastAsia="en-US"/>
        </w:rPr>
        <w:t xml:space="preserve"> тыс. руб. </w:t>
      </w:r>
    </w:p>
    <w:p w14:paraId="60D085D3" w14:textId="77777777" w:rsidR="0033241E" w:rsidRPr="000B1BF9" w:rsidRDefault="0033241E" w:rsidP="0033241E">
      <w:pPr>
        <w:widowControl w:val="0"/>
        <w:autoSpaceDE w:val="0"/>
        <w:autoSpaceDN w:val="0"/>
        <w:adjustRightInd w:val="0"/>
        <w:spacing w:before="38"/>
        <w:ind w:firstLine="567"/>
        <w:jc w:val="both"/>
        <w:rPr>
          <w:rFonts w:eastAsia="Calibri"/>
          <w:color w:val="FF0000"/>
          <w:sz w:val="14"/>
          <w:szCs w:val="28"/>
          <w:lang w:eastAsia="en-US"/>
        </w:rPr>
      </w:pPr>
    </w:p>
    <w:p w14:paraId="3AAACF30" w14:textId="77777777" w:rsidR="0033241E" w:rsidRPr="00A246E1" w:rsidRDefault="0033241E" w:rsidP="0033241E">
      <w:pPr>
        <w:autoSpaceDE w:val="0"/>
        <w:autoSpaceDN w:val="0"/>
        <w:adjustRightInd w:val="0"/>
        <w:spacing w:before="58"/>
        <w:ind w:firstLine="709"/>
        <w:jc w:val="both"/>
        <w:rPr>
          <w:sz w:val="28"/>
          <w:szCs w:val="28"/>
        </w:rPr>
      </w:pPr>
      <w:r w:rsidRPr="00A246E1">
        <w:rPr>
          <w:sz w:val="28"/>
          <w:szCs w:val="28"/>
          <w:u w:val="single"/>
        </w:rPr>
        <w:t>При корректировке Операционных расходов на 2022 год регулятором использованы</w:t>
      </w:r>
      <w:r w:rsidRPr="00A246E1">
        <w:rPr>
          <w:sz w:val="28"/>
          <w:szCs w:val="28"/>
        </w:rPr>
        <w:t xml:space="preserve"> следующие показатели:</w:t>
      </w:r>
    </w:p>
    <w:p w14:paraId="45DB2E9E" w14:textId="77777777" w:rsidR="0033241E" w:rsidRPr="00A246E1" w:rsidRDefault="0033241E" w:rsidP="0033241E">
      <w:pPr>
        <w:widowControl w:val="0"/>
        <w:numPr>
          <w:ilvl w:val="0"/>
          <w:numId w:val="4"/>
        </w:numPr>
        <w:autoSpaceDE w:val="0"/>
        <w:autoSpaceDN w:val="0"/>
        <w:adjustRightInd w:val="0"/>
        <w:spacing w:before="38"/>
        <w:ind w:left="360" w:hanging="360"/>
        <w:jc w:val="both"/>
        <w:rPr>
          <w:sz w:val="28"/>
          <w:szCs w:val="28"/>
        </w:rPr>
      </w:pPr>
      <w:r w:rsidRPr="00A246E1">
        <w:rPr>
          <w:sz w:val="28"/>
          <w:szCs w:val="28"/>
        </w:rPr>
        <w:t xml:space="preserve">базовый уровень операционных расходов 2021 года –   </w:t>
      </w:r>
      <w:r w:rsidRPr="00A246E1">
        <w:rPr>
          <w:b/>
          <w:i/>
          <w:sz w:val="28"/>
          <w:szCs w:val="28"/>
        </w:rPr>
        <w:t>1986,31</w:t>
      </w:r>
      <w:r w:rsidRPr="00A246E1">
        <w:rPr>
          <w:sz w:val="28"/>
          <w:szCs w:val="28"/>
        </w:rPr>
        <w:t xml:space="preserve"> тыс. руб.;</w:t>
      </w:r>
    </w:p>
    <w:p w14:paraId="0498367F" w14:textId="77777777" w:rsidR="0033241E" w:rsidRPr="00A246E1" w:rsidRDefault="0033241E" w:rsidP="0033241E">
      <w:pPr>
        <w:widowControl w:val="0"/>
        <w:numPr>
          <w:ilvl w:val="0"/>
          <w:numId w:val="4"/>
        </w:numPr>
        <w:tabs>
          <w:tab w:val="left" w:pos="715"/>
        </w:tabs>
        <w:autoSpaceDE w:val="0"/>
        <w:autoSpaceDN w:val="0"/>
        <w:adjustRightInd w:val="0"/>
        <w:ind w:left="360" w:hanging="360"/>
        <w:jc w:val="both"/>
        <w:rPr>
          <w:sz w:val="28"/>
          <w:szCs w:val="28"/>
        </w:rPr>
      </w:pPr>
      <w:r w:rsidRPr="00A246E1">
        <w:rPr>
          <w:sz w:val="28"/>
          <w:szCs w:val="28"/>
        </w:rPr>
        <w:t xml:space="preserve">индекс потребительских цен на 2022 </w:t>
      </w:r>
      <w:proofErr w:type="gramStart"/>
      <w:r w:rsidRPr="00A246E1">
        <w:rPr>
          <w:sz w:val="28"/>
          <w:szCs w:val="28"/>
        </w:rPr>
        <w:t>год</w:t>
      </w:r>
      <w:r w:rsidRPr="00A246E1">
        <w:rPr>
          <w:b/>
          <w:i/>
          <w:sz w:val="28"/>
          <w:szCs w:val="28"/>
        </w:rPr>
        <w:t xml:space="preserve">  104</w:t>
      </w:r>
      <w:proofErr w:type="gramEnd"/>
      <w:r w:rsidRPr="00A246E1">
        <w:rPr>
          <w:b/>
          <w:i/>
          <w:sz w:val="28"/>
          <w:szCs w:val="28"/>
        </w:rPr>
        <w:t xml:space="preserve">,3%,  </w:t>
      </w:r>
      <w:r w:rsidRPr="00A246E1">
        <w:rPr>
          <w:sz w:val="28"/>
          <w:szCs w:val="28"/>
        </w:rPr>
        <w:t xml:space="preserve">согласно </w:t>
      </w:r>
      <w:r w:rsidRPr="00A246E1">
        <w:rPr>
          <w:rFonts w:eastAsia="Calibri"/>
          <w:sz w:val="28"/>
          <w:szCs w:val="28"/>
        </w:rPr>
        <w:t xml:space="preserve">основных параметров базового варианта </w:t>
      </w:r>
      <w:r w:rsidRPr="00A246E1">
        <w:rPr>
          <w:rFonts w:eastAsia="Calibri"/>
          <w:sz w:val="28"/>
          <w:szCs w:val="28"/>
          <w:u w:val="single"/>
        </w:rPr>
        <w:t>прогноза Минэкономразвития России от 30.09.2021</w:t>
      </w:r>
      <w:r w:rsidRPr="00A246E1">
        <w:rPr>
          <w:rFonts w:eastAsia="Calibri"/>
          <w:sz w:val="28"/>
          <w:szCs w:val="28"/>
        </w:rPr>
        <w:t xml:space="preserve"> (далее – «</w:t>
      </w:r>
      <w:r w:rsidRPr="00A246E1">
        <w:rPr>
          <w:rFonts w:eastAsia="Calibri"/>
          <w:sz w:val="28"/>
          <w:szCs w:val="28"/>
          <w:u w:val="single"/>
        </w:rPr>
        <w:t xml:space="preserve">ИПЦ </w:t>
      </w:r>
      <w:r w:rsidRPr="00A246E1">
        <w:rPr>
          <w:sz w:val="28"/>
          <w:szCs w:val="28"/>
          <w:u w:val="single"/>
        </w:rPr>
        <w:t>Минэкономразвития России»</w:t>
      </w:r>
      <w:r w:rsidRPr="00A246E1">
        <w:rPr>
          <w:sz w:val="28"/>
          <w:szCs w:val="28"/>
        </w:rPr>
        <w:t>);</w:t>
      </w:r>
    </w:p>
    <w:p w14:paraId="5E6F6A78" w14:textId="77777777" w:rsidR="0033241E" w:rsidRPr="00A246E1" w:rsidRDefault="0033241E" w:rsidP="0033241E">
      <w:pPr>
        <w:widowControl w:val="0"/>
        <w:numPr>
          <w:ilvl w:val="0"/>
          <w:numId w:val="4"/>
        </w:numPr>
        <w:tabs>
          <w:tab w:val="left" w:pos="715"/>
        </w:tabs>
        <w:autoSpaceDE w:val="0"/>
        <w:autoSpaceDN w:val="0"/>
        <w:adjustRightInd w:val="0"/>
        <w:ind w:left="360" w:hanging="360"/>
        <w:jc w:val="both"/>
        <w:rPr>
          <w:sz w:val="28"/>
          <w:szCs w:val="28"/>
        </w:rPr>
      </w:pPr>
      <w:r w:rsidRPr="00A246E1">
        <w:rPr>
          <w:sz w:val="28"/>
          <w:szCs w:val="28"/>
        </w:rPr>
        <w:t xml:space="preserve">индекс эффективности операционных расходов на 2022 г. в размере </w:t>
      </w:r>
      <w:r w:rsidRPr="00A246E1">
        <w:rPr>
          <w:b/>
          <w:i/>
          <w:sz w:val="28"/>
          <w:szCs w:val="28"/>
        </w:rPr>
        <w:t>1%</w:t>
      </w:r>
      <w:r w:rsidRPr="00A246E1">
        <w:rPr>
          <w:sz w:val="28"/>
          <w:szCs w:val="28"/>
        </w:rPr>
        <w:t>;</w:t>
      </w:r>
    </w:p>
    <w:p w14:paraId="7354709B" w14:textId="77777777" w:rsidR="0033241E" w:rsidRPr="00A246E1" w:rsidRDefault="0033241E" w:rsidP="0033241E">
      <w:pPr>
        <w:widowControl w:val="0"/>
        <w:numPr>
          <w:ilvl w:val="0"/>
          <w:numId w:val="4"/>
        </w:numPr>
        <w:tabs>
          <w:tab w:val="left" w:pos="715"/>
        </w:tabs>
        <w:autoSpaceDE w:val="0"/>
        <w:autoSpaceDN w:val="0"/>
        <w:adjustRightInd w:val="0"/>
        <w:ind w:left="360" w:hanging="360"/>
        <w:jc w:val="both"/>
        <w:rPr>
          <w:sz w:val="28"/>
          <w:szCs w:val="28"/>
        </w:rPr>
      </w:pPr>
      <w:r w:rsidRPr="00A246E1">
        <w:rPr>
          <w:sz w:val="28"/>
          <w:szCs w:val="28"/>
        </w:rPr>
        <w:t xml:space="preserve">индекс изменения количества активов на 2022 г. в размере </w:t>
      </w:r>
      <w:r w:rsidRPr="00A246E1">
        <w:rPr>
          <w:b/>
          <w:i/>
          <w:sz w:val="28"/>
          <w:szCs w:val="28"/>
        </w:rPr>
        <w:t>0%</w:t>
      </w:r>
      <w:r w:rsidRPr="00A246E1">
        <w:rPr>
          <w:sz w:val="28"/>
          <w:szCs w:val="28"/>
        </w:rPr>
        <w:t>.</w:t>
      </w:r>
    </w:p>
    <w:p w14:paraId="0970E38C" w14:textId="77777777" w:rsidR="0033241E" w:rsidRPr="00A246E1" w:rsidRDefault="0033241E" w:rsidP="0033241E">
      <w:pPr>
        <w:widowControl w:val="0"/>
        <w:tabs>
          <w:tab w:val="left" w:pos="715"/>
        </w:tabs>
        <w:autoSpaceDE w:val="0"/>
        <w:autoSpaceDN w:val="0"/>
        <w:adjustRightInd w:val="0"/>
        <w:ind w:left="709"/>
        <w:jc w:val="both"/>
        <w:rPr>
          <w:sz w:val="14"/>
          <w:szCs w:val="28"/>
        </w:rPr>
      </w:pPr>
    </w:p>
    <w:p w14:paraId="4AD62170" w14:textId="77777777" w:rsidR="0033241E" w:rsidRPr="00A246E1" w:rsidRDefault="0033241E" w:rsidP="0033241E">
      <w:pPr>
        <w:autoSpaceDE w:val="0"/>
        <w:autoSpaceDN w:val="0"/>
        <w:adjustRightInd w:val="0"/>
        <w:ind w:firstLine="709"/>
        <w:jc w:val="both"/>
        <w:rPr>
          <w:sz w:val="28"/>
          <w:szCs w:val="28"/>
        </w:rPr>
      </w:pPr>
      <w:r w:rsidRPr="00A246E1">
        <w:rPr>
          <w:sz w:val="28"/>
          <w:szCs w:val="28"/>
        </w:rPr>
        <w:t xml:space="preserve">Таким образом, в процессе экспертизы Операционные расходы на 2022 год определены в сумме </w:t>
      </w:r>
      <w:r w:rsidRPr="00A246E1">
        <w:rPr>
          <w:b/>
          <w:i/>
          <w:sz w:val="28"/>
          <w:szCs w:val="28"/>
        </w:rPr>
        <w:t>2051,00</w:t>
      </w:r>
      <w:r w:rsidRPr="00A246E1">
        <w:rPr>
          <w:sz w:val="28"/>
          <w:szCs w:val="28"/>
        </w:rPr>
        <w:t xml:space="preserve"> тыс. руб.:</w:t>
      </w:r>
    </w:p>
    <w:p w14:paraId="13CDACA4" w14:textId="77777777" w:rsidR="0033241E" w:rsidRPr="00A246E1" w:rsidRDefault="0033241E" w:rsidP="0033241E">
      <w:pPr>
        <w:autoSpaceDE w:val="0"/>
        <w:autoSpaceDN w:val="0"/>
        <w:adjustRightInd w:val="0"/>
        <w:ind w:firstLine="709"/>
        <w:jc w:val="both"/>
        <w:rPr>
          <w:sz w:val="28"/>
          <w:szCs w:val="28"/>
        </w:rPr>
      </w:pPr>
    </w:p>
    <w:p w14:paraId="5464D915" w14:textId="77777777" w:rsidR="0033241E" w:rsidRPr="00A246E1" w:rsidRDefault="0033241E" w:rsidP="0033241E">
      <w:pPr>
        <w:autoSpaceDE w:val="0"/>
        <w:autoSpaceDN w:val="0"/>
        <w:adjustRightInd w:val="0"/>
        <w:ind w:firstLine="709"/>
        <w:jc w:val="both"/>
        <w:rPr>
          <w:b/>
          <w:i/>
          <w:sz w:val="28"/>
          <w:szCs w:val="28"/>
        </w:rPr>
      </w:pPr>
      <w:r w:rsidRPr="00A246E1">
        <w:rPr>
          <w:sz w:val="28"/>
          <w:szCs w:val="28"/>
        </w:rPr>
        <w:t xml:space="preserve"> </w:t>
      </w:r>
      <w:r w:rsidRPr="00A246E1">
        <w:rPr>
          <w:b/>
          <w:i/>
          <w:sz w:val="28"/>
          <w:szCs w:val="28"/>
        </w:rPr>
        <w:t>ОР</w:t>
      </w:r>
      <w:r w:rsidRPr="00A246E1">
        <w:rPr>
          <w:b/>
          <w:i/>
          <w:sz w:val="20"/>
        </w:rPr>
        <w:t>2022</w:t>
      </w:r>
      <w:r w:rsidRPr="00A246E1">
        <w:rPr>
          <w:b/>
          <w:i/>
          <w:sz w:val="28"/>
          <w:szCs w:val="28"/>
        </w:rPr>
        <w:t xml:space="preserve"> = 1986,31</w:t>
      </w:r>
      <w:r w:rsidRPr="00A246E1">
        <w:rPr>
          <w:sz w:val="28"/>
          <w:szCs w:val="28"/>
        </w:rPr>
        <w:t xml:space="preserve"> </w:t>
      </w:r>
      <w:r w:rsidRPr="00A246E1">
        <w:rPr>
          <w:b/>
          <w:i/>
          <w:sz w:val="28"/>
          <w:szCs w:val="28"/>
        </w:rPr>
        <w:t>* [(1- 1%/100%) * (1+0,043) * (1+0</w:t>
      </w:r>
      <w:proofErr w:type="gramStart"/>
      <w:r w:rsidRPr="00A246E1">
        <w:rPr>
          <w:b/>
          <w:i/>
          <w:sz w:val="28"/>
          <w:szCs w:val="28"/>
        </w:rPr>
        <w:t>) ]</w:t>
      </w:r>
      <w:proofErr w:type="gramEnd"/>
      <w:r w:rsidRPr="00A246E1">
        <w:rPr>
          <w:b/>
          <w:i/>
          <w:sz w:val="28"/>
          <w:szCs w:val="28"/>
        </w:rPr>
        <w:t xml:space="preserve">  </w:t>
      </w:r>
      <w:r w:rsidRPr="00211D8A">
        <w:rPr>
          <w:b/>
          <w:i/>
          <w:sz w:val="28"/>
          <w:szCs w:val="28"/>
        </w:rPr>
        <w:t>=</w:t>
      </w:r>
      <w:r w:rsidRPr="00A246E1">
        <w:rPr>
          <w:b/>
          <w:i/>
          <w:sz w:val="28"/>
          <w:szCs w:val="28"/>
        </w:rPr>
        <w:t xml:space="preserve"> 2051,00</w:t>
      </w:r>
      <w:r w:rsidRPr="00A246E1">
        <w:rPr>
          <w:sz w:val="28"/>
          <w:szCs w:val="28"/>
        </w:rPr>
        <w:t xml:space="preserve"> (</w:t>
      </w:r>
      <w:r w:rsidRPr="00A246E1">
        <w:rPr>
          <w:b/>
          <w:i/>
          <w:sz w:val="28"/>
          <w:szCs w:val="28"/>
        </w:rPr>
        <w:t>тыс. руб.).</w:t>
      </w:r>
    </w:p>
    <w:p w14:paraId="3BE8DBBD" w14:textId="77777777" w:rsidR="0033241E" w:rsidRPr="00A45AEC" w:rsidRDefault="0033241E" w:rsidP="0033241E">
      <w:pPr>
        <w:autoSpaceDE w:val="0"/>
        <w:autoSpaceDN w:val="0"/>
        <w:adjustRightInd w:val="0"/>
        <w:jc w:val="both"/>
        <w:rPr>
          <w:b/>
          <w:i/>
          <w:color w:val="FF0000"/>
          <w:sz w:val="4"/>
          <w:szCs w:val="28"/>
        </w:rPr>
      </w:pPr>
    </w:p>
    <w:p w14:paraId="6F42A4B8" w14:textId="77777777" w:rsidR="0033241E" w:rsidRPr="00E74ED8" w:rsidRDefault="0033241E" w:rsidP="0033241E">
      <w:pPr>
        <w:pStyle w:val="Style63"/>
        <w:widowControl/>
        <w:spacing w:before="38" w:line="240" w:lineRule="auto"/>
        <w:ind w:left="1157" w:firstLine="0"/>
        <w:jc w:val="center"/>
        <w:rPr>
          <w:b/>
          <w:color w:val="FF0000"/>
          <w:sz w:val="22"/>
          <w:szCs w:val="28"/>
          <w:u w:val="single"/>
        </w:rPr>
      </w:pPr>
    </w:p>
    <w:p w14:paraId="6AB6167C" w14:textId="77777777" w:rsidR="0033241E" w:rsidRPr="00211D8A" w:rsidRDefault="0033241E" w:rsidP="0033241E">
      <w:pPr>
        <w:pStyle w:val="Style63"/>
        <w:widowControl/>
        <w:spacing w:before="38" w:line="240" w:lineRule="auto"/>
        <w:ind w:left="1157" w:firstLine="0"/>
        <w:jc w:val="center"/>
        <w:rPr>
          <w:b/>
          <w:sz w:val="32"/>
          <w:szCs w:val="28"/>
          <w:u w:val="single"/>
        </w:rPr>
      </w:pPr>
      <w:r w:rsidRPr="00211D8A">
        <w:rPr>
          <w:b/>
          <w:sz w:val="32"/>
          <w:szCs w:val="28"/>
          <w:u w:val="single"/>
        </w:rPr>
        <w:t>Неподконтрольные расходы</w:t>
      </w:r>
    </w:p>
    <w:p w14:paraId="668985C3" w14:textId="77777777" w:rsidR="0033241E" w:rsidRPr="00A45AEC" w:rsidRDefault="0033241E" w:rsidP="0033241E">
      <w:pPr>
        <w:pStyle w:val="Style63"/>
        <w:widowControl/>
        <w:spacing w:before="38" w:line="240" w:lineRule="auto"/>
        <w:jc w:val="both"/>
        <w:rPr>
          <w:sz w:val="10"/>
          <w:szCs w:val="28"/>
        </w:rPr>
      </w:pPr>
    </w:p>
    <w:p w14:paraId="44DD6733" w14:textId="77777777" w:rsidR="0033241E" w:rsidRPr="00A45AEC" w:rsidRDefault="0033241E" w:rsidP="0033241E">
      <w:pPr>
        <w:pStyle w:val="Style63"/>
        <w:widowControl/>
        <w:spacing w:before="38" w:line="240" w:lineRule="auto"/>
        <w:jc w:val="both"/>
        <w:rPr>
          <w:sz w:val="10"/>
          <w:szCs w:val="28"/>
        </w:rPr>
      </w:pPr>
    </w:p>
    <w:p w14:paraId="7CCCF5CD" w14:textId="77777777" w:rsidR="0033241E" w:rsidRPr="00A45AEC" w:rsidRDefault="0033241E" w:rsidP="0033241E">
      <w:pPr>
        <w:autoSpaceDE w:val="0"/>
        <w:autoSpaceDN w:val="0"/>
        <w:adjustRightInd w:val="0"/>
        <w:ind w:firstLine="720"/>
        <w:jc w:val="both"/>
        <w:rPr>
          <w:sz w:val="28"/>
          <w:szCs w:val="28"/>
        </w:rPr>
      </w:pPr>
      <w:r w:rsidRPr="00A45AEC">
        <w:rPr>
          <w:sz w:val="28"/>
          <w:szCs w:val="28"/>
        </w:rPr>
        <w:t xml:space="preserve">В соответствии </w:t>
      </w:r>
      <w:r w:rsidRPr="00A45AEC">
        <w:rPr>
          <w:sz w:val="28"/>
          <w:szCs w:val="28"/>
          <w:u w:val="single"/>
        </w:rPr>
        <w:t xml:space="preserve">с пунктом 49 Методических </w:t>
      </w:r>
      <w:proofErr w:type="gramStart"/>
      <w:r w:rsidRPr="00A45AEC">
        <w:rPr>
          <w:sz w:val="28"/>
          <w:szCs w:val="28"/>
          <w:u w:val="single"/>
        </w:rPr>
        <w:t>указаний</w:t>
      </w:r>
      <w:r w:rsidRPr="00A45AEC">
        <w:rPr>
          <w:sz w:val="28"/>
          <w:szCs w:val="28"/>
        </w:rPr>
        <w:t xml:space="preserve">,  </w:t>
      </w:r>
      <w:r w:rsidRPr="00A45AEC">
        <w:rPr>
          <w:sz w:val="28"/>
          <w:szCs w:val="28"/>
          <w:u w:val="single"/>
        </w:rPr>
        <w:t>Неподконтрольные</w:t>
      </w:r>
      <w:proofErr w:type="gramEnd"/>
      <w:r w:rsidRPr="00A45AEC">
        <w:rPr>
          <w:sz w:val="28"/>
          <w:szCs w:val="28"/>
          <w:u w:val="single"/>
        </w:rPr>
        <w:t xml:space="preserve"> расходы включают в себя</w:t>
      </w:r>
      <w:r w:rsidRPr="00A45AEC">
        <w:rPr>
          <w:sz w:val="28"/>
          <w:szCs w:val="28"/>
        </w:rPr>
        <w:t>:</w:t>
      </w:r>
    </w:p>
    <w:p w14:paraId="5DFEB75A" w14:textId="77777777" w:rsidR="0033241E" w:rsidRPr="00A45AEC" w:rsidRDefault="0033241E" w:rsidP="0033241E">
      <w:pPr>
        <w:autoSpaceDE w:val="0"/>
        <w:autoSpaceDN w:val="0"/>
        <w:adjustRightInd w:val="0"/>
        <w:ind w:firstLine="720"/>
        <w:jc w:val="both"/>
        <w:rPr>
          <w:sz w:val="28"/>
          <w:szCs w:val="28"/>
        </w:rPr>
      </w:pPr>
      <w:r w:rsidRPr="00A45AEC">
        <w:rPr>
          <w:sz w:val="28"/>
          <w:szCs w:val="28"/>
        </w:rPr>
        <w:t xml:space="preserve">1) </w:t>
      </w:r>
      <w:r w:rsidRPr="00A45AEC">
        <w:rPr>
          <w:sz w:val="28"/>
          <w:szCs w:val="28"/>
          <w:u w:val="single"/>
        </w:rPr>
        <w:t>расходы на оплату товаров (услуг, работ), приобретаемых у других организаций, осуществляющих регулируемые виды деятельности</w:t>
      </w:r>
      <w:r w:rsidRPr="00A45AEC">
        <w:rPr>
          <w:sz w:val="28"/>
          <w:szCs w:val="28"/>
        </w:rPr>
        <w:t>;</w:t>
      </w:r>
    </w:p>
    <w:p w14:paraId="0FCCD788" w14:textId="77777777" w:rsidR="0033241E" w:rsidRPr="00A45AEC" w:rsidRDefault="0033241E" w:rsidP="0033241E">
      <w:pPr>
        <w:autoSpaceDE w:val="0"/>
        <w:autoSpaceDN w:val="0"/>
        <w:adjustRightInd w:val="0"/>
        <w:ind w:firstLine="720"/>
        <w:jc w:val="both"/>
        <w:rPr>
          <w:sz w:val="28"/>
          <w:szCs w:val="28"/>
        </w:rPr>
      </w:pPr>
      <w:r w:rsidRPr="00A45AEC">
        <w:rPr>
          <w:sz w:val="28"/>
          <w:szCs w:val="28"/>
        </w:rPr>
        <w:t xml:space="preserve">2) </w:t>
      </w:r>
      <w:r w:rsidRPr="00A45AEC">
        <w:rPr>
          <w:sz w:val="28"/>
          <w:szCs w:val="28"/>
          <w:u w:val="single"/>
        </w:rPr>
        <w:t>расходы на уплату налогов, сборов и других обязательных платежей</w:t>
      </w:r>
      <w:r w:rsidRPr="00A45AEC">
        <w:rPr>
          <w:sz w:val="28"/>
          <w:szCs w:val="28"/>
        </w:rPr>
        <w:t>,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0753C18" w14:textId="77777777" w:rsidR="0033241E" w:rsidRPr="00A45AEC" w:rsidRDefault="0033241E" w:rsidP="0033241E">
      <w:pPr>
        <w:autoSpaceDE w:val="0"/>
        <w:autoSpaceDN w:val="0"/>
        <w:adjustRightInd w:val="0"/>
        <w:ind w:firstLine="720"/>
        <w:jc w:val="both"/>
        <w:rPr>
          <w:sz w:val="28"/>
          <w:szCs w:val="28"/>
        </w:rPr>
      </w:pPr>
      <w:r w:rsidRPr="00A45AEC">
        <w:rPr>
          <w:sz w:val="28"/>
          <w:szCs w:val="28"/>
        </w:rPr>
        <w:t xml:space="preserve">3) </w:t>
      </w:r>
      <w:r w:rsidRPr="00A45AEC">
        <w:rPr>
          <w:sz w:val="28"/>
          <w:szCs w:val="28"/>
          <w:u w:val="single"/>
        </w:rPr>
        <w:t>расходы на арендную плату и лизинговые платежи</w:t>
      </w:r>
      <w:r w:rsidRPr="00A45AEC">
        <w:rPr>
          <w:sz w:val="28"/>
          <w:szCs w:val="28"/>
        </w:rPr>
        <w:t xml:space="preserve">, размер которых определяется с учетом требований, предусмотренных </w:t>
      </w:r>
      <w:hyperlink r:id="rId430" w:history="1">
        <w:r w:rsidRPr="00A45AEC">
          <w:rPr>
            <w:sz w:val="28"/>
            <w:szCs w:val="28"/>
          </w:rPr>
          <w:t>пунктом 29</w:t>
        </w:r>
      </w:hyperlink>
      <w:r w:rsidRPr="00A45AEC">
        <w:rPr>
          <w:sz w:val="28"/>
          <w:szCs w:val="28"/>
        </w:rPr>
        <w:t xml:space="preserve"> Методических указаний; (в ред. </w:t>
      </w:r>
      <w:hyperlink r:id="rId431" w:history="1">
        <w:r w:rsidRPr="00A45AEC">
          <w:rPr>
            <w:sz w:val="28"/>
            <w:szCs w:val="28"/>
          </w:rPr>
          <w:t>Приказа</w:t>
        </w:r>
      </w:hyperlink>
      <w:r w:rsidRPr="00A45AEC">
        <w:rPr>
          <w:sz w:val="28"/>
          <w:szCs w:val="28"/>
        </w:rPr>
        <w:t xml:space="preserve"> ФАС России от 30.06.2017               № 868/17); </w:t>
      </w:r>
    </w:p>
    <w:p w14:paraId="6C8F4DB1" w14:textId="77777777" w:rsidR="0033241E" w:rsidRPr="00A45AEC" w:rsidRDefault="0033241E" w:rsidP="0033241E">
      <w:pPr>
        <w:autoSpaceDE w:val="0"/>
        <w:autoSpaceDN w:val="0"/>
        <w:adjustRightInd w:val="0"/>
        <w:ind w:firstLine="720"/>
        <w:jc w:val="both"/>
        <w:rPr>
          <w:sz w:val="28"/>
          <w:szCs w:val="28"/>
        </w:rPr>
      </w:pPr>
      <w:r w:rsidRPr="00A45AEC">
        <w:rPr>
          <w:sz w:val="28"/>
          <w:szCs w:val="28"/>
        </w:rPr>
        <w:t xml:space="preserve">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 </w:t>
      </w:r>
    </w:p>
    <w:p w14:paraId="50A46B7F" w14:textId="77777777" w:rsidR="0033241E" w:rsidRPr="00A45AEC" w:rsidRDefault="0033241E" w:rsidP="0033241E">
      <w:pPr>
        <w:autoSpaceDE w:val="0"/>
        <w:autoSpaceDN w:val="0"/>
        <w:adjustRightInd w:val="0"/>
        <w:ind w:firstLine="720"/>
        <w:jc w:val="both"/>
        <w:rPr>
          <w:sz w:val="28"/>
          <w:szCs w:val="28"/>
        </w:rPr>
      </w:pPr>
      <w:r w:rsidRPr="00A45AEC">
        <w:rPr>
          <w:sz w:val="28"/>
          <w:szCs w:val="28"/>
        </w:rPr>
        <w:t xml:space="preserve">5) экономию средств, достигнутую в результате снижения расходов предыдущего долгосрочного периода регулирования и рассчитанную в соответствии с </w:t>
      </w:r>
      <w:hyperlink r:id="rId432" w:history="1">
        <w:r w:rsidRPr="00A45AEC">
          <w:rPr>
            <w:sz w:val="28"/>
            <w:szCs w:val="28"/>
            <w:u w:val="single"/>
          </w:rPr>
          <w:t>пунктами 53</w:t>
        </w:r>
      </w:hyperlink>
      <w:r w:rsidRPr="00A45AEC">
        <w:rPr>
          <w:sz w:val="28"/>
          <w:szCs w:val="28"/>
          <w:u w:val="single"/>
        </w:rPr>
        <w:t xml:space="preserve"> - </w:t>
      </w:r>
      <w:hyperlink r:id="rId433" w:history="1">
        <w:r w:rsidRPr="00A45AEC">
          <w:rPr>
            <w:sz w:val="28"/>
            <w:szCs w:val="28"/>
            <w:u w:val="single"/>
          </w:rPr>
          <w:t>60</w:t>
        </w:r>
      </w:hyperlink>
      <w:r w:rsidRPr="00A45AEC">
        <w:rPr>
          <w:sz w:val="28"/>
          <w:szCs w:val="28"/>
        </w:rPr>
        <w:t xml:space="preserve"> Методических указаний; </w:t>
      </w:r>
    </w:p>
    <w:p w14:paraId="4EBCCC11" w14:textId="77777777" w:rsidR="0033241E" w:rsidRPr="00A45AEC" w:rsidRDefault="0033241E" w:rsidP="0033241E">
      <w:pPr>
        <w:autoSpaceDE w:val="0"/>
        <w:autoSpaceDN w:val="0"/>
        <w:adjustRightInd w:val="0"/>
        <w:ind w:firstLine="720"/>
        <w:jc w:val="both"/>
        <w:rPr>
          <w:sz w:val="28"/>
          <w:szCs w:val="28"/>
        </w:rPr>
      </w:pPr>
      <w:r w:rsidRPr="00A45AEC">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BED755A" w14:textId="77777777" w:rsidR="0033241E" w:rsidRPr="00A45AEC" w:rsidRDefault="0033241E" w:rsidP="0033241E">
      <w:pPr>
        <w:autoSpaceDE w:val="0"/>
        <w:autoSpaceDN w:val="0"/>
        <w:adjustRightInd w:val="0"/>
        <w:ind w:firstLine="720"/>
        <w:jc w:val="both"/>
        <w:rPr>
          <w:sz w:val="28"/>
          <w:szCs w:val="28"/>
        </w:rPr>
      </w:pPr>
      <w:r w:rsidRPr="00A45AEC">
        <w:rPr>
          <w:sz w:val="28"/>
          <w:szCs w:val="28"/>
        </w:rPr>
        <w:t xml:space="preserve">7) </w:t>
      </w:r>
      <w:r w:rsidRPr="00A45AEC">
        <w:rPr>
          <w:sz w:val="28"/>
          <w:szCs w:val="28"/>
          <w:u w:val="single"/>
        </w:rPr>
        <w:t>расходы на компенсацию экономически обоснованных расходов</w:t>
      </w:r>
      <w:r w:rsidRPr="00A45AEC">
        <w:rPr>
          <w:sz w:val="28"/>
          <w:szCs w:val="28"/>
        </w:rPr>
        <w:t xml:space="preserve">, не учтенных органом регулирования тарифов при установлении тарифов в прошлые периоды регулирования, </w:t>
      </w:r>
      <w:r w:rsidRPr="00A45AEC">
        <w:rPr>
          <w:sz w:val="28"/>
          <w:szCs w:val="28"/>
          <w:u w:val="single"/>
        </w:rPr>
        <w:t>и (или) недополученных доходов</w:t>
      </w:r>
      <w:r w:rsidRPr="00A45AEC">
        <w:rPr>
          <w:sz w:val="28"/>
          <w:szCs w:val="28"/>
        </w:rPr>
        <w:t>;</w:t>
      </w:r>
    </w:p>
    <w:p w14:paraId="1FBBDAFC" w14:textId="77777777" w:rsidR="0033241E" w:rsidRPr="00A45AEC" w:rsidRDefault="0033241E" w:rsidP="0033241E">
      <w:pPr>
        <w:autoSpaceDE w:val="0"/>
        <w:autoSpaceDN w:val="0"/>
        <w:adjustRightInd w:val="0"/>
        <w:ind w:firstLine="720"/>
        <w:jc w:val="both"/>
        <w:rPr>
          <w:sz w:val="28"/>
          <w:szCs w:val="28"/>
        </w:rPr>
      </w:pPr>
      <w:r w:rsidRPr="00A45AEC">
        <w:rPr>
          <w:sz w:val="28"/>
          <w:szCs w:val="28"/>
        </w:rPr>
        <w:t>8) расходы на концессионную плату; (</w:t>
      </w:r>
      <w:proofErr w:type="spellStart"/>
      <w:r w:rsidRPr="00A45AEC">
        <w:rPr>
          <w:sz w:val="28"/>
          <w:szCs w:val="28"/>
        </w:rPr>
        <w:t>пп</w:t>
      </w:r>
      <w:proofErr w:type="spellEnd"/>
      <w:r w:rsidRPr="00A45AEC">
        <w:rPr>
          <w:sz w:val="28"/>
          <w:szCs w:val="28"/>
        </w:rPr>
        <w:t xml:space="preserve">. 8 введен </w:t>
      </w:r>
      <w:hyperlink r:id="rId434" w:history="1">
        <w:r w:rsidRPr="00A45AEC">
          <w:rPr>
            <w:sz w:val="28"/>
            <w:szCs w:val="28"/>
          </w:rPr>
          <w:t>Приказом</w:t>
        </w:r>
      </w:hyperlink>
      <w:r w:rsidRPr="00A45AEC">
        <w:rPr>
          <w:sz w:val="28"/>
          <w:szCs w:val="28"/>
        </w:rPr>
        <w:t xml:space="preserve"> ФАС России от 30.06.2017 № 868/17)</w:t>
      </w:r>
    </w:p>
    <w:p w14:paraId="04CCAE7F" w14:textId="77777777" w:rsidR="0033241E" w:rsidRPr="00A45AEC" w:rsidRDefault="0033241E" w:rsidP="0033241E">
      <w:pPr>
        <w:autoSpaceDE w:val="0"/>
        <w:autoSpaceDN w:val="0"/>
        <w:adjustRightInd w:val="0"/>
        <w:ind w:firstLine="720"/>
        <w:jc w:val="both"/>
        <w:rPr>
          <w:sz w:val="28"/>
          <w:szCs w:val="28"/>
        </w:rPr>
      </w:pPr>
      <w:r w:rsidRPr="00A45AEC">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A45AEC">
        <w:rPr>
          <w:sz w:val="28"/>
          <w:szCs w:val="28"/>
        </w:rPr>
        <w:t>концедента</w:t>
      </w:r>
      <w:proofErr w:type="spellEnd"/>
      <w:r w:rsidRPr="00A45AEC">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A45AEC">
        <w:rPr>
          <w:sz w:val="28"/>
          <w:szCs w:val="28"/>
        </w:rPr>
        <w:t>концедентом</w:t>
      </w:r>
      <w:proofErr w:type="spellEnd"/>
      <w:r w:rsidRPr="00A45AEC">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A45AEC">
        <w:rPr>
          <w:sz w:val="28"/>
          <w:szCs w:val="28"/>
        </w:rPr>
        <w:t>концеденту</w:t>
      </w:r>
      <w:proofErr w:type="spellEnd"/>
      <w:r w:rsidRPr="00A45AEC">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A45AEC">
        <w:rPr>
          <w:sz w:val="28"/>
          <w:szCs w:val="28"/>
        </w:rPr>
        <w:t>концедент</w:t>
      </w:r>
      <w:proofErr w:type="spellEnd"/>
      <w:r w:rsidRPr="00A45AEC">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 (</w:t>
      </w:r>
      <w:proofErr w:type="spellStart"/>
      <w:r w:rsidRPr="00A45AEC">
        <w:rPr>
          <w:sz w:val="28"/>
          <w:szCs w:val="28"/>
        </w:rPr>
        <w:t>пп</w:t>
      </w:r>
      <w:proofErr w:type="spellEnd"/>
      <w:r w:rsidRPr="00A45AEC">
        <w:rPr>
          <w:sz w:val="28"/>
          <w:szCs w:val="28"/>
        </w:rPr>
        <w:t xml:space="preserve">. 9 введен </w:t>
      </w:r>
      <w:hyperlink r:id="rId435" w:history="1">
        <w:r w:rsidRPr="00A45AEC">
          <w:rPr>
            <w:sz w:val="28"/>
            <w:szCs w:val="28"/>
          </w:rPr>
          <w:t>Приказом</w:t>
        </w:r>
      </w:hyperlink>
      <w:r w:rsidRPr="00A45AEC">
        <w:rPr>
          <w:sz w:val="28"/>
          <w:szCs w:val="28"/>
        </w:rPr>
        <w:t xml:space="preserve"> ФАС России от 30.06.2017 № 868/17).</w:t>
      </w:r>
    </w:p>
    <w:p w14:paraId="3B4EF369" w14:textId="77777777" w:rsidR="0033241E" w:rsidRPr="00A45AEC" w:rsidRDefault="0033241E" w:rsidP="0033241E">
      <w:pPr>
        <w:autoSpaceDE w:val="0"/>
        <w:autoSpaceDN w:val="0"/>
        <w:adjustRightInd w:val="0"/>
        <w:spacing w:before="280"/>
        <w:ind w:firstLine="720"/>
        <w:jc w:val="both"/>
        <w:rPr>
          <w:sz w:val="28"/>
          <w:szCs w:val="28"/>
        </w:rPr>
      </w:pPr>
      <w:r w:rsidRPr="00A45AEC">
        <w:rPr>
          <w:sz w:val="28"/>
          <w:szCs w:val="28"/>
        </w:rPr>
        <w:t>В составе расходов на уплату налогов, сборов и других обязательных платежей, включаемых в неподконтрольные расходы, не учитываются налоги</w:t>
      </w:r>
      <w:r w:rsidRPr="000B1BF9">
        <w:rPr>
          <w:color w:val="FF0000"/>
          <w:sz w:val="28"/>
          <w:szCs w:val="28"/>
        </w:rPr>
        <w:t xml:space="preserve"> </w:t>
      </w:r>
      <w:r w:rsidRPr="00A45AEC">
        <w:rPr>
          <w:sz w:val="28"/>
          <w:szCs w:val="28"/>
        </w:rPr>
        <w:t>и сборы с фонда оплаты труда, учитываемые в составе операционных расходов.</w:t>
      </w:r>
    </w:p>
    <w:p w14:paraId="5EDCE29A" w14:textId="77777777" w:rsidR="0033241E" w:rsidRPr="00E74ED8" w:rsidRDefault="0033241E" w:rsidP="0033241E">
      <w:pPr>
        <w:autoSpaceDE w:val="0"/>
        <w:autoSpaceDN w:val="0"/>
        <w:adjustRightInd w:val="0"/>
        <w:ind w:firstLine="540"/>
        <w:jc w:val="both"/>
        <w:outlineLvl w:val="0"/>
        <w:rPr>
          <w:color w:val="FF0000"/>
          <w:sz w:val="10"/>
          <w:szCs w:val="28"/>
        </w:rPr>
      </w:pPr>
    </w:p>
    <w:p w14:paraId="5AEE1785" w14:textId="77777777" w:rsidR="0033241E" w:rsidRPr="00A45AEC" w:rsidRDefault="0033241E" w:rsidP="0033241E">
      <w:pPr>
        <w:autoSpaceDE w:val="0"/>
        <w:autoSpaceDN w:val="0"/>
        <w:adjustRightInd w:val="0"/>
        <w:ind w:firstLine="720"/>
        <w:jc w:val="both"/>
        <w:rPr>
          <w:sz w:val="28"/>
          <w:szCs w:val="28"/>
        </w:rPr>
      </w:pPr>
      <w:r w:rsidRPr="00A45AEC">
        <w:rPr>
          <w:sz w:val="28"/>
          <w:szCs w:val="28"/>
          <w:u w:val="single"/>
        </w:rPr>
        <w:t>При установлении долгосрочных тарифов</w:t>
      </w:r>
      <w:r w:rsidRPr="00A45AEC">
        <w:rPr>
          <w:sz w:val="28"/>
          <w:szCs w:val="28"/>
        </w:rPr>
        <w:t xml:space="preserve"> плановая величина Неподконтрольных расходов на 2022 год (</w:t>
      </w:r>
      <w:r w:rsidRPr="00A45AEC">
        <w:rPr>
          <w:b/>
          <w:i/>
          <w:sz w:val="28"/>
          <w:szCs w:val="28"/>
        </w:rPr>
        <w:t>НР</w:t>
      </w:r>
      <w:r w:rsidRPr="00A45AEC">
        <w:rPr>
          <w:b/>
          <w:i/>
          <w:sz w:val="28"/>
          <w:szCs w:val="28"/>
          <w:vertAlign w:val="subscript"/>
        </w:rPr>
        <w:t>2022</w:t>
      </w:r>
      <w:r w:rsidRPr="00A45AEC">
        <w:rPr>
          <w:b/>
          <w:i/>
          <w:sz w:val="28"/>
          <w:szCs w:val="28"/>
        </w:rPr>
        <w:t>)</w:t>
      </w:r>
      <w:r w:rsidRPr="00A45AEC">
        <w:rPr>
          <w:sz w:val="28"/>
          <w:szCs w:val="28"/>
        </w:rPr>
        <w:t xml:space="preserve"> была определена </w:t>
      </w:r>
      <w:proofErr w:type="gramStart"/>
      <w:r w:rsidRPr="00A45AEC">
        <w:rPr>
          <w:sz w:val="28"/>
          <w:szCs w:val="28"/>
        </w:rPr>
        <w:t>регулятором  в</w:t>
      </w:r>
      <w:proofErr w:type="gramEnd"/>
      <w:r w:rsidRPr="00A45AEC">
        <w:rPr>
          <w:sz w:val="28"/>
          <w:szCs w:val="28"/>
        </w:rPr>
        <w:t xml:space="preserve"> сумме </w:t>
      </w:r>
      <w:r w:rsidRPr="00A45AEC">
        <w:rPr>
          <w:b/>
          <w:i/>
          <w:sz w:val="28"/>
          <w:szCs w:val="28"/>
        </w:rPr>
        <w:t>0,00</w:t>
      </w:r>
      <w:r w:rsidRPr="00A45AEC">
        <w:rPr>
          <w:sz w:val="28"/>
          <w:szCs w:val="28"/>
        </w:rPr>
        <w:t xml:space="preserve"> тыс. руб.</w:t>
      </w:r>
    </w:p>
    <w:p w14:paraId="7B092088" w14:textId="77777777" w:rsidR="0033241E" w:rsidRPr="00A45AEC" w:rsidRDefault="0033241E" w:rsidP="0033241E">
      <w:pPr>
        <w:autoSpaceDE w:val="0"/>
        <w:autoSpaceDN w:val="0"/>
        <w:adjustRightInd w:val="0"/>
        <w:ind w:firstLine="720"/>
        <w:jc w:val="both"/>
        <w:rPr>
          <w:sz w:val="28"/>
          <w:szCs w:val="28"/>
        </w:rPr>
      </w:pPr>
      <w:r w:rsidRPr="00A45AEC">
        <w:rPr>
          <w:sz w:val="28"/>
          <w:szCs w:val="28"/>
        </w:rPr>
        <w:t xml:space="preserve"> </w:t>
      </w:r>
      <w:r w:rsidRPr="00A45AEC">
        <w:rPr>
          <w:rFonts w:eastAsia="Calibri"/>
          <w:sz w:val="28"/>
          <w:szCs w:val="28"/>
          <w:u w:val="single"/>
          <w:lang w:eastAsia="en-US"/>
        </w:rPr>
        <w:t>Организацией в целях корректировки установленных тарифов на              2022 г.</w:t>
      </w:r>
      <w:r w:rsidRPr="00A45AEC">
        <w:rPr>
          <w:rFonts w:eastAsia="Calibri"/>
          <w:sz w:val="28"/>
          <w:szCs w:val="28"/>
          <w:lang w:eastAsia="en-US"/>
        </w:rPr>
        <w:t xml:space="preserve">  Неподконтрольные расходы </w:t>
      </w:r>
      <w:proofErr w:type="gramStart"/>
      <w:r w:rsidRPr="00A45AEC">
        <w:rPr>
          <w:rFonts w:eastAsia="Calibri"/>
          <w:sz w:val="28"/>
          <w:szCs w:val="28"/>
          <w:lang w:eastAsia="en-US"/>
        </w:rPr>
        <w:t>заявлены  в</w:t>
      </w:r>
      <w:proofErr w:type="gramEnd"/>
      <w:r w:rsidRPr="00A45AEC">
        <w:rPr>
          <w:rFonts w:eastAsia="Calibri"/>
          <w:sz w:val="28"/>
          <w:szCs w:val="28"/>
          <w:lang w:eastAsia="en-US"/>
        </w:rPr>
        <w:t xml:space="preserve"> размере </w:t>
      </w:r>
      <w:r w:rsidRPr="00A45AEC">
        <w:rPr>
          <w:rFonts w:eastAsia="Calibri"/>
          <w:b/>
          <w:i/>
          <w:sz w:val="28"/>
          <w:szCs w:val="28"/>
          <w:lang w:eastAsia="en-US"/>
        </w:rPr>
        <w:t>0,00</w:t>
      </w:r>
      <w:r w:rsidRPr="00A45AEC">
        <w:rPr>
          <w:rFonts w:eastAsia="Calibri"/>
          <w:sz w:val="28"/>
          <w:szCs w:val="28"/>
          <w:lang w:eastAsia="en-US"/>
        </w:rPr>
        <w:t xml:space="preserve"> тыс. руб. </w:t>
      </w:r>
    </w:p>
    <w:p w14:paraId="2831EBBB" w14:textId="77777777" w:rsidR="0033241E" w:rsidRPr="00A45AEC" w:rsidRDefault="0033241E" w:rsidP="0033241E">
      <w:pPr>
        <w:autoSpaceDE w:val="0"/>
        <w:autoSpaceDN w:val="0"/>
        <w:adjustRightInd w:val="0"/>
        <w:ind w:firstLine="720"/>
        <w:jc w:val="both"/>
        <w:rPr>
          <w:sz w:val="28"/>
          <w:szCs w:val="28"/>
        </w:rPr>
      </w:pPr>
      <w:r w:rsidRPr="00A45AEC">
        <w:rPr>
          <w:sz w:val="28"/>
          <w:szCs w:val="28"/>
          <w:u w:val="single"/>
        </w:rPr>
        <w:t xml:space="preserve">Скорректированная величина уровня Неподконтрольных расходов </w:t>
      </w:r>
      <w:r w:rsidRPr="00A45AEC">
        <w:rPr>
          <w:sz w:val="28"/>
          <w:szCs w:val="28"/>
        </w:rPr>
        <w:t>на 2022 год</w:t>
      </w:r>
      <w:r w:rsidRPr="00A45AEC">
        <w:rPr>
          <w:b/>
          <w:sz w:val="28"/>
          <w:szCs w:val="28"/>
        </w:rPr>
        <w:t xml:space="preserve">   </w:t>
      </w:r>
      <w:r w:rsidRPr="00A45AEC">
        <w:rPr>
          <w:b/>
          <w:i/>
          <w:sz w:val="28"/>
          <w:szCs w:val="28"/>
        </w:rPr>
        <w:t>НР</w:t>
      </w:r>
      <w:r w:rsidRPr="00A45AEC">
        <w:rPr>
          <w:b/>
          <w:i/>
          <w:sz w:val="28"/>
          <w:szCs w:val="28"/>
          <w:vertAlign w:val="subscript"/>
        </w:rPr>
        <w:t>2022</w:t>
      </w:r>
      <w:r w:rsidRPr="00A45AEC">
        <w:rPr>
          <w:b/>
          <w:i/>
          <w:sz w:val="28"/>
          <w:szCs w:val="28"/>
        </w:rPr>
        <w:t xml:space="preserve"> </w:t>
      </w:r>
      <w:r w:rsidRPr="00A45AEC">
        <w:rPr>
          <w:b/>
          <w:i/>
          <w:sz w:val="28"/>
          <w:szCs w:val="28"/>
          <w:vertAlign w:val="superscript"/>
        </w:rPr>
        <w:t>СК.</w:t>
      </w:r>
      <w:r w:rsidRPr="00A45AEC">
        <w:rPr>
          <w:sz w:val="28"/>
          <w:szCs w:val="28"/>
        </w:rPr>
        <w:t xml:space="preserve"> </w:t>
      </w:r>
      <w:proofErr w:type="gramStart"/>
      <w:r w:rsidRPr="00A45AEC">
        <w:rPr>
          <w:sz w:val="28"/>
          <w:szCs w:val="28"/>
        </w:rPr>
        <w:t xml:space="preserve">составила  </w:t>
      </w:r>
      <w:r w:rsidRPr="00A45AEC">
        <w:rPr>
          <w:b/>
          <w:i/>
          <w:sz w:val="28"/>
          <w:szCs w:val="28"/>
        </w:rPr>
        <w:t>0</w:t>
      </w:r>
      <w:proofErr w:type="gramEnd"/>
      <w:r w:rsidRPr="00A45AEC">
        <w:rPr>
          <w:b/>
          <w:i/>
          <w:sz w:val="28"/>
          <w:szCs w:val="28"/>
        </w:rPr>
        <w:t>,00</w:t>
      </w:r>
      <w:r w:rsidRPr="00A45AEC">
        <w:rPr>
          <w:sz w:val="28"/>
          <w:szCs w:val="28"/>
        </w:rPr>
        <w:t xml:space="preserve"> тыс. руб. </w:t>
      </w:r>
    </w:p>
    <w:p w14:paraId="1E2D352F" w14:textId="77777777" w:rsidR="0033241E" w:rsidRPr="000B1BF9" w:rsidRDefault="0033241E" w:rsidP="0033241E">
      <w:pPr>
        <w:autoSpaceDE w:val="0"/>
        <w:autoSpaceDN w:val="0"/>
        <w:adjustRightInd w:val="0"/>
        <w:ind w:firstLine="720"/>
        <w:jc w:val="both"/>
        <w:rPr>
          <w:color w:val="FF0000"/>
          <w:sz w:val="16"/>
          <w:szCs w:val="28"/>
        </w:rPr>
      </w:pPr>
    </w:p>
    <w:p w14:paraId="475E1428" w14:textId="77777777" w:rsidR="0033241E" w:rsidRPr="000B1BF9" w:rsidRDefault="0033241E" w:rsidP="0033241E">
      <w:pPr>
        <w:autoSpaceDE w:val="0"/>
        <w:autoSpaceDN w:val="0"/>
        <w:adjustRightInd w:val="0"/>
        <w:ind w:firstLine="709"/>
        <w:jc w:val="both"/>
        <w:rPr>
          <w:color w:val="FF0000"/>
          <w:sz w:val="32"/>
          <w:szCs w:val="28"/>
        </w:rPr>
      </w:pPr>
    </w:p>
    <w:p w14:paraId="7F381254" w14:textId="77777777" w:rsidR="0033241E" w:rsidRPr="00211D8A" w:rsidRDefault="0033241E" w:rsidP="0033241E">
      <w:pPr>
        <w:pStyle w:val="Style23"/>
        <w:widowControl/>
        <w:spacing w:line="240" w:lineRule="auto"/>
        <w:ind w:left="709" w:firstLine="0"/>
        <w:jc w:val="center"/>
        <w:rPr>
          <w:b/>
          <w:bCs/>
          <w:sz w:val="32"/>
          <w:szCs w:val="28"/>
        </w:rPr>
      </w:pPr>
      <w:r w:rsidRPr="00211D8A">
        <w:rPr>
          <w:b/>
          <w:bCs/>
          <w:sz w:val="32"/>
          <w:szCs w:val="28"/>
          <w:u w:val="single"/>
        </w:rPr>
        <w:t>Расходы на электрическую энергию</w:t>
      </w:r>
    </w:p>
    <w:p w14:paraId="25240B84" w14:textId="77777777" w:rsidR="0033241E" w:rsidRPr="00A45AEC" w:rsidRDefault="0033241E" w:rsidP="0033241E">
      <w:pPr>
        <w:pStyle w:val="Style23"/>
        <w:widowControl/>
        <w:spacing w:line="240" w:lineRule="auto"/>
        <w:ind w:left="709" w:firstLine="0"/>
        <w:rPr>
          <w:b/>
          <w:bCs/>
          <w:sz w:val="14"/>
          <w:szCs w:val="28"/>
        </w:rPr>
      </w:pPr>
    </w:p>
    <w:p w14:paraId="72DA891D" w14:textId="77777777" w:rsidR="0033241E" w:rsidRPr="00A45AEC" w:rsidRDefault="0033241E" w:rsidP="0033241E">
      <w:pPr>
        <w:autoSpaceDE w:val="0"/>
        <w:autoSpaceDN w:val="0"/>
        <w:adjustRightInd w:val="0"/>
        <w:ind w:firstLine="709"/>
        <w:jc w:val="both"/>
        <w:rPr>
          <w:rFonts w:eastAsia="Calibri"/>
          <w:sz w:val="28"/>
          <w:szCs w:val="28"/>
          <w:lang w:eastAsia="en-US"/>
        </w:rPr>
      </w:pPr>
      <w:r w:rsidRPr="00A45AEC">
        <w:rPr>
          <w:rFonts w:eastAsia="Calibri"/>
          <w:sz w:val="28"/>
          <w:szCs w:val="28"/>
          <w:lang w:eastAsia="en-US"/>
        </w:rPr>
        <w:t xml:space="preserve">В соответствии с </w:t>
      </w:r>
      <w:r w:rsidRPr="00A45AEC">
        <w:rPr>
          <w:rFonts w:eastAsia="Calibri"/>
          <w:sz w:val="28"/>
          <w:szCs w:val="28"/>
          <w:u w:val="single"/>
          <w:lang w:eastAsia="en-US"/>
        </w:rPr>
        <w:t>п. 95 Методических указаний</w:t>
      </w:r>
      <w:r w:rsidRPr="00A45AEC">
        <w:rPr>
          <w:rFonts w:eastAsia="Calibri"/>
          <w:sz w:val="28"/>
          <w:szCs w:val="28"/>
          <w:lang w:eastAsia="en-US"/>
        </w:rPr>
        <w:t xml:space="preserve"> расходы на приобретение энергетических ресурсов, определяемые </w:t>
      </w:r>
      <w:r w:rsidRPr="00A45AEC">
        <w:rPr>
          <w:rFonts w:eastAsia="Calibri"/>
          <w:sz w:val="28"/>
          <w:szCs w:val="28"/>
          <w:u w:val="single"/>
          <w:lang w:eastAsia="en-US"/>
        </w:rPr>
        <w:t>на основе фактических значений параметров расчета тарифов взамен прогнозных</w:t>
      </w:r>
      <w:r w:rsidRPr="00A45AEC">
        <w:rPr>
          <w:rFonts w:eastAsia="Calibri"/>
          <w:sz w:val="28"/>
          <w:szCs w:val="28"/>
          <w:lang w:eastAsia="en-US"/>
        </w:rPr>
        <w:t>, определяются по формуле:</w:t>
      </w:r>
    </w:p>
    <w:p w14:paraId="44CB0649" w14:textId="77777777" w:rsidR="0033241E" w:rsidRPr="00A45AEC" w:rsidRDefault="0033241E" w:rsidP="0033241E">
      <w:pPr>
        <w:autoSpaceDE w:val="0"/>
        <w:autoSpaceDN w:val="0"/>
        <w:adjustRightInd w:val="0"/>
        <w:jc w:val="both"/>
        <w:rPr>
          <w:rFonts w:eastAsia="Calibri"/>
          <w:b/>
          <w:bCs/>
          <w:sz w:val="28"/>
          <w:szCs w:val="28"/>
          <w:lang w:eastAsia="en-US"/>
        </w:rPr>
      </w:pPr>
    </w:p>
    <w:p w14:paraId="3BBCF5F6" w14:textId="77777777" w:rsidR="0033241E" w:rsidRPr="00A45AEC" w:rsidRDefault="0033241E" w:rsidP="0033241E">
      <w:pPr>
        <w:autoSpaceDE w:val="0"/>
        <w:autoSpaceDN w:val="0"/>
        <w:adjustRightInd w:val="0"/>
        <w:jc w:val="center"/>
        <w:rPr>
          <w:bCs/>
          <w:sz w:val="28"/>
          <w:szCs w:val="28"/>
        </w:rPr>
      </w:pPr>
      <w:r w:rsidRPr="00A45AEC">
        <w:rPr>
          <w:bCs/>
          <w:noProof/>
          <w:position w:val="-12"/>
          <w:sz w:val="28"/>
          <w:szCs w:val="28"/>
        </w:rPr>
        <w:drawing>
          <wp:inline distT="0" distB="0" distL="0" distR="0" wp14:anchorId="5833EE93" wp14:editId="5B546D32">
            <wp:extent cx="2307590" cy="33718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7590" cy="337185"/>
                    </a:xfrm>
                    <a:prstGeom prst="rect">
                      <a:avLst/>
                    </a:prstGeom>
                    <a:noFill/>
                    <a:ln>
                      <a:noFill/>
                    </a:ln>
                  </pic:spPr>
                </pic:pic>
              </a:graphicData>
            </a:graphic>
          </wp:inline>
        </w:drawing>
      </w:r>
    </w:p>
    <w:p w14:paraId="5B34B73B" w14:textId="77777777" w:rsidR="0033241E" w:rsidRPr="00A45AEC" w:rsidRDefault="0033241E" w:rsidP="0033241E">
      <w:pPr>
        <w:autoSpaceDE w:val="0"/>
        <w:autoSpaceDN w:val="0"/>
        <w:adjustRightInd w:val="0"/>
        <w:rPr>
          <w:bCs/>
          <w:sz w:val="28"/>
          <w:szCs w:val="28"/>
        </w:rPr>
      </w:pPr>
    </w:p>
    <w:p w14:paraId="10663C9C" w14:textId="77777777" w:rsidR="0033241E" w:rsidRPr="00A45AEC" w:rsidRDefault="0033241E" w:rsidP="0033241E">
      <w:pPr>
        <w:autoSpaceDE w:val="0"/>
        <w:autoSpaceDN w:val="0"/>
        <w:adjustRightInd w:val="0"/>
        <w:jc w:val="center"/>
        <w:rPr>
          <w:b/>
          <w:bCs/>
          <w:sz w:val="28"/>
          <w:szCs w:val="28"/>
        </w:rPr>
      </w:pPr>
      <w:r w:rsidRPr="00A45AEC">
        <w:rPr>
          <w:b/>
          <w:bCs/>
          <w:noProof/>
          <w:position w:val="-12"/>
          <w:sz w:val="28"/>
          <w:szCs w:val="28"/>
        </w:rPr>
        <w:drawing>
          <wp:inline distT="0" distB="0" distL="0" distR="0" wp14:anchorId="50EDF14D" wp14:editId="534F0484">
            <wp:extent cx="3069590" cy="33718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9590" cy="337185"/>
                    </a:xfrm>
                    <a:prstGeom prst="rect">
                      <a:avLst/>
                    </a:prstGeom>
                    <a:noFill/>
                    <a:ln>
                      <a:noFill/>
                    </a:ln>
                  </pic:spPr>
                </pic:pic>
              </a:graphicData>
            </a:graphic>
          </wp:inline>
        </w:drawing>
      </w:r>
    </w:p>
    <w:p w14:paraId="3D2FEEE9" w14:textId="77777777" w:rsidR="0033241E" w:rsidRPr="00A45AEC" w:rsidRDefault="0033241E" w:rsidP="0033241E">
      <w:pPr>
        <w:autoSpaceDE w:val="0"/>
        <w:autoSpaceDN w:val="0"/>
        <w:adjustRightInd w:val="0"/>
        <w:ind w:firstLine="540"/>
        <w:jc w:val="both"/>
        <w:rPr>
          <w:sz w:val="28"/>
          <w:szCs w:val="28"/>
        </w:rPr>
      </w:pPr>
      <w:r w:rsidRPr="00A45AEC">
        <w:rPr>
          <w:sz w:val="28"/>
          <w:szCs w:val="28"/>
        </w:rPr>
        <w:t>где:</w:t>
      </w:r>
    </w:p>
    <w:p w14:paraId="72ED29FF" w14:textId="77777777" w:rsidR="0033241E" w:rsidRPr="00A45AEC" w:rsidRDefault="0033241E" w:rsidP="0033241E">
      <w:pPr>
        <w:autoSpaceDE w:val="0"/>
        <w:autoSpaceDN w:val="0"/>
        <w:adjustRightInd w:val="0"/>
        <w:spacing w:before="280"/>
        <w:ind w:firstLine="540"/>
        <w:jc w:val="both"/>
        <w:rPr>
          <w:sz w:val="28"/>
          <w:szCs w:val="28"/>
        </w:rPr>
      </w:pPr>
      <w:r w:rsidRPr="00A45AEC">
        <w:rPr>
          <w:sz w:val="28"/>
          <w:szCs w:val="28"/>
        </w:rPr>
        <w:t>i0 - первый год текущего долгосрочного периода регулирования;</w:t>
      </w:r>
    </w:p>
    <w:p w14:paraId="0F71152C" w14:textId="77777777" w:rsidR="0033241E" w:rsidRPr="00A45AEC" w:rsidRDefault="0033241E" w:rsidP="0033241E">
      <w:pPr>
        <w:autoSpaceDE w:val="0"/>
        <w:autoSpaceDN w:val="0"/>
        <w:adjustRightInd w:val="0"/>
        <w:spacing w:before="280"/>
        <w:ind w:firstLine="540"/>
        <w:jc w:val="both"/>
        <w:rPr>
          <w:sz w:val="28"/>
          <w:szCs w:val="28"/>
        </w:rPr>
      </w:pPr>
      <w:r w:rsidRPr="00A45AEC">
        <w:rPr>
          <w:noProof/>
          <w:position w:val="-12"/>
          <w:sz w:val="28"/>
          <w:szCs w:val="28"/>
        </w:rPr>
        <w:drawing>
          <wp:inline distT="0" distB="0" distL="0" distR="0" wp14:anchorId="196D2B39" wp14:editId="0C1FF96F">
            <wp:extent cx="533400" cy="33718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sidRPr="00A45AEC">
        <w:rPr>
          <w:sz w:val="28"/>
          <w:szCs w:val="28"/>
        </w:rPr>
        <w:t xml:space="preserve"> - удельное потребление электрической энергии в i-м году, установленное на соответствующий год, тыс. кВт-ч/куб. м;</w:t>
      </w:r>
    </w:p>
    <w:p w14:paraId="00460471" w14:textId="77777777" w:rsidR="0033241E" w:rsidRPr="00A45AEC" w:rsidRDefault="0033241E" w:rsidP="0033241E">
      <w:pPr>
        <w:autoSpaceDE w:val="0"/>
        <w:autoSpaceDN w:val="0"/>
        <w:adjustRightInd w:val="0"/>
        <w:spacing w:before="280"/>
        <w:ind w:firstLine="540"/>
        <w:jc w:val="both"/>
        <w:rPr>
          <w:sz w:val="28"/>
          <w:szCs w:val="28"/>
        </w:rPr>
      </w:pPr>
      <w:r w:rsidRPr="00A45AEC">
        <w:rPr>
          <w:noProof/>
          <w:position w:val="-12"/>
          <w:sz w:val="28"/>
          <w:szCs w:val="28"/>
        </w:rPr>
        <w:drawing>
          <wp:inline distT="0" distB="0" distL="0" distR="0" wp14:anchorId="41B0D4FE" wp14:editId="37E7DA8F">
            <wp:extent cx="359410" cy="33718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A45AEC">
        <w:rPr>
          <w:sz w:val="28"/>
          <w:szCs w:val="28"/>
        </w:rPr>
        <w:t xml:space="preserve"> - скорректированный объем поданной воды (принятых сточных вод) в i-м году, тыс. куб. м;</w:t>
      </w:r>
    </w:p>
    <w:p w14:paraId="19251328" w14:textId="77777777" w:rsidR="0033241E" w:rsidRPr="00A45AEC" w:rsidRDefault="0033241E" w:rsidP="0033241E">
      <w:pPr>
        <w:autoSpaceDE w:val="0"/>
        <w:autoSpaceDN w:val="0"/>
        <w:adjustRightInd w:val="0"/>
        <w:spacing w:before="280"/>
        <w:ind w:firstLine="540"/>
        <w:jc w:val="both"/>
        <w:rPr>
          <w:sz w:val="28"/>
          <w:szCs w:val="28"/>
        </w:rPr>
      </w:pPr>
      <w:r w:rsidRPr="00A45AEC">
        <w:rPr>
          <w:noProof/>
          <w:position w:val="-12"/>
          <w:sz w:val="28"/>
          <w:szCs w:val="28"/>
        </w:rPr>
        <w:drawing>
          <wp:inline distT="0" distB="0" distL="0" distR="0" wp14:anchorId="54B861F6" wp14:editId="4092F52E">
            <wp:extent cx="501015" cy="33718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A45AEC">
        <w:rPr>
          <w:sz w:val="28"/>
          <w:szCs w:val="28"/>
        </w:rPr>
        <w:t xml:space="preserve"> - скорректированная цена на электрическую энергию, определяемая в i-м году, руб./кВт час.</w:t>
      </w:r>
    </w:p>
    <w:p w14:paraId="3E5CB089" w14:textId="77777777" w:rsidR="0033241E" w:rsidRPr="000B1BF9" w:rsidRDefault="0033241E" w:rsidP="0033241E">
      <w:pPr>
        <w:tabs>
          <w:tab w:val="left" w:pos="1134"/>
          <w:tab w:val="left" w:pos="9356"/>
          <w:tab w:val="left" w:pos="9781"/>
          <w:tab w:val="left" w:pos="9923"/>
        </w:tabs>
        <w:ind w:firstLine="709"/>
        <w:jc w:val="both"/>
        <w:rPr>
          <w:color w:val="FF0000"/>
          <w:sz w:val="28"/>
          <w:szCs w:val="28"/>
        </w:rPr>
      </w:pPr>
    </w:p>
    <w:p w14:paraId="04ED5929" w14:textId="77777777" w:rsidR="0033241E" w:rsidRDefault="0033241E" w:rsidP="0033241E">
      <w:pPr>
        <w:ind w:firstLine="720"/>
        <w:jc w:val="both"/>
        <w:rPr>
          <w:color w:val="FF0000"/>
          <w:sz w:val="28"/>
          <w:szCs w:val="28"/>
        </w:rPr>
      </w:pPr>
      <w:r w:rsidRPr="001034F0">
        <w:rPr>
          <w:sz w:val="28"/>
          <w:szCs w:val="28"/>
          <w:u w:val="single"/>
        </w:rPr>
        <w:t xml:space="preserve">При установлении долгосрочных тарифов </w:t>
      </w:r>
      <w:r w:rsidRPr="001034F0">
        <w:rPr>
          <w:sz w:val="28"/>
          <w:szCs w:val="28"/>
        </w:rPr>
        <w:t xml:space="preserve">затраты на покупную электроэнергию на 2022 г.  были определены в </w:t>
      </w:r>
      <w:proofErr w:type="gramStart"/>
      <w:r w:rsidRPr="001034F0">
        <w:rPr>
          <w:sz w:val="28"/>
          <w:szCs w:val="28"/>
        </w:rPr>
        <w:t>размере</w:t>
      </w:r>
      <w:r>
        <w:rPr>
          <w:color w:val="FF0000"/>
          <w:sz w:val="28"/>
          <w:szCs w:val="28"/>
        </w:rPr>
        <w:t xml:space="preserve"> </w:t>
      </w:r>
      <w:r w:rsidRPr="000B1BF9">
        <w:rPr>
          <w:color w:val="FF0000"/>
          <w:sz w:val="28"/>
          <w:szCs w:val="28"/>
        </w:rPr>
        <w:t xml:space="preserve"> </w:t>
      </w:r>
      <w:r w:rsidRPr="008638F7">
        <w:rPr>
          <w:b/>
          <w:i/>
          <w:sz w:val="28"/>
          <w:szCs w:val="28"/>
        </w:rPr>
        <w:t>0</w:t>
      </w:r>
      <w:proofErr w:type="gramEnd"/>
      <w:r w:rsidRPr="008638F7">
        <w:rPr>
          <w:b/>
          <w:i/>
          <w:sz w:val="28"/>
          <w:szCs w:val="28"/>
        </w:rPr>
        <w:t>,00</w:t>
      </w:r>
      <w:r w:rsidRPr="008638F7">
        <w:rPr>
          <w:sz w:val="28"/>
          <w:szCs w:val="28"/>
        </w:rPr>
        <w:t xml:space="preserve"> тыс. руб.,</w:t>
      </w:r>
      <w:r>
        <w:rPr>
          <w:sz w:val="28"/>
          <w:szCs w:val="28"/>
        </w:rPr>
        <w:t xml:space="preserve"> </w:t>
      </w:r>
      <w:r w:rsidRPr="008638F7">
        <w:rPr>
          <w:sz w:val="28"/>
          <w:szCs w:val="28"/>
        </w:rPr>
        <w:t>так как в составе обслуживаемой организацией системы холодного водоснабжения не имеется энергопотребляющих объектов, т.е. подкачивающих насосных станций.</w:t>
      </w:r>
    </w:p>
    <w:p w14:paraId="20823A56" w14:textId="77777777" w:rsidR="0033241E" w:rsidRPr="001034F0" w:rsidRDefault="0033241E" w:rsidP="0033241E">
      <w:pPr>
        <w:ind w:firstLine="720"/>
        <w:jc w:val="both"/>
        <w:rPr>
          <w:sz w:val="28"/>
          <w:szCs w:val="28"/>
        </w:rPr>
      </w:pPr>
      <w:r w:rsidRPr="001034F0">
        <w:rPr>
          <w:sz w:val="28"/>
          <w:szCs w:val="28"/>
        </w:rPr>
        <w:t>Организацией в целях корректировки необходимой валовой выручки на 2022 год расходы по данной статье не заявлены</w:t>
      </w:r>
      <w:r>
        <w:rPr>
          <w:sz w:val="28"/>
          <w:szCs w:val="28"/>
        </w:rPr>
        <w:t>.</w:t>
      </w:r>
    </w:p>
    <w:p w14:paraId="3F04B0D0" w14:textId="77777777" w:rsidR="0033241E" w:rsidRPr="008638F7" w:rsidRDefault="0033241E" w:rsidP="0033241E">
      <w:pPr>
        <w:ind w:firstLine="720"/>
        <w:jc w:val="both"/>
        <w:rPr>
          <w:sz w:val="28"/>
          <w:szCs w:val="28"/>
        </w:rPr>
      </w:pPr>
      <w:r w:rsidRPr="0017604F">
        <w:rPr>
          <w:sz w:val="28"/>
          <w:szCs w:val="28"/>
        </w:rPr>
        <w:t xml:space="preserve">Скорректированные плановые затраты на покупную </w:t>
      </w:r>
      <w:proofErr w:type="gramStart"/>
      <w:r w:rsidRPr="0017604F">
        <w:rPr>
          <w:sz w:val="28"/>
          <w:szCs w:val="28"/>
        </w:rPr>
        <w:t>электроэнергию</w:t>
      </w:r>
      <w:r w:rsidRPr="008638F7">
        <w:rPr>
          <w:sz w:val="28"/>
          <w:szCs w:val="28"/>
          <w:u w:val="single"/>
        </w:rPr>
        <w:t xml:space="preserve">  </w:t>
      </w:r>
      <w:r w:rsidRPr="008638F7">
        <w:rPr>
          <w:sz w:val="28"/>
          <w:szCs w:val="28"/>
        </w:rPr>
        <w:t>на</w:t>
      </w:r>
      <w:proofErr w:type="gramEnd"/>
      <w:r w:rsidRPr="008638F7">
        <w:rPr>
          <w:sz w:val="28"/>
          <w:szCs w:val="28"/>
        </w:rPr>
        <w:t xml:space="preserve"> 202</w:t>
      </w:r>
      <w:r>
        <w:rPr>
          <w:sz w:val="28"/>
          <w:szCs w:val="28"/>
        </w:rPr>
        <w:t>2</w:t>
      </w:r>
      <w:r w:rsidRPr="008638F7">
        <w:rPr>
          <w:sz w:val="28"/>
          <w:szCs w:val="28"/>
        </w:rPr>
        <w:t xml:space="preserve"> год </w:t>
      </w:r>
      <w:r w:rsidRPr="008638F7">
        <w:rPr>
          <w:b/>
          <w:i/>
          <w:sz w:val="28"/>
          <w:szCs w:val="28"/>
        </w:rPr>
        <w:t>РЭ</w:t>
      </w:r>
      <w:r w:rsidRPr="008638F7">
        <w:rPr>
          <w:b/>
          <w:i/>
          <w:sz w:val="28"/>
          <w:szCs w:val="28"/>
          <w:vertAlign w:val="subscript"/>
        </w:rPr>
        <w:t>202</w:t>
      </w:r>
      <w:r>
        <w:rPr>
          <w:b/>
          <w:i/>
          <w:sz w:val="28"/>
          <w:szCs w:val="28"/>
          <w:vertAlign w:val="subscript"/>
        </w:rPr>
        <w:t xml:space="preserve">2    </w:t>
      </w:r>
      <w:r>
        <w:rPr>
          <w:b/>
          <w:i/>
          <w:sz w:val="28"/>
          <w:szCs w:val="28"/>
        </w:rPr>
        <w:t xml:space="preserve">- </w:t>
      </w:r>
      <w:r w:rsidRPr="008638F7">
        <w:rPr>
          <w:b/>
          <w:i/>
          <w:sz w:val="28"/>
          <w:szCs w:val="28"/>
        </w:rPr>
        <w:t>0,00</w:t>
      </w:r>
      <w:r w:rsidRPr="008638F7">
        <w:rPr>
          <w:sz w:val="28"/>
          <w:szCs w:val="28"/>
        </w:rPr>
        <w:t xml:space="preserve"> тыс. руб. </w:t>
      </w:r>
    </w:p>
    <w:p w14:paraId="31FFDE8D" w14:textId="77777777" w:rsidR="0033241E" w:rsidRDefault="0033241E" w:rsidP="0033241E">
      <w:pPr>
        <w:ind w:firstLine="720"/>
        <w:jc w:val="both"/>
        <w:rPr>
          <w:color w:val="FF0000"/>
          <w:sz w:val="28"/>
          <w:szCs w:val="28"/>
        </w:rPr>
      </w:pPr>
    </w:p>
    <w:p w14:paraId="40098989" w14:textId="77777777" w:rsidR="0033241E" w:rsidRPr="008638F7" w:rsidRDefault="0033241E" w:rsidP="0033241E">
      <w:pPr>
        <w:ind w:left="1069"/>
        <w:jc w:val="center"/>
        <w:rPr>
          <w:b/>
          <w:sz w:val="32"/>
          <w:szCs w:val="32"/>
          <w:u w:val="single"/>
        </w:rPr>
      </w:pPr>
      <w:r w:rsidRPr="008638F7">
        <w:rPr>
          <w:b/>
          <w:sz w:val="32"/>
          <w:szCs w:val="32"/>
          <w:u w:val="single"/>
        </w:rPr>
        <w:t>Амортизация основных средств и нематериальных активов</w:t>
      </w:r>
    </w:p>
    <w:p w14:paraId="48EE1D18" w14:textId="77777777" w:rsidR="0033241E" w:rsidRPr="009E507F" w:rsidRDefault="0033241E" w:rsidP="0033241E">
      <w:pPr>
        <w:autoSpaceDE w:val="0"/>
        <w:autoSpaceDN w:val="0"/>
        <w:adjustRightInd w:val="0"/>
        <w:ind w:firstLine="709"/>
        <w:jc w:val="both"/>
        <w:rPr>
          <w:color w:val="7030A0"/>
          <w:sz w:val="20"/>
          <w:szCs w:val="28"/>
        </w:rPr>
      </w:pPr>
    </w:p>
    <w:p w14:paraId="71DEF0C4" w14:textId="77777777" w:rsidR="0033241E" w:rsidRPr="0017604F" w:rsidRDefault="0033241E" w:rsidP="0033241E">
      <w:pPr>
        <w:autoSpaceDE w:val="0"/>
        <w:autoSpaceDN w:val="0"/>
        <w:adjustRightInd w:val="0"/>
        <w:ind w:firstLine="720"/>
        <w:jc w:val="both"/>
        <w:rPr>
          <w:color w:val="7030A0"/>
          <w:sz w:val="28"/>
          <w:szCs w:val="28"/>
        </w:rPr>
      </w:pPr>
      <w:r w:rsidRPr="0017604F">
        <w:rPr>
          <w:sz w:val="28"/>
          <w:szCs w:val="28"/>
        </w:rPr>
        <w:t xml:space="preserve">При установлении долгосрочных тарифов затраты по данной статье на 2022 г.  были определены в </w:t>
      </w:r>
      <w:proofErr w:type="gramStart"/>
      <w:r w:rsidRPr="0017604F">
        <w:rPr>
          <w:sz w:val="28"/>
          <w:szCs w:val="28"/>
        </w:rPr>
        <w:t>размере</w:t>
      </w:r>
      <w:r w:rsidRPr="0017604F">
        <w:rPr>
          <w:color w:val="FF0000"/>
          <w:sz w:val="28"/>
          <w:szCs w:val="28"/>
        </w:rPr>
        <w:t xml:space="preserve">  </w:t>
      </w:r>
      <w:r w:rsidRPr="0017604F">
        <w:rPr>
          <w:b/>
          <w:i/>
          <w:sz w:val="28"/>
          <w:szCs w:val="28"/>
        </w:rPr>
        <w:t>0</w:t>
      </w:r>
      <w:proofErr w:type="gramEnd"/>
      <w:r w:rsidRPr="0017604F">
        <w:rPr>
          <w:b/>
          <w:i/>
          <w:sz w:val="28"/>
          <w:szCs w:val="28"/>
        </w:rPr>
        <w:t>,00</w:t>
      </w:r>
      <w:r w:rsidRPr="0017604F">
        <w:rPr>
          <w:sz w:val="28"/>
          <w:szCs w:val="28"/>
        </w:rPr>
        <w:t xml:space="preserve"> тыс. руб., организацией  в целях корректировки НВВ на 2022 год  расх</w:t>
      </w:r>
      <w:r>
        <w:rPr>
          <w:sz w:val="28"/>
          <w:szCs w:val="28"/>
        </w:rPr>
        <w:t>о</w:t>
      </w:r>
      <w:r w:rsidRPr="0017604F">
        <w:rPr>
          <w:sz w:val="28"/>
          <w:szCs w:val="28"/>
        </w:rPr>
        <w:t>ды не заявлены</w:t>
      </w:r>
      <w:r w:rsidRPr="0017604F">
        <w:rPr>
          <w:color w:val="7030A0"/>
          <w:sz w:val="28"/>
          <w:szCs w:val="28"/>
        </w:rPr>
        <w:t>.</w:t>
      </w:r>
    </w:p>
    <w:p w14:paraId="10C7813F" w14:textId="77777777" w:rsidR="0033241E" w:rsidRPr="00620D98" w:rsidRDefault="0033241E" w:rsidP="0033241E">
      <w:pPr>
        <w:ind w:firstLine="709"/>
        <w:jc w:val="both"/>
        <w:rPr>
          <w:color w:val="7030A0"/>
          <w:sz w:val="20"/>
          <w:szCs w:val="28"/>
        </w:rPr>
      </w:pPr>
    </w:p>
    <w:p w14:paraId="50B6130B" w14:textId="77777777" w:rsidR="0033241E" w:rsidRPr="00620D98" w:rsidRDefault="0033241E" w:rsidP="0033241E">
      <w:pPr>
        <w:autoSpaceDE w:val="0"/>
        <w:autoSpaceDN w:val="0"/>
        <w:adjustRightInd w:val="0"/>
        <w:ind w:firstLine="709"/>
        <w:jc w:val="both"/>
        <w:rPr>
          <w:color w:val="7030A0"/>
          <w:sz w:val="22"/>
          <w:szCs w:val="28"/>
        </w:rPr>
      </w:pPr>
      <w:r>
        <w:rPr>
          <w:sz w:val="28"/>
          <w:szCs w:val="28"/>
          <w:u w:val="single"/>
        </w:rPr>
        <w:t xml:space="preserve">Скорректированная </w:t>
      </w:r>
      <w:proofErr w:type="gramStart"/>
      <w:r>
        <w:rPr>
          <w:sz w:val="28"/>
          <w:szCs w:val="28"/>
          <w:u w:val="single"/>
        </w:rPr>
        <w:t>величина</w:t>
      </w:r>
      <w:r w:rsidRPr="0017604F">
        <w:rPr>
          <w:sz w:val="28"/>
          <w:szCs w:val="28"/>
        </w:rPr>
        <w:t xml:space="preserve">  </w:t>
      </w:r>
      <w:r w:rsidRPr="001F19B2">
        <w:rPr>
          <w:b/>
          <w:i/>
          <w:sz w:val="28"/>
          <w:szCs w:val="28"/>
        </w:rPr>
        <w:t>А</w:t>
      </w:r>
      <w:proofErr w:type="gramEnd"/>
      <w:r w:rsidRPr="001F19B2">
        <w:rPr>
          <w:b/>
          <w:i/>
          <w:sz w:val="28"/>
          <w:szCs w:val="28"/>
          <w:vertAlign w:val="subscript"/>
        </w:rPr>
        <w:t>202</w:t>
      </w:r>
      <w:r>
        <w:rPr>
          <w:b/>
          <w:i/>
          <w:sz w:val="28"/>
          <w:szCs w:val="28"/>
          <w:vertAlign w:val="subscript"/>
        </w:rPr>
        <w:t>2</w:t>
      </w:r>
      <w:r w:rsidRPr="001F19B2">
        <w:rPr>
          <w:b/>
          <w:i/>
          <w:sz w:val="28"/>
          <w:szCs w:val="28"/>
        </w:rPr>
        <w:t xml:space="preserve"> </w:t>
      </w:r>
      <w:r>
        <w:rPr>
          <w:b/>
          <w:i/>
          <w:sz w:val="28"/>
          <w:szCs w:val="28"/>
        </w:rPr>
        <w:t xml:space="preserve">  </w:t>
      </w:r>
      <w:r w:rsidRPr="0017604F">
        <w:rPr>
          <w:sz w:val="28"/>
          <w:szCs w:val="28"/>
        </w:rPr>
        <w:t>составила</w:t>
      </w:r>
      <w:r>
        <w:rPr>
          <w:b/>
          <w:i/>
          <w:sz w:val="28"/>
          <w:szCs w:val="28"/>
        </w:rPr>
        <w:t xml:space="preserve"> </w:t>
      </w:r>
      <w:r w:rsidRPr="00620D98">
        <w:rPr>
          <w:b/>
          <w:i/>
          <w:sz w:val="28"/>
          <w:szCs w:val="28"/>
        </w:rPr>
        <w:t>0,00</w:t>
      </w:r>
      <w:r w:rsidRPr="00620D98">
        <w:rPr>
          <w:sz w:val="28"/>
          <w:szCs w:val="28"/>
        </w:rPr>
        <w:t xml:space="preserve"> тыс. руб. </w:t>
      </w:r>
    </w:p>
    <w:p w14:paraId="74057FEF" w14:textId="77777777" w:rsidR="0033241E" w:rsidRDefault="0033241E" w:rsidP="0033241E">
      <w:pPr>
        <w:ind w:firstLine="720"/>
        <w:jc w:val="both"/>
        <w:rPr>
          <w:color w:val="FF0000"/>
          <w:sz w:val="28"/>
          <w:szCs w:val="28"/>
        </w:rPr>
      </w:pPr>
    </w:p>
    <w:p w14:paraId="1209E618" w14:textId="77777777" w:rsidR="0033241E" w:rsidRPr="009E507F" w:rsidRDefault="0033241E" w:rsidP="0033241E">
      <w:pPr>
        <w:autoSpaceDE w:val="0"/>
        <w:autoSpaceDN w:val="0"/>
        <w:adjustRightInd w:val="0"/>
        <w:ind w:firstLine="709"/>
        <w:jc w:val="center"/>
        <w:rPr>
          <w:b/>
          <w:color w:val="FF0000"/>
          <w:sz w:val="12"/>
          <w:szCs w:val="28"/>
          <w:u w:val="single"/>
        </w:rPr>
      </w:pPr>
    </w:p>
    <w:p w14:paraId="20CCDA59" w14:textId="77777777" w:rsidR="0033241E" w:rsidRPr="0017604F" w:rsidRDefault="0033241E" w:rsidP="0033241E">
      <w:pPr>
        <w:ind w:left="1069"/>
        <w:jc w:val="center"/>
        <w:rPr>
          <w:b/>
          <w:sz w:val="32"/>
          <w:szCs w:val="32"/>
          <w:u w:val="single"/>
        </w:rPr>
      </w:pPr>
      <w:r w:rsidRPr="0017604F">
        <w:rPr>
          <w:b/>
          <w:sz w:val="32"/>
          <w:szCs w:val="32"/>
          <w:u w:val="single"/>
        </w:rPr>
        <w:t>Нормативная прибыль</w:t>
      </w:r>
    </w:p>
    <w:p w14:paraId="6DE14193" w14:textId="77777777" w:rsidR="0033241E" w:rsidRPr="0017604F" w:rsidRDefault="0033241E" w:rsidP="0033241E">
      <w:pPr>
        <w:autoSpaceDE w:val="0"/>
        <w:autoSpaceDN w:val="0"/>
        <w:adjustRightInd w:val="0"/>
        <w:ind w:firstLine="540"/>
        <w:jc w:val="both"/>
        <w:outlineLvl w:val="0"/>
        <w:rPr>
          <w:b/>
          <w:bCs/>
          <w:sz w:val="20"/>
          <w:szCs w:val="28"/>
        </w:rPr>
      </w:pPr>
    </w:p>
    <w:p w14:paraId="759D9BE9" w14:textId="77777777" w:rsidR="0033241E" w:rsidRPr="0017604F" w:rsidRDefault="0033241E" w:rsidP="0033241E">
      <w:pPr>
        <w:autoSpaceDE w:val="0"/>
        <w:autoSpaceDN w:val="0"/>
        <w:adjustRightInd w:val="0"/>
        <w:ind w:firstLine="720"/>
        <w:jc w:val="both"/>
        <w:rPr>
          <w:color w:val="7030A0"/>
          <w:sz w:val="28"/>
          <w:szCs w:val="28"/>
        </w:rPr>
      </w:pPr>
      <w:r w:rsidRPr="0017604F">
        <w:rPr>
          <w:sz w:val="28"/>
          <w:szCs w:val="28"/>
          <w:u w:val="single"/>
        </w:rPr>
        <w:t>При установлении долгосрочных тарифов</w:t>
      </w:r>
      <w:r w:rsidRPr="0017604F">
        <w:rPr>
          <w:sz w:val="28"/>
          <w:szCs w:val="28"/>
        </w:rPr>
        <w:t xml:space="preserve"> величина нормативной прибыли в сфере холодного </w:t>
      </w:r>
      <w:proofErr w:type="gramStart"/>
      <w:r w:rsidRPr="0017604F">
        <w:rPr>
          <w:sz w:val="28"/>
          <w:szCs w:val="28"/>
        </w:rPr>
        <w:t>водоснабжения  была</w:t>
      </w:r>
      <w:proofErr w:type="gramEnd"/>
      <w:r w:rsidRPr="0017604F">
        <w:rPr>
          <w:sz w:val="28"/>
          <w:szCs w:val="28"/>
        </w:rPr>
        <w:t xml:space="preserve"> определена регулятором в размере </w:t>
      </w:r>
      <w:r w:rsidRPr="0017604F">
        <w:rPr>
          <w:b/>
          <w:i/>
          <w:sz w:val="28"/>
          <w:szCs w:val="28"/>
        </w:rPr>
        <w:t>0,00</w:t>
      </w:r>
      <w:r w:rsidRPr="0017604F">
        <w:rPr>
          <w:sz w:val="28"/>
          <w:szCs w:val="28"/>
        </w:rPr>
        <w:t xml:space="preserve"> тыс. руб., организацией  в целях корректировки НВВ на 2022 год  расх</w:t>
      </w:r>
      <w:r>
        <w:rPr>
          <w:sz w:val="28"/>
          <w:szCs w:val="28"/>
        </w:rPr>
        <w:t>о</w:t>
      </w:r>
      <w:r w:rsidRPr="0017604F">
        <w:rPr>
          <w:sz w:val="28"/>
          <w:szCs w:val="28"/>
        </w:rPr>
        <w:t>ды не заявлены</w:t>
      </w:r>
      <w:r w:rsidRPr="0017604F">
        <w:rPr>
          <w:color w:val="7030A0"/>
          <w:sz w:val="28"/>
          <w:szCs w:val="28"/>
        </w:rPr>
        <w:t>.</w:t>
      </w:r>
    </w:p>
    <w:p w14:paraId="3A732F0F" w14:textId="77777777" w:rsidR="0033241E" w:rsidRPr="00620D98" w:rsidRDefault="0033241E" w:rsidP="0033241E">
      <w:pPr>
        <w:autoSpaceDE w:val="0"/>
        <w:autoSpaceDN w:val="0"/>
        <w:adjustRightInd w:val="0"/>
        <w:ind w:firstLine="709"/>
        <w:jc w:val="both"/>
        <w:rPr>
          <w:color w:val="7030A0"/>
          <w:sz w:val="22"/>
          <w:szCs w:val="28"/>
        </w:rPr>
      </w:pPr>
      <w:r>
        <w:rPr>
          <w:sz w:val="28"/>
          <w:szCs w:val="28"/>
          <w:u w:val="single"/>
        </w:rPr>
        <w:t xml:space="preserve">Скорректированная </w:t>
      </w:r>
      <w:proofErr w:type="gramStart"/>
      <w:r>
        <w:rPr>
          <w:sz w:val="28"/>
          <w:szCs w:val="28"/>
          <w:u w:val="single"/>
        </w:rPr>
        <w:t>величина</w:t>
      </w:r>
      <w:r w:rsidRPr="0017604F">
        <w:rPr>
          <w:sz w:val="28"/>
          <w:szCs w:val="28"/>
        </w:rPr>
        <w:t xml:space="preserve">  </w:t>
      </w:r>
      <w:r w:rsidRPr="0017604F">
        <w:rPr>
          <w:b/>
          <w:i/>
          <w:sz w:val="28"/>
          <w:szCs w:val="28"/>
        </w:rPr>
        <w:t>ПР</w:t>
      </w:r>
      <w:proofErr w:type="gramEnd"/>
      <w:r w:rsidRPr="0017604F">
        <w:rPr>
          <w:b/>
          <w:i/>
          <w:sz w:val="28"/>
          <w:szCs w:val="28"/>
        </w:rPr>
        <w:t xml:space="preserve"> </w:t>
      </w:r>
      <w:r w:rsidRPr="0017604F">
        <w:rPr>
          <w:b/>
          <w:i/>
          <w:sz w:val="28"/>
          <w:szCs w:val="28"/>
          <w:vertAlign w:val="superscript"/>
        </w:rPr>
        <w:t>СК.</w:t>
      </w:r>
      <w:r>
        <w:rPr>
          <w:sz w:val="28"/>
          <w:szCs w:val="28"/>
        </w:rPr>
        <w:t xml:space="preserve"> </w:t>
      </w:r>
      <w:r w:rsidRPr="001F19B2">
        <w:rPr>
          <w:b/>
          <w:i/>
          <w:sz w:val="28"/>
          <w:szCs w:val="28"/>
          <w:vertAlign w:val="subscript"/>
        </w:rPr>
        <w:t>202</w:t>
      </w:r>
      <w:r>
        <w:rPr>
          <w:b/>
          <w:i/>
          <w:sz w:val="28"/>
          <w:szCs w:val="28"/>
          <w:vertAlign w:val="subscript"/>
        </w:rPr>
        <w:t>2</w:t>
      </w:r>
      <w:r w:rsidRPr="001F19B2">
        <w:rPr>
          <w:b/>
          <w:i/>
          <w:sz w:val="28"/>
          <w:szCs w:val="28"/>
        </w:rPr>
        <w:t xml:space="preserve"> </w:t>
      </w:r>
      <w:r>
        <w:rPr>
          <w:b/>
          <w:i/>
          <w:sz w:val="28"/>
          <w:szCs w:val="28"/>
        </w:rPr>
        <w:t xml:space="preserve">  </w:t>
      </w:r>
      <w:r w:rsidRPr="0017604F">
        <w:rPr>
          <w:sz w:val="28"/>
          <w:szCs w:val="28"/>
        </w:rPr>
        <w:t>составила</w:t>
      </w:r>
      <w:r>
        <w:rPr>
          <w:b/>
          <w:i/>
          <w:sz w:val="28"/>
          <w:szCs w:val="28"/>
        </w:rPr>
        <w:t xml:space="preserve"> </w:t>
      </w:r>
      <w:r w:rsidRPr="00620D98">
        <w:rPr>
          <w:b/>
          <w:i/>
          <w:sz w:val="28"/>
          <w:szCs w:val="28"/>
        </w:rPr>
        <w:t>0,00</w:t>
      </w:r>
      <w:r w:rsidRPr="00620D98">
        <w:rPr>
          <w:sz w:val="28"/>
          <w:szCs w:val="28"/>
        </w:rPr>
        <w:t xml:space="preserve"> тыс. руб. </w:t>
      </w:r>
    </w:p>
    <w:p w14:paraId="6FE11E33" w14:textId="77777777" w:rsidR="0033241E" w:rsidRPr="000B1BF9" w:rsidRDefault="0033241E" w:rsidP="0033241E">
      <w:pPr>
        <w:autoSpaceDE w:val="0"/>
        <w:autoSpaceDN w:val="0"/>
        <w:adjustRightInd w:val="0"/>
        <w:spacing w:before="38"/>
        <w:ind w:firstLine="709"/>
        <w:jc w:val="both"/>
        <w:rPr>
          <w:color w:val="FF0000"/>
          <w:sz w:val="28"/>
          <w:szCs w:val="28"/>
        </w:rPr>
      </w:pPr>
    </w:p>
    <w:p w14:paraId="2A507CDF" w14:textId="77777777" w:rsidR="0033241E" w:rsidRPr="0017604F" w:rsidRDefault="0033241E" w:rsidP="0033241E">
      <w:pPr>
        <w:ind w:left="1069"/>
        <w:jc w:val="center"/>
        <w:rPr>
          <w:b/>
          <w:sz w:val="32"/>
          <w:szCs w:val="32"/>
          <w:u w:val="single"/>
        </w:rPr>
      </w:pPr>
      <w:r w:rsidRPr="0017604F">
        <w:rPr>
          <w:b/>
          <w:sz w:val="32"/>
          <w:szCs w:val="32"/>
          <w:u w:val="single"/>
        </w:rPr>
        <w:t>Расчетная предпринимательская прибыль</w:t>
      </w:r>
    </w:p>
    <w:p w14:paraId="6CD331AE" w14:textId="77777777" w:rsidR="0033241E" w:rsidRPr="000B1BF9" w:rsidRDefault="0033241E" w:rsidP="0033241E">
      <w:pPr>
        <w:tabs>
          <w:tab w:val="left" w:pos="998"/>
        </w:tabs>
        <w:autoSpaceDE w:val="0"/>
        <w:autoSpaceDN w:val="0"/>
        <w:adjustRightInd w:val="0"/>
        <w:ind w:firstLine="709"/>
        <w:jc w:val="both"/>
        <w:rPr>
          <w:b/>
          <w:color w:val="FF0000"/>
          <w:sz w:val="20"/>
          <w:szCs w:val="28"/>
          <w:u w:val="single"/>
        </w:rPr>
      </w:pPr>
    </w:p>
    <w:p w14:paraId="7D25C2AA" w14:textId="77777777" w:rsidR="0033241E" w:rsidRPr="0017604F" w:rsidRDefault="0033241E" w:rsidP="0033241E">
      <w:pPr>
        <w:autoSpaceDE w:val="0"/>
        <w:autoSpaceDN w:val="0"/>
        <w:adjustRightInd w:val="0"/>
        <w:ind w:firstLine="720"/>
        <w:jc w:val="both"/>
        <w:rPr>
          <w:color w:val="7030A0"/>
          <w:sz w:val="28"/>
          <w:szCs w:val="28"/>
        </w:rPr>
      </w:pPr>
      <w:r w:rsidRPr="0017604F">
        <w:rPr>
          <w:sz w:val="28"/>
          <w:szCs w:val="28"/>
        </w:rPr>
        <w:t xml:space="preserve">При установлении долгосрочных тарифов затраты по данной статье на 2022 г.  были определены в </w:t>
      </w:r>
      <w:proofErr w:type="gramStart"/>
      <w:r w:rsidRPr="0017604F">
        <w:rPr>
          <w:sz w:val="28"/>
          <w:szCs w:val="28"/>
        </w:rPr>
        <w:t>размере</w:t>
      </w:r>
      <w:r w:rsidRPr="0017604F">
        <w:rPr>
          <w:color w:val="FF0000"/>
          <w:sz w:val="28"/>
          <w:szCs w:val="28"/>
        </w:rPr>
        <w:t xml:space="preserve">  </w:t>
      </w:r>
      <w:r w:rsidRPr="0017604F">
        <w:rPr>
          <w:b/>
          <w:i/>
          <w:sz w:val="28"/>
          <w:szCs w:val="28"/>
        </w:rPr>
        <w:t>0</w:t>
      </w:r>
      <w:proofErr w:type="gramEnd"/>
      <w:r w:rsidRPr="0017604F">
        <w:rPr>
          <w:b/>
          <w:i/>
          <w:sz w:val="28"/>
          <w:szCs w:val="28"/>
        </w:rPr>
        <w:t>,00</w:t>
      </w:r>
      <w:r w:rsidRPr="0017604F">
        <w:rPr>
          <w:sz w:val="28"/>
          <w:szCs w:val="28"/>
        </w:rPr>
        <w:t xml:space="preserve"> тыс. руб., организацией  в целях корректировки НВВ на 2022 год  расх</w:t>
      </w:r>
      <w:r>
        <w:rPr>
          <w:sz w:val="28"/>
          <w:szCs w:val="28"/>
        </w:rPr>
        <w:t>о</w:t>
      </w:r>
      <w:r w:rsidRPr="0017604F">
        <w:rPr>
          <w:sz w:val="28"/>
          <w:szCs w:val="28"/>
        </w:rPr>
        <w:t>ды не заявлены</w:t>
      </w:r>
      <w:r w:rsidRPr="0017604F">
        <w:rPr>
          <w:color w:val="7030A0"/>
          <w:sz w:val="28"/>
          <w:szCs w:val="28"/>
        </w:rPr>
        <w:t>.</w:t>
      </w:r>
    </w:p>
    <w:p w14:paraId="2CA9E7AC" w14:textId="77777777" w:rsidR="0033241E" w:rsidRPr="0017604F" w:rsidRDefault="0033241E" w:rsidP="0033241E">
      <w:pPr>
        <w:tabs>
          <w:tab w:val="left" w:pos="998"/>
        </w:tabs>
        <w:autoSpaceDE w:val="0"/>
        <w:autoSpaceDN w:val="0"/>
        <w:adjustRightInd w:val="0"/>
        <w:ind w:firstLine="709"/>
        <w:jc w:val="both"/>
        <w:rPr>
          <w:sz w:val="28"/>
          <w:szCs w:val="28"/>
          <w:u w:val="single"/>
        </w:rPr>
      </w:pPr>
      <w:proofErr w:type="gramStart"/>
      <w:r w:rsidRPr="0017604F">
        <w:rPr>
          <w:sz w:val="28"/>
          <w:szCs w:val="28"/>
        </w:rPr>
        <w:t>Скорректированная  величина</w:t>
      </w:r>
      <w:proofErr w:type="gramEnd"/>
      <w:r w:rsidRPr="0017604F">
        <w:rPr>
          <w:sz w:val="28"/>
          <w:szCs w:val="28"/>
        </w:rPr>
        <w:t xml:space="preserve">  расчетной предпринимательской прибыли  на  2022 год </w:t>
      </w:r>
      <w:r w:rsidRPr="0017604F">
        <w:rPr>
          <w:b/>
          <w:i/>
          <w:sz w:val="28"/>
          <w:szCs w:val="28"/>
        </w:rPr>
        <w:t>ПР</w:t>
      </w:r>
      <w:r w:rsidRPr="0017604F">
        <w:rPr>
          <w:b/>
          <w:i/>
          <w:sz w:val="28"/>
          <w:szCs w:val="28"/>
          <w:vertAlign w:val="subscript"/>
        </w:rPr>
        <w:t>2022</w:t>
      </w:r>
      <w:r w:rsidRPr="0017604F">
        <w:rPr>
          <w:b/>
          <w:i/>
          <w:sz w:val="28"/>
          <w:szCs w:val="28"/>
        </w:rPr>
        <w:t xml:space="preserve"> </w:t>
      </w:r>
      <w:r w:rsidRPr="0017604F">
        <w:rPr>
          <w:b/>
          <w:i/>
          <w:sz w:val="28"/>
          <w:szCs w:val="28"/>
          <w:vertAlign w:val="superscript"/>
        </w:rPr>
        <w:t>ГО СК</w:t>
      </w:r>
      <w:r w:rsidRPr="0017604F">
        <w:rPr>
          <w:b/>
          <w:i/>
          <w:sz w:val="28"/>
          <w:szCs w:val="28"/>
        </w:rPr>
        <w:t xml:space="preserve"> </w:t>
      </w:r>
      <w:r w:rsidRPr="0017604F">
        <w:rPr>
          <w:sz w:val="28"/>
          <w:szCs w:val="28"/>
        </w:rPr>
        <w:t xml:space="preserve"> составила </w:t>
      </w:r>
      <w:r w:rsidRPr="0017604F">
        <w:rPr>
          <w:b/>
          <w:i/>
          <w:sz w:val="28"/>
          <w:szCs w:val="28"/>
        </w:rPr>
        <w:t>0,00</w:t>
      </w:r>
      <w:r w:rsidRPr="0017604F">
        <w:rPr>
          <w:sz w:val="28"/>
          <w:szCs w:val="28"/>
        </w:rPr>
        <w:t xml:space="preserve"> тыс. руб.</w:t>
      </w:r>
    </w:p>
    <w:p w14:paraId="0D298B54" w14:textId="77777777" w:rsidR="0033241E" w:rsidRPr="0017604F" w:rsidRDefault="0033241E" w:rsidP="0033241E">
      <w:pPr>
        <w:tabs>
          <w:tab w:val="left" w:pos="998"/>
        </w:tabs>
        <w:autoSpaceDE w:val="0"/>
        <w:autoSpaceDN w:val="0"/>
        <w:adjustRightInd w:val="0"/>
        <w:ind w:firstLine="709"/>
        <w:jc w:val="both"/>
        <w:rPr>
          <w:color w:val="FF0000"/>
          <w:sz w:val="6"/>
          <w:szCs w:val="28"/>
        </w:rPr>
      </w:pPr>
    </w:p>
    <w:p w14:paraId="0DD2C0D4" w14:textId="77777777" w:rsidR="0033241E" w:rsidRPr="000B1BF9" w:rsidRDefault="0033241E" w:rsidP="0033241E">
      <w:pPr>
        <w:pStyle w:val="Style63"/>
        <w:widowControl/>
        <w:spacing w:before="38" w:line="240" w:lineRule="auto"/>
        <w:ind w:firstLine="567"/>
        <w:jc w:val="center"/>
        <w:rPr>
          <w:b/>
          <w:color w:val="FF0000"/>
          <w:sz w:val="18"/>
          <w:szCs w:val="28"/>
          <w:u w:val="single"/>
        </w:rPr>
      </w:pPr>
    </w:p>
    <w:p w14:paraId="693C380A" w14:textId="77777777" w:rsidR="0033241E" w:rsidRPr="0017604F" w:rsidRDefault="0033241E" w:rsidP="0033241E">
      <w:pPr>
        <w:pStyle w:val="Style63"/>
        <w:widowControl/>
        <w:spacing w:before="38" w:line="240" w:lineRule="auto"/>
        <w:ind w:firstLine="567"/>
        <w:jc w:val="center"/>
        <w:rPr>
          <w:b/>
          <w:sz w:val="28"/>
          <w:szCs w:val="28"/>
          <w:u w:val="single"/>
        </w:rPr>
      </w:pPr>
      <w:r w:rsidRPr="0017604F">
        <w:rPr>
          <w:b/>
          <w:sz w:val="28"/>
          <w:szCs w:val="28"/>
          <w:u w:val="single"/>
        </w:rPr>
        <w:t xml:space="preserve">Величина отклонения показателя ввода объектов системы холодного водоснабжения в эксплуатацию и изменения </w:t>
      </w:r>
    </w:p>
    <w:p w14:paraId="463ECC39" w14:textId="77777777" w:rsidR="0033241E" w:rsidRPr="0017604F" w:rsidRDefault="0033241E" w:rsidP="0033241E">
      <w:pPr>
        <w:pStyle w:val="Style63"/>
        <w:widowControl/>
        <w:spacing w:before="38" w:line="240" w:lineRule="auto"/>
        <w:ind w:firstLine="567"/>
        <w:jc w:val="center"/>
        <w:rPr>
          <w:b/>
          <w:sz w:val="28"/>
          <w:szCs w:val="28"/>
          <w:u w:val="single"/>
        </w:rPr>
      </w:pPr>
      <w:r w:rsidRPr="0017604F">
        <w:rPr>
          <w:b/>
          <w:sz w:val="28"/>
          <w:szCs w:val="28"/>
          <w:u w:val="single"/>
        </w:rPr>
        <w:t>инвестиционной программы</w:t>
      </w:r>
    </w:p>
    <w:p w14:paraId="722D7275" w14:textId="77777777" w:rsidR="0033241E" w:rsidRPr="0017604F" w:rsidRDefault="0033241E" w:rsidP="0033241E">
      <w:pPr>
        <w:pStyle w:val="Style63"/>
        <w:widowControl/>
        <w:spacing w:before="38" w:line="240" w:lineRule="auto"/>
        <w:ind w:firstLine="567"/>
        <w:jc w:val="center"/>
        <w:rPr>
          <w:b/>
          <w:sz w:val="18"/>
          <w:szCs w:val="28"/>
        </w:rPr>
      </w:pPr>
    </w:p>
    <w:p w14:paraId="548CE4D8" w14:textId="77777777" w:rsidR="0033241E" w:rsidRPr="0017604F" w:rsidRDefault="0033241E" w:rsidP="0033241E">
      <w:pPr>
        <w:autoSpaceDE w:val="0"/>
        <w:autoSpaceDN w:val="0"/>
        <w:adjustRightInd w:val="0"/>
        <w:jc w:val="both"/>
        <w:rPr>
          <w:sz w:val="12"/>
          <w:szCs w:val="28"/>
        </w:rPr>
      </w:pPr>
    </w:p>
    <w:p w14:paraId="3C341380" w14:textId="77777777" w:rsidR="0033241E" w:rsidRPr="0017604F" w:rsidRDefault="0033241E" w:rsidP="0033241E">
      <w:pPr>
        <w:tabs>
          <w:tab w:val="left" w:pos="730"/>
        </w:tabs>
        <w:autoSpaceDE w:val="0"/>
        <w:autoSpaceDN w:val="0"/>
        <w:adjustRightInd w:val="0"/>
        <w:ind w:firstLine="709"/>
        <w:jc w:val="both"/>
        <w:rPr>
          <w:sz w:val="28"/>
          <w:szCs w:val="28"/>
        </w:rPr>
      </w:pPr>
      <w:proofErr w:type="gramStart"/>
      <w:r w:rsidRPr="0017604F">
        <w:rPr>
          <w:sz w:val="28"/>
          <w:szCs w:val="28"/>
          <w:u w:val="single"/>
        </w:rPr>
        <w:t>Организацией</w:t>
      </w:r>
      <w:r w:rsidRPr="0017604F">
        <w:rPr>
          <w:sz w:val="28"/>
          <w:szCs w:val="28"/>
        </w:rPr>
        <w:t xml:space="preserve">  данная</w:t>
      </w:r>
      <w:proofErr w:type="gramEnd"/>
      <w:r w:rsidRPr="0017604F">
        <w:rPr>
          <w:sz w:val="28"/>
          <w:szCs w:val="28"/>
        </w:rPr>
        <w:t xml:space="preserve"> корректировка на 2022 год не заявлена.</w:t>
      </w:r>
    </w:p>
    <w:p w14:paraId="34DCF7F5" w14:textId="77777777" w:rsidR="0033241E" w:rsidRPr="0017604F" w:rsidRDefault="0033241E" w:rsidP="0033241E">
      <w:pPr>
        <w:tabs>
          <w:tab w:val="left" w:pos="730"/>
        </w:tabs>
        <w:autoSpaceDE w:val="0"/>
        <w:autoSpaceDN w:val="0"/>
        <w:adjustRightInd w:val="0"/>
        <w:ind w:firstLine="709"/>
        <w:jc w:val="both"/>
        <w:rPr>
          <w:sz w:val="20"/>
          <w:szCs w:val="28"/>
        </w:rPr>
      </w:pPr>
    </w:p>
    <w:p w14:paraId="1C213F68" w14:textId="77777777" w:rsidR="0033241E" w:rsidRPr="0017604F" w:rsidRDefault="0033241E" w:rsidP="0033241E">
      <w:pPr>
        <w:tabs>
          <w:tab w:val="left" w:pos="730"/>
        </w:tabs>
        <w:autoSpaceDE w:val="0"/>
        <w:autoSpaceDN w:val="0"/>
        <w:adjustRightInd w:val="0"/>
        <w:ind w:firstLine="709"/>
        <w:jc w:val="both"/>
        <w:rPr>
          <w:sz w:val="28"/>
          <w:szCs w:val="28"/>
        </w:rPr>
      </w:pPr>
      <w:r w:rsidRPr="0017604F">
        <w:rPr>
          <w:sz w:val="28"/>
          <w:szCs w:val="28"/>
        </w:rPr>
        <w:t xml:space="preserve">В связи с тем, что </w:t>
      </w:r>
      <w:r w:rsidRPr="0017604F">
        <w:rPr>
          <w:sz w:val="28"/>
          <w:szCs w:val="28"/>
          <w:u w:val="single"/>
        </w:rPr>
        <w:t xml:space="preserve">Инвестиционная программа в сфере холодного водоснабжения для данной организации не </w:t>
      </w:r>
      <w:proofErr w:type="gramStart"/>
      <w:r w:rsidRPr="0017604F">
        <w:rPr>
          <w:sz w:val="28"/>
          <w:szCs w:val="28"/>
          <w:u w:val="single"/>
        </w:rPr>
        <w:t>утверждалась</w:t>
      </w:r>
      <w:r w:rsidRPr="0017604F">
        <w:rPr>
          <w:sz w:val="28"/>
          <w:szCs w:val="28"/>
        </w:rPr>
        <w:t xml:space="preserve">,  </w:t>
      </w:r>
      <w:r w:rsidRPr="0017604F">
        <w:rPr>
          <w:i/>
          <w:sz w:val="28"/>
          <w:szCs w:val="28"/>
        </w:rPr>
        <w:t>∆</w:t>
      </w:r>
      <w:proofErr w:type="gramEnd"/>
      <w:r w:rsidRPr="0017604F">
        <w:rPr>
          <w:i/>
          <w:sz w:val="28"/>
          <w:szCs w:val="28"/>
        </w:rPr>
        <w:t xml:space="preserve">И </w:t>
      </w:r>
      <w:r w:rsidRPr="0017604F">
        <w:rPr>
          <w:i/>
          <w:sz w:val="28"/>
          <w:szCs w:val="28"/>
          <w:vertAlign w:val="subscript"/>
        </w:rPr>
        <w:t xml:space="preserve">2020   </w:t>
      </w:r>
      <w:r w:rsidRPr="0017604F">
        <w:rPr>
          <w:sz w:val="28"/>
          <w:szCs w:val="28"/>
        </w:rPr>
        <w:t>принята равной</w:t>
      </w:r>
      <w:r w:rsidRPr="0017604F">
        <w:rPr>
          <w:i/>
          <w:sz w:val="28"/>
          <w:szCs w:val="28"/>
          <w:vertAlign w:val="subscript"/>
        </w:rPr>
        <w:t xml:space="preserve">  </w:t>
      </w:r>
      <w:r w:rsidRPr="0017604F">
        <w:rPr>
          <w:b/>
          <w:i/>
          <w:sz w:val="28"/>
          <w:szCs w:val="28"/>
        </w:rPr>
        <w:t>0,00</w:t>
      </w:r>
      <w:r w:rsidRPr="0017604F">
        <w:rPr>
          <w:sz w:val="28"/>
          <w:szCs w:val="28"/>
        </w:rPr>
        <w:t xml:space="preserve"> тыс. руб.</w:t>
      </w:r>
    </w:p>
    <w:p w14:paraId="428A449C" w14:textId="77777777" w:rsidR="0033241E" w:rsidRPr="0017604F" w:rsidRDefault="0033241E" w:rsidP="0033241E">
      <w:pPr>
        <w:tabs>
          <w:tab w:val="left" w:pos="730"/>
        </w:tabs>
        <w:autoSpaceDE w:val="0"/>
        <w:autoSpaceDN w:val="0"/>
        <w:adjustRightInd w:val="0"/>
        <w:ind w:firstLine="709"/>
        <w:jc w:val="both"/>
        <w:rPr>
          <w:color w:val="FF0000"/>
          <w:sz w:val="18"/>
          <w:szCs w:val="28"/>
        </w:rPr>
      </w:pPr>
    </w:p>
    <w:p w14:paraId="4D76E79E" w14:textId="77777777" w:rsidR="0033241E" w:rsidRPr="000B1BF9" w:rsidRDefault="0033241E" w:rsidP="0033241E">
      <w:pPr>
        <w:autoSpaceDE w:val="0"/>
        <w:autoSpaceDN w:val="0"/>
        <w:adjustRightInd w:val="0"/>
        <w:jc w:val="center"/>
        <w:rPr>
          <w:b/>
          <w:color w:val="FF0000"/>
          <w:sz w:val="18"/>
          <w:szCs w:val="28"/>
        </w:rPr>
      </w:pPr>
    </w:p>
    <w:p w14:paraId="65A07528" w14:textId="77777777" w:rsidR="0033241E" w:rsidRPr="0017604F" w:rsidRDefault="0033241E" w:rsidP="0033241E">
      <w:pPr>
        <w:autoSpaceDE w:val="0"/>
        <w:autoSpaceDN w:val="0"/>
        <w:adjustRightInd w:val="0"/>
        <w:ind w:left="360"/>
        <w:rPr>
          <w:sz w:val="28"/>
          <w:szCs w:val="28"/>
          <w:u w:val="single"/>
        </w:rPr>
      </w:pPr>
      <w:r w:rsidRPr="0017604F">
        <w:rPr>
          <w:b/>
          <w:sz w:val="28"/>
          <w:szCs w:val="28"/>
          <w:u w:val="single"/>
        </w:rPr>
        <w:t>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в сфере холодного водоснабжения</w:t>
      </w:r>
    </w:p>
    <w:p w14:paraId="57BB7ACA" w14:textId="77777777" w:rsidR="0033241E" w:rsidRPr="0017604F" w:rsidRDefault="0033241E" w:rsidP="0033241E">
      <w:pPr>
        <w:pStyle w:val="Style63"/>
        <w:widowControl/>
        <w:spacing w:before="38" w:line="240" w:lineRule="auto"/>
        <w:ind w:firstLine="567"/>
        <w:jc w:val="both"/>
        <w:rPr>
          <w:sz w:val="28"/>
          <w:szCs w:val="28"/>
        </w:rPr>
      </w:pPr>
    </w:p>
    <w:p w14:paraId="4E626981" w14:textId="77777777" w:rsidR="0033241E" w:rsidRPr="0017604F" w:rsidRDefault="0033241E" w:rsidP="0033241E">
      <w:pPr>
        <w:pStyle w:val="Style63"/>
        <w:widowControl/>
        <w:spacing w:before="38" w:line="240" w:lineRule="auto"/>
        <w:ind w:firstLine="567"/>
        <w:jc w:val="both"/>
        <w:rPr>
          <w:sz w:val="28"/>
          <w:szCs w:val="28"/>
        </w:rPr>
      </w:pPr>
      <w:proofErr w:type="gramStart"/>
      <w:r w:rsidRPr="0017604F">
        <w:rPr>
          <w:sz w:val="28"/>
          <w:szCs w:val="28"/>
        </w:rPr>
        <w:t>Организацией  данная</w:t>
      </w:r>
      <w:proofErr w:type="gramEnd"/>
      <w:r w:rsidRPr="0017604F">
        <w:rPr>
          <w:sz w:val="28"/>
          <w:szCs w:val="28"/>
        </w:rPr>
        <w:t xml:space="preserve"> корректировка на 2022 год  не заявлена.</w:t>
      </w:r>
    </w:p>
    <w:p w14:paraId="307656B3" w14:textId="77777777" w:rsidR="0033241E" w:rsidRPr="009E507F" w:rsidRDefault="0033241E" w:rsidP="0033241E">
      <w:pPr>
        <w:pStyle w:val="Style63"/>
        <w:widowControl/>
        <w:spacing w:before="38" w:line="240" w:lineRule="auto"/>
        <w:ind w:firstLine="567"/>
        <w:jc w:val="both"/>
        <w:rPr>
          <w:sz w:val="2"/>
          <w:szCs w:val="28"/>
        </w:rPr>
      </w:pPr>
    </w:p>
    <w:p w14:paraId="46E8ECE4" w14:textId="77777777" w:rsidR="0033241E" w:rsidRPr="0017604F" w:rsidRDefault="0033241E" w:rsidP="0033241E">
      <w:pPr>
        <w:pStyle w:val="Style63"/>
        <w:widowControl/>
        <w:spacing w:before="38" w:line="240" w:lineRule="auto"/>
        <w:ind w:firstLine="567"/>
        <w:jc w:val="both"/>
        <w:rPr>
          <w:sz w:val="28"/>
          <w:szCs w:val="28"/>
          <w:u w:val="single"/>
        </w:rPr>
      </w:pPr>
      <w:r w:rsidRPr="0017604F">
        <w:rPr>
          <w:sz w:val="28"/>
          <w:szCs w:val="28"/>
        </w:rPr>
        <w:t xml:space="preserve">Согласно </w:t>
      </w:r>
      <w:r w:rsidRPr="0017604F">
        <w:rPr>
          <w:sz w:val="28"/>
          <w:szCs w:val="28"/>
          <w:u w:val="single"/>
        </w:rPr>
        <w:t>п. 93 Методических указаний</w:t>
      </w:r>
      <w:r w:rsidRPr="0017604F">
        <w:rPr>
          <w:sz w:val="28"/>
          <w:szCs w:val="28"/>
        </w:rPr>
        <w:t xml:space="preserve">,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w:t>
      </w:r>
      <w:r w:rsidRPr="0017604F">
        <w:rPr>
          <w:b/>
          <w:i/>
          <w:sz w:val="28"/>
          <w:szCs w:val="28"/>
        </w:rPr>
        <w:t xml:space="preserve">∆ ЦП </w:t>
      </w:r>
      <w:proofErr w:type="spellStart"/>
      <w:r w:rsidRPr="0017604F">
        <w:rPr>
          <w:b/>
          <w:i/>
          <w:sz w:val="28"/>
          <w:szCs w:val="28"/>
          <w:vertAlign w:val="subscript"/>
          <w:lang w:val="en-US"/>
        </w:rPr>
        <w:t>i</w:t>
      </w:r>
      <w:proofErr w:type="spellEnd"/>
      <w:r w:rsidRPr="0017604F">
        <w:rPr>
          <w:b/>
          <w:i/>
          <w:sz w:val="28"/>
          <w:szCs w:val="28"/>
          <w:vertAlign w:val="subscript"/>
        </w:rPr>
        <w:t>-2</w:t>
      </w:r>
      <w:r w:rsidRPr="0017604F">
        <w:rPr>
          <w:sz w:val="28"/>
          <w:szCs w:val="28"/>
        </w:rPr>
        <w:t xml:space="preserve">  производится </w:t>
      </w:r>
      <w:r w:rsidRPr="0017604F">
        <w:rPr>
          <w:sz w:val="28"/>
          <w:szCs w:val="28"/>
          <w:u w:val="single"/>
        </w:rPr>
        <w:t xml:space="preserve">по </w:t>
      </w:r>
      <w:hyperlink r:id="rId436" w:history="1">
        <w:r w:rsidRPr="0017604F">
          <w:rPr>
            <w:rStyle w:val="aa"/>
            <w:sz w:val="28"/>
            <w:szCs w:val="28"/>
          </w:rPr>
          <w:t>формуле (36)</w:t>
        </w:r>
      </w:hyperlink>
      <w:r w:rsidRPr="0017604F">
        <w:rPr>
          <w:sz w:val="28"/>
          <w:szCs w:val="28"/>
          <w:u w:val="single"/>
        </w:rPr>
        <w:t>:</w:t>
      </w:r>
    </w:p>
    <w:p w14:paraId="70D4B4D3" w14:textId="77777777" w:rsidR="0033241E" w:rsidRPr="0017604F" w:rsidRDefault="0033241E" w:rsidP="0033241E">
      <w:pPr>
        <w:pStyle w:val="Style63"/>
        <w:widowControl/>
        <w:spacing w:before="38" w:line="240" w:lineRule="auto"/>
        <w:ind w:firstLine="567"/>
        <w:jc w:val="both"/>
        <w:rPr>
          <w:sz w:val="10"/>
          <w:szCs w:val="28"/>
          <w:u w:val="single"/>
        </w:rPr>
      </w:pPr>
    </w:p>
    <w:p w14:paraId="2B2A063A" w14:textId="77777777" w:rsidR="0033241E" w:rsidRPr="0017604F" w:rsidRDefault="0033241E" w:rsidP="0033241E">
      <w:pPr>
        <w:autoSpaceDE w:val="0"/>
        <w:autoSpaceDN w:val="0"/>
        <w:adjustRightInd w:val="0"/>
        <w:jc w:val="center"/>
        <w:rPr>
          <w:sz w:val="28"/>
          <w:szCs w:val="28"/>
        </w:rPr>
      </w:pPr>
      <w:r w:rsidRPr="0017604F">
        <w:rPr>
          <w:noProof/>
          <w:position w:val="-37"/>
          <w:sz w:val="28"/>
          <w:szCs w:val="28"/>
        </w:rPr>
        <w:drawing>
          <wp:inline distT="0" distB="0" distL="0" distR="0" wp14:anchorId="60D4C53E" wp14:editId="5D9FCC10">
            <wp:extent cx="5939790" cy="652780"/>
            <wp:effectExtent l="0" t="0" r="381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9790" cy="652780"/>
                    </a:xfrm>
                    <a:prstGeom prst="rect">
                      <a:avLst/>
                    </a:prstGeom>
                    <a:noFill/>
                    <a:ln>
                      <a:noFill/>
                    </a:ln>
                  </pic:spPr>
                </pic:pic>
              </a:graphicData>
            </a:graphic>
          </wp:inline>
        </w:drawing>
      </w:r>
      <w:r w:rsidRPr="0017604F">
        <w:rPr>
          <w:sz w:val="28"/>
          <w:szCs w:val="28"/>
        </w:rPr>
        <w:t>, (36)</w:t>
      </w:r>
    </w:p>
    <w:p w14:paraId="063DB76A" w14:textId="77777777" w:rsidR="0033241E" w:rsidRPr="0017604F" w:rsidRDefault="0033241E" w:rsidP="0033241E">
      <w:pPr>
        <w:autoSpaceDE w:val="0"/>
        <w:autoSpaceDN w:val="0"/>
        <w:adjustRightInd w:val="0"/>
        <w:jc w:val="both"/>
        <w:rPr>
          <w:sz w:val="28"/>
          <w:szCs w:val="28"/>
        </w:rPr>
      </w:pPr>
      <w:r w:rsidRPr="0017604F">
        <w:rPr>
          <w:sz w:val="28"/>
          <w:szCs w:val="28"/>
        </w:rPr>
        <w:t xml:space="preserve">(в ред. </w:t>
      </w:r>
      <w:hyperlink r:id="rId437" w:history="1">
        <w:r w:rsidRPr="0017604F">
          <w:rPr>
            <w:rStyle w:val="aa"/>
            <w:sz w:val="28"/>
            <w:szCs w:val="28"/>
          </w:rPr>
          <w:t>Приказа</w:t>
        </w:r>
      </w:hyperlink>
      <w:r w:rsidRPr="0017604F">
        <w:rPr>
          <w:sz w:val="28"/>
          <w:szCs w:val="28"/>
        </w:rPr>
        <w:t xml:space="preserve"> ФАС России от 29.10.2019 № 1438/19)</w:t>
      </w:r>
    </w:p>
    <w:p w14:paraId="08B216E8" w14:textId="77777777" w:rsidR="0033241E" w:rsidRPr="0017604F" w:rsidRDefault="0033241E" w:rsidP="0033241E">
      <w:pPr>
        <w:autoSpaceDE w:val="0"/>
        <w:autoSpaceDN w:val="0"/>
        <w:adjustRightInd w:val="0"/>
        <w:ind w:firstLine="540"/>
        <w:jc w:val="both"/>
        <w:rPr>
          <w:sz w:val="28"/>
          <w:szCs w:val="28"/>
        </w:rPr>
      </w:pPr>
      <w:r w:rsidRPr="0017604F">
        <w:rPr>
          <w:sz w:val="28"/>
          <w:szCs w:val="28"/>
        </w:rPr>
        <w:t>где:</w:t>
      </w:r>
    </w:p>
    <w:p w14:paraId="33257B01" w14:textId="77777777" w:rsidR="0033241E" w:rsidRPr="0017604F" w:rsidRDefault="0033241E" w:rsidP="0033241E">
      <w:pPr>
        <w:autoSpaceDE w:val="0"/>
        <w:autoSpaceDN w:val="0"/>
        <w:adjustRightInd w:val="0"/>
        <w:spacing w:before="280"/>
        <w:ind w:firstLine="540"/>
        <w:jc w:val="both"/>
        <w:rPr>
          <w:sz w:val="28"/>
          <w:szCs w:val="28"/>
        </w:rPr>
      </w:pPr>
      <w:r w:rsidRPr="0017604F">
        <w:rPr>
          <w:noProof/>
          <w:position w:val="-11"/>
          <w:sz w:val="28"/>
          <w:szCs w:val="28"/>
        </w:rPr>
        <w:drawing>
          <wp:inline distT="0" distB="0" distL="0" distR="0" wp14:anchorId="56647B45" wp14:editId="67D9F0C3">
            <wp:extent cx="370205" cy="32639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0205" cy="326390"/>
                    </a:xfrm>
                    <a:prstGeom prst="rect">
                      <a:avLst/>
                    </a:prstGeom>
                    <a:noFill/>
                    <a:ln>
                      <a:noFill/>
                    </a:ln>
                  </pic:spPr>
                </pic:pic>
              </a:graphicData>
            </a:graphic>
          </wp:inline>
        </w:drawing>
      </w:r>
      <w:r w:rsidRPr="0017604F">
        <w:rPr>
          <w:sz w:val="28"/>
          <w:szCs w:val="28"/>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438" w:history="1">
        <w:r w:rsidRPr="0017604F">
          <w:rPr>
            <w:rStyle w:val="aa"/>
            <w:sz w:val="28"/>
            <w:szCs w:val="28"/>
          </w:rPr>
          <w:t>порядком</w:t>
        </w:r>
      </w:hyperlink>
      <w:r w:rsidRPr="0017604F">
        <w:rPr>
          <w:sz w:val="28"/>
          <w:szCs w:val="28"/>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w:t>
      </w:r>
      <w:r w:rsidRPr="0017604F">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17604F">
        <w:rPr>
          <w:sz w:val="28"/>
          <w:szCs w:val="28"/>
          <w:u w:val="single"/>
        </w:rPr>
        <w:t>пр</w:t>
      </w:r>
      <w:proofErr w:type="spellEnd"/>
      <w:r w:rsidRPr="0017604F">
        <w:rPr>
          <w:sz w:val="28"/>
          <w:szCs w:val="28"/>
        </w:rPr>
        <w:t xml:space="preserve"> (зарегистрирован Минюстом России 23.07.2014, регистрационный № 33236), </w:t>
      </w:r>
      <w:r w:rsidRPr="0017604F">
        <w:rPr>
          <w:b/>
          <w:sz w:val="28"/>
          <w:szCs w:val="28"/>
          <w:u w:val="single"/>
        </w:rPr>
        <w:t>без учета показателей энергетической эффективности</w:t>
      </w:r>
      <w:r w:rsidRPr="0017604F">
        <w:rPr>
          <w:sz w:val="28"/>
          <w:szCs w:val="28"/>
          <w:u w:val="single"/>
        </w:rPr>
        <w:t xml:space="preserve"> объектов</w:t>
      </w:r>
      <w:r w:rsidRPr="0017604F">
        <w:rPr>
          <w:sz w:val="28"/>
          <w:szCs w:val="28"/>
        </w:rPr>
        <w:t xml:space="preserve"> </w:t>
      </w:r>
      <w:r w:rsidRPr="0017604F">
        <w:rPr>
          <w:sz w:val="28"/>
          <w:szCs w:val="28"/>
          <w:u w:val="single"/>
        </w:rPr>
        <w:t>централизованных систем горячего водоснабжения, холодного водоснабжения и (или) водоотведения;</w:t>
      </w:r>
    </w:p>
    <w:p w14:paraId="3FEC9C19" w14:textId="77777777" w:rsidR="0033241E" w:rsidRPr="0017604F" w:rsidRDefault="0033241E" w:rsidP="0033241E">
      <w:pPr>
        <w:autoSpaceDE w:val="0"/>
        <w:autoSpaceDN w:val="0"/>
        <w:adjustRightInd w:val="0"/>
        <w:spacing w:before="280"/>
        <w:ind w:firstLine="540"/>
        <w:jc w:val="both"/>
        <w:rPr>
          <w:sz w:val="28"/>
          <w:szCs w:val="28"/>
        </w:rPr>
      </w:pPr>
      <w:r w:rsidRPr="0017604F">
        <w:rPr>
          <w:noProof/>
          <w:position w:val="-11"/>
          <w:sz w:val="28"/>
          <w:szCs w:val="28"/>
        </w:rPr>
        <w:drawing>
          <wp:inline distT="0" distB="0" distL="0" distR="0" wp14:anchorId="2EF65BDB" wp14:editId="3C2EB36E">
            <wp:extent cx="588010" cy="326390"/>
            <wp:effectExtent l="0" t="0" r="254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8010" cy="326390"/>
                    </a:xfrm>
                    <a:prstGeom prst="rect">
                      <a:avLst/>
                    </a:prstGeom>
                    <a:noFill/>
                    <a:ln>
                      <a:noFill/>
                    </a:ln>
                  </pic:spPr>
                </pic:pic>
              </a:graphicData>
            </a:graphic>
          </wp:inline>
        </w:drawing>
      </w:r>
      <w:r w:rsidRPr="0017604F">
        <w:rPr>
          <w:sz w:val="28"/>
          <w:szCs w:val="28"/>
        </w:rPr>
        <w:t xml:space="preserve"> - максимальный процент корректировки i-</w:t>
      </w:r>
      <w:proofErr w:type="spellStart"/>
      <w:r w:rsidRPr="0017604F">
        <w:rPr>
          <w:sz w:val="28"/>
          <w:szCs w:val="28"/>
        </w:rPr>
        <w:t>го</w:t>
      </w:r>
      <w:proofErr w:type="spellEnd"/>
      <w:r w:rsidRPr="0017604F">
        <w:rPr>
          <w:sz w:val="28"/>
          <w:szCs w:val="28"/>
        </w:rPr>
        <w:t xml:space="preserve"> года, определяемый начиная с 2018 года: </w:t>
      </w:r>
      <w:r w:rsidRPr="0017604F">
        <w:rPr>
          <w:noProof/>
          <w:position w:val="-11"/>
          <w:sz w:val="28"/>
          <w:szCs w:val="28"/>
        </w:rPr>
        <w:drawing>
          <wp:inline distT="0" distB="0" distL="0" distR="0" wp14:anchorId="66A658C0" wp14:editId="16A7BD22">
            <wp:extent cx="653415" cy="32639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3415" cy="326390"/>
                    </a:xfrm>
                    <a:prstGeom prst="rect">
                      <a:avLst/>
                    </a:prstGeom>
                    <a:noFill/>
                    <a:ln>
                      <a:noFill/>
                    </a:ln>
                  </pic:spPr>
                </pic:pic>
              </a:graphicData>
            </a:graphic>
          </wp:inline>
        </w:drawing>
      </w:r>
      <w:r w:rsidRPr="0017604F">
        <w:rPr>
          <w:sz w:val="28"/>
          <w:szCs w:val="28"/>
        </w:rPr>
        <w:t xml:space="preserve"> = 3%.</w:t>
      </w:r>
    </w:p>
    <w:p w14:paraId="732D308A" w14:textId="77777777" w:rsidR="0033241E" w:rsidRPr="0017604F" w:rsidRDefault="0033241E" w:rsidP="0033241E">
      <w:pPr>
        <w:pStyle w:val="Style63"/>
        <w:widowControl/>
        <w:spacing w:before="38" w:line="240" w:lineRule="auto"/>
        <w:ind w:firstLine="567"/>
        <w:jc w:val="both"/>
        <w:rPr>
          <w:sz w:val="28"/>
          <w:szCs w:val="28"/>
        </w:rPr>
      </w:pPr>
      <w:r w:rsidRPr="0017604F">
        <w:rPr>
          <w:sz w:val="28"/>
          <w:szCs w:val="28"/>
        </w:rPr>
        <w:t xml:space="preserve">Данная величина </w:t>
      </w:r>
      <w:r w:rsidRPr="0017604F">
        <w:rPr>
          <w:sz w:val="28"/>
          <w:szCs w:val="28"/>
          <w:u w:val="single"/>
        </w:rPr>
        <w:t>не может превышать 3% от плановой необходимой валовой выручки</w:t>
      </w:r>
      <w:r w:rsidRPr="0017604F">
        <w:rPr>
          <w:sz w:val="28"/>
          <w:szCs w:val="28"/>
        </w:rPr>
        <w:t>, установленной на долгосрочный период регулирования, в абсолютном выражении.</w:t>
      </w:r>
    </w:p>
    <w:p w14:paraId="27AC0696" w14:textId="77777777" w:rsidR="0033241E" w:rsidRPr="0017604F" w:rsidRDefault="0033241E" w:rsidP="0033241E">
      <w:pPr>
        <w:pStyle w:val="Style63"/>
        <w:widowControl/>
        <w:spacing w:before="38" w:line="240" w:lineRule="auto"/>
        <w:ind w:firstLine="567"/>
        <w:jc w:val="both"/>
        <w:rPr>
          <w:sz w:val="12"/>
          <w:szCs w:val="28"/>
        </w:rPr>
      </w:pPr>
    </w:p>
    <w:p w14:paraId="0D856410" w14:textId="77777777" w:rsidR="0033241E" w:rsidRPr="0017604F" w:rsidRDefault="0033241E" w:rsidP="0033241E">
      <w:pPr>
        <w:pStyle w:val="Style63"/>
        <w:widowControl/>
        <w:spacing w:before="38" w:line="240" w:lineRule="auto"/>
        <w:ind w:firstLine="720"/>
        <w:jc w:val="both"/>
        <w:rPr>
          <w:sz w:val="28"/>
          <w:szCs w:val="28"/>
        </w:rPr>
      </w:pPr>
      <w:r w:rsidRPr="0017604F">
        <w:rPr>
          <w:sz w:val="28"/>
          <w:szCs w:val="28"/>
        </w:rPr>
        <w:t xml:space="preserve">В соответствии с </w:t>
      </w:r>
      <w:r w:rsidRPr="0017604F">
        <w:rPr>
          <w:sz w:val="28"/>
          <w:szCs w:val="28"/>
          <w:u w:val="single"/>
        </w:rPr>
        <w:t>п. 20 «П</w:t>
      </w:r>
      <w:hyperlink r:id="rId439" w:history="1">
        <w:r w:rsidRPr="0017604F">
          <w:rPr>
            <w:sz w:val="28"/>
            <w:szCs w:val="28"/>
            <w:u w:val="single"/>
          </w:rPr>
          <w:t>оряд</w:t>
        </w:r>
      </w:hyperlink>
      <w:r w:rsidRPr="0017604F">
        <w:rPr>
          <w:sz w:val="28"/>
          <w:szCs w:val="28"/>
          <w:u w:val="single"/>
        </w:rPr>
        <w:t xml:space="preserve">ка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w:t>
      </w:r>
      <w:r w:rsidRPr="0017604F">
        <w:rPr>
          <w:sz w:val="28"/>
          <w:szCs w:val="28"/>
        </w:rPr>
        <w:t xml:space="preserve">(утверждены </w:t>
      </w:r>
      <w:r w:rsidRPr="0017604F">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17604F">
        <w:rPr>
          <w:sz w:val="28"/>
          <w:szCs w:val="28"/>
          <w:u w:val="single"/>
        </w:rPr>
        <w:t>пр</w:t>
      </w:r>
      <w:proofErr w:type="spellEnd"/>
      <w:r w:rsidRPr="0017604F">
        <w:rPr>
          <w:sz w:val="28"/>
          <w:szCs w:val="28"/>
          <w:u w:val="single"/>
        </w:rPr>
        <w:t xml:space="preserve">, </w:t>
      </w:r>
      <w:r w:rsidRPr="0017604F">
        <w:rPr>
          <w:sz w:val="28"/>
          <w:szCs w:val="28"/>
        </w:rPr>
        <w:t>далее – «Правила № 162/</w:t>
      </w:r>
      <w:proofErr w:type="spellStart"/>
      <w:r w:rsidRPr="0017604F">
        <w:rPr>
          <w:sz w:val="28"/>
          <w:szCs w:val="28"/>
        </w:rPr>
        <w:t>пр</w:t>
      </w:r>
      <w:proofErr w:type="spellEnd"/>
      <w:r w:rsidRPr="0017604F">
        <w:rPr>
          <w:sz w:val="28"/>
          <w:szCs w:val="28"/>
        </w:rPr>
        <w:t xml:space="preserve">»), </w:t>
      </w:r>
      <w:r w:rsidRPr="0017604F">
        <w:rPr>
          <w:b/>
          <w:sz w:val="28"/>
          <w:szCs w:val="28"/>
          <w:u w:val="single"/>
        </w:rPr>
        <w:t>агрегированный показатель надежности, качества, энергетической</w:t>
      </w:r>
      <w:r w:rsidRPr="0017604F">
        <w:rPr>
          <w:sz w:val="28"/>
          <w:szCs w:val="28"/>
        </w:rPr>
        <w:t xml:space="preserve"> </w:t>
      </w:r>
      <w:r w:rsidRPr="0017604F">
        <w:rPr>
          <w:b/>
          <w:sz w:val="28"/>
          <w:szCs w:val="28"/>
          <w:u w:val="single"/>
        </w:rPr>
        <w:t>эффективности</w:t>
      </w:r>
      <w:r w:rsidRPr="0017604F">
        <w:rPr>
          <w:sz w:val="28"/>
          <w:szCs w:val="28"/>
        </w:rPr>
        <w:t xml:space="preserve"> объектов централизованных систем горячего водоснабжения, холодного водоснабжения и (или) водоотведения </w:t>
      </w:r>
      <w:r w:rsidRPr="0017604F">
        <w:rPr>
          <w:noProof/>
          <w:position w:val="-11"/>
          <w:sz w:val="28"/>
          <w:szCs w:val="28"/>
        </w:rPr>
        <w:drawing>
          <wp:inline distT="0" distB="0" distL="0" distR="0" wp14:anchorId="3C0F6CBC" wp14:editId="36CB48A8">
            <wp:extent cx="370205" cy="31559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0205" cy="315595"/>
                    </a:xfrm>
                    <a:prstGeom prst="rect">
                      <a:avLst/>
                    </a:prstGeom>
                    <a:noFill/>
                    <a:ln>
                      <a:noFill/>
                    </a:ln>
                  </pic:spPr>
                </pic:pic>
              </a:graphicData>
            </a:graphic>
          </wp:inline>
        </w:drawing>
      </w:r>
      <w:r w:rsidRPr="0017604F">
        <w:rPr>
          <w:sz w:val="28"/>
          <w:szCs w:val="28"/>
        </w:rPr>
        <w:t>,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515C7CCC" w14:textId="77777777" w:rsidR="0033241E" w:rsidRPr="0017604F" w:rsidRDefault="0033241E" w:rsidP="0033241E">
      <w:pPr>
        <w:autoSpaceDE w:val="0"/>
        <w:autoSpaceDN w:val="0"/>
        <w:adjustRightInd w:val="0"/>
        <w:ind w:firstLine="540"/>
        <w:jc w:val="both"/>
        <w:rPr>
          <w:sz w:val="2"/>
          <w:szCs w:val="28"/>
        </w:rPr>
      </w:pPr>
    </w:p>
    <w:p w14:paraId="642C86C8" w14:textId="77777777" w:rsidR="0033241E" w:rsidRPr="0017604F" w:rsidRDefault="0033241E" w:rsidP="0033241E">
      <w:pPr>
        <w:autoSpaceDE w:val="0"/>
        <w:autoSpaceDN w:val="0"/>
        <w:adjustRightInd w:val="0"/>
        <w:jc w:val="center"/>
        <w:rPr>
          <w:sz w:val="28"/>
          <w:szCs w:val="28"/>
        </w:rPr>
      </w:pPr>
      <w:r w:rsidRPr="0017604F">
        <w:rPr>
          <w:noProof/>
          <w:position w:val="-39"/>
          <w:sz w:val="28"/>
          <w:szCs w:val="28"/>
        </w:rPr>
        <w:drawing>
          <wp:inline distT="0" distB="0" distL="0" distR="0" wp14:anchorId="2FAF1F23" wp14:editId="6C4A4DD7">
            <wp:extent cx="2242185" cy="685800"/>
            <wp:effectExtent l="0" t="0" r="571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42185" cy="685800"/>
                    </a:xfrm>
                    <a:prstGeom prst="rect">
                      <a:avLst/>
                    </a:prstGeom>
                    <a:noFill/>
                    <a:ln>
                      <a:noFill/>
                    </a:ln>
                  </pic:spPr>
                </pic:pic>
              </a:graphicData>
            </a:graphic>
          </wp:inline>
        </w:drawing>
      </w:r>
      <w:r w:rsidRPr="0017604F">
        <w:rPr>
          <w:sz w:val="28"/>
          <w:szCs w:val="28"/>
        </w:rPr>
        <w:t>,</w:t>
      </w:r>
    </w:p>
    <w:p w14:paraId="1B3B9D58" w14:textId="77777777" w:rsidR="0033241E" w:rsidRPr="0017604F" w:rsidRDefault="0033241E" w:rsidP="0033241E">
      <w:pPr>
        <w:autoSpaceDE w:val="0"/>
        <w:autoSpaceDN w:val="0"/>
        <w:adjustRightInd w:val="0"/>
        <w:ind w:firstLine="540"/>
        <w:jc w:val="both"/>
        <w:rPr>
          <w:sz w:val="18"/>
          <w:szCs w:val="28"/>
        </w:rPr>
      </w:pPr>
    </w:p>
    <w:p w14:paraId="59100804" w14:textId="77777777" w:rsidR="0033241E" w:rsidRPr="0017604F" w:rsidRDefault="0033241E" w:rsidP="0033241E">
      <w:pPr>
        <w:autoSpaceDE w:val="0"/>
        <w:autoSpaceDN w:val="0"/>
        <w:adjustRightInd w:val="0"/>
        <w:ind w:firstLine="540"/>
        <w:jc w:val="both"/>
        <w:rPr>
          <w:sz w:val="28"/>
          <w:szCs w:val="28"/>
        </w:rPr>
      </w:pPr>
      <w:r w:rsidRPr="0017604F">
        <w:rPr>
          <w:sz w:val="28"/>
          <w:szCs w:val="28"/>
        </w:rPr>
        <w:t>где:</w:t>
      </w:r>
    </w:p>
    <w:p w14:paraId="5710737E" w14:textId="77777777" w:rsidR="0033241E" w:rsidRPr="0017604F" w:rsidRDefault="0033241E" w:rsidP="0033241E">
      <w:pPr>
        <w:autoSpaceDE w:val="0"/>
        <w:autoSpaceDN w:val="0"/>
        <w:adjustRightInd w:val="0"/>
        <w:spacing w:before="280"/>
        <w:ind w:firstLine="540"/>
        <w:jc w:val="both"/>
        <w:rPr>
          <w:sz w:val="28"/>
          <w:szCs w:val="28"/>
        </w:rPr>
      </w:pPr>
      <w:r w:rsidRPr="0017604F">
        <w:rPr>
          <w:sz w:val="28"/>
          <w:szCs w:val="28"/>
        </w:rPr>
        <w:t>A - агрегированный показатель качества, надежности и энергетической эффективности;</w:t>
      </w:r>
    </w:p>
    <w:p w14:paraId="2D2B9426" w14:textId="77777777" w:rsidR="0033241E" w:rsidRPr="0017604F" w:rsidRDefault="0033241E" w:rsidP="0033241E">
      <w:pPr>
        <w:autoSpaceDE w:val="0"/>
        <w:autoSpaceDN w:val="0"/>
        <w:adjustRightInd w:val="0"/>
        <w:spacing w:before="280"/>
        <w:ind w:firstLine="540"/>
        <w:jc w:val="both"/>
        <w:rPr>
          <w:sz w:val="28"/>
          <w:szCs w:val="28"/>
        </w:rPr>
      </w:pPr>
      <w:r w:rsidRPr="0017604F">
        <w:rPr>
          <w:noProof/>
          <w:position w:val="-12"/>
          <w:sz w:val="28"/>
          <w:szCs w:val="28"/>
        </w:rPr>
        <w:drawing>
          <wp:inline distT="0" distB="0" distL="0" distR="0" wp14:anchorId="79991FEC" wp14:editId="026A9374">
            <wp:extent cx="228600" cy="33718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600" cy="337185"/>
                    </a:xfrm>
                    <a:prstGeom prst="rect">
                      <a:avLst/>
                    </a:prstGeom>
                    <a:noFill/>
                    <a:ln>
                      <a:noFill/>
                    </a:ln>
                  </pic:spPr>
                </pic:pic>
              </a:graphicData>
            </a:graphic>
          </wp:inline>
        </w:drawing>
      </w:r>
      <w:r w:rsidRPr="0017604F">
        <w:rPr>
          <w:sz w:val="28"/>
          <w:szCs w:val="28"/>
        </w:rPr>
        <w:t xml:space="preserve"> - фактическое значение i-</w:t>
      </w:r>
      <w:proofErr w:type="spellStart"/>
      <w:r w:rsidRPr="0017604F">
        <w:rPr>
          <w:sz w:val="28"/>
          <w:szCs w:val="28"/>
        </w:rPr>
        <w:t>го</w:t>
      </w:r>
      <w:proofErr w:type="spellEnd"/>
      <w:r w:rsidRPr="0017604F">
        <w:rPr>
          <w:sz w:val="28"/>
          <w:szCs w:val="28"/>
        </w:rPr>
        <w:t xml:space="preserve"> показателя в j периоде регулирования;</w:t>
      </w:r>
    </w:p>
    <w:p w14:paraId="7BDF3471" w14:textId="77777777" w:rsidR="0033241E" w:rsidRPr="0017604F" w:rsidRDefault="0033241E" w:rsidP="0033241E">
      <w:pPr>
        <w:autoSpaceDE w:val="0"/>
        <w:autoSpaceDN w:val="0"/>
        <w:adjustRightInd w:val="0"/>
        <w:spacing w:before="280"/>
        <w:ind w:firstLine="540"/>
        <w:jc w:val="both"/>
        <w:rPr>
          <w:sz w:val="28"/>
          <w:szCs w:val="28"/>
        </w:rPr>
      </w:pPr>
      <w:r w:rsidRPr="0017604F">
        <w:rPr>
          <w:noProof/>
          <w:position w:val="-11"/>
          <w:sz w:val="28"/>
          <w:szCs w:val="28"/>
        </w:rPr>
        <w:drawing>
          <wp:inline distT="0" distB="0" distL="0" distR="0" wp14:anchorId="4DA78036" wp14:editId="2DEE84DE">
            <wp:extent cx="272415" cy="31559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2415" cy="315595"/>
                    </a:xfrm>
                    <a:prstGeom prst="rect">
                      <a:avLst/>
                    </a:prstGeom>
                    <a:noFill/>
                    <a:ln>
                      <a:noFill/>
                    </a:ln>
                  </pic:spPr>
                </pic:pic>
              </a:graphicData>
            </a:graphic>
          </wp:inline>
        </w:drawing>
      </w:r>
      <w:r w:rsidRPr="0017604F">
        <w:rPr>
          <w:sz w:val="28"/>
          <w:szCs w:val="28"/>
        </w:rPr>
        <w:t xml:space="preserve"> - плановое значение i-</w:t>
      </w:r>
      <w:proofErr w:type="spellStart"/>
      <w:r w:rsidRPr="0017604F">
        <w:rPr>
          <w:sz w:val="28"/>
          <w:szCs w:val="28"/>
        </w:rPr>
        <w:t>го</w:t>
      </w:r>
      <w:proofErr w:type="spellEnd"/>
      <w:r w:rsidRPr="0017604F">
        <w:rPr>
          <w:sz w:val="28"/>
          <w:szCs w:val="28"/>
        </w:rPr>
        <w:t xml:space="preserve"> показателя в j периоде регулирования;</w:t>
      </w:r>
    </w:p>
    <w:p w14:paraId="3CEBCD8F" w14:textId="77777777" w:rsidR="0033241E" w:rsidRPr="0017604F" w:rsidRDefault="0033241E" w:rsidP="0033241E">
      <w:pPr>
        <w:autoSpaceDE w:val="0"/>
        <w:autoSpaceDN w:val="0"/>
        <w:adjustRightInd w:val="0"/>
        <w:spacing w:before="280"/>
        <w:ind w:firstLine="540"/>
        <w:jc w:val="both"/>
        <w:rPr>
          <w:sz w:val="28"/>
          <w:szCs w:val="28"/>
        </w:rPr>
      </w:pPr>
      <w:r w:rsidRPr="0017604F">
        <w:rPr>
          <w:noProof/>
          <w:position w:val="-11"/>
          <w:sz w:val="28"/>
          <w:szCs w:val="28"/>
        </w:rPr>
        <w:drawing>
          <wp:inline distT="0" distB="0" distL="0" distR="0" wp14:anchorId="326BFCAF" wp14:editId="73C99CB7">
            <wp:extent cx="217805" cy="31559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805" cy="315595"/>
                    </a:xfrm>
                    <a:prstGeom prst="rect">
                      <a:avLst/>
                    </a:prstGeom>
                    <a:noFill/>
                    <a:ln>
                      <a:noFill/>
                    </a:ln>
                  </pic:spPr>
                </pic:pic>
              </a:graphicData>
            </a:graphic>
          </wp:inline>
        </w:drawing>
      </w:r>
      <w:r w:rsidRPr="0017604F">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3D39C030" w14:textId="77777777" w:rsidR="0033241E" w:rsidRPr="0017604F" w:rsidRDefault="0033241E" w:rsidP="0033241E">
      <w:pPr>
        <w:autoSpaceDE w:val="0"/>
        <w:autoSpaceDN w:val="0"/>
        <w:adjustRightInd w:val="0"/>
        <w:spacing w:before="280"/>
        <w:ind w:firstLine="540"/>
        <w:jc w:val="both"/>
        <w:rPr>
          <w:sz w:val="6"/>
          <w:szCs w:val="28"/>
        </w:rPr>
      </w:pPr>
    </w:p>
    <w:p w14:paraId="6B8ED816" w14:textId="77777777" w:rsidR="0033241E" w:rsidRPr="001D64DE" w:rsidRDefault="0033241E" w:rsidP="0033241E">
      <w:pPr>
        <w:tabs>
          <w:tab w:val="left" w:pos="284"/>
        </w:tabs>
        <w:ind w:firstLine="567"/>
        <w:jc w:val="both"/>
        <w:rPr>
          <w:sz w:val="28"/>
          <w:szCs w:val="28"/>
        </w:rPr>
      </w:pPr>
      <w:r w:rsidRPr="001D64DE">
        <w:rPr>
          <w:sz w:val="28"/>
          <w:szCs w:val="28"/>
        </w:rPr>
        <w:t xml:space="preserve"> </w:t>
      </w:r>
      <w:r w:rsidRPr="001D64DE">
        <w:rPr>
          <w:sz w:val="28"/>
          <w:szCs w:val="28"/>
          <w:u w:val="single"/>
        </w:rPr>
        <w:t xml:space="preserve">Плановые </w:t>
      </w:r>
      <w:proofErr w:type="gramStart"/>
      <w:r w:rsidRPr="001D64DE">
        <w:rPr>
          <w:sz w:val="28"/>
          <w:szCs w:val="28"/>
          <w:u w:val="single"/>
        </w:rPr>
        <w:t>значения  показателей</w:t>
      </w:r>
      <w:proofErr w:type="gramEnd"/>
      <w:r w:rsidRPr="001D64DE">
        <w:rPr>
          <w:sz w:val="28"/>
          <w:szCs w:val="28"/>
          <w:u w:val="single"/>
        </w:rPr>
        <w:t xml:space="preserve"> надежности, качества, энергетической эффективности объектов централизованных систем холодного водоснабжения на 2020</w:t>
      </w:r>
      <w:r w:rsidRPr="001D64DE">
        <w:rPr>
          <w:sz w:val="28"/>
          <w:szCs w:val="28"/>
        </w:rPr>
        <w:t xml:space="preserve"> г.  </w:t>
      </w:r>
      <w:proofErr w:type="gramStart"/>
      <w:r w:rsidRPr="001D64DE">
        <w:rPr>
          <w:sz w:val="28"/>
          <w:szCs w:val="28"/>
        </w:rPr>
        <w:t xml:space="preserve">для  </w:t>
      </w:r>
      <w:r w:rsidRPr="001D64DE">
        <w:rPr>
          <w:bCs/>
          <w:kern w:val="32"/>
          <w:sz w:val="28"/>
          <w:szCs w:val="28"/>
        </w:rPr>
        <w:t>ФГБУ</w:t>
      </w:r>
      <w:proofErr w:type="gramEnd"/>
      <w:r w:rsidRPr="001D64DE">
        <w:rPr>
          <w:bCs/>
          <w:kern w:val="32"/>
          <w:sz w:val="28"/>
          <w:szCs w:val="28"/>
        </w:rPr>
        <w:t xml:space="preserve"> «ЦЖКУ» Минобороны России </w:t>
      </w:r>
      <w:r w:rsidRPr="001D64DE">
        <w:rPr>
          <w:sz w:val="28"/>
          <w:szCs w:val="28"/>
        </w:rPr>
        <w:t>(филиал по ЦВО) (</w:t>
      </w:r>
      <w:proofErr w:type="spellStart"/>
      <w:r w:rsidRPr="001D64DE">
        <w:rPr>
          <w:sz w:val="28"/>
          <w:szCs w:val="28"/>
        </w:rPr>
        <w:t>Юргинский</w:t>
      </w:r>
      <w:proofErr w:type="spellEnd"/>
      <w:r w:rsidRPr="001D64DE">
        <w:rPr>
          <w:sz w:val="28"/>
          <w:szCs w:val="28"/>
        </w:rPr>
        <w:t xml:space="preserve"> городской округ) были утверждены  </w:t>
      </w:r>
      <w:r w:rsidRPr="001D64DE">
        <w:rPr>
          <w:sz w:val="28"/>
          <w:szCs w:val="28"/>
          <w:u w:val="single"/>
        </w:rPr>
        <w:t>Постановлением региональной энергетической комиссии Кемеровской области от 17.12.2020 № 604 (</w:t>
      </w:r>
      <w:r w:rsidRPr="001D64DE">
        <w:rPr>
          <w:sz w:val="28"/>
          <w:szCs w:val="28"/>
        </w:rPr>
        <w:t xml:space="preserve">раздел 8). </w:t>
      </w:r>
    </w:p>
    <w:p w14:paraId="6204BE59" w14:textId="77777777" w:rsidR="0033241E" w:rsidRPr="001D64DE" w:rsidRDefault="0033241E" w:rsidP="0033241E">
      <w:pPr>
        <w:tabs>
          <w:tab w:val="left" w:pos="284"/>
        </w:tabs>
        <w:ind w:firstLine="567"/>
        <w:jc w:val="both"/>
        <w:rPr>
          <w:sz w:val="28"/>
          <w:szCs w:val="28"/>
          <w:u w:val="single"/>
        </w:rPr>
      </w:pPr>
      <w:r w:rsidRPr="001D64DE">
        <w:rPr>
          <w:sz w:val="28"/>
          <w:szCs w:val="28"/>
        </w:rPr>
        <w:t xml:space="preserve">Вместе с фактическими значениями 2020 года данные показатели приведены в нижеследующей </w:t>
      </w:r>
      <w:r w:rsidRPr="001D64DE">
        <w:rPr>
          <w:sz w:val="28"/>
          <w:szCs w:val="28"/>
          <w:u w:val="single"/>
        </w:rPr>
        <w:t>Таблице 2.</w:t>
      </w:r>
    </w:p>
    <w:p w14:paraId="6B074DFF" w14:textId="77777777" w:rsidR="0033241E" w:rsidRPr="000B1BF9" w:rsidRDefault="0033241E" w:rsidP="0033241E">
      <w:pPr>
        <w:tabs>
          <w:tab w:val="left" w:pos="284"/>
        </w:tabs>
        <w:ind w:firstLine="567"/>
        <w:jc w:val="both"/>
        <w:rPr>
          <w:color w:val="FF0000"/>
          <w:sz w:val="12"/>
          <w:szCs w:val="28"/>
        </w:rPr>
      </w:pPr>
    </w:p>
    <w:p w14:paraId="12481E89" w14:textId="77777777" w:rsidR="0033241E" w:rsidRPr="001D64DE" w:rsidRDefault="0033241E" w:rsidP="0033241E">
      <w:pPr>
        <w:tabs>
          <w:tab w:val="left" w:pos="284"/>
        </w:tabs>
        <w:ind w:firstLine="567"/>
        <w:jc w:val="both"/>
        <w:rPr>
          <w:sz w:val="28"/>
          <w:szCs w:val="28"/>
        </w:rPr>
      </w:pPr>
      <w:r w:rsidRPr="001D64DE">
        <w:rPr>
          <w:sz w:val="28"/>
          <w:szCs w:val="28"/>
          <w:u w:val="single"/>
        </w:rPr>
        <w:t>Документы, подтверждающие значение фактических показателей</w:t>
      </w:r>
      <w:r w:rsidRPr="001D64DE">
        <w:rPr>
          <w:sz w:val="28"/>
          <w:szCs w:val="28"/>
        </w:rPr>
        <w:t xml:space="preserve"> исполнения регулируемой организацией обязательств по реализации производственной программы 2020 года в части утвержденных плановых значений </w:t>
      </w:r>
      <w:r w:rsidRPr="001D64DE">
        <w:rPr>
          <w:sz w:val="28"/>
          <w:szCs w:val="28"/>
          <w:u w:val="single"/>
        </w:rPr>
        <w:t>показателей надежности</w:t>
      </w:r>
      <w:r w:rsidRPr="001D64DE">
        <w:rPr>
          <w:sz w:val="28"/>
          <w:szCs w:val="28"/>
        </w:rPr>
        <w:t xml:space="preserve"> объектов централизованных систем водоснабжения, </w:t>
      </w:r>
      <w:r w:rsidRPr="001D64DE">
        <w:rPr>
          <w:sz w:val="28"/>
          <w:szCs w:val="28"/>
          <w:u w:val="single"/>
        </w:rPr>
        <w:t>не представлены</w:t>
      </w:r>
      <w:r w:rsidRPr="001D64DE">
        <w:rPr>
          <w:sz w:val="28"/>
          <w:szCs w:val="28"/>
        </w:rPr>
        <w:t>. В связи с этим фактические значения показателей приняты равными плановым.</w:t>
      </w:r>
    </w:p>
    <w:p w14:paraId="73C81AA6" w14:textId="77777777" w:rsidR="0033241E" w:rsidRPr="00F234A7" w:rsidRDefault="0033241E" w:rsidP="0033241E">
      <w:pPr>
        <w:pStyle w:val="Style63"/>
        <w:widowControl/>
        <w:spacing w:before="38" w:line="240" w:lineRule="auto"/>
        <w:ind w:firstLine="720"/>
        <w:jc w:val="both"/>
        <w:rPr>
          <w:b/>
          <w:i/>
          <w:sz w:val="28"/>
          <w:szCs w:val="28"/>
          <w:u w:val="single"/>
        </w:rPr>
      </w:pPr>
      <w:r w:rsidRPr="00F234A7">
        <w:rPr>
          <w:sz w:val="28"/>
          <w:szCs w:val="28"/>
          <w:u w:val="single"/>
        </w:rPr>
        <w:t>Корректировка необходимой валовой выручки с учетом степени исполнения</w:t>
      </w:r>
      <w:r w:rsidRPr="00F234A7">
        <w:rPr>
          <w:sz w:val="28"/>
          <w:szCs w:val="28"/>
        </w:rPr>
        <w:t xml:space="preserve"> регулируемой организацией обязательств по реализации Производственной программы в сфере холодного водоснабжения </w:t>
      </w:r>
      <w:r w:rsidRPr="00F234A7">
        <w:rPr>
          <w:b/>
          <w:i/>
          <w:sz w:val="28"/>
          <w:szCs w:val="28"/>
        </w:rPr>
        <w:t xml:space="preserve">∆ЦП </w:t>
      </w:r>
      <w:r w:rsidRPr="00F234A7">
        <w:rPr>
          <w:b/>
          <w:i/>
          <w:sz w:val="28"/>
          <w:szCs w:val="28"/>
          <w:vertAlign w:val="subscript"/>
        </w:rPr>
        <w:t>2020</w:t>
      </w:r>
      <w:r w:rsidRPr="00F234A7">
        <w:rPr>
          <w:b/>
          <w:i/>
          <w:sz w:val="28"/>
          <w:szCs w:val="28"/>
        </w:rPr>
        <w:t xml:space="preserve">   </w:t>
      </w:r>
      <w:r w:rsidRPr="00F234A7">
        <w:rPr>
          <w:sz w:val="28"/>
          <w:szCs w:val="28"/>
        </w:rPr>
        <w:t>составила</w:t>
      </w:r>
      <w:r w:rsidRPr="00F234A7">
        <w:rPr>
          <w:b/>
          <w:i/>
          <w:sz w:val="28"/>
          <w:szCs w:val="28"/>
        </w:rPr>
        <w:t xml:space="preserve"> 0,00</w:t>
      </w:r>
      <w:r w:rsidRPr="00F234A7">
        <w:rPr>
          <w:b/>
          <w:i/>
          <w:sz w:val="28"/>
          <w:szCs w:val="28"/>
          <w:u w:val="single"/>
        </w:rPr>
        <w:t xml:space="preserve"> тыс. руб.</w:t>
      </w:r>
    </w:p>
    <w:p w14:paraId="5EB34AF0" w14:textId="77777777" w:rsidR="0033241E" w:rsidRPr="00F234A7" w:rsidRDefault="0033241E" w:rsidP="0033241E">
      <w:pPr>
        <w:pStyle w:val="Style63"/>
        <w:widowControl/>
        <w:spacing w:before="38" w:line="240" w:lineRule="auto"/>
        <w:ind w:firstLine="720"/>
        <w:jc w:val="both"/>
        <w:rPr>
          <w:b/>
          <w:i/>
          <w:color w:val="FF0000"/>
          <w:sz w:val="12"/>
          <w:szCs w:val="28"/>
        </w:rPr>
      </w:pPr>
    </w:p>
    <w:p w14:paraId="1F4EC41D" w14:textId="77777777" w:rsidR="0033241E" w:rsidRPr="009E507F" w:rsidRDefault="0033241E" w:rsidP="0033241E">
      <w:pPr>
        <w:pStyle w:val="Style63"/>
        <w:widowControl/>
        <w:spacing w:before="38" w:line="240" w:lineRule="auto"/>
        <w:ind w:firstLine="720"/>
        <w:jc w:val="both"/>
        <w:rPr>
          <w:b/>
          <w:i/>
          <w:color w:val="FF0000"/>
          <w:sz w:val="10"/>
          <w:szCs w:val="28"/>
        </w:rPr>
      </w:pPr>
    </w:p>
    <w:p w14:paraId="2BC647BB" w14:textId="77777777" w:rsidR="0033241E" w:rsidRPr="00F234A7" w:rsidRDefault="0033241E" w:rsidP="0033241E">
      <w:pPr>
        <w:jc w:val="right"/>
        <w:rPr>
          <w:bCs/>
          <w:sz w:val="28"/>
          <w:szCs w:val="28"/>
        </w:rPr>
      </w:pPr>
      <w:r w:rsidRPr="00F234A7">
        <w:rPr>
          <w:bCs/>
          <w:sz w:val="28"/>
          <w:szCs w:val="28"/>
        </w:rPr>
        <w:t>Таблица 2</w:t>
      </w:r>
    </w:p>
    <w:p w14:paraId="70BA9770" w14:textId="77777777" w:rsidR="0033241E" w:rsidRPr="00F234A7" w:rsidRDefault="0033241E" w:rsidP="0033241E">
      <w:pPr>
        <w:jc w:val="right"/>
        <w:rPr>
          <w:bCs/>
          <w:sz w:val="10"/>
          <w:szCs w:val="28"/>
        </w:rPr>
      </w:pPr>
    </w:p>
    <w:p w14:paraId="4150A0F8" w14:textId="77777777" w:rsidR="0033241E" w:rsidRPr="00F234A7" w:rsidRDefault="0033241E" w:rsidP="0033241E">
      <w:pPr>
        <w:jc w:val="center"/>
        <w:rPr>
          <w:b/>
          <w:bCs/>
          <w:sz w:val="28"/>
          <w:szCs w:val="28"/>
        </w:rPr>
      </w:pPr>
      <w:r w:rsidRPr="00F234A7">
        <w:rPr>
          <w:b/>
          <w:bCs/>
          <w:sz w:val="28"/>
          <w:szCs w:val="28"/>
        </w:rPr>
        <w:t>Показатели надежности, качества, энергетической эффективности объектов централизованных систем холодного водоснабжения</w:t>
      </w:r>
    </w:p>
    <w:p w14:paraId="4D3C188B" w14:textId="77777777" w:rsidR="0033241E" w:rsidRPr="00F234A7" w:rsidRDefault="0033241E" w:rsidP="0033241E">
      <w:pPr>
        <w:ind w:left="-567"/>
        <w:jc w:val="center"/>
        <w:rPr>
          <w:bCs/>
          <w:sz w:val="10"/>
          <w:szCs w:val="28"/>
        </w:rPr>
      </w:pP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6777"/>
        <w:gridCol w:w="1701"/>
        <w:gridCol w:w="1730"/>
      </w:tblGrid>
      <w:tr w:rsidR="0033241E" w:rsidRPr="00F234A7" w14:paraId="6C2734B2" w14:textId="77777777" w:rsidTr="006B6122">
        <w:tc>
          <w:tcPr>
            <w:tcW w:w="708" w:type="dxa"/>
            <w:shd w:val="clear" w:color="auto" w:fill="auto"/>
            <w:vAlign w:val="center"/>
          </w:tcPr>
          <w:p w14:paraId="15866D28" w14:textId="77777777" w:rsidR="0033241E" w:rsidRPr="00F234A7" w:rsidRDefault="0033241E" w:rsidP="006B6122">
            <w:pPr>
              <w:jc w:val="center"/>
              <w:rPr>
                <w:bCs/>
                <w:sz w:val="28"/>
                <w:szCs w:val="28"/>
              </w:rPr>
            </w:pPr>
            <w:r w:rsidRPr="00F234A7">
              <w:rPr>
                <w:bCs/>
                <w:sz w:val="28"/>
                <w:szCs w:val="28"/>
              </w:rPr>
              <w:t>№ п/п</w:t>
            </w:r>
          </w:p>
        </w:tc>
        <w:tc>
          <w:tcPr>
            <w:tcW w:w="6777" w:type="dxa"/>
            <w:shd w:val="clear" w:color="auto" w:fill="auto"/>
            <w:vAlign w:val="center"/>
          </w:tcPr>
          <w:p w14:paraId="61165725" w14:textId="77777777" w:rsidR="0033241E" w:rsidRPr="00F234A7" w:rsidRDefault="0033241E" w:rsidP="006B6122">
            <w:pPr>
              <w:jc w:val="center"/>
              <w:rPr>
                <w:bCs/>
                <w:sz w:val="28"/>
                <w:szCs w:val="28"/>
              </w:rPr>
            </w:pPr>
            <w:r w:rsidRPr="00F234A7">
              <w:rPr>
                <w:bCs/>
                <w:sz w:val="28"/>
                <w:szCs w:val="28"/>
              </w:rPr>
              <w:t>Наименование показателя</w:t>
            </w:r>
          </w:p>
        </w:tc>
        <w:tc>
          <w:tcPr>
            <w:tcW w:w="1701" w:type="dxa"/>
            <w:shd w:val="clear" w:color="auto" w:fill="auto"/>
            <w:vAlign w:val="center"/>
          </w:tcPr>
          <w:p w14:paraId="311A0873" w14:textId="77777777" w:rsidR="0033241E" w:rsidRPr="00F234A7" w:rsidRDefault="0033241E" w:rsidP="006B6122">
            <w:pPr>
              <w:jc w:val="center"/>
              <w:rPr>
                <w:bCs/>
                <w:sz w:val="28"/>
                <w:szCs w:val="28"/>
              </w:rPr>
            </w:pPr>
            <w:r w:rsidRPr="00F234A7">
              <w:rPr>
                <w:bCs/>
                <w:sz w:val="28"/>
                <w:szCs w:val="28"/>
              </w:rPr>
              <w:t xml:space="preserve">План </w:t>
            </w:r>
          </w:p>
          <w:p w14:paraId="4EC2EDBB" w14:textId="77777777" w:rsidR="0033241E" w:rsidRPr="00F234A7" w:rsidRDefault="0033241E" w:rsidP="006B6122">
            <w:pPr>
              <w:jc w:val="center"/>
              <w:rPr>
                <w:bCs/>
                <w:sz w:val="28"/>
                <w:szCs w:val="28"/>
              </w:rPr>
            </w:pPr>
            <w:r w:rsidRPr="00F234A7">
              <w:rPr>
                <w:bCs/>
                <w:sz w:val="28"/>
                <w:szCs w:val="28"/>
              </w:rPr>
              <w:t>2020 год</w:t>
            </w:r>
          </w:p>
        </w:tc>
        <w:tc>
          <w:tcPr>
            <w:tcW w:w="1730" w:type="dxa"/>
            <w:shd w:val="clear" w:color="auto" w:fill="auto"/>
            <w:vAlign w:val="center"/>
          </w:tcPr>
          <w:p w14:paraId="2727037D" w14:textId="77777777" w:rsidR="0033241E" w:rsidRPr="00F234A7" w:rsidRDefault="0033241E" w:rsidP="006B6122">
            <w:pPr>
              <w:jc w:val="center"/>
              <w:rPr>
                <w:bCs/>
                <w:sz w:val="28"/>
                <w:szCs w:val="28"/>
              </w:rPr>
            </w:pPr>
            <w:r w:rsidRPr="00F234A7">
              <w:rPr>
                <w:bCs/>
                <w:sz w:val="28"/>
                <w:szCs w:val="28"/>
              </w:rPr>
              <w:t xml:space="preserve">Факт </w:t>
            </w:r>
          </w:p>
          <w:p w14:paraId="1EBDA31C" w14:textId="77777777" w:rsidR="0033241E" w:rsidRPr="00F234A7" w:rsidRDefault="0033241E" w:rsidP="006B6122">
            <w:pPr>
              <w:jc w:val="center"/>
              <w:rPr>
                <w:bCs/>
                <w:sz w:val="28"/>
                <w:szCs w:val="28"/>
              </w:rPr>
            </w:pPr>
            <w:r w:rsidRPr="00F234A7">
              <w:rPr>
                <w:bCs/>
                <w:sz w:val="28"/>
                <w:szCs w:val="28"/>
              </w:rPr>
              <w:t xml:space="preserve">2020 год </w:t>
            </w:r>
          </w:p>
        </w:tc>
      </w:tr>
      <w:tr w:rsidR="0033241E" w:rsidRPr="00F234A7" w14:paraId="20F597DB" w14:textId="77777777" w:rsidTr="006B6122">
        <w:tc>
          <w:tcPr>
            <w:tcW w:w="708" w:type="dxa"/>
            <w:shd w:val="clear" w:color="auto" w:fill="auto"/>
          </w:tcPr>
          <w:p w14:paraId="371D9477" w14:textId="77777777" w:rsidR="0033241E" w:rsidRPr="00F234A7" w:rsidRDefault="0033241E" w:rsidP="006B6122">
            <w:pPr>
              <w:jc w:val="center"/>
              <w:rPr>
                <w:bCs/>
                <w:sz w:val="28"/>
                <w:szCs w:val="28"/>
              </w:rPr>
            </w:pPr>
            <w:r w:rsidRPr="00F234A7">
              <w:rPr>
                <w:bCs/>
                <w:sz w:val="28"/>
                <w:szCs w:val="28"/>
              </w:rPr>
              <w:t>1</w:t>
            </w:r>
          </w:p>
        </w:tc>
        <w:tc>
          <w:tcPr>
            <w:tcW w:w="6777" w:type="dxa"/>
            <w:shd w:val="clear" w:color="auto" w:fill="auto"/>
          </w:tcPr>
          <w:p w14:paraId="04D56031" w14:textId="77777777" w:rsidR="0033241E" w:rsidRPr="00F234A7" w:rsidRDefault="0033241E" w:rsidP="006B6122">
            <w:pPr>
              <w:jc w:val="center"/>
              <w:rPr>
                <w:bCs/>
                <w:sz w:val="28"/>
                <w:szCs w:val="28"/>
              </w:rPr>
            </w:pPr>
            <w:r w:rsidRPr="00F234A7">
              <w:rPr>
                <w:bCs/>
                <w:sz w:val="28"/>
                <w:szCs w:val="28"/>
              </w:rPr>
              <w:t>2</w:t>
            </w:r>
          </w:p>
        </w:tc>
        <w:tc>
          <w:tcPr>
            <w:tcW w:w="1701" w:type="dxa"/>
            <w:shd w:val="clear" w:color="auto" w:fill="auto"/>
          </w:tcPr>
          <w:p w14:paraId="08D7EBCE" w14:textId="77777777" w:rsidR="0033241E" w:rsidRPr="00F234A7" w:rsidRDefault="0033241E" w:rsidP="006B6122">
            <w:pPr>
              <w:jc w:val="center"/>
              <w:rPr>
                <w:bCs/>
                <w:sz w:val="28"/>
                <w:szCs w:val="28"/>
              </w:rPr>
            </w:pPr>
            <w:r w:rsidRPr="00F234A7">
              <w:rPr>
                <w:bCs/>
                <w:sz w:val="28"/>
                <w:szCs w:val="28"/>
              </w:rPr>
              <w:t>3</w:t>
            </w:r>
          </w:p>
        </w:tc>
        <w:tc>
          <w:tcPr>
            <w:tcW w:w="1730" w:type="dxa"/>
            <w:shd w:val="clear" w:color="auto" w:fill="auto"/>
          </w:tcPr>
          <w:p w14:paraId="5E7DF38F" w14:textId="77777777" w:rsidR="0033241E" w:rsidRPr="00F234A7" w:rsidRDefault="0033241E" w:rsidP="006B6122">
            <w:pPr>
              <w:jc w:val="center"/>
              <w:rPr>
                <w:bCs/>
                <w:sz w:val="28"/>
                <w:szCs w:val="28"/>
              </w:rPr>
            </w:pPr>
            <w:r w:rsidRPr="00F234A7">
              <w:rPr>
                <w:bCs/>
                <w:sz w:val="28"/>
                <w:szCs w:val="28"/>
              </w:rPr>
              <w:t>4</w:t>
            </w:r>
          </w:p>
        </w:tc>
      </w:tr>
      <w:tr w:rsidR="0033241E" w:rsidRPr="00F234A7" w14:paraId="1B0AD840" w14:textId="77777777" w:rsidTr="006B6122">
        <w:trPr>
          <w:trHeight w:val="467"/>
        </w:trPr>
        <w:tc>
          <w:tcPr>
            <w:tcW w:w="10916" w:type="dxa"/>
            <w:gridSpan w:val="4"/>
            <w:shd w:val="clear" w:color="auto" w:fill="auto"/>
            <w:vAlign w:val="center"/>
          </w:tcPr>
          <w:p w14:paraId="08CF7D69" w14:textId="77777777" w:rsidR="0033241E" w:rsidRPr="00F234A7" w:rsidRDefault="0033241E" w:rsidP="006B6122">
            <w:pPr>
              <w:pStyle w:val="a4"/>
              <w:numPr>
                <w:ilvl w:val="0"/>
                <w:numId w:val="7"/>
              </w:numPr>
              <w:jc w:val="center"/>
              <w:rPr>
                <w:bCs/>
                <w:sz w:val="28"/>
                <w:szCs w:val="28"/>
              </w:rPr>
            </w:pPr>
            <w:r w:rsidRPr="00F234A7">
              <w:rPr>
                <w:bCs/>
                <w:sz w:val="28"/>
                <w:szCs w:val="28"/>
              </w:rPr>
              <w:t xml:space="preserve">Показатели качества воды </w:t>
            </w:r>
          </w:p>
        </w:tc>
      </w:tr>
      <w:tr w:rsidR="0033241E" w:rsidRPr="00F234A7" w14:paraId="39DEA2D6" w14:textId="77777777" w:rsidTr="006B6122">
        <w:trPr>
          <w:trHeight w:val="1693"/>
        </w:trPr>
        <w:tc>
          <w:tcPr>
            <w:tcW w:w="708" w:type="dxa"/>
            <w:shd w:val="clear" w:color="auto" w:fill="auto"/>
            <w:vAlign w:val="center"/>
          </w:tcPr>
          <w:p w14:paraId="0A16BE15" w14:textId="77777777" w:rsidR="0033241E" w:rsidRPr="00F234A7" w:rsidRDefault="0033241E" w:rsidP="006B6122">
            <w:pPr>
              <w:jc w:val="center"/>
              <w:rPr>
                <w:bCs/>
                <w:sz w:val="28"/>
                <w:szCs w:val="28"/>
              </w:rPr>
            </w:pPr>
            <w:r w:rsidRPr="00F234A7">
              <w:rPr>
                <w:bCs/>
                <w:sz w:val="28"/>
                <w:szCs w:val="28"/>
              </w:rPr>
              <w:t>1.1.</w:t>
            </w:r>
          </w:p>
        </w:tc>
        <w:tc>
          <w:tcPr>
            <w:tcW w:w="6777" w:type="dxa"/>
            <w:shd w:val="clear" w:color="auto" w:fill="auto"/>
            <w:vAlign w:val="center"/>
          </w:tcPr>
          <w:p w14:paraId="2586F343" w14:textId="77777777" w:rsidR="0033241E" w:rsidRPr="00F234A7" w:rsidRDefault="0033241E" w:rsidP="006B6122">
            <w:pPr>
              <w:rPr>
                <w:bCs/>
                <w:sz w:val="28"/>
                <w:szCs w:val="28"/>
              </w:rPr>
            </w:pPr>
            <w:r w:rsidRPr="00F234A7">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701" w:type="dxa"/>
            <w:shd w:val="clear" w:color="auto" w:fill="auto"/>
            <w:vAlign w:val="center"/>
          </w:tcPr>
          <w:p w14:paraId="452F1DB1" w14:textId="77777777" w:rsidR="0033241E" w:rsidRPr="00F234A7" w:rsidRDefault="0033241E" w:rsidP="006B6122">
            <w:pPr>
              <w:jc w:val="center"/>
              <w:rPr>
                <w:bCs/>
                <w:sz w:val="28"/>
                <w:szCs w:val="28"/>
              </w:rPr>
            </w:pPr>
            <w:r w:rsidRPr="00F234A7">
              <w:rPr>
                <w:bCs/>
                <w:sz w:val="28"/>
                <w:szCs w:val="28"/>
              </w:rPr>
              <w:t>-</w:t>
            </w:r>
          </w:p>
          <w:p w14:paraId="3B92ECA9" w14:textId="77777777" w:rsidR="0033241E" w:rsidRPr="00F234A7" w:rsidRDefault="0033241E" w:rsidP="006B6122">
            <w:pPr>
              <w:jc w:val="center"/>
              <w:rPr>
                <w:bCs/>
                <w:sz w:val="28"/>
                <w:szCs w:val="28"/>
              </w:rPr>
            </w:pPr>
          </w:p>
        </w:tc>
        <w:tc>
          <w:tcPr>
            <w:tcW w:w="1730" w:type="dxa"/>
            <w:shd w:val="clear" w:color="auto" w:fill="auto"/>
            <w:vAlign w:val="center"/>
          </w:tcPr>
          <w:p w14:paraId="0E8DF5AD" w14:textId="77777777" w:rsidR="0033241E" w:rsidRPr="00F234A7" w:rsidRDefault="0033241E" w:rsidP="006B6122">
            <w:pPr>
              <w:jc w:val="center"/>
              <w:rPr>
                <w:bCs/>
                <w:sz w:val="28"/>
                <w:szCs w:val="28"/>
              </w:rPr>
            </w:pPr>
            <w:r w:rsidRPr="00F234A7">
              <w:rPr>
                <w:bCs/>
                <w:sz w:val="28"/>
                <w:szCs w:val="28"/>
              </w:rPr>
              <w:t>-</w:t>
            </w:r>
          </w:p>
          <w:p w14:paraId="77169EFF" w14:textId="77777777" w:rsidR="0033241E" w:rsidRPr="00F234A7" w:rsidRDefault="0033241E" w:rsidP="006B6122">
            <w:pPr>
              <w:jc w:val="center"/>
              <w:rPr>
                <w:bCs/>
                <w:sz w:val="28"/>
                <w:szCs w:val="28"/>
              </w:rPr>
            </w:pPr>
          </w:p>
        </w:tc>
      </w:tr>
      <w:tr w:rsidR="0033241E" w:rsidRPr="00F234A7" w14:paraId="4358CBEF" w14:textId="77777777" w:rsidTr="006B6122">
        <w:trPr>
          <w:trHeight w:val="1419"/>
        </w:trPr>
        <w:tc>
          <w:tcPr>
            <w:tcW w:w="708" w:type="dxa"/>
            <w:shd w:val="clear" w:color="auto" w:fill="auto"/>
            <w:vAlign w:val="center"/>
          </w:tcPr>
          <w:p w14:paraId="2D19AB82" w14:textId="77777777" w:rsidR="0033241E" w:rsidRPr="00F234A7" w:rsidRDefault="0033241E" w:rsidP="006B6122">
            <w:pPr>
              <w:jc w:val="center"/>
              <w:rPr>
                <w:bCs/>
                <w:sz w:val="28"/>
                <w:szCs w:val="28"/>
              </w:rPr>
            </w:pPr>
            <w:r w:rsidRPr="00F234A7">
              <w:rPr>
                <w:bCs/>
                <w:sz w:val="28"/>
                <w:szCs w:val="28"/>
              </w:rPr>
              <w:t>1.2.</w:t>
            </w:r>
          </w:p>
        </w:tc>
        <w:tc>
          <w:tcPr>
            <w:tcW w:w="6777" w:type="dxa"/>
            <w:shd w:val="clear" w:color="auto" w:fill="auto"/>
            <w:vAlign w:val="center"/>
          </w:tcPr>
          <w:p w14:paraId="4CD563CE" w14:textId="77777777" w:rsidR="0033241E" w:rsidRPr="00F234A7" w:rsidRDefault="0033241E" w:rsidP="006B6122">
            <w:pPr>
              <w:rPr>
                <w:bCs/>
                <w:sz w:val="28"/>
                <w:szCs w:val="28"/>
              </w:rPr>
            </w:pPr>
            <w:r w:rsidRPr="00F234A7">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701" w:type="dxa"/>
            <w:shd w:val="clear" w:color="auto" w:fill="auto"/>
            <w:vAlign w:val="center"/>
          </w:tcPr>
          <w:p w14:paraId="3162BDEA" w14:textId="77777777" w:rsidR="0033241E" w:rsidRPr="00F234A7" w:rsidRDefault="0033241E" w:rsidP="006B6122">
            <w:pPr>
              <w:jc w:val="center"/>
              <w:rPr>
                <w:bCs/>
                <w:sz w:val="28"/>
                <w:szCs w:val="28"/>
              </w:rPr>
            </w:pPr>
            <w:r w:rsidRPr="00F234A7">
              <w:rPr>
                <w:bCs/>
                <w:sz w:val="28"/>
                <w:szCs w:val="28"/>
              </w:rPr>
              <w:t>-</w:t>
            </w:r>
          </w:p>
        </w:tc>
        <w:tc>
          <w:tcPr>
            <w:tcW w:w="1730" w:type="dxa"/>
            <w:shd w:val="clear" w:color="auto" w:fill="auto"/>
            <w:vAlign w:val="center"/>
          </w:tcPr>
          <w:p w14:paraId="341C78F3" w14:textId="77777777" w:rsidR="0033241E" w:rsidRPr="00F234A7" w:rsidRDefault="0033241E" w:rsidP="006B6122">
            <w:pPr>
              <w:jc w:val="center"/>
              <w:rPr>
                <w:bCs/>
                <w:sz w:val="28"/>
                <w:szCs w:val="28"/>
              </w:rPr>
            </w:pPr>
            <w:r w:rsidRPr="00F234A7">
              <w:rPr>
                <w:bCs/>
                <w:sz w:val="28"/>
                <w:szCs w:val="28"/>
              </w:rPr>
              <w:t>-</w:t>
            </w:r>
          </w:p>
        </w:tc>
      </w:tr>
      <w:tr w:rsidR="0033241E" w:rsidRPr="00F234A7" w14:paraId="16142E0C" w14:textId="77777777" w:rsidTr="006B6122">
        <w:trPr>
          <w:trHeight w:val="561"/>
        </w:trPr>
        <w:tc>
          <w:tcPr>
            <w:tcW w:w="10916" w:type="dxa"/>
            <w:gridSpan w:val="4"/>
            <w:shd w:val="clear" w:color="auto" w:fill="auto"/>
            <w:vAlign w:val="center"/>
          </w:tcPr>
          <w:p w14:paraId="40945881" w14:textId="77777777" w:rsidR="0033241E" w:rsidRPr="00F234A7" w:rsidRDefault="0033241E" w:rsidP="006B6122">
            <w:pPr>
              <w:pStyle w:val="a4"/>
              <w:numPr>
                <w:ilvl w:val="0"/>
                <w:numId w:val="7"/>
              </w:numPr>
              <w:jc w:val="center"/>
              <w:rPr>
                <w:bCs/>
                <w:sz w:val="28"/>
                <w:szCs w:val="28"/>
              </w:rPr>
            </w:pPr>
            <w:r w:rsidRPr="00F234A7">
              <w:rPr>
                <w:bCs/>
                <w:sz w:val="28"/>
                <w:szCs w:val="28"/>
              </w:rPr>
              <w:t xml:space="preserve">Показатели надежности и бесперебойности водоснабжения </w:t>
            </w:r>
          </w:p>
        </w:tc>
      </w:tr>
      <w:tr w:rsidR="0033241E" w:rsidRPr="00F234A7" w14:paraId="53ED967A" w14:textId="77777777" w:rsidTr="006B6122">
        <w:trPr>
          <w:trHeight w:val="2346"/>
        </w:trPr>
        <w:tc>
          <w:tcPr>
            <w:tcW w:w="708" w:type="dxa"/>
            <w:shd w:val="clear" w:color="auto" w:fill="auto"/>
            <w:vAlign w:val="center"/>
          </w:tcPr>
          <w:p w14:paraId="1F374C64" w14:textId="77777777" w:rsidR="0033241E" w:rsidRPr="00F234A7" w:rsidRDefault="0033241E" w:rsidP="006B6122">
            <w:pPr>
              <w:jc w:val="center"/>
              <w:rPr>
                <w:bCs/>
                <w:sz w:val="28"/>
                <w:szCs w:val="28"/>
              </w:rPr>
            </w:pPr>
            <w:r w:rsidRPr="00F234A7">
              <w:rPr>
                <w:bCs/>
                <w:sz w:val="28"/>
                <w:szCs w:val="28"/>
              </w:rPr>
              <w:t>2.1.</w:t>
            </w:r>
          </w:p>
        </w:tc>
        <w:tc>
          <w:tcPr>
            <w:tcW w:w="6777" w:type="dxa"/>
            <w:shd w:val="clear" w:color="auto" w:fill="auto"/>
            <w:vAlign w:val="center"/>
          </w:tcPr>
          <w:p w14:paraId="277A5D7D" w14:textId="77777777" w:rsidR="0033241E" w:rsidRPr="00F234A7" w:rsidRDefault="0033241E" w:rsidP="006B6122">
            <w:pPr>
              <w:rPr>
                <w:bCs/>
                <w:sz w:val="28"/>
                <w:szCs w:val="28"/>
              </w:rPr>
            </w:pPr>
            <w:r w:rsidRPr="00F234A7">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701" w:type="dxa"/>
            <w:shd w:val="clear" w:color="auto" w:fill="auto"/>
            <w:vAlign w:val="center"/>
          </w:tcPr>
          <w:p w14:paraId="1C6150FD" w14:textId="77777777" w:rsidR="0033241E" w:rsidRPr="00F234A7" w:rsidRDefault="0033241E" w:rsidP="006B6122">
            <w:pPr>
              <w:jc w:val="center"/>
              <w:rPr>
                <w:bCs/>
                <w:sz w:val="28"/>
                <w:szCs w:val="28"/>
              </w:rPr>
            </w:pPr>
            <w:r w:rsidRPr="00F234A7">
              <w:rPr>
                <w:bCs/>
                <w:sz w:val="28"/>
                <w:szCs w:val="28"/>
              </w:rPr>
              <w:t>0,00</w:t>
            </w:r>
          </w:p>
        </w:tc>
        <w:tc>
          <w:tcPr>
            <w:tcW w:w="1730" w:type="dxa"/>
            <w:shd w:val="clear" w:color="auto" w:fill="auto"/>
            <w:vAlign w:val="center"/>
          </w:tcPr>
          <w:p w14:paraId="5C6CC5D0" w14:textId="77777777" w:rsidR="0033241E" w:rsidRPr="00F234A7" w:rsidRDefault="0033241E" w:rsidP="006B6122">
            <w:pPr>
              <w:jc w:val="center"/>
              <w:rPr>
                <w:b/>
                <w:bCs/>
                <w:sz w:val="28"/>
                <w:szCs w:val="28"/>
              </w:rPr>
            </w:pPr>
            <w:r w:rsidRPr="00F234A7">
              <w:rPr>
                <w:b/>
                <w:bCs/>
                <w:sz w:val="28"/>
                <w:szCs w:val="28"/>
              </w:rPr>
              <w:t>0,00</w:t>
            </w:r>
          </w:p>
        </w:tc>
      </w:tr>
      <w:tr w:rsidR="0033241E" w:rsidRPr="00F234A7" w14:paraId="6582F3D0" w14:textId="77777777" w:rsidTr="006B6122">
        <w:trPr>
          <w:trHeight w:val="799"/>
        </w:trPr>
        <w:tc>
          <w:tcPr>
            <w:tcW w:w="10916" w:type="dxa"/>
            <w:gridSpan w:val="4"/>
            <w:shd w:val="clear" w:color="auto" w:fill="auto"/>
            <w:vAlign w:val="center"/>
          </w:tcPr>
          <w:p w14:paraId="5CB29EF6" w14:textId="77777777" w:rsidR="0033241E" w:rsidRPr="00F234A7" w:rsidRDefault="0033241E" w:rsidP="006B6122">
            <w:pPr>
              <w:pStyle w:val="a4"/>
              <w:numPr>
                <w:ilvl w:val="0"/>
                <w:numId w:val="7"/>
              </w:numPr>
              <w:jc w:val="center"/>
              <w:rPr>
                <w:bCs/>
                <w:sz w:val="28"/>
                <w:szCs w:val="28"/>
              </w:rPr>
            </w:pPr>
            <w:r w:rsidRPr="00F234A7">
              <w:rPr>
                <w:bCs/>
                <w:sz w:val="28"/>
                <w:szCs w:val="28"/>
              </w:rPr>
              <w:t xml:space="preserve">Показатели энергетической эффективности использования ресурсов, </w:t>
            </w:r>
          </w:p>
          <w:p w14:paraId="4B8918A3" w14:textId="77777777" w:rsidR="0033241E" w:rsidRPr="00F234A7" w:rsidRDefault="0033241E" w:rsidP="006B6122">
            <w:pPr>
              <w:jc w:val="center"/>
              <w:rPr>
                <w:bCs/>
                <w:sz w:val="28"/>
                <w:szCs w:val="28"/>
              </w:rPr>
            </w:pPr>
            <w:r w:rsidRPr="00F234A7">
              <w:rPr>
                <w:bCs/>
                <w:sz w:val="28"/>
                <w:szCs w:val="28"/>
              </w:rPr>
              <w:t xml:space="preserve">в том числе уровень потерь воды </w:t>
            </w:r>
          </w:p>
        </w:tc>
      </w:tr>
      <w:tr w:rsidR="0033241E" w:rsidRPr="00F234A7" w14:paraId="76CF92E3" w14:textId="77777777" w:rsidTr="006B6122">
        <w:trPr>
          <w:trHeight w:val="1094"/>
        </w:trPr>
        <w:tc>
          <w:tcPr>
            <w:tcW w:w="708" w:type="dxa"/>
            <w:shd w:val="clear" w:color="auto" w:fill="auto"/>
            <w:vAlign w:val="center"/>
          </w:tcPr>
          <w:p w14:paraId="6BD06128" w14:textId="77777777" w:rsidR="0033241E" w:rsidRPr="00F234A7" w:rsidRDefault="0033241E" w:rsidP="006B6122">
            <w:pPr>
              <w:jc w:val="center"/>
              <w:rPr>
                <w:bCs/>
                <w:sz w:val="28"/>
                <w:szCs w:val="28"/>
              </w:rPr>
            </w:pPr>
            <w:r w:rsidRPr="00F234A7">
              <w:rPr>
                <w:bCs/>
                <w:sz w:val="28"/>
                <w:szCs w:val="28"/>
              </w:rPr>
              <w:t>3.1.</w:t>
            </w:r>
          </w:p>
        </w:tc>
        <w:tc>
          <w:tcPr>
            <w:tcW w:w="6777" w:type="dxa"/>
            <w:shd w:val="clear" w:color="auto" w:fill="auto"/>
            <w:vAlign w:val="center"/>
          </w:tcPr>
          <w:p w14:paraId="342C1945" w14:textId="77777777" w:rsidR="0033241E" w:rsidRPr="00F234A7" w:rsidRDefault="0033241E" w:rsidP="006B6122">
            <w:pPr>
              <w:rPr>
                <w:bCs/>
                <w:sz w:val="28"/>
                <w:szCs w:val="28"/>
              </w:rPr>
            </w:pPr>
            <w:r w:rsidRPr="00F234A7">
              <w:rPr>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(в </w:t>
            </w:r>
            <w:proofErr w:type="gramStart"/>
            <w:r w:rsidRPr="00F234A7">
              <w:rPr>
                <w:sz w:val="22"/>
                <w:szCs w:val="22"/>
              </w:rPr>
              <w:t>процентах)*</w:t>
            </w:r>
            <w:proofErr w:type="gramEnd"/>
          </w:p>
        </w:tc>
        <w:tc>
          <w:tcPr>
            <w:tcW w:w="1701" w:type="dxa"/>
            <w:shd w:val="clear" w:color="auto" w:fill="auto"/>
            <w:vAlign w:val="center"/>
          </w:tcPr>
          <w:p w14:paraId="1AD22889" w14:textId="77777777" w:rsidR="0033241E" w:rsidRPr="00F234A7" w:rsidRDefault="0033241E" w:rsidP="006B6122">
            <w:pPr>
              <w:jc w:val="center"/>
              <w:rPr>
                <w:bCs/>
                <w:sz w:val="28"/>
                <w:szCs w:val="28"/>
              </w:rPr>
            </w:pPr>
            <w:r w:rsidRPr="00F234A7">
              <w:rPr>
                <w:bCs/>
                <w:sz w:val="28"/>
                <w:szCs w:val="28"/>
              </w:rPr>
              <w:t>0,00</w:t>
            </w:r>
          </w:p>
        </w:tc>
        <w:tc>
          <w:tcPr>
            <w:tcW w:w="1730" w:type="dxa"/>
            <w:shd w:val="clear" w:color="auto" w:fill="auto"/>
            <w:vAlign w:val="center"/>
          </w:tcPr>
          <w:p w14:paraId="0B69D9A7" w14:textId="77777777" w:rsidR="0033241E" w:rsidRPr="00F234A7" w:rsidRDefault="0033241E" w:rsidP="006B6122">
            <w:pPr>
              <w:jc w:val="center"/>
              <w:rPr>
                <w:bCs/>
                <w:sz w:val="28"/>
                <w:szCs w:val="28"/>
              </w:rPr>
            </w:pPr>
            <w:r w:rsidRPr="00F234A7">
              <w:rPr>
                <w:bCs/>
                <w:sz w:val="28"/>
                <w:szCs w:val="28"/>
              </w:rPr>
              <w:t>0,00</w:t>
            </w:r>
          </w:p>
        </w:tc>
      </w:tr>
      <w:tr w:rsidR="0033241E" w:rsidRPr="00F234A7" w14:paraId="1CC77753" w14:textId="77777777" w:rsidTr="006B6122">
        <w:trPr>
          <w:trHeight w:val="1659"/>
        </w:trPr>
        <w:tc>
          <w:tcPr>
            <w:tcW w:w="708" w:type="dxa"/>
            <w:shd w:val="clear" w:color="auto" w:fill="auto"/>
            <w:vAlign w:val="center"/>
          </w:tcPr>
          <w:p w14:paraId="144309A6" w14:textId="77777777" w:rsidR="0033241E" w:rsidRPr="00F234A7" w:rsidRDefault="0033241E" w:rsidP="006B6122">
            <w:pPr>
              <w:jc w:val="center"/>
              <w:rPr>
                <w:bCs/>
                <w:sz w:val="28"/>
                <w:szCs w:val="28"/>
              </w:rPr>
            </w:pPr>
            <w:r w:rsidRPr="00F234A7">
              <w:rPr>
                <w:bCs/>
                <w:sz w:val="28"/>
                <w:szCs w:val="28"/>
              </w:rPr>
              <w:t>3.2.</w:t>
            </w:r>
          </w:p>
        </w:tc>
        <w:tc>
          <w:tcPr>
            <w:tcW w:w="6777" w:type="dxa"/>
            <w:shd w:val="clear" w:color="auto" w:fill="auto"/>
            <w:vAlign w:val="center"/>
          </w:tcPr>
          <w:p w14:paraId="6AD5F075" w14:textId="77777777" w:rsidR="0033241E" w:rsidRPr="00F234A7" w:rsidRDefault="0033241E" w:rsidP="006B6122">
            <w:pPr>
              <w:rPr>
                <w:bCs/>
                <w:sz w:val="28"/>
                <w:szCs w:val="28"/>
              </w:rPr>
            </w:pPr>
            <w:r w:rsidRPr="00F234A7">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F234A7">
              <w:rPr>
                <w:sz w:val="22"/>
                <w:szCs w:val="22"/>
                <w:vertAlign w:val="superscript"/>
              </w:rPr>
              <w:t>3</w:t>
            </w:r>
            <w:r w:rsidRPr="00F234A7">
              <w:rPr>
                <w:sz w:val="22"/>
                <w:szCs w:val="22"/>
              </w:rPr>
              <w:t xml:space="preserve">) – </w:t>
            </w:r>
            <w:r w:rsidRPr="00F234A7">
              <w:rPr>
                <w:sz w:val="22"/>
                <w:szCs w:val="22"/>
                <w:u w:val="single"/>
              </w:rPr>
              <w:t xml:space="preserve">для организаций, оказывающих услуги водоснабжения (полный </w:t>
            </w:r>
            <w:proofErr w:type="gramStart"/>
            <w:r w:rsidRPr="00F234A7">
              <w:rPr>
                <w:sz w:val="22"/>
                <w:szCs w:val="22"/>
                <w:u w:val="single"/>
              </w:rPr>
              <w:t>цикл)*</w:t>
            </w:r>
            <w:proofErr w:type="gramEnd"/>
          </w:p>
        </w:tc>
        <w:tc>
          <w:tcPr>
            <w:tcW w:w="1701" w:type="dxa"/>
            <w:shd w:val="clear" w:color="auto" w:fill="auto"/>
            <w:vAlign w:val="center"/>
          </w:tcPr>
          <w:p w14:paraId="2C769976" w14:textId="77777777" w:rsidR="0033241E" w:rsidRPr="00F234A7" w:rsidRDefault="0033241E" w:rsidP="006B6122">
            <w:pPr>
              <w:jc w:val="center"/>
              <w:rPr>
                <w:bCs/>
                <w:sz w:val="28"/>
                <w:szCs w:val="28"/>
              </w:rPr>
            </w:pPr>
            <w:r w:rsidRPr="00F234A7">
              <w:rPr>
                <w:bCs/>
                <w:sz w:val="28"/>
                <w:szCs w:val="28"/>
              </w:rPr>
              <w:t>0,00</w:t>
            </w:r>
          </w:p>
        </w:tc>
        <w:tc>
          <w:tcPr>
            <w:tcW w:w="1730" w:type="dxa"/>
            <w:shd w:val="clear" w:color="auto" w:fill="auto"/>
            <w:vAlign w:val="center"/>
          </w:tcPr>
          <w:p w14:paraId="5CEA1F81" w14:textId="77777777" w:rsidR="0033241E" w:rsidRPr="00F234A7" w:rsidRDefault="0033241E" w:rsidP="006B6122">
            <w:pPr>
              <w:jc w:val="center"/>
              <w:rPr>
                <w:bCs/>
                <w:sz w:val="28"/>
                <w:szCs w:val="28"/>
              </w:rPr>
            </w:pPr>
            <w:r w:rsidRPr="00F234A7">
              <w:rPr>
                <w:bCs/>
                <w:sz w:val="28"/>
                <w:szCs w:val="28"/>
              </w:rPr>
              <w:t>0,00</w:t>
            </w:r>
          </w:p>
        </w:tc>
      </w:tr>
    </w:tbl>
    <w:p w14:paraId="2B396E5D" w14:textId="77777777" w:rsidR="0033241E" w:rsidRPr="000B1BF9" w:rsidRDefault="0033241E" w:rsidP="0033241E">
      <w:pPr>
        <w:jc w:val="center"/>
        <w:rPr>
          <w:b/>
          <w:bCs/>
          <w:color w:val="FF0000"/>
          <w:sz w:val="28"/>
          <w:szCs w:val="28"/>
          <w:highlight w:val="yellow"/>
        </w:rPr>
      </w:pPr>
    </w:p>
    <w:p w14:paraId="554BBD00" w14:textId="77777777" w:rsidR="0033241E" w:rsidRPr="000B1BF9" w:rsidRDefault="0033241E" w:rsidP="0033241E">
      <w:pPr>
        <w:jc w:val="center"/>
        <w:rPr>
          <w:b/>
          <w:bCs/>
          <w:color w:val="FF0000"/>
          <w:sz w:val="2"/>
          <w:szCs w:val="28"/>
          <w:highlight w:val="yellow"/>
        </w:rPr>
      </w:pPr>
    </w:p>
    <w:p w14:paraId="559E9352" w14:textId="77777777" w:rsidR="0033241E" w:rsidRPr="000B1BF9" w:rsidRDefault="0033241E" w:rsidP="0033241E">
      <w:pPr>
        <w:pStyle w:val="Style63"/>
        <w:widowControl/>
        <w:spacing w:before="38" w:line="240" w:lineRule="auto"/>
        <w:ind w:firstLine="720"/>
        <w:jc w:val="both"/>
        <w:rPr>
          <w:color w:val="FF0000"/>
          <w:sz w:val="8"/>
          <w:szCs w:val="28"/>
          <w:u w:val="single"/>
        </w:rPr>
      </w:pPr>
    </w:p>
    <w:p w14:paraId="3F86A753" w14:textId="77777777" w:rsidR="0033241E" w:rsidRPr="0098397E" w:rsidRDefault="0033241E" w:rsidP="0033241E">
      <w:pPr>
        <w:pStyle w:val="Style63"/>
        <w:widowControl/>
        <w:spacing w:before="38" w:line="240" w:lineRule="auto"/>
        <w:ind w:left="927" w:firstLine="0"/>
        <w:jc w:val="center"/>
        <w:rPr>
          <w:b/>
          <w:sz w:val="28"/>
          <w:szCs w:val="28"/>
          <w:u w:val="single"/>
        </w:rPr>
      </w:pPr>
      <w:r w:rsidRPr="0098397E">
        <w:rPr>
          <w:b/>
          <w:sz w:val="28"/>
          <w:szCs w:val="28"/>
          <w:u w:val="single"/>
        </w:rPr>
        <w:t>1.9. 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2BCE02A1" w14:textId="77777777" w:rsidR="0033241E" w:rsidRPr="009E507F" w:rsidRDefault="0033241E" w:rsidP="0033241E">
      <w:pPr>
        <w:pStyle w:val="Style63"/>
        <w:widowControl/>
        <w:spacing w:before="38" w:line="240" w:lineRule="auto"/>
        <w:ind w:firstLine="567"/>
        <w:jc w:val="center"/>
        <w:rPr>
          <w:b/>
          <w:sz w:val="14"/>
          <w:szCs w:val="28"/>
        </w:rPr>
      </w:pPr>
    </w:p>
    <w:p w14:paraId="1947AE69" w14:textId="77777777" w:rsidR="0033241E" w:rsidRPr="0098397E" w:rsidRDefault="0033241E" w:rsidP="0033241E">
      <w:pPr>
        <w:pStyle w:val="Style63"/>
        <w:widowControl/>
        <w:spacing w:before="38" w:line="240" w:lineRule="auto"/>
        <w:ind w:firstLine="720"/>
        <w:jc w:val="both"/>
        <w:rPr>
          <w:sz w:val="28"/>
          <w:szCs w:val="28"/>
        </w:rPr>
      </w:pPr>
      <w:r w:rsidRPr="0098397E">
        <w:rPr>
          <w:sz w:val="28"/>
          <w:szCs w:val="28"/>
        </w:rPr>
        <w:t xml:space="preserve"> Организацией в целях корректировки необходимой валовой выручки на 2022 год расходы по данной </w:t>
      </w:r>
      <w:proofErr w:type="gramStart"/>
      <w:r w:rsidRPr="0098397E">
        <w:rPr>
          <w:sz w:val="28"/>
          <w:szCs w:val="28"/>
        </w:rPr>
        <w:t xml:space="preserve">статье  </w:t>
      </w:r>
      <w:r>
        <w:rPr>
          <w:sz w:val="28"/>
          <w:szCs w:val="28"/>
        </w:rPr>
        <w:t>не</w:t>
      </w:r>
      <w:proofErr w:type="gramEnd"/>
      <w:r>
        <w:rPr>
          <w:sz w:val="28"/>
          <w:szCs w:val="28"/>
        </w:rPr>
        <w:t xml:space="preserve"> </w:t>
      </w:r>
      <w:r w:rsidRPr="0098397E">
        <w:rPr>
          <w:sz w:val="28"/>
          <w:szCs w:val="28"/>
        </w:rPr>
        <w:t xml:space="preserve">заявлены. </w:t>
      </w:r>
    </w:p>
    <w:p w14:paraId="6DFAB667" w14:textId="77777777" w:rsidR="0033241E" w:rsidRPr="0098397E" w:rsidRDefault="0033241E" w:rsidP="0033241E">
      <w:pPr>
        <w:autoSpaceDE w:val="0"/>
        <w:autoSpaceDN w:val="0"/>
        <w:adjustRightInd w:val="0"/>
        <w:spacing w:before="280"/>
        <w:ind w:firstLine="540"/>
        <w:jc w:val="both"/>
        <w:rPr>
          <w:sz w:val="28"/>
          <w:szCs w:val="28"/>
        </w:rPr>
      </w:pPr>
      <w:r w:rsidRPr="0098397E">
        <w:rPr>
          <w:sz w:val="28"/>
          <w:szCs w:val="28"/>
        </w:rPr>
        <w:t xml:space="preserve">   Согласно </w:t>
      </w:r>
      <w:r w:rsidRPr="0098397E">
        <w:rPr>
          <w:sz w:val="28"/>
          <w:szCs w:val="28"/>
          <w:u w:val="single"/>
        </w:rPr>
        <w:t>п. 91 Методических указаний</w:t>
      </w:r>
      <w:r w:rsidRPr="0098397E">
        <w:rPr>
          <w:sz w:val="28"/>
          <w:szCs w:val="28"/>
        </w:rPr>
        <w:t xml:space="preserve">, размер корректировки необходимой валовой выручки </w:t>
      </w:r>
      <w:r w:rsidRPr="0098397E">
        <w:rPr>
          <w:b/>
          <w:i/>
          <w:sz w:val="28"/>
          <w:szCs w:val="28"/>
        </w:rPr>
        <w:t xml:space="preserve">∆ НВВ </w:t>
      </w:r>
      <w:r w:rsidRPr="0098397E">
        <w:rPr>
          <w:b/>
          <w:i/>
          <w:sz w:val="28"/>
          <w:szCs w:val="28"/>
          <w:vertAlign w:val="superscript"/>
        </w:rPr>
        <w:t>к.</w:t>
      </w:r>
      <w:r w:rsidRPr="0098397E">
        <w:rPr>
          <w:b/>
          <w:i/>
          <w:sz w:val="28"/>
          <w:szCs w:val="28"/>
        </w:rPr>
        <w:t xml:space="preserve"> </w:t>
      </w:r>
      <w:proofErr w:type="spellStart"/>
      <w:r w:rsidRPr="0098397E">
        <w:rPr>
          <w:b/>
          <w:i/>
          <w:sz w:val="28"/>
          <w:szCs w:val="28"/>
          <w:vertAlign w:val="subscript"/>
          <w:lang w:val="en-US"/>
        </w:rPr>
        <w:t>i</w:t>
      </w:r>
      <w:proofErr w:type="spellEnd"/>
      <w:r w:rsidRPr="0098397E">
        <w:rPr>
          <w:b/>
          <w:i/>
          <w:sz w:val="28"/>
          <w:szCs w:val="28"/>
          <w:vertAlign w:val="subscript"/>
        </w:rPr>
        <w:t>-2</w:t>
      </w:r>
      <w:r w:rsidRPr="0098397E">
        <w:rPr>
          <w:sz w:val="28"/>
          <w:szCs w:val="28"/>
        </w:rPr>
        <w:t xml:space="preserve">, </w:t>
      </w:r>
      <w:r w:rsidRPr="0098397E">
        <w:rPr>
          <w:sz w:val="28"/>
          <w:szCs w:val="28"/>
          <w:u w:val="single"/>
        </w:rPr>
        <w:t>осуществляемой с целью учета отклонения фактических значений параметров расчета тарифов от значений, учтенных при установлении тарифов,</w:t>
      </w:r>
      <w:r w:rsidRPr="0098397E">
        <w:rPr>
          <w:sz w:val="28"/>
          <w:szCs w:val="28"/>
        </w:rPr>
        <w:t xml:space="preserve"> рассчитывается по </w:t>
      </w:r>
      <w:hyperlink w:anchor="Par23" w:history="1">
        <w:r w:rsidRPr="0098397E">
          <w:rPr>
            <w:sz w:val="28"/>
            <w:szCs w:val="28"/>
            <w:u w:val="single"/>
          </w:rPr>
          <w:t>формуле (33)</w:t>
        </w:r>
      </w:hyperlink>
      <w:r w:rsidRPr="0098397E">
        <w:rPr>
          <w:sz w:val="28"/>
          <w:szCs w:val="28"/>
        </w:rPr>
        <w:t xml:space="preserve"> с применением данных за последний расчетный период регулирования, по которому имеются фактические значения.</w:t>
      </w:r>
    </w:p>
    <w:p w14:paraId="46347977" w14:textId="77777777" w:rsidR="0033241E" w:rsidRPr="0098397E" w:rsidRDefault="0033241E" w:rsidP="0033241E">
      <w:pPr>
        <w:autoSpaceDE w:val="0"/>
        <w:autoSpaceDN w:val="0"/>
        <w:adjustRightInd w:val="0"/>
        <w:jc w:val="center"/>
        <w:rPr>
          <w:sz w:val="28"/>
          <w:szCs w:val="28"/>
        </w:rPr>
      </w:pPr>
      <w:r w:rsidRPr="0098397E">
        <w:rPr>
          <w:noProof/>
          <w:position w:val="-12"/>
          <w:sz w:val="28"/>
          <w:szCs w:val="28"/>
        </w:rPr>
        <w:drawing>
          <wp:inline distT="0" distB="0" distL="0" distR="0" wp14:anchorId="188DFBD7" wp14:editId="1A031530">
            <wp:extent cx="2787015" cy="33718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87015" cy="337185"/>
                    </a:xfrm>
                    <a:prstGeom prst="rect">
                      <a:avLst/>
                    </a:prstGeom>
                    <a:noFill/>
                    <a:ln>
                      <a:noFill/>
                    </a:ln>
                  </pic:spPr>
                </pic:pic>
              </a:graphicData>
            </a:graphic>
          </wp:inline>
        </w:drawing>
      </w:r>
    </w:p>
    <w:p w14:paraId="6624A15F" w14:textId="77777777" w:rsidR="0033241E" w:rsidRPr="0098397E" w:rsidRDefault="0033241E" w:rsidP="0033241E">
      <w:pPr>
        <w:autoSpaceDE w:val="0"/>
        <w:autoSpaceDN w:val="0"/>
        <w:adjustRightInd w:val="0"/>
        <w:ind w:firstLine="540"/>
        <w:jc w:val="both"/>
        <w:rPr>
          <w:sz w:val="28"/>
          <w:szCs w:val="28"/>
        </w:rPr>
      </w:pPr>
      <w:r w:rsidRPr="0098397E">
        <w:rPr>
          <w:sz w:val="28"/>
          <w:szCs w:val="28"/>
        </w:rPr>
        <w:t>где:</w:t>
      </w:r>
    </w:p>
    <w:p w14:paraId="264F9CDE"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0350A11E" wp14:editId="4741A4BC">
            <wp:extent cx="696595" cy="337185"/>
            <wp:effectExtent l="0" t="0" r="825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96595" cy="337185"/>
                    </a:xfrm>
                    <a:prstGeom prst="rect">
                      <a:avLst/>
                    </a:prstGeom>
                    <a:noFill/>
                    <a:ln>
                      <a:noFill/>
                    </a:ln>
                  </pic:spPr>
                </pic:pic>
              </a:graphicData>
            </a:graphic>
          </wp:inline>
        </w:drawing>
      </w:r>
      <w:r w:rsidRPr="0098397E">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440" w:history="1">
        <w:r w:rsidRPr="0098397E">
          <w:rPr>
            <w:sz w:val="28"/>
            <w:szCs w:val="28"/>
            <w:u w:val="single"/>
          </w:rPr>
          <w:t>формулой (38)</w:t>
        </w:r>
      </w:hyperlink>
      <w:r w:rsidRPr="0098397E">
        <w:rPr>
          <w:sz w:val="28"/>
          <w:szCs w:val="28"/>
        </w:rPr>
        <w:t xml:space="preserve"> Методических указаний;</w:t>
      </w:r>
    </w:p>
    <w:p w14:paraId="5741C4F1"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3C5999EA" wp14:editId="547279C7">
            <wp:extent cx="511810" cy="337185"/>
            <wp:effectExtent l="0" t="0" r="254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98397E">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112D38A8" w14:textId="77777777" w:rsidR="0033241E" w:rsidRPr="0098397E" w:rsidRDefault="0033241E" w:rsidP="0033241E">
      <w:pPr>
        <w:autoSpaceDE w:val="0"/>
        <w:autoSpaceDN w:val="0"/>
        <w:adjustRightInd w:val="0"/>
        <w:ind w:firstLine="540"/>
        <w:jc w:val="both"/>
        <w:outlineLvl w:val="0"/>
        <w:rPr>
          <w:sz w:val="28"/>
          <w:szCs w:val="28"/>
        </w:rPr>
      </w:pPr>
    </w:p>
    <w:p w14:paraId="0EE3361D" w14:textId="77777777" w:rsidR="0033241E" w:rsidRPr="0098397E" w:rsidRDefault="0033241E" w:rsidP="0033241E">
      <w:pPr>
        <w:autoSpaceDE w:val="0"/>
        <w:autoSpaceDN w:val="0"/>
        <w:adjustRightInd w:val="0"/>
        <w:ind w:firstLine="540"/>
        <w:jc w:val="both"/>
        <w:rPr>
          <w:sz w:val="28"/>
          <w:szCs w:val="28"/>
        </w:rPr>
      </w:pPr>
      <w:r w:rsidRPr="0098397E">
        <w:rPr>
          <w:sz w:val="28"/>
          <w:szCs w:val="28"/>
        </w:rPr>
        <w:t xml:space="preserve">Согласно </w:t>
      </w:r>
      <w:r w:rsidRPr="0098397E">
        <w:rPr>
          <w:sz w:val="28"/>
          <w:szCs w:val="28"/>
          <w:u w:val="single"/>
        </w:rPr>
        <w:t>п. 95, необходимая валовая выручка, определяемая на i-2-й год на основе фактических значений параметров расчета тарифов взамен прогнозных,</w:t>
      </w:r>
      <w:r w:rsidRPr="0098397E">
        <w:rPr>
          <w:sz w:val="28"/>
          <w:szCs w:val="28"/>
        </w:rPr>
        <w:t xml:space="preserve"> установленная с применением метода доходности инвестированного капитала (применяется </w:t>
      </w:r>
      <w:hyperlink w:anchor="Par4" w:history="1">
        <w:r w:rsidRPr="0098397E">
          <w:rPr>
            <w:sz w:val="28"/>
            <w:szCs w:val="28"/>
          </w:rPr>
          <w:t>формула 38.1</w:t>
        </w:r>
      </w:hyperlink>
      <w:r w:rsidRPr="0098397E">
        <w:rPr>
          <w:sz w:val="28"/>
          <w:szCs w:val="28"/>
        </w:rPr>
        <w:t xml:space="preserve">) или метода индексации (применяется </w:t>
      </w:r>
      <w:hyperlink w:anchor="Par2" w:history="1">
        <w:r w:rsidRPr="0098397E">
          <w:rPr>
            <w:sz w:val="28"/>
            <w:szCs w:val="28"/>
          </w:rPr>
          <w:t>формула 38</w:t>
        </w:r>
      </w:hyperlink>
      <w:r w:rsidRPr="0098397E">
        <w:rPr>
          <w:sz w:val="28"/>
          <w:szCs w:val="28"/>
        </w:rPr>
        <w:t xml:space="preserve">), рассчитывается с учетом </w:t>
      </w:r>
      <w:hyperlink r:id="rId441" w:history="1">
        <w:r w:rsidRPr="0098397E">
          <w:rPr>
            <w:sz w:val="28"/>
            <w:szCs w:val="28"/>
          </w:rPr>
          <w:t>пунктов 22</w:t>
        </w:r>
      </w:hyperlink>
      <w:r w:rsidRPr="0098397E">
        <w:rPr>
          <w:sz w:val="28"/>
          <w:szCs w:val="28"/>
        </w:rPr>
        <w:t xml:space="preserve"> - </w:t>
      </w:r>
      <w:hyperlink r:id="rId442" w:history="1">
        <w:r w:rsidRPr="0098397E">
          <w:rPr>
            <w:sz w:val="28"/>
            <w:szCs w:val="28"/>
          </w:rPr>
          <w:t>23</w:t>
        </w:r>
      </w:hyperlink>
      <w:r w:rsidRPr="0098397E">
        <w:rPr>
          <w:sz w:val="28"/>
          <w:szCs w:val="28"/>
        </w:rPr>
        <w:t xml:space="preserve"> Основ ценообразования по формуле:</w:t>
      </w:r>
    </w:p>
    <w:p w14:paraId="3D9FA90A" w14:textId="77777777" w:rsidR="0033241E" w:rsidRPr="0098397E" w:rsidRDefault="0033241E" w:rsidP="0033241E">
      <w:pPr>
        <w:autoSpaceDE w:val="0"/>
        <w:autoSpaceDN w:val="0"/>
        <w:adjustRightInd w:val="0"/>
        <w:jc w:val="both"/>
        <w:rPr>
          <w:sz w:val="28"/>
          <w:szCs w:val="28"/>
        </w:rPr>
      </w:pPr>
    </w:p>
    <w:p w14:paraId="3124A872" w14:textId="77777777" w:rsidR="0033241E" w:rsidRPr="0098397E" w:rsidRDefault="0033241E" w:rsidP="0033241E">
      <w:pPr>
        <w:autoSpaceDE w:val="0"/>
        <w:autoSpaceDN w:val="0"/>
        <w:adjustRightInd w:val="0"/>
        <w:jc w:val="center"/>
        <w:rPr>
          <w:sz w:val="28"/>
          <w:szCs w:val="28"/>
        </w:rPr>
      </w:pPr>
    </w:p>
    <w:p w14:paraId="665EDFA6" w14:textId="77777777" w:rsidR="0033241E" w:rsidRPr="0098397E" w:rsidRDefault="0033241E" w:rsidP="0033241E">
      <w:pPr>
        <w:autoSpaceDE w:val="0"/>
        <w:autoSpaceDN w:val="0"/>
        <w:adjustRightInd w:val="0"/>
        <w:jc w:val="center"/>
        <w:rPr>
          <w:sz w:val="28"/>
          <w:szCs w:val="28"/>
        </w:rPr>
      </w:pPr>
      <w:r w:rsidRPr="0098397E">
        <w:rPr>
          <w:noProof/>
          <w:position w:val="-4"/>
          <w:sz w:val="28"/>
          <w:szCs w:val="28"/>
        </w:rPr>
        <w:drawing>
          <wp:inline distT="0" distB="0" distL="0" distR="0" wp14:anchorId="46B6A3FB" wp14:editId="67BDA21B">
            <wp:extent cx="5939790" cy="228600"/>
            <wp:effectExtent l="0" t="0" r="381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60B6D305" w14:textId="77777777" w:rsidR="0033241E" w:rsidRPr="0098397E" w:rsidRDefault="0033241E" w:rsidP="0033241E">
      <w:pPr>
        <w:autoSpaceDE w:val="0"/>
        <w:autoSpaceDN w:val="0"/>
        <w:adjustRightInd w:val="0"/>
        <w:jc w:val="both"/>
        <w:rPr>
          <w:sz w:val="28"/>
          <w:szCs w:val="28"/>
        </w:rPr>
      </w:pPr>
    </w:p>
    <w:p w14:paraId="60CA6059" w14:textId="77777777" w:rsidR="0033241E" w:rsidRPr="0098397E" w:rsidRDefault="0033241E" w:rsidP="0033241E">
      <w:pPr>
        <w:autoSpaceDE w:val="0"/>
        <w:autoSpaceDN w:val="0"/>
        <w:adjustRightInd w:val="0"/>
        <w:jc w:val="center"/>
        <w:rPr>
          <w:sz w:val="28"/>
          <w:szCs w:val="28"/>
        </w:rPr>
      </w:pPr>
      <w:r w:rsidRPr="0098397E">
        <w:rPr>
          <w:noProof/>
          <w:position w:val="-4"/>
          <w:sz w:val="28"/>
          <w:szCs w:val="28"/>
        </w:rPr>
        <w:drawing>
          <wp:inline distT="0" distB="0" distL="0" distR="0" wp14:anchorId="7100E269" wp14:editId="49FAD8F8">
            <wp:extent cx="5939790" cy="228600"/>
            <wp:effectExtent l="0" t="0" r="381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4EDF27FF" w14:textId="77777777" w:rsidR="0033241E" w:rsidRPr="0098397E" w:rsidRDefault="0033241E" w:rsidP="0033241E">
      <w:pPr>
        <w:autoSpaceDE w:val="0"/>
        <w:autoSpaceDN w:val="0"/>
        <w:adjustRightInd w:val="0"/>
        <w:jc w:val="both"/>
        <w:rPr>
          <w:sz w:val="28"/>
          <w:szCs w:val="28"/>
        </w:rPr>
      </w:pPr>
    </w:p>
    <w:p w14:paraId="620E5087" w14:textId="77777777" w:rsidR="0033241E" w:rsidRPr="0098397E" w:rsidRDefault="0033241E" w:rsidP="0033241E">
      <w:pPr>
        <w:autoSpaceDE w:val="0"/>
        <w:autoSpaceDN w:val="0"/>
        <w:adjustRightInd w:val="0"/>
        <w:ind w:firstLine="540"/>
        <w:jc w:val="both"/>
        <w:rPr>
          <w:sz w:val="28"/>
          <w:szCs w:val="28"/>
        </w:rPr>
      </w:pPr>
      <w:r w:rsidRPr="0098397E">
        <w:rPr>
          <w:sz w:val="28"/>
          <w:szCs w:val="28"/>
        </w:rPr>
        <w:t>где:</w:t>
      </w:r>
    </w:p>
    <w:p w14:paraId="5A3444A6"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376281A1" wp14:editId="5913C7AB">
            <wp:extent cx="511810" cy="337185"/>
            <wp:effectExtent l="0" t="0" r="254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98397E">
        <w:rPr>
          <w:sz w:val="28"/>
          <w:szCs w:val="28"/>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98397E">
          <w:rPr>
            <w:sz w:val="28"/>
            <w:szCs w:val="28"/>
          </w:rPr>
          <w:t>формулой (40)</w:t>
        </w:r>
      </w:hyperlink>
      <w:r w:rsidRPr="0098397E">
        <w:rPr>
          <w:sz w:val="28"/>
          <w:szCs w:val="28"/>
        </w:rPr>
        <w:t xml:space="preserve"> Методических указаний, тыс. руб.;</w:t>
      </w:r>
    </w:p>
    <w:p w14:paraId="223A8CF1"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66DFBE37" wp14:editId="30912EAE">
            <wp:extent cx="501015" cy="33718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98397E">
        <w:rPr>
          <w:sz w:val="28"/>
          <w:szCs w:val="28"/>
        </w:rPr>
        <w:t xml:space="preserve"> - фактические документально подтвержденные неподконтрольные расходы в (i-2)-м году, определяемые с учетом </w:t>
      </w:r>
      <w:hyperlink r:id="rId443" w:history="1">
        <w:r w:rsidRPr="0098397E">
          <w:rPr>
            <w:sz w:val="28"/>
            <w:szCs w:val="28"/>
          </w:rPr>
          <w:t>пунктов 22</w:t>
        </w:r>
      </w:hyperlink>
      <w:r w:rsidRPr="0098397E">
        <w:rPr>
          <w:sz w:val="28"/>
          <w:szCs w:val="28"/>
        </w:rPr>
        <w:t xml:space="preserve">, </w:t>
      </w:r>
      <w:hyperlink r:id="rId444" w:history="1">
        <w:r w:rsidRPr="0098397E">
          <w:rPr>
            <w:sz w:val="28"/>
            <w:szCs w:val="28"/>
          </w:rPr>
          <w:t>29</w:t>
        </w:r>
      </w:hyperlink>
      <w:r w:rsidRPr="0098397E">
        <w:rPr>
          <w:sz w:val="28"/>
          <w:szCs w:val="28"/>
        </w:rPr>
        <w:t xml:space="preserve">, </w:t>
      </w:r>
      <w:hyperlink r:id="rId445" w:history="1">
        <w:r w:rsidRPr="0098397E">
          <w:rPr>
            <w:sz w:val="28"/>
            <w:szCs w:val="28"/>
          </w:rPr>
          <w:t>49</w:t>
        </w:r>
      </w:hyperlink>
      <w:r w:rsidRPr="0098397E">
        <w:rPr>
          <w:sz w:val="28"/>
          <w:szCs w:val="28"/>
        </w:rPr>
        <w:t xml:space="preserve">, </w:t>
      </w:r>
      <w:hyperlink r:id="rId446" w:history="1">
        <w:r w:rsidRPr="0098397E">
          <w:rPr>
            <w:sz w:val="28"/>
            <w:szCs w:val="28"/>
          </w:rPr>
          <w:t>51</w:t>
        </w:r>
      </w:hyperlink>
      <w:r w:rsidRPr="0098397E">
        <w:rPr>
          <w:sz w:val="28"/>
          <w:szCs w:val="28"/>
        </w:rPr>
        <w:t xml:space="preserve"> - </w:t>
      </w:r>
      <w:hyperlink r:id="rId447" w:history="1">
        <w:r w:rsidRPr="0098397E">
          <w:rPr>
            <w:sz w:val="28"/>
            <w:szCs w:val="28"/>
          </w:rPr>
          <w:t>60</w:t>
        </w:r>
      </w:hyperlink>
      <w:r w:rsidRPr="0098397E">
        <w:rPr>
          <w:sz w:val="28"/>
          <w:szCs w:val="28"/>
        </w:rPr>
        <w:t xml:space="preserve"> и </w:t>
      </w:r>
      <w:hyperlink r:id="rId448" w:history="1">
        <w:r w:rsidRPr="0098397E">
          <w:rPr>
            <w:sz w:val="28"/>
            <w:szCs w:val="28"/>
          </w:rPr>
          <w:t>88</w:t>
        </w:r>
      </w:hyperlink>
      <w:r w:rsidRPr="0098397E">
        <w:rPr>
          <w:sz w:val="28"/>
          <w:szCs w:val="28"/>
        </w:rPr>
        <w:t xml:space="preserve"> Методических указаний;</w:t>
      </w:r>
    </w:p>
    <w:p w14:paraId="3B3DBDF6"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4CB895DD" wp14:editId="605A1227">
            <wp:extent cx="467995" cy="337185"/>
            <wp:effectExtent l="0" t="0" r="825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7995" cy="337185"/>
                    </a:xfrm>
                    <a:prstGeom prst="rect">
                      <a:avLst/>
                    </a:prstGeom>
                    <a:noFill/>
                    <a:ln>
                      <a:noFill/>
                    </a:ln>
                  </pic:spPr>
                </pic:pic>
              </a:graphicData>
            </a:graphic>
          </wp:inline>
        </w:drawing>
      </w:r>
      <w:r w:rsidRPr="0098397E">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98397E">
          <w:rPr>
            <w:sz w:val="28"/>
            <w:szCs w:val="28"/>
          </w:rPr>
          <w:t>формулой (40.1)</w:t>
        </w:r>
      </w:hyperlink>
      <w:r w:rsidRPr="0098397E">
        <w:rPr>
          <w:sz w:val="28"/>
          <w:szCs w:val="28"/>
        </w:rPr>
        <w:t xml:space="preserve"> Методических указаний, тыс. руб.;</w:t>
      </w:r>
    </w:p>
    <w:p w14:paraId="4AAD59FD"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7A775E52" wp14:editId="506A6F2B">
            <wp:extent cx="370205" cy="33718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0205" cy="337185"/>
                    </a:xfrm>
                    <a:prstGeom prst="rect">
                      <a:avLst/>
                    </a:prstGeom>
                    <a:noFill/>
                    <a:ln>
                      <a:noFill/>
                    </a:ln>
                  </pic:spPr>
                </pic:pic>
              </a:graphicData>
            </a:graphic>
          </wp:inline>
        </w:drawing>
      </w:r>
      <w:r w:rsidRPr="0098397E">
        <w:rPr>
          <w:sz w:val="28"/>
          <w:szCs w:val="28"/>
        </w:rPr>
        <w:t xml:space="preserve"> - расходы на амортизацию в (i-2)-м году, определенные исходя из фактического состава имущества в (i-2)-м году в соответствии с </w:t>
      </w:r>
      <w:hyperlink r:id="rId449" w:history="1">
        <w:r w:rsidRPr="0098397E">
          <w:rPr>
            <w:sz w:val="28"/>
            <w:szCs w:val="28"/>
          </w:rPr>
          <w:t>пунктом 28</w:t>
        </w:r>
      </w:hyperlink>
      <w:r w:rsidRPr="0098397E">
        <w:rPr>
          <w:sz w:val="28"/>
          <w:szCs w:val="28"/>
        </w:rPr>
        <w:t xml:space="preserve"> Методических указаний, тыс. руб.;</w:t>
      </w:r>
    </w:p>
    <w:p w14:paraId="77620DA8"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1"/>
          <w:sz w:val="28"/>
          <w:szCs w:val="28"/>
        </w:rPr>
        <w:drawing>
          <wp:inline distT="0" distB="0" distL="0" distR="0" wp14:anchorId="1E37965F" wp14:editId="55907481">
            <wp:extent cx="478790" cy="31559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8790" cy="315595"/>
                    </a:xfrm>
                    <a:prstGeom prst="rect">
                      <a:avLst/>
                    </a:prstGeom>
                    <a:noFill/>
                    <a:ln>
                      <a:noFill/>
                    </a:ln>
                  </pic:spPr>
                </pic:pic>
              </a:graphicData>
            </a:graphic>
          </wp:inline>
        </w:drawing>
      </w:r>
      <w:r w:rsidRPr="0098397E">
        <w:rPr>
          <w:sz w:val="28"/>
          <w:szCs w:val="28"/>
        </w:rPr>
        <w:t xml:space="preserve"> - величина нормативной прибыли в (i-2)-м году, определяемая в соответствии с </w:t>
      </w:r>
      <w:hyperlink r:id="rId450" w:history="1">
        <w:r w:rsidRPr="0098397E">
          <w:rPr>
            <w:sz w:val="28"/>
            <w:szCs w:val="28"/>
          </w:rPr>
          <w:t>пунктом 86</w:t>
        </w:r>
      </w:hyperlink>
      <w:r w:rsidRPr="0098397E">
        <w:rPr>
          <w:sz w:val="28"/>
          <w:szCs w:val="28"/>
        </w:rPr>
        <w:t xml:space="preserve"> х Методический указаний, тыс. руб.;</w:t>
      </w:r>
    </w:p>
    <w:p w14:paraId="07B2E291"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21D26955" wp14:editId="201FAE02">
            <wp:extent cx="577215" cy="33718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7215" cy="337185"/>
                    </a:xfrm>
                    <a:prstGeom prst="rect">
                      <a:avLst/>
                    </a:prstGeom>
                    <a:noFill/>
                    <a:ln>
                      <a:noFill/>
                    </a:ln>
                  </pic:spPr>
                </pic:pic>
              </a:graphicData>
            </a:graphic>
          </wp:inline>
        </w:drawing>
      </w:r>
      <w:r w:rsidRPr="0098397E">
        <w:rPr>
          <w:sz w:val="28"/>
          <w:szCs w:val="28"/>
        </w:rPr>
        <w:t xml:space="preserve"> - расчетная предпринимательская прибыль гарантирующей организации в (i-2)-м году, определяемая в соответствии с </w:t>
      </w:r>
      <w:hyperlink r:id="rId451" w:history="1">
        <w:r w:rsidRPr="0098397E">
          <w:rPr>
            <w:sz w:val="28"/>
            <w:szCs w:val="28"/>
          </w:rPr>
          <w:t>пунктом 86(1)</w:t>
        </w:r>
      </w:hyperlink>
      <w:r w:rsidRPr="0098397E">
        <w:rPr>
          <w:sz w:val="28"/>
          <w:szCs w:val="28"/>
        </w:rPr>
        <w:t xml:space="preserve"> Методических указаний исходя из скорректированных расходов, тыс. руб.;</w:t>
      </w:r>
    </w:p>
    <w:p w14:paraId="74AA83F4"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7A634B2E" wp14:editId="4E48165A">
            <wp:extent cx="544195" cy="337185"/>
            <wp:effectExtent l="0" t="0" r="825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4195" cy="337185"/>
                    </a:xfrm>
                    <a:prstGeom prst="rect">
                      <a:avLst/>
                    </a:prstGeom>
                    <a:noFill/>
                    <a:ln>
                      <a:noFill/>
                    </a:ln>
                  </pic:spPr>
                </pic:pic>
              </a:graphicData>
            </a:graphic>
          </wp:inline>
        </w:drawing>
      </w:r>
      <w:r w:rsidRPr="0098397E">
        <w:rPr>
          <w:sz w:val="28"/>
          <w:szCs w:val="28"/>
        </w:rPr>
        <w:t xml:space="preserve"> - фактический возврат инвестированного капитала в (i-2)-м году, определяемый в соответствии с </w:t>
      </w:r>
      <w:hyperlink r:id="rId452" w:history="1">
        <w:r w:rsidRPr="0098397E">
          <w:rPr>
            <w:sz w:val="28"/>
            <w:szCs w:val="28"/>
          </w:rPr>
          <w:t>пунктом 72</w:t>
        </w:r>
      </w:hyperlink>
      <w:r w:rsidRPr="0098397E">
        <w:rPr>
          <w:sz w:val="28"/>
          <w:szCs w:val="28"/>
        </w:rPr>
        <w:t xml:space="preserve">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4C951915"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4"/>
          <w:sz w:val="28"/>
          <w:szCs w:val="28"/>
        </w:rPr>
        <w:drawing>
          <wp:inline distT="0" distB="0" distL="0" distR="0" wp14:anchorId="3E8E513D" wp14:editId="74CF6321">
            <wp:extent cx="522605" cy="359410"/>
            <wp:effectExtent l="0" t="0" r="0" b="254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2605" cy="359410"/>
                    </a:xfrm>
                    <a:prstGeom prst="rect">
                      <a:avLst/>
                    </a:prstGeom>
                    <a:noFill/>
                    <a:ln>
                      <a:noFill/>
                    </a:ln>
                  </pic:spPr>
                </pic:pic>
              </a:graphicData>
            </a:graphic>
          </wp:inline>
        </w:drawing>
      </w:r>
      <w:r w:rsidRPr="0098397E">
        <w:rPr>
          <w:sz w:val="28"/>
          <w:szCs w:val="28"/>
        </w:rPr>
        <w:t xml:space="preserve"> - фактический доход на инвестированный капитал в (i-2)-м году, определяемый в соответствии с </w:t>
      </w:r>
      <w:hyperlink r:id="rId453" w:history="1">
        <w:r w:rsidRPr="0098397E">
          <w:rPr>
            <w:sz w:val="28"/>
            <w:szCs w:val="28"/>
          </w:rPr>
          <w:t>пунктом 74</w:t>
        </w:r>
      </w:hyperlink>
      <w:r w:rsidRPr="0098397E">
        <w:rPr>
          <w:sz w:val="28"/>
          <w:szCs w:val="28"/>
        </w:rPr>
        <w:t xml:space="preserve">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0EF014C5"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1"/>
          <w:sz w:val="28"/>
          <w:szCs w:val="28"/>
        </w:rPr>
        <w:drawing>
          <wp:inline distT="0" distB="0" distL="0" distR="0" wp14:anchorId="531ADE40" wp14:editId="48CD216E">
            <wp:extent cx="751205" cy="31559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51205" cy="315595"/>
                    </a:xfrm>
                    <a:prstGeom prst="rect">
                      <a:avLst/>
                    </a:prstGeom>
                    <a:noFill/>
                    <a:ln>
                      <a:noFill/>
                    </a:ln>
                  </pic:spPr>
                </pic:pic>
              </a:graphicData>
            </a:graphic>
          </wp:inline>
        </w:drawing>
      </w:r>
      <w:r w:rsidRPr="0098397E">
        <w:rPr>
          <w:sz w:val="28"/>
          <w:szCs w:val="28"/>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454" w:history="1">
        <w:r w:rsidRPr="0098397E">
          <w:rPr>
            <w:sz w:val="28"/>
            <w:szCs w:val="28"/>
          </w:rPr>
          <w:t>формулой (37)</w:t>
        </w:r>
      </w:hyperlink>
      <w:r w:rsidRPr="0098397E">
        <w:rPr>
          <w:sz w:val="28"/>
          <w:szCs w:val="28"/>
        </w:rPr>
        <w:t xml:space="preserve"> Методических указаний, тыс. руб.;</w:t>
      </w:r>
    </w:p>
    <w:p w14:paraId="2B5990C0"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1"/>
          <w:sz w:val="28"/>
          <w:szCs w:val="28"/>
        </w:rPr>
        <w:drawing>
          <wp:inline distT="0" distB="0" distL="0" distR="0" wp14:anchorId="00884D2F" wp14:editId="0805BDD9">
            <wp:extent cx="501015" cy="31559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1015" cy="315595"/>
                    </a:xfrm>
                    <a:prstGeom prst="rect">
                      <a:avLst/>
                    </a:prstGeom>
                    <a:noFill/>
                    <a:ln>
                      <a:noFill/>
                    </a:ln>
                  </pic:spPr>
                </pic:pic>
              </a:graphicData>
            </a:graphic>
          </wp:inline>
        </w:drawing>
      </w:r>
      <w:r w:rsidRPr="0098397E">
        <w:rPr>
          <w:sz w:val="28"/>
          <w:szCs w:val="28"/>
        </w:rPr>
        <w:t xml:space="preserve">, </w:t>
      </w:r>
      <w:r w:rsidRPr="0098397E">
        <w:rPr>
          <w:noProof/>
          <w:position w:val="-11"/>
          <w:sz w:val="28"/>
          <w:szCs w:val="28"/>
        </w:rPr>
        <w:drawing>
          <wp:inline distT="0" distB="0" distL="0" distR="0" wp14:anchorId="5F50E308" wp14:editId="3D228DE6">
            <wp:extent cx="718185" cy="315595"/>
            <wp:effectExtent l="0" t="0" r="571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18185" cy="315595"/>
                    </a:xfrm>
                    <a:prstGeom prst="rect">
                      <a:avLst/>
                    </a:prstGeom>
                    <a:noFill/>
                    <a:ln>
                      <a:noFill/>
                    </a:ln>
                  </pic:spPr>
                </pic:pic>
              </a:graphicData>
            </a:graphic>
          </wp:inline>
        </w:drawing>
      </w:r>
      <w:r w:rsidRPr="0098397E">
        <w:rPr>
          <w:sz w:val="28"/>
          <w:szCs w:val="28"/>
        </w:rPr>
        <w:t xml:space="preserve">, </w:t>
      </w:r>
      <w:r w:rsidRPr="0098397E">
        <w:rPr>
          <w:noProof/>
          <w:position w:val="-12"/>
          <w:sz w:val="28"/>
          <w:szCs w:val="28"/>
        </w:rPr>
        <w:drawing>
          <wp:inline distT="0" distB="0" distL="0" distR="0" wp14:anchorId="71AA8692" wp14:editId="35F97CF6">
            <wp:extent cx="772795" cy="337185"/>
            <wp:effectExtent l="0" t="0" r="825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72795" cy="337185"/>
                    </a:xfrm>
                    <a:prstGeom prst="rect">
                      <a:avLst/>
                    </a:prstGeom>
                    <a:noFill/>
                    <a:ln>
                      <a:noFill/>
                    </a:ln>
                  </pic:spPr>
                </pic:pic>
              </a:graphicData>
            </a:graphic>
          </wp:inline>
        </w:drawing>
      </w:r>
      <w:r w:rsidRPr="0098397E">
        <w:rPr>
          <w:sz w:val="28"/>
          <w:szCs w:val="28"/>
        </w:rPr>
        <w:t xml:space="preserve">, </w:t>
      </w:r>
      <w:r w:rsidRPr="0098397E">
        <w:rPr>
          <w:noProof/>
          <w:position w:val="-12"/>
          <w:sz w:val="28"/>
          <w:szCs w:val="28"/>
        </w:rPr>
        <w:drawing>
          <wp:inline distT="0" distB="0" distL="0" distR="0" wp14:anchorId="3F3BAED3" wp14:editId="6FAEBD1A">
            <wp:extent cx="783590" cy="33718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83590" cy="337185"/>
                    </a:xfrm>
                    <a:prstGeom prst="rect">
                      <a:avLst/>
                    </a:prstGeom>
                    <a:noFill/>
                    <a:ln>
                      <a:noFill/>
                    </a:ln>
                  </pic:spPr>
                </pic:pic>
              </a:graphicData>
            </a:graphic>
          </wp:inline>
        </w:drawing>
      </w:r>
      <w:r w:rsidRPr="0098397E">
        <w:rPr>
          <w:sz w:val="28"/>
          <w:szCs w:val="28"/>
        </w:rPr>
        <w:t xml:space="preserve"> - показатели, утвержденные и учтенные органом регулирования в i-2 году, тыс. руб.</w:t>
      </w:r>
    </w:p>
    <w:p w14:paraId="2612DEA8" w14:textId="77777777" w:rsidR="0033241E" w:rsidRPr="0098397E" w:rsidRDefault="0033241E" w:rsidP="0033241E">
      <w:pPr>
        <w:autoSpaceDE w:val="0"/>
        <w:autoSpaceDN w:val="0"/>
        <w:adjustRightInd w:val="0"/>
        <w:spacing w:before="280"/>
        <w:ind w:firstLine="540"/>
        <w:jc w:val="both"/>
        <w:rPr>
          <w:sz w:val="28"/>
          <w:szCs w:val="28"/>
          <w:u w:val="single"/>
        </w:rPr>
      </w:pPr>
      <w:r w:rsidRPr="0098397E">
        <w:rPr>
          <w:sz w:val="28"/>
          <w:szCs w:val="28"/>
          <w:u w:val="single"/>
        </w:rPr>
        <w:t>Операционные расходы и расходы на приобретение энергетических</w:t>
      </w:r>
    </w:p>
    <w:p w14:paraId="3CF4A2C1" w14:textId="77777777" w:rsidR="0033241E" w:rsidRPr="0098397E" w:rsidRDefault="0033241E" w:rsidP="0033241E">
      <w:pPr>
        <w:autoSpaceDE w:val="0"/>
        <w:autoSpaceDN w:val="0"/>
        <w:adjustRightInd w:val="0"/>
        <w:ind w:firstLine="540"/>
        <w:jc w:val="both"/>
        <w:rPr>
          <w:sz w:val="28"/>
          <w:szCs w:val="28"/>
        </w:rPr>
      </w:pPr>
    </w:p>
    <w:p w14:paraId="1014AA25" w14:textId="77777777" w:rsidR="0033241E" w:rsidRPr="00200642" w:rsidRDefault="0033241E" w:rsidP="0033241E">
      <w:pPr>
        <w:autoSpaceDE w:val="0"/>
        <w:autoSpaceDN w:val="0"/>
        <w:adjustRightInd w:val="0"/>
        <w:jc w:val="center"/>
        <w:rPr>
          <w:sz w:val="12"/>
          <w:szCs w:val="28"/>
        </w:rPr>
      </w:pPr>
    </w:p>
    <w:p w14:paraId="03D013BA" w14:textId="77777777" w:rsidR="0033241E" w:rsidRPr="0098397E" w:rsidRDefault="0033241E" w:rsidP="0033241E">
      <w:pPr>
        <w:autoSpaceDE w:val="0"/>
        <w:autoSpaceDN w:val="0"/>
        <w:adjustRightInd w:val="0"/>
        <w:jc w:val="center"/>
        <w:rPr>
          <w:sz w:val="28"/>
          <w:szCs w:val="28"/>
        </w:rPr>
      </w:pPr>
      <w:r w:rsidRPr="0098397E">
        <w:rPr>
          <w:noProof/>
          <w:position w:val="-33"/>
          <w:sz w:val="28"/>
          <w:szCs w:val="28"/>
        </w:rPr>
        <w:drawing>
          <wp:inline distT="0" distB="0" distL="0" distR="0" wp14:anchorId="1D99703B" wp14:editId="22733C8F">
            <wp:extent cx="5939790" cy="598170"/>
            <wp:effectExtent l="0" t="0" r="381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60918895" w14:textId="77777777" w:rsidR="0033241E" w:rsidRPr="0098397E" w:rsidRDefault="0033241E" w:rsidP="0033241E">
      <w:pPr>
        <w:autoSpaceDE w:val="0"/>
        <w:autoSpaceDN w:val="0"/>
        <w:adjustRightInd w:val="0"/>
        <w:jc w:val="center"/>
        <w:rPr>
          <w:sz w:val="28"/>
          <w:szCs w:val="28"/>
        </w:rPr>
      </w:pPr>
      <w:r w:rsidRPr="0098397E">
        <w:rPr>
          <w:noProof/>
          <w:position w:val="-12"/>
          <w:sz w:val="28"/>
          <w:szCs w:val="28"/>
        </w:rPr>
        <w:drawing>
          <wp:inline distT="0" distB="0" distL="0" distR="0" wp14:anchorId="39E70B79" wp14:editId="6FAFEC68">
            <wp:extent cx="2307590" cy="33718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7590" cy="337185"/>
                    </a:xfrm>
                    <a:prstGeom prst="rect">
                      <a:avLst/>
                    </a:prstGeom>
                    <a:noFill/>
                    <a:ln>
                      <a:noFill/>
                    </a:ln>
                  </pic:spPr>
                </pic:pic>
              </a:graphicData>
            </a:graphic>
          </wp:inline>
        </w:drawing>
      </w:r>
    </w:p>
    <w:p w14:paraId="4A3196F1" w14:textId="77777777" w:rsidR="0033241E" w:rsidRPr="0098397E" w:rsidRDefault="0033241E" w:rsidP="0033241E">
      <w:pPr>
        <w:autoSpaceDE w:val="0"/>
        <w:autoSpaceDN w:val="0"/>
        <w:adjustRightInd w:val="0"/>
        <w:jc w:val="both"/>
        <w:rPr>
          <w:sz w:val="28"/>
          <w:szCs w:val="28"/>
        </w:rPr>
      </w:pPr>
      <w:r w:rsidRPr="0098397E">
        <w:rPr>
          <w:sz w:val="28"/>
          <w:szCs w:val="28"/>
          <w:u w:val="single"/>
        </w:rPr>
        <w:t>ресурсов,</w:t>
      </w:r>
      <w:r w:rsidRPr="0098397E">
        <w:rPr>
          <w:sz w:val="28"/>
          <w:szCs w:val="28"/>
        </w:rPr>
        <w:t xml:space="preserve">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6B787B15" w14:textId="77777777" w:rsidR="0033241E" w:rsidRPr="00200642" w:rsidRDefault="0033241E" w:rsidP="0033241E">
      <w:pPr>
        <w:autoSpaceDE w:val="0"/>
        <w:autoSpaceDN w:val="0"/>
        <w:adjustRightInd w:val="0"/>
        <w:jc w:val="both"/>
        <w:rPr>
          <w:sz w:val="18"/>
          <w:szCs w:val="28"/>
        </w:rPr>
      </w:pPr>
    </w:p>
    <w:p w14:paraId="0816C52D" w14:textId="77777777" w:rsidR="0033241E" w:rsidRPr="0098397E" w:rsidRDefault="0033241E" w:rsidP="0033241E">
      <w:pPr>
        <w:autoSpaceDE w:val="0"/>
        <w:autoSpaceDN w:val="0"/>
        <w:adjustRightInd w:val="0"/>
        <w:jc w:val="center"/>
        <w:rPr>
          <w:sz w:val="28"/>
          <w:szCs w:val="28"/>
        </w:rPr>
      </w:pPr>
      <w:r w:rsidRPr="0098397E">
        <w:rPr>
          <w:noProof/>
          <w:position w:val="-12"/>
          <w:sz w:val="28"/>
          <w:szCs w:val="28"/>
        </w:rPr>
        <w:drawing>
          <wp:inline distT="0" distB="0" distL="0" distR="0" wp14:anchorId="4B0D4E9D" wp14:editId="588DA830">
            <wp:extent cx="3069590" cy="33718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9590" cy="337185"/>
                    </a:xfrm>
                    <a:prstGeom prst="rect">
                      <a:avLst/>
                    </a:prstGeom>
                    <a:noFill/>
                    <a:ln>
                      <a:noFill/>
                    </a:ln>
                  </pic:spPr>
                </pic:pic>
              </a:graphicData>
            </a:graphic>
          </wp:inline>
        </w:drawing>
      </w:r>
    </w:p>
    <w:p w14:paraId="6C96FC3A" w14:textId="77777777" w:rsidR="0033241E" w:rsidRPr="0098397E" w:rsidRDefault="0033241E" w:rsidP="0033241E">
      <w:pPr>
        <w:autoSpaceDE w:val="0"/>
        <w:autoSpaceDN w:val="0"/>
        <w:adjustRightInd w:val="0"/>
        <w:jc w:val="both"/>
        <w:rPr>
          <w:sz w:val="28"/>
          <w:szCs w:val="28"/>
        </w:rPr>
      </w:pPr>
    </w:p>
    <w:p w14:paraId="775735B4" w14:textId="77777777" w:rsidR="0033241E" w:rsidRPr="0098397E" w:rsidRDefault="0033241E" w:rsidP="0033241E">
      <w:pPr>
        <w:autoSpaceDE w:val="0"/>
        <w:autoSpaceDN w:val="0"/>
        <w:adjustRightInd w:val="0"/>
        <w:jc w:val="center"/>
        <w:rPr>
          <w:sz w:val="28"/>
          <w:szCs w:val="28"/>
        </w:rPr>
      </w:pPr>
      <w:r w:rsidRPr="0098397E">
        <w:rPr>
          <w:noProof/>
          <w:position w:val="-15"/>
          <w:sz w:val="28"/>
          <w:szCs w:val="28"/>
        </w:rPr>
        <w:drawing>
          <wp:inline distT="0" distB="0" distL="0" distR="0" wp14:anchorId="4D7A1A65" wp14:editId="6053702D">
            <wp:extent cx="2634615" cy="37020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34615" cy="370205"/>
                    </a:xfrm>
                    <a:prstGeom prst="rect">
                      <a:avLst/>
                    </a:prstGeom>
                    <a:noFill/>
                    <a:ln>
                      <a:noFill/>
                    </a:ln>
                  </pic:spPr>
                </pic:pic>
              </a:graphicData>
            </a:graphic>
          </wp:inline>
        </w:drawing>
      </w:r>
    </w:p>
    <w:p w14:paraId="67B42550" w14:textId="77777777" w:rsidR="0033241E" w:rsidRPr="00200642" w:rsidRDefault="0033241E" w:rsidP="0033241E">
      <w:pPr>
        <w:autoSpaceDE w:val="0"/>
        <w:autoSpaceDN w:val="0"/>
        <w:adjustRightInd w:val="0"/>
        <w:jc w:val="both"/>
        <w:rPr>
          <w:sz w:val="8"/>
          <w:szCs w:val="28"/>
        </w:rPr>
      </w:pPr>
    </w:p>
    <w:p w14:paraId="05084FB3" w14:textId="77777777" w:rsidR="0033241E" w:rsidRPr="0098397E" w:rsidRDefault="0033241E" w:rsidP="0033241E">
      <w:pPr>
        <w:autoSpaceDE w:val="0"/>
        <w:autoSpaceDN w:val="0"/>
        <w:adjustRightInd w:val="0"/>
        <w:ind w:firstLine="540"/>
        <w:jc w:val="both"/>
        <w:rPr>
          <w:sz w:val="28"/>
          <w:szCs w:val="28"/>
        </w:rPr>
      </w:pPr>
      <w:r w:rsidRPr="0098397E">
        <w:rPr>
          <w:sz w:val="28"/>
          <w:szCs w:val="28"/>
        </w:rPr>
        <w:t>где:</w:t>
      </w:r>
    </w:p>
    <w:p w14:paraId="2AE62D24" w14:textId="77777777" w:rsidR="0033241E" w:rsidRPr="0098397E" w:rsidRDefault="0033241E" w:rsidP="0033241E">
      <w:pPr>
        <w:autoSpaceDE w:val="0"/>
        <w:autoSpaceDN w:val="0"/>
        <w:adjustRightInd w:val="0"/>
        <w:spacing w:before="280"/>
        <w:ind w:firstLine="540"/>
        <w:jc w:val="both"/>
        <w:rPr>
          <w:sz w:val="28"/>
          <w:szCs w:val="28"/>
        </w:rPr>
      </w:pPr>
      <w:r w:rsidRPr="0098397E">
        <w:rPr>
          <w:sz w:val="28"/>
          <w:szCs w:val="28"/>
        </w:rPr>
        <w:t>i0 - первый год текущего долгосрочного периода регулирования;</w:t>
      </w:r>
    </w:p>
    <w:p w14:paraId="5B5E90DF"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7C03663B" wp14:editId="2975D740">
            <wp:extent cx="478790" cy="33718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98397E">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5E8B033" w14:textId="77777777" w:rsidR="0033241E" w:rsidRPr="0098397E" w:rsidRDefault="0033241E" w:rsidP="0033241E">
      <w:pPr>
        <w:autoSpaceDE w:val="0"/>
        <w:autoSpaceDN w:val="0"/>
        <w:adjustRightInd w:val="0"/>
        <w:spacing w:before="280"/>
        <w:ind w:firstLine="540"/>
        <w:jc w:val="both"/>
        <w:rPr>
          <w:sz w:val="28"/>
          <w:szCs w:val="28"/>
        </w:rPr>
      </w:pPr>
      <w:r w:rsidRPr="0098397E">
        <w:rPr>
          <w:sz w:val="28"/>
          <w:szCs w:val="28"/>
        </w:rPr>
        <w:t>ОР</w:t>
      </w:r>
      <w:r w:rsidRPr="0098397E">
        <w:rPr>
          <w:sz w:val="28"/>
          <w:szCs w:val="28"/>
          <w:vertAlign w:val="subscript"/>
        </w:rPr>
        <w:t>i0</w:t>
      </w:r>
      <w:r w:rsidRPr="0098397E">
        <w:rPr>
          <w:sz w:val="28"/>
          <w:szCs w:val="28"/>
        </w:rPr>
        <w:t xml:space="preserve"> - базовый уровень операционных расходов, установленный на долгосрочный период регулирования в соответствии с </w:t>
      </w:r>
      <w:hyperlink r:id="rId455" w:history="1">
        <w:r w:rsidRPr="0098397E">
          <w:rPr>
            <w:sz w:val="28"/>
            <w:szCs w:val="28"/>
          </w:rPr>
          <w:t>пунктом 45</w:t>
        </w:r>
      </w:hyperlink>
      <w:r w:rsidRPr="0098397E">
        <w:rPr>
          <w:sz w:val="28"/>
          <w:szCs w:val="28"/>
        </w:rPr>
        <w:t xml:space="preserve"> Методических указаний, тыс. руб.;</w:t>
      </w:r>
    </w:p>
    <w:p w14:paraId="5ABC71A9" w14:textId="77777777" w:rsidR="0033241E" w:rsidRPr="0098397E" w:rsidRDefault="0033241E" w:rsidP="0033241E">
      <w:pPr>
        <w:autoSpaceDE w:val="0"/>
        <w:autoSpaceDN w:val="0"/>
        <w:adjustRightInd w:val="0"/>
        <w:spacing w:before="280"/>
        <w:ind w:firstLine="540"/>
        <w:jc w:val="both"/>
        <w:rPr>
          <w:sz w:val="28"/>
          <w:szCs w:val="28"/>
        </w:rPr>
      </w:pPr>
      <w:r w:rsidRPr="0098397E">
        <w:rPr>
          <w:sz w:val="28"/>
          <w:szCs w:val="28"/>
        </w:rPr>
        <w:t>ИЭР - индекс эффективности операционных расходов, установленный на j-й год и выраженный в процентах;</w:t>
      </w:r>
    </w:p>
    <w:p w14:paraId="0A615822"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4"/>
          <w:sz w:val="28"/>
          <w:szCs w:val="28"/>
        </w:rPr>
        <w:drawing>
          <wp:inline distT="0" distB="0" distL="0" distR="0" wp14:anchorId="28CF88CB" wp14:editId="3CBFA5B8">
            <wp:extent cx="675005" cy="35941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359410"/>
                    </a:xfrm>
                    <a:prstGeom prst="rect">
                      <a:avLst/>
                    </a:prstGeom>
                    <a:noFill/>
                    <a:ln>
                      <a:noFill/>
                    </a:ln>
                  </pic:spPr>
                </pic:pic>
              </a:graphicData>
            </a:graphic>
          </wp:inline>
        </w:drawing>
      </w:r>
      <w:r w:rsidRPr="0098397E">
        <w:rPr>
          <w:sz w:val="28"/>
          <w:szCs w:val="28"/>
        </w:rPr>
        <w:t xml:space="preserve"> - скорректированный прогнозный индекс изменения потребительских цен в j-м году;</w:t>
      </w:r>
    </w:p>
    <w:p w14:paraId="537ECDDE"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4"/>
          <w:sz w:val="28"/>
          <w:szCs w:val="28"/>
        </w:rPr>
        <w:drawing>
          <wp:inline distT="0" distB="0" distL="0" distR="0" wp14:anchorId="1F4552BF" wp14:editId="41842721">
            <wp:extent cx="653415" cy="35941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3415" cy="359410"/>
                    </a:xfrm>
                    <a:prstGeom prst="rect">
                      <a:avLst/>
                    </a:prstGeom>
                    <a:noFill/>
                    <a:ln>
                      <a:noFill/>
                    </a:ln>
                  </pic:spPr>
                </pic:pic>
              </a:graphicData>
            </a:graphic>
          </wp:inline>
        </w:drawing>
      </w:r>
      <w:r w:rsidRPr="0098397E">
        <w:rPr>
          <w:sz w:val="28"/>
          <w:szCs w:val="28"/>
        </w:rPr>
        <w:t xml:space="preserve"> - скорректированный прогнозный индекс изменения количества активов в j-м году, рассчитываемый в соответствии с </w:t>
      </w:r>
      <w:hyperlink r:id="rId456" w:history="1">
        <w:r w:rsidRPr="0098397E">
          <w:rPr>
            <w:sz w:val="28"/>
            <w:szCs w:val="28"/>
          </w:rPr>
          <w:t>формулой 8.1</w:t>
        </w:r>
      </w:hyperlink>
      <w:r w:rsidRPr="0098397E">
        <w:rPr>
          <w:sz w:val="28"/>
          <w:szCs w:val="28"/>
        </w:rPr>
        <w:t xml:space="preserve"> Методических указаний;</w:t>
      </w:r>
    </w:p>
    <w:p w14:paraId="42AC9C5C"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05DDEA3E" wp14:editId="2D700A6A">
            <wp:extent cx="533400" cy="33718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sidRPr="0098397E">
        <w:rPr>
          <w:sz w:val="28"/>
          <w:szCs w:val="28"/>
        </w:rPr>
        <w:t xml:space="preserve"> - удельное потребление электрической энергии в i-м году, установленное на соответствующий год, тыс. </w:t>
      </w:r>
      <w:proofErr w:type="spellStart"/>
      <w:r w:rsidRPr="0098397E">
        <w:rPr>
          <w:sz w:val="28"/>
          <w:szCs w:val="28"/>
        </w:rPr>
        <w:t>кВтч</w:t>
      </w:r>
      <w:proofErr w:type="spellEnd"/>
      <w:r w:rsidRPr="0098397E">
        <w:rPr>
          <w:sz w:val="28"/>
          <w:szCs w:val="28"/>
        </w:rPr>
        <w:t>/куб. м;</w:t>
      </w:r>
    </w:p>
    <w:p w14:paraId="72F73FAC"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3E4C5FB2" wp14:editId="13000BAE">
            <wp:extent cx="359410" cy="33718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98397E">
        <w:rPr>
          <w:sz w:val="28"/>
          <w:szCs w:val="28"/>
        </w:rPr>
        <w:t xml:space="preserve"> - скорректированный объем поданной воды (принятых сточных вод) в i-м году, тыс. куб. м;</w:t>
      </w:r>
    </w:p>
    <w:p w14:paraId="1252A9EA"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03CCC7CA" wp14:editId="62193EFD">
            <wp:extent cx="501015" cy="33718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98397E">
        <w:rPr>
          <w:sz w:val="28"/>
          <w:szCs w:val="28"/>
        </w:rPr>
        <w:t xml:space="preserve"> - скорректированная цена на электрическую энергию, определяемая в i-м году, руб./кВт час;</w:t>
      </w:r>
    </w:p>
    <w:p w14:paraId="084D3660"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4"/>
          <w:sz w:val="28"/>
          <w:szCs w:val="28"/>
        </w:rPr>
        <w:drawing>
          <wp:inline distT="0" distB="0" distL="0" distR="0" wp14:anchorId="7D9248FF" wp14:editId="70075DB6">
            <wp:extent cx="337185" cy="35941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7185" cy="359410"/>
                    </a:xfrm>
                    <a:prstGeom prst="rect">
                      <a:avLst/>
                    </a:prstGeom>
                    <a:noFill/>
                    <a:ln>
                      <a:noFill/>
                    </a:ln>
                  </pic:spPr>
                </pic:pic>
              </a:graphicData>
            </a:graphic>
          </wp:inline>
        </w:drawing>
      </w:r>
      <w:r w:rsidRPr="0098397E">
        <w:rPr>
          <w:sz w:val="28"/>
          <w:szCs w:val="28"/>
        </w:rPr>
        <w:t xml:space="preserve"> - скорректированный объем потребления z-</w:t>
      </w:r>
      <w:proofErr w:type="spellStart"/>
      <w:r w:rsidRPr="0098397E">
        <w:rPr>
          <w:sz w:val="28"/>
          <w:szCs w:val="28"/>
        </w:rPr>
        <w:t>го</w:t>
      </w:r>
      <w:proofErr w:type="spellEnd"/>
      <w:r w:rsidRPr="0098397E">
        <w:rPr>
          <w:sz w:val="28"/>
          <w:szCs w:val="28"/>
        </w:rPr>
        <w:t xml:space="preserve"> энергетического ресурса (за исключением электрической энергии), холодной воды, теплоносителя в i-м году;</w:t>
      </w:r>
    </w:p>
    <w:p w14:paraId="152BB57A"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4"/>
          <w:sz w:val="28"/>
          <w:szCs w:val="28"/>
        </w:rPr>
        <w:drawing>
          <wp:inline distT="0" distB="0" distL="0" distR="0" wp14:anchorId="65A311B7" wp14:editId="3BEB8A66">
            <wp:extent cx="501015" cy="35941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01015" cy="359410"/>
                    </a:xfrm>
                    <a:prstGeom prst="rect">
                      <a:avLst/>
                    </a:prstGeom>
                    <a:noFill/>
                    <a:ln>
                      <a:noFill/>
                    </a:ln>
                  </pic:spPr>
                </pic:pic>
              </a:graphicData>
            </a:graphic>
          </wp:inline>
        </w:drawing>
      </w:r>
      <w:r w:rsidRPr="0098397E">
        <w:rPr>
          <w:sz w:val="28"/>
          <w:szCs w:val="28"/>
        </w:rPr>
        <w:t xml:space="preserve"> - скорректированная стоимость покупки единицы z-</w:t>
      </w:r>
      <w:proofErr w:type="spellStart"/>
      <w:r w:rsidRPr="0098397E">
        <w:rPr>
          <w:sz w:val="28"/>
          <w:szCs w:val="28"/>
        </w:rPr>
        <w:t>го</w:t>
      </w:r>
      <w:proofErr w:type="spellEnd"/>
      <w:r w:rsidRPr="0098397E">
        <w:rPr>
          <w:sz w:val="28"/>
          <w:szCs w:val="28"/>
        </w:rPr>
        <w:t xml:space="preserve"> энергетического ресурса (за исключением электрической энергии), холодной воды, теплоносителя в</w:t>
      </w:r>
    </w:p>
    <w:p w14:paraId="48DDD06D" w14:textId="77777777" w:rsidR="0033241E" w:rsidRPr="0098397E" w:rsidRDefault="0033241E" w:rsidP="0033241E">
      <w:pPr>
        <w:autoSpaceDE w:val="0"/>
        <w:autoSpaceDN w:val="0"/>
        <w:adjustRightInd w:val="0"/>
        <w:jc w:val="both"/>
        <w:rPr>
          <w:sz w:val="28"/>
          <w:szCs w:val="28"/>
        </w:rPr>
      </w:pPr>
    </w:p>
    <w:p w14:paraId="0091CDE7" w14:textId="77777777" w:rsidR="0033241E" w:rsidRPr="0098397E" w:rsidRDefault="0033241E" w:rsidP="0033241E">
      <w:pPr>
        <w:autoSpaceDE w:val="0"/>
        <w:autoSpaceDN w:val="0"/>
        <w:adjustRightInd w:val="0"/>
        <w:jc w:val="center"/>
        <w:rPr>
          <w:sz w:val="28"/>
          <w:szCs w:val="28"/>
        </w:rPr>
      </w:pPr>
      <w:r w:rsidRPr="0098397E">
        <w:rPr>
          <w:noProof/>
          <w:position w:val="-33"/>
          <w:sz w:val="28"/>
          <w:szCs w:val="28"/>
        </w:rPr>
        <w:drawing>
          <wp:inline distT="0" distB="0" distL="0" distR="0" wp14:anchorId="56293AA1" wp14:editId="06BB0896">
            <wp:extent cx="5939790" cy="598170"/>
            <wp:effectExtent l="0" t="0" r="381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7494C466" w14:textId="77777777" w:rsidR="0033241E" w:rsidRPr="0098397E" w:rsidRDefault="0033241E" w:rsidP="0033241E">
      <w:pPr>
        <w:autoSpaceDE w:val="0"/>
        <w:autoSpaceDN w:val="0"/>
        <w:adjustRightInd w:val="0"/>
        <w:jc w:val="both"/>
        <w:rPr>
          <w:sz w:val="28"/>
          <w:szCs w:val="28"/>
        </w:rPr>
      </w:pPr>
    </w:p>
    <w:p w14:paraId="0A3F60B7" w14:textId="77777777" w:rsidR="0033241E" w:rsidRPr="0098397E" w:rsidRDefault="0033241E" w:rsidP="0033241E">
      <w:pPr>
        <w:autoSpaceDE w:val="0"/>
        <w:autoSpaceDN w:val="0"/>
        <w:adjustRightInd w:val="0"/>
        <w:jc w:val="both"/>
        <w:rPr>
          <w:sz w:val="28"/>
          <w:szCs w:val="28"/>
        </w:rPr>
      </w:pPr>
      <w:r w:rsidRPr="0098397E">
        <w:rPr>
          <w:sz w:val="28"/>
          <w:szCs w:val="28"/>
        </w:rPr>
        <w:t>i-м году;</w:t>
      </w:r>
    </w:p>
    <w:p w14:paraId="3C6DFB76" w14:textId="77777777" w:rsidR="0033241E" w:rsidRPr="0098397E" w:rsidRDefault="0033241E" w:rsidP="0033241E">
      <w:pPr>
        <w:autoSpaceDE w:val="0"/>
        <w:autoSpaceDN w:val="0"/>
        <w:adjustRightInd w:val="0"/>
        <w:jc w:val="both"/>
        <w:rPr>
          <w:sz w:val="28"/>
          <w:szCs w:val="28"/>
        </w:rPr>
      </w:pPr>
    </w:p>
    <w:p w14:paraId="6254B36F" w14:textId="77777777" w:rsidR="0033241E" w:rsidRPr="0098397E" w:rsidRDefault="0033241E" w:rsidP="0033241E">
      <w:pPr>
        <w:autoSpaceDE w:val="0"/>
        <w:autoSpaceDN w:val="0"/>
        <w:adjustRightInd w:val="0"/>
        <w:jc w:val="center"/>
        <w:rPr>
          <w:sz w:val="28"/>
          <w:szCs w:val="28"/>
        </w:rPr>
      </w:pPr>
      <w:r w:rsidRPr="0098397E">
        <w:rPr>
          <w:noProof/>
          <w:position w:val="-12"/>
          <w:sz w:val="28"/>
          <w:szCs w:val="28"/>
        </w:rPr>
        <w:drawing>
          <wp:inline distT="0" distB="0" distL="0" distR="0" wp14:anchorId="50450AA7" wp14:editId="03B6904C">
            <wp:extent cx="2482215" cy="33718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82215" cy="337185"/>
                    </a:xfrm>
                    <a:prstGeom prst="rect">
                      <a:avLst/>
                    </a:prstGeom>
                    <a:noFill/>
                    <a:ln>
                      <a:noFill/>
                    </a:ln>
                  </pic:spPr>
                </pic:pic>
              </a:graphicData>
            </a:graphic>
          </wp:inline>
        </w:drawing>
      </w:r>
    </w:p>
    <w:p w14:paraId="667493CC" w14:textId="77777777" w:rsidR="0033241E" w:rsidRPr="0098397E" w:rsidRDefault="0033241E" w:rsidP="0033241E">
      <w:pPr>
        <w:autoSpaceDE w:val="0"/>
        <w:autoSpaceDN w:val="0"/>
        <w:adjustRightInd w:val="0"/>
        <w:jc w:val="both"/>
        <w:rPr>
          <w:sz w:val="28"/>
          <w:szCs w:val="28"/>
        </w:rPr>
      </w:pPr>
    </w:p>
    <w:p w14:paraId="2156D739" w14:textId="77777777" w:rsidR="0033241E" w:rsidRPr="0098397E" w:rsidRDefault="0033241E" w:rsidP="0033241E">
      <w:pPr>
        <w:autoSpaceDE w:val="0"/>
        <w:autoSpaceDN w:val="0"/>
        <w:adjustRightInd w:val="0"/>
        <w:jc w:val="center"/>
        <w:rPr>
          <w:sz w:val="28"/>
          <w:szCs w:val="28"/>
        </w:rPr>
      </w:pPr>
      <w:r w:rsidRPr="0098397E">
        <w:rPr>
          <w:noProof/>
          <w:position w:val="-12"/>
          <w:sz w:val="28"/>
          <w:szCs w:val="28"/>
        </w:rPr>
        <w:drawing>
          <wp:inline distT="0" distB="0" distL="0" distR="0" wp14:anchorId="0DCA6F1B" wp14:editId="2A151AD4">
            <wp:extent cx="3472815" cy="33718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472815" cy="337185"/>
                    </a:xfrm>
                    <a:prstGeom prst="rect">
                      <a:avLst/>
                    </a:prstGeom>
                    <a:noFill/>
                    <a:ln>
                      <a:noFill/>
                    </a:ln>
                  </pic:spPr>
                </pic:pic>
              </a:graphicData>
            </a:graphic>
          </wp:inline>
        </w:drawing>
      </w:r>
    </w:p>
    <w:p w14:paraId="1B8B5E95" w14:textId="77777777" w:rsidR="0033241E" w:rsidRPr="0098397E" w:rsidRDefault="0033241E" w:rsidP="0033241E">
      <w:pPr>
        <w:autoSpaceDE w:val="0"/>
        <w:autoSpaceDN w:val="0"/>
        <w:adjustRightInd w:val="0"/>
        <w:jc w:val="both"/>
        <w:rPr>
          <w:sz w:val="28"/>
          <w:szCs w:val="28"/>
        </w:rPr>
      </w:pPr>
    </w:p>
    <w:p w14:paraId="4CB8286F" w14:textId="77777777" w:rsidR="0033241E" w:rsidRPr="0098397E" w:rsidRDefault="0033241E" w:rsidP="0033241E">
      <w:pPr>
        <w:autoSpaceDE w:val="0"/>
        <w:autoSpaceDN w:val="0"/>
        <w:adjustRightInd w:val="0"/>
        <w:jc w:val="center"/>
        <w:rPr>
          <w:sz w:val="28"/>
          <w:szCs w:val="28"/>
        </w:rPr>
      </w:pPr>
      <w:r w:rsidRPr="0098397E">
        <w:rPr>
          <w:noProof/>
          <w:position w:val="-15"/>
          <w:sz w:val="28"/>
          <w:szCs w:val="28"/>
        </w:rPr>
        <w:drawing>
          <wp:inline distT="0" distB="0" distL="0" distR="0" wp14:anchorId="06B2FD74" wp14:editId="1BB1F4BA">
            <wp:extent cx="2917190" cy="37020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917190" cy="370205"/>
                    </a:xfrm>
                    <a:prstGeom prst="rect">
                      <a:avLst/>
                    </a:prstGeom>
                    <a:noFill/>
                    <a:ln>
                      <a:noFill/>
                    </a:ln>
                  </pic:spPr>
                </pic:pic>
              </a:graphicData>
            </a:graphic>
          </wp:inline>
        </w:drawing>
      </w:r>
    </w:p>
    <w:p w14:paraId="4FF40DE7" w14:textId="77777777" w:rsidR="0033241E" w:rsidRPr="0098397E" w:rsidRDefault="0033241E" w:rsidP="0033241E">
      <w:pPr>
        <w:autoSpaceDE w:val="0"/>
        <w:autoSpaceDN w:val="0"/>
        <w:adjustRightInd w:val="0"/>
        <w:jc w:val="both"/>
        <w:rPr>
          <w:sz w:val="28"/>
          <w:szCs w:val="28"/>
        </w:rPr>
      </w:pPr>
    </w:p>
    <w:p w14:paraId="60C6401E" w14:textId="77777777" w:rsidR="0033241E" w:rsidRPr="0098397E" w:rsidRDefault="0033241E" w:rsidP="0033241E">
      <w:pPr>
        <w:autoSpaceDE w:val="0"/>
        <w:autoSpaceDN w:val="0"/>
        <w:adjustRightInd w:val="0"/>
        <w:jc w:val="center"/>
        <w:rPr>
          <w:sz w:val="28"/>
          <w:szCs w:val="28"/>
        </w:rPr>
      </w:pPr>
      <w:r w:rsidRPr="0098397E">
        <w:rPr>
          <w:noProof/>
          <w:position w:val="-14"/>
          <w:sz w:val="28"/>
          <w:szCs w:val="28"/>
        </w:rPr>
        <w:drawing>
          <wp:inline distT="0" distB="0" distL="0" distR="0" wp14:anchorId="15065625" wp14:editId="2F23835D">
            <wp:extent cx="5388610" cy="359410"/>
            <wp:effectExtent l="0" t="0" r="254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88610" cy="359410"/>
                    </a:xfrm>
                    <a:prstGeom prst="rect">
                      <a:avLst/>
                    </a:prstGeom>
                    <a:noFill/>
                    <a:ln>
                      <a:noFill/>
                    </a:ln>
                  </pic:spPr>
                </pic:pic>
              </a:graphicData>
            </a:graphic>
          </wp:inline>
        </w:drawing>
      </w:r>
    </w:p>
    <w:p w14:paraId="309699A3" w14:textId="77777777" w:rsidR="0033241E" w:rsidRPr="0098397E" w:rsidRDefault="0033241E" w:rsidP="0033241E">
      <w:pPr>
        <w:autoSpaceDE w:val="0"/>
        <w:autoSpaceDN w:val="0"/>
        <w:adjustRightInd w:val="0"/>
        <w:jc w:val="both"/>
        <w:rPr>
          <w:sz w:val="28"/>
          <w:szCs w:val="28"/>
        </w:rPr>
      </w:pPr>
    </w:p>
    <w:p w14:paraId="1C90DAC8" w14:textId="77777777" w:rsidR="0033241E" w:rsidRPr="0098397E" w:rsidRDefault="0033241E" w:rsidP="0033241E">
      <w:pPr>
        <w:autoSpaceDE w:val="0"/>
        <w:autoSpaceDN w:val="0"/>
        <w:adjustRightInd w:val="0"/>
        <w:ind w:firstLine="540"/>
        <w:jc w:val="both"/>
        <w:rPr>
          <w:sz w:val="28"/>
          <w:szCs w:val="28"/>
        </w:rPr>
      </w:pPr>
      <w:r w:rsidRPr="0098397E">
        <w:rPr>
          <w:sz w:val="28"/>
          <w:szCs w:val="28"/>
        </w:rPr>
        <w:t>где:</w:t>
      </w:r>
    </w:p>
    <w:p w14:paraId="7C25F8F4" w14:textId="77777777" w:rsidR="0033241E" w:rsidRPr="0098397E" w:rsidRDefault="0033241E" w:rsidP="0033241E">
      <w:pPr>
        <w:autoSpaceDE w:val="0"/>
        <w:autoSpaceDN w:val="0"/>
        <w:adjustRightInd w:val="0"/>
        <w:spacing w:before="280"/>
        <w:ind w:firstLine="540"/>
        <w:jc w:val="both"/>
        <w:rPr>
          <w:sz w:val="28"/>
          <w:szCs w:val="28"/>
        </w:rPr>
      </w:pPr>
      <w:proofErr w:type="gramStart"/>
      <w:r w:rsidRPr="0098397E">
        <w:rPr>
          <w:sz w:val="28"/>
          <w:szCs w:val="28"/>
        </w:rPr>
        <w:t>;i</w:t>
      </w:r>
      <w:proofErr w:type="gramEnd"/>
      <w:r w:rsidRPr="0098397E">
        <w:rPr>
          <w:sz w:val="28"/>
          <w:szCs w:val="28"/>
        </w:rPr>
        <w:t>0 - первый год текущего долгосрочного периода регулирования;</w:t>
      </w:r>
    </w:p>
    <w:p w14:paraId="57CCA1B9"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007349ED" wp14:editId="61E7B2FB">
            <wp:extent cx="478790" cy="33718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98397E">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6065246D"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1"/>
          <w:sz w:val="28"/>
          <w:szCs w:val="28"/>
        </w:rPr>
        <w:drawing>
          <wp:inline distT="0" distB="0" distL="0" distR="0" wp14:anchorId="10CA35A2" wp14:editId="38783CC0">
            <wp:extent cx="446405" cy="3155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46405" cy="315595"/>
                    </a:xfrm>
                    <a:prstGeom prst="rect">
                      <a:avLst/>
                    </a:prstGeom>
                    <a:noFill/>
                    <a:ln>
                      <a:noFill/>
                    </a:ln>
                  </pic:spPr>
                </pic:pic>
              </a:graphicData>
            </a:graphic>
          </wp:inline>
        </w:drawing>
      </w:r>
      <w:r w:rsidRPr="0098397E">
        <w:rPr>
          <w:sz w:val="28"/>
          <w:szCs w:val="28"/>
        </w:rPr>
        <w:t xml:space="preserve"> - базовый уровень операционных расходов, установленный на долгосрочный период регулирования в соответствии с </w:t>
      </w:r>
      <w:hyperlink r:id="rId457" w:history="1">
        <w:r w:rsidRPr="0098397E">
          <w:rPr>
            <w:sz w:val="28"/>
            <w:szCs w:val="28"/>
          </w:rPr>
          <w:t>пунктом 45</w:t>
        </w:r>
      </w:hyperlink>
      <w:r w:rsidRPr="0098397E">
        <w:rPr>
          <w:sz w:val="28"/>
          <w:szCs w:val="28"/>
        </w:rPr>
        <w:t xml:space="preserve"> Методических указаний, тыс. руб.;</w:t>
      </w:r>
    </w:p>
    <w:p w14:paraId="23334ADB"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77BF74BA" wp14:editId="06EE01C1">
            <wp:extent cx="544195" cy="337185"/>
            <wp:effectExtent l="0" t="0" r="825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4195" cy="337185"/>
                    </a:xfrm>
                    <a:prstGeom prst="rect">
                      <a:avLst/>
                    </a:prstGeom>
                    <a:noFill/>
                    <a:ln>
                      <a:noFill/>
                    </a:ln>
                  </pic:spPr>
                </pic:pic>
              </a:graphicData>
            </a:graphic>
          </wp:inline>
        </w:drawing>
      </w:r>
      <w:r w:rsidRPr="0098397E">
        <w:rPr>
          <w:sz w:val="28"/>
          <w:szCs w:val="28"/>
        </w:rPr>
        <w:t xml:space="preserve"> - индекс эффективности операционных расходов, установленный на j-й год и выраженный в процентах;</w:t>
      </w:r>
    </w:p>
    <w:p w14:paraId="01CB848F"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4"/>
          <w:sz w:val="28"/>
          <w:szCs w:val="28"/>
        </w:rPr>
        <w:drawing>
          <wp:inline distT="0" distB="0" distL="0" distR="0" wp14:anchorId="73C5F817" wp14:editId="0CCB864A">
            <wp:extent cx="620395" cy="359410"/>
            <wp:effectExtent l="0" t="0" r="825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20395" cy="359410"/>
                    </a:xfrm>
                    <a:prstGeom prst="rect">
                      <a:avLst/>
                    </a:prstGeom>
                    <a:noFill/>
                    <a:ln>
                      <a:noFill/>
                    </a:ln>
                  </pic:spPr>
                </pic:pic>
              </a:graphicData>
            </a:graphic>
          </wp:inline>
        </w:drawing>
      </w:r>
      <w:r w:rsidRPr="0098397E">
        <w:rPr>
          <w:sz w:val="28"/>
          <w:szCs w:val="28"/>
        </w:rPr>
        <w:t xml:space="preserve"> - фактический индекс изменения потребительских цен в j-м году;</w:t>
      </w:r>
    </w:p>
    <w:p w14:paraId="77A922FC"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4"/>
          <w:sz w:val="28"/>
          <w:szCs w:val="28"/>
        </w:rPr>
        <w:drawing>
          <wp:inline distT="0" distB="0" distL="0" distR="0" wp14:anchorId="76EB8924" wp14:editId="44F91620">
            <wp:extent cx="598805" cy="35941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8805" cy="359410"/>
                    </a:xfrm>
                    <a:prstGeom prst="rect">
                      <a:avLst/>
                    </a:prstGeom>
                    <a:noFill/>
                    <a:ln>
                      <a:noFill/>
                    </a:ln>
                  </pic:spPr>
                </pic:pic>
              </a:graphicData>
            </a:graphic>
          </wp:inline>
        </w:drawing>
      </w:r>
      <w:r w:rsidRPr="0098397E">
        <w:rPr>
          <w:sz w:val="28"/>
          <w:szCs w:val="28"/>
        </w:rPr>
        <w:t xml:space="preserve"> - фактический индекс изменения количества активов в (j)-м году, рассчитываемый в соответствии с </w:t>
      </w:r>
      <w:hyperlink r:id="rId458" w:history="1">
        <w:r w:rsidRPr="0098397E">
          <w:rPr>
            <w:sz w:val="28"/>
            <w:szCs w:val="28"/>
          </w:rPr>
          <w:t>формулой 8.1</w:t>
        </w:r>
      </w:hyperlink>
      <w:r w:rsidRPr="0098397E">
        <w:rPr>
          <w:sz w:val="28"/>
          <w:szCs w:val="28"/>
        </w:rPr>
        <w:t xml:space="preserve"> Методических указаний;</w:t>
      </w:r>
    </w:p>
    <w:p w14:paraId="2EB010DE"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22D2A0C5" wp14:editId="056E6290">
            <wp:extent cx="511810" cy="337185"/>
            <wp:effectExtent l="0" t="0" r="254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98397E">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3383CDAC"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76C7DC3E" wp14:editId="6C591D9F">
            <wp:extent cx="533400" cy="33718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sidRPr="0098397E">
        <w:rPr>
          <w:sz w:val="28"/>
          <w:szCs w:val="28"/>
        </w:rPr>
        <w:t xml:space="preserve"> - удельное потребление электрической энергии в (i-2)-м году, установленное на соответствующий год, тыс. </w:t>
      </w:r>
      <w:proofErr w:type="spellStart"/>
      <w:r w:rsidRPr="0098397E">
        <w:rPr>
          <w:sz w:val="28"/>
          <w:szCs w:val="28"/>
        </w:rPr>
        <w:t>кВтч</w:t>
      </w:r>
      <w:proofErr w:type="spellEnd"/>
      <w:r w:rsidRPr="0098397E">
        <w:rPr>
          <w:sz w:val="28"/>
          <w:szCs w:val="28"/>
        </w:rPr>
        <w:t>/куб. м;</w:t>
      </w:r>
    </w:p>
    <w:p w14:paraId="6275FBBA"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31D25A91" wp14:editId="6DE9459D">
            <wp:extent cx="370205" cy="33718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70205" cy="337185"/>
                    </a:xfrm>
                    <a:prstGeom prst="rect">
                      <a:avLst/>
                    </a:prstGeom>
                    <a:noFill/>
                    <a:ln>
                      <a:noFill/>
                    </a:ln>
                  </pic:spPr>
                </pic:pic>
              </a:graphicData>
            </a:graphic>
          </wp:inline>
        </w:drawing>
      </w:r>
      <w:r w:rsidRPr="0098397E">
        <w:rPr>
          <w:sz w:val="28"/>
          <w:szCs w:val="28"/>
        </w:rPr>
        <w:t xml:space="preserve"> - фактический объем поданной воды (принятых сточных вод) в i-2 году, тыс. куб. м;</w:t>
      </w:r>
    </w:p>
    <w:p w14:paraId="6346E9E8"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2920892E" wp14:editId="603B67FA">
            <wp:extent cx="751205" cy="33718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51205" cy="337185"/>
                    </a:xfrm>
                    <a:prstGeom prst="rect">
                      <a:avLst/>
                    </a:prstGeom>
                    <a:noFill/>
                    <a:ln>
                      <a:noFill/>
                    </a:ln>
                  </pic:spPr>
                </pic:pic>
              </a:graphicData>
            </a:graphic>
          </wp:inline>
        </w:drawing>
      </w:r>
      <w:r w:rsidRPr="0098397E">
        <w:rPr>
          <w:sz w:val="28"/>
          <w:szCs w:val="28"/>
        </w:rPr>
        <w:t xml:space="preserve"> - фактическая (расчетная) цена на электрическую энергию, определяемая в i-2 году, руб./кВт час;</w:t>
      </w:r>
    </w:p>
    <w:p w14:paraId="3288533B"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6210B97C" wp14:editId="36A8B7D1">
            <wp:extent cx="501015" cy="33718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98397E">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32EDD221"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4"/>
          <w:sz w:val="28"/>
          <w:szCs w:val="28"/>
        </w:rPr>
        <w:drawing>
          <wp:inline distT="0" distB="0" distL="0" distR="0" wp14:anchorId="01A0AABD" wp14:editId="0BC2D806">
            <wp:extent cx="446405" cy="35941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46405" cy="359410"/>
                    </a:xfrm>
                    <a:prstGeom prst="rect">
                      <a:avLst/>
                    </a:prstGeom>
                    <a:noFill/>
                    <a:ln>
                      <a:noFill/>
                    </a:ln>
                  </pic:spPr>
                </pic:pic>
              </a:graphicData>
            </a:graphic>
          </wp:inline>
        </w:drawing>
      </w:r>
      <w:r w:rsidRPr="0098397E">
        <w:rPr>
          <w:sz w:val="28"/>
          <w:szCs w:val="28"/>
        </w:rPr>
        <w:t xml:space="preserve"> - фактический объем потребления z-</w:t>
      </w:r>
      <w:proofErr w:type="spellStart"/>
      <w:r w:rsidRPr="0098397E">
        <w:rPr>
          <w:sz w:val="28"/>
          <w:szCs w:val="28"/>
        </w:rPr>
        <w:t>го</w:t>
      </w:r>
      <w:proofErr w:type="spellEnd"/>
      <w:r w:rsidRPr="0098397E">
        <w:rPr>
          <w:sz w:val="28"/>
          <w:szCs w:val="28"/>
        </w:rPr>
        <w:t xml:space="preserve"> энергетического ресурса (за исключением электрической энергии), холодной воды, теплоносителя) в i-2 году;</w:t>
      </w:r>
    </w:p>
    <w:p w14:paraId="68A311B4"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4"/>
          <w:sz w:val="28"/>
          <w:szCs w:val="28"/>
        </w:rPr>
        <w:drawing>
          <wp:inline distT="0" distB="0" distL="0" distR="0" wp14:anchorId="4CE61CF8" wp14:editId="32F243AD">
            <wp:extent cx="620395" cy="359410"/>
            <wp:effectExtent l="0" t="0" r="825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20395" cy="359410"/>
                    </a:xfrm>
                    <a:prstGeom prst="rect">
                      <a:avLst/>
                    </a:prstGeom>
                    <a:noFill/>
                    <a:ln>
                      <a:noFill/>
                    </a:ln>
                  </pic:spPr>
                </pic:pic>
              </a:graphicData>
            </a:graphic>
          </wp:inline>
        </w:drawing>
      </w:r>
      <w:r w:rsidRPr="0098397E">
        <w:rPr>
          <w:sz w:val="28"/>
          <w:szCs w:val="28"/>
        </w:rPr>
        <w:t xml:space="preserve"> - фактическая стоимость покупки единицы z-</w:t>
      </w:r>
      <w:proofErr w:type="spellStart"/>
      <w:r w:rsidRPr="0098397E">
        <w:rPr>
          <w:sz w:val="28"/>
          <w:szCs w:val="28"/>
        </w:rPr>
        <w:t>го</w:t>
      </w:r>
      <w:proofErr w:type="spellEnd"/>
      <w:r w:rsidRPr="0098397E">
        <w:rPr>
          <w:sz w:val="28"/>
          <w:szCs w:val="28"/>
        </w:rPr>
        <w:t xml:space="preserve"> энергетического ресурса (за исключением электрической энергии), холодной воды, теплоносителя) в i-2 году;</w:t>
      </w:r>
    </w:p>
    <w:p w14:paraId="52EB1ECD"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2"/>
          <w:sz w:val="28"/>
          <w:szCs w:val="28"/>
        </w:rPr>
        <w:drawing>
          <wp:inline distT="0" distB="0" distL="0" distR="0" wp14:anchorId="131B2376" wp14:editId="132C10A8">
            <wp:extent cx="501015" cy="33718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98397E">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21097458" w14:textId="77777777" w:rsidR="0033241E" w:rsidRPr="0098397E" w:rsidRDefault="0033241E" w:rsidP="0033241E">
      <w:pPr>
        <w:autoSpaceDE w:val="0"/>
        <w:autoSpaceDN w:val="0"/>
        <w:adjustRightInd w:val="0"/>
        <w:spacing w:before="280"/>
        <w:ind w:firstLine="540"/>
        <w:jc w:val="both"/>
        <w:rPr>
          <w:sz w:val="28"/>
          <w:szCs w:val="28"/>
        </w:rPr>
      </w:pPr>
      <w:r w:rsidRPr="0098397E">
        <w:rPr>
          <w:noProof/>
          <w:position w:val="-11"/>
          <w:sz w:val="28"/>
          <w:szCs w:val="28"/>
        </w:rPr>
        <w:drawing>
          <wp:inline distT="0" distB="0" distL="0" distR="0" wp14:anchorId="1C87A5A5" wp14:editId="1AEA6FA7">
            <wp:extent cx="501015" cy="31559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01015" cy="315595"/>
                    </a:xfrm>
                    <a:prstGeom prst="rect">
                      <a:avLst/>
                    </a:prstGeom>
                    <a:noFill/>
                    <a:ln>
                      <a:noFill/>
                    </a:ln>
                  </pic:spPr>
                </pic:pic>
              </a:graphicData>
            </a:graphic>
          </wp:inline>
        </w:drawing>
      </w:r>
      <w:r w:rsidRPr="0098397E">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459" w:history="1">
        <w:r w:rsidRPr="0098397E">
          <w:rPr>
            <w:sz w:val="28"/>
            <w:szCs w:val="28"/>
          </w:rPr>
          <w:t>пунктом 56</w:t>
        </w:r>
      </w:hyperlink>
      <w:r w:rsidRPr="0098397E">
        <w:rPr>
          <w:sz w:val="28"/>
          <w:szCs w:val="28"/>
        </w:rPr>
        <w:t xml:space="preserve"> Методических указаний, тыс. руб.</w:t>
      </w:r>
    </w:p>
    <w:p w14:paraId="02C10D98" w14:textId="77777777" w:rsidR="0033241E" w:rsidRPr="0098397E" w:rsidRDefault="0033241E" w:rsidP="0033241E">
      <w:pPr>
        <w:autoSpaceDE w:val="0"/>
        <w:autoSpaceDN w:val="0"/>
        <w:adjustRightInd w:val="0"/>
        <w:spacing w:before="280"/>
        <w:ind w:firstLine="540"/>
        <w:jc w:val="both"/>
        <w:rPr>
          <w:sz w:val="28"/>
          <w:szCs w:val="28"/>
        </w:rPr>
      </w:pPr>
      <w:r w:rsidRPr="0098397E">
        <w:rPr>
          <w:sz w:val="28"/>
          <w:szCs w:val="28"/>
        </w:rPr>
        <w:t>При определении фактических расходов учитываются расходы на приобретение электрической энергии (мощности) в объеме, определенном исходя из удельных расходов на электрическую энергию в расчете на общий объем воды, в отношении которой, осуществляется водоподготовка, и (или) на общий объем транспортируемой питьевой воды (общий объем сточных вод, подвергающихся очистке, и (или) общий объем транспортируемых сточных вод), и объема используемой мощности, а также исходя из фактических цен (тарифов) на электрическую энергию (мощность).</w:t>
      </w:r>
    </w:p>
    <w:p w14:paraId="4333277B" w14:textId="77777777" w:rsidR="0033241E" w:rsidRPr="0098397E" w:rsidRDefault="0033241E" w:rsidP="0033241E">
      <w:pPr>
        <w:autoSpaceDE w:val="0"/>
        <w:autoSpaceDN w:val="0"/>
        <w:adjustRightInd w:val="0"/>
        <w:jc w:val="both"/>
        <w:rPr>
          <w:sz w:val="28"/>
          <w:szCs w:val="28"/>
        </w:rPr>
      </w:pPr>
      <w:r w:rsidRPr="0098397E">
        <w:rPr>
          <w:sz w:val="28"/>
          <w:szCs w:val="28"/>
        </w:rPr>
        <w:t xml:space="preserve">(абзац введен </w:t>
      </w:r>
      <w:hyperlink r:id="rId460" w:history="1">
        <w:r w:rsidRPr="0098397E">
          <w:rPr>
            <w:sz w:val="28"/>
            <w:szCs w:val="28"/>
          </w:rPr>
          <w:t>Приказом</w:t>
        </w:r>
      </w:hyperlink>
      <w:r w:rsidRPr="0098397E">
        <w:rPr>
          <w:sz w:val="28"/>
          <w:szCs w:val="28"/>
        </w:rPr>
        <w:t xml:space="preserve"> ФАС России от 08.10.2020 № 976/20).</w:t>
      </w:r>
    </w:p>
    <w:p w14:paraId="1C7E7A6C" w14:textId="77777777" w:rsidR="0033241E" w:rsidRPr="0098397E" w:rsidRDefault="0033241E" w:rsidP="0033241E">
      <w:pPr>
        <w:autoSpaceDE w:val="0"/>
        <w:autoSpaceDN w:val="0"/>
        <w:adjustRightInd w:val="0"/>
        <w:ind w:firstLine="540"/>
        <w:jc w:val="both"/>
        <w:outlineLvl w:val="0"/>
        <w:rPr>
          <w:sz w:val="28"/>
          <w:szCs w:val="28"/>
        </w:rPr>
      </w:pPr>
      <w:r w:rsidRPr="0098397E">
        <w:rPr>
          <w:sz w:val="28"/>
          <w:szCs w:val="28"/>
        </w:rPr>
        <w:t xml:space="preserve"> </w:t>
      </w:r>
    </w:p>
    <w:p w14:paraId="3B2B3875" w14:textId="77777777" w:rsidR="0033241E" w:rsidRPr="0098397E" w:rsidRDefault="0033241E" w:rsidP="0033241E">
      <w:pPr>
        <w:autoSpaceDE w:val="0"/>
        <w:autoSpaceDN w:val="0"/>
        <w:adjustRightInd w:val="0"/>
        <w:ind w:firstLine="540"/>
        <w:jc w:val="both"/>
        <w:outlineLvl w:val="0"/>
        <w:rPr>
          <w:sz w:val="28"/>
          <w:szCs w:val="28"/>
        </w:rPr>
      </w:pPr>
      <w:r w:rsidRPr="0098397E">
        <w:rPr>
          <w:sz w:val="28"/>
          <w:szCs w:val="28"/>
          <w:u w:val="single"/>
        </w:rPr>
        <w:t>Выполненный специалистом РЭК расчет размера корректировки необходимой валовой выручки</w:t>
      </w:r>
      <w:r w:rsidRPr="0098397E">
        <w:rPr>
          <w:sz w:val="28"/>
          <w:szCs w:val="28"/>
        </w:rPr>
        <w:t xml:space="preserve"> </w:t>
      </w:r>
      <w:r w:rsidRPr="0098397E">
        <w:rPr>
          <w:b/>
          <w:i/>
          <w:sz w:val="28"/>
          <w:szCs w:val="28"/>
        </w:rPr>
        <w:t xml:space="preserve">∆ НВВ </w:t>
      </w:r>
      <w:r w:rsidRPr="0098397E">
        <w:rPr>
          <w:b/>
          <w:i/>
          <w:sz w:val="28"/>
          <w:szCs w:val="28"/>
          <w:vertAlign w:val="superscript"/>
        </w:rPr>
        <w:t>к.</w:t>
      </w:r>
      <w:r w:rsidRPr="0098397E">
        <w:rPr>
          <w:b/>
          <w:i/>
          <w:sz w:val="28"/>
          <w:szCs w:val="28"/>
        </w:rPr>
        <w:t xml:space="preserve"> </w:t>
      </w:r>
      <w:r w:rsidRPr="0098397E">
        <w:rPr>
          <w:b/>
          <w:i/>
          <w:sz w:val="28"/>
          <w:szCs w:val="28"/>
          <w:vertAlign w:val="subscript"/>
        </w:rPr>
        <w:t>2020</w:t>
      </w:r>
      <w:r w:rsidRPr="0098397E">
        <w:rPr>
          <w:sz w:val="28"/>
          <w:szCs w:val="28"/>
        </w:rPr>
        <w:t xml:space="preserve">, </w:t>
      </w:r>
      <w:r w:rsidRPr="0098397E">
        <w:rPr>
          <w:sz w:val="28"/>
          <w:szCs w:val="28"/>
          <w:u w:val="single"/>
        </w:rPr>
        <w:t xml:space="preserve">осуществляемой с целью учета отклонения фактических значений параметров расчета тарифов от значений, учтенных при установлении тарифов (с обоснованиями отклонений по каждой статье), приведен в </w:t>
      </w:r>
      <w:r w:rsidRPr="0098397E">
        <w:rPr>
          <w:b/>
          <w:sz w:val="28"/>
          <w:szCs w:val="28"/>
          <w:u w:val="single"/>
        </w:rPr>
        <w:t>Приложении 1.1</w:t>
      </w:r>
      <w:r w:rsidRPr="0098397E">
        <w:rPr>
          <w:sz w:val="28"/>
          <w:szCs w:val="28"/>
          <w:u w:val="single"/>
        </w:rPr>
        <w:t xml:space="preserve"> к настоящему Экспертному заключению.</w:t>
      </w:r>
    </w:p>
    <w:p w14:paraId="0421B554" w14:textId="77777777" w:rsidR="0033241E" w:rsidRPr="00204AAF" w:rsidRDefault="0033241E" w:rsidP="0033241E">
      <w:pPr>
        <w:autoSpaceDE w:val="0"/>
        <w:autoSpaceDN w:val="0"/>
        <w:adjustRightInd w:val="0"/>
        <w:spacing w:before="280"/>
        <w:ind w:firstLine="540"/>
        <w:jc w:val="both"/>
        <w:rPr>
          <w:sz w:val="28"/>
          <w:szCs w:val="28"/>
        </w:rPr>
      </w:pPr>
      <w:r w:rsidRPr="00204AAF">
        <w:rPr>
          <w:sz w:val="28"/>
          <w:szCs w:val="28"/>
        </w:rPr>
        <w:t xml:space="preserve">Фактическая величина необходимой валовой выручки в 2020 году </w:t>
      </w:r>
      <w:r w:rsidRPr="00204AAF">
        <w:rPr>
          <w:b/>
          <w:i/>
          <w:sz w:val="28"/>
          <w:szCs w:val="28"/>
        </w:rPr>
        <w:t xml:space="preserve">НВВ </w:t>
      </w:r>
      <w:r w:rsidRPr="00204AAF">
        <w:rPr>
          <w:b/>
          <w:i/>
          <w:sz w:val="28"/>
          <w:szCs w:val="28"/>
          <w:vertAlign w:val="superscript"/>
        </w:rPr>
        <w:t xml:space="preserve">Ф. </w:t>
      </w:r>
      <w:proofErr w:type="gramStart"/>
      <w:r w:rsidRPr="00204AAF">
        <w:rPr>
          <w:b/>
          <w:i/>
          <w:sz w:val="28"/>
          <w:szCs w:val="28"/>
          <w:vertAlign w:val="subscript"/>
        </w:rPr>
        <w:t>2020</w:t>
      </w:r>
      <w:r w:rsidRPr="00204AAF">
        <w:rPr>
          <w:sz w:val="28"/>
          <w:szCs w:val="28"/>
          <w:vertAlign w:val="subscript"/>
        </w:rPr>
        <w:t xml:space="preserve"> </w:t>
      </w:r>
      <w:r w:rsidRPr="00204AAF">
        <w:rPr>
          <w:position w:val="-12"/>
          <w:sz w:val="28"/>
          <w:szCs w:val="28"/>
        </w:rPr>
        <w:t xml:space="preserve"> </w:t>
      </w:r>
      <w:r w:rsidRPr="00204AAF">
        <w:rPr>
          <w:sz w:val="28"/>
          <w:szCs w:val="28"/>
        </w:rPr>
        <w:t>,</w:t>
      </w:r>
      <w:proofErr w:type="gramEnd"/>
      <w:r w:rsidRPr="00204AAF">
        <w:rPr>
          <w:sz w:val="28"/>
          <w:szCs w:val="28"/>
        </w:rPr>
        <w:t xml:space="preserve"> определенная на основе фактических значений параметров расчета тарифов взамен прогнозных, в том числе с учетом фактического объема полезного отпуска услуги транспортировки питьевой воды, составила </w:t>
      </w:r>
      <w:r w:rsidRPr="00204AAF">
        <w:rPr>
          <w:b/>
          <w:i/>
          <w:sz w:val="28"/>
          <w:szCs w:val="28"/>
        </w:rPr>
        <w:t>2182,64</w:t>
      </w:r>
      <w:r w:rsidRPr="00204AAF">
        <w:rPr>
          <w:sz w:val="28"/>
          <w:szCs w:val="28"/>
        </w:rPr>
        <w:t xml:space="preserve"> тыс. руб.</w:t>
      </w:r>
    </w:p>
    <w:p w14:paraId="1C35FC4F" w14:textId="77777777" w:rsidR="0033241E" w:rsidRPr="00D43252" w:rsidRDefault="0033241E" w:rsidP="0033241E">
      <w:pPr>
        <w:autoSpaceDE w:val="0"/>
        <w:autoSpaceDN w:val="0"/>
        <w:adjustRightInd w:val="0"/>
        <w:spacing w:before="280"/>
        <w:ind w:firstLine="540"/>
        <w:jc w:val="both"/>
        <w:rPr>
          <w:sz w:val="28"/>
          <w:szCs w:val="28"/>
        </w:rPr>
      </w:pPr>
      <w:r w:rsidRPr="00204AAF">
        <w:rPr>
          <w:sz w:val="28"/>
          <w:szCs w:val="28"/>
        </w:rPr>
        <w:t xml:space="preserve">Выручка от реализации  услуги  </w:t>
      </w:r>
      <w:r w:rsidRPr="00204AAF">
        <w:rPr>
          <w:b/>
          <w:i/>
          <w:sz w:val="28"/>
          <w:szCs w:val="28"/>
        </w:rPr>
        <w:t xml:space="preserve">ТВ </w:t>
      </w:r>
      <w:r w:rsidRPr="00204AAF">
        <w:rPr>
          <w:b/>
          <w:i/>
          <w:sz w:val="28"/>
          <w:szCs w:val="28"/>
          <w:vertAlign w:val="superscript"/>
        </w:rPr>
        <w:t>Ф.</w:t>
      </w:r>
      <w:r w:rsidRPr="00204AAF">
        <w:rPr>
          <w:b/>
          <w:i/>
          <w:sz w:val="28"/>
          <w:szCs w:val="28"/>
        </w:rPr>
        <w:t xml:space="preserve"> </w:t>
      </w:r>
      <w:r w:rsidRPr="00204AAF">
        <w:rPr>
          <w:b/>
          <w:i/>
          <w:sz w:val="28"/>
          <w:szCs w:val="28"/>
          <w:vertAlign w:val="subscript"/>
        </w:rPr>
        <w:t>2020</w:t>
      </w:r>
      <w:r w:rsidRPr="00204AAF">
        <w:rPr>
          <w:position w:val="-12"/>
          <w:sz w:val="28"/>
          <w:szCs w:val="28"/>
        </w:rPr>
        <w:t xml:space="preserve"> ,   </w:t>
      </w:r>
      <w:r w:rsidRPr="00204AAF">
        <w:rPr>
          <w:sz w:val="28"/>
          <w:szCs w:val="28"/>
        </w:rPr>
        <w:t xml:space="preserve">определенная исходя из фактического объема полезного отпуска услуги транспортировки питьевой воды в 2020 году и тарифов, установленных на 2020 год (без учета уровня собираемости платежей), составила </w:t>
      </w:r>
      <w:r w:rsidRPr="00204AAF">
        <w:rPr>
          <w:b/>
          <w:i/>
          <w:sz w:val="28"/>
          <w:szCs w:val="28"/>
        </w:rPr>
        <w:t>2178,23</w:t>
      </w:r>
      <w:r w:rsidRPr="00204AAF">
        <w:rPr>
          <w:sz w:val="28"/>
          <w:szCs w:val="28"/>
        </w:rPr>
        <w:t xml:space="preserve"> тыс. руб.</w:t>
      </w:r>
      <w:r>
        <w:rPr>
          <w:sz w:val="28"/>
          <w:szCs w:val="28"/>
        </w:rPr>
        <w:t xml:space="preserve"> </w:t>
      </w:r>
      <w:r w:rsidRPr="00D43252">
        <w:rPr>
          <w:sz w:val="28"/>
          <w:szCs w:val="28"/>
        </w:rPr>
        <w:t>(</w:t>
      </w:r>
      <w:r w:rsidRPr="00D43252">
        <w:rPr>
          <w:sz w:val="28"/>
          <w:szCs w:val="28"/>
          <w:u w:val="single"/>
        </w:rPr>
        <w:t>Фактический объем отпуска услуги при этом принят равным плановому</w:t>
      </w:r>
      <w:r w:rsidRPr="00D43252">
        <w:rPr>
          <w:sz w:val="28"/>
          <w:szCs w:val="28"/>
        </w:rPr>
        <w:t xml:space="preserve"> в связи с тем, что </w:t>
      </w:r>
      <w:r w:rsidRPr="00D43252">
        <w:rPr>
          <w:sz w:val="28"/>
          <w:szCs w:val="28"/>
          <w:u w:val="single"/>
        </w:rPr>
        <w:t>недополученные доходы отчетного периода не заявлены организацией</w:t>
      </w:r>
      <w:r w:rsidRPr="00D43252">
        <w:rPr>
          <w:sz w:val="28"/>
          <w:szCs w:val="28"/>
        </w:rPr>
        <w:t xml:space="preserve"> к учету в необходимой валовой выручке на 2022 год).</w:t>
      </w:r>
    </w:p>
    <w:p w14:paraId="5E1D1D4B" w14:textId="77777777" w:rsidR="0033241E" w:rsidRPr="00204AAF" w:rsidRDefault="0033241E" w:rsidP="0033241E">
      <w:pPr>
        <w:autoSpaceDE w:val="0"/>
        <w:autoSpaceDN w:val="0"/>
        <w:adjustRightInd w:val="0"/>
        <w:spacing w:before="280"/>
        <w:ind w:firstLine="540"/>
        <w:jc w:val="both"/>
        <w:rPr>
          <w:sz w:val="28"/>
          <w:szCs w:val="28"/>
          <w:u w:val="single"/>
        </w:rPr>
      </w:pPr>
      <w:r w:rsidRPr="00204AAF">
        <w:rPr>
          <w:sz w:val="28"/>
          <w:szCs w:val="28"/>
        </w:rPr>
        <w:t xml:space="preserve">Корректировка необходимой валовой выручки </w:t>
      </w:r>
      <w:r w:rsidRPr="00204AAF">
        <w:rPr>
          <w:b/>
          <w:i/>
          <w:sz w:val="28"/>
          <w:szCs w:val="28"/>
        </w:rPr>
        <w:t xml:space="preserve">∆ НВВ </w:t>
      </w:r>
      <w:r w:rsidRPr="00204AAF">
        <w:rPr>
          <w:b/>
          <w:i/>
          <w:sz w:val="28"/>
          <w:szCs w:val="28"/>
          <w:vertAlign w:val="superscript"/>
        </w:rPr>
        <w:t>к.</w:t>
      </w:r>
      <w:r w:rsidRPr="00204AAF">
        <w:rPr>
          <w:b/>
          <w:i/>
          <w:sz w:val="28"/>
          <w:szCs w:val="28"/>
        </w:rPr>
        <w:t xml:space="preserve"> </w:t>
      </w:r>
      <w:r w:rsidRPr="00204AAF">
        <w:rPr>
          <w:b/>
          <w:i/>
          <w:sz w:val="28"/>
          <w:szCs w:val="28"/>
          <w:vertAlign w:val="subscript"/>
        </w:rPr>
        <w:t>2020</w:t>
      </w:r>
      <w:r w:rsidRPr="00204AAF">
        <w:rPr>
          <w:sz w:val="28"/>
          <w:szCs w:val="28"/>
        </w:rPr>
        <w:t xml:space="preserve">, </w:t>
      </w:r>
      <w:r w:rsidRPr="00204AAF">
        <w:rPr>
          <w:sz w:val="28"/>
          <w:szCs w:val="28"/>
          <w:u w:val="single"/>
        </w:rPr>
        <w:t>осуществляемой с целью учета отклонения фактических значений параметров расчета тарифов от значений, учтенных при установлении тарифов на 2020 г.:</w:t>
      </w:r>
    </w:p>
    <w:p w14:paraId="1DF9A1BC" w14:textId="77777777" w:rsidR="0033241E" w:rsidRPr="00204AAF" w:rsidRDefault="0033241E" w:rsidP="0033241E">
      <w:pPr>
        <w:autoSpaceDE w:val="0"/>
        <w:autoSpaceDN w:val="0"/>
        <w:adjustRightInd w:val="0"/>
        <w:spacing w:before="280"/>
        <w:ind w:firstLine="540"/>
        <w:jc w:val="both"/>
        <w:rPr>
          <w:b/>
          <w:i/>
          <w:sz w:val="28"/>
          <w:szCs w:val="28"/>
        </w:rPr>
      </w:pPr>
      <w:r w:rsidRPr="00204AAF">
        <w:rPr>
          <w:b/>
          <w:i/>
          <w:sz w:val="28"/>
          <w:szCs w:val="28"/>
        </w:rPr>
        <w:t>2182,</w:t>
      </w:r>
      <w:proofErr w:type="gramStart"/>
      <w:r w:rsidRPr="00204AAF">
        <w:rPr>
          <w:b/>
          <w:i/>
          <w:sz w:val="28"/>
          <w:szCs w:val="28"/>
        </w:rPr>
        <w:t>64</w:t>
      </w:r>
      <w:r w:rsidRPr="00204AAF">
        <w:rPr>
          <w:sz w:val="28"/>
          <w:szCs w:val="28"/>
        </w:rPr>
        <w:t xml:space="preserve"> </w:t>
      </w:r>
      <w:r w:rsidRPr="00204AAF">
        <w:rPr>
          <w:b/>
          <w:i/>
          <w:sz w:val="28"/>
          <w:szCs w:val="28"/>
        </w:rPr>
        <w:t xml:space="preserve"> тыс.</w:t>
      </w:r>
      <w:proofErr w:type="gramEnd"/>
      <w:r w:rsidRPr="00204AAF">
        <w:rPr>
          <w:b/>
          <w:i/>
          <w:sz w:val="28"/>
          <w:szCs w:val="28"/>
        </w:rPr>
        <w:t xml:space="preserve"> руб. - 2178,23</w:t>
      </w:r>
      <w:r w:rsidRPr="00204AAF">
        <w:rPr>
          <w:sz w:val="28"/>
          <w:szCs w:val="28"/>
        </w:rPr>
        <w:t xml:space="preserve"> </w:t>
      </w:r>
      <w:r w:rsidRPr="00204AAF">
        <w:rPr>
          <w:b/>
          <w:i/>
          <w:sz w:val="28"/>
          <w:szCs w:val="28"/>
        </w:rPr>
        <w:t xml:space="preserve"> тыс. руб. = (+4,42) тыс. руб.</w:t>
      </w:r>
    </w:p>
    <w:p w14:paraId="0CBE7AD3" w14:textId="77777777" w:rsidR="0033241E" w:rsidRPr="00200642" w:rsidRDefault="0033241E" w:rsidP="0033241E">
      <w:pPr>
        <w:autoSpaceDE w:val="0"/>
        <w:autoSpaceDN w:val="0"/>
        <w:adjustRightInd w:val="0"/>
        <w:ind w:firstLine="540"/>
        <w:jc w:val="both"/>
        <w:rPr>
          <w:color w:val="FF0000"/>
          <w:sz w:val="20"/>
          <w:szCs w:val="28"/>
        </w:rPr>
      </w:pPr>
    </w:p>
    <w:p w14:paraId="027A95BF" w14:textId="77777777" w:rsidR="0033241E" w:rsidRPr="000B1BF9" w:rsidRDefault="0033241E" w:rsidP="0033241E">
      <w:pPr>
        <w:autoSpaceDE w:val="0"/>
        <w:autoSpaceDN w:val="0"/>
        <w:adjustRightInd w:val="0"/>
        <w:ind w:firstLine="540"/>
        <w:jc w:val="both"/>
        <w:rPr>
          <w:color w:val="FF0000"/>
          <w:sz w:val="28"/>
          <w:szCs w:val="28"/>
        </w:rPr>
      </w:pPr>
    </w:p>
    <w:p w14:paraId="33CF707E" w14:textId="77777777" w:rsidR="0033241E" w:rsidRPr="00204AAF" w:rsidRDefault="0033241E" w:rsidP="0033241E">
      <w:pPr>
        <w:autoSpaceDE w:val="0"/>
        <w:autoSpaceDN w:val="0"/>
        <w:adjustRightInd w:val="0"/>
        <w:ind w:firstLine="540"/>
        <w:jc w:val="center"/>
        <w:rPr>
          <w:b/>
          <w:sz w:val="28"/>
          <w:szCs w:val="28"/>
          <w:u w:val="single"/>
        </w:rPr>
      </w:pPr>
      <w:r w:rsidRPr="00204AAF">
        <w:rPr>
          <w:b/>
          <w:sz w:val="28"/>
          <w:szCs w:val="28"/>
          <w:u w:val="single"/>
        </w:rPr>
        <w:t xml:space="preserve">1.10. Корректировка необходимой валовой </w:t>
      </w:r>
      <w:proofErr w:type="gramStart"/>
      <w:r w:rsidRPr="00204AAF">
        <w:rPr>
          <w:b/>
          <w:sz w:val="28"/>
          <w:szCs w:val="28"/>
          <w:u w:val="single"/>
        </w:rPr>
        <w:t>выручки,  проводимая</w:t>
      </w:r>
      <w:proofErr w:type="gramEnd"/>
      <w:r w:rsidRPr="00204AAF">
        <w:rPr>
          <w:b/>
          <w:sz w:val="28"/>
          <w:szCs w:val="28"/>
          <w:u w:val="single"/>
        </w:rPr>
        <w:t xml:space="preserve"> </w:t>
      </w:r>
    </w:p>
    <w:p w14:paraId="381B5CC8" w14:textId="77777777" w:rsidR="0033241E" w:rsidRPr="00204AAF" w:rsidRDefault="0033241E" w:rsidP="0033241E">
      <w:pPr>
        <w:autoSpaceDE w:val="0"/>
        <w:autoSpaceDN w:val="0"/>
        <w:adjustRightInd w:val="0"/>
        <w:ind w:firstLine="540"/>
        <w:jc w:val="center"/>
        <w:rPr>
          <w:b/>
          <w:sz w:val="28"/>
          <w:szCs w:val="28"/>
          <w:u w:val="single"/>
        </w:rPr>
      </w:pPr>
      <w:r w:rsidRPr="00204AAF">
        <w:rPr>
          <w:b/>
          <w:sz w:val="28"/>
          <w:szCs w:val="28"/>
          <w:u w:val="single"/>
        </w:rPr>
        <w:t>в целях сглаживания изменения тарифов (увеличение/уменьшение)</w:t>
      </w:r>
    </w:p>
    <w:p w14:paraId="0CC32852" w14:textId="77777777" w:rsidR="0033241E" w:rsidRPr="00204AAF" w:rsidRDefault="0033241E" w:rsidP="0033241E">
      <w:pPr>
        <w:autoSpaceDE w:val="0"/>
        <w:autoSpaceDN w:val="0"/>
        <w:adjustRightInd w:val="0"/>
        <w:spacing w:before="280"/>
        <w:ind w:firstLine="540"/>
        <w:jc w:val="both"/>
        <w:rPr>
          <w:sz w:val="28"/>
          <w:szCs w:val="28"/>
        </w:rPr>
      </w:pPr>
      <w:r w:rsidRPr="00204AAF">
        <w:rPr>
          <w:sz w:val="28"/>
          <w:szCs w:val="28"/>
        </w:rPr>
        <w:t xml:space="preserve">Согласно </w:t>
      </w:r>
      <w:r w:rsidRPr="00204AAF">
        <w:rPr>
          <w:sz w:val="28"/>
          <w:szCs w:val="28"/>
          <w:u w:val="single"/>
        </w:rPr>
        <w:t>п. 42 Методических указаний</w:t>
      </w:r>
      <w:r w:rsidRPr="00204AAF">
        <w:rPr>
          <w:sz w:val="28"/>
          <w:szCs w:val="28"/>
        </w:rPr>
        <w:t xml:space="preserve">, - величина изменения необходимой валовой выручки </w:t>
      </w:r>
      <w:r w:rsidRPr="00204AAF">
        <w:rPr>
          <w:noProof/>
          <w:position w:val="-13"/>
          <w:sz w:val="28"/>
          <w:szCs w:val="28"/>
        </w:rPr>
        <w:drawing>
          <wp:inline distT="0" distB="0" distL="0" distR="0" wp14:anchorId="2ECA22CD" wp14:editId="1BA5D0BE">
            <wp:extent cx="664210" cy="35941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64210" cy="359410"/>
                    </a:xfrm>
                    <a:prstGeom prst="rect">
                      <a:avLst/>
                    </a:prstGeom>
                    <a:noFill/>
                    <a:ln>
                      <a:noFill/>
                    </a:ln>
                  </pic:spPr>
                </pic:pic>
              </a:graphicData>
            </a:graphic>
          </wp:inline>
        </w:drawing>
      </w:r>
      <w:r w:rsidRPr="00204AAF">
        <w:rPr>
          <w:sz w:val="28"/>
          <w:szCs w:val="28"/>
        </w:rPr>
        <w:t xml:space="preserve">, определяемого на год i                        и производимого в целях сглаживания </w:t>
      </w:r>
      <w:proofErr w:type="gramStart"/>
      <w:r w:rsidRPr="00204AAF">
        <w:rPr>
          <w:sz w:val="28"/>
          <w:szCs w:val="28"/>
        </w:rPr>
        <w:t>тарифов  при</w:t>
      </w:r>
      <w:proofErr w:type="gramEnd"/>
      <w:r w:rsidRPr="00204AAF">
        <w:rPr>
          <w:sz w:val="28"/>
          <w:szCs w:val="28"/>
        </w:rPr>
        <w:t xml:space="preserve"> установлении или корректировке тарифа на долгосрочный период регулирования, должна соответствовать формуле: </w:t>
      </w:r>
    </w:p>
    <w:p w14:paraId="35EE8617" w14:textId="77777777" w:rsidR="0033241E" w:rsidRPr="00204AAF" w:rsidRDefault="0033241E" w:rsidP="0033241E">
      <w:pPr>
        <w:autoSpaceDE w:val="0"/>
        <w:autoSpaceDN w:val="0"/>
        <w:adjustRightInd w:val="0"/>
        <w:jc w:val="both"/>
        <w:rPr>
          <w:sz w:val="28"/>
          <w:szCs w:val="28"/>
        </w:rPr>
      </w:pPr>
    </w:p>
    <w:p w14:paraId="1A9AF1F4" w14:textId="77777777" w:rsidR="0033241E" w:rsidRPr="00204AAF" w:rsidRDefault="0033241E" w:rsidP="0033241E">
      <w:pPr>
        <w:autoSpaceDE w:val="0"/>
        <w:autoSpaceDN w:val="0"/>
        <w:adjustRightInd w:val="0"/>
        <w:jc w:val="center"/>
        <w:rPr>
          <w:sz w:val="28"/>
          <w:szCs w:val="28"/>
        </w:rPr>
      </w:pPr>
      <w:r w:rsidRPr="00204AAF">
        <w:rPr>
          <w:noProof/>
          <w:position w:val="-16"/>
          <w:sz w:val="28"/>
          <w:szCs w:val="28"/>
        </w:rPr>
        <w:drawing>
          <wp:inline distT="0" distB="0" distL="0" distR="0" wp14:anchorId="4345BA54" wp14:editId="6509EFEC">
            <wp:extent cx="3418205" cy="391795"/>
            <wp:effectExtent l="0" t="0" r="0" b="825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418205" cy="391795"/>
                    </a:xfrm>
                    <a:prstGeom prst="rect">
                      <a:avLst/>
                    </a:prstGeom>
                    <a:noFill/>
                    <a:ln>
                      <a:noFill/>
                    </a:ln>
                  </pic:spPr>
                </pic:pic>
              </a:graphicData>
            </a:graphic>
          </wp:inline>
        </w:drawing>
      </w:r>
      <w:r w:rsidRPr="00204AAF">
        <w:rPr>
          <w:sz w:val="28"/>
          <w:szCs w:val="28"/>
        </w:rPr>
        <w:t>, (5)</w:t>
      </w:r>
    </w:p>
    <w:p w14:paraId="4540F010" w14:textId="77777777" w:rsidR="0033241E" w:rsidRPr="00204AAF" w:rsidRDefault="0033241E" w:rsidP="0033241E">
      <w:pPr>
        <w:autoSpaceDE w:val="0"/>
        <w:autoSpaceDN w:val="0"/>
        <w:adjustRightInd w:val="0"/>
        <w:ind w:firstLine="540"/>
        <w:jc w:val="both"/>
        <w:rPr>
          <w:sz w:val="28"/>
          <w:szCs w:val="28"/>
        </w:rPr>
      </w:pPr>
      <w:r w:rsidRPr="00204AAF">
        <w:rPr>
          <w:sz w:val="28"/>
          <w:szCs w:val="28"/>
        </w:rPr>
        <w:t>где:</w:t>
      </w:r>
    </w:p>
    <w:p w14:paraId="67466828" w14:textId="77777777" w:rsidR="0033241E" w:rsidRPr="00204AAF" w:rsidRDefault="0033241E" w:rsidP="0033241E">
      <w:pPr>
        <w:autoSpaceDE w:val="0"/>
        <w:autoSpaceDN w:val="0"/>
        <w:adjustRightInd w:val="0"/>
        <w:spacing w:before="280"/>
        <w:ind w:firstLine="540"/>
        <w:jc w:val="both"/>
        <w:rPr>
          <w:sz w:val="28"/>
          <w:szCs w:val="28"/>
          <w:u w:val="single"/>
        </w:rPr>
      </w:pPr>
      <w:r w:rsidRPr="00204AAF">
        <w:rPr>
          <w:noProof/>
          <w:position w:val="-14"/>
          <w:sz w:val="28"/>
          <w:szCs w:val="28"/>
        </w:rPr>
        <w:drawing>
          <wp:inline distT="0" distB="0" distL="0" distR="0" wp14:anchorId="49460E8B" wp14:editId="1FA8D439">
            <wp:extent cx="707390" cy="35941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07390" cy="359410"/>
                    </a:xfrm>
                    <a:prstGeom prst="rect">
                      <a:avLst/>
                    </a:prstGeom>
                    <a:noFill/>
                    <a:ln>
                      <a:noFill/>
                    </a:ln>
                  </pic:spPr>
                </pic:pic>
              </a:graphicData>
            </a:graphic>
          </wp:inline>
        </w:drawing>
      </w:r>
      <w:r w:rsidRPr="00204AAF">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w:t>
      </w:r>
      <w:r w:rsidRPr="00204AAF">
        <w:rPr>
          <w:sz w:val="28"/>
          <w:szCs w:val="28"/>
          <w:u w:val="single"/>
        </w:rPr>
        <w:t>сводится к нулю не позднее последнего расчетного периода регулирования текущего долгосрочного периода регулирования;</w:t>
      </w:r>
    </w:p>
    <w:p w14:paraId="1316B847" w14:textId="77777777" w:rsidR="0033241E" w:rsidRPr="00204AAF" w:rsidRDefault="0033241E" w:rsidP="0033241E">
      <w:pPr>
        <w:autoSpaceDE w:val="0"/>
        <w:autoSpaceDN w:val="0"/>
        <w:adjustRightInd w:val="0"/>
        <w:jc w:val="both"/>
        <w:rPr>
          <w:sz w:val="28"/>
          <w:szCs w:val="28"/>
        </w:rPr>
      </w:pPr>
      <w:r w:rsidRPr="00204AAF">
        <w:rPr>
          <w:sz w:val="28"/>
          <w:szCs w:val="28"/>
        </w:rPr>
        <w:t xml:space="preserve">(в ред. </w:t>
      </w:r>
      <w:hyperlink r:id="rId461" w:history="1">
        <w:r w:rsidRPr="00204AAF">
          <w:rPr>
            <w:sz w:val="28"/>
            <w:szCs w:val="28"/>
          </w:rPr>
          <w:t>Приказа</w:t>
        </w:r>
      </w:hyperlink>
      <w:r w:rsidRPr="00204AAF">
        <w:rPr>
          <w:sz w:val="28"/>
          <w:szCs w:val="28"/>
        </w:rPr>
        <w:t xml:space="preserve"> ФАС России от 29.10.2019 № 1438/19)</w:t>
      </w:r>
    </w:p>
    <w:p w14:paraId="69A824ED" w14:textId="77777777" w:rsidR="0033241E" w:rsidRPr="00204AAF" w:rsidRDefault="0033241E" w:rsidP="0033241E">
      <w:pPr>
        <w:autoSpaceDE w:val="0"/>
        <w:autoSpaceDN w:val="0"/>
        <w:adjustRightInd w:val="0"/>
        <w:spacing w:before="280"/>
        <w:ind w:firstLine="540"/>
        <w:jc w:val="both"/>
        <w:rPr>
          <w:sz w:val="28"/>
          <w:szCs w:val="28"/>
        </w:rPr>
      </w:pPr>
      <w:r w:rsidRPr="00204AAF">
        <w:rPr>
          <w:noProof/>
          <w:position w:val="-13"/>
          <w:sz w:val="28"/>
          <w:szCs w:val="28"/>
        </w:rPr>
        <w:drawing>
          <wp:inline distT="0" distB="0" distL="0" distR="0" wp14:anchorId="2AE24D80" wp14:editId="46C3E338">
            <wp:extent cx="620395" cy="35941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20395" cy="359410"/>
                    </a:xfrm>
                    <a:prstGeom prst="rect">
                      <a:avLst/>
                    </a:prstGeom>
                    <a:noFill/>
                    <a:ln>
                      <a:noFill/>
                    </a:ln>
                  </pic:spPr>
                </pic:pic>
              </a:graphicData>
            </a:graphic>
          </wp:inline>
        </w:drawing>
      </w:r>
      <w:r w:rsidRPr="00204AAF">
        <w:rPr>
          <w:sz w:val="28"/>
          <w:szCs w:val="28"/>
        </w:rPr>
        <w:t xml:space="preserve"> - необходимая валовая выручка, устанавливаемая на год i долгосрочного периода регулирования </w:t>
      </w:r>
      <w:r w:rsidRPr="00204AAF">
        <w:rPr>
          <w:sz w:val="28"/>
          <w:szCs w:val="28"/>
          <w:u w:val="single"/>
        </w:rPr>
        <w:t>без учета сглаживания</w:t>
      </w:r>
      <w:r w:rsidRPr="00204AAF">
        <w:rPr>
          <w:sz w:val="28"/>
          <w:szCs w:val="28"/>
        </w:rPr>
        <w:t>, тыс. руб.</w:t>
      </w:r>
    </w:p>
    <w:p w14:paraId="729D8D95" w14:textId="77777777" w:rsidR="0033241E" w:rsidRPr="000B1BF9" w:rsidRDefault="0033241E" w:rsidP="0033241E">
      <w:pPr>
        <w:pStyle w:val="Style63"/>
        <w:widowControl/>
        <w:spacing w:before="38" w:line="240" w:lineRule="auto"/>
        <w:ind w:firstLine="567"/>
        <w:jc w:val="both"/>
        <w:rPr>
          <w:color w:val="FF0000"/>
          <w:sz w:val="28"/>
          <w:szCs w:val="28"/>
        </w:rPr>
      </w:pPr>
    </w:p>
    <w:p w14:paraId="214D8624" w14:textId="77777777" w:rsidR="0033241E" w:rsidRPr="0051025C" w:rsidRDefault="0033241E" w:rsidP="0033241E">
      <w:pPr>
        <w:pStyle w:val="Style63"/>
        <w:widowControl/>
        <w:spacing w:before="38" w:line="240" w:lineRule="auto"/>
        <w:ind w:firstLine="720"/>
        <w:jc w:val="both"/>
        <w:rPr>
          <w:sz w:val="28"/>
          <w:szCs w:val="28"/>
        </w:rPr>
      </w:pPr>
      <w:r w:rsidRPr="0051025C">
        <w:rPr>
          <w:sz w:val="28"/>
          <w:szCs w:val="28"/>
          <w:u w:val="single"/>
        </w:rPr>
        <w:t>При установлении долгосрочных тарифов на 2019-2023 гг</w:t>
      </w:r>
      <w:r w:rsidRPr="0051025C">
        <w:rPr>
          <w:sz w:val="28"/>
          <w:szCs w:val="28"/>
        </w:rPr>
        <w:t xml:space="preserve">., в расчете итоговой величины НВВ на 2022 год данная корректировка была </w:t>
      </w:r>
      <w:proofErr w:type="gramStart"/>
      <w:r w:rsidRPr="0051025C">
        <w:rPr>
          <w:sz w:val="28"/>
          <w:szCs w:val="28"/>
        </w:rPr>
        <w:t>предусмотрена  в</w:t>
      </w:r>
      <w:proofErr w:type="gramEnd"/>
      <w:r w:rsidRPr="0051025C">
        <w:rPr>
          <w:sz w:val="28"/>
          <w:szCs w:val="28"/>
        </w:rPr>
        <w:t xml:space="preserve"> размере </w:t>
      </w:r>
      <w:r w:rsidRPr="0051025C">
        <w:rPr>
          <w:b/>
          <w:i/>
          <w:sz w:val="28"/>
          <w:szCs w:val="28"/>
        </w:rPr>
        <w:t>(-0,13) тыс. руб.</w:t>
      </w:r>
    </w:p>
    <w:p w14:paraId="361FD40B" w14:textId="77777777" w:rsidR="0033241E" w:rsidRPr="0051025C" w:rsidRDefault="0033241E" w:rsidP="0033241E">
      <w:pPr>
        <w:pStyle w:val="Style63"/>
        <w:widowControl/>
        <w:spacing w:before="38" w:line="240" w:lineRule="auto"/>
        <w:ind w:firstLine="720"/>
        <w:jc w:val="both"/>
        <w:rPr>
          <w:sz w:val="12"/>
          <w:szCs w:val="28"/>
        </w:rPr>
      </w:pPr>
    </w:p>
    <w:p w14:paraId="7E166FFA" w14:textId="77777777" w:rsidR="0033241E" w:rsidRPr="0051025C" w:rsidRDefault="0033241E" w:rsidP="0033241E">
      <w:pPr>
        <w:pStyle w:val="Style63"/>
        <w:widowControl/>
        <w:spacing w:before="38" w:line="240" w:lineRule="auto"/>
        <w:ind w:firstLine="720"/>
        <w:jc w:val="both"/>
        <w:rPr>
          <w:sz w:val="28"/>
          <w:szCs w:val="28"/>
        </w:rPr>
      </w:pPr>
      <w:r w:rsidRPr="0051025C">
        <w:rPr>
          <w:sz w:val="28"/>
          <w:szCs w:val="28"/>
        </w:rPr>
        <w:t xml:space="preserve">Организацией данная </w:t>
      </w:r>
      <w:proofErr w:type="gramStart"/>
      <w:r w:rsidRPr="0051025C">
        <w:rPr>
          <w:sz w:val="28"/>
          <w:szCs w:val="28"/>
        </w:rPr>
        <w:t>корректировка  заявлена</w:t>
      </w:r>
      <w:proofErr w:type="gramEnd"/>
      <w:r w:rsidRPr="0051025C">
        <w:rPr>
          <w:sz w:val="28"/>
          <w:szCs w:val="28"/>
        </w:rPr>
        <w:t xml:space="preserve"> в размере </w:t>
      </w:r>
      <w:r w:rsidRPr="0051025C">
        <w:rPr>
          <w:b/>
          <w:i/>
          <w:sz w:val="28"/>
          <w:szCs w:val="28"/>
        </w:rPr>
        <w:t>0,00</w:t>
      </w:r>
      <w:r w:rsidRPr="0051025C">
        <w:rPr>
          <w:sz w:val="28"/>
          <w:szCs w:val="28"/>
        </w:rPr>
        <w:t xml:space="preserve"> тыс. руб.</w:t>
      </w:r>
    </w:p>
    <w:p w14:paraId="3DD2BCB0" w14:textId="77777777" w:rsidR="0033241E" w:rsidRPr="0051025C" w:rsidRDefault="0033241E" w:rsidP="0033241E">
      <w:pPr>
        <w:pStyle w:val="Style63"/>
        <w:widowControl/>
        <w:spacing w:before="38" w:line="240" w:lineRule="auto"/>
        <w:ind w:firstLine="720"/>
        <w:jc w:val="both"/>
        <w:rPr>
          <w:sz w:val="28"/>
          <w:szCs w:val="28"/>
        </w:rPr>
      </w:pPr>
      <w:r w:rsidRPr="0051025C">
        <w:rPr>
          <w:sz w:val="28"/>
          <w:szCs w:val="28"/>
        </w:rPr>
        <w:t xml:space="preserve">По итогам проведенной экспертизы специалист РЭК считает </w:t>
      </w:r>
      <w:proofErr w:type="gramStart"/>
      <w:r w:rsidRPr="0051025C">
        <w:rPr>
          <w:sz w:val="28"/>
          <w:szCs w:val="28"/>
        </w:rPr>
        <w:t>целесообразным  определить</w:t>
      </w:r>
      <w:proofErr w:type="gramEnd"/>
      <w:r w:rsidRPr="0051025C">
        <w:rPr>
          <w:sz w:val="28"/>
          <w:szCs w:val="28"/>
        </w:rPr>
        <w:t xml:space="preserve"> данную корректировку в размере: </w:t>
      </w:r>
    </w:p>
    <w:p w14:paraId="589D70F2" w14:textId="77777777" w:rsidR="0033241E" w:rsidRPr="0051025C" w:rsidRDefault="0033241E" w:rsidP="0033241E">
      <w:pPr>
        <w:pStyle w:val="Style63"/>
        <w:widowControl/>
        <w:spacing w:before="38" w:line="240" w:lineRule="auto"/>
        <w:ind w:firstLine="567"/>
        <w:jc w:val="both"/>
        <w:rPr>
          <w:sz w:val="28"/>
          <w:szCs w:val="28"/>
          <w:u w:val="single"/>
        </w:rPr>
      </w:pPr>
      <w:r w:rsidRPr="0051025C">
        <w:rPr>
          <w:sz w:val="28"/>
          <w:szCs w:val="28"/>
        </w:rPr>
        <w:t xml:space="preserve">- </w:t>
      </w:r>
      <w:r w:rsidRPr="0051025C">
        <w:rPr>
          <w:b/>
          <w:i/>
          <w:sz w:val="28"/>
          <w:szCs w:val="28"/>
        </w:rPr>
        <w:t>(+1,18) тыс. руб.</w:t>
      </w:r>
      <w:r w:rsidRPr="0051025C">
        <w:rPr>
          <w:sz w:val="28"/>
          <w:szCs w:val="28"/>
        </w:rPr>
        <w:t xml:space="preserve">  –</w:t>
      </w:r>
      <w:r w:rsidRPr="0051025C">
        <w:rPr>
          <w:sz w:val="28"/>
          <w:szCs w:val="28"/>
          <w:u w:val="single"/>
        </w:rPr>
        <w:t xml:space="preserve"> отрицательная суммарная корректировка по итогам предыдущего долгосрочного периода (2018 – 2020 годы);</w:t>
      </w:r>
    </w:p>
    <w:p w14:paraId="2B02D8EB" w14:textId="77777777" w:rsidR="0033241E" w:rsidRPr="0051025C" w:rsidRDefault="0033241E" w:rsidP="0033241E">
      <w:pPr>
        <w:pStyle w:val="Style63"/>
        <w:widowControl/>
        <w:spacing w:before="38" w:line="240" w:lineRule="auto"/>
        <w:ind w:firstLine="567"/>
        <w:jc w:val="both"/>
        <w:rPr>
          <w:sz w:val="28"/>
          <w:szCs w:val="28"/>
        </w:rPr>
      </w:pPr>
      <w:r w:rsidRPr="0051025C">
        <w:rPr>
          <w:sz w:val="28"/>
          <w:szCs w:val="28"/>
        </w:rPr>
        <w:t xml:space="preserve">- </w:t>
      </w:r>
      <w:r w:rsidRPr="0051025C">
        <w:rPr>
          <w:b/>
          <w:i/>
          <w:sz w:val="28"/>
          <w:szCs w:val="28"/>
        </w:rPr>
        <w:t>(-13,59) тыс. руб.</w:t>
      </w:r>
      <w:r w:rsidRPr="0051025C">
        <w:rPr>
          <w:sz w:val="28"/>
          <w:szCs w:val="28"/>
        </w:rPr>
        <w:t xml:space="preserve"> -</w:t>
      </w:r>
      <w:r w:rsidRPr="0051025C">
        <w:rPr>
          <w:sz w:val="28"/>
          <w:szCs w:val="28"/>
          <w:u w:val="single"/>
        </w:rPr>
        <w:t xml:space="preserve"> корректировка НВВ 2022 года.</w:t>
      </w:r>
    </w:p>
    <w:p w14:paraId="27488384" w14:textId="77777777" w:rsidR="0033241E" w:rsidRPr="0051025C" w:rsidRDefault="0033241E" w:rsidP="0033241E">
      <w:pPr>
        <w:tabs>
          <w:tab w:val="left" w:pos="998"/>
        </w:tabs>
        <w:autoSpaceDE w:val="0"/>
        <w:autoSpaceDN w:val="0"/>
        <w:adjustRightInd w:val="0"/>
        <w:ind w:firstLine="709"/>
        <w:jc w:val="both"/>
        <w:rPr>
          <w:sz w:val="20"/>
          <w:szCs w:val="28"/>
        </w:rPr>
      </w:pPr>
    </w:p>
    <w:p w14:paraId="23EA381F" w14:textId="77777777" w:rsidR="0033241E" w:rsidRPr="000B1BF9" w:rsidRDefault="0033241E" w:rsidP="0033241E">
      <w:pPr>
        <w:autoSpaceDE w:val="0"/>
        <w:autoSpaceDN w:val="0"/>
        <w:adjustRightInd w:val="0"/>
        <w:ind w:firstLine="540"/>
        <w:jc w:val="both"/>
        <w:rPr>
          <w:rFonts w:eastAsia="Calibri"/>
          <w:color w:val="FF0000"/>
          <w:sz w:val="12"/>
          <w:szCs w:val="28"/>
          <w:lang w:eastAsia="en-US"/>
        </w:rPr>
      </w:pPr>
    </w:p>
    <w:p w14:paraId="6B77B694" w14:textId="77777777" w:rsidR="0033241E" w:rsidRPr="00871AF3" w:rsidRDefault="0033241E" w:rsidP="0033241E">
      <w:pPr>
        <w:pStyle w:val="Style63"/>
        <w:widowControl/>
        <w:spacing w:before="38" w:line="240" w:lineRule="auto"/>
        <w:ind w:firstLine="720"/>
        <w:jc w:val="both"/>
        <w:rPr>
          <w:rStyle w:val="FontStyle190"/>
          <w:sz w:val="28"/>
          <w:szCs w:val="28"/>
        </w:rPr>
      </w:pPr>
      <w:r w:rsidRPr="000F087B">
        <w:rPr>
          <w:b/>
          <w:sz w:val="28"/>
          <w:szCs w:val="28"/>
          <w:u w:val="single"/>
        </w:rPr>
        <w:t>Скорректированная величина необходимой валовой выручки</w:t>
      </w:r>
      <w:r w:rsidRPr="000F087B">
        <w:rPr>
          <w:b/>
          <w:sz w:val="28"/>
          <w:szCs w:val="28"/>
        </w:rPr>
        <w:t xml:space="preserve">     ФГБУ «ЦЖКУ» Минобороны России (филиал по ЦВО) (</w:t>
      </w:r>
      <w:proofErr w:type="spellStart"/>
      <w:r w:rsidRPr="000F087B">
        <w:rPr>
          <w:b/>
          <w:sz w:val="28"/>
          <w:szCs w:val="28"/>
        </w:rPr>
        <w:t>Юргинский</w:t>
      </w:r>
      <w:proofErr w:type="spellEnd"/>
      <w:r w:rsidRPr="000F087B">
        <w:rPr>
          <w:b/>
          <w:sz w:val="28"/>
          <w:szCs w:val="28"/>
        </w:rPr>
        <w:t xml:space="preserve"> городской </w:t>
      </w:r>
      <w:r w:rsidRPr="00871AF3">
        <w:rPr>
          <w:b/>
          <w:sz w:val="28"/>
          <w:szCs w:val="28"/>
        </w:rPr>
        <w:t>округ) по услуге транспортировки</w:t>
      </w:r>
      <w:r w:rsidRPr="00871AF3">
        <w:rPr>
          <w:sz w:val="28"/>
          <w:szCs w:val="28"/>
        </w:rPr>
        <w:t xml:space="preserve"> </w:t>
      </w:r>
      <w:r w:rsidRPr="00871AF3">
        <w:rPr>
          <w:b/>
          <w:sz w:val="28"/>
          <w:szCs w:val="28"/>
        </w:rPr>
        <w:t xml:space="preserve">питьевой </w:t>
      </w:r>
      <w:proofErr w:type="gramStart"/>
      <w:r w:rsidRPr="00871AF3">
        <w:rPr>
          <w:b/>
          <w:sz w:val="28"/>
          <w:szCs w:val="28"/>
        </w:rPr>
        <w:t>воды</w:t>
      </w:r>
      <w:r w:rsidRPr="00871AF3">
        <w:rPr>
          <w:sz w:val="28"/>
          <w:szCs w:val="28"/>
        </w:rPr>
        <w:t xml:space="preserve">  </w:t>
      </w:r>
      <w:r w:rsidRPr="00871AF3">
        <w:rPr>
          <w:b/>
          <w:sz w:val="28"/>
          <w:szCs w:val="28"/>
        </w:rPr>
        <w:t>на</w:t>
      </w:r>
      <w:proofErr w:type="gramEnd"/>
      <w:r w:rsidRPr="00871AF3">
        <w:rPr>
          <w:b/>
          <w:sz w:val="28"/>
          <w:szCs w:val="28"/>
        </w:rPr>
        <w:t xml:space="preserve"> 2022 год </w:t>
      </w:r>
      <w:r w:rsidRPr="00871AF3">
        <w:rPr>
          <w:rStyle w:val="FontStyle190"/>
          <w:b/>
          <w:i/>
          <w:sz w:val="28"/>
          <w:szCs w:val="28"/>
        </w:rPr>
        <w:t>НВВ</w:t>
      </w:r>
      <w:r w:rsidRPr="00871AF3">
        <w:rPr>
          <w:rStyle w:val="FontStyle190"/>
          <w:b/>
          <w:i/>
          <w:sz w:val="28"/>
          <w:szCs w:val="28"/>
          <w:vertAlign w:val="subscript"/>
        </w:rPr>
        <w:t>2022</w:t>
      </w:r>
      <w:r w:rsidRPr="00871AF3">
        <w:rPr>
          <w:rStyle w:val="FontStyle190"/>
          <w:b/>
          <w:i/>
          <w:sz w:val="28"/>
          <w:szCs w:val="28"/>
        </w:rPr>
        <w:t xml:space="preserve"> </w:t>
      </w:r>
      <w:r w:rsidRPr="00871AF3">
        <w:rPr>
          <w:rStyle w:val="FontStyle190"/>
          <w:b/>
          <w:i/>
          <w:sz w:val="28"/>
          <w:szCs w:val="28"/>
          <w:vertAlign w:val="superscript"/>
        </w:rPr>
        <w:t xml:space="preserve">СК. </w:t>
      </w:r>
      <w:r w:rsidRPr="00871AF3">
        <w:rPr>
          <w:rStyle w:val="FontStyle190"/>
          <w:b/>
          <w:i/>
          <w:sz w:val="28"/>
          <w:szCs w:val="28"/>
        </w:rPr>
        <w:t xml:space="preserve"> </w:t>
      </w:r>
      <w:r w:rsidRPr="00871AF3">
        <w:rPr>
          <w:sz w:val="28"/>
          <w:szCs w:val="28"/>
        </w:rPr>
        <w:t xml:space="preserve"> </w:t>
      </w:r>
      <w:proofErr w:type="gramStart"/>
      <w:r w:rsidRPr="00871AF3">
        <w:rPr>
          <w:sz w:val="28"/>
          <w:szCs w:val="28"/>
        </w:rPr>
        <w:t xml:space="preserve">составила  </w:t>
      </w:r>
      <w:r w:rsidRPr="00871AF3">
        <w:rPr>
          <w:b/>
          <w:i/>
          <w:sz w:val="28"/>
          <w:szCs w:val="28"/>
        </w:rPr>
        <w:t>2043</w:t>
      </w:r>
      <w:proofErr w:type="gramEnd"/>
      <w:r w:rsidRPr="00871AF3">
        <w:rPr>
          <w:b/>
          <w:i/>
          <w:sz w:val="28"/>
          <w:szCs w:val="28"/>
        </w:rPr>
        <w:t>,01</w:t>
      </w:r>
      <w:r w:rsidRPr="00871AF3">
        <w:rPr>
          <w:rStyle w:val="FontStyle190"/>
          <w:sz w:val="28"/>
          <w:szCs w:val="28"/>
        </w:rPr>
        <w:t xml:space="preserve"> тыс. руб.:</w:t>
      </w:r>
    </w:p>
    <w:p w14:paraId="6AA44A3E" w14:textId="77777777" w:rsidR="0033241E" w:rsidRPr="00871AF3" w:rsidRDefault="0033241E" w:rsidP="0033241E">
      <w:pPr>
        <w:autoSpaceDE w:val="0"/>
        <w:autoSpaceDN w:val="0"/>
        <w:adjustRightInd w:val="0"/>
        <w:ind w:firstLine="709"/>
        <w:jc w:val="both"/>
        <w:rPr>
          <w:rStyle w:val="FontStyle190"/>
          <w:sz w:val="18"/>
          <w:szCs w:val="28"/>
        </w:rPr>
      </w:pPr>
    </w:p>
    <w:p w14:paraId="3BC11DBE" w14:textId="77777777" w:rsidR="0033241E" w:rsidRPr="00871AF3" w:rsidRDefault="0033241E" w:rsidP="0033241E">
      <w:pPr>
        <w:autoSpaceDE w:val="0"/>
        <w:autoSpaceDN w:val="0"/>
        <w:adjustRightInd w:val="0"/>
        <w:spacing w:before="38"/>
        <w:ind w:firstLine="709"/>
        <w:jc w:val="both"/>
        <w:rPr>
          <w:rStyle w:val="FontStyle190"/>
          <w:b/>
          <w:i/>
          <w:sz w:val="28"/>
          <w:szCs w:val="28"/>
        </w:rPr>
      </w:pPr>
      <w:r w:rsidRPr="00871AF3">
        <w:rPr>
          <w:rStyle w:val="FontStyle190"/>
          <w:b/>
          <w:i/>
          <w:sz w:val="28"/>
          <w:szCs w:val="28"/>
        </w:rPr>
        <w:t>НВВ</w:t>
      </w:r>
      <w:r w:rsidRPr="00871AF3">
        <w:rPr>
          <w:rStyle w:val="FontStyle190"/>
          <w:b/>
          <w:i/>
          <w:sz w:val="28"/>
          <w:szCs w:val="28"/>
          <w:vertAlign w:val="subscript"/>
        </w:rPr>
        <w:t>2022</w:t>
      </w:r>
      <w:r w:rsidRPr="00871AF3">
        <w:rPr>
          <w:rStyle w:val="FontStyle190"/>
          <w:b/>
          <w:i/>
          <w:sz w:val="28"/>
          <w:szCs w:val="28"/>
        </w:rPr>
        <w:t xml:space="preserve"> </w:t>
      </w:r>
      <w:r w:rsidRPr="00871AF3">
        <w:rPr>
          <w:rStyle w:val="FontStyle190"/>
          <w:b/>
          <w:i/>
          <w:sz w:val="28"/>
          <w:szCs w:val="28"/>
          <w:vertAlign w:val="superscript"/>
        </w:rPr>
        <w:t xml:space="preserve">СК. </w:t>
      </w:r>
      <w:r w:rsidRPr="00871AF3">
        <w:rPr>
          <w:rStyle w:val="FontStyle190"/>
          <w:b/>
          <w:i/>
          <w:sz w:val="28"/>
          <w:szCs w:val="28"/>
        </w:rPr>
        <w:t xml:space="preserve"> </w:t>
      </w:r>
      <w:proofErr w:type="gramStart"/>
      <w:r w:rsidRPr="00871AF3">
        <w:rPr>
          <w:rStyle w:val="FontStyle190"/>
          <w:b/>
          <w:i/>
          <w:sz w:val="28"/>
          <w:szCs w:val="28"/>
        </w:rPr>
        <w:t xml:space="preserve">= </w:t>
      </w:r>
      <w:r w:rsidRPr="00871AF3">
        <w:rPr>
          <w:b/>
          <w:i/>
          <w:sz w:val="28"/>
          <w:szCs w:val="28"/>
        </w:rPr>
        <w:t xml:space="preserve"> 2051</w:t>
      </w:r>
      <w:proofErr w:type="gramEnd"/>
      <w:r w:rsidRPr="00871AF3">
        <w:rPr>
          <w:b/>
          <w:i/>
          <w:sz w:val="28"/>
          <w:szCs w:val="28"/>
        </w:rPr>
        <w:t xml:space="preserve">,00 + 0 + 0  + 0 + 0 + 0 + 0 - 0 + 4,42 + (1,18 +           +(-13,59) </w:t>
      </w:r>
      <w:r w:rsidRPr="00871AF3">
        <w:rPr>
          <w:i/>
          <w:sz w:val="28"/>
          <w:szCs w:val="28"/>
        </w:rPr>
        <w:t xml:space="preserve">= </w:t>
      </w:r>
      <w:r w:rsidRPr="00871AF3">
        <w:rPr>
          <w:b/>
          <w:i/>
          <w:sz w:val="28"/>
          <w:szCs w:val="28"/>
        </w:rPr>
        <w:t xml:space="preserve">2043,01 (тыс. руб.),  </w:t>
      </w:r>
    </w:p>
    <w:p w14:paraId="7A9EC71B" w14:textId="77777777" w:rsidR="0033241E" w:rsidRPr="000B1BF9" w:rsidRDefault="0033241E" w:rsidP="0033241E">
      <w:pPr>
        <w:pStyle w:val="Style23"/>
        <w:widowControl/>
        <w:tabs>
          <w:tab w:val="left" w:pos="567"/>
        </w:tabs>
        <w:spacing w:line="240" w:lineRule="auto"/>
        <w:ind w:firstLine="709"/>
        <w:rPr>
          <w:bCs/>
          <w:color w:val="FF0000"/>
          <w:sz w:val="14"/>
          <w:szCs w:val="28"/>
        </w:rPr>
      </w:pPr>
    </w:p>
    <w:p w14:paraId="384942C8" w14:textId="77777777" w:rsidR="0033241E" w:rsidRPr="00BA6A1B" w:rsidRDefault="0033241E" w:rsidP="0033241E">
      <w:pPr>
        <w:pStyle w:val="Style23"/>
        <w:widowControl/>
        <w:tabs>
          <w:tab w:val="left" w:pos="567"/>
        </w:tabs>
        <w:spacing w:line="240" w:lineRule="auto"/>
        <w:ind w:firstLine="709"/>
        <w:rPr>
          <w:bCs/>
          <w:sz w:val="28"/>
          <w:szCs w:val="28"/>
        </w:rPr>
      </w:pPr>
      <w:r w:rsidRPr="00BA6A1B">
        <w:rPr>
          <w:bCs/>
          <w:sz w:val="28"/>
          <w:szCs w:val="28"/>
        </w:rPr>
        <w:t>в том числе с учетом календарной разбивки по периодам:</w:t>
      </w:r>
    </w:p>
    <w:p w14:paraId="6D93C2C1" w14:textId="77777777" w:rsidR="0033241E" w:rsidRPr="00BA6A1B" w:rsidRDefault="0033241E" w:rsidP="0033241E">
      <w:pPr>
        <w:widowControl w:val="0"/>
        <w:tabs>
          <w:tab w:val="left" w:pos="284"/>
        </w:tabs>
        <w:autoSpaceDE w:val="0"/>
        <w:autoSpaceDN w:val="0"/>
        <w:adjustRightInd w:val="0"/>
        <w:jc w:val="both"/>
        <w:rPr>
          <w:sz w:val="28"/>
          <w:szCs w:val="28"/>
        </w:rPr>
      </w:pPr>
      <w:r w:rsidRPr="00BA6A1B">
        <w:rPr>
          <w:sz w:val="28"/>
          <w:szCs w:val="28"/>
        </w:rPr>
        <w:t xml:space="preserve">          - </w:t>
      </w:r>
      <w:r w:rsidRPr="00BA6A1B">
        <w:rPr>
          <w:b/>
          <w:sz w:val="28"/>
          <w:szCs w:val="28"/>
        </w:rPr>
        <w:t xml:space="preserve">с 01.01.2022 по 30.06.2022 – </w:t>
      </w:r>
      <w:r w:rsidRPr="00BA6A1B">
        <w:rPr>
          <w:b/>
          <w:i/>
          <w:sz w:val="28"/>
          <w:szCs w:val="28"/>
        </w:rPr>
        <w:t>988,06</w:t>
      </w:r>
      <w:r w:rsidRPr="00BA6A1B">
        <w:rPr>
          <w:sz w:val="28"/>
          <w:szCs w:val="28"/>
        </w:rPr>
        <w:t xml:space="preserve"> тыс. руб.;</w:t>
      </w:r>
    </w:p>
    <w:p w14:paraId="58A3469F" w14:textId="77777777" w:rsidR="0033241E" w:rsidRPr="00BA6A1B" w:rsidRDefault="0033241E" w:rsidP="0033241E">
      <w:pPr>
        <w:widowControl w:val="0"/>
        <w:tabs>
          <w:tab w:val="left" w:pos="284"/>
        </w:tabs>
        <w:autoSpaceDE w:val="0"/>
        <w:autoSpaceDN w:val="0"/>
        <w:adjustRightInd w:val="0"/>
        <w:jc w:val="both"/>
        <w:rPr>
          <w:sz w:val="28"/>
          <w:szCs w:val="28"/>
        </w:rPr>
      </w:pPr>
      <w:r w:rsidRPr="00BA6A1B">
        <w:rPr>
          <w:sz w:val="28"/>
          <w:szCs w:val="28"/>
        </w:rPr>
        <w:t xml:space="preserve">          - </w:t>
      </w:r>
      <w:r w:rsidRPr="00BA6A1B">
        <w:rPr>
          <w:b/>
          <w:sz w:val="28"/>
          <w:szCs w:val="28"/>
        </w:rPr>
        <w:t xml:space="preserve">с 01.07.2022 по 31.12.2022 – </w:t>
      </w:r>
      <w:r w:rsidRPr="00BA6A1B">
        <w:rPr>
          <w:b/>
          <w:i/>
          <w:sz w:val="28"/>
          <w:szCs w:val="28"/>
        </w:rPr>
        <w:t>1044,95</w:t>
      </w:r>
      <w:r w:rsidRPr="00BA6A1B">
        <w:rPr>
          <w:i/>
          <w:sz w:val="28"/>
          <w:szCs w:val="28"/>
        </w:rPr>
        <w:t xml:space="preserve"> </w:t>
      </w:r>
      <w:r w:rsidRPr="00BA6A1B">
        <w:rPr>
          <w:sz w:val="28"/>
          <w:szCs w:val="28"/>
        </w:rPr>
        <w:t>тыс. руб.</w:t>
      </w:r>
    </w:p>
    <w:p w14:paraId="0AD919CE" w14:textId="77777777" w:rsidR="0033241E" w:rsidRPr="000B1BF9" w:rsidRDefault="0033241E" w:rsidP="0033241E">
      <w:pPr>
        <w:tabs>
          <w:tab w:val="left" w:pos="2925"/>
        </w:tabs>
        <w:autoSpaceDE w:val="0"/>
        <w:autoSpaceDN w:val="0"/>
        <w:adjustRightInd w:val="0"/>
        <w:spacing w:before="48"/>
        <w:ind w:left="1886" w:firstLine="709"/>
        <w:rPr>
          <w:b/>
          <w:bCs/>
          <w:color w:val="FF0000"/>
          <w:sz w:val="16"/>
          <w:szCs w:val="28"/>
          <w:highlight w:val="yellow"/>
        </w:rPr>
      </w:pPr>
    </w:p>
    <w:p w14:paraId="45BFB7B9" w14:textId="77777777" w:rsidR="0033241E" w:rsidRPr="00BA6A1B" w:rsidRDefault="0033241E" w:rsidP="0033241E">
      <w:pPr>
        <w:autoSpaceDE w:val="0"/>
        <w:autoSpaceDN w:val="0"/>
        <w:adjustRightInd w:val="0"/>
        <w:ind w:firstLine="709"/>
        <w:jc w:val="both"/>
        <w:rPr>
          <w:sz w:val="28"/>
          <w:szCs w:val="28"/>
        </w:rPr>
      </w:pPr>
      <w:r>
        <w:rPr>
          <w:sz w:val="28"/>
          <w:szCs w:val="28"/>
        </w:rPr>
        <w:t>Измене</w:t>
      </w:r>
      <w:r w:rsidRPr="00BA6A1B">
        <w:rPr>
          <w:sz w:val="28"/>
          <w:szCs w:val="28"/>
        </w:rPr>
        <w:t xml:space="preserve">ние необходимой валовой выручки </w:t>
      </w:r>
      <w:r w:rsidRPr="00BA6A1B">
        <w:rPr>
          <w:b/>
          <w:i/>
          <w:sz w:val="28"/>
          <w:szCs w:val="28"/>
        </w:rPr>
        <w:t>НВВ</w:t>
      </w:r>
      <w:r w:rsidRPr="00BA6A1B">
        <w:rPr>
          <w:b/>
          <w:i/>
          <w:sz w:val="28"/>
          <w:szCs w:val="28"/>
          <w:vertAlign w:val="subscript"/>
        </w:rPr>
        <w:t>2022</w:t>
      </w:r>
      <w:r w:rsidRPr="00BA6A1B">
        <w:rPr>
          <w:b/>
          <w:i/>
          <w:sz w:val="28"/>
          <w:szCs w:val="28"/>
        </w:rPr>
        <w:t xml:space="preserve"> </w:t>
      </w:r>
      <w:r w:rsidRPr="00BA6A1B">
        <w:rPr>
          <w:b/>
          <w:i/>
          <w:sz w:val="28"/>
          <w:szCs w:val="28"/>
          <w:vertAlign w:val="superscript"/>
        </w:rPr>
        <w:t>СК.</w:t>
      </w:r>
      <w:r w:rsidRPr="00BA6A1B">
        <w:rPr>
          <w:sz w:val="28"/>
          <w:szCs w:val="28"/>
        </w:rPr>
        <w:t xml:space="preserve">  по отношению к установленной ранее (</w:t>
      </w:r>
      <w:r w:rsidRPr="00BA6A1B">
        <w:rPr>
          <w:b/>
          <w:i/>
          <w:sz w:val="28"/>
          <w:szCs w:val="28"/>
        </w:rPr>
        <w:t xml:space="preserve">НВВ </w:t>
      </w:r>
      <w:proofErr w:type="gramStart"/>
      <w:r w:rsidRPr="00BA6A1B">
        <w:rPr>
          <w:b/>
          <w:i/>
          <w:sz w:val="28"/>
          <w:szCs w:val="28"/>
          <w:vertAlign w:val="subscript"/>
        </w:rPr>
        <w:t xml:space="preserve">2022  </w:t>
      </w:r>
      <w:r w:rsidRPr="00BA6A1B">
        <w:rPr>
          <w:b/>
          <w:i/>
          <w:sz w:val="28"/>
          <w:szCs w:val="28"/>
        </w:rPr>
        <w:t>2043</w:t>
      </w:r>
      <w:proofErr w:type="gramEnd"/>
      <w:r w:rsidRPr="00BA6A1B">
        <w:rPr>
          <w:b/>
          <w:i/>
          <w:sz w:val="28"/>
          <w:szCs w:val="28"/>
        </w:rPr>
        <w:t>,01 тыс. руб.)</w:t>
      </w:r>
      <w:r w:rsidRPr="00BA6A1B">
        <w:rPr>
          <w:sz w:val="28"/>
          <w:szCs w:val="28"/>
        </w:rPr>
        <w:t xml:space="preserve"> составляет </w:t>
      </w:r>
      <w:r w:rsidRPr="00BA6A1B">
        <w:rPr>
          <w:b/>
          <w:i/>
          <w:sz w:val="28"/>
          <w:szCs w:val="28"/>
        </w:rPr>
        <w:t>0,00</w:t>
      </w:r>
      <w:r w:rsidRPr="00BA6A1B">
        <w:rPr>
          <w:sz w:val="28"/>
          <w:szCs w:val="28"/>
        </w:rPr>
        <w:t xml:space="preserve"> тыс. руб., отклонение от предложенной организацией (</w:t>
      </w:r>
      <w:r w:rsidRPr="00BA6A1B">
        <w:rPr>
          <w:b/>
          <w:i/>
          <w:sz w:val="28"/>
          <w:szCs w:val="28"/>
        </w:rPr>
        <w:t>3031,39</w:t>
      </w:r>
      <w:r w:rsidRPr="00BA6A1B">
        <w:rPr>
          <w:sz w:val="28"/>
          <w:szCs w:val="28"/>
        </w:rPr>
        <w:t xml:space="preserve"> тыс. руб.)   </w:t>
      </w:r>
      <w:proofErr w:type="gramStart"/>
      <w:r w:rsidRPr="00BA6A1B">
        <w:rPr>
          <w:sz w:val="28"/>
          <w:szCs w:val="28"/>
        </w:rPr>
        <w:t xml:space="preserve">составило  </w:t>
      </w:r>
      <w:r w:rsidRPr="00BA6A1B">
        <w:rPr>
          <w:b/>
          <w:i/>
          <w:sz w:val="28"/>
          <w:szCs w:val="28"/>
        </w:rPr>
        <w:t>988</w:t>
      </w:r>
      <w:proofErr w:type="gramEnd"/>
      <w:r w:rsidRPr="00BA6A1B">
        <w:rPr>
          <w:b/>
          <w:i/>
          <w:sz w:val="28"/>
          <w:szCs w:val="28"/>
        </w:rPr>
        <w:t>,38</w:t>
      </w:r>
      <w:r w:rsidRPr="00BA6A1B">
        <w:rPr>
          <w:sz w:val="28"/>
          <w:szCs w:val="28"/>
        </w:rPr>
        <w:t xml:space="preserve"> тыс. руб. в сторону уменьшения.</w:t>
      </w:r>
    </w:p>
    <w:p w14:paraId="66F7FD69" w14:textId="77777777" w:rsidR="0033241E" w:rsidRPr="00BA6A1B" w:rsidRDefault="0033241E" w:rsidP="0033241E">
      <w:pPr>
        <w:autoSpaceDN w:val="0"/>
        <w:jc w:val="center"/>
        <w:rPr>
          <w:b/>
          <w:color w:val="FF0000"/>
          <w:sz w:val="10"/>
          <w:szCs w:val="32"/>
          <w:u w:val="single"/>
        </w:rPr>
      </w:pPr>
    </w:p>
    <w:p w14:paraId="52C190BE" w14:textId="77777777" w:rsidR="0033241E" w:rsidRPr="000B1BF9" w:rsidRDefault="0033241E" w:rsidP="0033241E">
      <w:pPr>
        <w:autoSpaceDN w:val="0"/>
        <w:jc w:val="center"/>
        <w:rPr>
          <w:b/>
          <w:color w:val="FF0000"/>
          <w:sz w:val="22"/>
          <w:szCs w:val="32"/>
          <w:u w:val="single"/>
        </w:rPr>
      </w:pPr>
    </w:p>
    <w:p w14:paraId="66DA9C91" w14:textId="77777777" w:rsidR="0033241E" w:rsidRPr="00B575D5" w:rsidRDefault="0033241E" w:rsidP="0033241E">
      <w:pPr>
        <w:tabs>
          <w:tab w:val="left" w:pos="284"/>
        </w:tabs>
        <w:ind w:left="709"/>
        <w:jc w:val="center"/>
        <w:rPr>
          <w:b/>
          <w:sz w:val="16"/>
          <w:szCs w:val="28"/>
          <w:u w:val="single"/>
        </w:rPr>
      </w:pPr>
      <w:r w:rsidRPr="00B575D5">
        <w:rPr>
          <w:b/>
          <w:sz w:val="32"/>
          <w:szCs w:val="28"/>
          <w:u w:val="single"/>
        </w:rPr>
        <w:t>Объемы транспортировки питьевой воды</w:t>
      </w:r>
    </w:p>
    <w:p w14:paraId="6BB554D1" w14:textId="77777777" w:rsidR="0033241E" w:rsidRPr="00B575D5" w:rsidRDefault="0033241E" w:rsidP="0033241E">
      <w:pPr>
        <w:pStyle w:val="Style63"/>
        <w:widowControl/>
        <w:spacing w:before="38" w:line="240" w:lineRule="auto"/>
        <w:ind w:firstLine="567"/>
        <w:jc w:val="both"/>
        <w:rPr>
          <w:sz w:val="16"/>
          <w:szCs w:val="28"/>
        </w:rPr>
      </w:pPr>
    </w:p>
    <w:p w14:paraId="2683D694" w14:textId="77777777" w:rsidR="0033241E" w:rsidRPr="00B575D5" w:rsidRDefault="0033241E" w:rsidP="0033241E">
      <w:pPr>
        <w:pStyle w:val="Style63"/>
        <w:widowControl/>
        <w:spacing w:before="38" w:line="240" w:lineRule="auto"/>
        <w:ind w:firstLine="567"/>
        <w:jc w:val="both"/>
        <w:rPr>
          <w:sz w:val="28"/>
          <w:szCs w:val="28"/>
        </w:rPr>
      </w:pPr>
      <w:r w:rsidRPr="00B575D5">
        <w:rPr>
          <w:sz w:val="28"/>
          <w:szCs w:val="28"/>
        </w:rPr>
        <w:t xml:space="preserve">Общий объем реализации услуги транспортировки питьевой </w:t>
      </w:r>
      <w:proofErr w:type="gramStart"/>
      <w:r w:rsidRPr="00B575D5">
        <w:rPr>
          <w:sz w:val="28"/>
          <w:szCs w:val="28"/>
        </w:rPr>
        <w:t>воды  на</w:t>
      </w:r>
      <w:proofErr w:type="gramEnd"/>
      <w:r w:rsidRPr="00B575D5">
        <w:rPr>
          <w:sz w:val="28"/>
          <w:szCs w:val="28"/>
        </w:rPr>
        <w:t xml:space="preserve"> 2022 год был утвержден регулятором  на уровне </w:t>
      </w:r>
      <w:r w:rsidRPr="00B575D5">
        <w:rPr>
          <w:b/>
          <w:i/>
          <w:sz w:val="28"/>
          <w:szCs w:val="28"/>
        </w:rPr>
        <w:t>6</w:t>
      </w:r>
      <w:r>
        <w:rPr>
          <w:b/>
          <w:i/>
          <w:sz w:val="28"/>
          <w:szCs w:val="28"/>
        </w:rPr>
        <w:t>69</w:t>
      </w:r>
      <w:r w:rsidRPr="00B575D5">
        <w:rPr>
          <w:b/>
          <w:i/>
          <w:sz w:val="28"/>
          <w:szCs w:val="28"/>
        </w:rPr>
        <w:t>8</w:t>
      </w:r>
      <w:r>
        <w:rPr>
          <w:b/>
          <w:i/>
          <w:sz w:val="28"/>
          <w:szCs w:val="28"/>
        </w:rPr>
        <w:t>3</w:t>
      </w:r>
      <w:r w:rsidRPr="00B575D5">
        <w:rPr>
          <w:b/>
          <w:i/>
          <w:sz w:val="28"/>
          <w:szCs w:val="28"/>
        </w:rPr>
        <w:t>7,</w:t>
      </w:r>
      <w:r>
        <w:rPr>
          <w:b/>
          <w:i/>
          <w:sz w:val="28"/>
          <w:szCs w:val="28"/>
        </w:rPr>
        <w:t>75</w:t>
      </w:r>
      <w:r w:rsidRPr="00B575D5">
        <w:rPr>
          <w:sz w:val="28"/>
          <w:szCs w:val="28"/>
        </w:rPr>
        <w:t xml:space="preserve"> м</w:t>
      </w:r>
      <w:r w:rsidRPr="00B575D5">
        <w:rPr>
          <w:sz w:val="28"/>
          <w:szCs w:val="28"/>
          <w:vertAlign w:val="superscript"/>
        </w:rPr>
        <w:t>3</w:t>
      </w:r>
      <w:r w:rsidRPr="00B575D5">
        <w:rPr>
          <w:sz w:val="28"/>
          <w:szCs w:val="28"/>
        </w:rPr>
        <w:t xml:space="preserve">, в том числе на потребительском рынке –  </w:t>
      </w:r>
      <w:r w:rsidRPr="00B575D5">
        <w:rPr>
          <w:b/>
          <w:i/>
          <w:sz w:val="28"/>
          <w:szCs w:val="28"/>
        </w:rPr>
        <w:t>13</w:t>
      </w:r>
      <w:r>
        <w:rPr>
          <w:b/>
          <w:i/>
          <w:sz w:val="28"/>
          <w:szCs w:val="28"/>
        </w:rPr>
        <w:t>5642</w:t>
      </w:r>
      <w:r w:rsidRPr="00B575D5">
        <w:rPr>
          <w:b/>
          <w:i/>
          <w:sz w:val="28"/>
          <w:szCs w:val="28"/>
        </w:rPr>
        <w:t>,</w:t>
      </w:r>
      <w:r>
        <w:rPr>
          <w:b/>
          <w:i/>
          <w:sz w:val="28"/>
          <w:szCs w:val="28"/>
        </w:rPr>
        <w:t>35</w:t>
      </w:r>
      <w:r w:rsidRPr="00B575D5">
        <w:rPr>
          <w:sz w:val="28"/>
          <w:szCs w:val="28"/>
        </w:rPr>
        <w:t xml:space="preserve">  м</w:t>
      </w:r>
      <w:r w:rsidRPr="00B575D5">
        <w:rPr>
          <w:sz w:val="28"/>
          <w:szCs w:val="28"/>
          <w:vertAlign w:val="superscript"/>
        </w:rPr>
        <w:t>3</w:t>
      </w:r>
      <w:r w:rsidRPr="00B575D5">
        <w:rPr>
          <w:sz w:val="28"/>
          <w:szCs w:val="28"/>
        </w:rPr>
        <w:t>.</w:t>
      </w:r>
    </w:p>
    <w:p w14:paraId="2ACBC0F6" w14:textId="77777777" w:rsidR="0033241E" w:rsidRPr="00B575D5" w:rsidRDefault="0033241E" w:rsidP="0033241E">
      <w:pPr>
        <w:pStyle w:val="Style26"/>
        <w:widowControl/>
        <w:spacing w:line="240" w:lineRule="auto"/>
        <w:ind w:firstLine="556"/>
        <w:rPr>
          <w:sz w:val="28"/>
          <w:szCs w:val="28"/>
        </w:rPr>
      </w:pPr>
      <w:proofErr w:type="gramStart"/>
      <w:r w:rsidRPr="00B575D5">
        <w:rPr>
          <w:sz w:val="28"/>
          <w:szCs w:val="28"/>
          <w:u w:val="single"/>
        </w:rPr>
        <w:t>Организацией  предлагается</w:t>
      </w:r>
      <w:proofErr w:type="gramEnd"/>
      <w:r w:rsidRPr="00B575D5">
        <w:rPr>
          <w:sz w:val="28"/>
          <w:szCs w:val="28"/>
        </w:rPr>
        <w:t xml:space="preserve">  установить скорректированные плановые  объемы  реализации на 2022 г. на уровне </w:t>
      </w:r>
      <w:r w:rsidRPr="00A71D42">
        <w:rPr>
          <w:b/>
          <w:i/>
          <w:sz w:val="28"/>
          <w:szCs w:val="28"/>
        </w:rPr>
        <w:t>366349,62</w:t>
      </w:r>
      <w:r w:rsidRPr="00B575D5">
        <w:rPr>
          <w:sz w:val="28"/>
          <w:szCs w:val="28"/>
        </w:rPr>
        <w:t xml:space="preserve"> м</w:t>
      </w:r>
      <w:r w:rsidRPr="00B575D5">
        <w:rPr>
          <w:sz w:val="28"/>
          <w:szCs w:val="28"/>
          <w:vertAlign w:val="superscript"/>
        </w:rPr>
        <w:t>3</w:t>
      </w:r>
      <w:r w:rsidRPr="00B575D5">
        <w:rPr>
          <w:sz w:val="28"/>
          <w:szCs w:val="28"/>
        </w:rPr>
        <w:t xml:space="preserve">, в том числе на потребительском рынке </w:t>
      </w:r>
      <w:r w:rsidRPr="00A71D42">
        <w:rPr>
          <w:b/>
          <w:i/>
          <w:sz w:val="28"/>
          <w:szCs w:val="28"/>
        </w:rPr>
        <w:t>–  90839,73</w:t>
      </w:r>
      <w:r w:rsidRPr="00B575D5">
        <w:rPr>
          <w:sz w:val="28"/>
          <w:szCs w:val="28"/>
        </w:rPr>
        <w:t xml:space="preserve"> м</w:t>
      </w:r>
      <w:r w:rsidRPr="00B575D5">
        <w:rPr>
          <w:sz w:val="28"/>
          <w:szCs w:val="28"/>
          <w:vertAlign w:val="superscript"/>
        </w:rPr>
        <w:t>3</w:t>
      </w:r>
      <w:r w:rsidRPr="00B575D5">
        <w:rPr>
          <w:sz w:val="28"/>
          <w:szCs w:val="28"/>
        </w:rPr>
        <w:t>.</w:t>
      </w:r>
    </w:p>
    <w:p w14:paraId="65B664FF" w14:textId="77777777" w:rsidR="0033241E" w:rsidRPr="00B575D5" w:rsidRDefault="0033241E" w:rsidP="0033241E">
      <w:pPr>
        <w:autoSpaceDE w:val="0"/>
        <w:autoSpaceDN w:val="0"/>
        <w:adjustRightInd w:val="0"/>
        <w:ind w:firstLine="540"/>
        <w:jc w:val="both"/>
        <w:rPr>
          <w:rFonts w:eastAsia="Calibri"/>
          <w:sz w:val="18"/>
          <w:szCs w:val="28"/>
          <w:u w:val="single"/>
          <w:lang w:eastAsia="en-US"/>
        </w:rPr>
      </w:pPr>
    </w:p>
    <w:p w14:paraId="214D7D5B" w14:textId="77777777" w:rsidR="0033241E" w:rsidRPr="00B575D5" w:rsidRDefault="0033241E" w:rsidP="0033241E">
      <w:pPr>
        <w:autoSpaceDE w:val="0"/>
        <w:autoSpaceDN w:val="0"/>
        <w:adjustRightInd w:val="0"/>
        <w:ind w:firstLine="540"/>
        <w:jc w:val="both"/>
        <w:rPr>
          <w:bCs/>
          <w:sz w:val="28"/>
          <w:szCs w:val="28"/>
        </w:rPr>
      </w:pPr>
      <w:r w:rsidRPr="00B575D5">
        <w:rPr>
          <w:rFonts w:eastAsia="Calibri"/>
          <w:sz w:val="28"/>
          <w:szCs w:val="28"/>
          <w:u w:val="single"/>
          <w:lang w:eastAsia="en-US"/>
        </w:rPr>
        <w:t>Согласно п. 4 Методических указаний</w:t>
      </w:r>
      <w:r w:rsidRPr="00B575D5">
        <w:rPr>
          <w:sz w:val="28"/>
          <w:szCs w:val="28"/>
        </w:rPr>
        <w:t>, р</w:t>
      </w:r>
      <w:r w:rsidRPr="00B575D5">
        <w:rPr>
          <w:bCs/>
          <w:sz w:val="28"/>
          <w:szCs w:val="28"/>
        </w:rPr>
        <w:t xml:space="preserve">асчетный объем отпуска воды, объем принятых сточных вод, оказываемых услуг определяются                     на очередной год долгосрочного периода регулирования, исходя                     из </w:t>
      </w:r>
      <w:r w:rsidRPr="00B575D5">
        <w:rPr>
          <w:bCs/>
          <w:sz w:val="28"/>
          <w:szCs w:val="28"/>
          <w:u w:val="single"/>
        </w:rPr>
        <w:t>фактического объема отпуска воды (приема сточных вод) за последний отчетный год и динамики отпуска воды (приема сточных вод) за последние       3 года</w:t>
      </w:r>
      <w:r w:rsidRPr="00B575D5">
        <w:rPr>
          <w:bCs/>
          <w:sz w:val="28"/>
          <w:szCs w:val="28"/>
        </w:rPr>
        <w:t>,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34CEC30F" w14:textId="77777777" w:rsidR="0033241E" w:rsidRPr="00B575D5" w:rsidRDefault="0033241E" w:rsidP="0033241E">
      <w:pPr>
        <w:pStyle w:val="Style63"/>
        <w:widowControl/>
        <w:spacing w:before="38" w:line="240" w:lineRule="auto"/>
        <w:ind w:firstLine="567"/>
        <w:jc w:val="both"/>
        <w:rPr>
          <w:sz w:val="28"/>
          <w:szCs w:val="28"/>
        </w:rPr>
      </w:pPr>
      <w:r w:rsidRPr="00B575D5">
        <w:rPr>
          <w:sz w:val="28"/>
          <w:szCs w:val="28"/>
        </w:rPr>
        <w:t xml:space="preserve">При этом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w:t>
      </w:r>
      <w:r w:rsidRPr="00B575D5">
        <w:rPr>
          <w:sz w:val="28"/>
          <w:szCs w:val="28"/>
          <w:u w:val="single"/>
        </w:rPr>
        <w:t>не должен превышать 5 процентов в год</w:t>
      </w:r>
      <w:r w:rsidRPr="00B575D5">
        <w:rPr>
          <w:sz w:val="28"/>
          <w:szCs w:val="28"/>
        </w:rPr>
        <w:t>.</w:t>
      </w:r>
    </w:p>
    <w:p w14:paraId="7B1DD65C" w14:textId="77777777" w:rsidR="0033241E" w:rsidRPr="00B575D5" w:rsidRDefault="0033241E" w:rsidP="0033241E">
      <w:pPr>
        <w:autoSpaceDE w:val="0"/>
        <w:autoSpaceDN w:val="0"/>
        <w:adjustRightInd w:val="0"/>
        <w:ind w:firstLine="540"/>
        <w:jc w:val="both"/>
        <w:rPr>
          <w:sz w:val="28"/>
          <w:szCs w:val="28"/>
        </w:rPr>
      </w:pPr>
      <w:r w:rsidRPr="00B575D5">
        <w:rPr>
          <w:sz w:val="28"/>
          <w:szCs w:val="28"/>
        </w:rPr>
        <w:t xml:space="preserve">В соответствии с </w:t>
      </w:r>
      <w:r w:rsidRPr="00B575D5">
        <w:rPr>
          <w:sz w:val="28"/>
          <w:szCs w:val="28"/>
          <w:u w:val="single"/>
        </w:rPr>
        <w:t>пунктом 5 Методических указаний,</w:t>
      </w:r>
      <w:r w:rsidRPr="00B575D5">
        <w:rPr>
          <w:sz w:val="28"/>
          <w:szCs w:val="28"/>
        </w:rPr>
        <w:t xml:space="preserve"> объем воды, отпускаемой (планируемой к отпуску) абонентам, определяется по формулам:</w:t>
      </w:r>
    </w:p>
    <w:p w14:paraId="42B5854D" w14:textId="77777777" w:rsidR="0033241E" w:rsidRPr="000B1BF9" w:rsidRDefault="0033241E" w:rsidP="0033241E">
      <w:pPr>
        <w:autoSpaceDE w:val="0"/>
        <w:autoSpaceDN w:val="0"/>
        <w:adjustRightInd w:val="0"/>
        <w:jc w:val="both"/>
        <w:outlineLvl w:val="0"/>
        <w:rPr>
          <w:color w:val="FF0000"/>
          <w:sz w:val="28"/>
          <w:szCs w:val="28"/>
        </w:rPr>
      </w:pPr>
    </w:p>
    <w:p w14:paraId="48C7BACE" w14:textId="77777777" w:rsidR="0033241E" w:rsidRPr="00B575D5" w:rsidRDefault="0033241E" w:rsidP="0033241E">
      <w:pPr>
        <w:autoSpaceDE w:val="0"/>
        <w:autoSpaceDN w:val="0"/>
        <w:adjustRightInd w:val="0"/>
        <w:jc w:val="center"/>
        <w:rPr>
          <w:sz w:val="28"/>
          <w:szCs w:val="28"/>
        </w:rPr>
      </w:pPr>
      <w:r w:rsidRPr="00B575D5">
        <w:rPr>
          <w:noProof/>
          <w:position w:val="-13"/>
          <w:sz w:val="28"/>
          <w:szCs w:val="28"/>
        </w:rPr>
        <w:drawing>
          <wp:inline distT="0" distB="0" distL="0" distR="0" wp14:anchorId="63F0AC44" wp14:editId="230D8D23">
            <wp:extent cx="2863215" cy="34861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863215" cy="348615"/>
                    </a:xfrm>
                    <a:prstGeom prst="rect">
                      <a:avLst/>
                    </a:prstGeom>
                    <a:noFill/>
                    <a:ln>
                      <a:noFill/>
                    </a:ln>
                  </pic:spPr>
                </pic:pic>
              </a:graphicData>
            </a:graphic>
          </wp:inline>
        </w:drawing>
      </w:r>
      <w:r w:rsidRPr="00B575D5">
        <w:rPr>
          <w:sz w:val="28"/>
          <w:szCs w:val="28"/>
        </w:rPr>
        <w:t>, (1)</w:t>
      </w:r>
    </w:p>
    <w:p w14:paraId="315656E4" w14:textId="77777777" w:rsidR="0033241E" w:rsidRPr="00B575D5" w:rsidRDefault="0033241E" w:rsidP="0033241E">
      <w:pPr>
        <w:autoSpaceDE w:val="0"/>
        <w:autoSpaceDN w:val="0"/>
        <w:adjustRightInd w:val="0"/>
        <w:jc w:val="both"/>
        <w:rPr>
          <w:sz w:val="28"/>
          <w:szCs w:val="28"/>
        </w:rPr>
      </w:pPr>
    </w:p>
    <w:p w14:paraId="58502B70" w14:textId="77777777" w:rsidR="0033241E" w:rsidRPr="00B575D5" w:rsidRDefault="0033241E" w:rsidP="0033241E">
      <w:pPr>
        <w:autoSpaceDE w:val="0"/>
        <w:autoSpaceDN w:val="0"/>
        <w:adjustRightInd w:val="0"/>
        <w:jc w:val="center"/>
        <w:rPr>
          <w:sz w:val="28"/>
          <w:szCs w:val="28"/>
        </w:rPr>
      </w:pPr>
      <w:r w:rsidRPr="00B575D5">
        <w:rPr>
          <w:noProof/>
          <w:position w:val="-36"/>
          <w:sz w:val="28"/>
          <w:szCs w:val="28"/>
        </w:rPr>
        <w:drawing>
          <wp:inline distT="0" distB="0" distL="0" distR="0" wp14:anchorId="59EC48C9" wp14:editId="58B13563">
            <wp:extent cx="3178810" cy="65341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178810" cy="653415"/>
                    </a:xfrm>
                    <a:prstGeom prst="rect">
                      <a:avLst/>
                    </a:prstGeom>
                    <a:noFill/>
                    <a:ln>
                      <a:noFill/>
                    </a:ln>
                  </pic:spPr>
                </pic:pic>
              </a:graphicData>
            </a:graphic>
          </wp:inline>
        </w:drawing>
      </w:r>
      <w:r w:rsidRPr="00B575D5">
        <w:rPr>
          <w:sz w:val="28"/>
          <w:szCs w:val="28"/>
        </w:rPr>
        <w:t>, (1.1)</w:t>
      </w:r>
    </w:p>
    <w:p w14:paraId="169F53E3" w14:textId="77777777" w:rsidR="0033241E" w:rsidRPr="00B575D5" w:rsidRDefault="0033241E" w:rsidP="0033241E">
      <w:pPr>
        <w:autoSpaceDE w:val="0"/>
        <w:autoSpaceDN w:val="0"/>
        <w:adjustRightInd w:val="0"/>
        <w:jc w:val="both"/>
        <w:rPr>
          <w:sz w:val="28"/>
          <w:szCs w:val="28"/>
        </w:rPr>
      </w:pPr>
    </w:p>
    <w:p w14:paraId="7961EA07" w14:textId="77777777" w:rsidR="0033241E" w:rsidRPr="00B575D5" w:rsidRDefault="0033241E" w:rsidP="0033241E">
      <w:pPr>
        <w:autoSpaceDE w:val="0"/>
        <w:autoSpaceDN w:val="0"/>
        <w:adjustRightInd w:val="0"/>
        <w:ind w:firstLine="540"/>
        <w:jc w:val="both"/>
        <w:rPr>
          <w:sz w:val="28"/>
          <w:szCs w:val="28"/>
        </w:rPr>
      </w:pPr>
      <w:r w:rsidRPr="00B575D5">
        <w:rPr>
          <w:sz w:val="28"/>
          <w:szCs w:val="28"/>
        </w:rPr>
        <w:t>где:</w:t>
      </w:r>
    </w:p>
    <w:p w14:paraId="3C5C0215" w14:textId="77777777" w:rsidR="0033241E" w:rsidRPr="00B575D5" w:rsidRDefault="0033241E" w:rsidP="0033241E">
      <w:pPr>
        <w:autoSpaceDE w:val="0"/>
        <w:autoSpaceDN w:val="0"/>
        <w:adjustRightInd w:val="0"/>
        <w:spacing w:before="280"/>
        <w:ind w:firstLine="540"/>
        <w:jc w:val="both"/>
        <w:rPr>
          <w:sz w:val="28"/>
          <w:szCs w:val="28"/>
        </w:rPr>
      </w:pPr>
      <w:r w:rsidRPr="00B575D5">
        <w:rPr>
          <w:noProof/>
          <w:position w:val="-11"/>
          <w:sz w:val="28"/>
          <w:szCs w:val="28"/>
        </w:rPr>
        <w:drawing>
          <wp:inline distT="0" distB="0" distL="0" distR="0" wp14:anchorId="215A0629" wp14:editId="15AB1BA7">
            <wp:extent cx="272415" cy="32639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72415" cy="326390"/>
                    </a:xfrm>
                    <a:prstGeom prst="rect">
                      <a:avLst/>
                    </a:prstGeom>
                    <a:noFill/>
                    <a:ln>
                      <a:noFill/>
                    </a:ln>
                  </pic:spPr>
                </pic:pic>
              </a:graphicData>
            </a:graphic>
          </wp:inline>
        </w:drawing>
      </w:r>
      <w:r w:rsidRPr="00B575D5">
        <w:rPr>
          <w:sz w:val="28"/>
          <w:szCs w:val="28"/>
        </w:rPr>
        <w:t xml:space="preserve"> - объем воды, отпускаемой абонентам (планируемой к отпуску) в году i, тыс. куб. м;</w:t>
      </w:r>
    </w:p>
    <w:p w14:paraId="30C8BD11" w14:textId="77777777" w:rsidR="0033241E" w:rsidRPr="00B575D5" w:rsidRDefault="0033241E" w:rsidP="0033241E">
      <w:pPr>
        <w:autoSpaceDE w:val="0"/>
        <w:autoSpaceDN w:val="0"/>
        <w:adjustRightInd w:val="0"/>
        <w:spacing w:before="280"/>
        <w:ind w:firstLine="540"/>
        <w:jc w:val="both"/>
        <w:rPr>
          <w:sz w:val="28"/>
          <w:szCs w:val="28"/>
        </w:rPr>
      </w:pPr>
      <w:r w:rsidRPr="00B575D5">
        <w:rPr>
          <w:noProof/>
          <w:position w:val="-12"/>
          <w:sz w:val="28"/>
          <w:szCs w:val="28"/>
        </w:rPr>
        <w:drawing>
          <wp:inline distT="0" distB="0" distL="0" distR="0" wp14:anchorId="60509774" wp14:editId="0ECF296A">
            <wp:extent cx="359410" cy="33718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B575D5">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2009FC0F" w14:textId="77777777" w:rsidR="0033241E" w:rsidRPr="00B575D5" w:rsidRDefault="0033241E" w:rsidP="0033241E">
      <w:pPr>
        <w:autoSpaceDE w:val="0"/>
        <w:autoSpaceDN w:val="0"/>
        <w:adjustRightInd w:val="0"/>
        <w:spacing w:before="280"/>
        <w:ind w:firstLine="540"/>
        <w:jc w:val="both"/>
        <w:rPr>
          <w:sz w:val="28"/>
          <w:szCs w:val="28"/>
        </w:rPr>
      </w:pPr>
      <w:r w:rsidRPr="00B575D5">
        <w:rPr>
          <w:noProof/>
          <w:position w:val="-12"/>
          <w:sz w:val="28"/>
          <w:szCs w:val="28"/>
        </w:rPr>
        <w:drawing>
          <wp:inline distT="0" distB="0" distL="0" distR="0" wp14:anchorId="3C748D0B" wp14:editId="5E53A80D">
            <wp:extent cx="424815" cy="33718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4815" cy="337185"/>
                    </a:xfrm>
                    <a:prstGeom prst="rect">
                      <a:avLst/>
                    </a:prstGeom>
                    <a:noFill/>
                    <a:ln>
                      <a:noFill/>
                    </a:ln>
                  </pic:spPr>
                </pic:pic>
              </a:graphicData>
            </a:graphic>
          </wp:inline>
        </w:drawing>
      </w:r>
      <w:r w:rsidRPr="00B575D5">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A179ED8" w14:textId="77777777" w:rsidR="0033241E" w:rsidRPr="00B575D5" w:rsidRDefault="0033241E" w:rsidP="0033241E">
      <w:pPr>
        <w:autoSpaceDE w:val="0"/>
        <w:autoSpaceDN w:val="0"/>
        <w:adjustRightInd w:val="0"/>
        <w:spacing w:before="280"/>
        <w:ind w:firstLine="540"/>
        <w:jc w:val="both"/>
        <w:rPr>
          <w:b/>
          <w:sz w:val="28"/>
          <w:szCs w:val="28"/>
        </w:rPr>
      </w:pPr>
      <w:r w:rsidRPr="00B575D5">
        <w:rPr>
          <w:noProof/>
          <w:position w:val="-11"/>
          <w:sz w:val="28"/>
          <w:szCs w:val="28"/>
        </w:rPr>
        <w:drawing>
          <wp:inline distT="0" distB="0" distL="0" distR="0" wp14:anchorId="4A62D862" wp14:editId="4D140363">
            <wp:extent cx="196215" cy="32639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6215" cy="326390"/>
                    </a:xfrm>
                    <a:prstGeom prst="rect">
                      <a:avLst/>
                    </a:prstGeom>
                    <a:noFill/>
                    <a:ln>
                      <a:noFill/>
                    </a:ln>
                  </pic:spPr>
                </pic:pic>
              </a:graphicData>
            </a:graphic>
          </wp:inline>
        </w:drawing>
      </w:r>
      <w:r w:rsidRPr="00B575D5">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w:t>
      </w:r>
      <w:r w:rsidRPr="00B575D5">
        <w:rPr>
          <w:b/>
          <w:sz w:val="28"/>
          <w:szCs w:val="28"/>
        </w:rPr>
        <w:t>не должен превышать 5 процентов в год.</w:t>
      </w:r>
    </w:p>
    <w:p w14:paraId="3735A4AD" w14:textId="77777777" w:rsidR="0033241E" w:rsidRPr="00B575D5" w:rsidRDefault="0033241E" w:rsidP="0033241E">
      <w:pPr>
        <w:autoSpaceDE w:val="0"/>
        <w:autoSpaceDN w:val="0"/>
        <w:adjustRightInd w:val="0"/>
        <w:ind w:firstLine="540"/>
        <w:jc w:val="both"/>
        <w:rPr>
          <w:bCs/>
          <w:sz w:val="28"/>
          <w:szCs w:val="28"/>
        </w:rPr>
      </w:pPr>
      <w:r w:rsidRPr="00B575D5">
        <w:rPr>
          <w:bCs/>
          <w:sz w:val="28"/>
          <w:szCs w:val="28"/>
        </w:rPr>
        <w:t xml:space="preserve">При расчете объема воды, отпускаемой абонентам, на очередной год используются расчетные объемы отпуска воды за текущий год и фактические объемы отпуска воды за предшествующие три года, определяемые органом регулирования с учетом представленной регулируемыми организациями информации в соответствии со </w:t>
      </w:r>
      <w:hyperlink r:id="rId462" w:history="1">
        <w:r w:rsidRPr="00B575D5">
          <w:rPr>
            <w:bCs/>
            <w:sz w:val="28"/>
            <w:szCs w:val="28"/>
          </w:rPr>
          <w:t>Стандартами</w:t>
        </w:r>
      </w:hyperlink>
      <w:r w:rsidRPr="00B575D5">
        <w:rPr>
          <w:bCs/>
          <w:sz w:val="28"/>
          <w:szCs w:val="28"/>
        </w:rPr>
        <w:t xml:space="preserve"> раскрытия информации организациями коммунального комплекса, утвержденными постановлением Правительства Российской Федерации от 30 декабря 2009 г. № 1140 (Собрание законодательства Российской Федерации, 2010, № 3, ст. 302; 2013, № 3, ст. 205; № 28, ст. 3835), </w:t>
      </w:r>
      <w:hyperlink r:id="rId463" w:history="1">
        <w:r w:rsidRPr="00B575D5">
          <w:rPr>
            <w:bCs/>
            <w:sz w:val="28"/>
            <w:szCs w:val="28"/>
          </w:rPr>
          <w:t>Стандартами</w:t>
        </w:r>
      </w:hyperlink>
      <w:r w:rsidRPr="00B575D5">
        <w:rPr>
          <w:bCs/>
          <w:sz w:val="28"/>
          <w:szCs w:val="28"/>
        </w:rPr>
        <w:t xml:space="preserve"> раскрытия информации в сфере водоснабжения и водоотведения, утвержденными постановлением Правительства Российской Федерации от 17 января 2013 г. № 6 (Собрание законодательства Российской Федерации, 2013, № 3, ст. 205).</w:t>
      </w:r>
    </w:p>
    <w:p w14:paraId="1FFB6361" w14:textId="77777777" w:rsidR="0033241E" w:rsidRPr="00B575D5" w:rsidRDefault="0033241E" w:rsidP="0033241E">
      <w:pPr>
        <w:autoSpaceDE w:val="0"/>
        <w:autoSpaceDN w:val="0"/>
        <w:adjustRightInd w:val="0"/>
        <w:ind w:firstLine="540"/>
        <w:jc w:val="both"/>
        <w:rPr>
          <w:sz w:val="12"/>
          <w:szCs w:val="28"/>
        </w:rPr>
      </w:pPr>
    </w:p>
    <w:p w14:paraId="0A20549C" w14:textId="77777777" w:rsidR="0033241E" w:rsidRPr="00B575D5" w:rsidRDefault="0033241E" w:rsidP="0033241E">
      <w:pPr>
        <w:autoSpaceDE w:val="0"/>
        <w:autoSpaceDN w:val="0"/>
        <w:adjustRightInd w:val="0"/>
        <w:ind w:firstLine="540"/>
        <w:jc w:val="both"/>
        <w:rPr>
          <w:sz w:val="28"/>
          <w:szCs w:val="28"/>
        </w:rPr>
      </w:pPr>
      <w:r w:rsidRPr="00B575D5">
        <w:rPr>
          <w:sz w:val="28"/>
          <w:szCs w:val="28"/>
        </w:rPr>
        <w:t xml:space="preserve">Согласно </w:t>
      </w:r>
      <w:hyperlink r:id="rId464" w:history="1">
        <w:r w:rsidRPr="00B575D5">
          <w:rPr>
            <w:sz w:val="28"/>
            <w:szCs w:val="28"/>
            <w:u w:val="single"/>
          </w:rPr>
          <w:t>п</w:t>
        </w:r>
      </w:hyperlink>
      <w:r w:rsidRPr="00B575D5">
        <w:rPr>
          <w:sz w:val="28"/>
          <w:szCs w:val="28"/>
          <w:u w:val="single"/>
        </w:rPr>
        <w:t>. 27 Основ ценообразования</w:t>
      </w:r>
      <w:r w:rsidRPr="00B575D5">
        <w:rPr>
          <w:sz w:val="28"/>
          <w:szCs w:val="28"/>
        </w:rPr>
        <w:t>, при расчете необходимой валовой выручки регулируемой организации учитываются расходы на возмещение потерь воды.</w:t>
      </w:r>
    </w:p>
    <w:p w14:paraId="155AAC62" w14:textId="77777777" w:rsidR="0033241E" w:rsidRPr="00B575D5" w:rsidRDefault="0033241E" w:rsidP="0033241E">
      <w:pPr>
        <w:autoSpaceDE w:val="0"/>
        <w:autoSpaceDN w:val="0"/>
        <w:adjustRightInd w:val="0"/>
        <w:ind w:firstLine="540"/>
        <w:jc w:val="both"/>
        <w:rPr>
          <w:sz w:val="28"/>
          <w:szCs w:val="28"/>
        </w:rPr>
      </w:pPr>
      <w:r w:rsidRPr="00B575D5">
        <w:rPr>
          <w:sz w:val="28"/>
          <w:szCs w:val="28"/>
        </w:rPr>
        <w:t>В случае если регулируемая организация владеет централизованными системами горячего водоснабжения, холодного водоснабжения и (или) водоотведения, отдельными объектами таких систем, находящимися в государственной или 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концессионного соглашения или договора аренды, предусмотрен уровень потерь воды, то при определении расходов на возмещение потерь воды применяется уровень потерь воды, указанный в конкурсном предложении концессионера (арендатора) на соответствующий год действия концессионного соглашения или договора аренды.</w:t>
      </w:r>
    </w:p>
    <w:p w14:paraId="5293D88F" w14:textId="77777777" w:rsidR="0033241E" w:rsidRPr="00B575D5" w:rsidRDefault="0033241E" w:rsidP="0033241E">
      <w:pPr>
        <w:autoSpaceDE w:val="0"/>
        <w:autoSpaceDN w:val="0"/>
        <w:adjustRightInd w:val="0"/>
        <w:ind w:firstLine="540"/>
        <w:jc w:val="both"/>
        <w:rPr>
          <w:sz w:val="28"/>
          <w:szCs w:val="28"/>
        </w:rPr>
      </w:pPr>
      <w:r w:rsidRPr="00B575D5">
        <w:rPr>
          <w:sz w:val="28"/>
          <w:szCs w:val="28"/>
        </w:rPr>
        <w:t>В иных случаях уровень потерь воды, применяемый при определении расходов на возмещение потерь воды, определяется в соответствии с показателями надежности, качества и энергетической эффективности объектов централизованных систем водоснабжения и (или) водоотведения.</w:t>
      </w:r>
    </w:p>
    <w:p w14:paraId="0CE7BF31" w14:textId="77777777" w:rsidR="0033241E" w:rsidRPr="000B1BF9" w:rsidRDefault="0033241E" w:rsidP="0033241E">
      <w:pPr>
        <w:autoSpaceDE w:val="0"/>
        <w:autoSpaceDN w:val="0"/>
        <w:adjustRightInd w:val="0"/>
        <w:spacing w:before="280"/>
        <w:ind w:firstLine="540"/>
        <w:jc w:val="both"/>
        <w:rPr>
          <w:color w:val="FF0000"/>
          <w:sz w:val="6"/>
          <w:szCs w:val="28"/>
        </w:rPr>
      </w:pPr>
    </w:p>
    <w:p w14:paraId="319E7B17" w14:textId="77777777" w:rsidR="0033241E" w:rsidRPr="00B575D5" w:rsidRDefault="0033241E" w:rsidP="0033241E">
      <w:pPr>
        <w:pStyle w:val="Style63"/>
        <w:widowControl/>
        <w:spacing w:before="38" w:line="240" w:lineRule="auto"/>
        <w:ind w:firstLine="567"/>
        <w:jc w:val="both"/>
        <w:rPr>
          <w:sz w:val="28"/>
          <w:szCs w:val="28"/>
        </w:rPr>
      </w:pPr>
      <w:proofErr w:type="gramStart"/>
      <w:r w:rsidRPr="00F928F1">
        <w:rPr>
          <w:sz w:val="28"/>
          <w:szCs w:val="28"/>
          <w:u w:val="single"/>
        </w:rPr>
        <w:t>Рассчитанные  специалистом</w:t>
      </w:r>
      <w:proofErr w:type="gramEnd"/>
      <w:r w:rsidRPr="00F928F1">
        <w:rPr>
          <w:sz w:val="28"/>
          <w:szCs w:val="28"/>
          <w:u w:val="single"/>
        </w:rPr>
        <w:t xml:space="preserve"> РЭК по формулам (1) и (1.1) </w:t>
      </w:r>
      <w:r w:rsidRPr="00F928F1">
        <w:rPr>
          <w:sz w:val="28"/>
          <w:szCs w:val="28"/>
        </w:rPr>
        <w:t xml:space="preserve">скорректированные плановые объемы </w:t>
      </w:r>
      <w:r w:rsidRPr="00F928F1">
        <w:rPr>
          <w:sz w:val="28"/>
          <w:szCs w:val="28"/>
          <w:u w:val="single"/>
        </w:rPr>
        <w:t xml:space="preserve">транспортировки питьевой воды </w:t>
      </w:r>
      <w:r w:rsidRPr="00F928F1">
        <w:rPr>
          <w:sz w:val="28"/>
          <w:szCs w:val="28"/>
        </w:rPr>
        <w:t xml:space="preserve">составили  </w:t>
      </w:r>
      <w:r w:rsidRPr="00B575D5">
        <w:rPr>
          <w:b/>
          <w:i/>
          <w:sz w:val="28"/>
          <w:szCs w:val="28"/>
        </w:rPr>
        <w:t>6</w:t>
      </w:r>
      <w:r>
        <w:rPr>
          <w:b/>
          <w:i/>
          <w:sz w:val="28"/>
          <w:szCs w:val="28"/>
        </w:rPr>
        <w:t>69</w:t>
      </w:r>
      <w:r w:rsidRPr="00B575D5">
        <w:rPr>
          <w:b/>
          <w:i/>
          <w:sz w:val="28"/>
          <w:szCs w:val="28"/>
        </w:rPr>
        <w:t>8</w:t>
      </w:r>
      <w:r>
        <w:rPr>
          <w:b/>
          <w:i/>
          <w:sz w:val="28"/>
          <w:szCs w:val="28"/>
        </w:rPr>
        <w:t>3</w:t>
      </w:r>
      <w:r w:rsidRPr="00B575D5">
        <w:rPr>
          <w:b/>
          <w:i/>
          <w:sz w:val="28"/>
          <w:szCs w:val="28"/>
        </w:rPr>
        <w:t>7,</w:t>
      </w:r>
      <w:r>
        <w:rPr>
          <w:b/>
          <w:i/>
          <w:sz w:val="28"/>
          <w:szCs w:val="28"/>
        </w:rPr>
        <w:t>75</w:t>
      </w:r>
      <w:r w:rsidRPr="00B575D5">
        <w:rPr>
          <w:sz w:val="28"/>
          <w:szCs w:val="28"/>
        </w:rPr>
        <w:t xml:space="preserve"> м</w:t>
      </w:r>
      <w:r w:rsidRPr="00B575D5">
        <w:rPr>
          <w:sz w:val="28"/>
          <w:szCs w:val="28"/>
          <w:vertAlign w:val="superscript"/>
        </w:rPr>
        <w:t>3</w:t>
      </w:r>
      <w:r w:rsidRPr="00B575D5">
        <w:rPr>
          <w:sz w:val="28"/>
          <w:szCs w:val="28"/>
        </w:rPr>
        <w:t xml:space="preserve">, в том числе на потребительском рынке </w:t>
      </w:r>
      <w:r>
        <w:rPr>
          <w:sz w:val="28"/>
          <w:szCs w:val="28"/>
        </w:rPr>
        <w:t xml:space="preserve"> </w:t>
      </w:r>
      <w:r w:rsidRPr="00B575D5">
        <w:rPr>
          <w:sz w:val="28"/>
          <w:szCs w:val="28"/>
        </w:rPr>
        <w:t xml:space="preserve">–  </w:t>
      </w:r>
      <w:r w:rsidRPr="00B575D5">
        <w:rPr>
          <w:b/>
          <w:i/>
          <w:sz w:val="28"/>
          <w:szCs w:val="28"/>
        </w:rPr>
        <w:t>13</w:t>
      </w:r>
      <w:r>
        <w:rPr>
          <w:b/>
          <w:i/>
          <w:sz w:val="28"/>
          <w:szCs w:val="28"/>
        </w:rPr>
        <w:t>5642</w:t>
      </w:r>
      <w:r w:rsidRPr="00B575D5">
        <w:rPr>
          <w:b/>
          <w:i/>
          <w:sz w:val="28"/>
          <w:szCs w:val="28"/>
        </w:rPr>
        <w:t>,</w:t>
      </w:r>
      <w:r>
        <w:rPr>
          <w:b/>
          <w:i/>
          <w:sz w:val="28"/>
          <w:szCs w:val="28"/>
        </w:rPr>
        <w:t>35</w:t>
      </w:r>
      <w:r w:rsidRPr="00B575D5">
        <w:rPr>
          <w:sz w:val="28"/>
          <w:szCs w:val="28"/>
        </w:rPr>
        <w:t xml:space="preserve">  м</w:t>
      </w:r>
      <w:r w:rsidRPr="00B575D5">
        <w:rPr>
          <w:sz w:val="28"/>
          <w:szCs w:val="28"/>
          <w:vertAlign w:val="superscript"/>
        </w:rPr>
        <w:t>3</w:t>
      </w:r>
      <w:r w:rsidRPr="00B575D5">
        <w:rPr>
          <w:sz w:val="28"/>
          <w:szCs w:val="28"/>
        </w:rPr>
        <w:t>.</w:t>
      </w:r>
    </w:p>
    <w:p w14:paraId="27E4F55A" w14:textId="77777777" w:rsidR="0033241E" w:rsidRPr="00F928F1" w:rsidRDefault="0033241E" w:rsidP="0033241E">
      <w:pPr>
        <w:pStyle w:val="Style63"/>
        <w:widowControl/>
        <w:spacing w:before="38" w:line="240" w:lineRule="auto"/>
        <w:ind w:firstLine="567"/>
        <w:jc w:val="both"/>
        <w:rPr>
          <w:sz w:val="28"/>
          <w:szCs w:val="28"/>
        </w:rPr>
      </w:pPr>
      <w:r w:rsidRPr="00F928F1">
        <w:rPr>
          <w:sz w:val="28"/>
          <w:szCs w:val="28"/>
        </w:rPr>
        <w:t xml:space="preserve">Расчет проиллюстрирован в </w:t>
      </w:r>
      <w:r w:rsidRPr="00F928F1">
        <w:rPr>
          <w:b/>
          <w:sz w:val="28"/>
          <w:szCs w:val="28"/>
          <w:u w:val="single"/>
        </w:rPr>
        <w:t>Приложении 3.1.</w:t>
      </w:r>
      <w:r w:rsidRPr="00F928F1">
        <w:rPr>
          <w:sz w:val="28"/>
          <w:szCs w:val="28"/>
        </w:rPr>
        <w:t xml:space="preserve">  к Экспертному заключению.</w:t>
      </w:r>
    </w:p>
    <w:p w14:paraId="15A548ED" w14:textId="77777777" w:rsidR="0033241E" w:rsidRPr="00F928F1" w:rsidRDefault="0033241E" w:rsidP="0033241E">
      <w:pPr>
        <w:pStyle w:val="Style63"/>
        <w:widowControl/>
        <w:spacing w:before="38" w:line="240" w:lineRule="auto"/>
        <w:ind w:firstLine="567"/>
        <w:jc w:val="both"/>
        <w:rPr>
          <w:sz w:val="16"/>
          <w:szCs w:val="28"/>
        </w:rPr>
      </w:pPr>
    </w:p>
    <w:p w14:paraId="00EB6DAA" w14:textId="77777777" w:rsidR="0033241E" w:rsidRPr="00F928F1" w:rsidRDefault="0033241E" w:rsidP="0033241E">
      <w:pPr>
        <w:pStyle w:val="Style63"/>
        <w:widowControl/>
        <w:spacing w:before="38" w:line="240" w:lineRule="auto"/>
        <w:ind w:firstLine="567"/>
        <w:jc w:val="both"/>
        <w:rPr>
          <w:sz w:val="28"/>
          <w:szCs w:val="28"/>
        </w:rPr>
      </w:pPr>
      <w:r w:rsidRPr="00F928F1">
        <w:rPr>
          <w:sz w:val="28"/>
          <w:szCs w:val="28"/>
        </w:rPr>
        <w:t xml:space="preserve"> Информация о плановых объемах реализации на 2022 г. в разрезе категорий потребителей представлена в следующей ниже </w:t>
      </w:r>
      <w:r>
        <w:rPr>
          <w:sz w:val="28"/>
          <w:szCs w:val="28"/>
        </w:rPr>
        <w:t>Т</w:t>
      </w:r>
      <w:r w:rsidRPr="00F928F1">
        <w:rPr>
          <w:sz w:val="28"/>
          <w:szCs w:val="28"/>
        </w:rPr>
        <w:t>аблице</w:t>
      </w:r>
      <w:r>
        <w:rPr>
          <w:sz w:val="28"/>
          <w:szCs w:val="28"/>
        </w:rPr>
        <w:t xml:space="preserve"> 3</w:t>
      </w:r>
      <w:r w:rsidRPr="00F928F1">
        <w:rPr>
          <w:sz w:val="28"/>
          <w:szCs w:val="28"/>
        </w:rPr>
        <w:t>.</w:t>
      </w:r>
    </w:p>
    <w:p w14:paraId="62DAC3C2" w14:textId="77777777" w:rsidR="0033241E" w:rsidRDefault="0033241E" w:rsidP="0033241E">
      <w:pPr>
        <w:tabs>
          <w:tab w:val="left" w:pos="284"/>
        </w:tabs>
        <w:ind w:left="1069"/>
        <w:rPr>
          <w:b/>
          <w:color w:val="FF0000"/>
          <w:sz w:val="28"/>
          <w:szCs w:val="28"/>
          <w:highlight w:val="yellow"/>
          <w:u w:val="single"/>
        </w:rPr>
      </w:pPr>
    </w:p>
    <w:p w14:paraId="7D94E1BC" w14:textId="77777777" w:rsidR="0033241E" w:rsidRPr="000B1BF9" w:rsidRDefault="0033241E" w:rsidP="0033241E">
      <w:pPr>
        <w:tabs>
          <w:tab w:val="left" w:pos="284"/>
        </w:tabs>
        <w:ind w:left="1069"/>
        <w:rPr>
          <w:b/>
          <w:color w:val="FF0000"/>
          <w:sz w:val="28"/>
          <w:szCs w:val="28"/>
          <w:highlight w:val="yellow"/>
          <w:u w:val="single"/>
        </w:rPr>
      </w:pPr>
    </w:p>
    <w:p w14:paraId="53A4E30E" w14:textId="77777777" w:rsidR="0033241E" w:rsidRPr="00F928F1" w:rsidRDefault="0033241E" w:rsidP="0033241E">
      <w:pPr>
        <w:tabs>
          <w:tab w:val="left" w:pos="284"/>
        </w:tabs>
        <w:ind w:left="1069"/>
        <w:jc w:val="right"/>
        <w:rPr>
          <w:sz w:val="28"/>
          <w:szCs w:val="28"/>
        </w:rPr>
      </w:pPr>
      <w:r w:rsidRPr="00F928F1">
        <w:rPr>
          <w:sz w:val="28"/>
          <w:szCs w:val="28"/>
        </w:rPr>
        <w:t>Таблица 3</w:t>
      </w:r>
    </w:p>
    <w:p w14:paraId="77A7705E" w14:textId="77777777" w:rsidR="0033241E" w:rsidRPr="00A55510" w:rsidRDefault="0033241E" w:rsidP="0033241E">
      <w:pPr>
        <w:tabs>
          <w:tab w:val="left" w:pos="284"/>
        </w:tabs>
        <w:ind w:left="1069"/>
        <w:jc w:val="right"/>
        <w:rPr>
          <w:sz w:val="18"/>
          <w:szCs w:val="28"/>
        </w:rPr>
      </w:pPr>
    </w:p>
    <w:p w14:paraId="6D8EAFA5" w14:textId="77777777" w:rsidR="0033241E" w:rsidRPr="00F928F1" w:rsidRDefault="0033241E" w:rsidP="0033241E">
      <w:pPr>
        <w:tabs>
          <w:tab w:val="left" w:pos="284"/>
        </w:tabs>
        <w:ind w:left="1069"/>
        <w:jc w:val="center"/>
        <w:rPr>
          <w:b/>
          <w:sz w:val="28"/>
          <w:szCs w:val="28"/>
        </w:rPr>
      </w:pPr>
      <w:r w:rsidRPr="00F928F1">
        <w:rPr>
          <w:b/>
          <w:sz w:val="28"/>
          <w:szCs w:val="28"/>
        </w:rPr>
        <w:t xml:space="preserve">Скорректированные плановые объемы </w:t>
      </w:r>
      <w:proofErr w:type="gramStart"/>
      <w:r w:rsidRPr="00F928F1">
        <w:rPr>
          <w:b/>
          <w:sz w:val="28"/>
          <w:szCs w:val="28"/>
        </w:rPr>
        <w:t>реализации  услуги</w:t>
      </w:r>
      <w:proofErr w:type="gramEnd"/>
      <w:r w:rsidRPr="00F928F1">
        <w:rPr>
          <w:b/>
          <w:sz w:val="28"/>
          <w:szCs w:val="28"/>
        </w:rPr>
        <w:t xml:space="preserve"> транспортировки питьевой воды на 2022 год </w:t>
      </w:r>
    </w:p>
    <w:p w14:paraId="15F5438E" w14:textId="77777777" w:rsidR="0033241E" w:rsidRPr="00F928F1" w:rsidRDefault="0033241E" w:rsidP="0033241E">
      <w:pPr>
        <w:tabs>
          <w:tab w:val="left" w:pos="284"/>
        </w:tabs>
        <w:ind w:left="1069"/>
        <w:rPr>
          <w:b/>
          <w:sz w:val="20"/>
          <w:szCs w:val="28"/>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389"/>
        <w:gridCol w:w="1559"/>
        <w:gridCol w:w="1560"/>
        <w:gridCol w:w="1559"/>
        <w:gridCol w:w="1480"/>
      </w:tblGrid>
      <w:tr w:rsidR="0033241E" w:rsidRPr="00F928F1" w14:paraId="01D9F56A" w14:textId="77777777" w:rsidTr="006B6122">
        <w:trPr>
          <w:trHeight w:val="599"/>
        </w:trPr>
        <w:tc>
          <w:tcPr>
            <w:tcW w:w="2694" w:type="dxa"/>
            <w:vMerge w:val="restart"/>
            <w:shd w:val="clear" w:color="auto" w:fill="auto"/>
            <w:vAlign w:val="center"/>
          </w:tcPr>
          <w:p w14:paraId="7D2D66BD" w14:textId="77777777" w:rsidR="0033241E" w:rsidRPr="00F928F1" w:rsidRDefault="0033241E" w:rsidP="006B6122">
            <w:pPr>
              <w:tabs>
                <w:tab w:val="left" w:pos="10206"/>
              </w:tabs>
              <w:jc w:val="center"/>
            </w:pPr>
            <w:r w:rsidRPr="00F928F1">
              <w:t>Показатель / Категория</w:t>
            </w:r>
          </w:p>
        </w:tc>
        <w:tc>
          <w:tcPr>
            <w:tcW w:w="7547" w:type="dxa"/>
            <w:gridSpan w:val="5"/>
            <w:shd w:val="clear" w:color="auto" w:fill="auto"/>
            <w:vAlign w:val="center"/>
          </w:tcPr>
          <w:p w14:paraId="51CB5DCA" w14:textId="77777777" w:rsidR="0033241E" w:rsidRPr="00F928F1" w:rsidRDefault="0033241E" w:rsidP="006B6122">
            <w:pPr>
              <w:tabs>
                <w:tab w:val="left" w:pos="10206"/>
              </w:tabs>
              <w:jc w:val="center"/>
              <w:rPr>
                <w:vertAlign w:val="superscript"/>
              </w:rPr>
            </w:pPr>
            <w:r w:rsidRPr="00F928F1">
              <w:t>Отпущено воды по категориям потребителей, м</w:t>
            </w:r>
            <w:r w:rsidRPr="00F928F1">
              <w:rPr>
                <w:vertAlign w:val="superscript"/>
              </w:rPr>
              <w:t>3</w:t>
            </w:r>
          </w:p>
        </w:tc>
      </w:tr>
      <w:tr w:rsidR="0033241E" w:rsidRPr="00F928F1" w14:paraId="672FCDC2" w14:textId="77777777" w:rsidTr="006B6122">
        <w:trPr>
          <w:trHeight w:val="1425"/>
        </w:trPr>
        <w:tc>
          <w:tcPr>
            <w:tcW w:w="2694" w:type="dxa"/>
            <w:vMerge/>
            <w:shd w:val="clear" w:color="auto" w:fill="auto"/>
            <w:vAlign w:val="center"/>
          </w:tcPr>
          <w:p w14:paraId="21A88D9F" w14:textId="77777777" w:rsidR="0033241E" w:rsidRPr="00F928F1" w:rsidRDefault="0033241E" w:rsidP="006B6122">
            <w:pPr>
              <w:tabs>
                <w:tab w:val="left" w:pos="10206"/>
              </w:tabs>
              <w:jc w:val="center"/>
            </w:pPr>
          </w:p>
        </w:tc>
        <w:tc>
          <w:tcPr>
            <w:tcW w:w="1389" w:type="dxa"/>
            <w:shd w:val="clear" w:color="auto" w:fill="auto"/>
            <w:vAlign w:val="center"/>
          </w:tcPr>
          <w:p w14:paraId="5A4DC363" w14:textId="77777777" w:rsidR="0033241E" w:rsidRPr="00F928F1" w:rsidRDefault="0033241E" w:rsidP="006B6122">
            <w:pPr>
              <w:tabs>
                <w:tab w:val="left" w:pos="10206"/>
              </w:tabs>
              <w:jc w:val="center"/>
            </w:pPr>
            <w:r w:rsidRPr="00F928F1">
              <w:t>Население</w:t>
            </w:r>
          </w:p>
        </w:tc>
        <w:tc>
          <w:tcPr>
            <w:tcW w:w="1559" w:type="dxa"/>
            <w:shd w:val="clear" w:color="auto" w:fill="auto"/>
            <w:vAlign w:val="center"/>
          </w:tcPr>
          <w:p w14:paraId="744D8767" w14:textId="77777777" w:rsidR="0033241E" w:rsidRPr="00F928F1" w:rsidRDefault="0033241E" w:rsidP="006B6122">
            <w:pPr>
              <w:tabs>
                <w:tab w:val="left" w:pos="10206"/>
              </w:tabs>
              <w:jc w:val="center"/>
            </w:pPr>
            <w:r w:rsidRPr="00F928F1">
              <w:t>Бюджетные потребители</w:t>
            </w:r>
          </w:p>
        </w:tc>
        <w:tc>
          <w:tcPr>
            <w:tcW w:w="1560" w:type="dxa"/>
            <w:shd w:val="clear" w:color="auto" w:fill="auto"/>
            <w:vAlign w:val="center"/>
          </w:tcPr>
          <w:p w14:paraId="5D505D79" w14:textId="77777777" w:rsidR="0033241E" w:rsidRPr="00F928F1" w:rsidRDefault="0033241E" w:rsidP="006B6122">
            <w:pPr>
              <w:tabs>
                <w:tab w:val="left" w:pos="10206"/>
              </w:tabs>
              <w:jc w:val="center"/>
            </w:pPr>
            <w:r w:rsidRPr="00F928F1">
              <w:t>Прочие потребители</w:t>
            </w:r>
          </w:p>
        </w:tc>
        <w:tc>
          <w:tcPr>
            <w:tcW w:w="1559" w:type="dxa"/>
            <w:shd w:val="clear" w:color="auto" w:fill="auto"/>
            <w:vAlign w:val="center"/>
          </w:tcPr>
          <w:p w14:paraId="6F1EC9E3" w14:textId="77777777" w:rsidR="0033241E" w:rsidRPr="00F928F1" w:rsidRDefault="0033241E" w:rsidP="006B6122">
            <w:pPr>
              <w:jc w:val="center"/>
            </w:pPr>
            <w:proofErr w:type="spellStart"/>
            <w:proofErr w:type="gramStart"/>
            <w:r w:rsidRPr="00F928F1">
              <w:t>Собствен-ные</w:t>
            </w:r>
            <w:proofErr w:type="spellEnd"/>
            <w:proofErr w:type="gramEnd"/>
            <w:r w:rsidRPr="00F928F1">
              <w:t xml:space="preserve"> нужды </w:t>
            </w:r>
            <w:proofErr w:type="spellStart"/>
            <w:r w:rsidRPr="00F928F1">
              <w:t>производ-ства</w:t>
            </w:r>
            <w:proofErr w:type="spellEnd"/>
          </w:p>
        </w:tc>
        <w:tc>
          <w:tcPr>
            <w:tcW w:w="1480" w:type="dxa"/>
            <w:shd w:val="clear" w:color="auto" w:fill="auto"/>
            <w:vAlign w:val="center"/>
          </w:tcPr>
          <w:p w14:paraId="0B340EFE" w14:textId="77777777" w:rsidR="0033241E" w:rsidRPr="00F928F1" w:rsidRDefault="0033241E" w:rsidP="006B6122">
            <w:pPr>
              <w:tabs>
                <w:tab w:val="left" w:pos="10206"/>
              </w:tabs>
              <w:jc w:val="center"/>
              <w:rPr>
                <w:b/>
              </w:rPr>
            </w:pPr>
            <w:r w:rsidRPr="00F928F1">
              <w:rPr>
                <w:b/>
              </w:rPr>
              <w:t>Всего:</w:t>
            </w:r>
          </w:p>
        </w:tc>
      </w:tr>
      <w:tr w:rsidR="0033241E" w:rsidRPr="00F928F1" w14:paraId="4B433675" w14:textId="77777777" w:rsidTr="006B6122">
        <w:trPr>
          <w:trHeight w:val="329"/>
        </w:trPr>
        <w:tc>
          <w:tcPr>
            <w:tcW w:w="2694" w:type="dxa"/>
            <w:shd w:val="clear" w:color="auto" w:fill="auto"/>
            <w:vAlign w:val="center"/>
          </w:tcPr>
          <w:p w14:paraId="2FF5811E" w14:textId="77777777" w:rsidR="0033241E" w:rsidRPr="00F928F1" w:rsidRDefault="0033241E" w:rsidP="006B6122">
            <w:pPr>
              <w:tabs>
                <w:tab w:val="left" w:pos="10206"/>
              </w:tabs>
              <w:jc w:val="center"/>
              <w:rPr>
                <w:sz w:val="22"/>
              </w:rPr>
            </w:pPr>
            <w:r w:rsidRPr="00F928F1">
              <w:rPr>
                <w:sz w:val="22"/>
              </w:rPr>
              <w:t>1</w:t>
            </w:r>
          </w:p>
        </w:tc>
        <w:tc>
          <w:tcPr>
            <w:tcW w:w="1389" w:type="dxa"/>
            <w:shd w:val="clear" w:color="auto" w:fill="auto"/>
            <w:vAlign w:val="center"/>
          </w:tcPr>
          <w:p w14:paraId="7867161D" w14:textId="77777777" w:rsidR="0033241E" w:rsidRPr="00F928F1" w:rsidRDefault="0033241E" w:rsidP="006B6122">
            <w:pPr>
              <w:tabs>
                <w:tab w:val="left" w:pos="10206"/>
              </w:tabs>
              <w:jc w:val="center"/>
              <w:rPr>
                <w:sz w:val="22"/>
              </w:rPr>
            </w:pPr>
            <w:r w:rsidRPr="00F928F1">
              <w:rPr>
                <w:sz w:val="22"/>
              </w:rPr>
              <w:t>2</w:t>
            </w:r>
          </w:p>
        </w:tc>
        <w:tc>
          <w:tcPr>
            <w:tcW w:w="1559" w:type="dxa"/>
            <w:shd w:val="clear" w:color="auto" w:fill="auto"/>
            <w:vAlign w:val="center"/>
          </w:tcPr>
          <w:p w14:paraId="25C85BE9" w14:textId="77777777" w:rsidR="0033241E" w:rsidRPr="00F928F1" w:rsidRDefault="0033241E" w:rsidP="006B6122">
            <w:pPr>
              <w:tabs>
                <w:tab w:val="left" w:pos="10206"/>
              </w:tabs>
              <w:jc w:val="center"/>
              <w:rPr>
                <w:sz w:val="22"/>
              </w:rPr>
            </w:pPr>
            <w:r w:rsidRPr="00F928F1">
              <w:rPr>
                <w:sz w:val="22"/>
              </w:rPr>
              <w:t>3</w:t>
            </w:r>
          </w:p>
        </w:tc>
        <w:tc>
          <w:tcPr>
            <w:tcW w:w="1560" w:type="dxa"/>
            <w:shd w:val="clear" w:color="auto" w:fill="auto"/>
            <w:vAlign w:val="center"/>
          </w:tcPr>
          <w:p w14:paraId="127AB969" w14:textId="77777777" w:rsidR="0033241E" w:rsidRPr="00F928F1" w:rsidRDefault="0033241E" w:rsidP="006B6122">
            <w:pPr>
              <w:tabs>
                <w:tab w:val="left" w:pos="10206"/>
              </w:tabs>
              <w:jc w:val="center"/>
              <w:rPr>
                <w:sz w:val="22"/>
              </w:rPr>
            </w:pPr>
            <w:r w:rsidRPr="00F928F1">
              <w:rPr>
                <w:sz w:val="22"/>
              </w:rPr>
              <w:t>4</w:t>
            </w:r>
          </w:p>
        </w:tc>
        <w:tc>
          <w:tcPr>
            <w:tcW w:w="1559" w:type="dxa"/>
            <w:shd w:val="clear" w:color="auto" w:fill="auto"/>
            <w:vAlign w:val="center"/>
          </w:tcPr>
          <w:p w14:paraId="0927BABA" w14:textId="77777777" w:rsidR="0033241E" w:rsidRPr="00F928F1" w:rsidRDefault="0033241E" w:rsidP="006B6122">
            <w:pPr>
              <w:tabs>
                <w:tab w:val="left" w:pos="10206"/>
              </w:tabs>
              <w:jc w:val="center"/>
              <w:rPr>
                <w:sz w:val="22"/>
              </w:rPr>
            </w:pPr>
            <w:r w:rsidRPr="00F928F1">
              <w:rPr>
                <w:sz w:val="22"/>
              </w:rPr>
              <w:t>5</w:t>
            </w:r>
          </w:p>
        </w:tc>
        <w:tc>
          <w:tcPr>
            <w:tcW w:w="1480" w:type="dxa"/>
            <w:shd w:val="clear" w:color="auto" w:fill="auto"/>
            <w:vAlign w:val="center"/>
          </w:tcPr>
          <w:p w14:paraId="54333348" w14:textId="77777777" w:rsidR="0033241E" w:rsidRPr="00F928F1" w:rsidRDefault="0033241E" w:rsidP="006B6122">
            <w:pPr>
              <w:tabs>
                <w:tab w:val="left" w:pos="10206"/>
              </w:tabs>
              <w:jc w:val="center"/>
              <w:rPr>
                <w:sz w:val="22"/>
              </w:rPr>
            </w:pPr>
            <w:r w:rsidRPr="00F928F1">
              <w:rPr>
                <w:sz w:val="22"/>
              </w:rPr>
              <w:t>6</w:t>
            </w:r>
          </w:p>
        </w:tc>
      </w:tr>
      <w:tr w:rsidR="0033241E" w:rsidRPr="00F928F1" w14:paraId="7BA5DB5B" w14:textId="77777777" w:rsidTr="006B6122">
        <w:trPr>
          <w:trHeight w:val="397"/>
        </w:trPr>
        <w:tc>
          <w:tcPr>
            <w:tcW w:w="10241" w:type="dxa"/>
            <w:gridSpan w:val="6"/>
            <w:shd w:val="clear" w:color="auto" w:fill="auto"/>
            <w:vAlign w:val="center"/>
          </w:tcPr>
          <w:p w14:paraId="6C8D1685" w14:textId="77777777" w:rsidR="0033241E" w:rsidRPr="00F928F1" w:rsidRDefault="0033241E" w:rsidP="006B6122">
            <w:pPr>
              <w:tabs>
                <w:tab w:val="left" w:pos="10206"/>
              </w:tabs>
              <w:jc w:val="center"/>
              <w:rPr>
                <w:b/>
              </w:rPr>
            </w:pPr>
            <w:r w:rsidRPr="00F928F1">
              <w:rPr>
                <w:b/>
              </w:rPr>
              <w:t>2022 год</w:t>
            </w:r>
          </w:p>
        </w:tc>
      </w:tr>
      <w:tr w:rsidR="0033241E" w:rsidRPr="00017A5D" w14:paraId="49DA1D08" w14:textId="77777777" w:rsidTr="006B6122">
        <w:trPr>
          <w:trHeight w:val="946"/>
        </w:trPr>
        <w:tc>
          <w:tcPr>
            <w:tcW w:w="2694" w:type="dxa"/>
            <w:shd w:val="clear" w:color="auto" w:fill="auto"/>
            <w:vAlign w:val="center"/>
          </w:tcPr>
          <w:p w14:paraId="24DD39C1" w14:textId="77777777" w:rsidR="0033241E" w:rsidRPr="00017A5D" w:rsidRDefault="0033241E" w:rsidP="006B6122">
            <w:pPr>
              <w:tabs>
                <w:tab w:val="left" w:pos="10206"/>
              </w:tabs>
              <w:jc w:val="center"/>
            </w:pPr>
            <w:r w:rsidRPr="00017A5D">
              <w:t>Утверждено РЭК</w:t>
            </w:r>
          </w:p>
        </w:tc>
        <w:tc>
          <w:tcPr>
            <w:tcW w:w="1389" w:type="dxa"/>
            <w:shd w:val="clear" w:color="auto" w:fill="auto"/>
            <w:vAlign w:val="center"/>
          </w:tcPr>
          <w:p w14:paraId="55FD7927" w14:textId="77777777" w:rsidR="0033241E" w:rsidRPr="00017A5D" w:rsidRDefault="0033241E" w:rsidP="006B6122">
            <w:pPr>
              <w:tabs>
                <w:tab w:val="left" w:pos="10206"/>
              </w:tabs>
              <w:jc w:val="center"/>
            </w:pPr>
            <w:r w:rsidRPr="00017A5D">
              <w:t>-</w:t>
            </w:r>
          </w:p>
        </w:tc>
        <w:tc>
          <w:tcPr>
            <w:tcW w:w="1559" w:type="dxa"/>
            <w:shd w:val="clear" w:color="auto" w:fill="auto"/>
            <w:vAlign w:val="center"/>
          </w:tcPr>
          <w:p w14:paraId="781DB76A" w14:textId="77777777" w:rsidR="0033241E" w:rsidRPr="00017A5D" w:rsidRDefault="0033241E" w:rsidP="006B6122">
            <w:pPr>
              <w:tabs>
                <w:tab w:val="left" w:pos="10206"/>
              </w:tabs>
              <w:jc w:val="center"/>
            </w:pPr>
            <w:r w:rsidRPr="00017A5D">
              <w:t>-</w:t>
            </w:r>
          </w:p>
        </w:tc>
        <w:tc>
          <w:tcPr>
            <w:tcW w:w="1560" w:type="dxa"/>
            <w:shd w:val="clear" w:color="auto" w:fill="auto"/>
            <w:vAlign w:val="center"/>
          </w:tcPr>
          <w:p w14:paraId="27124D14" w14:textId="77777777" w:rsidR="0033241E" w:rsidRPr="00017A5D" w:rsidRDefault="0033241E" w:rsidP="006B6122">
            <w:pPr>
              <w:tabs>
                <w:tab w:val="left" w:pos="10206"/>
              </w:tabs>
              <w:jc w:val="center"/>
            </w:pPr>
            <w:r>
              <w:t>135 642</w:t>
            </w:r>
          </w:p>
        </w:tc>
        <w:tc>
          <w:tcPr>
            <w:tcW w:w="1559" w:type="dxa"/>
            <w:shd w:val="clear" w:color="auto" w:fill="auto"/>
            <w:vAlign w:val="center"/>
          </w:tcPr>
          <w:p w14:paraId="0423BD94" w14:textId="77777777" w:rsidR="0033241E" w:rsidRPr="00017A5D" w:rsidRDefault="0033241E" w:rsidP="006B6122">
            <w:pPr>
              <w:tabs>
                <w:tab w:val="left" w:pos="10206"/>
              </w:tabs>
              <w:jc w:val="center"/>
            </w:pPr>
            <w:r>
              <w:t>534 195</w:t>
            </w:r>
          </w:p>
        </w:tc>
        <w:tc>
          <w:tcPr>
            <w:tcW w:w="1480" w:type="dxa"/>
            <w:shd w:val="clear" w:color="auto" w:fill="auto"/>
            <w:vAlign w:val="center"/>
          </w:tcPr>
          <w:p w14:paraId="6A2C8AEA" w14:textId="77777777" w:rsidR="0033241E" w:rsidRPr="00017A5D" w:rsidRDefault="0033241E" w:rsidP="006B6122">
            <w:pPr>
              <w:tabs>
                <w:tab w:val="left" w:pos="10206"/>
              </w:tabs>
              <w:jc w:val="center"/>
              <w:rPr>
                <w:b/>
              </w:rPr>
            </w:pPr>
            <w:r>
              <w:rPr>
                <w:b/>
              </w:rPr>
              <w:t>669 838</w:t>
            </w:r>
          </w:p>
        </w:tc>
      </w:tr>
      <w:tr w:rsidR="0033241E" w:rsidRPr="00017A5D" w14:paraId="35841999" w14:textId="77777777" w:rsidTr="006B6122">
        <w:trPr>
          <w:trHeight w:val="984"/>
        </w:trPr>
        <w:tc>
          <w:tcPr>
            <w:tcW w:w="2694" w:type="dxa"/>
            <w:shd w:val="clear" w:color="auto" w:fill="auto"/>
            <w:vAlign w:val="center"/>
          </w:tcPr>
          <w:p w14:paraId="4F989692" w14:textId="77777777" w:rsidR="0033241E" w:rsidRPr="00017A5D" w:rsidRDefault="0033241E" w:rsidP="006B6122">
            <w:pPr>
              <w:tabs>
                <w:tab w:val="left" w:pos="10206"/>
              </w:tabs>
              <w:jc w:val="center"/>
            </w:pPr>
            <w:r w:rsidRPr="00017A5D">
              <w:t>Предложение организации в целях корректировки</w:t>
            </w:r>
          </w:p>
        </w:tc>
        <w:tc>
          <w:tcPr>
            <w:tcW w:w="1389" w:type="dxa"/>
            <w:shd w:val="clear" w:color="auto" w:fill="auto"/>
            <w:vAlign w:val="center"/>
          </w:tcPr>
          <w:p w14:paraId="2BD530A3" w14:textId="77777777" w:rsidR="0033241E" w:rsidRPr="00017A5D" w:rsidRDefault="0033241E" w:rsidP="006B6122">
            <w:pPr>
              <w:tabs>
                <w:tab w:val="left" w:pos="10206"/>
              </w:tabs>
              <w:jc w:val="center"/>
            </w:pPr>
            <w:r w:rsidRPr="00017A5D">
              <w:t>-</w:t>
            </w:r>
          </w:p>
        </w:tc>
        <w:tc>
          <w:tcPr>
            <w:tcW w:w="1559" w:type="dxa"/>
            <w:shd w:val="clear" w:color="auto" w:fill="auto"/>
            <w:vAlign w:val="center"/>
          </w:tcPr>
          <w:p w14:paraId="2CB7AFA3" w14:textId="77777777" w:rsidR="0033241E" w:rsidRPr="00017A5D" w:rsidRDefault="0033241E" w:rsidP="006B6122">
            <w:pPr>
              <w:tabs>
                <w:tab w:val="left" w:pos="10206"/>
              </w:tabs>
              <w:jc w:val="center"/>
            </w:pPr>
            <w:r w:rsidRPr="00017A5D">
              <w:t>-</w:t>
            </w:r>
          </w:p>
        </w:tc>
        <w:tc>
          <w:tcPr>
            <w:tcW w:w="1560" w:type="dxa"/>
            <w:shd w:val="clear" w:color="auto" w:fill="auto"/>
            <w:vAlign w:val="center"/>
          </w:tcPr>
          <w:p w14:paraId="1DD9D290" w14:textId="77777777" w:rsidR="0033241E" w:rsidRPr="00017A5D" w:rsidRDefault="0033241E" w:rsidP="006B6122">
            <w:pPr>
              <w:tabs>
                <w:tab w:val="left" w:pos="10206"/>
              </w:tabs>
              <w:jc w:val="center"/>
            </w:pPr>
            <w:r>
              <w:t>90 840</w:t>
            </w:r>
          </w:p>
        </w:tc>
        <w:tc>
          <w:tcPr>
            <w:tcW w:w="1559" w:type="dxa"/>
            <w:shd w:val="clear" w:color="auto" w:fill="auto"/>
            <w:vAlign w:val="center"/>
          </w:tcPr>
          <w:p w14:paraId="486FA9B1" w14:textId="77777777" w:rsidR="0033241E" w:rsidRPr="00017A5D" w:rsidRDefault="0033241E" w:rsidP="006B6122">
            <w:pPr>
              <w:tabs>
                <w:tab w:val="left" w:pos="10206"/>
              </w:tabs>
              <w:jc w:val="center"/>
            </w:pPr>
            <w:r>
              <w:t>275 510</w:t>
            </w:r>
          </w:p>
        </w:tc>
        <w:tc>
          <w:tcPr>
            <w:tcW w:w="1480" w:type="dxa"/>
            <w:shd w:val="clear" w:color="auto" w:fill="auto"/>
            <w:vAlign w:val="center"/>
          </w:tcPr>
          <w:p w14:paraId="7ECDBACC" w14:textId="77777777" w:rsidR="0033241E" w:rsidRPr="00017A5D" w:rsidRDefault="0033241E" w:rsidP="006B6122">
            <w:pPr>
              <w:tabs>
                <w:tab w:val="left" w:pos="10206"/>
              </w:tabs>
              <w:jc w:val="center"/>
              <w:rPr>
                <w:b/>
              </w:rPr>
            </w:pPr>
            <w:r>
              <w:rPr>
                <w:b/>
              </w:rPr>
              <w:t>366 350</w:t>
            </w:r>
          </w:p>
        </w:tc>
      </w:tr>
      <w:tr w:rsidR="0033241E" w:rsidRPr="00017A5D" w14:paraId="40E85A9D" w14:textId="77777777" w:rsidTr="006B6122">
        <w:trPr>
          <w:trHeight w:val="701"/>
        </w:trPr>
        <w:tc>
          <w:tcPr>
            <w:tcW w:w="2694" w:type="dxa"/>
            <w:shd w:val="clear" w:color="auto" w:fill="auto"/>
            <w:vAlign w:val="center"/>
          </w:tcPr>
          <w:p w14:paraId="27D6D53B" w14:textId="77777777" w:rsidR="0033241E" w:rsidRPr="00017A5D" w:rsidRDefault="0033241E" w:rsidP="006B6122">
            <w:pPr>
              <w:tabs>
                <w:tab w:val="left" w:pos="10206"/>
              </w:tabs>
              <w:jc w:val="center"/>
            </w:pPr>
            <w:r w:rsidRPr="00017A5D">
              <w:t xml:space="preserve">Предложение РЭК </w:t>
            </w:r>
          </w:p>
          <w:p w14:paraId="77BEF952" w14:textId="77777777" w:rsidR="0033241E" w:rsidRPr="00017A5D" w:rsidRDefault="0033241E" w:rsidP="006B6122">
            <w:pPr>
              <w:tabs>
                <w:tab w:val="left" w:pos="10206"/>
              </w:tabs>
              <w:jc w:val="center"/>
            </w:pPr>
            <w:r w:rsidRPr="00017A5D">
              <w:t xml:space="preserve"> в целях корректировки </w:t>
            </w:r>
          </w:p>
        </w:tc>
        <w:tc>
          <w:tcPr>
            <w:tcW w:w="1389" w:type="dxa"/>
            <w:shd w:val="clear" w:color="auto" w:fill="auto"/>
            <w:vAlign w:val="center"/>
          </w:tcPr>
          <w:p w14:paraId="746FA42A" w14:textId="77777777" w:rsidR="0033241E" w:rsidRPr="00017A5D" w:rsidRDefault="0033241E" w:rsidP="006B6122">
            <w:pPr>
              <w:tabs>
                <w:tab w:val="left" w:pos="10206"/>
              </w:tabs>
              <w:jc w:val="center"/>
            </w:pPr>
            <w:r w:rsidRPr="00017A5D">
              <w:t>-</w:t>
            </w:r>
          </w:p>
        </w:tc>
        <w:tc>
          <w:tcPr>
            <w:tcW w:w="1559" w:type="dxa"/>
            <w:shd w:val="clear" w:color="auto" w:fill="auto"/>
            <w:vAlign w:val="center"/>
          </w:tcPr>
          <w:p w14:paraId="79F9D651" w14:textId="77777777" w:rsidR="0033241E" w:rsidRPr="00017A5D" w:rsidRDefault="0033241E" w:rsidP="006B6122">
            <w:pPr>
              <w:tabs>
                <w:tab w:val="left" w:pos="10206"/>
              </w:tabs>
              <w:jc w:val="center"/>
            </w:pPr>
            <w:r w:rsidRPr="00017A5D">
              <w:t>-</w:t>
            </w:r>
          </w:p>
        </w:tc>
        <w:tc>
          <w:tcPr>
            <w:tcW w:w="1560" w:type="dxa"/>
            <w:shd w:val="clear" w:color="auto" w:fill="auto"/>
            <w:vAlign w:val="center"/>
          </w:tcPr>
          <w:p w14:paraId="009FD365" w14:textId="77777777" w:rsidR="0033241E" w:rsidRPr="00017A5D" w:rsidRDefault="0033241E" w:rsidP="006B6122">
            <w:pPr>
              <w:tabs>
                <w:tab w:val="left" w:pos="10206"/>
              </w:tabs>
              <w:jc w:val="center"/>
            </w:pPr>
            <w:r>
              <w:t>135 642</w:t>
            </w:r>
          </w:p>
        </w:tc>
        <w:tc>
          <w:tcPr>
            <w:tcW w:w="1559" w:type="dxa"/>
            <w:shd w:val="clear" w:color="auto" w:fill="auto"/>
            <w:vAlign w:val="center"/>
          </w:tcPr>
          <w:p w14:paraId="0E7D87CF" w14:textId="77777777" w:rsidR="0033241E" w:rsidRPr="00017A5D" w:rsidRDefault="0033241E" w:rsidP="006B6122">
            <w:pPr>
              <w:tabs>
                <w:tab w:val="left" w:pos="10206"/>
              </w:tabs>
              <w:jc w:val="center"/>
            </w:pPr>
            <w:r>
              <w:t>534 195</w:t>
            </w:r>
          </w:p>
        </w:tc>
        <w:tc>
          <w:tcPr>
            <w:tcW w:w="1480" w:type="dxa"/>
            <w:shd w:val="clear" w:color="auto" w:fill="auto"/>
            <w:vAlign w:val="center"/>
          </w:tcPr>
          <w:p w14:paraId="00CFD9EF" w14:textId="77777777" w:rsidR="0033241E" w:rsidRPr="00017A5D" w:rsidRDefault="0033241E" w:rsidP="006B6122">
            <w:pPr>
              <w:tabs>
                <w:tab w:val="left" w:pos="10206"/>
              </w:tabs>
              <w:jc w:val="center"/>
              <w:rPr>
                <w:b/>
              </w:rPr>
            </w:pPr>
            <w:r>
              <w:rPr>
                <w:b/>
              </w:rPr>
              <w:t>669 838</w:t>
            </w:r>
          </w:p>
        </w:tc>
      </w:tr>
    </w:tbl>
    <w:p w14:paraId="2CE8FE62" w14:textId="77777777" w:rsidR="0033241E" w:rsidRPr="000B1BF9" w:rsidRDefault="0033241E" w:rsidP="0033241E">
      <w:pPr>
        <w:tabs>
          <w:tab w:val="left" w:pos="284"/>
        </w:tabs>
        <w:ind w:left="1069"/>
        <w:rPr>
          <w:b/>
          <w:color w:val="FF0000"/>
          <w:sz w:val="20"/>
          <w:szCs w:val="28"/>
          <w:u w:val="single"/>
        </w:rPr>
      </w:pPr>
    </w:p>
    <w:p w14:paraId="0173CBEC" w14:textId="77777777" w:rsidR="0033241E" w:rsidRPr="00561E67" w:rsidRDefault="0033241E" w:rsidP="0033241E">
      <w:pPr>
        <w:widowControl w:val="0"/>
        <w:tabs>
          <w:tab w:val="left" w:pos="284"/>
        </w:tabs>
        <w:autoSpaceDE w:val="0"/>
        <w:autoSpaceDN w:val="0"/>
        <w:adjustRightInd w:val="0"/>
        <w:ind w:firstLine="709"/>
        <w:jc w:val="both"/>
        <w:rPr>
          <w:sz w:val="28"/>
          <w:szCs w:val="28"/>
        </w:rPr>
      </w:pPr>
      <w:r w:rsidRPr="00561E67">
        <w:rPr>
          <w:sz w:val="28"/>
          <w:szCs w:val="28"/>
          <w:u w:val="single"/>
        </w:rPr>
        <w:t>По периодам календарной разбивки</w:t>
      </w:r>
      <w:r w:rsidRPr="00561E67">
        <w:rPr>
          <w:sz w:val="28"/>
          <w:szCs w:val="28"/>
        </w:rPr>
        <w:t xml:space="preserve"> скорректированная величина общего планового объема реализации </w:t>
      </w:r>
      <w:r>
        <w:rPr>
          <w:sz w:val="28"/>
          <w:szCs w:val="28"/>
        </w:rPr>
        <w:t xml:space="preserve">услуги </w:t>
      </w:r>
      <w:r w:rsidRPr="00561E67">
        <w:rPr>
          <w:sz w:val="28"/>
          <w:szCs w:val="28"/>
        </w:rPr>
        <w:t>(всего) составила:</w:t>
      </w:r>
    </w:p>
    <w:p w14:paraId="5262D9CD" w14:textId="77777777" w:rsidR="0033241E" w:rsidRPr="004049D8" w:rsidRDefault="0033241E" w:rsidP="0033241E">
      <w:pPr>
        <w:widowControl w:val="0"/>
        <w:tabs>
          <w:tab w:val="left" w:pos="284"/>
        </w:tabs>
        <w:autoSpaceDE w:val="0"/>
        <w:autoSpaceDN w:val="0"/>
        <w:adjustRightInd w:val="0"/>
        <w:ind w:firstLine="709"/>
        <w:jc w:val="both"/>
        <w:rPr>
          <w:sz w:val="28"/>
          <w:szCs w:val="28"/>
        </w:rPr>
      </w:pPr>
      <w:r w:rsidRPr="004049D8">
        <w:rPr>
          <w:sz w:val="28"/>
          <w:szCs w:val="28"/>
        </w:rPr>
        <w:t xml:space="preserve">- </w:t>
      </w:r>
      <w:r w:rsidRPr="004049D8">
        <w:rPr>
          <w:b/>
          <w:sz w:val="28"/>
          <w:szCs w:val="28"/>
        </w:rPr>
        <w:t>с 01.01.2022 по 30.06.2022 –</w:t>
      </w:r>
      <w:r>
        <w:rPr>
          <w:b/>
          <w:sz w:val="28"/>
          <w:szCs w:val="28"/>
        </w:rPr>
        <w:t xml:space="preserve"> </w:t>
      </w:r>
      <w:r w:rsidRPr="001934DF">
        <w:rPr>
          <w:b/>
          <w:i/>
          <w:sz w:val="28"/>
          <w:szCs w:val="28"/>
        </w:rPr>
        <w:t>334918,</w:t>
      </w:r>
      <w:r>
        <w:rPr>
          <w:b/>
          <w:i/>
          <w:sz w:val="28"/>
          <w:szCs w:val="28"/>
        </w:rPr>
        <w:t>8</w:t>
      </w:r>
      <w:r w:rsidRPr="001934DF">
        <w:rPr>
          <w:b/>
          <w:i/>
          <w:sz w:val="28"/>
          <w:szCs w:val="28"/>
        </w:rPr>
        <w:t>8</w:t>
      </w:r>
      <w:r>
        <w:rPr>
          <w:b/>
          <w:sz w:val="28"/>
          <w:szCs w:val="28"/>
        </w:rPr>
        <w:t xml:space="preserve"> </w:t>
      </w:r>
      <w:r w:rsidRPr="004049D8">
        <w:rPr>
          <w:sz w:val="28"/>
          <w:szCs w:val="28"/>
        </w:rPr>
        <w:t>м</w:t>
      </w:r>
      <w:r w:rsidRPr="004049D8">
        <w:rPr>
          <w:sz w:val="28"/>
          <w:szCs w:val="28"/>
          <w:vertAlign w:val="superscript"/>
        </w:rPr>
        <w:t>3</w:t>
      </w:r>
      <w:r w:rsidRPr="004049D8">
        <w:rPr>
          <w:sz w:val="28"/>
          <w:szCs w:val="28"/>
        </w:rPr>
        <w:t xml:space="preserve">, в том числе на потребительском рынке </w:t>
      </w:r>
      <w:proofErr w:type="gramStart"/>
      <w:r w:rsidRPr="004049D8">
        <w:rPr>
          <w:sz w:val="28"/>
          <w:szCs w:val="28"/>
        </w:rPr>
        <w:t xml:space="preserve">–  </w:t>
      </w:r>
      <w:r w:rsidRPr="00BA6C22">
        <w:rPr>
          <w:b/>
          <w:i/>
          <w:sz w:val="28"/>
          <w:szCs w:val="28"/>
        </w:rPr>
        <w:t>67821</w:t>
      </w:r>
      <w:proofErr w:type="gramEnd"/>
      <w:r w:rsidRPr="00BA6C22">
        <w:rPr>
          <w:b/>
          <w:i/>
          <w:sz w:val="28"/>
          <w:szCs w:val="28"/>
        </w:rPr>
        <w:t>,18</w:t>
      </w:r>
      <w:r w:rsidRPr="004049D8">
        <w:rPr>
          <w:sz w:val="28"/>
          <w:szCs w:val="28"/>
        </w:rPr>
        <w:t xml:space="preserve"> м</w:t>
      </w:r>
      <w:r w:rsidRPr="004049D8">
        <w:rPr>
          <w:sz w:val="28"/>
          <w:szCs w:val="28"/>
          <w:vertAlign w:val="superscript"/>
        </w:rPr>
        <w:t>3</w:t>
      </w:r>
      <w:r w:rsidRPr="004049D8">
        <w:rPr>
          <w:sz w:val="28"/>
          <w:szCs w:val="28"/>
        </w:rPr>
        <w:t>;</w:t>
      </w:r>
    </w:p>
    <w:p w14:paraId="354A68BD" w14:textId="77777777" w:rsidR="0033241E" w:rsidRPr="004049D8" w:rsidRDefault="0033241E" w:rsidP="0033241E">
      <w:pPr>
        <w:widowControl w:val="0"/>
        <w:tabs>
          <w:tab w:val="left" w:pos="284"/>
        </w:tabs>
        <w:autoSpaceDE w:val="0"/>
        <w:autoSpaceDN w:val="0"/>
        <w:adjustRightInd w:val="0"/>
        <w:ind w:firstLine="709"/>
        <w:jc w:val="both"/>
        <w:rPr>
          <w:sz w:val="28"/>
          <w:szCs w:val="28"/>
        </w:rPr>
      </w:pPr>
      <w:r w:rsidRPr="004049D8">
        <w:rPr>
          <w:sz w:val="28"/>
          <w:szCs w:val="28"/>
        </w:rPr>
        <w:t xml:space="preserve">- </w:t>
      </w:r>
      <w:r w:rsidRPr="004049D8">
        <w:rPr>
          <w:b/>
          <w:sz w:val="28"/>
          <w:szCs w:val="28"/>
        </w:rPr>
        <w:t>с 01.07.2022 по 31.12.2022 –</w:t>
      </w:r>
      <w:r>
        <w:rPr>
          <w:b/>
          <w:sz w:val="28"/>
          <w:szCs w:val="28"/>
        </w:rPr>
        <w:t xml:space="preserve"> </w:t>
      </w:r>
      <w:r w:rsidRPr="001934DF">
        <w:rPr>
          <w:b/>
          <w:i/>
          <w:sz w:val="28"/>
          <w:szCs w:val="28"/>
        </w:rPr>
        <w:t>334918,</w:t>
      </w:r>
      <w:r>
        <w:rPr>
          <w:b/>
          <w:i/>
          <w:sz w:val="28"/>
          <w:szCs w:val="28"/>
        </w:rPr>
        <w:t>8</w:t>
      </w:r>
      <w:r w:rsidRPr="001934DF">
        <w:rPr>
          <w:b/>
          <w:i/>
          <w:sz w:val="28"/>
          <w:szCs w:val="28"/>
        </w:rPr>
        <w:t>8</w:t>
      </w:r>
      <w:r>
        <w:rPr>
          <w:b/>
          <w:sz w:val="28"/>
          <w:szCs w:val="28"/>
        </w:rPr>
        <w:t xml:space="preserve"> </w:t>
      </w:r>
      <w:r w:rsidRPr="004049D8">
        <w:rPr>
          <w:sz w:val="28"/>
          <w:szCs w:val="28"/>
        </w:rPr>
        <w:t>м</w:t>
      </w:r>
      <w:r w:rsidRPr="004049D8">
        <w:rPr>
          <w:sz w:val="28"/>
          <w:szCs w:val="28"/>
          <w:vertAlign w:val="superscript"/>
        </w:rPr>
        <w:t>3</w:t>
      </w:r>
      <w:r w:rsidRPr="004049D8">
        <w:rPr>
          <w:sz w:val="28"/>
          <w:szCs w:val="28"/>
        </w:rPr>
        <w:t xml:space="preserve">, в том числе на потребительском рынке </w:t>
      </w:r>
      <w:proofErr w:type="gramStart"/>
      <w:r w:rsidRPr="004049D8">
        <w:rPr>
          <w:sz w:val="28"/>
          <w:szCs w:val="28"/>
        </w:rPr>
        <w:t xml:space="preserve">–  </w:t>
      </w:r>
      <w:r w:rsidRPr="00BA6C22">
        <w:rPr>
          <w:b/>
          <w:i/>
          <w:sz w:val="28"/>
          <w:szCs w:val="28"/>
        </w:rPr>
        <w:t>67821</w:t>
      </w:r>
      <w:proofErr w:type="gramEnd"/>
      <w:r w:rsidRPr="00BA6C22">
        <w:rPr>
          <w:b/>
          <w:i/>
          <w:sz w:val="28"/>
          <w:szCs w:val="28"/>
        </w:rPr>
        <w:t>,18</w:t>
      </w:r>
      <w:r w:rsidRPr="004049D8">
        <w:rPr>
          <w:sz w:val="28"/>
          <w:szCs w:val="28"/>
        </w:rPr>
        <w:t xml:space="preserve"> м</w:t>
      </w:r>
      <w:r w:rsidRPr="004049D8">
        <w:rPr>
          <w:sz w:val="28"/>
          <w:szCs w:val="28"/>
          <w:vertAlign w:val="superscript"/>
        </w:rPr>
        <w:t>3</w:t>
      </w:r>
      <w:r>
        <w:rPr>
          <w:sz w:val="28"/>
          <w:szCs w:val="28"/>
        </w:rPr>
        <w:t>.</w:t>
      </w:r>
    </w:p>
    <w:p w14:paraId="02A0E2BF" w14:textId="77777777" w:rsidR="0033241E" w:rsidRPr="00BA6C22" w:rsidRDefault="0033241E" w:rsidP="0033241E">
      <w:pPr>
        <w:widowControl w:val="0"/>
        <w:tabs>
          <w:tab w:val="left" w:pos="284"/>
        </w:tabs>
        <w:autoSpaceDE w:val="0"/>
        <w:autoSpaceDN w:val="0"/>
        <w:adjustRightInd w:val="0"/>
        <w:ind w:firstLine="709"/>
        <w:jc w:val="both"/>
        <w:rPr>
          <w:sz w:val="28"/>
          <w:szCs w:val="28"/>
        </w:rPr>
      </w:pPr>
      <w:r w:rsidRPr="00BA6C22">
        <w:rPr>
          <w:b/>
          <w:sz w:val="28"/>
          <w:szCs w:val="28"/>
          <w:u w:val="single"/>
        </w:rPr>
        <w:t>Общий объем подачи воды в распределительную сеть</w:t>
      </w:r>
      <w:r w:rsidRPr="00BA6C22">
        <w:rPr>
          <w:sz w:val="28"/>
          <w:szCs w:val="28"/>
        </w:rPr>
        <w:t xml:space="preserve"> («Подано воды в сеть») – </w:t>
      </w:r>
      <w:r w:rsidRPr="00BA6C22">
        <w:rPr>
          <w:b/>
          <w:i/>
          <w:sz w:val="28"/>
          <w:szCs w:val="28"/>
        </w:rPr>
        <w:t>669837,75</w:t>
      </w:r>
      <w:r w:rsidRPr="00BA6C22">
        <w:rPr>
          <w:sz w:val="28"/>
          <w:szCs w:val="28"/>
        </w:rPr>
        <w:t xml:space="preserve"> м</w:t>
      </w:r>
      <w:proofErr w:type="gramStart"/>
      <w:r w:rsidRPr="00BA6C22">
        <w:rPr>
          <w:sz w:val="28"/>
          <w:szCs w:val="28"/>
          <w:vertAlign w:val="superscript"/>
        </w:rPr>
        <w:t xml:space="preserve">3 </w:t>
      </w:r>
      <w:r w:rsidRPr="00BA6C22">
        <w:rPr>
          <w:sz w:val="28"/>
          <w:szCs w:val="28"/>
        </w:rPr>
        <w:t xml:space="preserve"> определен</w:t>
      </w:r>
      <w:proofErr w:type="gramEnd"/>
      <w:r w:rsidRPr="00BA6C22">
        <w:rPr>
          <w:sz w:val="28"/>
          <w:szCs w:val="28"/>
        </w:rPr>
        <w:t xml:space="preserve"> как сумма плановых объемов реализации и </w:t>
      </w:r>
      <w:r w:rsidRPr="00BA6C22">
        <w:rPr>
          <w:sz w:val="28"/>
          <w:szCs w:val="28"/>
          <w:u w:val="single"/>
        </w:rPr>
        <w:t xml:space="preserve">объема потерь воды при транспортировке </w:t>
      </w:r>
      <w:r w:rsidRPr="00BA6C22">
        <w:rPr>
          <w:sz w:val="28"/>
          <w:szCs w:val="28"/>
        </w:rPr>
        <w:t>(</w:t>
      </w:r>
      <w:r w:rsidRPr="00BA6C22">
        <w:rPr>
          <w:b/>
          <w:i/>
          <w:sz w:val="28"/>
          <w:szCs w:val="28"/>
        </w:rPr>
        <w:t>0</w:t>
      </w:r>
      <w:r w:rsidRPr="00BA6C22">
        <w:rPr>
          <w:sz w:val="28"/>
          <w:szCs w:val="28"/>
        </w:rPr>
        <w:t xml:space="preserve"> м</w:t>
      </w:r>
      <w:r w:rsidRPr="00BA6C22">
        <w:rPr>
          <w:sz w:val="28"/>
          <w:szCs w:val="28"/>
          <w:vertAlign w:val="superscript"/>
        </w:rPr>
        <w:t>3</w:t>
      </w:r>
      <w:r w:rsidRPr="00BA6C22">
        <w:rPr>
          <w:sz w:val="28"/>
          <w:szCs w:val="28"/>
        </w:rPr>
        <w:t xml:space="preserve">), рассчитанного исходя из нормативного уровня потерь, определенного долгосрочными параметрами регулирования тарифов – </w:t>
      </w:r>
      <w:r w:rsidRPr="00BA6C22">
        <w:rPr>
          <w:b/>
          <w:i/>
          <w:sz w:val="28"/>
          <w:szCs w:val="28"/>
        </w:rPr>
        <w:t>0,0%</w:t>
      </w:r>
      <w:r w:rsidRPr="00BA6C22">
        <w:rPr>
          <w:sz w:val="28"/>
          <w:szCs w:val="28"/>
        </w:rPr>
        <w:t>.</w:t>
      </w:r>
    </w:p>
    <w:p w14:paraId="712762D2" w14:textId="77777777" w:rsidR="0033241E" w:rsidRPr="00BA6C22" w:rsidRDefault="0033241E" w:rsidP="0033241E">
      <w:pPr>
        <w:widowControl w:val="0"/>
        <w:tabs>
          <w:tab w:val="left" w:pos="284"/>
        </w:tabs>
        <w:autoSpaceDE w:val="0"/>
        <w:autoSpaceDN w:val="0"/>
        <w:adjustRightInd w:val="0"/>
        <w:ind w:firstLine="709"/>
        <w:jc w:val="both"/>
        <w:rPr>
          <w:sz w:val="28"/>
          <w:szCs w:val="28"/>
        </w:rPr>
      </w:pPr>
      <w:r w:rsidRPr="00BA6C22">
        <w:rPr>
          <w:b/>
          <w:sz w:val="28"/>
          <w:szCs w:val="28"/>
          <w:u w:val="single"/>
        </w:rPr>
        <w:t xml:space="preserve">Общий показатель объема воды, покупаемой у гарантирующего поставщика </w:t>
      </w:r>
      <w:r w:rsidRPr="00BA6C22">
        <w:rPr>
          <w:sz w:val="28"/>
          <w:szCs w:val="28"/>
        </w:rPr>
        <w:t xml:space="preserve">(«Получено воды со стороны») определен на уровне объема подачи воды в распределительную </w:t>
      </w:r>
      <w:proofErr w:type="gramStart"/>
      <w:r w:rsidRPr="00BA6C22">
        <w:rPr>
          <w:sz w:val="28"/>
          <w:szCs w:val="28"/>
        </w:rPr>
        <w:t>сеть  -</w:t>
      </w:r>
      <w:proofErr w:type="gramEnd"/>
      <w:r w:rsidRPr="00BA6C22">
        <w:rPr>
          <w:sz w:val="28"/>
          <w:szCs w:val="28"/>
        </w:rPr>
        <w:t xml:space="preserve"> </w:t>
      </w:r>
      <w:r w:rsidRPr="00BA6C22">
        <w:rPr>
          <w:b/>
          <w:i/>
          <w:sz w:val="28"/>
          <w:szCs w:val="28"/>
        </w:rPr>
        <w:t>669837,75</w:t>
      </w:r>
      <w:r w:rsidRPr="00BA6C22">
        <w:rPr>
          <w:sz w:val="28"/>
          <w:szCs w:val="28"/>
        </w:rPr>
        <w:t xml:space="preserve"> м</w:t>
      </w:r>
      <w:r w:rsidRPr="00BA6C22">
        <w:rPr>
          <w:sz w:val="28"/>
          <w:szCs w:val="28"/>
          <w:vertAlign w:val="superscript"/>
        </w:rPr>
        <w:t xml:space="preserve">3 </w:t>
      </w:r>
      <w:r w:rsidRPr="00BA6C22">
        <w:rPr>
          <w:sz w:val="28"/>
          <w:szCs w:val="28"/>
        </w:rPr>
        <w:t xml:space="preserve">. </w:t>
      </w:r>
    </w:p>
    <w:p w14:paraId="0F06FD4B" w14:textId="77777777" w:rsidR="0033241E" w:rsidRPr="00A55510" w:rsidRDefault="0033241E" w:rsidP="0033241E">
      <w:pPr>
        <w:widowControl w:val="0"/>
        <w:tabs>
          <w:tab w:val="left" w:pos="284"/>
        </w:tabs>
        <w:autoSpaceDE w:val="0"/>
        <w:autoSpaceDN w:val="0"/>
        <w:adjustRightInd w:val="0"/>
        <w:ind w:firstLine="709"/>
        <w:jc w:val="both"/>
        <w:rPr>
          <w:color w:val="FF0000"/>
          <w:sz w:val="12"/>
          <w:szCs w:val="28"/>
        </w:rPr>
      </w:pPr>
    </w:p>
    <w:p w14:paraId="1A2FD920" w14:textId="77777777" w:rsidR="0033241E" w:rsidRPr="000B1BF9" w:rsidRDefault="0033241E" w:rsidP="0033241E">
      <w:pPr>
        <w:autoSpaceDN w:val="0"/>
        <w:jc w:val="center"/>
        <w:rPr>
          <w:b/>
          <w:color w:val="FF0000"/>
          <w:sz w:val="32"/>
          <w:szCs w:val="32"/>
          <w:u w:val="single"/>
        </w:rPr>
      </w:pPr>
    </w:p>
    <w:p w14:paraId="38A960EA" w14:textId="77777777" w:rsidR="0033241E" w:rsidRPr="00BC1A56" w:rsidRDefault="0033241E" w:rsidP="0033241E">
      <w:pPr>
        <w:numPr>
          <w:ilvl w:val="0"/>
          <w:numId w:val="5"/>
        </w:numPr>
        <w:autoSpaceDE w:val="0"/>
        <w:autoSpaceDN w:val="0"/>
        <w:adjustRightInd w:val="0"/>
        <w:spacing w:before="38"/>
        <w:jc w:val="center"/>
        <w:rPr>
          <w:b/>
          <w:bCs/>
          <w:sz w:val="36"/>
          <w:szCs w:val="28"/>
          <w:u w:val="single"/>
        </w:rPr>
      </w:pPr>
      <w:r w:rsidRPr="00BC1A56">
        <w:rPr>
          <w:b/>
          <w:bCs/>
          <w:sz w:val="36"/>
          <w:szCs w:val="28"/>
          <w:u w:val="single"/>
        </w:rPr>
        <w:t xml:space="preserve">Водоотведение </w:t>
      </w:r>
    </w:p>
    <w:p w14:paraId="54F7C500" w14:textId="77777777" w:rsidR="0033241E" w:rsidRPr="00A55510" w:rsidRDefault="0033241E" w:rsidP="0033241E">
      <w:pPr>
        <w:autoSpaceDE w:val="0"/>
        <w:autoSpaceDN w:val="0"/>
        <w:adjustRightInd w:val="0"/>
        <w:ind w:left="709"/>
        <w:jc w:val="both"/>
        <w:rPr>
          <w:sz w:val="22"/>
          <w:szCs w:val="28"/>
        </w:rPr>
      </w:pPr>
    </w:p>
    <w:p w14:paraId="404D8297" w14:textId="77777777" w:rsidR="0033241E" w:rsidRPr="00EA25D5" w:rsidRDefault="0033241E" w:rsidP="0033241E">
      <w:pPr>
        <w:autoSpaceDE w:val="0"/>
        <w:autoSpaceDN w:val="0"/>
        <w:adjustRightInd w:val="0"/>
        <w:spacing w:before="38"/>
        <w:ind w:left="709"/>
        <w:jc w:val="center"/>
        <w:rPr>
          <w:b/>
          <w:bCs/>
          <w:sz w:val="32"/>
          <w:szCs w:val="28"/>
          <w:u w:val="single"/>
        </w:rPr>
      </w:pPr>
      <w:r w:rsidRPr="00EA25D5">
        <w:rPr>
          <w:b/>
          <w:bCs/>
          <w:sz w:val="32"/>
          <w:szCs w:val="28"/>
          <w:u w:val="single"/>
        </w:rPr>
        <w:t>Операционные расходы</w:t>
      </w:r>
    </w:p>
    <w:p w14:paraId="7897C2C7" w14:textId="77777777" w:rsidR="0033241E" w:rsidRPr="00BC1A56" w:rsidRDefault="0033241E" w:rsidP="0033241E">
      <w:pPr>
        <w:autoSpaceDE w:val="0"/>
        <w:autoSpaceDN w:val="0"/>
        <w:adjustRightInd w:val="0"/>
        <w:spacing w:before="38"/>
        <w:ind w:firstLine="709"/>
        <w:jc w:val="center"/>
        <w:rPr>
          <w:b/>
          <w:bCs/>
          <w:sz w:val="12"/>
          <w:szCs w:val="28"/>
          <w:u w:val="single"/>
        </w:rPr>
      </w:pPr>
    </w:p>
    <w:p w14:paraId="71184A05" w14:textId="77777777" w:rsidR="0033241E" w:rsidRPr="00BC1A56" w:rsidRDefault="0033241E" w:rsidP="0033241E">
      <w:pPr>
        <w:autoSpaceDE w:val="0"/>
        <w:autoSpaceDN w:val="0"/>
        <w:adjustRightInd w:val="0"/>
        <w:spacing w:before="38"/>
        <w:ind w:firstLine="709"/>
        <w:jc w:val="both"/>
        <w:rPr>
          <w:sz w:val="28"/>
          <w:szCs w:val="28"/>
        </w:rPr>
      </w:pPr>
      <w:r w:rsidRPr="00BC1A56">
        <w:rPr>
          <w:sz w:val="28"/>
          <w:szCs w:val="28"/>
        </w:rPr>
        <w:t xml:space="preserve">  </w:t>
      </w:r>
      <w:r w:rsidRPr="00BC1A56">
        <w:rPr>
          <w:bCs/>
          <w:sz w:val="28"/>
          <w:szCs w:val="28"/>
          <w:u w:val="single"/>
        </w:rPr>
        <w:t>При установлении долгосрочных тарифов на 2021-2025 годы плановая величина Операционных расходов</w:t>
      </w:r>
      <w:r w:rsidRPr="00BC1A56">
        <w:rPr>
          <w:b/>
          <w:bCs/>
          <w:sz w:val="28"/>
          <w:szCs w:val="28"/>
          <w:u w:val="single"/>
        </w:rPr>
        <w:t xml:space="preserve"> </w:t>
      </w:r>
      <w:r w:rsidRPr="00BC1A56">
        <w:rPr>
          <w:bCs/>
          <w:sz w:val="28"/>
          <w:szCs w:val="28"/>
          <w:u w:val="single"/>
        </w:rPr>
        <w:t xml:space="preserve">по водоотведению </w:t>
      </w:r>
      <w:r w:rsidRPr="00BC1A56">
        <w:rPr>
          <w:sz w:val="28"/>
          <w:szCs w:val="28"/>
          <w:u w:val="single"/>
        </w:rPr>
        <w:t>на 2022 год</w:t>
      </w:r>
      <w:r w:rsidRPr="00BC1A56">
        <w:rPr>
          <w:sz w:val="28"/>
          <w:szCs w:val="28"/>
        </w:rPr>
        <w:t xml:space="preserve"> была определена </w:t>
      </w:r>
      <w:proofErr w:type="gramStart"/>
      <w:r w:rsidRPr="00BC1A56">
        <w:rPr>
          <w:sz w:val="28"/>
          <w:szCs w:val="28"/>
        </w:rPr>
        <w:t>регулятором  в</w:t>
      </w:r>
      <w:proofErr w:type="gramEnd"/>
      <w:r w:rsidRPr="00BC1A56">
        <w:rPr>
          <w:sz w:val="28"/>
          <w:szCs w:val="28"/>
        </w:rPr>
        <w:t xml:space="preserve"> размере </w:t>
      </w:r>
      <w:r w:rsidRPr="00BC1A56">
        <w:rPr>
          <w:b/>
          <w:i/>
          <w:sz w:val="28"/>
          <w:szCs w:val="28"/>
        </w:rPr>
        <w:t>4426,25</w:t>
      </w:r>
      <w:r w:rsidRPr="00BC1A56">
        <w:rPr>
          <w:sz w:val="28"/>
          <w:szCs w:val="28"/>
        </w:rPr>
        <w:t xml:space="preserve"> тыс. руб.</w:t>
      </w:r>
    </w:p>
    <w:p w14:paraId="4BDC9A3A" w14:textId="77777777" w:rsidR="0033241E" w:rsidRPr="00BC1A56" w:rsidRDefault="0033241E" w:rsidP="0033241E">
      <w:pPr>
        <w:autoSpaceDE w:val="0"/>
        <w:autoSpaceDN w:val="0"/>
        <w:adjustRightInd w:val="0"/>
        <w:spacing w:before="38"/>
        <w:ind w:firstLine="709"/>
        <w:jc w:val="both"/>
        <w:rPr>
          <w:sz w:val="16"/>
          <w:szCs w:val="28"/>
        </w:rPr>
      </w:pPr>
    </w:p>
    <w:p w14:paraId="69157903" w14:textId="77777777" w:rsidR="0033241E" w:rsidRPr="00BC1A56" w:rsidRDefault="0033241E" w:rsidP="0033241E">
      <w:pPr>
        <w:autoSpaceDE w:val="0"/>
        <w:autoSpaceDN w:val="0"/>
        <w:adjustRightInd w:val="0"/>
        <w:ind w:firstLine="540"/>
        <w:jc w:val="both"/>
        <w:rPr>
          <w:sz w:val="28"/>
          <w:szCs w:val="28"/>
        </w:rPr>
      </w:pPr>
      <w:r w:rsidRPr="00BC1A56">
        <w:rPr>
          <w:sz w:val="28"/>
          <w:szCs w:val="28"/>
        </w:rPr>
        <w:t xml:space="preserve">  </w:t>
      </w:r>
      <w:proofErr w:type="gramStart"/>
      <w:r w:rsidRPr="00BC1A56">
        <w:rPr>
          <w:sz w:val="28"/>
          <w:szCs w:val="28"/>
        </w:rPr>
        <w:t>Данная  величина</w:t>
      </w:r>
      <w:proofErr w:type="gramEnd"/>
      <w:r w:rsidRPr="00BC1A56">
        <w:rPr>
          <w:sz w:val="28"/>
          <w:szCs w:val="28"/>
        </w:rPr>
        <w:t xml:space="preserve"> рассчитывалась в соответствии с </w:t>
      </w:r>
      <w:r w:rsidRPr="00BC1A56">
        <w:rPr>
          <w:sz w:val="28"/>
          <w:szCs w:val="28"/>
          <w:u w:val="single"/>
        </w:rPr>
        <w:t>п. 45 Методических указаний</w:t>
      </w:r>
      <w:r w:rsidRPr="00BC1A56">
        <w:rPr>
          <w:sz w:val="28"/>
          <w:szCs w:val="28"/>
        </w:rPr>
        <w:t xml:space="preserve"> по формуле:</w:t>
      </w:r>
    </w:p>
    <w:p w14:paraId="77D04F0A" w14:textId="77777777" w:rsidR="0033241E" w:rsidRPr="00BC1A56" w:rsidRDefault="0033241E" w:rsidP="0033241E">
      <w:pPr>
        <w:autoSpaceDE w:val="0"/>
        <w:autoSpaceDN w:val="0"/>
        <w:adjustRightInd w:val="0"/>
        <w:jc w:val="both"/>
        <w:outlineLvl w:val="0"/>
        <w:rPr>
          <w:sz w:val="28"/>
          <w:szCs w:val="28"/>
        </w:rPr>
      </w:pPr>
    </w:p>
    <w:p w14:paraId="0D752281" w14:textId="77777777" w:rsidR="0033241E" w:rsidRPr="00BC1A56" w:rsidRDefault="0033241E" w:rsidP="0033241E">
      <w:pPr>
        <w:autoSpaceDE w:val="0"/>
        <w:autoSpaceDN w:val="0"/>
        <w:adjustRightInd w:val="0"/>
        <w:jc w:val="center"/>
        <w:rPr>
          <w:sz w:val="28"/>
          <w:szCs w:val="28"/>
        </w:rPr>
      </w:pPr>
      <w:proofErr w:type="spellStart"/>
      <w:r w:rsidRPr="00BC1A56">
        <w:rPr>
          <w:sz w:val="28"/>
          <w:szCs w:val="28"/>
        </w:rPr>
        <w:t>ОР</w:t>
      </w:r>
      <w:r w:rsidRPr="00BC1A56">
        <w:rPr>
          <w:sz w:val="28"/>
          <w:szCs w:val="28"/>
          <w:vertAlign w:val="subscript"/>
        </w:rPr>
        <w:t>i</w:t>
      </w:r>
      <w:proofErr w:type="spellEnd"/>
      <w:r w:rsidRPr="00BC1A56">
        <w:rPr>
          <w:sz w:val="28"/>
          <w:szCs w:val="28"/>
        </w:rPr>
        <w:t xml:space="preserve"> = ОР</w:t>
      </w:r>
      <w:r w:rsidRPr="00BC1A56">
        <w:rPr>
          <w:sz w:val="28"/>
          <w:szCs w:val="28"/>
          <w:vertAlign w:val="subscript"/>
        </w:rPr>
        <w:t>i-1</w:t>
      </w:r>
      <w:r w:rsidRPr="00BC1A56">
        <w:rPr>
          <w:sz w:val="28"/>
          <w:szCs w:val="28"/>
        </w:rPr>
        <w:t xml:space="preserve"> * (1 - </w:t>
      </w:r>
      <w:proofErr w:type="spellStart"/>
      <w:r w:rsidRPr="00BC1A56">
        <w:rPr>
          <w:sz w:val="28"/>
          <w:szCs w:val="28"/>
        </w:rPr>
        <w:t>ИЭР</w:t>
      </w:r>
      <w:r w:rsidRPr="00BC1A56">
        <w:rPr>
          <w:sz w:val="28"/>
          <w:szCs w:val="28"/>
          <w:vertAlign w:val="subscript"/>
        </w:rPr>
        <w:t>i</w:t>
      </w:r>
      <w:proofErr w:type="spellEnd"/>
      <w:r w:rsidRPr="00BC1A56">
        <w:rPr>
          <w:sz w:val="28"/>
          <w:szCs w:val="28"/>
        </w:rPr>
        <w:t xml:space="preserve">) * (1 + </w:t>
      </w:r>
      <w:proofErr w:type="spellStart"/>
      <w:r w:rsidRPr="00BC1A56">
        <w:rPr>
          <w:sz w:val="28"/>
          <w:szCs w:val="28"/>
        </w:rPr>
        <w:t>ИПЦ</w:t>
      </w:r>
      <w:r w:rsidRPr="00BC1A56">
        <w:rPr>
          <w:sz w:val="28"/>
          <w:szCs w:val="28"/>
          <w:vertAlign w:val="subscript"/>
        </w:rPr>
        <w:t>i</w:t>
      </w:r>
      <w:proofErr w:type="spellEnd"/>
      <w:r w:rsidRPr="00BC1A56">
        <w:rPr>
          <w:sz w:val="28"/>
          <w:szCs w:val="28"/>
        </w:rPr>
        <w:t xml:space="preserve">) * (1 + </w:t>
      </w:r>
      <w:proofErr w:type="spellStart"/>
      <w:r w:rsidRPr="00BC1A56">
        <w:rPr>
          <w:sz w:val="28"/>
          <w:szCs w:val="28"/>
        </w:rPr>
        <w:t>ИКА</w:t>
      </w:r>
      <w:r w:rsidRPr="00BC1A56">
        <w:rPr>
          <w:sz w:val="28"/>
          <w:szCs w:val="28"/>
          <w:vertAlign w:val="subscript"/>
        </w:rPr>
        <w:t>i</w:t>
      </w:r>
      <w:proofErr w:type="spellEnd"/>
      <w:r w:rsidRPr="00BC1A56">
        <w:rPr>
          <w:sz w:val="28"/>
          <w:szCs w:val="28"/>
        </w:rPr>
        <w:t xml:space="preserve">), </w:t>
      </w:r>
    </w:p>
    <w:p w14:paraId="61B969AE" w14:textId="77777777" w:rsidR="0033241E" w:rsidRPr="00BC1A56" w:rsidRDefault="0033241E" w:rsidP="0033241E">
      <w:pPr>
        <w:autoSpaceDE w:val="0"/>
        <w:autoSpaceDN w:val="0"/>
        <w:adjustRightInd w:val="0"/>
        <w:jc w:val="both"/>
        <w:rPr>
          <w:sz w:val="28"/>
          <w:szCs w:val="28"/>
        </w:rPr>
      </w:pPr>
    </w:p>
    <w:p w14:paraId="2118289B" w14:textId="77777777" w:rsidR="0033241E" w:rsidRPr="00BC1A56" w:rsidRDefault="0033241E" w:rsidP="0033241E">
      <w:pPr>
        <w:autoSpaceDE w:val="0"/>
        <w:autoSpaceDN w:val="0"/>
        <w:adjustRightInd w:val="0"/>
        <w:ind w:firstLine="540"/>
        <w:jc w:val="both"/>
        <w:rPr>
          <w:sz w:val="28"/>
          <w:szCs w:val="28"/>
        </w:rPr>
      </w:pPr>
      <w:r w:rsidRPr="00BC1A56">
        <w:rPr>
          <w:sz w:val="28"/>
          <w:szCs w:val="28"/>
        </w:rPr>
        <w:t>где:</w:t>
      </w:r>
    </w:p>
    <w:p w14:paraId="36DA8778" w14:textId="77777777" w:rsidR="0033241E" w:rsidRPr="00BC1A56" w:rsidRDefault="0033241E" w:rsidP="0033241E">
      <w:pPr>
        <w:autoSpaceDE w:val="0"/>
        <w:autoSpaceDN w:val="0"/>
        <w:adjustRightInd w:val="0"/>
        <w:spacing w:before="280"/>
        <w:ind w:firstLine="540"/>
        <w:jc w:val="both"/>
        <w:rPr>
          <w:sz w:val="28"/>
          <w:szCs w:val="28"/>
        </w:rPr>
      </w:pPr>
      <w:r w:rsidRPr="00BC1A56">
        <w:rPr>
          <w:sz w:val="28"/>
          <w:szCs w:val="28"/>
        </w:rPr>
        <w:t>ОР</w:t>
      </w:r>
      <w:r w:rsidRPr="00BC1A56">
        <w:rPr>
          <w:sz w:val="28"/>
          <w:szCs w:val="28"/>
          <w:vertAlign w:val="subscript"/>
        </w:rPr>
        <w:t>i-1</w:t>
      </w:r>
      <w:r w:rsidRPr="00BC1A56">
        <w:rPr>
          <w:sz w:val="28"/>
          <w:szCs w:val="28"/>
        </w:rPr>
        <w:t xml:space="preserve"> - операционные расходы в (i-1)-м году (базовый уровень), тыс. руб.;</w:t>
      </w:r>
    </w:p>
    <w:p w14:paraId="788BD32B" w14:textId="77777777" w:rsidR="0033241E" w:rsidRPr="00BC1A56" w:rsidRDefault="0033241E" w:rsidP="0033241E">
      <w:pPr>
        <w:autoSpaceDE w:val="0"/>
        <w:autoSpaceDN w:val="0"/>
        <w:adjustRightInd w:val="0"/>
        <w:spacing w:before="280"/>
        <w:ind w:firstLine="540"/>
        <w:jc w:val="both"/>
        <w:rPr>
          <w:sz w:val="28"/>
          <w:szCs w:val="28"/>
        </w:rPr>
      </w:pPr>
      <w:proofErr w:type="spellStart"/>
      <w:r w:rsidRPr="00BC1A56">
        <w:rPr>
          <w:sz w:val="28"/>
          <w:szCs w:val="28"/>
        </w:rPr>
        <w:t>ИЭР</w:t>
      </w:r>
      <w:r w:rsidRPr="00BC1A56">
        <w:rPr>
          <w:sz w:val="28"/>
          <w:szCs w:val="28"/>
          <w:vertAlign w:val="subscript"/>
        </w:rPr>
        <w:t>i</w:t>
      </w:r>
      <w:proofErr w:type="spellEnd"/>
      <w:r w:rsidRPr="00BC1A56">
        <w:rPr>
          <w:sz w:val="28"/>
          <w:szCs w:val="28"/>
        </w:rPr>
        <w:t xml:space="preserve"> - индекс эффективности операционных расходов в i-м году, процентов;</w:t>
      </w:r>
    </w:p>
    <w:p w14:paraId="27310AE3" w14:textId="77777777" w:rsidR="0033241E" w:rsidRPr="00BC1A56" w:rsidRDefault="0033241E" w:rsidP="0033241E">
      <w:pPr>
        <w:autoSpaceDE w:val="0"/>
        <w:autoSpaceDN w:val="0"/>
        <w:adjustRightInd w:val="0"/>
        <w:spacing w:before="280"/>
        <w:ind w:firstLine="540"/>
        <w:jc w:val="both"/>
        <w:rPr>
          <w:sz w:val="28"/>
          <w:szCs w:val="28"/>
        </w:rPr>
      </w:pPr>
      <w:proofErr w:type="spellStart"/>
      <w:r w:rsidRPr="00BC1A56">
        <w:rPr>
          <w:sz w:val="28"/>
          <w:szCs w:val="28"/>
        </w:rPr>
        <w:t>ИПЦ</w:t>
      </w:r>
      <w:r w:rsidRPr="00BC1A56">
        <w:rPr>
          <w:sz w:val="28"/>
          <w:szCs w:val="28"/>
          <w:vertAlign w:val="subscript"/>
        </w:rPr>
        <w:t>i</w:t>
      </w:r>
      <w:proofErr w:type="spellEnd"/>
      <w:r w:rsidRPr="00BC1A56">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1F7B8075" w14:textId="77777777" w:rsidR="0033241E" w:rsidRPr="00BC1A56" w:rsidRDefault="0033241E" w:rsidP="0033241E">
      <w:pPr>
        <w:autoSpaceDE w:val="0"/>
        <w:autoSpaceDN w:val="0"/>
        <w:adjustRightInd w:val="0"/>
        <w:spacing w:before="280"/>
        <w:ind w:firstLine="540"/>
        <w:jc w:val="both"/>
        <w:rPr>
          <w:sz w:val="28"/>
          <w:szCs w:val="28"/>
        </w:rPr>
      </w:pPr>
      <w:proofErr w:type="spellStart"/>
      <w:r w:rsidRPr="00BC1A56">
        <w:rPr>
          <w:sz w:val="28"/>
          <w:szCs w:val="28"/>
        </w:rPr>
        <w:t>ИКА</w:t>
      </w:r>
      <w:r w:rsidRPr="00BC1A56">
        <w:rPr>
          <w:sz w:val="28"/>
          <w:szCs w:val="28"/>
          <w:vertAlign w:val="subscript"/>
        </w:rPr>
        <w:t>i</w:t>
      </w:r>
      <w:proofErr w:type="spellEnd"/>
      <w:r w:rsidRPr="00BC1A56">
        <w:rPr>
          <w:sz w:val="28"/>
          <w:szCs w:val="28"/>
        </w:rPr>
        <w:t xml:space="preserve"> - индекс изменения количества активов в i-м году.</w:t>
      </w:r>
    </w:p>
    <w:p w14:paraId="5FFBC1BF" w14:textId="77777777" w:rsidR="0033241E" w:rsidRPr="000B1BF9" w:rsidRDefault="0033241E" w:rsidP="0033241E">
      <w:pPr>
        <w:autoSpaceDE w:val="0"/>
        <w:autoSpaceDN w:val="0"/>
        <w:adjustRightInd w:val="0"/>
        <w:ind w:firstLine="540"/>
        <w:jc w:val="both"/>
        <w:rPr>
          <w:color w:val="FF0000"/>
          <w:sz w:val="28"/>
          <w:szCs w:val="28"/>
        </w:rPr>
      </w:pPr>
    </w:p>
    <w:p w14:paraId="5844B3E5" w14:textId="77777777" w:rsidR="0033241E" w:rsidRPr="00BC1A56" w:rsidRDefault="0033241E" w:rsidP="0033241E">
      <w:pPr>
        <w:autoSpaceDE w:val="0"/>
        <w:autoSpaceDN w:val="0"/>
        <w:adjustRightInd w:val="0"/>
        <w:ind w:firstLine="540"/>
        <w:jc w:val="both"/>
        <w:rPr>
          <w:sz w:val="28"/>
          <w:szCs w:val="28"/>
        </w:rPr>
      </w:pPr>
      <w:r w:rsidRPr="00BC1A56">
        <w:rPr>
          <w:sz w:val="28"/>
          <w:szCs w:val="28"/>
          <w:u w:val="single"/>
        </w:rPr>
        <w:t>Индекс изменения количества активов</w:t>
      </w:r>
      <w:r w:rsidRPr="00BC1A56">
        <w:rPr>
          <w:sz w:val="28"/>
          <w:szCs w:val="28"/>
        </w:rPr>
        <w:t xml:space="preserve"> рассчитывается по формуле:</w:t>
      </w:r>
    </w:p>
    <w:p w14:paraId="5EB64D87" w14:textId="77777777" w:rsidR="0033241E" w:rsidRPr="00BC1A56" w:rsidRDefault="0033241E" w:rsidP="0033241E">
      <w:pPr>
        <w:autoSpaceDE w:val="0"/>
        <w:autoSpaceDN w:val="0"/>
        <w:adjustRightInd w:val="0"/>
        <w:jc w:val="both"/>
        <w:rPr>
          <w:sz w:val="28"/>
          <w:szCs w:val="28"/>
        </w:rPr>
      </w:pPr>
    </w:p>
    <w:p w14:paraId="12C91F1E" w14:textId="77777777" w:rsidR="0033241E" w:rsidRPr="00BC1A56" w:rsidRDefault="0033241E" w:rsidP="0033241E">
      <w:pPr>
        <w:autoSpaceDE w:val="0"/>
        <w:autoSpaceDN w:val="0"/>
        <w:adjustRightInd w:val="0"/>
        <w:jc w:val="center"/>
        <w:rPr>
          <w:sz w:val="28"/>
          <w:szCs w:val="28"/>
        </w:rPr>
      </w:pPr>
      <w:r w:rsidRPr="00BC1A56">
        <w:rPr>
          <w:noProof/>
          <w:position w:val="-32"/>
          <w:sz w:val="28"/>
          <w:szCs w:val="28"/>
        </w:rPr>
        <w:drawing>
          <wp:inline distT="0" distB="0" distL="0" distR="0" wp14:anchorId="13D2DA5D" wp14:editId="1B0FDCC2">
            <wp:extent cx="5747385" cy="588010"/>
            <wp:effectExtent l="0" t="0" r="5715" b="254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385" cy="588010"/>
                    </a:xfrm>
                    <a:prstGeom prst="rect">
                      <a:avLst/>
                    </a:prstGeom>
                    <a:noFill/>
                    <a:ln>
                      <a:noFill/>
                    </a:ln>
                  </pic:spPr>
                </pic:pic>
              </a:graphicData>
            </a:graphic>
          </wp:inline>
        </w:drawing>
      </w:r>
      <w:r w:rsidRPr="00BC1A56">
        <w:rPr>
          <w:sz w:val="28"/>
          <w:szCs w:val="28"/>
        </w:rPr>
        <w:t>, (8.1)</w:t>
      </w:r>
    </w:p>
    <w:p w14:paraId="48BB8B07" w14:textId="77777777" w:rsidR="0033241E" w:rsidRPr="00BC1A56" w:rsidRDefault="0033241E" w:rsidP="0033241E">
      <w:pPr>
        <w:autoSpaceDE w:val="0"/>
        <w:autoSpaceDN w:val="0"/>
        <w:adjustRightInd w:val="0"/>
        <w:jc w:val="both"/>
        <w:rPr>
          <w:sz w:val="28"/>
          <w:szCs w:val="28"/>
        </w:rPr>
      </w:pPr>
    </w:p>
    <w:p w14:paraId="5DD1702C" w14:textId="77777777" w:rsidR="0033241E" w:rsidRPr="00BC1A56" w:rsidRDefault="0033241E" w:rsidP="0033241E">
      <w:pPr>
        <w:autoSpaceDE w:val="0"/>
        <w:autoSpaceDN w:val="0"/>
        <w:adjustRightInd w:val="0"/>
        <w:ind w:firstLine="540"/>
        <w:jc w:val="both"/>
        <w:rPr>
          <w:sz w:val="28"/>
          <w:szCs w:val="28"/>
        </w:rPr>
      </w:pPr>
      <w:r w:rsidRPr="00BC1A56">
        <w:rPr>
          <w:sz w:val="28"/>
          <w:szCs w:val="28"/>
        </w:rPr>
        <w:t>где:</w:t>
      </w:r>
    </w:p>
    <w:p w14:paraId="46C91FA6" w14:textId="77777777" w:rsidR="0033241E" w:rsidRPr="00BC1A56" w:rsidRDefault="0033241E" w:rsidP="0033241E">
      <w:pPr>
        <w:autoSpaceDE w:val="0"/>
        <w:autoSpaceDN w:val="0"/>
        <w:adjustRightInd w:val="0"/>
        <w:spacing w:before="280"/>
        <w:ind w:firstLine="540"/>
        <w:jc w:val="both"/>
        <w:rPr>
          <w:sz w:val="28"/>
          <w:szCs w:val="28"/>
        </w:rPr>
      </w:pPr>
      <w:r w:rsidRPr="00BC1A56">
        <w:rPr>
          <w:noProof/>
          <w:position w:val="-11"/>
          <w:sz w:val="28"/>
          <w:szCs w:val="28"/>
        </w:rPr>
        <w:drawing>
          <wp:inline distT="0" distB="0" distL="0" distR="0" wp14:anchorId="4A94B014" wp14:editId="4533D28C">
            <wp:extent cx="588010" cy="315595"/>
            <wp:effectExtent l="0" t="0" r="254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010" cy="315595"/>
                    </a:xfrm>
                    <a:prstGeom prst="rect">
                      <a:avLst/>
                    </a:prstGeom>
                    <a:noFill/>
                    <a:ln>
                      <a:noFill/>
                    </a:ln>
                  </pic:spPr>
                </pic:pic>
              </a:graphicData>
            </a:graphic>
          </wp:inline>
        </w:drawing>
      </w:r>
      <w:r w:rsidRPr="00BC1A56">
        <w:rPr>
          <w:sz w:val="28"/>
          <w:szCs w:val="28"/>
        </w:rPr>
        <w:t xml:space="preserve"> - индекс изменения количества активов в году i;</w:t>
      </w:r>
    </w:p>
    <w:p w14:paraId="2CD01113" w14:textId="77777777" w:rsidR="0033241E" w:rsidRPr="00BC1A56" w:rsidRDefault="0033241E" w:rsidP="0033241E">
      <w:pPr>
        <w:autoSpaceDE w:val="0"/>
        <w:autoSpaceDN w:val="0"/>
        <w:adjustRightInd w:val="0"/>
        <w:spacing w:before="280"/>
        <w:ind w:firstLine="540"/>
        <w:jc w:val="both"/>
        <w:rPr>
          <w:sz w:val="28"/>
          <w:szCs w:val="28"/>
        </w:rPr>
      </w:pPr>
      <w:r w:rsidRPr="00BC1A56">
        <w:rPr>
          <w:noProof/>
          <w:position w:val="-11"/>
          <w:sz w:val="28"/>
          <w:szCs w:val="28"/>
        </w:rPr>
        <w:drawing>
          <wp:inline distT="0" distB="0" distL="0" distR="0" wp14:anchorId="7021122F" wp14:editId="3FC3804C">
            <wp:extent cx="413385" cy="315595"/>
            <wp:effectExtent l="0" t="0" r="571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3385" cy="315595"/>
                    </a:xfrm>
                    <a:prstGeom prst="rect">
                      <a:avLst/>
                    </a:prstGeom>
                    <a:noFill/>
                    <a:ln>
                      <a:noFill/>
                    </a:ln>
                  </pic:spPr>
                </pic:pic>
              </a:graphicData>
            </a:graphic>
          </wp:inline>
        </w:drawing>
      </w:r>
      <w:r w:rsidRPr="00BC1A56">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52BE3B6" w14:textId="77777777" w:rsidR="0033241E" w:rsidRPr="00BC1A56" w:rsidRDefault="0033241E" w:rsidP="0033241E">
      <w:pPr>
        <w:autoSpaceDE w:val="0"/>
        <w:autoSpaceDN w:val="0"/>
        <w:adjustRightInd w:val="0"/>
        <w:spacing w:before="280"/>
        <w:ind w:firstLine="540"/>
        <w:jc w:val="both"/>
        <w:rPr>
          <w:sz w:val="28"/>
          <w:szCs w:val="28"/>
        </w:rPr>
      </w:pPr>
      <w:r w:rsidRPr="00BC1A56">
        <w:rPr>
          <w:noProof/>
          <w:position w:val="-11"/>
          <w:sz w:val="28"/>
          <w:szCs w:val="28"/>
        </w:rPr>
        <w:drawing>
          <wp:inline distT="0" distB="0" distL="0" distR="0" wp14:anchorId="4A1DBAC0" wp14:editId="71923B1A">
            <wp:extent cx="740410" cy="315595"/>
            <wp:effectExtent l="0" t="0" r="254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0410" cy="315595"/>
                    </a:xfrm>
                    <a:prstGeom prst="rect">
                      <a:avLst/>
                    </a:prstGeom>
                    <a:noFill/>
                    <a:ln>
                      <a:noFill/>
                    </a:ln>
                  </pic:spPr>
                </pic:pic>
              </a:graphicData>
            </a:graphic>
          </wp:inline>
        </w:drawing>
      </w:r>
      <w:r w:rsidRPr="00BC1A56">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3FCBA6D7" w14:textId="77777777" w:rsidR="0033241E" w:rsidRPr="00BC1A56" w:rsidRDefault="0033241E" w:rsidP="0033241E">
      <w:pPr>
        <w:autoSpaceDE w:val="0"/>
        <w:autoSpaceDN w:val="0"/>
        <w:adjustRightInd w:val="0"/>
        <w:spacing w:before="280"/>
        <w:ind w:firstLine="540"/>
        <w:jc w:val="both"/>
        <w:rPr>
          <w:sz w:val="28"/>
          <w:szCs w:val="28"/>
        </w:rPr>
      </w:pPr>
      <w:r w:rsidRPr="00BC1A56">
        <w:rPr>
          <w:noProof/>
          <w:position w:val="-11"/>
          <w:sz w:val="28"/>
          <w:szCs w:val="28"/>
        </w:rPr>
        <w:drawing>
          <wp:inline distT="0" distB="0" distL="0" distR="0" wp14:anchorId="11F24F1B" wp14:editId="17D17FA0">
            <wp:extent cx="501015" cy="31559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1015" cy="315595"/>
                    </a:xfrm>
                    <a:prstGeom prst="rect">
                      <a:avLst/>
                    </a:prstGeom>
                    <a:noFill/>
                    <a:ln>
                      <a:noFill/>
                    </a:ln>
                  </pic:spPr>
                </pic:pic>
              </a:graphicData>
            </a:graphic>
          </wp:inline>
        </w:drawing>
      </w:r>
      <w:r w:rsidRPr="00BC1A56">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2CC6B43" w14:textId="77777777" w:rsidR="0033241E" w:rsidRPr="00BC1A56" w:rsidRDefault="0033241E" w:rsidP="0033241E">
      <w:pPr>
        <w:autoSpaceDE w:val="0"/>
        <w:autoSpaceDN w:val="0"/>
        <w:adjustRightInd w:val="0"/>
        <w:ind w:firstLine="540"/>
        <w:jc w:val="both"/>
        <w:rPr>
          <w:sz w:val="28"/>
          <w:szCs w:val="28"/>
        </w:rPr>
      </w:pPr>
    </w:p>
    <w:p w14:paraId="773BA50E" w14:textId="77777777" w:rsidR="0033241E" w:rsidRPr="00BC1A56" w:rsidRDefault="0033241E" w:rsidP="0033241E">
      <w:pPr>
        <w:autoSpaceDE w:val="0"/>
        <w:autoSpaceDN w:val="0"/>
        <w:adjustRightInd w:val="0"/>
        <w:ind w:firstLine="540"/>
        <w:jc w:val="both"/>
        <w:rPr>
          <w:sz w:val="6"/>
          <w:szCs w:val="28"/>
        </w:rPr>
      </w:pPr>
    </w:p>
    <w:p w14:paraId="46380160" w14:textId="77777777" w:rsidR="0033241E" w:rsidRPr="00BC1A56" w:rsidRDefault="0033241E" w:rsidP="0033241E">
      <w:pPr>
        <w:autoSpaceDE w:val="0"/>
        <w:autoSpaceDN w:val="0"/>
        <w:adjustRightInd w:val="0"/>
        <w:ind w:firstLine="709"/>
        <w:jc w:val="both"/>
        <w:rPr>
          <w:sz w:val="28"/>
          <w:szCs w:val="28"/>
        </w:rPr>
      </w:pPr>
      <w:r w:rsidRPr="00BC1A56">
        <w:rPr>
          <w:sz w:val="28"/>
          <w:szCs w:val="28"/>
        </w:rPr>
        <w:t>При расчете регулятором использовались следующие показатели:</w:t>
      </w:r>
    </w:p>
    <w:p w14:paraId="6D999105" w14:textId="77777777" w:rsidR="0033241E" w:rsidRPr="00BC1A56" w:rsidRDefault="0033241E" w:rsidP="0033241E">
      <w:pPr>
        <w:widowControl w:val="0"/>
        <w:numPr>
          <w:ilvl w:val="0"/>
          <w:numId w:val="4"/>
        </w:numPr>
        <w:autoSpaceDE w:val="0"/>
        <w:autoSpaceDN w:val="0"/>
        <w:adjustRightInd w:val="0"/>
        <w:spacing w:before="38"/>
        <w:ind w:left="360" w:hanging="360"/>
        <w:jc w:val="both"/>
        <w:rPr>
          <w:sz w:val="28"/>
          <w:szCs w:val="28"/>
        </w:rPr>
      </w:pPr>
      <w:r w:rsidRPr="00BC1A56">
        <w:rPr>
          <w:sz w:val="28"/>
          <w:szCs w:val="28"/>
          <w:u w:val="single"/>
        </w:rPr>
        <w:t>базовый уровень операционных расходов 2021 года</w:t>
      </w:r>
      <w:r w:rsidRPr="00BC1A56">
        <w:rPr>
          <w:sz w:val="28"/>
          <w:szCs w:val="28"/>
        </w:rPr>
        <w:t xml:space="preserve"> – </w:t>
      </w:r>
      <w:r w:rsidRPr="00BC1A56">
        <w:rPr>
          <w:b/>
          <w:i/>
          <w:sz w:val="28"/>
          <w:szCs w:val="28"/>
        </w:rPr>
        <w:t>4303,</w:t>
      </w:r>
      <w:proofErr w:type="gramStart"/>
      <w:r w:rsidRPr="00BC1A56">
        <w:rPr>
          <w:b/>
          <w:i/>
          <w:sz w:val="28"/>
          <w:szCs w:val="28"/>
        </w:rPr>
        <w:t>14</w:t>
      </w:r>
      <w:r w:rsidRPr="00BC1A56">
        <w:rPr>
          <w:sz w:val="28"/>
          <w:szCs w:val="28"/>
        </w:rPr>
        <w:t xml:space="preserve">  тыс.</w:t>
      </w:r>
      <w:proofErr w:type="gramEnd"/>
      <w:r w:rsidRPr="00BC1A56">
        <w:rPr>
          <w:sz w:val="28"/>
          <w:szCs w:val="28"/>
        </w:rPr>
        <w:t xml:space="preserve"> руб.;</w:t>
      </w:r>
    </w:p>
    <w:p w14:paraId="375D6228" w14:textId="77777777" w:rsidR="0033241E" w:rsidRPr="0040125A" w:rsidRDefault="0033241E" w:rsidP="0033241E">
      <w:pPr>
        <w:widowControl w:val="0"/>
        <w:numPr>
          <w:ilvl w:val="0"/>
          <w:numId w:val="4"/>
        </w:numPr>
        <w:tabs>
          <w:tab w:val="left" w:pos="710"/>
        </w:tabs>
        <w:autoSpaceDE w:val="0"/>
        <w:autoSpaceDN w:val="0"/>
        <w:adjustRightInd w:val="0"/>
        <w:ind w:left="360" w:hanging="360"/>
        <w:jc w:val="both"/>
        <w:rPr>
          <w:sz w:val="28"/>
          <w:szCs w:val="28"/>
        </w:rPr>
      </w:pPr>
      <w:r w:rsidRPr="0040125A">
        <w:rPr>
          <w:sz w:val="28"/>
          <w:szCs w:val="28"/>
        </w:rPr>
        <w:t xml:space="preserve">индекс потребительских </w:t>
      </w:r>
      <w:proofErr w:type="gramStart"/>
      <w:r w:rsidRPr="0040125A">
        <w:rPr>
          <w:sz w:val="28"/>
          <w:szCs w:val="28"/>
        </w:rPr>
        <w:t>цен  на</w:t>
      </w:r>
      <w:proofErr w:type="gramEnd"/>
      <w:r w:rsidRPr="0040125A">
        <w:rPr>
          <w:sz w:val="28"/>
          <w:szCs w:val="28"/>
        </w:rPr>
        <w:t xml:space="preserve"> 2022 г. </w:t>
      </w:r>
      <w:r w:rsidRPr="0040125A">
        <w:rPr>
          <w:b/>
          <w:i/>
          <w:sz w:val="28"/>
          <w:szCs w:val="28"/>
        </w:rPr>
        <w:t>103,9%</w:t>
      </w:r>
      <w:r w:rsidRPr="0040125A">
        <w:rPr>
          <w:sz w:val="28"/>
          <w:szCs w:val="28"/>
        </w:rPr>
        <w:t xml:space="preserve"> согласно «Прогнозу социально-экономического развития Российской Федерации на 2021 г. и на плановый период 2022 и 2023 гг.» от 26.09.2020;</w:t>
      </w:r>
    </w:p>
    <w:p w14:paraId="148B5D65" w14:textId="77777777" w:rsidR="0033241E" w:rsidRPr="00BC1A56" w:rsidRDefault="0033241E" w:rsidP="0033241E">
      <w:pPr>
        <w:widowControl w:val="0"/>
        <w:numPr>
          <w:ilvl w:val="0"/>
          <w:numId w:val="4"/>
        </w:numPr>
        <w:tabs>
          <w:tab w:val="left" w:pos="715"/>
        </w:tabs>
        <w:autoSpaceDE w:val="0"/>
        <w:autoSpaceDN w:val="0"/>
        <w:adjustRightInd w:val="0"/>
        <w:ind w:left="360" w:hanging="360"/>
        <w:jc w:val="both"/>
        <w:rPr>
          <w:sz w:val="28"/>
          <w:szCs w:val="28"/>
        </w:rPr>
      </w:pPr>
      <w:r w:rsidRPr="00BC1A56">
        <w:rPr>
          <w:sz w:val="28"/>
          <w:szCs w:val="28"/>
        </w:rPr>
        <w:t xml:space="preserve">индекс эффективности операционных расходов на 2022 год в </w:t>
      </w:r>
      <w:proofErr w:type="gramStart"/>
      <w:r w:rsidRPr="00BC1A56">
        <w:rPr>
          <w:sz w:val="28"/>
          <w:szCs w:val="28"/>
        </w:rPr>
        <w:t xml:space="preserve">размере  </w:t>
      </w:r>
      <w:r w:rsidRPr="00BC1A56">
        <w:rPr>
          <w:b/>
          <w:i/>
          <w:sz w:val="28"/>
          <w:szCs w:val="28"/>
        </w:rPr>
        <w:t>1</w:t>
      </w:r>
      <w:proofErr w:type="gramEnd"/>
      <w:r w:rsidRPr="00BC1A56">
        <w:rPr>
          <w:b/>
          <w:i/>
          <w:sz w:val="28"/>
          <w:szCs w:val="28"/>
        </w:rPr>
        <w:t>%</w:t>
      </w:r>
      <w:r w:rsidRPr="00BC1A56">
        <w:rPr>
          <w:sz w:val="28"/>
          <w:szCs w:val="28"/>
        </w:rPr>
        <w:t>;</w:t>
      </w:r>
    </w:p>
    <w:p w14:paraId="418A9C65" w14:textId="77777777" w:rsidR="0033241E" w:rsidRPr="00BC1A56" w:rsidRDefault="0033241E" w:rsidP="0033241E">
      <w:pPr>
        <w:widowControl w:val="0"/>
        <w:numPr>
          <w:ilvl w:val="0"/>
          <w:numId w:val="4"/>
        </w:numPr>
        <w:tabs>
          <w:tab w:val="left" w:pos="710"/>
        </w:tabs>
        <w:autoSpaceDE w:val="0"/>
        <w:autoSpaceDN w:val="0"/>
        <w:adjustRightInd w:val="0"/>
        <w:ind w:left="360" w:hanging="360"/>
        <w:jc w:val="both"/>
        <w:rPr>
          <w:sz w:val="14"/>
          <w:szCs w:val="28"/>
        </w:rPr>
      </w:pPr>
      <w:r w:rsidRPr="00BC1A56">
        <w:rPr>
          <w:sz w:val="28"/>
          <w:szCs w:val="28"/>
        </w:rPr>
        <w:t xml:space="preserve">индекс изменения количества активов на 2022 гг. в </w:t>
      </w:r>
      <w:proofErr w:type="gramStart"/>
      <w:r w:rsidRPr="00BC1A56">
        <w:rPr>
          <w:sz w:val="28"/>
          <w:szCs w:val="28"/>
        </w:rPr>
        <w:t xml:space="preserve">размере  </w:t>
      </w:r>
      <w:r w:rsidRPr="00BC1A56">
        <w:rPr>
          <w:b/>
          <w:i/>
          <w:sz w:val="28"/>
          <w:szCs w:val="28"/>
        </w:rPr>
        <w:t>0</w:t>
      </w:r>
      <w:proofErr w:type="gramEnd"/>
      <w:r w:rsidRPr="00BC1A56">
        <w:rPr>
          <w:b/>
          <w:i/>
          <w:sz w:val="28"/>
          <w:szCs w:val="28"/>
        </w:rPr>
        <w:t>%</w:t>
      </w:r>
      <w:r w:rsidRPr="00BC1A56">
        <w:rPr>
          <w:sz w:val="28"/>
          <w:szCs w:val="28"/>
        </w:rPr>
        <w:t>.</w:t>
      </w:r>
    </w:p>
    <w:p w14:paraId="7D9EAB13" w14:textId="77777777" w:rsidR="0033241E" w:rsidRPr="00BC1A56" w:rsidRDefault="0033241E" w:rsidP="0033241E">
      <w:pPr>
        <w:widowControl w:val="0"/>
        <w:tabs>
          <w:tab w:val="left" w:pos="710"/>
        </w:tabs>
        <w:autoSpaceDE w:val="0"/>
        <w:autoSpaceDN w:val="0"/>
        <w:adjustRightInd w:val="0"/>
        <w:ind w:left="709"/>
        <w:jc w:val="both"/>
        <w:rPr>
          <w:sz w:val="14"/>
          <w:szCs w:val="28"/>
        </w:rPr>
      </w:pPr>
    </w:p>
    <w:p w14:paraId="4B15F6AE" w14:textId="77777777" w:rsidR="0033241E" w:rsidRPr="00BC1A56" w:rsidRDefault="0033241E" w:rsidP="0033241E">
      <w:pPr>
        <w:autoSpaceDE w:val="0"/>
        <w:autoSpaceDN w:val="0"/>
        <w:adjustRightInd w:val="0"/>
        <w:ind w:firstLine="709"/>
        <w:jc w:val="both"/>
        <w:rPr>
          <w:sz w:val="28"/>
          <w:szCs w:val="28"/>
        </w:rPr>
      </w:pPr>
      <w:r w:rsidRPr="00BC1A56">
        <w:rPr>
          <w:sz w:val="28"/>
          <w:szCs w:val="28"/>
          <w:u w:val="single"/>
        </w:rPr>
        <w:t>Базовый уровень операционных расходов</w:t>
      </w:r>
      <w:r w:rsidRPr="00BC1A56">
        <w:rPr>
          <w:sz w:val="28"/>
          <w:szCs w:val="28"/>
        </w:rPr>
        <w:t xml:space="preserve"> на первый год долгосрочного периода регулирования рассчитывался с применением </w:t>
      </w:r>
      <w:r w:rsidRPr="00BC1A56">
        <w:rPr>
          <w:sz w:val="28"/>
          <w:szCs w:val="28"/>
          <w:u w:val="single"/>
        </w:rPr>
        <w:t>метода экономически обоснованных расходов (затрат)</w:t>
      </w:r>
      <w:r w:rsidRPr="00BC1A56">
        <w:rPr>
          <w:sz w:val="28"/>
          <w:szCs w:val="28"/>
        </w:rPr>
        <w:t xml:space="preserve"> в соответствии с </w:t>
      </w:r>
      <w:r w:rsidRPr="00BC1A56">
        <w:rPr>
          <w:sz w:val="28"/>
          <w:szCs w:val="28"/>
          <w:u w:val="single"/>
        </w:rPr>
        <w:t>пунктами 17 - 26</w:t>
      </w:r>
      <w:r w:rsidRPr="00BC1A56">
        <w:rPr>
          <w:sz w:val="28"/>
          <w:szCs w:val="28"/>
        </w:rPr>
        <w:t xml:space="preserve"> Методических указаний. </w:t>
      </w:r>
    </w:p>
    <w:p w14:paraId="24A557F1" w14:textId="77777777" w:rsidR="0033241E" w:rsidRPr="00BC1A56" w:rsidRDefault="0033241E" w:rsidP="0033241E">
      <w:pPr>
        <w:autoSpaceDE w:val="0"/>
        <w:autoSpaceDN w:val="0"/>
        <w:adjustRightInd w:val="0"/>
        <w:ind w:firstLine="540"/>
        <w:jc w:val="both"/>
        <w:rPr>
          <w:sz w:val="14"/>
          <w:szCs w:val="28"/>
        </w:rPr>
      </w:pPr>
    </w:p>
    <w:p w14:paraId="762B6D26" w14:textId="77777777" w:rsidR="0033241E" w:rsidRPr="00BC1A56" w:rsidRDefault="0033241E" w:rsidP="0033241E">
      <w:pPr>
        <w:autoSpaceDE w:val="0"/>
        <w:autoSpaceDN w:val="0"/>
        <w:adjustRightInd w:val="0"/>
        <w:ind w:firstLine="540"/>
        <w:jc w:val="both"/>
        <w:rPr>
          <w:sz w:val="16"/>
          <w:szCs w:val="28"/>
        </w:rPr>
      </w:pPr>
    </w:p>
    <w:p w14:paraId="7B073846" w14:textId="77777777" w:rsidR="0033241E" w:rsidRPr="00BC1A56" w:rsidRDefault="0033241E" w:rsidP="0033241E">
      <w:pPr>
        <w:autoSpaceDE w:val="0"/>
        <w:autoSpaceDN w:val="0"/>
        <w:adjustRightInd w:val="0"/>
        <w:ind w:firstLine="709"/>
        <w:jc w:val="both"/>
        <w:rPr>
          <w:sz w:val="28"/>
          <w:szCs w:val="28"/>
        </w:rPr>
      </w:pPr>
      <w:r w:rsidRPr="00BC1A56">
        <w:rPr>
          <w:sz w:val="28"/>
          <w:szCs w:val="28"/>
        </w:rPr>
        <w:t xml:space="preserve">Согласно </w:t>
      </w:r>
      <w:r w:rsidRPr="00BC1A56">
        <w:rPr>
          <w:sz w:val="28"/>
          <w:szCs w:val="28"/>
          <w:u w:val="single"/>
        </w:rPr>
        <w:t>п. 95 Методических указаний</w:t>
      </w:r>
      <w:r w:rsidRPr="00BC1A56">
        <w:rPr>
          <w:sz w:val="28"/>
          <w:szCs w:val="28"/>
        </w:rPr>
        <w:t xml:space="preserve">, </w:t>
      </w:r>
      <w:r w:rsidRPr="00BC1A56">
        <w:rPr>
          <w:b/>
          <w:sz w:val="28"/>
          <w:szCs w:val="28"/>
          <w:u w:val="single"/>
        </w:rPr>
        <w:t>скорректированная величина операционных расходо</w:t>
      </w:r>
      <w:r w:rsidRPr="00BC1A56">
        <w:rPr>
          <w:b/>
          <w:sz w:val="28"/>
          <w:szCs w:val="28"/>
        </w:rPr>
        <w:t>в</w:t>
      </w:r>
      <w:r w:rsidRPr="00BC1A56">
        <w:rPr>
          <w:sz w:val="28"/>
          <w:szCs w:val="28"/>
        </w:rPr>
        <w:t xml:space="preserve"> на год i долгосрочного периода регулирования </w:t>
      </w:r>
      <w:r w:rsidRPr="00BC1A56">
        <w:rPr>
          <w:noProof/>
          <w:position w:val="-12"/>
          <w:sz w:val="28"/>
          <w:szCs w:val="28"/>
        </w:rPr>
        <w:drawing>
          <wp:inline distT="0" distB="0" distL="0" distR="0" wp14:anchorId="5B19D52C" wp14:editId="0913CDBB">
            <wp:extent cx="478790" cy="33718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BC1A56">
        <w:rPr>
          <w:sz w:val="28"/>
          <w:szCs w:val="28"/>
        </w:rPr>
        <w:t xml:space="preserve">, определяемая исходя из актуальных значений параметров расчета тарифов (прогнозных показателей, указанных в </w:t>
      </w:r>
      <w:hyperlink r:id="rId465" w:history="1">
        <w:r w:rsidRPr="00BC1A56">
          <w:rPr>
            <w:sz w:val="28"/>
            <w:szCs w:val="28"/>
            <w:u w:val="single"/>
          </w:rPr>
          <w:t>подпункте "в" пункта 16</w:t>
        </w:r>
      </w:hyperlink>
      <w:r w:rsidRPr="00BC1A56">
        <w:rPr>
          <w:sz w:val="28"/>
          <w:szCs w:val="28"/>
        </w:rPr>
        <w:t xml:space="preserve">  Методических указаний), рассчитывается по формуле (39):</w:t>
      </w:r>
    </w:p>
    <w:p w14:paraId="5F06BDCE" w14:textId="77777777" w:rsidR="0033241E" w:rsidRPr="000B1BF9" w:rsidRDefault="0033241E" w:rsidP="0033241E">
      <w:pPr>
        <w:autoSpaceDE w:val="0"/>
        <w:autoSpaceDN w:val="0"/>
        <w:adjustRightInd w:val="0"/>
        <w:ind w:firstLine="709"/>
        <w:jc w:val="both"/>
        <w:rPr>
          <w:color w:val="FF0000"/>
          <w:sz w:val="28"/>
          <w:szCs w:val="28"/>
        </w:rPr>
      </w:pPr>
    </w:p>
    <w:p w14:paraId="20AC62BA" w14:textId="77777777" w:rsidR="0033241E" w:rsidRPr="000B1BF9" w:rsidRDefault="0033241E" w:rsidP="0033241E">
      <w:pPr>
        <w:autoSpaceDE w:val="0"/>
        <w:autoSpaceDN w:val="0"/>
        <w:adjustRightInd w:val="0"/>
        <w:jc w:val="both"/>
        <w:rPr>
          <w:color w:val="FF0000"/>
          <w:position w:val="-33"/>
        </w:rPr>
      </w:pPr>
      <w:r w:rsidRPr="000B1BF9">
        <w:rPr>
          <w:noProof/>
          <w:color w:val="FF0000"/>
          <w:position w:val="-33"/>
        </w:rPr>
        <w:drawing>
          <wp:inline distT="0" distB="0" distL="0" distR="0" wp14:anchorId="57C8431E" wp14:editId="38C3BAFA">
            <wp:extent cx="5939790" cy="598170"/>
            <wp:effectExtent l="0" t="0" r="381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105439B6" w14:textId="77777777" w:rsidR="0033241E" w:rsidRPr="000B1BF9" w:rsidRDefault="0033241E" w:rsidP="0033241E">
      <w:pPr>
        <w:autoSpaceDE w:val="0"/>
        <w:autoSpaceDN w:val="0"/>
        <w:adjustRightInd w:val="0"/>
        <w:ind w:firstLine="709"/>
        <w:jc w:val="both"/>
        <w:rPr>
          <w:color w:val="FF0000"/>
          <w:position w:val="-33"/>
        </w:rPr>
      </w:pPr>
    </w:p>
    <w:p w14:paraId="0A36C12E" w14:textId="77777777" w:rsidR="0033241E" w:rsidRPr="00BC1A56" w:rsidRDefault="0033241E" w:rsidP="0033241E">
      <w:pPr>
        <w:autoSpaceDE w:val="0"/>
        <w:autoSpaceDN w:val="0"/>
        <w:adjustRightInd w:val="0"/>
        <w:ind w:firstLine="540"/>
        <w:jc w:val="both"/>
        <w:rPr>
          <w:sz w:val="28"/>
          <w:szCs w:val="28"/>
        </w:rPr>
      </w:pPr>
      <w:r w:rsidRPr="00BC1A56">
        <w:rPr>
          <w:sz w:val="28"/>
          <w:szCs w:val="28"/>
        </w:rPr>
        <w:t>где:</w:t>
      </w:r>
    </w:p>
    <w:p w14:paraId="719DAED1" w14:textId="77777777" w:rsidR="0033241E" w:rsidRPr="00BC1A56" w:rsidRDefault="0033241E" w:rsidP="0033241E">
      <w:pPr>
        <w:autoSpaceDE w:val="0"/>
        <w:autoSpaceDN w:val="0"/>
        <w:adjustRightInd w:val="0"/>
        <w:spacing w:before="280"/>
        <w:ind w:firstLine="540"/>
        <w:jc w:val="both"/>
        <w:rPr>
          <w:sz w:val="28"/>
          <w:szCs w:val="28"/>
        </w:rPr>
      </w:pPr>
      <w:r w:rsidRPr="00BC1A56">
        <w:rPr>
          <w:sz w:val="28"/>
          <w:szCs w:val="28"/>
        </w:rPr>
        <w:t>i0 - первый год текущего долгосрочного периода регулирования;</w:t>
      </w:r>
    </w:p>
    <w:p w14:paraId="49486F1A" w14:textId="77777777" w:rsidR="0033241E" w:rsidRPr="00BC1A56" w:rsidRDefault="0033241E" w:rsidP="0033241E">
      <w:pPr>
        <w:autoSpaceDE w:val="0"/>
        <w:autoSpaceDN w:val="0"/>
        <w:adjustRightInd w:val="0"/>
        <w:spacing w:before="280"/>
        <w:ind w:firstLine="540"/>
        <w:jc w:val="both"/>
        <w:rPr>
          <w:sz w:val="28"/>
          <w:szCs w:val="28"/>
        </w:rPr>
      </w:pPr>
      <w:r w:rsidRPr="00BC1A56">
        <w:rPr>
          <w:noProof/>
          <w:position w:val="-12"/>
          <w:sz w:val="28"/>
          <w:szCs w:val="28"/>
        </w:rPr>
        <w:drawing>
          <wp:inline distT="0" distB="0" distL="0" distR="0" wp14:anchorId="47E8E3EF" wp14:editId="4C7D1CDE">
            <wp:extent cx="478790" cy="33718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BC1A56">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7ADB16ED" w14:textId="77777777" w:rsidR="0033241E" w:rsidRPr="00BC1A56" w:rsidRDefault="0033241E" w:rsidP="0033241E">
      <w:pPr>
        <w:autoSpaceDE w:val="0"/>
        <w:autoSpaceDN w:val="0"/>
        <w:adjustRightInd w:val="0"/>
        <w:spacing w:before="280"/>
        <w:ind w:firstLine="540"/>
        <w:jc w:val="both"/>
        <w:rPr>
          <w:sz w:val="28"/>
          <w:szCs w:val="28"/>
        </w:rPr>
      </w:pPr>
      <w:r w:rsidRPr="00BC1A56">
        <w:rPr>
          <w:sz w:val="28"/>
          <w:szCs w:val="28"/>
        </w:rPr>
        <w:t>ОР</w:t>
      </w:r>
      <w:r w:rsidRPr="00BC1A56">
        <w:rPr>
          <w:sz w:val="28"/>
          <w:szCs w:val="28"/>
          <w:vertAlign w:val="subscript"/>
        </w:rPr>
        <w:t>i0</w:t>
      </w:r>
      <w:r w:rsidRPr="00BC1A56">
        <w:rPr>
          <w:sz w:val="28"/>
          <w:szCs w:val="28"/>
        </w:rPr>
        <w:t xml:space="preserve"> - </w:t>
      </w:r>
      <w:r w:rsidRPr="00BC1A56">
        <w:rPr>
          <w:sz w:val="28"/>
          <w:szCs w:val="28"/>
          <w:u w:val="single"/>
        </w:rPr>
        <w:t>базовый уровень операционных расходов</w:t>
      </w:r>
      <w:r w:rsidRPr="00BC1A56">
        <w:rPr>
          <w:sz w:val="28"/>
          <w:szCs w:val="28"/>
        </w:rPr>
        <w:t xml:space="preserve">, установленный на долгосрочный период регулирования в соответствии с </w:t>
      </w:r>
      <w:hyperlink r:id="rId466" w:history="1">
        <w:r w:rsidRPr="00BC1A56">
          <w:rPr>
            <w:sz w:val="28"/>
            <w:szCs w:val="28"/>
            <w:u w:val="single"/>
          </w:rPr>
          <w:t>пунктом 45</w:t>
        </w:r>
      </w:hyperlink>
      <w:r w:rsidRPr="00BC1A56">
        <w:rPr>
          <w:sz w:val="28"/>
          <w:szCs w:val="28"/>
          <w:u w:val="single"/>
        </w:rPr>
        <w:t xml:space="preserve"> Методических указаний</w:t>
      </w:r>
      <w:r w:rsidRPr="00BC1A56">
        <w:rPr>
          <w:sz w:val="28"/>
          <w:szCs w:val="28"/>
        </w:rPr>
        <w:t>, тыс. руб.;</w:t>
      </w:r>
    </w:p>
    <w:p w14:paraId="420B842C" w14:textId="77777777" w:rsidR="0033241E" w:rsidRPr="00BC1A56" w:rsidRDefault="0033241E" w:rsidP="0033241E">
      <w:pPr>
        <w:autoSpaceDE w:val="0"/>
        <w:autoSpaceDN w:val="0"/>
        <w:adjustRightInd w:val="0"/>
        <w:spacing w:before="280"/>
        <w:ind w:firstLine="540"/>
        <w:jc w:val="both"/>
        <w:rPr>
          <w:sz w:val="28"/>
          <w:szCs w:val="28"/>
        </w:rPr>
      </w:pPr>
      <w:r w:rsidRPr="00BC1A56">
        <w:rPr>
          <w:sz w:val="28"/>
          <w:szCs w:val="28"/>
        </w:rPr>
        <w:t>ИЭР - индекс эффективности операционных расходов, установленный на j-й год и выраженный в процентах;</w:t>
      </w:r>
    </w:p>
    <w:p w14:paraId="4EDA7269" w14:textId="77777777" w:rsidR="0033241E" w:rsidRPr="00BC1A56" w:rsidRDefault="0033241E" w:rsidP="0033241E">
      <w:pPr>
        <w:autoSpaceDE w:val="0"/>
        <w:autoSpaceDN w:val="0"/>
        <w:adjustRightInd w:val="0"/>
        <w:spacing w:before="280"/>
        <w:ind w:firstLine="540"/>
        <w:jc w:val="both"/>
        <w:rPr>
          <w:sz w:val="28"/>
          <w:szCs w:val="28"/>
        </w:rPr>
      </w:pPr>
      <w:r w:rsidRPr="00BC1A56">
        <w:rPr>
          <w:noProof/>
          <w:position w:val="-14"/>
          <w:sz w:val="28"/>
          <w:szCs w:val="28"/>
        </w:rPr>
        <w:drawing>
          <wp:inline distT="0" distB="0" distL="0" distR="0" wp14:anchorId="76C950B4" wp14:editId="242A045A">
            <wp:extent cx="675005" cy="35941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359410"/>
                    </a:xfrm>
                    <a:prstGeom prst="rect">
                      <a:avLst/>
                    </a:prstGeom>
                    <a:noFill/>
                    <a:ln>
                      <a:noFill/>
                    </a:ln>
                  </pic:spPr>
                </pic:pic>
              </a:graphicData>
            </a:graphic>
          </wp:inline>
        </w:drawing>
      </w:r>
      <w:r w:rsidRPr="00BC1A56">
        <w:rPr>
          <w:sz w:val="28"/>
          <w:szCs w:val="28"/>
        </w:rPr>
        <w:t xml:space="preserve"> - скорректированный прогнозный индекс изменения потребительских цен в j-м году;</w:t>
      </w:r>
    </w:p>
    <w:p w14:paraId="2D640B99" w14:textId="77777777" w:rsidR="0033241E" w:rsidRPr="00BC1A56" w:rsidRDefault="0033241E" w:rsidP="0033241E">
      <w:pPr>
        <w:autoSpaceDE w:val="0"/>
        <w:autoSpaceDN w:val="0"/>
        <w:adjustRightInd w:val="0"/>
        <w:spacing w:before="280"/>
        <w:ind w:firstLine="540"/>
        <w:jc w:val="both"/>
        <w:rPr>
          <w:sz w:val="28"/>
          <w:szCs w:val="28"/>
        </w:rPr>
      </w:pPr>
      <w:r w:rsidRPr="00BC1A56">
        <w:rPr>
          <w:noProof/>
          <w:position w:val="-14"/>
          <w:sz w:val="28"/>
          <w:szCs w:val="28"/>
        </w:rPr>
        <w:drawing>
          <wp:inline distT="0" distB="0" distL="0" distR="0" wp14:anchorId="7AF5A704" wp14:editId="3D1538BE">
            <wp:extent cx="653415" cy="35941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3415" cy="359410"/>
                    </a:xfrm>
                    <a:prstGeom prst="rect">
                      <a:avLst/>
                    </a:prstGeom>
                    <a:noFill/>
                    <a:ln>
                      <a:noFill/>
                    </a:ln>
                  </pic:spPr>
                </pic:pic>
              </a:graphicData>
            </a:graphic>
          </wp:inline>
        </w:drawing>
      </w:r>
      <w:r w:rsidRPr="00BC1A56">
        <w:rPr>
          <w:sz w:val="28"/>
          <w:szCs w:val="28"/>
        </w:rPr>
        <w:t xml:space="preserve"> - скорректированный прогнозный индекс изменения количества активов в j-м году, рассчитываемый в соответствии с </w:t>
      </w:r>
      <w:hyperlink r:id="rId467" w:history="1">
        <w:r w:rsidRPr="00BC1A56">
          <w:rPr>
            <w:sz w:val="28"/>
            <w:szCs w:val="28"/>
            <w:u w:val="single"/>
          </w:rPr>
          <w:t>формулой 8.1</w:t>
        </w:r>
      </w:hyperlink>
      <w:r w:rsidRPr="00BC1A56">
        <w:rPr>
          <w:sz w:val="28"/>
          <w:szCs w:val="28"/>
        </w:rPr>
        <w:t xml:space="preserve"> Методических указаний.</w:t>
      </w:r>
    </w:p>
    <w:p w14:paraId="721DC42C" w14:textId="77777777" w:rsidR="0033241E" w:rsidRPr="00BC1A56" w:rsidRDefault="0033241E" w:rsidP="0033241E">
      <w:pPr>
        <w:autoSpaceDE w:val="0"/>
        <w:autoSpaceDN w:val="0"/>
        <w:adjustRightInd w:val="0"/>
        <w:spacing w:before="280"/>
        <w:ind w:firstLine="540"/>
        <w:jc w:val="both"/>
        <w:rPr>
          <w:color w:val="FF0000"/>
          <w:sz w:val="2"/>
          <w:szCs w:val="28"/>
        </w:rPr>
      </w:pPr>
    </w:p>
    <w:p w14:paraId="7AFBB2C8" w14:textId="77777777" w:rsidR="0033241E" w:rsidRPr="00BC1A56" w:rsidRDefault="0033241E" w:rsidP="0033241E">
      <w:pPr>
        <w:widowControl w:val="0"/>
        <w:autoSpaceDE w:val="0"/>
        <w:autoSpaceDN w:val="0"/>
        <w:adjustRightInd w:val="0"/>
        <w:spacing w:before="38"/>
        <w:ind w:firstLine="567"/>
        <w:jc w:val="both"/>
        <w:rPr>
          <w:rFonts w:eastAsia="Calibri"/>
          <w:sz w:val="28"/>
          <w:szCs w:val="28"/>
          <w:lang w:eastAsia="en-US"/>
        </w:rPr>
      </w:pPr>
      <w:r w:rsidRPr="000B1BF9">
        <w:rPr>
          <w:rFonts w:eastAsia="Calibri"/>
          <w:color w:val="FF0000"/>
          <w:sz w:val="28"/>
          <w:szCs w:val="28"/>
          <w:lang w:eastAsia="en-US"/>
        </w:rPr>
        <w:t xml:space="preserve"> </w:t>
      </w:r>
      <w:r w:rsidRPr="00BC1A56">
        <w:rPr>
          <w:rFonts w:eastAsia="Calibri"/>
          <w:sz w:val="28"/>
          <w:szCs w:val="28"/>
          <w:lang w:eastAsia="en-US"/>
        </w:rPr>
        <w:t>О</w:t>
      </w:r>
      <w:r w:rsidRPr="00BC1A56">
        <w:rPr>
          <w:rFonts w:eastAsia="Calibri"/>
          <w:sz w:val="28"/>
          <w:szCs w:val="28"/>
          <w:u w:val="single"/>
          <w:lang w:eastAsia="en-US"/>
        </w:rPr>
        <w:t>рганизацией предложено</w:t>
      </w:r>
      <w:r w:rsidRPr="00BC1A56">
        <w:rPr>
          <w:rFonts w:eastAsia="Calibri"/>
          <w:sz w:val="28"/>
          <w:szCs w:val="28"/>
          <w:lang w:eastAsia="en-US"/>
        </w:rPr>
        <w:t xml:space="preserve"> в целях корректировки тарифов на водоотведение на 2022 год определить сумму Операционных расходов                   в </w:t>
      </w:r>
      <w:proofErr w:type="gramStart"/>
      <w:r w:rsidRPr="00BC1A56">
        <w:rPr>
          <w:rFonts w:eastAsia="Calibri"/>
          <w:sz w:val="28"/>
          <w:szCs w:val="28"/>
          <w:lang w:eastAsia="en-US"/>
        </w:rPr>
        <w:t xml:space="preserve">размере  </w:t>
      </w:r>
      <w:r w:rsidRPr="00BC1A56">
        <w:rPr>
          <w:rFonts w:eastAsia="Calibri"/>
          <w:b/>
          <w:i/>
          <w:sz w:val="28"/>
          <w:szCs w:val="28"/>
          <w:lang w:eastAsia="en-US"/>
        </w:rPr>
        <w:t>5638</w:t>
      </w:r>
      <w:proofErr w:type="gramEnd"/>
      <w:r w:rsidRPr="00BC1A56">
        <w:rPr>
          <w:rFonts w:eastAsia="Calibri"/>
          <w:b/>
          <w:i/>
          <w:sz w:val="28"/>
          <w:szCs w:val="28"/>
          <w:lang w:eastAsia="en-US"/>
        </w:rPr>
        <w:t xml:space="preserve">,53 </w:t>
      </w:r>
      <w:r w:rsidRPr="00BC1A56">
        <w:rPr>
          <w:rFonts w:eastAsia="Calibri"/>
          <w:sz w:val="28"/>
          <w:szCs w:val="28"/>
          <w:lang w:eastAsia="en-US"/>
        </w:rPr>
        <w:t xml:space="preserve"> тыс. руб.  </w:t>
      </w:r>
    </w:p>
    <w:p w14:paraId="2506AAF4" w14:textId="77777777" w:rsidR="0033241E" w:rsidRPr="000B1BF9" w:rsidRDefault="0033241E" w:rsidP="0033241E">
      <w:pPr>
        <w:widowControl w:val="0"/>
        <w:autoSpaceDE w:val="0"/>
        <w:autoSpaceDN w:val="0"/>
        <w:adjustRightInd w:val="0"/>
        <w:spacing w:before="38"/>
        <w:ind w:firstLine="567"/>
        <w:jc w:val="both"/>
        <w:rPr>
          <w:rFonts w:eastAsia="Calibri"/>
          <w:color w:val="FF0000"/>
          <w:sz w:val="12"/>
          <w:szCs w:val="28"/>
          <w:lang w:eastAsia="en-US"/>
        </w:rPr>
      </w:pPr>
    </w:p>
    <w:p w14:paraId="0BD915B4" w14:textId="77777777" w:rsidR="0033241E" w:rsidRPr="00964EE6" w:rsidRDefault="0033241E" w:rsidP="0033241E">
      <w:pPr>
        <w:autoSpaceDE w:val="0"/>
        <w:autoSpaceDN w:val="0"/>
        <w:adjustRightInd w:val="0"/>
        <w:spacing w:before="58"/>
        <w:ind w:firstLine="709"/>
        <w:jc w:val="both"/>
        <w:rPr>
          <w:sz w:val="28"/>
          <w:szCs w:val="28"/>
        </w:rPr>
      </w:pPr>
      <w:r w:rsidRPr="00964EE6">
        <w:rPr>
          <w:sz w:val="28"/>
          <w:szCs w:val="28"/>
          <w:u w:val="single"/>
        </w:rPr>
        <w:t>При корректировке Операционных расходов на 2022 год регулятором использованы</w:t>
      </w:r>
      <w:r w:rsidRPr="00964EE6">
        <w:rPr>
          <w:sz w:val="28"/>
          <w:szCs w:val="28"/>
        </w:rPr>
        <w:t xml:space="preserve"> следующие показатели:</w:t>
      </w:r>
    </w:p>
    <w:p w14:paraId="222263AC" w14:textId="77777777" w:rsidR="0033241E" w:rsidRPr="00964EE6" w:rsidRDefault="0033241E" w:rsidP="0033241E">
      <w:pPr>
        <w:widowControl w:val="0"/>
        <w:numPr>
          <w:ilvl w:val="0"/>
          <w:numId w:val="4"/>
        </w:numPr>
        <w:autoSpaceDE w:val="0"/>
        <w:autoSpaceDN w:val="0"/>
        <w:adjustRightInd w:val="0"/>
        <w:spacing w:before="38"/>
        <w:ind w:left="360" w:hanging="360"/>
        <w:jc w:val="both"/>
        <w:rPr>
          <w:sz w:val="28"/>
          <w:szCs w:val="28"/>
        </w:rPr>
      </w:pPr>
      <w:r w:rsidRPr="00964EE6">
        <w:rPr>
          <w:sz w:val="28"/>
          <w:szCs w:val="28"/>
        </w:rPr>
        <w:t xml:space="preserve">базовый уровень операционных расходов 2021 года – </w:t>
      </w:r>
      <w:r w:rsidRPr="00964EE6">
        <w:rPr>
          <w:b/>
          <w:i/>
          <w:sz w:val="28"/>
          <w:szCs w:val="28"/>
        </w:rPr>
        <w:t>4303,</w:t>
      </w:r>
      <w:proofErr w:type="gramStart"/>
      <w:r w:rsidRPr="00964EE6">
        <w:rPr>
          <w:b/>
          <w:i/>
          <w:sz w:val="28"/>
          <w:szCs w:val="28"/>
        </w:rPr>
        <w:t>14</w:t>
      </w:r>
      <w:r w:rsidRPr="00964EE6">
        <w:rPr>
          <w:sz w:val="28"/>
          <w:szCs w:val="28"/>
        </w:rPr>
        <w:t xml:space="preserve">  тыс.</w:t>
      </w:r>
      <w:proofErr w:type="gramEnd"/>
      <w:r w:rsidRPr="00964EE6">
        <w:rPr>
          <w:sz w:val="28"/>
          <w:szCs w:val="28"/>
        </w:rPr>
        <w:t xml:space="preserve"> руб.;</w:t>
      </w:r>
    </w:p>
    <w:p w14:paraId="1C5689B0" w14:textId="77777777" w:rsidR="0033241E" w:rsidRPr="00A246E1" w:rsidRDefault="0033241E" w:rsidP="0033241E">
      <w:pPr>
        <w:widowControl w:val="0"/>
        <w:numPr>
          <w:ilvl w:val="0"/>
          <w:numId w:val="4"/>
        </w:numPr>
        <w:tabs>
          <w:tab w:val="left" w:pos="715"/>
        </w:tabs>
        <w:autoSpaceDE w:val="0"/>
        <w:autoSpaceDN w:val="0"/>
        <w:adjustRightInd w:val="0"/>
        <w:ind w:left="360" w:hanging="360"/>
        <w:jc w:val="both"/>
        <w:rPr>
          <w:sz w:val="28"/>
          <w:szCs w:val="28"/>
        </w:rPr>
      </w:pPr>
      <w:r w:rsidRPr="00A246E1">
        <w:rPr>
          <w:sz w:val="28"/>
          <w:szCs w:val="28"/>
        </w:rPr>
        <w:t xml:space="preserve">индекс потребительских цен на 2022 </w:t>
      </w:r>
      <w:proofErr w:type="gramStart"/>
      <w:r w:rsidRPr="00A246E1">
        <w:rPr>
          <w:sz w:val="28"/>
          <w:szCs w:val="28"/>
        </w:rPr>
        <w:t>год</w:t>
      </w:r>
      <w:r w:rsidRPr="00A246E1">
        <w:rPr>
          <w:b/>
          <w:i/>
          <w:sz w:val="28"/>
          <w:szCs w:val="28"/>
        </w:rPr>
        <w:t xml:space="preserve">  104</w:t>
      </w:r>
      <w:proofErr w:type="gramEnd"/>
      <w:r w:rsidRPr="00A246E1">
        <w:rPr>
          <w:b/>
          <w:i/>
          <w:sz w:val="28"/>
          <w:szCs w:val="28"/>
        </w:rPr>
        <w:t xml:space="preserve">,3%,  </w:t>
      </w:r>
      <w:r w:rsidRPr="00A246E1">
        <w:rPr>
          <w:sz w:val="28"/>
          <w:szCs w:val="28"/>
        </w:rPr>
        <w:t xml:space="preserve">согласно </w:t>
      </w:r>
      <w:r w:rsidRPr="00A246E1">
        <w:rPr>
          <w:rFonts w:eastAsia="Calibri"/>
          <w:sz w:val="28"/>
          <w:szCs w:val="28"/>
        </w:rPr>
        <w:t xml:space="preserve">основных параметров базового варианта </w:t>
      </w:r>
      <w:r w:rsidRPr="00A246E1">
        <w:rPr>
          <w:rFonts w:eastAsia="Calibri"/>
          <w:sz w:val="28"/>
          <w:szCs w:val="28"/>
          <w:u w:val="single"/>
        </w:rPr>
        <w:t>прогноза Минэкономразвития России от 30.09.2021</w:t>
      </w:r>
      <w:r w:rsidRPr="00A246E1">
        <w:rPr>
          <w:rFonts w:eastAsia="Calibri"/>
          <w:sz w:val="28"/>
          <w:szCs w:val="28"/>
        </w:rPr>
        <w:t xml:space="preserve"> (далее – «</w:t>
      </w:r>
      <w:r w:rsidRPr="00A246E1">
        <w:rPr>
          <w:rFonts w:eastAsia="Calibri"/>
          <w:sz w:val="28"/>
          <w:szCs w:val="28"/>
          <w:u w:val="single"/>
        </w:rPr>
        <w:t xml:space="preserve">ИПЦ </w:t>
      </w:r>
      <w:r w:rsidRPr="00A246E1">
        <w:rPr>
          <w:sz w:val="28"/>
          <w:szCs w:val="28"/>
          <w:u w:val="single"/>
        </w:rPr>
        <w:t>Минэкономразвития России»</w:t>
      </w:r>
      <w:r w:rsidRPr="00A246E1">
        <w:rPr>
          <w:sz w:val="28"/>
          <w:szCs w:val="28"/>
        </w:rPr>
        <w:t>);</w:t>
      </w:r>
    </w:p>
    <w:p w14:paraId="3EECF45D" w14:textId="77777777" w:rsidR="0033241E" w:rsidRPr="00A246E1" w:rsidRDefault="0033241E" w:rsidP="0033241E">
      <w:pPr>
        <w:widowControl w:val="0"/>
        <w:numPr>
          <w:ilvl w:val="0"/>
          <w:numId w:val="4"/>
        </w:numPr>
        <w:tabs>
          <w:tab w:val="left" w:pos="715"/>
        </w:tabs>
        <w:autoSpaceDE w:val="0"/>
        <w:autoSpaceDN w:val="0"/>
        <w:adjustRightInd w:val="0"/>
        <w:ind w:left="360" w:hanging="360"/>
        <w:jc w:val="both"/>
        <w:rPr>
          <w:sz w:val="28"/>
          <w:szCs w:val="28"/>
        </w:rPr>
      </w:pPr>
      <w:r w:rsidRPr="00A246E1">
        <w:rPr>
          <w:sz w:val="28"/>
          <w:szCs w:val="28"/>
        </w:rPr>
        <w:t xml:space="preserve">индекс эффективности операционных расходов на 2022 г. в размере </w:t>
      </w:r>
      <w:r w:rsidRPr="00A246E1">
        <w:rPr>
          <w:b/>
          <w:i/>
          <w:sz w:val="28"/>
          <w:szCs w:val="28"/>
        </w:rPr>
        <w:t>1%</w:t>
      </w:r>
      <w:r w:rsidRPr="00A246E1">
        <w:rPr>
          <w:sz w:val="28"/>
          <w:szCs w:val="28"/>
        </w:rPr>
        <w:t>;</w:t>
      </w:r>
    </w:p>
    <w:p w14:paraId="23675BF1" w14:textId="77777777" w:rsidR="0033241E" w:rsidRPr="00A246E1" w:rsidRDefault="0033241E" w:rsidP="0033241E">
      <w:pPr>
        <w:widowControl w:val="0"/>
        <w:numPr>
          <w:ilvl w:val="0"/>
          <w:numId w:val="4"/>
        </w:numPr>
        <w:tabs>
          <w:tab w:val="left" w:pos="715"/>
        </w:tabs>
        <w:autoSpaceDE w:val="0"/>
        <w:autoSpaceDN w:val="0"/>
        <w:adjustRightInd w:val="0"/>
        <w:ind w:left="360" w:hanging="360"/>
        <w:jc w:val="both"/>
        <w:rPr>
          <w:sz w:val="28"/>
          <w:szCs w:val="28"/>
        </w:rPr>
      </w:pPr>
      <w:r w:rsidRPr="00A246E1">
        <w:rPr>
          <w:sz w:val="28"/>
          <w:szCs w:val="28"/>
        </w:rPr>
        <w:t xml:space="preserve">индекс изменения количества активов на 2022 г. в размере </w:t>
      </w:r>
      <w:r w:rsidRPr="00A246E1">
        <w:rPr>
          <w:b/>
          <w:i/>
          <w:sz w:val="28"/>
          <w:szCs w:val="28"/>
        </w:rPr>
        <w:t>0%</w:t>
      </w:r>
      <w:r w:rsidRPr="00A246E1">
        <w:rPr>
          <w:sz w:val="28"/>
          <w:szCs w:val="28"/>
        </w:rPr>
        <w:t>.</w:t>
      </w:r>
    </w:p>
    <w:p w14:paraId="4F3F0351" w14:textId="77777777" w:rsidR="0033241E" w:rsidRPr="000B1BF9" w:rsidRDefault="0033241E" w:rsidP="0033241E">
      <w:pPr>
        <w:widowControl w:val="0"/>
        <w:tabs>
          <w:tab w:val="left" w:pos="715"/>
        </w:tabs>
        <w:autoSpaceDE w:val="0"/>
        <w:autoSpaceDN w:val="0"/>
        <w:adjustRightInd w:val="0"/>
        <w:ind w:left="709"/>
        <w:jc w:val="both"/>
        <w:rPr>
          <w:color w:val="FF0000"/>
          <w:sz w:val="14"/>
          <w:szCs w:val="28"/>
        </w:rPr>
      </w:pPr>
    </w:p>
    <w:p w14:paraId="3F6F214D" w14:textId="77777777" w:rsidR="0033241E" w:rsidRPr="00E25775" w:rsidRDefault="0033241E" w:rsidP="0033241E">
      <w:pPr>
        <w:widowControl w:val="0"/>
        <w:tabs>
          <w:tab w:val="left" w:pos="0"/>
        </w:tabs>
        <w:autoSpaceDE w:val="0"/>
        <w:autoSpaceDN w:val="0"/>
        <w:adjustRightInd w:val="0"/>
        <w:ind w:firstLine="709"/>
        <w:jc w:val="both"/>
        <w:rPr>
          <w:sz w:val="28"/>
          <w:szCs w:val="28"/>
        </w:rPr>
      </w:pPr>
      <w:r w:rsidRPr="00EA25D5">
        <w:rPr>
          <w:sz w:val="28"/>
          <w:szCs w:val="28"/>
        </w:rPr>
        <w:t>Таким образом, в процессе экспертизы Операционные расходы на 2022</w:t>
      </w:r>
      <w:r w:rsidRPr="000B1BF9">
        <w:rPr>
          <w:color w:val="FF0000"/>
          <w:sz w:val="28"/>
          <w:szCs w:val="28"/>
        </w:rPr>
        <w:t xml:space="preserve"> </w:t>
      </w:r>
      <w:r w:rsidRPr="00E25775">
        <w:rPr>
          <w:sz w:val="28"/>
          <w:szCs w:val="28"/>
        </w:rPr>
        <w:t xml:space="preserve">год определены в сумме </w:t>
      </w:r>
      <w:r w:rsidRPr="00E25775">
        <w:rPr>
          <w:b/>
          <w:i/>
          <w:sz w:val="28"/>
          <w:szCs w:val="28"/>
        </w:rPr>
        <w:t>4443,29</w:t>
      </w:r>
      <w:r w:rsidRPr="00E25775">
        <w:rPr>
          <w:sz w:val="28"/>
          <w:szCs w:val="28"/>
        </w:rPr>
        <w:t xml:space="preserve"> тыс. руб.:</w:t>
      </w:r>
    </w:p>
    <w:p w14:paraId="255D6FE0" w14:textId="77777777" w:rsidR="0033241E" w:rsidRPr="00E25775" w:rsidRDefault="0033241E" w:rsidP="0033241E">
      <w:pPr>
        <w:autoSpaceDE w:val="0"/>
        <w:autoSpaceDN w:val="0"/>
        <w:adjustRightInd w:val="0"/>
        <w:ind w:firstLine="709"/>
        <w:jc w:val="both"/>
        <w:rPr>
          <w:sz w:val="28"/>
          <w:szCs w:val="28"/>
        </w:rPr>
      </w:pPr>
    </w:p>
    <w:p w14:paraId="0C99A33E" w14:textId="77777777" w:rsidR="0033241E" w:rsidRPr="00E25775" w:rsidRDefault="0033241E" w:rsidP="0033241E">
      <w:pPr>
        <w:autoSpaceDE w:val="0"/>
        <w:autoSpaceDN w:val="0"/>
        <w:adjustRightInd w:val="0"/>
        <w:ind w:firstLine="709"/>
        <w:jc w:val="both"/>
        <w:rPr>
          <w:b/>
          <w:i/>
          <w:sz w:val="28"/>
          <w:szCs w:val="28"/>
        </w:rPr>
      </w:pPr>
      <w:r w:rsidRPr="00E25775">
        <w:rPr>
          <w:sz w:val="28"/>
          <w:szCs w:val="28"/>
        </w:rPr>
        <w:t xml:space="preserve"> </w:t>
      </w:r>
      <w:r w:rsidRPr="00E25775">
        <w:rPr>
          <w:b/>
          <w:i/>
          <w:sz w:val="28"/>
          <w:szCs w:val="28"/>
        </w:rPr>
        <w:t>ОР</w:t>
      </w:r>
      <w:r w:rsidRPr="00E25775">
        <w:rPr>
          <w:b/>
          <w:i/>
          <w:sz w:val="20"/>
        </w:rPr>
        <w:t>2022</w:t>
      </w:r>
      <w:r w:rsidRPr="00E25775">
        <w:rPr>
          <w:b/>
          <w:i/>
          <w:sz w:val="28"/>
          <w:szCs w:val="28"/>
        </w:rPr>
        <w:t xml:space="preserve"> = 4303,</w:t>
      </w:r>
      <w:proofErr w:type="gramStart"/>
      <w:r w:rsidRPr="00E25775">
        <w:rPr>
          <w:b/>
          <w:i/>
          <w:sz w:val="28"/>
          <w:szCs w:val="28"/>
        </w:rPr>
        <w:t>14</w:t>
      </w:r>
      <w:r w:rsidRPr="00E25775">
        <w:rPr>
          <w:sz w:val="28"/>
          <w:szCs w:val="28"/>
        </w:rPr>
        <w:t xml:space="preserve">  </w:t>
      </w:r>
      <w:r w:rsidRPr="00E25775">
        <w:rPr>
          <w:b/>
          <w:i/>
          <w:sz w:val="28"/>
          <w:szCs w:val="28"/>
        </w:rPr>
        <w:t>*</w:t>
      </w:r>
      <w:proofErr w:type="gramEnd"/>
      <w:r w:rsidRPr="00E25775">
        <w:rPr>
          <w:b/>
          <w:i/>
          <w:sz w:val="28"/>
          <w:szCs w:val="28"/>
        </w:rPr>
        <w:t xml:space="preserve"> [(1- 1%/100%) * (1+0,043) * (1+0) ]  =  4443,29</w:t>
      </w:r>
      <w:r w:rsidRPr="00E25775">
        <w:rPr>
          <w:sz w:val="28"/>
          <w:szCs w:val="28"/>
        </w:rPr>
        <w:t xml:space="preserve"> (</w:t>
      </w:r>
      <w:r w:rsidRPr="00E25775">
        <w:rPr>
          <w:b/>
          <w:i/>
          <w:sz w:val="28"/>
          <w:szCs w:val="28"/>
        </w:rPr>
        <w:t>тыс. руб.).</w:t>
      </w:r>
    </w:p>
    <w:p w14:paraId="7D184435" w14:textId="77777777" w:rsidR="0033241E" w:rsidRPr="000B1BF9" w:rsidRDefault="0033241E" w:rsidP="0033241E">
      <w:pPr>
        <w:autoSpaceDE w:val="0"/>
        <w:autoSpaceDN w:val="0"/>
        <w:adjustRightInd w:val="0"/>
        <w:jc w:val="both"/>
        <w:rPr>
          <w:b/>
          <w:i/>
          <w:color w:val="FF0000"/>
          <w:sz w:val="22"/>
          <w:szCs w:val="28"/>
        </w:rPr>
      </w:pPr>
    </w:p>
    <w:p w14:paraId="26FD986C" w14:textId="77777777" w:rsidR="0033241E" w:rsidRPr="00EA25D5" w:rsidRDefault="0033241E" w:rsidP="0033241E">
      <w:pPr>
        <w:pStyle w:val="Style63"/>
        <w:widowControl/>
        <w:spacing w:before="38" w:line="240" w:lineRule="auto"/>
        <w:ind w:left="1157" w:firstLine="0"/>
        <w:jc w:val="center"/>
        <w:rPr>
          <w:b/>
          <w:sz w:val="32"/>
          <w:szCs w:val="28"/>
          <w:u w:val="single"/>
        </w:rPr>
      </w:pPr>
      <w:r w:rsidRPr="00EA25D5">
        <w:rPr>
          <w:b/>
          <w:sz w:val="32"/>
          <w:szCs w:val="28"/>
          <w:u w:val="single"/>
        </w:rPr>
        <w:t>Неподконтрольные расходы</w:t>
      </w:r>
    </w:p>
    <w:p w14:paraId="69CD21C0" w14:textId="77777777" w:rsidR="0033241E" w:rsidRPr="00EA25D5" w:rsidRDefault="0033241E" w:rsidP="0033241E">
      <w:pPr>
        <w:pStyle w:val="Style63"/>
        <w:widowControl/>
        <w:spacing w:before="38" w:line="240" w:lineRule="auto"/>
        <w:jc w:val="both"/>
        <w:rPr>
          <w:sz w:val="10"/>
          <w:szCs w:val="28"/>
        </w:rPr>
      </w:pPr>
    </w:p>
    <w:p w14:paraId="7D94BDA1" w14:textId="77777777" w:rsidR="0033241E" w:rsidRPr="00EA25D5" w:rsidRDefault="0033241E" w:rsidP="0033241E">
      <w:pPr>
        <w:pStyle w:val="Style63"/>
        <w:widowControl/>
        <w:spacing w:before="38" w:line="240" w:lineRule="auto"/>
        <w:jc w:val="both"/>
        <w:rPr>
          <w:sz w:val="2"/>
          <w:szCs w:val="28"/>
        </w:rPr>
      </w:pPr>
    </w:p>
    <w:p w14:paraId="4E3BC57E" w14:textId="77777777" w:rsidR="0033241E" w:rsidRPr="00EA25D5" w:rsidRDefault="0033241E" w:rsidP="0033241E">
      <w:pPr>
        <w:autoSpaceDE w:val="0"/>
        <w:autoSpaceDN w:val="0"/>
        <w:adjustRightInd w:val="0"/>
        <w:ind w:firstLine="720"/>
        <w:jc w:val="both"/>
        <w:rPr>
          <w:sz w:val="28"/>
          <w:szCs w:val="28"/>
        </w:rPr>
      </w:pPr>
      <w:r w:rsidRPr="00EA25D5">
        <w:rPr>
          <w:sz w:val="28"/>
          <w:szCs w:val="28"/>
        </w:rPr>
        <w:t xml:space="preserve">В соответствии </w:t>
      </w:r>
      <w:r w:rsidRPr="00EA25D5">
        <w:rPr>
          <w:sz w:val="28"/>
          <w:szCs w:val="28"/>
          <w:u w:val="single"/>
        </w:rPr>
        <w:t xml:space="preserve">с пунктом 49 Методических </w:t>
      </w:r>
      <w:proofErr w:type="gramStart"/>
      <w:r w:rsidRPr="00EA25D5">
        <w:rPr>
          <w:sz w:val="28"/>
          <w:szCs w:val="28"/>
          <w:u w:val="single"/>
        </w:rPr>
        <w:t>указаний</w:t>
      </w:r>
      <w:r w:rsidRPr="00EA25D5">
        <w:rPr>
          <w:sz w:val="28"/>
          <w:szCs w:val="28"/>
        </w:rPr>
        <w:t xml:space="preserve">,  </w:t>
      </w:r>
      <w:r w:rsidRPr="00EA25D5">
        <w:rPr>
          <w:sz w:val="28"/>
          <w:szCs w:val="28"/>
          <w:u w:val="single"/>
        </w:rPr>
        <w:t>Неподконтрольные</w:t>
      </w:r>
      <w:proofErr w:type="gramEnd"/>
      <w:r w:rsidRPr="00EA25D5">
        <w:rPr>
          <w:sz w:val="28"/>
          <w:szCs w:val="28"/>
          <w:u w:val="single"/>
        </w:rPr>
        <w:t xml:space="preserve"> расходы включают в себя</w:t>
      </w:r>
      <w:r w:rsidRPr="00EA25D5">
        <w:rPr>
          <w:sz w:val="28"/>
          <w:szCs w:val="28"/>
        </w:rPr>
        <w:t>:</w:t>
      </w:r>
    </w:p>
    <w:p w14:paraId="6614644A" w14:textId="77777777" w:rsidR="0033241E" w:rsidRPr="00E74ED8" w:rsidRDefault="0033241E" w:rsidP="0033241E">
      <w:pPr>
        <w:autoSpaceDE w:val="0"/>
        <w:autoSpaceDN w:val="0"/>
        <w:adjustRightInd w:val="0"/>
        <w:ind w:firstLine="720"/>
        <w:jc w:val="both"/>
        <w:rPr>
          <w:sz w:val="28"/>
          <w:szCs w:val="28"/>
        </w:rPr>
      </w:pPr>
      <w:r w:rsidRPr="00EA25D5">
        <w:rPr>
          <w:sz w:val="28"/>
          <w:szCs w:val="28"/>
        </w:rPr>
        <w:t xml:space="preserve">1) </w:t>
      </w:r>
      <w:r w:rsidRPr="00E74ED8">
        <w:rPr>
          <w:sz w:val="28"/>
          <w:szCs w:val="28"/>
        </w:rPr>
        <w:t>расходы на оплату товаров (услуг, работ), приобретаемых у других организаций, осуществляющих регулируемые виды деятельности;</w:t>
      </w:r>
    </w:p>
    <w:p w14:paraId="37584BD7" w14:textId="77777777" w:rsidR="0033241E" w:rsidRPr="00EA25D5" w:rsidRDefault="0033241E" w:rsidP="0033241E">
      <w:pPr>
        <w:autoSpaceDE w:val="0"/>
        <w:autoSpaceDN w:val="0"/>
        <w:adjustRightInd w:val="0"/>
        <w:ind w:firstLine="720"/>
        <w:jc w:val="both"/>
        <w:rPr>
          <w:sz w:val="28"/>
          <w:szCs w:val="28"/>
        </w:rPr>
      </w:pPr>
      <w:r w:rsidRPr="00E74ED8">
        <w:rPr>
          <w:sz w:val="28"/>
          <w:szCs w:val="28"/>
        </w:rPr>
        <w:t>2) расходы на уплату налогов, сборов и других обязательных платежей,</w:t>
      </w:r>
      <w:r w:rsidRPr="00EA25D5">
        <w:rPr>
          <w:sz w:val="28"/>
          <w:szCs w:val="28"/>
        </w:rPr>
        <w:t xml:space="preserve">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1625298" w14:textId="77777777" w:rsidR="0033241E" w:rsidRPr="00E74ED8" w:rsidRDefault="0033241E" w:rsidP="0033241E">
      <w:pPr>
        <w:autoSpaceDE w:val="0"/>
        <w:autoSpaceDN w:val="0"/>
        <w:adjustRightInd w:val="0"/>
        <w:ind w:firstLine="720"/>
        <w:jc w:val="both"/>
        <w:rPr>
          <w:sz w:val="28"/>
          <w:szCs w:val="28"/>
        </w:rPr>
      </w:pPr>
      <w:r w:rsidRPr="00EA25D5">
        <w:rPr>
          <w:sz w:val="28"/>
          <w:szCs w:val="28"/>
        </w:rPr>
        <w:t xml:space="preserve">3) </w:t>
      </w:r>
      <w:r w:rsidRPr="00E74ED8">
        <w:rPr>
          <w:sz w:val="28"/>
          <w:szCs w:val="28"/>
        </w:rPr>
        <w:t xml:space="preserve">расходы на арендную плату и лизинговые платежи, размер которых определяется с учетом требований, предусмотренных </w:t>
      </w:r>
      <w:hyperlink r:id="rId468" w:history="1">
        <w:r w:rsidRPr="00E74ED8">
          <w:rPr>
            <w:sz w:val="28"/>
            <w:szCs w:val="28"/>
          </w:rPr>
          <w:t>пунктом 29</w:t>
        </w:r>
      </w:hyperlink>
      <w:r w:rsidRPr="00E74ED8">
        <w:rPr>
          <w:sz w:val="28"/>
          <w:szCs w:val="28"/>
        </w:rPr>
        <w:t xml:space="preserve"> Методических указаний; (в ред. </w:t>
      </w:r>
      <w:hyperlink r:id="rId469" w:history="1">
        <w:r w:rsidRPr="00E74ED8">
          <w:rPr>
            <w:sz w:val="28"/>
            <w:szCs w:val="28"/>
          </w:rPr>
          <w:t>Приказа</w:t>
        </w:r>
      </w:hyperlink>
      <w:r w:rsidRPr="00E74ED8">
        <w:rPr>
          <w:sz w:val="28"/>
          <w:szCs w:val="28"/>
        </w:rPr>
        <w:t xml:space="preserve"> ФАС России от 30.06.2017               № 868/17); </w:t>
      </w:r>
    </w:p>
    <w:p w14:paraId="440762BE" w14:textId="77777777" w:rsidR="0033241E" w:rsidRPr="00E74ED8" w:rsidRDefault="0033241E" w:rsidP="0033241E">
      <w:pPr>
        <w:autoSpaceDE w:val="0"/>
        <w:autoSpaceDN w:val="0"/>
        <w:adjustRightInd w:val="0"/>
        <w:ind w:firstLine="720"/>
        <w:jc w:val="both"/>
        <w:rPr>
          <w:sz w:val="28"/>
          <w:szCs w:val="28"/>
        </w:rPr>
      </w:pPr>
      <w:r w:rsidRPr="00E74ED8">
        <w:rPr>
          <w:sz w:val="28"/>
          <w:szCs w:val="28"/>
        </w:rPr>
        <w:t xml:space="preserve">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 </w:t>
      </w:r>
    </w:p>
    <w:p w14:paraId="6A63DE79" w14:textId="77777777" w:rsidR="0033241E" w:rsidRPr="00E74ED8" w:rsidRDefault="0033241E" w:rsidP="0033241E">
      <w:pPr>
        <w:autoSpaceDE w:val="0"/>
        <w:autoSpaceDN w:val="0"/>
        <w:adjustRightInd w:val="0"/>
        <w:ind w:firstLine="720"/>
        <w:jc w:val="both"/>
        <w:rPr>
          <w:sz w:val="28"/>
          <w:szCs w:val="28"/>
        </w:rPr>
      </w:pPr>
      <w:r w:rsidRPr="00E74ED8">
        <w:rPr>
          <w:sz w:val="28"/>
          <w:szCs w:val="28"/>
        </w:rPr>
        <w:t xml:space="preserve">5) экономию средств, достигнутую в результате снижения расходов предыдущего долгосрочного периода регулирования и рассчитанную в соответствии с </w:t>
      </w:r>
      <w:hyperlink r:id="rId470" w:history="1">
        <w:r w:rsidRPr="00E74ED8">
          <w:rPr>
            <w:sz w:val="28"/>
            <w:szCs w:val="28"/>
          </w:rPr>
          <w:t>пунктами 53</w:t>
        </w:r>
      </w:hyperlink>
      <w:r w:rsidRPr="00E74ED8">
        <w:rPr>
          <w:sz w:val="28"/>
          <w:szCs w:val="28"/>
        </w:rPr>
        <w:t xml:space="preserve"> - </w:t>
      </w:r>
      <w:hyperlink r:id="rId471" w:history="1">
        <w:r w:rsidRPr="00E74ED8">
          <w:rPr>
            <w:sz w:val="28"/>
            <w:szCs w:val="28"/>
          </w:rPr>
          <w:t>60</w:t>
        </w:r>
      </w:hyperlink>
      <w:r w:rsidRPr="00E74ED8">
        <w:rPr>
          <w:sz w:val="28"/>
          <w:szCs w:val="28"/>
        </w:rPr>
        <w:t xml:space="preserve"> Методических указаний; </w:t>
      </w:r>
    </w:p>
    <w:p w14:paraId="145AC4CA" w14:textId="77777777" w:rsidR="0033241E" w:rsidRPr="00E74ED8" w:rsidRDefault="0033241E" w:rsidP="0033241E">
      <w:pPr>
        <w:autoSpaceDE w:val="0"/>
        <w:autoSpaceDN w:val="0"/>
        <w:adjustRightInd w:val="0"/>
        <w:ind w:firstLine="720"/>
        <w:jc w:val="both"/>
        <w:rPr>
          <w:sz w:val="28"/>
          <w:szCs w:val="28"/>
        </w:rPr>
      </w:pPr>
      <w:r w:rsidRPr="00E74ED8">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793C4462" w14:textId="77777777" w:rsidR="0033241E" w:rsidRPr="00E74ED8" w:rsidRDefault="0033241E" w:rsidP="0033241E">
      <w:pPr>
        <w:autoSpaceDE w:val="0"/>
        <w:autoSpaceDN w:val="0"/>
        <w:adjustRightInd w:val="0"/>
        <w:ind w:firstLine="720"/>
        <w:jc w:val="both"/>
        <w:rPr>
          <w:sz w:val="28"/>
          <w:szCs w:val="28"/>
        </w:rPr>
      </w:pPr>
      <w:r w:rsidRPr="00E74ED8">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8185CFD" w14:textId="77777777" w:rsidR="0033241E" w:rsidRPr="00EA25D5" w:rsidRDefault="0033241E" w:rsidP="0033241E">
      <w:pPr>
        <w:autoSpaceDE w:val="0"/>
        <w:autoSpaceDN w:val="0"/>
        <w:adjustRightInd w:val="0"/>
        <w:ind w:firstLine="720"/>
        <w:jc w:val="both"/>
        <w:rPr>
          <w:sz w:val="28"/>
          <w:szCs w:val="28"/>
        </w:rPr>
      </w:pPr>
      <w:r w:rsidRPr="00E74ED8">
        <w:rPr>
          <w:sz w:val="28"/>
          <w:szCs w:val="28"/>
        </w:rPr>
        <w:t>8) расходы на концессионную плату; (</w:t>
      </w:r>
      <w:proofErr w:type="spellStart"/>
      <w:r w:rsidRPr="00E74ED8">
        <w:rPr>
          <w:sz w:val="28"/>
          <w:szCs w:val="28"/>
        </w:rPr>
        <w:t>пп</w:t>
      </w:r>
      <w:proofErr w:type="spellEnd"/>
      <w:r w:rsidRPr="00E74ED8">
        <w:rPr>
          <w:sz w:val="28"/>
          <w:szCs w:val="28"/>
        </w:rPr>
        <w:t xml:space="preserve">. 8 введен </w:t>
      </w:r>
      <w:hyperlink r:id="rId472" w:history="1">
        <w:r w:rsidRPr="00E74ED8">
          <w:rPr>
            <w:sz w:val="28"/>
            <w:szCs w:val="28"/>
          </w:rPr>
          <w:t>Приказом</w:t>
        </w:r>
      </w:hyperlink>
      <w:r w:rsidRPr="00E74ED8">
        <w:rPr>
          <w:sz w:val="28"/>
          <w:szCs w:val="28"/>
        </w:rPr>
        <w:t xml:space="preserve"> ФАС</w:t>
      </w:r>
      <w:r w:rsidRPr="00EA25D5">
        <w:rPr>
          <w:sz w:val="28"/>
          <w:szCs w:val="28"/>
        </w:rPr>
        <w:t xml:space="preserve"> России от 30.06.2017 № 868/17)</w:t>
      </w:r>
    </w:p>
    <w:p w14:paraId="79B41346" w14:textId="77777777" w:rsidR="0033241E" w:rsidRPr="00EA25D5" w:rsidRDefault="0033241E" w:rsidP="0033241E">
      <w:pPr>
        <w:autoSpaceDE w:val="0"/>
        <w:autoSpaceDN w:val="0"/>
        <w:adjustRightInd w:val="0"/>
        <w:ind w:firstLine="720"/>
        <w:jc w:val="both"/>
        <w:rPr>
          <w:sz w:val="28"/>
          <w:szCs w:val="28"/>
        </w:rPr>
      </w:pPr>
      <w:r w:rsidRPr="00EA25D5">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EA25D5">
        <w:rPr>
          <w:sz w:val="28"/>
          <w:szCs w:val="28"/>
        </w:rPr>
        <w:t>концедента</w:t>
      </w:r>
      <w:proofErr w:type="spellEnd"/>
      <w:r w:rsidRPr="00EA25D5">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EA25D5">
        <w:rPr>
          <w:sz w:val="28"/>
          <w:szCs w:val="28"/>
        </w:rPr>
        <w:t>концедентом</w:t>
      </w:r>
      <w:proofErr w:type="spellEnd"/>
      <w:r w:rsidRPr="00EA25D5">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EA25D5">
        <w:rPr>
          <w:sz w:val="28"/>
          <w:szCs w:val="28"/>
        </w:rPr>
        <w:t>концеденту</w:t>
      </w:r>
      <w:proofErr w:type="spellEnd"/>
      <w:r w:rsidRPr="00EA25D5">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EA25D5">
        <w:rPr>
          <w:sz w:val="28"/>
          <w:szCs w:val="28"/>
        </w:rPr>
        <w:t>концедент</w:t>
      </w:r>
      <w:proofErr w:type="spellEnd"/>
      <w:r w:rsidRPr="00EA25D5">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 (</w:t>
      </w:r>
      <w:proofErr w:type="spellStart"/>
      <w:r w:rsidRPr="00EA25D5">
        <w:rPr>
          <w:sz w:val="28"/>
          <w:szCs w:val="28"/>
        </w:rPr>
        <w:t>пп</w:t>
      </w:r>
      <w:proofErr w:type="spellEnd"/>
      <w:r w:rsidRPr="00EA25D5">
        <w:rPr>
          <w:sz w:val="28"/>
          <w:szCs w:val="28"/>
        </w:rPr>
        <w:t xml:space="preserve">. 9 введен </w:t>
      </w:r>
      <w:hyperlink r:id="rId473" w:history="1">
        <w:r w:rsidRPr="00EA25D5">
          <w:rPr>
            <w:sz w:val="28"/>
            <w:szCs w:val="28"/>
          </w:rPr>
          <w:t>Приказом</w:t>
        </w:r>
      </w:hyperlink>
      <w:r w:rsidRPr="00EA25D5">
        <w:rPr>
          <w:sz w:val="28"/>
          <w:szCs w:val="28"/>
        </w:rPr>
        <w:t xml:space="preserve"> ФАС России от 30.06.2017 № 868/17).</w:t>
      </w:r>
    </w:p>
    <w:p w14:paraId="0C545B92" w14:textId="77777777" w:rsidR="0033241E" w:rsidRDefault="0033241E" w:rsidP="0033241E">
      <w:pPr>
        <w:autoSpaceDE w:val="0"/>
        <w:autoSpaceDN w:val="0"/>
        <w:adjustRightInd w:val="0"/>
        <w:spacing w:before="280"/>
        <w:ind w:firstLine="720"/>
        <w:jc w:val="both"/>
        <w:rPr>
          <w:sz w:val="28"/>
          <w:szCs w:val="28"/>
        </w:rPr>
      </w:pPr>
      <w:r w:rsidRPr="00EA25D5">
        <w:rPr>
          <w:sz w:val="28"/>
          <w:szCs w:val="28"/>
        </w:rPr>
        <w:t xml:space="preserve">В составе </w:t>
      </w:r>
      <w:r w:rsidRPr="00E74ED8">
        <w:rPr>
          <w:sz w:val="28"/>
          <w:szCs w:val="28"/>
        </w:rPr>
        <w:t>расходов на уплату налогов, сборов и других обязательных платежей, вклю</w:t>
      </w:r>
      <w:r w:rsidRPr="00EA25D5">
        <w:rPr>
          <w:sz w:val="28"/>
          <w:szCs w:val="28"/>
        </w:rPr>
        <w:t>чаемых в неподконтрольные расходы, не учитываются налоги и сборы с фонда оплаты труда, учитываемые в составе операционных расходов.</w:t>
      </w:r>
    </w:p>
    <w:p w14:paraId="1B499C53" w14:textId="77777777" w:rsidR="0033241E" w:rsidRPr="00E74ED8" w:rsidRDefault="0033241E" w:rsidP="0033241E">
      <w:pPr>
        <w:autoSpaceDE w:val="0"/>
        <w:autoSpaceDN w:val="0"/>
        <w:adjustRightInd w:val="0"/>
        <w:spacing w:before="280"/>
        <w:ind w:firstLine="720"/>
        <w:jc w:val="both"/>
        <w:rPr>
          <w:sz w:val="2"/>
          <w:szCs w:val="28"/>
        </w:rPr>
      </w:pPr>
    </w:p>
    <w:p w14:paraId="71FEDD0A" w14:textId="77777777" w:rsidR="0033241E" w:rsidRPr="00A45AEC" w:rsidRDefault="0033241E" w:rsidP="0033241E">
      <w:pPr>
        <w:autoSpaceDE w:val="0"/>
        <w:autoSpaceDN w:val="0"/>
        <w:adjustRightInd w:val="0"/>
        <w:ind w:firstLine="720"/>
        <w:jc w:val="both"/>
        <w:rPr>
          <w:sz w:val="28"/>
          <w:szCs w:val="28"/>
        </w:rPr>
      </w:pPr>
      <w:r w:rsidRPr="00A45AEC">
        <w:rPr>
          <w:sz w:val="28"/>
          <w:szCs w:val="28"/>
          <w:u w:val="single"/>
        </w:rPr>
        <w:t>При установлении долгосрочных тарифов</w:t>
      </w:r>
      <w:r w:rsidRPr="00A45AEC">
        <w:rPr>
          <w:sz w:val="28"/>
          <w:szCs w:val="28"/>
        </w:rPr>
        <w:t xml:space="preserve"> плановая величина Неподконтрольных расходов на 2022 год (</w:t>
      </w:r>
      <w:r w:rsidRPr="00A45AEC">
        <w:rPr>
          <w:b/>
          <w:i/>
          <w:sz w:val="28"/>
          <w:szCs w:val="28"/>
        </w:rPr>
        <w:t>НР</w:t>
      </w:r>
      <w:r w:rsidRPr="00A45AEC">
        <w:rPr>
          <w:b/>
          <w:i/>
          <w:sz w:val="28"/>
          <w:szCs w:val="28"/>
          <w:vertAlign w:val="subscript"/>
        </w:rPr>
        <w:t>2022</w:t>
      </w:r>
      <w:r w:rsidRPr="00A45AEC">
        <w:rPr>
          <w:b/>
          <w:i/>
          <w:sz w:val="28"/>
          <w:szCs w:val="28"/>
        </w:rPr>
        <w:t>)</w:t>
      </w:r>
      <w:r w:rsidRPr="00A45AEC">
        <w:rPr>
          <w:sz w:val="28"/>
          <w:szCs w:val="28"/>
        </w:rPr>
        <w:t xml:space="preserve"> была определена </w:t>
      </w:r>
      <w:proofErr w:type="gramStart"/>
      <w:r w:rsidRPr="00A45AEC">
        <w:rPr>
          <w:sz w:val="28"/>
          <w:szCs w:val="28"/>
        </w:rPr>
        <w:t>регулятором  в</w:t>
      </w:r>
      <w:proofErr w:type="gramEnd"/>
      <w:r w:rsidRPr="00A45AEC">
        <w:rPr>
          <w:sz w:val="28"/>
          <w:szCs w:val="28"/>
        </w:rPr>
        <w:t xml:space="preserve"> сумме </w:t>
      </w:r>
      <w:r w:rsidRPr="00A45AEC">
        <w:rPr>
          <w:b/>
          <w:i/>
          <w:sz w:val="28"/>
          <w:szCs w:val="28"/>
        </w:rPr>
        <w:t>0,00</w:t>
      </w:r>
      <w:r w:rsidRPr="00A45AEC">
        <w:rPr>
          <w:sz w:val="28"/>
          <w:szCs w:val="28"/>
        </w:rPr>
        <w:t xml:space="preserve"> тыс. руб.</w:t>
      </w:r>
    </w:p>
    <w:p w14:paraId="5972AE02" w14:textId="77777777" w:rsidR="0033241E" w:rsidRPr="00A45AEC" w:rsidRDefault="0033241E" w:rsidP="0033241E">
      <w:pPr>
        <w:autoSpaceDE w:val="0"/>
        <w:autoSpaceDN w:val="0"/>
        <w:adjustRightInd w:val="0"/>
        <w:ind w:firstLine="720"/>
        <w:jc w:val="both"/>
        <w:rPr>
          <w:sz w:val="28"/>
          <w:szCs w:val="28"/>
        </w:rPr>
      </w:pPr>
      <w:r w:rsidRPr="00A45AEC">
        <w:rPr>
          <w:sz w:val="28"/>
          <w:szCs w:val="28"/>
        </w:rPr>
        <w:t xml:space="preserve"> </w:t>
      </w:r>
      <w:r w:rsidRPr="00A45AEC">
        <w:rPr>
          <w:rFonts w:eastAsia="Calibri"/>
          <w:sz w:val="28"/>
          <w:szCs w:val="28"/>
          <w:u w:val="single"/>
          <w:lang w:eastAsia="en-US"/>
        </w:rPr>
        <w:t>Организацией в целях корректировки установленных тарифов на              2022 г.</w:t>
      </w:r>
      <w:r w:rsidRPr="00A45AEC">
        <w:rPr>
          <w:rFonts w:eastAsia="Calibri"/>
          <w:sz w:val="28"/>
          <w:szCs w:val="28"/>
          <w:lang w:eastAsia="en-US"/>
        </w:rPr>
        <w:t xml:space="preserve">  Неподконтрольные расходы </w:t>
      </w:r>
      <w:proofErr w:type="gramStart"/>
      <w:r w:rsidRPr="00A45AEC">
        <w:rPr>
          <w:rFonts w:eastAsia="Calibri"/>
          <w:sz w:val="28"/>
          <w:szCs w:val="28"/>
          <w:lang w:eastAsia="en-US"/>
        </w:rPr>
        <w:t>заявлены  в</w:t>
      </w:r>
      <w:proofErr w:type="gramEnd"/>
      <w:r w:rsidRPr="00A45AEC">
        <w:rPr>
          <w:rFonts w:eastAsia="Calibri"/>
          <w:sz w:val="28"/>
          <w:szCs w:val="28"/>
          <w:lang w:eastAsia="en-US"/>
        </w:rPr>
        <w:t xml:space="preserve"> размере </w:t>
      </w:r>
      <w:r w:rsidRPr="00A45AEC">
        <w:rPr>
          <w:rFonts w:eastAsia="Calibri"/>
          <w:b/>
          <w:i/>
          <w:sz w:val="28"/>
          <w:szCs w:val="28"/>
          <w:lang w:eastAsia="en-US"/>
        </w:rPr>
        <w:t>0,00</w:t>
      </w:r>
      <w:r w:rsidRPr="00A45AEC">
        <w:rPr>
          <w:rFonts w:eastAsia="Calibri"/>
          <w:sz w:val="28"/>
          <w:szCs w:val="28"/>
          <w:lang w:eastAsia="en-US"/>
        </w:rPr>
        <w:t xml:space="preserve"> тыс. руб. </w:t>
      </w:r>
    </w:p>
    <w:p w14:paraId="1F8A79CA" w14:textId="77777777" w:rsidR="0033241E" w:rsidRPr="00A45AEC" w:rsidRDefault="0033241E" w:rsidP="0033241E">
      <w:pPr>
        <w:autoSpaceDE w:val="0"/>
        <w:autoSpaceDN w:val="0"/>
        <w:adjustRightInd w:val="0"/>
        <w:ind w:firstLine="720"/>
        <w:jc w:val="both"/>
        <w:rPr>
          <w:sz w:val="28"/>
          <w:szCs w:val="28"/>
        </w:rPr>
      </w:pPr>
      <w:r w:rsidRPr="00A45AEC">
        <w:rPr>
          <w:sz w:val="28"/>
          <w:szCs w:val="28"/>
          <w:u w:val="single"/>
        </w:rPr>
        <w:t xml:space="preserve">Скорректированная величина уровня Неподконтрольных расходов </w:t>
      </w:r>
      <w:r w:rsidRPr="00A45AEC">
        <w:rPr>
          <w:sz w:val="28"/>
          <w:szCs w:val="28"/>
        </w:rPr>
        <w:t>на 2022 год</w:t>
      </w:r>
      <w:r w:rsidRPr="00A45AEC">
        <w:rPr>
          <w:b/>
          <w:sz w:val="28"/>
          <w:szCs w:val="28"/>
        </w:rPr>
        <w:t xml:space="preserve">   </w:t>
      </w:r>
      <w:r w:rsidRPr="00A45AEC">
        <w:rPr>
          <w:b/>
          <w:i/>
          <w:sz w:val="28"/>
          <w:szCs w:val="28"/>
        </w:rPr>
        <w:t>НР</w:t>
      </w:r>
      <w:r w:rsidRPr="00A45AEC">
        <w:rPr>
          <w:b/>
          <w:i/>
          <w:sz w:val="28"/>
          <w:szCs w:val="28"/>
          <w:vertAlign w:val="subscript"/>
        </w:rPr>
        <w:t>2022</w:t>
      </w:r>
      <w:r w:rsidRPr="00A45AEC">
        <w:rPr>
          <w:b/>
          <w:i/>
          <w:sz w:val="28"/>
          <w:szCs w:val="28"/>
        </w:rPr>
        <w:t xml:space="preserve"> </w:t>
      </w:r>
      <w:r w:rsidRPr="00A45AEC">
        <w:rPr>
          <w:b/>
          <w:i/>
          <w:sz w:val="28"/>
          <w:szCs w:val="28"/>
          <w:vertAlign w:val="superscript"/>
        </w:rPr>
        <w:t>СК.</w:t>
      </w:r>
      <w:r w:rsidRPr="00A45AEC">
        <w:rPr>
          <w:sz w:val="28"/>
          <w:szCs w:val="28"/>
        </w:rPr>
        <w:t xml:space="preserve"> </w:t>
      </w:r>
      <w:proofErr w:type="gramStart"/>
      <w:r w:rsidRPr="00A45AEC">
        <w:rPr>
          <w:sz w:val="28"/>
          <w:szCs w:val="28"/>
        </w:rPr>
        <w:t xml:space="preserve">составила  </w:t>
      </w:r>
      <w:r w:rsidRPr="00A45AEC">
        <w:rPr>
          <w:b/>
          <w:i/>
          <w:sz w:val="28"/>
          <w:szCs w:val="28"/>
        </w:rPr>
        <w:t>0</w:t>
      </w:r>
      <w:proofErr w:type="gramEnd"/>
      <w:r w:rsidRPr="00A45AEC">
        <w:rPr>
          <w:b/>
          <w:i/>
          <w:sz w:val="28"/>
          <w:szCs w:val="28"/>
        </w:rPr>
        <w:t>,00</w:t>
      </w:r>
      <w:r w:rsidRPr="00A45AEC">
        <w:rPr>
          <w:sz w:val="28"/>
          <w:szCs w:val="28"/>
        </w:rPr>
        <w:t xml:space="preserve"> тыс. руб. </w:t>
      </w:r>
    </w:p>
    <w:p w14:paraId="1E6F05EA" w14:textId="77777777" w:rsidR="0033241E" w:rsidRPr="00E74ED8" w:rsidRDefault="0033241E" w:rsidP="0033241E">
      <w:pPr>
        <w:autoSpaceDE w:val="0"/>
        <w:autoSpaceDN w:val="0"/>
        <w:adjustRightInd w:val="0"/>
        <w:ind w:firstLine="720"/>
        <w:jc w:val="both"/>
        <w:rPr>
          <w:color w:val="FF0000"/>
          <w:sz w:val="6"/>
          <w:szCs w:val="28"/>
        </w:rPr>
      </w:pPr>
    </w:p>
    <w:p w14:paraId="24429915" w14:textId="77777777" w:rsidR="0033241E" w:rsidRPr="000B1BF9" w:rsidRDefault="0033241E" w:rsidP="0033241E">
      <w:pPr>
        <w:autoSpaceDE w:val="0"/>
        <w:autoSpaceDN w:val="0"/>
        <w:adjustRightInd w:val="0"/>
        <w:ind w:firstLine="720"/>
        <w:jc w:val="both"/>
        <w:rPr>
          <w:color w:val="FF0000"/>
          <w:sz w:val="28"/>
          <w:szCs w:val="28"/>
        </w:rPr>
      </w:pPr>
    </w:p>
    <w:p w14:paraId="29F78183" w14:textId="77777777" w:rsidR="0033241E" w:rsidRPr="00E74ED8" w:rsidRDefault="0033241E" w:rsidP="0033241E">
      <w:pPr>
        <w:pStyle w:val="Style23"/>
        <w:widowControl/>
        <w:spacing w:line="240" w:lineRule="auto"/>
        <w:ind w:left="709" w:firstLine="0"/>
        <w:jc w:val="center"/>
        <w:rPr>
          <w:b/>
          <w:bCs/>
          <w:sz w:val="32"/>
          <w:szCs w:val="28"/>
        </w:rPr>
      </w:pPr>
      <w:r w:rsidRPr="00E74ED8">
        <w:rPr>
          <w:b/>
          <w:bCs/>
          <w:sz w:val="32"/>
          <w:szCs w:val="28"/>
          <w:u w:val="single"/>
        </w:rPr>
        <w:t>Расходы на электрическую энергию</w:t>
      </w:r>
    </w:p>
    <w:p w14:paraId="173051FD" w14:textId="77777777" w:rsidR="0033241E" w:rsidRPr="000B1BF9" w:rsidRDefault="0033241E" w:rsidP="0033241E">
      <w:pPr>
        <w:pStyle w:val="Style23"/>
        <w:widowControl/>
        <w:spacing w:line="240" w:lineRule="auto"/>
        <w:ind w:left="709" w:firstLine="0"/>
        <w:rPr>
          <w:b/>
          <w:bCs/>
          <w:color w:val="FF0000"/>
          <w:sz w:val="14"/>
          <w:szCs w:val="28"/>
        </w:rPr>
      </w:pPr>
    </w:p>
    <w:p w14:paraId="33C610C2" w14:textId="77777777" w:rsidR="0033241E" w:rsidRPr="00E74ED8" w:rsidRDefault="0033241E" w:rsidP="0033241E">
      <w:pPr>
        <w:autoSpaceDE w:val="0"/>
        <w:autoSpaceDN w:val="0"/>
        <w:adjustRightInd w:val="0"/>
        <w:ind w:firstLine="709"/>
        <w:jc w:val="both"/>
        <w:rPr>
          <w:rFonts w:eastAsia="Calibri"/>
          <w:sz w:val="28"/>
          <w:szCs w:val="28"/>
          <w:lang w:eastAsia="en-US"/>
        </w:rPr>
      </w:pPr>
      <w:r w:rsidRPr="00E74ED8">
        <w:rPr>
          <w:rFonts w:eastAsia="Calibri"/>
          <w:sz w:val="28"/>
          <w:szCs w:val="28"/>
          <w:lang w:eastAsia="en-US"/>
        </w:rPr>
        <w:t xml:space="preserve">В соответствии с </w:t>
      </w:r>
      <w:r w:rsidRPr="00E74ED8">
        <w:rPr>
          <w:rFonts w:eastAsia="Calibri"/>
          <w:sz w:val="28"/>
          <w:szCs w:val="28"/>
          <w:u w:val="single"/>
          <w:lang w:eastAsia="en-US"/>
        </w:rPr>
        <w:t>п. 95 Методических указаний</w:t>
      </w:r>
      <w:r w:rsidRPr="00E74ED8">
        <w:rPr>
          <w:rFonts w:eastAsia="Calibri"/>
          <w:sz w:val="28"/>
          <w:szCs w:val="28"/>
          <w:lang w:eastAsia="en-US"/>
        </w:rPr>
        <w:t xml:space="preserve"> расходы на приобретение энергетических ресурсов, определяемые </w:t>
      </w:r>
      <w:r w:rsidRPr="00E74ED8">
        <w:rPr>
          <w:rFonts w:eastAsia="Calibri"/>
          <w:sz w:val="28"/>
          <w:szCs w:val="28"/>
          <w:u w:val="single"/>
          <w:lang w:eastAsia="en-US"/>
        </w:rPr>
        <w:t>на основе фактических значений параметров расчета тарифов взамен прогнозных</w:t>
      </w:r>
      <w:r w:rsidRPr="00E74ED8">
        <w:rPr>
          <w:rFonts w:eastAsia="Calibri"/>
          <w:sz w:val="28"/>
          <w:szCs w:val="28"/>
          <w:lang w:eastAsia="en-US"/>
        </w:rPr>
        <w:t>, определяются по формуле:</w:t>
      </w:r>
    </w:p>
    <w:p w14:paraId="507D9EA5" w14:textId="77777777" w:rsidR="0033241E" w:rsidRPr="00E74ED8" w:rsidRDefault="0033241E" w:rsidP="0033241E">
      <w:pPr>
        <w:autoSpaceDE w:val="0"/>
        <w:autoSpaceDN w:val="0"/>
        <w:adjustRightInd w:val="0"/>
        <w:jc w:val="both"/>
        <w:rPr>
          <w:rFonts w:eastAsia="Calibri"/>
          <w:b/>
          <w:bCs/>
          <w:sz w:val="28"/>
          <w:szCs w:val="28"/>
          <w:lang w:eastAsia="en-US"/>
        </w:rPr>
      </w:pPr>
    </w:p>
    <w:p w14:paraId="7E3BF44F" w14:textId="77777777" w:rsidR="0033241E" w:rsidRPr="00E74ED8" w:rsidRDefault="0033241E" w:rsidP="0033241E">
      <w:pPr>
        <w:autoSpaceDE w:val="0"/>
        <w:autoSpaceDN w:val="0"/>
        <w:adjustRightInd w:val="0"/>
        <w:jc w:val="center"/>
        <w:rPr>
          <w:bCs/>
          <w:sz w:val="28"/>
          <w:szCs w:val="28"/>
        </w:rPr>
      </w:pPr>
      <w:r w:rsidRPr="00E74ED8">
        <w:rPr>
          <w:bCs/>
          <w:noProof/>
          <w:position w:val="-12"/>
          <w:sz w:val="28"/>
          <w:szCs w:val="28"/>
        </w:rPr>
        <w:drawing>
          <wp:inline distT="0" distB="0" distL="0" distR="0" wp14:anchorId="722EA743" wp14:editId="02D3B82B">
            <wp:extent cx="2307590" cy="33718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7590" cy="337185"/>
                    </a:xfrm>
                    <a:prstGeom prst="rect">
                      <a:avLst/>
                    </a:prstGeom>
                    <a:noFill/>
                    <a:ln>
                      <a:noFill/>
                    </a:ln>
                  </pic:spPr>
                </pic:pic>
              </a:graphicData>
            </a:graphic>
          </wp:inline>
        </w:drawing>
      </w:r>
    </w:p>
    <w:p w14:paraId="5D1868C4" w14:textId="77777777" w:rsidR="0033241E" w:rsidRPr="00E74ED8" w:rsidRDefault="0033241E" w:rsidP="0033241E">
      <w:pPr>
        <w:autoSpaceDE w:val="0"/>
        <w:autoSpaceDN w:val="0"/>
        <w:adjustRightInd w:val="0"/>
        <w:rPr>
          <w:bCs/>
          <w:sz w:val="28"/>
          <w:szCs w:val="28"/>
        </w:rPr>
      </w:pPr>
    </w:p>
    <w:p w14:paraId="0C7820F7" w14:textId="77777777" w:rsidR="0033241E" w:rsidRPr="00E74ED8" w:rsidRDefault="0033241E" w:rsidP="0033241E">
      <w:pPr>
        <w:autoSpaceDE w:val="0"/>
        <w:autoSpaceDN w:val="0"/>
        <w:adjustRightInd w:val="0"/>
        <w:jc w:val="center"/>
        <w:rPr>
          <w:b/>
          <w:bCs/>
          <w:sz w:val="28"/>
          <w:szCs w:val="28"/>
        </w:rPr>
      </w:pPr>
      <w:r w:rsidRPr="00E74ED8">
        <w:rPr>
          <w:b/>
          <w:bCs/>
          <w:noProof/>
          <w:position w:val="-12"/>
          <w:sz w:val="28"/>
          <w:szCs w:val="28"/>
        </w:rPr>
        <w:drawing>
          <wp:inline distT="0" distB="0" distL="0" distR="0" wp14:anchorId="0F4D02CB" wp14:editId="1870EFEE">
            <wp:extent cx="3069590" cy="33718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9590" cy="337185"/>
                    </a:xfrm>
                    <a:prstGeom prst="rect">
                      <a:avLst/>
                    </a:prstGeom>
                    <a:noFill/>
                    <a:ln>
                      <a:noFill/>
                    </a:ln>
                  </pic:spPr>
                </pic:pic>
              </a:graphicData>
            </a:graphic>
          </wp:inline>
        </w:drawing>
      </w:r>
    </w:p>
    <w:p w14:paraId="77955D92" w14:textId="77777777" w:rsidR="0033241E" w:rsidRPr="00E74ED8" w:rsidRDefault="0033241E" w:rsidP="0033241E">
      <w:pPr>
        <w:autoSpaceDE w:val="0"/>
        <w:autoSpaceDN w:val="0"/>
        <w:adjustRightInd w:val="0"/>
        <w:ind w:firstLine="540"/>
        <w:jc w:val="both"/>
        <w:rPr>
          <w:sz w:val="28"/>
          <w:szCs w:val="28"/>
        </w:rPr>
      </w:pPr>
      <w:r w:rsidRPr="00E74ED8">
        <w:rPr>
          <w:sz w:val="28"/>
          <w:szCs w:val="28"/>
        </w:rPr>
        <w:t>где:</w:t>
      </w:r>
    </w:p>
    <w:p w14:paraId="3833B2EF" w14:textId="77777777" w:rsidR="0033241E" w:rsidRPr="00E74ED8" w:rsidRDefault="0033241E" w:rsidP="0033241E">
      <w:pPr>
        <w:autoSpaceDE w:val="0"/>
        <w:autoSpaceDN w:val="0"/>
        <w:adjustRightInd w:val="0"/>
        <w:spacing w:before="280"/>
        <w:ind w:firstLine="540"/>
        <w:jc w:val="both"/>
        <w:rPr>
          <w:sz w:val="28"/>
          <w:szCs w:val="28"/>
        </w:rPr>
      </w:pPr>
      <w:r w:rsidRPr="00E74ED8">
        <w:rPr>
          <w:sz w:val="28"/>
          <w:szCs w:val="28"/>
        </w:rPr>
        <w:t>i0 - первый год текущего долгосрочного периода регулирования;</w:t>
      </w:r>
    </w:p>
    <w:p w14:paraId="32644F45" w14:textId="77777777" w:rsidR="0033241E" w:rsidRPr="00E74ED8" w:rsidRDefault="0033241E" w:rsidP="0033241E">
      <w:pPr>
        <w:autoSpaceDE w:val="0"/>
        <w:autoSpaceDN w:val="0"/>
        <w:adjustRightInd w:val="0"/>
        <w:spacing w:before="280"/>
        <w:ind w:firstLine="540"/>
        <w:jc w:val="both"/>
        <w:rPr>
          <w:sz w:val="28"/>
          <w:szCs w:val="28"/>
        </w:rPr>
      </w:pPr>
      <w:r w:rsidRPr="00E74ED8">
        <w:rPr>
          <w:noProof/>
          <w:position w:val="-12"/>
          <w:sz w:val="28"/>
          <w:szCs w:val="28"/>
        </w:rPr>
        <w:drawing>
          <wp:inline distT="0" distB="0" distL="0" distR="0" wp14:anchorId="3FB14132" wp14:editId="0E1EFCCD">
            <wp:extent cx="533400" cy="33718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sidRPr="00E74ED8">
        <w:rPr>
          <w:sz w:val="28"/>
          <w:szCs w:val="28"/>
        </w:rPr>
        <w:t xml:space="preserve"> - удельное потребление электрической энергии в i-м году, установленное на соответствующий год, тыс. кВт-ч/куб. м;</w:t>
      </w:r>
    </w:p>
    <w:p w14:paraId="4D41D8BE" w14:textId="77777777" w:rsidR="0033241E" w:rsidRPr="00E74ED8" w:rsidRDefault="0033241E" w:rsidP="0033241E">
      <w:pPr>
        <w:autoSpaceDE w:val="0"/>
        <w:autoSpaceDN w:val="0"/>
        <w:adjustRightInd w:val="0"/>
        <w:spacing w:before="280"/>
        <w:ind w:firstLine="540"/>
        <w:jc w:val="both"/>
        <w:rPr>
          <w:sz w:val="28"/>
          <w:szCs w:val="28"/>
        </w:rPr>
      </w:pPr>
      <w:r w:rsidRPr="00E74ED8">
        <w:rPr>
          <w:noProof/>
          <w:position w:val="-12"/>
          <w:sz w:val="28"/>
          <w:szCs w:val="28"/>
        </w:rPr>
        <w:drawing>
          <wp:inline distT="0" distB="0" distL="0" distR="0" wp14:anchorId="55D4EB96" wp14:editId="645EAC49">
            <wp:extent cx="359410" cy="33718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E74ED8">
        <w:rPr>
          <w:sz w:val="28"/>
          <w:szCs w:val="28"/>
        </w:rPr>
        <w:t xml:space="preserve"> - скорректированный объем поданной воды (принятых сточных вод) в i-м году, тыс. куб. м;</w:t>
      </w:r>
    </w:p>
    <w:p w14:paraId="7224C038" w14:textId="77777777" w:rsidR="0033241E" w:rsidRPr="00E74ED8" w:rsidRDefault="0033241E" w:rsidP="0033241E">
      <w:pPr>
        <w:autoSpaceDE w:val="0"/>
        <w:autoSpaceDN w:val="0"/>
        <w:adjustRightInd w:val="0"/>
        <w:spacing w:before="280"/>
        <w:ind w:firstLine="540"/>
        <w:jc w:val="both"/>
        <w:rPr>
          <w:sz w:val="28"/>
          <w:szCs w:val="28"/>
        </w:rPr>
      </w:pPr>
      <w:r w:rsidRPr="00E74ED8">
        <w:rPr>
          <w:noProof/>
          <w:position w:val="-12"/>
          <w:sz w:val="28"/>
          <w:szCs w:val="28"/>
        </w:rPr>
        <w:drawing>
          <wp:inline distT="0" distB="0" distL="0" distR="0" wp14:anchorId="1F0461B6" wp14:editId="062539E5">
            <wp:extent cx="501015" cy="33718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E74ED8">
        <w:rPr>
          <w:sz w:val="28"/>
          <w:szCs w:val="28"/>
        </w:rPr>
        <w:t xml:space="preserve"> - скорректированная цена на электрическую энергию, определяемая в i-м году, руб./кВт час.</w:t>
      </w:r>
    </w:p>
    <w:p w14:paraId="06EF2453" w14:textId="77777777" w:rsidR="0033241E" w:rsidRPr="000B1BF9" w:rsidRDefault="0033241E" w:rsidP="0033241E">
      <w:pPr>
        <w:tabs>
          <w:tab w:val="left" w:pos="1134"/>
          <w:tab w:val="left" w:pos="9356"/>
          <w:tab w:val="left" w:pos="9781"/>
          <w:tab w:val="left" w:pos="9923"/>
        </w:tabs>
        <w:ind w:firstLine="709"/>
        <w:jc w:val="both"/>
        <w:rPr>
          <w:color w:val="FF0000"/>
          <w:sz w:val="22"/>
          <w:szCs w:val="28"/>
        </w:rPr>
      </w:pPr>
    </w:p>
    <w:p w14:paraId="1F5140EC" w14:textId="77777777" w:rsidR="0033241E" w:rsidRPr="0068497C" w:rsidRDefault="0033241E" w:rsidP="0033241E">
      <w:pPr>
        <w:ind w:firstLine="720"/>
        <w:jc w:val="both"/>
        <w:rPr>
          <w:sz w:val="28"/>
          <w:szCs w:val="28"/>
        </w:rPr>
      </w:pPr>
      <w:r w:rsidRPr="0068497C">
        <w:rPr>
          <w:sz w:val="28"/>
          <w:szCs w:val="28"/>
          <w:u w:val="single"/>
        </w:rPr>
        <w:t xml:space="preserve">При установлении долгосрочных тарифов </w:t>
      </w:r>
      <w:r w:rsidRPr="0068497C">
        <w:rPr>
          <w:sz w:val="28"/>
          <w:szCs w:val="28"/>
        </w:rPr>
        <w:t xml:space="preserve">затраты на покупную электроэнергию на 2022 г. (без учета НДС)  были определены       регулятором в общей сумме  </w:t>
      </w:r>
      <w:r w:rsidRPr="0068497C">
        <w:rPr>
          <w:b/>
          <w:i/>
          <w:sz w:val="28"/>
          <w:szCs w:val="28"/>
        </w:rPr>
        <w:t>4021,83</w:t>
      </w:r>
      <w:r w:rsidRPr="0068497C">
        <w:rPr>
          <w:sz w:val="28"/>
          <w:szCs w:val="28"/>
        </w:rPr>
        <w:t xml:space="preserve">  тыс. руб.,  что включает расходы           на оплату стоимости </w:t>
      </w:r>
      <w:r w:rsidRPr="0068497C">
        <w:rPr>
          <w:b/>
          <w:sz w:val="28"/>
          <w:szCs w:val="28"/>
        </w:rPr>
        <w:t xml:space="preserve">энергии НН (0,4 </w:t>
      </w:r>
      <w:proofErr w:type="spellStart"/>
      <w:r w:rsidRPr="0068497C">
        <w:rPr>
          <w:b/>
          <w:sz w:val="28"/>
          <w:szCs w:val="28"/>
        </w:rPr>
        <w:t>кВ</w:t>
      </w:r>
      <w:proofErr w:type="spellEnd"/>
      <w:r w:rsidRPr="0068497C">
        <w:rPr>
          <w:b/>
          <w:sz w:val="28"/>
          <w:szCs w:val="28"/>
        </w:rPr>
        <w:t xml:space="preserve"> и ниже) </w:t>
      </w:r>
      <w:r w:rsidRPr="0068497C">
        <w:rPr>
          <w:sz w:val="28"/>
          <w:szCs w:val="28"/>
        </w:rPr>
        <w:t xml:space="preserve">в объеме </w:t>
      </w:r>
      <w:r w:rsidRPr="0068497C">
        <w:rPr>
          <w:b/>
          <w:i/>
          <w:sz w:val="28"/>
          <w:szCs w:val="28"/>
        </w:rPr>
        <w:t>601,52</w:t>
      </w:r>
      <w:r w:rsidRPr="0068497C">
        <w:rPr>
          <w:sz w:val="28"/>
          <w:szCs w:val="28"/>
        </w:rPr>
        <w:t xml:space="preserve"> тыс. кВт*ч  по </w:t>
      </w:r>
      <w:proofErr w:type="spellStart"/>
      <w:r w:rsidRPr="0068497C">
        <w:rPr>
          <w:sz w:val="28"/>
          <w:szCs w:val="28"/>
        </w:rPr>
        <w:t>одноставочному</w:t>
      </w:r>
      <w:proofErr w:type="spellEnd"/>
      <w:r w:rsidRPr="0068497C">
        <w:rPr>
          <w:sz w:val="28"/>
          <w:szCs w:val="28"/>
        </w:rPr>
        <w:t xml:space="preserve"> тарифу (цене) </w:t>
      </w:r>
      <w:r w:rsidRPr="0068497C">
        <w:rPr>
          <w:b/>
          <w:i/>
          <w:sz w:val="28"/>
          <w:szCs w:val="28"/>
        </w:rPr>
        <w:t xml:space="preserve">6,69 </w:t>
      </w:r>
      <w:r w:rsidRPr="0068497C">
        <w:rPr>
          <w:sz w:val="28"/>
          <w:szCs w:val="28"/>
        </w:rPr>
        <w:t>руб./кВт*ч.</w:t>
      </w:r>
    </w:p>
    <w:p w14:paraId="0B345D21" w14:textId="77777777" w:rsidR="0033241E" w:rsidRPr="000B1BF9" w:rsidRDefault="0033241E" w:rsidP="0033241E">
      <w:pPr>
        <w:ind w:firstLine="720"/>
        <w:jc w:val="both"/>
        <w:rPr>
          <w:color w:val="FF0000"/>
          <w:sz w:val="14"/>
          <w:szCs w:val="28"/>
        </w:rPr>
      </w:pPr>
    </w:p>
    <w:p w14:paraId="72E561B9" w14:textId="77777777" w:rsidR="0033241E" w:rsidRPr="0068497C" w:rsidRDefault="0033241E" w:rsidP="0033241E">
      <w:pPr>
        <w:ind w:firstLine="720"/>
        <w:jc w:val="both"/>
        <w:rPr>
          <w:sz w:val="28"/>
          <w:szCs w:val="28"/>
        </w:rPr>
      </w:pPr>
      <w:r w:rsidRPr="0068497C">
        <w:rPr>
          <w:sz w:val="28"/>
          <w:szCs w:val="28"/>
          <w:u w:val="single"/>
        </w:rPr>
        <w:t xml:space="preserve">Организацией </w:t>
      </w:r>
      <w:r w:rsidRPr="0068497C">
        <w:rPr>
          <w:sz w:val="28"/>
          <w:szCs w:val="28"/>
        </w:rPr>
        <w:t xml:space="preserve">в целях корректировки тарифов на 2022 г. затраты предложены в </w:t>
      </w:r>
      <w:proofErr w:type="gramStart"/>
      <w:r w:rsidRPr="0068497C">
        <w:rPr>
          <w:sz w:val="28"/>
          <w:szCs w:val="28"/>
        </w:rPr>
        <w:t xml:space="preserve">размере  </w:t>
      </w:r>
      <w:r w:rsidRPr="0068497C">
        <w:rPr>
          <w:b/>
          <w:i/>
          <w:sz w:val="28"/>
          <w:szCs w:val="28"/>
        </w:rPr>
        <w:t>3765</w:t>
      </w:r>
      <w:proofErr w:type="gramEnd"/>
      <w:r w:rsidRPr="0068497C">
        <w:rPr>
          <w:b/>
          <w:i/>
          <w:sz w:val="28"/>
          <w:szCs w:val="28"/>
        </w:rPr>
        <w:t>,46</w:t>
      </w:r>
      <w:r w:rsidRPr="0068497C">
        <w:rPr>
          <w:sz w:val="28"/>
          <w:szCs w:val="28"/>
        </w:rPr>
        <w:t xml:space="preserve"> тыс. руб., что включает стоимость энергии НН (0,4 </w:t>
      </w:r>
      <w:proofErr w:type="spellStart"/>
      <w:r w:rsidRPr="0068497C">
        <w:rPr>
          <w:sz w:val="28"/>
          <w:szCs w:val="28"/>
        </w:rPr>
        <w:t>кВ</w:t>
      </w:r>
      <w:proofErr w:type="spellEnd"/>
      <w:r w:rsidRPr="0068497C">
        <w:rPr>
          <w:sz w:val="28"/>
          <w:szCs w:val="28"/>
        </w:rPr>
        <w:t xml:space="preserve"> и ниже)</w:t>
      </w:r>
      <w:r w:rsidRPr="0068497C">
        <w:rPr>
          <w:b/>
          <w:sz w:val="28"/>
          <w:szCs w:val="28"/>
        </w:rPr>
        <w:t xml:space="preserve"> </w:t>
      </w:r>
      <w:r w:rsidRPr="0068497C">
        <w:rPr>
          <w:sz w:val="28"/>
          <w:szCs w:val="28"/>
        </w:rPr>
        <w:t xml:space="preserve">в объеме </w:t>
      </w:r>
      <w:r w:rsidRPr="0068497C">
        <w:rPr>
          <w:b/>
          <w:i/>
          <w:sz w:val="28"/>
          <w:szCs w:val="28"/>
        </w:rPr>
        <w:t>552,60</w:t>
      </w:r>
      <w:r w:rsidRPr="0068497C">
        <w:rPr>
          <w:sz w:val="28"/>
          <w:szCs w:val="28"/>
        </w:rPr>
        <w:t xml:space="preserve"> тыс. кВт*ч  по </w:t>
      </w:r>
      <w:proofErr w:type="spellStart"/>
      <w:r w:rsidRPr="0068497C">
        <w:rPr>
          <w:sz w:val="28"/>
          <w:szCs w:val="28"/>
        </w:rPr>
        <w:t>одноставочному</w:t>
      </w:r>
      <w:proofErr w:type="spellEnd"/>
      <w:r w:rsidRPr="0068497C">
        <w:rPr>
          <w:sz w:val="28"/>
          <w:szCs w:val="28"/>
        </w:rPr>
        <w:t xml:space="preserve"> тарифу (цене) </w:t>
      </w:r>
      <w:r w:rsidRPr="0068497C">
        <w:rPr>
          <w:b/>
          <w:i/>
          <w:sz w:val="28"/>
          <w:szCs w:val="28"/>
        </w:rPr>
        <w:t xml:space="preserve">6,81 </w:t>
      </w:r>
      <w:r w:rsidRPr="0068497C">
        <w:rPr>
          <w:sz w:val="28"/>
          <w:szCs w:val="28"/>
        </w:rPr>
        <w:t>руб./кВт*ч.</w:t>
      </w:r>
    </w:p>
    <w:p w14:paraId="64E2F2E3" w14:textId="77777777" w:rsidR="0033241E" w:rsidRPr="0068497C" w:rsidRDefault="0033241E" w:rsidP="0033241E">
      <w:pPr>
        <w:ind w:firstLine="720"/>
        <w:jc w:val="both"/>
        <w:rPr>
          <w:color w:val="FF0000"/>
          <w:sz w:val="2"/>
          <w:szCs w:val="28"/>
        </w:rPr>
      </w:pPr>
    </w:p>
    <w:p w14:paraId="718CD1E4" w14:textId="77777777" w:rsidR="0033241E" w:rsidRPr="0068497C" w:rsidRDefault="0033241E" w:rsidP="0033241E">
      <w:pPr>
        <w:ind w:firstLine="720"/>
        <w:jc w:val="both"/>
        <w:rPr>
          <w:color w:val="FF0000"/>
          <w:sz w:val="16"/>
          <w:szCs w:val="28"/>
        </w:rPr>
      </w:pPr>
    </w:p>
    <w:p w14:paraId="425D1974" w14:textId="77777777" w:rsidR="0033241E" w:rsidRPr="00C77972" w:rsidRDefault="0033241E" w:rsidP="0033241E">
      <w:pPr>
        <w:ind w:firstLine="720"/>
        <w:jc w:val="both"/>
        <w:rPr>
          <w:sz w:val="28"/>
          <w:szCs w:val="28"/>
        </w:rPr>
      </w:pPr>
      <w:r w:rsidRPr="00C77972">
        <w:rPr>
          <w:sz w:val="28"/>
          <w:szCs w:val="28"/>
          <w:u w:val="single"/>
        </w:rPr>
        <w:t>В качестве документов, обосновывающих расходы по статье, организацией представлены</w:t>
      </w:r>
      <w:r w:rsidRPr="00C77972">
        <w:rPr>
          <w:sz w:val="28"/>
          <w:szCs w:val="28"/>
        </w:rPr>
        <w:t>:</w:t>
      </w:r>
    </w:p>
    <w:p w14:paraId="08A65A46" w14:textId="77777777" w:rsidR="0033241E" w:rsidRPr="00C77972" w:rsidRDefault="0033241E" w:rsidP="0033241E">
      <w:pPr>
        <w:ind w:firstLine="720"/>
        <w:jc w:val="both"/>
        <w:rPr>
          <w:sz w:val="28"/>
          <w:szCs w:val="28"/>
        </w:rPr>
      </w:pPr>
      <w:r w:rsidRPr="00C77972">
        <w:rPr>
          <w:sz w:val="28"/>
          <w:szCs w:val="28"/>
        </w:rPr>
        <w:t xml:space="preserve">- копия </w:t>
      </w:r>
      <w:r w:rsidRPr="00C77972">
        <w:rPr>
          <w:sz w:val="28"/>
          <w:szCs w:val="28"/>
          <w:u w:val="single"/>
        </w:rPr>
        <w:t xml:space="preserve">Государственного </w:t>
      </w:r>
      <w:proofErr w:type="gramStart"/>
      <w:r w:rsidRPr="00C77972">
        <w:rPr>
          <w:sz w:val="28"/>
          <w:szCs w:val="28"/>
          <w:u w:val="single"/>
        </w:rPr>
        <w:t>контракта  энергоснабжения</w:t>
      </w:r>
      <w:proofErr w:type="gramEnd"/>
      <w:r w:rsidRPr="00C77972">
        <w:rPr>
          <w:sz w:val="28"/>
          <w:szCs w:val="28"/>
          <w:u w:val="single"/>
        </w:rPr>
        <w:t xml:space="preserve"> от 24.12.2019                        № 581162</w:t>
      </w:r>
      <w:r w:rsidRPr="00C77972">
        <w:rPr>
          <w:sz w:val="28"/>
          <w:szCs w:val="28"/>
        </w:rPr>
        <w:t>, заключенного с ПАО «</w:t>
      </w:r>
      <w:proofErr w:type="spellStart"/>
      <w:r w:rsidRPr="00C77972">
        <w:rPr>
          <w:sz w:val="28"/>
          <w:szCs w:val="28"/>
        </w:rPr>
        <w:t>Кузбассэнергосбыт</w:t>
      </w:r>
      <w:proofErr w:type="spellEnd"/>
      <w:r w:rsidRPr="00C77972">
        <w:rPr>
          <w:sz w:val="28"/>
          <w:szCs w:val="28"/>
        </w:rPr>
        <w:t>» (Том № 2, с. 118-142);</w:t>
      </w:r>
    </w:p>
    <w:p w14:paraId="70E1EED1" w14:textId="77777777" w:rsidR="0033241E" w:rsidRPr="00C77972" w:rsidRDefault="0033241E" w:rsidP="0033241E">
      <w:pPr>
        <w:ind w:firstLine="720"/>
        <w:jc w:val="both"/>
        <w:rPr>
          <w:sz w:val="28"/>
          <w:szCs w:val="28"/>
        </w:rPr>
      </w:pPr>
      <w:r w:rsidRPr="00C77972">
        <w:rPr>
          <w:sz w:val="28"/>
          <w:szCs w:val="28"/>
        </w:rPr>
        <w:t xml:space="preserve">- копии счетов-фактур на поставку электроэнергии за январь-декабрь 2020 г., с </w:t>
      </w:r>
      <w:proofErr w:type="spellStart"/>
      <w:r w:rsidRPr="00C77972">
        <w:rPr>
          <w:sz w:val="28"/>
          <w:szCs w:val="28"/>
          <w:u w:val="single"/>
        </w:rPr>
        <w:t>пообъектными</w:t>
      </w:r>
      <w:proofErr w:type="spellEnd"/>
      <w:r w:rsidRPr="00C77972">
        <w:rPr>
          <w:sz w:val="28"/>
          <w:szCs w:val="28"/>
          <w:u w:val="single"/>
        </w:rPr>
        <w:t xml:space="preserve"> расшифровками</w:t>
      </w:r>
      <w:r w:rsidRPr="00C77972">
        <w:rPr>
          <w:sz w:val="28"/>
          <w:szCs w:val="28"/>
        </w:rPr>
        <w:t xml:space="preserve"> потребления энергии (Том № </w:t>
      </w:r>
      <w:proofErr w:type="gramStart"/>
      <w:r w:rsidRPr="00C77972">
        <w:rPr>
          <w:sz w:val="28"/>
          <w:szCs w:val="28"/>
        </w:rPr>
        <w:t xml:space="preserve">2,   </w:t>
      </w:r>
      <w:proofErr w:type="gramEnd"/>
      <w:r w:rsidRPr="00C77972">
        <w:rPr>
          <w:sz w:val="28"/>
          <w:szCs w:val="28"/>
        </w:rPr>
        <w:t xml:space="preserve">          с. 143 – 218).</w:t>
      </w:r>
    </w:p>
    <w:p w14:paraId="2693BB64" w14:textId="77777777" w:rsidR="0033241E" w:rsidRPr="00392A08" w:rsidRDefault="0033241E" w:rsidP="0033241E">
      <w:pPr>
        <w:tabs>
          <w:tab w:val="left" w:pos="1134"/>
          <w:tab w:val="left" w:pos="9356"/>
          <w:tab w:val="left" w:pos="9781"/>
          <w:tab w:val="left" w:pos="9923"/>
        </w:tabs>
        <w:ind w:firstLine="709"/>
        <w:jc w:val="both"/>
        <w:rPr>
          <w:color w:val="7030A0"/>
          <w:sz w:val="18"/>
          <w:szCs w:val="28"/>
        </w:rPr>
      </w:pPr>
    </w:p>
    <w:p w14:paraId="0C88C1B9" w14:textId="77777777" w:rsidR="0033241E" w:rsidRPr="001C75B8" w:rsidRDefault="0033241E" w:rsidP="0033241E">
      <w:pPr>
        <w:tabs>
          <w:tab w:val="left" w:pos="1134"/>
          <w:tab w:val="left" w:pos="9356"/>
          <w:tab w:val="left" w:pos="9781"/>
          <w:tab w:val="left" w:pos="9923"/>
        </w:tabs>
        <w:ind w:firstLine="709"/>
        <w:jc w:val="both"/>
        <w:rPr>
          <w:sz w:val="28"/>
          <w:szCs w:val="28"/>
        </w:rPr>
      </w:pPr>
      <w:r w:rsidRPr="001C75B8">
        <w:rPr>
          <w:sz w:val="28"/>
          <w:szCs w:val="28"/>
        </w:rPr>
        <w:t xml:space="preserve">Данные о </w:t>
      </w:r>
      <w:r w:rsidRPr="001C75B8">
        <w:rPr>
          <w:sz w:val="28"/>
          <w:szCs w:val="28"/>
          <w:u w:val="single"/>
        </w:rPr>
        <w:t>фактических затратах отчетного периода</w:t>
      </w:r>
      <w:r w:rsidRPr="001C75B8">
        <w:rPr>
          <w:sz w:val="28"/>
          <w:szCs w:val="28"/>
        </w:rPr>
        <w:t xml:space="preserve"> (2020 г.)  на покупную электрическую энергию, приведенные организацией в шаблоне </w:t>
      </w:r>
      <w:r w:rsidRPr="001C75B8">
        <w:rPr>
          <w:sz w:val="28"/>
          <w:szCs w:val="28"/>
          <w:lang w:val="en-US"/>
        </w:rPr>
        <w:t>CALC</w:t>
      </w:r>
      <w:r w:rsidRPr="001C75B8">
        <w:rPr>
          <w:sz w:val="28"/>
          <w:szCs w:val="28"/>
        </w:rPr>
        <w:t>.</w:t>
      </w:r>
      <w:r w:rsidRPr="001C75B8">
        <w:rPr>
          <w:sz w:val="28"/>
          <w:szCs w:val="28"/>
          <w:lang w:val="en-US"/>
        </w:rPr>
        <w:t>TARIFF</w:t>
      </w:r>
      <w:r w:rsidRPr="001C75B8">
        <w:rPr>
          <w:sz w:val="28"/>
          <w:szCs w:val="28"/>
        </w:rPr>
        <w:t>.</w:t>
      </w:r>
      <w:r w:rsidRPr="001C75B8">
        <w:rPr>
          <w:sz w:val="28"/>
          <w:szCs w:val="28"/>
          <w:lang w:val="en-US"/>
        </w:rPr>
        <w:t>VODA</w:t>
      </w:r>
      <w:r w:rsidRPr="001C75B8">
        <w:rPr>
          <w:sz w:val="28"/>
          <w:szCs w:val="28"/>
        </w:rPr>
        <w:t>.6.42 (</w:t>
      </w:r>
      <w:r w:rsidRPr="001C75B8">
        <w:rPr>
          <w:b/>
          <w:i/>
          <w:sz w:val="28"/>
          <w:szCs w:val="28"/>
        </w:rPr>
        <w:t>3481,38</w:t>
      </w:r>
      <w:r w:rsidRPr="001C75B8">
        <w:rPr>
          <w:sz w:val="28"/>
          <w:szCs w:val="28"/>
        </w:rPr>
        <w:t xml:space="preserve"> тыс. руб., </w:t>
      </w:r>
      <w:r w:rsidRPr="001C75B8">
        <w:rPr>
          <w:b/>
          <w:i/>
          <w:sz w:val="28"/>
          <w:szCs w:val="28"/>
        </w:rPr>
        <w:t>552,60</w:t>
      </w:r>
      <w:r w:rsidRPr="001C75B8">
        <w:rPr>
          <w:sz w:val="28"/>
          <w:szCs w:val="28"/>
        </w:rPr>
        <w:t xml:space="preserve"> тыс. кВт*ч по </w:t>
      </w:r>
      <w:r w:rsidRPr="001C75B8">
        <w:rPr>
          <w:b/>
          <w:i/>
          <w:sz w:val="28"/>
          <w:szCs w:val="28"/>
        </w:rPr>
        <w:t>6,30</w:t>
      </w:r>
      <w:r w:rsidRPr="001C75B8">
        <w:rPr>
          <w:sz w:val="28"/>
          <w:szCs w:val="28"/>
        </w:rPr>
        <w:t xml:space="preserve"> руб./кВт*ч), </w:t>
      </w:r>
      <w:r w:rsidRPr="001C75B8">
        <w:rPr>
          <w:sz w:val="28"/>
          <w:szCs w:val="28"/>
          <w:u w:val="single"/>
        </w:rPr>
        <w:t>не соответствуют данным указанных выше документов.</w:t>
      </w:r>
      <w:r w:rsidRPr="001C75B8">
        <w:rPr>
          <w:sz w:val="28"/>
          <w:szCs w:val="28"/>
        </w:rPr>
        <w:t xml:space="preserve"> Специалистом РЭК выполнен </w:t>
      </w:r>
      <w:r w:rsidRPr="001C75B8">
        <w:rPr>
          <w:sz w:val="28"/>
          <w:szCs w:val="28"/>
          <w:u w:val="single"/>
        </w:rPr>
        <w:t>расчет фактической средневзвешенной цены энергии НН</w:t>
      </w:r>
      <w:r w:rsidRPr="001C75B8">
        <w:rPr>
          <w:sz w:val="28"/>
          <w:szCs w:val="28"/>
        </w:rPr>
        <w:t xml:space="preserve">, </w:t>
      </w:r>
      <w:proofErr w:type="gramStart"/>
      <w:r w:rsidRPr="001C75B8">
        <w:rPr>
          <w:sz w:val="28"/>
          <w:szCs w:val="28"/>
        </w:rPr>
        <w:t>потребленной  КНС</w:t>
      </w:r>
      <w:proofErr w:type="gramEnd"/>
      <w:r w:rsidRPr="001C75B8">
        <w:rPr>
          <w:sz w:val="28"/>
          <w:szCs w:val="28"/>
        </w:rPr>
        <w:t xml:space="preserve">-1 инв. № 5-200  по ул. инв. Речная, 19    (ТП-16 / ТП- 4217)  и  здания КНС-2 инв. №201 по ул. Овражная, 48а (ТП- (42)25), который приводится в </w:t>
      </w:r>
      <w:r w:rsidRPr="001C75B8">
        <w:rPr>
          <w:b/>
          <w:sz w:val="28"/>
          <w:szCs w:val="28"/>
          <w:u w:val="single"/>
        </w:rPr>
        <w:t>Приложении 2</w:t>
      </w:r>
      <w:r w:rsidRPr="001C75B8">
        <w:rPr>
          <w:sz w:val="28"/>
          <w:szCs w:val="28"/>
        </w:rPr>
        <w:t xml:space="preserve"> к настоящему экспертному заключению. </w:t>
      </w:r>
    </w:p>
    <w:p w14:paraId="757C9A3D" w14:textId="77777777" w:rsidR="0033241E" w:rsidRPr="001C75B8" w:rsidRDefault="0033241E" w:rsidP="0033241E">
      <w:pPr>
        <w:tabs>
          <w:tab w:val="left" w:pos="1134"/>
          <w:tab w:val="left" w:pos="9356"/>
          <w:tab w:val="left" w:pos="9781"/>
          <w:tab w:val="left" w:pos="9923"/>
        </w:tabs>
        <w:ind w:firstLine="709"/>
        <w:jc w:val="both"/>
        <w:rPr>
          <w:b/>
          <w:i/>
          <w:sz w:val="28"/>
          <w:szCs w:val="28"/>
        </w:rPr>
      </w:pPr>
      <w:r w:rsidRPr="001C75B8">
        <w:rPr>
          <w:b/>
          <w:i/>
          <w:sz w:val="28"/>
          <w:szCs w:val="28"/>
        </w:rPr>
        <w:t xml:space="preserve">3638,28 тыс. руб. </w:t>
      </w:r>
      <w:r w:rsidRPr="001C75B8">
        <w:rPr>
          <w:i/>
          <w:sz w:val="28"/>
          <w:szCs w:val="28"/>
        </w:rPr>
        <w:t>(всего затраты на покупную электроэнергию по 2-м КНС за 2020 г.)</w:t>
      </w:r>
      <w:r w:rsidRPr="001C75B8">
        <w:rPr>
          <w:b/>
          <w:i/>
          <w:sz w:val="28"/>
          <w:szCs w:val="28"/>
        </w:rPr>
        <w:t xml:space="preserve"> / 582,00 тыс. кВт*ч </w:t>
      </w:r>
      <w:r w:rsidRPr="001C75B8">
        <w:rPr>
          <w:i/>
          <w:sz w:val="28"/>
          <w:szCs w:val="28"/>
        </w:rPr>
        <w:t>(фактический расход энергии по 2-м КНС за 2020 г.)</w:t>
      </w:r>
      <w:r w:rsidRPr="001C75B8">
        <w:rPr>
          <w:b/>
          <w:i/>
          <w:sz w:val="28"/>
          <w:szCs w:val="28"/>
        </w:rPr>
        <w:t xml:space="preserve"> = 6,25 руб./кВт*ч.</w:t>
      </w:r>
    </w:p>
    <w:p w14:paraId="483613AA" w14:textId="77777777" w:rsidR="0033241E" w:rsidRPr="0068497C" w:rsidRDefault="0033241E" w:rsidP="0033241E">
      <w:pPr>
        <w:tabs>
          <w:tab w:val="left" w:pos="1134"/>
          <w:tab w:val="left" w:pos="9356"/>
          <w:tab w:val="left" w:pos="9781"/>
          <w:tab w:val="left" w:pos="9923"/>
        </w:tabs>
        <w:ind w:firstLine="709"/>
        <w:jc w:val="both"/>
        <w:rPr>
          <w:color w:val="7030A0"/>
          <w:sz w:val="12"/>
          <w:szCs w:val="28"/>
        </w:rPr>
      </w:pPr>
    </w:p>
    <w:p w14:paraId="5D9D4430" w14:textId="77777777" w:rsidR="0033241E" w:rsidRPr="001C75B8" w:rsidRDefault="0033241E" w:rsidP="0033241E">
      <w:pPr>
        <w:tabs>
          <w:tab w:val="left" w:pos="1134"/>
        </w:tabs>
        <w:ind w:firstLine="709"/>
        <w:jc w:val="both"/>
        <w:rPr>
          <w:sz w:val="28"/>
          <w:szCs w:val="28"/>
        </w:rPr>
      </w:pPr>
      <w:r w:rsidRPr="001C75B8">
        <w:rPr>
          <w:sz w:val="28"/>
          <w:szCs w:val="28"/>
        </w:rPr>
        <w:t xml:space="preserve">По итогам экспертизы представленных документов специалистом </w:t>
      </w:r>
      <w:proofErr w:type="gramStart"/>
      <w:r w:rsidRPr="001C75B8">
        <w:rPr>
          <w:sz w:val="28"/>
          <w:szCs w:val="28"/>
        </w:rPr>
        <w:t>РЭК  физический</w:t>
      </w:r>
      <w:proofErr w:type="gramEnd"/>
      <w:r w:rsidRPr="001C75B8">
        <w:rPr>
          <w:sz w:val="28"/>
          <w:szCs w:val="28"/>
        </w:rPr>
        <w:t xml:space="preserve"> объем потребления энергии на 2022 г.  – </w:t>
      </w:r>
      <w:r w:rsidRPr="001C75B8">
        <w:rPr>
          <w:b/>
          <w:i/>
          <w:sz w:val="28"/>
          <w:szCs w:val="28"/>
        </w:rPr>
        <w:t>598,17</w:t>
      </w:r>
      <w:r w:rsidRPr="001C75B8">
        <w:rPr>
          <w:sz w:val="28"/>
          <w:szCs w:val="28"/>
        </w:rPr>
        <w:t xml:space="preserve"> тыс. руб. - рассчитан, исходя из </w:t>
      </w:r>
      <w:r w:rsidRPr="001C75B8">
        <w:rPr>
          <w:sz w:val="28"/>
          <w:szCs w:val="28"/>
          <w:u w:val="single"/>
        </w:rPr>
        <w:t>планового показателя удельного расхода энергии</w:t>
      </w:r>
      <w:r w:rsidRPr="001C75B8">
        <w:rPr>
          <w:sz w:val="28"/>
          <w:szCs w:val="28"/>
        </w:rPr>
        <w:t xml:space="preserve"> (</w:t>
      </w:r>
      <w:r w:rsidRPr="001C75B8">
        <w:rPr>
          <w:b/>
          <w:i/>
          <w:sz w:val="28"/>
          <w:szCs w:val="28"/>
        </w:rPr>
        <w:t>0,</w:t>
      </w:r>
      <w:proofErr w:type="gramStart"/>
      <w:r w:rsidRPr="001C75B8">
        <w:rPr>
          <w:b/>
          <w:i/>
          <w:sz w:val="28"/>
          <w:szCs w:val="28"/>
        </w:rPr>
        <w:t>87</w:t>
      </w:r>
      <w:r w:rsidRPr="001C75B8">
        <w:rPr>
          <w:sz w:val="28"/>
          <w:szCs w:val="28"/>
        </w:rPr>
        <w:t xml:space="preserve">  кВт</w:t>
      </w:r>
      <w:proofErr w:type="gramEnd"/>
      <w:r w:rsidRPr="001C75B8">
        <w:rPr>
          <w:sz w:val="28"/>
          <w:szCs w:val="28"/>
        </w:rPr>
        <w:t>-ч/м</w:t>
      </w:r>
      <w:r w:rsidRPr="001C75B8">
        <w:rPr>
          <w:sz w:val="28"/>
          <w:szCs w:val="28"/>
          <w:vertAlign w:val="superscript"/>
        </w:rPr>
        <w:t>3</w:t>
      </w:r>
      <w:r w:rsidRPr="001C75B8">
        <w:rPr>
          <w:sz w:val="28"/>
          <w:szCs w:val="28"/>
        </w:rPr>
        <w:t xml:space="preserve">), принятого в качестве долгосрочного параметра регулирования тарифов на транспортировку сточных вод, и годовых плановых </w:t>
      </w:r>
      <w:r w:rsidRPr="001C75B8">
        <w:rPr>
          <w:sz w:val="28"/>
          <w:szCs w:val="28"/>
          <w:u w:val="single"/>
        </w:rPr>
        <w:t xml:space="preserve">объемов пропуска сточных вод </w:t>
      </w:r>
      <w:r w:rsidRPr="001C75B8">
        <w:rPr>
          <w:sz w:val="28"/>
          <w:szCs w:val="28"/>
        </w:rPr>
        <w:t xml:space="preserve">  </w:t>
      </w:r>
      <w:r w:rsidRPr="001C75B8">
        <w:rPr>
          <w:b/>
          <w:i/>
          <w:sz w:val="28"/>
          <w:szCs w:val="28"/>
        </w:rPr>
        <w:t>687,55656 тыс. м3</w:t>
      </w:r>
      <w:r w:rsidRPr="001C75B8">
        <w:rPr>
          <w:sz w:val="28"/>
          <w:szCs w:val="28"/>
        </w:rPr>
        <w:t xml:space="preserve">. </w:t>
      </w:r>
    </w:p>
    <w:p w14:paraId="754DC0B2" w14:textId="77777777" w:rsidR="0033241E" w:rsidRPr="0068497C" w:rsidRDefault="0033241E" w:rsidP="0033241E">
      <w:pPr>
        <w:autoSpaceDE w:val="0"/>
        <w:autoSpaceDN w:val="0"/>
        <w:adjustRightInd w:val="0"/>
        <w:ind w:firstLine="540"/>
        <w:jc w:val="both"/>
        <w:rPr>
          <w:b/>
          <w:i/>
          <w:color w:val="7030A0"/>
          <w:sz w:val="28"/>
          <w:szCs w:val="28"/>
        </w:rPr>
      </w:pPr>
      <w:r w:rsidRPr="001C75B8">
        <w:rPr>
          <w:sz w:val="28"/>
          <w:szCs w:val="28"/>
        </w:rPr>
        <w:t>Планов</w:t>
      </w:r>
      <w:r>
        <w:rPr>
          <w:sz w:val="28"/>
          <w:szCs w:val="28"/>
        </w:rPr>
        <w:t>ая</w:t>
      </w:r>
      <w:r w:rsidRPr="001C75B8">
        <w:rPr>
          <w:sz w:val="28"/>
          <w:szCs w:val="28"/>
        </w:rPr>
        <w:t xml:space="preserve"> цен</w:t>
      </w:r>
      <w:r>
        <w:rPr>
          <w:sz w:val="28"/>
          <w:szCs w:val="28"/>
        </w:rPr>
        <w:t>я</w:t>
      </w:r>
      <w:r w:rsidRPr="001C75B8">
        <w:rPr>
          <w:sz w:val="28"/>
          <w:szCs w:val="28"/>
        </w:rPr>
        <w:t xml:space="preserve"> 1 кВт*</w:t>
      </w:r>
      <w:proofErr w:type="gramStart"/>
      <w:r w:rsidRPr="001C75B8">
        <w:rPr>
          <w:sz w:val="28"/>
          <w:szCs w:val="28"/>
        </w:rPr>
        <w:t xml:space="preserve">ч </w:t>
      </w:r>
      <w:r>
        <w:rPr>
          <w:sz w:val="28"/>
          <w:szCs w:val="28"/>
        </w:rPr>
        <w:t xml:space="preserve"> -</w:t>
      </w:r>
      <w:proofErr w:type="gramEnd"/>
      <w:r>
        <w:rPr>
          <w:sz w:val="28"/>
          <w:szCs w:val="28"/>
        </w:rPr>
        <w:t xml:space="preserve"> </w:t>
      </w:r>
      <w:r w:rsidRPr="001C75B8">
        <w:rPr>
          <w:b/>
          <w:i/>
          <w:sz w:val="28"/>
          <w:szCs w:val="28"/>
        </w:rPr>
        <w:t>6,69</w:t>
      </w:r>
      <w:r>
        <w:rPr>
          <w:sz w:val="28"/>
          <w:szCs w:val="28"/>
        </w:rPr>
        <w:t xml:space="preserve"> руб./кВт*ч - </w:t>
      </w:r>
      <w:r w:rsidRPr="001C75B8">
        <w:rPr>
          <w:sz w:val="28"/>
          <w:szCs w:val="28"/>
        </w:rPr>
        <w:t>установлен</w:t>
      </w:r>
      <w:r>
        <w:rPr>
          <w:sz w:val="28"/>
          <w:szCs w:val="28"/>
        </w:rPr>
        <w:t>а</w:t>
      </w:r>
      <w:r w:rsidRPr="001C75B8">
        <w:rPr>
          <w:sz w:val="28"/>
          <w:szCs w:val="28"/>
        </w:rPr>
        <w:t>, исходя из фактической средневзвешенной цены 2020 года с применением ИЦП электроэнергии</w:t>
      </w:r>
      <w:r>
        <w:rPr>
          <w:sz w:val="28"/>
          <w:szCs w:val="28"/>
        </w:rPr>
        <w:t xml:space="preserve"> </w:t>
      </w:r>
      <w:r w:rsidRPr="001C75B8">
        <w:rPr>
          <w:sz w:val="28"/>
          <w:szCs w:val="28"/>
          <w:u w:val="single"/>
        </w:rPr>
        <w:t>согласно прогнозу  Минэкономразвития России  от 30.09.2021</w:t>
      </w:r>
      <w:r>
        <w:rPr>
          <w:sz w:val="28"/>
          <w:szCs w:val="28"/>
          <w:u w:val="single"/>
        </w:rPr>
        <w:t>:</w:t>
      </w:r>
      <w:r w:rsidRPr="001C75B8">
        <w:rPr>
          <w:sz w:val="28"/>
          <w:szCs w:val="28"/>
        </w:rPr>
        <w:t xml:space="preserve"> </w:t>
      </w:r>
      <w:r w:rsidRPr="001C75B8">
        <w:rPr>
          <w:b/>
          <w:i/>
          <w:sz w:val="28"/>
          <w:szCs w:val="28"/>
        </w:rPr>
        <w:t>103,4%</w:t>
      </w:r>
      <w:r w:rsidRPr="001C75B8">
        <w:rPr>
          <w:sz w:val="28"/>
          <w:szCs w:val="28"/>
        </w:rPr>
        <w:t xml:space="preserve"> на 2021 г. и </w:t>
      </w:r>
      <w:r w:rsidRPr="001C75B8">
        <w:rPr>
          <w:b/>
          <w:i/>
          <w:sz w:val="28"/>
          <w:szCs w:val="28"/>
        </w:rPr>
        <w:t>103,5%</w:t>
      </w:r>
      <w:r w:rsidRPr="001C75B8">
        <w:rPr>
          <w:sz w:val="28"/>
          <w:szCs w:val="28"/>
        </w:rPr>
        <w:t xml:space="preserve"> на 202</w:t>
      </w:r>
      <w:r>
        <w:rPr>
          <w:sz w:val="28"/>
          <w:szCs w:val="28"/>
        </w:rPr>
        <w:t>2</w:t>
      </w:r>
      <w:r w:rsidRPr="001C75B8">
        <w:rPr>
          <w:sz w:val="28"/>
          <w:szCs w:val="28"/>
        </w:rPr>
        <w:t xml:space="preserve"> г.</w:t>
      </w:r>
      <w:r w:rsidRPr="0068497C">
        <w:rPr>
          <w:color w:val="7030A0"/>
          <w:sz w:val="28"/>
          <w:szCs w:val="28"/>
        </w:rPr>
        <w:t xml:space="preserve">  </w:t>
      </w:r>
    </w:p>
    <w:p w14:paraId="42E67602" w14:textId="77777777" w:rsidR="0033241E" w:rsidRPr="001C75B8" w:rsidRDefault="0033241E" w:rsidP="0033241E">
      <w:pPr>
        <w:ind w:firstLine="720"/>
        <w:jc w:val="both"/>
        <w:rPr>
          <w:sz w:val="22"/>
          <w:szCs w:val="28"/>
        </w:rPr>
      </w:pPr>
    </w:p>
    <w:p w14:paraId="1E4A029F" w14:textId="77777777" w:rsidR="0033241E" w:rsidRPr="001C75B8" w:rsidRDefault="0033241E" w:rsidP="0033241E">
      <w:pPr>
        <w:ind w:firstLine="720"/>
        <w:jc w:val="both"/>
        <w:rPr>
          <w:sz w:val="18"/>
          <w:szCs w:val="28"/>
        </w:rPr>
      </w:pPr>
      <w:r w:rsidRPr="001C75B8">
        <w:rPr>
          <w:sz w:val="28"/>
          <w:szCs w:val="28"/>
          <w:u w:val="single"/>
        </w:rPr>
        <w:t xml:space="preserve">Общая сумма скорректированных затрат на покупную электроэнергию </w:t>
      </w:r>
      <w:r w:rsidRPr="001C75B8">
        <w:rPr>
          <w:b/>
          <w:i/>
          <w:sz w:val="28"/>
          <w:szCs w:val="28"/>
        </w:rPr>
        <w:t>РЭ</w:t>
      </w:r>
      <w:r w:rsidRPr="001C75B8">
        <w:rPr>
          <w:b/>
          <w:i/>
          <w:sz w:val="28"/>
          <w:szCs w:val="28"/>
          <w:vertAlign w:val="subscript"/>
        </w:rPr>
        <w:t>2022</w:t>
      </w:r>
      <w:r w:rsidRPr="001C75B8">
        <w:rPr>
          <w:b/>
          <w:i/>
          <w:sz w:val="28"/>
          <w:szCs w:val="28"/>
        </w:rPr>
        <w:t xml:space="preserve"> </w:t>
      </w:r>
      <w:r w:rsidRPr="001C75B8">
        <w:rPr>
          <w:b/>
          <w:i/>
          <w:sz w:val="28"/>
          <w:szCs w:val="28"/>
          <w:vertAlign w:val="superscript"/>
        </w:rPr>
        <w:t>СК.</w:t>
      </w:r>
      <w:r w:rsidRPr="001C75B8">
        <w:rPr>
          <w:sz w:val="28"/>
          <w:szCs w:val="28"/>
        </w:rPr>
        <w:t xml:space="preserve"> </w:t>
      </w:r>
      <w:proofErr w:type="gramStart"/>
      <w:r w:rsidRPr="001C75B8">
        <w:rPr>
          <w:sz w:val="28"/>
          <w:szCs w:val="28"/>
        </w:rPr>
        <w:t xml:space="preserve">составила  </w:t>
      </w:r>
      <w:r w:rsidRPr="001C75B8">
        <w:rPr>
          <w:b/>
          <w:i/>
          <w:sz w:val="28"/>
          <w:szCs w:val="28"/>
        </w:rPr>
        <w:t>4001</w:t>
      </w:r>
      <w:proofErr w:type="gramEnd"/>
      <w:r w:rsidRPr="001C75B8">
        <w:rPr>
          <w:b/>
          <w:i/>
          <w:sz w:val="28"/>
          <w:szCs w:val="28"/>
        </w:rPr>
        <w:t>,00</w:t>
      </w:r>
      <w:r w:rsidRPr="001C75B8">
        <w:rPr>
          <w:sz w:val="28"/>
          <w:szCs w:val="28"/>
        </w:rPr>
        <w:t xml:space="preserve"> тыс. руб.</w:t>
      </w:r>
    </w:p>
    <w:p w14:paraId="185343B6" w14:textId="77777777" w:rsidR="0033241E" w:rsidRPr="00604151" w:rsidRDefault="0033241E" w:rsidP="0033241E">
      <w:pPr>
        <w:autoSpaceDE w:val="0"/>
        <w:autoSpaceDN w:val="0"/>
        <w:adjustRightInd w:val="0"/>
        <w:spacing w:before="38"/>
        <w:ind w:firstLine="709"/>
        <w:jc w:val="both"/>
        <w:rPr>
          <w:b/>
          <w:bCs/>
          <w:szCs w:val="28"/>
        </w:rPr>
      </w:pPr>
    </w:p>
    <w:p w14:paraId="4D596E90" w14:textId="77777777" w:rsidR="0033241E" w:rsidRPr="008638F7" w:rsidRDefault="0033241E" w:rsidP="0033241E">
      <w:pPr>
        <w:ind w:left="1069"/>
        <w:jc w:val="center"/>
        <w:rPr>
          <w:b/>
          <w:sz w:val="32"/>
          <w:szCs w:val="32"/>
          <w:u w:val="single"/>
        </w:rPr>
      </w:pPr>
      <w:r w:rsidRPr="008638F7">
        <w:rPr>
          <w:b/>
          <w:sz w:val="32"/>
          <w:szCs w:val="32"/>
          <w:u w:val="single"/>
        </w:rPr>
        <w:t>Амортизация основных средств и нематериальных активов</w:t>
      </w:r>
    </w:p>
    <w:p w14:paraId="7AF37528" w14:textId="77777777" w:rsidR="0033241E" w:rsidRPr="00A55510" w:rsidRDefault="0033241E" w:rsidP="0033241E">
      <w:pPr>
        <w:autoSpaceDE w:val="0"/>
        <w:autoSpaceDN w:val="0"/>
        <w:adjustRightInd w:val="0"/>
        <w:ind w:firstLine="709"/>
        <w:jc w:val="both"/>
        <w:rPr>
          <w:color w:val="7030A0"/>
          <w:sz w:val="18"/>
          <w:szCs w:val="28"/>
        </w:rPr>
      </w:pPr>
    </w:p>
    <w:p w14:paraId="68E2807B" w14:textId="77777777" w:rsidR="0033241E" w:rsidRPr="0017604F" w:rsidRDefault="0033241E" w:rsidP="0033241E">
      <w:pPr>
        <w:autoSpaceDE w:val="0"/>
        <w:autoSpaceDN w:val="0"/>
        <w:adjustRightInd w:val="0"/>
        <w:ind w:firstLine="720"/>
        <w:jc w:val="both"/>
        <w:rPr>
          <w:color w:val="7030A0"/>
          <w:sz w:val="28"/>
          <w:szCs w:val="28"/>
        </w:rPr>
      </w:pPr>
      <w:r w:rsidRPr="0017604F">
        <w:rPr>
          <w:sz w:val="28"/>
          <w:szCs w:val="28"/>
        </w:rPr>
        <w:t xml:space="preserve">При установлении долгосрочных тарифов затраты по данной статье на 2022 г.  были определены в </w:t>
      </w:r>
      <w:proofErr w:type="gramStart"/>
      <w:r w:rsidRPr="0017604F">
        <w:rPr>
          <w:sz w:val="28"/>
          <w:szCs w:val="28"/>
        </w:rPr>
        <w:t>размере</w:t>
      </w:r>
      <w:r w:rsidRPr="0017604F">
        <w:rPr>
          <w:color w:val="FF0000"/>
          <w:sz w:val="28"/>
          <w:szCs w:val="28"/>
        </w:rPr>
        <w:t xml:space="preserve">  </w:t>
      </w:r>
      <w:r w:rsidRPr="0017604F">
        <w:rPr>
          <w:b/>
          <w:i/>
          <w:sz w:val="28"/>
          <w:szCs w:val="28"/>
        </w:rPr>
        <w:t>0</w:t>
      </w:r>
      <w:proofErr w:type="gramEnd"/>
      <w:r w:rsidRPr="0017604F">
        <w:rPr>
          <w:b/>
          <w:i/>
          <w:sz w:val="28"/>
          <w:szCs w:val="28"/>
        </w:rPr>
        <w:t>,00</w:t>
      </w:r>
      <w:r w:rsidRPr="0017604F">
        <w:rPr>
          <w:sz w:val="28"/>
          <w:szCs w:val="28"/>
        </w:rPr>
        <w:t xml:space="preserve"> тыс. руб., организацией  в целях корректировки НВВ на 2022 год  расх</w:t>
      </w:r>
      <w:r>
        <w:rPr>
          <w:sz w:val="28"/>
          <w:szCs w:val="28"/>
        </w:rPr>
        <w:t>о</w:t>
      </w:r>
      <w:r w:rsidRPr="0017604F">
        <w:rPr>
          <w:sz w:val="28"/>
          <w:szCs w:val="28"/>
        </w:rPr>
        <w:t>ды не заявлены</w:t>
      </w:r>
      <w:r w:rsidRPr="0017604F">
        <w:rPr>
          <w:color w:val="7030A0"/>
          <w:sz w:val="28"/>
          <w:szCs w:val="28"/>
        </w:rPr>
        <w:t>.</w:t>
      </w:r>
    </w:p>
    <w:p w14:paraId="5467DFC0" w14:textId="77777777" w:rsidR="0033241E" w:rsidRPr="00604151" w:rsidRDefault="0033241E" w:rsidP="0033241E">
      <w:pPr>
        <w:ind w:firstLine="709"/>
        <w:jc w:val="both"/>
        <w:rPr>
          <w:color w:val="7030A0"/>
          <w:sz w:val="6"/>
          <w:szCs w:val="28"/>
        </w:rPr>
      </w:pPr>
    </w:p>
    <w:p w14:paraId="2FFFA643" w14:textId="77777777" w:rsidR="0033241E" w:rsidRPr="00620D98" w:rsidRDefault="0033241E" w:rsidP="0033241E">
      <w:pPr>
        <w:autoSpaceDE w:val="0"/>
        <w:autoSpaceDN w:val="0"/>
        <w:adjustRightInd w:val="0"/>
        <w:ind w:firstLine="709"/>
        <w:jc w:val="both"/>
        <w:rPr>
          <w:color w:val="7030A0"/>
          <w:sz w:val="22"/>
          <w:szCs w:val="28"/>
        </w:rPr>
      </w:pPr>
      <w:r>
        <w:rPr>
          <w:sz w:val="28"/>
          <w:szCs w:val="28"/>
          <w:u w:val="single"/>
        </w:rPr>
        <w:t xml:space="preserve">Скорректированная </w:t>
      </w:r>
      <w:proofErr w:type="gramStart"/>
      <w:r>
        <w:rPr>
          <w:sz w:val="28"/>
          <w:szCs w:val="28"/>
          <w:u w:val="single"/>
        </w:rPr>
        <w:t>величина</w:t>
      </w:r>
      <w:r w:rsidRPr="0017604F">
        <w:rPr>
          <w:sz w:val="28"/>
          <w:szCs w:val="28"/>
        </w:rPr>
        <w:t xml:space="preserve">  </w:t>
      </w:r>
      <w:r w:rsidRPr="001F19B2">
        <w:rPr>
          <w:b/>
          <w:i/>
          <w:sz w:val="28"/>
          <w:szCs w:val="28"/>
        </w:rPr>
        <w:t>А</w:t>
      </w:r>
      <w:proofErr w:type="gramEnd"/>
      <w:r w:rsidRPr="001F19B2">
        <w:rPr>
          <w:b/>
          <w:i/>
          <w:sz w:val="28"/>
          <w:szCs w:val="28"/>
          <w:vertAlign w:val="subscript"/>
        </w:rPr>
        <w:t>202</w:t>
      </w:r>
      <w:r>
        <w:rPr>
          <w:b/>
          <w:i/>
          <w:sz w:val="28"/>
          <w:szCs w:val="28"/>
          <w:vertAlign w:val="subscript"/>
        </w:rPr>
        <w:t>2</w:t>
      </w:r>
      <w:r w:rsidRPr="001F19B2">
        <w:rPr>
          <w:b/>
          <w:i/>
          <w:sz w:val="28"/>
          <w:szCs w:val="28"/>
        </w:rPr>
        <w:t xml:space="preserve"> </w:t>
      </w:r>
      <w:r>
        <w:rPr>
          <w:b/>
          <w:i/>
          <w:sz w:val="28"/>
          <w:szCs w:val="28"/>
        </w:rPr>
        <w:t xml:space="preserve">  </w:t>
      </w:r>
      <w:r w:rsidRPr="0017604F">
        <w:rPr>
          <w:sz w:val="28"/>
          <w:szCs w:val="28"/>
        </w:rPr>
        <w:t>составила</w:t>
      </w:r>
      <w:r>
        <w:rPr>
          <w:b/>
          <w:i/>
          <w:sz w:val="28"/>
          <w:szCs w:val="28"/>
        </w:rPr>
        <w:t xml:space="preserve"> </w:t>
      </w:r>
      <w:r w:rsidRPr="00620D98">
        <w:rPr>
          <w:b/>
          <w:i/>
          <w:sz w:val="28"/>
          <w:szCs w:val="28"/>
        </w:rPr>
        <w:t>0,00</w:t>
      </w:r>
      <w:r w:rsidRPr="00620D98">
        <w:rPr>
          <w:sz w:val="28"/>
          <w:szCs w:val="28"/>
        </w:rPr>
        <w:t xml:space="preserve"> тыс. руб. </w:t>
      </w:r>
    </w:p>
    <w:p w14:paraId="7D9A2630" w14:textId="77777777" w:rsidR="0033241E" w:rsidRPr="00604151" w:rsidRDefault="0033241E" w:rsidP="0033241E">
      <w:pPr>
        <w:ind w:firstLine="720"/>
        <w:jc w:val="both"/>
        <w:rPr>
          <w:color w:val="FF0000"/>
          <w:sz w:val="12"/>
          <w:szCs w:val="28"/>
        </w:rPr>
      </w:pPr>
    </w:p>
    <w:p w14:paraId="1DB7F514" w14:textId="77777777" w:rsidR="0033241E" w:rsidRDefault="0033241E" w:rsidP="0033241E">
      <w:pPr>
        <w:autoSpaceDE w:val="0"/>
        <w:autoSpaceDN w:val="0"/>
        <w:adjustRightInd w:val="0"/>
        <w:ind w:firstLine="709"/>
        <w:jc w:val="center"/>
        <w:rPr>
          <w:b/>
          <w:color w:val="FF0000"/>
          <w:sz w:val="28"/>
          <w:szCs w:val="28"/>
          <w:u w:val="single"/>
        </w:rPr>
      </w:pPr>
    </w:p>
    <w:p w14:paraId="3541BAA3" w14:textId="77777777" w:rsidR="0033241E" w:rsidRPr="0017604F" w:rsidRDefault="0033241E" w:rsidP="0033241E">
      <w:pPr>
        <w:ind w:left="1069"/>
        <w:jc w:val="center"/>
        <w:rPr>
          <w:b/>
          <w:sz w:val="32"/>
          <w:szCs w:val="32"/>
          <w:u w:val="single"/>
        </w:rPr>
      </w:pPr>
      <w:r w:rsidRPr="0017604F">
        <w:rPr>
          <w:b/>
          <w:sz w:val="32"/>
          <w:szCs w:val="32"/>
          <w:u w:val="single"/>
        </w:rPr>
        <w:t>Нормативная прибыль</w:t>
      </w:r>
    </w:p>
    <w:p w14:paraId="35A1C5CC" w14:textId="77777777" w:rsidR="0033241E" w:rsidRPr="00604151" w:rsidRDefault="0033241E" w:rsidP="0033241E">
      <w:pPr>
        <w:autoSpaceDE w:val="0"/>
        <w:autoSpaceDN w:val="0"/>
        <w:adjustRightInd w:val="0"/>
        <w:ind w:firstLine="540"/>
        <w:jc w:val="both"/>
        <w:outlineLvl w:val="0"/>
        <w:rPr>
          <w:b/>
          <w:bCs/>
          <w:sz w:val="12"/>
          <w:szCs w:val="28"/>
        </w:rPr>
      </w:pPr>
    </w:p>
    <w:p w14:paraId="1A2E00FF" w14:textId="77777777" w:rsidR="0033241E" w:rsidRPr="0017604F" w:rsidRDefault="0033241E" w:rsidP="0033241E">
      <w:pPr>
        <w:autoSpaceDE w:val="0"/>
        <w:autoSpaceDN w:val="0"/>
        <w:adjustRightInd w:val="0"/>
        <w:ind w:firstLine="720"/>
        <w:jc w:val="both"/>
        <w:rPr>
          <w:color w:val="7030A0"/>
          <w:sz w:val="28"/>
          <w:szCs w:val="28"/>
        </w:rPr>
      </w:pPr>
      <w:r w:rsidRPr="0017604F">
        <w:rPr>
          <w:sz w:val="28"/>
          <w:szCs w:val="28"/>
          <w:u w:val="single"/>
        </w:rPr>
        <w:t>При установлении долгосрочных тарифов</w:t>
      </w:r>
      <w:r w:rsidRPr="0017604F">
        <w:rPr>
          <w:sz w:val="28"/>
          <w:szCs w:val="28"/>
        </w:rPr>
        <w:t xml:space="preserve"> величина нормативной прибыли в сфере </w:t>
      </w:r>
      <w:proofErr w:type="gramStart"/>
      <w:r w:rsidRPr="0017604F">
        <w:rPr>
          <w:sz w:val="28"/>
          <w:szCs w:val="28"/>
        </w:rPr>
        <w:t>водо</w:t>
      </w:r>
      <w:r>
        <w:rPr>
          <w:sz w:val="28"/>
          <w:szCs w:val="28"/>
        </w:rPr>
        <w:t>отвед</w:t>
      </w:r>
      <w:r w:rsidRPr="0017604F">
        <w:rPr>
          <w:sz w:val="28"/>
          <w:szCs w:val="28"/>
        </w:rPr>
        <w:t>ения  была</w:t>
      </w:r>
      <w:proofErr w:type="gramEnd"/>
      <w:r w:rsidRPr="0017604F">
        <w:rPr>
          <w:sz w:val="28"/>
          <w:szCs w:val="28"/>
        </w:rPr>
        <w:t xml:space="preserve"> определена регулятором в размере </w:t>
      </w:r>
      <w:r w:rsidRPr="0017604F">
        <w:rPr>
          <w:b/>
          <w:i/>
          <w:sz w:val="28"/>
          <w:szCs w:val="28"/>
        </w:rPr>
        <w:t>0,00</w:t>
      </w:r>
      <w:r w:rsidRPr="0017604F">
        <w:rPr>
          <w:sz w:val="28"/>
          <w:szCs w:val="28"/>
        </w:rPr>
        <w:t xml:space="preserve"> тыс. руб., организацией  в целях корректировки НВВ на 2022 год  расх</w:t>
      </w:r>
      <w:r>
        <w:rPr>
          <w:sz w:val="28"/>
          <w:szCs w:val="28"/>
        </w:rPr>
        <w:t>о</w:t>
      </w:r>
      <w:r w:rsidRPr="0017604F">
        <w:rPr>
          <w:sz w:val="28"/>
          <w:szCs w:val="28"/>
        </w:rPr>
        <w:t>ды не заявлены</w:t>
      </w:r>
      <w:r w:rsidRPr="0017604F">
        <w:rPr>
          <w:color w:val="7030A0"/>
          <w:sz w:val="28"/>
          <w:szCs w:val="28"/>
        </w:rPr>
        <w:t>.</w:t>
      </w:r>
    </w:p>
    <w:p w14:paraId="71E900F6" w14:textId="77777777" w:rsidR="0033241E" w:rsidRPr="00620D98" w:rsidRDefault="0033241E" w:rsidP="0033241E">
      <w:pPr>
        <w:autoSpaceDE w:val="0"/>
        <w:autoSpaceDN w:val="0"/>
        <w:adjustRightInd w:val="0"/>
        <w:ind w:firstLine="709"/>
        <w:jc w:val="both"/>
        <w:rPr>
          <w:color w:val="7030A0"/>
          <w:sz w:val="22"/>
          <w:szCs w:val="28"/>
        </w:rPr>
      </w:pPr>
      <w:r>
        <w:rPr>
          <w:sz w:val="28"/>
          <w:szCs w:val="28"/>
          <w:u w:val="single"/>
        </w:rPr>
        <w:t xml:space="preserve">Скорректированная </w:t>
      </w:r>
      <w:proofErr w:type="gramStart"/>
      <w:r>
        <w:rPr>
          <w:sz w:val="28"/>
          <w:szCs w:val="28"/>
          <w:u w:val="single"/>
        </w:rPr>
        <w:t>величина</w:t>
      </w:r>
      <w:r w:rsidRPr="0017604F">
        <w:rPr>
          <w:sz w:val="28"/>
          <w:szCs w:val="28"/>
        </w:rPr>
        <w:t xml:space="preserve">  </w:t>
      </w:r>
      <w:r w:rsidRPr="0017604F">
        <w:rPr>
          <w:b/>
          <w:i/>
          <w:sz w:val="28"/>
          <w:szCs w:val="28"/>
        </w:rPr>
        <w:t>ПР</w:t>
      </w:r>
      <w:proofErr w:type="gramEnd"/>
      <w:r w:rsidRPr="0017604F">
        <w:rPr>
          <w:b/>
          <w:i/>
          <w:sz w:val="28"/>
          <w:szCs w:val="28"/>
        </w:rPr>
        <w:t xml:space="preserve"> </w:t>
      </w:r>
      <w:r w:rsidRPr="0017604F">
        <w:rPr>
          <w:b/>
          <w:i/>
          <w:sz w:val="28"/>
          <w:szCs w:val="28"/>
          <w:vertAlign w:val="superscript"/>
        </w:rPr>
        <w:t>СК.</w:t>
      </w:r>
      <w:r>
        <w:rPr>
          <w:sz w:val="28"/>
          <w:szCs w:val="28"/>
        </w:rPr>
        <w:t xml:space="preserve"> </w:t>
      </w:r>
      <w:r w:rsidRPr="001F19B2">
        <w:rPr>
          <w:b/>
          <w:i/>
          <w:sz w:val="28"/>
          <w:szCs w:val="28"/>
          <w:vertAlign w:val="subscript"/>
        </w:rPr>
        <w:t>202</w:t>
      </w:r>
      <w:r>
        <w:rPr>
          <w:b/>
          <w:i/>
          <w:sz w:val="28"/>
          <w:szCs w:val="28"/>
          <w:vertAlign w:val="subscript"/>
        </w:rPr>
        <w:t>2</w:t>
      </w:r>
      <w:r w:rsidRPr="001F19B2">
        <w:rPr>
          <w:b/>
          <w:i/>
          <w:sz w:val="28"/>
          <w:szCs w:val="28"/>
        </w:rPr>
        <w:t xml:space="preserve"> </w:t>
      </w:r>
      <w:r>
        <w:rPr>
          <w:b/>
          <w:i/>
          <w:sz w:val="28"/>
          <w:szCs w:val="28"/>
        </w:rPr>
        <w:t xml:space="preserve">  </w:t>
      </w:r>
      <w:r w:rsidRPr="0017604F">
        <w:rPr>
          <w:sz w:val="28"/>
          <w:szCs w:val="28"/>
        </w:rPr>
        <w:t>составила</w:t>
      </w:r>
      <w:r>
        <w:rPr>
          <w:b/>
          <w:i/>
          <w:sz w:val="28"/>
          <w:szCs w:val="28"/>
        </w:rPr>
        <w:t xml:space="preserve"> </w:t>
      </w:r>
      <w:r w:rsidRPr="00620D98">
        <w:rPr>
          <w:b/>
          <w:i/>
          <w:sz w:val="28"/>
          <w:szCs w:val="28"/>
        </w:rPr>
        <w:t>0,00</w:t>
      </w:r>
      <w:r w:rsidRPr="00620D98">
        <w:rPr>
          <w:sz w:val="28"/>
          <w:szCs w:val="28"/>
        </w:rPr>
        <w:t xml:space="preserve"> тыс. руб. </w:t>
      </w:r>
    </w:p>
    <w:p w14:paraId="12D6E4C4" w14:textId="77777777" w:rsidR="0033241E" w:rsidRPr="000B1BF9" w:rsidRDefault="0033241E" w:rsidP="0033241E">
      <w:pPr>
        <w:autoSpaceDE w:val="0"/>
        <w:autoSpaceDN w:val="0"/>
        <w:adjustRightInd w:val="0"/>
        <w:spacing w:before="38"/>
        <w:ind w:firstLine="709"/>
        <w:jc w:val="both"/>
        <w:rPr>
          <w:color w:val="FF0000"/>
          <w:sz w:val="28"/>
          <w:szCs w:val="28"/>
        </w:rPr>
      </w:pPr>
    </w:p>
    <w:p w14:paraId="5912EF5F" w14:textId="77777777" w:rsidR="0033241E" w:rsidRPr="0017604F" w:rsidRDefault="0033241E" w:rsidP="0033241E">
      <w:pPr>
        <w:ind w:left="1069"/>
        <w:jc w:val="center"/>
        <w:rPr>
          <w:b/>
          <w:sz w:val="32"/>
          <w:szCs w:val="32"/>
          <w:u w:val="single"/>
        </w:rPr>
      </w:pPr>
      <w:r w:rsidRPr="0017604F">
        <w:rPr>
          <w:b/>
          <w:sz w:val="32"/>
          <w:szCs w:val="32"/>
          <w:u w:val="single"/>
        </w:rPr>
        <w:t>Расчетная предпринимательская прибыль</w:t>
      </w:r>
    </w:p>
    <w:p w14:paraId="4675E3E2" w14:textId="77777777" w:rsidR="0033241E" w:rsidRPr="000B1BF9" w:rsidRDefault="0033241E" w:rsidP="0033241E">
      <w:pPr>
        <w:tabs>
          <w:tab w:val="left" w:pos="998"/>
        </w:tabs>
        <w:autoSpaceDE w:val="0"/>
        <w:autoSpaceDN w:val="0"/>
        <w:adjustRightInd w:val="0"/>
        <w:ind w:firstLine="709"/>
        <w:jc w:val="both"/>
        <w:rPr>
          <w:b/>
          <w:color w:val="FF0000"/>
          <w:sz w:val="20"/>
          <w:szCs w:val="28"/>
          <w:u w:val="single"/>
        </w:rPr>
      </w:pPr>
    </w:p>
    <w:p w14:paraId="33B41CCF" w14:textId="77777777" w:rsidR="0033241E" w:rsidRPr="0017604F" w:rsidRDefault="0033241E" w:rsidP="0033241E">
      <w:pPr>
        <w:autoSpaceDE w:val="0"/>
        <w:autoSpaceDN w:val="0"/>
        <w:adjustRightInd w:val="0"/>
        <w:ind w:firstLine="720"/>
        <w:jc w:val="both"/>
        <w:rPr>
          <w:color w:val="7030A0"/>
          <w:sz w:val="28"/>
          <w:szCs w:val="28"/>
        </w:rPr>
      </w:pPr>
      <w:r w:rsidRPr="0017604F">
        <w:rPr>
          <w:sz w:val="28"/>
          <w:szCs w:val="28"/>
        </w:rPr>
        <w:t xml:space="preserve">При установлении долгосрочных тарифов затраты по данной статье на 2022 г.  были определены в </w:t>
      </w:r>
      <w:proofErr w:type="gramStart"/>
      <w:r w:rsidRPr="0017604F">
        <w:rPr>
          <w:sz w:val="28"/>
          <w:szCs w:val="28"/>
        </w:rPr>
        <w:t>размере</w:t>
      </w:r>
      <w:r w:rsidRPr="0017604F">
        <w:rPr>
          <w:color w:val="FF0000"/>
          <w:sz w:val="28"/>
          <w:szCs w:val="28"/>
        </w:rPr>
        <w:t xml:space="preserve">  </w:t>
      </w:r>
      <w:r w:rsidRPr="0017604F">
        <w:rPr>
          <w:b/>
          <w:i/>
          <w:sz w:val="28"/>
          <w:szCs w:val="28"/>
        </w:rPr>
        <w:t>0</w:t>
      </w:r>
      <w:proofErr w:type="gramEnd"/>
      <w:r w:rsidRPr="0017604F">
        <w:rPr>
          <w:b/>
          <w:i/>
          <w:sz w:val="28"/>
          <w:szCs w:val="28"/>
        </w:rPr>
        <w:t>,00</w:t>
      </w:r>
      <w:r w:rsidRPr="0017604F">
        <w:rPr>
          <w:sz w:val="28"/>
          <w:szCs w:val="28"/>
        </w:rPr>
        <w:t xml:space="preserve"> тыс. руб., организацией  в целях корректировки НВВ на 2022 год  расх</w:t>
      </w:r>
      <w:r>
        <w:rPr>
          <w:sz w:val="28"/>
          <w:szCs w:val="28"/>
        </w:rPr>
        <w:t>о</w:t>
      </w:r>
      <w:r w:rsidRPr="0017604F">
        <w:rPr>
          <w:sz w:val="28"/>
          <w:szCs w:val="28"/>
        </w:rPr>
        <w:t>ды не заявлены</w:t>
      </w:r>
      <w:r w:rsidRPr="0017604F">
        <w:rPr>
          <w:color w:val="7030A0"/>
          <w:sz w:val="28"/>
          <w:szCs w:val="28"/>
        </w:rPr>
        <w:t>.</w:t>
      </w:r>
    </w:p>
    <w:p w14:paraId="1FC20486" w14:textId="77777777" w:rsidR="0033241E" w:rsidRPr="0017604F" w:rsidRDefault="0033241E" w:rsidP="0033241E">
      <w:pPr>
        <w:tabs>
          <w:tab w:val="left" w:pos="998"/>
        </w:tabs>
        <w:autoSpaceDE w:val="0"/>
        <w:autoSpaceDN w:val="0"/>
        <w:adjustRightInd w:val="0"/>
        <w:ind w:firstLine="709"/>
        <w:jc w:val="both"/>
        <w:rPr>
          <w:sz w:val="28"/>
          <w:szCs w:val="28"/>
          <w:u w:val="single"/>
        </w:rPr>
      </w:pPr>
      <w:proofErr w:type="gramStart"/>
      <w:r w:rsidRPr="0017604F">
        <w:rPr>
          <w:sz w:val="28"/>
          <w:szCs w:val="28"/>
        </w:rPr>
        <w:t>Скорректированная  величина</w:t>
      </w:r>
      <w:proofErr w:type="gramEnd"/>
      <w:r w:rsidRPr="0017604F">
        <w:rPr>
          <w:sz w:val="28"/>
          <w:szCs w:val="28"/>
        </w:rPr>
        <w:t xml:space="preserve">  расчетной предпринимательской прибыли  на  2022 год </w:t>
      </w:r>
      <w:r w:rsidRPr="0017604F">
        <w:rPr>
          <w:b/>
          <w:i/>
          <w:sz w:val="28"/>
          <w:szCs w:val="28"/>
        </w:rPr>
        <w:t>ПР</w:t>
      </w:r>
      <w:r w:rsidRPr="0017604F">
        <w:rPr>
          <w:b/>
          <w:i/>
          <w:sz w:val="28"/>
          <w:szCs w:val="28"/>
          <w:vertAlign w:val="subscript"/>
        </w:rPr>
        <w:t>2022</w:t>
      </w:r>
      <w:r w:rsidRPr="0017604F">
        <w:rPr>
          <w:b/>
          <w:i/>
          <w:sz w:val="28"/>
          <w:szCs w:val="28"/>
        </w:rPr>
        <w:t xml:space="preserve"> </w:t>
      </w:r>
      <w:r w:rsidRPr="0017604F">
        <w:rPr>
          <w:b/>
          <w:i/>
          <w:sz w:val="28"/>
          <w:szCs w:val="28"/>
          <w:vertAlign w:val="superscript"/>
        </w:rPr>
        <w:t>ГО СК</w:t>
      </w:r>
      <w:r w:rsidRPr="0017604F">
        <w:rPr>
          <w:b/>
          <w:i/>
          <w:sz w:val="28"/>
          <w:szCs w:val="28"/>
        </w:rPr>
        <w:t xml:space="preserve"> </w:t>
      </w:r>
      <w:r w:rsidRPr="0017604F">
        <w:rPr>
          <w:sz w:val="28"/>
          <w:szCs w:val="28"/>
        </w:rPr>
        <w:t xml:space="preserve"> составила </w:t>
      </w:r>
      <w:r w:rsidRPr="0017604F">
        <w:rPr>
          <w:b/>
          <w:i/>
          <w:sz w:val="28"/>
          <w:szCs w:val="28"/>
        </w:rPr>
        <w:t>0,00</w:t>
      </w:r>
      <w:r w:rsidRPr="0017604F">
        <w:rPr>
          <w:sz w:val="28"/>
          <w:szCs w:val="28"/>
        </w:rPr>
        <w:t xml:space="preserve"> тыс. руб.</w:t>
      </w:r>
    </w:p>
    <w:p w14:paraId="71343B8E" w14:textId="77777777" w:rsidR="0033241E" w:rsidRPr="0017604F" w:rsidRDefault="0033241E" w:rsidP="0033241E">
      <w:pPr>
        <w:tabs>
          <w:tab w:val="left" w:pos="998"/>
        </w:tabs>
        <w:autoSpaceDE w:val="0"/>
        <w:autoSpaceDN w:val="0"/>
        <w:adjustRightInd w:val="0"/>
        <w:ind w:firstLine="709"/>
        <w:jc w:val="both"/>
        <w:rPr>
          <w:color w:val="FF0000"/>
          <w:sz w:val="6"/>
          <w:szCs w:val="28"/>
        </w:rPr>
      </w:pPr>
    </w:p>
    <w:p w14:paraId="7BDD9D3C" w14:textId="77777777" w:rsidR="0033241E" w:rsidRPr="000B1BF9" w:rsidRDefault="0033241E" w:rsidP="0033241E">
      <w:pPr>
        <w:pStyle w:val="Style63"/>
        <w:widowControl/>
        <w:spacing w:before="38" w:line="240" w:lineRule="auto"/>
        <w:ind w:firstLine="567"/>
        <w:jc w:val="center"/>
        <w:rPr>
          <w:b/>
          <w:color w:val="FF0000"/>
          <w:sz w:val="18"/>
          <w:szCs w:val="28"/>
          <w:u w:val="single"/>
        </w:rPr>
      </w:pPr>
    </w:p>
    <w:p w14:paraId="7FE6014D" w14:textId="77777777" w:rsidR="0033241E" w:rsidRPr="0017604F" w:rsidRDefault="0033241E" w:rsidP="0033241E">
      <w:pPr>
        <w:pStyle w:val="Style63"/>
        <w:widowControl/>
        <w:spacing w:before="38" w:line="240" w:lineRule="auto"/>
        <w:ind w:firstLine="567"/>
        <w:jc w:val="center"/>
        <w:rPr>
          <w:b/>
          <w:sz w:val="28"/>
          <w:szCs w:val="28"/>
          <w:u w:val="single"/>
        </w:rPr>
      </w:pPr>
      <w:r w:rsidRPr="0017604F">
        <w:rPr>
          <w:b/>
          <w:sz w:val="28"/>
          <w:szCs w:val="28"/>
          <w:u w:val="single"/>
        </w:rPr>
        <w:t>Величина отклонения показателя ввода объектов системы водо</w:t>
      </w:r>
      <w:r>
        <w:rPr>
          <w:b/>
          <w:sz w:val="28"/>
          <w:szCs w:val="28"/>
          <w:u w:val="single"/>
        </w:rPr>
        <w:t>отвед</w:t>
      </w:r>
      <w:r w:rsidRPr="0017604F">
        <w:rPr>
          <w:b/>
          <w:sz w:val="28"/>
          <w:szCs w:val="28"/>
          <w:u w:val="single"/>
        </w:rPr>
        <w:t xml:space="preserve">ения в эксплуатацию и изменения </w:t>
      </w:r>
    </w:p>
    <w:p w14:paraId="35CCE694" w14:textId="77777777" w:rsidR="0033241E" w:rsidRPr="0017604F" w:rsidRDefault="0033241E" w:rsidP="0033241E">
      <w:pPr>
        <w:pStyle w:val="Style63"/>
        <w:widowControl/>
        <w:spacing w:before="38" w:line="240" w:lineRule="auto"/>
        <w:ind w:firstLine="567"/>
        <w:jc w:val="center"/>
        <w:rPr>
          <w:b/>
          <w:sz w:val="28"/>
          <w:szCs w:val="28"/>
          <w:u w:val="single"/>
        </w:rPr>
      </w:pPr>
      <w:r w:rsidRPr="0017604F">
        <w:rPr>
          <w:b/>
          <w:sz w:val="28"/>
          <w:szCs w:val="28"/>
          <w:u w:val="single"/>
        </w:rPr>
        <w:t>инвестиционной программы</w:t>
      </w:r>
    </w:p>
    <w:p w14:paraId="10B67C22" w14:textId="77777777" w:rsidR="0033241E" w:rsidRPr="0017604F" w:rsidRDefault="0033241E" w:rsidP="0033241E">
      <w:pPr>
        <w:autoSpaceDE w:val="0"/>
        <w:autoSpaceDN w:val="0"/>
        <w:adjustRightInd w:val="0"/>
        <w:jc w:val="both"/>
        <w:rPr>
          <w:sz w:val="12"/>
          <w:szCs w:val="28"/>
        </w:rPr>
      </w:pPr>
    </w:p>
    <w:p w14:paraId="43C4D8F4" w14:textId="77777777" w:rsidR="0033241E" w:rsidRPr="0017604F" w:rsidRDefault="0033241E" w:rsidP="0033241E">
      <w:pPr>
        <w:tabs>
          <w:tab w:val="left" w:pos="730"/>
        </w:tabs>
        <w:autoSpaceDE w:val="0"/>
        <w:autoSpaceDN w:val="0"/>
        <w:adjustRightInd w:val="0"/>
        <w:ind w:firstLine="709"/>
        <w:jc w:val="both"/>
        <w:rPr>
          <w:sz w:val="28"/>
          <w:szCs w:val="28"/>
        </w:rPr>
      </w:pPr>
      <w:proofErr w:type="gramStart"/>
      <w:r w:rsidRPr="0017604F">
        <w:rPr>
          <w:sz w:val="28"/>
          <w:szCs w:val="28"/>
          <w:u w:val="single"/>
        </w:rPr>
        <w:t>Организацией</w:t>
      </w:r>
      <w:r w:rsidRPr="0017604F">
        <w:rPr>
          <w:sz w:val="28"/>
          <w:szCs w:val="28"/>
        </w:rPr>
        <w:t xml:space="preserve">  данная</w:t>
      </w:r>
      <w:proofErr w:type="gramEnd"/>
      <w:r w:rsidRPr="0017604F">
        <w:rPr>
          <w:sz w:val="28"/>
          <w:szCs w:val="28"/>
        </w:rPr>
        <w:t xml:space="preserve"> корректировка на 2022 год не заявлена.</w:t>
      </w:r>
    </w:p>
    <w:p w14:paraId="71C3CFBF" w14:textId="77777777" w:rsidR="0033241E" w:rsidRPr="0017604F" w:rsidRDefault="0033241E" w:rsidP="0033241E">
      <w:pPr>
        <w:tabs>
          <w:tab w:val="left" w:pos="730"/>
        </w:tabs>
        <w:autoSpaceDE w:val="0"/>
        <w:autoSpaceDN w:val="0"/>
        <w:adjustRightInd w:val="0"/>
        <w:ind w:firstLine="709"/>
        <w:jc w:val="both"/>
        <w:rPr>
          <w:sz w:val="20"/>
          <w:szCs w:val="28"/>
        </w:rPr>
      </w:pPr>
    </w:p>
    <w:p w14:paraId="0005BAB1" w14:textId="77777777" w:rsidR="0033241E" w:rsidRPr="0017604F" w:rsidRDefault="0033241E" w:rsidP="0033241E">
      <w:pPr>
        <w:tabs>
          <w:tab w:val="left" w:pos="730"/>
        </w:tabs>
        <w:autoSpaceDE w:val="0"/>
        <w:autoSpaceDN w:val="0"/>
        <w:adjustRightInd w:val="0"/>
        <w:ind w:firstLine="709"/>
        <w:jc w:val="both"/>
        <w:rPr>
          <w:sz w:val="28"/>
          <w:szCs w:val="28"/>
        </w:rPr>
      </w:pPr>
      <w:r w:rsidRPr="0017604F">
        <w:rPr>
          <w:sz w:val="28"/>
          <w:szCs w:val="28"/>
        </w:rPr>
        <w:t xml:space="preserve">В связи с тем, что </w:t>
      </w:r>
      <w:r w:rsidRPr="0017604F">
        <w:rPr>
          <w:sz w:val="28"/>
          <w:szCs w:val="28"/>
          <w:u w:val="single"/>
        </w:rPr>
        <w:t>Инвестиционная программа в сфере водо</w:t>
      </w:r>
      <w:r>
        <w:rPr>
          <w:sz w:val="28"/>
          <w:szCs w:val="28"/>
          <w:u w:val="single"/>
        </w:rPr>
        <w:t>отвед</w:t>
      </w:r>
      <w:r w:rsidRPr="0017604F">
        <w:rPr>
          <w:sz w:val="28"/>
          <w:szCs w:val="28"/>
          <w:u w:val="single"/>
        </w:rPr>
        <w:t xml:space="preserve">ения для данной организации не </w:t>
      </w:r>
      <w:proofErr w:type="gramStart"/>
      <w:r w:rsidRPr="0017604F">
        <w:rPr>
          <w:sz w:val="28"/>
          <w:szCs w:val="28"/>
          <w:u w:val="single"/>
        </w:rPr>
        <w:t>утверждалась</w:t>
      </w:r>
      <w:r w:rsidRPr="0017604F">
        <w:rPr>
          <w:sz w:val="28"/>
          <w:szCs w:val="28"/>
        </w:rPr>
        <w:t xml:space="preserve">,  </w:t>
      </w:r>
      <w:r w:rsidRPr="0017604F">
        <w:rPr>
          <w:i/>
          <w:sz w:val="28"/>
          <w:szCs w:val="28"/>
        </w:rPr>
        <w:t>∆</w:t>
      </w:r>
      <w:proofErr w:type="gramEnd"/>
      <w:r w:rsidRPr="0017604F">
        <w:rPr>
          <w:i/>
          <w:sz w:val="28"/>
          <w:szCs w:val="28"/>
        </w:rPr>
        <w:t xml:space="preserve">И </w:t>
      </w:r>
      <w:r w:rsidRPr="0017604F">
        <w:rPr>
          <w:i/>
          <w:sz w:val="28"/>
          <w:szCs w:val="28"/>
          <w:vertAlign w:val="subscript"/>
        </w:rPr>
        <w:t xml:space="preserve">2020   </w:t>
      </w:r>
      <w:r w:rsidRPr="0017604F">
        <w:rPr>
          <w:sz w:val="28"/>
          <w:szCs w:val="28"/>
        </w:rPr>
        <w:t>принята равной</w:t>
      </w:r>
      <w:r w:rsidRPr="0017604F">
        <w:rPr>
          <w:i/>
          <w:sz w:val="28"/>
          <w:szCs w:val="28"/>
          <w:vertAlign w:val="subscript"/>
        </w:rPr>
        <w:t xml:space="preserve">  </w:t>
      </w:r>
      <w:r w:rsidRPr="0017604F">
        <w:rPr>
          <w:b/>
          <w:i/>
          <w:sz w:val="28"/>
          <w:szCs w:val="28"/>
        </w:rPr>
        <w:t>0,00</w:t>
      </w:r>
      <w:r w:rsidRPr="0017604F">
        <w:rPr>
          <w:sz w:val="28"/>
          <w:szCs w:val="28"/>
        </w:rPr>
        <w:t xml:space="preserve"> тыс. руб.</w:t>
      </w:r>
    </w:p>
    <w:p w14:paraId="76D7C5C7" w14:textId="77777777" w:rsidR="0033241E" w:rsidRPr="0017604F" w:rsidRDefault="0033241E" w:rsidP="0033241E">
      <w:pPr>
        <w:tabs>
          <w:tab w:val="left" w:pos="730"/>
        </w:tabs>
        <w:autoSpaceDE w:val="0"/>
        <w:autoSpaceDN w:val="0"/>
        <w:adjustRightInd w:val="0"/>
        <w:ind w:firstLine="709"/>
        <w:jc w:val="both"/>
        <w:rPr>
          <w:color w:val="FF0000"/>
          <w:sz w:val="18"/>
          <w:szCs w:val="28"/>
        </w:rPr>
      </w:pPr>
    </w:p>
    <w:p w14:paraId="4ECB6D50" w14:textId="77777777" w:rsidR="0033241E" w:rsidRPr="000B1BF9" w:rsidRDefault="0033241E" w:rsidP="0033241E">
      <w:pPr>
        <w:autoSpaceDE w:val="0"/>
        <w:autoSpaceDN w:val="0"/>
        <w:adjustRightInd w:val="0"/>
        <w:jc w:val="center"/>
        <w:rPr>
          <w:b/>
          <w:color w:val="FF0000"/>
          <w:sz w:val="18"/>
          <w:szCs w:val="28"/>
        </w:rPr>
      </w:pPr>
    </w:p>
    <w:p w14:paraId="6D2D6DCD" w14:textId="77777777" w:rsidR="0033241E" w:rsidRPr="00F72223" w:rsidRDefault="0033241E" w:rsidP="0033241E">
      <w:pPr>
        <w:autoSpaceDE w:val="0"/>
        <w:autoSpaceDN w:val="0"/>
        <w:adjustRightInd w:val="0"/>
        <w:ind w:left="360"/>
        <w:jc w:val="center"/>
        <w:rPr>
          <w:sz w:val="28"/>
          <w:szCs w:val="28"/>
          <w:u w:val="single"/>
        </w:rPr>
      </w:pPr>
      <w:r w:rsidRPr="00F72223">
        <w:rPr>
          <w:b/>
          <w:sz w:val="28"/>
          <w:szCs w:val="28"/>
          <w:u w:val="single"/>
        </w:rPr>
        <w:t>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в сфере водоотведения</w:t>
      </w:r>
    </w:p>
    <w:p w14:paraId="02DA4637" w14:textId="77777777" w:rsidR="0033241E" w:rsidRPr="00F72223" w:rsidRDefault="0033241E" w:rsidP="0033241E">
      <w:pPr>
        <w:pStyle w:val="Style63"/>
        <w:widowControl/>
        <w:spacing w:before="38" w:line="240" w:lineRule="auto"/>
        <w:ind w:firstLine="567"/>
        <w:jc w:val="center"/>
        <w:rPr>
          <w:sz w:val="12"/>
          <w:szCs w:val="28"/>
        </w:rPr>
      </w:pPr>
    </w:p>
    <w:p w14:paraId="0AC45F76" w14:textId="77777777" w:rsidR="0033241E" w:rsidRPr="00F72223" w:rsidRDefault="0033241E" w:rsidP="0033241E">
      <w:pPr>
        <w:pStyle w:val="Style63"/>
        <w:widowControl/>
        <w:spacing w:before="38" w:line="240" w:lineRule="auto"/>
        <w:ind w:firstLine="567"/>
        <w:jc w:val="both"/>
        <w:rPr>
          <w:sz w:val="28"/>
          <w:szCs w:val="28"/>
        </w:rPr>
      </w:pPr>
      <w:proofErr w:type="gramStart"/>
      <w:r w:rsidRPr="00F72223">
        <w:rPr>
          <w:sz w:val="28"/>
          <w:szCs w:val="28"/>
        </w:rPr>
        <w:t>Организацией  данная</w:t>
      </w:r>
      <w:proofErr w:type="gramEnd"/>
      <w:r w:rsidRPr="00F72223">
        <w:rPr>
          <w:sz w:val="28"/>
          <w:szCs w:val="28"/>
        </w:rPr>
        <w:t xml:space="preserve"> корректировка на 2022 год  не заявлена.</w:t>
      </w:r>
    </w:p>
    <w:p w14:paraId="2A8EDD2E" w14:textId="77777777" w:rsidR="0033241E" w:rsidRPr="00F72223" w:rsidRDefault="0033241E" w:rsidP="0033241E">
      <w:pPr>
        <w:pStyle w:val="Style63"/>
        <w:widowControl/>
        <w:spacing w:before="38" w:line="240" w:lineRule="auto"/>
        <w:ind w:firstLine="567"/>
        <w:jc w:val="both"/>
        <w:rPr>
          <w:sz w:val="14"/>
          <w:szCs w:val="28"/>
        </w:rPr>
      </w:pPr>
    </w:p>
    <w:p w14:paraId="45C7F7BB" w14:textId="77777777" w:rsidR="0033241E" w:rsidRPr="00F72223" w:rsidRDefault="0033241E" w:rsidP="0033241E">
      <w:pPr>
        <w:pStyle w:val="Style63"/>
        <w:widowControl/>
        <w:spacing w:before="38" w:line="240" w:lineRule="auto"/>
        <w:ind w:firstLine="567"/>
        <w:jc w:val="both"/>
        <w:rPr>
          <w:sz w:val="28"/>
          <w:szCs w:val="28"/>
          <w:u w:val="single"/>
        </w:rPr>
      </w:pPr>
      <w:r w:rsidRPr="00F72223">
        <w:rPr>
          <w:sz w:val="28"/>
          <w:szCs w:val="28"/>
        </w:rPr>
        <w:t xml:space="preserve">Согласно </w:t>
      </w:r>
      <w:r w:rsidRPr="00F72223">
        <w:rPr>
          <w:sz w:val="28"/>
          <w:szCs w:val="28"/>
          <w:u w:val="single"/>
        </w:rPr>
        <w:t>п. 93 Методических указаний</w:t>
      </w:r>
      <w:r w:rsidRPr="00F72223">
        <w:rPr>
          <w:sz w:val="28"/>
          <w:szCs w:val="28"/>
        </w:rPr>
        <w:t xml:space="preserve">,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w:t>
      </w:r>
      <w:r w:rsidRPr="00F72223">
        <w:rPr>
          <w:b/>
          <w:i/>
          <w:sz w:val="28"/>
          <w:szCs w:val="28"/>
        </w:rPr>
        <w:t xml:space="preserve">∆ ЦП </w:t>
      </w:r>
      <w:proofErr w:type="spellStart"/>
      <w:r w:rsidRPr="00F72223">
        <w:rPr>
          <w:b/>
          <w:i/>
          <w:sz w:val="28"/>
          <w:szCs w:val="28"/>
          <w:vertAlign w:val="subscript"/>
          <w:lang w:val="en-US"/>
        </w:rPr>
        <w:t>i</w:t>
      </w:r>
      <w:proofErr w:type="spellEnd"/>
      <w:r w:rsidRPr="00F72223">
        <w:rPr>
          <w:b/>
          <w:i/>
          <w:sz w:val="28"/>
          <w:szCs w:val="28"/>
          <w:vertAlign w:val="subscript"/>
        </w:rPr>
        <w:t>-2</w:t>
      </w:r>
      <w:r w:rsidRPr="00F72223">
        <w:rPr>
          <w:sz w:val="28"/>
          <w:szCs w:val="28"/>
        </w:rPr>
        <w:t xml:space="preserve">  производится </w:t>
      </w:r>
      <w:r w:rsidRPr="00F72223">
        <w:rPr>
          <w:sz w:val="28"/>
          <w:szCs w:val="28"/>
          <w:u w:val="single"/>
        </w:rPr>
        <w:t xml:space="preserve">по </w:t>
      </w:r>
      <w:hyperlink r:id="rId474" w:history="1">
        <w:r w:rsidRPr="00F72223">
          <w:rPr>
            <w:rStyle w:val="aa"/>
            <w:sz w:val="28"/>
            <w:szCs w:val="28"/>
          </w:rPr>
          <w:t>формуле (36)</w:t>
        </w:r>
      </w:hyperlink>
      <w:r w:rsidRPr="00F72223">
        <w:rPr>
          <w:sz w:val="28"/>
          <w:szCs w:val="28"/>
          <w:u w:val="single"/>
        </w:rPr>
        <w:t>:</w:t>
      </w:r>
    </w:p>
    <w:p w14:paraId="23779D36" w14:textId="77777777" w:rsidR="0033241E" w:rsidRPr="00F72223" w:rsidRDefault="0033241E" w:rsidP="0033241E">
      <w:pPr>
        <w:pStyle w:val="Style63"/>
        <w:widowControl/>
        <w:spacing w:before="38" w:line="240" w:lineRule="auto"/>
        <w:ind w:firstLine="567"/>
        <w:jc w:val="both"/>
        <w:rPr>
          <w:sz w:val="10"/>
          <w:szCs w:val="28"/>
          <w:u w:val="single"/>
        </w:rPr>
      </w:pPr>
    </w:p>
    <w:p w14:paraId="3ED6DB5D" w14:textId="77777777" w:rsidR="0033241E" w:rsidRPr="00F72223" w:rsidRDefault="0033241E" w:rsidP="0033241E">
      <w:pPr>
        <w:autoSpaceDE w:val="0"/>
        <w:autoSpaceDN w:val="0"/>
        <w:adjustRightInd w:val="0"/>
        <w:jc w:val="center"/>
        <w:rPr>
          <w:sz w:val="28"/>
          <w:szCs w:val="28"/>
        </w:rPr>
      </w:pPr>
      <w:r w:rsidRPr="00F72223">
        <w:rPr>
          <w:noProof/>
          <w:position w:val="-37"/>
          <w:sz w:val="28"/>
          <w:szCs w:val="28"/>
        </w:rPr>
        <w:drawing>
          <wp:inline distT="0" distB="0" distL="0" distR="0" wp14:anchorId="5D2AB133" wp14:editId="49DCD568">
            <wp:extent cx="5939790" cy="652780"/>
            <wp:effectExtent l="0" t="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9790" cy="652780"/>
                    </a:xfrm>
                    <a:prstGeom prst="rect">
                      <a:avLst/>
                    </a:prstGeom>
                    <a:noFill/>
                    <a:ln>
                      <a:noFill/>
                    </a:ln>
                  </pic:spPr>
                </pic:pic>
              </a:graphicData>
            </a:graphic>
          </wp:inline>
        </w:drawing>
      </w:r>
      <w:r w:rsidRPr="00F72223">
        <w:rPr>
          <w:sz w:val="28"/>
          <w:szCs w:val="28"/>
        </w:rPr>
        <w:t>, (36)</w:t>
      </w:r>
    </w:p>
    <w:p w14:paraId="53AA41D8" w14:textId="77777777" w:rsidR="0033241E" w:rsidRPr="00F72223" w:rsidRDefault="0033241E" w:rsidP="0033241E">
      <w:pPr>
        <w:autoSpaceDE w:val="0"/>
        <w:autoSpaceDN w:val="0"/>
        <w:adjustRightInd w:val="0"/>
        <w:jc w:val="both"/>
        <w:rPr>
          <w:sz w:val="28"/>
          <w:szCs w:val="28"/>
        </w:rPr>
      </w:pPr>
      <w:r w:rsidRPr="00F72223">
        <w:rPr>
          <w:sz w:val="28"/>
          <w:szCs w:val="28"/>
        </w:rPr>
        <w:t xml:space="preserve">(в ред. </w:t>
      </w:r>
      <w:hyperlink r:id="rId475" w:history="1">
        <w:r w:rsidRPr="00F72223">
          <w:rPr>
            <w:rStyle w:val="aa"/>
            <w:sz w:val="28"/>
            <w:szCs w:val="28"/>
          </w:rPr>
          <w:t>Приказа</w:t>
        </w:r>
      </w:hyperlink>
      <w:r w:rsidRPr="00F72223">
        <w:rPr>
          <w:sz w:val="28"/>
          <w:szCs w:val="28"/>
        </w:rPr>
        <w:t xml:space="preserve"> ФАС России от 29.10.2019 № 1438/19)</w:t>
      </w:r>
    </w:p>
    <w:p w14:paraId="45ACEB1D" w14:textId="77777777" w:rsidR="0033241E" w:rsidRPr="00F72223" w:rsidRDefault="0033241E" w:rsidP="0033241E">
      <w:pPr>
        <w:autoSpaceDE w:val="0"/>
        <w:autoSpaceDN w:val="0"/>
        <w:adjustRightInd w:val="0"/>
        <w:ind w:firstLine="540"/>
        <w:jc w:val="both"/>
        <w:rPr>
          <w:sz w:val="28"/>
          <w:szCs w:val="28"/>
        </w:rPr>
      </w:pPr>
      <w:r w:rsidRPr="00F72223">
        <w:rPr>
          <w:sz w:val="28"/>
          <w:szCs w:val="28"/>
        </w:rPr>
        <w:t>где:</w:t>
      </w:r>
    </w:p>
    <w:p w14:paraId="15C483BD" w14:textId="77777777" w:rsidR="0033241E" w:rsidRPr="00F72223" w:rsidRDefault="0033241E" w:rsidP="0033241E">
      <w:pPr>
        <w:autoSpaceDE w:val="0"/>
        <w:autoSpaceDN w:val="0"/>
        <w:adjustRightInd w:val="0"/>
        <w:spacing w:before="280"/>
        <w:ind w:firstLine="540"/>
        <w:jc w:val="both"/>
        <w:rPr>
          <w:sz w:val="28"/>
          <w:szCs w:val="28"/>
        </w:rPr>
      </w:pPr>
      <w:r w:rsidRPr="00F72223">
        <w:rPr>
          <w:noProof/>
          <w:position w:val="-11"/>
          <w:sz w:val="28"/>
          <w:szCs w:val="28"/>
        </w:rPr>
        <w:drawing>
          <wp:inline distT="0" distB="0" distL="0" distR="0" wp14:anchorId="37F3D57E" wp14:editId="20520D08">
            <wp:extent cx="370205" cy="32639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0205" cy="326390"/>
                    </a:xfrm>
                    <a:prstGeom prst="rect">
                      <a:avLst/>
                    </a:prstGeom>
                    <a:noFill/>
                    <a:ln>
                      <a:noFill/>
                    </a:ln>
                  </pic:spPr>
                </pic:pic>
              </a:graphicData>
            </a:graphic>
          </wp:inline>
        </w:drawing>
      </w:r>
      <w:r w:rsidRPr="00F72223">
        <w:rPr>
          <w:sz w:val="28"/>
          <w:szCs w:val="28"/>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476" w:history="1">
        <w:r w:rsidRPr="00F72223">
          <w:rPr>
            <w:rStyle w:val="aa"/>
            <w:sz w:val="28"/>
            <w:szCs w:val="28"/>
          </w:rPr>
          <w:t>порядком</w:t>
        </w:r>
      </w:hyperlink>
      <w:r w:rsidRPr="00F72223">
        <w:rPr>
          <w:sz w:val="28"/>
          <w:szCs w:val="28"/>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w:t>
      </w:r>
      <w:r w:rsidRPr="00F72223">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F72223">
        <w:rPr>
          <w:sz w:val="28"/>
          <w:szCs w:val="28"/>
          <w:u w:val="single"/>
        </w:rPr>
        <w:t>пр</w:t>
      </w:r>
      <w:proofErr w:type="spellEnd"/>
      <w:r w:rsidRPr="00F72223">
        <w:rPr>
          <w:sz w:val="28"/>
          <w:szCs w:val="28"/>
        </w:rPr>
        <w:t xml:space="preserve"> (зарегистрирован Минюстом России 23.07.2014, регистрационный № 33236), </w:t>
      </w:r>
      <w:r w:rsidRPr="00F72223">
        <w:rPr>
          <w:b/>
          <w:sz w:val="28"/>
          <w:szCs w:val="28"/>
          <w:u w:val="single"/>
        </w:rPr>
        <w:t>без учета показателей энергетической эффективности</w:t>
      </w:r>
      <w:r w:rsidRPr="00F72223">
        <w:rPr>
          <w:sz w:val="28"/>
          <w:szCs w:val="28"/>
          <w:u w:val="single"/>
        </w:rPr>
        <w:t xml:space="preserve"> объектов</w:t>
      </w:r>
      <w:r w:rsidRPr="00F72223">
        <w:rPr>
          <w:sz w:val="28"/>
          <w:szCs w:val="28"/>
        </w:rPr>
        <w:t xml:space="preserve"> </w:t>
      </w:r>
      <w:r w:rsidRPr="00F72223">
        <w:rPr>
          <w:sz w:val="28"/>
          <w:szCs w:val="28"/>
          <w:u w:val="single"/>
        </w:rPr>
        <w:t>централизованных систем горячего водоснабжения, холодного водоснабжения и (или) водоотведения;</w:t>
      </w:r>
    </w:p>
    <w:p w14:paraId="2EFEB916" w14:textId="77777777" w:rsidR="0033241E" w:rsidRPr="00F72223" w:rsidRDefault="0033241E" w:rsidP="0033241E">
      <w:pPr>
        <w:autoSpaceDE w:val="0"/>
        <w:autoSpaceDN w:val="0"/>
        <w:adjustRightInd w:val="0"/>
        <w:spacing w:before="280"/>
        <w:ind w:firstLine="540"/>
        <w:jc w:val="both"/>
        <w:rPr>
          <w:sz w:val="28"/>
          <w:szCs w:val="28"/>
        </w:rPr>
      </w:pPr>
      <w:r w:rsidRPr="00F72223">
        <w:rPr>
          <w:noProof/>
          <w:position w:val="-11"/>
          <w:sz w:val="28"/>
          <w:szCs w:val="28"/>
        </w:rPr>
        <w:drawing>
          <wp:inline distT="0" distB="0" distL="0" distR="0" wp14:anchorId="06CA9F9C" wp14:editId="2659E3E3">
            <wp:extent cx="588010" cy="326390"/>
            <wp:effectExtent l="0" t="0" r="254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8010" cy="326390"/>
                    </a:xfrm>
                    <a:prstGeom prst="rect">
                      <a:avLst/>
                    </a:prstGeom>
                    <a:noFill/>
                    <a:ln>
                      <a:noFill/>
                    </a:ln>
                  </pic:spPr>
                </pic:pic>
              </a:graphicData>
            </a:graphic>
          </wp:inline>
        </w:drawing>
      </w:r>
      <w:r w:rsidRPr="00F72223">
        <w:rPr>
          <w:sz w:val="28"/>
          <w:szCs w:val="28"/>
        </w:rPr>
        <w:t xml:space="preserve"> - максимальный процент корректировки i-</w:t>
      </w:r>
      <w:proofErr w:type="spellStart"/>
      <w:r w:rsidRPr="00F72223">
        <w:rPr>
          <w:sz w:val="28"/>
          <w:szCs w:val="28"/>
        </w:rPr>
        <w:t>го</w:t>
      </w:r>
      <w:proofErr w:type="spellEnd"/>
      <w:r w:rsidRPr="00F72223">
        <w:rPr>
          <w:sz w:val="28"/>
          <w:szCs w:val="28"/>
        </w:rPr>
        <w:t xml:space="preserve"> года, определяемый начиная с 2018 года: </w:t>
      </w:r>
      <w:r w:rsidRPr="00F72223">
        <w:rPr>
          <w:noProof/>
          <w:position w:val="-11"/>
          <w:sz w:val="28"/>
          <w:szCs w:val="28"/>
        </w:rPr>
        <w:drawing>
          <wp:inline distT="0" distB="0" distL="0" distR="0" wp14:anchorId="6188487D" wp14:editId="4451D91F">
            <wp:extent cx="653415" cy="32639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3415" cy="326390"/>
                    </a:xfrm>
                    <a:prstGeom prst="rect">
                      <a:avLst/>
                    </a:prstGeom>
                    <a:noFill/>
                    <a:ln>
                      <a:noFill/>
                    </a:ln>
                  </pic:spPr>
                </pic:pic>
              </a:graphicData>
            </a:graphic>
          </wp:inline>
        </w:drawing>
      </w:r>
      <w:r w:rsidRPr="00F72223">
        <w:rPr>
          <w:sz w:val="28"/>
          <w:szCs w:val="28"/>
        </w:rPr>
        <w:t xml:space="preserve"> = 3%.</w:t>
      </w:r>
    </w:p>
    <w:p w14:paraId="7D0F4925" w14:textId="77777777" w:rsidR="0033241E" w:rsidRPr="00F72223" w:rsidRDefault="0033241E" w:rsidP="0033241E">
      <w:pPr>
        <w:pStyle w:val="Style63"/>
        <w:widowControl/>
        <w:spacing w:before="38" w:line="240" w:lineRule="auto"/>
        <w:ind w:firstLine="567"/>
        <w:jc w:val="both"/>
        <w:rPr>
          <w:sz w:val="28"/>
          <w:szCs w:val="28"/>
        </w:rPr>
      </w:pPr>
      <w:r w:rsidRPr="00F72223">
        <w:rPr>
          <w:sz w:val="28"/>
          <w:szCs w:val="28"/>
        </w:rPr>
        <w:t xml:space="preserve">Данная величина </w:t>
      </w:r>
      <w:r w:rsidRPr="00F72223">
        <w:rPr>
          <w:sz w:val="28"/>
          <w:szCs w:val="28"/>
          <w:u w:val="single"/>
        </w:rPr>
        <w:t>не может превышать 3% от плановой необходимой валовой выручки</w:t>
      </w:r>
      <w:r w:rsidRPr="00F72223">
        <w:rPr>
          <w:sz w:val="28"/>
          <w:szCs w:val="28"/>
        </w:rPr>
        <w:t>, установленной на долгосрочный период регулирования, в абсолютном выражении.</w:t>
      </w:r>
    </w:p>
    <w:p w14:paraId="4E760D92" w14:textId="77777777" w:rsidR="0033241E" w:rsidRPr="00F72223" w:rsidRDefault="0033241E" w:rsidP="0033241E">
      <w:pPr>
        <w:pStyle w:val="Style63"/>
        <w:widowControl/>
        <w:spacing w:before="38" w:line="240" w:lineRule="auto"/>
        <w:ind w:firstLine="567"/>
        <w:jc w:val="both"/>
        <w:rPr>
          <w:sz w:val="12"/>
          <w:szCs w:val="28"/>
        </w:rPr>
      </w:pPr>
    </w:p>
    <w:p w14:paraId="21F38111" w14:textId="77777777" w:rsidR="0033241E" w:rsidRPr="00F72223" w:rsidRDefault="0033241E" w:rsidP="0033241E">
      <w:pPr>
        <w:pStyle w:val="Style63"/>
        <w:widowControl/>
        <w:spacing w:before="38" w:line="240" w:lineRule="auto"/>
        <w:ind w:firstLine="720"/>
        <w:jc w:val="both"/>
        <w:rPr>
          <w:sz w:val="28"/>
          <w:szCs w:val="28"/>
        </w:rPr>
      </w:pPr>
      <w:r w:rsidRPr="00F72223">
        <w:rPr>
          <w:sz w:val="28"/>
          <w:szCs w:val="28"/>
        </w:rPr>
        <w:t xml:space="preserve">В соответствии с </w:t>
      </w:r>
      <w:r w:rsidRPr="00F72223">
        <w:rPr>
          <w:sz w:val="28"/>
          <w:szCs w:val="28"/>
          <w:u w:val="single"/>
        </w:rPr>
        <w:t>п. 20 «П</w:t>
      </w:r>
      <w:hyperlink r:id="rId477" w:history="1">
        <w:r w:rsidRPr="00F72223">
          <w:rPr>
            <w:sz w:val="28"/>
            <w:szCs w:val="28"/>
            <w:u w:val="single"/>
          </w:rPr>
          <w:t>оряд</w:t>
        </w:r>
      </w:hyperlink>
      <w:r w:rsidRPr="00F72223">
        <w:rPr>
          <w:sz w:val="28"/>
          <w:szCs w:val="28"/>
          <w:u w:val="single"/>
        </w:rPr>
        <w:t xml:space="preserve">ка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w:t>
      </w:r>
      <w:r w:rsidRPr="00F72223">
        <w:rPr>
          <w:sz w:val="28"/>
          <w:szCs w:val="28"/>
        </w:rPr>
        <w:t xml:space="preserve">(утверждены </w:t>
      </w:r>
      <w:r w:rsidRPr="00F72223">
        <w:rPr>
          <w:sz w:val="28"/>
          <w:szCs w:val="28"/>
          <w:u w:val="single"/>
        </w:rPr>
        <w:t>приказом Министерства строительства и жилищно-коммунального хозяйства Российской Федерации от 04.04.2014     № 162/</w:t>
      </w:r>
      <w:proofErr w:type="spellStart"/>
      <w:r w:rsidRPr="00F72223">
        <w:rPr>
          <w:sz w:val="28"/>
          <w:szCs w:val="28"/>
          <w:u w:val="single"/>
        </w:rPr>
        <w:t>пр</w:t>
      </w:r>
      <w:proofErr w:type="spellEnd"/>
      <w:r w:rsidRPr="00F72223">
        <w:rPr>
          <w:sz w:val="28"/>
          <w:szCs w:val="28"/>
          <w:u w:val="single"/>
        </w:rPr>
        <w:t xml:space="preserve">, </w:t>
      </w:r>
      <w:r w:rsidRPr="00F72223">
        <w:rPr>
          <w:sz w:val="28"/>
          <w:szCs w:val="28"/>
        </w:rPr>
        <w:t>далее – «Правила № 162/</w:t>
      </w:r>
      <w:proofErr w:type="spellStart"/>
      <w:r w:rsidRPr="00F72223">
        <w:rPr>
          <w:sz w:val="28"/>
          <w:szCs w:val="28"/>
        </w:rPr>
        <w:t>пр</w:t>
      </w:r>
      <w:proofErr w:type="spellEnd"/>
      <w:r w:rsidRPr="00F72223">
        <w:rPr>
          <w:sz w:val="28"/>
          <w:szCs w:val="28"/>
        </w:rPr>
        <w:t xml:space="preserve">»), </w:t>
      </w:r>
      <w:r w:rsidRPr="00F72223">
        <w:rPr>
          <w:b/>
          <w:sz w:val="28"/>
          <w:szCs w:val="28"/>
          <w:u w:val="single"/>
        </w:rPr>
        <w:t>агрегированный показатель надежности, качества, энергетической</w:t>
      </w:r>
      <w:r w:rsidRPr="00F72223">
        <w:rPr>
          <w:sz w:val="28"/>
          <w:szCs w:val="28"/>
        </w:rPr>
        <w:t xml:space="preserve"> </w:t>
      </w:r>
      <w:r w:rsidRPr="00F72223">
        <w:rPr>
          <w:b/>
          <w:sz w:val="28"/>
          <w:szCs w:val="28"/>
          <w:u w:val="single"/>
        </w:rPr>
        <w:t>эффективности</w:t>
      </w:r>
      <w:r w:rsidRPr="00F72223">
        <w:rPr>
          <w:sz w:val="28"/>
          <w:szCs w:val="28"/>
        </w:rPr>
        <w:t xml:space="preserve"> объектов централизованных систем горячего водоснабжения, холодного водоснабжения и (или) водоотведения </w:t>
      </w:r>
      <w:r w:rsidRPr="00F72223">
        <w:rPr>
          <w:noProof/>
          <w:position w:val="-11"/>
          <w:sz w:val="28"/>
          <w:szCs w:val="28"/>
        </w:rPr>
        <w:drawing>
          <wp:inline distT="0" distB="0" distL="0" distR="0" wp14:anchorId="130361D1" wp14:editId="03CC4374">
            <wp:extent cx="370205" cy="31559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0205" cy="315595"/>
                    </a:xfrm>
                    <a:prstGeom prst="rect">
                      <a:avLst/>
                    </a:prstGeom>
                    <a:noFill/>
                    <a:ln>
                      <a:noFill/>
                    </a:ln>
                  </pic:spPr>
                </pic:pic>
              </a:graphicData>
            </a:graphic>
          </wp:inline>
        </w:drawing>
      </w:r>
      <w:r w:rsidRPr="00F72223">
        <w:rPr>
          <w:sz w:val="28"/>
          <w:szCs w:val="28"/>
        </w:rPr>
        <w:t>,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15AB39A7" w14:textId="77777777" w:rsidR="0033241E" w:rsidRPr="00F72223" w:rsidRDefault="0033241E" w:rsidP="0033241E">
      <w:pPr>
        <w:autoSpaceDE w:val="0"/>
        <w:autoSpaceDN w:val="0"/>
        <w:adjustRightInd w:val="0"/>
        <w:ind w:firstLine="540"/>
        <w:jc w:val="both"/>
        <w:rPr>
          <w:sz w:val="2"/>
          <w:szCs w:val="28"/>
        </w:rPr>
      </w:pPr>
    </w:p>
    <w:p w14:paraId="64CF724A" w14:textId="77777777" w:rsidR="0033241E" w:rsidRPr="00F72223" w:rsidRDefault="0033241E" w:rsidP="0033241E">
      <w:pPr>
        <w:autoSpaceDE w:val="0"/>
        <w:autoSpaceDN w:val="0"/>
        <w:adjustRightInd w:val="0"/>
        <w:jc w:val="center"/>
        <w:rPr>
          <w:sz w:val="28"/>
          <w:szCs w:val="28"/>
        </w:rPr>
      </w:pPr>
      <w:r w:rsidRPr="00F72223">
        <w:rPr>
          <w:noProof/>
          <w:position w:val="-39"/>
          <w:sz w:val="28"/>
          <w:szCs w:val="28"/>
        </w:rPr>
        <w:drawing>
          <wp:inline distT="0" distB="0" distL="0" distR="0" wp14:anchorId="4E447947" wp14:editId="33ED8537">
            <wp:extent cx="2242185" cy="685800"/>
            <wp:effectExtent l="0" t="0" r="571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42185" cy="685800"/>
                    </a:xfrm>
                    <a:prstGeom prst="rect">
                      <a:avLst/>
                    </a:prstGeom>
                    <a:noFill/>
                    <a:ln>
                      <a:noFill/>
                    </a:ln>
                  </pic:spPr>
                </pic:pic>
              </a:graphicData>
            </a:graphic>
          </wp:inline>
        </w:drawing>
      </w:r>
      <w:r w:rsidRPr="00F72223">
        <w:rPr>
          <w:sz w:val="28"/>
          <w:szCs w:val="28"/>
        </w:rPr>
        <w:t>,</w:t>
      </w:r>
    </w:p>
    <w:p w14:paraId="05606AAF" w14:textId="77777777" w:rsidR="0033241E" w:rsidRPr="00F72223" w:rsidRDefault="0033241E" w:rsidP="0033241E">
      <w:pPr>
        <w:autoSpaceDE w:val="0"/>
        <w:autoSpaceDN w:val="0"/>
        <w:adjustRightInd w:val="0"/>
        <w:ind w:firstLine="540"/>
        <w:jc w:val="both"/>
        <w:rPr>
          <w:sz w:val="18"/>
          <w:szCs w:val="28"/>
        </w:rPr>
      </w:pPr>
    </w:p>
    <w:p w14:paraId="5EE98155" w14:textId="77777777" w:rsidR="0033241E" w:rsidRPr="00F72223" w:rsidRDefault="0033241E" w:rsidP="0033241E">
      <w:pPr>
        <w:autoSpaceDE w:val="0"/>
        <w:autoSpaceDN w:val="0"/>
        <w:adjustRightInd w:val="0"/>
        <w:ind w:firstLine="540"/>
        <w:jc w:val="both"/>
        <w:rPr>
          <w:sz w:val="28"/>
          <w:szCs w:val="28"/>
        </w:rPr>
      </w:pPr>
      <w:r w:rsidRPr="00F72223">
        <w:rPr>
          <w:sz w:val="28"/>
          <w:szCs w:val="28"/>
        </w:rPr>
        <w:t>где:</w:t>
      </w:r>
    </w:p>
    <w:p w14:paraId="3F1377D7" w14:textId="77777777" w:rsidR="0033241E" w:rsidRPr="00F72223" w:rsidRDefault="0033241E" w:rsidP="0033241E">
      <w:pPr>
        <w:autoSpaceDE w:val="0"/>
        <w:autoSpaceDN w:val="0"/>
        <w:adjustRightInd w:val="0"/>
        <w:spacing w:before="280"/>
        <w:ind w:firstLine="540"/>
        <w:jc w:val="both"/>
        <w:rPr>
          <w:sz w:val="28"/>
          <w:szCs w:val="28"/>
        </w:rPr>
      </w:pPr>
      <w:r w:rsidRPr="00F72223">
        <w:rPr>
          <w:sz w:val="28"/>
          <w:szCs w:val="28"/>
        </w:rPr>
        <w:t>A - агрегированный показатель качества, надежности и энергетической эффективности;</w:t>
      </w:r>
    </w:p>
    <w:p w14:paraId="68E94467" w14:textId="77777777" w:rsidR="0033241E" w:rsidRPr="00F72223" w:rsidRDefault="0033241E" w:rsidP="0033241E">
      <w:pPr>
        <w:autoSpaceDE w:val="0"/>
        <w:autoSpaceDN w:val="0"/>
        <w:adjustRightInd w:val="0"/>
        <w:spacing w:before="280"/>
        <w:ind w:firstLine="540"/>
        <w:jc w:val="both"/>
        <w:rPr>
          <w:sz w:val="28"/>
          <w:szCs w:val="28"/>
        </w:rPr>
      </w:pPr>
      <w:r w:rsidRPr="00F72223">
        <w:rPr>
          <w:noProof/>
          <w:position w:val="-12"/>
          <w:sz w:val="28"/>
          <w:szCs w:val="28"/>
        </w:rPr>
        <w:drawing>
          <wp:inline distT="0" distB="0" distL="0" distR="0" wp14:anchorId="3A1C6274" wp14:editId="6DF9BCF3">
            <wp:extent cx="228600" cy="33718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600" cy="337185"/>
                    </a:xfrm>
                    <a:prstGeom prst="rect">
                      <a:avLst/>
                    </a:prstGeom>
                    <a:noFill/>
                    <a:ln>
                      <a:noFill/>
                    </a:ln>
                  </pic:spPr>
                </pic:pic>
              </a:graphicData>
            </a:graphic>
          </wp:inline>
        </w:drawing>
      </w:r>
      <w:r w:rsidRPr="00F72223">
        <w:rPr>
          <w:sz w:val="28"/>
          <w:szCs w:val="28"/>
        </w:rPr>
        <w:t xml:space="preserve"> - фактическое значение i-</w:t>
      </w:r>
      <w:proofErr w:type="spellStart"/>
      <w:r w:rsidRPr="00F72223">
        <w:rPr>
          <w:sz w:val="28"/>
          <w:szCs w:val="28"/>
        </w:rPr>
        <w:t>го</w:t>
      </w:r>
      <w:proofErr w:type="spellEnd"/>
      <w:r w:rsidRPr="00F72223">
        <w:rPr>
          <w:sz w:val="28"/>
          <w:szCs w:val="28"/>
        </w:rPr>
        <w:t xml:space="preserve"> показателя в j периоде регулирования;</w:t>
      </w:r>
    </w:p>
    <w:p w14:paraId="57F20054" w14:textId="77777777" w:rsidR="0033241E" w:rsidRPr="00F72223" w:rsidRDefault="0033241E" w:rsidP="0033241E">
      <w:pPr>
        <w:autoSpaceDE w:val="0"/>
        <w:autoSpaceDN w:val="0"/>
        <w:adjustRightInd w:val="0"/>
        <w:spacing w:before="280"/>
        <w:ind w:firstLine="540"/>
        <w:jc w:val="both"/>
        <w:rPr>
          <w:sz w:val="28"/>
          <w:szCs w:val="28"/>
        </w:rPr>
      </w:pPr>
      <w:r w:rsidRPr="00F72223">
        <w:rPr>
          <w:noProof/>
          <w:position w:val="-11"/>
          <w:sz w:val="28"/>
          <w:szCs w:val="28"/>
        </w:rPr>
        <w:drawing>
          <wp:inline distT="0" distB="0" distL="0" distR="0" wp14:anchorId="20D2BB0D" wp14:editId="4F5EB677">
            <wp:extent cx="272415" cy="31559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2415" cy="315595"/>
                    </a:xfrm>
                    <a:prstGeom prst="rect">
                      <a:avLst/>
                    </a:prstGeom>
                    <a:noFill/>
                    <a:ln>
                      <a:noFill/>
                    </a:ln>
                  </pic:spPr>
                </pic:pic>
              </a:graphicData>
            </a:graphic>
          </wp:inline>
        </w:drawing>
      </w:r>
      <w:r w:rsidRPr="00F72223">
        <w:rPr>
          <w:sz w:val="28"/>
          <w:szCs w:val="28"/>
        </w:rPr>
        <w:t xml:space="preserve"> - плановое значение i-</w:t>
      </w:r>
      <w:proofErr w:type="spellStart"/>
      <w:r w:rsidRPr="00F72223">
        <w:rPr>
          <w:sz w:val="28"/>
          <w:szCs w:val="28"/>
        </w:rPr>
        <w:t>го</w:t>
      </w:r>
      <w:proofErr w:type="spellEnd"/>
      <w:r w:rsidRPr="00F72223">
        <w:rPr>
          <w:sz w:val="28"/>
          <w:szCs w:val="28"/>
        </w:rPr>
        <w:t xml:space="preserve"> показателя в j периоде регулирования;</w:t>
      </w:r>
    </w:p>
    <w:p w14:paraId="7A037958" w14:textId="77777777" w:rsidR="0033241E" w:rsidRDefault="0033241E" w:rsidP="0033241E">
      <w:pPr>
        <w:autoSpaceDE w:val="0"/>
        <w:autoSpaceDN w:val="0"/>
        <w:adjustRightInd w:val="0"/>
        <w:spacing w:before="280"/>
        <w:ind w:firstLine="540"/>
        <w:jc w:val="both"/>
        <w:rPr>
          <w:sz w:val="28"/>
          <w:szCs w:val="28"/>
        </w:rPr>
      </w:pPr>
      <w:r w:rsidRPr="00F72223">
        <w:rPr>
          <w:noProof/>
          <w:position w:val="-11"/>
          <w:sz w:val="28"/>
          <w:szCs w:val="28"/>
        </w:rPr>
        <w:drawing>
          <wp:inline distT="0" distB="0" distL="0" distR="0" wp14:anchorId="7F8ADDC6" wp14:editId="0D6B0060">
            <wp:extent cx="217805" cy="31559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805" cy="315595"/>
                    </a:xfrm>
                    <a:prstGeom prst="rect">
                      <a:avLst/>
                    </a:prstGeom>
                    <a:noFill/>
                    <a:ln>
                      <a:noFill/>
                    </a:ln>
                  </pic:spPr>
                </pic:pic>
              </a:graphicData>
            </a:graphic>
          </wp:inline>
        </w:drawing>
      </w:r>
      <w:r w:rsidRPr="00F72223">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72531535" w14:textId="77777777" w:rsidR="0033241E" w:rsidRPr="00F72223" w:rsidRDefault="0033241E" w:rsidP="0033241E">
      <w:pPr>
        <w:autoSpaceDE w:val="0"/>
        <w:autoSpaceDN w:val="0"/>
        <w:adjustRightInd w:val="0"/>
        <w:spacing w:before="280"/>
        <w:ind w:firstLine="540"/>
        <w:jc w:val="both"/>
        <w:rPr>
          <w:sz w:val="2"/>
          <w:szCs w:val="28"/>
        </w:rPr>
      </w:pPr>
    </w:p>
    <w:p w14:paraId="78619659" w14:textId="77777777" w:rsidR="0033241E" w:rsidRPr="001D64DE" w:rsidRDefault="0033241E" w:rsidP="0033241E">
      <w:pPr>
        <w:tabs>
          <w:tab w:val="left" w:pos="284"/>
        </w:tabs>
        <w:ind w:firstLine="567"/>
        <w:jc w:val="both"/>
        <w:rPr>
          <w:sz w:val="28"/>
          <w:szCs w:val="28"/>
        </w:rPr>
      </w:pPr>
      <w:r w:rsidRPr="001D64DE">
        <w:rPr>
          <w:sz w:val="28"/>
          <w:szCs w:val="28"/>
          <w:u w:val="single"/>
        </w:rPr>
        <w:t xml:space="preserve">Плановые </w:t>
      </w:r>
      <w:proofErr w:type="gramStart"/>
      <w:r w:rsidRPr="001D64DE">
        <w:rPr>
          <w:sz w:val="28"/>
          <w:szCs w:val="28"/>
          <w:u w:val="single"/>
        </w:rPr>
        <w:t>значения  показателей</w:t>
      </w:r>
      <w:proofErr w:type="gramEnd"/>
      <w:r w:rsidRPr="001D64DE">
        <w:rPr>
          <w:sz w:val="28"/>
          <w:szCs w:val="28"/>
          <w:u w:val="single"/>
        </w:rPr>
        <w:t xml:space="preserve"> надежности, качества, энергетической эффективности объектов централизованных систем водо</w:t>
      </w:r>
      <w:r>
        <w:rPr>
          <w:sz w:val="28"/>
          <w:szCs w:val="28"/>
          <w:u w:val="single"/>
        </w:rPr>
        <w:t>отвед</w:t>
      </w:r>
      <w:r w:rsidRPr="001D64DE">
        <w:rPr>
          <w:sz w:val="28"/>
          <w:szCs w:val="28"/>
          <w:u w:val="single"/>
        </w:rPr>
        <w:t>ения на 2020</w:t>
      </w:r>
      <w:r w:rsidRPr="001D64DE">
        <w:rPr>
          <w:sz w:val="28"/>
          <w:szCs w:val="28"/>
        </w:rPr>
        <w:t xml:space="preserve"> г.  </w:t>
      </w:r>
      <w:proofErr w:type="gramStart"/>
      <w:r w:rsidRPr="001D64DE">
        <w:rPr>
          <w:sz w:val="28"/>
          <w:szCs w:val="28"/>
        </w:rPr>
        <w:t xml:space="preserve">для  </w:t>
      </w:r>
      <w:r w:rsidRPr="001D64DE">
        <w:rPr>
          <w:bCs/>
          <w:kern w:val="32"/>
          <w:sz w:val="28"/>
          <w:szCs w:val="28"/>
        </w:rPr>
        <w:t>ФГБУ</w:t>
      </w:r>
      <w:proofErr w:type="gramEnd"/>
      <w:r w:rsidRPr="001D64DE">
        <w:rPr>
          <w:bCs/>
          <w:kern w:val="32"/>
          <w:sz w:val="28"/>
          <w:szCs w:val="28"/>
        </w:rPr>
        <w:t xml:space="preserve"> «ЦЖКУ» Минобороны России </w:t>
      </w:r>
      <w:r w:rsidRPr="001D64DE">
        <w:rPr>
          <w:sz w:val="28"/>
          <w:szCs w:val="28"/>
        </w:rPr>
        <w:t>(филиал по ЦВО) (</w:t>
      </w:r>
      <w:proofErr w:type="spellStart"/>
      <w:r w:rsidRPr="001D64DE">
        <w:rPr>
          <w:sz w:val="28"/>
          <w:szCs w:val="28"/>
        </w:rPr>
        <w:t>Юргинский</w:t>
      </w:r>
      <w:proofErr w:type="spellEnd"/>
      <w:r w:rsidRPr="001D64DE">
        <w:rPr>
          <w:sz w:val="28"/>
          <w:szCs w:val="28"/>
        </w:rPr>
        <w:t xml:space="preserve"> городской округ) были утверждены  </w:t>
      </w:r>
      <w:r w:rsidRPr="001D64DE">
        <w:rPr>
          <w:sz w:val="28"/>
          <w:szCs w:val="28"/>
          <w:u w:val="single"/>
        </w:rPr>
        <w:t>Постановлением региональной энергетической комиссии Кемеровской области от 17.12.2020 № 604 (</w:t>
      </w:r>
      <w:r w:rsidRPr="001D64DE">
        <w:rPr>
          <w:sz w:val="28"/>
          <w:szCs w:val="28"/>
        </w:rPr>
        <w:t xml:space="preserve">раздел 8). </w:t>
      </w:r>
    </w:p>
    <w:p w14:paraId="52D1DD86" w14:textId="77777777" w:rsidR="0033241E" w:rsidRPr="001D64DE" w:rsidRDefault="0033241E" w:rsidP="0033241E">
      <w:pPr>
        <w:tabs>
          <w:tab w:val="left" w:pos="284"/>
        </w:tabs>
        <w:ind w:firstLine="567"/>
        <w:jc w:val="both"/>
        <w:rPr>
          <w:sz w:val="28"/>
          <w:szCs w:val="28"/>
          <w:u w:val="single"/>
        </w:rPr>
      </w:pPr>
      <w:r w:rsidRPr="001D64DE">
        <w:rPr>
          <w:sz w:val="28"/>
          <w:szCs w:val="28"/>
        </w:rPr>
        <w:t xml:space="preserve">Вместе с фактическими значениями 2020 года данные показатели приведены в </w:t>
      </w:r>
      <w:r w:rsidRPr="008B36CC">
        <w:rPr>
          <w:sz w:val="28"/>
          <w:szCs w:val="28"/>
        </w:rPr>
        <w:t xml:space="preserve">нижеследующей </w:t>
      </w:r>
      <w:r w:rsidRPr="008B36CC">
        <w:rPr>
          <w:sz w:val="28"/>
          <w:szCs w:val="28"/>
          <w:u w:val="single"/>
        </w:rPr>
        <w:t>Таблице 4.</w:t>
      </w:r>
    </w:p>
    <w:p w14:paraId="582C4DFF" w14:textId="77777777" w:rsidR="0033241E" w:rsidRPr="000B1BF9" w:rsidRDefault="0033241E" w:rsidP="0033241E">
      <w:pPr>
        <w:tabs>
          <w:tab w:val="left" w:pos="284"/>
        </w:tabs>
        <w:ind w:firstLine="567"/>
        <w:jc w:val="both"/>
        <w:rPr>
          <w:color w:val="FF0000"/>
          <w:sz w:val="12"/>
          <w:szCs w:val="28"/>
        </w:rPr>
      </w:pPr>
    </w:p>
    <w:p w14:paraId="36B91431" w14:textId="77777777" w:rsidR="0033241E" w:rsidRPr="001D64DE" w:rsidRDefault="0033241E" w:rsidP="0033241E">
      <w:pPr>
        <w:tabs>
          <w:tab w:val="left" w:pos="284"/>
        </w:tabs>
        <w:ind w:firstLine="567"/>
        <w:jc w:val="both"/>
        <w:rPr>
          <w:sz w:val="28"/>
          <w:szCs w:val="28"/>
        </w:rPr>
      </w:pPr>
      <w:r w:rsidRPr="001D64DE">
        <w:rPr>
          <w:sz w:val="28"/>
          <w:szCs w:val="28"/>
          <w:u w:val="single"/>
        </w:rPr>
        <w:t>Документы, подтверждающие значение фактических показателей</w:t>
      </w:r>
      <w:r w:rsidRPr="001D64DE">
        <w:rPr>
          <w:sz w:val="28"/>
          <w:szCs w:val="28"/>
        </w:rPr>
        <w:t xml:space="preserve"> исполнения регулируемой организацией обязательств по реализации производственной программы 2020 года в части утвержденных плановых значений </w:t>
      </w:r>
      <w:r w:rsidRPr="001D64DE">
        <w:rPr>
          <w:sz w:val="28"/>
          <w:szCs w:val="28"/>
          <w:u w:val="single"/>
        </w:rPr>
        <w:t>показателей надежности</w:t>
      </w:r>
      <w:r w:rsidRPr="001D64DE">
        <w:rPr>
          <w:sz w:val="28"/>
          <w:szCs w:val="28"/>
        </w:rPr>
        <w:t xml:space="preserve"> объект</w:t>
      </w:r>
      <w:r>
        <w:rPr>
          <w:sz w:val="28"/>
          <w:szCs w:val="28"/>
        </w:rPr>
        <w:t>ов централизованных систем водоотвед</w:t>
      </w:r>
      <w:r w:rsidRPr="001D64DE">
        <w:rPr>
          <w:sz w:val="28"/>
          <w:szCs w:val="28"/>
        </w:rPr>
        <w:t xml:space="preserve">ения, </w:t>
      </w:r>
      <w:r w:rsidRPr="001D64DE">
        <w:rPr>
          <w:sz w:val="28"/>
          <w:szCs w:val="28"/>
          <w:u w:val="single"/>
        </w:rPr>
        <w:t>не представлены</w:t>
      </w:r>
      <w:r w:rsidRPr="001D64DE">
        <w:rPr>
          <w:sz w:val="28"/>
          <w:szCs w:val="28"/>
        </w:rPr>
        <w:t>. В связи с этим фактические значения показателей приняты равными плановым.</w:t>
      </w:r>
    </w:p>
    <w:p w14:paraId="75486C7F" w14:textId="77777777" w:rsidR="0033241E" w:rsidRPr="00555F68" w:rsidRDefault="0033241E" w:rsidP="0033241E">
      <w:pPr>
        <w:pStyle w:val="Style63"/>
        <w:widowControl/>
        <w:spacing w:before="38" w:line="240" w:lineRule="auto"/>
        <w:ind w:firstLine="720"/>
        <w:jc w:val="both"/>
        <w:rPr>
          <w:b/>
          <w:i/>
          <w:sz w:val="28"/>
          <w:szCs w:val="28"/>
        </w:rPr>
      </w:pPr>
      <w:r w:rsidRPr="00F234A7">
        <w:rPr>
          <w:sz w:val="28"/>
          <w:szCs w:val="28"/>
          <w:u w:val="single"/>
        </w:rPr>
        <w:t>Корректировка необходимой валовой выручки с учетом степени исполнения</w:t>
      </w:r>
      <w:r w:rsidRPr="00F234A7">
        <w:rPr>
          <w:sz w:val="28"/>
          <w:szCs w:val="28"/>
        </w:rPr>
        <w:t xml:space="preserve"> регулируемой организацией обязательств по реализации Производственной программы в сфере водо</w:t>
      </w:r>
      <w:r>
        <w:rPr>
          <w:sz w:val="28"/>
          <w:szCs w:val="28"/>
        </w:rPr>
        <w:t>отвед</w:t>
      </w:r>
      <w:r w:rsidRPr="00F234A7">
        <w:rPr>
          <w:sz w:val="28"/>
          <w:szCs w:val="28"/>
        </w:rPr>
        <w:t xml:space="preserve">ения </w:t>
      </w:r>
      <w:r w:rsidRPr="00F234A7">
        <w:rPr>
          <w:b/>
          <w:i/>
          <w:sz w:val="28"/>
          <w:szCs w:val="28"/>
        </w:rPr>
        <w:t xml:space="preserve">∆ЦП </w:t>
      </w:r>
      <w:r w:rsidRPr="00F234A7">
        <w:rPr>
          <w:b/>
          <w:i/>
          <w:sz w:val="28"/>
          <w:szCs w:val="28"/>
          <w:vertAlign w:val="subscript"/>
        </w:rPr>
        <w:t>2020</w:t>
      </w:r>
      <w:r w:rsidRPr="00F234A7">
        <w:rPr>
          <w:b/>
          <w:i/>
          <w:sz w:val="28"/>
          <w:szCs w:val="28"/>
        </w:rPr>
        <w:t xml:space="preserve">   </w:t>
      </w:r>
      <w:r w:rsidRPr="00F234A7">
        <w:rPr>
          <w:sz w:val="28"/>
          <w:szCs w:val="28"/>
        </w:rPr>
        <w:t>составила</w:t>
      </w:r>
      <w:r w:rsidRPr="00F234A7">
        <w:rPr>
          <w:b/>
          <w:i/>
          <w:sz w:val="28"/>
          <w:szCs w:val="28"/>
        </w:rPr>
        <w:t xml:space="preserve"> 0,0</w:t>
      </w:r>
      <w:r w:rsidRPr="00555F68">
        <w:rPr>
          <w:b/>
          <w:i/>
          <w:sz w:val="28"/>
          <w:szCs w:val="28"/>
        </w:rPr>
        <w:t>0 тыс. руб.</w:t>
      </w:r>
    </w:p>
    <w:p w14:paraId="76773606" w14:textId="77777777" w:rsidR="0033241E" w:rsidRPr="000B1BF9" w:rsidRDefault="0033241E" w:rsidP="0033241E">
      <w:pPr>
        <w:autoSpaceDE w:val="0"/>
        <w:autoSpaceDN w:val="0"/>
        <w:adjustRightInd w:val="0"/>
        <w:spacing w:before="280"/>
        <w:ind w:firstLine="540"/>
        <w:jc w:val="both"/>
        <w:rPr>
          <w:color w:val="FF0000"/>
          <w:sz w:val="12"/>
          <w:szCs w:val="28"/>
        </w:rPr>
      </w:pPr>
    </w:p>
    <w:p w14:paraId="566087FA" w14:textId="77777777" w:rsidR="0033241E" w:rsidRPr="000B1BF9" w:rsidRDefault="0033241E" w:rsidP="0033241E">
      <w:pPr>
        <w:tabs>
          <w:tab w:val="left" w:pos="284"/>
        </w:tabs>
        <w:ind w:firstLine="567"/>
        <w:jc w:val="both"/>
        <w:rPr>
          <w:b/>
          <w:i/>
          <w:color w:val="FF0000"/>
          <w:sz w:val="28"/>
          <w:szCs w:val="28"/>
        </w:rPr>
      </w:pPr>
      <w:r w:rsidRPr="000B1BF9">
        <w:rPr>
          <w:color w:val="FF0000"/>
          <w:sz w:val="28"/>
          <w:szCs w:val="28"/>
        </w:rPr>
        <w:t xml:space="preserve"> </w:t>
      </w:r>
    </w:p>
    <w:p w14:paraId="504D6F24" w14:textId="77777777" w:rsidR="0033241E" w:rsidRPr="000B1BF9" w:rsidRDefault="0033241E" w:rsidP="0033241E">
      <w:pPr>
        <w:jc w:val="right"/>
        <w:rPr>
          <w:bCs/>
          <w:color w:val="FF0000"/>
          <w:sz w:val="14"/>
          <w:szCs w:val="28"/>
        </w:rPr>
      </w:pPr>
    </w:p>
    <w:p w14:paraId="45AD9271" w14:textId="77777777" w:rsidR="0033241E" w:rsidRPr="008A46AD" w:rsidRDefault="0033241E" w:rsidP="0033241E">
      <w:pPr>
        <w:jc w:val="right"/>
        <w:rPr>
          <w:bCs/>
          <w:sz w:val="28"/>
          <w:szCs w:val="28"/>
        </w:rPr>
      </w:pPr>
      <w:r w:rsidRPr="008A46AD">
        <w:rPr>
          <w:bCs/>
          <w:sz w:val="28"/>
          <w:szCs w:val="28"/>
        </w:rPr>
        <w:t>Таблица 4</w:t>
      </w:r>
    </w:p>
    <w:p w14:paraId="2ED7D524" w14:textId="77777777" w:rsidR="0033241E" w:rsidRPr="008A46AD" w:rsidRDefault="0033241E" w:rsidP="0033241E">
      <w:pPr>
        <w:jc w:val="right"/>
        <w:rPr>
          <w:bCs/>
          <w:sz w:val="10"/>
          <w:szCs w:val="28"/>
        </w:rPr>
      </w:pPr>
    </w:p>
    <w:p w14:paraId="2918829F" w14:textId="77777777" w:rsidR="0033241E" w:rsidRPr="008A46AD" w:rsidRDefault="0033241E" w:rsidP="0033241E">
      <w:pPr>
        <w:jc w:val="center"/>
        <w:rPr>
          <w:b/>
          <w:bCs/>
          <w:sz w:val="28"/>
          <w:szCs w:val="28"/>
        </w:rPr>
      </w:pPr>
      <w:r w:rsidRPr="008A46AD">
        <w:rPr>
          <w:b/>
          <w:bCs/>
          <w:sz w:val="28"/>
          <w:szCs w:val="28"/>
        </w:rPr>
        <w:t>Показатели надежности, качества, энергетической эффективности объектов централизованных систем водоотведения</w:t>
      </w:r>
    </w:p>
    <w:p w14:paraId="2C57DE9C" w14:textId="77777777" w:rsidR="0033241E" w:rsidRPr="008A46AD" w:rsidRDefault="0033241E" w:rsidP="0033241E">
      <w:pPr>
        <w:ind w:left="-567"/>
        <w:jc w:val="center"/>
        <w:rPr>
          <w:bCs/>
          <w:sz w:val="10"/>
          <w:szCs w:val="28"/>
        </w:rPr>
      </w:pP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6777"/>
        <w:gridCol w:w="1701"/>
        <w:gridCol w:w="1730"/>
      </w:tblGrid>
      <w:tr w:rsidR="0033241E" w:rsidRPr="008A46AD" w14:paraId="45E0939F" w14:textId="77777777" w:rsidTr="006B6122">
        <w:tc>
          <w:tcPr>
            <w:tcW w:w="708" w:type="dxa"/>
            <w:shd w:val="clear" w:color="auto" w:fill="auto"/>
            <w:vAlign w:val="center"/>
          </w:tcPr>
          <w:p w14:paraId="4203E023" w14:textId="77777777" w:rsidR="0033241E" w:rsidRPr="008A46AD" w:rsidRDefault="0033241E" w:rsidP="006B6122">
            <w:pPr>
              <w:jc w:val="center"/>
              <w:rPr>
                <w:bCs/>
                <w:sz w:val="28"/>
                <w:szCs w:val="28"/>
              </w:rPr>
            </w:pPr>
            <w:r w:rsidRPr="008A46AD">
              <w:rPr>
                <w:bCs/>
                <w:sz w:val="28"/>
                <w:szCs w:val="28"/>
              </w:rPr>
              <w:t>№ п/п</w:t>
            </w:r>
          </w:p>
        </w:tc>
        <w:tc>
          <w:tcPr>
            <w:tcW w:w="6777" w:type="dxa"/>
            <w:shd w:val="clear" w:color="auto" w:fill="auto"/>
            <w:vAlign w:val="center"/>
          </w:tcPr>
          <w:p w14:paraId="29BA73E9" w14:textId="77777777" w:rsidR="0033241E" w:rsidRPr="008A46AD" w:rsidRDefault="0033241E" w:rsidP="006B6122">
            <w:pPr>
              <w:jc w:val="center"/>
              <w:rPr>
                <w:bCs/>
                <w:sz w:val="28"/>
                <w:szCs w:val="28"/>
              </w:rPr>
            </w:pPr>
            <w:r w:rsidRPr="008A46AD">
              <w:rPr>
                <w:bCs/>
                <w:sz w:val="28"/>
                <w:szCs w:val="28"/>
              </w:rPr>
              <w:t>Наименование показателя</w:t>
            </w:r>
          </w:p>
        </w:tc>
        <w:tc>
          <w:tcPr>
            <w:tcW w:w="1701" w:type="dxa"/>
            <w:shd w:val="clear" w:color="auto" w:fill="auto"/>
            <w:vAlign w:val="center"/>
          </w:tcPr>
          <w:p w14:paraId="70FD7946" w14:textId="77777777" w:rsidR="0033241E" w:rsidRPr="008A46AD" w:rsidRDefault="0033241E" w:rsidP="006B6122">
            <w:pPr>
              <w:jc w:val="center"/>
              <w:rPr>
                <w:bCs/>
                <w:sz w:val="28"/>
                <w:szCs w:val="28"/>
              </w:rPr>
            </w:pPr>
            <w:r w:rsidRPr="008A46AD">
              <w:rPr>
                <w:bCs/>
                <w:sz w:val="28"/>
                <w:szCs w:val="28"/>
              </w:rPr>
              <w:t xml:space="preserve">План </w:t>
            </w:r>
          </w:p>
          <w:p w14:paraId="47226525" w14:textId="77777777" w:rsidR="0033241E" w:rsidRPr="008A46AD" w:rsidRDefault="0033241E" w:rsidP="006B6122">
            <w:pPr>
              <w:jc w:val="center"/>
              <w:rPr>
                <w:bCs/>
                <w:sz w:val="28"/>
                <w:szCs w:val="28"/>
              </w:rPr>
            </w:pPr>
            <w:r w:rsidRPr="008A46AD">
              <w:rPr>
                <w:bCs/>
                <w:sz w:val="28"/>
                <w:szCs w:val="28"/>
              </w:rPr>
              <w:t>2020 год</w:t>
            </w:r>
          </w:p>
        </w:tc>
        <w:tc>
          <w:tcPr>
            <w:tcW w:w="1730" w:type="dxa"/>
            <w:shd w:val="clear" w:color="auto" w:fill="auto"/>
            <w:vAlign w:val="center"/>
          </w:tcPr>
          <w:p w14:paraId="0D8F19E1" w14:textId="77777777" w:rsidR="0033241E" w:rsidRPr="008A46AD" w:rsidRDefault="0033241E" w:rsidP="006B6122">
            <w:pPr>
              <w:jc w:val="center"/>
              <w:rPr>
                <w:bCs/>
                <w:sz w:val="28"/>
                <w:szCs w:val="28"/>
              </w:rPr>
            </w:pPr>
            <w:r w:rsidRPr="008A46AD">
              <w:rPr>
                <w:bCs/>
                <w:sz w:val="28"/>
                <w:szCs w:val="28"/>
              </w:rPr>
              <w:t xml:space="preserve">Факт                2020 год </w:t>
            </w:r>
          </w:p>
        </w:tc>
      </w:tr>
      <w:tr w:rsidR="0033241E" w:rsidRPr="008A46AD" w14:paraId="4832BCB1" w14:textId="77777777" w:rsidTr="006B6122">
        <w:tc>
          <w:tcPr>
            <w:tcW w:w="708" w:type="dxa"/>
            <w:shd w:val="clear" w:color="auto" w:fill="auto"/>
          </w:tcPr>
          <w:p w14:paraId="538C0E28" w14:textId="77777777" w:rsidR="0033241E" w:rsidRPr="008A46AD" w:rsidRDefault="0033241E" w:rsidP="006B6122">
            <w:pPr>
              <w:jc w:val="center"/>
              <w:rPr>
                <w:bCs/>
                <w:sz w:val="28"/>
                <w:szCs w:val="28"/>
              </w:rPr>
            </w:pPr>
            <w:r w:rsidRPr="008A46AD">
              <w:rPr>
                <w:bCs/>
                <w:sz w:val="28"/>
                <w:szCs w:val="28"/>
              </w:rPr>
              <w:t>1</w:t>
            </w:r>
          </w:p>
        </w:tc>
        <w:tc>
          <w:tcPr>
            <w:tcW w:w="6777" w:type="dxa"/>
            <w:shd w:val="clear" w:color="auto" w:fill="auto"/>
          </w:tcPr>
          <w:p w14:paraId="3F07F4BD" w14:textId="77777777" w:rsidR="0033241E" w:rsidRPr="008A46AD" w:rsidRDefault="0033241E" w:rsidP="006B6122">
            <w:pPr>
              <w:jc w:val="center"/>
              <w:rPr>
                <w:bCs/>
                <w:sz w:val="28"/>
                <w:szCs w:val="28"/>
              </w:rPr>
            </w:pPr>
            <w:r w:rsidRPr="008A46AD">
              <w:rPr>
                <w:bCs/>
                <w:sz w:val="28"/>
                <w:szCs w:val="28"/>
              </w:rPr>
              <w:t>2</w:t>
            </w:r>
          </w:p>
        </w:tc>
        <w:tc>
          <w:tcPr>
            <w:tcW w:w="1701" w:type="dxa"/>
            <w:shd w:val="clear" w:color="auto" w:fill="auto"/>
          </w:tcPr>
          <w:p w14:paraId="2F44D931" w14:textId="77777777" w:rsidR="0033241E" w:rsidRPr="008A46AD" w:rsidRDefault="0033241E" w:rsidP="006B6122">
            <w:pPr>
              <w:jc w:val="center"/>
              <w:rPr>
                <w:bCs/>
                <w:sz w:val="28"/>
                <w:szCs w:val="28"/>
              </w:rPr>
            </w:pPr>
            <w:r w:rsidRPr="008A46AD">
              <w:rPr>
                <w:bCs/>
                <w:sz w:val="28"/>
                <w:szCs w:val="28"/>
              </w:rPr>
              <w:t>3</w:t>
            </w:r>
          </w:p>
        </w:tc>
        <w:tc>
          <w:tcPr>
            <w:tcW w:w="1730" w:type="dxa"/>
            <w:shd w:val="clear" w:color="auto" w:fill="auto"/>
          </w:tcPr>
          <w:p w14:paraId="7F4D012B" w14:textId="77777777" w:rsidR="0033241E" w:rsidRPr="008A46AD" w:rsidRDefault="0033241E" w:rsidP="006B6122">
            <w:pPr>
              <w:jc w:val="center"/>
              <w:rPr>
                <w:bCs/>
                <w:sz w:val="28"/>
                <w:szCs w:val="28"/>
              </w:rPr>
            </w:pPr>
            <w:r w:rsidRPr="008A46AD">
              <w:rPr>
                <w:bCs/>
                <w:sz w:val="28"/>
                <w:szCs w:val="28"/>
              </w:rPr>
              <w:t>4</w:t>
            </w:r>
          </w:p>
        </w:tc>
      </w:tr>
      <w:tr w:rsidR="0033241E" w:rsidRPr="008A46AD" w14:paraId="384A7DDF" w14:textId="77777777" w:rsidTr="006B6122">
        <w:trPr>
          <w:trHeight w:val="467"/>
        </w:trPr>
        <w:tc>
          <w:tcPr>
            <w:tcW w:w="10916" w:type="dxa"/>
            <w:gridSpan w:val="4"/>
            <w:shd w:val="clear" w:color="auto" w:fill="auto"/>
            <w:vAlign w:val="center"/>
          </w:tcPr>
          <w:p w14:paraId="5D7DA5B2" w14:textId="77777777" w:rsidR="0033241E" w:rsidRPr="008A46AD" w:rsidRDefault="0033241E" w:rsidP="0033241E">
            <w:pPr>
              <w:pStyle w:val="a4"/>
              <w:numPr>
                <w:ilvl w:val="0"/>
                <w:numId w:val="35"/>
              </w:numPr>
              <w:jc w:val="center"/>
              <w:rPr>
                <w:bCs/>
                <w:sz w:val="28"/>
                <w:szCs w:val="28"/>
              </w:rPr>
            </w:pPr>
            <w:r w:rsidRPr="008A46AD">
              <w:rPr>
                <w:bCs/>
                <w:sz w:val="28"/>
                <w:szCs w:val="28"/>
              </w:rPr>
              <w:t>Показатели качества очистки сточных вод</w:t>
            </w:r>
          </w:p>
        </w:tc>
      </w:tr>
      <w:tr w:rsidR="0033241E" w:rsidRPr="008A46AD" w14:paraId="2EB18A7B" w14:textId="77777777" w:rsidTr="006B6122">
        <w:trPr>
          <w:trHeight w:val="1162"/>
        </w:trPr>
        <w:tc>
          <w:tcPr>
            <w:tcW w:w="708" w:type="dxa"/>
            <w:shd w:val="clear" w:color="auto" w:fill="auto"/>
            <w:vAlign w:val="center"/>
          </w:tcPr>
          <w:p w14:paraId="1CCBB68B" w14:textId="77777777" w:rsidR="0033241E" w:rsidRPr="008A46AD" w:rsidRDefault="0033241E" w:rsidP="006B6122">
            <w:pPr>
              <w:jc w:val="center"/>
              <w:rPr>
                <w:bCs/>
                <w:sz w:val="28"/>
                <w:szCs w:val="28"/>
              </w:rPr>
            </w:pPr>
            <w:r w:rsidRPr="008A46AD">
              <w:rPr>
                <w:bCs/>
                <w:sz w:val="28"/>
                <w:szCs w:val="28"/>
              </w:rPr>
              <w:t>1.1.</w:t>
            </w:r>
          </w:p>
        </w:tc>
        <w:tc>
          <w:tcPr>
            <w:tcW w:w="6777" w:type="dxa"/>
            <w:shd w:val="clear" w:color="auto" w:fill="auto"/>
            <w:vAlign w:val="center"/>
          </w:tcPr>
          <w:p w14:paraId="4E26C6DD" w14:textId="77777777" w:rsidR="0033241E" w:rsidRPr="008A46AD" w:rsidRDefault="0033241E" w:rsidP="006B6122">
            <w:pPr>
              <w:rPr>
                <w:bCs/>
                <w:sz w:val="28"/>
                <w:szCs w:val="28"/>
              </w:rPr>
            </w:pPr>
            <w:r w:rsidRPr="008A46A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701" w:type="dxa"/>
            <w:shd w:val="clear" w:color="auto" w:fill="auto"/>
            <w:vAlign w:val="center"/>
          </w:tcPr>
          <w:p w14:paraId="40A7FA5B" w14:textId="77777777" w:rsidR="0033241E" w:rsidRPr="008A46AD" w:rsidRDefault="0033241E" w:rsidP="006B6122">
            <w:pPr>
              <w:jc w:val="center"/>
              <w:rPr>
                <w:bCs/>
                <w:sz w:val="28"/>
                <w:szCs w:val="28"/>
              </w:rPr>
            </w:pPr>
            <w:r w:rsidRPr="008A46AD">
              <w:rPr>
                <w:bCs/>
                <w:sz w:val="28"/>
                <w:szCs w:val="28"/>
              </w:rPr>
              <w:t>-</w:t>
            </w:r>
          </w:p>
        </w:tc>
        <w:tc>
          <w:tcPr>
            <w:tcW w:w="1730" w:type="dxa"/>
            <w:shd w:val="clear" w:color="auto" w:fill="auto"/>
            <w:vAlign w:val="center"/>
          </w:tcPr>
          <w:p w14:paraId="073C4862" w14:textId="77777777" w:rsidR="0033241E" w:rsidRPr="008A46AD" w:rsidRDefault="0033241E" w:rsidP="006B6122">
            <w:pPr>
              <w:jc w:val="center"/>
              <w:rPr>
                <w:bCs/>
                <w:sz w:val="28"/>
                <w:szCs w:val="28"/>
              </w:rPr>
            </w:pPr>
            <w:r w:rsidRPr="008A46AD">
              <w:rPr>
                <w:bCs/>
                <w:sz w:val="28"/>
                <w:szCs w:val="28"/>
              </w:rPr>
              <w:t>-</w:t>
            </w:r>
          </w:p>
        </w:tc>
      </w:tr>
      <w:tr w:rsidR="0033241E" w:rsidRPr="008A46AD" w14:paraId="4088B929" w14:textId="77777777" w:rsidTr="006B6122">
        <w:trPr>
          <w:trHeight w:val="1263"/>
        </w:trPr>
        <w:tc>
          <w:tcPr>
            <w:tcW w:w="708" w:type="dxa"/>
            <w:shd w:val="clear" w:color="auto" w:fill="auto"/>
            <w:vAlign w:val="center"/>
          </w:tcPr>
          <w:p w14:paraId="6C1A50F8" w14:textId="77777777" w:rsidR="0033241E" w:rsidRPr="008A46AD" w:rsidRDefault="0033241E" w:rsidP="006B6122">
            <w:pPr>
              <w:jc w:val="center"/>
              <w:rPr>
                <w:bCs/>
                <w:sz w:val="28"/>
                <w:szCs w:val="28"/>
              </w:rPr>
            </w:pPr>
            <w:r w:rsidRPr="008A46AD">
              <w:rPr>
                <w:bCs/>
                <w:sz w:val="28"/>
                <w:szCs w:val="28"/>
              </w:rPr>
              <w:t>1.2.</w:t>
            </w:r>
          </w:p>
        </w:tc>
        <w:tc>
          <w:tcPr>
            <w:tcW w:w="6777" w:type="dxa"/>
            <w:shd w:val="clear" w:color="auto" w:fill="auto"/>
            <w:vAlign w:val="center"/>
          </w:tcPr>
          <w:p w14:paraId="48A13474" w14:textId="77777777" w:rsidR="0033241E" w:rsidRPr="008A46AD" w:rsidRDefault="0033241E" w:rsidP="006B6122">
            <w:pPr>
              <w:rPr>
                <w:bCs/>
                <w:sz w:val="28"/>
                <w:szCs w:val="28"/>
              </w:rPr>
            </w:pPr>
            <w:r w:rsidRPr="008A46A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701" w:type="dxa"/>
            <w:shd w:val="clear" w:color="auto" w:fill="auto"/>
            <w:vAlign w:val="center"/>
          </w:tcPr>
          <w:p w14:paraId="6B661171" w14:textId="77777777" w:rsidR="0033241E" w:rsidRPr="008A46AD" w:rsidRDefault="0033241E" w:rsidP="006B6122">
            <w:pPr>
              <w:jc w:val="center"/>
              <w:rPr>
                <w:bCs/>
                <w:sz w:val="28"/>
                <w:szCs w:val="28"/>
              </w:rPr>
            </w:pPr>
            <w:r w:rsidRPr="008A46AD">
              <w:rPr>
                <w:bCs/>
                <w:sz w:val="28"/>
                <w:szCs w:val="28"/>
              </w:rPr>
              <w:t>-</w:t>
            </w:r>
          </w:p>
        </w:tc>
        <w:tc>
          <w:tcPr>
            <w:tcW w:w="1730" w:type="dxa"/>
            <w:shd w:val="clear" w:color="auto" w:fill="auto"/>
            <w:vAlign w:val="center"/>
          </w:tcPr>
          <w:p w14:paraId="45B80AF2" w14:textId="77777777" w:rsidR="0033241E" w:rsidRPr="008A46AD" w:rsidRDefault="0033241E" w:rsidP="006B6122">
            <w:pPr>
              <w:jc w:val="center"/>
              <w:rPr>
                <w:bCs/>
                <w:sz w:val="28"/>
                <w:szCs w:val="28"/>
              </w:rPr>
            </w:pPr>
            <w:r w:rsidRPr="008A46AD">
              <w:rPr>
                <w:bCs/>
                <w:sz w:val="28"/>
                <w:szCs w:val="28"/>
              </w:rPr>
              <w:t>-</w:t>
            </w:r>
          </w:p>
        </w:tc>
      </w:tr>
      <w:tr w:rsidR="0033241E" w:rsidRPr="008A46AD" w14:paraId="7BCE36E9" w14:textId="77777777" w:rsidTr="006B6122">
        <w:trPr>
          <w:trHeight w:val="1419"/>
        </w:trPr>
        <w:tc>
          <w:tcPr>
            <w:tcW w:w="708" w:type="dxa"/>
            <w:shd w:val="clear" w:color="auto" w:fill="auto"/>
            <w:vAlign w:val="center"/>
          </w:tcPr>
          <w:p w14:paraId="58342C2A" w14:textId="77777777" w:rsidR="0033241E" w:rsidRPr="008A46AD" w:rsidRDefault="0033241E" w:rsidP="006B6122">
            <w:pPr>
              <w:jc w:val="center"/>
              <w:rPr>
                <w:bCs/>
                <w:sz w:val="28"/>
                <w:szCs w:val="28"/>
              </w:rPr>
            </w:pPr>
            <w:r w:rsidRPr="008A46AD">
              <w:rPr>
                <w:bCs/>
                <w:sz w:val="28"/>
                <w:szCs w:val="28"/>
              </w:rPr>
              <w:t>1.3.</w:t>
            </w:r>
          </w:p>
        </w:tc>
        <w:tc>
          <w:tcPr>
            <w:tcW w:w="6777" w:type="dxa"/>
            <w:shd w:val="clear" w:color="auto" w:fill="auto"/>
            <w:vAlign w:val="center"/>
          </w:tcPr>
          <w:p w14:paraId="648F3207" w14:textId="77777777" w:rsidR="0033241E" w:rsidRPr="008A46AD" w:rsidRDefault="0033241E" w:rsidP="006B6122">
            <w:pPr>
              <w:rPr>
                <w:sz w:val="22"/>
                <w:szCs w:val="22"/>
              </w:rPr>
            </w:pPr>
            <w:r w:rsidRPr="008A46A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701" w:type="dxa"/>
            <w:shd w:val="clear" w:color="auto" w:fill="auto"/>
            <w:vAlign w:val="center"/>
          </w:tcPr>
          <w:p w14:paraId="647F3086" w14:textId="77777777" w:rsidR="0033241E" w:rsidRPr="008A46AD" w:rsidRDefault="0033241E" w:rsidP="006B6122">
            <w:pPr>
              <w:jc w:val="center"/>
              <w:rPr>
                <w:bCs/>
                <w:sz w:val="28"/>
                <w:szCs w:val="28"/>
              </w:rPr>
            </w:pPr>
            <w:r w:rsidRPr="008A46AD">
              <w:rPr>
                <w:bCs/>
                <w:sz w:val="28"/>
                <w:szCs w:val="28"/>
              </w:rPr>
              <w:t>-</w:t>
            </w:r>
          </w:p>
        </w:tc>
        <w:tc>
          <w:tcPr>
            <w:tcW w:w="1730" w:type="dxa"/>
            <w:shd w:val="clear" w:color="auto" w:fill="auto"/>
            <w:vAlign w:val="center"/>
          </w:tcPr>
          <w:p w14:paraId="7E7579CA" w14:textId="77777777" w:rsidR="0033241E" w:rsidRPr="008A46AD" w:rsidRDefault="0033241E" w:rsidP="006B6122">
            <w:pPr>
              <w:jc w:val="center"/>
              <w:rPr>
                <w:bCs/>
                <w:sz w:val="28"/>
                <w:szCs w:val="28"/>
              </w:rPr>
            </w:pPr>
            <w:r w:rsidRPr="008A46AD">
              <w:rPr>
                <w:bCs/>
                <w:sz w:val="28"/>
                <w:szCs w:val="28"/>
              </w:rPr>
              <w:t>-</w:t>
            </w:r>
          </w:p>
        </w:tc>
      </w:tr>
      <w:tr w:rsidR="0033241E" w:rsidRPr="008A46AD" w14:paraId="5476C5D2" w14:textId="77777777" w:rsidTr="006B6122">
        <w:trPr>
          <w:trHeight w:val="561"/>
        </w:trPr>
        <w:tc>
          <w:tcPr>
            <w:tcW w:w="10916" w:type="dxa"/>
            <w:gridSpan w:val="4"/>
            <w:shd w:val="clear" w:color="auto" w:fill="auto"/>
            <w:vAlign w:val="center"/>
          </w:tcPr>
          <w:p w14:paraId="311D84A7" w14:textId="77777777" w:rsidR="0033241E" w:rsidRPr="008A46AD" w:rsidRDefault="0033241E" w:rsidP="0033241E">
            <w:pPr>
              <w:pStyle w:val="a4"/>
              <w:numPr>
                <w:ilvl w:val="0"/>
                <w:numId w:val="35"/>
              </w:numPr>
              <w:jc w:val="center"/>
              <w:rPr>
                <w:bCs/>
                <w:sz w:val="28"/>
                <w:szCs w:val="28"/>
              </w:rPr>
            </w:pPr>
            <w:r w:rsidRPr="008A46AD">
              <w:rPr>
                <w:bCs/>
                <w:sz w:val="28"/>
                <w:szCs w:val="28"/>
              </w:rPr>
              <w:t xml:space="preserve">Показатели надежности и бесперебойности водоотведения </w:t>
            </w:r>
          </w:p>
        </w:tc>
      </w:tr>
      <w:tr w:rsidR="0033241E" w:rsidRPr="008A46AD" w14:paraId="45C55996" w14:textId="77777777" w:rsidTr="006B6122">
        <w:trPr>
          <w:trHeight w:val="828"/>
        </w:trPr>
        <w:tc>
          <w:tcPr>
            <w:tcW w:w="708" w:type="dxa"/>
            <w:shd w:val="clear" w:color="auto" w:fill="auto"/>
            <w:vAlign w:val="center"/>
          </w:tcPr>
          <w:p w14:paraId="6B8FEA3E" w14:textId="77777777" w:rsidR="0033241E" w:rsidRPr="008A46AD" w:rsidRDefault="0033241E" w:rsidP="006B6122">
            <w:pPr>
              <w:jc w:val="center"/>
              <w:rPr>
                <w:bCs/>
                <w:sz w:val="28"/>
                <w:szCs w:val="28"/>
              </w:rPr>
            </w:pPr>
            <w:r w:rsidRPr="008A46AD">
              <w:rPr>
                <w:bCs/>
                <w:sz w:val="28"/>
                <w:szCs w:val="28"/>
              </w:rPr>
              <w:t>2.1.</w:t>
            </w:r>
          </w:p>
        </w:tc>
        <w:tc>
          <w:tcPr>
            <w:tcW w:w="6777" w:type="dxa"/>
            <w:shd w:val="clear" w:color="auto" w:fill="auto"/>
            <w:vAlign w:val="center"/>
          </w:tcPr>
          <w:p w14:paraId="0B1A4E61" w14:textId="77777777" w:rsidR="0033241E" w:rsidRPr="008A46AD" w:rsidRDefault="0033241E" w:rsidP="006B6122">
            <w:pPr>
              <w:rPr>
                <w:bCs/>
                <w:sz w:val="28"/>
                <w:szCs w:val="28"/>
              </w:rPr>
            </w:pPr>
            <w:r w:rsidRPr="008A46AD">
              <w:rPr>
                <w:sz w:val="22"/>
                <w:szCs w:val="22"/>
              </w:rPr>
              <w:t>Удельное количество аварий и засоров в расчете на протяженность канализационной сети в год (ед./км)</w:t>
            </w:r>
          </w:p>
        </w:tc>
        <w:tc>
          <w:tcPr>
            <w:tcW w:w="1701" w:type="dxa"/>
            <w:shd w:val="clear" w:color="auto" w:fill="auto"/>
            <w:vAlign w:val="center"/>
          </w:tcPr>
          <w:p w14:paraId="0B3D8A7A" w14:textId="77777777" w:rsidR="0033241E" w:rsidRPr="008A46AD" w:rsidRDefault="0033241E" w:rsidP="006B6122">
            <w:pPr>
              <w:jc w:val="center"/>
              <w:rPr>
                <w:bCs/>
                <w:sz w:val="28"/>
                <w:szCs w:val="28"/>
              </w:rPr>
            </w:pPr>
            <w:r w:rsidRPr="008A46AD">
              <w:rPr>
                <w:bCs/>
                <w:sz w:val="28"/>
                <w:szCs w:val="28"/>
              </w:rPr>
              <w:t>0,00</w:t>
            </w:r>
          </w:p>
        </w:tc>
        <w:tc>
          <w:tcPr>
            <w:tcW w:w="1730" w:type="dxa"/>
            <w:shd w:val="clear" w:color="auto" w:fill="auto"/>
            <w:vAlign w:val="center"/>
          </w:tcPr>
          <w:p w14:paraId="52F61661" w14:textId="77777777" w:rsidR="0033241E" w:rsidRPr="008A46AD" w:rsidRDefault="0033241E" w:rsidP="006B6122">
            <w:pPr>
              <w:jc w:val="center"/>
              <w:rPr>
                <w:bCs/>
                <w:sz w:val="28"/>
                <w:szCs w:val="28"/>
              </w:rPr>
            </w:pPr>
            <w:r w:rsidRPr="008A46AD">
              <w:rPr>
                <w:bCs/>
                <w:sz w:val="28"/>
                <w:szCs w:val="28"/>
              </w:rPr>
              <w:t>0,00</w:t>
            </w:r>
          </w:p>
        </w:tc>
      </w:tr>
      <w:tr w:rsidR="0033241E" w:rsidRPr="008A46AD" w14:paraId="14E42C83" w14:textId="77777777" w:rsidTr="006B6122">
        <w:trPr>
          <w:trHeight w:val="799"/>
        </w:trPr>
        <w:tc>
          <w:tcPr>
            <w:tcW w:w="10916" w:type="dxa"/>
            <w:gridSpan w:val="4"/>
            <w:shd w:val="clear" w:color="auto" w:fill="auto"/>
            <w:vAlign w:val="center"/>
          </w:tcPr>
          <w:p w14:paraId="3F0A9ADF" w14:textId="77777777" w:rsidR="0033241E" w:rsidRPr="008A46AD" w:rsidRDefault="0033241E" w:rsidP="0033241E">
            <w:pPr>
              <w:pStyle w:val="a4"/>
              <w:numPr>
                <w:ilvl w:val="0"/>
                <w:numId w:val="35"/>
              </w:numPr>
              <w:jc w:val="center"/>
              <w:rPr>
                <w:bCs/>
                <w:sz w:val="28"/>
                <w:szCs w:val="28"/>
              </w:rPr>
            </w:pPr>
            <w:r w:rsidRPr="008A46AD">
              <w:rPr>
                <w:bCs/>
                <w:sz w:val="28"/>
                <w:szCs w:val="28"/>
              </w:rPr>
              <w:t>Показатели энергетической эффективности использования ресурсов</w:t>
            </w:r>
          </w:p>
        </w:tc>
      </w:tr>
      <w:tr w:rsidR="0033241E" w:rsidRPr="008A46AD" w14:paraId="67FC837A" w14:textId="77777777" w:rsidTr="006B6122">
        <w:trPr>
          <w:trHeight w:val="1447"/>
        </w:trPr>
        <w:tc>
          <w:tcPr>
            <w:tcW w:w="708" w:type="dxa"/>
            <w:shd w:val="clear" w:color="auto" w:fill="auto"/>
            <w:vAlign w:val="center"/>
          </w:tcPr>
          <w:p w14:paraId="108C6CB8" w14:textId="77777777" w:rsidR="0033241E" w:rsidRPr="008A46AD" w:rsidRDefault="0033241E" w:rsidP="006B6122">
            <w:pPr>
              <w:jc w:val="center"/>
              <w:rPr>
                <w:bCs/>
                <w:sz w:val="28"/>
                <w:szCs w:val="28"/>
              </w:rPr>
            </w:pPr>
            <w:r w:rsidRPr="008A46AD">
              <w:rPr>
                <w:bCs/>
                <w:sz w:val="28"/>
                <w:szCs w:val="28"/>
              </w:rPr>
              <w:t>3.1.</w:t>
            </w:r>
          </w:p>
        </w:tc>
        <w:tc>
          <w:tcPr>
            <w:tcW w:w="6777" w:type="dxa"/>
            <w:shd w:val="clear" w:color="auto" w:fill="auto"/>
            <w:vAlign w:val="center"/>
          </w:tcPr>
          <w:p w14:paraId="76337B20" w14:textId="77777777" w:rsidR="0033241E" w:rsidRPr="008A46AD" w:rsidRDefault="0033241E" w:rsidP="006B6122">
            <w:pPr>
              <w:rPr>
                <w:bCs/>
                <w:sz w:val="28"/>
                <w:szCs w:val="28"/>
              </w:rPr>
            </w:pPr>
            <w:r w:rsidRPr="008A46A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A46AD">
              <w:rPr>
                <w:sz w:val="22"/>
                <w:szCs w:val="22"/>
                <w:vertAlign w:val="superscript"/>
              </w:rPr>
              <w:t>3</w:t>
            </w:r>
            <w:r w:rsidRPr="008A46AD">
              <w:rPr>
                <w:sz w:val="22"/>
                <w:szCs w:val="22"/>
              </w:rPr>
              <w:t xml:space="preserve">) – </w:t>
            </w:r>
            <w:r w:rsidRPr="008A46AD">
              <w:rPr>
                <w:sz w:val="22"/>
                <w:szCs w:val="22"/>
                <w:u w:val="single"/>
              </w:rPr>
              <w:t>для организаций, оказывающих услуги по водоотведению</w:t>
            </w:r>
          </w:p>
        </w:tc>
        <w:tc>
          <w:tcPr>
            <w:tcW w:w="1701" w:type="dxa"/>
            <w:shd w:val="clear" w:color="auto" w:fill="auto"/>
            <w:vAlign w:val="center"/>
          </w:tcPr>
          <w:p w14:paraId="300761E1" w14:textId="77777777" w:rsidR="0033241E" w:rsidRPr="008A46AD" w:rsidRDefault="0033241E" w:rsidP="006B6122">
            <w:pPr>
              <w:jc w:val="center"/>
              <w:rPr>
                <w:bCs/>
                <w:sz w:val="28"/>
                <w:szCs w:val="28"/>
              </w:rPr>
            </w:pPr>
            <w:r w:rsidRPr="008A46AD">
              <w:rPr>
                <w:bCs/>
                <w:sz w:val="28"/>
                <w:szCs w:val="28"/>
              </w:rPr>
              <w:t>0,87</w:t>
            </w:r>
          </w:p>
        </w:tc>
        <w:tc>
          <w:tcPr>
            <w:tcW w:w="1730" w:type="dxa"/>
            <w:shd w:val="clear" w:color="auto" w:fill="auto"/>
            <w:vAlign w:val="center"/>
          </w:tcPr>
          <w:p w14:paraId="2642B3E8" w14:textId="77777777" w:rsidR="0033241E" w:rsidRPr="008A46AD" w:rsidRDefault="0033241E" w:rsidP="006B6122">
            <w:pPr>
              <w:jc w:val="center"/>
              <w:rPr>
                <w:bCs/>
                <w:sz w:val="28"/>
                <w:szCs w:val="28"/>
              </w:rPr>
            </w:pPr>
            <w:r w:rsidRPr="008A46AD">
              <w:rPr>
                <w:bCs/>
                <w:sz w:val="28"/>
                <w:szCs w:val="28"/>
              </w:rPr>
              <w:t>1,15</w:t>
            </w:r>
          </w:p>
        </w:tc>
      </w:tr>
    </w:tbl>
    <w:p w14:paraId="5D4CC200" w14:textId="77777777" w:rsidR="0033241E" w:rsidRPr="000B1BF9" w:rsidRDefault="0033241E" w:rsidP="0033241E">
      <w:pPr>
        <w:jc w:val="center"/>
        <w:rPr>
          <w:b/>
          <w:bCs/>
          <w:color w:val="FF0000"/>
          <w:sz w:val="28"/>
          <w:szCs w:val="28"/>
          <w:highlight w:val="yellow"/>
        </w:rPr>
      </w:pPr>
    </w:p>
    <w:p w14:paraId="64BB5C4E" w14:textId="77777777" w:rsidR="0033241E" w:rsidRPr="000B1BF9" w:rsidRDefault="0033241E" w:rsidP="0033241E">
      <w:pPr>
        <w:pStyle w:val="Style63"/>
        <w:widowControl/>
        <w:spacing w:before="38" w:line="240" w:lineRule="auto"/>
        <w:ind w:firstLine="720"/>
        <w:jc w:val="both"/>
        <w:rPr>
          <w:color w:val="FF0000"/>
          <w:sz w:val="8"/>
          <w:szCs w:val="28"/>
          <w:u w:val="single"/>
        </w:rPr>
      </w:pPr>
    </w:p>
    <w:p w14:paraId="02D1022B" w14:textId="77777777" w:rsidR="0033241E" w:rsidRPr="008A46AD" w:rsidRDefault="0033241E" w:rsidP="0033241E">
      <w:pPr>
        <w:pStyle w:val="Style63"/>
        <w:widowControl/>
        <w:spacing w:before="38" w:line="240" w:lineRule="auto"/>
        <w:ind w:left="927" w:firstLine="0"/>
        <w:jc w:val="center"/>
        <w:rPr>
          <w:b/>
          <w:sz w:val="28"/>
          <w:szCs w:val="28"/>
          <w:u w:val="single"/>
        </w:rPr>
      </w:pPr>
      <w:r w:rsidRPr="008A46AD">
        <w:rPr>
          <w:b/>
          <w:sz w:val="28"/>
          <w:szCs w:val="28"/>
          <w:u w:val="single"/>
        </w:rPr>
        <w:t>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274CD954" w14:textId="77777777" w:rsidR="0033241E" w:rsidRPr="008A46AD" w:rsidRDefault="0033241E" w:rsidP="0033241E">
      <w:pPr>
        <w:pStyle w:val="Style63"/>
        <w:widowControl/>
        <w:spacing w:before="38" w:line="240" w:lineRule="auto"/>
        <w:ind w:firstLine="567"/>
        <w:jc w:val="center"/>
        <w:rPr>
          <w:b/>
          <w:sz w:val="18"/>
          <w:szCs w:val="28"/>
        </w:rPr>
      </w:pPr>
    </w:p>
    <w:p w14:paraId="4A3A3DB7" w14:textId="77777777" w:rsidR="0033241E" w:rsidRPr="008A46AD" w:rsidRDefault="0033241E" w:rsidP="0033241E">
      <w:pPr>
        <w:pStyle w:val="Style63"/>
        <w:widowControl/>
        <w:spacing w:before="38" w:line="240" w:lineRule="auto"/>
        <w:ind w:firstLine="720"/>
        <w:jc w:val="both"/>
        <w:rPr>
          <w:sz w:val="28"/>
          <w:szCs w:val="28"/>
        </w:rPr>
      </w:pPr>
      <w:r w:rsidRPr="008A46AD">
        <w:rPr>
          <w:sz w:val="28"/>
          <w:szCs w:val="28"/>
        </w:rPr>
        <w:t xml:space="preserve"> Организацией расходы по данной статье не заявлены. </w:t>
      </w:r>
    </w:p>
    <w:p w14:paraId="375E69ED" w14:textId="77777777" w:rsidR="0033241E" w:rsidRPr="008A46AD" w:rsidRDefault="0033241E" w:rsidP="0033241E">
      <w:pPr>
        <w:autoSpaceDE w:val="0"/>
        <w:autoSpaceDN w:val="0"/>
        <w:adjustRightInd w:val="0"/>
        <w:spacing w:before="280"/>
        <w:ind w:firstLine="540"/>
        <w:jc w:val="both"/>
        <w:rPr>
          <w:sz w:val="28"/>
          <w:szCs w:val="28"/>
        </w:rPr>
      </w:pPr>
      <w:r w:rsidRPr="008A46AD">
        <w:rPr>
          <w:sz w:val="28"/>
          <w:szCs w:val="28"/>
        </w:rPr>
        <w:t xml:space="preserve">   Согласно </w:t>
      </w:r>
      <w:r w:rsidRPr="008A46AD">
        <w:rPr>
          <w:sz w:val="28"/>
          <w:szCs w:val="28"/>
          <w:u w:val="single"/>
        </w:rPr>
        <w:t>п. 91 Методических указаний</w:t>
      </w:r>
      <w:r w:rsidRPr="008A46AD">
        <w:rPr>
          <w:sz w:val="28"/>
          <w:szCs w:val="28"/>
        </w:rPr>
        <w:t xml:space="preserve">, размер корректировки необходимой валовой выручки </w:t>
      </w:r>
      <w:r w:rsidRPr="008A46AD">
        <w:rPr>
          <w:b/>
          <w:i/>
          <w:sz w:val="28"/>
          <w:szCs w:val="28"/>
        </w:rPr>
        <w:t xml:space="preserve">∆ НВВ </w:t>
      </w:r>
      <w:r w:rsidRPr="008A46AD">
        <w:rPr>
          <w:b/>
          <w:i/>
          <w:sz w:val="28"/>
          <w:szCs w:val="28"/>
          <w:vertAlign w:val="superscript"/>
        </w:rPr>
        <w:t>к.</w:t>
      </w:r>
      <w:r w:rsidRPr="008A46AD">
        <w:rPr>
          <w:b/>
          <w:i/>
          <w:sz w:val="28"/>
          <w:szCs w:val="28"/>
        </w:rPr>
        <w:t xml:space="preserve"> </w:t>
      </w:r>
      <w:proofErr w:type="spellStart"/>
      <w:r w:rsidRPr="008A46AD">
        <w:rPr>
          <w:b/>
          <w:i/>
          <w:sz w:val="28"/>
          <w:szCs w:val="28"/>
          <w:vertAlign w:val="subscript"/>
          <w:lang w:val="en-US"/>
        </w:rPr>
        <w:t>i</w:t>
      </w:r>
      <w:proofErr w:type="spellEnd"/>
      <w:r w:rsidRPr="008A46AD">
        <w:rPr>
          <w:b/>
          <w:i/>
          <w:sz w:val="28"/>
          <w:szCs w:val="28"/>
          <w:vertAlign w:val="subscript"/>
        </w:rPr>
        <w:t>-2</w:t>
      </w:r>
      <w:r w:rsidRPr="008A46AD">
        <w:rPr>
          <w:sz w:val="28"/>
          <w:szCs w:val="28"/>
        </w:rPr>
        <w:t xml:space="preserve">, </w:t>
      </w:r>
      <w:r w:rsidRPr="008A46AD">
        <w:rPr>
          <w:sz w:val="28"/>
          <w:szCs w:val="28"/>
          <w:u w:val="single"/>
        </w:rPr>
        <w:t>осуществляемой с целью учета отклонения фактических значений параметров расчета тарифов от значений, учтенных при установлении тарифов,</w:t>
      </w:r>
      <w:r w:rsidRPr="008A46AD">
        <w:rPr>
          <w:sz w:val="28"/>
          <w:szCs w:val="28"/>
        </w:rPr>
        <w:t xml:space="preserve"> рассчитывается по </w:t>
      </w:r>
      <w:hyperlink w:anchor="Par23" w:history="1">
        <w:r w:rsidRPr="008A46AD">
          <w:rPr>
            <w:sz w:val="28"/>
            <w:szCs w:val="28"/>
            <w:u w:val="single"/>
          </w:rPr>
          <w:t>формуле (33)</w:t>
        </w:r>
      </w:hyperlink>
      <w:r w:rsidRPr="008A46AD">
        <w:rPr>
          <w:sz w:val="28"/>
          <w:szCs w:val="28"/>
        </w:rPr>
        <w:t xml:space="preserve"> с</w:t>
      </w:r>
      <w:r w:rsidRPr="000B1BF9">
        <w:rPr>
          <w:color w:val="FF0000"/>
          <w:sz w:val="28"/>
          <w:szCs w:val="28"/>
        </w:rPr>
        <w:t xml:space="preserve"> </w:t>
      </w:r>
      <w:r w:rsidRPr="008A46AD">
        <w:rPr>
          <w:sz w:val="28"/>
          <w:szCs w:val="28"/>
        </w:rPr>
        <w:t>применением данных за последний расчетный период регулирования, по которому имеются фактические значения.</w:t>
      </w:r>
    </w:p>
    <w:p w14:paraId="3C1277C6" w14:textId="77777777" w:rsidR="0033241E" w:rsidRPr="008A46AD" w:rsidRDefault="0033241E" w:rsidP="0033241E">
      <w:pPr>
        <w:autoSpaceDE w:val="0"/>
        <w:autoSpaceDN w:val="0"/>
        <w:adjustRightInd w:val="0"/>
        <w:jc w:val="center"/>
        <w:rPr>
          <w:sz w:val="28"/>
          <w:szCs w:val="28"/>
        </w:rPr>
      </w:pPr>
      <w:r w:rsidRPr="008A46AD">
        <w:rPr>
          <w:noProof/>
          <w:position w:val="-12"/>
          <w:sz w:val="28"/>
          <w:szCs w:val="28"/>
        </w:rPr>
        <w:drawing>
          <wp:inline distT="0" distB="0" distL="0" distR="0" wp14:anchorId="5CFA17B3" wp14:editId="016C0A0B">
            <wp:extent cx="2787015" cy="33718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87015" cy="337185"/>
                    </a:xfrm>
                    <a:prstGeom prst="rect">
                      <a:avLst/>
                    </a:prstGeom>
                    <a:noFill/>
                    <a:ln>
                      <a:noFill/>
                    </a:ln>
                  </pic:spPr>
                </pic:pic>
              </a:graphicData>
            </a:graphic>
          </wp:inline>
        </w:drawing>
      </w:r>
    </w:p>
    <w:p w14:paraId="2B89B621" w14:textId="77777777" w:rsidR="0033241E" w:rsidRPr="008A46AD" w:rsidRDefault="0033241E" w:rsidP="0033241E">
      <w:pPr>
        <w:autoSpaceDE w:val="0"/>
        <w:autoSpaceDN w:val="0"/>
        <w:adjustRightInd w:val="0"/>
        <w:ind w:firstLine="540"/>
        <w:jc w:val="both"/>
        <w:rPr>
          <w:sz w:val="28"/>
          <w:szCs w:val="28"/>
        </w:rPr>
      </w:pPr>
      <w:r w:rsidRPr="008A46AD">
        <w:rPr>
          <w:sz w:val="28"/>
          <w:szCs w:val="28"/>
        </w:rPr>
        <w:t>где:</w:t>
      </w:r>
    </w:p>
    <w:p w14:paraId="5D1CE99A" w14:textId="77777777" w:rsidR="0033241E" w:rsidRPr="008A46AD" w:rsidRDefault="0033241E" w:rsidP="0033241E">
      <w:pPr>
        <w:autoSpaceDE w:val="0"/>
        <w:autoSpaceDN w:val="0"/>
        <w:adjustRightInd w:val="0"/>
        <w:spacing w:before="280"/>
        <w:ind w:firstLine="540"/>
        <w:jc w:val="both"/>
        <w:rPr>
          <w:sz w:val="28"/>
          <w:szCs w:val="28"/>
        </w:rPr>
      </w:pPr>
      <w:r w:rsidRPr="008A46AD">
        <w:rPr>
          <w:noProof/>
          <w:position w:val="-12"/>
          <w:sz w:val="28"/>
          <w:szCs w:val="28"/>
        </w:rPr>
        <w:drawing>
          <wp:inline distT="0" distB="0" distL="0" distR="0" wp14:anchorId="28C9FD92" wp14:editId="68119F02">
            <wp:extent cx="696595" cy="337185"/>
            <wp:effectExtent l="0" t="0" r="825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96595" cy="337185"/>
                    </a:xfrm>
                    <a:prstGeom prst="rect">
                      <a:avLst/>
                    </a:prstGeom>
                    <a:noFill/>
                    <a:ln>
                      <a:noFill/>
                    </a:ln>
                  </pic:spPr>
                </pic:pic>
              </a:graphicData>
            </a:graphic>
          </wp:inline>
        </w:drawing>
      </w:r>
      <w:r w:rsidRPr="008A46AD">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478" w:history="1">
        <w:r w:rsidRPr="008A46AD">
          <w:rPr>
            <w:sz w:val="28"/>
            <w:szCs w:val="28"/>
            <w:u w:val="single"/>
          </w:rPr>
          <w:t>формулой (38)</w:t>
        </w:r>
      </w:hyperlink>
      <w:r w:rsidRPr="008A46AD">
        <w:rPr>
          <w:sz w:val="28"/>
          <w:szCs w:val="28"/>
        </w:rPr>
        <w:t xml:space="preserve"> Методических указаний;</w:t>
      </w:r>
    </w:p>
    <w:p w14:paraId="393A9C14" w14:textId="77777777" w:rsidR="0033241E" w:rsidRPr="008A46AD" w:rsidRDefault="0033241E" w:rsidP="0033241E">
      <w:pPr>
        <w:autoSpaceDE w:val="0"/>
        <w:autoSpaceDN w:val="0"/>
        <w:adjustRightInd w:val="0"/>
        <w:spacing w:before="280"/>
        <w:ind w:firstLine="540"/>
        <w:jc w:val="both"/>
        <w:rPr>
          <w:sz w:val="28"/>
          <w:szCs w:val="28"/>
        </w:rPr>
      </w:pPr>
      <w:r w:rsidRPr="008A46AD">
        <w:rPr>
          <w:noProof/>
          <w:position w:val="-12"/>
          <w:sz w:val="28"/>
          <w:szCs w:val="28"/>
        </w:rPr>
        <w:drawing>
          <wp:inline distT="0" distB="0" distL="0" distR="0" wp14:anchorId="070DF452" wp14:editId="3D62AED4">
            <wp:extent cx="511810" cy="337185"/>
            <wp:effectExtent l="0" t="0" r="254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8A46AD">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18826AA8" w14:textId="77777777" w:rsidR="0033241E" w:rsidRPr="008A46AD" w:rsidRDefault="0033241E" w:rsidP="0033241E">
      <w:pPr>
        <w:autoSpaceDE w:val="0"/>
        <w:autoSpaceDN w:val="0"/>
        <w:adjustRightInd w:val="0"/>
        <w:ind w:firstLine="540"/>
        <w:jc w:val="both"/>
        <w:outlineLvl w:val="0"/>
        <w:rPr>
          <w:sz w:val="28"/>
          <w:szCs w:val="28"/>
        </w:rPr>
      </w:pPr>
    </w:p>
    <w:p w14:paraId="5E427C22" w14:textId="77777777" w:rsidR="0033241E" w:rsidRPr="008A46AD" w:rsidRDefault="0033241E" w:rsidP="0033241E">
      <w:pPr>
        <w:autoSpaceDE w:val="0"/>
        <w:autoSpaceDN w:val="0"/>
        <w:adjustRightInd w:val="0"/>
        <w:ind w:firstLine="540"/>
        <w:jc w:val="both"/>
        <w:rPr>
          <w:sz w:val="28"/>
          <w:szCs w:val="28"/>
        </w:rPr>
      </w:pPr>
      <w:r w:rsidRPr="008A46AD">
        <w:rPr>
          <w:sz w:val="28"/>
          <w:szCs w:val="28"/>
        </w:rPr>
        <w:t xml:space="preserve">Согласно </w:t>
      </w:r>
      <w:r w:rsidRPr="008A46AD">
        <w:rPr>
          <w:sz w:val="28"/>
          <w:szCs w:val="28"/>
          <w:u w:val="single"/>
        </w:rPr>
        <w:t>п. 95, необходимая валовая выручка, определяемая на i-2-й год на основе фактических значений параметров расчета тарифов взамен прогнозных,</w:t>
      </w:r>
      <w:r w:rsidRPr="008A46AD">
        <w:rPr>
          <w:sz w:val="28"/>
          <w:szCs w:val="28"/>
        </w:rPr>
        <w:t xml:space="preserve"> установленная с применением метода доходности инвестированного капитала (применяется </w:t>
      </w:r>
      <w:hyperlink w:anchor="Par4" w:history="1">
        <w:r w:rsidRPr="008A46AD">
          <w:rPr>
            <w:sz w:val="28"/>
            <w:szCs w:val="28"/>
          </w:rPr>
          <w:t>формула 38.1</w:t>
        </w:r>
      </w:hyperlink>
      <w:r w:rsidRPr="008A46AD">
        <w:rPr>
          <w:sz w:val="28"/>
          <w:szCs w:val="28"/>
        </w:rPr>
        <w:t xml:space="preserve">) или метода индексации (применяется </w:t>
      </w:r>
      <w:hyperlink w:anchor="Par2" w:history="1">
        <w:r w:rsidRPr="008A46AD">
          <w:rPr>
            <w:sz w:val="28"/>
            <w:szCs w:val="28"/>
          </w:rPr>
          <w:t>формула 38</w:t>
        </w:r>
      </w:hyperlink>
      <w:r w:rsidRPr="008A46AD">
        <w:rPr>
          <w:sz w:val="28"/>
          <w:szCs w:val="28"/>
        </w:rPr>
        <w:t xml:space="preserve">), рассчитывается с учетом </w:t>
      </w:r>
      <w:hyperlink r:id="rId479" w:history="1">
        <w:r w:rsidRPr="008A46AD">
          <w:rPr>
            <w:sz w:val="28"/>
            <w:szCs w:val="28"/>
          </w:rPr>
          <w:t>пунктов 22</w:t>
        </w:r>
      </w:hyperlink>
      <w:r w:rsidRPr="008A46AD">
        <w:rPr>
          <w:sz w:val="28"/>
          <w:szCs w:val="28"/>
        </w:rPr>
        <w:t xml:space="preserve"> - </w:t>
      </w:r>
      <w:hyperlink r:id="rId480" w:history="1">
        <w:r w:rsidRPr="008A46AD">
          <w:rPr>
            <w:sz w:val="28"/>
            <w:szCs w:val="28"/>
          </w:rPr>
          <w:t>23</w:t>
        </w:r>
      </w:hyperlink>
      <w:r w:rsidRPr="008A46AD">
        <w:rPr>
          <w:sz w:val="28"/>
          <w:szCs w:val="28"/>
        </w:rPr>
        <w:t xml:space="preserve"> Основ ценообразования по формуле:</w:t>
      </w:r>
    </w:p>
    <w:p w14:paraId="37A0FAAB" w14:textId="77777777" w:rsidR="0033241E" w:rsidRPr="008A46AD" w:rsidRDefault="0033241E" w:rsidP="0033241E">
      <w:pPr>
        <w:autoSpaceDE w:val="0"/>
        <w:autoSpaceDN w:val="0"/>
        <w:adjustRightInd w:val="0"/>
        <w:jc w:val="both"/>
        <w:rPr>
          <w:sz w:val="28"/>
          <w:szCs w:val="28"/>
        </w:rPr>
      </w:pPr>
    </w:p>
    <w:p w14:paraId="35BD558D" w14:textId="77777777" w:rsidR="0033241E" w:rsidRPr="008A46AD" w:rsidRDefault="0033241E" w:rsidP="0033241E">
      <w:pPr>
        <w:autoSpaceDE w:val="0"/>
        <w:autoSpaceDN w:val="0"/>
        <w:adjustRightInd w:val="0"/>
        <w:jc w:val="center"/>
        <w:rPr>
          <w:sz w:val="28"/>
          <w:szCs w:val="28"/>
        </w:rPr>
      </w:pPr>
    </w:p>
    <w:p w14:paraId="3B87DD7C" w14:textId="77777777" w:rsidR="0033241E" w:rsidRPr="008A46AD" w:rsidRDefault="0033241E" w:rsidP="0033241E">
      <w:pPr>
        <w:autoSpaceDE w:val="0"/>
        <w:autoSpaceDN w:val="0"/>
        <w:adjustRightInd w:val="0"/>
        <w:jc w:val="center"/>
        <w:rPr>
          <w:sz w:val="28"/>
          <w:szCs w:val="28"/>
        </w:rPr>
      </w:pPr>
      <w:r w:rsidRPr="008A46AD">
        <w:rPr>
          <w:noProof/>
          <w:position w:val="-4"/>
          <w:sz w:val="28"/>
          <w:szCs w:val="28"/>
        </w:rPr>
        <w:drawing>
          <wp:inline distT="0" distB="0" distL="0" distR="0" wp14:anchorId="0DD9C7F8" wp14:editId="76D93D79">
            <wp:extent cx="5939790" cy="228600"/>
            <wp:effectExtent l="0" t="0" r="381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6648C106" w14:textId="77777777" w:rsidR="0033241E" w:rsidRPr="008A46AD" w:rsidRDefault="0033241E" w:rsidP="0033241E">
      <w:pPr>
        <w:autoSpaceDE w:val="0"/>
        <w:autoSpaceDN w:val="0"/>
        <w:adjustRightInd w:val="0"/>
        <w:jc w:val="both"/>
        <w:rPr>
          <w:sz w:val="28"/>
          <w:szCs w:val="28"/>
        </w:rPr>
      </w:pPr>
    </w:p>
    <w:p w14:paraId="1022015D" w14:textId="77777777" w:rsidR="0033241E" w:rsidRPr="008A46AD" w:rsidRDefault="0033241E" w:rsidP="0033241E">
      <w:pPr>
        <w:autoSpaceDE w:val="0"/>
        <w:autoSpaceDN w:val="0"/>
        <w:adjustRightInd w:val="0"/>
        <w:jc w:val="center"/>
        <w:rPr>
          <w:sz w:val="28"/>
          <w:szCs w:val="28"/>
        </w:rPr>
      </w:pPr>
      <w:r w:rsidRPr="008A46AD">
        <w:rPr>
          <w:noProof/>
          <w:position w:val="-4"/>
          <w:sz w:val="28"/>
          <w:szCs w:val="28"/>
        </w:rPr>
        <w:drawing>
          <wp:inline distT="0" distB="0" distL="0" distR="0" wp14:anchorId="071836A2" wp14:editId="46F49914">
            <wp:extent cx="5939790" cy="228600"/>
            <wp:effectExtent l="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039AFBC5" w14:textId="77777777" w:rsidR="0033241E" w:rsidRPr="008A46AD" w:rsidRDefault="0033241E" w:rsidP="0033241E">
      <w:pPr>
        <w:autoSpaceDE w:val="0"/>
        <w:autoSpaceDN w:val="0"/>
        <w:adjustRightInd w:val="0"/>
        <w:jc w:val="both"/>
        <w:rPr>
          <w:sz w:val="28"/>
          <w:szCs w:val="28"/>
        </w:rPr>
      </w:pPr>
    </w:p>
    <w:p w14:paraId="6BB963C5" w14:textId="77777777" w:rsidR="0033241E" w:rsidRPr="008A46AD" w:rsidRDefault="0033241E" w:rsidP="0033241E">
      <w:pPr>
        <w:autoSpaceDE w:val="0"/>
        <w:autoSpaceDN w:val="0"/>
        <w:adjustRightInd w:val="0"/>
        <w:ind w:firstLine="540"/>
        <w:jc w:val="both"/>
        <w:rPr>
          <w:sz w:val="28"/>
          <w:szCs w:val="28"/>
        </w:rPr>
      </w:pPr>
      <w:r w:rsidRPr="008A46AD">
        <w:rPr>
          <w:sz w:val="28"/>
          <w:szCs w:val="28"/>
        </w:rPr>
        <w:t>где:</w:t>
      </w:r>
    </w:p>
    <w:p w14:paraId="4235670A" w14:textId="77777777" w:rsidR="0033241E" w:rsidRPr="008A46AD" w:rsidRDefault="0033241E" w:rsidP="0033241E">
      <w:pPr>
        <w:autoSpaceDE w:val="0"/>
        <w:autoSpaceDN w:val="0"/>
        <w:adjustRightInd w:val="0"/>
        <w:spacing w:before="280"/>
        <w:ind w:firstLine="540"/>
        <w:jc w:val="both"/>
        <w:rPr>
          <w:sz w:val="28"/>
          <w:szCs w:val="28"/>
        </w:rPr>
      </w:pPr>
      <w:r w:rsidRPr="008A46AD">
        <w:rPr>
          <w:noProof/>
          <w:position w:val="-12"/>
          <w:sz w:val="28"/>
          <w:szCs w:val="28"/>
        </w:rPr>
        <w:drawing>
          <wp:inline distT="0" distB="0" distL="0" distR="0" wp14:anchorId="30A15EE5" wp14:editId="39C24DBC">
            <wp:extent cx="511810" cy="337185"/>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8A46AD">
        <w:rPr>
          <w:sz w:val="28"/>
          <w:szCs w:val="28"/>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8A46AD">
          <w:rPr>
            <w:sz w:val="28"/>
            <w:szCs w:val="28"/>
          </w:rPr>
          <w:t>формулой (40)</w:t>
        </w:r>
      </w:hyperlink>
      <w:r w:rsidRPr="008A46AD">
        <w:rPr>
          <w:sz w:val="28"/>
          <w:szCs w:val="28"/>
        </w:rPr>
        <w:t xml:space="preserve"> Методических указаний, тыс. руб.;</w:t>
      </w:r>
    </w:p>
    <w:p w14:paraId="15BEC8D2" w14:textId="77777777" w:rsidR="0033241E" w:rsidRPr="008A46AD" w:rsidRDefault="0033241E" w:rsidP="0033241E">
      <w:pPr>
        <w:autoSpaceDE w:val="0"/>
        <w:autoSpaceDN w:val="0"/>
        <w:adjustRightInd w:val="0"/>
        <w:spacing w:before="280"/>
        <w:ind w:firstLine="540"/>
        <w:jc w:val="both"/>
        <w:rPr>
          <w:sz w:val="28"/>
          <w:szCs w:val="28"/>
        </w:rPr>
      </w:pPr>
      <w:r w:rsidRPr="008A46AD">
        <w:rPr>
          <w:noProof/>
          <w:position w:val="-12"/>
          <w:sz w:val="28"/>
          <w:szCs w:val="28"/>
        </w:rPr>
        <w:drawing>
          <wp:inline distT="0" distB="0" distL="0" distR="0" wp14:anchorId="6E2CF744" wp14:editId="4E16E0F7">
            <wp:extent cx="501015" cy="33718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8A46AD">
        <w:rPr>
          <w:sz w:val="28"/>
          <w:szCs w:val="28"/>
        </w:rPr>
        <w:t xml:space="preserve"> - фактические документально подтвержденные неподконтрольные расходы в (i-2)-м году, определяемые с учетом </w:t>
      </w:r>
      <w:hyperlink r:id="rId481" w:history="1">
        <w:r w:rsidRPr="008A46AD">
          <w:rPr>
            <w:sz w:val="28"/>
            <w:szCs w:val="28"/>
          </w:rPr>
          <w:t>пунктов 22</w:t>
        </w:r>
      </w:hyperlink>
      <w:r w:rsidRPr="008A46AD">
        <w:rPr>
          <w:sz w:val="28"/>
          <w:szCs w:val="28"/>
        </w:rPr>
        <w:t xml:space="preserve">, </w:t>
      </w:r>
      <w:hyperlink r:id="rId482" w:history="1">
        <w:r w:rsidRPr="008A46AD">
          <w:rPr>
            <w:sz w:val="28"/>
            <w:szCs w:val="28"/>
          </w:rPr>
          <w:t>29</w:t>
        </w:r>
      </w:hyperlink>
      <w:r w:rsidRPr="008A46AD">
        <w:rPr>
          <w:sz w:val="28"/>
          <w:szCs w:val="28"/>
        </w:rPr>
        <w:t xml:space="preserve">, </w:t>
      </w:r>
      <w:hyperlink r:id="rId483" w:history="1">
        <w:r w:rsidRPr="008A46AD">
          <w:rPr>
            <w:sz w:val="28"/>
            <w:szCs w:val="28"/>
          </w:rPr>
          <w:t>49</w:t>
        </w:r>
      </w:hyperlink>
      <w:r w:rsidRPr="008A46AD">
        <w:rPr>
          <w:sz w:val="28"/>
          <w:szCs w:val="28"/>
        </w:rPr>
        <w:t xml:space="preserve">, </w:t>
      </w:r>
      <w:hyperlink r:id="rId484" w:history="1">
        <w:r w:rsidRPr="008A46AD">
          <w:rPr>
            <w:sz w:val="28"/>
            <w:szCs w:val="28"/>
          </w:rPr>
          <w:t>51</w:t>
        </w:r>
      </w:hyperlink>
      <w:r w:rsidRPr="008A46AD">
        <w:rPr>
          <w:sz w:val="28"/>
          <w:szCs w:val="28"/>
        </w:rPr>
        <w:t xml:space="preserve"> - </w:t>
      </w:r>
      <w:hyperlink r:id="rId485" w:history="1">
        <w:r w:rsidRPr="008A46AD">
          <w:rPr>
            <w:sz w:val="28"/>
            <w:szCs w:val="28"/>
          </w:rPr>
          <w:t>60</w:t>
        </w:r>
      </w:hyperlink>
      <w:r w:rsidRPr="008A46AD">
        <w:rPr>
          <w:sz w:val="28"/>
          <w:szCs w:val="28"/>
        </w:rPr>
        <w:t xml:space="preserve"> и </w:t>
      </w:r>
      <w:hyperlink r:id="rId486" w:history="1">
        <w:r w:rsidRPr="008A46AD">
          <w:rPr>
            <w:sz w:val="28"/>
            <w:szCs w:val="28"/>
          </w:rPr>
          <w:t>88</w:t>
        </w:r>
      </w:hyperlink>
      <w:r w:rsidRPr="008A46AD">
        <w:rPr>
          <w:sz w:val="28"/>
          <w:szCs w:val="28"/>
        </w:rPr>
        <w:t xml:space="preserve"> Методических указаний;</w:t>
      </w:r>
    </w:p>
    <w:p w14:paraId="532AE021" w14:textId="77777777" w:rsidR="0033241E" w:rsidRPr="008A46AD" w:rsidRDefault="0033241E" w:rsidP="0033241E">
      <w:pPr>
        <w:autoSpaceDE w:val="0"/>
        <w:autoSpaceDN w:val="0"/>
        <w:adjustRightInd w:val="0"/>
        <w:spacing w:before="280"/>
        <w:ind w:firstLine="540"/>
        <w:jc w:val="both"/>
        <w:rPr>
          <w:sz w:val="28"/>
          <w:szCs w:val="28"/>
        </w:rPr>
      </w:pPr>
      <w:r w:rsidRPr="008A46AD">
        <w:rPr>
          <w:noProof/>
          <w:position w:val="-12"/>
          <w:sz w:val="28"/>
          <w:szCs w:val="28"/>
        </w:rPr>
        <w:drawing>
          <wp:inline distT="0" distB="0" distL="0" distR="0" wp14:anchorId="5EC147E8" wp14:editId="37F089DD">
            <wp:extent cx="467995" cy="337185"/>
            <wp:effectExtent l="0" t="0" r="825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7995" cy="337185"/>
                    </a:xfrm>
                    <a:prstGeom prst="rect">
                      <a:avLst/>
                    </a:prstGeom>
                    <a:noFill/>
                    <a:ln>
                      <a:noFill/>
                    </a:ln>
                  </pic:spPr>
                </pic:pic>
              </a:graphicData>
            </a:graphic>
          </wp:inline>
        </w:drawing>
      </w:r>
      <w:r w:rsidRPr="008A46AD">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8A46AD">
          <w:rPr>
            <w:sz w:val="28"/>
            <w:szCs w:val="28"/>
          </w:rPr>
          <w:t>формулой (40.1)</w:t>
        </w:r>
      </w:hyperlink>
      <w:r w:rsidRPr="008A46AD">
        <w:rPr>
          <w:sz w:val="28"/>
          <w:szCs w:val="28"/>
        </w:rPr>
        <w:t xml:space="preserve"> Методических указаний, тыс. руб.;</w:t>
      </w:r>
    </w:p>
    <w:p w14:paraId="2EE5228A" w14:textId="77777777" w:rsidR="0033241E" w:rsidRPr="008A46AD" w:rsidRDefault="0033241E" w:rsidP="0033241E">
      <w:pPr>
        <w:autoSpaceDE w:val="0"/>
        <w:autoSpaceDN w:val="0"/>
        <w:adjustRightInd w:val="0"/>
        <w:spacing w:before="280"/>
        <w:ind w:firstLine="540"/>
        <w:jc w:val="both"/>
        <w:rPr>
          <w:sz w:val="28"/>
          <w:szCs w:val="28"/>
        </w:rPr>
      </w:pPr>
      <w:r w:rsidRPr="008A46AD">
        <w:rPr>
          <w:noProof/>
          <w:position w:val="-12"/>
          <w:sz w:val="28"/>
          <w:szCs w:val="28"/>
        </w:rPr>
        <w:drawing>
          <wp:inline distT="0" distB="0" distL="0" distR="0" wp14:anchorId="21E5C36C" wp14:editId="0686BB70">
            <wp:extent cx="370205" cy="33718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0205" cy="337185"/>
                    </a:xfrm>
                    <a:prstGeom prst="rect">
                      <a:avLst/>
                    </a:prstGeom>
                    <a:noFill/>
                    <a:ln>
                      <a:noFill/>
                    </a:ln>
                  </pic:spPr>
                </pic:pic>
              </a:graphicData>
            </a:graphic>
          </wp:inline>
        </w:drawing>
      </w:r>
      <w:r w:rsidRPr="008A46AD">
        <w:rPr>
          <w:sz w:val="28"/>
          <w:szCs w:val="28"/>
        </w:rPr>
        <w:t xml:space="preserve"> - расходы на амортизацию в (i-2)-м году, определенные исходя из фактического состава имущества в (i-2)-м году в соответствии с </w:t>
      </w:r>
      <w:hyperlink r:id="rId487" w:history="1">
        <w:r w:rsidRPr="008A46AD">
          <w:rPr>
            <w:sz w:val="28"/>
            <w:szCs w:val="28"/>
          </w:rPr>
          <w:t>пунктом 28</w:t>
        </w:r>
      </w:hyperlink>
      <w:r w:rsidRPr="008A46AD">
        <w:rPr>
          <w:sz w:val="28"/>
          <w:szCs w:val="28"/>
        </w:rPr>
        <w:t xml:space="preserve"> Методических указаний, тыс. руб.;</w:t>
      </w:r>
    </w:p>
    <w:p w14:paraId="276AC5BA" w14:textId="77777777" w:rsidR="0033241E" w:rsidRPr="008A46AD" w:rsidRDefault="0033241E" w:rsidP="0033241E">
      <w:pPr>
        <w:autoSpaceDE w:val="0"/>
        <w:autoSpaceDN w:val="0"/>
        <w:adjustRightInd w:val="0"/>
        <w:spacing w:before="280"/>
        <w:ind w:firstLine="540"/>
        <w:jc w:val="both"/>
        <w:rPr>
          <w:sz w:val="28"/>
          <w:szCs w:val="28"/>
        </w:rPr>
      </w:pPr>
      <w:r w:rsidRPr="008A46AD">
        <w:rPr>
          <w:noProof/>
          <w:position w:val="-11"/>
          <w:sz w:val="28"/>
          <w:szCs w:val="28"/>
        </w:rPr>
        <w:drawing>
          <wp:inline distT="0" distB="0" distL="0" distR="0" wp14:anchorId="79D169D0" wp14:editId="71D53E41">
            <wp:extent cx="478790" cy="31559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8790" cy="315595"/>
                    </a:xfrm>
                    <a:prstGeom prst="rect">
                      <a:avLst/>
                    </a:prstGeom>
                    <a:noFill/>
                    <a:ln>
                      <a:noFill/>
                    </a:ln>
                  </pic:spPr>
                </pic:pic>
              </a:graphicData>
            </a:graphic>
          </wp:inline>
        </w:drawing>
      </w:r>
      <w:r w:rsidRPr="008A46AD">
        <w:rPr>
          <w:sz w:val="28"/>
          <w:szCs w:val="28"/>
        </w:rPr>
        <w:t xml:space="preserve"> - величина нормативной прибыли в (i-2)-м году, определяемая в соответствии с </w:t>
      </w:r>
      <w:hyperlink r:id="rId488" w:history="1">
        <w:r w:rsidRPr="008A46AD">
          <w:rPr>
            <w:sz w:val="28"/>
            <w:szCs w:val="28"/>
          </w:rPr>
          <w:t>пунктом 86</w:t>
        </w:r>
      </w:hyperlink>
      <w:r w:rsidRPr="008A46AD">
        <w:rPr>
          <w:sz w:val="28"/>
          <w:szCs w:val="28"/>
        </w:rPr>
        <w:t xml:space="preserve"> х Методический указаний, тыс. руб.;</w:t>
      </w:r>
    </w:p>
    <w:p w14:paraId="46302FE2" w14:textId="77777777" w:rsidR="0033241E" w:rsidRPr="008A46AD" w:rsidRDefault="0033241E" w:rsidP="0033241E">
      <w:pPr>
        <w:autoSpaceDE w:val="0"/>
        <w:autoSpaceDN w:val="0"/>
        <w:adjustRightInd w:val="0"/>
        <w:spacing w:before="280"/>
        <w:ind w:firstLine="540"/>
        <w:jc w:val="both"/>
        <w:rPr>
          <w:sz w:val="28"/>
          <w:szCs w:val="28"/>
        </w:rPr>
      </w:pPr>
      <w:r w:rsidRPr="008A46AD">
        <w:rPr>
          <w:noProof/>
          <w:position w:val="-12"/>
          <w:sz w:val="28"/>
          <w:szCs w:val="28"/>
        </w:rPr>
        <w:drawing>
          <wp:inline distT="0" distB="0" distL="0" distR="0" wp14:anchorId="1CC240D2" wp14:editId="633D7FD8">
            <wp:extent cx="577215" cy="3371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7215" cy="337185"/>
                    </a:xfrm>
                    <a:prstGeom prst="rect">
                      <a:avLst/>
                    </a:prstGeom>
                    <a:noFill/>
                    <a:ln>
                      <a:noFill/>
                    </a:ln>
                  </pic:spPr>
                </pic:pic>
              </a:graphicData>
            </a:graphic>
          </wp:inline>
        </w:drawing>
      </w:r>
      <w:r w:rsidRPr="008A46AD">
        <w:rPr>
          <w:sz w:val="28"/>
          <w:szCs w:val="28"/>
        </w:rPr>
        <w:t xml:space="preserve"> - расчетная предпринимательская прибыль гарантирующей организации в (i-2)-м году, определяемая в соответствии с </w:t>
      </w:r>
      <w:hyperlink r:id="rId489" w:history="1">
        <w:r w:rsidRPr="008A46AD">
          <w:rPr>
            <w:sz w:val="28"/>
            <w:szCs w:val="28"/>
          </w:rPr>
          <w:t>пунктом 86(1)</w:t>
        </w:r>
      </w:hyperlink>
      <w:r w:rsidRPr="008A46AD">
        <w:rPr>
          <w:sz w:val="28"/>
          <w:szCs w:val="28"/>
        </w:rPr>
        <w:t xml:space="preserve"> Методических указаний исходя из скорректированных расходов, тыс. руб.;</w:t>
      </w:r>
    </w:p>
    <w:p w14:paraId="41A9DD99" w14:textId="77777777" w:rsidR="0033241E" w:rsidRPr="008A46AD" w:rsidRDefault="0033241E" w:rsidP="0033241E">
      <w:pPr>
        <w:autoSpaceDE w:val="0"/>
        <w:autoSpaceDN w:val="0"/>
        <w:adjustRightInd w:val="0"/>
        <w:spacing w:before="280"/>
        <w:ind w:firstLine="540"/>
        <w:jc w:val="both"/>
        <w:rPr>
          <w:sz w:val="28"/>
          <w:szCs w:val="28"/>
        </w:rPr>
      </w:pPr>
      <w:r w:rsidRPr="008A46AD">
        <w:rPr>
          <w:noProof/>
          <w:position w:val="-12"/>
          <w:sz w:val="28"/>
          <w:szCs w:val="28"/>
        </w:rPr>
        <w:drawing>
          <wp:inline distT="0" distB="0" distL="0" distR="0" wp14:anchorId="495E6D37" wp14:editId="4690B876">
            <wp:extent cx="544195" cy="337185"/>
            <wp:effectExtent l="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4195" cy="337185"/>
                    </a:xfrm>
                    <a:prstGeom prst="rect">
                      <a:avLst/>
                    </a:prstGeom>
                    <a:noFill/>
                    <a:ln>
                      <a:noFill/>
                    </a:ln>
                  </pic:spPr>
                </pic:pic>
              </a:graphicData>
            </a:graphic>
          </wp:inline>
        </w:drawing>
      </w:r>
      <w:r w:rsidRPr="008A46AD">
        <w:rPr>
          <w:sz w:val="28"/>
          <w:szCs w:val="28"/>
        </w:rPr>
        <w:t xml:space="preserve"> - фактический возврат инвестированного капитала в (i-2)-м году, определяемый в соответствии с </w:t>
      </w:r>
      <w:hyperlink r:id="rId490" w:history="1">
        <w:r w:rsidRPr="008A46AD">
          <w:rPr>
            <w:sz w:val="28"/>
            <w:szCs w:val="28"/>
          </w:rPr>
          <w:t>пунктом 72</w:t>
        </w:r>
      </w:hyperlink>
      <w:r w:rsidRPr="008A46AD">
        <w:rPr>
          <w:sz w:val="28"/>
          <w:szCs w:val="28"/>
        </w:rPr>
        <w:t xml:space="preserve">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2CA71106" w14:textId="77777777" w:rsidR="0033241E" w:rsidRPr="008A46AD" w:rsidRDefault="0033241E" w:rsidP="0033241E">
      <w:pPr>
        <w:autoSpaceDE w:val="0"/>
        <w:autoSpaceDN w:val="0"/>
        <w:adjustRightInd w:val="0"/>
        <w:spacing w:before="280"/>
        <w:ind w:firstLine="540"/>
        <w:jc w:val="both"/>
        <w:rPr>
          <w:sz w:val="28"/>
          <w:szCs w:val="28"/>
        </w:rPr>
      </w:pPr>
      <w:r w:rsidRPr="008A46AD">
        <w:rPr>
          <w:noProof/>
          <w:position w:val="-14"/>
          <w:sz w:val="28"/>
          <w:szCs w:val="28"/>
        </w:rPr>
        <w:drawing>
          <wp:inline distT="0" distB="0" distL="0" distR="0" wp14:anchorId="39016CC5" wp14:editId="06B69C9C">
            <wp:extent cx="522605" cy="359410"/>
            <wp:effectExtent l="0" t="0" r="0" b="254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2605" cy="359410"/>
                    </a:xfrm>
                    <a:prstGeom prst="rect">
                      <a:avLst/>
                    </a:prstGeom>
                    <a:noFill/>
                    <a:ln>
                      <a:noFill/>
                    </a:ln>
                  </pic:spPr>
                </pic:pic>
              </a:graphicData>
            </a:graphic>
          </wp:inline>
        </w:drawing>
      </w:r>
      <w:r w:rsidRPr="008A46AD">
        <w:rPr>
          <w:sz w:val="28"/>
          <w:szCs w:val="28"/>
        </w:rPr>
        <w:t xml:space="preserve"> - фактический доход на инвестированный капитал в (i-2)-м году, определяемый в соответствии с </w:t>
      </w:r>
      <w:hyperlink r:id="rId491" w:history="1">
        <w:r w:rsidRPr="008A46AD">
          <w:rPr>
            <w:sz w:val="28"/>
            <w:szCs w:val="28"/>
          </w:rPr>
          <w:t>пунктом 74</w:t>
        </w:r>
      </w:hyperlink>
      <w:r w:rsidRPr="008A46AD">
        <w:rPr>
          <w:sz w:val="28"/>
          <w:szCs w:val="28"/>
        </w:rPr>
        <w:t xml:space="preserve">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2044CFE0" w14:textId="77777777" w:rsidR="0033241E" w:rsidRPr="008A46AD" w:rsidRDefault="0033241E" w:rsidP="0033241E">
      <w:pPr>
        <w:autoSpaceDE w:val="0"/>
        <w:autoSpaceDN w:val="0"/>
        <w:adjustRightInd w:val="0"/>
        <w:spacing w:before="280"/>
        <w:ind w:firstLine="540"/>
        <w:jc w:val="both"/>
        <w:rPr>
          <w:sz w:val="28"/>
          <w:szCs w:val="28"/>
        </w:rPr>
      </w:pPr>
      <w:r w:rsidRPr="008A46AD">
        <w:rPr>
          <w:noProof/>
          <w:position w:val="-11"/>
          <w:sz w:val="28"/>
          <w:szCs w:val="28"/>
        </w:rPr>
        <w:drawing>
          <wp:inline distT="0" distB="0" distL="0" distR="0" wp14:anchorId="26A2B463" wp14:editId="4AEEF7C8">
            <wp:extent cx="751205" cy="31559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51205" cy="315595"/>
                    </a:xfrm>
                    <a:prstGeom prst="rect">
                      <a:avLst/>
                    </a:prstGeom>
                    <a:noFill/>
                    <a:ln>
                      <a:noFill/>
                    </a:ln>
                  </pic:spPr>
                </pic:pic>
              </a:graphicData>
            </a:graphic>
          </wp:inline>
        </w:drawing>
      </w:r>
      <w:r w:rsidRPr="008A46AD">
        <w:rPr>
          <w:sz w:val="28"/>
          <w:szCs w:val="28"/>
        </w:rPr>
        <w:t xml:space="preserve"> - корректировка необходимой валовой выручки на год i</w:t>
      </w:r>
      <w:r w:rsidRPr="000B1BF9">
        <w:rPr>
          <w:color w:val="FF0000"/>
          <w:sz w:val="28"/>
          <w:szCs w:val="28"/>
        </w:rPr>
        <w:t xml:space="preserve"> </w:t>
      </w:r>
      <w:r w:rsidRPr="008A46AD">
        <w:rPr>
          <w:sz w:val="28"/>
          <w:szCs w:val="28"/>
        </w:rPr>
        <w:t xml:space="preserve">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492" w:history="1">
        <w:r w:rsidRPr="008A46AD">
          <w:rPr>
            <w:sz w:val="28"/>
            <w:szCs w:val="28"/>
          </w:rPr>
          <w:t>формулой (37)</w:t>
        </w:r>
      </w:hyperlink>
      <w:r w:rsidRPr="008A46AD">
        <w:rPr>
          <w:sz w:val="28"/>
          <w:szCs w:val="28"/>
        </w:rPr>
        <w:t xml:space="preserve"> Методических указаний, тыс. руб.;</w:t>
      </w:r>
    </w:p>
    <w:p w14:paraId="0AE77CCD" w14:textId="77777777" w:rsidR="0033241E" w:rsidRPr="008A46AD" w:rsidRDefault="0033241E" w:rsidP="0033241E">
      <w:pPr>
        <w:autoSpaceDE w:val="0"/>
        <w:autoSpaceDN w:val="0"/>
        <w:adjustRightInd w:val="0"/>
        <w:spacing w:before="280"/>
        <w:ind w:firstLine="540"/>
        <w:jc w:val="both"/>
        <w:rPr>
          <w:sz w:val="28"/>
          <w:szCs w:val="28"/>
        </w:rPr>
      </w:pPr>
      <w:r w:rsidRPr="008A46AD">
        <w:rPr>
          <w:noProof/>
          <w:position w:val="-11"/>
          <w:sz w:val="28"/>
          <w:szCs w:val="28"/>
        </w:rPr>
        <w:drawing>
          <wp:inline distT="0" distB="0" distL="0" distR="0" wp14:anchorId="4CA487E0" wp14:editId="5EFD7C82">
            <wp:extent cx="501015" cy="31559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1015" cy="315595"/>
                    </a:xfrm>
                    <a:prstGeom prst="rect">
                      <a:avLst/>
                    </a:prstGeom>
                    <a:noFill/>
                    <a:ln>
                      <a:noFill/>
                    </a:ln>
                  </pic:spPr>
                </pic:pic>
              </a:graphicData>
            </a:graphic>
          </wp:inline>
        </w:drawing>
      </w:r>
      <w:r w:rsidRPr="008A46AD">
        <w:rPr>
          <w:sz w:val="28"/>
          <w:szCs w:val="28"/>
        </w:rPr>
        <w:t xml:space="preserve">, </w:t>
      </w:r>
      <w:r w:rsidRPr="008A46AD">
        <w:rPr>
          <w:noProof/>
          <w:position w:val="-11"/>
          <w:sz w:val="28"/>
          <w:szCs w:val="28"/>
        </w:rPr>
        <w:drawing>
          <wp:inline distT="0" distB="0" distL="0" distR="0" wp14:anchorId="3D9E62CA" wp14:editId="0040B7E1">
            <wp:extent cx="718185" cy="315595"/>
            <wp:effectExtent l="0" t="0" r="5715"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18185" cy="315595"/>
                    </a:xfrm>
                    <a:prstGeom prst="rect">
                      <a:avLst/>
                    </a:prstGeom>
                    <a:noFill/>
                    <a:ln>
                      <a:noFill/>
                    </a:ln>
                  </pic:spPr>
                </pic:pic>
              </a:graphicData>
            </a:graphic>
          </wp:inline>
        </w:drawing>
      </w:r>
      <w:r w:rsidRPr="008A46AD">
        <w:rPr>
          <w:sz w:val="28"/>
          <w:szCs w:val="28"/>
        </w:rPr>
        <w:t xml:space="preserve">, </w:t>
      </w:r>
      <w:r w:rsidRPr="008A46AD">
        <w:rPr>
          <w:noProof/>
          <w:position w:val="-12"/>
          <w:sz w:val="28"/>
          <w:szCs w:val="28"/>
        </w:rPr>
        <w:drawing>
          <wp:inline distT="0" distB="0" distL="0" distR="0" wp14:anchorId="4DDAD3B5" wp14:editId="5EF89D98">
            <wp:extent cx="772795" cy="337185"/>
            <wp:effectExtent l="0" t="0" r="825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72795" cy="337185"/>
                    </a:xfrm>
                    <a:prstGeom prst="rect">
                      <a:avLst/>
                    </a:prstGeom>
                    <a:noFill/>
                    <a:ln>
                      <a:noFill/>
                    </a:ln>
                  </pic:spPr>
                </pic:pic>
              </a:graphicData>
            </a:graphic>
          </wp:inline>
        </w:drawing>
      </w:r>
      <w:r w:rsidRPr="008A46AD">
        <w:rPr>
          <w:sz w:val="28"/>
          <w:szCs w:val="28"/>
        </w:rPr>
        <w:t xml:space="preserve">, </w:t>
      </w:r>
      <w:r w:rsidRPr="008A46AD">
        <w:rPr>
          <w:noProof/>
          <w:position w:val="-12"/>
          <w:sz w:val="28"/>
          <w:szCs w:val="28"/>
        </w:rPr>
        <w:drawing>
          <wp:inline distT="0" distB="0" distL="0" distR="0" wp14:anchorId="02C2CC74" wp14:editId="062A37C4">
            <wp:extent cx="783590" cy="33718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83590" cy="337185"/>
                    </a:xfrm>
                    <a:prstGeom prst="rect">
                      <a:avLst/>
                    </a:prstGeom>
                    <a:noFill/>
                    <a:ln>
                      <a:noFill/>
                    </a:ln>
                  </pic:spPr>
                </pic:pic>
              </a:graphicData>
            </a:graphic>
          </wp:inline>
        </w:drawing>
      </w:r>
      <w:r w:rsidRPr="008A46AD">
        <w:rPr>
          <w:sz w:val="28"/>
          <w:szCs w:val="28"/>
        </w:rPr>
        <w:t xml:space="preserve"> - показатели, утвержденные и учтенные органом регулирования в i-2 году, тыс. руб.</w:t>
      </w:r>
    </w:p>
    <w:p w14:paraId="6DAB6F54" w14:textId="77777777" w:rsidR="0033241E" w:rsidRPr="008A46AD" w:rsidRDefault="0033241E" w:rsidP="0033241E">
      <w:pPr>
        <w:autoSpaceDE w:val="0"/>
        <w:autoSpaceDN w:val="0"/>
        <w:adjustRightInd w:val="0"/>
        <w:spacing w:before="280"/>
        <w:ind w:firstLine="540"/>
        <w:jc w:val="both"/>
        <w:rPr>
          <w:sz w:val="28"/>
          <w:szCs w:val="28"/>
          <w:u w:val="single"/>
        </w:rPr>
      </w:pPr>
      <w:r w:rsidRPr="008A46AD">
        <w:rPr>
          <w:sz w:val="28"/>
          <w:szCs w:val="28"/>
          <w:u w:val="single"/>
        </w:rPr>
        <w:t>Операционные расходы и расходы на приобретение энергетических</w:t>
      </w:r>
    </w:p>
    <w:p w14:paraId="64DAE5D2" w14:textId="77777777" w:rsidR="0033241E" w:rsidRPr="000B1BF9" w:rsidRDefault="0033241E" w:rsidP="0033241E">
      <w:pPr>
        <w:autoSpaceDE w:val="0"/>
        <w:autoSpaceDN w:val="0"/>
        <w:adjustRightInd w:val="0"/>
        <w:ind w:firstLine="540"/>
        <w:jc w:val="both"/>
        <w:rPr>
          <w:color w:val="FF0000"/>
          <w:sz w:val="28"/>
          <w:szCs w:val="28"/>
        </w:rPr>
      </w:pPr>
    </w:p>
    <w:p w14:paraId="3CAF9051" w14:textId="77777777" w:rsidR="0033241E" w:rsidRPr="000B1BF9" w:rsidRDefault="0033241E" w:rsidP="0033241E">
      <w:pPr>
        <w:autoSpaceDE w:val="0"/>
        <w:autoSpaceDN w:val="0"/>
        <w:adjustRightInd w:val="0"/>
        <w:jc w:val="center"/>
        <w:rPr>
          <w:color w:val="FF0000"/>
          <w:sz w:val="28"/>
          <w:szCs w:val="28"/>
        </w:rPr>
      </w:pPr>
    </w:p>
    <w:p w14:paraId="364043E6" w14:textId="77777777" w:rsidR="0033241E" w:rsidRPr="000B1BF9" w:rsidRDefault="0033241E" w:rsidP="0033241E">
      <w:pPr>
        <w:autoSpaceDE w:val="0"/>
        <w:autoSpaceDN w:val="0"/>
        <w:adjustRightInd w:val="0"/>
        <w:jc w:val="center"/>
        <w:rPr>
          <w:color w:val="FF0000"/>
          <w:sz w:val="28"/>
          <w:szCs w:val="28"/>
        </w:rPr>
      </w:pPr>
      <w:r w:rsidRPr="000B1BF9">
        <w:rPr>
          <w:noProof/>
          <w:color w:val="FF0000"/>
          <w:position w:val="-33"/>
          <w:sz w:val="28"/>
          <w:szCs w:val="28"/>
        </w:rPr>
        <w:drawing>
          <wp:inline distT="0" distB="0" distL="0" distR="0" wp14:anchorId="1CAA0178" wp14:editId="410729F5">
            <wp:extent cx="5939790" cy="598170"/>
            <wp:effectExtent l="0" t="0" r="381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5A79AB8A" w14:textId="77777777" w:rsidR="0033241E" w:rsidRPr="000B1BF9" w:rsidRDefault="0033241E" w:rsidP="0033241E">
      <w:pPr>
        <w:autoSpaceDE w:val="0"/>
        <w:autoSpaceDN w:val="0"/>
        <w:adjustRightInd w:val="0"/>
        <w:jc w:val="center"/>
        <w:rPr>
          <w:color w:val="FF0000"/>
          <w:sz w:val="28"/>
          <w:szCs w:val="28"/>
        </w:rPr>
      </w:pPr>
      <w:r w:rsidRPr="000B1BF9">
        <w:rPr>
          <w:noProof/>
          <w:color w:val="FF0000"/>
          <w:position w:val="-12"/>
          <w:sz w:val="28"/>
          <w:szCs w:val="28"/>
        </w:rPr>
        <w:drawing>
          <wp:inline distT="0" distB="0" distL="0" distR="0" wp14:anchorId="4AE170A3" wp14:editId="45AAEA17">
            <wp:extent cx="2307590" cy="33718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7590" cy="337185"/>
                    </a:xfrm>
                    <a:prstGeom prst="rect">
                      <a:avLst/>
                    </a:prstGeom>
                    <a:noFill/>
                    <a:ln>
                      <a:noFill/>
                    </a:ln>
                  </pic:spPr>
                </pic:pic>
              </a:graphicData>
            </a:graphic>
          </wp:inline>
        </w:drawing>
      </w:r>
    </w:p>
    <w:p w14:paraId="08B6B6EF" w14:textId="77777777" w:rsidR="0033241E" w:rsidRPr="0073637D" w:rsidRDefault="0033241E" w:rsidP="0033241E">
      <w:pPr>
        <w:autoSpaceDE w:val="0"/>
        <w:autoSpaceDN w:val="0"/>
        <w:adjustRightInd w:val="0"/>
        <w:jc w:val="both"/>
        <w:rPr>
          <w:sz w:val="28"/>
          <w:szCs w:val="28"/>
        </w:rPr>
      </w:pPr>
      <w:r w:rsidRPr="0073637D">
        <w:rPr>
          <w:sz w:val="28"/>
          <w:szCs w:val="28"/>
          <w:u w:val="single"/>
        </w:rPr>
        <w:t>ресурсов,</w:t>
      </w:r>
      <w:r w:rsidRPr="0073637D">
        <w:rPr>
          <w:sz w:val="28"/>
          <w:szCs w:val="28"/>
        </w:rPr>
        <w:t xml:space="preserve">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6494B495" w14:textId="77777777" w:rsidR="0033241E" w:rsidRPr="0073637D" w:rsidRDefault="0033241E" w:rsidP="0033241E">
      <w:pPr>
        <w:autoSpaceDE w:val="0"/>
        <w:autoSpaceDN w:val="0"/>
        <w:adjustRightInd w:val="0"/>
        <w:jc w:val="both"/>
        <w:rPr>
          <w:sz w:val="28"/>
          <w:szCs w:val="28"/>
        </w:rPr>
      </w:pPr>
    </w:p>
    <w:p w14:paraId="37E09617" w14:textId="77777777" w:rsidR="0033241E" w:rsidRPr="0073637D" w:rsidRDefault="0033241E" w:rsidP="0033241E">
      <w:pPr>
        <w:autoSpaceDE w:val="0"/>
        <w:autoSpaceDN w:val="0"/>
        <w:adjustRightInd w:val="0"/>
        <w:jc w:val="center"/>
        <w:rPr>
          <w:sz w:val="28"/>
          <w:szCs w:val="28"/>
        </w:rPr>
      </w:pPr>
      <w:r w:rsidRPr="0073637D">
        <w:rPr>
          <w:noProof/>
          <w:position w:val="-12"/>
          <w:sz w:val="28"/>
          <w:szCs w:val="28"/>
        </w:rPr>
        <w:drawing>
          <wp:inline distT="0" distB="0" distL="0" distR="0" wp14:anchorId="48E35C22" wp14:editId="55524DC8">
            <wp:extent cx="3069590" cy="33718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9590" cy="337185"/>
                    </a:xfrm>
                    <a:prstGeom prst="rect">
                      <a:avLst/>
                    </a:prstGeom>
                    <a:noFill/>
                    <a:ln>
                      <a:noFill/>
                    </a:ln>
                  </pic:spPr>
                </pic:pic>
              </a:graphicData>
            </a:graphic>
          </wp:inline>
        </w:drawing>
      </w:r>
    </w:p>
    <w:p w14:paraId="3DEAC1A7" w14:textId="77777777" w:rsidR="0033241E" w:rsidRPr="0073637D" w:rsidRDefault="0033241E" w:rsidP="0033241E">
      <w:pPr>
        <w:autoSpaceDE w:val="0"/>
        <w:autoSpaceDN w:val="0"/>
        <w:adjustRightInd w:val="0"/>
        <w:jc w:val="both"/>
        <w:rPr>
          <w:sz w:val="28"/>
          <w:szCs w:val="28"/>
        </w:rPr>
      </w:pPr>
    </w:p>
    <w:p w14:paraId="72140094" w14:textId="77777777" w:rsidR="0033241E" w:rsidRPr="0073637D" w:rsidRDefault="0033241E" w:rsidP="0033241E">
      <w:pPr>
        <w:autoSpaceDE w:val="0"/>
        <w:autoSpaceDN w:val="0"/>
        <w:adjustRightInd w:val="0"/>
        <w:jc w:val="center"/>
        <w:rPr>
          <w:sz w:val="28"/>
          <w:szCs w:val="28"/>
        </w:rPr>
      </w:pPr>
      <w:r w:rsidRPr="0073637D">
        <w:rPr>
          <w:noProof/>
          <w:position w:val="-15"/>
          <w:sz w:val="28"/>
          <w:szCs w:val="28"/>
        </w:rPr>
        <w:drawing>
          <wp:inline distT="0" distB="0" distL="0" distR="0" wp14:anchorId="517ECBCB" wp14:editId="085D184C">
            <wp:extent cx="2634615" cy="37020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34615" cy="370205"/>
                    </a:xfrm>
                    <a:prstGeom prst="rect">
                      <a:avLst/>
                    </a:prstGeom>
                    <a:noFill/>
                    <a:ln>
                      <a:noFill/>
                    </a:ln>
                  </pic:spPr>
                </pic:pic>
              </a:graphicData>
            </a:graphic>
          </wp:inline>
        </w:drawing>
      </w:r>
    </w:p>
    <w:p w14:paraId="0467109A" w14:textId="77777777" w:rsidR="0033241E" w:rsidRPr="0073637D" w:rsidRDefault="0033241E" w:rsidP="0033241E">
      <w:pPr>
        <w:autoSpaceDE w:val="0"/>
        <w:autoSpaceDN w:val="0"/>
        <w:adjustRightInd w:val="0"/>
        <w:ind w:firstLine="540"/>
        <w:jc w:val="both"/>
        <w:rPr>
          <w:sz w:val="28"/>
          <w:szCs w:val="28"/>
        </w:rPr>
      </w:pPr>
      <w:r w:rsidRPr="0073637D">
        <w:rPr>
          <w:sz w:val="28"/>
          <w:szCs w:val="28"/>
        </w:rPr>
        <w:t>где:</w:t>
      </w:r>
    </w:p>
    <w:p w14:paraId="00F4878A" w14:textId="77777777" w:rsidR="0033241E" w:rsidRPr="0073637D" w:rsidRDefault="0033241E" w:rsidP="0033241E">
      <w:pPr>
        <w:autoSpaceDE w:val="0"/>
        <w:autoSpaceDN w:val="0"/>
        <w:adjustRightInd w:val="0"/>
        <w:spacing w:before="280"/>
        <w:ind w:firstLine="540"/>
        <w:jc w:val="both"/>
        <w:rPr>
          <w:sz w:val="28"/>
          <w:szCs w:val="28"/>
        </w:rPr>
      </w:pPr>
      <w:r w:rsidRPr="0073637D">
        <w:rPr>
          <w:sz w:val="28"/>
          <w:szCs w:val="28"/>
        </w:rPr>
        <w:t>i0 - первый год текущего долгосрочного периода регулирования;</w:t>
      </w:r>
    </w:p>
    <w:p w14:paraId="40007753"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2"/>
          <w:sz w:val="28"/>
          <w:szCs w:val="28"/>
        </w:rPr>
        <w:drawing>
          <wp:inline distT="0" distB="0" distL="0" distR="0" wp14:anchorId="7679BE26" wp14:editId="3780ADE4">
            <wp:extent cx="478790" cy="33718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73637D">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CEE7BD9" w14:textId="77777777" w:rsidR="0033241E" w:rsidRPr="0073637D" w:rsidRDefault="0033241E" w:rsidP="0033241E">
      <w:pPr>
        <w:autoSpaceDE w:val="0"/>
        <w:autoSpaceDN w:val="0"/>
        <w:adjustRightInd w:val="0"/>
        <w:spacing w:before="280"/>
        <w:ind w:firstLine="540"/>
        <w:jc w:val="both"/>
        <w:rPr>
          <w:sz w:val="28"/>
          <w:szCs w:val="28"/>
        </w:rPr>
      </w:pPr>
      <w:r w:rsidRPr="0073637D">
        <w:rPr>
          <w:sz w:val="28"/>
          <w:szCs w:val="28"/>
        </w:rPr>
        <w:t>ОР</w:t>
      </w:r>
      <w:r w:rsidRPr="0073637D">
        <w:rPr>
          <w:sz w:val="28"/>
          <w:szCs w:val="28"/>
          <w:vertAlign w:val="subscript"/>
        </w:rPr>
        <w:t>i0</w:t>
      </w:r>
      <w:r w:rsidRPr="0073637D">
        <w:rPr>
          <w:sz w:val="28"/>
          <w:szCs w:val="28"/>
        </w:rPr>
        <w:t xml:space="preserve"> - базовый уровень операционных расходов, установленный на долгосрочный период регулирования в соответствии с </w:t>
      </w:r>
      <w:hyperlink r:id="rId493" w:history="1">
        <w:r w:rsidRPr="0073637D">
          <w:rPr>
            <w:sz w:val="28"/>
            <w:szCs w:val="28"/>
          </w:rPr>
          <w:t>пунктом 45</w:t>
        </w:r>
      </w:hyperlink>
      <w:r w:rsidRPr="0073637D">
        <w:rPr>
          <w:sz w:val="28"/>
          <w:szCs w:val="28"/>
        </w:rPr>
        <w:t xml:space="preserve"> Методических указаний, тыс. руб.;</w:t>
      </w:r>
    </w:p>
    <w:p w14:paraId="14123131" w14:textId="77777777" w:rsidR="0033241E" w:rsidRPr="0073637D" w:rsidRDefault="0033241E" w:rsidP="0033241E">
      <w:pPr>
        <w:autoSpaceDE w:val="0"/>
        <w:autoSpaceDN w:val="0"/>
        <w:adjustRightInd w:val="0"/>
        <w:spacing w:before="280"/>
        <w:ind w:firstLine="540"/>
        <w:jc w:val="both"/>
        <w:rPr>
          <w:sz w:val="28"/>
          <w:szCs w:val="28"/>
        </w:rPr>
      </w:pPr>
      <w:r w:rsidRPr="0073637D">
        <w:rPr>
          <w:sz w:val="28"/>
          <w:szCs w:val="28"/>
        </w:rPr>
        <w:t>ИЭР - индекс эффективности операционных расходов, установленный на j-й год и выраженный в процентах;</w:t>
      </w:r>
    </w:p>
    <w:p w14:paraId="18F5D3EF"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4"/>
          <w:sz w:val="28"/>
          <w:szCs w:val="28"/>
        </w:rPr>
        <w:drawing>
          <wp:inline distT="0" distB="0" distL="0" distR="0" wp14:anchorId="5E9BE7DB" wp14:editId="1E1AA935">
            <wp:extent cx="675005" cy="35941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359410"/>
                    </a:xfrm>
                    <a:prstGeom prst="rect">
                      <a:avLst/>
                    </a:prstGeom>
                    <a:noFill/>
                    <a:ln>
                      <a:noFill/>
                    </a:ln>
                  </pic:spPr>
                </pic:pic>
              </a:graphicData>
            </a:graphic>
          </wp:inline>
        </w:drawing>
      </w:r>
      <w:r w:rsidRPr="0073637D">
        <w:rPr>
          <w:sz w:val="28"/>
          <w:szCs w:val="28"/>
        </w:rPr>
        <w:t xml:space="preserve"> - скорректированный прогнозный индекс изменения потребительских цен в j-м году;</w:t>
      </w:r>
    </w:p>
    <w:p w14:paraId="29D034F8"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4"/>
          <w:sz w:val="28"/>
          <w:szCs w:val="28"/>
        </w:rPr>
        <w:drawing>
          <wp:inline distT="0" distB="0" distL="0" distR="0" wp14:anchorId="7FDA1843" wp14:editId="6CE1C384">
            <wp:extent cx="653415" cy="35941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3415" cy="359410"/>
                    </a:xfrm>
                    <a:prstGeom prst="rect">
                      <a:avLst/>
                    </a:prstGeom>
                    <a:noFill/>
                    <a:ln>
                      <a:noFill/>
                    </a:ln>
                  </pic:spPr>
                </pic:pic>
              </a:graphicData>
            </a:graphic>
          </wp:inline>
        </w:drawing>
      </w:r>
      <w:r w:rsidRPr="0073637D">
        <w:rPr>
          <w:sz w:val="28"/>
          <w:szCs w:val="28"/>
        </w:rPr>
        <w:t xml:space="preserve"> - скорректированный прогнозный индекс изменения количества активов в j-м году, рассчитываемый в соответствии с </w:t>
      </w:r>
      <w:hyperlink r:id="rId494" w:history="1">
        <w:r w:rsidRPr="0073637D">
          <w:rPr>
            <w:sz w:val="28"/>
            <w:szCs w:val="28"/>
          </w:rPr>
          <w:t>формулой 8.1</w:t>
        </w:r>
      </w:hyperlink>
      <w:r w:rsidRPr="0073637D">
        <w:rPr>
          <w:sz w:val="28"/>
          <w:szCs w:val="28"/>
        </w:rPr>
        <w:t xml:space="preserve"> Методических указаний;</w:t>
      </w:r>
    </w:p>
    <w:p w14:paraId="338CC9F6"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2"/>
          <w:sz w:val="28"/>
          <w:szCs w:val="28"/>
        </w:rPr>
        <w:drawing>
          <wp:inline distT="0" distB="0" distL="0" distR="0" wp14:anchorId="2C167E7D" wp14:editId="75FF4BA9">
            <wp:extent cx="533400" cy="33718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sidRPr="0073637D">
        <w:rPr>
          <w:sz w:val="28"/>
          <w:szCs w:val="28"/>
        </w:rPr>
        <w:t xml:space="preserve"> - удельное потребление электрической энергии в i-м году, установленное на соответствующий год, тыс. </w:t>
      </w:r>
      <w:proofErr w:type="spellStart"/>
      <w:r w:rsidRPr="0073637D">
        <w:rPr>
          <w:sz w:val="28"/>
          <w:szCs w:val="28"/>
        </w:rPr>
        <w:t>кВтч</w:t>
      </w:r>
      <w:proofErr w:type="spellEnd"/>
      <w:r w:rsidRPr="0073637D">
        <w:rPr>
          <w:sz w:val="28"/>
          <w:szCs w:val="28"/>
        </w:rPr>
        <w:t>/куб. м;</w:t>
      </w:r>
    </w:p>
    <w:p w14:paraId="3B2CC13A"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2"/>
          <w:sz w:val="28"/>
          <w:szCs w:val="28"/>
        </w:rPr>
        <w:drawing>
          <wp:inline distT="0" distB="0" distL="0" distR="0" wp14:anchorId="5E0692D2" wp14:editId="3D3B6904">
            <wp:extent cx="359410" cy="33718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73637D">
        <w:rPr>
          <w:sz w:val="28"/>
          <w:szCs w:val="28"/>
        </w:rPr>
        <w:t xml:space="preserve"> - скорректированный объем поданной воды (принятых сточных вод) в i-м году, тыс. куб. м;</w:t>
      </w:r>
    </w:p>
    <w:p w14:paraId="3EFDA643"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2"/>
          <w:sz w:val="28"/>
          <w:szCs w:val="28"/>
        </w:rPr>
        <w:drawing>
          <wp:inline distT="0" distB="0" distL="0" distR="0" wp14:anchorId="2B38996B" wp14:editId="356264FB">
            <wp:extent cx="501015" cy="33718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73637D">
        <w:rPr>
          <w:sz w:val="28"/>
          <w:szCs w:val="28"/>
        </w:rPr>
        <w:t xml:space="preserve"> - скорректированная цена на электрическую энергию, определяемая в i-м году, руб./кВт час;</w:t>
      </w:r>
    </w:p>
    <w:p w14:paraId="23E02A2A"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4"/>
          <w:sz w:val="28"/>
          <w:szCs w:val="28"/>
        </w:rPr>
        <w:drawing>
          <wp:inline distT="0" distB="0" distL="0" distR="0" wp14:anchorId="1AC8B320" wp14:editId="208C801C">
            <wp:extent cx="337185" cy="35941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7185" cy="359410"/>
                    </a:xfrm>
                    <a:prstGeom prst="rect">
                      <a:avLst/>
                    </a:prstGeom>
                    <a:noFill/>
                    <a:ln>
                      <a:noFill/>
                    </a:ln>
                  </pic:spPr>
                </pic:pic>
              </a:graphicData>
            </a:graphic>
          </wp:inline>
        </w:drawing>
      </w:r>
      <w:r w:rsidRPr="0073637D">
        <w:rPr>
          <w:sz w:val="28"/>
          <w:szCs w:val="28"/>
        </w:rPr>
        <w:t xml:space="preserve"> - скорректированный объем потребления z-</w:t>
      </w:r>
      <w:proofErr w:type="spellStart"/>
      <w:r w:rsidRPr="0073637D">
        <w:rPr>
          <w:sz w:val="28"/>
          <w:szCs w:val="28"/>
        </w:rPr>
        <w:t>го</w:t>
      </w:r>
      <w:proofErr w:type="spellEnd"/>
      <w:r w:rsidRPr="0073637D">
        <w:rPr>
          <w:sz w:val="28"/>
          <w:szCs w:val="28"/>
        </w:rPr>
        <w:t xml:space="preserve"> энергетического ресурса (за исключением электрической энергии), холодной воды, теплоносителя в i-м году;</w:t>
      </w:r>
    </w:p>
    <w:p w14:paraId="69BE4E38"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4"/>
          <w:sz w:val="28"/>
          <w:szCs w:val="28"/>
        </w:rPr>
        <w:drawing>
          <wp:inline distT="0" distB="0" distL="0" distR="0" wp14:anchorId="491B6F77" wp14:editId="3C8FF209">
            <wp:extent cx="501015" cy="35941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01015" cy="359410"/>
                    </a:xfrm>
                    <a:prstGeom prst="rect">
                      <a:avLst/>
                    </a:prstGeom>
                    <a:noFill/>
                    <a:ln>
                      <a:noFill/>
                    </a:ln>
                  </pic:spPr>
                </pic:pic>
              </a:graphicData>
            </a:graphic>
          </wp:inline>
        </w:drawing>
      </w:r>
      <w:r w:rsidRPr="0073637D">
        <w:rPr>
          <w:sz w:val="28"/>
          <w:szCs w:val="28"/>
        </w:rPr>
        <w:t xml:space="preserve"> - скорректированная стоимость покупки единицы z-</w:t>
      </w:r>
      <w:proofErr w:type="spellStart"/>
      <w:r w:rsidRPr="0073637D">
        <w:rPr>
          <w:sz w:val="28"/>
          <w:szCs w:val="28"/>
        </w:rPr>
        <w:t>го</w:t>
      </w:r>
      <w:proofErr w:type="spellEnd"/>
      <w:r w:rsidRPr="0073637D">
        <w:rPr>
          <w:sz w:val="28"/>
          <w:szCs w:val="28"/>
        </w:rPr>
        <w:t xml:space="preserve"> энергетического ресурса (за исключением электрической энергии), холодной воды, теплоносителя в</w:t>
      </w:r>
    </w:p>
    <w:p w14:paraId="44CBA6B1" w14:textId="77777777" w:rsidR="0033241E" w:rsidRPr="0073637D" w:rsidRDefault="0033241E" w:rsidP="0033241E">
      <w:pPr>
        <w:autoSpaceDE w:val="0"/>
        <w:autoSpaceDN w:val="0"/>
        <w:adjustRightInd w:val="0"/>
        <w:jc w:val="both"/>
        <w:rPr>
          <w:sz w:val="28"/>
          <w:szCs w:val="28"/>
        </w:rPr>
      </w:pPr>
    </w:p>
    <w:p w14:paraId="53C6A0CD" w14:textId="77777777" w:rsidR="0033241E" w:rsidRPr="0073637D" w:rsidRDefault="0033241E" w:rsidP="0033241E">
      <w:pPr>
        <w:autoSpaceDE w:val="0"/>
        <w:autoSpaceDN w:val="0"/>
        <w:adjustRightInd w:val="0"/>
        <w:jc w:val="center"/>
        <w:rPr>
          <w:sz w:val="28"/>
          <w:szCs w:val="28"/>
        </w:rPr>
      </w:pPr>
      <w:r w:rsidRPr="0073637D">
        <w:rPr>
          <w:noProof/>
          <w:position w:val="-33"/>
          <w:sz w:val="28"/>
          <w:szCs w:val="28"/>
        </w:rPr>
        <w:drawing>
          <wp:inline distT="0" distB="0" distL="0" distR="0" wp14:anchorId="794519E2" wp14:editId="6AFEF267">
            <wp:extent cx="5939790" cy="598170"/>
            <wp:effectExtent l="0" t="0" r="381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39790" cy="598170"/>
                    </a:xfrm>
                    <a:prstGeom prst="rect">
                      <a:avLst/>
                    </a:prstGeom>
                    <a:noFill/>
                    <a:ln>
                      <a:noFill/>
                    </a:ln>
                  </pic:spPr>
                </pic:pic>
              </a:graphicData>
            </a:graphic>
          </wp:inline>
        </w:drawing>
      </w:r>
    </w:p>
    <w:p w14:paraId="0613C3C6" w14:textId="77777777" w:rsidR="0033241E" w:rsidRPr="0073637D" w:rsidRDefault="0033241E" w:rsidP="0033241E">
      <w:pPr>
        <w:autoSpaceDE w:val="0"/>
        <w:autoSpaceDN w:val="0"/>
        <w:adjustRightInd w:val="0"/>
        <w:jc w:val="both"/>
        <w:rPr>
          <w:sz w:val="28"/>
          <w:szCs w:val="28"/>
        </w:rPr>
      </w:pPr>
    </w:p>
    <w:p w14:paraId="3F4A3A9A" w14:textId="77777777" w:rsidR="0033241E" w:rsidRPr="0073637D" w:rsidRDefault="0033241E" w:rsidP="0033241E">
      <w:pPr>
        <w:autoSpaceDE w:val="0"/>
        <w:autoSpaceDN w:val="0"/>
        <w:adjustRightInd w:val="0"/>
        <w:jc w:val="both"/>
        <w:rPr>
          <w:sz w:val="28"/>
          <w:szCs w:val="28"/>
        </w:rPr>
      </w:pPr>
      <w:r w:rsidRPr="0073637D">
        <w:rPr>
          <w:sz w:val="28"/>
          <w:szCs w:val="28"/>
        </w:rPr>
        <w:t>i-м году;</w:t>
      </w:r>
    </w:p>
    <w:p w14:paraId="1DB6FE37" w14:textId="77777777" w:rsidR="0033241E" w:rsidRPr="0073637D" w:rsidRDefault="0033241E" w:rsidP="0033241E">
      <w:pPr>
        <w:autoSpaceDE w:val="0"/>
        <w:autoSpaceDN w:val="0"/>
        <w:adjustRightInd w:val="0"/>
        <w:jc w:val="both"/>
        <w:rPr>
          <w:sz w:val="28"/>
          <w:szCs w:val="28"/>
        </w:rPr>
      </w:pPr>
    </w:p>
    <w:p w14:paraId="10433669" w14:textId="77777777" w:rsidR="0033241E" w:rsidRPr="000B1BF9" w:rsidRDefault="0033241E" w:rsidP="0033241E">
      <w:pPr>
        <w:autoSpaceDE w:val="0"/>
        <w:autoSpaceDN w:val="0"/>
        <w:adjustRightInd w:val="0"/>
        <w:jc w:val="center"/>
        <w:rPr>
          <w:color w:val="FF0000"/>
          <w:sz w:val="28"/>
          <w:szCs w:val="28"/>
        </w:rPr>
      </w:pPr>
      <w:r w:rsidRPr="000B1BF9">
        <w:rPr>
          <w:noProof/>
          <w:color w:val="FF0000"/>
          <w:position w:val="-12"/>
          <w:sz w:val="28"/>
          <w:szCs w:val="28"/>
        </w:rPr>
        <w:drawing>
          <wp:inline distT="0" distB="0" distL="0" distR="0" wp14:anchorId="51A64AA2" wp14:editId="738A145F">
            <wp:extent cx="2482215" cy="33718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82215" cy="337185"/>
                    </a:xfrm>
                    <a:prstGeom prst="rect">
                      <a:avLst/>
                    </a:prstGeom>
                    <a:noFill/>
                    <a:ln>
                      <a:noFill/>
                    </a:ln>
                  </pic:spPr>
                </pic:pic>
              </a:graphicData>
            </a:graphic>
          </wp:inline>
        </w:drawing>
      </w:r>
    </w:p>
    <w:p w14:paraId="7D8B16FC" w14:textId="77777777" w:rsidR="0033241E" w:rsidRPr="000B1BF9" w:rsidRDefault="0033241E" w:rsidP="0033241E">
      <w:pPr>
        <w:autoSpaceDE w:val="0"/>
        <w:autoSpaceDN w:val="0"/>
        <w:adjustRightInd w:val="0"/>
        <w:jc w:val="both"/>
        <w:rPr>
          <w:color w:val="FF0000"/>
          <w:sz w:val="28"/>
          <w:szCs w:val="28"/>
        </w:rPr>
      </w:pPr>
    </w:p>
    <w:p w14:paraId="5BFDAE44" w14:textId="77777777" w:rsidR="0033241E" w:rsidRPr="000B1BF9" w:rsidRDefault="0033241E" w:rsidP="0033241E">
      <w:pPr>
        <w:autoSpaceDE w:val="0"/>
        <w:autoSpaceDN w:val="0"/>
        <w:adjustRightInd w:val="0"/>
        <w:jc w:val="center"/>
        <w:rPr>
          <w:color w:val="FF0000"/>
          <w:sz w:val="28"/>
          <w:szCs w:val="28"/>
        </w:rPr>
      </w:pPr>
      <w:r w:rsidRPr="000B1BF9">
        <w:rPr>
          <w:noProof/>
          <w:color w:val="FF0000"/>
          <w:position w:val="-12"/>
          <w:sz w:val="28"/>
          <w:szCs w:val="28"/>
        </w:rPr>
        <w:drawing>
          <wp:inline distT="0" distB="0" distL="0" distR="0" wp14:anchorId="133C7374" wp14:editId="1125F532">
            <wp:extent cx="3472815" cy="33718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472815" cy="337185"/>
                    </a:xfrm>
                    <a:prstGeom prst="rect">
                      <a:avLst/>
                    </a:prstGeom>
                    <a:noFill/>
                    <a:ln>
                      <a:noFill/>
                    </a:ln>
                  </pic:spPr>
                </pic:pic>
              </a:graphicData>
            </a:graphic>
          </wp:inline>
        </w:drawing>
      </w:r>
    </w:p>
    <w:p w14:paraId="2E13561F" w14:textId="77777777" w:rsidR="0033241E" w:rsidRPr="000B1BF9" w:rsidRDefault="0033241E" w:rsidP="0033241E">
      <w:pPr>
        <w:autoSpaceDE w:val="0"/>
        <w:autoSpaceDN w:val="0"/>
        <w:adjustRightInd w:val="0"/>
        <w:jc w:val="both"/>
        <w:rPr>
          <w:color w:val="FF0000"/>
          <w:sz w:val="28"/>
          <w:szCs w:val="28"/>
        </w:rPr>
      </w:pPr>
    </w:p>
    <w:p w14:paraId="36DBC0EC" w14:textId="77777777" w:rsidR="0033241E" w:rsidRPr="000B1BF9" w:rsidRDefault="0033241E" w:rsidP="0033241E">
      <w:pPr>
        <w:autoSpaceDE w:val="0"/>
        <w:autoSpaceDN w:val="0"/>
        <w:adjustRightInd w:val="0"/>
        <w:jc w:val="center"/>
        <w:rPr>
          <w:color w:val="FF0000"/>
          <w:sz w:val="28"/>
          <w:szCs w:val="28"/>
        </w:rPr>
      </w:pPr>
      <w:r w:rsidRPr="000B1BF9">
        <w:rPr>
          <w:noProof/>
          <w:color w:val="FF0000"/>
          <w:position w:val="-15"/>
          <w:sz w:val="28"/>
          <w:szCs w:val="28"/>
        </w:rPr>
        <w:drawing>
          <wp:inline distT="0" distB="0" distL="0" distR="0" wp14:anchorId="783C40A6" wp14:editId="3A891711">
            <wp:extent cx="2917190" cy="37020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917190" cy="370205"/>
                    </a:xfrm>
                    <a:prstGeom prst="rect">
                      <a:avLst/>
                    </a:prstGeom>
                    <a:noFill/>
                    <a:ln>
                      <a:noFill/>
                    </a:ln>
                  </pic:spPr>
                </pic:pic>
              </a:graphicData>
            </a:graphic>
          </wp:inline>
        </w:drawing>
      </w:r>
    </w:p>
    <w:p w14:paraId="2784F986" w14:textId="77777777" w:rsidR="0033241E" w:rsidRPr="000B1BF9" w:rsidRDefault="0033241E" w:rsidP="0033241E">
      <w:pPr>
        <w:autoSpaceDE w:val="0"/>
        <w:autoSpaceDN w:val="0"/>
        <w:adjustRightInd w:val="0"/>
        <w:jc w:val="both"/>
        <w:rPr>
          <w:color w:val="FF0000"/>
          <w:sz w:val="28"/>
          <w:szCs w:val="28"/>
        </w:rPr>
      </w:pPr>
    </w:p>
    <w:p w14:paraId="336550B6" w14:textId="77777777" w:rsidR="0033241E" w:rsidRPr="000B1BF9" w:rsidRDefault="0033241E" w:rsidP="0033241E">
      <w:pPr>
        <w:autoSpaceDE w:val="0"/>
        <w:autoSpaceDN w:val="0"/>
        <w:adjustRightInd w:val="0"/>
        <w:jc w:val="center"/>
        <w:rPr>
          <w:color w:val="FF0000"/>
          <w:sz w:val="28"/>
          <w:szCs w:val="28"/>
        </w:rPr>
      </w:pPr>
      <w:r w:rsidRPr="000B1BF9">
        <w:rPr>
          <w:noProof/>
          <w:color w:val="FF0000"/>
          <w:position w:val="-14"/>
          <w:sz w:val="28"/>
          <w:szCs w:val="28"/>
        </w:rPr>
        <w:drawing>
          <wp:inline distT="0" distB="0" distL="0" distR="0" wp14:anchorId="3846BD45" wp14:editId="0CD7CE98">
            <wp:extent cx="5388610" cy="359410"/>
            <wp:effectExtent l="0" t="0" r="254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88610" cy="359410"/>
                    </a:xfrm>
                    <a:prstGeom prst="rect">
                      <a:avLst/>
                    </a:prstGeom>
                    <a:noFill/>
                    <a:ln>
                      <a:noFill/>
                    </a:ln>
                  </pic:spPr>
                </pic:pic>
              </a:graphicData>
            </a:graphic>
          </wp:inline>
        </w:drawing>
      </w:r>
    </w:p>
    <w:p w14:paraId="50D63773" w14:textId="77777777" w:rsidR="0033241E" w:rsidRPr="0073637D" w:rsidRDefault="0033241E" w:rsidP="0033241E">
      <w:pPr>
        <w:autoSpaceDE w:val="0"/>
        <w:autoSpaceDN w:val="0"/>
        <w:adjustRightInd w:val="0"/>
        <w:jc w:val="both"/>
        <w:rPr>
          <w:sz w:val="28"/>
          <w:szCs w:val="28"/>
        </w:rPr>
      </w:pPr>
    </w:p>
    <w:p w14:paraId="451A0EBE" w14:textId="77777777" w:rsidR="0033241E" w:rsidRPr="0073637D" w:rsidRDefault="0033241E" w:rsidP="0033241E">
      <w:pPr>
        <w:autoSpaceDE w:val="0"/>
        <w:autoSpaceDN w:val="0"/>
        <w:adjustRightInd w:val="0"/>
        <w:ind w:firstLine="540"/>
        <w:jc w:val="both"/>
        <w:rPr>
          <w:sz w:val="28"/>
          <w:szCs w:val="28"/>
        </w:rPr>
      </w:pPr>
      <w:r w:rsidRPr="0073637D">
        <w:rPr>
          <w:sz w:val="28"/>
          <w:szCs w:val="28"/>
        </w:rPr>
        <w:t>где:</w:t>
      </w:r>
    </w:p>
    <w:p w14:paraId="13B4724E" w14:textId="77777777" w:rsidR="0033241E" w:rsidRPr="0073637D" w:rsidRDefault="0033241E" w:rsidP="0033241E">
      <w:pPr>
        <w:autoSpaceDE w:val="0"/>
        <w:autoSpaceDN w:val="0"/>
        <w:adjustRightInd w:val="0"/>
        <w:spacing w:before="280"/>
        <w:ind w:firstLine="540"/>
        <w:jc w:val="both"/>
        <w:rPr>
          <w:sz w:val="28"/>
          <w:szCs w:val="28"/>
        </w:rPr>
      </w:pPr>
      <w:proofErr w:type="gramStart"/>
      <w:r w:rsidRPr="0073637D">
        <w:rPr>
          <w:sz w:val="28"/>
          <w:szCs w:val="28"/>
        </w:rPr>
        <w:t>;i</w:t>
      </w:r>
      <w:proofErr w:type="gramEnd"/>
      <w:r w:rsidRPr="0073637D">
        <w:rPr>
          <w:sz w:val="28"/>
          <w:szCs w:val="28"/>
        </w:rPr>
        <w:t>0 - первый год текущего долгосрочного периода регулирования;</w:t>
      </w:r>
    </w:p>
    <w:p w14:paraId="0C91E7AA"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2"/>
          <w:sz w:val="28"/>
          <w:szCs w:val="28"/>
        </w:rPr>
        <w:drawing>
          <wp:inline distT="0" distB="0" distL="0" distR="0" wp14:anchorId="4E1D5E7B" wp14:editId="57BE768A">
            <wp:extent cx="478790" cy="33718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8790" cy="337185"/>
                    </a:xfrm>
                    <a:prstGeom prst="rect">
                      <a:avLst/>
                    </a:prstGeom>
                    <a:noFill/>
                    <a:ln>
                      <a:noFill/>
                    </a:ln>
                  </pic:spPr>
                </pic:pic>
              </a:graphicData>
            </a:graphic>
          </wp:inline>
        </w:drawing>
      </w:r>
      <w:r w:rsidRPr="0073637D">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5471299E"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1"/>
          <w:sz w:val="28"/>
          <w:szCs w:val="28"/>
        </w:rPr>
        <w:drawing>
          <wp:inline distT="0" distB="0" distL="0" distR="0" wp14:anchorId="40D66E84" wp14:editId="7D5A8462">
            <wp:extent cx="446405" cy="31559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46405" cy="315595"/>
                    </a:xfrm>
                    <a:prstGeom prst="rect">
                      <a:avLst/>
                    </a:prstGeom>
                    <a:noFill/>
                    <a:ln>
                      <a:noFill/>
                    </a:ln>
                  </pic:spPr>
                </pic:pic>
              </a:graphicData>
            </a:graphic>
          </wp:inline>
        </w:drawing>
      </w:r>
      <w:r w:rsidRPr="0073637D">
        <w:rPr>
          <w:sz w:val="28"/>
          <w:szCs w:val="28"/>
        </w:rPr>
        <w:t xml:space="preserve"> - базовый уровень операционных расходов, установленный на долгосрочный период регулирования в соответствии с </w:t>
      </w:r>
      <w:hyperlink r:id="rId495" w:history="1">
        <w:r w:rsidRPr="0073637D">
          <w:rPr>
            <w:sz w:val="28"/>
            <w:szCs w:val="28"/>
          </w:rPr>
          <w:t>пунктом 45</w:t>
        </w:r>
      </w:hyperlink>
      <w:r w:rsidRPr="0073637D">
        <w:rPr>
          <w:sz w:val="28"/>
          <w:szCs w:val="28"/>
        </w:rPr>
        <w:t xml:space="preserve"> Методических указаний, тыс. руб.;</w:t>
      </w:r>
    </w:p>
    <w:p w14:paraId="14566978"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2"/>
          <w:sz w:val="28"/>
          <w:szCs w:val="28"/>
        </w:rPr>
        <w:drawing>
          <wp:inline distT="0" distB="0" distL="0" distR="0" wp14:anchorId="149599EB" wp14:editId="4A3E78A7">
            <wp:extent cx="544195" cy="337185"/>
            <wp:effectExtent l="0" t="0" r="825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4195" cy="337185"/>
                    </a:xfrm>
                    <a:prstGeom prst="rect">
                      <a:avLst/>
                    </a:prstGeom>
                    <a:noFill/>
                    <a:ln>
                      <a:noFill/>
                    </a:ln>
                  </pic:spPr>
                </pic:pic>
              </a:graphicData>
            </a:graphic>
          </wp:inline>
        </w:drawing>
      </w:r>
      <w:r w:rsidRPr="0073637D">
        <w:rPr>
          <w:sz w:val="28"/>
          <w:szCs w:val="28"/>
        </w:rPr>
        <w:t xml:space="preserve"> - индекс эффективности операционных расходов, установленный на j-й год и выраженный в процентах;</w:t>
      </w:r>
    </w:p>
    <w:p w14:paraId="5218D69E"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4"/>
          <w:sz w:val="28"/>
          <w:szCs w:val="28"/>
        </w:rPr>
        <w:drawing>
          <wp:inline distT="0" distB="0" distL="0" distR="0" wp14:anchorId="59A785EB" wp14:editId="0AC96DC1">
            <wp:extent cx="620395" cy="359410"/>
            <wp:effectExtent l="0" t="0" r="825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20395" cy="359410"/>
                    </a:xfrm>
                    <a:prstGeom prst="rect">
                      <a:avLst/>
                    </a:prstGeom>
                    <a:noFill/>
                    <a:ln>
                      <a:noFill/>
                    </a:ln>
                  </pic:spPr>
                </pic:pic>
              </a:graphicData>
            </a:graphic>
          </wp:inline>
        </w:drawing>
      </w:r>
      <w:r w:rsidRPr="0073637D">
        <w:rPr>
          <w:sz w:val="28"/>
          <w:szCs w:val="28"/>
        </w:rPr>
        <w:t xml:space="preserve"> - фактический индекс изменения потребительских цен в j-м году;</w:t>
      </w:r>
    </w:p>
    <w:p w14:paraId="1DEE43D1"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4"/>
          <w:sz w:val="28"/>
          <w:szCs w:val="28"/>
        </w:rPr>
        <w:drawing>
          <wp:inline distT="0" distB="0" distL="0" distR="0" wp14:anchorId="6C842F5F" wp14:editId="261A3A70">
            <wp:extent cx="598805" cy="35941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8805" cy="359410"/>
                    </a:xfrm>
                    <a:prstGeom prst="rect">
                      <a:avLst/>
                    </a:prstGeom>
                    <a:noFill/>
                    <a:ln>
                      <a:noFill/>
                    </a:ln>
                  </pic:spPr>
                </pic:pic>
              </a:graphicData>
            </a:graphic>
          </wp:inline>
        </w:drawing>
      </w:r>
      <w:r w:rsidRPr="0073637D">
        <w:rPr>
          <w:sz w:val="28"/>
          <w:szCs w:val="28"/>
        </w:rPr>
        <w:t xml:space="preserve"> - фактический индекс изменения количества активов в (j)-м году, рассчитываемый в соответствии с </w:t>
      </w:r>
      <w:hyperlink r:id="rId496" w:history="1">
        <w:r w:rsidRPr="0073637D">
          <w:rPr>
            <w:sz w:val="28"/>
            <w:szCs w:val="28"/>
          </w:rPr>
          <w:t>формулой 8.1</w:t>
        </w:r>
      </w:hyperlink>
      <w:r w:rsidRPr="0073637D">
        <w:rPr>
          <w:sz w:val="28"/>
          <w:szCs w:val="28"/>
        </w:rPr>
        <w:t xml:space="preserve"> Методических указаний;</w:t>
      </w:r>
    </w:p>
    <w:p w14:paraId="58AC694A"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2"/>
          <w:sz w:val="28"/>
          <w:szCs w:val="28"/>
        </w:rPr>
        <w:drawing>
          <wp:inline distT="0" distB="0" distL="0" distR="0" wp14:anchorId="574095F4" wp14:editId="63C5A57A">
            <wp:extent cx="511810" cy="337185"/>
            <wp:effectExtent l="0" t="0" r="254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11810" cy="337185"/>
                    </a:xfrm>
                    <a:prstGeom prst="rect">
                      <a:avLst/>
                    </a:prstGeom>
                    <a:noFill/>
                    <a:ln>
                      <a:noFill/>
                    </a:ln>
                  </pic:spPr>
                </pic:pic>
              </a:graphicData>
            </a:graphic>
          </wp:inline>
        </w:drawing>
      </w:r>
      <w:r w:rsidRPr="0073637D">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695016D8"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2"/>
          <w:sz w:val="28"/>
          <w:szCs w:val="28"/>
        </w:rPr>
        <w:drawing>
          <wp:inline distT="0" distB="0" distL="0" distR="0" wp14:anchorId="306A327B" wp14:editId="751F6781">
            <wp:extent cx="533400" cy="33718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sidRPr="0073637D">
        <w:rPr>
          <w:sz w:val="28"/>
          <w:szCs w:val="28"/>
        </w:rPr>
        <w:t xml:space="preserve"> - удельное потребление электрической энергии в (i-2)-м году, установленное на соответствующий год, тыс. </w:t>
      </w:r>
      <w:proofErr w:type="spellStart"/>
      <w:r w:rsidRPr="0073637D">
        <w:rPr>
          <w:sz w:val="28"/>
          <w:szCs w:val="28"/>
        </w:rPr>
        <w:t>кВтч</w:t>
      </w:r>
      <w:proofErr w:type="spellEnd"/>
      <w:r w:rsidRPr="0073637D">
        <w:rPr>
          <w:sz w:val="28"/>
          <w:szCs w:val="28"/>
        </w:rPr>
        <w:t>/куб. м;</w:t>
      </w:r>
    </w:p>
    <w:p w14:paraId="408949F0"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2"/>
          <w:sz w:val="28"/>
          <w:szCs w:val="28"/>
        </w:rPr>
        <w:drawing>
          <wp:inline distT="0" distB="0" distL="0" distR="0" wp14:anchorId="50D2C35D" wp14:editId="409D983C">
            <wp:extent cx="370205" cy="33718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70205" cy="337185"/>
                    </a:xfrm>
                    <a:prstGeom prst="rect">
                      <a:avLst/>
                    </a:prstGeom>
                    <a:noFill/>
                    <a:ln>
                      <a:noFill/>
                    </a:ln>
                  </pic:spPr>
                </pic:pic>
              </a:graphicData>
            </a:graphic>
          </wp:inline>
        </w:drawing>
      </w:r>
      <w:r w:rsidRPr="0073637D">
        <w:rPr>
          <w:sz w:val="28"/>
          <w:szCs w:val="28"/>
        </w:rPr>
        <w:t xml:space="preserve"> - фактический объем поданной воды (принятых сточных вод) в i-2 году, тыс. куб. м;</w:t>
      </w:r>
    </w:p>
    <w:p w14:paraId="6DE6647C"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2"/>
          <w:sz w:val="28"/>
          <w:szCs w:val="28"/>
        </w:rPr>
        <w:drawing>
          <wp:inline distT="0" distB="0" distL="0" distR="0" wp14:anchorId="78E5FA47" wp14:editId="29BF76BF">
            <wp:extent cx="751205" cy="337185"/>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51205" cy="337185"/>
                    </a:xfrm>
                    <a:prstGeom prst="rect">
                      <a:avLst/>
                    </a:prstGeom>
                    <a:noFill/>
                    <a:ln>
                      <a:noFill/>
                    </a:ln>
                  </pic:spPr>
                </pic:pic>
              </a:graphicData>
            </a:graphic>
          </wp:inline>
        </w:drawing>
      </w:r>
      <w:r w:rsidRPr="0073637D">
        <w:rPr>
          <w:sz w:val="28"/>
          <w:szCs w:val="28"/>
        </w:rPr>
        <w:t xml:space="preserve"> - фактическая (расчетная) цена на электрическую энергию, определяемая в i-2 году, руб./кВт час;</w:t>
      </w:r>
    </w:p>
    <w:p w14:paraId="3AA9E341"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2"/>
          <w:sz w:val="28"/>
          <w:szCs w:val="28"/>
        </w:rPr>
        <w:drawing>
          <wp:inline distT="0" distB="0" distL="0" distR="0" wp14:anchorId="313B4817" wp14:editId="4A4977DE">
            <wp:extent cx="501015" cy="33718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73637D">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22801858"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4"/>
          <w:sz w:val="28"/>
          <w:szCs w:val="28"/>
        </w:rPr>
        <w:drawing>
          <wp:inline distT="0" distB="0" distL="0" distR="0" wp14:anchorId="7F884D7F" wp14:editId="2B11F6C7">
            <wp:extent cx="446405" cy="35941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46405" cy="359410"/>
                    </a:xfrm>
                    <a:prstGeom prst="rect">
                      <a:avLst/>
                    </a:prstGeom>
                    <a:noFill/>
                    <a:ln>
                      <a:noFill/>
                    </a:ln>
                  </pic:spPr>
                </pic:pic>
              </a:graphicData>
            </a:graphic>
          </wp:inline>
        </w:drawing>
      </w:r>
      <w:r w:rsidRPr="0073637D">
        <w:rPr>
          <w:sz w:val="28"/>
          <w:szCs w:val="28"/>
        </w:rPr>
        <w:t xml:space="preserve"> - фактический объем потребления z-</w:t>
      </w:r>
      <w:proofErr w:type="spellStart"/>
      <w:r w:rsidRPr="0073637D">
        <w:rPr>
          <w:sz w:val="28"/>
          <w:szCs w:val="28"/>
        </w:rPr>
        <w:t>го</w:t>
      </w:r>
      <w:proofErr w:type="spellEnd"/>
      <w:r w:rsidRPr="0073637D">
        <w:rPr>
          <w:sz w:val="28"/>
          <w:szCs w:val="28"/>
        </w:rPr>
        <w:t xml:space="preserve"> энергетического ресурса (за исключением электрической энергии), холодной воды, теплоносителя) в i-2 году;</w:t>
      </w:r>
    </w:p>
    <w:p w14:paraId="2732B8BE"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4"/>
          <w:sz w:val="28"/>
          <w:szCs w:val="28"/>
        </w:rPr>
        <w:drawing>
          <wp:inline distT="0" distB="0" distL="0" distR="0" wp14:anchorId="6B34EAA9" wp14:editId="681B4257">
            <wp:extent cx="620395" cy="359410"/>
            <wp:effectExtent l="0" t="0" r="825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20395" cy="359410"/>
                    </a:xfrm>
                    <a:prstGeom prst="rect">
                      <a:avLst/>
                    </a:prstGeom>
                    <a:noFill/>
                    <a:ln>
                      <a:noFill/>
                    </a:ln>
                  </pic:spPr>
                </pic:pic>
              </a:graphicData>
            </a:graphic>
          </wp:inline>
        </w:drawing>
      </w:r>
      <w:r w:rsidRPr="0073637D">
        <w:rPr>
          <w:sz w:val="28"/>
          <w:szCs w:val="28"/>
        </w:rPr>
        <w:t xml:space="preserve"> - фактическая стоимость покупки единицы z-</w:t>
      </w:r>
      <w:proofErr w:type="spellStart"/>
      <w:r w:rsidRPr="0073637D">
        <w:rPr>
          <w:sz w:val="28"/>
          <w:szCs w:val="28"/>
        </w:rPr>
        <w:t>го</w:t>
      </w:r>
      <w:proofErr w:type="spellEnd"/>
      <w:r w:rsidRPr="0073637D">
        <w:rPr>
          <w:sz w:val="28"/>
          <w:szCs w:val="28"/>
        </w:rPr>
        <w:t xml:space="preserve"> энергетического ресурса (за исключением электрической энергии), холодной воды, теплоносителя) в i-2 году;</w:t>
      </w:r>
    </w:p>
    <w:p w14:paraId="5FE62385"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2"/>
          <w:sz w:val="28"/>
          <w:szCs w:val="28"/>
        </w:rPr>
        <w:drawing>
          <wp:inline distT="0" distB="0" distL="0" distR="0" wp14:anchorId="78CCE1A3" wp14:editId="66F928D7">
            <wp:extent cx="501015" cy="337185"/>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01015" cy="337185"/>
                    </a:xfrm>
                    <a:prstGeom prst="rect">
                      <a:avLst/>
                    </a:prstGeom>
                    <a:noFill/>
                    <a:ln>
                      <a:noFill/>
                    </a:ln>
                  </pic:spPr>
                </pic:pic>
              </a:graphicData>
            </a:graphic>
          </wp:inline>
        </w:drawing>
      </w:r>
      <w:r w:rsidRPr="0073637D">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1AED7EA2" w14:textId="77777777" w:rsidR="0033241E" w:rsidRPr="0073637D" w:rsidRDefault="0033241E" w:rsidP="0033241E">
      <w:pPr>
        <w:autoSpaceDE w:val="0"/>
        <w:autoSpaceDN w:val="0"/>
        <w:adjustRightInd w:val="0"/>
        <w:spacing w:before="280"/>
        <w:ind w:firstLine="540"/>
        <w:jc w:val="both"/>
        <w:rPr>
          <w:sz w:val="28"/>
          <w:szCs w:val="28"/>
        </w:rPr>
      </w:pPr>
      <w:r w:rsidRPr="0073637D">
        <w:rPr>
          <w:noProof/>
          <w:position w:val="-11"/>
          <w:sz w:val="28"/>
          <w:szCs w:val="28"/>
        </w:rPr>
        <w:drawing>
          <wp:inline distT="0" distB="0" distL="0" distR="0" wp14:anchorId="7FA0BF68" wp14:editId="54DBE9EC">
            <wp:extent cx="501015" cy="31559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01015" cy="315595"/>
                    </a:xfrm>
                    <a:prstGeom prst="rect">
                      <a:avLst/>
                    </a:prstGeom>
                    <a:noFill/>
                    <a:ln>
                      <a:noFill/>
                    </a:ln>
                  </pic:spPr>
                </pic:pic>
              </a:graphicData>
            </a:graphic>
          </wp:inline>
        </w:drawing>
      </w:r>
      <w:r w:rsidRPr="0073637D">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497" w:history="1">
        <w:r w:rsidRPr="0073637D">
          <w:rPr>
            <w:sz w:val="28"/>
            <w:szCs w:val="28"/>
          </w:rPr>
          <w:t>пунктом 56</w:t>
        </w:r>
      </w:hyperlink>
      <w:r w:rsidRPr="0073637D">
        <w:rPr>
          <w:sz w:val="28"/>
          <w:szCs w:val="28"/>
        </w:rPr>
        <w:t xml:space="preserve"> Методических указаний, тыс. руб.</w:t>
      </w:r>
    </w:p>
    <w:p w14:paraId="241FD41C" w14:textId="77777777" w:rsidR="0033241E" w:rsidRPr="0073637D" w:rsidRDefault="0033241E" w:rsidP="0033241E">
      <w:pPr>
        <w:autoSpaceDE w:val="0"/>
        <w:autoSpaceDN w:val="0"/>
        <w:adjustRightInd w:val="0"/>
        <w:spacing w:before="280"/>
        <w:ind w:firstLine="540"/>
        <w:jc w:val="both"/>
        <w:rPr>
          <w:sz w:val="28"/>
          <w:szCs w:val="28"/>
        </w:rPr>
      </w:pPr>
      <w:r w:rsidRPr="0073637D">
        <w:rPr>
          <w:sz w:val="28"/>
          <w:szCs w:val="28"/>
        </w:rPr>
        <w:t>При определении фактических расходов учитываются расходы на приобретение электрической энергии (мощности) в объеме, определенном исходя из удельных расходов на электрическую энергию в расчете на общий объем воды, в отношении которой, осуществляется водоподготовка, и (или) на общий объем транспортируемой питьевой воды (общий объем сточных вод, подвергающихся очистке, и (или) общий объем транспортируемых сточных вод), и объема используемой мощности, а также исходя из фактических цен (тарифов) на электрическую энергию (мощность).</w:t>
      </w:r>
    </w:p>
    <w:p w14:paraId="7419060B" w14:textId="77777777" w:rsidR="0033241E" w:rsidRPr="0073637D" w:rsidRDefault="0033241E" w:rsidP="0033241E">
      <w:pPr>
        <w:autoSpaceDE w:val="0"/>
        <w:autoSpaceDN w:val="0"/>
        <w:adjustRightInd w:val="0"/>
        <w:jc w:val="both"/>
        <w:rPr>
          <w:sz w:val="28"/>
          <w:szCs w:val="28"/>
        </w:rPr>
      </w:pPr>
      <w:r w:rsidRPr="0073637D">
        <w:rPr>
          <w:sz w:val="28"/>
          <w:szCs w:val="28"/>
        </w:rPr>
        <w:t xml:space="preserve">(абзац введен </w:t>
      </w:r>
      <w:hyperlink r:id="rId498" w:history="1">
        <w:r w:rsidRPr="0073637D">
          <w:rPr>
            <w:sz w:val="28"/>
            <w:szCs w:val="28"/>
          </w:rPr>
          <w:t>Приказом</w:t>
        </w:r>
      </w:hyperlink>
      <w:r w:rsidRPr="0073637D">
        <w:rPr>
          <w:sz w:val="28"/>
          <w:szCs w:val="28"/>
        </w:rPr>
        <w:t xml:space="preserve"> ФАС России от 08.10.2020 № 976/20).</w:t>
      </w:r>
    </w:p>
    <w:p w14:paraId="7F09C5F5" w14:textId="77777777" w:rsidR="0033241E" w:rsidRPr="000B1BF9" w:rsidRDefault="0033241E" w:rsidP="0033241E">
      <w:pPr>
        <w:autoSpaceDE w:val="0"/>
        <w:autoSpaceDN w:val="0"/>
        <w:adjustRightInd w:val="0"/>
        <w:ind w:firstLine="540"/>
        <w:jc w:val="both"/>
        <w:outlineLvl w:val="0"/>
        <w:rPr>
          <w:color w:val="FF0000"/>
          <w:sz w:val="28"/>
          <w:szCs w:val="28"/>
        </w:rPr>
      </w:pPr>
      <w:r w:rsidRPr="000B1BF9">
        <w:rPr>
          <w:color w:val="FF0000"/>
          <w:sz w:val="28"/>
          <w:szCs w:val="28"/>
        </w:rPr>
        <w:t xml:space="preserve"> </w:t>
      </w:r>
    </w:p>
    <w:p w14:paraId="34FC52D9" w14:textId="77777777" w:rsidR="0033241E" w:rsidRPr="00735C81" w:rsidRDefault="0033241E" w:rsidP="0033241E">
      <w:pPr>
        <w:autoSpaceDE w:val="0"/>
        <w:autoSpaceDN w:val="0"/>
        <w:adjustRightInd w:val="0"/>
        <w:ind w:firstLine="540"/>
        <w:jc w:val="both"/>
        <w:outlineLvl w:val="0"/>
        <w:rPr>
          <w:sz w:val="28"/>
          <w:szCs w:val="28"/>
        </w:rPr>
      </w:pPr>
      <w:r w:rsidRPr="00735C81">
        <w:rPr>
          <w:sz w:val="28"/>
          <w:szCs w:val="28"/>
          <w:u w:val="single"/>
        </w:rPr>
        <w:t>Выполненный специалистом РЭК расчет размера корректировки необходимой валовой выручки</w:t>
      </w:r>
      <w:r w:rsidRPr="00735C81">
        <w:rPr>
          <w:sz w:val="28"/>
          <w:szCs w:val="28"/>
        </w:rPr>
        <w:t xml:space="preserve"> </w:t>
      </w:r>
      <w:r w:rsidRPr="00735C81">
        <w:rPr>
          <w:b/>
          <w:i/>
          <w:sz w:val="28"/>
          <w:szCs w:val="28"/>
        </w:rPr>
        <w:t xml:space="preserve">∆ НВВ </w:t>
      </w:r>
      <w:r w:rsidRPr="00735C81">
        <w:rPr>
          <w:b/>
          <w:i/>
          <w:sz w:val="28"/>
          <w:szCs w:val="28"/>
          <w:vertAlign w:val="superscript"/>
        </w:rPr>
        <w:t>к.</w:t>
      </w:r>
      <w:r w:rsidRPr="00735C81">
        <w:rPr>
          <w:b/>
          <w:i/>
          <w:sz w:val="28"/>
          <w:szCs w:val="28"/>
        </w:rPr>
        <w:t xml:space="preserve"> </w:t>
      </w:r>
      <w:r w:rsidRPr="00735C81">
        <w:rPr>
          <w:b/>
          <w:i/>
          <w:sz w:val="28"/>
          <w:szCs w:val="28"/>
          <w:vertAlign w:val="subscript"/>
        </w:rPr>
        <w:t>2020</w:t>
      </w:r>
      <w:r w:rsidRPr="00735C81">
        <w:rPr>
          <w:sz w:val="28"/>
          <w:szCs w:val="28"/>
        </w:rPr>
        <w:t xml:space="preserve">, </w:t>
      </w:r>
      <w:r w:rsidRPr="00735C81">
        <w:rPr>
          <w:sz w:val="28"/>
          <w:szCs w:val="28"/>
          <w:u w:val="single"/>
        </w:rPr>
        <w:t xml:space="preserve">осуществляемой с целью учета отклонения фактических значений параметров расчета тарифов от значений, учтенных при установлении тарифов на транспортировку сточных вод на 2020 г., приведен    в </w:t>
      </w:r>
      <w:r w:rsidRPr="00735C81">
        <w:rPr>
          <w:b/>
          <w:sz w:val="28"/>
          <w:szCs w:val="28"/>
          <w:u w:val="single"/>
        </w:rPr>
        <w:t>Приложении 1.2</w:t>
      </w:r>
      <w:r w:rsidRPr="00735C81">
        <w:rPr>
          <w:sz w:val="28"/>
          <w:szCs w:val="28"/>
          <w:u w:val="single"/>
        </w:rPr>
        <w:t xml:space="preserve"> к настоящему Экспертному заключению.</w:t>
      </w:r>
    </w:p>
    <w:p w14:paraId="4F0318A3" w14:textId="77777777" w:rsidR="0033241E" w:rsidRPr="00D43252" w:rsidRDefault="0033241E" w:rsidP="0033241E">
      <w:pPr>
        <w:tabs>
          <w:tab w:val="left" w:pos="998"/>
        </w:tabs>
        <w:autoSpaceDE w:val="0"/>
        <w:autoSpaceDN w:val="0"/>
        <w:adjustRightInd w:val="0"/>
        <w:ind w:firstLine="709"/>
        <w:jc w:val="both"/>
        <w:rPr>
          <w:sz w:val="28"/>
          <w:szCs w:val="28"/>
        </w:rPr>
      </w:pPr>
      <w:r w:rsidRPr="00D43252">
        <w:rPr>
          <w:sz w:val="28"/>
          <w:szCs w:val="28"/>
        </w:rPr>
        <w:t xml:space="preserve">Фактическая величина необходимой валовой выручки по транспортировке сточных вод в 2020 году </w:t>
      </w:r>
      <w:r w:rsidRPr="00D43252">
        <w:rPr>
          <w:b/>
          <w:i/>
          <w:sz w:val="28"/>
          <w:szCs w:val="28"/>
        </w:rPr>
        <w:t xml:space="preserve">НВВ </w:t>
      </w:r>
      <w:r w:rsidRPr="00A55510">
        <w:rPr>
          <w:b/>
          <w:i/>
          <w:sz w:val="28"/>
          <w:szCs w:val="28"/>
          <w:vertAlign w:val="superscript"/>
        </w:rPr>
        <w:t>Ф.</w:t>
      </w:r>
      <w:r w:rsidRPr="00D43252">
        <w:rPr>
          <w:b/>
          <w:i/>
          <w:sz w:val="28"/>
          <w:szCs w:val="28"/>
        </w:rPr>
        <w:t xml:space="preserve"> </w:t>
      </w:r>
      <w:proofErr w:type="gramStart"/>
      <w:r w:rsidRPr="00A55510">
        <w:rPr>
          <w:b/>
          <w:i/>
          <w:sz w:val="28"/>
          <w:szCs w:val="28"/>
          <w:vertAlign w:val="subscript"/>
        </w:rPr>
        <w:t>2020</w:t>
      </w:r>
      <w:r w:rsidRPr="00A55510">
        <w:rPr>
          <w:sz w:val="28"/>
          <w:szCs w:val="28"/>
          <w:vertAlign w:val="subscript"/>
        </w:rPr>
        <w:t xml:space="preserve"> </w:t>
      </w:r>
      <w:r w:rsidRPr="00D43252">
        <w:rPr>
          <w:sz w:val="28"/>
          <w:szCs w:val="28"/>
        </w:rPr>
        <w:t>,</w:t>
      </w:r>
      <w:proofErr w:type="gramEnd"/>
      <w:r w:rsidRPr="00D43252">
        <w:rPr>
          <w:sz w:val="28"/>
          <w:szCs w:val="28"/>
        </w:rPr>
        <w:t xml:space="preserve"> определенная на основе фактических значений параметров расчета тарифов взамен прогнозных, в том числе с учетом фактического объема полезного отпуска услуги, составила </w:t>
      </w:r>
      <w:r w:rsidRPr="00A55510">
        <w:rPr>
          <w:b/>
          <w:i/>
          <w:sz w:val="28"/>
          <w:szCs w:val="28"/>
        </w:rPr>
        <w:t>8234,00</w:t>
      </w:r>
      <w:r w:rsidRPr="00D43252">
        <w:rPr>
          <w:sz w:val="28"/>
          <w:szCs w:val="28"/>
        </w:rPr>
        <w:t xml:space="preserve"> тыс. руб.</w:t>
      </w:r>
    </w:p>
    <w:p w14:paraId="44D4FBD5" w14:textId="77777777" w:rsidR="0033241E" w:rsidRPr="00D43252" w:rsidRDefault="0033241E" w:rsidP="0033241E">
      <w:pPr>
        <w:tabs>
          <w:tab w:val="left" w:pos="998"/>
        </w:tabs>
        <w:autoSpaceDE w:val="0"/>
        <w:autoSpaceDN w:val="0"/>
        <w:adjustRightInd w:val="0"/>
        <w:ind w:firstLine="709"/>
        <w:jc w:val="both"/>
        <w:rPr>
          <w:sz w:val="28"/>
          <w:szCs w:val="28"/>
        </w:rPr>
      </w:pPr>
      <w:r w:rsidRPr="00D43252">
        <w:rPr>
          <w:sz w:val="28"/>
          <w:szCs w:val="28"/>
        </w:rPr>
        <w:t xml:space="preserve">Выручка от реализации  услуги  водоотведения  </w:t>
      </w:r>
      <w:r w:rsidRPr="00A55510">
        <w:rPr>
          <w:b/>
          <w:i/>
          <w:sz w:val="28"/>
          <w:szCs w:val="28"/>
        </w:rPr>
        <w:t>ТВ</w:t>
      </w:r>
      <w:r w:rsidRPr="00A55510">
        <w:rPr>
          <w:b/>
          <w:i/>
          <w:sz w:val="28"/>
          <w:szCs w:val="28"/>
          <w:vertAlign w:val="superscript"/>
        </w:rPr>
        <w:t>Ф</w:t>
      </w:r>
      <w:r>
        <w:rPr>
          <w:b/>
          <w:i/>
          <w:sz w:val="28"/>
          <w:szCs w:val="28"/>
          <w:vertAlign w:val="superscript"/>
        </w:rPr>
        <w:t>.</w:t>
      </w:r>
      <w:r w:rsidRPr="00A55510">
        <w:rPr>
          <w:b/>
          <w:i/>
          <w:sz w:val="28"/>
          <w:szCs w:val="28"/>
          <w:vertAlign w:val="subscript"/>
        </w:rPr>
        <w:t>2020</w:t>
      </w:r>
      <w:r w:rsidRPr="00A55510">
        <w:rPr>
          <w:sz w:val="28"/>
          <w:szCs w:val="28"/>
          <w:vertAlign w:val="subscript"/>
        </w:rPr>
        <w:t xml:space="preserve">     </w:t>
      </w:r>
      <w:r w:rsidRPr="00D43252">
        <w:rPr>
          <w:sz w:val="28"/>
          <w:szCs w:val="28"/>
        </w:rPr>
        <w:t xml:space="preserve">                              в 2020 году, определенная исходя из фактического объема полезного отпуска услуги  в 2020 году и тарифов на транспортировку сточных вод, установленных на 2020 год (без учета уровня собираемости платежей), составила </w:t>
      </w:r>
      <w:r w:rsidRPr="00D43252">
        <w:rPr>
          <w:b/>
          <w:i/>
          <w:sz w:val="28"/>
          <w:szCs w:val="28"/>
        </w:rPr>
        <w:t>8285,91</w:t>
      </w:r>
      <w:r w:rsidRPr="00D43252">
        <w:rPr>
          <w:sz w:val="28"/>
          <w:szCs w:val="28"/>
        </w:rPr>
        <w:t xml:space="preserve"> тыс. руб. (</w:t>
      </w:r>
      <w:r w:rsidRPr="00D43252">
        <w:rPr>
          <w:sz w:val="28"/>
          <w:szCs w:val="28"/>
          <w:u w:val="single"/>
        </w:rPr>
        <w:t>Фактический объем отпуска услуги при этом принят равным плановому</w:t>
      </w:r>
      <w:r w:rsidRPr="00D43252">
        <w:rPr>
          <w:sz w:val="28"/>
          <w:szCs w:val="28"/>
        </w:rPr>
        <w:t xml:space="preserve"> в связи с тем, что </w:t>
      </w:r>
      <w:r w:rsidRPr="00D43252">
        <w:rPr>
          <w:sz w:val="28"/>
          <w:szCs w:val="28"/>
          <w:u w:val="single"/>
        </w:rPr>
        <w:t>недополученные доходы отчетного периода не заявлены организацией</w:t>
      </w:r>
      <w:r w:rsidRPr="00D43252">
        <w:rPr>
          <w:sz w:val="28"/>
          <w:szCs w:val="28"/>
        </w:rPr>
        <w:t xml:space="preserve"> к учету в необходимой валовой выручке на 2022 год).</w:t>
      </w:r>
    </w:p>
    <w:p w14:paraId="39CDF352" w14:textId="77777777" w:rsidR="0033241E" w:rsidRPr="00D43252" w:rsidRDefault="0033241E" w:rsidP="0033241E">
      <w:pPr>
        <w:autoSpaceDE w:val="0"/>
        <w:autoSpaceDN w:val="0"/>
        <w:adjustRightInd w:val="0"/>
        <w:spacing w:before="280"/>
        <w:ind w:firstLine="540"/>
        <w:jc w:val="both"/>
        <w:rPr>
          <w:sz w:val="28"/>
          <w:szCs w:val="28"/>
          <w:u w:val="single"/>
        </w:rPr>
      </w:pPr>
      <w:r w:rsidRPr="00D43252">
        <w:rPr>
          <w:sz w:val="28"/>
          <w:szCs w:val="28"/>
        </w:rPr>
        <w:t xml:space="preserve"> Корректировка необходимой валовой выручки </w:t>
      </w:r>
      <w:r w:rsidRPr="00D43252">
        <w:rPr>
          <w:b/>
          <w:i/>
          <w:sz w:val="28"/>
          <w:szCs w:val="28"/>
        </w:rPr>
        <w:t>∆ НВВ</w:t>
      </w:r>
      <w:r w:rsidRPr="00D43252">
        <w:rPr>
          <w:b/>
          <w:i/>
          <w:sz w:val="28"/>
          <w:szCs w:val="28"/>
          <w:vertAlign w:val="superscript"/>
        </w:rPr>
        <w:t>к.</w:t>
      </w:r>
      <w:r w:rsidRPr="00D43252">
        <w:rPr>
          <w:b/>
          <w:i/>
          <w:sz w:val="28"/>
          <w:szCs w:val="28"/>
          <w:vertAlign w:val="subscript"/>
        </w:rPr>
        <w:t>2020</w:t>
      </w:r>
      <w:r w:rsidRPr="00D43252">
        <w:rPr>
          <w:sz w:val="28"/>
          <w:szCs w:val="28"/>
        </w:rPr>
        <w:t xml:space="preserve">, </w:t>
      </w:r>
      <w:r w:rsidRPr="00D43252">
        <w:rPr>
          <w:sz w:val="28"/>
          <w:szCs w:val="28"/>
          <w:u w:val="single"/>
        </w:rPr>
        <w:t>осуществляемой с целью учета отклонения фактических значений параметров расчета тарифов от значений, учтенных при установлении тарифов на 2020 г.:</w:t>
      </w:r>
    </w:p>
    <w:p w14:paraId="2CFC5B92" w14:textId="77777777" w:rsidR="0033241E" w:rsidRPr="00D43252" w:rsidRDefault="0033241E" w:rsidP="0033241E">
      <w:pPr>
        <w:autoSpaceDE w:val="0"/>
        <w:autoSpaceDN w:val="0"/>
        <w:adjustRightInd w:val="0"/>
        <w:spacing w:before="280"/>
        <w:ind w:firstLine="540"/>
        <w:jc w:val="both"/>
        <w:rPr>
          <w:sz w:val="28"/>
          <w:szCs w:val="28"/>
        </w:rPr>
      </w:pPr>
      <w:r w:rsidRPr="00D43252">
        <w:rPr>
          <w:b/>
          <w:i/>
          <w:sz w:val="28"/>
          <w:szCs w:val="28"/>
        </w:rPr>
        <w:t>8234,00</w:t>
      </w:r>
      <w:r w:rsidRPr="00D43252">
        <w:rPr>
          <w:sz w:val="28"/>
          <w:szCs w:val="28"/>
        </w:rPr>
        <w:t xml:space="preserve"> тыс. руб. – </w:t>
      </w:r>
      <w:r w:rsidRPr="00D43252">
        <w:rPr>
          <w:b/>
          <w:i/>
          <w:sz w:val="28"/>
          <w:szCs w:val="28"/>
        </w:rPr>
        <w:t>8285,91</w:t>
      </w:r>
      <w:r w:rsidRPr="00D43252">
        <w:rPr>
          <w:sz w:val="28"/>
          <w:szCs w:val="28"/>
        </w:rPr>
        <w:t xml:space="preserve"> тыс. руб. = </w:t>
      </w:r>
      <w:r w:rsidRPr="00D43252">
        <w:rPr>
          <w:b/>
          <w:i/>
          <w:sz w:val="28"/>
          <w:szCs w:val="28"/>
        </w:rPr>
        <w:t>(- 51,91)</w:t>
      </w:r>
      <w:r w:rsidRPr="00D43252">
        <w:rPr>
          <w:sz w:val="28"/>
          <w:szCs w:val="28"/>
        </w:rPr>
        <w:t xml:space="preserve"> тыс. руб.</w:t>
      </w:r>
    </w:p>
    <w:p w14:paraId="6851AE27" w14:textId="77777777" w:rsidR="0033241E" w:rsidRPr="00277DB0" w:rsidRDefault="0033241E" w:rsidP="0033241E">
      <w:pPr>
        <w:autoSpaceDE w:val="0"/>
        <w:autoSpaceDN w:val="0"/>
        <w:adjustRightInd w:val="0"/>
        <w:spacing w:before="280"/>
        <w:ind w:firstLine="540"/>
        <w:jc w:val="both"/>
        <w:rPr>
          <w:color w:val="FF0000"/>
          <w:sz w:val="10"/>
          <w:szCs w:val="28"/>
        </w:rPr>
      </w:pPr>
    </w:p>
    <w:p w14:paraId="2092FE43" w14:textId="77777777" w:rsidR="0033241E" w:rsidRPr="00277DB0" w:rsidRDefault="0033241E" w:rsidP="0033241E">
      <w:pPr>
        <w:autoSpaceDE w:val="0"/>
        <w:autoSpaceDN w:val="0"/>
        <w:adjustRightInd w:val="0"/>
        <w:ind w:firstLine="540"/>
        <w:jc w:val="center"/>
        <w:rPr>
          <w:b/>
          <w:sz w:val="28"/>
          <w:szCs w:val="28"/>
          <w:u w:val="single"/>
        </w:rPr>
      </w:pPr>
      <w:r w:rsidRPr="00277DB0">
        <w:rPr>
          <w:b/>
          <w:sz w:val="28"/>
          <w:szCs w:val="28"/>
          <w:u w:val="single"/>
        </w:rPr>
        <w:t xml:space="preserve">Корректировка необходимой валовой </w:t>
      </w:r>
      <w:proofErr w:type="gramStart"/>
      <w:r w:rsidRPr="00277DB0">
        <w:rPr>
          <w:b/>
          <w:sz w:val="28"/>
          <w:szCs w:val="28"/>
          <w:u w:val="single"/>
        </w:rPr>
        <w:t>выручки,  проводимая</w:t>
      </w:r>
      <w:proofErr w:type="gramEnd"/>
      <w:r w:rsidRPr="00277DB0">
        <w:rPr>
          <w:b/>
          <w:sz w:val="28"/>
          <w:szCs w:val="28"/>
          <w:u w:val="single"/>
        </w:rPr>
        <w:t xml:space="preserve"> </w:t>
      </w:r>
    </w:p>
    <w:p w14:paraId="42311FFD" w14:textId="77777777" w:rsidR="0033241E" w:rsidRPr="00277DB0" w:rsidRDefault="0033241E" w:rsidP="0033241E">
      <w:pPr>
        <w:autoSpaceDE w:val="0"/>
        <w:autoSpaceDN w:val="0"/>
        <w:adjustRightInd w:val="0"/>
        <w:ind w:firstLine="540"/>
        <w:jc w:val="center"/>
        <w:rPr>
          <w:b/>
          <w:sz w:val="28"/>
          <w:szCs w:val="28"/>
          <w:u w:val="single"/>
        </w:rPr>
      </w:pPr>
      <w:r w:rsidRPr="00277DB0">
        <w:rPr>
          <w:b/>
          <w:sz w:val="28"/>
          <w:szCs w:val="28"/>
          <w:u w:val="single"/>
        </w:rPr>
        <w:t>в целях сглаживания изменения тарифов (увеличение/уменьшение)</w:t>
      </w:r>
    </w:p>
    <w:p w14:paraId="71A509F8" w14:textId="77777777" w:rsidR="0033241E" w:rsidRPr="00277DB0" w:rsidRDefault="0033241E" w:rsidP="0033241E">
      <w:pPr>
        <w:autoSpaceDE w:val="0"/>
        <w:autoSpaceDN w:val="0"/>
        <w:adjustRightInd w:val="0"/>
        <w:spacing w:before="280"/>
        <w:ind w:firstLine="540"/>
        <w:jc w:val="both"/>
        <w:rPr>
          <w:sz w:val="28"/>
          <w:szCs w:val="28"/>
        </w:rPr>
      </w:pPr>
      <w:r w:rsidRPr="00277DB0">
        <w:rPr>
          <w:sz w:val="28"/>
          <w:szCs w:val="28"/>
        </w:rPr>
        <w:t xml:space="preserve">Согласно </w:t>
      </w:r>
      <w:r w:rsidRPr="00277DB0">
        <w:rPr>
          <w:sz w:val="28"/>
          <w:szCs w:val="28"/>
          <w:u w:val="single"/>
        </w:rPr>
        <w:t>п. 42 Методических указаний</w:t>
      </w:r>
      <w:r w:rsidRPr="00277DB0">
        <w:rPr>
          <w:sz w:val="28"/>
          <w:szCs w:val="28"/>
        </w:rPr>
        <w:t xml:space="preserve">, - величина изменения необходимой валовой выручки </w:t>
      </w:r>
      <w:r w:rsidRPr="00277DB0">
        <w:rPr>
          <w:noProof/>
          <w:position w:val="-13"/>
          <w:sz w:val="28"/>
          <w:szCs w:val="28"/>
        </w:rPr>
        <w:drawing>
          <wp:inline distT="0" distB="0" distL="0" distR="0" wp14:anchorId="13A9E75E" wp14:editId="781DB273">
            <wp:extent cx="664210" cy="35941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64210" cy="359410"/>
                    </a:xfrm>
                    <a:prstGeom prst="rect">
                      <a:avLst/>
                    </a:prstGeom>
                    <a:noFill/>
                    <a:ln>
                      <a:noFill/>
                    </a:ln>
                  </pic:spPr>
                </pic:pic>
              </a:graphicData>
            </a:graphic>
          </wp:inline>
        </w:drawing>
      </w:r>
      <w:r w:rsidRPr="00277DB0">
        <w:rPr>
          <w:sz w:val="28"/>
          <w:szCs w:val="28"/>
        </w:rPr>
        <w:t xml:space="preserve">, определяемого на год i                        и производимого в целях сглаживания </w:t>
      </w:r>
      <w:proofErr w:type="gramStart"/>
      <w:r w:rsidRPr="00277DB0">
        <w:rPr>
          <w:sz w:val="28"/>
          <w:szCs w:val="28"/>
        </w:rPr>
        <w:t>тарифов  при</w:t>
      </w:r>
      <w:proofErr w:type="gramEnd"/>
      <w:r w:rsidRPr="00277DB0">
        <w:rPr>
          <w:sz w:val="28"/>
          <w:szCs w:val="28"/>
        </w:rPr>
        <w:t xml:space="preserve"> установлении или корректировке тарифа на долгосрочный период регулирования, должна соответствовать формуле: </w:t>
      </w:r>
    </w:p>
    <w:p w14:paraId="637C5FDC" w14:textId="77777777" w:rsidR="0033241E" w:rsidRPr="00277DB0" w:rsidRDefault="0033241E" w:rsidP="0033241E">
      <w:pPr>
        <w:autoSpaceDE w:val="0"/>
        <w:autoSpaceDN w:val="0"/>
        <w:adjustRightInd w:val="0"/>
        <w:jc w:val="both"/>
        <w:rPr>
          <w:sz w:val="28"/>
          <w:szCs w:val="28"/>
        </w:rPr>
      </w:pPr>
    </w:p>
    <w:p w14:paraId="35766300" w14:textId="77777777" w:rsidR="0033241E" w:rsidRPr="00277DB0" w:rsidRDefault="0033241E" w:rsidP="0033241E">
      <w:pPr>
        <w:autoSpaceDE w:val="0"/>
        <w:autoSpaceDN w:val="0"/>
        <w:adjustRightInd w:val="0"/>
        <w:jc w:val="center"/>
        <w:rPr>
          <w:sz w:val="28"/>
          <w:szCs w:val="28"/>
        </w:rPr>
      </w:pPr>
      <w:r w:rsidRPr="00277DB0">
        <w:rPr>
          <w:noProof/>
          <w:position w:val="-16"/>
          <w:sz w:val="28"/>
          <w:szCs w:val="28"/>
        </w:rPr>
        <w:drawing>
          <wp:inline distT="0" distB="0" distL="0" distR="0" wp14:anchorId="2653D38D" wp14:editId="78E77FBE">
            <wp:extent cx="3418205" cy="391795"/>
            <wp:effectExtent l="0" t="0" r="0" b="8255"/>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418205" cy="391795"/>
                    </a:xfrm>
                    <a:prstGeom prst="rect">
                      <a:avLst/>
                    </a:prstGeom>
                    <a:noFill/>
                    <a:ln>
                      <a:noFill/>
                    </a:ln>
                  </pic:spPr>
                </pic:pic>
              </a:graphicData>
            </a:graphic>
          </wp:inline>
        </w:drawing>
      </w:r>
      <w:r w:rsidRPr="00277DB0">
        <w:rPr>
          <w:sz w:val="28"/>
          <w:szCs w:val="28"/>
        </w:rPr>
        <w:t>, (5)</w:t>
      </w:r>
    </w:p>
    <w:p w14:paraId="19C0B5F1" w14:textId="77777777" w:rsidR="0033241E" w:rsidRPr="00277DB0" w:rsidRDefault="0033241E" w:rsidP="0033241E">
      <w:pPr>
        <w:autoSpaceDE w:val="0"/>
        <w:autoSpaceDN w:val="0"/>
        <w:adjustRightInd w:val="0"/>
        <w:ind w:firstLine="540"/>
        <w:jc w:val="both"/>
        <w:rPr>
          <w:sz w:val="28"/>
          <w:szCs w:val="28"/>
        </w:rPr>
      </w:pPr>
      <w:r w:rsidRPr="00277DB0">
        <w:rPr>
          <w:sz w:val="28"/>
          <w:szCs w:val="28"/>
        </w:rPr>
        <w:t>где:</w:t>
      </w:r>
    </w:p>
    <w:p w14:paraId="1110A835" w14:textId="77777777" w:rsidR="0033241E" w:rsidRPr="00277DB0" w:rsidRDefault="0033241E" w:rsidP="0033241E">
      <w:pPr>
        <w:autoSpaceDE w:val="0"/>
        <w:autoSpaceDN w:val="0"/>
        <w:adjustRightInd w:val="0"/>
        <w:spacing w:before="280"/>
        <w:ind w:firstLine="540"/>
        <w:jc w:val="both"/>
        <w:rPr>
          <w:sz w:val="28"/>
          <w:szCs w:val="28"/>
          <w:u w:val="single"/>
        </w:rPr>
      </w:pPr>
      <w:r w:rsidRPr="00277DB0">
        <w:rPr>
          <w:noProof/>
          <w:position w:val="-14"/>
          <w:sz w:val="28"/>
          <w:szCs w:val="28"/>
        </w:rPr>
        <w:drawing>
          <wp:inline distT="0" distB="0" distL="0" distR="0" wp14:anchorId="641C8CB7" wp14:editId="364F2983">
            <wp:extent cx="707390" cy="35941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07390" cy="359410"/>
                    </a:xfrm>
                    <a:prstGeom prst="rect">
                      <a:avLst/>
                    </a:prstGeom>
                    <a:noFill/>
                    <a:ln>
                      <a:noFill/>
                    </a:ln>
                  </pic:spPr>
                </pic:pic>
              </a:graphicData>
            </a:graphic>
          </wp:inline>
        </w:drawing>
      </w:r>
      <w:r w:rsidRPr="00277DB0">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w:t>
      </w:r>
      <w:r w:rsidRPr="00277DB0">
        <w:rPr>
          <w:sz w:val="28"/>
          <w:szCs w:val="28"/>
          <w:u w:val="single"/>
        </w:rPr>
        <w:t>сводится к нулю не позднее последнего расчетного периода регулирования текущего долгосрочного периода регулирования;</w:t>
      </w:r>
    </w:p>
    <w:p w14:paraId="4711C1EF" w14:textId="77777777" w:rsidR="0033241E" w:rsidRPr="00277DB0" w:rsidRDefault="0033241E" w:rsidP="0033241E">
      <w:pPr>
        <w:autoSpaceDE w:val="0"/>
        <w:autoSpaceDN w:val="0"/>
        <w:adjustRightInd w:val="0"/>
        <w:jc w:val="both"/>
        <w:rPr>
          <w:sz w:val="28"/>
          <w:szCs w:val="28"/>
        </w:rPr>
      </w:pPr>
      <w:r w:rsidRPr="00277DB0">
        <w:rPr>
          <w:sz w:val="28"/>
          <w:szCs w:val="28"/>
        </w:rPr>
        <w:t xml:space="preserve">(в ред. </w:t>
      </w:r>
      <w:hyperlink r:id="rId499" w:history="1">
        <w:r w:rsidRPr="00277DB0">
          <w:rPr>
            <w:sz w:val="28"/>
            <w:szCs w:val="28"/>
          </w:rPr>
          <w:t>Приказа</w:t>
        </w:r>
      </w:hyperlink>
      <w:r w:rsidRPr="00277DB0">
        <w:rPr>
          <w:sz w:val="28"/>
          <w:szCs w:val="28"/>
        </w:rPr>
        <w:t xml:space="preserve"> ФАС России от 29.10.2019 № 1438/19)</w:t>
      </w:r>
    </w:p>
    <w:p w14:paraId="0F49CF02" w14:textId="77777777" w:rsidR="0033241E" w:rsidRPr="00277DB0" w:rsidRDefault="0033241E" w:rsidP="0033241E">
      <w:pPr>
        <w:autoSpaceDE w:val="0"/>
        <w:autoSpaceDN w:val="0"/>
        <w:adjustRightInd w:val="0"/>
        <w:spacing w:before="280"/>
        <w:ind w:firstLine="540"/>
        <w:jc w:val="both"/>
        <w:rPr>
          <w:sz w:val="28"/>
          <w:szCs w:val="28"/>
        </w:rPr>
      </w:pPr>
      <w:r w:rsidRPr="00277DB0">
        <w:rPr>
          <w:noProof/>
          <w:position w:val="-13"/>
          <w:sz w:val="28"/>
          <w:szCs w:val="28"/>
        </w:rPr>
        <w:drawing>
          <wp:inline distT="0" distB="0" distL="0" distR="0" wp14:anchorId="15F8690C" wp14:editId="75E2BEC2">
            <wp:extent cx="620395" cy="35941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20395" cy="359410"/>
                    </a:xfrm>
                    <a:prstGeom prst="rect">
                      <a:avLst/>
                    </a:prstGeom>
                    <a:noFill/>
                    <a:ln>
                      <a:noFill/>
                    </a:ln>
                  </pic:spPr>
                </pic:pic>
              </a:graphicData>
            </a:graphic>
          </wp:inline>
        </w:drawing>
      </w:r>
      <w:r w:rsidRPr="00277DB0">
        <w:rPr>
          <w:sz w:val="28"/>
          <w:szCs w:val="28"/>
        </w:rPr>
        <w:t xml:space="preserve"> - необходимая валовая выручка, устанавливаемая на год i долгосрочного периода регулирования </w:t>
      </w:r>
      <w:r w:rsidRPr="00277DB0">
        <w:rPr>
          <w:sz w:val="28"/>
          <w:szCs w:val="28"/>
          <w:u w:val="single"/>
        </w:rPr>
        <w:t>без учета сглаживания</w:t>
      </w:r>
      <w:r w:rsidRPr="00277DB0">
        <w:rPr>
          <w:sz w:val="28"/>
          <w:szCs w:val="28"/>
        </w:rPr>
        <w:t>, тыс. руб.</w:t>
      </w:r>
    </w:p>
    <w:p w14:paraId="1D9749C2" w14:textId="77777777" w:rsidR="0033241E" w:rsidRPr="000B1BF9" w:rsidRDefault="0033241E" w:rsidP="0033241E">
      <w:pPr>
        <w:pStyle w:val="Style63"/>
        <w:widowControl/>
        <w:spacing w:before="38" w:line="240" w:lineRule="auto"/>
        <w:ind w:firstLine="567"/>
        <w:jc w:val="both"/>
        <w:rPr>
          <w:color w:val="FF0000"/>
          <w:sz w:val="28"/>
          <w:szCs w:val="28"/>
        </w:rPr>
      </w:pPr>
    </w:p>
    <w:p w14:paraId="4FF55CA2" w14:textId="77777777" w:rsidR="0033241E" w:rsidRPr="00277DB0" w:rsidRDefault="0033241E" w:rsidP="0033241E">
      <w:pPr>
        <w:tabs>
          <w:tab w:val="left" w:pos="998"/>
        </w:tabs>
        <w:autoSpaceDE w:val="0"/>
        <w:autoSpaceDN w:val="0"/>
        <w:adjustRightInd w:val="0"/>
        <w:ind w:firstLine="709"/>
        <w:jc w:val="both"/>
        <w:rPr>
          <w:sz w:val="28"/>
          <w:szCs w:val="28"/>
        </w:rPr>
      </w:pPr>
      <w:r w:rsidRPr="00277DB0">
        <w:rPr>
          <w:sz w:val="28"/>
          <w:szCs w:val="28"/>
          <w:u w:val="single"/>
        </w:rPr>
        <w:t>При установлении долгосрочных тарифов на 2021-2025 гг</w:t>
      </w:r>
      <w:r w:rsidRPr="00277DB0">
        <w:rPr>
          <w:sz w:val="28"/>
          <w:szCs w:val="28"/>
        </w:rPr>
        <w:t xml:space="preserve">., в расчете итоговой величины НВВ по транспортировке сточных вод на 2022 год данная корректировка была </w:t>
      </w:r>
      <w:proofErr w:type="gramStart"/>
      <w:r w:rsidRPr="00277DB0">
        <w:rPr>
          <w:sz w:val="28"/>
          <w:szCs w:val="28"/>
        </w:rPr>
        <w:t>предусмотрена  в</w:t>
      </w:r>
      <w:proofErr w:type="gramEnd"/>
      <w:r w:rsidRPr="00277DB0">
        <w:rPr>
          <w:sz w:val="28"/>
          <w:szCs w:val="28"/>
        </w:rPr>
        <w:t xml:space="preserve"> размере </w:t>
      </w:r>
      <w:r w:rsidRPr="00277DB0">
        <w:rPr>
          <w:b/>
          <w:i/>
          <w:sz w:val="28"/>
          <w:szCs w:val="28"/>
        </w:rPr>
        <w:t xml:space="preserve">(-1,45) </w:t>
      </w:r>
      <w:r w:rsidRPr="00277DB0">
        <w:rPr>
          <w:sz w:val="28"/>
          <w:szCs w:val="28"/>
        </w:rPr>
        <w:t>тыс. руб.</w:t>
      </w:r>
      <w:r w:rsidRPr="00277DB0">
        <w:rPr>
          <w:b/>
          <w:i/>
          <w:sz w:val="28"/>
          <w:szCs w:val="28"/>
        </w:rPr>
        <w:t xml:space="preserve"> </w:t>
      </w:r>
    </w:p>
    <w:p w14:paraId="12EFA5CB" w14:textId="77777777" w:rsidR="0033241E" w:rsidRPr="00277DB0" w:rsidRDefault="0033241E" w:rsidP="0033241E">
      <w:pPr>
        <w:tabs>
          <w:tab w:val="left" w:pos="998"/>
        </w:tabs>
        <w:autoSpaceDE w:val="0"/>
        <w:autoSpaceDN w:val="0"/>
        <w:adjustRightInd w:val="0"/>
        <w:ind w:firstLine="709"/>
        <w:jc w:val="both"/>
        <w:rPr>
          <w:sz w:val="28"/>
          <w:szCs w:val="28"/>
        </w:rPr>
      </w:pPr>
      <w:r w:rsidRPr="00277DB0">
        <w:rPr>
          <w:sz w:val="28"/>
          <w:szCs w:val="28"/>
        </w:rPr>
        <w:t xml:space="preserve">Организацией данная </w:t>
      </w:r>
      <w:proofErr w:type="gramStart"/>
      <w:r w:rsidRPr="00277DB0">
        <w:rPr>
          <w:sz w:val="28"/>
          <w:szCs w:val="28"/>
        </w:rPr>
        <w:t xml:space="preserve">корректировка  </w:t>
      </w:r>
      <w:r w:rsidRPr="00277DB0">
        <w:rPr>
          <w:sz w:val="28"/>
          <w:szCs w:val="28"/>
          <w:u w:val="single"/>
        </w:rPr>
        <w:t>в</w:t>
      </w:r>
      <w:proofErr w:type="gramEnd"/>
      <w:r w:rsidRPr="00277DB0">
        <w:rPr>
          <w:sz w:val="28"/>
          <w:szCs w:val="28"/>
          <w:u w:val="single"/>
        </w:rPr>
        <w:t xml:space="preserve"> размере </w:t>
      </w:r>
      <w:r w:rsidRPr="00277DB0">
        <w:rPr>
          <w:b/>
          <w:i/>
          <w:sz w:val="28"/>
          <w:szCs w:val="28"/>
          <w:u w:val="single"/>
        </w:rPr>
        <w:t>0,00</w:t>
      </w:r>
      <w:r w:rsidRPr="00277DB0">
        <w:rPr>
          <w:sz w:val="28"/>
          <w:szCs w:val="28"/>
          <w:u w:val="single"/>
        </w:rPr>
        <w:t xml:space="preserve"> тыс. руб.</w:t>
      </w:r>
    </w:p>
    <w:p w14:paraId="0EB828A7" w14:textId="77777777" w:rsidR="0033241E" w:rsidRPr="00277DB0" w:rsidRDefault="0033241E" w:rsidP="0033241E">
      <w:pPr>
        <w:tabs>
          <w:tab w:val="left" w:pos="998"/>
        </w:tabs>
        <w:autoSpaceDE w:val="0"/>
        <w:autoSpaceDN w:val="0"/>
        <w:adjustRightInd w:val="0"/>
        <w:ind w:firstLine="709"/>
        <w:jc w:val="both"/>
        <w:rPr>
          <w:color w:val="FF0000"/>
          <w:sz w:val="16"/>
          <w:szCs w:val="28"/>
        </w:rPr>
      </w:pPr>
    </w:p>
    <w:p w14:paraId="49FC4238" w14:textId="77777777" w:rsidR="0033241E" w:rsidRPr="00277DB0" w:rsidRDefault="0033241E" w:rsidP="0033241E">
      <w:pPr>
        <w:tabs>
          <w:tab w:val="left" w:pos="998"/>
        </w:tabs>
        <w:autoSpaceDE w:val="0"/>
        <w:autoSpaceDN w:val="0"/>
        <w:adjustRightInd w:val="0"/>
        <w:ind w:firstLine="709"/>
        <w:jc w:val="both"/>
        <w:rPr>
          <w:sz w:val="28"/>
          <w:szCs w:val="28"/>
        </w:rPr>
      </w:pPr>
      <w:r w:rsidRPr="00277DB0">
        <w:rPr>
          <w:sz w:val="28"/>
          <w:szCs w:val="28"/>
        </w:rPr>
        <w:t xml:space="preserve">По итогам проведенной экспертизы специалист РЭК считает </w:t>
      </w:r>
      <w:proofErr w:type="gramStart"/>
      <w:r w:rsidRPr="00277DB0">
        <w:rPr>
          <w:sz w:val="28"/>
          <w:szCs w:val="28"/>
        </w:rPr>
        <w:t>целесообразным  определить</w:t>
      </w:r>
      <w:proofErr w:type="gramEnd"/>
      <w:r w:rsidRPr="00277DB0">
        <w:rPr>
          <w:sz w:val="28"/>
          <w:szCs w:val="28"/>
        </w:rPr>
        <w:t xml:space="preserve"> данную корректировку в размере</w:t>
      </w:r>
      <w:r>
        <w:rPr>
          <w:sz w:val="28"/>
          <w:szCs w:val="28"/>
        </w:rPr>
        <w:t>:</w:t>
      </w:r>
      <w:r w:rsidRPr="00277DB0">
        <w:rPr>
          <w:sz w:val="28"/>
          <w:szCs w:val="28"/>
        </w:rPr>
        <w:t xml:space="preserve">               </w:t>
      </w:r>
    </w:p>
    <w:p w14:paraId="6D8536FB" w14:textId="77777777" w:rsidR="0033241E" w:rsidRPr="0051025C" w:rsidRDefault="0033241E" w:rsidP="0033241E">
      <w:pPr>
        <w:pStyle w:val="Style63"/>
        <w:widowControl/>
        <w:spacing w:before="38" w:line="240" w:lineRule="auto"/>
        <w:ind w:firstLine="567"/>
        <w:jc w:val="both"/>
        <w:rPr>
          <w:sz w:val="28"/>
          <w:szCs w:val="28"/>
          <w:u w:val="single"/>
        </w:rPr>
      </w:pPr>
      <w:r w:rsidRPr="0051025C">
        <w:rPr>
          <w:sz w:val="28"/>
          <w:szCs w:val="28"/>
        </w:rPr>
        <w:t xml:space="preserve">- </w:t>
      </w:r>
      <w:r w:rsidRPr="0051025C">
        <w:rPr>
          <w:b/>
          <w:i/>
          <w:sz w:val="28"/>
          <w:szCs w:val="28"/>
        </w:rPr>
        <w:t>(+</w:t>
      </w:r>
      <w:r>
        <w:rPr>
          <w:b/>
          <w:i/>
          <w:sz w:val="28"/>
          <w:szCs w:val="28"/>
        </w:rPr>
        <w:t>0,97</w:t>
      </w:r>
      <w:r w:rsidRPr="0051025C">
        <w:rPr>
          <w:b/>
          <w:i/>
          <w:sz w:val="28"/>
          <w:szCs w:val="28"/>
        </w:rPr>
        <w:t>) тыс. руб.</w:t>
      </w:r>
      <w:r w:rsidRPr="0051025C">
        <w:rPr>
          <w:sz w:val="28"/>
          <w:szCs w:val="28"/>
        </w:rPr>
        <w:t xml:space="preserve">  –</w:t>
      </w:r>
      <w:r w:rsidRPr="0051025C">
        <w:rPr>
          <w:sz w:val="28"/>
          <w:szCs w:val="28"/>
          <w:u w:val="single"/>
        </w:rPr>
        <w:t xml:space="preserve"> отрицательная суммарная корректировка по итогам предыдущего долгосрочного периода (2018 – 2020 годы);</w:t>
      </w:r>
    </w:p>
    <w:p w14:paraId="2A9B36D1" w14:textId="77777777" w:rsidR="0033241E" w:rsidRPr="0051025C" w:rsidRDefault="0033241E" w:rsidP="0033241E">
      <w:pPr>
        <w:pStyle w:val="Style63"/>
        <w:widowControl/>
        <w:spacing w:before="38" w:line="240" w:lineRule="auto"/>
        <w:ind w:firstLine="567"/>
        <w:jc w:val="both"/>
        <w:rPr>
          <w:sz w:val="28"/>
          <w:szCs w:val="28"/>
        </w:rPr>
      </w:pPr>
      <w:r w:rsidRPr="0051025C">
        <w:rPr>
          <w:sz w:val="28"/>
          <w:szCs w:val="28"/>
        </w:rPr>
        <w:t xml:space="preserve">- </w:t>
      </w:r>
      <w:r w:rsidRPr="0051025C">
        <w:rPr>
          <w:b/>
          <w:i/>
          <w:sz w:val="28"/>
          <w:szCs w:val="28"/>
        </w:rPr>
        <w:t>(-3</w:t>
      </w:r>
      <w:r>
        <w:rPr>
          <w:b/>
          <w:i/>
          <w:sz w:val="28"/>
          <w:szCs w:val="28"/>
        </w:rPr>
        <w:t>6</w:t>
      </w:r>
      <w:r w:rsidRPr="0051025C">
        <w:rPr>
          <w:b/>
          <w:i/>
          <w:sz w:val="28"/>
          <w:szCs w:val="28"/>
        </w:rPr>
        <w:t>,</w:t>
      </w:r>
      <w:r>
        <w:rPr>
          <w:b/>
          <w:i/>
          <w:sz w:val="28"/>
          <w:szCs w:val="28"/>
        </w:rPr>
        <w:t>11</w:t>
      </w:r>
      <w:r w:rsidRPr="0051025C">
        <w:rPr>
          <w:b/>
          <w:i/>
          <w:sz w:val="28"/>
          <w:szCs w:val="28"/>
        </w:rPr>
        <w:t>) тыс. руб.</w:t>
      </w:r>
      <w:r w:rsidRPr="0051025C">
        <w:rPr>
          <w:sz w:val="28"/>
          <w:szCs w:val="28"/>
        </w:rPr>
        <w:t xml:space="preserve"> -</w:t>
      </w:r>
      <w:r w:rsidRPr="0051025C">
        <w:rPr>
          <w:sz w:val="28"/>
          <w:szCs w:val="28"/>
          <w:u w:val="single"/>
        </w:rPr>
        <w:t xml:space="preserve"> корректировка НВВ 2022 года.</w:t>
      </w:r>
    </w:p>
    <w:p w14:paraId="1F92BEAD" w14:textId="77777777" w:rsidR="0033241E" w:rsidRPr="0051025C" w:rsidRDefault="0033241E" w:rsidP="0033241E">
      <w:pPr>
        <w:tabs>
          <w:tab w:val="left" w:pos="998"/>
        </w:tabs>
        <w:autoSpaceDE w:val="0"/>
        <w:autoSpaceDN w:val="0"/>
        <w:adjustRightInd w:val="0"/>
        <w:ind w:firstLine="709"/>
        <w:jc w:val="both"/>
        <w:rPr>
          <w:sz w:val="20"/>
          <w:szCs w:val="28"/>
        </w:rPr>
      </w:pPr>
    </w:p>
    <w:p w14:paraId="5BA9C904" w14:textId="77777777" w:rsidR="0033241E" w:rsidRPr="000B1BF9" w:rsidRDefault="0033241E" w:rsidP="0033241E">
      <w:pPr>
        <w:autoSpaceDE w:val="0"/>
        <w:autoSpaceDN w:val="0"/>
        <w:adjustRightInd w:val="0"/>
        <w:ind w:firstLine="540"/>
        <w:jc w:val="both"/>
        <w:rPr>
          <w:rFonts w:eastAsia="Calibri"/>
          <w:color w:val="FF0000"/>
          <w:sz w:val="12"/>
          <w:szCs w:val="28"/>
          <w:lang w:eastAsia="en-US"/>
        </w:rPr>
      </w:pPr>
    </w:p>
    <w:p w14:paraId="1B9173F3" w14:textId="77777777" w:rsidR="0033241E" w:rsidRPr="00871AF3" w:rsidRDefault="0033241E" w:rsidP="0033241E">
      <w:pPr>
        <w:pStyle w:val="Style63"/>
        <w:widowControl/>
        <w:spacing w:before="38" w:line="240" w:lineRule="auto"/>
        <w:ind w:firstLine="720"/>
        <w:jc w:val="both"/>
        <w:rPr>
          <w:rStyle w:val="FontStyle190"/>
          <w:sz w:val="28"/>
          <w:szCs w:val="28"/>
        </w:rPr>
      </w:pPr>
      <w:r w:rsidRPr="000F087B">
        <w:rPr>
          <w:b/>
          <w:sz w:val="28"/>
          <w:szCs w:val="28"/>
          <w:u w:val="single"/>
        </w:rPr>
        <w:t>Скорректированная величина необходимой валовой выручки</w:t>
      </w:r>
      <w:r w:rsidRPr="000F087B">
        <w:rPr>
          <w:b/>
          <w:sz w:val="28"/>
          <w:szCs w:val="28"/>
        </w:rPr>
        <w:t xml:space="preserve">     ФГБУ «ЦЖКУ» Минобороны России (филиал по ЦВО) (</w:t>
      </w:r>
      <w:proofErr w:type="spellStart"/>
      <w:r w:rsidRPr="000F087B">
        <w:rPr>
          <w:b/>
          <w:sz w:val="28"/>
          <w:szCs w:val="28"/>
        </w:rPr>
        <w:t>Юргинский</w:t>
      </w:r>
      <w:proofErr w:type="spellEnd"/>
      <w:r w:rsidRPr="000F087B">
        <w:rPr>
          <w:b/>
          <w:sz w:val="28"/>
          <w:szCs w:val="28"/>
        </w:rPr>
        <w:t xml:space="preserve"> городской </w:t>
      </w:r>
      <w:r w:rsidRPr="00871AF3">
        <w:rPr>
          <w:b/>
          <w:sz w:val="28"/>
          <w:szCs w:val="28"/>
        </w:rPr>
        <w:t>округ) по услуге транспортировки</w:t>
      </w:r>
      <w:r w:rsidRPr="00871AF3">
        <w:rPr>
          <w:sz w:val="28"/>
          <w:szCs w:val="28"/>
        </w:rPr>
        <w:t xml:space="preserve"> </w:t>
      </w:r>
      <w:r w:rsidRPr="00277DB0">
        <w:rPr>
          <w:b/>
          <w:sz w:val="28"/>
          <w:szCs w:val="28"/>
        </w:rPr>
        <w:t>сточных</w:t>
      </w:r>
      <w:r>
        <w:rPr>
          <w:sz w:val="28"/>
          <w:szCs w:val="28"/>
        </w:rPr>
        <w:t xml:space="preserve"> </w:t>
      </w:r>
      <w:proofErr w:type="gramStart"/>
      <w:r w:rsidRPr="00871AF3">
        <w:rPr>
          <w:b/>
          <w:sz w:val="28"/>
          <w:szCs w:val="28"/>
        </w:rPr>
        <w:t>вод</w:t>
      </w:r>
      <w:r w:rsidRPr="00871AF3">
        <w:rPr>
          <w:sz w:val="28"/>
          <w:szCs w:val="28"/>
        </w:rPr>
        <w:t xml:space="preserve">  </w:t>
      </w:r>
      <w:r w:rsidRPr="00871AF3">
        <w:rPr>
          <w:b/>
          <w:sz w:val="28"/>
          <w:szCs w:val="28"/>
        </w:rPr>
        <w:t>на</w:t>
      </w:r>
      <w:proofErr w:type="gramEnd"/>
      <w:r w:rsidRPr="00871AF3">
        <w:rPr>
          <w:b/>
          <w:sz w:val="28"/>
          <w:szCs w:val="28"/>
        </w:rPr>
        <w:t xml:space="preserve"> 2022 год </w:t>
      </w:r>
      <w:r w:rsidRPr="00871AF3">
        <w:rPr>
          <w:rStyle w:val="FontStyle190"/>
          <w:b/>
          <w:i/>
          <w:sz w:val="28"/>
          <w:szCs w:val="28"/>
        </w:rPr>
        <w:t>НВВ</w:t>
      </w:r>
      <w:r w:rsidRPr="00871AF3">
        <w:rPr>
          <w:rStyle w:val="FontStyle190"/>
          <w:b/>
          <w:i/>
          <w:sz w:val="28"/>
          <w:szCs w:val="28"/>
          <w:vertAlign w:val="subscript"/>
        </w:rPr>
        <w:t>2022</w:t>
      </w:r>
      <w:r w:rsidRPr="00871AF3">
        <w:rPr>
          <w:rStyle w:val="FontStyle190"/>
          <w:b/>
          <w:i/>
          <w:sz w:val="28"/>
          <w:szCs w:val="28"/>
        </w:rPr>
        <w:t xml:space="preserve"> </w:t>
      </w:r>
      <w:r w:rsidRPr="00871AF3">
        <w:rPr>
          <w:rStyle w:val="FontStyle190"/>
          <w:b/>
          <w:i/>
          <w:sz w:val="28"/>
          <w:szCs w:val="28"/>
          <w:vertAlign w:val="superscript"/>
        </w:rPr>
        <w:t xml:space="preserve">СК. </w:t>
      </w:r>
      <w:r w:rsidRPr="00871AF3">
        <w:rPr>
          <w:rStyle w:val="FontStyle190"/>
          <w:b/>
          <w:i/>
          <w:sz w:val="28"/>
          <w:szCs w:val="28"/>
        </w:rPr>
        <w:t xml:space="preserve"> </w:t>
      </w:r>
      <w:r w:rsidRPr="00871AF3">
        <w:rPr>
          <w:sz w:val="28"/>
          <w:szCs w:val="28"/>
        </w:rPr>
        <w:t xml:space="preserve"> </w:t>
      </w:r>
      <w:proofErr w:type="gramStart"/>
      <w:r w:rsidRPr="00871AF3">
        <w:rPr>
          <w:sz w:val="28"/>
          <w:szCs w:val="28"/>
        </w:rPr>
        <w:t xml:space="preserve">составила  </w:t>
      </w:r>
      <w:r w:rsidRPr="00FA0CCC">
        <w:rPr>
          <w:b/>
          <w:i/>
          <w:sz w:val="28"/>
          <w:szCs w:val="28"/>
        </w:rPr>
        <w:t>8</w:t>
      </w:r>
      <w:r w:rsidRPr="00871AF3">
        <w:rPr>
          <w:b/>
          <w:i/>
          <w:sz w:val="28"/>
          <w:szCs w:val="28"/>
        </w:rPr>
        <w:t>3</w:t>
      </w:r>
      <w:r>
        <w:rPr>
          <w:b/>
          <w:i/>
          <w:sz w:val="28"/>
          <w:szCs w:val="28"/>
        </w:rPr>
        <w:t>57</w:t>
      </w:r>
      <w:proofErr w:type="gramEnd"/>
      <w:r w:rsidRPr="00871AF3">
        <w:rPr>
          <w:b/>
          <w:i/>
          <w:sz w:val="28"/>
          <w:szCs w:val="28"/>
        </w:rPr>
        <w:t>,</w:t>
      </w:r>
      <w:r>
        <w:rPr>
          <w:b/>
          <w:i/>
          <w:sz w:val="28"/>
          <w:szCs w:val="28"/>
        </w:rPr>
        <w:t>24</w:t>
      </w:r>
      <w:r w:rsidRPr="00871AF3">
        <w:rPr>
          <w:rStyle w:val="FontStyle190"/>
          <w:sz w:val="28"/>
          <w:szCs w:val="28"/>
        </w:rPr>
        <w:t xml:space="preserve"> тыс. руб.:</w:t>
      </w:r>
    </w:p>
    <w:p w14:paraId="3619EE6B" w14:textId="77777777" w:rsidR="0033241E" w:rsidRPr="00871AF3" w:rsidRDefault="0033241E" w:rsidP="0033241E">
      <w:pPr>
        <w:autoSpaceDE w:val="0"/>
        <w:autoSpaceDN w:val="0"/>
        <w:adjustRightInd w:val="0"/>
        <w:ind w:firstLine="709"/>
        <w:jc w:val="both"/>
        <w:rPr>
          <w:rStyle w:val="FontStyle190"/>
          <w:sz w:val="18"/>
          <w:szCs w:val="28"/>
        </w:rPr>
      </w:pPr>
    </w:p>
    <w:p w14:paraId="1BDC611B" w14:textId="77777777" w:rsidR="0033241E" w:rsidRDefault="0033241E" w:rsidP="0033241E">
      <w:pPr>
        <w:autoSpaceDE w:val="0"/>
        <w:autoSpaceDN w:val="0"/>
        <w:adjustRightInd w:val="0"/>
        <w:spacing w:before="38"/>
        <w:ind w:firstLine="709"/>
        <w:jc w:val="both"/>
        <w:rPr>
          <w:b/>
          <w:i/>
          <w:sz w:val="28"/>
          <w:szCs w:val="28"/>
        </w:rPr>
      </w:pPr>
      <w:r w:rsidRPr="00871AF3">
        <w:rPr>
          <w:rStyle w:val="FontStyle190"/>
          <w:b/>
          <w:i/>
          <w:sz w:val="28"/>
          <w:szCs w:val="28"/>
        </w:rPr>
        <w:t>НВВ</w:t>
      </w:r>
      <w:r w:rsidRPr="00871AF3">
        <w:rPr>
          <w:rStyle w:val="FontStyle190"/>
          <w:b/>
          <w:i/>
          <w:sz w:val="28"/>
          <w:szCs w:val="28"/>
          <w:vertAlign w:val="subscript"/>
        </w:rPr>
        <w:t>2022</w:t>
      </w:r>
      <w:r w:rsidRPr="00871AF3">
        <w:rPr>
          <w:rStyle w:val="FontStyle190"/>
          <w:b/>
          <w:i/>
          <w:sz w:val="28"/>
          <w:szCs w:val="28"/>
        </w:rPr>
        <w:t xml:space="preserve"> </w:t>
      </w:r>
      <w:r w:rsidRPr="00871AF3">
        <w:rPr>
          <w:rStyle w:val="FontStyle190"/>
          <w:b/>
          <w:i/>
          <w:sz w:val="28"/>
          <w:szCs w:val="28"/>
          <w:vertAlign w:val="superscript"/>
        </w:rPr>
        <w:t xml:space="preserve">СК. </w:t>
      </w:r>
      <w:r w:rsidRPr="00871AF3">
        <w:rPr>
          <w:rStyle w:val="FontStyle190"/>
          <w:b/>
          <w:i/>
          <w:sz w:val="28"/>
          <w:szCs w:val="28"/>
        </w:rPr>
        <w:t xml:space="preserve"> </w:t>
      </w:r>
      <w:proofErr w:type="gramStart"/>
      <w:r w:rsidRPr="00871AF3">
        <w:rPr>
          <w:rStyle w:val="FontStyle190"/>
          <w:b/>
          <w:i/>
          <w:sz w:val="28"/>
          <w:szCs w:val="28"/>
        </w:rPr>
        <w:t xml:space="preserve">= </w:t>
      </w:r>
      <w:r w:rsidRPr="00871AF3">
        <w:rPr>
          <w:b/>
          <w:i/>
          <w:sz w:val="28"/>
          <w:szCs w:val="28"/>
        </w:rPr>
        <w:t xml:space="preserve"> </w:t>
      </w:r>
      <w:r>
        <w:rPr>
          <w:b/>
          <w:i/>
          <w:sz w:val="28"/>
          <w:szCs w:val="28"/>
        </w:rPr>
        <w:t>4443</w:t>
      </w:r>
      <w:proofErr w:type="gramEnd"/>
      <w:r>
        <w:rPr>
          <w:b/>
          <w:i/>
          <w:sz w:val="28"/>
          <w:szCs w:val="28"/>
        </w:rPr>
        <w:t>,29</w:t>
      </w:r>
      <w:r w:rsidRPr="00871AF3">
        <w:rPr>
          <w:b/>
          <w:i/>
          <w:sz w:val="28"/>
          <w:szCs w:val="28"/>
        </w:rPr>
        <w:t xml:space="preserve"> + 0 + </w:t>
      </w:r>
      <w:r>
        <w:rPr>
          <w:b/>
          <w:i/>
          <w:sz w:val="28"/>
          <w:szCs w:val="28"/>
        </w:rPr>
        <w:t>4001,00</w:t>
      </w:r>
      <w:r w:rsidRPr="00871AF3">
        <w:rPr>
          <w:b/>
          <w:i/>
          <w:sz w:val="28"/>
          <w:szCs w:val="28"/>
        </w:rPr>
        <w:t xml:space="preserve">  + 0 + 0 + 0 + 0 - 0 + </w:t>
      </w:r>
      <w:r>
        <w:rPr>
          <w:b/>
          <w:i/>
          <w:sz w:val="28"/>
          <w:szCs w:val="28"/>
        </w:rPr>
        <w:t>(-51,91)</w:t>
      </w:r>
      <w:r w:rsidRPr="00871AF3">
        <w:rPr>
          <w:b/>
          <w:i/>
          <w:sz w:val="28"/>
          <w:szCs w:val="28"/>
        </w:rPr>
        <w:t xml:space="preserve"> + </w:t>
      </w:r>
      <w:r>
        <w:rPr>
          <w:b/>
          <w:i/>
          <w:sz w:val="28"/>
          <w:szCs w:val="28"/>
        </w:rPr>
        <w:t xml:space="preserve">         + </w:t>
      </w:r>
      <w:r w:rsidRPr="00871AF3">
        <w:rPr>
          <w:b/>
          <w:i/>
          <w:sz w:val="28"/>
          <w:szCs w:val="28"/>
        </w:rPr>
        <w:t>(</w:t>
      </w:r>
      <w:r>
        <w:rPr>
          <w:b/>
          <w:i/>
          <w:sz w:val="28"/>
          <w:szCs w:val="28"/>
        </w:rPr>
        <w:t>0,97</w:t>
      </w:r>
      <w:r w:rsidRPr="00871AF3">
        <w:rPr>
          <w:b/>
          <w:i/>
          <w:sz w:val="28"/>
          <w:szCs w:val="28"/>
        </w:rPr>
        <w:t xml:space="preserve"> + (-3</w:t>
      </w:r>
      <w:r>
        <w:rPr>
          <w:b/>
          <w:i/>
          <w:sz w:val="28"/>
          <w:szCs w:val="28"/>
        </w:rPr>
        <w:t>6</w:t>
      </w:r>
      <w:r w:rsidRPr="00871AF3">
        <w:rPr>
          <w:b/>
          <w:i/>
          <w:sz w:val="28"/>
          <w:szCs w:val="28"/>
        </w:rPr>
        <w:t>,</w:t>
      </w:r>
      <w:r>
        <w:rPr>
          <w:b/>
          <w:i/>
          <w:sz w:val="28"/>
          <w:szCs w:val="28"/>
        </w:rPr>
        <w:t>11</w:t>
      </w:r>
      <w:r w:rsidRPr="00871AF3">
        <w:rPr>
          <w:b/>
          <w:i/>
          <w:sz w:val="28"/>
          <w:szCs w:val="28"/>
        </w:rPr>
        <w:t>)</w:t>
      </w:r>
      <w:r>
        <w:rPr>
          <w:b/>
          <w:i/>
          <w:sz w:val="28"/>
          <w:szCs w:val="28"/>
        </w:rPr>
        <w:t>)</w:t>
      </w:r>
      <w:r w:rsidRPr="00871AF3">
        <w:rPr>
          <w:b/>
          <w:i/>
          <w:sz w:val="28"/>
          <w:szCs w:val="28"/>
        </w:rPr>
        <w:t xml:space="preserve"> </w:t>
      </w:r>
      <w:r w:rsidRPr="00871AF3">
        <w:rPr>
          <w:i/>
          <w:sz w:val="28"/>
          <w:szCs w:val="28"/>
        </w:rPr>
        <w:t xml:space="preserve">= </w:t>
      </w:r>
      <w:r w:rsidRPr="00FA0CCC">
        <w:rPr>
          <w:b/>
          <w:i/>
          <w:sz w:val="28"/>
          <w:szCs w:val="28"/>
        </w:rPr>
        <w:t>8</w:t>
      </w:r>
      <w:r w:rsidRPr="00871AF3">
        <w:rPr>
          <w:b/>
          <w:i/>
          <w:sz w:val="28"/>
          <w:szCs w:val="28"/>
        </w:rPr>
        <w:t>3</w:t>
      </w:r>
      <w:r>
        <w:rPr>
          <w:b/>
          <w:i/>
          <w:sz w:val="28"/>
          <w:szCs w:val="28"/>
        </w:rPr>
        <w:t>57</w:t>
      </w:r>
      <w:r w:rsidRPr="00871AF3">
        <w:rPr>
          <w:b/>
          <w:i/>
          <w:sz w:val="28"/>
          <w:szCs w:val="28"/>
        </w:rPr>
        <w:t>,</w:t>
      </w:r>
      <w:r>
        <w:rPr>
          <w:b/>
          <w:i/>
          <w:sz w:val="28"/>
          <w:szCs w:val="28"/>
        </w:rPr>
        <w:t>24</w:t>
      </w:r>
      <w:r w:rsidRPr="00871AF3">
        <w:rPr>
          <w:b/>
          <w:i/>
          <w:sz w:val="28"/>
          <w:szCs w:val="28"/>
        </w:rPr>
        <w:t xml:space="preserve"> (тыс. руб.), </w:t>
      </w:r>
    </w:p>
    <w:p w14:paraId="7086014D" w14:textId="77777777" w:rsidR="0033241E" w:rsidRPr="000B1BF9" w:rsidRDefault="0033241E" w:rsidP="0033241E">
      <w:pPr>
        <w:pStyle w:val="Style23"/>
        <w:widowControl/>
        <w:tabs>
          <w:tab w:val="left" w:pos="567"/>
        </w:tabs>
        <w:spacing w:line="240" w:lineRule="auto"/>
        <w:ind w:firstLine="709"/>
        <w:rPr>
          <w:bCs/>
          <w:color w:val="FF0000"/>
          <w:sz w:val="14"/>
          <w:szCs w:val="28"/>
        </w:rPr>
      </w:pPr>
    </w:p>
    <w:p w14:paraId="5FECE586" w14:textId="77777777" w:rsidR="0033241E" w:rsidRPr="00C24273" w:rsidRDefault="0033241E" w:rsidP="0033241E">
      <w:pPr>
        <w:pStyle w:val="Style23"/>
        <w:widowControl/>
        <w:tabs>
          <w:tab w:val="left" w:pos="567"/>
        </w:tabs>
        <w:spacing w:line="240" w:lineRule="auto"/>
        <w:ind w:firstLine="709"/>
        <w:rPr>
          <w:bCs/>
          <w:sz w:val="28"/>
          <w:szCs w:val="28"/>
        </w:rPr>
      </w:pPr>
      <w:r w:rsidRPr="00C24273">
        <w:rPr>
          <w:bCs/>
          <w:sz w:val="28"/>
          <w:szCs w:val="28"/>
        </w:rPr>
        <w:t>в том числе с учетом календарной разбивки по периодам:</w:t>
      </w:r>
    </w:p>
    <w:p w14:paraId="1E2E3DF1" w14:textId="77777777" w:rsidR="0033241E" w:rsidRPr="00C24273" w:rsidRDefault="0033241E" w:rsidP="0033241E">
      <w:pPr>
        <w:widowControl w:val="0"/>
        <w:tabs>
          <w:tab w:val="left" w:pos="284"/>
        </w:tabs>
        <w:autoSpaceDE w:val="0"/>
        <w:autoSpaceDN w:val="0"/>
        <w:adjustRightInd w:val="0"/>
        <w:jc w:val="both"/>
        <w:rPr>
          <w:sz w:val="28"/>
          <w:szCs w:val="28"/>
        </w:rPr>
      </w:pPr>
      <w:r w:rsidRPr="00C24273">
        <w:rPr>
          <w:sz w:val="28"/>
          <w:szCs w:val="28"/>
        </w:rPr>
        <w:t xml:space="preserve">          - </w:t>
      </w:r>
      <w:r w:rsidRPr="00C24273">
        <w:rPr>
          <w:b/>
          <w:sz w:val="28"/>
          <w:szCs w:val="28"/>
        </w:rPr>
        <w:t xml:space="preserve">с 01.01.2022 по 30.06.2022 – </w:t>
      </w:r>
      <w:r w:rsidRPr="00C24273">
        <w:rPr>
          <w:b/>
          <w:i/>
          <w:sz w:val="28"/>
          <w:szCs w:val="28"/>
        </w:rPr>
        <w:t>4090,96</w:t>
      </w:r>
      <w:r w:rsidRPr="00C24273">
        <w:rPr>
          <w:sz w:val="28"/>
          <w:szCs w:val="28"/>
        </w:rPr>
        <w:t xml:space="preserve"> тыс. руб.;</w:t>
      </w:r>
    </w:p>
    <w:p w14:paraId="6F0B0E7B" w14:textId="77777777" w:rsidR="0033241E" w:rsidRPr="00C24273" w:rsidRDefault="0033241E" w:rsidP="0033241E">
      <w:pPr>
        <w:widowControl w:val="0"/>
        <w:tabs>
          <w:tab w:val="left" w:pos="284"/>
        </w:tabs>
        <w:autoSpaceDE w:val="0"/>
        <w:autoSpaceDN w:val="0"/>
        <w:adjustRightInd w:val="0"/>
        <w:jc w:val="both"/>
        <w:rPr>
          <w:sz w:val="28"/>
          <w:szCs w:val="28"/>
        </w:rPr>
      </w:pPr>
      <w:r w:rsidRPr="00C24273">
        <w:rPr>
          <w:sz w:val="28"/>
          <w:szCs w:val="28"/>
        </w:rPr>
        <w:t xml:space="preserve">          - </w:t>
      </w:r>
      <w:r w:rsidRPr="00C24273">
        <w:rPr>
          <w:b/>
          <w:sz w:val="28"/>
          <w:szCs w:val="28"/>
        </w:rPr>
        <w:t xml:space="preserve">с 01.07.2022 по 31.12.2022 – </w:t>
      </w:r>
      <w:r w:rsidRPr="00C24273">
        <w:rPr>
          <w:b/>
          <w:i/>
          <w:sz w:val="28"/>
          <w:szCs w:val="28"/>
        </w:rPr>
        <w:t>4266,29</w:t>
      </w:r>
      <w:r w:rsidRPr="00C24273">
        <w:rPr>
          <w:i/>
          <w:sz w:val="28"/>
          <w:szCs w:val="28"/>
        </w:rPr>
        <w:t xml:space="preserve"> </w:t>
      </w:r>
      <w:r w:rsidRPr="00C24273">
        <w:rPr>
          <w:sz w:val="28"/>
          <w:szCs w:val="28"/>
        </w:rPr>
        <w:t>тыс. руб.</w:t>
      </w:r>
    </w:p>
    <w:p w14:paraId="16376CE9" w14:textId="77777777" w:rsidR="0033241E" w:rsidRPr="00C24273" w:rsidRDefault="0033241E" w:rsidP="0033241E">
      <w:pPr>
        <w:tabs>
          <w:tab w:val="left" w:pos="2925"/>
        </w:tabs>
        <w:autoSpaceDE w:val="0"/>
        <w:autoSpaceDN w:val="0"/>
        <w:adjustRightInd w:val="0"/>
        <w:spacing w:before="48"/>
        <w:ind w:left="1886" w:firstLine="709"/>
        <w:rPr>
          <w:b/>
          <w:bCs/>
          <w:sz w:val="14"/>
          <w:szCs w:val="28"/>
        </w:rPr>
      </w:pPr>
    </w:p>
    <w:p w14:paraId="6759F398" w14:textId="77777777" w:rsidR="0033241E" w:rsidRPr="00C24273" w:rsidRDefault="0033241E" w:rsidP="0033241E">
      <w:pPr>
        <w:autoSpaceDE w:val="0"/>
        <w:autoSpaceDN w:val="0"/>
        <w:adjustRightInd w:val="0"/>
        <w:ind w:firstLine="709"/>
        <w:jc w:val="both"/>
        <w:rPr>
          <w:sz w:val="28"/>
          <w:szCs w:val="28"/>
        </w:rPr>
      </w:pPr>
      <w:r w:rsidRPr="00C24273">
        <w:rPr>
          <w:sz w:val="28"/>
          <w:szCs w:val="28"/>
        </w:rPr>
        <w:t xml:space="preserve">Уменьшение необходимой валовой выручки </w:t>
      </w:r>
      <w:r w:rsidRPr="00C24273">
        <w:rPr>
          <w:b/>
          <w:i/>
          <w:sz w:val="28"/>
          <w:szCs w:val="28"/>
        </w:rPr>
        <w:t>НВВ</w:t>
      </w:r>
      <w:r w:rsidRPr="00C24273">
        <w:rPr>
          <w:b/>
          <w:i/>
          <w:sz w:val="28"/>
          <w:szCs w:val="28"/>
          <w:vertAlign w:val="subscript"/>
        </w:rPr>
        <w:t>2022</w:t>
      </w:r>
      <w:r w:rsidRPr="00C24273">
        <w:rPr>
          <w:b/>
          <w:i/>
          <w:sz w:val="28"/>
          <w:szCs w:val="28"/>
        </w:rPr>
        <w:t xml:space="preserve"> </w:t>
      </w:r>
      <w:r w:rsidRPr="00C24273">
        <w:rPr>
          <w:b/>
          <w:i/>
          <w:sz w:val="28"/>
          <w:szCs w:val="28"/>
          <w:vertAlign w:val="superscript"/>
        </w:rPr>
        <w:t>СК.</w:t>
      </w:r>
      <w:r w:rsidRPr="00C24273">
        <w:rPr>
          <w:sz w:val="28"/>
          <w:szCs w:val="28"/>
        </w:rPr>
        <w:t xml:space="preserve">  по отношению к установленной ранее (</w:t>
      </w:r>
      <w:r w:rsidRPr="00C24273">
        <w:rPr>
          <w:b/>
          <w:i/>
          <w:sz w:val="28"/>
          <w:szCs w:val="28"/>
        </w:rPr>
        <w:t xml:space="preserve">НВВ </w:t>
      </w:r>
      <w:proofErr w:type="gramStart"/>
      <w:r w:rsidRPr="00C24273">
        <w:rPr>
          <w:b/>
          <w:i/>
          <w:sz w:val="28"/>
          <w:szCs w:val="28"/>
          <w:vertAlign w:val="subscript"/>
        </w:rPr>
        <w:t xml:space="preserve">2022  </w:t>
      </w:r>
      <w:r w:rsidRPr="00C24273">
        <w:rPr>
          <w:b/>
          <w:i/>
          <w:sz w:val="28"/>
          <w:szCs w:val="28"/>
        </w:rPr>
        <w:t>8446</w:t>
      </w:r>
      <w:proofErr w:type="gramEnd"/>
      <w:r w:rsidRPr="00C24273">
        <w:rPr>
          <w:b/>
          <w:i/>
          <w:sz w:val="28"/>
          <w:szCs w:val="28"/>
        </w:rPr>
        <w:t>,63 тыс. руб.)</w:t>
      </w:r>
      <w:r w:rsidRPr="00C24273">
        <w:rPr>
          <w:sz w:val="28"/>
          <w:szCs w:val="28"/>
        </w:rPr>
        <w:t xml:space="preserve"> составляет  89,39 тыс. руб., отклонение от предложенной организацией (</w:t>
      </w:r>
      <w:r w:rsidRPr="00C24273">
        <w:rPr>
          <w:b/>
          <w:i/>
          <w:sz w:val="28"/>
          <w:szCs w:val="28"/>
        </w:rPr>
        <w:t>9403,99</w:t>
      </w:r>
      <w:r w:rsidRPr="00C24273">
        <w:rPr>
          <w:sz w:val="28"/>
          <w:szCs w:val="28"/>
        </w:rPr>
        <w:t xml:space="preserve"> тыс. руб.)  </w:t>
      </w:r>
      <w:proofErr w:type="gramStart"/>
      <w:r w:rsidRPr="00C24273">
        <w:rPr>
          <w:sz w:val="28"/>
          <w:szCs w:val="28"/>
        </w:rPr>
        <w:t xml:space="preserve">составило  </w:t>
      </w:r>
      <w:r w:rsidRPr="00C24273">
        <w:rPr>
          <w:b/>
          <w:i/>
          <w:sz w:val="28"/>
          <w:szCs w:val="28"/>
        </w:rPr>
        <w:t>1046</w:t>
      </w:r>
      <w:proofErr w:type="gramEnd"/>
      <w:r w:rsidRPr="00C24273">
        <w:rPr>
          <w:b/>
          <w:i/>
          <w:sz w:val="28"/>
          <w:szCs w:val="28"/>
        </w:rPr>
        <w:t>,75</w:t>
      </w:r>
      <w:r w:rsidRPr="00C24273">
        <w:rPr>
          <w:sz w:val="28"/>
          <w:szCs w:val="28"/>
        </w:rPr>
        <w:t xml:space="preserve"> тыс. руб. в сторону уменьшения.</w:t>
      </w:r>
    </w:p>
    <w:p w14:paraId="00E2FCF8" w14:textId="77777777" w:rsidR="0033241E" w:rsidRPr="003A7466" w:rsidRDefault="0033241E" w:rsidP="0033241E">
      <w:pPr>
        <w:tabs>
          <w:tab w:val="left" w:pos="284"/>
        </w:tabs>
        <w:ind w:left="709"/>
        <w:jc w:val="center"/>
        <w:rPr>
          <w:b/>
          <w:sz w:val="16"/>
          <w:szCs w:val="28"/>
          <w:u w:val="single"/>
        </w:rPr>
      </w:pPr>
      <w:proofErr w:type="gramStart"/>
      <w:r w:rsidRPr="003A7466">
        <w:rPr>
          <w:b/>
          <w:sz w:val="32"/>
          <w:szCs w:val="28"/>
          <w:u w:val="single"/>
        </w:rPr>
        <w:t>Объемы  транспортировки</w:t>
      </w:r>
      <w:proofErr w:type="gramEnd"/>
      <w:r w:rsidRPr="003A7466">
        <w:rPr>
          <w:b/>
          <w:sz w:val="32"/>
          <w:szCs w:val="28"/>
          <w:u w:val="single"/>
        </w:rPr>
        <w:t xml:space="preserve"> сточных вод</w:t>
      </w:r>
    </w:p>
    <w:p w14:paraId="1F0F550B" w14:textId="77777777" w:rsidR="0033241E" w:rsidRPr="003A7466" w:rsidRDefault="0033241E" w:rsidP="0033241E">
      <w:pPr>
        <w:pStyle w:val="Style63"/>
        <w:widowControl/>
        <w:spacing w:before="38" w:line="240" w:lineRule="auto"/>
        <w:ind w:firstLine="567"/>
        <w:jc w:val="both"/>
        <w:rPr>
          <w:sz w:val="14"/>
          <w:szCs w:val="28"/>
        </w:rPr>
      </w:pPr>
    </w:p>
    <w:p w14:paraId="2A3E3B26" w14:textId="77777777" w:rsidR="0033241E" w:rsidRPr="003A7466" w:rsidRDefault="0033241E" w:rsidP="0033241E">
      <w:pPr>
        <w:pStyle w:val="Style63"/>
        <w:widowControl/>
        <w:spacing w:before="38" w:line="240" w:lineRule="auto"/>
        <w:ind w:firstLine="567"/>
        <w:jc w:val="both"/>
        <w:rPr>
          <w:sz w:val="28"/>
          <w:szCs w:val="28"/>
        </w:rPr>
      </w:pPr>
      <w:r w:rsidRPr="003A7466">
        <w:rPr>
          <w:sz w:val="28"/>
          <w:szCs w:val="28"/>
        </w:rPr>
        <w:t xml:space="preserve">Общий </w:t>
      </w:r>
      <w:r w:rsidRPr="003A7466">
        <w:rPr>
          <w:sz w:val="28"/>
          <w:szCs w:val="28"/>
          <w:u w:val="single"/>
        </w:rPr>
        <w:t>объем реализации услуги транспортировки сточных вод</w:t>
      </w:r>
      <w:r w:rsidRPr="003A7466">
        <w:rPr>
          <w:sz w:val="28"/>
          <w:szCs w:val="28"/>
        </w:rPr>
        <w:t xml:space="preserve"> на 2022 год был утвержден </w:t>
      </w:r>
      <w:proofErr w:type="gramStart"/>
      <w:r w:rsidRPr="003A7466">
        <w:rPr>
          <w:sz w:val="28"/>
          <w:szCs w:val="28"/>
        </w:rPr>
        <w:t>регулятором  на</w:t>
      </w:r>
      <w:proofErr w:type="gramEnd"/>
      <w:r w:rsidRPr="003A7466">
        <w:rPr>
          <w:sz w:val="28"/>
          <w:szCs w:val="28"/>
        </w:rPr>
        <w:t xml:space="preserve"> уровне </w:t>
      </w:r>
      <w:r w:rsidRPr="003A7466">
        <w:rPr>
          <w:b/>
          <w:i/>
          <w:sz w:val="28"/>
          <w:szCs w:val="28"/>
        </w:rPr>
        <w:t>687556,56</w:t>
      </w:r>
      <w:r w:rsidRPr="003A7466">
        <w:rPr>
          <w:sz w:val="28"/>
          <w:szCs w:val="28"/>
        </w:rPr>
        <w:t xml:space="preserve"> м</w:t>
      </w:r>
      <w:r w:rsidRPr="003A7466">
        <w:rPr>
          <w:sz w:val="28"/>
          <w:szCs w:val="28"/>
          <w:vertAlign w:val="superscript"/>
        </w:rPr>
        <w:t>3</w:t>
      </w:r>
      <w:r w:rsidRPr="003A7466">
        <w:rPr>
          <w:sz w:val="28"/>
          <w:szCs w:val="28"/>
        </w:rPr>
        <w:t xml:space="preserve">, в том числе на потребительском рынке –  </w:t>
      </w:r>
      <w:r w:rsidRPr="003A7466">
        <w:rPr>
          <w:b/>
          <w:i/>
          <w:sz w:val="28"/>
          <w:szCs w:val="28"/>
        </w:rPr>
        <w:t>184731,83</w:t>
      </w:r>
      <w:r w:rsidRPr="003A7466">
        <w:rPr>
          <w:sz w:val="28"/>
          <w:szCs w:val="28"/>
        </w:rPr>
        <w:t xml:space="preserve"> м</w:t>
      </w:r>
      <w:r w:rsidRPr="003A7466">
        <w:rPr>
          <w:sz w:val="28"/>
          <w:szCs w:val="28"/>
          <w:vertAlign w:val="superscript"/>
        </w:rPr>
        <w:t>3</w:t>
      </w:r>
      <w:r w:rsidRPr="003A7466">
        <w:rPr>
          <w:sz w:val="28"/>
          <w:szCs w:val="28"/>
        </w:rPr>
        <w:t>.</w:t>
      </w:r>
    </w:p>
    <w:p w14:paraId="306FEFF8" w14:textId="77777777" w:rsidR="0033241E" w:rsidRPr="003A7466" w:rsidRDefault="0033241E" w:rsidP="0033241E">
      <w:pPr>
        <w:pStyle w:val="Style63"/>
        <w:widowControl/>
        <w:spacing w:before="38" w:line="240" w:lineRule="auto"/>
        <w:ind w:firstLine="567"/>
        <w:jc w:val="both"/>
        <w:rPr>
          <w:sz w:val="28"/>
          <w:szCs w:val="28"/>
        </w:rPr>
      </w:pPr>
      <w:proofErr w:type="gramStart"/>
      <w:r w:rsidRPr="003A7466">
        <w:rPr>
          <w:sz w:val="28"/>
          <w:szCs w:val="28"/>
          <w:u w:val="single"/>
        </w:rPr>
        <w:t>Организацией  предлагается</w:t>
      </w:r>
      <w:proofErr w:type="gramEnd"/>
      <w:r w:rsidRPr="003A7466">
        <w:rPr>
          <w:sz w:val="28"/>
          <w:szCs w:val="28"/>
        </w:rPr>
        <w:t xml:space="preserve">  установить скорректированные плановые  объемы  реализации на 2022 г.  в размере </w:t>
      </w:r>
      <w:r w:rsidRPr="003A7466">
        <w:rPr>
          <w:b/>
          <w:i/>
          <w:sz w:val="28"/>
          <w:szCs w:val="28"/>
        </w:rPr>
        <w:t>482208,53</w:t>
      </w:r>
      <w:r w:rsidRPr="003A7466">
        <w:rPr>
          <w:sz w:val="28"/>
          <w:szCs w:val="28"/>
        </w:rPr>
        <w:t xml:space="preserve"> м</w:t>
      </w:r>
      <w:r w:rsidRPr="003A7466">
        <w:rPr>
          <w:sz w:val="28"/>
          <w:szCs w:val="28"/>
          <w:vertAlign w:val="superscript"/>
        </w:rPr>
        <w:t>3</w:t>
      </w:r>
      <w:r w:rsidRPr="003A7466">
        <w:rPr>
          <w:sz w:val="28"/>
          <w:szCs w:val="28"/>
        </w:rPr>
        <w:t xml:space="preserve">, в том числе на потребительском рынке – </w:t>
      </w:r>
      <w:r w:rsidRPr="003A7466">
        <w:rPr>
          <w:b/>
          <w:i/>
          <w:sz w:val="28"/>
          <w:szCs w:val="28"/>
        </w:rPr>
        <w:t>147995,20</w:t>
      </w:r>
      <w:r w:rsidRPr="003A7466">
        <w:rPr>
          <w:sz w:val="28"/>
          <w:szCs w:val="28"/>
        </w:rPr>
        <w:t xml:space="preserve"> м</w:t>
      </w:r>
      <w:r w:rsidRPr="003A7466">
        <w:rPr>
          <w:sz w:val="28"/>
          <w:szCs w:val="28"/>
          <w:vertAlign w:val="superscript"/>
        </w:rPr>
        <w:t>3</w:t>
      </w:r>
      <w:r w:rsidRPr="003A7466">
        <w:rPr>
          <w:sz w:val="28"/>
          <w:szCs w:val="28"/>
        </w:rPr>
        <w:t xml:space="preserve"> (соответствуют фактическим величинам 2020 г.). </w:t>
      </w:r>
    </w:p>
    <w:p w14:paraId="5155C00B" w14:textId="77777777" w:rsidR="0033241E" w:rsidRPr="003A7466" w:rsidRDefault="0033241E" w:rsidP="0033241E">
      <w:pPr>
        <w:autoSpaceDE w:val="0"/>
        <w:autoSpaceDN w:val="0"/>
        <w:adjustRightInd w:val="0"/>
        <w:ind w:firstLine="540"/>
        <w:jc w:val="both"/>
        <w:rPr>
          <w:rFonts w:eastAsia="Calibri"/>
          <w:sz w:val="18"/>
          <w:szCs w:val="28"/>
          <w:u w:val="single"/>
          <w:lang w:eastAsia="en-US"/>
        </w:rPr>
      </w:pPr>
    </w:p>
    <w:p w14:paraId="61B53801" w14:textId="77777777" w:rsidR="0033241E" w:rsidRPr="003A7466" w:rsidRDefault="0033241E" w:rsidP="0033241E">
      <w:pPr>
        <w:autoSpaceDE w:val="0"/>
        <w:autoSpaceDN w:val="0"/>
        <w:adjustRightInd w:val="0"/>
        <w:ind w:firstLine="540"/>
        <w:jc w:val="both"/>
        <w:rPr>
          <w:sz w:val="28"/>
          <w:szCs w:val="28"/>
        </w:rPr>
      </w:pPr>
      <w:r w:rsidRPr="003A7466">
        <w:rPr>
          <w:rFonts w:eastAsia="Calibri"/>
          <w:sz w:val="28"/>
          <w:szCs w:val="28"/>
          <w:u w:val="single"/>
          <w:lang w:eastAsia="en-US"/>
        </w:rPr>
        <w:t>Согласно п. 8 Методических указаний</w:t>
      </w:r>
      <w:r w:rsidRPr="003A7466">
        <w:rPr>
          <w:sz w:val="28"/>
          <w:szCs w:val="28"/>
        </w:rPr>
        <w:t xml:space="preserve">, расчет объема принятых сточных вод на очередной год осуществляется в соответствии с </w:t>
      </w:r>
      <w:hyperlink r:id="rId500" w:history="1">
        <w:r w:rsidRPr="003A7466">
          <w:rPr>
            <w:sz w:val="28"/>
            <w:szCs w:val="28"/>
            <w:u w:val="single"/>
          </w:rPr>
          <w:t>формулами (1)</w:t>
        </w:r>
      </w:hyperlink>
      <w:r w:rsidRPr="003A7466">
        <w:rPr>
          <w:sz w:val="28"/>
          <w:szCs w:val="28"/>
          <w:u w:val="single"/>
        </w:rPr>
        <w:t xml:space="preserve"> и </w:t>
      </w:r>
      <w:hyperlink r:id="rId501" w:history="1">
        <w:r w:rsidRPr="003A7466">
          <w:rPr>
            <w:sz w:val="28"/>
            <w:szCs w:val="28"/>
            <w:u w:val="single"/>
          </w:rPr>
          <w:t>(1.1)</w:t>
        </w:r>
      </w:hyperlink>
      <w:r w:rsidRPr="003A7466">
        <w:rPr>
          <w:sz w:val="28"/>
          <w:szCs w:val="28"/>
        </w:rPr>
        <w:t>, с использованием данных о фактическом объеме принимаемых сточных вод и динамики объема принимаемых сточных вод за последние 3 года, а также информации об объеме сточных вод, принимаемых от новых абонентов, объекты которых подключены (планируется 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14:paraId="003263F8" w14:textId="77777777" w:rsidR="0033241E" w:rsidRPr="003A7466" w:rsidRDefault="0033241E" w:rsidP="0033241E">
      <w:pPr>
        <w:autoSpaceDE w:val="0"/>
        <w:autoSpaceDN w:val="0"/>
        <w:adjustRightInd w:val="0"/>
        <w:jc w:val="center"/>
        <w:rPr>
          <w:sz w:val="28"/>
          <w:szCs w:val="28"/>
        </w:rPr>
      </w:pPr>
      <w:r w:rsidRPr="003A7466">
        <w:rPr>
          <w:noProof/>
          <w:position w:val="-13"/>
          <w:sz w:val="28"/>
          <w:szCs w:val="28"/>
        </w:rPr>
        <w:drawing>
          <wp:inline distT="0" distB="0" distL="0" distR="0" wp14:anchorId="16BD0AAC" wp14:editId="6D4F1510">
            <wp:extent cx="2863215" cy="34861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863215" cy="348615"/>
                    </a:xfrm>
                    <a:prstGeom prst="rect">
                      <a:avLst/>
                    </a:prstGeom>
                    <a:noFill/>
                    <a:ln>
                      <a:noFill/>
                    </a:ln>
                  </pic:spPr>
                </pic:pic>
              </a:graphicData>
            </a:graphic>
          </wp:inline>
        </w:drawing>
      </w:r>
      <w:r w:rsidRPr="003A7466">
        <w:rPr>
          <w:sz w:val="28"/>
          <w:szCs w:val="28"/>
        </w:rPr>
        <w:t>, (1)</w:t>
      </w:r>
    </w:p>
    <w:p w14:paraId="2831E043" w14:textId="77777777" w:rsidR="0033241E" w:rsidRPr="003A7466" w:rsidRDefault="0033241E" w:rsidP="0033241E">
      <w:pPr>
        <w:autoSpaceDE w:val="0"/>
        <w:autoSpaceDN w:val="0"/>
        <w:adjustRightInd w:val="0"/>
        <w:jc w:val="both"/>
        <w:rPr>
          <w:sz w:val="28"/>
          <w:szCs w:val="28"/>
        </w:rPr>
      </w:pPr>
    </w:p>
    <w:p w14:paraId="1C75228A" w14:textId="77777777" w:rsidR="0033241E" w:rsidRPr="003A7466" w:rsidRDefault="0033241E" w:rsidP="0033241E">
      <w:pPr>
        <w:autoSpaceDE w:val="0"/>
        <w:autoSpaceDN w:val="0"/>
        <w:adjustRightInd w:val="0"/>
        <w:jc w:val="center"/>
        <w:rPr>
          <w:sz w:val="28"/>
          <w:szCs w:val="28"/>
        </w:rPr>
      </w:pPr>
      <w:r w:rsidRPr="003A7466">
        <w:rPr>
          <w:noProof/>
          <w:position w:val="-36"/>
          <w:sz w:val="28"/>
          <w:szCs w:val="28"/>
        </w:rPr>
        <w:drawing>
          <wp:inline distT="0" distB="0" distL="0" distR="0" wp14:anchorId="0DE809F1" wp14:editId="19D2113C">
            <wp:extent cx="3178810" cy="65341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178810" cy="653415"/>
                    </a:xfrm>
                    <a:prstGeom prst="rect">
                      <a:avLst/>
                    </a:prstGeom>
                    <a:noFill/>
                    <a:ln>
                      <a:noFill/>
                    </a:ln>
                  </pic:spPr>
                </pic:pic>
              </a:graphicData>
            </a:graphic>
          </wp:inline>
        </w:drawing>
      </w:r>
      <w:r w:rsidRPr="003A7466">
        <w:rPr>
          <w:sz w:val="28"/>
          <w:szCs w:val="28"/>
        </w:rPr>
        <w:t>, (1.1)</w:t>
      </w:r>
    </w:p>
    <w:p w14:paraId="54BAD2D6" w14:textId="77777777" w:rsidR="0033241E" w:rsidRPr="003A7466" w:rsidRDefault="0033241E" w:rsidP="0033241E">
      <w:pPr>
        <w:autoSpaceDE w:val="0"/>
        <w:autoSpaceDN w:val="0"/>
        <w:adjustRightInd w:val="0"/>
        <w:ind w:firstLine="540"/>
        <w:jc w:val="both"/>
        <w:rPr>
          <w:sz w:val="28"/>
          <w:szCs w:val="28"/>
        </w:rPr>
      </w:pPr>
      <w:r w:rsidRPr="003A7466">
        <w:rPr>
          <w:sz w:val="28"/>
          <w:szCs w:val="28"/>
        </w:rPr>
        <w:t>где:</w:t>
      </w:r>
    </w:p>
    <w:p w14:paraId="1E373941" w14:textId="77777777" w:rsidR="0033241E" w:rsidRPr="003A7466" w:rsidRDefault="0033241E" w:rsidP="0033241E">
      <w:pPr>
        <w:autoSpaceDE w:val="0"/>
        <w:autoSpaceDN w:val="0"/>
        <w:adjustRightInd w:val="0"/>
        <w:spacing w:before="280"/>
        <w:ind w:firstLine="540"/>
        <w:jc w:val="both"/>
        <w:rPr>
          <w:sz w:val="28"/>
          <w:szCs w:val="28"/>
        </w:rPr>
      </w:pPr>
      <w:r w:rsidRPr="003A7466">
        <w:rPr>
          <w:noProof/>
          <w:position w:val="-11"/>
          <w:sz w:val="28"/>
          <w:szCs w:val="28"/>
        </w:rPr>
        <w:drawing>
          <wp:inline distT="0" distB="0" distL="0" distR="0" wp14:anchorId="2AEBE47E" wp14:editId="36A98A5E">
            <wp:extent cx="272415" cy="32639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72415" cy="326390"/>
                    </a:xfrm>
                    <a:prstGeom prst="rect">
                      <a:avLst/>
                    </a:prstGeom>
                    <a:noFill/>
                    <a:ln>
                      <a:noFill/>
                    </a:ln>
                  </pic:spPr>
                </pic:pic>
              </a:graphicData>
            </a:graphic>
          </wp:inline>
        </w:drawing>
      </w:r>
      <w:r w:rsidRPr="003A7466">
        <w:rPr>
          <w:sz w:val="28"/>
          <w:szCs w:val="28"/>
        </w:rPr>
        <w:t xml:space="preserve"> - объем воды (сточных вод), отпускаемой абонентам (принимаемых от абонентов) в году i, тыс. куб. м;</w:t>
      </w:r>
    </w:p>
    <w:p w14:paraId="479C4077" w14:textId="77777777" w:rsidR="0033241E" w:rsidRPr="003A7466" w:rsidRDefault="0033241E" w:rsidP="0033241E">
      <w:pPr>
        <w:autoSpaceDE w:val="0"/>
        <w:autoSpaceDN w:val="0"/>
        <w:adjustRightInd w:val="0"/>
        <w:spacing w:before="280"/>
        <w:ind w:firstLine="540"/>
        <w:jc w:val="both"/>
        <w:rPr>
          <w:sz w:val="28"/>
          <w:szCs w:val="28"/>
        </w:rPr>
      </w:pPr>
      <w:r w:rsidRPr="003A7466">
        <w:rPr>
          <w:noProof/>
          <w:position w:val="-12"/>
          <w:sz w:val="28"/>
          <w:szCs w:val="28"/>
        </w:rPr>
        <w:drawing>
          <wp:inline distT="0" distB="0" distL="0" distR="0" wp14:anchorId="212E14C3" wp14:editId="7FDF43CB">
            <wp:extent cx="359410" cy="33718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9410" cy="337185"/>
                    </a:xfrm>
                    <a:prstGeom prst="rect">
                      <a:avLst/>
                    </a:prstGeom>
                    <a:noFill/>
                    <a:ln>
                      <a:noFill/>
                    </a:ln>
                  </pic:spPr>
                </pic:pic>
              </a:graphicData>
            </a:graphic>
          </wp:inline>
        </w:drawing>
      </w:r>
      <w:r w:rsidRPr="003A7466">
        <w:rPr>
          <w:sz w:val="28"/>
          <w:szCs w:val="28"/>
        </w:rPr>
        <w:t xml:space="preserve"> - расчетный объем воды, отпускаемой новым абонентам (объем сточных вод, принимаемых от абонентов), подключившимся к централизованной системе водоснабжения (систем водоотведения) в году i, за вычетом потребления воды (отведения сточных вод) абонентами, водоснабжение которых (водоотведение от которых) прекращено (планируется прекратить), тыс. куб. м. Указанная величина может принимать, в том числе, отрицательные значения;</w:t>
      </w:r>
    </w:p>
    <w:p w14:paraId="5061E481" w14:textId="77777777" w:rsidR="0033241E" w:rsidRPr="003A7466" w:rsidRDefault="0033241E" w:rsidP="0033241E">
      <w:pPr>
        <w:autoSpaceDE w:val="0"/>
        <w:autoSpaceDN w:val="0"/>
        <w:adjustRightInd w:val="0"/>
        <w:spacing w:before="280"/>
        <w:ind w:firstLine="540"/>
        <w:jc w:val="both"/>
        <w:rPr>
          <w:sz w:val="28"/>
          <w:szCs w:val="28"/>
        </w:rPr>
      </w:pPr>
      <w:r w:rsidRPr="003A7466">
        <w:rPr>
          <w:noProof/>
          <w:position w:val="-12"/>
          <w:sz w:val="28"/>
          <w:szCs w:val="28"/>
        </w:rPr>
        <w:drawing>
          <wp:inline distT="0" distB="0" distL="0" distR="0" wp14:anchorId="3338C379" wp14:editId="23AFD532">
            <wp:extent cx="424815" cy="33718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4815" cy="337185"/>
                    </a:xfrm>
                    <a:prstGeom prst="rect">
                      <a:avLst/>
                    </a:prstGeom>
                    <a:noFill/>
                    <a:ln>
                      <a:noFill/>
                    </a:ln>
                  </pic:spPr>
                </pic:pic>
              </a:graphicData>
            </a:graphic>
          </wp:inline>
        </w:drawing>
      </w:r>
      <w:r w:rsidRPr="003A7466">
        <w:rPr>
          <w:sz w:val="28"/>
          <w:szCs w:val="28"/>
        </w:rPr>
        <w:t xml:space="preserve"> - планируемое в году i изменение (снижение) объема воды (сточных вод), отпускаемой гарантирующей организацией абонентам (принимаемых от абонентов) по отношению к году i-1, связанное с изменением нормативов потребления воды (нормативов водоотведения), тыс. куб. м. Указанная величина может принимать как положительные, так и отрицательные значения;</w:t>
      </w:r>
    </w:p>
    <w:p w14:paraId="56880972" w14:textId="77777777" w:rsidR="0033241E" w:rsidRPr="003A7466" w:rsidRDefault="0033241E" w:rsidP="0033241E">
      <w:pPr>
        <w:autoSpaceDE w:val="0"/>
        <w:autoSpaceDN w:val="0"/>
        <w:adjustRightInd w:val="0"/>
        <w:spacing w:before="280"/>
        <w:ind w:firstLine="540"/>
        <w:jc w:val="both"/>
        <w:rPr>
          <w:b/>
          <w:sz w:val="28"/>
          <w:szCs w:val="28"/>
        </w:rPr>
      </w:pPr>
      <w:r w:rsidRPr="003A7466">
        <w:rPr>
          <w:noProof/>
          <w:position w:val="-11"/>
          <w:sz w:val="28"/>
          <w:szCs w:val="28"/>
        </w:rPr>
        <w:drawing>
          <wp:inline distT="0" distB="0" distL="0" distR="0" wp14:anchorId="2B92A9A5" wp14:editId="3482E78C">
            <wp:extent cx="196215" cy="32639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6215" cy="326390"/>
                    </a:xfrm>
                    <a:prstGeom prst="rect">
                      <a:avLst/>
                    </a:prstGeom>
                    <a:noFill/>
                    <a:ln>
                      <a:noFill/>
                    </a:ln>
                  </pic:spPr>
                </pic:pic>
              </a:graphicData>
            </a:graphic>
          </wp:inline>
        </w:drawing>
      </w:r>
      <w:r w:rsidRPr="003A7466">
        <w:rPr>
          <w:sz w:val="28"/>
          <w:szCs w:val="28"/>
        </w:rPr>
        <w:t xml:space="preserve"> - темп изменения (снижения) потребления воды (отпуска сточных вод).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w:t>
      </w:r>
      <w:r w:rsidRPr="003A7466">
        <w:rPr>
          <w:b/>
          <w:sz w:val="28"/>
          <w:szCs w:val="28"/>
        </w:rPr>
        <w:t>не должен превышать 5 процентов в год.</w:t>
      </w:r>
    </w:p>
    <w:p w14:paraId="3BDF396C" w14:textId="77777777" w:rsidR="0033241E" w:rsidRPr="003A7466" w:rsidRDefault="0033241E" w:rsidP="0033241E">
      <w:pPr>
        <w:autoSpaceDE w:val="0"/>
        <w:autoSpaceDN w:val="0"/>
        <w:adjustRightInd w:val="0"/>
        <w:spacing w:before="280"/>
        <w:ind w:firstLine="540"/>
        <w:jc w:val="both"/>
        <w:rPr>
          <w:sz w:val="28"/>
          <w:szCs w:val="28"/>
        </w:rPr>
      </w:pPr>
      <w:r w:rsidRPr="003A7466">
        <w:rPr>
          <w:sz w:val="28"/>
          <w:szCs w:val="28"/>
        </w:rPr>
        <w:t xml:space="preserve">Согласно п. 9, в случае, если канализационные выпуски абонента                   не оборудованы приборами учета сточных вод, объем принятых сточных вод в целях расчета тарифов определяется в соответствии с </w:t>
      </w:r>
      <w:hyperlink r:id="rId502" w:history="1">
        <w:r w:rsidRPr="003A7466">
          <w:rPr>
            <w:sz w:val="28"/>
            <w:szCs w:val="28"/>
          </w:rPr>
          <w:t>Правилами</w:t>
        </w:r>
      </w:hyperlink>
      <w:r w:rsidRPr="003A7466">
        <w:rPr>
          <w:sz w:val="28"/>
          <w:szCs w:val="28"/>
        </w:rPr>
        <w:t xml:space="preserve"> организации коммерческого учета воды, сточных вод, утвержденными постановлением Правительства Российской Федерации от 4 сентября 2013 г. № 776 (далее - Правила организации коммерческого учета воды, сточных вод) (Собрание законодательства Российской Федерации, 2013, № 37, ст. 4696), и в соответствии с объемами, определенными в договорах водоотведения, единых договорах водоснабжения и водоотведения.</w:t>
      </w:r>
    </w:p>
    <w:p w14:paraId="7DAACA5C" w14:textId="77777777" w:rsidR="0033241E" w:rsidRPr="003A7466" w:rsidRDefault="0033241E" w:rsidP="0033241E">
      <w:pPr>
        <w:autoSpaceDE w:val="0"/>
        <w:autoSpaceDN w:val="0"/>
        <w:adjustRightInd w:val="0"/>
        <w:jc w:val="both"/>
        <w:rPr>
          <w:sz w:val="28"/>
          <w:szCs w:val="28"/>
        </w:rPr>
      </w:pPr>
      <w:r w:rsidRPr="003A7466">
        <w:rPr>
          <w:sz w:val="28"/>
          <w:szCs w:val="28"/>
        </w:rPr>
        <w:t xml:space="preserve">(в ред. </w:t>
      </w:r>
      <w:hyperlink r:id="rId503" w:history="1">
        <w:r w:rsidRPr="003A7466">
          <w:rPr>
            <w:sz w:val="28"/>
            <w:szCs w:val="28"/>
          </w:rPr>
          <w:t>Приказа</w:t>
        </w:r>
      </w:hyperlink>
      <w:r w:rsidRPr="003A7466">
        <w:rPr>
          <w:sz w:val="28"/>
          <w:szCs w:val="28"/>
        </w:rPr>
        <w:t xml:space="preserve"> ФАС России от 08.10.2020 № 976/20)</w:t>
      </w:r>
    </w:p>
    <w:p w14:paraId="1C221B5E" w14:textId="77777777" w:rsidR="0033241E" w:rsidRPr="000B1BF9" w:rsidRDefault="0033241E" w:rsidP="0033241E">
      <w:pPr>
        <w:autoSpaceDE w:val="0"/>
        <w:autoSpaceDN w:val="0"/>
        <w:adjustRightInd w:val="0"/>
        <w:ind w:firstLine="540"/>
        <w:jc w:val="both"/>
        <w:rPr>
          <w:color w:val="FF0000"/>
          <w:sz w:val="28"/>
          <w:szCs w:val="28"/>
        </w:rPr>
      </w:pPr>
    </w:p>
    <w:p w14:paraId="6380A702" w14:textId="77777777" w:rsidR="0033241E" w:rsidRPr="000B1BF9" w:rsidRDefault="0033241E" w:rsidP="0033241E">
      <w:pPr>
        <w:autoSpaceDE w:val="0"/>
        <w:autoSpaceDN w:val="0"/>
        <w:adjustRightInd w:val="0"/>
        <w:ind w:firstLine="540"/>
        <w:jc w:val="both"/>
        <w:rPr>
          <w:color w:val="FF0000"/>
          <w:sz w:val="12"/>
          <w:szCs w:val="28"/>
        </w:rPr>
      </w:pPr>
    </w:p>
    <w:p w14:paraId="5993EAF7" w14:textId="77777777" w:rsidR="0033241E" w:rsidRPr="003A7466" w:rsidRDefault="0033241E" w:rsidP="0033241E">
      <w:pPr>
        <w:pStyle w:val="Style63"/>
        <w:widowControl/>
        <w:spacing w:before="38" w:line="240" w:lineRule="auto"/>
        <w:ind w:firstLine="567"/>
        <w:jc w:val="both"/>
        <w:rPr>
          <w:sz w:val="28"/>
          <w:szCs w:val="28"/>
        </w:rPr>
      </w:pPr>
      <w:proofErr w:type="gramStart"/>
      <w:r w:rsidRPr="003A7466">
        <w:rPr>
          <w:sz w:val="28"/>
          <w:szCs w:val="28"/>
          <w:u w:val="single"/>
        </w:rPr>
        <w:t>Рассчитанные  специалистом</w:t>
      </w:r>
      <w:proofErr w:type="gramEnd"/>
      <w:r w:rsidRPr="003A7466">
        <w:rPr>
          <w:sz w:val="28"/>
          <w:szCs w:val="28"/>
          <w:u w:val="single"/>
        </w:rPr>
        <w:t xml:space="preserve"> РЭК по формулам (1) и (1.1) скорректированные плановые объемы реализации</w:t>
      </w:r>
      <w:r w:rsidRPr="003A7466">
        <w:rPr>
          <w:sz w:val="28"/>
          <w:szCs w:val="28"/>
        </w:rPr>
        <w:t xml:space="preserve">  </w:t>
      </w:r>
      <w:r w:rsidRPr="003A7466">
        <w:rPr>
          <w:sz w:val="28"/>
          <w:szCs w:val="28"/>
          <w:u w:val="single"/>
        </w:rPr>
        <w:t xml:space="preserve">услуги транспортировки сточных вод </w:t>
      </w:r>
      <w:r w:rsidRPr="003A7466">
        <w:t>(</w:t>
      </w:r>
      <w:r w:rsidRPr="003A7466">
        <w:rPr>
          <w:b/>
          <w:i/>
          <w:lang w:val="en-US"/>
        </w:rPr>
        <w:t>Q</w:t>
      </w:r>
      <w:r w:rsidRPr="003A7466">
        <w:rPr>
          <w:b/>
          <w:i/>
          <w:vertAlign w:val="subscript"/>
        </w:rPr>
        <w:t>2022</w:t>
      </w:r>
      <w:r w:rsidRPr="003A7466">
        <w:rPr>
          <w:b/>
          <w:i/>
        </w:rPr>
        <w:t xml:space="preserve"> </w:t>
      </w:r>
      <w:r w:rsidRPr="003A7466">
        <w:rPr>
          <w:b/>
          <w:i/>
          <w:vertAlign w:val="superscript"/>
        </w:rPr>
        <w:t>СК.</w:t>
      </w:r>
      <w:r w:rsidRPr="003A7466">
        <w:rPr>
          <w:b/>
          <w:i/>
        </w:rPr>
        <w:t>)</w:t>
      </w:r>
      <w:r w:rsidRPr="003A7466">
        <w:rPr>
          <w:sz w:val="28"/>
          <w:szCs w:val="28"/>
        </w:rPr>
        <w:t xml:space="preserve"> составили  </w:t>
      </w:r>
      <w:r w:rsidRPr="003A7466">
        <w:rPr>
          <w:b/>
          <w:i/>
          <w:sz w:val="28"/>
          <w:szCs w:val="28"/>
        </w:rPr>
        <w:t>687556,56</w:t>
      </w:r>
      <w:r w:rsidRPr="003A7466">
        <w:rPr>
          <w:sz w:val="28"/>
          <w:szCs w:val="28"/>
        </w:rPr>
        <w:t xml:space="preserve"> м</w:t>
      </w:r>
      <w:r w:rsidRPr="003A7466">
        <w:rPr>
          <w:sz w:val="28"/>
          <w:szCs w:val="28"/>
          <w:vertAlign w:val="superscript"/>
        </w:rPr>
        <w:t>3</w:t>
      </w:r>
      <w:r w:rsidRPr="003A7466">
        <w:rPr>
          <w:sz w:val="28"/>
          <w:szCs w:val="28"/>
        </w:rPr>
        <w:t xml:space="preserve">, в том числе на потребительском рынке –  </w:t>
      </w:r>
      <w:r w:rsidRPr="003A7466">
        <w:rPr>
          <w:b/>
          <w:i/>
          <w:sz w:val="28"/>
          <w:szCs w:val="28"/>
        </w:rPr>
        <w:t>184731,83</w:t>
      </w:r>
      <w:r w:rsidRPr="003A7466">
        <w:rPr>
          <w:sz w:val="28"/>
          <w:szCs w:val="28"/>
        </w:rPr>
        <w:t xml:space="preserve"> м</w:t>
      </w:r>
      <w:r w:rsidRPr="003A7466">
        <w:rPr>
          <w:sz w:val="28"/>
          <w:szCs w:val="28"/>
          <w:vertAlign w:val="superscript"/>
        </w:rPr>
        <w:t>3</w:t>
      </w:r>
      <w:r w:rsidRPr="003A7466">
        <w:rPr>
          <w:sz w:val="28"/>
          <w:szCs w:val="28"/>
        </w:rPr>
        <w:t>.</w:t>
      </w:r>
    </w:p>
    <w:p w14:paraId="1AA9ED82" w14:textId="77777777" w:rsidR="0033241E" w:rsidRPr="003A7466" w:rsidRDefault="0033241E" w:rsidP="0033241E">
      <w:pPr>
        <w:pStyle w:val="Style63"/>
        <w:widowControl/>
        <w:spacing w:before="38" w:line="240" w:lineRule="auto"/>
        <w:ind w:firstLine="567"/>
        <w:jc w:val="both"/>
        <w:rPr>
          <w:sz w:val="28"/>
          <w:szCs w:val="28"/>
        </w:rPr>
      </w:pPr>
      <w:r w:rsidRPr="003A7466">
        <w:rPr>
          <w:sz w:val="28"/>
          <w:szCs w:val="28"/>
        </w:rPr>
        <w:t xml:space="preserve">Расчет проиллюстрирован в </w:t>
      </w:r>
      <w:r w:rsidRPr="003A7466">
        <w:rPr>
          <w:b/>
          <w:sz w:val="28"/>
          <w:szCs w:val="28"/>
          <w:u w:val="single"/>
        </w:rPr>
        <w:t>Приложении 3.2.</w:t>
      </w:r>
      <w:r w:rsidRPr="003A7466">
        <w:rPr>
          <w:sz w:val="28"/>
          <w:szCs w:val="28"/>
        </w:rPr>
        <w:t xml:space="preserve">  к Экспертному заключению.</w:t>
      </w:r>
    </w:p>
    <w:p w14:paraId="04095DA9" w14:textId="77777777" w:rsidR="0033241E" w:rsidRPr="003A7466" w:rsidRDefault="0033241E" w:rsidP="0033241E">
      <w:pPr>
        <w:pStyle w:val="Style63"/>
        <w:widowControl/>
        <w:spacing w:before="38" w:line="240" w:lineRule="auto"/>
        <w:ind w:firstLine="567"/>
        <w:jc w:val="both"/>
        <w:rPr>
          <w:sz w:val="16"/>
          <w:szCs w:val="28"/>
        </w:rPr>
      </w:pPr>
    </w:p>
    <w:p w14:paraId="765AD02B" w14:textId="77777777" w:rsidR="0033241E" w:rsidRPr="0080655B" w:rsidRDefault="0033241E" w:rsidP="0033241E">
      <w:pPr>
        <w:pStyle w:val="Style63"/>
        <w:widowControl/>
        <w:spacing w:before="38" w:line="240" w:lineRule="auto"/>
        <w:ind w:firstLine="567"/>
        <w:jc w:val="both"/>
        <w:rPr>
          <w:sz w:val="28"/>
          <w:szCs w:val="28"/>
        </w:rPr>
      </w:pPr>
      <w:r w:rsidRPr="000B1BF9">
        <w:rPr>
          <w:color w:val="FF0000"/>
          <w:sz w:val="28"/>
          <w:szCs w:val="28"/>
        </w:rPr>
        <w:t xml:space="preserve"> </w:t>
      </w:r>
      <w:r w:rsidRPr="003A7466">
        <w:rPr>
          <w:sz w:val="28"/>
          <w:szCs w:val="28"/>
        </w:rPr>
        <w:t>Информация о плановых объемах реализации на 2022 г. в разрезе категорий потребителей</w:t>
      </w:r>
      <w:r>
        <w:rPr>
          <w:sz w:val="28"/>
          <w:szCs w:val="28"/>
        </w:rPr>
        <w:t xml:space="preserve"> представлена в следующей </w:t>
      </w:r>
      <w:r w:rsidRPr="0080655B">
        <w:rPr>
          <w:sz w:val="28"/>
          <w:szCs w:val="28"/>
        </w:rPr>
        <w:t>ниже Таблице 5.</w:t>
      </w:r>
    </w:p>
    <w:p w14:paraId="14F0EF2B" w14:textId="77777777" w:rsidR="0033241E" w:rsidRPr="0080655B" w:rsidRDefault="0033241E" w:rsidP="0033241E">
      <w:pPr>
        <w:tabs>
          <w:tab w:val="left" w:pos="284"/>
        </w:tabs>
        <w:ind w:left="1069"/>
        <w:rPr>
          <w:b/>
          <w:color w:val="FF0000"/>
          <w:sz w:val="28"/>
          <w:szCs w:val="28"/>
          <w:u w:val="single"/>
        </w:rPr>
      </w:pPr>
    </w:p>
    <w:p w14:paraId="7A140DAC" w14:textId="77777777" w:rsidR="0033241E" w:rsidRPr="00081AA4" w:rsidRDefault="0033241E" w:rsidP="0033241E">
      <w:pPr>
        <w:tabs>
          <w:tab w:val="left" w:pos="284"/>
        </w:tabs>
        <w:ind w:left="1069"/>
        <w:jc w:val="right"/>
        <w:rPr>
          <w:sz w:val="28"/>
          <w:szCs w:val="28"/>
        </w:rPr>
      </w:pPr>
      <w:r w:rsidRPr="0080655B">
        <w:rPr>
          <w:sz w:val="28"/>
          <w:szCs w:val="28"/>
        </w:rPr>
        <w:t>Таблица 5</w:t>
      </w:r>
    </w:p>
    <w:p w14:paraId="6E5D8381" w14:textId="77777777" w:rsidR="0033241E" w:rsidRPr="00081AA4" w:rsidRDefault="0033241E" w:rsidP="0033241E">
      <w:pPr>
        <w:tabs>
          <w:tab w:val="left" w:pos="284"/>
        </w:tabs>
        <w:ind w:left="1069"/>
        <w:jc w:val="right"/>
        <w:rPr>
          <w:szCs w:val="28"/>
        </w:rPr>
      </w:pPr>
    </w:p>
    <w:p w14:paraId="148AEE2B" w14:textId="77777777" w:rsidR="0033241E" w:rsidRPr="00081AA4" w:rsidRDefault="0033241E" w:rsidP="0033241E">
      <w:pPr>
        <w:tabs>
          <w:tab w:val="left" w:pos="284"/>
        </w:tabs>
        <w:ind w:left="1069"/>
        <w:jc w:val="center"/>
        <w:rPr>
          <w:b/>
          <w:sz w:val="28"/>
          <w:szCs w:val="28"/>
        </w:rPr>
      </w:pPr>
      <w:r w:rsidRPr="00081AA4">
        <w:rPr>
          <w:b/>
          <w:sz w:val="28"/>
          <w:szCs w:val="28"/>
        </w:rPr>
        <w:t xml:space="preserve">Скорректированный плановый объем реализации  </w:t>
      </w:r>
    </w:p>
    <w:p w14:paraId="30DF964D" w14:textId="77777777" w:rsidR="0033241E" w:rsidRPr="00081AA4" w:rsidRDefault="0033241E" w:rsidP="0033241E">
      <w:pPr>
        <w:tabs>
          <w:tab w:val="left" w:pos="284"/>
        </w:tabs>
        <w:ind w:left="1069"/>
        <w:jc w:val="center"/>
        <w:rPr>
          <w:b/>
          <w:sz w:val="28"/>
          <w:szCs w:val="28"/>
        </w:rPr>
      </w:pPr>
      <w:r w:rsidRPr="00081AA4">
        <w:rPr>
          <w:b/>
          <w:sz w:val="28"/>
          <w:szCs w:val="28"/>
        </w:rPr>
        <w:t xml:space="preserve">услуги транспортировки сточных вод на 2022 год </w:t>
      </w:r>
    </w:p>
    <w:p w14:paraId="0C95E809" w14:textId="77777777" w:rsidR="0033241E" w:rsidRPr="00081AA4" w:rsidRDefault="0033241E" w:rsidP="0033241E">
      <w:pPr>
        <w:tabs>
          <w:tab w:val="left" w:pos="284"/>
        </w:tabs>
        <w:ind w:left="1069"/>
        <w:rPr>
          <w:b/>
          <w:sz w:val="20"/>
          <w:szCs w:val="28"/>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89"/>
        <w:gridCol w:w="1543"/>
        <w:gridCol w:w="1617"/>
        <w:gridCol w:w="1521"/>
        <w:gridCol w:w="1377"/>
      </w:tblGrid>
      <w:tr w:rsidR="0033241E" w:rsidRPr="00081AA4" w14:paraId="1DB3257F" w14:textId="77777777" w:rsidTr="006B6122">
        <w:trPr>
          <w:trHeight w:val="599"/>
        </w:trPr>
        <w:tc>
          <w:tcPr>
            <w:tcW w:w="2694" w:type="dxa"/>
            <w:vMerge w:val="restart"/>
            <w:shd w:val="clear" w:color="auto" w:fill="auto"/>
            <w:vAlign w:val="center"/>
          </w:tcPr>
          <w:p w14:paraId="6DF34F7F" w14:textId="77777777" w:rsidR="0033241E" w:rsidRPr="00081AA4" w:rsidRDefault="0033241E" w:rsidP="006B6122">
            <w:pPr>
              <w:tabs>
                <w:tab w:val="left" w:pos="10206"/>
              </w:tabs>
              <w:jc w:val="center"/>
            </w:pPr>
            <w:r w:rsidRPr="00081AA4">
              <w:t>Показатель / Категория</w:t>
            </w:r>
          </w:p>
        </w:tc>
        <w:tc>
          <w:tcPr>
            <w:tcW w:w="7547" w:type="dxa"/>
            <w:gridSpan w:val="5"/>
            <w:shd w:val="clear" w:color="auto" w:fill="auto"/>
            <w:vAlign w:val="center"/>
          </w:tcPr>
          <w:p w14:paraId="2A3DBE1D" w14:textId="77777777" w:rsidR="0033241E" w:rsidRPr="00081AA4" w:rsidRDefault="0033241E" w:rsidP="006B6122">
            <w:pPr>
              <w:tabs>
                <w:tab w:val="left" w:pos="10206"/>
              </w:tabs>
              <w:jc w:val="center"/>
              <w:rPr>
                <w:vertAlign w:val="superscript"/>
              </w:rPr>
            </w:pPr>
            <w:r w:rsidRPr="00081AA4">
              <w:t>Принято сточных вод по категориям потребителей, м</w:t>
            </w:r>
            <w:r w:rsidRPr="00081AA4">
              <w:rPr>
                <w:vertAlign w:val="superscript"/>
              </w:rPr>
              <w:t>3</w:t>
            </w:r>
          </w:p>
        </w:tc>
      </w:tr>
      <w:tr w:rsidR="0033241E" w:rsidRPr="00081AA4" w14:paraId="4B3C0C07" w14:textId="77777777" w:rsidTr="006B6122">
        <w:trPr>
          <w:trHeight w:val="1425"/>
        </w:trPr>
        <w:tc>
          <w:tcPr>
            <w:tcW w:w="2694" w:type="dxa"/>
            <w:vMerge/>
            <w:shd w:val="clear" w:color="auto" w:fill="auto"/>
            <w:vAlign w:val="center"/>
          </w:tcPr>
          <w:p w14:paraId="7CB22D22" w14:textId="77777777" w:rsidR="0033241E" w:rsidRPr="00081AA4" w:rsidRDefault="0033241E" w:rsidP="006B6122">
            <w:pPr>
              <w:tabs>
                <w:tab w:val="left" w:pos="10206"/>
              </w:tabs>
              <w:jc w:val="center"/>
            </w:pPr>
          </w:p>
        </w:tc>
        <w:tc>
          <w:tcPr>
            <w:tcW w:w="1489" w:type="dxa"/>
            <w:shd w:val="clear" w:color="auto" w:fill="auto"/>
            <w:vAlign w:val="center"/>
          </w:tcPr>
          <w:p w14:paraId="5A7A73CD" w14:textId="77777777" w:rsidR="0033241E" w:rsidRPr="00081AA4" w:rsidRDefault="0033241E" w:rsidP="006B6122">
            <w:pPr>
              <w:tabs>
                <w:tab w:val="left" w:pos="10206"/>
              </w:tabs>
              <w:jc w:val="center"/>
            </w:pPr>
            <w:r w:rsidRPr="00081AA4">
              <w:t>Население</w:t>
            </w:r>
          </w:p>
        </w:tc>
        <w:tc>
          <w:tcPr>
            <w:tcW w:w="1543" w:type="dxa"/>
            <w:shd w:val="clear" w:color="auto" w:fill="auto"/>
            <w:vAlign w:val="center"/>
          </w:tcPr>
          <w:p w14:paraId="26B96274" w14:textId="77777777" w:rsidR="0033241E" w:rsidRPr="00081AA4" w:rsidRDefault="0033241E" w:rsidP="006B6122">
            <w:pPr>
              <w:tabs>
                <w:tab w:val="left" w:pos="10206"/>
              </w:tabs>
              <w:jc w:val="center"/>
            </w:pPr>
            <w:r w:rsidRPr="00081AA4">
              <w:t>Бюджетные потребители</w:t>
            </w:r>
          </w:p>
        </w:tc>
        <w:tc>
          <w:tcPr>
            <w:tcW w:w="1617" w:type="dxa"/>
            <w:shd w:val="clear" w:color="auto" w:fill="auto"/>
            <w:vAlign w:val="center"/>
          </w:tcPr>
          <w:p w14:paraId="3102D3F5" w14:textId="77777777" w:rsidR="0033241E" w:rsidRPr="00081AA4" w:rsidRDefault="0033241E" w:rsidP="006B6122">
            <w:pPr>
              <w:tabs>
                <w:tab w:val="left" w:pos="10206"/>
              </w:tabs>
              <w:jc w:val="center"/>
            </w:pPr>
            <w:r w:rsidRPr="00081AA4">
              <w:t>Прочие потребители</w:t>
            </w:r>
          </w:p>
        </w:tc>
        <w:tc>
          <w:tcPr>
            <w:tcW w:w="1521" w:type="dxa"/>
            <w:shd w:val="clear" w:color="auto" w:fill="auto"/>
            <w:vAlign w:val="center"/>
          </w:tcPr>
          <w:p w14:paraId="548A3359" w14:textId="77777777" w:rsidR="0033241E" w:rsidRPr="00081AA4" w:rsidRDefault="0033241E" w:rsidP="006B6122">
            <w:pPr>
              <w:jc w:val="center"/>
            </w:pPr>
            <w:proofErr w:type="spellStart"/>
            <w:proofErr w:type="gramStart"/>
            <w:r w:rsidRPr="00081AA4">
              <w:t>Собствен-ные</w:t>
            </w:r>
            <w:proofErr w:type="spellEnd"/>
            <w:proofErr w:type="gramEnd"/>
            <w:r w:rsidRPr="00081AA4">
              <w:t xml:space="preserve"> нужды </w:t>
            </w:r>
            <w:proofErr w:type="spellStart"/>
            <w:r w:rsidRPr="00081AA4">
              <w:t>производ-ства</w:t>
            </w:r>
            <w:proofErr w:type="spellEnd"/>
          </w:p>
        </w:tc>
        <w:tc>
          <w:tcPr>
            <w:tcW w:w="1377" w:type="dxa"/>
            <w:shd w:val="clear" w:color="auto" w:fill="auto"/>
            <w:vAlign w:val="center"/>
          </w:tcPr>
          <w:p w14:paraId="54E0B2E6" w14:textId="77777777" w:rsidR="0033241E" w:rsidRPr="00081AA4" w:rsidRDefault="0033241E" w:rsidP="006B6122">
            <w:pPr>
              <w:tabs>
                <w:tab w:val="left" w:pos="10206"/>
              </w:tabs>
              <w:jc w:val="center"/>
              <w:rPr>
                <w:b/>
              </w:rPr>
            </w:pPr>
            <w:r w:rsidRPr="00081AA4">
              <w:rPr>
                <w:b/>
              </w:rPr>
              <w:t>Всего:</w:t>
            </w:r>
          </w:p>
        </w:tc>
      </w:tr>
      <w:tr w:rsidR="0033241E" w:rsidRPr="00081AA4" w14:paraId="6DCE5682" w14:textId="77777777" w:rsidTr="006B6122">
        <w:trPr>
          <w:trHeight w:val="329"/>
        </w:trPr>
        <w:tc>
          <w:tcPr>
            <w:tcW w:w="2694" w:type="dxa"/>
            <w:shd w:val="clear" w:color="auto" w:fill="auto"/>
            <w:vAlign w:val="center"/>
          </w:tcPr>
          <w:p w14:paraId="59A646A7" w14:textId="77777777" w:rsidR="0033241E" w:rsidRPr="00081AA4" w:rsidRDefault="0033241E" w:rsidP="006B6122">
            <w:pPr>
              <w:tabs>
                <w:tab w:val="left" w:pos="10206"/>
              </w:tabs>
              <w:jc w:val="center"/>
              <w:rPr>
                <w:sz w:val="22"/>
              </w:rPr>
            </w:pPr>
            <w:r w:rsidRPr="00081AA4">
              <w:rPr>
                <w:sz w:val="22"/>
              </w:rPr>
              <w:t>1</w:t>
            </w:r>
          </w:p>
        </w:tc>
        <w:tc>
          <w:tcPr>
            <w:tcW w:w="1489" w:type="dxa"/>
            <w:shd w:val="clear" w:color="auto" w:fill="auto"/>
            <w:vAlign w:val="center"/>
          </w:tcPr>
          <w:p w14:paraId="5AF153E7" w14:textId="77777777" w:rsidR="0033241E" w:rsidRPr="00081AA4" w:rsidRDefault="0033241E" w:rsidP="006B6122">
            <w:pPr>
              <w:tabs>
                <w:tab w:val="left" w:pos="10206"/>
              </w:tabs>
              <w:jc w:val="center"/>
              <w:rPr>
                <w:sz w:val="22"/>
              </w:rPr>
            </w:pPr>
            <w:r w:rsidRPr="00081AA4">
              <w:rPr>
                <w:sz w:val="22"/>
              </w:rPr>
              <w:t>2</w:t>
            </w:r>
          </w:p>
        </w:tc>
        <w:tc>
          <w:tcPr>
            <w:tcW w:w="1543" w:type="dxa"/>
            <w:shd w:val="clear" w:color="auto" w:fill="auto"/>
            <w:vAlign w:val="center"/>
          </w:tcPr>
          <w:p w14:paraId="772C9995" w14:textId="77777777" w:rsidR="0033241E" w:rsidRPr="00081AA4" w:rsidRDefault="0033241E" w:rsidP="006B6122">
            <w:pPr>
              <w:tabs>
                <w:tab w:val="left" w:pos="10206"/>
              </w:tabs>
              <w:jc w:val="center"/>
              <w:rPr>
                <w:sz w:val="22"/>
              </w:rPr>
            </w:pPr>
            <w:r w:rsidRPr="00081AA4">
              <w:rPr>
                <w:sz w:val="22"/>
              </w:rPr>
              <w:t>3</w:t>
            </w:r>
          </w:p>
        </w:tc>
        <w:tc>
          <w:tcPr>
            <w:tcW w:w="1617" w:type="dxa"/>
            <w:shd w:val="clear" w:color="auto" w:fill="auto"/>
            <w:vAlign w:val="center"/>
          </w:tcPr>
          <w:p w14:paraId="050CF313" w14:textId="77777777" w:rsidR="0033241E" w:rsidRPr="00081AA4" w:rsidRDefault="0033241E" w:rsidP="006B6122">
            <w:pPr>
              <w:tabs>
                <w:tab w:val="left" w:pos="10206"/>
              </w:tabs>
              <w:jc w:val="center"/>
              <w:rPr>
                <w:sz w:val="22"/>
              </w:rPr>
            </w:pPr>
            <w:r w:rsidRPr="00081AA4">
              <w:rPr>
                <w:sz w:val="22"/>
              </w:rPr>
              <w:t>4</w:t>
            </w:r>
          </w:p>
        </w:tc>
        <w:tc>
          <w:tcPr>
            <w:tcW w:w="1521" w:type="dxa"/>
            <w:shd w:val="clear" w:color="auto" w:fill="auto"/>
            <w:vAlign w:val="center"/>
          </w:tcPr>
          <w:p w14:paraId="5CD5E2D0" w14:textId="77777777" w:rsidR="0033241E" w:rsidRPr="00081AA4" w:rsidRDefault="0033241E" w:rsidP="006B6122">
            <w:pPr>
              <w:tabs>
                <w:tab w:val="left" w:pos="10206"/>
              </w:tabs>
              <w:jc w:val="center"/>
              <w:rPr>
                <w:sz w:val="22"/>
              </w:rPr>
            </w:pPr>
            <w:r w:rsidRPr="00081AA4">
              <w:rPr>
                <w:sz w:val="22"/>
              </w:rPr>
              <w:t>5</w:t>
            </w:r>
          </w:p>
        </w:tc>
        <w:tc>
          <w:tcPr>
            <w:tcW w:w="1377" w:type="dxa"/>
            <w:shd w:val="clear" w:color="auto" w:fill="auto"/>
            <w:vAlign w:val="center"/>
          </w:tcPr>
          <w:p w14:paraId="146B2746" w14:textId="77777777" w:rsidR="0033241E" w:rsidRPr="00081AA4" w:rsidRDefault="0033241E" w:rsidP="006B6122">
            <w:pPr>
              <w:tabs>
                <w:tab w:val="left" w:pos="10206"/>
              </w:tabs>
              <w:jc w:val="center"/>
              <w:rPr>
                <w:sz w:val="22"/>
              </w:rPr>
            </w:pPr>
            <w:r w:rsidRPr="00081AA4">
              <w:rPr>
                <w:sz w:val="22"/>
              </w:rPr>
              <w:t>6</w:t>
            </w:r>
          </w:p>
        </w:tc>
      </w:tr>
      <w:tr w:rsidR="0033241E" w:rsidRPr="00081AA4" w14:paraId="7CFF360C" w14:textId="77777777" w:rsidTr="006B6122">
        <w:trPr>
          <w:trHeight w:val="397"/>
        </w:trPr>
        <w:tc>
          <w:tcPr>
            <w:tcW w:w="10241" w:type="dxa"/>
            <w:gridSpan w:val="6"/>
            <w:shd w:val="clear" w:color="auto" w:fill="auto"/>
            <w:vAlign w:val="center"/>
          </w:tcPr>
          <w:p w14:paraId="1FD9AE44" w14:textId="77777777" w:rsidR="0033241E" w:rsidRPr="00081AA4" w:rsidRDefault="0033241E" w:rsidP="006B6122">
            <w:pPr>
              <w:tabs>
                <w:tab w:val="left" w:pos="10206"/>
              </w:tabs>
              <w:jc w:val="center"/>
              <w:rPr>
                <w:b/>
              </w:rPr>
            </w:pPr>
            <w:r w:rsidRPr="00081AA4">
              <w:rPr>
                <w:b/>
              </w:rPr>
              <w:t>2022 год</w:t>
            </w:r>
          </w:p>
        </w:tc>
      </w:tr>
      <w:tr w:rsidR="0033241E" w:rsidRPr="000B1BF9" w14:paraId="7323B288" w14:textId="77777777" w:rsidTr="006B6122">
        <w:trPr>
          <w:trHeight w:val="791"/>
        </w:trPr>
        <w:tc>
          <w:tcPr>
            <w:tcW w:w="2694" w:type="dxa"/>
            <w:shd w:val="clear" w:color="auto" w:fill="auto"/>
            <w:vAlign w:val="center"/>
          </w:tcPr>
          <w:p w14:paraId="65C97846" w14:textId="77777777" w:rsidR="0033241E" w:rsidRPr="00081AA4" w:rsidRDefault="0033241E" w:rsidP="006B6122">
            <w:pPr>
              <w:tabs>
                <w:tab w:val="left" w:pos="10206"/>
              </w:tabs>
              <w:jc w:val="center"/>
            </w:pPr>
            <w:r w:rsidRPr="00081AA4">
              <w:t>Утверждено РЭК</w:t>
            </w:r>
          </w:p>
        </w:tc>
        <w:tc>
          <w:tcPr>
            <w:tcW w:w="1489" w:type="dxa"/>
            <w:shd w:val="clear" w:color="auto" w:fill="auto"/>
            <w:vAlign w:val="center"/>
          </w:tcPr>
          <w:p w14:paraId="7D17F077" w14:textId="77777777" w:rsidR="0033241E" w:rsidRPr="00081AA4" w:rsidRDefault="0033241E" w:rsidP="006B6122">
            <w:pPr>
              <w:tabs>
                <w:tab w:val="left" w:pos="10206"/>
              </w:tabs>
              <w:jc w:val="center"/>
            </w:pPr>
            <w:r w:rsidRPr="00081AA4">
              <w:t>-</w:t>
            </w:r>
          </w:p>
        </w:tc>
        <w:tc>
          <w:tcPr>
            <w:tcW w:w="1543" w:type="dxa"/>
            <w:shd w:val="clear" w:color="auto" w:fill="auto"/>
            <w:vAlign w:val="center"/>
          </w:tcPr>
          <w:p w14:paraId="1A70F9AC" w14:textId="77777777" w:rsidR="0033241E" w:rsidRPr="00081AA4" w:rsidRDefault="0033241E" w:rsidP="006B6122">
            <w:pPr>
              <w:tabs>
                <w:tab w:val="left" w:pos="10206"/>
              </w:tabs>
              <w:jc w:val="center"/>
            </w:pPr>
            <w:r w:rsidRPr="00081AA4">
              <w:t>-</w:t>
            </w:r>
          </w:p>
        </w:tc>
        <w:tc>
          <w:tcPr>
            <w:tcW w:w="1617" w:type="dxa"/>
            <w:shd w:val="clear" w:color="auto" w:fill="auto"/>
            <w:vAlign w:val="center"/>
          </w:tcPr>
          <w:p w14:paraId="7B26F972" w14:textId="77777777" w:rsidR="0033241E" w:rsidRPr="00017A5D" w:rsidRDefault="0033241E" w:rsidP="006B6122">
            <w:pPr>
              <w:tabs>
                <w:tab w:val="left" w:pos="10206"/>
              </w:tabs>
              <w:jc w:val="center"/>
            </w:pPr>
            <w:r w:rsidRPr="00017A5D">
              <w:t>184 732</w:t>
            </w:r>
          </w:p>
        </w:tc>
        <w:tc>
          <w:tcPr>
            <w:tcW w:w="1521" w:type="dxa"/>
            <w:shd w:val="clear" w:color="auto" w:fill="auto"/>
            <w:vAlign w:val="center"/>
          </w:tcPr>
          <w:p w14:paraId="213C92F0" w14:textId="77777777" w:rsidR="0033241E" w:rsidRPr="00017A5D" w:rsidRDefault="0033241E" w:rsidP="006B6122">
            <w:pPr>
              <w:tabs>
                <w:tab w:val="left" w:pos="10206"/>
              </w:tabs>
              <w:jc w:val="center"/>
            </w:pPr>
            <w:r w:rsidRPr="00017A5D">
              <w:t>502 825</w:t>
            </w:r>
          </w:p>
        </w:tc>
        <w:tc>
          <w:tcPr>
            <w:tcW w:w="1377" w:type="dxa"/>
            <w:shd w:val="clear" w:color="auto" w:fill="auto"/>
            <w:vAlign w:val="center"/>
          </w:tcPr>
          <w:p w14:paraId="2BDDB2DE" w14:textId="77777777" w:rsidR="0033241E" w:rsidRPr="00017A5D" w:rsidRDefault="0033241E" w:rsidP="006B6122">
            <w:pPr>
              <w:tabs>
                <w:tab w:val="left" w:pos="10206"/>
              </w:tabs>
              <w:jc w:val="center"/>
              <w:rPr>
                <w:b/>
              </w:rPr>
            </w:pPr>
            <w:r w:rsidRPr="00017A5D">
              <w:rPr>
                <w:b/>
              </w:rPr>
              <w:t>687 557</w:t>
            </w:r>
          </w:p>
        </w:tc>
      </w:tr>
      <w:tr w:rsidR="0033241E" w:rsidRPr="000B1BF9" w14:paraId="79B38B18" w14:textId="77777777" w:rsidTr="006B6122">
        <w:trPr>
          <w:trHeight w:val="984"/>
        </w:trPr>
        <w:tc>
          <w:tcPr>
            <w:tcW w:w="2694" w:type="dxa"/>
            <w:shd w:val="clear" w:color="auto" w:fill="auto"/>
            <w:vAlign w:val="center"/>
          </w:tcPr>
          <w:p w14:paraId="3B84FAFA" w14:textId="77777777" w:rsidR="0033241E" w:rsidRPr="00081AA4" w:rsidRDefault="0033241E" w:rsidP="006B6122">
            <w:pPr>
              <w:tabs>
                <w:tab w:val="left" w:pos="10206"/>
              </w:tabs>
              <w:jc w:val="center"/>
            </w:pPr>
            <w:r w:rsidRPr="00081AA4">
              <w:t>Предложение организации в целях корректировки</w:t>
            </w:r>
          </w:p>
        </w:tc>
        <w:tc>
          <w:tcPr>
            <w:tcW w:w="1489" w:type="dxa"/>
            <w:shd w:val="clear" w:color="auto" w:fill="auto"/>
            <w:vAlign w:val="center"/>
          </w:tcPr>
          <w:p w14:paraId="779D0E20" w14:textId="77777777" w:rsidR="0033241E" w:rsidRPr="00081AA4" w:rsidRDefault="0033241E" w:rsidP="006B6122">
            <w:pPr>
              <w:tabs>
                <w:tab w:val="left" w:pos="10206"/>
              </w:tabs>
              <w:jc w:val="center"/>
            </w:pPr>
            <w:r w:rsidRPr="00081AA4">
              <w:t>-</w:t>
            </w:r>
          </w:p>
        </w:tc>
        <w:tc>
          <w:tcPr>
            <w:tcW w:w="1543" w:type="dxa"/>
            <w:shd w:val="clear" w:color="auto" w:fill="auto"/>
            <w:vAlign w:val="center"/>
          </w:tcPr>
          <w:p w14:paraId="5F33E280" w14:textId="77777777" w:rsidR="0033241E" w:rsidRPr="00081AA4" w:rsidRDefault="0033241E" w:rsidP="006B6122">
            <w:pPr>
              <w:tabs>
                <w:tab w:val="left" w:pos="10206"/>
              </w:tabs>
              <w:jc w:val="center"/>
            </w:pPr>
            <w:r w:rsidRPr="00081AA4">
              <w:t>-</w:t>
            </w:r>
          </w:p>
        </w:tc>
        <w:tc>
          <w:tcPr>
            <w:tcW w:w="1617" w:type="dxa"/>
            <w:shd w:val="clear" w:color="auto" w:fill="auto"/>
            <w:vAlign w:val="center"/>
          </w:tcPr>
          <w:p w14:paraId="64853286" w14:textId="77777777" w:rsidR="0033241E" w:rsidRPr="00017A5D" w:rsidRDefault="0033241E" w:rsidP="006B6122">
            <w:pPr>
              <w:tabs>
                <w:tab w:val="left" w:pos="10206"/>
              </w:tabs>
              <w:jc w:val="center"/>
            </w:pPr>
            <w:r w:rsidRPr="00017A5D">
              <w:t>147 995</w:t>
            </w:r>
          </w:p>
        </w:tc>
        <w:tc>
          <w:tcPr>
            <w:tcW w:w="1521" w:type="dxa"/>
            <w:shd w:val="clear" w:color="auto" w:fill="auto"/>
            <w:vAlign w:val="center"/>
          </w:tcPr>
          <w:p w14:paraId="64F01957" w14:textId="77777777" w:rsidR="0033241E" w:rsidRPr="00017A5D" w:rsidRDefault="0033241E" w:rsidP="006B6122">
            <w:pPr>
              <w:tabs>
                <w:tab w:val="left" w:pos="10206"/>
              </w:tabs>
              <w:jc w:val="center"/>
            </w:pPr>
            <w:r w:rsidRPr="00017A5D">
              <w:t>334 213</w:t>
            </w:r>
          </w:p>
        </w:tc>
        <w:tc>
          <w:tcPr>
            <w:tcW w:w="1377" w:type="dxa"/>
            <w:shd w:val="clear" w:color="auto" w:fill="auto"/>
            <w:vAlign w:val="center"/>
          </w:tcPr>
          <w:p w14:paraId="6A091690" w14:textId="77777777" w:rsidR="0033241E" w:rsidRPr="00017A5D" w:rsidRDefault="0033241E" w:rsidP="006B6122">
            <w:pPr>
              <w:tabs>
                <w:tab w:val="left" w:pos="10206"/>
              </w:tabs>
              <w:jc w:val="center"/>
              <w:rPr>
                <w:b/>
              </w:rPr>
            </w:pPr>
            <w:r w:rsidRPr="00017A5D">
              <w:rPr>
                <w:b/>
              </w:rPr>
              <w:t>482 209</w:t>
            </w:r>
          </w:p>
        </w:tc>
      </w:tr>
      <w:tr w:rsidR="0033241E" w:rsidRPr="000B1BF9" w14:paraId="3F0B6E84" w14:textId="77777777" w:rsidTr="006B6122">
        <w:trPr>
          <w:trHeight w:val="819"/>
        </w:trPr>
        <w:tc>
          <w:tcPr>
            <w:tcW w:w="2694" w:type="dxa"/>
            <w:shd w:val="clear" w:color="auto" w:fill="auto"/>
            <w:vAlign w:val="center"/>
          </w:tcPr>
          <w:p w14:paraId="77EC106D" w14:textId="77777777" w:rsidR="0033241E" w:rsidRPr="00081AA4" w:rsidRDefault="0033241E" w:rsidP="006B6122">
            <w:pPr>
              <w:tabs>
                <w:tab w:val="left" w:pos="10206"/>
              </w:tabs>
              <w:jc w:val="center"/>
            </w:pPr>
            <w:r w:rsidRPr="00081AA4">
              <w:t xml:space="preserve">Предложение РЭК </w:t>
            </w:r>
          </w:p>
          <w:p w14:paraId="363F176A" w14:textId="77777777" w:rsidR="0033241E" w:rsidRPr="00081AA4" w:rsidRDefault="0033241E" w:rsidP="006B6122">
            <w:pPr>
              <w:tabs>
                <w:tab w:val="left" w:pos="10206"/>
              </w:tabs>
              <w:jc w:val="center"/>
            </w:pPr>
            <w:r w:rsidRPr="00081AA4">
              <w:t xml:space="preserve"> в целях корректировки </w:t>
            </w:r>
          </w:p>
        </w:tc>
        <w:tc>
          <w:tcPr>
            <w:tcW w:w="1489" w:type="dxa"/>
            <w:shd w:val="clear" w:color="auto" w:fill="auto"/>
            <w:vAlign w:val="center"/>
          </w:tcPr>
          <w:p w14:paraId="2D72140D" w14:textId="77777777" w:rsidR="0033241E" w:rsidRPr="00081AA4" w:rsidRDefault="0033241E" w:rsidP="006B6122">
            <w:pPr>
              <w:tabs>
                <w:tab w:val="left" w:pos="10206"/>
              </w:tabs>
              <w:jc w:val="center"/>
            </w:pPr>
            <w:r w:rsidRPr="00081AA4">
              <w:t>-</w:t>
            </w:r>
          </w:p>
        </w:tc>
        <w:tc>
          <w:tcPr>
            <w:tcW w:w="1543" w:type="dxa"/>
            <w:shd w:val="clear" w:color="auto" w:fill="auto"/>
            <w:vAlign w:val="center"/>
          </w:tcPr>
          <w:p w14:paraId="0C7808B3" w14:textId="77777777" w:rsidR="0033241E" w:rsidRPr="00081AA4" w:rsidRDefault="0033241E" w:rsidP="006B6122">
            <w:pPr>
              <w:tabs>
                <w:tab w:val="left" w:pos="10206"/>
              </w:tabs>
              <w:jc w:val="center"/>
            </w:pPr>
            <w:r w:rsidRPr="00081AA4">
              <w:t>-</w:t>
            </w:r>
          </w:p>
        </w:tc>
        <w:tc>
          <w:tcPr>
            <w:tcW w:w="1617" w:type="dxa"/>
            <w:shd w:val="clear" w:color="auto" w:fill="auto"/>
            <w:vAlign w:val="center"/>
          </w:tcPr>
          <w:p w14:paraId="73F26390" w14:textId="77777777" w:rsidR="0033241E" w:rsidRPr="00017A5D" w:rsidRDefault="0033241E" w:rsidP="006B6122">
            <w:pPr>
              <w:tabs>
                <w:tab w:val="left" w:pos="10206"/>
              </w:tabs>
              <w:jc w:val="center"/>
            </w:pPr>
            <w:r w:rsidRPr="00017A5D">
              <w:t>184 732</w:t>
            </w:r>
          </w:p>
        </w:tc>
        <w:tc>
          <w:tcPr>
            <w:tcW w:w="1521" w:type="dxa"/>
            <w:shd w:val="clear" w:color="auto" w:fill="auto"/>
            <w:vAlign w:val="center"/>
          </w:tcPr>
          <w:p w14:paraId="34E26F6B" w14:textId="77777777" w:rsidR="0033241E" w:rsidRPr="00017A5D" w:rsidRDefault="0033241E" w:rsidP="006B6122">
            <w:pPr>
              <w:tabs>
                <w:tab w:val="left" w:pos="10206"/>
              </w:tabs>
              <w:jc w:val="center"/>
            </w:pPr>
            <w:r w:rsidRPr="00017A5D">
              <w:t>502 825</w:t>
            </w:r>
          </w:p>
        </w:tc>
        <w:tc>
          <w:tcPr>
            <w:tcW w:w="1377" w:type="dxa"/>
            <w:shd w:val="clear" w:color="auto" w:fill="auto"/>
            <w:vAlign w:val="center"/>
          </w:tcPr>
          <w:p w14:paraId="6DD9291F" w14:textId="77777777" w:rsidR="0033241E" w:rsidRPr="00017A5D" w:rsidRDefault="0033241E" w:rsidP="006B6122">
            <w:pPr>
              <w:tabs>
                <w:tab w:val="left" w:pos="10206"/>
              </w:tabs>
              <w:jc w:val="center"/>
              <w:rPr>
                <w:b/>
              </w:rPr>
            </w:pPr>
            <w:r w:rsidRPr="00017A5D">
              <w:rPr>
                <w:b/>
              </w:rPr>
              <w:t>687 557</w:t>
            </w:r>
          </w:p>
        </w:tc>
      </w:tr>
    </w:tbl>
    <w:p w14:paraId="349B994B" w14:textId="77777777" w:rsidR="0033241E" w:rsidRPr="000B1BF9" w:rsidRDefault="0033241E" w:rsidP="0033241E">
      <w:pPr>
        <w:tabs>
          <w:tab w:val="left" w:pos="284"/>
        </w:tabs>
        <w:ind w:left="1069"/>
        <w:rPr>
          <w:b/>
          <w:color w:val="FF0000"/>
          <w:sz w:val="20"/>
          <w:szCs w:val="28"/>
          <w:u w:val="single"/>
        </w:rPr>
      </w:pPr>
    </w:p>
    <w:p w14:paraId="505495D5" w14:textId="77777777" w:rsidR="0033241E" w:rsidRPr="00561E67" w:rsidRDefault="0033241E" w:rsidP="0033241E">
      <w:pPr>
        <w:widowControl w:val="0"/>
        <w:tabs>
          <w:tab w:val="left" w:pos="284"/>
        </w:tabs>
        <w:autoSpaceDE w:val="0"/>
        <w:autoSpaceDN w:val="0"/>
        <w:adjustRightInd w:val="0"/>
        <w:ind w:firstLine="709"/>
        <w:jc w:val="both"/>
        <w:rPr>
          <w:sz w:val="28"/>
          <w:szCs w:val="28"/>
        </w:rPr>
      </w:pPr>
      <w:r w:rsidRPr="00561E67">
        <w:rPr>
          <w:sz w:val="28"/>
          <w:szCs w:val="28"/>
          <w:u w:val="single"/>
        </w:rPr>
        <w:t>По периодам календарной разбивки</w:t>
      </w:r>
      <w:r w:rsidRPr="00561E67">
        <w:rPr>
          <w:sz w:val="28"/>
          <w:szCs w:val="28"/>
        </w:rPr>
        <w:t xml:space="preserve"> скорректированная величина общего планового объема реализации </w:t>
      </w:r>
      <w:r>
        <w:rPr>
          <w:sz w:val="28"/>
          <w:szCs w:val="28"/>
        </w:rPr>
        <w:t xml:space="preserve">услуги </w:t>
      </w:r>
      <w:r w:rsidRPr="00561E67">
        <w:rPr>
          <w:sz w:val="28"/>
          <w:szCs w:val="28"/>
        </w:rPr>
        <w:t>(всего) составила:</w:t>
      </w:r>
    </w:p>
    <w:p w14:paraId="5804E013" w14:textId="77777777" w:rsidR="0033241E" w:rsidRPr="004049D8" w:rsidRDefault="0033241E" w:rsidP="0033241E">
      <w:pPr>
        <w:widowControl w:val="0"/>
        <w:tabs>
          <w:tab w:val="left" w:pos="284"/>
        </w:tabs>
        <w:autoSpaceDE w:val="0"/>
        <w:autoSpaceDN w:val="0"/>
        <w:adjustRightInd w:val="0"/>
        <w:ind w:firstLine="709"/>
        <w:jc w:val="both"/>
        <w:rPr>
          <w:sz w:val="28"/>
          <w:szCs w:val="28"/>
        </w:rPr>
      </w:pPr>
      <w:r w:rsidRPr="004049D8">
        <w:rPr>
          <w:sz w:val="28"/>
          <w:szCs w:val="28"/>
        </w:rPr>
        <w:t xml:space="preserve">- </w:t>
      </w:r>
      <w:r w:rsidRPr="004049D8">
        <w:rPr>
          <w:b/>
          <w:sz w:val="28"/>
          <w:szCs w:val="28"/>
        </w:rPr>
        <w:t>с 01.01.2022 по 30.06.2022 –</w:t>
      </w:r>
      <w:r w:rsidRPr="004049D8">
        <w:rPr>
          <w:sz w:val="28"/>
          <w:szCs w:val="28"/>
        </w:rPr>
        <w:t xml:space="preserve"> </w:t>
      </w:r>
      <w:r w:rsidRPr="004049D8">
        <w:rPr>
          <w:b/>
          <w:i/>
          <w:sz w:val="28"/>
          <w:szCs w:val="28"/>
        </w:rPr>
        <w:t>343778,28</w:t>
      </w:r>
      <w:r w:rsidRPr="004049D8">
        <w:rPr>
          <w:sz w:val="28"/>
          <w:szCs w:val="28"/>
        </w:rPr>
        <w:t xml:space="preserve"> м</w:t>
      </w:r>
      <w:r w:rsidRPr="004049D8">
        <w:rPr>
          <w:sz w:val="28"/>
          <w:szCs w:val="28"/>
          <w:vertAlign w:val="superscript"/>
        </w:rPr>
        <w:t>3</w:t>
      </w:r>
      <w:r w:rsidRPr="004049D8">
        <w:rPr>
          <w:sz w:val="28"/>
          <w:szCs w:val="28"/>
        </w:rPr>
        <w:t xml:space="preserve">, в том числе на потребительском рынке – </w:t>
      </w:r>
      <w:r w:rsidRPr="004049D8">
        <w:rPr>
          <w:b/>
          <w:i/>
          <w:sz w:val="28"/>
          <w:szCs w:val="28"/>
        </w:rPr>
        <w:t>92365,92</w:t>
      </w:r>
      <w:r w:rsidRPr="004049D8">
        <w:rPr>
          <w:sz w:val="28"/>
          <w:szCs w:val="28"/>
        </w:rPr>
        <w:t xml:space="preserve"> м</w:t>
      </w:r>
      <w:r w:rsidRPr="004049D8">
        <w:rPr>
          <w:sz w:val="28"/>
          <w:szCs w:val="28"/>
          <w:vertAlign w:val="superscript"/>
        </w:rPr>
        <w:t>3</w:t>
      </w:r>
      <w:r w:rsidRPr="004049D8">
        <w:rPr>
          <w:sz w:val="28"/>
          <w:szCs w:val="28"/>
        </w:rPr>
        <w:t>;</w:t>
      </w:r>
    </w:p>
    <w:p w14:paraId="4E150E9F" w14:textId="77777777" w:rsidR="0033241E" w:rsidRPr="004049D8" w:rsidRDefault="0033241E" w:rsidP="0033241E">
      <w:pPr>
        <w:widowControl w:val="0"/>
        <w:tabs>
          <w:tab w:val="left" w:pos="284"/>
        </w:tabs>
        <w:autoSpaceDE w:val="0"/>
        <w:autoSpaceDN w:val="0"/>
        <w:adjustRightInd w:val="0"/>
        <w:ind w:firstLine="709"/>
        <w:jc w:val="both"/>
        <w:rPr>
          <w:sz w:val="28"/>
          <w:szCs w:val="28"/>
        </w:rPr>
      </w:pPr>
      <w:r w:rsidRPr="004049D8">
        <w:rPr>
          <w:sz w:val="28"/>
          <w:szCs w:val="28"/>
        </w:rPr>
        <w:t xml:space="preserve">- </w:t>
      </w:r>
      <w:r w:rsidRPr="004049D8">
        <w:rPr>
          <w:b/>
          <w:sz w:val="28"/>
          <w:szCs w:val="28"/>
        </w:rPr>
        <w:t xml:space="preserve">с 01.07.2022 по 31.12.2022 – </w:t>
      </w:r>
      <w:r w:rsidRPr="004049D8">
        <w:rPr>
          <w:b/>
          <w:i/>
          <w:sz w:val="28"/>
          <w:szCs w:val="28"/>
        </w:rPr>
        <w:t>343778,28</w:t>
      </w:r>
      <w:r w:rsidRPr="004049D8">
        <w:rPr>
          <w:sz w:val="28"/>
          <w:szCs w:val="28"/>
        </w:rPr>
        <w:t xml:space="preserve"> м</w:t>
      </w:r>
      <w:r w:rsidRPr="004049D8">
        <w:rPr>
          <w:sz w:val="28"/>
          <w:szCs w:val="28"/>
          <w:vertAlign w:val="superscript"/>
        </w:rPr>
        <w:t>3</w:t>
      </w:r>
      <w:r w:rsidRPr="004049D8">
        <w:rPr>
          <w:sz w:val="28"/>
          <w:szCs w:val="28"/>
        </w:rPr>
        <w:t xml:space="preserve">, в том числе на потребительском рынке – </w:t>
      </w:r>
      <w:r w:rsidRPr="004049D8">
        <w:rPr>
          <w:b/>
          <w:i/>
          <w:sz w:val="28"/>
          <w:szCs w:val="28"/>
        </w:rPr>
        <w:t>92365,92</w:t>
      </w:r>
      <w:r w:rsidRPr="004049D8">
        <w:rPr>
          <w:sz w:val="28"/>
          <w:szCs w:val="28"/>
        </w:rPr>
        <w:t xml:space="preserve"> м</w:t>
      </w:r>
      <w:r w:rsidRPr="004049D8">
        <w:rPr>
          <w:sz w:val="28"/>
          <w:szCs w:val="28"/>
          <w:vertAlign w:val="superscript"/>
        </w:rPr>
        <w:t>3</w:t>
      </w:r>
      <w:r w:rsidRPr="004049D8">
        <w:rPr>
          <w:sz w:val="28"/>
          <w:szCs w:val="28"/>
        </w:rPr>
        <w:t>.</w:t>
      </w:r>
    </w:p>
    <w:p w14:paraId="18DEBBD0" w14:textId="77777777" w:rsidR="0033241E" w:rsidRPr="000B1BF9" w:rsidRDefault="0033241E" w:rsidP="0033241E">
      <w:pPr>
        <w:widowControl w:val="0"/>
        <w:tabs>
          <w:tab w:val="left" w:pos="284"/>
        </w:tabs>
        <w:autoSpaceDE w:val="0"/>
        <w:autoSpaceDN w:val="0"/>
        <w:adjustRightInd w:val="0"/>
        <w:ind w:firstLine="709"/>
        <w:jc w:val="both"/>
        <w:rPr>
          <w:color w:val="FF0000"/>
          <w:sz w:val="22"/>
          <w:szCs w:val="28"/>
        </w:rPr>
      </w:pPr>
    </w:p>
    <w:p w14:paraId="33D7CA11" w14:textId="77777777" w:rsidR="0033241E" w:rsidRPr="00081AA4" w:rsidRDefault="0033241E" w:rsidP="0033241E">
      <w:pPr>
        <w:widowControl w:val="0"/>
        <w:tabs>
          <w:tab w:val="left" w:pos="284"/>
        </w:tabs>
        <w:autoSpaceDE w:val="0"/>
        <w:autoSpaceDN w:val="0"/>
        <w:adjustRightInd w:val="0"/>
        <w:ind w:firstLine="709"/>
        <w:jc w:val="both"/>
        <w:rPr>
          <w:sz w:val="28"/>
          <w:szCs w:val="28"/>
        </w:rPr>
      </w:pPr>
      <w:r w:rsidRPr="00081AA4">
        <w:rPr>
          <w:b/>
          <w:sz w:val="28"/>
          <w:szCs w:val="28"/>
          <w:u w:val="single"/>
        </w:rPr>
        <w:t xml:space="preserve">Общий объем пропуска сточных вод через систему канализации </w:t>
      </w:r>
      <w:r w:rsidRPr="00081AA4">
        <w:rPr>
          <w:sz w:val="28"/>
          <w:szCs w:val="28"/>
        </w:rPr>
        <w:t xml:space="preserve">(«Пропущено сточных вод всего») – </w:t>
      </w:r>
      <w:r w:rsidRPr="00081AA4">
        <w:rPr>
          <w:b/>
          <w:i/>
          <w:sz w:val="28"/>
          <w:szCs w:val="28"/>
        </w:rPr>
        <w:t>687556,56</w:t>
      </w:r>
      <w:r w:rsidRPr="00081AA4">
        <w:rPr>
          <w:sz w:val="28"/>
          <w:szCs w:val="28"/>
        </w:rPr>
        <w:t xml:space="preserve"> м</w:t>
      </w:r>
      <w:proofErr w:type="gramStart"/>
      <w:r w:rsidRPr="00081AA4">
        <w:rPr>
          <w:sz w:val="28"/>
          <w:szCs w:val="28"/>
          <w:vertAlign w:val="superscript"/>
        </w:rPr>
        <w:t xml:space="preserve">3 </w:t>
      </w:r>
      <w:r w:rsidRPr="00081AA4">
        <w:rPr>
          <w:sz w:val="28"/>
          <w:szCs w:val="28"/>
        </w:rPr>
        <w:t xml:space="preserve"> -</w:t>
      </w:r>
      <w:proofErr w:type="gramEnd"/>
      <w:r w:rsidRPr="00081AA4">
        <w:rPr>
          <w:sz w:val="28"/>
          <w:szCs w:val="28"/>
        </w:rPr>
        <w:t xml:space="preserve"> принят  на уровне плановых объемов реализации (расход на </w:t>
      </w:r>
      <w:r>
        <w:rPr>
          <w:sz w:val="28"/>
          <w:szCs w:val="28"/>
        </w:rPr>
        <w:t>хозяйственно-бытовы</w:t>
      </w:r>
      <w:r w:rsidRPr="00081AA4">
        <w:rPr>
          <w:sz w:val="28"/>
          <w:szCs w:val="28"/>
        </w:rPr>
        <w:t xml:space="preserve">е нужды – </w:t>
      </w:r>
      <w:r>
        <w:rPr>
          <w:sz w:val="28"/>
          <w:szCs w:val="28"/>
        </w:rPr>
        <w:t xml:space="preserve">           - </w:t>
      </w:r>
      <w:r w:rsidRPr="00081AA4">
        <w:rPr>
          <w:b/>
          <w:i/>
          <w:sz w:val="28"/>
          <w:szCs w:val="28"/>
        </w:rPr>
        <w:t>0</w:t>
      </w:r>
      <w:r w:rsidRPr="00081AA4">
        <w:rPr>
          <w:sz w:val="28"/>
          <w:szCs w:val="28"/>
        </w:rPr>
        <w:t xml:space="preserve"> м</w:t>
      </w:r>
      <w:r w:rsidRPr="00081AA4">
        <w:rPr>
          <w:sz w:val="28"/>
          <w:szCs w:val="28"/>
          <w:vertAlign w:val="superscript"/>
        </w:rPr>
        <w:t>3</w:t>
      </w:r>
      <w:r w:rsidRPr="00081AA4">
        <w:rPr>
          <w:sz w:val="28"/>
          <w:szCs w:val="28"/>
        </w:rPr>
        <w:t>).</w:t>
      </w:r>
    </w:p>
    <w:p w14:paraId="786FCE28" w14:textId="77777777" w:rsidR="0033241E" w:rsidRPr="000B1BF9" w:rsidRDefault="0033241E" w:rsidP="0033241E">
      <w:pPr>
        <w:autoSpaceDE w:val="0"/>
        <w:autoSpaceDN w:val="0"/>
        <w:adjustRightInd w:val="0"/>
        <w:ind w:firstLine="709"/>
        <w:jc w:val="both"/>
        <w:rPr>
          <w:color w:val="FF0000"/>
          <w:sz w:val="18"/>
          <w:szCs w:val="28"/>
        </w:rPr>
      </w:pPr>
    </w:p>
    <w:p w14:paraId="7444C884" w14:textId="77777777" w:rsidR="0033241E" w:rsidRPr="000B1BF9" w:rsidRDefault="0033241E" w:rsidP="0033241E">
      <w:pPr>
        <w:autoSpaceDE w:val="0"/>
        <w:autoSpaceDN w:val="0"/>
        <w:adjustRightInd w:val="0"/>
        <w:ind w:firstLine="709"/>
        <w:jc w:val="both"/>
        <w:rPr>
          <w:color w:val="FF0000"/>
          <w:sz w:val="28"/>
          <w:szCs w:val="28"/>
        </w:rPr>
      </w:pPr>
    </w:p>
    <w:p w14:paraId="0DCD770D" w14:textId="77777777" w:rsidR="0033241E" w:rsidRPr="0080655B" w:rsidRDefault="0033241E" w:rsidP="0033241E">
      <w:pPr>
        <w:tabs>
          <w:tab w:val="left" w:pos="1134"/>
        </w:tabs>
        <w:jc w:val="center"/>
        <w:rPr>
          <w:b/>
          <w:sz w:val="32"/>
          <w:szCs w:val="32"/>
          <w:u w:val="single"/>
        </w:rPr>
      </w:pPr>
      <w:r w:rsidRPr="0080655B">
        <w:rPr>
          <w:b/>
          <w:sz w:val="32"/>
          <w:szCs w:val="32"/>
          <w:u w:val="single"/>
        </w:rPr>
        <w:t xml:space="preserve">Тарифы на транспортировку питьевой воды, </w:t>
      </w:r>
    </w:p>
    <w:p w14:paraId="1E5CF462" w14:textId="77777777" w:rsidR="0033241E" w:rsidRPr="0080655B" w:rsidRDefault="0033241E" w:rsidP="0033241E">
      <w:pPr>
        <w:tabs>
          <w:tab w:val="left" w:pos="1134"/>
        </w:tabs>
        <w:jc w:val="center"/>
        <w:rPr>
          <w:b/>
          <w:sz w:val="16"/>
          <w:szCs w:val="16"/>
          <w:u w:val="single"/>
        </w:rPr>
      </w:pPr>
      <w:r w:rsidRPr="0080655B">
        <w:rPr>
          <w:b/>
          <w:sz w:val="32"/>
          <w:szCs w:val="32"/>
          <w:u w:val="single"/>
        </w:rPr>
        <w:t xml:space="preserve">транспортировку сточных вод </w:t>
      </w:r>
    </w:p>
    <w:p w14:paraId="6F181217" w14:textId="77777777" w:rsidR="0033241E" w:rsidRPr="0080655B" w:rsidRDefault="0033241E" w:rsidP="0033241E">
      <w:pPr>
        <w:tabs>
          <w:tab w:val="left" w:pos="1134"/>
        </w:tabs>
        <w:jc w:val="center"/>
        <w:rPr>
          <w:b/>
          <w:sz w:val="28"/>
          <w:szCs w:val="16"/>
          <w:u w:val="single"/>
        </w:rPr>
      </w:pPr>
    </w:p>
    <w:p w14:paraId="097AE8EE" w14:textId="77777777" w:rsidR="0033241E" w:rsidRPr="0080655B" w:rsidRDefault="0033241E" w:rsidP="0033241E">
      <w:pPr>
        <w:autoSpaceDE w:val="0"/>
        <w:autoSpaceDN w:val="0"/>
        <w:adjustRightInd w:val="0"/>
        <w:ind w:firstLine="708"/>
        <w:jc w:val="both"/>
        <w:rPr>
          <w:rFonts w:eastAsia="Calibri"/>
          <w:sz w:val="28"/>
          <w:szCs w:val="28"/>
          <w:lang w:eastAsia="en-US"/>
        </w:rPr>
      </w:pPr>
      <w:r w:rsidRPr="0080655B">
        <w:rPr>
          <w:rFonts w:eastAsia="Calibri"/>
          <w:sz w:val="28"/>
          <w:szCs w:val="28"/>
          <w:lang w:eastAsia="en-US"/>
        </w:rPr>
        <w:t xml:space="preserve">В соответствии с </w:t>
      </w:r>
      <w:r w:rsidRPr="0080655B">
        <w:rPr>
          <w:rFonts w:eastAsia="Calibri"/>
          <w:sz w:val="28"/>
          <w:szCs w:val="28"/>
          <w:u w:val="single"/>
          <w:lang w:eastAsia="en-US"/>
        </w:rPr>
        <w:t>п. 96 Методических указаний</w:t>
      </w:r>
      <w:r w:rsidRPr="0080655B">
        <w:rPr>
          <w:rFonts w:eastAsia="Calibri"/>
          <w:sz w:val="28"/>
          <w:szCs w:val="28"/>
          <w:lang w:eastAsia="en-US"/>
        </w:rPr>
        <w:t xml:space="preserve"> тарифы регулируемых организаций на питьевую воду, водоотведение без дифференциации в виде </w:t>
      </w:r>
      <w:proofErr w:type="spellStart"/>
      <w:r w:rsidRPr="0080655B">
        <w:rPr>
          <w:rFonts w:eastAsia="Calibri"/>
          <w:sz w:val="28"/>
          <w:szCs w:val="28"/>
          <w:lang w:eastAsia="en-US"/>
        </w:rPr>
        <w:t>одноставочных</w:t>
      </w:r>
      <w:proofErr w:type="spellEnd"/>
      <w:r w:rsidRPr="0080655B">
        <w:rPr>
          <w:rFonts w:eastAsia="Calibri"/>
          <w:sz w:val="28"/>
          <w:szCs w:val="28"/>
          <w:lang w:eastAsia="en-US"/>
        </w:rPr>
        <w:t xml:space="preserve"> тарифов рассчитываются в соответствии с формулой:</w:t>
      </w:r>
    </w:p>
    <w:p w14:paraId="4B46AD94" w14:textId="77777777" w:rsidR="0033241E" w:rsidRPr="00946555" w:rsidRDefault="0033241E" w:rsidP="0033241E">
      <w:pPr>
        <w:autoSpaceDE w:val="0"/>
        <w:autoSpaceDN w:val="0"/>
        <w:adjustRightInd w:val="0"/>
        <w:ind w:firstLine="708"/>
        <w:jc w:val="both"/>
        <w:rPr>
          <w:rFonts w:eastAsia="Calibri"/>
          <w:sz w:val="4"/>
          <w:szCs w:val="28"/>
          <w:lang w:eastAsia="en-US"/>
        </w:rPr>
      </w:pPr>
    </w:p>
    <w:p w14:paraId="717DECAA" w14:textId="77777777" w:rsidR="0033241E" w:rsidRPr="0080655B" w:rsidRDefault="0033241E" w:rsidP="0033241E">
      <w:pPr>
        <w:autoSpaceDE w:val="0"/>
        <w:autoSpaceDN w:val="0"/>
        <w:adjustRightInd w:val="0"/>
        <w:jc w:val="center"/>
        <w:rPr>
          <w:rFonts w:eastAsia="Calibri"/>
          <w:sz w:val="28"/>
          <w:szCs w:val="28"/>
          <w:lang w:eastAsia="en-US"/>
        </w:rPr>
      </w:pPr>
      <w:r w:rsidRPr="0080655B">
        <w:rPr>
          <w:rFonts w:eastAsia="Calibri"/>
          <w:noProof/>
          <w:position w:val="-33"/>
          <w:sz w:val="28"/>
          <w:szCs w:val="28"/>
        </w:rPr>
        <w:drawing>
          <wp:inline distT="0" distB="0" distL="0" distR="0" wp14:anchorId="1CF9C013" wp14:editId="344A670E">
            <wp:extent cx="958215" cy="588010"/>
            <wp:effectExtent l="0" t="0" r="0" b="254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958215" cy="588010"/>
                    </a:xfrm>
                    <a:prstGeom prst="rect">
                      <a:avLst/>
                    </a:prstGeom>
                    <a:noFill/>
                    <a:ln>
                      <a:noFill/>
                    </a:ln>
                  </pic:spPr>
                </pic:pic>
              </a:graphicData>
            </a:graphic>
          </wp:inline>
        </w:drawing>
      </w:r>
    </w:p>
    <w:p w14:paraId="06ED372A" w14:textId="77777777" w:rsidR="0033241E" w:rsidRPr="0080655B" w:rsidRDefault="0033241E" w:rsidP="0033241E">
      <w:pPr>
        <w:autoSpaceDE w:val="0"/>
        <w:autoSpaceDN w:val="0"/>
        <w:adjustRightInd w:val="0"/>
        <w:ind w:firstLine="540"/>
        <w:jc w:val="both"/>
        <w:rPr>
          <w:rFonts w:eastAsia="Calibri"/>
          <w:sz w:val="28"/>
          <w:szCs w:val="28"/>
          <w:lang w:eastAsia="en-US"/>
        </w:rPr>
      </w:pPr>
      <w:r w:rsidRPr="0080655B">
        <w:rPr>
          <w:rFonts w:eastAsia="Calibri"/>
          <w:sz w:val="28"/>
          <w:szCs w:val="28"/>
          <w:lang w:eastAsia="en-US"/>
        </w:rPr>
        <w:t>где:</w:t>
      </w:r>
    </w:p>
    <w:p w14:paraId="5569EE0B" w14:textId="77777777" w:rsidR="0033241E" w:rsidRPr="0080655B" w:rsidRDefault="0033241E" w:rsidP="0033241E">
      <w:pPr>
        <w:autoSpaceDE w:val="0"/>
        <w:autoSpaceDN w:val="0"/>
        <w:adjustRightInd w:val="0"/>
        <w:ind w:firstLine="540"/>
        <w:jc w:val="both"/>
        <w:rPr>
          <w:rFonts w:eastAsia="Calibri"/>
          <w:sz w:val="28"/>
          <w:szCs w:val="28"/>
          <w:lang w:eastAsia="en-US"/>
        </w:rPr>
      </w:pPr>
      <w:r w:rsidRPr="0080655B">
        <w:rPr>
          <w:rFonts w:eastAsia="Calibri"/>
          <w:noProof/>
          <w:position w:val="-11"/>
          <w:sz w:val="28"/>
          <w:szCs w:val="28"/>
        </w:rPr>
        <w:drawing>
          <wp:inline distT="0" distB="0" distL="0" distR="0" wp14:anchorId="256048DF" wp14:editId="79D8631B">
            <wp:extent cx="239395" cy="304800"/>
            <wp:effectExtent l="0" t="0" r="8255"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39395" cy="304800"/>
                    </a:xfrm>
                    <a:prstGeom prst="rect">
                      <a:avLst/>
                    </a:prstGeom>
                    <a:noFill/>
                    <a:ln>
                      <a:noFill/>
                    </a:ln>
                  </pic:spPr>
                </pic:pic>
              </a:graphicData>
            </a:graphic>
          </wp:inline>
        </w:drawing>
      </w:r>
      <w:r w:rsidRPr="0080655B">
        <w:rPr>
          <w:rFonts w:eastAsia="Calibri"/>
          <w:sz w:val="28"/>
          <w:szCs w:val="28"/>
          <w:lang w:eastAsia="en-US"/>
        </w:rPr>
        <w:t xml:space="preserve"> - тариф регулируемой организации, устанавливаемый на i-</w:t>
      </w:r>
      <w:proofErr w:type="spellStart"/>
      <w:r w:rsidRPr="0080655B">
        <w:rPr>
          <w:rFonts w:eastAsia="Calibri"/>
          <w:sz w:val="28"/>
          <w:szCs w:val="28"/>
          <w:lang w:eastAsia="en-US"/>
        </w:rPr>
        <w:t>ый</w:t>
      </w:r>
      <w:proofErr w:type="spellEnd"/>
      <w:r w:rsidRPr="0080655B">
        <w:rPr>
          <w:rFonts w:eastAsia="Calibri"/>
          <w:sz w:val="28"/>
          <w:szCs w:val="28"/>
          <w:lang w:eastAsia="en-US"/>
        </w:rPr>
        <w:t xml:space="preserve"> год, руб./куб. м;</w:t>
      </w:r>
    </w:p>
    <w:p w14:paraId="5BDE0724" w14:textId="77777777" w:rsidR="0033241E" w:rsidRPr="0080655B" w:rsidRDefault="0033241E" w:rsidP="0033241E">
      <w:pPr>
        <w:autoSpaceDE w:val="0"/>
        <w:autoSpaceDN w:val="0"/>
        <w:adjustRightInd w:val="0"/>
        <w:ind w:firstLine="540"/>
        <w:jc w:val="both"/>
        <w:rPr>
          <w:rFonts w:eastAsia="Calibri"/>
          <w:sz w:val="28"/>
          <w:szCs w:val="28"/>
          <w:lang w:eastAsia="en-US"/>
        </w:rPr>
      </w:pPr>
      <w:r w:rsidRPr="0080655B">
        <w:rPr>
          <w:rFonts w:eastAsia="Calibri"/>
          <w:noProof/>
          <w:position w:val="-11"/>
          <w:sz w:val="28"/>
          <w:szCs w:val="28"/>
        </w:rPr>
        <w:drawing>
          <wp:inline distT="0" distB="0" distL="0" distR="0" wp14:anchorId="7D5F09AD" wp14:editId="42033040">
            <wp:extent cx="544195" cy="304800"/>
            <wp:effectExtent l="0" t="0" r="8255"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44195" cy="304800"/>
                    </a:xfrm>
                    <a:prstGeom prst="rect">
                      <a:avLst/>
                    </a:prstGeom>
                    <a:noFill/>
                    <a:ln>
                      <a:noFill/>
                    </a:ln>
                  </pic:spPr>
                </pic:pic>
              </a:graphicData>
            </a:graphic>
          </wp:inline>
        </w:drawing>
      </w:r>
      <w:r w:rsidRPr="0080655B">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80655B">
        <w:rPr>
          <w:rFonts w:eastAsia="Calibri"/>
          <w:sz w:val="28"/>
          <w:szCs w:val="28"/>
          <w:lang w:eastAsia="en-US"/>
        </w:rPr>
        <w:t>ый</w:t>
      </w:r>
      <w:proofErr w:type="spellEnd"/>
      <w:r w:rsidRPr="0080655B">
        <w:rPr>
          <w:rFonts w:eastAsia="Calibri"/>
          <w:sz w:val="28"/>
          <w:szCs w:val="28"/>
          <w:lang w:eastAsia="en-US"/>
        </w:rPr>
        <w:t xml:space="preserve"> год, руб.;</w:t>
      </w:r>
    </w:p>
    <w:p w14:paraId="6FC4E68A" w14:textId="77777777" w:rsidR="0033241E" w:rsidRPr="0080655B" w:rsidRDefault="0033241E" w:rsidP="0033241E">
      <w:pPr>
        <w:autoSpaceDE w:val="0"/>
        <w:autoSpaceDN w:val="0"/>
        <w:adjustRightInd w:val="0"/>
        <w:ind w:firstLine="540"/>
        <w:jc w:val="both"/>
        <w:rPr>
          <w:rFonts w:eastAsia="Calibri"/>
          <w:sz w:val="28"/>
          <w:szCs w:val="28"/>
          <w:lang w:eastAsia="en-US"/>
        </w:rPr>
      </w:pPr>
      <w:r w:rsidRPr="0080655B">
        <w:rPr>
          <w:rFonts w:eastAsia="Calibri"/>
          <w:noProof/>
          <w:position w:val="-11"/>
          <w:sz w:val="28"/>
          <w:szCs w:val="28"/>
        </w:rPr>
        <w:drawing>
          <wp:inline distT="0" distB="0" distL="0" distR="0" wp14:anchorId="0F5EF194" wp14:editId="48666493">
            <wp:extent cx="260985" cy="315595"/>
            <wp:effectExtent l="0" t="0" r="571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60985" cy="315595"/>
                    </a:xfrm>
                    <a:prstGeom prst="rect">
                      <a:avLst/>
                    </a:prstGeom>
                    <a:noFill/>
                    <a:ln>
                      <a:noFill/>
                    </a:ln>
                  </pic:spPr>
                </pic:pic>
              </a:graphicData>
            </a:graphic>
          </wp:inline>
        </w:drawing>
      </w:r>
      <w:r w:rsidRPr="0080655B">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FCD1CA3" w14:textId="77777777" w:rsidR="0033241E" w:rsidRPr="0080655B" w:rsidRDefault="0033241E" w:rsidP="0033241E">
      <w:pPr>
        <w:ind w:firstLine="709"/>
        <w:jc w:val="both"/>
        <w:rPr>
          <w:sz w:val="20"/>
          <w:szCs w:val="28"/>
        </w:rPr>
      </w:pPr>
    </w:p>
    <w:p w14:paraId="2AD0979F" w14:textId="77777777" w:rsidR="0033241E" w:rsidRPr="000B1BF9" w:rsidRDefault="0033241E" w:rsidP="0033241E">
      <w:pPr>
        <w:ind w:firstLine="709"/>
        <w:jc w:val="both"/>
        <w:rPr>
          <w:color w:val="FF0000"/>
          <w:sz w:val="2"/>
          <w:szCs w:val="28"/>
        </w:rPr>
      </w:pPr>
    </w:p>
    <w:p w14:paraId="1F5572B9" w14:textId="77777777" w:rsidR="0033241E" w:rsidRPr="0080655B" w:rsidRDefault="0033241E" w:rsidP="0033241E">
      <w:pPr>
        <w:ind w:firstLine="709"/>
        <w:jc w:val="both"/>
        <w:rPr>
          <w:sz w:val="28"/>
          <w:szCs w:val="28"/>
        </w:rPr>
      </w:pPr>
      <w:r w:rsidRPr="0080655B">
        <w:rPr>
          <w:sz w:val="28"/>
          <w:szCs w:val="28"/>
        </w:rPr>
        <w:t xml:space="preserve">Учитывая результаты анализа и экономические интересы производителя и потребителей услуг в сфере холодного водоснабжения и водоотведения, рекомендую Региональной энергетической комиссии Кузбасса установить для организации тарифы на транспортировку питьевой воды и на транспортировку сточных </w:t>
      </w:r>
      <w:proofErr w:type="gramStart"/>
      <w:r w:rsidRPr="0080655B">
        <w:rPr>
          <w:sz w:val="28"/>
          <w:szCs w:val="28"/>
        </w:rPr>
        <w:t>вод  с</w:t>
      </w:r>
      <w:proofErr w:type="gramEnd"/>
      <w:r w:rsidRPr="0080655B">
        <w:rPr>
          <w:sz w:val="28"/>
          <w:szCs w:val="28"/>
        </w:rPr>
        <w:t xml:space="preserve"> учетом календарной разбивки, представленные в  Таблице 6.</w:t>
      </w:r>
    </w:p>
    <w:p w14:paraId="2C1EF362" w14:textId="77777777" w:rsidR="0033241E" w:rsidRPr="0080655B" w:rsidRDefault="0033241E" w:rsidP="0033241E">
      <w:pPr>
        <w:ind w:firstLine="709"/>
        <w:jc w:val="both"/>
        <w:rPr>
          <w:sz w:val="4"/>
          <w:szCs w:val="28"/>
        </w:rPr>
      </w:pPr>
    </w:p>
    <w:p w14:paraId="3A6BB7B7" w14:textId="77777777" w:rsidR="0033241E" w:rsidRPr="0080655B" w:rsidRDefault="0033241E" w:rsidP="0033241E">
      <w:pPr>
        <w:pStyle w:val="4"/>
        <w:tabs>
          <w:tab w:val="left" w:pos="7655"/>
        </w:tabs>
        <w:ind w:firstLine="709"/>
        <w:jc w:val="right"/>
        <w:rPr>
          <w:b/>
        </w:rPr>
      </w:pPr>
      <w:proofErr w:type="gramStart"/>
      <w:r w:rsidRPr="0080655B">
        <w:rPr>
          <w:b/>
        </w:rPr>
        <w:t>Таблица  6</w:t>
      </w:r>
      <w:proofErr w:type="gramEnd"/>
    </w:p>
    <w:p w14:paraId="5173BB66" w14:textId="77777777" w:rsidR="0033241E" w:rsidRPr="0080655B" w:rsidRDefault="0033241E" w:rsidP="0033241E"/>
    <w:p w14:paraId="5FE922AD" w14:textId="77777777" w:rsidR="0033241E" w:rsidRPr="0080655B" w:rsidRDefault="0033241E" w:rsidP="0033241E">
      <w:pPr>
        <w:jc w:val="center"/>
        <w:rPr>
          <w:b/>
          <w:sz w:val="28"/>
          <w:szCs w:val="28"/>
        </w:rPr>
      </w:pPr>
      <w:r w:rsidRPr="0080655B">
        <w:rPr>
          <w:b/>
          <w:sz w:val="28"/>
          <w:szCs w:val="28"/>
        </w:rPr>
        <w:t xml:space="preserve">Тарифы на услуги транспортировки питьевой воды и транспортировки сточных вод, реализуемые ФГБУ «ЦЖКУ» Минобороны России  </w:t>
      </w:r>
      <w:proofErr w:type="gramStart"/>
      <w:r w:rsidRPr="0080655B">
        <w:rPr>
          <w:b/>
          <w:sz w:val="28"/>
          <w:szCs w:val="28"/>
        </w:rPr>
        <w:t xml:space="preserve">   (</w:t>
      </w:r>
      <w:proofErr w:type="gramEnd"/>
      <w:r w:rsidRPr="0080655B">
        <w:rPr>
          <w:b/>
          <w:sz w:val="28"/>
          <w:szCs w:val="28"/>
        </w:rPr>
        <w:t>филиал по ЦВО) (</w:t>
      </w:r>
      <w:proofErr w:type="spellStart"/>
      <w:r w:rsidRPr="0080655B">
        <w:rPr>
          <w:b/>
          <w:sz w:val="28"/>
          <w:szCs w:val="28"/>
        </w:rPr>
        <w:t>Юргинский</w:t>
      </w:r>
      <w:proofErr w:type="spellEnd"/>
      <w:r w:rsidRPr="0080655B">
        <w:rPr>
          <w:b/>
          <w:sz w:val="28"/>
          <w:szCs w:val="28"/>
        </w:rPr>
        <w:t xml:space="preserve"> городской округ)</w:t>
      </w:r>
    </w:p>
    <w:p w14:paraId="0DE432E6" w14:textId="77777777" w:rsidR="0033241E" w:rsidRPr="0080655B" w:rsidRDefault="0033241E" w:rsidP="0033241E">
      <w:pPr>
        <w:jc w:val="center"/>
        <w:rPr>
          <w:b/>
          <w:sz w:val="28"/>
          <w:szCs w:val="28"/>
        </w:rPr>
      </w:pPr>
      <w:r w:rsidRPr="0080655B">
        <w:rPr>
          <w:b/>
          <w:sz w:val="28"/>
          <w:szCs w:val="28"/>
        </w:rPr>
        <w:t>на потребительском рынке с 01.01.2022 по 31.12.2022</w:t>
      </w:r>
    </w:p>
    <w:p w14:paraId="06815230" w14:textId="77777777" w:rsidR="0033241E" w:rsidRPr="001F59AC" w:rsidRDefault="0033241E" w:rsidP="0033241E">
      <w:pPr>
        <w:jc w:val="center"/>
        <w:rPr>
          <w:color w:val="FF0000"/>
          <w:sz w:val="2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800"/>
        <w:gridCol w:w="1725"/>
        <w:gridCol w:w="1431"/>
        <w:gridCol w:w="1793"/>
      </w:tblGrid>
      <w:tr w:rsidR="0033241E" w:rsidRPr="0080655B" w14:paraId="2BA13008" w14:textId="77777777" w:rsidTr="006B6122">
        <w:trPr>
          <w:trHeight w:val="1572"/>
        </w:trPr>
        <w:tc>
          <w:tcPr>
            <w:tcW w:w="2388" w:type="dxa"/>
            <w:shd w:val="clear" w:color="auto" w:fill="auto"/>
            <w:vAlign w:val="center"/>
          </w:tcPr>
          <w:p w14:paraId="2A3AAA7E" w14:textId="77777777" w:rsidR="0033241E" w:rsidRPr="0080655B" w:rsidRDefault="0033241E" w:rsidP="006B6122">
            <w:pPr>
              <w:jc w:val="center"/>
              <w:rPr>
                <w:szCs w:val="28"/>
              </w:rPr>
            </w:pPr>
            <w:r w:rsidRPr="0080655B">
              <w:rPr>
                <w:szCs w:val="28"/>
              </w:rPr>
              <w:t>Предприятие</w:t>
            </w:r>
          </w:p>
        </w:tc>
        <w:tc>
          <w:tcPr>
            <w:tcW w:w="1841" w:type="dxa"/>
            <w:shd w:val="clear" w:color="auto" w:fill="auto"/>
            <w:vAlign w:val="center"/>
          </w:tcPr>
          <w:p w14:paraId="27AB8050" w14:textId="77777777" w:rsidR="0033241E" w:rsidRPr="0080655B" w:rsidRDefault="0033241E" w:rsidP="006B6122">
            <w:pPr>
              <w:jc w:val="center"/>
              <w:rPr>
                <w:szCs w:val="28"/>
              </w:rPr>
            </w:pPr>
            <w:r w:rsidRPr="0080655B">
              <w:rPr>
                <w:szCs w:val="28"/>
              </w:rPr>
              <w:t>Год долгосрочного периода</w:t>
            </w:r>
          </w:p>
        </w:tc>
        <w:tc>
          <w:tcPr>
            <w:tcW w:w="1839" w:type="dxa"/>
            <w:shd w:val="clear" w:color="auto" w:fill="auto"/>
            <w:vAlign w:val="center"/>
          </w:tcPr>
          <w:p w14:paraId="79663D0C" w14:textId="77777777" w:rsidR="0033241E" w:rsidRPr="0080655B" w:rsidRDefault="0033241E" w:rsidP="006B6122">
            <w:pPr>
              <w:jc w:val="center"/>
              <w:rPr>
                <w:szCs w:val="28"/>
              </w:rPr>
            </w:pPr>
            <w:r w:rsidRPr="0080655B">
              <w:rPr>
                <w:szCs w:val="28"/>
              </w:rPr>
              <w:t>Календарная разбивка</w:t>
            </w:r>
          </w:p>
        </w:tc>
        <w:tc>
          <w:tcPr>
            <w:tcW w:w="1630" w:type="dxa"/>
            <w:shd w:val="clear" w:color="auto" w:fill="auto"/>
            <w:vAlign w:val="center"/>
          </w:tcPr>
          <w:p w14:paraId="6240FA35" w14:textId="77777777" w:rsidR="0033241E" w:rsidRPr="0080655B" w:rsidRDefault="0033241E" w:rsidP="006B6122">
            <w:pPr>
              <w:jc w:val="center"/>
              <w:rPr>
                <w:szCs w:val="28"/>
              </w:rPr>
            </w:pPr>
            <w:r w:rsidRPr="0080655B">
              <w:rPr>
                <w:szCs w:val="28"/>
              </w:rPr>
              <w:t>Тарифы, руб./м</w:t>
            </w:r>
            <w:r w:rsidRPr="0080655B">
              <w:rPr>
                <w:szCs w:val="28"/>
                <w:vertAlign w:val="superscript"/>
              </w:rPr>
              <w:t>3</w:t>
            </w:r>
          </w:p>
        </w:tc>
        <w:tc>
          <w:tcPr>
            <w:tcW w:w="1872" w:type="dxa"/>
            <w:shd w:val="clear" w:color="auto" w:fill="auto"/>
            <w:vAlign w:val="center"/>
          </w:tcPr>
          <w:p w14:paraId="71CB9F0A" w14:textId="77777777" w:rsidR="0033241E" w:rsidRPr="0080655B" w:rsidRDefault="0033241E" w:rsidP="006B6122">
            <w:pPr>
              <w:jc w:val="center"/>
              <w:rPr>
                <w:szCs w:val="28"/>
              </w:rPr>
            </w:pPr>
            <w:r w:rsidRPr="0080655B">
              <w:rPr>
                <w:szCs w:val="28"/>
              </w:rPr>
              <w:t>Рост к предыдущему периоду, %</w:t>
            </w:r>
          </w:p>
        </w:tc>
      </w:tr>
      <w:tr w:rsidR="0033241E" w:rsidRPr="0080655B" w14:paraId="08B60874" w14:textId="77777777" w:rsidTr="006B6122">
        <w:tc>
          <w:tcPr>
            <w:tcW w:w="2388" w:type="dxa"/>
            <w:shd w:val="clear" w:color="auto" w:fill="auto"/>
            <w:vAlign w:val="center"/>
          </w:tcPr>
          <w:p w14:paraId="61BC5DE0" w14:textId="77777777" w:rsidR="0033241E" w:rsidRPr="0080655B" w:rsidRDefault="0033241E" w:rsidP="006B6122">
            <w:pPr>
              <w:jc w:val="center"/>
              <w:rPr>
                <w:sz w:val="28"/>
                <w:szCs w:val="28"/>
              </w:rPr>
            </w:pPr>
            <w:r w:rsidRPr="0080655B">
              <w:rPr>
                <w:sz w:val="28"/>
                <w:szCs w:val="28"/>
              </w:rPr>
              <w:t>1</w:t>
            </w:r>
          </w:p>
        </w:tc>
        <w:tc>
          <w:tcPr>
            <w:tcW w:w="1841" w:type="dxa"/>
            <w:shd w:val="clear" w:color="auto" w:fill="auto"/>
            <w:vAlign w:val="center"/>
          </w:tcPr>
          <w:p w14:paraId="126A3258" w14:textId="77777777" w:rsidR="0033241E" w:rsidRPr="0080655B" w:rsidRDefault="0033241E" w:rsidP="006B6122">
            <w:pPr>
              <w:jc w:val="center"/>
              <w:rPr>
                <w:sz w:val="28"/>
                <w:szCs w:val="28"/>
              </w:rPr>
            </w:pPr>
            <w:r w:rsidRPr="0080655B">
              <w:rPr>
                <w:sz w:val="28"/>
                <w:szCs w:val="28"/>
              </w:rPr>
              <w:t>2</w:t>
            </w:r>
          </w:p>
        </w:tc>
        <w:tc>
          <w:tcPr>
            <w:tcW w:w="1839" w:type="dxa"/>
            <w:shd w:val="clear" w:color="auto" w:fill="auto"/>
            <w:vAlign w:val="center"/>
          </w:tcPr>
          <w:p w14:paraId="0F1A16E4" w14:textId="77777777" w:rsidR="0033241E" w:rsidRPr="0080655B" w:rsidRDefault="0033241E" w:rsidP="006B6122">
            <w:pPr>
              <w:jc w:val="center"/>
              <w:rPr>
                <w:sz w:val="28"/>
                <w:szCs w:val="28"/>
              </w:rPr>
            </w:pPr>
            <w:r w:rsidRPr="0080655B">
              <w:rPr>
                <w:sz w:val="28"/>
                <w:szCs w:val="28"/>
              </w:rPr>
              <w:t>3</w:t>
            </w:r>
          </w:p>
        </w:tc>
        <w:tc>
          <w:tcPr>
            <w:tcW w:w="1630" w:type="dxa"/>
            <w:shd w:val="clear" w:color="auto" w:fill="auto"/>
            <w:vAlign w:val="center"/>
          </w:tcPr>
          <w:p w14:paraId="76ECCFCA" w14:textId="77777777" w:rsidR="0033241E" w:rsidRPr="0080655B" w:rsidRDefault="0033241E" w:rsidP="006B6122">
            <w:pPr>
              <w:jc w:val="center"/>
              <w:rPr>
                <w:sz w:val="28"/>
                <w:szCs w:val="28"/>
              </w:rPr>
            </w:pPr>
            <w:r w:rsidRPr="0080655B">
              <w:rPr>
                <w:sz w:val="28"/>
                <w:szCs w:val="28"/>
              </w:rPr>
              <w:t>4</w:t>
            </w:r>
          </w:p>
        </w:tc>
        <w:tc>
          <w:tcPr>
            <w:tcW w:w="1872" w:type="dxa"/>
            <w:shd w:val="clear" w:color="auto" w:fill="auto"/>
            <w:vAlign w:val="center"/>
          </w:tcPr>
          <w:p w14:paraId="75EC639A" w14:textId="77777777" w:rsidR="0033241E" w:rsidRPr="0080655B" w:rsidRDefault="0033241E" w:rsidP="006B6122">
            <w:pPr>
              <w:jc w:val="center"/>
              <w:rPr>
                <w:sz w:val="28"/>
                <w:szCs w:val="28"/>
              </w:rPr>
            </w:pPr>
            <w:r w:rsidRPr="0080655B">
              <w:rPr>
                <w:sz w:val="28"/>
                <w:szCs w:val="28"/>
              </w:rPr>
              <w:t>5</w:t>
            </w:r>
          </w:p>
        </w:tc>
      </w:tr>
      <w:tr w:rsidR="0033241E" w:rsidRPr="0080655B" w14:paraId="20745785" w14:textId="77777777" w:rsidTr="006B6122">
        <w:trPr>
          <w:trHeight w:val="506"/>
        </w:trPr>
        <w:tc>
          <w:tcPr>
            <w:tcW w:w="9570" w:type="dxa"/>
            <w:gridSpan w:val="5"/>
            <w:shd w:val="clear" w:color="auto" w:fill="auto"/>
            <w:vAlign w:val="center"/>
          </w:tcPr>
          <w:p w14:paraId="4A6F0735" w14:textId="77777777" w:rsidR="0033241E" w:rsidRPr="0080655B" w:rsidRDefault="0033241E" w:rsidP="006B6122">
            <w:pPr>
              <w:pStyle w:val="a4"/>
              <w:numPr>
                <w:ilvl w:val="0"/>
                <w:numId w:val="6"/>
              </w:numPr>
              <w:jc w:val="center"/>
              <w:rPr>
                <w:b/>
                <w:sz w:val="28"/>
                <w:szCs w:val="28"/>
              </w:rPr>
            </w:pPr>
            <w:r w:rsidRPr="0080655B">
              <w:rPr>
                <w:sz w:val="28"/>
                <w:szCs w:val="28"/>
              </w:rPr>
              <w:t xml:space="preserve">Транспортировка питьевой воды </w:t>
            </w:r>
          </w:p>
        </w:tc>
      </w:tr>
      <w:tr w:rsidR="0033241E" w:rsidRPr="0080655B" w14:paraId="60395AC8" w14:textId="77777777" w:rsidTr="006B6122">
        <w:trPr>
          <w:trHeight w:val="822"/>
        </w:trPr>
        <w:tc>
          <w:tcPr>
            <w:tcW w:w="2388" w:type="dxa"/>
            <w:vMerge w:val="restart"/>
            <w:tcBorders>
              <w:top w:val="single" w:sz="4" w:space="0" w:color="auto"/>
            </w:tcBorders>
            <w:shd w:val="clear" w:color="auto" w:fill="auto"/>
            <w:vAlign w:val="center"/>
          </w:tcPr>
          <w:p w14:paraId="2A4E45EF" w14:textId="77777777" w:rsidR="0033241E" w:rsidRPr="0080655B" w:rsidRDefault="0033241E" w:rsidP="006B6122">
            <w:pPr>
              <w:jc w:val="center"/>
              <w:rPr>
                <w:sz w:val="28"/>
                <w:szCs w:val="28"/>
              </w:rPr>
            </w:pPr>
            <w:r w:rsidRPr="0080655B">
              <w:rPr>
                <w:sz w:val="28"/>
                <w:szCs w:val="28"/>
              </w:rPr>
              <w:t xml:space="preserve">ФГБУ «ЦЖКУ» Минобороны России (филиал </w:t>
            </w:r>
          </w:p>
          <w:p w14:paraId="17DDB9A5" w14:textId="77777777" w:rsidR="0033241E" w:rsidRPr="0080655B" w:rsidRDefault="0033241E" w:rsidP="006B6122">
            <w:pPr>
              <w:jc w:val="center"/>
              <w:rPr>
                <w:sz w:val="28"/>
                <w:szCs w:val="28"/>
              </w:rPr>
            </w:pPr>
            <w:r w:rsidRPr="0080655B">
              <w:rPr>
                <w:sz w:val="28"/>
                <w:szCs w:val="28"/>
              </w:rPr>
              <w:t>по ЦВО)</w:t>
            </w:r>
          </w:p>
        </w:tc>
        <w:tc>
          <w:tcPr>
            <w:tcW w:w="1841" w:type="dxa"/>
            <w:vMerge w:val="restart"/>
            <w:shd w:val="clear" w:color="auto" w:fill="auto"/>
            <w:vAlign w:val="center"/>
          </w:tcPr>
          <w:p w14:paraId="30279DEC" w14:textId="77777777" w:rsidR="0033241E" w:rsidRPr="0080655B" w:rsidRDefault="0033241E" w:rsidP="006B6122">
            <w:pPr>
              <w:jc w:val="center"/>
              <w:rPr>
                <w:sz w:val="28"/>
                <w:szCs w:val="28"/>
              </w:rPr>
            </w:pPr>
            <w:r w:rsidRPr="0080655B">
              <w:rPr>
                <w:sz w:val="28"/>
                <w:szCs w:val="28"/>
              </w:rPr>
              <w:t>2022</w:t>
            </w:r>
          </w:p>
        </w:tc>
        <w:tc>
          <w:tcPr>
            <w:tcW w:w="1839" w:type="dxa"/>
            <w:shd w:val="clear" w:color="auto" w:fill="auto"/>
            <w:vAlign w:val="center"/>
          </w:tcPr>
          <w:p w14:paraId="7AE23C4D" w14:textId="77777777" w:rsidR="0033241E" w:rsidRPr="0080655B" w:rsidRDefault="0033241E" w:rsidP="006B6122">
            <w:pPr>
              <w:jc w:val="center"/>
              <w:rPr>
                <w:szCs w:val="28"/>
              </w:rPr>
            </w:pPr>
            <w:r w:rsidRPr="0080655B">
              <w:rPr>
                <w:szCs w:val="28"/>
              </w:rPr>
              <w:t>с 01.01.2022           по 30.06.2022</w:t>
            </w:r>
          </w:p>
        </w:tc>
        <w:tc>
          <w:tcPr>
            <w:tcW w:w="1630" w:type="dxa"/>
            <w:shd w:val="clear" w:color="auto" w:fill="auto"/>
            <w:vAlign w:val="center"/>
          </w:tcPr>
          <w:p w14:paraId="54304072" w14:textId="77777777" w:rsidR="0033241E" w:rsidRPr="0080655B" w:rsidRDefault="0033241E" w:rsidP="006B6122">
            <w:pPr>
              <w:jc w:val="center"/>
              <w:rPr>
                <w:b/>
                <w:sz w:val="28"/>
                <w:szCs w:val="28"/>
              </w:rPr>
            </w:pPr>
            <w:r>
              <w:rPr>
                <w:b/>
                <w:sz w:val="28"/>
                <w:szCs w:val="28"/>
              </w:rPr>
              <w:t>2,98</w:t>
            </w:r>
          </w:p>
        </w:tc>
        <w:tc>
          <w:tcPr>
            <w:tcW w:w="1872" w:type="dxa"/>
            <w:shd w:val="clear" w:color="auto" w:fill="auto"/>
            <w:vAlign w:val="center"/>
          </w:tcPr>
          <w:p w14:paraId="5A253399" w14:textId="77777777" w:rsidR="0033241E" w:rsidRPr="0080655B" w:rsidRDefault="0033241E" w:rsidP="006B6122">
            <w:pPr>
              <w:jc w:val="center"/>
              <w:rPr>
                <w:i/>
                <w:sz w:val="28"/>
                <w:szCs w:val="28"/>
              </w:rPr>
            </w:pPr>
            <w:r>
              <w:rPr>
                <w:i/>
                <w:sz w:val="28"/>
                <w:szCs w:val="28"/>
              </w:rPr>
              <w:t>0,0</w:t>
            </w:r>
          </w:p>
        </w:tc>
      </w:tr>
      <w:tr w:rsidR="0033241E" w:rsidRPr="0080655B" w14:paraId="439F4A47" w14:textId="77777777" w:rsidTr="006B6122">
        <w:trPr>
          <w:trHeight w:val="832"/>
        </w:trPr>
        <w:tc>
          <w:tcPr>
            <w:tcW w:w="2388" w:type="dxa"/>
            <w:vMerge/>
            <w:shd w:val="clear" w:color="auto" w:fill="auto"/>
            <w:vAlign w:val="center"/>
          </w:tcPr>
          <w:p w14:paraId="135CA192" w14:textId="77777777" w:rsidR="0033241E" w:rsidRPr="0080655B" w:rsidRDefault="0033241E" w:rsidP="006B6122">
            <w:pPr>
              <w:jc w:val="both"/>
              <w:rPr>
                <w:sz w:val="28"/>
                <w:szCs w:val="28"/>
              </w:rPr>
            </w:pPr>
          </w:p>
        </w:tc>
        <w:tc>
          <w:tcPr>
            <w:tcW w:w="1841" w:type="dxa"/>
            <w:vMerge/>
            <w:shd w:val="clear" w:color="auto" w:fill="auto"/>
            <w:vAlign w:val="center"/>
          </w:tcPr>
          <w:p w14:paraId="63AF1BA1" w14:textId="77777777" w:rsidR="0033241E" w:rsidRPr="0080655B" w:rsidRDefault="0033241E" w:rsidP="006B6122">
            <w:pPr>
              <w:jc w:val="center"/>
              <w:rPr>
                <w:sz w:val="28"/>
                <w:szCs w:val="28"/>
              </w:rPr>
            </w:pPr>
          </w:p>
        </w:tc>
        <w:tc>
          <w:tcPr>
            <w:tcW w:w="1839" w:type="dxa"/>
            <w:shd w:val="clear" w:color="auto" w:fill="auto"/>
            <w:vAlign w:val="center"/>
          </w:tcPr>
          <w:p w14:paraId="4FC3D52A" w14:textId="77777777" w:rsidR="0033241E" w:rsidRPr="0080655B" w:rsidRDefault="0033241E" w:rsidP="006B6122">
            <w:pPr>
              <w:jc w:val="center"/>
              <w:rPr>
                <w:szCs w:val="28"/>
              </w:rPr>
            </w:pPr>
            <w:r w:rsidRPr="0080655B">
              <w:rPr>
                <w:szCs w:val="28"/>
              </w:rPr>
              <w:t>с 01.07.2022            по 31.12.2022</w:t>
            </w:r>
          </w:p>
        </w:tc>
        <w:tc>
          <w:tcPr>
            <w:tcW w:w="1630" w:type="dxa"/>
            <w:shd w:val="clear" w:color="auto" w:fill="auto"/>
            <w:vAlign w:val="center"/>
          </w:tcPr>
          <w:p w14:paraId="26D598C1" w14:textId="77777777" w:rsidR="0033241E" w:rsidRPr="0080655B" w:rsidRDefault="0033241E" w:rsidP="006B6122">
            <w:pPr>
              <w:jc w:val="center"/>
              <w:rPr>
                <w:b/>
                <w:sz w:val="28"/>
                <w:szCs w:val="28"/>
              </w:rPr>
            </w:pPr>
            <w:r>
              <w:rPr>
                <w:b/>
                <w:sz w:val="28"/>
                <w:szCs w:val="28"/>
              </w:rPr>
              <w:t>3,12</w:t>
            </w:r>
          </w:p>
        </w:tc>
        <w:tc>
          <w:tcPr>
            <w:tcW w:w="1872" w:type="dxa"/>
            <w:shd w:val="clear" w:color="auto" w:fill="auto"/>
            <w:vAlign w:val="center"/>
          </w:tcPr>
          <w:p w14:paraId="6B51FE8D" w14:textId="77777777" w:rsidR="0033241E" w:rsidRPr="0080655B" w:rsidRDefault="0033241E" w:rsidP="006B6122">
            <w:pPr>
              <w:jc w:val="center"/>
              <w:rPr>
                <w:i/>
                <w:sz w:val="28"/>
                <w:szCs w:val="28"/>
              </w:rPr>
            </w:pPr>
            <w:r>
              <w:rPr>
                <w:i/>
                <w:sz w:val="28"/>
                <w:szCs w:val="28"/>
              </w:rPr>
              <w:t>4,7</w:t>
            </w:r>
          </w:p>
        </w:tc>
      </w:tr>
      <w:tr w:rsidR="0033241E" w:rsidRPr="0080655B" w14:paraId="57B212BA" w14:textId="77777777" w:rsidTr="006B6122">
        <w:trPr>
          <w:trHeight w:val="570"/>
        </w:trPr>
        <w:tc>
          <w:tcPr>
            <w:tcW w:w="9570" w:type="dxa"/>
            <w:gridSpan w:val="5"/>
            <w:shd w:val="clear" w:color="auto" w:fill="auto"/>
            <w:vAlign w:val="center"/>
          </w:tcPr>
          <w:p w14:paraId="50F164BA" w14:textId="77777777" w:rsidR="0033241E" w:rsidRPr="0080655B" w:rsidRDefault="0033241E" w:rsidP="006B6122">
            <w:pPr>
              <w:numPr>
                <w:ilvl w:val="0"/>
                <w:numId w:val="6"/>
              </w:numPr>
              <w:jc w:val="center"/>
              <w:rPr>
                <w:sz w:val="28"/>
                <w:szCs w:val="28"/>
              </w:rPr>
            </w:pPr>
            <w:r w:rsidRPr="0080655B">
              <w:rPr>
                <w:sz w:val="28"/>
                <w:szCs w:val="28"/>
              </w:rPr>
              <w:t>Транспортировка сточных вод</w:t>
            </w:r>
          </w:p>
        </w:tc>
      </w:tr>
      <w:tr w:rsidR="0033241E" w:rsidRPr="0080655B" w14:paraId="548A836E" w14:textId="77777777" w:rsidTr="006B6122">
        <w:trPr>
          <w:trHeight w:val="832"/>
        </w:trPr>
        <w:tc>
          <w:tcPr>
            <w:tcW w:w="2388" w:type="dxa"/>
            <w:vMerge w:val="restart"/>
            <w:shd w:val="clear" w:color="auto" w:fill="auto"/>
            <w:vAlign w:val="center"/>
          </w:tcPr>
          <w:p w14:paraId="65855DA2" w14:textId="77777777" w:rsidR="0033241E" w:rsidRPr="0080655B" w:rsidRDefault="0033241E" w:rsidP="006B6122">
            <w:pPr>
              <w:jc w:val="center"/>
              <w:rPr>
                <w:sz w:val="28"/>
                <w:szCs w:val="28"/>
              </w:rPr>
            </w:pPr>
            <w:r w:rsidRPr="0080655B">
              <w:rPr>
                <w:sz w:val="28"/>
                <w:szCs w:val="28"/>
              </w:rPr>
              <w:t xml:space="preserve">ФГБУ «ЦЖКУ» Минобороны России (филиал </w:t>
            </w:r>
          </w:p>
          <w:p w14:paraId="4865F78D" w14:textId="77777777" w:rsidR="0033241E" w:rsidRPr="0080655B" w:rsidRDefault="0033241E" w:rsidP="006B6122">
            <w:pPr>
              <w:jc w:val="center"/>
              <w:rPr>
                <w:sz w:val="28"/>
                <w:szCs w:val="28"/>
              </w:rPr>
            </w:pPr>
            <w:r w:rsidRPr="0080655B">
              <w:rPr>
                <w:sz w:val="28"/>
                <w:szCs w:val="28"/>
              </w:rPr>
              <w:t>по ЦВО)</w:t>
            </w:r>
          </w:p>
        </w:tc>
        <w:tc>
          <w:tcPr>
            <w:tcW w:w="1841" w:type="dxa"/>
            <w:vMerge w:val="restart"/>
            <w:shd w:val="clear" w:color="auto" w:fill="auto"/>
            <w:vAlign w:val="center"/>
          </w:tcPr>
          <w:p w14:paraId="0AD6C50D" w14:textId="77777777" w:rsidR="0033241E" w:rsidRPr="0080655B" w:rsidRDefault="0033241E" w:rsidP="006B6122">
            <w:pPr>
              <w:jc w:val="center"/>
              <w:rPr>
                <w:sz w:val="28"/>
                <w:szCs w:val="28"/>
              </w:rPr>
            </w:pPr>
            <w:r w:rsidRPr="0080655B">
              <w:rPr>
                <w:sz w:val="28"/>
                <w:szCs w:val="28"/>
              </w:rPr>
              <w:t>2022</w:t>
            </w:r>
          </w:p>
        </w:tc>
        <w:tc>
          <w:tcPr>
            <w:tcW w:w="1839" w:type="dxa"/>
            <w:shd w:val="clear" w:color="auto" w:fill="auto"/>
            <w:vAlign w:val="center"/>
          </w:tcPr>
          <w:p w14:paraId="6C523B9E" w14:textId="77777777" w:rsidR="0033241E" w:rsidRPr="0080655B" w:rsidRDefault="0033241E" w:rsidP="006B6122">
            <w:pPr>
              <w:jc w:val="center"/>
              <w:rPr>
                <w:szCs w:val="28"/>
              </w:rPr>
            </w:pPr>
            <w:r w:rsidRPr="0080655B">
              <w:rPr>
                <w:szCs w:val="28"/>
              </w:rPr>
              <w:t>с 01.01.2022           по 30.06.2022</w:t>
            </w:r>
          </w:p>
        </w:tc>
        <w:tc>
          <w:tcPr>
            <w:tcW w:w="1630" w:type="dxa"/>
            <w:shd w:val="clear" w:color="auto" w:fill="auto"/>
            <w:vAlign w:val="center"/>
          </w:tcPr>
          <w:p w14:paraId="29C60992" w14:textId="77777777" w:rsidR="0033241E" w:rsidRPr="0080655B" w:rsidRDefault="0033241E" w:rsidP="006B6122">
            <w:pPr>
              <w:jc w:val="center"/>
              <w:rPr>
                <w:b/>
                <w:sz w:val="28"/>
                <w:szCs w:val="28"/>
              </w:rPr>
            </w:pPr>
            <w:r>
              <w:rPr>
                <w:b/>
                <w:sz w:val="28"/>
                <w:szCs w:val="28"/>
              </w:rPr>
              <w:t>11,90</w:t>
            </w:r>
          </w:p>
        </w:tc>
        <w:tc>
          <w:tcPr>
            <w:tcW w:w="1872" w:type="dxa"/>
            <w:shd w:val="clear" w:color="auto" w:fill="auto"/>
            <w:vAlign w:val="center"/>
          </w:tcPr>
          <w:p w14:paraId="2D69F28B" w14:textId="77777777" w:rsidR="0033241E" w:rsidRPr="0080655B" w:rsidRDefault="0033241E" w:rsidP="006B6122">
            <w:pPr>
              <w:jc w:val="center"/>
              <w:rPr>
                <w:i/>
                <w:sz w:val="28"/>
                <w:szCs w:val="28"/>
              </w:rPr>
            </w:pPr>
            <w:r>
              <w:rPr>
                <w:i/>
                <w:sz w:val="28"/>
                <w:szCs w:val="28"/>
              </w:rPr>
              <w:t>0,0</w:t>
            </w:r>
          </w:p>
        </w:tc>
      </w:tr>
      <w:tr w:rsidR="0033241E" w:rsidRPr="0080655B" w14:paraId="12325DA1" w14:textId="77777777" w:rsidTr="006B6122">
        <w:trPr>
          <w:trHeight w:val="832"/>
        </w:trPr>
        <w:tc>
          <w:tcPr>
            <w:tcW w:w="2388" w:type="dxa"/>
            <w:vMerge/>
            <w:shd w:val="clear" w:color="auto" w:fill="auto"/>
            <w:vAlign w:val="center"/>
          </w:tcPr>
          <w:p w14:paraId="60E0F0FF" w14:textId="77777777" w:rsidR="0033241E" w:rsidRPr="0080655B" w:rsidRDefault="0033241E" w:rsidP="006B6122">
            <w:pPr>
              <w:jc w:val="center"/>
              <w:rPr>
                <w:sz w:val="28"/>
                <w:szCs w:val="28"/>
              </w:rPr>
            </w:pPr>
          </w:p>
        </w:tc>
        <w:tc>
          <w:tcPr>
            <w:tcW w:w="1841" w:type="dxa"/>
            <w:vMerge/>
            <w:shd w:val="clear" w:color="auto" w:fill="auto"/>
            <w:vAlign w:val="center"/>
          </w:tcPr>
          <w:p w14:paraId="308A3EE7" w14:textId="77777777" w:rsidR="0033241E" w:rsidRPr="0080655B" w:rsidRDefault="0033241E" w:rsidP="006B6122">
            <w:pPr>
              <w:jc w:val="center"/>
              <w:rPr>
                <w:sz w:val="28"/>
                <w:szCs w:val="28"/>
              </w:rPr>
            </w:pPr>
          </w:p>
        </w:tc>
        <w:tc>
          <w:tcPr>
            <w:tcW w:w="1839" w:type="dxa"/>
            <w:shd w:val="clear" w:color="auto" w:fill="auto"/>
            <w:vAlign w:val="center"/>
          </w:tcPr>
          <w:p w14:paraId="429BFCB5" w14:textId="77777777" w:rsidR="0033241E" w:rsidRPr="0080655B" w:rsidRDefault="0033241E" w:rsidP="006B6122">
            <w:pPr>
              <w:jc w:val="center"/>
              <w:rPr>
                <w:szCs w:val="28"/>
              </w:rPr>
            </w:pPr>
            <w:r w:rsidRPr="0080655B">
              <w:rPr>
                <w:szCs w:val="28"/>
              </w:rPr>
              <w:t>с 01.07.2022      по 31.12.2022</w:t>
            </w:r>
          </w:p>
        </w:tc>
        <w:tc>
          <w:tcPr>
            <w:tcW w:w="1630" w:type="dxa"/>
            <w:shd w:val="clear" w:color="auto" w:fill="auto"/>
            <w:vAlign w:val="center"/>
          </w:tcPr>
          <w:p w14:paraId="753A8EF5" w14:textId="77777777" w:rsidR="0033241E" w:rsidRPr="0080655B" w:rsidRDefault="0033241E" w:rsidP="006B6122">
            <w:pPr>
              <w:jc w:val="center"/>
              <w:rPr>
                <w:b/>
                <w:sz w:val="28"/>
                <w:szCs w:val="28"/>
              </w:rPr>
            </w:pPr>
            <w:r>
              <w:rPr>
                <w:b/>
                <w:sz w:val="28"/>
                <w:szCs w:val="28"/>
              </w:rPr>
              <w:t>12,41</w:t>
            </w:r>
          </w:p>
        </w:tc>
        <w:tc>
          <w:tcPr>
            <w:tcW w:w="1872" w:type="dxa"/>
            <w:shd w:val="clear" w:color="auto" w:fill="auto"/>
            <w:vAlign w:val="center"/>
          </w:tcPr>
          <w:p w14:paraId="628B39B9" w14:textId="77777777" w:rsidR="0033241E" w:rsidRPr="0080655B" w:rsidRDefault="0033241E" w:rsidP="006B6122">
            <w:pPr>
              <w:jc w:val="center"/>
              <w:rPr>
                <w:i/>
                <w:sz w:val="28"/>
                <w:szCs w:val="28"/>
              </w:rPr>
            </w:pPr>
            <w:r>
              <w:rPr>
                <w:i/>
                <w:sz w:val="28"/>
                <w:szCs w:val="28"/>
              </w:rPr>
              <w:t>4,3</w:t>
            </w:r>
          </w:p>
        </w:tc>
      </w:tr>
    </w:tbl>
    <w:p w14:paraId="313EA0C9" w14:textId="77777777" w:rsidR="0033241E" w:rsidRPr="000B1BF9" w:rsidRDefault="0033241E" w:rsidP="0033241E">
      <w:pPr>
        <w:pStyle w:val="31"/>
        <w:tabs>
          <w:tab w:val="left" w:pos="709"/>
        </w:tabs>
        <w:ind w:firstLine="0"/>
        <w:jc w:val="center"/>
        <w:rPr>
          <w:color w:val="FF0000"/>
          <w:szCs w:val="28"/>
        </w:rPr>
      </w:pPr>
    </w:p>
    <w:p w14:paraId="4AAB1ACE" w14:textId="77777777" w:rsidR="0033241E" w:rsidRPr="000B1BF9" w:rsidRDefault="0033241E" w:rsidP="0033241E">
      <w:pPr>
        <w:pStyle w:val="31"/>
        <w:tabs>
          <w:tab w:val="left" w:pos="709"/>
        </w:tabs>
        <w:ind w:firstLine="0"/>
        <w:jc w:val="center"/>
        <w:rPr>
          <w:color w:val="FF0000"/>
          <w:szCs w:val="28"/>
        </w:rPr>
      </w:pPr>
    </w:p>
    <w:p w14:paraId="21303E3C" w14:textId="77777777" w:rsidR="0033241E" w:rsidRPr="000B1BF9" w:rsidRDefault="0033241E" w:rsidP="0033241E">
      <w:pPr>
        <w:pStyle w:val="31"/>
        <w:tabs>
          <w:tab w:val="left" w:pos="709"/>
        </w:tabs>
        <w:ind w:firstLine="0"/>
        <w:jc w:val="center"/>
        <w:rPr>
          <w:color w:val="FF0000"/>
          <w:szCs w:val="28"/>
        </w:rPr>
      </w:pPr>
    </w:p>
    <w:p w14:paraId="52D03EC4" w14:textId="77777777" w:rsidR="0033241E" w:rsidRPr="000B1BF9" w:rsidRDefault="0033241E" w:rsidP="0033241E">
      <w:pPr>
        <w:pStyle w:val="31"/>
        <w:tabs>
          <w:tab w:val="left" w:pos="709"/>
        </w:tabs>
        <w:ind w:firstLine="0"/>
        <w:jc w:val="center"/>
        <w:rPr>
          <w:color w:val="FF0000"/>
          <w:szCs w:val="28"/>
        </w:rPr>
      </w:pPr>
    </w:p>
    <w:p w14:paraId="1A04BD2C" w14:textId="77777777" w:rsidR="0033241E" w:rsidRPr="00A5541B" w:rsidRDefault="0033241E" w:rsidP="0033241E">
      <w:pPr>
        <w:tabs>
          <w:tab w:val="left" w:pos="10206"/>
        </w:tabs>
        <w:ind w:firstLine="567"/>
        <w:jc w:val="right"/>
        <w:rPr>
          <w:b/>
          <w:sz w:val="40"/>
          <w:szCs w:val="28"/>
          <w:vertAlign w:val="superscript"/>
        </w:rPr>
      </w:pPr>
      <w:r w:rsidRPr="00A5541B">
        <w:rPr>
          <w:b/>
          <w:sz w:val="40"/>
          <w:szCs w:val="28"/>
          <w:vertAlign w:val="superscript"/>
        </w:rPr>
        <w:t xml:space="preserve">Приложение </w:t>
      </w:r>
      <w:proofErr w:type="gramStart"/>
      <w:r w:rsidRPr="00A5541B">
        <w:rPr>
          <w:b/>
          <w:sz w:val="40"/>
          <w:szCs w:val="28"/>
          <w:vertAlign w:val="superscript"/>
        </w:rPr>
        <w:t>1.1  к</w:t>
      </w:r>
      <w:proofErr w:type="gramEnd"/>
      <w:r w:rsidRPr="00A5541B">
        <w:rPr>
          <w:b/>
          <w:sz w:val="40"/>
          <w:szCs w:val="28"/>
          <w:vertAlign w:val="superscript"/>
        </w:rPr>
        <w:t xml:space="preserve"> Экспертному заключению</w:t>
      </w:r>
    </w:p>
    <w:p w14:paraId="42D9FDE7" w14:textId="77777777" w:rsidR="0033241E" w:rsidRPr="00A5541B" w:rsidRDefault="0033241E" w:rsidP="0033241E">
      <w:pPr>
        <w:tabs>
          <w:tab w:val="left" w:pos="10206"/>
        </w:tabs>
        <w:jc w:val="right"/>
      </w:pPr>
      <w:r w:rsidRPr="00A5541B">
        <w:rPr>
          <w:noProof/>
        </w:rPr>
        <w:drawing>
          <wp:inline distT="0" distB="0" distL="0" distR="0" wp14:anchorId="1B2D42E2" wp14:editId="326B85A9">
            <wp:extent cx="5939790" cy="3550920"/>
            <wp:effectExtent l="0" t="0" r="381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939790" cy="3550920"/>
                    </a:xfrm>
                    <a:prstGeom prst="rect">
                      <a:avLst/>
                    </a:prstGeom>
                    <a:noFill/>
                    <a:ln>
                      <a:noFill/>
                    </a:ln>
                  </pic:spPr>
                </pic:pic>
              </a:graphicData>
            </a:graphic>
          </wp:inline>
        </w:drawing>
      </w:r>
    </w:p>
    <w:p w14:paraId="3FEE543F" w14:textId="77777777" w:rsidR="0033241E" w:rsidRDefault="0033241E" w:rsidP="0033241E">
      <w:pPr>
        <w:tabs>
          <w:tab w:val="left" w:pos="10206"/>
        </w:tabs>
        <w:ind w:firstLine="567"/>
        <w:jc w:val="right"/>
      </w:pPr>
    </w:p>
    <w:p w14:paraId="3522B9BF" w14:textId="77777777" w:rsidR="0033241E" w:rsidRDefault="0033241E" w:rsidP="0033241E">
      <w:pPr>
        <w:tabs>
          <w:tab w:val="left" w:pos="10206"/>
        </w:tabs>
        <w:ind w:firstLine="567"/>
        <w:jc w:val="right"/>
      </w:pPr>
      <w:r w:rsidRPr="00416069">
        <w:rPr>
          <w:noProof/>
        </w:rPr>
        <w:drawing>
          <wp:inline distT="0" distB="0" distL="0" distR="0" wp14:anchorId="61F368A7" wp14:editId="5202BAB7">
            <wp:extent cx="5939790" cy="3745230"/>
            <wp:effectExtent l="0" t="0" r="3810" b="762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939790" cy="3745230"/>
                    </a:xfrm>
                    <a:prstGeom prst="rect">
                      <a:avLst/>
                    </a:prstGeom>
                    <a:noFill/>
                    <a:ln>
                      <a:noFill/>
                    </a:ln>
                  </pic:spPr>
                </pic:pic>
              </a:graphicData>
            </a:graphic>
          </wp:inline>
        </w:drawing>
      </w:r>
    </w:p>
    <w:p w14:paraId="103CAB75" w14:textId="77777777" w:rsidR="0033241E" w:rsidRDefault="0033241E" w:rsidP="0033241E">
      <w:pPr>
        <w:tabs>
          <w:tab w:val="left" w:pos="10206"/>
        </w:tabs>
        <w:ind w:firstLine="567"/>
        <w:jc w:val="right"/>
      </w:pPr>
    </w:p>
    <w:p w14:paraId="028A5D88" w14:textId="77777777" w:rsidR="0033241E" w:rsidRDefault="0033241E" w:rsidP="0033241E">
      <w:pPr>
        <w:tabs>
          <w:tab w:val="left" w:pos="10206"/>
        </w:tabs>
        <w:ind w:firstLine="567"/>
        <w:jc w:val="right"/>
      </w:pPr>
      <w:r w:rsidRPr="001E76E8">
        <w:rPr>
          <w:noProof/>
        </w:rPr>
        <w:drawing>
          <wp:inline distT="0" distB="0" distL="0" distR="0" wp14:anchorId="4DC1D579" wp14:editId="20275861">
            <wp:extent cx="5939790" cy="3371215"/>
            <wp:effectExtent l="0" t="0" r="3810" b="63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939790" cy="3371215"/>
                    </a:xfrm>
                    <a:prstGeom prst="rect">
                      <a:avLst/>
                    </a:prstGeom>
                    <a:noFill/>
                    <a:ln>
                      <a:noFill/>
                    </a:ln>
                  </pic:spPr>
                </pic:pic>
              </a:graphicData>
            </a:graphic>
          </wp:inline>
        </w:drawing>
      </w:r>
    </w:p>
    <w:p w14:paraId="1132DC76" w14:textId="77777777" w:rsidR="0033241E" w:rsidRPr="000B1BF9" w:rsidRDefault="0033241E" w:rsidP="0033241E">
      <w:pPr>
        <w:tabs>
          <w:tab w:val="left" w:pos="10206"/>
        </w:tabs>
        <w:ind w:firstLine="567"/>
        <w:jc w:val="right"/>
        <w:rPr>
          <w:b/>
          <w:color w:val="FF0000"/>
          <w:sz w:val="18"/>
          <w:szCs w:val="28"/>
          <w:vertAlign w:val="superscript"/>
        </w:rPr>
      </w:pPr>
    </w:p>
    <w:p w14:paraId="67405B3B" w14:textId="77777777" w:rsidR="0033241E" w:rsidRPr="000B1BF9" w:rsidRDefault="0033241E" w:rsidP="0033241E">
      <w:pPr>
        <w:tabs>
          <w:tab w:val="left" w:pos="10206"/>
        </w:tabs>
        <w:ind w:firstLine="567"/>
        <w:jc w:val="center"/>
        <w:rPr>
          <w:b/>
          <w:color w:val="FF0000"/>
          <w:sz w:val="8"/>
          <w:szCs w:val="28"/>
          <w:vertAlign w:val="superscript"/>
        </w:rPr>
      </w:pPr>
    </w:p>
    <w:p w14:paraId="2AF8D867" w14:textId="77777777" w:rsidR="0033241E" w:rsidRPr="000B1BF9" w:rsidRDefault="0033241E" w:rsidP="0033241E">
      <w:pPr>
        <w:tabs>
          <w:tab w:val="left" w:pos="10206"/>
        </w:tabs>
        <w:jc w:val="center"/>
        <w:rPr>
          <w:b/>
          <w:color w:val="FF0000"/>
          <w:sz w:val="40"/>
          <w:szCs w:val="28"/>
          <w:vertAlign w:val="superscript"/>
        </w:rPr>
      </w:pPr>
    </w:p>
    <w:p w14:paraId="2792A576" w14:textId="77777777" w:rsidR="0033241E" w:rsidRPr="000B1BF9" w:rsidRDefault="0033241E" w:rsidP="0033241E">
      <w:pPr>
        <w:tabs>
          <w:tab w:val="left" w:pos="10206"/>
        </w:tabs>
        <w:jc w:val="center"/>
        <w:rPr>
          <w:b/>
          <w:color w:val="FF0000"/>
          <w:sz w:val="18"/>
          <w:szCs w:val="28"/>
          <w:vertAlign w:val="superscript"/>
        </w:rPr>
      </w:pPr>
    </w:p>
    <w:p w14:paraId="3FE262A1" w14:textId="77777777" w:rsidR="0033241E" w:rsidRPr="00A5541B" w:rsidRDefault="0033241E" w:rsidP="0033241E">
      <w:pPr>
        <w:tabs>
          <w:tab w:val="left" w:pos="10206"/>
        </w:tabs>
        <w:ind w:firstLine="567"/>
        <w:jc w:val="right"/>
        <w:rPr>
          <w:b/>
          <w:sz w:val="40"/>
          <w:szCs w:val="28"/>
          <w:vertAlign w:val="superscript"/>
        </w:rPr>
      </w:pPr>
      <w:r w:rsidRPr="00A5541B">
        <w:rPr>
          <w:b/>
          <w:sz w:val="40"/>
          <w:szCs w:val="28"/>
          <w:vertAlign w:val="superscript"/>
        </w:rPr>
        <w:t xml:space="preserve">Приложение </w:t>
      </w:r>
      <w:proofErr w:type="gramStart"/>
      <w:r w:rsidRPr="00A5541B">
        <w:rPr>
          <w:b/>
          <w:sz w:val="40"/>
          <w:szCs w:val="28"/>
          <w:vertAlign w:val="superscript"/>
        </w:rPr>
        <w:t>1.2  к</w:t>
      </w:r>
      <w:proofErr w:type="gramEnd"/>
      <w:r w:rsidRPr="00A5541B">
        <w:rPr>
          <w:b/>
          <w:sz w:val="40"/>
          <w:szCs w:val="28"/>
          <w:vertAlign w:val="superscript"/>
        </w:rPr>
        <w:t xml:space="preserve"> Экспертному заключению</w:t>
      </w:r>
    </w:p>
    <w:p w14:paraId="6AEE8E41" w14:textId="77777777" w:rsidR="0033241E" w:rsidRPr="00A5541B" w:rsidRDefault="0033241E" w:rsidP="0033241E">
      <w:pPr>
        <w:tabs>
          <w:tab w:val="left" w:pos="10206"/>
        </w:tabs>
        <w:jc w:val="right"/>
      </w:pPr>
      <w:r w:rsidRPr="00A5541B">
        <w:rPr>
          <w:noProof/>
        </w:rPr>
        <w:drawing>
          <wp:inline distT="0" distB="0" distL="0" distR="0" wp14:anchorId="2076376A" wp14:editId="72389D7E">
            <wp:extent cx="5939790" cy="3510280"/>
            <wp:effectExtent l="0" t="0" r="381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939790" cy="3510280"/>
                    </a:xfrm>
                    <a:prstGeom prst="rect">
                      <a:avLst/>
                    </a:prstGeom>
                    <a:noFill/>
                    <a:ln>
                      <a:noFill/>
                    </a:ln>
                  </pic:spPr>
                </pic:pic>
              </a:graphicData>
            </a:graphic>
          </wp:inline>
        </w:drawing>
      </w:r>
    </w:p>
    <w:p w14:paraId="5CD456A9" w14:textId="77777777" w:rsidR="0033241E" w:rsidRDefault="0033241E" w:rsidP="0033241E">
      <w:pPr>
        <w:tabs>
          <w:tab w:val="left" w:pos="10206"/>
        </w:tabs>
        <w:jc w:val="right"/>
      </w:pPr>
      <w:r w:rsidRPr="00A5541B">
        <w:rPr>
          <w:noProof/>
        </w:rPr>
        <w:drawing>
          <wp:inline distT="0" distB="0" distL="0" distR="0" wp14:anchorId="00FEEFA0" wp14:editId="4F3B828C">
            <wp:extent cx="5939790" cy="3658235"/>
            <wp:effectExtent l="0" t="0" r="381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939790" cy="3658235"/>
                    </a:xfrm>
                    <a:prstGeom prst="rect">
                      <a:avLst/>
                    </a:prstGeom>
                    <a:noFill/>
                    <a:ln>
                      <a:noFill/>
                    </a:ln>
                  </pic:spPr>
                </pic:pic>
              </a:graphicData>
            </a:graphic>
          </wp:inline>
        </w:drawing>
      </w:r>
    </w:p>
    <w:p w14:paraId="590D85C2" w14:textId="77777777" w:rsidR="0033241E" w:rsidRDefault="0033241E" w:rsidP="0033241E">
      <w:pPr>
        <w:tabs>
          <w:tab w:val="left" w:pos="10206"/>
        </w:tabs>
        <w:jc w:val="right"/>
      </w:pPr>
    </w:p>
    <w:p w14:paraId="76D140AF" w14:textId="77777777" w:rsidR="0033241E" w:rsidRPr="000B1BF9" w:rsidRDefault="0033241E" w:rsidP="0033241E">
      <w:pPr>
        <w:tabs>
          <w:tab w:val="left" w:pos="10206"/>
        </w:tabs>
        <w:jc w:val="right"/>
        <w:rPr>
          <w:b/>
          <w:color w:val="FF0000"/>
          <w:sz w:val="40"/>
          <w:szCs w:val="28"/>
          <w:vertAlign w:val="superscript"/>
        </w:rPr>
      </w:pPr>
      <w:r w:rsidRPr="00AE4AD5">
        <w:rPr>
          <w:noProof/>
        </w:rPr>
        <w:drawing>
          <wp:inline distT="0" distB="0" distL="0" distR="0" wp14:anchorId="390C2242" wp14:editId="218B0469">
            <wp:extent cx="5939790" cy="2211705"/>
            <wp:effectExtent l="0" t="0" r="381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939790" cy="2211705"/>
                    </a:xfrm>
                    <a:prstGeom prst="rect">
                      <a:avLst/>
                    </a:prstGeom>
                    <a:noFill/>
                    <a:ln>
                      <a:noFill/>
                    </a:ln>
                  </pic:spPr>
                </pic:pic>
              </a:graphicData>
            </a:graphic>
          </wp:inline>
        </w:drawing>
      </w:r>
    </w:p>
    <w:p w14:paraId="54AB7847" w14:textId="77777777" w:rsidR="0033241E" w:rsidRPr="000B1BF9" w:rsidRDefault="0033241E" w:rsidP="0033241E">
      <w:pPr>
        <w:tabs>
          <w:tab w:val="left" w:pos="10206"/>
        </w:tabs>
        <w:ind w:firstLine="567"/>
        <w:jc w:val="right"/>
        <w:rPr>
          <w:b/>
          <w:color w:val="FF0000"/>
          <w:sz w:val="18"/>
          <w:szCs w:val="28"/>
          <w:vertAlign w:val="superscript"/>
        </w:rPr>
      </w:pPr>
    </w:p>
    <w:p w14:paraId="51321BA0" w14:textId="77777777" w:rsidR="0033241E" w:rsidRPr="000B1BF9" w:rsidRDefault="0033241E" w:rsidP="0033241E">
      <w:pPr>
        <w:tabs>
          <w:tab w:val="left" w:pos="10206"/>
        </w:tabs>
        <w:ind w:firstLine="567"/>
        <w:jc w:val="right"/>
        <w:rPr>
          <w:color w:val="FF0000"/>
          <w:sz w:val="14"/>
        </w:rPr>
      </w:pPr>
    </w:p>
    <w:p w14:paraId="0A5AAF2E" w14:textId="77777777" w:rsidR="0033241E" w:rsidRPr="000B1BF9" w:rsidRDefault="0033241E" w:rsidP="0033241E">
      <w:pPr>
        <w:tabs>
          <w:tab w:val="left" w:pos="10206"/>
        </w:tabs>
        <w:jc w:val="right"/>
        <w:rPr>
          <w:color w:val="FF0000"/>
        </w:rPr>
      </w:pPr>
    </w:p>
    <w:p w14:paraId="53FF3A52" w14:textId="77777777" w:rsidR="0033241E" w:rsidRDefault="0033241E" w:rsidP="0033241E">
      <w:pPr>
        <w:tabs>
          <w:tab w:val="left" w:pos="10206"/>
        </w:tabs>
        <w:jc w:val="right"/>
        <w:rPr>
          <w:color w:val="FF0000"/>
        </w:rPr>
      </w:pPr>
    </w:p>
    <w:p w14:paraId="016D47FD" w14:textId="77777777" w:rsidR="0033241E" w:rsidRDefault="0033241E" w:rsidP="0033241E">
      <w:pPr>
        <w:tabs>
          <w:tab w:val="left" w:pos="10206"/>
        </w:tabs>
        <w:jc w:val="right"/>
        <w:rPr>
          <w:color w:val="FF0000"/>
        </w:rPr>
      </w:pPr>
    </w:p>
    <w:p w14:paraId="586F7379" w14:textId="77777777" w:rsidR="0033241E" w:rsidRDefault="0033241E" w:rsidP="0033241E">
      <w:pPr>
        <w:tabs>
          <w:tab w:val="left" w:pos="10206"/>
        </w:tabs>
        <w:jc w:val="right"/>
        <w:rPr>
          <w:color w:val="FF0000"/>
        </w:rPr>
      </w:pPr>
    </w:p>
    <w:p w14:paraId="46ADDC7F" w14:textId="77777777" w:rsidR="0033241E" w:rsidRDefault="0033241E" w:rsidP="0033241E">
      <w:pPr>
        <w:tabs>
          <w:tab w:val="left" w:pos="10206"/>
        </w:tabs>
        <w:jc w:val="right"/>
        <w:rPr>
          <w:color w:val="FF0000"/>
        </w:rPr>
      </w:pPr>
    </w:p>
    <w:p w14:paraId="16F0DCE4" w14:textId="77777777" w:rsidR="0033241E" w:rsidRDefault="0033241E" w:rsidP="0033241E">
      <w:pPr>
        <w:tabs>
          <w:tab w:val="left" w:pos="10206"/>
        </w:tabs>
        <w:jc w:val="right"/>
        <w:rPr>
          <w:color w:val="FF0000"/>
        </w:rPr>
      </w:pPr>
    </w:p>
    <w:p w14:paraId="3156C7C2" w14:textId="77777777" w:rsidR="0033241E" w:rsidRDefault="0033241E" w:rsidP="0033241E">
      <w:pPr>
        <w:tabs>
          <w:tab w:val="left" w:pos="10206"/>
        </w:tabs>
        <w:jc w:val="right"/>
        <w:rPr>
          <w:color w:val="FF0000"/>
        </w:rPr>
      </w:pPr>
    </w:p>
    <w:p w14:paraId="693A2867" w14:textId="77777777" w:rsidR="0033241E" w:rsidRDefault="0033241E" w:rsidP="0033241E">
      <w:pPr>
        <w:tabs>
          <w:tab w:val="left" w:pos="10206"/>
        </w:tabs>
        <w:jc w:val="right"/>
        <w:rPr>
          <w:color w:val="FF0000"/>
        </w:rPr>
      </w:pPr>
    </w:p>
    <w:p w14:paraId="772CE9D5" w14:textId="77777777" w:rsidR="0033241E" w:rsidRDefault="0033241E" w:rsidP="0033241E">
      <w:pPr>
        <w:tabs>
          <w:tab w:val="left" w:pos="10206"/>
        </w:tabs>
        <w:jc w:val="right"/>
        <w:rPr>
          <w:color w:val="FF0000"/>
        </w:rPr>
      </w:pPr>
    </w:p>
    <w:p w14:paraId="1113783C" w14:textId="77777777" w:rsidR="0033241E" w:rsidRDefault="0033241E" w:rsidP="0033241E">
      <w:pPr>
        <w:tabs>
          <w:tab w:val="left" w:pos="10206"/>
        </w:tabs>
        <w:jc w:val="right"/>
        <w:rPr>
          <w:color w:val="FF0000"/>
        </w:rPr>
      </w:pPr>
    </w:p>
    <w:p w14:paraId="32F83FFC" w14:textId="77777777" w:rsidR="0033241E" w:rsidRDefault="0033241E" w:rsidP="0033241E">
      <w:pPr>
        <w:tabs>
          <w:tab w:val="left" w:pos="10206"/>
        </w:tabs>
        <w:jc w:val="right"/>
        <w:rPr>
          <w:color w:val="FF0000"/>
        </w:rPr>
      </w:pPr>
    </w:p>
    <w:p w14:paraId="78BB6423" w14:textId="77777777" w:rsidR="0033241E" w:rsidRDefault="0033241E" w:rsidP="0033241E">
      <w:pPr>
        <w:tabs>
          <w:tab w:val="left" w:pos="10206"/>
        </w:tabs>
        <w:jc w:val="right"/>
        <w:rPr>
          <w:color w:val="FF0000"/>
        </w:rPr>
      </w:pPr>
    </w:p>
    <w:p w14:paraId="47FD7864" w14:textId="77777777" w:rsidR="0033241E" w:rsidRDefault="0033241E" w:rsidP="0033241E">
      <w:pPr>
        <w:tabs>
          <w:tab w:val="left" w:pos="10206"/>
        </w:tabs>
        <w:jc w:val="right"/>
        <w:rPr>
          <w:color w:val="FF0000"/>
        </w:rPr>
      </w:pPr>
    </w:p>
    <w:p w14:paraId="620080E6" w14:textId="77777777" w:rsidR="0033241E" w:rsidRDefault="0033241E" w:rsidP="0033241E">
      <w:pPr>
        <w:tabs>
          <w:tab w:val="left" w:pos="10206"/>
        </w:tabs>
        <w:jc w:val="right"/>
        <w:rPr>
          <w:color w:val="FF0000"/>
        </w:rPr>
      </w:pPr>
    </w:p>
    <w:p w14:paraId="485DD8F6" w14:textId="77777777" w:rsidR="0033241E" w:rsidRDefault="0033241E" w:rsidP="0033241E">
      <w:pPr>
        <w:tabs>
          <w:tab w:val="left" w:pos="10206"/>
        </w:tabs>
        <w:ind w:firstLine="567"/>
        <w:jc w:val="right"/>
        <w:rPr>
          <w:b/>
          <w:sz w:val="40"/>
          <w:szCs w:val="28"/>
          <w:vertAlign w:val="superscript"/>
        </w:rPr>
      </w:pPr>
      <w:r w:rsidRPr="00540C03">
        <w:rPr>
          <w:b/>
          <w:sz w:val="40"/>
          <w:szCs w:val="28"/>
          <w:vertAlign w:val="superscript"/>
        </w:rPr>
        <w:t xml:space="preserve">Приложение </w:t>
      </w:r>
      <w:proofErr w:type="gramStart"/>
      <w:r w:rsidRPr="00540C03">
        <w:rPr>
          <w:b/>
          <w:sz w:val="40"/>
          <w:szCs w:val="28"/>
          <w:vertAlign w:val="superscript"/>
        </w:rPr>
        <w:t>2  к</w:t>
      </w:r>
      <w:proofErr w:type="gramEnd"/>
      <w:r w:rsidRPr="00540C03">
        <w:rPr>
          <w:b/>
          <w:sz w:val="40"/>
          <w:szCs w:val="28"/>
          <w:vertAlign w:val="superscript"/>
        </w:rPr>
        <w:t xml:space="preserve"> Экспертному заключению</w:t>
      </w:r>
    </w:p>
    <w:p w14:paraId="5359344D" w14:textId="77777777" w:rsidR="0033241E" w:rsidRDefault="0033241E" w:rsidP="0033241E">
      <w:pPr>
        <w:tabs>
          <w:tab w:val="left" w:pos="10206"/>
        </w:tabs>
        <w:ind w:firstLine="567"/>
        <w:jc w:val="right"/>
        <w:rPr>
          <w:b/>
          <w:sz w:val="40"/>
          <w:szCs w:val="28"/>
          <w:vertAlign w:val="superscript"/>
        </w:rPr>
      </w:pPr>
    </w:p>
    <w:p w14:paraId="20384D22" w14:textId="77777777" w:rsidR="0033241E" w:rsidRPr="006F5857" w:rsidRDefault="0033241E" w:rsidP="0033241E">
      <w:pPr>
        <w:tabs>
          <w:tab w:val="left" w:pos="10206"/>
        </w:tabs>
        <w:ind w:firstLine="567"/>
        <w:jc w:val="center"/>
        <w:rPr>
          <w:b/>
          <w:sz w:val="44"/>
          <w:szCs w:val="28"/>
          <w:vertAlign w:val="superscript"/>
        </w:rPr>
      </w:pPr>
      <w:r w:rsidRPr="006F5857">
        <w:rPr>
          <w:b/>
          <w:sz w:val="44"/>
          <w:szCs w:val="28"/>
          <w:vertAlign w:val="superscript"/>
        </w:rPr>
        <w:t>Расчет средневзвешенной фактической цены электроэнергии за 2020 год</w:t>
      </w:r>
    </w:p>
    <w:p w14:paraId="2AF3DF0E" w14:textId="77777777" w:rsidR="0033241E" w:rsidRPr="00540C03" w:rsidRDefault="0033241E" w:rsidP="0033241E">
      <w:pPr>
        <w:tabs>
          <w:tab w:val="left" w:pos="10206"/>
        </w:tabs>
        <w:ind w:firstLine="567"/>
        <w:jc w:val="right"/>
        <w:rPr>
          <w:b/>
          <w:sz w:val="40"/>
          <w:szCs w:val="28"/>
          <w:vertAlign w:val="superscript"/>
        </w:rPr>
      </w:pPr>
    </w:p>
    <w:p w14:paraId="68C0DD6C" w14:textId="77777777" w:rsidR="0033241E" w:rsidRPr="000B1BF9" w:rsidRDefault="0033241E" w:rsidP="0033241E">
      <w:pPr>
        <w:tabs>
          <w:tab w:val="left" w:pos="10206"/>
        </w:tabs>
        <w:jc w:val="right"/>
        <w:rPr>
          <w:b/>
          <w:color w:val="FF0000"/>
          <w:sz w:val="40"/>
          <w:szCs w:val="28"/>
          <w:vertAlign w:val="superscript"/>
        </w:rPr>
      </w:pPr>
      <w:r w:rsidRPr="00FA5683">
        <w:rPr>
          <w:noProof/>
        </w:rPr>
        <w:drawing>
          <wp:inline distT="0" distB="0" distL="0" distR="0" wp14:anchorId="6D350017" wp14:editId="25516B4B">
            <wp:extent cx="5939790" cy="2248535"/>
            <wp:effectExtent l="0" t="0" r="381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939790" cy="2248535"/>
                    </a:xfrm>
                    <a:prstGeom prst="rect">
                      <a:avLst/>
                    </a:prstGeom>
                    <a:noFill/>
                    <a:ln>
                      <a:noFill/>
                    </a:ln>
                  </pic:spPr>
                </pic:pic>
              </a:graphicData>
            </a:graphic>
          </wp:inline>
        </w:drawing>
      </w:r>
    </w:p>
    <w:p w14:paraId="49FB610F" w14:textId="77777777" w:rsidR="0033241E" w:rsidRDefault="0033241E" w:rsidP="0033241E">
      <w:pPr>
        <w:tabs>
          <w:tab w:val="left" w:pos="10206"/>
        </w:tabs>
        <w:ind w:firstLine="567"/>
        <w:jc w:val="center"/>
        <w:rPr>
          <w:b/>
          <w:color w:val="FF0000"/>
          <w:sz w:val="40"/>
          <w:szCs w:val="28"/>
          <w:vertAlign w:val="superscript"/>
        </w:rPr>
      </w:pPr>
    </w:p>
    <w:p w14:paraId="4BC75AB5" w14:textId="77777777" w:rsidR="0033241E" w:rsidRDefault="0033241E" w:rsidP="0033241E">
      <w:pPr>
        <w:tabs>
          <w:tab w:val="left" w:pos="10206"/>
        </w:tabs>
        <w:ind w:firstLine="567"/>
        <w:jc w:val="center"/>
        <w:rPr>
          <w:b/>
          <w:color w:val="FF0000"/>
          <w:sz w:val="40"/>
          <w:szCs w:val="28"/>
          <w:vertAlign w:val="superscript"/>
        </w:rPr>
      </w:pPr>
    </w:p>
    <w:p w14:paraId="39EFBEED" w14:textId="77777777" w:rsidR="0033241E" w:rsidRDefault="0033241E" w:rsidP="0033241E">
      <w:pPr>
        <w:tabs>
          <w:tab w:val="left" w:pos="10206"/>
        </w:tabs>
        <w:ind w:firstLine="567"/>
        <w:jc w:val="center"/>
        <w:rPr>
          <w:b/>
          <w:color w:val="FF0000"/>
          <w:sz w:val="40"/>
          <w:szCs w:val="28"/>
          <w:vertAlign w:val="superscript"/>
        </w:rPr>
      </w:pPr>
    </w:p>
    <w:p w14:paraId="3D7C5686" w14:textId="77777777" w:rsidR="0033241E" w:rsidRDefault="0033241E" w:rsidP="0033241E">
      <w:pPr>
        <w:tabs>
          <w:tab w:val="left" w:pos="10206"/>
        </w:tabs>
        <w:ind w:firstLine="567"/>
        <w:jc w:val="center"/>
        <w:rPr>
          <w:b/>
          <w:color w:val="FF0000"/>
          <w:sz w:val="40"/>
          <w:szCs w:val="28"/>
          <w:vertAlign w:val="superscript"/>
        </w:rPr>
      </w:pPr>
    </w:p>
    <w:p w14:paraId="66103702" w14:textId="77777777" w:rsidR="0033241E" w:rsidRPr="00184EC6" w:rsidRDefault="0033241E" w:rsidP="0033241E">
      <w:pPr>
        <w:tabs>
          <w:tab w:val="left" w:pos="10206"/>
        </w:tabs>
        <w:ind w:firstLine="567"/>
        <w:jc w:val="right"/>
        <w:rPr>
          <w:b/>
          <w:sz w:val="40"/>
          <w:szCs w:val="28"/>
          <w:vertAlign w:val="superscript"/>
        </w:rPr>
      </w:pPr>
      <w:r w:rsidRPr="00184EC6">
        <w:rPr>
          <w:b/>
          <w:sz w:val="40"/>
          <w:szCs w:val="28"/>
          <w:vertAlign w:val="superscript"/>
        </w:rPr>
        <w:t xml:space="preserve">Приложение </w:t>
      </w:r>
      <w:proofErr w:type="gramStart"/>
      <w:r w:rsidRPr="00184EC6">
        <w:rPr>
          <w:b/>
          <w:sz w:val="40"/>
          <w:szCs w:val="28"/>
          <w:vertAlign w:val="superscript"/>
        </w:rPr>
        <w:t>3.1  к</w:t>
      </w:r>
      <w:proofErr w:type="gramEnd"/>
      <w:r w:rsidRPr="00184EC6">
        <w:rPr>
          <w:b/>
          <w:sz w:val="40"/>
          <w:szCs w:val="28"/>
          <w:vertAlign w:val="superscript"/>
        </w:rPr>
        <w:t xml:space="preserve"> Экспертному заключению</w:t>
      </w:r>
    </w:p>
    <w:p w14:paraId="171B29E3" w14:textId="77777777" w:rsidR="0033241E" w:rsidRPr="001E444F" w:rsidRDefault="0033241E" w:rsidP="0033241E">
      <w:pPr>
        <w:tabs>
          <w:tab w:val="left" w:pos="10206"/>
        </w:tabs>
        <w:ind w:firstLine="567"/>
        <w:jc w:val="right"/>
        <w:rPr>
          <w:b/>
          <w:sz w:val="18"/>
          <w:szCs w:val="28"/>
          <w:vertAlign w:val="superscript"/>
        </w:rPr>
      </w:pPr>
    </w:p>
    <w:p w14:paraId="08229AFF" w14:textId="77777777" w:rsidR="0033241E" w:rsidRPr="00184EC6" w:rsidRDefault="0033241E" w:rsidP="0033241E">
      <w:pPr>
        <w:tabs>
          <w:tab w:val="left" w:pos="10206"/>
        </w:tabs>
        <w:ind w:firstLine="567"/>
        <w:jc w:val="center"/>
        <w:rPr>
          <w:b/>
          <w:sz w:val="40"/>
          <w:szCs w:val="28"/>
          <w:vertAlign w:val="superscript"/>
        </w:rPr>
      </w:pPr>
      <w:r w:rsidRPr="00184EC6">
        <w:rPr>
          <w:b/>
          <w:sz w:val="40"/>
          <w:szCs w:val="28"/>
          <w:vertAlign w:val="superscript"/>
        </w:rPr>
        <w:t xml:space="preserve">Расчет планового объема реализации услуги </w:t>
      </w:r>
      <w:proofErr w:type="gramStart"/>
      <w:r w:rsidRPr="00184EC6">
        <w:rPr>
          <w:b/>
          <w:sz w:val="40"/>
          <w:szCs w:val="28"/>
          <w:vertAlign w:val="superscript"/>
        </w:rPr>
        <w:t>транспортировки  ПИТЬЕВОЙ</w:t>
      </w:r>
      <w:proofErr w:type="gramEnd"/>
      <w:r w:rsidRPr="00184EC6">
        <w:rPr>
          <w:b/>
          <w:sz w:val="40"/>
          <w:szCs w:val="28"/>
          <w:vertAlign w:val="superscript"/>
        </w:rPr>
        <w:t xml:space="preserve"> ВОДЫ на 2022 год</w:t>
      </w:r>
    </w:p>
    <w:p w14:paraId="32A0DE96" w14:textId="77777777" w:rsidR="0033241E" w:rsidRPr="00540C03" w:rsidRDefault="0033241E" w:rsidP="0033241E">
      <w:pPr>
        <w:tabs>
          <w:tab w:val="left" w:pos="10206"/>
        </w:tabs>
        <w:ind w:firstLine="567"/>
        <w:jc w:val="center"/>
        <w:rPr>
          <w:b/>
          <w:color w:val="FF0000"/>
          <w:sz w:val="16"/>
          <w:szCs w:val="28"/>
          <w:vertAlign w:val="superscript"/>
        </w:rPr>
      </w:pPr>
    </w:p>
    <w:p w14:paraId="6087F1F0" w14:textId="77777777" w:rsidR="0033241E" w:rsidRDefault="0033241E" w:rsidP="0033241E">
      <w:pPr>
        <w:tabs>
          <w:tab w:val="left" w:pos="10206"/>
        </w:tabs>
        <w:ind w:firstLine="567"/>
        <w:jc w:val="center"/>
      </w:pPr>
      <w:r w:rsidRPr="00012D03">
        <w:rPr>
          <w:noProof/>
        </w:rPr>
        <w:drawing>
          <wp:inline distT="0" distB="0" distL="0" distR="0" wp14:anchorId="3F8DD651" wp14:editId="3F63B280">
            <wp:extent cx="5939790" cy="2637155"/>
            <wp:effectExtent l="0" t="0" r="381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939790" cy="2637155"/>
                    </a:xfrm>
                    <a:prstGeom prst="rect">
                      <a:avLst/>
                    </a:prstGeom>
                    <a:noFill/>
                    <a:ln>
                      <a:noFill/>
                    </a:ln>
                  </pic:spPr>
                </pic:pic>
              </a:graphicData>
            </a:graphic>
          </wp:inline>
        </w:drawing>
      </w:r>
    </w:p>
    <w:tbl>
      <w:tblPr>
        <w:tblW w:w="10484" w:type="dxa"/>
        <w:tblInd w:w="108" w:type="dxa"/>
        <w:tblLook w:val="04A0" w:firstRow="1" w:lastRow="0" w:firstColumn="1" w:lastColumn="0" w:noHBand="0" w:noVBand="1"/>
      </w:tblPr>
      <w:tblGrid>
        <w:gridCol w:w="5156"/>
        <w:gridCol w:w="1616"/>
        <w:gridCol w:w="1856"/>
        <w:gridCol w:w="1856"/>
      </w:tblGrid>
      <w:tr w:rsidR="0033241E" w:rsidRPr="001E444F" w14:paraId="251DDC2D" w14:textId="77777777" w:rsidTr="006B6122">
        <w:trPr>
          <w:trHeight w:val="405"/>
        </w:trPr>
        <w:tc>
          <w:tcPr>
            <w:tcW w:w="5156" w:type="dxa"/>
            <w:tcBorders>
              <w:top w:val="nil"/>
              <w:left w:val="nil"/>
              <w:bottom w:val="nil"/>
              <w:right w:val="nil"/>
            </w:tcBorders>
            <w:shd w:val="clear" w:color="auto" w:fill="auto"/>
            <w:noWrap/>
            <w:vAlign w:val="bottom"/>
            <w:hideMark/>
          </w:tcPr>
          <w:p w14:paraId="5A596F09" w14:textId="77777777" w:rsidR="0033241E" w:rsidRPr="001E444F" w:rsidRDefault="0033241E" w:rsidP="006B6122">
            <w:pPr>
              <w:rPr>
                <w:rFonts w:ascii="Calibri" w:hAnsi="Calibri"/>
                <w:b/>
                <w:bCs/>
                <w:i/>
                <w:iCs/>
                <w:color w:val="000000"/>
                <w:sz w:val="22"/>
                <w:szCs w:val="22"/>
              </w:rPr>
            </w:pPr>
            <w:r w:rsidRPr="001E444F">
              <w:rPr>
                <w:rFonts w:ascii="Calibri" w:hAnsi="Calibri"/>
                <w:b/>
                <w:bCs/>
                <w:i/>
                <w:iCs/>
                <w:color w:val="000000"/>
                <w:sz w:val="22"/>
                <w:szCs w:val="22"/>
              </w:rPr>
              <w:t>*  По данным за 6 мес. 2017 г., в пересчете на год</w:t>
            </w:r>
          </w:p>
        </w:tc>
        <w:tc>
          <w:tcPr>
            <w:tcW w:w="1616" w:type="dxa"/>
            <w:tcBorders>
              <w:top w:val="nil"/>
              <w:left w:val="nil"/>
              <w:bottom w:val="nil"/>
              <w:right w:val="nil"/>
            </w:tcBorders>
            <w:shd w:val="clear" w:color="auto" w:fill="auto"/>
            <w:noWrap/>
            <w:vAlign w:val="bottom"/>
            <w:hideMark/>
          </w:tcPr>
          <w:p w14:paraId="340586DC" w14:textId="77777777" w:rsidR="0033241E" w:rsidRPr="001E444F" w:rsidRDefault="0033241E" w:rsidP="006B6122">
            <w:pPr>
              <w:rPr>
                <w:rFonts w:ascii="Calibri" w:hAnsi="Calibri"/>
                <w:color w:val="000000"/>
                <w:sz w:val="22"/>
                <w:szCs w:val="22"/>
              </w:rPr>
            </w:pPr>
          </w:p>
        </w:tc>
        <w:tc>
          <w:tcPr>
            <w:tcW w:w="1856" w:type="dxa"/>
            <w:tcBorders>
              <w:top w:val="nil"/>
              <w:left w:val="nil"/>
              <w:bottom w:val="nil"/>
              <w:right w:val="nil"/>
            </w:tcBorders>
            <w:shd w:val="clear" w:color="auto" w:fill="auto"/>
            <w:noWrap/>
            <w:vAlign w:val="bottom"/>
            <w:hideMark/>
          </w:tcPr>
          <w:p w14:paraId="5313708D" w14:textId="77777777" w:rsidR="0033241E" w:rsidRPr="001E444F" w:rsidRDefault="0033241E" w:rsidP="006B6122">
            <w:pPr>
              <w:rPr>
                <w:rFonts w:ascii="Calibri" w:hAnsi="Calibri"/>
                <w:color w:val="000000"/>
                <w:sz w:val="22"/>
                <w:szCs w:val="22"/>
              </w:rPr>
            </w:pPr>
          </w:p>
        </w:tc>
        <w:tc>
          <w:tcPr>
            <w:tcW w:w="1856" w:type="dxa"/>
            <w:tcBorders>
              <w:top w:val="nil"/>
              <w:left w:val="nil"/>
              <w:bottom w:val="nil"/>
              <w:right w:val="nil"/>
            </w:tcBorders>
            <w:shd w:val="clear" w:color="auto" w:fill="auto"/>
            <w:noWrap/>
            <w:vAlign w:val="bottom"/>
            <w:hideMark/>
          </w:tcPr>
          <w:p w14:paraId="2BD1A7C4" w14:textId="77777777" w:rsidR="0033241E" w:rsidRPr="001E444F" w:rsidRDefault="0033241E" w:rsidP="006B6122">
            <w:pPr>
              <w:rPr>
                <w:rFonts w:ascii="Calibri" w:hAnsi="Calibri"/>
                <w:color w:val="000000"/>
                <w:sz w:val="22"/>
                <w:szCs w:val="22"/>
              </w:rPr>
            </w:pPr>
          </w:p>
        </w:tc>
      </w:tr>
      <w:tr w:rsidR="0033241E" w:rsidRPr="001E444F" w14:paraId="2BFC49FE" w14:textId="77777777" w:rsidTr="006B6122">
        <w:trPr>
          <w:trHeight w:val="405"/>
        </w:trPr>
        <w:tc>
          <w:tcPr>
            <w:tcW w:w="10484" w:type="dxa"/>
            <w:gridSpan w:val="4"/>
            <w:tcBorders>
              <w:top w:val="nil"/>
              <w:left w:val="nil"/>
              <w:bottom w:val="nil"/>
              <w:right w:val="nil"/>
            </w:tcBorders>
            <w:shd w:val="clear" w:color="auto" w:fill="auto"/>
            <w:noWrap/>
            <w:vAlign w:val="bottom"/>
            <w:hideMark/>
          </w:tcPr>
          <w:p w14:paraId="05947940" w14:textId="77777777" w:rsidR="0033241E" w:rsidRPr="001E444F" w:rsidRDefault="0033241E" w:rsidP="006B6122">
            <w:pPr>
              <w:rPr>
                <w:rFonts w:ascii="Calibri" w:hAnsi="Calibri"/>
                <w:b/>
                <w:bCs/>
                <w:i/>
                <w:iCs/>
                <w:color w:val="000000"/>
                <w:sz w:val="22"/>
                <w:szCs w:val="22"/>
              </w:rPr>
            </w:pPr>
            <w:r w:rsidRPr="001E444F">
              <w:rPr>
                <w:rFonts w:ascii="Calibri" w:hAnsi="Calibri"/>
                <w:b/>
                <w:bCs/>
                <w:i/>
                <w:iCs/>
                <w:color w:val="000000"/>
                <w:sz w:val="22"/>
                <w:szCs w:val="22"/>
              </w:rPr>
              <w:t>** Согласно счетам-</w:t>
            </w:r>
            <w:proofErr w:type="gramStart"/>
            <w:r w:rsidRPr="001E444F">
              <w:rPr>
                <w:rFonts w:ascii="Calibri" w:hAnsi="Calibri"/>
                <w:b/>
                <w:bCs/>
                <w:i/>
                <w:iCs/>
                <w:color w:val="000000"/>
                <w:sz w:val="22"/>
                <w:szCs w:val="22"/>
              </w:rPr>
              <w:t>фактурам  (</w:t>
            </w:r>
            <w:proofErr w:type="gramEnd"/>
            <w:r w:rsidRPr="001E444F">
              <w:rPr>
                <w:rFonts w:ascii="Calibri" w:hAnsi="Calibri"/>
                <w:b/>
                <w:bCs/>
                <w:i/>
                <w:iCs/>
                <w:color w:val="000000"/>
                <w:sz w:val="22"/>
                <w:szCs w:val="22"/>
              </w:rPr>
              <w:t>сверено с информацией ,представленной ООО "ВОДСНАБ")</w:t>
            </w:r>
          </w:p>
        </w:tc>
      </w:tr>
      <w:tr w:rsidR="0033241E" w:rsidRPr="001E444F" w14:paraId="4B6392EF" w14:textId="77777777" w:rsidTr="006B6122">
        <w:trPr>
          <w:trHeight w:val="375"/>
        </w:trPr>
        <w:tc>
          <w:tcPr>
            <w:tcW w:w="10484" w:type="dxa"/>
            <w:gridSpan w:val="4"/>
            <w:tcBorders>
              <w:top w:val="nil"/>
              <w:left w:val="nil"/>
              <w:bottom w:val="nil"/>
              <w:right w:val="nil"/>
            </w:tcBorders>
            <w:shd w:val="clear" w:color="auto" w:fill="auto"/>
            <w:noWrap/>
            <w:vAlign w:val="bottom"/>
            <w:hideMark/>
          </w:tcPr>
          <w:p w14:paraId="08AF6287" w14:textId="77777777" w:rsidR="0033241E" w:rsidRPr="001E444F" w:rsidRDefault="0033241E" w:rsidP="006B6122">
            <w:pPr>
              <w:rPr>
                <w:rFonts w:ascii="Calibri" w:hAnsi="Calibri"/>
                <w:b/>
                <w:bCs/>
                <w:i/>
                <w:iCs/>
                <w:color w:val="000000"/>
                <w:sz w:val="22"/>
                <w:szCs w:val="22"/>
              </w:rPr>
            </w:pPr>
            <w:r w:rsidRPr="001E444F">
              <w:rPr>
                <w:rFonts w:ascii="Calibri" w:hAnsi="Calibri"/>
                <w:b/>
                <w:bCs/>
                <w:i/>
                <w:iCs/>
                <w:color w:val="000000"/>
                <w:sz w:val="22"/>
                <w:szCs w:val="22"/>
              </w:rPr>
              <w:t xml:space="preserve"> *** При </w:t>
            </w:r>
            <w:proofErr w:type="gramStart"/>
            <w:r w:rsidRPr="001E444F">
              <w:rPr>
                <w:rFonts w:ascii="Calibri" w:hAnsi="Calibri"/>
                <w:b/>
                <w:bCs/>
                <w:i/>
                <w:iCs/>
                <w:color w:val="000000"/>
                <w:sz w:val="22"/>
                <w:szCs w:val="22"/>
              </w:rPr>
              <w:t>t &gt;</w:t>
            </w:r>
            <w:proofErr w:type="gramEnd"/>
            <w:r w:rsidRPr="001E444F">
              <w:rPr>
                <w:rFonts w:ascii="Calibri" w:hAnsi="Calibri"/>
                <w:b/>
                <w:bCs/>
                <w:i/>
                <w:iCs/>
                <w:color w:val="000000"/>
                <w:sz w:val="22"/>
                <w:szCs w:val="22"/>
              </w:rPr>
              <w:t xml:space="preserve"> (+/-) 0,05,   значение t принимается равным  соответственно  (+0,05) или (-0,05)</w:t>
            </w:r>
          </w:p>
        </w:tc>
      </w:tr>
    </w:tbl>
    <w:p w14:paraId="4608B603" w14:textId="77777777" w:rsidR="0033241E" w:rsidRDefault="0033241E" w:rsidP="0033241E">
      <w:pPr>
        <w:tabs>
          <w:tab w:val="left" w:pos="10206"/>
        </w:tabs>
        <w:ind w:firstLine="567"/>
        <w:jc w:val="right"/>
        <w:rPr>
          <w:b/>
          <w:sz w:val="40"/>
          <w:szCs w:val="28"/>
          <w:vertAlign w:val="superscript"/>
        </w:rPr>
      </w:pPr>
    </w:p>
    <w:p w14:paraId="573B6D1A" w14:textId="77777777" w:rsidR="0033241E" w:rsidRDefault="0033241E" w:rsidP="0033241E">
      <w:pPr>
        <w:tabs>
          <w:tab w:val="left" w:pos="10206"/>
        </w:tabs>
        <w:ind w:firstLine="567"/>
        <w:jc w:val="right"/>
        <w:rPr>
          <w:b/>
          <w:sz w:val="40"/>
          <w:szCs w:val="28"/>
          <w:vertAlign w:val="superscript"/>
        </w:rPr>
      </w:pPr>
      <w:r>
        <w:rPr>
          <w:b/>
          <w:sz w:val="40"/>
          <w:szCs w:val="28"/>
          <w:vertAlign w:val="superscript"/>
        </w:rPr>
        <w:t>П</w:t>
      </w:r>
      <w:r w:rsidRPr="00184EC6">
        <w:rPr>
          <w:b/>
          <w:sz w:val="40"/>
          <w:szCs w:val="28"/>
          <w:vertAlign w:val="superscript"/>
        </w:rPr>
        <w:t xml:space="preserve">риложение </w:t>
      </w:r>
      <w:proofErr w:type="gramStart"/>
      <w:r w:rsidRPr="00184EC6">
        <w:rPr>
          <w:b/>
          <w:sz w:val="40"/>
          <w:szCs w:val="28"/>
          <w:vertAlign w:val="superscript"/>
        </w:rPr>
        <w:t>3.</w:t>
      </w:r>
      <w:r>
        <w:rPr>
          <w:b/>
          <w:sz w:val="40"/>
          <w:szCs w:val="28"/>
          <w:vertAlign w:val="superscript"/>
        </w:rPr>
        <w:t>2</w:t>
      </w:r>
      <w:r w:rsidRPr="00184EC6">
        <w:rPr>
          <w:b/>
          <w:sz w:val="40"/>
          <w:szCs w:val="28"/>
          <w:vertAlign w:val="superscript"/>
        </w:rPr>
        <w:t xml:space="preserve">  к</w:t>
      </w:r>
      <w:proofErr w:type="gramEnd"/>
      <w:r w:rsidRPr="00184EC6">
        <w:rPr>
          <w:b/>
          <w:sz w:val="40"/>
          <w:szCs w:val="28"/>
          <w:vertAlign w:val="superscript"/>
        </w:rPr>
        <w:t xml:space="preserve"> Экспертному заключению</w:t>
      </w:r>
    </w:p>
    <w:p w14:paraId="1DD55A62" w14:textId="77777777" w:rsidR="0033241E" w:rsidRDefault="0033241E" w:rsidP="0033241E">
      <w:pPr>
        <w:tabs>
          <w:tab w:val="left" w:pos="10206"/>
        </w:tabs>
        <w:ind w:firstLine="567"/>
        <w:jc w:val="right"/>
        <w:rPr>
          <w:b/>
          <w:sz w:val="40"/>
          <w:szCs w:val="28"/>
          <w:vertAlign w:val="superscript"/>
        </w:rPr>
      </w:pPr>
    </w:p>
    <w:p w14:paraId="1CF93693" w14:textId="77777777" w:rsidR="0033241E" w:rsidRPr="00540C03" w:rsidRDefault="0033241E" w:rsidP="0033241E">
      <w:pPr>
        <w:tabs>
          <w:tab w:val="left" w:pos="10206"/>
        </w:tabs>
        <w:ind w:firstLine="567"/>
        <w:jc w:val="right"/>
        <w:rPr>
          <w:b/>
          <w:sz w:val="14"/>
          <w:szCs w:val="28"/>
          <w:vertAlign w:val="superscript"/>
        </w:rPr>
      </w:pPr>
    </w:p>
    <w:p w14:paraId="1FAF5822" w14:textId="77777777" w:rsidR="0033241E" w:rsidRDefault="0033241E" w:rsidP="0033241E">
      <w:pPr>
        <w:tabs>
          <w:tab w:val="left" w:pos="10206"/>
        </w:tabs>
        <w:ind w:firstLine="567"/>
        <w:jc w:val="center"/>
        <w:rPr>
          <w:b/>
          <w:sz w:val="40"/>
          <w:szCs w:val="28"/>
          <w:vertAlign w:val="superscript"/>
        </w:rPr>
      </w:pPr>
      <w:r w:rsidRPr="00184EC6">
        <w:rPr>
          <w:b/>
          <w:sz w:val="40"/>
          <w:szCs w:val="28"/>
          <w:vertAlign w:val="superscript"/>
        </w:rPr>
        <w:t xml:space="preserve">Расчет планового объема реализации услуги </w:t>
      </w:r>
      <w:proofErr w:type="gramStart"/>
      <w:r w:rsidRPr="00184EC6">
        <w:rPr>
          <w:b/>
          <w:sz w:val="40"/>
          <w:szCs w:val="28"/>
          <w:vertAlign w:val="superscript"/>
        </w:rPr>
        <w:t xml:space="preserve">транспортировки  </w:t>
      </w:r>
      <w:r>
        <w:rPr>
          <w:b/>
          <w:sz w:val="40"/>
          <w:szCs w:val="28"/>
          <w:vertAlign w:val="superscript"/>
        </w:rPr>
        <w:t>СТОЧНЫХ</w:t>
      </w:r>
      <w:proofErr w:type="gramEnd"/>
      <w:r>
        <w:rPr>
          <w:b/>
          <w:sz w:val="40"/>
          <w:szCs w:val="28"/>
          <w:vertAlign w:val="superscript"/>
        </w:rPr>
        <w:t xml:space="preserve"> </w:t>
      </w:r>
      <w:r w:rsidRPr="00184EC6">
        <w:rPr>
          <w:b/>
          <w:sz w:val="40"/>
          <w:szCs w:val="28"/>
          <w:vertAlign w:val="superscript"/>
        </w:rPr>
        <w:t>ВОД на 2022 год</w:t>
      </w:r>
    </w:p>
    <w:p w14:paraId="24D4C2B5" w14:textId="77777777" w:rsidR="0033241E" w:rsidRPr="00540C03" w:rsidRDefault="0033241E" w:rsidP="0033241E">
      <w:pPr>
        <w:tabs>
          <w:tab w:val="left" w:pos="10206"/>
        </w:tabs>
        <w:ind w:firstLine="567"/>
        <w:jc w:val="center"/>
        <w:rPr>
          <w:b/>
          <w:sz w:val="20"/>
          <w:szCs w:val="28"/>
          <w:vertAlign w:val="superscript"/>
        </w:rPr>
      </w:pPr>
    </w:p>
    <w:p w14:paraId="113E4FA1" w14:textId="77777777" w:rsidR="0033241E" w:rsidRPr="000B1BF9" w:rsidRDefault="0033241E" w:rsidP="0033241E">
      <w:pPr>
        <w:tabs>
          <w:tab w:val="left" w:pos="10206"/>
        </w:tabs>
        <w:ind w:firstLine="567"/>
        <w:jc w:val="center"/>
        <w:rPr>
          <w:b/>
          <w:color w:val="FF0000"/>
          <w:sz w:val="40"/>
          <w:szCs w:val="28"/>
          <w:vertAlign w:val="superscript"/>
        </w:rPr>
      </w:pPr>
      <w:r w:rsidRPr="00540C03">
        <w:rPr>
          <w:noProof/>
        </w:rPr>
        <w:drawing>
          <wp:inline distT="0" distB="0" distL="0" distR="0" wp14:anchorId="6EC3A081" wp14:editId="61F1640E">
            <wp:extent cx="5939790" cy="2235835"/>
            <wp:effectExtent l="0" t="0" r="381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939790" cy="2235835"/>
                    </a:xfrm>
                    <a:prstGeom prst="rect">
                      <a:avLst/>
                    </a:prstGeom>
                    <a:noFill/>
                    <a:ln>
                      <a:noFill/>
                    </a:ln>
                  </pic:spPr>
                </pic:pic>
              </a:graphicData>
            </a:graphic>
          </wp:inline>
        </w:drawing>
      </w:r>
    </w:p>
    <w:tbl>
      <w:tblPr>
        <w:tblW w:w="10484" w:type="dxa"/>
        <w:tblInd w:w="108" w:type="dxa"/>
        <w:tblLook w:val="04A0" w:firstRow="1" w:lastRow="0" w:firstColumn="1" w:lastColumn="0" w:noHBand="0" w:noVBand="1"/>
      </w:tblPr>
      <w:tblGrid>
        <w:gridCol w:w="5156"/>
        <w:gridCol w:w="1616"/>
        <w:gridCol w:w="1856"/>
        <w:gridCol w:w="1856"/>
      </w:tblGrid>
      <w:tr w:rsidR="0033241E" w:rsidRPr="001E444F" w14:paraId="1AA325A2" w14:textId="77777777" w:rsidTr="006B6122">
        <w:trPr>
          <w:trHeight w:val="405"/>
        </w:trPr>
        <w:tc>
          <w:tcPr>
            <w:tcW w:w="5156" w:type="dxa"/>
            <w:tcBorders>
              <w:top w:val="nil"/>
              <w:left w:val="nil"/>
              <w:bottom w:val="nil"/>
              <w:right w:val="nil"/>
            </w:tcBorders>
            <w:shd w:val="clear" w:color="auto" w:fill="auto"/>
            <w:noWrap/>
            <w:vAlign w:val="bottom"/>
            <w:hideMark/>
          </w:tcPr>
          <w:p w14:paraId="1E819DF8" w14:textId="77777777" w:rsidR="0033241E" w:rsidRPr="001E444F" w:rsidRDefault="0033241E" w:rsidP="006B6122">
            <w:pPr>
              <w:rPr>
                <w:rFonts w:ascii="Calibri" w:hAnsi="Calibri"/>
                <w:b/>
                <w:bCs/>
                <w:i/>
                <w:iCs/>
                <w:color w:val="000000"/>
                <w:sz w:val="22"/>
                <w:szCs w:val="22"/>
              </w:rPr>
            </w:pPr>
            <w:r w:rsidRPr="001E444F">
              <w:rPr>
                <w:rFonts w:ascii="Calibri" w:hAnsi="Calibri"/>
                <w:b/>
                <w:bCs/>
                <w:i/>
                <w:iCs/>
                <w:color w:val="000000"/>
                <w:sz w:val="22"/>
                <w:szCs w:val="22"/>
              </w:rPr>
              <w:t>*  По данным за 6 мес. 2017 г., в пересчете на год</w:t>
            </w:r>
          </w:p>
        </w:tc>
        <w:tc>
          <w:tcPr>
            <w:tcW w:w="1616" w:type="dxa"/>
            <w:tcBorders>
              <w:top w:val="nil"/>
              <w:left w:val="nil"/>
              <w:bottom w:val="nil"/>
              <w:right w:val="nil"/>
            </w:tcBorders>
            <w:shd w:val="clear" w:color="auto" w:fill="auto"/>
            <w:noWrap/>
            <w:vAlign w:val="bottom"/>
            <w:hideMark/>
          </w:tcPr>
          <w:p w14:paraId="6D95FBB2" w14:textId="77777777" w:rsidR="0033241E" w:rsidRPr="001E444F" w:rsidRDefault="0033241E" w:rsidP="006B6122">
            <w:pPr>
              <w:rPr>
                <w:rFonts w:ascii="Calibri" w:hAnsi="Calibri"/>
                <w:color w:val="000000"/>
                <w:sz w:val="22"/>
                <w:szCs w:val="22"/>
              </w:rPr>
            </w:pPr>
          </w:p>
        </w:tc>
        <w:tc>
          <w:tcPr>
            <w:tcW w:w="1856" w:type="dxa"/>
            <w:tcBorders>
              <w:top w:val="nil"/>
              <w:left w:val="nil"/>
              <w:bottom w:val="nil"/>
              <w:right w:val="nil"/>
            </w:tcBorders>
            <w:shd w:val="clear" w:color="auto" w:fill="auto"/>
            <w:noWrap/>
            <w:vAlign w:val="bottom"/>
            <w:hideMark/>
          </w:tcPr>
          <w:p w14:paraId="2DE5DC3E" w14:textId="77777777" w:rsidR="0033241E" w:rsidRPr="001E444F" w:rsidRDefault="0033241E" w:rsidP="006B6122">
            <w:pPr>
              <w:rPr>
                <w:rFonts w:ascii="Calibri" w:hAnsi="Calibri"/>
                <w:color w:val="000000"/>
                <w:sz w:val="22"/>
                <w:szCs w:val="22"/>
              </w:rPr>
            </w:pPr>
          </w:p>
        </w:tc>
        <w:tc>
          <w:tcPr>
            <w:tcW w:w="1856" w:type="dxa"/>
            <w:tcBorders>
              <w:top w:val="nil"/>
              <w:left w:val="nil"/>
              <w:bottom w:val="nil"/>
              <w:right w:val="nil"/>
            </w:tcBorders>
            <w:shd w:val="clear" w:color="auto" w:fill="auto"/>
            <w:noWrap/>
            <w:vAlign w:val="bottom"/>
            <w:hideMark/>
          </w:tcPr>
          <w:p w14:paraId="663F04AC" w14:textId="77777777" w:rsidR="0033241E" w:rsidRPr="001E444F" w:rsidRDefault="0033241E" w:rsidP="006B6122">
            <w:pPr>
              <w:rPr>
                <w:rFonts w:ascii="Calibri" w:hAnsi="Calibri"/>
                <w:color w:val="000000"/>
                <w:sz w:val="22"/>
                <w:szCs w:val="22"/>
              </w:rPr>
            </w:pPr>
          </w:p>
        </w:tc>
      </w:tr>
      <w:tr w:rsidR="0033241E" w:rsidRPr="001E444F" w14:paraId="705755C8" w14:textId="77777777" w:rsidTr="006B6122">
        <w:trPr>
          <w:trHeight w:val="405"/>
        </w:trPr>
        <w:tc>
          <w:tcPr>
            <w:tcW w:w="10484" w:type="dxa"/>
            <w:gridSpan w:val="4"/>
            <w:tcBorders>
              <w:top w:val="nil"/>
              <w:left w:val="nil"/>
              <w:bottom w:val="nil"/>
              <w:right w:val="nil"/>
            </w:tcBorders>
            <w:shd w:val="clear" w:color="auto" w:fill="auto"/>
            <w:noWrap/>
            <w:vAlign w:val="bottom"/>
            <w:hideMark/>
          </w:tcPr>
          <w:p w14:paraId="7FE787F2" w14:textId="77777777" w:rsidR="0033241E" w:rsidRPr="001E444F" w:rsidRDefault="0033241E" w:rsidP="006B6122">
            <w:pPr>
              <w:rPr>
                <w:rFonts w:ascii="Calibri" w:hAnsi="Calibri"/>
                <w:b/>
                <w:bCs/>
                <w:i/>
                <w:iCs/>
                <w:color w:val="000000"/>
                <w:sz w:val="22"/>
                <w:szCs w:val="22"/>
              </w:rPr>
            </w:pPr>
            <w:r w:rsidRPr="001E444F">
              <w:rPr>
                <w:rFonts w:ascii="Calibri" w:hAnsi="Calibri"/>
                <w:b/>
                <w:bCs/>
                <w:i/>
                <w:iCs/>
                <w:color w:val="000000"/>
                <w:sz w:val="22"/>
                <w:szCs w:val="22"/>
              </w:rPr>
              <w:t>** Согласно счетам-</w:t>
            </w:r>
            <w:proofErr w:type="gramStart"/>
            <w:r w:rsidRPr="001E444F">
              <w:rPr>
                <w:rFonts w:ascii="Calibri" w:hAnsi="Calibri"/>
                <w:b/>
                <w:bCs/>
                <w:i/>
                <w:iCs/>
                <w:color w:val="000000"/>
                <w:sz w:val="22"/>
                <w:szCs w:val="22"/>
              </w:rPr>
              <w:t>фактурам  (</w:t>
            </w:r>
            <w:proofErr w:type="gramEnd"/>
            <w:r w:rsidRPr="001E444F">
              <w:rPr>
                <w:rFonts w:ascii="Calibri" w:hAnsi="Calibri"/>
                <w:b/>
                <w:bCs/>
                <w:i/>
                <w:iCs/>
                <w:color w:val="000000"/>
                <w:sz w:val="22"/>
                <w:szCs w:val="22"/>
              </w:rPr>
              <w:t>сверено с информацией ,представленной ООО "ВОДСНАБ")</w:t>
            </w:r>
          </w:p>
        </w:tc>
      </w:tr>
      <w:tr w:rsidR="0033241E" w:rsidRPr="001E444F" w14:paraId="73A7A1C5" w14:textId="77777777" w:rsidTr="006B6122">
        <w:trPr>
          <w:trHeight w:val="375"/>
        </w:trPr>
        <w:tc>
          <w:tcPr>
            <w:tcW w:w="10484" w:type="dxa"/>
            <w:gridSpan w:val="4"/>
            <w:tcBorders>
              <w:top w:val="nil"/>
              <w:left w:val="nil"/>
              <w:bottom w:val="nil"/>
              <w:right w:val="nil"/>
            </w:tcBorders>
            <w:shd w:val="clear" w:color="auto" w:fill="auto"/>
            <w:noWrap/>
            <w:vAlign w:val="bottom"/>
            <w:hideMark/>
          </w:tcPr>
          <w:p w14:paraId="6182D80F" w14:textId="77777777" w:rsidR="0033241E" w:rsidRPr="001E444F" w:rsidRDefault="0033241E" w:rsidP="006B6122">
            <w:pPr>
              <w:rPr>
                <w:rFonts w:ascii="Calibri" w:hAnsi="Calibri"/>
                <w:b/>
                <w:bCs/>
                <w:i/>
                <w:iCs/>
                <w:color w:val="000000"/>
                <w:sz w:val="22"/>
                <w:szCs w:val="22"/>
              </w:rPr>
            </w:pPr>
            <w:r w:rsidRPr="001E444F">
              <w:rPr>
                <w:rFonts w:ascii="Calibri" w:hAnsi="Calibri"/>
                <w:b/>
                <w:bCs/>
                <w:i/>
                <w:iCs/>
                <w:color w:val="000000"/>
                <w:sz w:val="22"/>
                <w:szCs w:val="22"/>
              </w:rPr>
              <w:t xml:space="preserve"> *** При </w:t>
            </w:r>
            <w:proofErr w:type="gramStart"/>
            <w:r w:rsidRPr="001E444F">
              <w:rPr>
                <w:rFonts w:ascii="Calibri" w:hAnsi="Calibri"/>
                <w:b/>
                <w:bCs/>
                <w:i/>
                <w:iCs/>
                <w:color w:val="000000"/>
                <w:sz w:val="22"/>
                <w:szCs w:val="22"/>
              </w:rPr>
              <w:t>t &gt;</w:t>
            </w:r>
            <w:proofErr w:type="gramEnd"/>
            <w:r w:rsidRPr="001E444F">
              <w:rPr>
                <w:rFonts w:ascii="Calibri" w:hAnsi="Calibri"/>
                <w:b/>
                <w:bCs/>
                <w:i/>
                <w:iCs/>
                <w:color w:val="000000"/>
                <w:sz w:val="22"/>
                <w:szCs w:val="22"/>
              </w:rPr>
              <w:t xml:space="preserve"> (+/-) 0,05,   значение t принимается равным  соответственно  (+0,05) или (-0,05)</w:t>
            </w:r>
          </w:p>
        </w:tc>
      </w:tr>
    </w:tbl>
    <w:p w14:paraId="00F5F91B" w14:textId="77777777" w:rsidR="0033241E" w:rsidRPr="000B1BF9" w:rsidRDefault="0033241E" w:rsidP="0033241E">
      <w:pPr>
        <w:tabs>
          <w:tab w:val="left" w:pos="10206"/>
        </w:tabs>
        <w:ind w:firstLine="567"/>
        <w:jc w:val="center"/>
        <w:rPr>
          <w:b/>
          <w:color w:val="FF0000"/>
          <w:sz w:val="40"/>
          <w:szCs w:val="28"/>
          <w:vertAlign w:val="superscript"/>
        </w:rPr>
      </w:pPr>
    </w:p>
    <w:p w14:paraId="77624211" w14:textId="77777777" w:rsidR="0033241E" w:rsidRPr="000B1BF9" w:rsidRDefault="0033241E" w:rsidP="0033241E">
      <w:pPr>
        <w:tabs>
          <w:tab w:val="left" w:pos="10206"/>
        </w:tabs>
        <w:ind w:firstLine="567"/>
        <w:jc w:val="center"/>
        <w:rPr>
          <w:b/>
          <w:color w:val="FF0000"/>
          <w:sz w:val="40"/>
          <w:szCs w:val="28"/>
          <w:vertAlign w:val="superscript"/>
        </w:rPr>
      </w:pPr>
    </w:p>
    <w:p w14:paraId="0F8D8E66" w14:textId="77777777" w:rsidR="0033241E" w:rsidRDefault="0033241E" w:rsidP="0033241E">
      <w:pPr>
        <w:tabs>
          <w:tab w:val="left" w:pos="5580"/>
          <w:tab w:val="left" w:pos="9498"/>
        </w:tabs>
        <w:ind w:left="-961" w:right="-569" w:firstLine="961"/>
      </w:pPr>
    </w:p>
    <w:p w14:paraId="449CA69C" w14:textId="77777777" w:rsidR="0033241E" w:rsidRDefault="0033241E" w:rsidP="0033241E">
      <w:pPr>
        <w:tabs>
          <w:tab w:val="left" w:pos="5580"/>
          <w:tab w:val="left" w:pos="9498"/>
        </w:tabs>
        <w:ind w:left="-961" w:right="-569" w:firstLine="5356"/>
      </w:pPr>
    </w:p>
    <w:p w14:paraId="48B09A6B" w14:textId="77777777" w:rsidR="0033241E" w:rsidRDefault="0033241E" w:rsidP="0033241E">
      <w:pPr>
        <w:tabs>
          <w:tab w:val="left" w:pos="5580"/>
          <w:tab w:val="left" w:pos="9498"/>
        </w:tabs>
        <w:ind w:left="-961" w:right="-569" w:firstLine="5356"/>
      </w:pPr>
    </w:p>
    <w:p w14:paraId="3A20DC5A" w14:textId="77777777" w:rsidR="0033241E" w:rsidRDefault="0033241E" w:rsidP="0033241E">
      <w:pPr>
        <w:tabs>
          <w:tab w:val="left" w:pos="5245"/>
        </w:tabs>
        <w:ind w:left="5245"/>
        <w:jc w:val="center"/>
        <w:rPr>
          <w:sz w:val="28"/>
          <w:szCs w:val="28"/>
        </w:rPr>
      </w:pPr>
    </w:p>
    <w:p w14:paraId="19B24E9A" w14:textId="77777777" w:rsidR="0033241E" w:rsidRDefault="0033241E" w:rsidP="0033241E">
      <w:pPr>
        <w:tabs>
          <w:tab w:val="left" w:pos="5580"/>
          <w:tab w:val="left" w:pos="9498"/>
        </w:tabs>
        <w:ind w:left="-961" w:right="-569" w:firstLine="5356"/>
      </w:pPr>
    </w:p>
    <w:p w14:paraId="6D406E91" w14:textId="51A668FF" w:rsidR="0033241E" w:rsidRPr="001828C5" w:rsidRDefault="0033241E" w:rsidP="0033241E">
      <w:pPr>
        <w:tabs>
          <w:tab w:val="left" w:pos="5580"/>
          <w:tab w:val="left" w:pos="9498"/>
        </w:tabs>
        <w:ind w:left="-961" w:right="-569" w:firstLine="5356"/>
      </w:pPr>
      <w:r w:rsidRPr="001828C5">
        <w:t xml:space="preserve">Приложение № </w:t>
      </w:r>
      <w:r>
        <w:t>4</w:t>
      </w:r>
      <w:r>
        <w:t>2</w:t>
      </w:r>
      <w:r w:rsidRPr="001828C5">
        <w:t xml:space="preserve"> к </w:t>
      </w:r>
      <w:r>
        <w:t>протоколу</w:t>
      </w:r>
      <w:r w:rsidRPr="001828C5">
        <w:t xml:space="preserve"> № 8</w:t>
      </w:r>
      <w:r>
        <w:t>6</w:t>
      </w:r>
    </w:p>
    <w:p w14:paraId="5BDEAA82" w14:textId="77777777" w:rsidR="0033241E" w:rsidRPr="001828C5" w:rsidRDefault="0033241E" w:rsidP="0033241E">
      <w:pPr>
        <w:tabs>
          <w:tab w:val="left" w:pos="5580"/>
          <w:tab w:val="left" w:pos="9498"/>
        </w:tabs>
        <w:ind w:left="-961" w:right="-569" w:firstLine="5356"/>
      </w:pPr>
      <w:r w:rsidRPr="001828C5">
        <w:t>заседания правления Региональной</w:t>
      </w:r>
    </w:p>
    <w:p w14:paraId="0840248E" w14:textId="77777777" w:rsidR="0033241E" w:rsidRPr="001828C5" w:rsidRDefault="0033241E" w:rsidP="0033241E">
      <w:pPr>
        <w:tabs>
          <w:tab w:val="left" w:pos="5580"/>
          <w:tab w:val="left" w:pos="9498"/>
        </w:tabs>
        <w:ind w:left="-961" w:right="-569" w:firstLine="5356"/>
      </w:pPr>
      <w:r w:rsidRPr="001828C5">
        <w:t>энергетической комиссии</w:t>
      </w:r>
    </w:p>
    <w:p w14:paraId="1FC72192" w14:textId="77777777" w:rsidR="0033241E" w:rsidRDefault="0033241E" w:rsidP="0033241E">
      <w:pPr>
        <w:tabs>
          <w:tab w:val="left" w:pos="5580"/>
          <w:tab w:val="left" w:pos="9498"/>
        </w:tabs>
        <w:ind w:left="-961" w:right="-569" w:firstLine="5356"/>
      </w:pPr>
      <w:r w:rsidRPr="001828C5">
        <w:t xml:space="preserve">Кузбасса от </w:t>
      </w:r>
      <w:r>
        <w:t>17</w:t>
      </w:r>
      <w:r w:rsidRPr="001828C5">
        <w:t>.12.2021</w:t>
      </w:r>
    </w:p>
    <w:p w14:paraId="355FAA8B" w14:textId="77777777" w:rsidR="0033241E" w:rsidRDefault="0033241E" w:rsidP="0033241E">
      <w:pPr>
        <w:tabs>
          <w:tab w:val="left" w:pos="5580"/>
          <w:tab w:val="left" w:pos="9498"/>
        </w:tabs>
        <w:ind w:left="-961" w:right="-569" w:firstLine="5356"/>
      </w:pPr>
    </w:p>
    <w:p w14:paraId="1AAE3DC7" w14:textId="77777777" w:rsidR="0033241E" w:rsidRDefault="0033241E" w:rsidP="0033241E">
      <w:pPr>
        <w:tabs>
          <w:tab w:val="left" w:pos="5580"/>
          <w:tab w:val="left" w:pos="9498"/>
        </w:tabs>
        <w:ind w:left="-961" w:right="-569" w:firstLine="5356"/>
      </w:pPr>
    </w:p>
    <w:p w14:paraId="2984B092" w14:textId="77777777" w:rsidR="0033241E" w:rsidRDefault="0033241E" w:rsidP="0033241E">
      <w:pPr>
        <w:tabs>
          <w:tab w:val="left" w:pos="0"/>
          <w:tab w:val="left" w:pos="3052"/>
        </w:tabs>
        <w:ind w:left="3544" w:hanging="3544"/>
        <w:jc w:val="center"/>
        <w:rPr>
          <w:b/>
          <w:bCs/>
          <w:sz w:val="28"/>
          <w:szCs w:val="28"/>
        </w:rPr>
      </w:pPr>
      <w:r w:rsidRPr="006343C3">
        <w:rPr>
          <w:b/>
          <w:bCs/>
          <w:sz w:val="28"/>
          <w:szCs w:val="28"/>
        </w:rPr>
        <w:t>Производственная программа</w:t>
      </w:r>
    </w:p>
    <w:p w14:paraId="62768A22" w14:textId="77777777" w:rsidR="0033241E" w:rsidRDefault="0033241E" w:rsidP="0033241E">
      <w:pPr>
        <w:jc w:val="center"/>
        <w:rPr>
          <w:b/>
          <w:sz w:val="28"/>
          <w:szCs w:val="28"/>
        </w:rPr>
      </w:pPr>
      <w:r w:rsidRPr="000B266D">
        <w:rPr>
          <w:b/>
          <w:bCs/>
          <w:kern w:val="32"/>
          <w:sz w:val="28"/>
          <w:szCs w:val="28"/>
        </w:rPr>
        <w:t xml:space="preserve">ФГБУ «ЦЖКУ» Минобороны России </w:t>
      </w:r>
      <w:r w:rsidRPr="000B266D">
        <w:rPr>
          <w:b/>
          <w:sz w:val="28"/>
          <w:szCs w:val="28"/>
        </w:rPr>
        <w:t xml:space="preserve">(филиал по ЦВО) </w:t>
      </w:r>
    </w:p>
    <w:p w14:paraId="789E23EC" w14:textId="77777777" w:rsidR="0033241E" w:rsidRDefault="0033241E" w:rsidP="0033241E">
      <w:pPr>
        <w:tabs>
          <w:tab w:val="left" w:pos="3052"/>
        </w:tabs>
        <w:jc w:val="center"/>
        <w:rPr>
          <w:b/>
          <w:sz w:val="28"/>
          <w:szCs w:val="28"/>
        </w:rPr>
      </w:pPr>
      <w:r w:rsidRPr="000B266D">
        <w:rPr>
          <w:b/>
          <w:sz w:val="28"/>
          <w:szCs w:val="28"/>
        </w:rPr>
        <w:t>(</w:t>
      </w:r>
      <w:proofErr w:type="spellStart"/>
      <w:r w:rsidRPr="000B266D">
        <w:rPr>
          <w:b/>
          <w:sz w:val="28"/>
          <w:szCs w:val="28"/>
        </w:rPr>
        <w:t>Юрг</w:t>
      </w:r>
      <w:r>
        <w:rPr>
          <w:b/>
          <w:sz w:val="28"/>
          <w:szCs w:val="28"/>
        </w:rPr>
        <w:t>инский</w:t>
      </w:r>
      <w:proofErr w:type="spellEnd"/>
      <w:r>
        <w:rPr>
          <w:b/>
          <w:sz w:val="28"/>
          <w:szCs w:val="28"/>
        </w:rPr>
        <w:t xml:space="preserve"> городской округ</w:t>
      </w:r>
      <w:r w:rsidRPr="000B266D">
        <w:rPr>
          <w:b/>
          <w:sz w:val="28"/>
          <w:szCs w:val="28"/>
        </w:rPr>
        <w:t>)</w:t>
      </w:r>
    </w:p>
    <w:p w14:paraId="65D51250" w14:textId="77777777" w:rsidR="0033241E" w:rsidRPr="00BD4C8D" w:rsidRDefault="0033241E" w:rsidP="0033241E">
      <w:pPr>
        <w:tabs>
          <w:tab w:val="left" w:pos="3052"/>
        </w:tabs>
        <w:jc w:val="center"/>
        <w:rPr>
          <w:b/>
          <w:bCs/>
          <w:sz w:val="28"/>
          <w:szCs w:val="28"/>
        </w:rPr>
      </w:pPr>
      <w:r w:rsidRPr="00BD4C8D">
        <w:rPr>
          <w:b/>
          <w:bCs/>
          <w:sz w:val="28"/>
          <w:szCs w:val="28"/>
        </w:rPr>
        <w:t xml:space="preserve">в сфере холодного водоснабжения, водоотведения </w:t>
      </w:r>
    </w:p>
    <w:p w14:paraId="3A2C7163" w14:textId="77777777" w:rsidR="0033241E" w:rsidRPr="006343C3" w:rsidRDefault="0033241E" w:rsidP="0033241E">
      <w:pPr>
        <w:tabs>
          <w:tab w:val="left" w:pos="3052"/>
        </w:tabs>
        <w:jc w:val="center"/>
        <w:rPr>
          <w:b/>
        </w:rPr>
      </w:pPr>
      <w:r>
        <w:rPr>
          <w:b/>
          <w:bCs/>
          <w:sz w:val="28"/>
          <w:szCs w:val="28"/>
        </w:rPr>
        <w:t>на период с 01.01.2021</w:t>
      </w:r>
      <w:r w:rsidRPr="006343C3">
        <w:rPr>
          <w:b/>
          <w:bCs/>
          <w:sz w:val="28"/>
          <w:szCs w:val="28"/>
        </w:rPr>
        <w:t xml:space="preserve"> по 31.12.20</w:t>
      </w:r>
      <w:r>
        <w:rPr>
          <w:b/>
          <w:bCs/>
          <w:sz w:val="28"/>
          <w:szCs w:val="28"/>
        </w:rPr>
        <w:t>25</w:t>
      </w:r>
    </w:p>
    <w:p w14:paraId="5606B323" w14:textId="77777777" w:rsidR="0033241E" w:rsidRPr="006343C3" w:rsidRDefault="0033241E" w:rsidP="0033241E">
      <w:pPr>
        <w:rPr>
          <w:b/>
        </w:rPr>
      </w:pPr>
    </w:p>
    <w:p w14:paraId="5A132D31" w14:textId="77777777" w:rsidR="0033241E" w:rsidRPr="007C52A9" w:rsidRDefault="0033241E" w:rsidP="0033241E"/>
    <w:p w14:paraId="2CB984B9" w14:textId="77777777" w:rsidR="0033241E" w:rsidRDefault="0033241E" w:rsidP="0033241E">
      <w:pPr>
        <w:jc w:val="center"/>
        <w:rPr>
          <w:sz w:val="28"/>
          <w:szCs w:val="28"/>
        </w:rPr>
      </w:pPr>
      <w:r>
        <w:rPr>
          <w:sz w:val="28"/>
          <w:szCs w:val="28"/>
        </w:rPr>
        <w:t>Раздел 1. Паспорт производственной программы</w:t>
      </w:r>
    </w:p>
    <w:p w14:paraId="64257177" w14:textId="77777777" w:rsidR="0033241E" w:rsidRDefault="0033241E" w:rsidP="0033241E">
      <w:pPr>
        <w:jc w:val="center"/>
        <w:rPr>
          <w:sz w:val="28"/>
          <w:szCs w:val="28"/>
        </w:rPr>
      </w:pPr>
    </w:p>
    <w:tbl>
      <w:tblPr>
        <w:tblStyle w:val="aff"/>
        <w:tblW w:w="10065" w:type="dxa"/>
        <w:tblInd w:w="-431" w:type="dxa"/>
        <w:tblLook w:val="04A0" w:firstRow="1" w:lastRow="0" w:firstColumn="1" w:lastColumn="0" w:noHBand="0" w:noVBand="1"/>
      </w:tblPr>
      <w:tblGrid>
        <w:gridCol w:w="5103"/>
        <w:gridCol w:w="4962"/>
      </w:tblGrid>
      <w:tr w:rsidR="0033241E" w14:paraId="45740470" w14:textId="77777777" w:rsidTr="006B6122">
        <w:trPr>
          <w:trHeight w:val="1221"/>
        </w:trPr>
        <w:tc>
          <w:tcPr>
            <w:tcW w:w="5103" w:type="dxa"/>
            <w:vAlign w:val="center"/>
          </w:tcPr>
          <w:p w14:paraId="0B7ECE48" w14:textId="77777777" w:rsidR="0033241E" w:rsidRDefault="0033241E" w:rsidP="006B6122">
            <w:pPr>
              <w:rPr>
                <w:sz w:val="28"/>
                <w:szCs w:val="28"/>
              </w:rPr>
            </w:pPr>
            <w:r>
              <w:rPr>
                <w:sz w:val="28"/>
                <w:szCs w:val="28"/>
              </w:rPr>
              <w:t>Наименование организации</w:t>
            </w:r>
          </w:p>
        </w:tc>
        <w:tc>
          <w:tcPr>
            <w:tcW w:w="4962" w:type="dxa"/>
            <w:vAlign w:val="center"/>
          </w:tcPr>
          <w:p w14:paraId="1ABC50CA" w14:textId="77777777" w:rsidR="0033241E" w:rsidRDefault="0033241E" w:rsidP="006B6122">
            <w:pPr>
              <w:jc w:val="center"/>
              <w:rPr>
                <w:sz w:val="28"/>
                <w:szCs w:val="28"/>
              </w:rPr>
            </w:pPr>
            <w:r>
              <w:rPr>
                <w:bCs/>
                <w:kern w:val="32"/>
                <w:sz w:val="28"/>
                <w:szCs w:val="28"/>
              </w:rPr>
              <w:t xml:space="preserve">ФГБУ «ЦЖКУ» Минобороны России </w:t>
            </w:r>
            <w:r w:rsidRPr="00325939">
              <w:rPr>
                <w:sz w:val="28"/>
                <w:szCs w:val="28"/>
              </w:rPr>
              <w:t>(</w:t>
            </w:r>
            <w:proofErr w:type="gramStart"/>
            <w:r w:rsidRPr="00325939">
              <w:rPr>
                <w:sz w:val="28"/>
                <w:szCs w:val="28"/>
              </w:rPr>
              <w:t>филиал  по</w:t>
            </w:r>
            <w:proofErr w:type="gramEnd"/>
            <w:r w:rsidRPr="00325939">
              <w:rPr>
                <w:sz w:val="28"/>
                <w:szCs w:val="28"/>
              </w:rPr>
              <w:t xml:space="preserve"> ЦВО) (</w:t>
            </w:r>
            <w:proofErr w:type="spellStart"/>
            <w:r>
              <w:rPr>
                <w:sz w:val="28"/>
                <w:szCs w:val="28"/>
              </w:rPr>
              <w:t>Юргинский</w:t>
            </w:r>
            <w:proofErr w:type="spellEnd"/>
            <w:r>
              <w:rPr>
                <w:sz w:val="28"/>
                <w:szCs w:val="28"/>
              </w:rPr>
              <w:t xml:space="preserve"> городской округ</w:t>
            </w:r>
            <w:r w:rsidRPr="00325939">
              <w:rPr>
                <w:sz w:val="28"/>
                <w:szCs w:val="28"/>
              </w:rPr>
              <w:t>)</w:t>
            </w:r>
          </w:p>
        </w:tc>
      </w:tr>
      <w:tr w:rsidR="0033241E" w14:paraId="1E9100B7" w14:textId="77777777" w:rsidTr="006B6122">
        <w:trPr>
          <w:trHeight w:val="2028"/>
        </w:trPr>
        <w:tc>
          <w:tcPr>
            <w:tcW w:w="5103" w:type="dxa"/>
            <w:vAlign w:val="center"/>
          </w:tcPr>
          <w:p w14:paraId="0EDB193A" w14:textId="77777777" w:rsidR="0033241E" w:rsidRDefault="0033241E" w:rsidP="006B6122">
            <w:pPr>
              <w:rPr>
                <w:sz w:val="28"/>
                <w:szCs w:val="28"/>
              </w:rPr>
            </w:pPr>
            <w:r>
              <w:rPr>
                <w:sz w:val="28"/>
                <w:szCs w:val="28"/>
              </w:rPr>
              <w:t>Юридический адрес, почтовый адрес</w:t>
            </w:r>
          </w:p>
        </w:tc>
        <w:tc>
          <w:tcPr>
            <w:tcW w:w="4962" w:type="dxa"/>
            <w:vAlign w:val="center"/>
          </w:tcPr>
          <w:p w14:paraId="06638610" w14:textId="77777777" w:rsidR="0033241E" w:rsidRDefault="0033241E" w:rsidP="006B6122">
            <w:pPr>
              <w:jc w:val="center"/>
              <w:rPr>
                <w:sz w:val="28"/>
                <w:szCs w:val="28"/>
              </w:rPr>
            </w:pPr>
            <w:r>
              <w:rPr>
                <w:sz w:val="28"/>
                <w:szCs w:val="28"/>
              </w:rPr>
              <w:t xml:space="preserve">105005 г. Москва, </w:t>
            </w:r>
          </w:p>
          <w:p w14:paraId="331ACBEF" w14:textId="77777777" w:rsidR="0033241E" w:rsidRDefault="0033241E" w:rsidP="006B6122">
            <w:pPr>
              <w:jc w:val="center"/>
              <w:rPr>
                <w:sz w:val="28"/>
                <w:szCs w:val="28"/>
              </w:rPr>
            </w:pPr>
            <w:r>
              <w:rPr>
                <w:sz w:val="28"/>
                <w:szCs w:val="28"/>
              </w:rPr>
              <w:t>ул. Спартаковская, 2Б</w:t>
            </w:r>
          </w:p>
          <w:p w14:paraId="260E6B8A" w14:textId="77777777" w:rsidR="0033241E" w:rsidRDefault="0033241E" w:rsidP="006B6122">
            <w:pPr>
              <w:jc w:val="center"/>
              <w:rPr>
                <w:sz w:val="28"/>
                <w:szCs w:val="28"/>
              </w:rPr>
            </w:pPr>
            <w:r>
              <w:rPr>
                <w:sz w:val="28"/>
                <w:szCs w:val="28"/>
              </w:rPr>
              <w:t xml:space="preserve">620075 г. Екатеринбург, </w:t>
            </w:r>
          </w:p>
          <w:p w14:paraId="12404D33" w14:textId="77777777" w:rsidR="0033241E" w:rsidRDefault="0033241E" w:rsidP="006B6122">
            <w:pPr>
              <w:jc w:val="center"/>
              <w:rPr>
                <w:sz w:val="28"/>
                <w:szCs w:val="28"/>
              </w:rPr>
            </w:pPr>
            <w:r>
              <w:rPr>
                <w:sz w:val="28"/>
                <w:szCs w:val="28"/>
              </w:rPr>
              <w:t>пр-т Ленина, 71</w:t>
            </w:r>
          </w:p>
          <w:p w14:paraId="47DE5C9E" w14:textId="77777777" w:rsidR="0033241E" w:rsidRDefault="0033241E" w:rsidP="006B6122">
            <w:pPr>
              <w:jc w:val="center"/>
              <w:rPr>
                <w:sz w:val="28"/>
                <w:szCs w:val="28"/>
              </w:rPr>
            </w:pPr>
            <w:r>
              <w:rPr>
                <w:sz w:val="28"/>
                <w:szCs w:val="28"/>
              </w:rPr>
              <w:t xml:space="preserve">630005 г. Новосибирск, </w:t>
            </w:r>
          </w:p>
          <w:p w14:paraId="3893F0FE" w14:textId="77777777" w:rsidR="0033241E" w:rsidRDefault="0033241E" w:rsidP="006B6122">
            <w:pPr>
              <w:jc w:val="center"/>
              <w:rPr>
                <w:sz w:val="28"/>
                <w:szCs w:val="28"/>
              </w:rPr>
            </w:pPr>
            <w:r>
              <w:rPr>
                <w:sz w:val="28"/>
                <w:szCs w:val="28"/>
              </w:rPr>
              <w:t>ул. Мичурина, 20</w:t>
            </w:r>
          </w:p>
        </w:tc>
      </w:tr>
      <w:tr w:rsidR="0033241E" w14:paraId="4F42316E" w14:textId="77777777" w:rsidTr="006B6122">
        <w:tc>
          <w:tcPr>
            <w:tcW w:w="5103" w:type="dxa"/>
            <w:vAlign w:val="center"/>
          </w:tcPr>
          <w:p w14:paraId="3BD5280D" w14:textId="77777777" w:rsidR="0033241E" w:rsidRDefault="0033241E" w:rsidP="006B6122">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7B6E3DB5" w14:textId="77777777" w:rsidR="0033241E" w:rsidRDefault="0033241E" w:rsidP="006B6122">
            <w:pPr>
              <w:jc w:val="center"/>
              <w:rPr>
                <w:sz w:val="28"/>
                <w:szCs w:val="28"/>
              </w:rPr>
            </w:pPr>
            <w:r>
              <w:rPr>
                <w:sz w:val="28"/>
                <w:szCs w:val="28"/>
              </w:rPr>
              <w:t>Региональная энергетическая комиссия Кузбасса</w:t>
            </w:r>
          </w:p>
        </w:tc>
      </w:tr>
      <w:tr w:rsidR="0033241E" w14:paraId="73F09821" w14:textId="77777777" w:rsidTr="006B6122">
        <w:tc>
          <w:tcPr>
            <w:tcW w:w="5103" w:type="dxa"/>
            <w:vAlign w:val="center"/>
          </w:tcPr>
          <w:p w14:paraId="396F195C" w14:textId="77777777" w:rsidR="0033241E" w:rsidRDefault="0033241E" w:rsidP="006B6122">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762CB470" w14:textId="77777777" w:rsidR="0033241E" w:rsidRDefault="0033241E" w:rsidP="006B6122">
            <w:pPr>
              <w:jc w:val="center"/>
              <w:rPr>
                <w:sz w:val="28"/>
                <w:szCs w:val="28"/>
              </w:rPr>
            </w:pPr>
            <w:r>
              <w:rPr>
                <w:sz w:val="28"/>
                <w:szCs w:val="28"/>
              </w:rPr>
              <w:t xml:space="preserve">650000, г. Кемерово, </w:t>
            </w:r>
          </w:p>
          <w:p w14:paraId="2C131A9C" w14:textId="77777777" w:rsidR="0033241E" w:rsidRDefault="0033241E" w:rsidP="006B6122">
            <w:pPr>
              <w:jc w:val="center"/>
              <w:rPr>
                <w:sz w:val="28"/>
                <w:szCs w:val="28"/>
              </w:rPr>
            </w:pPr>
            <w:r>
              <w:rPr>
                <w:sz w:val="28"/>
                <w:szCs w:val="28"/>
              </w:rPr>
              <w:t>ул. Н. Островского, д. 32</w:t>
            </w:r>
          </w:p>
        </w:tc>
      </w:tr>
    </w:tbl>
    <w:p w14:paraId="70091270" w14:textId="77777777" w:rsidR="0033241E" w:rsidRPr="005D3391" w:rsidRDefault="0033241E" w:rsidP="0033241E">
      <w:pPr>
        <w:jc w:val="center"/>
        <w:rPr>
          <w:color w:val="FF0000"/>
          <w:sz w:val="28"/>
          <w:szCs w:val="28"/>
        </w:rPr>
      </w:pPr>
    </w:p>
    <w:p w14:paraId="2715349F" w14:textId="77777777" w:rsidR="0033241E" w:rsidRDefault="0033241E" w:rsidP="0033241E">
      <w:pPr>
        <w:jc w:val="center"/>
        <w:rPr>
          <w:sz w:val="28"/>
          <w:szCs w:val="28"/>
        </w:rPr>
      </w:pPr>
      <w:r>
        <w:rPr>
          <w:sz w:val="28"/>
          <w:szCs w:val="28"/>
        </w:rPr>
        <w:t xml:space="preserve">Раздел 2. Перечень плановых мероприятий по ремонту объектов централизованных систем </w:t>
      </w:r>
      <w:r w:rsidRPr="00D36565">
        <w:rPr>
          <w:sz w:val="28"/>
          <w:szCs w:val="28"/>
        </w:rPr>
        <w:t xml:space="preserve">холодного водоснабжения и водоотведения </w:t>
      </w:r>
    </w:p>
    <w:p w14:paraId="73907AD2" w14:textId="77777777" w:rsidR="0033241E" w:rsidRDefault="0033241E" w:rsidP="0033241E">
      <w:pPr>
        <w:jc w:val="center"/>
        <w:rPr>
          <w:sz w:val="28"/>
          <w:szCs w:val="28"/>
        </w:rPr>
      </w:pPr>
    </w:p>
    <w:tbl>
      <w:tblPr>
        <w:tblStyle w:val="aff"/>
        <w:tblW w:w="10207" w:type="dxa"/>
        <w:tblInd w:w="-431" w:type="dxa"/>
        <w:tblLayout w:type="fixed"/>
        <w:tblLook w:val="04A0" w:firstRow="1" w:lastRow="0" w:firstColumn="1" w:lastColumn="0" w:noHBand="0" w:noVBand="1"/>
      </w:tblPr>
      <w:tblGrid>
        <w:gridCol w:w="3970"/>
        <w:gridCol w:w="992"/>
        <w:gridCol w:w="1451"/>
        <w:gridCol w:w="1983"/>
        <w:gridCol w:w="980"/>
        <w:gridCol w:w="831"/>
      </w:tblGrid>
      <w:tr w:rsidR="0033241E" w14:paraId="22FAC52A" w14:textId="77777777" w:rsidTr="006B6122">
        <w:trPr>
          <w:trHeight w:val="706"/>
        </w:trPr>
        <w:tc>
          <w:tcPr>
            <w:tcW w:w="3970" w:type="dxa"/>
            <w:vMerge w:val="restart"/>
            <w:vAlign w:val="center"/>
          </w:tcPr>
          <w:p w14:paraId="08C4B9F0" w14:textId="77777777" w:rsidR="0033241E" w:rsidRDefault="0033241E" w:rsidP="006B6122">
            <w:pPr>
              <w:jc w:val="center"/>
              <w:rPr>
                <w:sz w:val="28"/>
                <w:szCs w:val="28"/>
              </w:rPr>
            </w:pPr>
            <w:r>
              <w:rPr>
                <w:sz w:val="28"/>
                <w:szCs w:val="28"/>
              </w:rPr>
              <w:t>Наименование мероприятия</w:t>
            </w:r>
          </w:p>
        </w:tc>
        <w:tc>
          <w:tcPr>
            <w:tcW w:w="992" w:type="dxa"/>
            <w:vMerge w:val="restart"/>
            <w:vAlign w:val="center"/>
          </w:tcPr>
          <w:p w14:paraId="7E1DD22C" w14:textId="77777777" w:rsidR="0033241E" w:rsidRDefault="0033241E" w:rsidP="006B6122">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5914E5B5" w14:textId="77777777" w:rsidR="0033241E" w:rsidRDefault="0033241E" w:rsidP="006B6122">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14:paraId="11BD372F" w14:textId="77777777" w:rsidR="0033241E" w:rsidRDefault="0033241E" w:rsidP="006B6122">
            <w:pPr>
              <w:jc w:val="center"/>
              <w:rPr>
                <w:sz w:val="28"/>
                <w:szCs w:val="28"/>
              </w:rPr>
            </w:pPr>
            <w:r>
              <w:rPr>
                <w:sz w:val="28"/>
                <w:szCs w:val="28"/>
              </w:rPr>
              <w:t>Ожидаемый эффект</w:t>
            </w:r>
          </w:p>
        </w:tc>
      </w:tr>
      <w:tr w:rsidR="0033241E" w14:paraId="424E6FD6" w14:textId="77777777" w:rsidTr="006B6122">
        <w:trPr>
          <w:trHeight w:val="844"/>
        </w:trPr>
        <w:tc>
          <w:tcPr>
            <w:tcW w:w="3970" w:type="dxa"/>
            <w:vMerge/>
          </w:tcPr>
          <w:p w14:paraId="096AB3DA" w14:textId="77777777" w:rsidR="0033241E" w:rsidRDefault="0033241E" w:rsidP="006B6122">
            <w:pPr>
              <w:jc w:val="center"/>
              <w:rPr>
                <w:sz w:val="28"/>
                <w:szCs w:val="28"/>
              </w:rPr>
            </w:pPr>
          </w:p>
        </w:tc>
        <w:tc>
          <w:tcPr>
            <w:tcW w:w="992" w:type="dxa"/>
            <w:vMerge/>
          </w:tcPr>
          <w:p w14:paraId="5D8272A2" w14:textId="77777777" w:rsidR="0033241E" w:rsidRDefault="0033241E" w:rsidP="006B6122">
            <w:pPr>
              <w:jc w:val="center"/>
              <w:rPr>
                <w:sz w:val="28"/>
                <w:szCs w:val="28"/>
              </w:rPr>
            </w:pPr>
          </w:p>
        </w:tc>
        <w:tc>
          <w:tcPr>
            <w:tcW w:w="1451" w:type="dxa"/>
            <w:vMerge/>
          </w:tcPr>
          <w:p w14:paraId="707492C8" w14:textId="77777777" w:rsidR="0033241E" w:rsidRDefault="0033241E" w:rsidP="006B6122">
            <w:pPr>
              <w:jc w:val="center"/>
              <w:rPr>
                <w:sz w:val="28"/>
                <w:szCs w:val="28"/>
              </w:rPr>
            </w:pPr>
          </w:p>
        </w:tc>
        <w:tc>
          <w:tcPr>
            <w:tcW w:w="1983" w:type="dxa"/>
            <w:vAlign w:val="center"/>
          </w:tcPr>
          <w:p w14:paraId="432FEC01" w14:textId="77777777" w:rsidR="0033241E" w:rsidRDefault="0033241E" w:rsidP="006B6122">
            <w:pPr>
              <w:jc w:val="center"/>
              <w:rPr>
                <w:sz w:val="28"/>
                <w:szCs w:val="28"/>
              </w:rPr>
            </w:pPr>
            <w:r>
              <w:rPr>
                <w:sz w:val="28"/>
                <w:szCs w:val="28"/>
              </w:rPr>
              <w:t>Наименование показателей</w:t>
            </w:r>
          </w:p>
        </w:tc>
        <w:tc>
          <w:tcPr>
            <w:tcW w:w="980" w:type="dxa"/>
            <w:vAlign w:val="center"/>
          </w:tcPr>
          <w:p w14:paraId="207DCB31" w14:textId="77777777" w:rsidR="0033241E" w:rsidRDefault="0033241E" w:rsidP="006B6122">
            <w:pPr>
              <w:jc w:val="center"/>
              <w:rPr>
                <w:sz w:val="28"/>
                <w:szCs w:val="28"/>
              </w:rPr>
            </w:pPr>
            <w:r>
              <w:rPr>
                <w:sz w:val="28"/>
                <w:szCs w:val="28"/>
              </w:rPr>
              <w:t>тыс. руб.</w:t>
            </w:r>
          </w:p>
        </w:tc>
        <w:tc>
          <w:tcPr>
            <w:tcW w:w="831" w:type="dxa"/>
            <w:vAlign w:val="center"/>
          </w:tcPr>
          <w:p w14:paraId="14E8CEB3" w14:textId="77777777" w:rsidR="0033241E" w:rsidRDefault="0033241E" w:rsidP="006B6122">
            <w:pPr>
              <w:jc w:val="center"/>
              <w:rPr>
                <w:sz w:val="28"/>
                <w:szCs w:val="28"/>
              </w:rPr>
            </w:pPr>
            <w:r>
              <w:rPr>
                <w:sz w:val="28"/>
                <w:szCs w:val="28"/>
              </w:rPr>
              <w:t>%</w:t>
            </w:r>
          </w:p>
        </w:tc>
      </w:tr>
      <w:tr w:rsidR="0033241E" w14:paraId="6BDC22F3" w14:textId="77777777" w:rsidTr="006B6122">
        <w:tc>
          <w:tcPr>
            <w:tcW w:w="10207" w:type="dxa"/>
            <w:gridSpan w:val="6"/>
          </w:tcPr>
          <w:p w14:paraId="5625312B" w14:textId="77777777" w:rsidR="0033241E" w:rsidRPr="0079764E" w:rsidRDefault="0033241E" w:rsidP="0033241E">
            <w:pPr>
              <w:pStyle w:val="a4"/>
              <w:numPr>
                <w:ilvl w:val="0"/>
                <w:numId w:val="8"/>
              </w:numPr>
              <w:jc w:val="center"/>
              <w:rPr>
                <w:sz w:val="28"/>
                <w:szCs w:val="28"/>
              </w:rPr>
            </w:pPr>
            <w:r>
              <w:rPr>
                <w:sz w:val="28"/>
                <w:szCs w:val="28"/>
              </w:rPr>
              <w:t xml:space="preserve">Холодное водоснабжение </w:t>
            </w:r>
            <w:r w:rsidRPr="00972AA7">
              <w:rPr>
                <w:sz w:val="28"/>
                <w:szCs w:val="28"/>
              </w:rPr>
              <w:t>(транспортировка питьевой воды)</w:t>
            </w:r>
          </w:p>
        </w:tc>
      </w:tr>
      <w:tr w:rsidR="0033241E" w14:paraId="638A8780" w14:textId="77777777" w:rsidTr="006B6122">
        <w:tc>
          <w:tcPr>
            <w:tcW w:w="3970" w:type="dxa"/>
          </w:tcPr>
          <w:p w14:paraId="7735A66E" w14:textId="77777777" w:rsidR="0033241E" w:rsidRPr="00D36565" w:rsidRDefault="0033241E" w:rsidP="006B6122">
            <w:pPr>
              <w:jc w:val="center"/>
              <w:rPr>
                <w:sz w:val="28"/>
                <w:szCs w:val="28"/>
              </w:rPr>
            </w:pPr>
            <w:r w:rsidRPr="00D36565">
              <w:rPr>
                <w:sz w:val="28"/>
                <w:szCs w:val="28"/>
              </w:rPr>
              <w:t>-</w:t>
            </w:r>
          </w:p>
        </w:tc>
        <w:tc>
          <w:tcPr>
            <w:tcW w:w="992" w:type="dxa"/>
          </w:tcPr>
          <w:p w14:paraId="603EC85D" w14:textId="77777777" w:rsidR="0033241E" w:rsidRDefault="0033241E" w:rsidP="006B6122">
            <w:pPr>
              <w:jc w:val="center"/>
              <w:rPr>
                <w:sz w:val="28"/>
                <w:szCs w:val="28"/>
              </w:rPr>
            </w:pPr>
            <w:r>
              <w:rPr>
                <w:sz w:val="28"/>
                <w:szCs w:val="28"/>
              </w:rPr>
              <w:t>-</w:t>
            </w:r>
          </w:p>
        </w:tc>
        <w:tc>
          <w:tcPr>
            <w:tcW w:w="1451" w:type="dxa"/>
          </w:tcPr>
          <w:p w14:paraId="6399821B" w14:textId="77777777" w:rsidR="0033241E" w:rsidRDefault="0033241E" w:rsidP="006B6122">
            <w:pPr>
              <w:jc w:val="center"/>
              <w:rPr>
                <w:sz w:val="28"/>
                <w:szCs w:val="28"/>
              </w:rPr>
            </w:pPr>
            <w:r>
              <w:rPr>
                <w:sz w:val="28"/>
                <w:szCs w:val="28"/>
              </w:rPr>
              <w:t>-</w:t>
            </w:r>
          </w:p>
        </w:tc>
        <w:tc>
          <w:tcPr>
            <w:tcW w:w="1983" w:type="dxa"/>
          </w:tcPr>
          <w:p w14:paraId="13213C59" w14:textId="77777777" w:rsidR="0033241E" w:rsidRDefault="0033241E" w:rsidP="006B6122">
            <w:pPr>
              <w:jc w:val="center"/>
              <w:rPr>
                <w:sz w:val="28"/>
                <w:szCs w:val="28"/>
              </w:rPr>
            </w:pPr>
            <w:r>
              <w:rPr>
                <w:sz w:val="28"/>
                <w:szCs w:val="28"/>
              </w:rPr>
              <w:t>-</w:t>
            </w:r>
          </w:p>
        </w:tc>
        <w:tc>
          <w:tcPr>
            <w:tcW w:w="980" w:type="dxa"/>
          </w:tcPr>
          <w:p w14:paraId="7D14E371" w14:textId="77777777" w:rsidR="0033241E" w:rsidRDefault="0033241E" w:rsidP="006B6122">
            <w:pPr>
              <w:jc w:val="center"/>
              <w:rPr>
                <w:sz w:val="28"/>
                <w:szCs w:val="28"/>
              </w:rPr>
            </w:pPr>
            <w:r>
              <w:rPr>
                <w:sz w:val="28"/>
                <w:szCs w:val="28"/>
              </w:rPr>
              <w:t>-</w:t>
            </w:r>
          </w:p>
        </w:tc>
        <w:tc>
          <w:tcPr>
            <w:tcW w:w="831" w:type="dxa"/>
          </w:tcPr>
          <w:p w14:paraId="25666056" w14:textId="77777777" w:rsidR="0033241E" w:rsidRDefault="0033241E" w:rsidP="006B6122">
            <w:pPr>
              <w:jc w:val="center"/>
              <w:rPr>
                <w:sz w:val="28"/>
                <w:szCs w:val="28"/>
              </w:rPr>
            </w:pPr>
            <w:r>
              <w:rPr>
                <w:sz w:val="28"/>
                <w:szCs w:val="28"/>
              </w:rPr>
              <w:t>-</w:t>
            </w:r>
          </w:p>
        </w:tc>
      </w:tr>
      <w:tr w:rsidR="0033241E" w14:paraId="601642D9" w14:textId="77777777" w:rsidTr="006B6122">
        <w:tc>
          <w:tcPr>
            <w:tcW w:w="10207" w:type="dxa"/>
            <w:gridSpan w:val="6"/>
          </w:tcPr>
          <w:p w14:paraId="547D258C" w14:textId="77777777" w:rsidR="0033241E" w:rsidRPr="00D36565" w:rsidRDefault="0033241E" w:rsidP="0033241E">
            <w:pPr>
              <w:pStyle w:val="a4"/>
              <w:numPr>
                <w:ilvl w:val="0"/>
                <w:numId w:val="8"/>
              </w:numPr>
              <w:jc w:val="center"/>
              <w:rPr>
                <w:sz w:val="28"/>
                <w:szCs w:val="28"/>
              </w:rPr>
            </w:pPr>
            <w:r w:rsidRPr="00D36565">
              <w:rPr>
                <w:sz w:val="28"/>
                <w:szCs w:val="28"/>
              </w:rPr>
              <w:t>Водоотведение (транспортировка сточных вод)</w:t>
            </w:r>
          </w:p>
        </w:tc>
      </w:tr>
      <w:tr w:rsidR="0033241E" w14:paraId="69B8E0E6" w14:textId="77777777" w:rsidTr="006B6122">
        <w:tc>
          <w:tcPr>
            <w:tcW w:w="3970" w:type="dxa"/>
          </w:tcPr>
          <w:p w14:paraId="510F7A9D" w14:textId="77777777" w:rsidR="0033241E" w:rsidRPr="00D36565" w:rsidRDefault="0033241E" w:rsidP="006B6122">
            <w:pPr>
              <w:jc w:val="center"/>
              <w:rPr>
                <w:sz w:val="28"/>
                <w:szCs w:val="28"/>
              </w:rPr>
            </w:pPr>
            <w:r w:rsidRPr="00D36565">
              <w:rPr>
                <w:sz w:val="28"/>
                <w:szCs w:val="28"/>
              </w:rPr>
              <w:t>-</w:t>
            </w:r>
          </w:p>
        </w:tc>
        <w:tc>
          <w:tcPr>
            <w:tcW w:w="992" w:type="dxa"/>
          </w:tcPr>
          <w:p w14:paraId="59DFB592" w14:textId="77777777" w:rsidR="0033241E" w:rsidRDefault="0033241E" w:rsidP="006B6122">
            <w:pPr>
              <w:jc w:val="center"/>
              <w:rPr>
                <w:sz w:val="28"/>
                <w:szCs w:val="28"/>
              </w:rPr>
            </w:pPr>
            <w:r>
              <w:rPr>
                <w:sz w:val="28"/>
                <w:szCs w:val="28"/>
              </w:rPr>
              <w:t>-</w:t>
            </w:r>
          </w:p>
        </w:tc>
        <w:tc>
          <w:tcPr>
            <w:tcW w:w="1451" w:type="dxa"/>
          </w:tcPr>
          <w:p w14:paraId="76458863" w14:textId="77777777" w:rsidR="0033241E" w:rsidRDefault="0033241E" w:rsidP="006B6122">
            <w:pPr>
              <w:jc w:val="center"/>
              <w:rPr>
                <w:sz w:val="28"/>
                <w:szCs w:val="28"/>
              </w:rPr>
            </w:pPr>
            <w:r>
              <w:rPr>
                <w:sz w:val="28"/>
                <w:szCs w:val="28"/>
              </w:rPr>
              <w:t>-</w:t>
            </w:r>
          </w:p>
        </w:tc>
        <w:tc>
          <w:tcPr>
            <w:tcW w:w="1983" w:type="dxa"/>
          </w:tcPr>
          <w:p w14:paraId="648E42D0" w14:textId="77777777" w:rsidR="0033241E" w:rsidRDefault="0033241E" w:rsidP="006B6122">
            <w:pPr>
              <w:jc w:val="center"/>
              <w:rPr>
                <w:sz w:val="28"/>
                <w:szCs w:val="28"/>
              </w:rPr>
            </w:pPr>
            <w:r>
              <w:rPr>
                <w:sz w:val="28"/>
                <w:szCs w:val="28"/>
              </w:rPr>
              <w:t>-</w:t>
            </w:r>
          </w:p>
        </w:tc>
        <w:tc>
          <w:tcPr>
            <w:tcW w:w="980" w:type="dxa"/>
          </w:tcPr>
          <w:p w14:paraId="40A6015A" w14:textId="77777777" w:rsidR="0033241E" w:rsidRDefault="0033241E" w:rsidP="006B6122">
            <w:pPr>
              <w:jc w:val="center"/>
              <w:rPr>
                <w:sz w:val="28"/>
                <w:szCs w:val="28"/>
              </w:rPr>
            </w:pPr>
            <w:r>
              <w:rPr>
                <w:sz w:val="28"/>
                <w:szCs w:val="28"/>
              </w:rPr>
              <w:t>-</w:t>
            </w:r>
          </w:p>
        </w:tc>
        <w:tc>
          <w:tcPr>
            <w:tcW w:w="831" w:type="dxa"/>
          </w:tcPr>
          <w:p w14:paraId="3B8EA0BA" w14:textId="77777777" w:rsidR="0033241E" w:rsidRDefault="0033241E" w:rsidP="006B6122">
            <w:pPr>
              <w:jc w:val="center"/>
              <w:rPr>
                <w:sz w:val="28"/>
                <w:szCs w:val="28"/>
              </w:rPr>
            </w:pPr>
            <w:r>
              <w:rPr>
                <w:sz w:val="28"/>
                <w:szCs w:val="28"/>
              </w:rPr>
              <w:t>-</w:t>
            </w:r>
          </w:p>
        </w:tc>
      </w:tr>
    </w:tbl>
    <w:p w14:paraId="7498D5E2" w14:textId="77777777" w:rsidR="0033241E" w:rsidRDefault="0033241E" w:rsidP="0033241E">
      <w:pPr>
        <w:jc w:val="center"/>
        <w:rPr>
          <w:sz w:val="28"/>
          <w:szCs w:val="28"/>
        </w:rPr>
      </w:pPr>
    </w:p>
    <w:p w14:paraId="26522262" w14:textId="77777777" w:rsidR="0033241E" w:rsidRDefault="0033241E" w:rsidP="0033241E">
      <w:pPr>
        <w:jc w:val="center"/>
        <w:rPr>
          <w:sz w:val="28"/>
          <w:szCs w:val="28"/>
        </w:rPr>
      </w:pPr>
    </w:p>
    <w:p w14:paraId="37FDD701" w14:textId="77777777" w:rsidR="0033241E" w:rsidRPr="00D36565" w:rsidRDefault="0033241E" w:rsidP="0033241E">
      <w:pPr>
        <w:jc w:val="center"/>
        <w:rPr>
          <w:sz w:val="28"/>
          <w:szCs w:val="28"/>
        </w:rPr>
      </w:pPr>
      <w:r>
        <w:rPr>
          <w:sz w:val="28"/>
          <w:szCs w:val="28"/>
        </w:rPr>
        <w:t xml:space="preserve">Раздел 3. Перечень плановых мероприятий, направленных на улучшение качества </w:t>
      </w:r>
      <w:r w:rsidRPr="00D36565">
        <w:rPr>
          <w:sz w:val="28"/>
          <w:szCs w:val="28"/>
        </w:rPr>
        <w:t>питьевой воды и качества очистки сточных вод</w:t>
      </w:r>
    </w:p>
    <w:p w14:paraId="202E0D31" w14:textId="77777777" w:rsidR="0033241E" w:rsidRDefault="0033241E" w:rsidP="0033241E">
      <w:pPr>
        <w:jc w:val="center"/>
        <w:rPr>
          <w:sz w:val="28"/>
          <w:szCs w:val="28"/>
        </w:rPr>
      </w:pPr>
    </w:p>
    <w:tbl>
      <w:tblPr>
        <w:tblStyle w:val="aff"/>
        <w:tblW w:w="10207" w:type="dxa"/>
        <w:tblInd w:w="-431" w:type="dxa"/>
        <w:tblLook w:val="04A0" w:firstRow="1" w:lastRow="0" w:firstColumn="1" w:lastColumn="0" w:noHBand="0" w:noVBand="1"/>
      </w:tblPr>
      <w:tblGrid>
        <w:gridCol w:w="3970"/>
        <w:gridCol w:w="992"/>
        <w:gridCol w:w="1451"/>
        <w:gridCol w:w="1983"/>
        <w:gridCol w:w="980"/>
        <w:gridCol w:w="831"/>
      </w:tblGrid>
      <w:tr w:rsidR="0033241E" w14:paraId="52AA74A4" w14:textId="77777777" w:rsidTr="006B6122">
        <w:trPr>
          <w:trHeight w:val="706"/>
        </w:trPr>
        <w:tc>
          <w:tcPr>
            <w:tcW w:w="3970" w:type="dxa"/>
            <w:vMerge w:val="restart"/>
            <w:vAlign w:val="center"/>
          </w:tcPr>
          <w:p w14:paraId="21BCE3C0" w14:textId="77777777" w:rsidR="0033241E" w:rsidRDefault="0033241E" w:rsidP="006B6122">
            <w:pPr>
              <w:jc w:val="center"/>
              <w:rPr>
                <w:sz w:val="28"/>
                <w:szCs w:val="28"/>
              </w:rPr>
            </w:pPr>
            <w:r>
              <w:rPr>
                <w:sz w:val="28"/>
                <w:szCs w:val="28"/>
              </w:rPr>
              <w:t>Наименование мероприятия</w:t>
            </w:r>
          </w:p>
        </w:tc>
        <w:tc>
          <w:tcPr>
            <w:tcW w:w="992" w:type="dxa"/>
            <w:vMerge w:val="restart"/>
            <w:vAlign w:val="center"/>
          </w:tcPr>
          <w:p w14:paraId="6679F325" w14:textId="77777777" w:rsidR="0033241E" w:rsidRDefault="0033241E" w:rsidP="006B6122">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6F71CDB2" w14:textId="77777777" w:rsidR="0033241E" w:rsidRDefault="0033241E" w:rsidP="006B6122">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14:paraId="7BED1E25" w14:textId="77777777" w:rsidR="0033241E" w:rsidRDefault="0033241E" w:rsidP="006B6122">
            <w:pPr>
              <w:jc w:val="center"/>
              <w:rPr>
                <w:sz w:val="28"/>
                <w:szCs w:val="28"/>
              </w:rPr>
            </w:pPr>
            <w:r>
              <w:rPr>
                <w:sz w:val="28"/>
                <w:szCs w:val="28"/>
              </w:rPr>
              <w:t>Ожидаемый эффект</w:t>
            </w:r>
          </w:p>
        </w:tc>
      </w:tr>
      <w:tr w:rsidR="0033241E" w14:paraId="19D3B28B" w14:textId="77777777" w:rsidTr="006B6122">
        <w:trPr>
          <w:trHeight w:val="844"/>
        </w:trPr>
        <w:tc>
          <w:tcPr>
            <w:tcW w:w="3970" w:type="dxa"/>
            <w:vMerge/>
          </w:tcPr>
          <w:p w14:paraId="70499383" w14:textId="77777777" w:rsidR="0033241E" w:rsidRDefault="0033241E" w:rsidP="006B6122">
            <w:pPr>
              <w:jc w:val="center"/>
              <w:rPr>
                <w:sz w:val="28"/>
                <w:szCs w:val="28"/>
              </w:rPr>
            </w:pPr>
          </w:p>
        </w:tc>
        <w:tc>
          <w:tcPr>
            <w:tcW w:w="992" w:type="dxa"/>
            <w:vMerge/>
          </w:tcPr>
          <w:p w14:paraId="51AD03EC" w14:textId="77777777" w:rsidR="0033241E" w:rsidRDefault="0033241E" w:rsidP="006B6122">
            <w:pPr>
              <w:jc w:val="center"/>
              <w:rPr>
                <w:sz w:val="28"/>
                <w:szCs w:val="28"/>
              </w:rPr>
            </w:pPr>
          </w:p>
        </w:tc>
        <w:tc>
          <w:tcPr>
            <w:tcW w:w="1451" w:type="dxa"/>
            <w:vMerge/>
          </w:tcPr>
          <w:p w14:paraId="757C4DF9" w14:textId="77777777" w:rsidR="0033241E" w:rsidRDefault="0033241E" w:rsidP="006B6122">
            <w:pPr>
              <w:jc w:val="center"/>
              <w:rPr>
                <w:sz w:val="28"/>
                <w:szCs w:val="28"/>
              </w:rPr>
            </w:pPr>
          </w:p>
        </w:tc>
        <w:tc>
          <w:tcPr>
            <w:tcW w:w="1983" w:type="dxa"/>
            <w:vAlign w:val="center"/>
          </w:tcPr>
          <w:p w14:paraId="3CC8301C" w14:textId="77777777" w:rsidR="0033241E" w:rsidRDefault="0033241E" w:rsidP="006B6122">
            <w:pPr>
              <w:jc w:val="center"/>
              <w:rPr>
                <w:sz w:val="28"/>
                <w:szCs w:val="28"/>
              </w:rPr>
            </w:pPr>
            <w:r>
              <w:rPr>
                <w:sz w:val="28"/>
                <w:szCs w:val="28"/>
              </w:rPr>
              <w:t>Наименование показателей</w:t>
            </w:r>
          </w:p>
        </w:tc>
        <w:tc>
          <w:tcPr>
            <w:tcW w:w="980" w:type="dxa"/>
            <w:vAlign w:val="center"/>
          </w:tcPr>
          <w:p w14:paraId="66EA7650" w14:textId="77777777" w:rsidR="0033241E" w:rsidRDefault="0033241E" w:rsidP="006B6122">
            <w:pPr>
              <w:jc w:val="center"/>
              <w:rPr>
                <w:sz w:val="28"/>
                <w:szCs w:val="28"/>
              </w:rPr>
            </w:pPr>
            <w:r>
              <w:rPr>
                <w:sz w:val="28"/>
                <w:szCs w:val="28"/>
              </w:rPr>
              <w:t>тыс. руб.</w:t>
            </w:r>
          </w:p>
        </w:tc>
        <w:tc>
          <w:tcPr>
            <w:tcW w:w="831" w:type="dxa"/>
            <w:vAlign w:val="center"/>
          </w:tcPr>
          <w:p w14:paraId="4BC9DA97" w14:textId="77777777" w:rsidR="0033241E" w:rsidRDefault="0033241E" w:rsidP="006B6122">
            <w:pPr>
              <w:jc w:val="center"/>
              <w:rPr>
                <w:sz w:val="28"/>
                <w:szCs w:val="28"/>
              </w:rPr>
            </w:pPr>
            <w:r>
              <w:rPr>
                <w:sz w:val="28"/>
                <w:szCs w:val="28"/>
              </w:rPr>
              <w:t>%</w:t>
            </w:r>
          </w:p>
        </w:tc>
      </w:tr>
      <w:tr w:rsidR="0033241E" w:rsidRPr="00D36565" w14:paraId="4FC8D21A" w14:textId="77777777" w:rsidTr="006B6122">
        <w:tc>
          <w:tcPr>
            <w:tcW w:w="10207" w:type="dxa"/>
            <w:gridSpan w:val="6"/>
          </w:tcPr>
          <w:p w14:paraId="6975303F" w14:textId="77777777" w:rsidR="0033241E" w:rsidRPr="00D36565" w:rsidRDefault="0033241E" w:rsidP="0033241E">
            <w:pPr>
              <w:pStyle w:val="a4"/>
              <w:numPr>
                <w:ilvl w:val="0"/>
                <w:numId w:val="38"/>
              </w:numPr>
              <w:jc w:val="center"/>
              <w:rPr>
                <w:sz w:val="28"/>
                <w:szCs w:val="28"/>
              </w:rPr>
            </w:pPr>
            <w:r w:rsidRPr="00D36565">
              <w:rPr>
                <w:sz w:val="28"/>
                <w:szCs w:val="28"/>
              </w:rPr>
              <w:t>Холодное водоснабжение (транспортировка питьевой воды)</w:t>
            </w:r>
          </w:p>
        </w:tc>
      </w:tr>
      <w:tr w:rsidR="0033241E" w:rsidRPr="00D36565" w14:paraId="7921A4AB" w14:textId="77777777" w:rsidTr="006B6122">
        <w:tc>
          <w:tcPr>
            <w:tcW w:w="3970" w:type="dxa"/>
          </w:tcPr>
          <w:p w14:paraId="66311AE4" w14:textId="77777777" w:rsidR="0033241E" w:rsidRPr="00D36565" w:rsidRDefault="0033241E" w:rsidP="006B6122">
            <w:pPr>
              <w:jc w:val="center"/>
              <w:rPr>
                <w:sz w:val="28"/>
                <w:szCs w:val="28"/>
              </w:rPr>
            </w:pPr>
            <w:r w:rsidRPr="00D36565">
              <w:rPr>
                <w:sz w:val="28"/>
                <w:szCs w:val="28"/>
              </w:rPr>
              <w:t>-</w:t>
            </w:r>
          </w:p>
        </w:tc>
        <w:tc>
          <w:tcPr>
            <w:tcW w:w="992" w:type="dxa"/>
          </w:tcPr>
          <w:p w14:paraId="04E188CE" w14:textId="77777777" w:rsidR="0033241E" w:rsidRPr="00D36565" w:rsidRDefault="0033241E" w:rsidP="006B6122">
            <w:pPr>
              <w:jc w:val="center"/>
              <w:rPr>
                <w:sz w:val="28"/>
                <w:szCs w:val="28"/>
              </w:rPr>
            </w:pPr>
            <w:r>
              <w:rPr>
                <w:sz w:val="28"/>
                <w:szCs w:val="28"/>
              </w:rPr>
              <w:t>-</w:t>
            </w:r>
          </w:p>
        </w:tc>
        <w:tc>
          <w:tcPr>
            <w:tcW w:w="1451" w:type="dxa"/>
          </w:tcPr>
          <w:p w14:paraId="5B49F07F" w14:textId="77777777" w:rsidR="0033241E" w:rsidRPr="00D36565" w:rsidRDefault="0033241E" w:rsidP="006B6122">
            <w:pPr>
              <w:jc w:val="center"/>
              <w:rPr>
                <w:sz w:val="28"/>
                <w:szCs w:val="28"/>
              </w:rPr>
            </w:pPr>
            <w:r>
              <w:rPr>
                <w:sz w:val="28"/>
                <w:szCs w:val="28"/>
              </w:rPr>
              <w:t>-</w:t>
            </w:r>
          </w:p>
        </w:tc>
        <w:tc>
          <w:tcPr>
            <w:tcW w:w="1983" w:type="dxa"/>
          </w:tcPr>
          <w:p w14:paraId="3E9C11AD" w14:textId="77777777" w:rsidR="0033241E" w:rsidRPr="00D36565" w:rsidRDefault="0033241E" w:rsidP="006B6122">
            <w:pPr>
              <w:jc w:val="center"/>
              <w:rPr>
                <w:sz w:val="28"/>
                <w:szCs w:val="28"/>
              </w:rPr>
            </w:pPr>
            <w:r>
              <w:rPr>
                <w:sz w:val="28"/>
                <w:szCs w:val="28"/>
              </w:rPr>
              <w:t>-</w:t>
            </w:r>
          </w:p>
        </w:tc>
        <w:tc>
          <w:tcPr>
            <w:tcW w:w="980" w:type="dxa"/>
          </w:tcPr>
          <w:p w14:paraId="045EF603" w14:textId="77777777" w:rsidR="0033241E" w:rsidRPr="00D36565" w:rsidRDefault="0033241E" w:rsidP="006B6122">
            <w:pPr>
              <w:jc w:val="center"/>
              <w:rPr>
                <w:sz w:val="28"/>
                <w:szCs w:val="28"/>
              </w:rPr>
            </w:pPr>
            <w:r>
              <w:rPr>
                <w:sz w:val="28"/>
                <w:szCs w:val="28"/>
              </w:rPr>
              <w:t>-</w:t>
            </w:r>
          </w:p>
        </w:tc>
        <w:tc>
          <w:tcPr>
            <w:tcW w:w="831" w:type="dxa"/>
          </w:tcPr>
          <w:p w14:paraId="4A10949A" w14:textId="77777777" w:rsidR="0033241E" w:rsidRPr="00D36565" w:rsidRDefault="0033241E" w:rsidP="006B6122">
            <w:pPr>
              <w:jc w:val="center"/>
              <w:rPr>
                <w:sz w:val="28"/>
                <w:szCs w:val="28"/>
              </w:rPr>
            </w:pPr>
            <w:r>
              <w:rPr>
                <w:sz w:val="28"/>
                <w:szCs w:val="28"/>
              </w:rPr>
              <w:t>-</w:t>
            </w:r>
          </w:p>
        </w:tc>
      </w:tr>
      <w:tr w:rsidR="0033241E" w:rsidRPr="00D36565" w14:paraId="015F25E7" w14:textId="77777777" w:rsidTr="006B6122">
        <w:tc>
          <w:tcPr>
            <w:tcW w:w="10207" w:type="dxa"/>
            <w:gridSpan w:val="6"/>
          </w:tcPr>
          <w:p w14:paraId="1AB73453" w14:textId="77777777" w:rsidR="0033241E" w:rsidRPr="00D36565" w:rsidRDefault="0033241E" w:rsidP="0033241E">
            <w:pPr>
              <w:pStyle w:val="a4"/>
              <w:numPr>
                <w:ilvl w:val="0"/>
                <w:numId w:val="38"/>
              </w:numPr>
              <w:jc w:val="center"/>
              <w:rPr>
                <w:sz w:val="28"/>
                <w:szCs w:val="28"/>
              </w:rPr>
            </w:pPr>
            <w:r w:rsidRPr="00D36565">
              <w:rPr>
                <w:sz w:val="28"/>
                <w:szCs w:val="28"/>
              </w:rPr>
              <w:t>Водоотведение (транспортировка сточных вод)</w:t>
            </w:r>
          </w:p>
        </w:tc>
      </w:tr>
      <w:tr w:rsidR="0033241E" w14:paraId="51C06934" w14:textId="77777777" w:rsidTr="006B6122">
        <w:tc>
          <w:tcPr>
            <w:tcW w:w="3970" w:type="dxa"/>
          </w:tcPr>
          <w:p w14:paraId="3A3DC8EA" w14:textId="77777777" w:rsidR="0033241E" w:rsidRPr="00D36565" w:rsidRDefault="0033241E" w:rsidP="006B6122">
            <w:pPr>
              <w:jc w:val="center"/>
              <w:rPr>
                <w:sz w:val="28"/>
                <w:szCs w:val="28"/>
              </w:rPr>
            </w:pPr>
            <w:r w:rsidRPr="00D36565">
              <w:rPr>
                <w:sz w:val="28"/>
                <w:szCs w:val="28"/>
              </w:rPr>
              <w:t>-</w:t>
            </w:r>
          </w:p>
        </w:tc>
        <w:tc>
          <w:tcPr>
            <w:tcW w:w="992" w:type="dxa"/>
          </w:tcPr>
          <w:p w14:paraId="6F51831C" w14:textId="77777777" w:rsidR="0033241E" w:rsidRDefault="0033241E" w:rsidP="006B6122">
            <w:pPr>
              <w:jc w:val="center"/>
              <w:rPr>
                <w:sz w:val="28"/>
                <w:szCs w:val="28"/>
              </w:rPr>
            </w:pPr>
            <w:r>
              <w:rPr>
                <w:sz w:val="28"/>
                <w:szCs w:val="28"/>
              </w:rPr>
              <w:t>-</w:t>
            </w:r>
          </w:p>
        </w:tc>
        <w:tc>
          <w:tcPr>
            <w:tcW w:w="1451" w:type="dxa"/>
          </w:tcPr>
          <w:p w14:paraId="251FC721" w14:textId="77777777" w:rsidR="0033241E" w:rsidRDefault="0033241E" w:rsidP="006B6122">
            <w:pPr>
              <w:jc w:val="center"/>
              <w:rPr>
                <w:sz w:val="28"/>
                <w:szCs w:val="28"/>
              </w:rPr>
            </w:pPr>
            <w:r>
              <w:rPr>
                <w:sz w:val="28"/>
                <w:szCs w:val="28"/>
              </w:rPr>
              <w:t>-</w:t>
            </w:r>
          </w:p>
        </w:tc>
        <w:tc>
          <w:tcPr>
            <w:tcW w:w="1983" w:type="dxa"/>
          </w:tcPr>
          <w:p w14:paraId="4F26FD80" w14:textId="77777777" w:rsidR="0033241E" w:rsidRDefault="0033241E" w:rsidP="006B6122">
            <w:pPr>
              <w:jc w:val="center"/>
              <w:rPr>
                <w:sz w:val="28"/>
                <w:szCs w:val="28"/>
              </w:rPr>
            </w:pPr>
            <w:r>
              <w:rPr>
                <w:sz w:val="28"/>
                <w:szCs w:val="28"/>
              </w:rPr>
              <w:t>-</w:t>
            </w:r>
          </w:p>
        </w:tc>
        <w:tc>
          <w:tcPr>
            <w:tcW w:w="980" w:type="dxa"/>
          </w:tcPr>
          <w:p w14:paraId="25D80067" w14:textId="77777777" w:rsidR="0033241E" w:rsidRDefault="0033241E" w:rsidP="006B6122">
            <w:pPr>
              <w:jc w:val="center"/>
              <w:rPr>
                <w:sz w:val="28"/>
                <w:szCs w:val="28"/>
              </w:rPr>
            </w:pPr>
            <w:r>
              <w:rPr>
                <w:sz w:val="28"/>
                <w:szCs w:val="28"/>
              </w:rPr>
              <w:t>-</w:t>
            </w:r>
          </w:p>
        </w:tc>
        <w:tc>
          <w:tcPr>
            <w:tcW w:w="831" w:type="dxa"/>
          </w:tcPr>
          <w:p w14:paraId="6A942E48" w14:textId="77777777" w:rsidR="0033241E" w:rsidRDefault="0033241E" w:rsidP="006B6122">
            <w:pPr>
              <w:jc w:val="center"/>
              <w:rPr>
                <w:sz w:val="28"/>
                <w:szCs w:val="28"/>
              </w:rPr>
            </w:pPr>
            <w:r>
              <w:rPr>
                <w:sz w:val="28"/>
                <w:szCs w:val="28"/>
              </w:rPr>
              <w:t>-</w:t>
            </w:r>
          </w:p>
        </w:tc>
      </w:tr>
    </w:tbl>
    <w:p w14:paraId="5D90E30E" w14:textId="77777777" w:rsidR="0033241E" w:rsidRDefault="0033241E" w:rsidP="0033241E">
      <w:pPr>
        <w:jc w:val="center"/>
        <w:rPr>
          <w:sz w:val="28"/>
          <w:szCs w:val="28"/>
        </w:rPr>
      </w:pPr>
    </w:p>
    <w:p w14:paraId="1A6370E5" w14:textId="77777777" w:rsidR="0033241E" w:rsidRDefault="0033241E" w:rsidP="0033241E">
      <w:pPr>
        <w:jc w:val="center"/>
        <w:rPr>
          <w:sz w:val="28"/>
          <w:szCs w:val="28"/>
        </w:rPr>
      </w:pPr>
    </w:p>
    <w:p w14:paraId="73EECEBD" w14:textId="77777777" w:rsidR="0033241E" w:rsidRDefault="0033241E" w:rsidP="0033241E">
      <w:pPr>
        <w:jc w:val="center"/>
        <w:rPr>
          <w:sz w:val="28"/>
          <w:szCs w:val="28"/>
        </w:rPr>
      </w:pPr>
      <w:r>
        <w:rPr>
          <w:sz w:val="28"/>
          <w:szCs w:val="28"/>
        </w:rPr>
        <w:t xml:space="preserve">Раздел 4. Перечень плановых мероприятий по энергосбережению              и повышению энергетической </w:t>
      </w:r>
      <w:r w:rsidRPr="00D36565">
        <w:rPr>
          <w:sz w:val="28"/>
          <w:szCs w:val="28"/>
        </w:rPr>
        <w:t xml:space="preserve">эффективности холодного водоснабжения (в том числе по снижению потерь воды при транспортировке) </w:t>
      </w:r>
    </w:p>
    <w:p w14:paraId="2B7E28CA" w14:textId="77777777" w:rsidR="0033241E" w:rsidRPr="00D36565" w:rsidRDefault="0033241E" w:rsidP="0033241E">
      <w:pPr>
        <w:jc w:val="center"/>
        <w:rPr>
          <w:sz w:val="28"/>
          <w:szCs w:val="28"/>
        </w:rPr>
      </w:pPr>
      <w:r w:rsidRPr="00D36565">
        <w:rPr>
          <w:sz w:val="28"/>
          <w:szCs w:val="28"/>
        </w:rPr>
        <w:t>и водоотведения</w:t>
      </w:r>
    </w:p>
    <w:p w14:paraId="21EF983D" w14:textId="77777777" w:rsidR="0033241E" w:rsidRDefault="0033241E" w:rsidP="0033241E">
      <w:pPr>
        <w:jc w:val="center"/>
        <w:rPr>
          <w:sz w:val="28"/>
          <w:szCs w:val="28"/>
        </w:rPr>
      </w:pPr>
    </w:p>
    <w:tbl>
      <w:tblPr>
        <w:tblStyle w:val="aff"/>
        <w:tblW w:w="10207" w:type="dxa"/>
        <w:tblInd w:w="-431" w:type="dxa"/>
        <w:tblLook w:val="04A0" w:firstRow="1" w:lastRow="0" w:firstColumn="1" w:lastColumn="0" w:noHBand="0" w:noVBand="1"/>
      </w:tblPr>
      <w:tblGrid>
        <w:gridCol w:w="3970"/>
        <w:gridCol w:w="992"/>
        <w:gridCol w:w="1451"/>
        <w:gridCol w:w="1983"/>
        <w:gridCol w:w="980"/>
        <w:gridCol w:w="831"/>
      </w:tblGrid>
      <w:tr w:rsidR="0033241E" w:rsidRPr="00D36565" w14:paraId="4727C560" w14:textId="77777777" w:rsidTr="006B6122">
        <w:trPr>
          <w:trHeight w:val="706"/>
        </w:trPr>
        <w:tc>
          <w:tcPr>
            <w:tcW w:w="3970" w:type="dxa"/>
            <w:vMerge w:val="restart"/>
            <w:vAlign w:val="center"/>
          </w:tcPr>
          <w:p w14:paraId="7FB0213E" w14:textId="77777777" w:rsidR="0033241E" w:rsidRPr="00D36565" w:rsidRDefault="0033241E" w:rsidP="006B6122">
            <w:pPr>
              <w:jc w:val="center"/>
              <w:rPr>
                <w:sz w:val="28"/>
                <w:szCs w:val="28"/>
              </w:rPr>
            </w:pPr>
            <w:r w:rsidRPr="00D36565">
              <w:rPr>
                <w:sz w:val="28"/>
                <w:szCs w:val="28"/>
              </w:rPr>
              <w:t>Наименование мероприятия</w:t>
            </w:r>
          </w:p>
        </w:tc>
        <w:tc>
          <w:tcPr>
            <w:tcW w:w="992" w:type="dxa"/>
            <w:vMerge w:val="restart"/>
            <w:vAlign w:val="center"/>
          </w:tcPr>
          <w:p w14:paraId="22F8337F" w14:textId="77777777" w:rsidR="0033241E" w:rsidRPr="00D36565" w:rsidRDefault="0033241E" w:rsidP="006B6122">
            <w:pPr>
              <w:jc w:val="center"/>
              <w:rPr>
                <w:sz w:val="28"/>
                <w:szCs w:val="28"/>
              </w:rPr>
            </w:pPr>
            <w:r w:rsidRPr="00D36565">
              <w:rPr>
                <w:sz w:val="28"/>
                <w:szCs w:val="28"/>
              </w:rPr>
              <w:t xml:space="preserve">Срок </w:t>
            </w:r>
            <w:proofErr w:type="spellStart"/>
            <w:proofErr w:type="gramStart"/>
            <w:r w:rsidRPr="00D36565">
              <w:rPr>
                <w:sz w:val="28"/>
                <w:szCs w:val="28"/>
              </w:rPr>
              <w:t>реали-зации</w:t>
            </w:r>
            <w:proofErr w:type="spellEnd"/>
            <w:proofErr w:type="gramEnd"/>
          </w:p>
        </w:tc>
        <w:tc>
          <w:tcPr>
            <w:tcW w:w="1451" w:type="dxa"/>
            <w:vMerge w:val="restart"/>
          </w:tcPr>
          <w:p w14:paraId="26DC5F3D" w14:textId="77777777" w:rsidR="0033241E" w:rsidRPr="00D36565" w:rsidRDefault="0033241E" w:rsidP="006B6122">
            <w:pPr>
              <w:jc w:val="center"/>
              <w:rPr>
                <w:sz w:val="28"/>
                <w:szCs w:val="28"/>
              </w:rPr>
            </w:pPr>
            <w:proofErr w:type="spellStart"/>
            <w:proofErr w:type="gramStart"/>
            <w:r w:rsidRPr="00D36565">
              <w:rPr>
                <w:sz w:val="28"/>
                <w:szCs w:val="28"/>
              </w:rPr>
              <w:t>Финан-совые</w:t>
            </w:r>
            <w:proofErr w:type="spellEnd"/>
            <w:proofErr w:type="gramEnd"/>
            <w:r w:rsidRPr="00D36565">
              <w:rPr>
                <w:sz w:val="28"/>
                <w:szCs w:val="28"/>
              </w:rPr>
              <w:t xml:space="preserve"> потреб-</w:t>
            </w:r>
            <w:proofErr w:type="spellStart"/>
            <w:r w:rsidRPr="00D36565">
              <w:rPr>
                <w:sz w:val="28"/>
                <w:szCs w:val="28"/>
              </w:rPr>
              <w:t>ности</w:t>
            </w:r>
            <w:proofErr w:type="spellEnd"/>
            <w:r w:rsidRPr="00D36565">
              <w:rPr>
                <w:sz w:val="28"/>
                <w:szCs w:val="28"/>
              </w:rPr>
              <w:t>, тыс. руб. (без НДС)</w:t>
            </w:r>
          </w:p>
        </w:tc>
        <w:tc>
          <w:tcPr>
            <w:tcW w:w="3794" w:type="dxa"/>
            <w:gridSpan w:val="3"/>
            <w:vAlign w:val="center"/>
          </w:tcPr>
          <w:p w14:paraId="6F3E614D" w14:textId="77777777" w:rsidR="0033241E" w:rsidRPr="00D36565" w:rsidRDefault="0033241E" w:rsidP="006B6122">
            <w:pPr>
              <w:jc w:val="center"/>
              <w:rPr>
                <w:sz w:val="28"/>
                <w:szCs w:val="28"/>
              </w:rPr>
            </w:pPr>
            <w:r w:rsidRPr="00D36565">
              <w:rPr>
                <w:sz w:val="28"/>
                <w:szCs w:val="28"/>
              </w:rPr>
              <w:t>Ожидаемый эффект</w:t>
            </w:r>
          </w:p>
        </w:tc>
      </w:tr>
      <w:tr w:rsidR="0033241E" w:rsidRPr="00D36565" w14:paraId="33C6F140" w14:textId="77777777" w:rsidTr="006B6122">
        <w:trPr>
          <w:trHeight w:val="844"/>
        </w:trPr>
        <w:tc>
          <w:tcPr>
            <w:tcW w:w="3970" w:type="dxa"/>
            <w:vMerge/>
          </w:tcPr>
          <w:p w14:paraId="5BCBDE32" w14:textId="77777777" w:rsidR="0033241E" w:rsidRPr="00D36565" w:rsidRDefault="0033241E" w:rsidP="006B6122">
            <w:pPr>
              <w:jc w:val="center"/>
              <w:rPr>
                <w:sz w:val="28"/>
                <w:szCs w:val="28"/>
              </w:rPr>
            </w:pPr>
          </w:p>
        </w:tc>
        <w:tc>
          <w:tcPr>
            <w:tcW w:w="992" w:type="dxa"/>
            <w:vMerge/>
          </w:tcPr>
          <w:p w14:paraId="37181AB4" w14:textId="77777777" w:rsidR="0033241E" w:rsidRPr="00D36565" w:rsidRDefault="0033241E" w:rsidP="006B6122">
            <w:pPr>
              <w:jc w:val="center"/>
              <w:rPr>
                <w:sz w:val="28"/>
                <w:szCs w:val="28"/>
              </w:rPr>
            </w:pPr>
          </w:p>
        </w:tc>
        <w:tc>
          <w:tcPr>
            <w:tcW w:w="1451" w:type="dxa"/>
            <w:vMerge/>
          </w:tcPr>
          <w:p w14:paraId="32C52C81" w14:textId="77777777" w:rsidR="0033241E" w:rsidRPr="00D36565" w:rsidRDefault="0033241E" w:rsidP="006B6122">
            <w:pPr>
              <w:jc w:val="center"/>
              <w:rPr>
                <w:sz w:val="28"/>
                <w:szCs w:val="28"/>
              </w:rPr>
            </w:pPr>
          </w:p>
        </w:tc>
        <w:tc>
          <w:tcPr>
            <w:tcW w:w="1983" w:type="dxa"/>
            <w:vAlign w:val="center"/>
          </w:tcPr>
          <w:p w14:paraId="514924C8" w14:textId="77777777" w:rsidR="0033241E" w:rsidRPr="00D36565" w:rsidRDefault="0033241E" w:rsidP="006B6122">
            <w:pPr>
              <w:jc w:val="center"/>
              <w:rPr>
                <w:sz w:val="28"/>
                <w:szCs w:val="28"/>
              </w:rPr>
            </w:pPr>
            <w:r w:rsidRPr="00D36565">
              <w:rPr>
                <w:sz w:val="28"/>
                <w:szCs w:val="28"/>
              </w:rPr>
              <w:t>Наименование показателей</w:t>
            </w:r>
          </w:p>
        </w:tc>
        <w:tc>
          <w:tcPr>
            <w:tcW w:w="980" w:type="dxa"/>
            <w:vAlign w:val="center"/>
          </w:tcPr>
          <w:p w14:paraId="7E14F747" w14:textId="77777777" w:rsidR="0033241E" w:rsidRPr="00D36565" w:rsidRDefault="0033241E" w:rsidP="006B6122">
            <w:pPr>
              <w:jc w:val="center"/>
              <w:rPr>
                <w:sz w:val="28"/>
                <w:szCs w:val="28"/>
              </w:rPr>
            </w:pPr>
            <w:r w:rsidRPr="00D36565">
              <w:rPr>
                <w:sz w:val="28"/>
                <w:szCs w:val="28"/>
              </w:rPr>
              <w:t>тыс. руб.</w:t>
            </w:r>
          </w:p>
        </w:tc>
        <w:tc>
          <w:tcPr>
            <w:tcW w:w="831" w:type="dxa"/>
            <w:vAlign w:val="center"/>
          </w:tcPr>
          <w:p w14:paraId="055F4AD8" w14:textId="77777777" w:rsidR="0033241E" w:rsidRPr="00D36565" w:rsidRDefault="0033241E" w:rsidP="006B6122">
            <w:pPr>
              <w:jc w:val="center"/>
              <w:rPr>
                <w:sz w:val="28"/>
                <w:szCs w:val="28"/>
              </w:rPr>
            </w:pPr>
            <w:r w:rsidRPr="00D36565">
              <w:rPr>
                <w:sz w:val="28"/>
                <w:szCs w:val="28"/>
              </w:rPr>
              <w:t>%</w:t>
            </w:r>
          </w:p>
        </w:tc>
      </w:tr>
      <w:tr w:rsidR="0033241E" w:rsidRPr="00D36565" w14:paraId="18CADBD2" w14:textId="77777777" w:rsidTr="006B6122">
        <w:tc>
          <w:tcPr>
            <w:tcW w:w="10207" w:type="dxa"/>
            <w:gridSpan w:val="6"/>
          </w:tcPr>
          <w:p w14:paraId="7221E13D" w14:textId="77777777" w:rsidR="0033241E" w:rsidRPr="00D36565" w:rsidRDefault="0033241E" w:rsidP="0033241E">
            <w:pPr>
              <w:pStyle w:val="a4"/>
              <w:numPr>
                <w:ilvl w:val="0"/>
                <w:numId w:val="39"/>
              </w:numPr>
              <w:jc w:val="center"/>
              <w:rPr>
                <w:sz w:val="28"/>
                <w:szCs w:val="28"/>
              </w:rPr>
            </w:pPr>
            <w:r w:rsidRPr="00D36565">
              <w:rPr>
                <w:sz w:val="28"/>
                <w:szCs w:val="28"/>
              </w:rPr>
              <w:t>Холодное водоснабжение (транспортировка питьевой воды)</w:t>
            </w:r>
          </w:p>
        </w:tc>
      </w:tr>
      <w:tr w:rsidR="0033241E" w:rsidRPr="00D36565" w14:paraId="5A2D20E1" w14:textId="77777777" w:rsidTr="006B6122">
        <w:tc>
          <w:tcPr>
            <w:tcW w:w="3970" w:type="dxa"/>
          </w:tcPr>
          <w:p w14:paraId="395FC81A" w14:textId="77777777" w:rsidR="0033241E" w:rsidRPr="00D36565" w:rsidRDefault="0033241E" w:rsidP="006B6122">
            <w:pPr>
              <w:jc w:val="center"/>
              <w:rPr>
                <w:sz w:val="28"/>
                <w:szCs w:val="28"/>
              </w:rPr>
            </w:pPr>
            <w:r>
              <w:rPr>
                <w:sz w:val="28"/>
                <w:szCs w:val="28"/>
              </w:rPr>
              <w:t>-</w:t>
            </w:r>
          </w:p>
        </w:tc>
        <w:tc>
          <w:tcPr>
            <w:tcW w:w="992" w:type="dxa"/>
          </w:tcPr>
          <w:p w14:paraId="2A8C6BDB" w14:textId="77777777" w:rsidR="0033241E" w:rsidRPr="00D36565" w:rsidRDefault="0033241E" w:rsidP="006B6122">
            <w:pPr>
              <w:jc w:val="center"/>
              <w:rPr>
                <w:sz w:val="28"/>
                <w:szCs w:val="28"/>
              </w:rPr>
            </w:pPr>
            <w:r>
              <w:rPr>
                <w:sz w:val="28"/>
                <w:szCs w:val="28"/>
              </w:rPr>
              <w:t>-</w:t>
            </w:r>
          </w:p>
        </w:tc>
        <w:tc>
          <w:tcPr>
            <w:tcW w:w="1451" w:type="dxa"/>
          </w:tcPr>
          <w:p w14:paraId="6812854D" w14:textId="77777777" w:rsidR="0033241E" w:rsidRPr="00D36565" w:rsidRDefault="0033241E" w:rsidP="006B6122">
            <w:pPr>
              <w:jc w:val="center"/>
              <w:rPr>
                <w:sz w:val="28"/>
                <w:szCs w:val="28"/>
              </w:rPr>
            </w:pPr>
            <w:r>
              <w:rPr>
                <w:sz w:val="28"/>
                <w:szCs w:val="28"/>
              </w:rPr>
              <w:t>-</w:t>
            </w:r>
          </w:p>
        </w:tc>
        <w:tc>
          <w:tcPr>
            <w:tcW w:w="1983" w:type="dxa"/>
          </w:tcPr>
          <w:p w14:paraId="2990C586" w14:textId="77777777" w:rsidR="0033241E" w:rsidRPr="00D36565" w:rsidRDefault="0033241E" w:rsidP="006B6122">
            <w:pPr>
              <w:jc w:val="center"/>
              <w:rPr>
                <w:sz w:val="28"/>
                <w:szCs w:val="28"/>
              </w:rPr>
            </w:pPr>
            <w:r>
              <w:rPr>
                <w:sz w:val="28"/>
                <w:szCs w:val="28"/>
              </w:rPr>
              <w:t>-</w:t>
            </w:r>
          </w:p>
        </w:tc>
        <w:tc>
          <w:tcPr>
            <w:tcW w:w="980" w:type="dxa"/>
          </w:tcPr>
          <w:p w14:paraId="31F66465" w14:textId="77777777" w:rsidR="0033241E" w:rsidRPr="00D36565" w:rsidRDefault="0033241E" w:rsidP="006B6122">
            <w:pPr>
              <w:jc w:val="center"/>
              <w:rPr>
                <w:sz w:val="28"/>
                <w:szCs w:val="28"/>
              </w:rPr>
            </w:pPr>
            <w:r>
              <w:rPr>
                <w:sz w:val="28"/>
                <w:szCs w:val="28"/>
              </w:rPr>
              <w:t>-</w:t>
            </w:r>
          </w:p>
        </w:tc>
        <w:tc>
          <w:tcPr>
            <w:tcW w:w="831" w:type="dxa"/>
          </w:tcPr>
          <w:p w14:paraId="547651CE" w14:textId="77777777" w:rsidR="0033241E" w:rsidRPr="00D36565" w:rsidRDefault="0033241E" w:rsidP="006B6122">
            <w:pPr>
              <w:jc w:val="center"/>
              <w:rPr>
                <w:sz w:val="28"/>
                <w:szCs w:val="28"/>
              </w:rPr>
            </w:pPr>
            <w:r>
              <w:rPr>
                <w:sz w:val="28"/>
                <w:szCs w:val="28"/>
              </w:rPr>
              <w:t>-</w:t>
            </w:r>
          </w:p>
        </w:tc>
      </w:tr>
      <w:tr w:rsidR="0033241E" w:rsidRPr="00D36565" w14:paraId="639061B4" w14:textId="77777777" w:rsidTr="006B6122">
        <w:tc>
          <w:tcPr>
            <w:tcW w:w="10207" w:type="dxa"/>
            <w:gridSpan w:val="6"/>
          </w:tcPr>
          <w:p w14:paraId="105337CD" w14:textId="77777777" w:rsidR="0033241E" w:rsidRPr="00D36565" w:rsidRDefault="0033241E" w:rsidP="0033241E">
            <w:pPr>
              <w:pStyle w:val="a4"/>
              <w:numPr>
                <w:ilvl w:val="0"/>
                <w:numId w:val="39"/>
              </w:numPr>
              <w:jc w:val="center"/>
              <w:rPr>
                <w:sz w:val="28"/>
                <w:szCs w:val="28"/>
              </w:rPr>
            </w:pPr>
            <w:r w:rsidRPr="00D36565">
              <w:rPr>
                <w:sz w:val="28"/>
                <w:szCs w:val="28"/>
              </w:rPr>
              <w:t>Водоотведение (транспортировка сточных вод)</w:t>
            </w:r>
          </w:p>
        </w:tc>
      </w:tr>
      <w:tr w:rsidR="0033241E" w:rsidRPr="00D36565" w14:paraId="610ABD9C" w14:textId="77777777" w:rsidTr="006B6122">
        <w:tc>
          <w:tcPr>
            <w:tcW w:w="3970" w:type="dxa"/>
          </w:tcPr>
          <w:p w14:paraId="35011301" w14:textId="77777777" w:rsidR="0033241E" w:rsidRPr="00D36565" w:rsidRDefault="0033241E" w:rsidP="006B6122">
            <w:pPr>
              <w:jc w:val="center"/>
              <w:rPr>
                <w:sz w:val="28"/>
                <w:szCs w:val="28"/>
              </w:rPr>
            </w:pPr>
            <w:r>
              <w:rPr>
                <w:sz w:val="28"/>
                <w:szCs w:val="28"/>
              </w:rPr>
              <w:t>-</w:t>
            </w:r>
          </w:p>
        </w:tc>
        <w:tc>
          <w:tcPr>
            <w:tcW w:w="992" w:type="dxa"/>
          </w:tcPr>
          <w:p w14:paraId="0542D453" w14:textId="77777777" w:rsidR="0033241E" w:rsidRPr="00D36565" w:rsidRDefault="0033241E" w:rsidP="006B6122">
            <w:pPr>
              <w:jc w:val="center"/>
              <w:rPr>
                <w:sz w:val="28"/>
                <w:szCs w:val="28"/>
              </w:rPr>
            </w:pPr>
            <w:r>
              <w:rPr>
                <w:sz w:val="28"/>
                <w:szCs w:val="28"/>
              </w:rPr>
              <w:t>-</w:t>
            </w:r>
          </w:p>
        </w:tc>
        <w:tc>
          <w:tcPr>
            <w:tcW w:w="1451" w:type="dxa"/>
          </w:tcPr>
          <w:p w14:paraId="6FD82826" w14:textId="77777777" w:rsidR="0033241E" w:rsidRPr="00D36565" w:rsidRDefault="0033241E" w:rsidP="006B6122">
            <w:pPr>
              <w:jc w:val="center"/>
              <w:rPr>
                <w:sz w:val="28"/>
                <w:szCs w:val="28"/>
              </w:rPr>
            </w:pPr>
            <w:r>
              <w:rPr>
                <w:sz w:val="28"/>
                <w:szCs w:val="28"/>
              </w:rPr>
              <w:t>-</w:t>
            </w:r>
          </w:p>
        </w:tc>
        <w:tc>
          <w:tcPr>
            <w:tcW w:w="1983" w:type="dxa"/>
          </w:tcPr>
          <w:p w14:paraId="52893C41" w14:textId="77777777" w:rsidR="0033241E" w:rsidRPr="00D36565" w:rsidRDefault="0033241E" w:rsidP="006B6122">
            <w:pPr>
              <w:jc w:val="center"/>
              <w:rPr>
                <w:sz w:val="28"/>
                <w:szCs w:val="28"/>
              </w:rPr>
            </w:pPr>
            <w:r>
              <w:rPr>
                <w:sz w:val="28"/>
                <w:szCs w:val="28"/>
              </w:rPr>
              <w:t>-</w:t>
            </w:r>
          </w:p>
        </w:tc>
        <w:tc>
          <w:tcPr>
            <w:tcW w:w="980" w:type="dxa"/>
          </w:tcPr>
          <w:p w14:paraId="75D96C97" w14:textId="77777777" w:rsidR="0033241E" w:rsidRPr="00D36565" w:rsidRDefault="0033241E" w:rsidP="006B6122">
            <w:pPr>
              <w:jc w:val="center"/>
              <w:rPr>
                <w:sz w:val="28"/>
                <w:szCs w:val="28"/>
              </w:rPr>
            </w:pPr>
            <w:r>
              <w:rPr>
                <w:sz w:val="28"/>
                <w:szCs w:val="28"/>
              </w:rPr>
              <w:t>-</w:t>
            </w:r>
          </w:p>
        </w:tc>
        <w:tc>
          <w:tcPr>
            <w:tcW w:w="831" w:type="dxa"/>
          </w:tcPr>
          <w:p w14:paraId="3127DB09" w14:textId="77777777" w:rsidR="0033241E" w:rsidRPr="00D36565" w:rsidRDefault="0033241E" w:rsidP="006B6122">
            <w:pPr>
              <w:jc w:val="center"/>
              <w:rPr>
                <w:sz w:val="28"/>
                <w:szCs w:val="28"/>
              </w:rPr>
            </w:pPr>
            <w:r>
              <w:rPr>
                <w:sz w:val="28"/>
                <w:szCs w:val="28"/>
              </w:rPr>
              <w:t>-</w:t>
            </w:r>
          </w:p>
        </w:tc>
      </w:tr>
    </w:tbl>
    <w:p w14:paraId="7419059A" w14:textId="77777777" w:rsidR="0033241E" w:rsidRPr="005D3391" w:rsidRDefault="0033241E" w:rsidP="0033241E">
      <w:pPr>
        <w:jc w:val="center"/>
        <w:rPr>
          <w:color w:val="FF0000"/>
          <w:sz w:val="28"/>
          <w:szCs w:val="28"/>
        </w:rPr>
      </w:pPr>
    </w:p>
    <w:p w14:paraId="7EF8CF6A" w14:textId="77777777" w:rsidR="0033241E" w:rsidRPr="005D3391" w:rsidRDefault="0033241E" w:rsidP="0033241E">
      <w:pPr>
        <w:jc w:val="center"/>
        <w:rPr>
          <w:color w:val="FF0000"/>
          <w:sz w:val="28"/>
          <w:szCs w:val="28"/>
        </w:rPr>
      </w:pPr>
    </w:p>
    <w:p w14:paraId="2A3A1A0F" w14:textId="77777777" w:rsidR="0033241E" w:rsidRPr="005D3391" w:rsidRDefault="0033241E" w:rsidP="0033241E">
      <w:pPr>
        <w:jc w:val="center"/>
        <w:rPr>
          <w:color w:val="FF0000"/>
          <w:sz w:val="28"/>
          <w:szCs w:val="28"/>
        </w:rPr>
      </w:pPr>
    </w:p>
    <w:p w14:paraId="1206715E" w14:textId="77777777" w:rsidR="0033241E" w:rsidRPr="005D3391" w:rsidRDefault="0033241E" w:rsidP="0033241E">
      <w:pPr>
        <w:jc w:val="center"/>
        <w:rPr>
          <w:color w:val="FF0000"/>
          <w:sz w:val="28"/>
          <w:szCs w:val="28"/>
        </w:rPr>
      </w:pPr>
    </w:p>
    <w:p w14:paraId="1C37D44E" w14:textId="77777777" w:rsidR="0033241E" w:rsidRPr="005D3391" w:rsidRDefault="0033241E" w:rsidP="0033241E">
      <w:pPr>
        <w:jc w:val="center"/>
        <w:rPr>
          <w:color w:val="FF0000"/>
          <w:sz w:val="28"/>
          <w:szCs w:val="28"/>
        </w:rPr>
      </w:pPr>
    </w:p>
    <w:p w14:paraId="24D86DCF" w14:textId="77777777" w:rsidR="0033241E" w:rsidRPr="005D3391" w:rsidRDefault="0033241E" w:rsidP="0033241E">
      <w:pPr>
        <w:jc w:val="center"/>
        <w:rPr>
          <w:color w:val="FF0000"/>
          <w:sz w:val="28"/>
          <w:szCs w:val="28"/>
        </w:rPr>
      </w:pPr>
    </w:p>
    <w:p w14:paraId="1DF95DE4" w14:textId="77777777" w:rsidR="0033241E" w:rsidRPr="005D3391" w:rsidRDefault="0033241E" w:rsidP="0033241E">
      <w:pPr>
        <w:jc w:val="center"/>
        <w:rPr>
          <w:color w:val="FF0000"/>
          <w:sz w:val="28"/>
          <w:szCs w:val="28"/>
        </w:rPr>
      </w:pPr>
    </w:p>
    <w:p w14:paraId="0293B672" w14:textId="77777777" w:rsidR="0033241E" w:rsidRPr="005D3391" w:rsidRDefault="0033241E" w:rsidP="0033241E">
      <w:pPr>
        <w:jc w:val="center"/>
        <w:rPr>
          <w:color w:val="FF0000"/>
          <w:sz w:val="28"/>
          <w:szCs w:val="28"/>
        </w:rPr>
      </w:pPr>
    </w:p>
    <w:p w14:paraId="77CAD2E2" w14:textId="77777777" w:rsidR="0033241E" w:rsidRPr="005D3391" w:rsidRDefault="0033241E" w:rsidP="0033241E">
      <w:pPr>
        <w:jc w:val="center"/>
        <w:rPr>
          <w:color w:val="FF0000"/>
          <w:sz w:val="28"/>
          <w:szCs w:val="28"/>
        </w:rPr>
      </w:pPr>
    </w:p>
    <w:p w14:paraId="3B090D08" w14:textId="77777777" w:rsidR="0033241E" w:rsidRPr="005D3391" w:rsidRDefault="0033241E" w:rsidP="0033241E">
      <w:pPr>
        <w:jc w:val="center"/>
        <w:rPr>
          <w:color w:val="FF0000"/>
          <w:sz w:val="28"/>
          <w:szCs w:val="28"/>
        </w:rPr>
      </w:pPr>
    </w:p>
    <w:p w14:paraId="6545D015" w14:textId="77777777" w:rsidR="0033241E" w:rsidRPr="005D3391" w:rsidRDefault="0033241E" w:rsidP="0033241E">
      <w:pPr>
        <w:jc w:val="center"/>
        <w:rPr>
          <w:color w:val="FF0000"/>
          <w:sz w:val="28"/>
          <w:szCs w:val="28"/>
        </w:rPr>
      </w:pPr>
    </w:p>
    <w:p w14:paraId="424CB036" w14:textId="77777777" w:rsidR="0033241E" w:rsidRPr="005D3391" w:rsidRDefault="0033241E" w:rsidP="0033241E">
      <w:pPr>
        <w:jc w:val="center"/>
        <w:rPr>
          <w:color w:val="FF0000"/>
          <w:sz w:val="28"/>
          <w:szCs w:val="28"/>
        </w:rPr>
        <w:sectPr w:rsidR="0033241E" w:rsidRPr="005D3391" w:rsidSect="005B6843">
          <w:headerReference w:type="default" r:id="rId513"/>
          <w:headerReference w:type="first" r:id="rId514"/>
          <w:pgSz w:w="11906" w:h="16838"/>
          <w:pgMar w:top="851" w:right="1418" w:bottom="568" w:left="1559" w:header="709" w:footer="709" w:gutter="0"/>
          <w:cols w:space="708"/>
          <w:titlePg/>
          <w:docGrid w:linePitch="360"/>
        </w:sectPr>
      </w:pPr>
    </w:p>
    <w:p w14:paraId="1310E7C1" w14:textId="77777777" w:rsidR="0033241E" w:rsidRDefault="0033241E" w:rsidP="0033241E">
      <w:pPr>
        <w:jc w:val="center"/>
        <w:rPr>
          <w:sz w:val="28"/>
          <w:szCs w:val="28"/>
        </w:rPr>
      </w:pPr>
      <w:r>
        <w:rPr>
          <w:sz w:val="28"/>
          <w:szCs w:val="28"/>
        </w:rPr>
        <w:t>Раздел 5</w:t>
      </w:r>
      <w:r w:rsidRPr="007C52A9">
        <w:rPr>
          <w:sz w:val="28"/>
          <w:szCs w:val="28"/>
        </w:rPr>
        <w:t>. Планируемые объемы подачи питьевой воды и объемы принимаемых сточных вод</w:t>
      </w:r>
    </w:p>
    <w:p w14:paraId="0A978C51" w14:textId="77777777" w:rsidR="0033241E" w:rsidRDefault="0033241E" w:rsidP="0033241E">
      <w:pPr>
        <w:jc w:val="center"/>
        <w:rPr>
          <w:sz w:val="28"/>
          <w:szCs w:val="28"/>
        </w:rPr>
      </w:pPr>
    </w:p>
    <w:tbl>
      <w:tblPr>
        <w:tblStyle w:val="aff"/>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33241E" w14:paraId="140AEE83" w14:textId="77777777" w:rsidTr="006B6122">
        <w:trPr>
          <w:trHeight w:val="673"/>
        </w:trPr>
        <w:tc>
          <w:tcPr>
            <w:tcW w:w="992" w:type="dxa"/>
            <w:vMerge w:val="restart"/>
            <w:vAlign w:val="center"/>
          </w:tcPr>
          <w:p w14:paraId="72EEB18D" w14:textId="77777777" w:rsidR="0033241E" w:rsidRDefault="0033241E" w:rsidP="006B6122">
            <w:pPr>
              <w:jc w:val="center"/>
              <w:rPr>
                <w:sz w:val="28"/>
                <w:szCs w:val="28"/>
              </w:rPr>
            </w:pPr>
            <w:r>
              <w:rPr>
                <w:sz w:val="28"/>
                <w:szCs w:val="28"/>
              </w:rPr>
              <w:t>№ п/п</w:t>
            </w:r>
          </w:p>
        </w:tc>
        <w:tc>
          <w:tcPr>
            <w:tcW w:w="1985" w:type="dxa"/>
            <w:vMerge w:val="restart"/>
            <w:vAlign w:val="center"/>
          </w:tcPr>
          <w:p w14:paraId="4A1E5BEB" w14:textId="77777777" w:rsidR="0033241E" w:rsidRDefault="0033241E" w:rsidP="006B6122">
            <w:pPr>
              <w:jc w:val="center"/>
              <w:rPr>
                <w:sz w:val="28"/>
                <w:szCs w:val="28"/>
              </w:rPr>
            </w:pPr>
            <w:r>
              <w:rPr>
                <w:sz w:val="28"/>
                <w:szCs w:val="28"/>
              </w:rPr>
              <w:t>Наименование показателя</w:t>
            </w:r>
          </w:p>
        </w:tc>
        <w:tc>
          <w:tcPr>
            <w:tcW w:w="851" w:type="dxa"/>
            <w:vMerge w:val="restart"/>
            <w:vAlign w:val="center"/>
          </w:tcPr>
          <w:p w14:paraId="09B91D37" w14:textId="77777777" w:rsidR="0033241E" w:rsidRDefault="0033241E" w:rsidP="006B6122">
            <w:pPr>
              <w:jc w:val="center"/>
              <w:rPr>
                <w:sz w:val="28"/>
                <w:szCs w:val="28"/>
              </w:rPr>
            </w:pPr>
            <w:r>
              <w:rPr>
                <w:sz w:val="28"/>
                <w:szCs w:val="28"/>
              </w:rPr>
              <w:t>Ед. изм.</w:t>
            </w:r>
          </w:p>
        </w:tc>
        <w:tc>
          <w:tcPr>
            <w:tcW w:w="2268" w:type="dxa"/>
            <w:gridSpan w:val="2"/>
            <w:vAlign w:val="center"/>
          </w:tcPr>
          <w:p w14:paraId="1DA28E77" w14:textId="77777777" w:rsidR="0033241E" w:rsidRDefault="0033241E" w:rsidP="006B6122">
            <w:pPr>
              <w:jc w:val="center"/>
              <w:rPr>
                <w:sz w:val="28"/>
                <w:szCs w:val="28"/>
              </w:rPr>
            </w:pPr>
            <w:r>
              <w:rPr>
                <w:sz w:val="28"/>
                <w:szCs w:val="28"/>
              </w:rPr>
              <w:t>2021 год</w:t>
            </w:r>
          </w:p>
        </w:tc>
        <w:tc>
          <w:tcPr>
            <w:tcW w:w="2551" w:type="dxa"/>
            <w:gridSpan w:val="2"/>
            <w:vAlign w:val="center"/>
          </w:tcPr>
          <w:p w14:paraId="004029A6" w14:textId="77777777" w:rsidR="0033241E" w:rsidRDefault="0033241E" w:rsidP="006B6122">
            <w:pPr>
              <w:jc w:val="center"/>
              <w:rPr>
                <w:sz w:val="28"/>
                <w:szCs w:val="28"/>
              </w:rPr>
            </w:pPr>
            <w:r>
              <w:rPr>
                <w:sz w:val="28"/>
                <w:szCs w:val="28"/>
              </w:rPr>
              <w:t>2022 год</w:t>
            </w:r>
          </w:p>
        </w:tc>
        <w:tc>
          <w:tcPr>
            <w:tcW w:w="2410" w:type="dxa"/>
            <w:gridSpan w:val="2"/>
            <w:vAlign w:val="center"/>
          </w:tcPr>
          <w:p w14:paraId="388A848C" w14:textId="77777777" w:rsidR="0033241E" w:rsidRDefault="0033241E" w:rsidP="006B6122">
            <w:pPr>
              <w:jc w:val="center"/>
              <w:rPr>
                <w:sz w:val="28"/>
                <w:szCs w:val="28"/>
              </w:rPr>
            </w:pPr>
            <w:r>
              <w:rPr>
                <w:sz w:val="28"/>
                <w:szCs w:val="28"/>
              </w:rPr>
              <w:t>2023 год</w:t>
            </w:r>
          </w:p>
        </w:tc>
        <w:tc>
          <w:tcPr>
            <w:tcW w:w="2268" w:type="dxa"/>
            <w:gridSpan w:val="2"/>
            <w:vAlign w:val="center"/>
          </w:tcPr>
          <w:p w14:paraId="350BAE07" w14:textId="77777777" w:rsidR="0033241E" w:rsidRDefault="0033241E" w:rsidP="006B6122">
            <w:pPr>
              <w:jc w:val="center"/>
              <w:rPr>
                <w:sz w:val="28"/>
                <w:szCs w:val="28"/>
              </w:rPr>
            </w:pPr>
            <w:r>
              <w:rPr>
                <w:sz w:val="28"/>
                <w:szCs w:val="28"/>
              </w:rPr>
              <w:t>2024 год</w:t>
            </w:r>
          </w:p>
        </w:tc>
        <w:tc>
          <w:tcPr>
            <w:tcW w:w="2268" w:type="dxa"/>
            <w:gridSpan w:val="2"/>
            <w:vAlign w:val="center"/>
          </w:tcPr>
          <w:p w14:paraId="1C200921" w14:textId="77777777" w:rsidR="0033241E" w:rsidRDefault="0033241E" w:rsidP="006B6122">
            <w:pPr>
              <w:jc w:val="center"/>
              <w:rPr>
                <w:sz w:val="28"/>
                <w:szCs w:val="28"/>
              </w:rPr>
            </w:pPr>
            <w:r>
              <w:rPr>
                <w:sz w:val="28"/>
                <w:szCs w:val="28"/>
              </w:rPr>
              <w:t>2025 год</w:t>
            </w:r>
          </w:p>
        </w:tc>
      </w:tr>
      <w:tr w:rsidR="0033241E" w14:paraId="62CB620A" w14:textId="77777777" w:rsidTr="006B6122">
        <w:trPr>
          <w:trHeight w:val="796"/>
        </w:trPr>
        <w:tc>
          <w:tcPr>
            <w:tcW w:w="992" w:type="dxa"/>
            <w:vMerge/>
          </w:tcPr>
          <w:p w14:paraId="026CE1EC" w14:textId="77777777" w:rsidR="0033241E" w:rsidRDefault="0033241E" w:rsidP="006B6122">
            <w:pPr>
              <w:jc w:val="both"/>
              <w:rPr>
                <w:sz w:val="28"/>
                <w:szCs w:val="28"/>
              </w:rPr>
            </w:pPr>
          </w:p>
        </w:tc>
        <w:tc>
          <w:tcPr>
            <w:tcW w:w="1985" w:type="dxa"/>
            <w:vMerge/>
          </w:tcPr>
          <w:p w14:paraId="2623D568" w14:textId="77777777" w:rsidR="0033241E" w:rsidRDefault="0033241E" w:rsidP="006B6122">
            <w:pPr>
              <w:jc w:val="both"/>
              <w:rPr>
                <w:sz w:val="28"/>
                <w:szCs w:val="28"/>
              </w:rPr>
            </w:pPr>
          </w:p>
        </w:tc>
        <w:tc>
          <w:tcPr>
            <w:tcW w:w="851" w:type="dxa"/>
            <w:vMerge/>
          </w:tcPr>
          <w:p w14:paraId="47BEB2E0" w14:textId="77777777" w:rsidR="0033241E" w:rsidRDefault="0033241E" w:rsidP="006B6122">
            <w:pPr>
              <w:jc w:val="both"/>
              <w:rPr>
                <w:sz w:val="28"/>
                <w:szCs w:val="28"/>
              </w:rPr>
            </w:pPr>
          </w:p>
        </w:tc>
        <w:tc>
          <w:tcPr>
            <w:tcW w:w="1134" w:type="dxa"/>
            <w:vAlign w:val="center"/>
          </w:tcPr>
          <w:p w14:paraId="79E11FC7" w14:textId="77777777" w:rsidR="0033241E" w:rsidRPr="001B7E5A" w:rsidRDefault="0033241E" w:rsidP="006B6122">
            <w:pPr>
              <w:jc w:val="center"/>
            </w:pPr>
            <w:r w:rsidRPr="001B7E5A">
              <w:t xml:space="preserve">с 01.01. </w:t>
            </w:r>
            <w:r>
              <w:t xml:space="preserve">   </w:t>
            </w:r>
            <w:r w:rsidRPr="001B7E5A">
              <w:t>по 30.06.</w:t>
            </w:r>
          </w:p>
        </w:tc>
        <w:tc>
          <w:tcPr>
            <w:tcW w:w="1134" w:type="dxa"/>
            <w:vAlign w:val="center"/>
          </w:tcPr>
          <w:p w14:paraId="4C8CFE6B" w14:textId="77777777" w:rsidR="0033241E" w:rsidRPr="001B7E5A" w:rsidRDefault="0033241E" w:rsidP="006B6122">
            <w:pPr>
              <w:jc w:val="center"/>
            </w:pPr>
            <w:r w:rsidRPr="001B7E5A">
              <w:t xml:space="preserve">с 01.07. </w:t>
            </w:r>
            <w:r>
              <w:t xml:space="preserve">    </w:t>
            </w:r>
            <w:r w:rsidRPr="001B7E5A">
              <w:t>по 31.12.</w:t>
            </w:r>
          </w:p>
        </w:tc>
        <w:tc>
          <w:tcPr>
            <w:tcW w:w="1275" w:type="dxa"/>
            <w:vAlign w:val="center"/>
          </w:tcPr>
          <w:p w14:paraId="580922B7" w14:textId="77777777" w:rsidR="0033241E" w:rsidRPr="001B7E5A" w:rsidRDefault="0033241E" w:rsidP="006B6122">
            <w:pPr>
              <w:jc w:val="center"/>
            </w:pPr>
            <w:r w:rsidRPr="001B7E5A">
              <w:t>с 01.01.</w:t>
            </w:r>
            <w:r>
              <w:t xml:space="preserve">  </w:t>
            </w:r>
            <w:r w:rsidRPr="001B7E5A">
              <w:t xml:space="preserve"> по 30.06.</w:t>
            </w:r>
          </w:p>
        </w:tc>
        <w:tc>
          <w:tcPr>
            <w:tcW w:w="1276" w:type="dxa"/>
            <w:vAlign w:val="center"/>
          </w:tcPr>
          <w:p w14:paraId="7185AA22" w14:textId="77777777" w:rsidR="0033241E" w:rsidRPr="001B7E5A" w:rsidRDefault="0033241E" w:rsidP="006B6122">
            <w:pPr>
              <w:jc w:val="center"/>
            </w:pPr>
            <w:r w:rsidRPr="001B7E5A">
              <w:t>с 01.07.</w:t>
            </w:r>
            <w:r>
              <w:t xml:space="preserve">  </w:t>
            </w:r>
            <w:r w:rsidRPr="001B7E5A">
              <w:t xml:space="preserve"> по 31.12.</w:t>
            </w:r>
          </w:p>
        </w:tc>
        <w:tc>
          <w:tcPr>
            <w:tcW w:w="1276" w:type="dxa"/>
            <w:vAlign w:val="center"/>
          </w:tcPr>
          <w:p w14:paraId="2FDCCA85" w14:textId="77777777" w:rsidR="0033241E" w:rsidRPr="001B7E5A" w:rsidRDefault="0033241E" w:rsidP="006B6122">
            <w:pPr>
              <w:jc w:val="center"/>
            </w:pPr>
            <w:r w:rsidRPr="001B7E5A">
              <w:t>с 01.01. по 30.06.</w:t>
            </w:r>
          </w:p>
        </w:tc>
        <w:tc>
          <w:tcPr>
            <w:tcW w:w="1134" w:type="dxa"/>
            <w:vAlign w:val="center"/>
          </w:tcPr>
          <w:p w14:paraId="44522702" w14:textId="77777777" w:rsidR="0033241E" w:rsidRPr="001B7E5A" w:rsidRDefault="0033241E" w:rsidP="006B6122">
            <w:pPr>
              <w:jc w:val="center"/>
            </w:pPr>
            <w:r w:rsidRPr="001B7E5A">
              <w:t>с 01.07. по 31.12.</w:t>
            </w:r>
          </w:p>
        </w:tc>
        <w:tc>
          <w:tcPr>
            <w:tcW w:w="1134" w:type="dxa"/>
            <w:vAlign w:val="center"/>
          </w:tcPr>
          <w:p w14:paraId="1EAF57A3" w14:textId="77777777" w:rsidR="0033241E" w:rsidRPr="001B7E5A" w:rsidRDefault="0033241E" w:rsidP="006B6122">
            <w:pPr>
              <w:jc w:val="center"/>
            </w:pPr>
            <w:r w:rsidRPr="001B7E5A">
              <w:t>с 01.01. по 30.06.</w:t>
            </w:r>
          </w:p>
        </w:tc>
        <w:tc>
          <w:tcPr>
            <w:tcW w:w="1134" w:type="dxa"/>
            <w:vAlign w:val="center"/>
          </w:tcPr>
          <w:p w14:paraId="47C1CEDF" w14:textId="77777777" w:rsidR="0033241E" w:rsidRPr="001B7E5A" w:rsidRDefault="0033241E" w:rsidP="006B6122">
            <w:pPr>
              <w:jc w:val="center"/>
            </w:pPr>
            <w:r w:rsidRPr="001B7E5A">
              <w:t>с 01.07. по 31.12.</w:t>
            </w:r>
          </w:p>
        </w:tc>
        <w:tc>
          <w:tcPr>
            <w:tcW w:w="1134" w:type="dxa"/>
            <w:vAlign w:val="center"/>
          </w:tcPr>
          <w:p w14:paraId="712A25DD" w14:textId="77777777" w:rsidR="0033241E" w:rsidRPr="001B7E5A" w:rsidRDefault="0033241E" w:rsidP="006B6122">
            <w:pPr>
              <w:jc w:val="center"/>
            </w:pPr>
            <w:r w:rsidRPr="001B7E5A">
              <w:t>с 01.01. по 30.06.</w:t>
            </w:r>
          </w:p>
        </w:tc>
        <w:tc>
          <w:tcPr>
            <w:tcW w:w="1134" w:type="dxa"/>
            <w:vAlign w:val="center"/>
          </w:tcPr>
          <w:p w14:paraId="78FB7BDA" w14:textId="77777777" w:rsidR="0033241E" w:rsidRPr="001B7E5A" w:rsidRDefault="0033241E" w:rsidP="006B6122">
            <w:pPr>
              <w:jc w:val="center"/>
            </w:pPr>
            <w:r w:rsidRPr="001B7E5A">
              <w:t>с 01.07. по 31.12.</w:t>
            </w:r>
          </w:p>
        </w:tc>
      </w:tr>
      <w:tr w:rsidR="0033241E" w14:paraId="11B2228B" w14:textId="77777777" w:rsidTr="006B6122">
        <w:trPr>
          <w:trHeight w:val="253"/>
        </w:trPr>
        <w:tc>
          <w:tcPr>
            <w:tcW w:w="992" w:type="dxa"/>
          </w:tcPr>
          <w:p w14:paraId="2F7CFF9D" w14:textId="77777777" w:rsidR="0033241E" w:rsidRDefault="0033241E" w:rsidP="006B6122">
            <w:pPr>
              <w:jc w:val="center"/>
              <w:rPr>
                <w:sz w:val="28"/>
                <w:szCs w:val="28"/>
              </w:rPr>
            </w:pPr>
            <w:r>
              <w:rPr>
                <w:sz w:val="28"/>
                <w:szCs w:val="28"/>
              </w:rPr>
              <w:t>1</w:t>
            </w:r>
          </w:p>
        </w:tc>
        <w:tc>
          <w:tcPr>
            <w:tcW w:w="1985" w:type="dxa"/>
          </w:tcPr>
          <w:p w14:paraId="6966E5AD" w14:textId="77777777" w:rsidR="0033241E" w:rsidRDefault="0033241E" w:rsidP="006B6122">
            <w:pPr>
              <w:jc w:val="center"/>
              <w:rPr>
                <w:sz w:val="28"/>
                <w:szCs w:val="28"/>
              </w:rPr>
            </w:pPr>
            <w:r>
              <w:rPr>
                <w:sz w:val="28"/>
                <w:szCs w:val="28"/>
              </w:rPr>
              <w:t>2</w:t>
            </w:r>
          </w:p>
        </w:tc>
        <w:tc>
          <w:tcPr>
            <w:tcW w:w="851" w:type="dxa"/>
          </w:tcPr>
          <w:p w14:paraId="2B860E2B" w14:textId="77777777" w:rsidR="0033241E" w:rsidRDefault="0033241E" w:rsidP="006B6122">
            <w:pPr>
              <w:jc w:val="center"/>
              <w:rPr>
                <w:sz w:val="28"/>
                <w:szCs w:val="28"/>
              </w:rPr>
            </w:pPr>
            <w:r>
              <w:rPr>
                <w:sz w:val="28"/>
                <w:szCs w:val="28"/>
              </w:rPr>
              <w:t>3</w:t>
            </w:r>
          </w:p>
        </w:tc>
        <w:tc>
          <w:tcPr>
            <w:tcW w:w="1134" w:type="dxa"/>
            <w:vAlign w:val="center"/>
          </w:tcPr>
          <w:p w14:paraId="50DA45D0" w14:textId="77777777" w:rsidR="0033241E" w:rsidRDefault="0033241E" w:rsidP="006B6122">
            <w:pPr>
              <w:jc w:val="center"/>
              <w:rPr>
                <w:sz w:val="28"/>
                <w:szCs w:val="28"/>
              </w:rPr>
            </w:pPr>
            <w:r>
              <w:rPr>
                <w:sz w:val="28"/>
                <w:szCs w:val="28"/>
              </w:rPr>
              <w:t>4</w:t>
            </w:r>
          </w:p>
        </w:tc>
        <w:tc>
          <w:tcPr>
            <w:tcW w:w="1134" w:type="dxa"/>
            <w:vAlign w:val="center"/>
          </w:tcPr>
          <w:p w14:paraId="60B50D42" w14:textId="77777777" w:rsidR="0033241E" w:rsidRDefault="0033241E" w:rsidP="006B6122">
            <w:pPr>
              <w:jc w:val="center"/>
              <w:rPr>
                <w:sz w:val="28"/>
                <w:szCs w:val="28"/>
              </w:rPr>
            </w:pPr>
            <w:r>
              <w:rPr>
                <w:sz w:val="28"/>
                <w:szCs w:val="28"/>
              </w:rPr>
              <w:t>5</w:t>
            </w:r>
          </w:p>
        </w:tc>
        <w:tc>
          <w:tcPr>
            <w:tcW w:w="1275" w:type="dxa"/>
            <w:vAlign w:val="center"/>
          </w:tcPr>
          <w:p w14:paraId="1CCA8EDF" w14:textId="77777777" w:rsidR="0033241E" w:rsidRDefault="0033241E" w:rsidP="006B6122">
            <w:pPr>
              <w:jc w:val="center"/>
              <w:rPr>
                <w:sz w:val="28"/>
                <w:szCs w:val="28"/>
              </w:rPr>
            </w:pPr>
            <w:r>
              <w:rPr>
                <w:sz w:val="28"/>
                <w:szCs w:val="28"/>
              </w:rPr>
              <w:t>6</w:t>
            </w:r>
          </w:p>
        </w:tc>
        <w:tc>
          <w:tcPr>
            <w:tcW w:w="1276" w:type="dxa"/>
            <w:vAlign w:val="center"/>
          </w:tcPr>
          <w:p w14:paraId="21D7B816" w14:textId="77777777" w:rsidR="0033241E" w:rsidRDefault="0033241E" w:rsidP="006B6122">
            <w:pPr>
              <w:jc w:val="center"/>
              <w:rPr>
                <w:sz w:val="28"/>
                <w:szCs w:val="28"/>
              </w:rPr>
            </w:pPr>
            <w:r>
              <w:rPr>
                <w:sz w:val="28"/>
                <w:szCs w:val="28"/>
              </w:rPr>
              <w:t>7</w:t>
            </w:r>
          </w:p>
        </w:tc>
        <w:tc>
          <w:tcPr>
            <w:tcW w:w="1276" w:type="dxa"/>
            <w:vAlign w:val="center"/>
          </w:tcPr>
          <w:p w14:paraId="6BBDEADF" w14:textId="77777777" w:rsidR="0033241E" w:rsidRDefault="0033241E" w:rsidP="006B6122">
            <w:pPr>
              <w:jc w:val="center"/>
              <w:rPr>
                <w:sz w:val="28"/>
                <w:szCs w:val="28"/>
              </w:rPr>
            </w:pPr>
            <w:r>
              <w:rPr>
                <w:sz w:val="28"/>
                <w:szCs w:val="28"/>
              </w:rPr>
              <w:t>8</w:t>
            </w:r>
          </w:p>
        </w:tc>
        <w:tc>
          <w:tcPr>
            <w:tcW w:w="1134" w:type="dxa"/>
            <w:vAlign w:val="center"/>
          </w:tcPr>
          <w:p w14:paraId="6FE866C5" w14:textId="77777777" w:rsidR="0033241E" w:rsidRDefault="0033241E" w:rsidP="006B6122">
            <w:pPr>
              <w:jc w:val="center"/>
              <w:rPr>
                <w:sz w:val="28"/>
                <w:szCs w:val="28"/>
              </w:rPr>
            </w:pPr>
            <w:r>
              <w:rPr>
                <w:sz w:val="28"/>
                <w:szCs w:val="28"/>
              </w:rPr>
              <w:t>9</w:t>
            </w:r>
          </w:p>
        </w:tc>
        <w:tc>
          <w:tcPr>
            <w:tcW w:w="1134" w:type="dxa"/>
          </w:tcPr>
          <w:p w14:paraId="41BB73D9" w14:textId="77777777" w:rsidR="0033241E" w:rsidRDefault="0033241E" w:rsidP="006B6122">
            <w:pPr>
              <w:jc w:val="center"/>
              <w:rPr>
                <w:sz w:val="28"/>
                <w:szCs w:val="28"/>
              </w:rPr>
            </w:pPr>
            <w:r>
              <w:rPr>
                <w:sz w:val="28"/>
                <w:szCs w:val="28"/>
              </w:rPr>
              <w:t>10</w:t>
            </w:r>
          </w:p>
        </w:tc>
        <w:tc>
          <w:tcPr>
            <w:tcW w:w="1134" w:type="dxa"/>
          </w:tcPr>
          <w:p w14:paraId="4F583568" w14:textId="77777777" w:rsidR="0033241E" w:rsidRDefault="0033241E" w:rsidP="006B6122">
            <w:pPr>
              <w:jc w:val="center"/>
              <w:rPr>
                <w:sz w:val="28"/>
                <w:szCs w:val="28"/>
              </w:rPr>
            </w:pPr>
            <w:r>
              <w:rPr>
                <w:sz w:val="28"/>
                <w:szCs w:val="28"/>
              </w:rPr>
              <w:t>11</w:t>
            </w:r>
          </w:p>
        </w:tc>
        <w:tc>
          <w:tcPr>
            <w:tcW w:w="1134" w:type="dxa"/>
          </w:tcPr>
          <w:p w14:paraId="0605AE00" w14:textId="77777777" w:rsidR="0033241E" w:rsidRDefault="0033241E" w:rsidP="006B6122">
            <w:pPr>
              <w:jc w:val="center"/>
              <w:rPr>
                <w:sz w:val="28"/>
                <w:szCs w:val="28"/>
              </w:rPr>
            </w:pPr>
            <w:r>
              <w:rPr>
                <w:sz w:val="28"/>
                <w:szCs w:val="28"/>
              </w:rPr>
              <w:t>12</w:t>
            </w:r>
          </w:p>
        </w:tc>
        <w:tc>
          <w:tcPr>
            <w:tcW w:w="1134" w:type="dxa"/>
          </w:tcPr>
          <w:p w14:paraId="22F0F9F6" w14:textId="77777777" w:rsidR="0033241E" w:rsidRDefault="0033241E" w:rsidP="006B6122">
            <w:pPr>
              <w:jc w:val="center"/>
              <w:rPr>
                <w:sz w:val="28"/>
                <w:szCs w:val="28"/>
              </w:rPr>
            </w:pPr>
            <w:r>
              <w:rPr>
                <w:sz w:val="28"/>
                <w:szCs w:val="28"/>
              </w:rPr>
              <w:t>13</w:t>
            </w:r>
          </w:p>
        </w:tc>
      </w:tr>
      <w:tr w:rsidR="0033241E" w14:paraId="386C0798" w14:textId="77777777" w:rsidTr="006B6122">
        <w:trPr>
          <w:trHeight w:val="337"/>
        </w:trPr>
        <w:tc>
          <w:tcPr>
            <w:tcW w:w="15593" w:type="dxa"/>
            <w:gridSpan w:val="13"/>
            <w:vAlign w:val="center"/>
          </w:tcPr>
          <w:p w14:paraId="79E3EF9B" w14:textId="77777777" w:rsidR="0033241E" w:rsidRPr="008F7E58" w:rsidRDefault="0033241E" w:rsidP="0033241E">
            <w:pPr>
              <w:pStyle w:val="a4"/>
              <w:numPr>
                <w:ilvl w:val="0"/>
                <w:numId w:val="9"/>
              </w:numPr>
              <w:jc w:val="center"/>
              <w:rPr>
                <w:sz w:val="28"/>
                <w:szCs w:val="28"/>
              </w:rPr>
            </w:pPr>
            <w:r w:rsidRPr="008F7E58">
              <w:rPr>
                <w:sz w:val="28"/>
                <w:szCs w:val="28"/>
              </w:rPr>
              <w:t xml:space="preserve">Холодное водоснабжение </w:t>
            </w:r>
            <w:r w:rsidRPr="005A18AF">
              <w:rPr>
                <w:sz w:val="28"/>
                <w:szCs w:val="28"/>
              </w:rPr>
              <w:t>(транспортировка питьевой воды)</w:t>
            </w:r>
          </w:p>
        </w:tc>
      </w:tr>
      <w:tr w:rsidR="0033241E" w:rsidRPr="00C1486B" w14:paraId="1DA6F9DD" w14:textId="77777777" w:rsidTr="006B6122">
        <w:trPr>
          <w:trHeight w:val="439"/>
        </w:trPr>
        <w:tc>
          <w:tcPr>
            <w:tcW w:w="992" w:type="dxa"/>
            <w:vAlign w:val="center"/>
          </w:tcPr>
          <w:p w14:paraId="236C167B" w14:textId="77777777" w:rsidR="0033241E" w:rsidRPr="00F9208F" w:rsidRDefault="0033241E" w:rsidP="006B6122">
            <w:pPr>
              <w:jc w:val="center"/>
            </w:pPr>
            <w:r w:rsidRPr="00F9208F">
              <w:t>1.1.</w:t>
            </w:r>
          </w:p>
        </w:tc>
        <w:tc>
          <w:tcPr>
            <w:tcW w:w="1985" w:type="dxa"/>
            <w:vAlign w:val="center"/>
          </w:tcPr>
          <w:p w14:paraId="04A7325F" w14:textId="77777777" w:rsidR="0033241E" w:rsidRPr="00DF3E37" w:rsidRDefault="0033241E" w:rsidP="006B6122">
            <w:r w:rsidRPr="00DF3E37">
              <w:t>Поднято воды</w:t>
            </w:r>
          </w:p>
        </w:tc>
        <w:tc>
          <w:tcPr>
            <w:tcW w:w="851" w:type="dxa"/>
            <w:vAlign w:val="center"/>
          </w:tcPr>
          <w:p w14:paraId="1D441725" w14:textId="77777777" w:rsidR="0033241E" w:rsidRPr="00DF3E37" w:rsidRDefault="0033241E" w:rsidP="006B6122">
            <w:pPr>
              <w:jc w:val="center"/>
              <w:rPr>
                <w:vertAlign w:val="superscript"/>
              </w:rPr>
            </w:pPr>
            <w:r w:rsidRPr="00DF3E37">
              <w:t>м</w:t>
            </w:r>
            <w:r w:rsidRPr="00DF3E37">
              <w:rPr>
                <w:vertAlign w:val="superscript"/>
              </w:rPr>
              <w:t>3</w:t>
            </w:r>
          </w:p>
        </w:tc>
        <w:tc>
          <w:tcPr>
            <w:tcW w:w="1134" w:type="dxa"/>
            <w:vAlign w:val="center"/>
          </w:tcPr>
          <w:p w14:paraId="5838957F" w14:textId="77777777" w:rsidR="0033241E" w:rsidRPr="003E244D" w:rsidRDefault="0033241E" w:rsidP="006B6122">
            <w:pPr>
              <w:jc w:val="center"/>
              <w:rPr>
                <w:sz w:val="22"/>
              </w:rPr>
            </w:pPr>
            <w:r w:rsidRPr="003E244D">
              <w:rPr>
                <w:sz w:val="22"/>
              </w:rPr>
              <w:t>-</w:t>
            </w:r>
          </w:p>
        </w:tc>
        <w:tc>
          <w:tcPr>
            <w:tcW w:w="1134" w:type="dxa"/>
            <w:vAlign w:val="center"/>
          </w:tcPr>
          <w:p w14:paraId="0DCC05AD" w14:textId="77777777" w:rsidR="0033241E" w:rsidRPr="003E244D" w:rsidRDefault="0033241E" w:rsidP="006B6122">
            <w:pPr>
              <w:jc w:val="center"/>
              <w:rPr>
                <w:sz w:val="22"/>
              </w:rPr>
            </w:pPr>
            <w:r w:rsidRPr="003E244D">
              <w:rPr>
                <w:sz w:val="22"/>
              </w:rPr>
              <w:t>-</w:t>
            </w:r>
          </w:p>
        </w:tc>
        <w:tc>
          <w:tcPr>
            <w:tcW w:w="1275" w:type="dxa"/>
            <w:vAlign w:val="center"/>
          </w:tcPr>
          <w:p w14:paraId="67027DD6" w14:textId="77777777" w:rsidR="0033241E" w:rsidRPr="003E244D" w:rsidRDefault="0033241E" w:rsidP="006B6122">
            <w:pPr>
              <w:jc w:val="center"/>
              <w:rPr>
                <w:sz w:val="22"/>
              </w:rPr>
            </w:pPr>
            <w:r w:rsidRPr="003E244D">
              <w:rPr>
                <w:sz w:val="22"/>
              </w:rPr>
              <w:t>-</w:t>
            </w:r>
          </w:p>
        </w:tc>
        <w:tc>
          <w:tcPr>
            <w:tcW w:w="1276" w:type="dxa"/>
            <w:vAlign w:val="center"/>
          </w:tcPr>
          <w:p w14:paraId="65A2593A" w14:textId="77777777" w:rsidR="0033241E" w:rsidRPr="003E244D" w:rsidRDefault="0033241E" w:rsidP="006B6122">
            <w:pPr>
              <w:jc w:val="center"/>
              <w:rPr>
                <w:sz w:val="22"/>
              </w:rPr>
            </w:pPr>
            <w:r w:rsidRPr="003E244D">
              <w:rPr>
                <w:sz w:val="22"/>
              </w:rPr>
              <w:t>-</w:t>
            </w:r>
          </w:p>
        </w:tc>
        <w:tc>
          <w:tcPr>
            <w:tcW w:w="1276" w:type="dxa"/>
            <w:vAlign w:val="center"/>
          </w:tcPr>
          <w:p w14:paraId="2045E1C9" w14:textId="77777777" w:rsidR="0033241E" w:rsidRPr="003E244D" w:rsidRDefault="0033241E" w:rsidP="006B6122">
            <w:pPr>
              <w:jc w:val="center"/>
              <w:rPr>
                <w:sz w:val="22"/>
              </w:rPr>
            </w:pPr>
            <w:r w:rsidRPr="003E244D">
              <w:rPr>
                <w:sz w:val="22"/>
              </w:rPr>
              <w:t>-</w:t>
            </w:r>
          </w:p>
        </w:tc>
        <w:tc>
          <w:tcPr>
            <w:tcW w:w="1134" w:type="dxa"/>
            <w:vAlign w:val="center"/>
          </w:tcPr>
          <w:p w14:paraId="33F39C16" w14:textId="77777777" w:rsidR="0033241E" w:rsidRPr="003E244D" w:rsidRDefault="0033241E" w:rsidP="006B6122">
            <w:pPr>
              <w:jc w:val="center"/>
              <w:rPr>
                <w:sz w:val="22"/>
              </w:rPr>
            </w:pPr>
            <w:r w:rsidRPr="003E244D">
              <w:rPr>
                <w:sz w:val="22"/>
              </w:rPr>
              <w:t>-</w:t>
            </w:r>
          </w:p>
        </w:tc>
        <w:tc>
          <w:tcPr>
            <w:tcW w:w="1134" w:type="dxa"/>
            <w:vAlign w:val="center"/>
          </w:tcPr>
          <w:p w14:paraId="23B7B715" w14:textId="77777777" w:rsidR="0033241E" w:rsidRPr="003E244D" w:rsidRDefault="0033241E" w:rsidP="006B6122">
            <w:pPr>
              <w:jc w:val="center"/>
              <w:rPr>
                <w:sz w:val="22"/>
              </w:rPr>
            </w:pPr>
            <w:r w:rsidRPr="003E244D">
              <w:rPr>
                <w:sz w:val="22"/>
              </w:rPr>
              <w:t>-</w:t>
            </w:r>
          </w:p>
        </w:tc>
        <w:tc>
          <w:tcPr>
            <w:tcW w:w="1134" w:type="dxa"/>
            <w:vAlign w:val="center"/>
          </w:tcPr>
          <w:p w14:paraId="59F77838" w14:textId="77777777" w:rsidR="0033241E" w:rsidRPr="003E244D" w:rsidRDefault="0033241E" w:rsidP="006B6122">
            <w:pPr>
              <w:jc w:val="center"/>
              <w:rPr>
                <w:sz w:val="22"/>
              </w:rPr>
            </w:pPr>
            <w:r w:rsidRPr="003E244D">
              <w:rPr>
                <w:sz w:val="22"/>
              </w:rPr>
              <w:t>-</w:t>
            </w:r>
          </w:p>
        </w:tc>
        <w:tc>
          <w:tcPr>
            <w:tcW w:w="1134" w:type="dxa"/>
            <w:vAlign w:val="center"/>
          </w:tcPr>
          <w:p w14:paraId="05CBE326" w14:textId="77777777" w:rsidR="0033241E" w:rsidRPr="003E244D" w:rsidRDefault="0033241E" w:rsidP="006B6122">
            <w:pPr>
              <w:jc w:val="center"/>
              <w:rPr>
                <w:sz w:val="22"/>
              </w:rPr>
            </w:pPr>
            <w:r w:rsidRPr="003E244D">
              <w:rPr>
                <w:sz w:val="22"/>
              </w:rPr>
              <w:t>-</w:t>
            </w:r>
          </w:p>
        </w:tc>
        <w:tc>
          <w:tcPr>
            <w:tcW w:w="1134" w:type="dxa"/>
            <w:vAlign w:val="center"/>
          </w:tcPr>
          <w:p w14:paraId="79D5E45F" w14:textId="77777777" w:rsidR="0033241E" w:rsidRPr="003E244D" w:rsidRDefault="0033241E" w:rsidP="006B6122">
            <w:pPr>
              <w:jc w:val="center"/>
              <w:rPr>
                <w:sz w:val="22"/>
              </w:rPr>
            </w:pPr>
            <w:r w:rsidRPr="003E244D">
              <w:rPr>
                <w:sz w:val="22"/>
              </w:rPr>
              <w:t>-</w:t>
            </w:r>
          </w:p>
        </w:tc>
      </w:tr>
      <w:tr w:rsidR="0033241E" w:rsidRPr="00C1486B" w14:paraId="7ED1C2DF" w14:textId="77777777" w:rsidTr="006B6122">
        <w:tc>
          <w:tcPr>
            <w:tcW w:w="992" w:type="dxa"/>
            <w:vAlign w:val="center"/>
          </w:tcPr>
          <w:p w14:paraId="29CC55C0" w14:textId="77777777" w:rsidR="0033241E" w:rsidRPr="00F9208F" w:rsidRDefault="0033241E" w:rsidP="006B6122">
            <w:pPr>
              <w:jc w:val="center"/>
            </w:pPr>
            <w:r w:rsidRPr="00F9208F">
              <w:t>1.2.</w:t>
            </w:r>
          </w:p>
        </w:tc>
        <w:tc>
          <w:tcPr>
            <w:tcW w:w="1985" w:type="dxa"/>
            <w:vAlign w:val="center"/>
          </w:tcPr>
          <w:p w14:paraId="1F025EA6" w14:textId="77777777" w:rsidR="0033241E" w:rsidRPr="00DF3E37" w:rsidRDefault="0033241E" w:rsidP="006B6122">
            <w:r w:rsidRPr="00DF3E37">
              <w:t>Получено со стороны</w:t>
            </w:r>
          </w:p>
        </w:tc>
        <w:tc>
          <w:tcPr>
            <w:tcW w:w="851" w:type="dxa"/>
            <w:vAlign w:val="center"/>
          </w:tcPr>
          <w:p w14:paraId="38F5CD1D" w14:textId="77777777" w:rsidR="0033241E" w:rsidRPr="00DF3E37" w:rsidRDefault="0033241E" w:rsidP="006B6122">
            <w:pPr>
              <w:jc w:val="center"/>
            </w:pPr>
            <w:r w:rsidRPr="00DF3E37">
              <w:t>м</w:t>
            </w:r>
            <w:r w:rsidRPr="00DF3E37">
              <w:rPr>
                <w:vertAlign w:val="superscript"/>
              </w:rPr>
              <w:t>3</w:t>
            </w:r>
          </w:p>
        </w:tc>
        <w:tc>
          <w:tcPr>
            <w:tcW w:w="1134" w:type="dxa"/>
            <w:vAlign w:val="center"/>
          </w:tcPr>
          <w:p w14:paraId="48CA9DF6" w14:textId="77777777" w:rsidR="0033241E" w:rsidRPr="003E244D" w:rsidRDefault="0033241E" w:rsidP="006B6122">
            <w:pPr>
              <w:jc w:val="center"/>
              <w:rPr>
                <w:sz w:val="22"/>
              </w:rPr>
            </w:pPr>
            <w:r>
              <w:rPr>
                <w:sz w:val="22"/>
              </w:rPr>
              <w:t>334919</w:t>
            </w:r>
          </w:p>
        </w:tc>
        <w:tc>
          <w:tcPr>
            <w:tcW w:w="1134" w:type="dxa"/>
            <w:vAlign w:val="center"/>
          </w:tcPr>
          <w:p w14:paraId="201ACAB3" w14:textId="77777777" w:rsidR="0033241E" w:rsidRPr="003E244D" w:rsidRDefault="0033241E" w:rsidP="006B6122">
            <w:pPr>
              <w:jc w:val="center"/>
              <w:rPr>
                <w:sz w:val="22"/>
              </w:rPr>
            </w:pPr>
            <w:r>
              <w:rPr>
                <w:sz w:val="22"/>
              </w:rPr>
              <w:t>334919</w:t>
            </w:r>
          </w:p>
        </w:tc>
        <w:tc>
          <w:tcPr>
            <w:tcW w:w="1275" w:type="dxa"/>
            <w:vAlign w:val="center"/>
          </w:tcPr>
          <w:p w14:paraId="3EDEF0D2" w14:textId="77777777" w:rsidR="0033241E" w:rsidRPr="003E244D" w:rsidRDefault="0033241E" w:rsidP="006B6122">
            <w:pPr>
              <w:jc w:val="center"/>
              <w:rPr>
                <w:sz w:val="22"/>
              </w:rPr>
            </w:pPr>
            <w:r>
              <w:rPr>
                <w:sz w:val="22"/>
              </w:rPr>
              <w:t>334919</w:t>
            </w:r>
          </w:p>
        </w:tc>
        <w:tc>
          <w:tcPr>
            <w:tcW w:w="1276" w:type="dxa"/>
            <w:vAlign w:val="center"/>
          </w:tcPr>
          <w:p w14:paraId="09C9802F" w14:textId="77777777" w:rsidR="0033241E" w:rsidRPr="003E244D" w:rsidRDefault="0033241E" w:rsidP="006B6122">
            <w:pPr>
              <w:jc w:val="center"/>
              <w:rPr>
                <w:sz w:val="22"/>
              </w:rPr>
            </w:pPr>
            <w:r>
              <w:rPr>
                <w:sz w:val="22"/>
              </w:rPr>
              <w:t>334919</w:t>
            </w:r>
          </w:p>
        </w:tc>
        <w:tc>
          <w:tcPr>
            <w:tcW w:w="1276" w:type="dxa"/>
            <w:vAlign w:val="center"/>
          </w:tcPr>
          <w:p w14:paraId="12474107" w14:textId="77777777" w:rsidR="0033241E" w:rsidRPr="003E244D" w:rsidRDefault="0033241E" w:rsidP="006B6122">
            <w:pPr>
              <w:jc w:val="center"/>
              <w:rPr>
                <w:sz w:val="22"/>
              </w:rPr>
            </w:pPr>
            <w:r>
              <w:rPr>
                <w:sz w:val="22"/>
              </w:rPr>
              <w:t>334919</w:t>
            </w:r>
          </w:p>
        </w:tc>
        <w:tc>
          <w:tcPr>
            <w:tcW w:w="1134" w:type="dxa"/>
            <w:vAlign w:val="center"/>
          </w:tcPr>
          <w:p w14:paraId="529654A0" w14:textId="77777777" w:rsidR="0033241E" w:rsidRPr="003E244D" w:rsidRDefault="0033241E" w:rsidP="006B6122">
            <w:pPr>
              <w:jc w:val="center"/>
              <w:rPr>
                <w:sz w:val="22"/>
              </w:rPr>
            </w:pPr>
            <w:r>
              <w:rPr>
                <w:sz w:val="22"/>
              </w:rPr>
              <w:t>334919</w:t>
            </w:r>
          </w:p>
        </w:tc>
        <w:tc>
          <w:tcPr>
            <w:tcW w:w="1134" w:type="dxa"/>
            <w:vAlign w:val="center"/>
          </w:tcPr>
          <w:p w14:paraId="6C3968F8" w14:textId="77777777" w:rsidR="0033241E" w:rsidRPr="003E244D" w:rsidRDefault="0033241E" w:rsidP="006B6122">
            <w:pPr>
              <w:jc w:val="center"/>
              <w:rPr>
                <w:sz w:val="22"/>
              </w:rPr>
            </w:pPr>
            <w:r>
              <w:rPr>
                <w:sz w:val="22"/>
              </w:rPr>
              <w:t>334919</w:t>
            </w:r>
          </w:p>
        </w:tc>
        <w:tc>
          <w:tcPr>
            <w:tcW w:w="1134" w:type="dxa"/>
            <w:vAlign w:val="center"/>
          </w:tcPr>
          <w:p w14:paraId="717CF30B" w14:textId="77777777" w:rsidR="0033241E" w:rsidRPr="003E244D" w:rsidRDefault="0033241E" w:rsidP="006B6122">
            <w:pPr>
              <w:jc w:val="center"/>
              <w:rPr>
                <w:sz w:val="22"/>
              </w:rPr>
            </w:pPr>
            <w:r>
              <w:rPr>
                <w:sz w:val="22"/>
              </w:rPr>
              <w:t>334919</w:t>
            </w:r>
          </w:p>
        </w:tc>
        <w:tc>
          <w:tcPr>
            <w:tcW w:w="1134" w:type="dxa"/>
            <w:vAlign w:val="center"/>
          </w:tcPr>
          <w:p w14:paraId="6184DE10" w14:textId="77777777" w:rsidR="0033241E" w:rsidRPr="003E244D" w:rsidRDefault="0033241E" w:rsidP="006B6122">
            <w:pPr>
              <w:jc w:val="center"/>
              <w:rPr>
                <w:sz w:val="22"/>
              </w:rPr>
            </w:pPr>
            <w:r>
              <w:rPr>
                <w:sz w:val="22"/>
              </w:rPr>
              <w:t>334919</w:t>
            </w:r>
          </w:p>
        </w:tc>
        <w:tc>
          <w:tcPr>
            <w:tcW w:w="1134" w:type="dxa"/>
            <w:vAlign w:val="center"/>
          </w:tcPr>
          <w:p w14:paraId="4147E966" w14:textId="77777777" w:rsidR="0033241E" w:rsidRPr="003E244D" w:rsidRDefault="0033241E" w:rsidP="006B6122">
            <w:pPr>
              <w:jc w:val="center"/>
              <w:rPr>
                <w:sz w:val="22"/>
              </w:rPr>
            </w:pPr>
            <w:r>
              <w:rPr>
                <w:sz w:val="22"/>
              </w:rPr>
              <w:t>334919</w:t>
            </w:r>
          </w:p>
        </w:tc>
      </w:tr>
      <w:tr w:rsidR="0033241E" w:rsidRPr="00C1486B" w14:paraId="762B644B" w14:textId="77777777" w:rsidTr="006B6122">
        <w:trPr>
          <w:trHeight w:val="912"/>
        </w:trPr>
        <w:tc>
          <w:tcPr>
            <w:tcW w:w="992" w:type="dxa"/>
            <w:vAlign w:val="center"/>
          </w:tcPr>
          <w:p w14:paraId="502DD687" w14:textId="77777777" w:rsidR="0033241E" w:rsidRPr="00F9208F" w:rsidRDefault="0033241E" w:rsidP="006B6122">
            <w:pPr>
              <w:jc w:val="center"/>
            </w:pPr>
            <w:r w:rsidRPr="00F9208F">
              <w:t>1.3.</w:t>
            </w:r>
          </w:p>
        </w:tc>
        <w:tc>
          <w:tcPr>
            <w:tcW w:w="1985" w:type="dxa"/>
            <w:vAlign w:val="center"/>
          </w:tcPr>
          <w:p w14:paraId="098BDA14" w14:textId="77777777" w:rsidR="0033241E" w:rsidRPr="00DF3E37" w:rsidRDefault="0033241E" w:rsidP="006B6122">
            <w:r w:rsidRPr="00DF3E37">
              <w:t>Расход воды на коммунально-бытовые нужды</w:t>
            </w:r>
          </w:p>
        </w:tc>
        <w:tc>
          <w:tcPr>
            <w:tcW w:w="851" w:type="dxa"/>
            <w:vAlign w:val="center"/>
          </w:tcPr>
          <w:p w14:paraId="5539ED5B" w14:textId="77777777" w:rsidR="0033241E" w:rsidRDefault="0033241E" w:rsidP="006B6122">
            <w:pPr>
              <w:jc w:val="center"/>
            </w:pPr>
            <w:r w:rsidRPr="00FD67D0">
              <w:t>м</w:t>
            </w:r>
            <w:r w:rsidRPr="00FD67D0">
              <w:rPr>
                <w:vertAlign w:val="superscript"/>
              </w:rPr>
              <w:t>3</w:t>
            </w:r>
          </w:p>
        </w:tc>
        <w:tc>
          <w:tcPr>
            <w:tcW w:w="1134" w:type="dxa"/>
            <w:vAlign w:val="center"/>
          </w:tcPr>
          <w:p w14:paraId="2A53AFD3" w14:textId="77777777" w:rsidR="0033241E" w:rsidRPr="003E244D" w:rsidRDefault="0033241E" w:rsidP="006B6122">
            <w:pPr>
              <w:jc w:val="center"/>
              <w:rPr>
                <w:sz w:val="22"/>
              </w:rPr>
            </w:pPr>
            <w:r w:rsidRPr="003E244D">
              <w:rPr>
                <w:sz w:val="22"/>
              </w:rPr>
              <w:t>-</w:t>
            </w:r>
          </w:p>
        </w:tc>
        <w:tc>
          <w:tcPr>
            <w:tcW w:w="1134" w:type="dxa"/>
            <w:vAlign w:val="center"/>
          </w:tcPr>
          <w:p w14:paraId="678CFD7A" w14:textId="77777777" w:rsidR="0033241E" w:rsidRPr="003E244D" w:rsidRDefault="0033241E" w:rsidP="006B6122">
            <w:pPr>
              <w:jc w:val="center"/>
              <w:rPr>
                <w:sz w:val="22"/>
              </w:rPr>
            </w:pPr>
            <w:r w:rsidRPr="003E244D">
              <w:rPr>
                <w:sz w:val="22"/>
              </w:rPr>
              <w:t>-</w:t>
            </w:r>
          </w:p>
        </w:tc>
        <w:tc>
          <w:tcPr>
            <w:tcW w:w="1275" w:type="dxa"/>
            <w:vAlign w:val="center"/>
          </w:tcPr>
          <w:p w14:paraId="26E52AA2" w14:textId="77777777" w:rsidR="0033241E" w:rsidRPr="003E244D" w:rsidRDefault="0033241E" w:rsidP="006B6122">
            <w:pPr>
              <w:jc w:val="center"/>
              <w:rPr>
                <w:sz w:val="22"/>
              </w:rPr>
            </w:pPr>
            <w:r w:rsidRPr="003E244D">
              <w:rPr>
                <w:sz w:val="22"/>
              </w:rPr>
              <w:t>-</w:t>
            </w:r>
          </w:p>
        </w:tc>
        <w:tc>
          <w:tcPr>
            <w:tcW w:w="1276" w:type="dxa"/>
            <w:vAlign w:val="center"/>
          </w:tcPr>
          <w:p w14:paraId="40A13F40" w14:textId="77777777" w:rsidR="0033241E" w:rsidRPr="003E244D" w:rsidRDefault="0033241E" w:rsidP="006B6122">
            <w:pPr>
              <w:jc w:val="center"/>
              <w:rPr>
                <w:sz w:val="22"/>
              </w:rPr>
            </w:pPr>
            <w:r w:rsidRPr="003E244D">
              <w:rPr>
                <w:sz w:val="22"/>
              </w:rPr>
              <w:t>-</w:t>
            </w:r>
          </w:p>
        </w:tc>
        <w:tc>
          <w:tcPr>
            <w:tcW w:w="1276" w:type="dxa"/>
            <w:vAlign w:val="center"/>
          </w:tcPr>
          <w:p w14:paraId="05044F26" w14:textId="77777777" w:rsidR="0033241E" w:rsidRPr="003E244D" w:rsidRDefault="0033241E" w:rsidP="006B6122">
            <w:pPr>
              <w:jc w:val="center"/>
              <w:rPr>
                <w:sz w:val="22"/>
              </w:rPr>
            </w:pPr>
            <w:r w:rsidRPr="003E244D">
              <w:rPr>
                <w:sz w:val="22"/>
              </w:rPr>
              <w:t>-</w:t>
            </w:r>
          </w:p>
        </w:tc>
        <w:tc>
          <w:tcPr>
            <w:tcW w:w="1134" w:type="dxa"/>
            <w:vAlign w:val="center"/>
          </w:tcPr>
          <w:p w14:paraId="115D1091" w14:textId="77777777" w:rsidR="0033241E" w:rsidRPr="003E244D" w:rsidRDefault="0033241E" w:rsidP="006B6122">
            <w:pPr>
              <w:jc w:val="center"/>
              <w:rPr>
                <w:sz w:val="22"/>
              </w:rPr>
            </w:pPr>
            <w:r w:rsidRPr="003E244D">
              <w:rPr>
                <w:sz w:val="22"/>
              </w:rPr>
              <w:t>-</w:t>
            </w:r>
          </w:p>
        </w:tc>
        <w:tc>
          <w:tcPr>
            <w:tcW w:w="1134" w:type="dxa"/>
            <w:vAlign w:val="center"/>
          </w:tcPr>
          <w:p w14:paraId="3A514126" w14:textId="77777777" w:rsidR="0033241E" w:rsidRPr="003E244D" w:rsidRDefault="0033241E" w:rsidP="006B6122">
            <w:pPr>
              <w:jc w:val="center"/>
              <w:rPr>
                <w:sz w:val="22"/>
              </w:rPr>
            </w:pPr>
            <w:r w:rsidRPr="003E244D">
              <w:rPr>
                <w:sz w:val="22"/>
              </w:rPr>
              <w:t>-</w:t>
            </w:r>
          </w:p>
        </w:tc>
        <w:tc>
          <w:tcPr>
            <w:tcW w:w="1134" w:type="dxa"/>
            <w:vAlign w:val="center"/>
          </w:tcPr>
          <w:p w14:paraId="5A3D2AAA" w14:textId="77777777" w:rsidR="0033241E" w:rsidRPr="003E244D" w:rsidRDefault="0033241E" w:rsidP="006B6122">
            <w:pPr>
              <w:jc w:val="center"/>
              <w:rPr>
                <w:sz w:val="22"/>
              </w:rPr>
            </w:pPr>
            <w:r w:rsidRPr="003E244D">
              <w:rPr>
                <w:sz w:val="22"/>
              </w:rPr>
              <w:t>-</w:t>
            </w:r>
          </w:p>
        </w:tc>
        <w:tc>
          <w:tcPr>
            <w:tcW w:w="1134" w:type="dxa"/>
            <w:vAlign w:val="center"/>
          </w:tcPr>
          <w:p w14:paraId="779AB01E" w14:textId="77777777" w:rsidR="0033241E" w:rsidRPr="003E244D" w:rsidRDefault="0033241E" w:rsidP="006B6122">
            <w:pPr>
              <w:jc w:val="center"/>
              <w:rPr>
                <w:sz w:val="22"/>
              </w:rPr>
            </w:pPr>
            <w:r w:rsidRPr="003E244D">
              <w:rPr>
                <w:sz w:val="22"/>
              </w:rPr>
              <w:t>-</w:t>
            </w:r>
          </w:p>
        </w:tc>
        <w:tc>
          <w:tcPr>
            <w:tcW w:w="1134" w:type="dxa"/>
            <w:vAlign w:val="center"/>
          </w:tcPr>
          <w:p w14:paraId="0463727A" w14:textId="77777777" w:rsidR="0033241E" w:rsidRPr="003E244D" w:rsidRDefault="0033241E" w:rsidP="006B6122">
            <w:pPr>
              <w:jc w:val="center"/>
              <w:rPr>
                <w:sz w:val="22"/>
              </w:rPr>
            </w:pPr>
            <w:r w:rsidRPr="003E244D">
              <w:rPr>
                <w:sz w:val="22"/>
              </w:rPr>
              <w:t>-</w:t>
            </w:r>
          </w:p>
        </w:tc>
      </w:tr>
      <w:tr w:rsidR="0033241E" w:rsidRPr="00C1486B" w14:paraId="41AA400A" w14:textId="77777777" w:rsidTr="006B6122">
        <w:trPr>
          <w:trHeight w:val="968"/>
        </w:trPr>
        <w:tc>
          <w:tcPr>
            <w:tcW w:w="992" w:type="dxa"/>
            <w:vAlign w:val="center"/>
          </w:tcPr>
          <w:p w14:paraId="79B3975D" w14:textId="77777777" w:rsidR="0033241E" w:rsidRPr="00F9208F" w:rsidRDefault="0033241E" w:rsidP="006B6122">
            <w:pPr>
              <w:jc w:val="center"/>
            </w:pPr>
            <w:r w:rsidRPr="00F9208F">
              <w:t>1.4.</w:t>
            </w:r>
          </w:p>
        </w:tc>
        <w:tc>
          <w:tcPr>
            <w:tcW w:w="1985" w:type="dxa"/>
            <w:vAlign w:val="center"/>
          </w:tcPr>
          <w:p w14:paraId="79C2D061" w14:textId="77777777" w:rsidR="0033241E" w:rsidRPr="00DF3E37" w:rsidRDefault="0033241E" w:rsidP="006B6122">
            <w:r>
              <w:t>Расход воды на нужды предприятия:</w:t>
            </w:r>
          </w:p>
        </w:tc>
        <w:tc>
          <w:tcPr>
            <w:tcW w:w="851" w:type="dxa"/>
            <w:vAlign w:val="center"/>
          </w:tcPr>
          <w:p w14:paraId="41C11458" w14:textId="77777777" w:rsidR="0033241E" w:rsidRDefault="0033241E" w:rsidP="006B6122">
            <w:pPr>
              <w:jc w:val="center"/>
            </w:pPr>
            <w:r w:rsidRPr="00FD67D0">
              <w:t>м</w:t>
            </w:r>
            <w:r w:rsidRPr="00FD67D0">
              <w:rPr>
                <w:vertAlign w:val="superscript"/>
              </w:rPr>
              <w:t>3</w:t>
            </w:r>
          </w:p>
        </w:tc>
        <w:tc>
          <w:tcPr>
            <w:tcW w:w="1134" w:type="dxa"/>
            <w:vAlign w:val="center"/>
          </w:tcPr>
          <w:p w14:paraId="27365E98" w14:textId="77777777" w:rsidR="0033241E" w:rsidRPr="003E244D" w:rsidRDefault="0033241E" w:rsidP="006B6122">
            <w:pPr>
              <w:jc w:val="center"/>
              <w:rPr>
                <w:sz w:val="22"/>
              </w:rPr>
            </w:pPr>
            <w:r w:rsidRPr="003E244D">
              <w:rPr>
                <w:sz w:val="22"/>
              </w:rPr>
              <w:t>-</w:t>
            </w:r>
          </w:p>
        </w:tc>
        <w:tc>
          <w:tcPr>
            <w:tcW w:w="1134" w:type="dxa"/>
            <w:vAlign w:val="center"/>
          </w:tcPr>
          <w:p w14:paraId="6BD7B2E6" w14:textId="77777777" w:rsidR="0033241E" w:rsidRPr="003E244D" w:rsidRDefault="0033241E" w:rsidP="006B6122">
            <w:pPr>
              <w:jc w:val="center"/>
              <w:rPr>
                <w:sz w:val="22"/>
              </w:rPr>
            </w:pPr>
            <w:r w:rsidRPr="003E244D">
              <w:rPr>
                <w:sz w:val="22"/>
              </w:rPr>
              <w:t>-</w:t>
            </w:r>
          </w:p>
        </w:tc>
        <w:tc>
          <w:tcPr>
            <w:tcW w:w="1275" w:type="dxa"/>
            <w:vAlign w:val="center"/>
          </w:tcPr>
          <w:p w14:paraId="4CF71EE9" w14:textId="77777777" w:rsidR="0033241E" w:rsidRPr="003E244D" w:rsidRDefault="0033241E" w:rsidP="006B6122">
            <w:pPr>
              <w:jc w:val="center"/>
              <w:rPr>
                <w:sz w:val="22"/>
              </w:rPr>
            </w:pPr>
            <w:r w:rsidRPr="003E244D">
              <w:rPr>
                <w:sz w:val="22"/>
              </w:rPr>
              <w:t>-</w:t>
            </w:r>
          </w:p>
        </w:tc>
        <w:tc>
          <w:tcPr>
            <w:tcW w:w="1276" w:type="dxa"/>
            <w:vAlign w:val="center"/>
          </w:tcPr>
          <w:p w14:paraId="3F69A623" w14:textId="77777777" w:rsidR="0033241E" w:rsidRPr="003E244D" w:rsidRDefault="0033241E" w:rsidP="006B6122">
            <w:pPr>
              <w:jc w:val="center"/>
              <w:rPr>
                <w:sz w:val="22"/>
              </w:rPr>
            </w:pPr>
            <w:r w:rsidRPr="003E244D">
              <w:rPr>
                <w:sz w:val="22"/>
              </w:rPr>
              <w:t>-</w:t>
            </w:r>
          </w:p>
        </w:tc>
        <w:tc>
          <w:tcPr>
            <w:tcW w:w="1276" w:type="dxa"/>
            <w:vAlign w:val="center"/>
          </w:tcPr>
          <w:p w14:paraId="53177038" w14:textId="77777777" w:rsidR="0033241E" w:rsidRPr="003E244D" w:rsidRDefault="0033241E" w:rsidP="006B6122">
            <w:pPr>
              <w:jc w:val="center"/>
              <w:rPr>
                <w:sz w:val="22"/>
              </w:rPr>
            </w:pPr>
            <w:r w:rsidRPr="003E244D">
              <w:rPr>
                <w:sz w:val="22"/>
              </w:rPr>
              <w:t>-</w:t>
            </w:r>
          </w:p>
        </w:tc>
        <w:tc>
          <w:tcPr>
            <w:tcW w:w="1134" w:type="dxa"/>
            <w:vAlign w:val="center"/>
          </w:tcPr>
          <w:p w14:paraId="4538F693" w14:textId="77777777" w:rsidR="0033241E" w:rsidRPr="003E244D" w:rsidRDefault="0033241E" w:rsidP="006B6122">
            <w:pPr>
              <w:jc w:val="center"/>
              <w:rPr>
                <w:sz w:val="22"/>
              </w:rPr>
            </w:pPr>
            <w:r w:rsidRPr="003E244D">
              <w:rPr>
                <w:sz w:val="22"/>
              </w:rPr>
              <w:t>-</w:t>
            </w:r>
          </w:p>
        </w:tc>
        <w:tc>
          <w:tcPr>
            <w:tcW w:w="1134" w:type="dxa"/>
            <w:vAlign w:val="center"/>
          </w:tcPr>
          <w:p w14:paraId="35584443" w14:textId="77777777" w:rsidR="0033241E" w:rsidRPr="003E244D" w:rsidRDefault="0033241E" w:rsidP="006B6122">
            <w:pPr>
              <w:jc w:val="center"/>
              <w:rPr>
                <w:sz w:val="22"/>
              </w:rPr>
            </w:pPr>
            <w:r w:rsidRPr="003E244D">
              <w:rPr>
                <w:sz w:val="22"/>
              </w:rPr>
              <w:t>-</w:t>
            </w:r>
          </w:p>
        </w:tc>
        <w:tc>
          <w:tcPr>
            <w:tcW w:w="1134" w:type="dxa"/>
            <w:vAlign w:val="center"/>
          </w:tcPr>
          <w:p w14:paraId="163F9689" w14:textId="77777777" w:rsidR="0033241E" w:rsidRPr="003E244D" w:rsidRDefault="0033241E" w:rsidP="006B6122">
            <w:pPr>
              <w:jc w:val="center"/>
              <w:rPr>
                <w:sz w:val="22"/>
              </w:rPr>
            </w:pPr>
            <w:r w:rsidRPr="003E244D">
              <w:rPr>
                <w:sz w:val="22"/>
              </w:rPr>
              <w:t>-</w:t>
            </w:r>
          </w:p>
        </w:tc>
        <w:tc>
          <w:tcPr>
            <w:tcW w:w="1134" w:type="dxa"/>
            <w:vAlign w:val="center"/>
          </w:tcPr>
          <w:p w14:paraId="207EB13B" w14:textId="77777777" w:rsidR="0033241E" w:rsidRPr="003E244D" w:rsidRDefault="0033241E" w:rsidP="006B6122">
            <w:pPr>
              <w:jc w:val="center"/>
              <w:rPr>
                <w:sz w:val="22"/>
              </w:rPr>
            </w:pPr>
            <w:r w:rsidRPr="003E244D">
              <w:rPr>
                <w:sz w:val="22"/>
              </w:rPr>
              <w:t>-</w:t>
            </w:r>
          </w:p>
        </w:tc>
        <w:tc>
          <w:tcPr>
            <w:tcW w:w="1134" w:type="dxa"/>
            <w:vAlign w:val="center"/>
          </w:tcPr>
          <w:p w14:paraId="3761E566" w14:textId="77777777" w:rsidR="0033241E" w:rsidRPr="003E244D" w:rsidRDefault="0033241E" w:rsidP="006B6122">
            <w:pPr>
              <w:jc w:val="center"/>
              <w:rPr>
                <w:sz w:val="22"/>
              </w:rPr>
            </w:pPr>
            <w:r w:rsidRPr="003E244D">
              <w:rPr>
                <w:sz w:val="22"/>
              </w:rPr>
              <w:t>-</w:t>
            </w:r>
          </w:p>
        </w:tc>
      </w:tr>
      <w:tr w:rsidR="0033241E" w:rsidRPr="00C1486B" w14:paraId="355C2235" w14:textId="77777777" w:rsidTr="006B6122">
        <w:tc>
          <w:tcPr>
            <w:tcW w:w="992" w:type="dxa"/>
            <w:vAlign w:val="center"/>
          </w:tcPr>
          <w:p w14:paraId="3B678C23" w14:textId="77777777" w:rsidR="0033241E" w:rsidRPr="00F9208F" w:rsidRDefault="0033241E" w:rsidP="006B6122">
            <w:pPr>
              <w:jc w:val="center"/>
            </w:pPr>
            <w:r w:rsidRPr="00F9208F">
              <w:t>1.4.1.</w:t>
            </w:r>
          </w:p>
        </w:tc>
        <w:tc>
          <w:tcPr>
            <w:tcW w:w="1985" w:type="dxa"/>
            <w:vAlign w:val="center"/>
          </w:tcPr>
          <w:p w14:paraId="0E77DFA7" w14:textId="77777777" w:rsidR="0033241E" w:rsidRPr="00DF3E37" w:rsidRDefault="0033241E" w:rsidP="006B6122">
            <w:r>
              <w:t>- на очистные сооружения</w:t>
            </w:r>
          </w:p>
        </w:tc>
        <w:tc>
          <w:tcPr>
            <w:tcW w:w="851" w:type="dxa"/>
            <w:vAlign w:val="center"/>
          </w:tcPr>
          <w:p w14:paraId="27CBC157" w14:textId="77777777" w:rsidR="0033241E" w:rsidRDefault="0033241E" w:rsidP="006B6122">
            <w:pPr>
              <w:jc w:val="center"/>
            </w:pPr>
            <w:r w:rsidRPr="00FD67D0">
              <w:t>м</w:t>
            </w:r>
            <w:r w:rsidRPr="00FD67D0">
              <w:rPr>
                <w:vertAlign w:val="superscript"/>
              </w:rPr>
              <w:t>3</w:t>
            </w:r>
          </w:p>
        </w:tc>
        <w:tc>
          <w:tcPr>
            <w:tcW w:w="1134" w:type="dxa"/>
            <w:vAlign w:val="center"/>
          </w:tcPr>
          <w:p w14:paraId="4EC4FEDF" w14:textId="77777777" w:rsidR="0033241E" w:rsidRPr="003E244D" w:rsidRDefault="0033241E" w:rsidP="006B6122">
            <w:pPr>
              <w:jc w:val="center"/>
              <w:rPr>
                <w:sz w:val="22"/>
              </w:rPr>
            </w:pPr>
            <w:r w:rsidRPr="003E244D">
              <w:rPr>
                <w:sz w:val="22"/>
              </w:rPr>
              <w:t>-</w:t>
            </w:r>
          </w:p>
        </w:tc>
        <w:tc>
          <w:tcPr>
            <w:tcW w:w="1134" w:type="dxa"/>
            <w:vAlign w:val="center"/>
          </w:tcPr>
          <w:p w14:paraId="767289CC" w14:textId="77777777" w:rsidR="0033241E" w:rsidRPr="003E244D" w:rsidRDefault="0033241E" w:rsidP="006B6122">
            <w:pPr>
              <w:jc w:val="center"/>
              <w:rPr>
                <w:sz w:val="22"/>
              </w:rPr>
            </w:pPr>
            <w:r w:rsidRPr="003E244D">
              <w:rPr>
                <w:sz w:val="22"/>
              </w:rPr>
              <w:t>-</w:t>
            </w:r>
          </w:p>
        </w:tc>
        <w:tc>
          <w:tcPr>
            <w:tcW w:w="1275" w:type="dxa"/>
            <w:vAlign w:val="center"/>
          </w:tcPr>
          <w:p w14:paraId="231D60AE" w14:textId="77777777" w:rsidR="0033241E" w:rsidRPr="003E244D" w:rsidRDefault="0033241E" w:rsidP="006B6122">
            <w:pPr>
              <w:jc w:val="center"/>
              <w:rPr>
                <w:sz w:val="22"/>
              </w:rPr>
            </w:pPr>
            <w:r w:rsidRPr="003E244D">
              <w:rPr>
                <w:sz w:val="22"/>
              </w:rPr>
              <w:t>-</w:t>
            </w:r>
          </w:p>
        </w:tc>
        <w:tc>
          <w:tcPr>
            <w:tcW w:w="1276" w:type="dxa"/>
            <w:vAlign w:val="center"/>
          </w:tcPr>
          <w:p w14:paraId="3912B992" w14:textId="77777777" w:rsidR="0033241E" w:rsidRPr="003E244D" w:rsidRDefault="0033241E" w:rsidP="006B6122">
            <w:pPr>
              <w:jc w:val="center"/>
              <w:rPr>
                <w:sz w:val="22"/>
              </w:rPr>
            </w:pPr>
            <w:r w:rsidRPr="003E244D">
              <w:rPr>
                <w:sz w:val="22"/>
              </w:rPr>
              <w:t>-</w:t>
            </w:r>
          </w:p>
        </w:tc>
        <w:tc>
          <w:tcPr>
            <w:tcW w:w="1276" w:type="dxa"/>
            <w:vAlign w:val="center"/>
          </w:tcPr>
          <w:p w14:paraId="1E65DF06" w14:textId="77777777" w:rsidR="0033241E" w:rsidRPr="003E244D" w:rsidRDefault="0033241E" w:rsidP="006B6122">
            <w:pPr>
              <w:jc w:val="center"/>
              <w:rPr>
                <w:sz w:val="22"/>
              </w:rPr>
            </w:pPr>
            <w:r w:rsidRPr="003E244D">
              <w:rPr>
                <w:sz w:val="22"/>
              </w:rPr>
              <w:t>-</w:t>
            </w:r>
          </w:p>
        </w:tc>
        <w:tc>
          <w:tcPr>
            <w:tcW w:w="1134" w:type="dxa"/>
            <w:vAlign w:val="center"/>
          </w:tcPr>
          <w:p w14:paraId="45299982" w14:textId="77777777" w:rsidR="0033241E" w:rsidRPr="003E244D" w:rsidRDefault="0033241E" w:rsidP="006B6122">
            <w:pPr>
              <w:jc w:val="center"/>
              <w:rPr>
                <w:sz w:val="22"/>
              </w:rPr>
            </w:pPr>
            <w:r w:rsidRPr="003E244D">
              <w:rPr>
                <w:sz w:val="22"/>
              </w:rPr>
              <w:t>-</w:t>
            </w:r>
          </w:p>
        </w:tc>
        <w:tc>
          <w:tcPr>
            <w:tcW w:w="1134" w:type="dxa"/>
            <w:vAlign w:val="center"/>
          </w:tcPr>
          <w:p w14:paraId="67F2F022" w14:textId="77777777" w:rsidR="0033241E" w:rsidRPr="003E244D" w:rsidRDefault="0033241E" w:rsidP="006B6122">
            <w:pPr>
              <w:jc w:val="center"/>
              <w:rPr>
                <w:sz w:val="22"/>
              </w:rPr>
            </w:pPr>
            <w:r w:rsidRPr="003E244D">
              <w:rPr>
                <w:sz w:val="22"/>
              </w:rPr>
              <w:t>-</w:t>
            </w:r>
          </w:p>
        </w:tc>
        <w:tc>
          <w:tcPr>
            <w:tcW w:w="1134" w:type="dxa"/>
            <w:vAlign w:val="center"/>
          </w:tcPr>
          <w:p w14:paraId="6DF3355F" w14:textId="77777777" w:rsidR="0033241E" w:rsidRPr="003E244D" w:rsidRDefault="0033241E" w:rsidP="006B6122">
            <w:pPr>
              <w:jc w:val="center"/>
              <w:rPr>
                <w:sz w:val="22"/>
              </w:rPr>
            </w:pPr>
            <w:r w:rsidRPr="003E244D">
              <w:rPr>
                <w:sz w:val="22"/>
              </w:rPr>
              <w:t>-</w:t>
            </w:r>
          </w:p>
        </w:tc>
        <w:tc>
          <w:tcPr>
            <w:tcW w:w="1134" w:type="dxa"/>
            <w:vAlign w:val="center"/>
          </w:tcPr>
          <w:p w14:paraId="2653625E" w14:textId="77777777" w:rsidR="0033241E" w:rsidRPr="003E244D" w:rsidRDefault="0033241E" w:rsidP="006B6122">
            <w:pPr>
              <w:jc w:val="center"/>
              <w:rPr>
                <w:sz w:val="22"/>
              </w:rPr>
            </w:pPr>
            <w:r w:rsidRPr="003E244D">
              <w:rPr>
                <w:sz w:val="22"/>
              </w:rPr>
              <w:t>-</w:t>
            </w:r>
          </w:p>
        </w:tc>
        <w:tc>
          <w:tcPr>
            <w:tcW w:w="1134" w:type="dxa"/>
            <w:vAlign w:val="center"/>
          </w:tcPr>
          <w:p w14:paraId="67F17681" w14:textId="77777777" w:rsidR="0033241E" w:rsidRPr="003E244D" w:rsidRDefault="0033241E" w:rsidP="006B6122">
            <w:pPr>
              <w:jc w:val="center"/>
              <w:rPr>
                <w:sz w:val="22"/>
              </w:rPr>
            </w:pPr>
            <w:r w:rsidRPr="003E244D">
              <w:rPr>
                <w:sz w:val="22"/>
              </w:rPr>
              <w:t>-</w:t>
            </w:r>
          </w:p>
        </w:tc>
      </w:tr>
      <w:tr w:rsidR="0033241E" w:rsidRPr="00C1486B" w14:paraId="65A5AF0B" w14:textId="77777777" w:rsidTr="006B6122">
        <w:tc>
          <w:tcPr>
            <w:tcW w:w="992" w:type="dxa"/>
            <w:vAlign w:val="center"/>
          </w:tcPr>
          <w:p w14:paraId="2A9921F3" w14:textId="77777777" w:rsidR="0033241E" w:rsidRPr="00F9208F" w:rsidRDefault="0033241E" w:rsidP="006B6122">
            <w:pPr>
              <w:jc w:val="center"/>
            </w:pPr>
            <w:r w:rsidRPr="00F9208F">
              <w:t>1.4.2.</w:t>
            </w:r>
          </w:p>
        </w:tc>
        <w:tc>
          <w:tcPr>
            <w:tcW w:w="1985" w:type="dxa"/>
            <w:vAlign w:val="center"/>
          </w:tcPr>
          <w:p w14:paraId="4FB820D2" w14:textId="77777777" w:rsidR="0033241E" w:rsidRPr="00DF3E37" w:rsidRDefault="0033241E" w:rsidP="006B6122">
            <w:r>
              <w:t>- на промывку сетей</w:t>
            </w:r>
          </w:p>
        </w:tc>
        <w:tc>
          <w:tcPr>
            <w:tcW w:w="851" w:type="dxa"/>
            <w:vAlign w:val="center"/>
          </w:tcPr>
          <w:p w14:paraId="65D0054F" w14:textId="77777777" w:rsidR="0033241E" w:rsidRDefault="0033241E" w:rsidP="006B6122">
            <w:pPr>
              <w:jc w:val="center"/>
            </w:pPr>
            <w:r w:rsidRPr="00FD67D0">
              <w:t>м</w:t>
            </w:r>
            <w:r w:rsidRPr="00FD67D0">
              <w:rPr>
                <w:vertAlign w:val="superscript"/>
              </w:rPr>
              <w:t>3</w:t>
            </w:r>
          </w:p>
        </w:tc>
        <w:tc>
          <w:tcPr>
            <w:tcW w:w="1134" w:type="dxa"/>
            <w:vAlign w:val="center"/>
          </w:tcPr>
          <w:p w14:paraId="78688C8D" w14:textId="77777777" w:rsidR="0033241E" w:rsidRPr="003E244D" w:rsidRDefault="0033241E" w:rsidP="006B6122">
            <w:pPr>
              <w:jc w:val="center"/>
              <w:rPr>
                <w:sz w:val="22"/>
              </w:rPr>
            </w:pPr>
            <w:r w:rsidRPr="003E244D">
              <w:rPr>
                <w:sz w:val="22"/>
              </w:rPr>
              <w:t>-</w:t>
            </w:r>
          </w:p>
        </w:tc>
        <w:tc>
          <w:tcPr>
            <w:tcW w:w="1134" w:type="dxa"/>
            <w:vAlign w:val="center"/>
          </w:tcPr>
          <w:p w14:paraId="5DE4E9CB" w14:textId="77777777" w:rsidR="0033241E" w:rsidRPr="003E244D" w:rsidRDefault="0033241E" w:rsidP="006B6122">
            <w:pPr>
              <w:jc w:val="center"/>
              <w:rPr>
                <w:sz w:val="22"/>
              </w:rPr>
            </w:pPr>
            <w:r w:rsidRPr="003E244D">
              <w:rPr>
                <w:sz w:val="22"/>
              </w:rPr>
              <w:t>-</w:t>
            </w:r>
          </w:p>
        </w:tc>
        <w:tc>
          <w:tcPr>
            <w:tcW w:w="1275" w:type="dxa"/>
            <w:vAlign w:val="center"/>
          </w:tcPr>
          <w:p w14:paraId="31E9F23B" w14:textId="77777777" w:rsidR="0033241E" w:rsidRPr="003E244D" w:rsidRDefault="0033241E" w:rsidP="006B6122">
            <w:pPr>
              <w:jc w:val="center"/>
              <w:rPr>
                <w:sz w:val="22"/>
              </w:rPr>
            </w:pPr>
            <w:r w:rsidRPr="003E244D">
              <w:rPr>
                <w:sz w:val="22"/>
              </w:rPr>
              <w:t>-</w:t>
            </w:r>
          </w:p>
        </w:tc>
        <w:tc>
          <w:tcPr>
            <w:tcW w:w="1276" w:type="dxa"/>
            <w:vAlign w:val="center"/>
          </w:tcPr>
          <w:p w14:paraId="76FE80F8" w14:textId="77777777" w:rsidR="0033241E" w:rsidRPr="003E244D" w:rsidRDefault="0033241E" w:rsidP="006B6122">
            <w:pPr>
              <w:jc w:val="center"/>
              <w:rPr>
                <w:sz w:val="22"/>
              </w:rPr>
            </w:pPr>
            <w:r w:rsidRPr="003E244D">
              <w:rPr>
                <w:sz w:val="22"/>
              </w:rPr>
              <w:t>-</w:t>
            </w:r>
          </w:p>
        </w:tc>
        <w:tc>
          <w:tcPr>
            <w:tcW w:w="1276" w:type="dxa"/>
            <w:vAlign w:val="center"/>
          </w:tcPr>
          <w:p w14:paraId="1CA6AB7F" w14:textId="77777777" w:rsidR="0033241E" w:rsidRPr="003E244D" w:rsidRDefault="0033241E" w:rsidP="006B6122">
            <w:pPr>
              <w:jc w:val="center"/>
              <w:rPr>
                <w:sz w:val="22"/>
              </w:rPr>
            </w:pPr>
            <w:r w:rsidRPr="003E244D">
              <w:rPr>
                <w:sz w:val="22"/>
              </w:rPr>
              <w:t>-</w:t>
            </w:r>
          </w:p>
        </w:tc>
        <w:tc>
          <w:tcPr>
            <w:tcW w:w="1134" w:type="dxa"/>
            <w:vAlign w:val="center"/>
          </w:tcPr>
          <w:p w14:paraId="410DF54A" w14:textId="77777777" w:rsidR="0033241E" w:rsidRPr="003E244D" w:rsidRDefault="0033241E" w:rsidP="006B6122">
            <w:pPr>
              <w:jc w:val="center"/>
              <w:rPr>
                <w:sz w:val="22"/>
              </w:rPr>
            </w:pPr>
            <w:r w:rsidRPr="003E244D">
              <w:rPr>
                <w:sz w:val="22"/>
              </w:rPr>
              <w:t>-</w:t>
            </w:r>
          </w:p>
        </w:tc>
        <w:tc>
          <w:tcPr>
            <w:tcW w:w="1134" w:type="dxa"/>
            <w:vAlign w:val="center"/>
          </w:tcPr>
          <w:p w14:paraId="4F87DCAB" w14:textId="77777777" w:rsidR="0033241E" w:rsidRPr="003E244D" w:rsidRDefault="0033241E" w:rsidP="006B6122">
            <w:pPr>
              <w:jc w:val="center"/>
              <w:rPr>
                <w:sz w:val="22"/>
              </w:rPr>
            </w:pPr>
            <w:r w:rsidRPr="003E244D">
              <w:rPr>
                <w:sz w:val="22"/>
              </w:rPr>
              <w:t>-</w:t>
            </w:r>
          </w:p>
        </w:tc>
        <w:tc>
          <w:tcPr>
            <w:tcW w:w="1134" w:type="dxa"/>
            <w:vAlign w:val="center"/>
          </w:tcPr>
          <w:p w14:paraId="2A295C39" w14:textId="77777777" w:rsidR="0033241E" w:rsidRPr="003E244D" w:rsidRDefault="0033241E" w:rsidP="006B6122">
            <w:pPr>
              <w:jc w:val="center"/>
              <w:rPr>
                <w:sz w:val="22"/>
              </w:rPr>
            </w:pPr>
            <w:r w:rsidRPr="003E244D">
              <w:rPr>
                <w:sz w:val="22"/>
              </w:rPr>
              <w:t>-</w:t>
            </w:r>
          </w:p>
        </w:tc>
        <w:tc>
          <w:tcPr>
            <w:tcW w:w="1134" w:type="dxa"/>
            <w:vAlign w:val="center"/>
          </w:tcPr>
          <w:p w14:paraId="0FC3B0DB" w14:textId="77777777" w:rsidR="0033241E" w:rsidRPr="003E244D" w:rsidRDefault="0033241E" w:rsidP="006B6122">
            <w:pPr>
              <w:jc w:val="center"/>
              <w:rPr>
                <w:sz w:val="22"/>
              </w:rPr>
            </w:pPr>
            <w:r w:rsidRPr="003E244D">
              <w:rPr>
                <w:sz w:val="22"/>
              </w:rPr>
              <w:t>-</w:t>
            </w:r>
          </w:p>
        </w:tc>
        <w:tc>
          <w:tcPr>
            <w:tcW w:w="1134" w:type="dxa"/>
            <w:vAlign w:val="center"/>
          </w:tcPr>
          <w:p w14:paraId="6164733C" w14:textId="77777777" w:rsidR="0033241E" w:rsidRPr="003E244D" w:rsidRDefault="0033241E" w:rsidP="006B6122">
            <w:pPr>
              <w:jc w:val="center"/>
              <w:rPr>
                <w:sz w:val="22"/>
              </w:rPr>
            </w:pPr>
            <w:r w:rsidRPr="003E244D">
              <w:rPr>
                <w:sz w:val="22"/>
              </w:rPr>
              <w:t>-</w:t>
            </w:r>
          </w:p>
        </w:tc>
      </w:tr>
      <w:tr w:rsidR="0033241E" w:rsidRPr="00C1486B" w14:paraId="306B4F0E" w14:textId="77777777" w:rsidTr="006B6122">
        <w:trPr>
          <w:trHeight w:val="385"/>
        </w:trPr>
        <w:tc>
          <w:tcPr>
            <w:tcW w:w="992" w:type="dxa"/>
            <w:vAlign w:val="center"/>
          </w:tcPr>
          <w:p w14:paraId="20392891" w14:textId="77777777" w:rsidR="0033241E" w:rsidRPr="00F9208F" w:rsidRDefault="0033241E" w:rsidP="006B6122">
            <w:pPr>
              <w:jc w:val="center"/>
            </w:pPr>
            <w:r w:rsidRPr="00F9208F">
              <w:t>1.4.3.</w:t>
            </w:r>
          </w:p>
        </w:tc>
        <w:tc>
          <w:tcPr>
            <w:tcW w:w="1985" w:type="dxa"/>
            <w:vAlign w:val="center"/>
          </w:tcPr>
          <w:p w14:paraId="4BD607E9" w14:textId="77777777" w:rsidR="0033241E" w:rsidRPr="00DF3E37" w:rsidRDefault="0033241E" w:rsidP="006B6122">
            <w:r>
              <w:t>- прочие</w:t>
            </w:r>
          </w:p>
        </w:tc>
        <w:tc>
          <w:tcPr>
            <w:tcW w:w="851" w:type="dxa"/>
            <w:vAlign w:val="center"/>
          </w:tcPr>
          <w:p w14:paraId="6CFA4930" w14:textId="77777777" w:rsidR="0033241E" w:rsidRDefault="0033241E" w:rsidP="006B6122">
            <w:pPr>
              <w:jc w:val="center"/>
            </w:pPr>
            <w:r w:rsidRPr="00FD67D0">
              <w:t>м</w:t>
            </w:r>
            <w:r w:rsidRPr="00FD67D0">
              <w:rPr>
                <w:vertAlign w:val="superscript"/>
              </w:rPr>
              <w:t>3</w:t>
            </w:r>
          </w:p>
        </w:tc>
        <w:tc>
          <w:tcPr>
            <w:tcW w:w="1134" w:type="dxa"/>
            <w:vAlign w:val="center"/>
          </w:tcPr>
          <w:p w14:paraId="58D6A495" w14:textId="77777777" w:rsidR="0033241E" w:rsidRPr="003E244D" w:rsidRDefault="0033241E" w:rsidP="006B6122">
            <w:pPr>
              <w:jc w:val="center"/>
              <w:rPr>
                <w:sz w:val="22"/>
              </w:rPr>
            </w:pPr>
            <w:r w:rsidRPr="003E244D">
              <w:rPr>
                <w:sz w:val="22"/>
              </w:rPr>
              <w:t>-</w:t>
            </w:r>
          </w:p>
        </w:tc>
        <w:tc>
          <w:tcPr>
            <w:tcW w:w="1134" w:type="dxa"/>
            <w:vAlign w:val="center"/>
          </w:tcPr>
          <w:p w14:paraId="3D74C291" w14:textId="77777777" w:rsidR="0033241E" w:rsidRPr="003E244D" w:rsidRDefault="0033241E" w:rsidP="006B6122">
            <w:pPr>
              <w:jc w:val="center"/>
              <w:rPr>
                <w:sz w:val="22"/>
              </w:rPr>
            </w:pPr>
            <w:r w:rsidRPr="003E244D">
              <w:rPr>
                <w:sz w:val="22"/>
              </w:rPr>
              <w:t>-</w:t>
            </w:r>
          </w:p>
        </w:tc>
        <w:tc>
          <w:tcPr>
            <w:tcW w:w="1275" w:type="dxa"/>
            <w:vAlign w:val="center"/>
          </w:tcPr>
          <w:p w14:paraId="435917BB" w14:textId="77777777" w:rsidR="0033241E" w:rsidRPr="003E244D" w:rsidRDefault="0033241E" w:rsidP="006B6122">
            <w:pPr>
              <w:jc w:val="center"/>
              <w:rPr>
                <w:sz w:val="22"/>
              </w:rPr>
            </w:pPr>
            <w:r w:rsidRPr="003E244D">
              <w:rPr>
                <w:sz w:val="22"/>
              </w:rPr>
              <w:t>-</w:t>
            </w:r>
          </w:p>
        </w:tc>
        <w:tc>
          <w:tcPr>
            <w:tcW w:w="1276" w:type="dxa"/>
            <w:vAlign w:val="center"/>
          </w:tcPr>
          <w:p w14:paraId="4BF03FB8" w14:textId="77777777" w:rsidR="0033241E" w:rsidRPr="003E244D" w:rsidRDefault="0033241E" w:rsidP="006B6122">
            <w:pPr>
              <w:jc w:val="center"/>
              <w:rPr>
                <w:sz w:val="22"/>
              </w:rPr>
            </w:pPr>
            <w:r w:rsidRPr="003E244D">
              <w:rPr>
                <w:sz w:val="22"/>
              </w:rPr>
              <w:t>-</w:t>
            </w:r>
          </w:p>
        </w:tc>
        <w:tc>
          <w:tcPr>
            <w:tcW w:w="1276" w:type="dxa"/>
            <w:vAlign w:val="center"/>
          </w:tcPr>
          <w:p w14:paraId="5AC94711" w14:textId="77777777" w:rsidR="0033241E" w:rsidRPr="003E244D" w:rsidRDefault="0033241E" w:rsidP="006B6122">
            <w:pPr>
              <w:jc w:val="center"/>
              <w:rPr>
                <w:sz w:val="22"/>
              </w:rPr>
            </w:pPr>
            <w:r w:rsidRPr="003E244D">
              <w:rPr>
                <w:sz w:val="22"/>
              </w:rPr>
              <w:t>-</w:t>
            </w:r>
          </w:p>
        </w:tc>
        <w:tc>
          <w:tcPr>
            <w:tcW w:w="1134" w:type="dxa"/>
            <w:vAlign w:val="center"/>
          </w:tcPr>
          <w:p w14:paraId="76B82D1E" w14:textId="77777777" w:rsidR="0033241E" w:rsidRPr="003E244D" w:rsidRDefault="0033241E" w:rsidP="006B6122">
            <w:pPr>
              <w:jc w:val="center"/>
              <w:rPr>
                <w:sz w:val="22"/>
              </w:rPr>
            </w:pPr>
            <w:r w:rsidRPr="003E244D">
              <w:rPr>
                <w:sz w:val="22"/>
              </w:rPr>
              <w:t>-</w:t>
            </w:r>
          </w:p>
        </w:tc>
        <w:tc>
          <w:tcPr>
            <w:tcW w:w="1134" w:type="dxa"/>
            <w:vAlign w:val="center"/>
          </w:tcPr>
          <w:p w14:paraId="12A7BEDA" w14:textId="77777777" w:rsidR="0033241E" w:rsidRPr="003E244D" w:rsidRDefault="0033241E" w:rsidP="006B6122">
            <w:pPr>
              <w:jc w:val="center"/>
              <w:rPr>
                <w:sz w:val="22"/>
              </w:rPr>
            </w:pPr>
            <w:r w:rsidRPr="003E244D">
              <w:rPr>
                <w:sz w:val="22"/>
              </w:rPr>
              <w:t>-</w:t>
            </w:r>
          </w:p>
        </w:tc>
        <w:tc>
          <w:tcPr>
            <w:tcW w:w="1134" w:type="dxa"/>
            <w:vAlign w:val="center"/>
          </w:tcPr>
          <w:p w14:paraId="48517ADA" w14:textId="77777777" w:rsidR="0033241E" w:rsidRPr="003E244D" w:rsidRDefault="0033241E" w:rsidP="006B6122">
            <w:pPr>
              <w:jc w:val="center"/>
              <w:rPr>
                <w:sz w:val="22"/>
              </w:rPr>
            </w:pPr>
            <w:r w:rsidRPr="003E244D">
              <w:rPr>
                <w:sz w:val="22"/>
              </w:rPr>
              <w:t>-</w:t>
            </w:r>
          </w:p>
        </w:tc>
        <w:tc>
          <w:tcPr>
            <w:tcW w:w="1134" w:type="dxa"/>
            <w:vAlign w:val="center"/>
          </w:tcPr>
          <w:p w14:paraId="78E2C5DF" w14:textId="77777777" w:rsidR="0033241E" w:rsidRPr="003E244D" w:rsidRDefault="0033241E" w:rsidP="006B6122">
            <w:pPr>
              <w:jc w:val="center"/>
              <w:rPr>
                <w:sz w:val="22"/>
              </w:rPr>
            </w:pPr>
            <w:r w:rsidRPr="003E244D">
              <w:rPr>
                <w:sz w:val="22"/>
              </w:rPr>
              <w:t>-</w:t>
            </w:r>
          </w:p>
        </w:tc>
        <w:tc>
          <w:tcPr>
            <w:tcW w:w="1134" w:type="dxa"/>
            <w:vAlign w:val="center"/>
          </w:tcPr>
          <w:p w14:paraId="2ECE038F" w14:textId="77777777" w:rsidR="0033241E" w:rsidRPr="003E244D" w:rsidRDefault="0033241E" w:rsidP="006B6122">
            <w:pPr>
              <w:jc w:val="center"/>
              <w:rPr>
                <w:sz w:val="22"/>
              </w:rPr>
            </w:pPr>
            <w:r w:rsidRPr="003E244D">
              <w:rPr>
                <w:sz w:val="22"/>
              </w:rPr>
              <w:t>-</w:t>
            </w:r>
          </w:p>
        </w:tc>
      </w:tr>
      <w:tr w:rsidR="0033241E" w:rsidRPr="00C1486B" w14:paraId="054B6550" w14:textId="77777777" w:rsidTr="006B6122">
        <w:trPr>
          <w:trHeight w:val="1539"/>
        </w:trPr>
        <w:tc>
          <w:tcPr>
            <w:tcW w:w="992" w:type="dxa"/>
            <w:vAlign w:val="center"/>
          </w:tcPr>
          <w:p w14:paraId="1FC49837" w14:textId="77777777" w:rsidR="0033241E" w:rsidRPr="00F9208F" w:rsidRDefault="0033241E" w:rsidP="006B6122">
            <w:pPr>
              <w:jc w:val="center"/>
            </w:pPr>
            <w:r w:rsidRPr="00F9208F">
              <w:t>1.5.</w:t>
            </w:r>
          </w:p>
        </w:tc>
        <w:tc>
          <w:tcPr>
            <w:tcW w:w="1985" w:type="dxa"/>
            <w:vAlign w:val="center"/>
          </w:tcPr>
          <w:p w14:paraId="54103E6F" w14:textId="77777777" w:rsidR="0033241E" w:rsidRPr="00DF3E37" w:rsidRDefault="0033241E" w:rsidP="006B6122">
            <w:r>
              <w:t>Объем пропущенной воды через очистные сооружения</w:t>
            </w:r>
          </w:p>
        </w:tc>
        <w:tc>
          <w:tcPr>
            <w:tcW w:w="851" w:type="dxa"/>
            <w:vAlign w:val="center"/>
          </w:tcPr>
          <w:p w14:paraId="0E381AF8" w14:textId="77777777" w:rsidR="0033241E" w:rsidRDefault="0033241E" w:rsidP="006B6122">
            <w:pPr>
              <w:jc w:val="center"/>
            </w:pPr>
            <w:r w:rsidRPr="00FD67D0">
              <w:t>м</w:t>
            </w:r>
            <w:r w:rsidRPr="00FD67D0">
              <w:rPr>
                <w:vertAlign w:val="superscript"/>
              </w:rPr>
              <w:t>3</w:t>
            </w:r>
          </w:p>
        </w:tc>
        <w:tc>
          <w:tcPr>
            <w:tcW w:w="1134" w:type="dxa"/>
            <w:vAlign w:val="center"/>
          </w:tcPr>
          <w:p w14:paraId="196F4C20" w14:textId="77777777" w:rsidR="0033241E" w:rsidRPr="003E244D" w:rsidRDefault="0033241E" w:rsidP="006B6122">
            <w:pPr>
              <w:jc w:val="center"/>
              <w:rPr>
                <w:sz w:val="22"/>
              </w:rPr>
            </w:pPr>
            <w:r w:rsidRPr="003E244D">
              <w:rPr>
                <w:sz w:val="22"/>
              </w:rPr>
              <w:t>-</w:t>
            </w:r>
          </w:p>
        </w:tc>
        <w:tc>
          <w:tcPr>
            <w:tcW w:w="1134" w:type="dxa"/>
            <w:vAlign w:val="center"/>
          </w:tcPr>
          <w:p w14:paraId="5DC82BA9" w14:textId="77777777" w:rsidR="0033241E" w:rsidRPr="003E244D" w:rsidRDefault="0033241E" w:rsidP="006B6122">
            <w:pPr>
              <w:jc w:val="center"/>
              <w:rPr>
                <w:sz w:val="22"/>
              </w:rPr>
            </w:pPr>
            <w:r w:rsidRPr="003E244D">
              <w:rPr>
                <w:sz w:val="22"/>
              </w:rPr>
              <w:t>-</w:t>
            </w:r>
          </w:p>
        </w:tc>
        <w:tc>
          <w:tcPr>
            <w:tcW w:w="1275" w:type="dxa"/>
            <w:vAlign w:val="center"/>
          </w:tcPr>
          <w:p w14:paraId="633FC989" w14:textId="77777777" w:rsidR="0033241E" w:rsidRPr="003E244D" w:rsidRDefault="0033241E" w:rsidP="006B6122">
            <w:pPr>
              <w:jc w:val="center"/>
              <w:rPr>
                <w:sz w:val="22"/>
              </w:rPr>
            </w:pPr>
            <w:r w:rsidRPr="003E244D">
              <w:rPr>
                <w:sz w:val="22"/>
              </w:rPr>
              <w:t>-</w:t>
            </w:r>
          </w:p>
        </w:tc>
        <w:tc>
          <w:tcPr>
            <w:tcW w:w="1276" w:type="dxa"/>
            <w:vAlign w:val="center"/>
          </w:tcPr>
          <w:p w14:paraId="21237020" w14:textId="77777777" w:rsidR="0033241E" w:rsidRPr="003E244D" w:rsidRDefault="0033241E" w:rsidP="006B6122">
            <w:pPr>
              <w:jc w:val="center"/>
              <w:rPr>
                <w:sz w:val="22"/>
              </w:rPr>
            </w:pPr>
            <w:r w:rsidRPr="003E244D">
              <w:rPr>
                <w:sz w:val="22"/>
              </w:rPr>
              <w:t>-</w:t>
            </w:r>
          </w:p>
        </w:tc>
        <w:tc>
          <w:tcPr>
            <w:tcW w:w="1276" w:type="dxa"/>
            <w:vAlign w:val="center"/>
          </w:tcPr>
          <w:p w14:paraId="67914FEB" w14:textId="77777777" w:rsidR="0033241E" w:rsidRPr="003E244D" w:rsidRDefault="0033241E" w:rsidP="006B6122">
            <w:pPr>
              <w:jc w:val="center"/>
              <w:rPr>
                <w:sz w:val="22"/>
              </w:rPr>
            </w:pPr>
            <w:r w:rsidRPr="003E244D">
              <w:rPr>
                <w:sz w:val="22"/>
              </w:rPr>
              <w:t>-</w:t>
            </w:r>
          </w:p>
        </w:tc>
        <w:tc>
          <w:tcPr>
            <w:tcW w:w="1134" w:type="dxa"/>
            <w:vAlign w:val="center"/>
          </w:tcPr>
          <w:p w14:paraId="4CB3D179" w14:textId="77777777" w:rsidR="0033241E" w:rsidRPr="003E244D" w:rsidRDefault="0033241E" w:rsidP="006B6122">
            <w:pPr>
              <w:jc w:val="center"/>
              <w:rPr>
                <w:sz w:val="22"/>
              </w:rPr>
            </w:pPr>
            <w:r w:rsidRPr="003E244D">
              <w:rPr>
                <w:sz w:val="22"/>
              </w:rPr>
              <w:t>-</w:t>
            </w:r>
          </w:p>
        </w:tc>
        <w:tc>
          <w:tcPr>
            <w:tcW w:w="1134" w:type="dxa"/>
            <w:vAlign w:val="center"/>
          </w:tcPr>
          <w:p w14:paraId="2977E666" w14:textId="77777777" w:rsidR="0033241E" w:rsidRPr="003E244D" w:rsidRDefault="0033241E" w:rsidP="006B6122">
            <w:pPr>
              <w:jc w:val="center"/>
              <w:rPr>
                <w:sz w:val="22"/>
              </w:rPr>
            </w:pPr>
            <w:r w:rsidRPr="003E244D">
              <w:rPr>
                <w:sz w:val="22"/>
              </w:rPr>
              <w:t>-</w:t>
            </w:r>
          </w:p>
        </w:tc>
        <w:tc>
          <w:tcPr>
            <w:tcW w:w="1134" w:type="dxa"/>
            <w:vAlign w:val="center"/>
          </w:tcPr>
          <w:p w14:paraId="77CEAFEB" w14:textId="77777777" w:rsidR="0033241E" w:rsidRPr="003E244D" w:rsidRDefault="0033241E" w:rsidP="006B6122">
            <w:pPr>
              <w:jc w:val="center"/>
              <w:rPr>
                <w:sz w:val="22"/>
              </w:rPr>
            </w:pPr>
            <w:r w:rsidRPr="003E244D">
              <w:rPr>
                <w:sz w:val="22"/>
              </w:rPr>
              <w:t>-</w:t>
            </w:r>
          </w:p>
        </w:tc>
        <w:tc>
          <w:tcPr>
            <w:tcW w:w="1134" w:type="dxa"/>
            <w:vAlign w:val="center"/>
          </w:tcPr>
          <w:p w14:paraId="4F3FB48B" w14:textId="77777777" w:rsidR="0033241E" w:rsidRPr="003E244D" w:rsidRDefault="0033241E" w:rsidP="006B6122">
            <w:pPr>
              <w:jc w:val="center"/>
              <w:rPr>
                <w:sz w:val="22"/>
              </w:rPr>
            </w:pPr>
            <w:r w:rsidRPr="003E244D">
              <w:rPr>
                <w:sz w:val="22"/>
              </w:rPr>
              <w:t>-</w:t>
            </w:r>
          </w:p>
        </w:tc>
        <w:tc>
          <w:tcPr>
            <w:tcW w:w="1134" w:type="dxa"/>
            <w:vAlign w:val="center"/>
          </w:tcPr>
          <w:p w14:paraId="59FE212B" w14:textId="77777777" w:rsidR="0033241E" w:rsidRPr="003E244D" w:rsidRDefault="0033241E" w:rsidP="006B6122">
            <w:pPr>
              <w:jc w:val="center"/>
              <w:rPr>
                <w:sz w:val="22"/>
              </w:rPr>
            </w:pPr>
            <w:r w:rsidRPr="003E244D">
              <w:rPr>
                <w:sz w:val="22"/>
              </w:rPr>
              <w:t>-</w:t>
            </w:r>
          </w:p>
        </w:tc>
      </w:tr>
      <w:tr w:rsidR="0033241E" w:rsidRPr="00C1486B" w14:paraId="2F7F31C8" w14:textId="77777777" w:rsidTr="006B6122">
        <w:tc>
          <w:tcPr>
            <w:tcW w:w="992" w:type="dxa"/>
            <w:vAlign w:val="center"/>
          </w:tcPr>
          <w:p w14:paraId="387A56C0" w14:textId="77777777" w:rsidR="0033241E" w:rsidRPr="00F9208F" w:rsidRDefault="0033241E" w:rsidP="006B6122">
            <w:pPr>
              <w:jc w:val="center"/>
            </w:pPr>
            <w:r w:rsidRPr="00F9208F">
              <w:t>1.6.</w:t>
            </w:r>
          </w:p>
        </w:tc>
        <w:tc>
          <w:tcPr>
            <w:tcW w:w="1985" w:type="dxa"/>
            <w:vAlign w:val="center"/>
          </w:tcPr>
          <w:p w14:paraId="485ECF6D" w14:textId="77777777" w:rsidR="0033241E" w:rsidRPr="00DF3E37" w:rsidRDefault="0033241E" w:rsidP="006B6122">
            <w:r>
              <w:t>Подано воды в сеть</w:t>
            </w:r>
          </w:p>
        </w:tc>
        <w:tc>
          <w:tcPr>
            <w:tcW w:w="851" w:type="dxa"/>
            <w:vAlign w:val="center"/>
          </w:tcPr>
          <w:p w14:paraId="784873F7" w14:textId="77777777" w:rsidR="0033241E" w:rsidRDefault="0033241E" w:rsidP="006B6122">
            <w:pPr>
              <w:jc w:val="center"/>
            </w:pPr>
            <w:r w:rsidRPr="00FD67D0">
              <w:t>м</w:t>
            </w:r>
            <w:r w:rsidRPr="00FD67D0">
              <w:rPr>
                <w:vertAlign w:val="superscript"/>
              </w:rPr>
              <w:t>3</w:t>
            </w:r>
          </w:p>
        </w:tc>
        <w:tc>
          <w:tcPr>
            <w:tcW w:w="1134" w:type="dxa"/>
            <w:vAlign w:val="center"/>
          </w:tcPr>
          <w:p w14:paraId="0E95D61A" w14:textId="77777777" w:rsidR="0033241E" w:rsidRPr="003E244D" w:rsidRDefault="0033241E" w:rsidP="006B6122">
            <w:pPr>
              <w:jc w:val="center"/>
              <w:rPr>
                <w:sz w:val="22"/>
              </w:rPr>
            </w:pPr>
            <w:r>
              <w:rPr>
                <w:sz w:val="22"/>
              </w:rPr>
              <w:t>334919</w:t>
            </w:r>
          </w:p>
        </w:tc>
        <w:tc>
          <w:tcPr>
            <w:tcW w:w="1134" w:type="dxa"/>
            <w:vAlign w:val="center"/>
          </w:tcPr>
          <w:p w14:paraId="2543513A" w14:textId="77777777" w:rsidR="0033241E" w:rsidRPr="003E244D" w:rsidRDefault="0033241E" w:rsidP="006B6122">
            <w:pPr>
              <w:jc w:val="center"/>
              <w:rPr>
                <w:sz w:val="22"/>
              </w:rPr>
            </w:pPr>
            <w:r>
              <w:rPr>
                <w:sz w:val="22"/>
              </w:rPr>
              <w:t>334919</w:t>
            </w:r>
          </w:p>
        </w:tc>
        <w:tc>
          <w:tcPr>
            <w:tcW w:w="1275" w:type="dxa"/>
            <w:vAlign w:val="center"/>
          </w:tcPr>
          <w:p w14:paraId="228FF73D" w14:textId="77777777" w:rsidR="0033241E" w:rsidRPr="003E244D" w:rsidRDefault="0033241E" w:rsidP="006B6122">
            <w:pPr>
              <w:jc w:val="center"/>
              <w:rPr>
                <w:sz w:val="22"/>
              </w:rPr>
            </w:pPr>
            <w:r>
              <w:rPr>
                <w:sz w:val="22"/>
              </w:rPr>
              <w:t>334919</w:t>
            </w:r>
          </w:p>
        </w:tc>
        <w:tc>
          <w:tcPr>
            <w:tcW w:w="1276" w:type="dxa"/>
            <w:vAlign w:val="center"/>
          </w:tcPr>
          <w:p w14:paraId="080C987C" w14:textId="77777777" w:rsidR="0033241E" w:rsidRPr="003E244D" w:rsidRDefault="0033241E" w:rsidP="006B6122">
            <w:pPr>
              <w:jc w:val="center"/>
              <w:rPr>
                <w:sz w:val="22"/>
              </w:rPr>
            </w:pPr>
            <w:r>
              <w:rPr>
                <w:sz w:val="22"/>
              </w:rPr>
              <w:t>334919</w:t>
            </w:r>
          </w:p>
        </w:tc>
        <w:tc>
          <w:tcPr>
            <w:tcW w:w="1276" w:type="dxa"/>
            <w:vAlign w:val="center"/>
          </w:tcPr>
          <w:p w14:paraId="66427ECC" w14:textId="77777777" w:rsidR="0033241E" w:rsidRPr="003E244D" w:rsidRDefault="0033241E" w:rsidP="006B6122">
            <w:pPr>
              <w:jc w:val="center"/>
              <w:rPr>
                <w:sz w:val="22"/>
              </w:rPr>
            </w:pPr>
            <w:r>
              <w:rPr>
                <w:sz w:val="22"/>
              </w:rPr>
              <w:t>334919</w:t>
            </w:r>
          </w:p>
        </w:tc>
        <w:tc>
          <w:tcPr>
            <w:tcW w:w="1134" w:type="dxa"/>
            <w:vAlign w:val="center"/>
          </w:tcPr>
          <w:p w14:paraId="20074954" w14:textId="77777777" w:rsidR="0033241E" w:rsidRPr="003E244D" w:rsidRDefault="0033241E" w:rsidP="006B6122">
            <w:pPr>
              <w:jc w:val="center"/>
              <w:rPr>
                <w:sz w:val="22"/>
              </w:rPr>
            </w:pPr>
            <w:r>
              <w:rPr>
                <w:sz w:val="22"/>
              </w:rPr>
              <w:t>334919</w:t>
            </w:r>
          </w:p>
        </w:tc>
        <w:tc>
          <w:tcPr>
            <w:tcW w:w="1134" w:type="dxa"/>
            <w:vAlign w:val="center"/>
          </w:tcPr>
          <w:p w14:paraId="5294E099" w14:textId="77777777" w:rsidR="0033241E" w:rsidRPr="003E244D" w:rsidRDefault="0033241E" w:rsidP="006B6122">
            <w:pPr>
              <w:jc w:val="center"/>
              <w:rPr>
                <w:sz w:val="22"/>
              </w:rPr>
            </w:pPr>
            <w:r>
              <w:rPr>
                <w:sz w:val="22"/>
              </w:rPr>
              <w:t>334919</w:t>
            </w:r>
          </w:p>
        </w:tc>
        <w:tc>
          <w:tcPr>
            <w:tcW w:w="1134" w:type="dxa"/>
            <w:vAlign w:val="center"/>
          </w:tcPr>
          <w:p w14:paraId="3479398E" w14:textId="77777777" w:rsidR="0033241E" w:rsidRPr="003E244D" w:rsidRDefault="0033241E" w:rsidP="006B6122">
            <w:pPr>
              <w:jc w:val="center"/>
              <w:rPr>
                <w:sz w:val="22"/>
              </w:rPr>
            </w:pPr>
            <w:r>
              <w:rPr>
                <w:sz w:val="22"/>
              </w:rPr>
              <w:t>334919</w:t>
            </w:r>
          </w:p>
        </w:tc>
        <w:tc>
          <w:tcPr>
            <w:tcW w:w="1134" w:type="dxa"/>
            <w:vAlign w:val="center"/>
          </w:tcPr>
          <w:p w14:paraId="29A1CC9C" w14:textId="77777777" w:rsidR="0033241E" w:rsidRPr="003E244D" w:rsidRDefault="0033241E" w:rsidP="006B6122">
            <w:pPr>
              <w:jc w:val="center"/>
              <w:rPr>
                <w:sz w:val="22"/>
              </w:rPr>
            </w:pPr>
            <w:r>
              <w:rPr>
                <w:sz w:val="22"/>
              </w:rPr>
              <w:t>334919</w:t>
            </w:r>
          </w:p>
        </w:tc>
        <w:tc>
          <w:tcPr>
            <w:tcW w:w="1134" w:type="dxa"/>
            <w:vAlign w:val="center"/>
          </w:tcPr>
          <w:p w14:paraId="3F335636" w14:textId="77777777" w:rsidR="0033241E" w:rsidRPr="003E244D" w:rsidRDefault="0033241E" w:rsidP="006B6122">
            <w:pPr>
              <w:jc w:val="center"/>
              <w:rPr>
                <w:sz w:val="22"/>
              </w:rPr>
            </w:pPr>
            <w:r>
              <w:rPr>
                <w:sz w:val="22"/>
              </w:rPr>
              <w:t>334919</w:t>
            </w:r>
          </w:p>
        </w:tc>
      </w:tr>
      <w:tr w:rsidR="0033241E" w:rsidRPr="00C1486B" w14:paraId="39106D2E" w14:textId="77777777" w:rsidTr="006B6122">
        <w:trPr>
          <w:trHeight w:val="447"/>
        </w:trPr>
        <w:tc>
          <w:tcPr>
            <w:tcW w:w="992" w:type="dxa"/>
            <w:vAlign w:val="center"/>
          </w:tcPr>
          <w:p w14:paraId="3DA5892B" w14:textId="77777777" w:rsidR="0033241E" w:rsidRPr="00F9208F" w:rsidRDefault="0033241E" w:rsidP="006B6122">
            <w:pPr>
              <w:jc w:val="center"/>
            </w:pPr>
            <w:r w:rsidRPr="00F9208F">
              <w:t>1.7.</w:t>
            </w:r>
          </w:p>
        </w:tc>
        <w:tc>
          <w:tcPr>
            <w:tcW w:w="1985" w:type="dxa"/>
            <w:vAlign w:val="center"/>
          </w:tcPr>
          <w:p w14:paraId="128C035A" w14:textId="77777777" w:rsidR="0033241E" w:rsidRPr="00DF3E37" w:rsidRDefault="0033241E" w:rsidP="006B6122">
            <w:r>
              <w:t>Потери воды</w:t>
            </w:r>
          </w:p>
        </w:tc>
        <w:tc>
          <w:tcPr>
            <w:tcW w:w="851" w:type="dxa"/>
            <w:vAlign w:val="center"/>
          </w:tcPr>
          <w:p w14:paraId="2069472C" w14:textId="77777777" w:rsidR="0033241E" w:rsidRDefault="0033241E" w:rsidP="006B6122">
            <w:pPr>
              <w:jc w:val="center"/>
            </w:pPr>
            <w:r w:rsidRPr="00FD67D0">
              <w:t>м</w:t>
            </w:r>
            <w:r w:rsidRPr="00FD67D0">
              <w:rPr>
                <w:vertAlign w:val="superscript"/>
              </w:rPr>
              <w:t>3</w:t>
            </w:r>
          </w:p>
        </w:tc>
        <w:tc>
          <w:tcPr>
            <w:tcW w:w="1134" w:type="dxa"/>
            <w:vAlign w:val="center"/>
          </w:tcPr>
          <w:p w14:paraId="01DC34A9" w14:textId="77777777" w:rsidR="0033241E" w:rsidRPr="003E244D" w:rsidRDefault="0033241E" w:rsidP="006B6122">
            <w:pPr>
              <w:jc w:val="center"/>
              <w:rPr>
                <w:sz w:val="22"/>
              </w:rPr>
            </w:pPr>
            <w:r w:rsidRPr="003E244D">
              <w:rPr>
                <w:sz w:val="22"/>
              </w:rPr>
              <w:t>-</w:t>
            </w:r>
          </w:p>
        </w:tc>
        <w:tc>
          <w:tcPr>
            <w:tcW w:w="1134" w:type="dxa"/>
            <w:vAlign w:val="center"/>
          </w:tcPr>
          <w:p w14:paraId="77DCEA6B" w14:textId="77777777" w:rsidR="0033241E" w:rsidRPr="003E244D" w:rsidRDefault="0033241E" w:rsidP="006B6122">
            <w:pPr>
              <w:jc w:val="center"/>
              <w:rPr>
                <w:sz w:val="22"/>
              </w:rPr>
            </w:pPr>
            <w:r w:rsidRPr="003E244D">
              <w:rPr>
                <w:sz w:val="22"/>
              </w:rPr>
              <w:t>-</w:t>
            </w:r>
          </w:p>
        </w:tc>
        <w:tc>
          <w:tcPr>
            <w:tcW w:w="1275" w:type="dxa"/>
            <w:vAlign w:val="center"/>
          </w:tcPr>
          <w:p w14:paraId="7119FF76" w14:textId="77777777" w:rsidR="0033241E" w:rsidRPr="003E244D" w:rsidRDefault="0033241E" w:rsidP="006B6122">
            <w:pPr>
              <w:jc w:val="center"/>
              <w:rPr>
                <w:sz w:val="22"/>
              </w:rPr>
            </w:pPr>
            <w:r w:rsidRPr="003E244D">
              <w:rPr>
                <w:sz w:val="22"/>
              </w:rPr>
              <w:t>-</w:t>
            </w:r>
          </w:p>
        </w:tc>
        <w:tc>
          <w:tcPr>
            <w:tcW w:w="1276" w:type="dxa"/>
            <w:vAlign w:val="center"/>
          </w:tcPr>
          <w:p w14:paraId="0D6A34B3" w14:textId="77777777" w:rsidR="0033241E" w:rsidRPr="003E244D" w:rsidRDefault="0033241E" w:rsidP="006B6122">
            <w:pPr>
              <w:jc w:val="center"/>
              <w:rPr>
                <w:sz w:val="22"/>
              </w:rPr>
            </w:pPr>
            <w:r w:rsidRPr="003E244D">
              <w:rPr>
                <w:sz w:val="22"/>
              </w:rPr>
              <w:t>-</w:t>
            </w:r>
          </w:p>
        </w:tc>
        <w:tc>
          <w:tcPr>
            <w:tcW w:w="1276" w:type="dxa"/>
            <w:vAlign w:val="center"/>
          </w:tcPr>
          <w:p w14:paraId="3E7480FB" w14:textId="77777777" w:rsidR="0033241E" w:rsidRPr="003E244D" w:rsidRDefault="0033241E" w:rsidP="006B6122">
            <w:pPr>
              <w:jc w:val="center"/>
              <w:rPr>
                <w:sz w:val="22"/>
              </w:rPr>
            </w:pPr>
            <w:r w:rsidRPr="003E244D">
              <w:rPr>
                <w:sz w:val="22"/>
              </w:rPr>
              <w:t>-</w:t>
            </w:r>
          </w:p>
        </w:tc>
        <w:tc>
          <w:tcPr>
            <w:tcW w:w="1134" w:type="dxa"/>
            <w:vAlign w:val="center"/>
          </w:tcPr>
          <w:p w14:paraId="168501BD" w14:textId="77777777" w:rsidR="0033241E" w:rsidRPr="003E244D" w:rsidRDefault="0033241E" w:rsidP="006B6122">
            <w:pPr>
              <w:jc w:val="center"/>
              <w:rPr>
                <w:sz w:val="22"/>
              </w:rPr>
            </w:pPr>
            <w:r w:rsidRPr="003E244D">
              <w:rPr>
                <w:sz w:val="22"/>
              </w:rPr>
              <w:t>-</w:t>
            </w:r>
          </w:p>
        </w:tc>
        <w:tc>
          <w:tcPr>
            <w:tcW w:w="1134" w:type="dxa"/>
            <w:vAlign w:val="center"/>
          </w:tcPr>
          <w:p w14:paraId="07A0805D" w14:textId="77777777" w:rsidR="0033241E" w:rsidRPr="003E244D" w:rsidRDefault="0033241E" w:rsidP="006B6122">
            <w:pPr>
              <w:jc w:val="center"/>
              <w:rPr>
                <w:sz w:val="22"/>
              </w:rPr>
            </w:pPr>
            <w:r w:rsidRPr="003E244D">
              <w:rPr>
                <w:sz w:val="22"/>
              </w:rPr>
              <w:t>-</w:t>
            </w:r>
          </w:p>
        </w:tc>
        <w:tc>
          <w:tcPr>
            <w:tcW w:w="1134" w:type="dxa"/>
            <w:vAlign w:val="center"/>
          </w:tcPr>
          <w:p w14:paraId="336914F3" w14:textId="77777777" w:rsidR="0033241E" w:rsidRPr="003E244D" w:rsidRDefault="0033241E" w:rsidP="006B6122">
            <w:pPr>
              <w:jc w:val="center"/>
              <w:rPr>
                <w:sz w:val="22"/>
              </w:rPr>
            </w:pPr>
            <w:r w:rsidRPr="003E244D">
              <w:rPr>
                <w:sz w:val="22"/>
              </w:rPr>
              <w:t>-</w:t>
            </w:r>
          </w:p>
        </w:tc>
        <w:tc>
          <w:tcPr>
            <w:tcW w:w="1134" w:type="dxa"/>
            <w:vAlign w:val="center"/>
          </w:tcPr>
          <w:p w14:paraId="61558BB6" w14:textId="77777777" w:rsidR="0033241E" w:rsidRPr="003E244D" w:rsidRDefault="0033241E" w:rsidP="006B6122">
            <w:pPr>
              <w:jc w:val="center"/>
              <w:rPr>
                <w:sz w:val="22"/>
              </w:rPr>
            </w:pPr>
            <w:r w:rsidRPr="003E244D">
              <w:rPr>
                <w:sz w:val="22"/>
              </w:rPr>
              <w:t>-</w:t>
            </w:r>
          </w:p>
        </w:tc>
        <w:tc>
          <w:tcPr>
            <w:tcW w:w="1134" w:type="dxa"/>
            <w:vAlign w:val="center"/>
          </w:tcPr>
          <w:p w14:paraId="29DDB25D" w14:textId="77777777" w:rsidR="0033241E" w:rsidRPr="003E244D" w:rsidRDefault="0033241E" w:rsidP="006B6122">
            <w:pPr>
              <w:jc w:val="center"/>
              <w:rPr>
                <w:sz w:val="22"/>
              </w:rPr>
            </w:pPr>
            <w:r w:rsidRPr="003E244D">
              <w:rPr>
                <w:sz w:val="22"/>
              </w:rPr>
              <w:t>-</w:t>
            </w:r>
          </w:p>
        </w:tc>
      </w:tr>
      <w:tr w:rsidR="0033241E" w:rsidRPr="00C1486B" w14:paraId="5F4B86B4" w14:textId="77777777" w:rsidTr="006B6122">
        <w:trPr>
          <w:trHeight w:val="296"/>
        </w:trPr>
        <w:tc>
          <w:tcPr>
            <w:tcW w:w="992" w:type="dxa"/>
            <w:vAlign w:val="center"/>
          </w:tcPr>
          <w:p w14:paraId="46395DEB" w14:textId="77777777" w:rsidR="0033241E" w:rsidRDefault="0033241E" w:rsidP="006B6122">
            <w:pPr>
              <w:jc w:val="center"/>
              <w:rPr>
                <w:sz w:val="28"/>
                <w:szCs w:val="28"/>
              </w:rPr>
            </w:pPr>
            <w:r>
              <w:rPr>
                <w:sz w:val="28"/>
                <w:szCs w:val="28"/>
              </w:rPr>
              <w:t>1</w:t>
            </w:r>
          </w:p>
        </w:tc>
        <w:tc>
          <w:tcPr>
            <w:tcW w:w="1985" w:type="dxa"/>
            <w:vAlign w:val="center"/>
          </w:tcPr>
          <w:p w14:paraId="21D4E2E7" w14:textId="77777777" w:rsidR="0033241E" w:rsidRDefault="0033241E" w:rsidP="006B6122">
            <w:pPr>
              <w:jc w:val="center"/>
              <w:rPr>
                <w:sz w:val="28"/>
                <w:szCs w:val="28"/>
              </w:rPr>
            </w:pPr>
            <w:r>
              <w:rPr>
                <w:sz w:val="28"/>
                <w:szCs w:val="28"/>
              </w:rPr>
              <w:t>2</w:t>
            </w:r>
          </w:p>
        </w:tc>
        <w:tc>
          <w:tcPr>
            <w:tcW w:w="851" w:type="dxa"/>
            <w:vAlign w:val="center"/>
          </w:tcPr>
          <w:p w14:paraId="7F118C49" w14:textId="77777777" w:rsidR="0033241E" w:rsidRDefault="0033241E" w:rsidP="006B6122">
            <w:pPr>
              <w:jc w:val="center"/>
              <w:rPr>
                <w:sz w:val="28"/>
                <w:szCs w:val="28"/>
              </w:rPr>
            </w:pPr>
            <w:r>
              <w:rPr>
                <w:sz w:val="28"/>
                <w:szCs w:val="28"/>
              </w:rPr>
              <w:t>3</w:t>
            </w:r>
          </w:p>
        </w:tc>
        <w:tc>
          <w:tcPr>
            <w:tcW w:w="1134" w:type="dxa"/>
            <w:vAlign w:val="center"/>
          </w:tcPr>
          <w:p w14:paraId="5F3FBA96" w14:textId="77777777" w:rsidR="0033241E" w:rsidRDefault="0033241E" w:rsidP="006B6122">
            <w:pPr>
              <w:jc w:val="center"/>
              <w:rPr>
                <w:sz w:val="28"/>
                <w:szCs w:val="28"/>
              </w:rPr>
            </w:pPr>
            <w:r>
              <w:rPr>
                <w:sz w:val="28"/>
                <w:szCs w:val="28"/>
              </w:rPr>
              <w:t>4</w:t>
            </w:r>
          </w:p>
        </w:tc>
        <w:tc>
          <w:tcPr>
            <w:tcW w:w="1134" w:type="dxa"/>
            <w:vAlign w:val="center"/>
          </w:tcPr>
          <w:p w14:paraId="2AE60641" w14:textId="77777777" w:rsidR="0033241E" w:rsidRDefault="0033241E" w:rsidP="006B6122">
            <w:pPr>
              <w:jc w:val="center"/>
              <w:rPr>
                <w:sz w:val="28"/>
                <w:szCs w:val="28"/>
              </w:rPr>
            </w:pPr>
            <w:r>
              <w:rPr>
                <w:sz w:val="28"/>
                <w:szCs w:val="28"/>
              </w:rPr>
              <w:t>5</w:t>
            </w:r>
          </w:p>
        </w:tc>
        <w:tc>
          <w:tcPr>
            <w:tcW w:w="1275" w:type="dxa"/>
            <w:vAlign w:val="center"/>
          </w:tcPr>
          <w:p w14:paraId="558AA575" w14:textId="77777777" w:rsidR="0033241E" w:rsidRDefault="0033241E" w:rsidP="006B6122">
            <w:pPr>
              <w:jc w:val="center"/>
              <w:rPr>
                <w:sz w:val="28"/>
                <w:szCs w:val="28"/>
              </w:rPr>
            </w:pPr>
            <w:r>
              <w:rPr>
                <w:sz w:val="28"/>
                <w:szCs w:val="28"/>
              </w:rPr>
              <w:t>6</w:t>
            </w:r>
          </w:p>
        </w:tc>
        <w:tc>
          <w:tcPr>
            <w:tcW w:w="1276" w:type="dxa"/>
            <w:vAlign w:val="center"/>
          </w:tcPr>
          <w:p w14:paraId="42FA5C09" w14:textId="77777777" w:rsidR="0033241E" w:rsidRDefault="0033241E" w:rsidP="006B6122">
            <w:pPr>
              <w:jc w:val="center"/>
              <w:rPr>
                <w:sz w:val="28"/>
                <w:szCs w:val="28"/>
              </w:rPr>
            </w:pPr>
            <w:r>
              <w:rPr>
                <w:sz w:val="28"/>
                <w:szCs w:val="28"/>
              </w:rPr>
              <w:t>7</w:t>
            </w:r>
          </w:p>
        </w:tc>
        <w:tc>
          <w:tcPr>
            <w:tcW w:w="1276" w:type="dxa"/>
            <w:vAlign w:val="center"/>
          </w:tcPr>
          <w:p w14:paraId="19A999A4" w14:textId="77777777" w:rsidR="0033241E" w:rsidRDefault="0033241E" w:rsidP="006B6122">
            <w:pPr>
              <w:jc w:val="center"/>
              <w:rPr>
                <w:sz w:val="28"/>
                <w:szCs w:val="28"/>
              </w:rPr>
            </w:pPr>
            <w:r>
              <w:rPr>
                <w:sz w:val="28"/>
                <w:szCs w:val="28"/>
              </w:rPr>
              <w:t>8</w:t>
            </w:r>
          </w:p>
        </w:tc>
        <w:tc>
          <w:tcPr>
            <w:tcW w:w="1134" w:type="dxa"/>
            <w:vAlign w:val="center"/>
          </w:tcPr>
          <w:p w14:paraId="1A77F04A" w14:textId="77777777" w:rsidR="0033241E" w:rsidRDefault="0033241E" w:rsidP="006B6122">
            <w:pPr>
              <w:jc w:val="center"/>
              <w:rPr>
                <w:sz w:val="28"/>
                <w:szCs w:val="28"/>
              </w:rPr>
            </w:pPr>
            <w:r>
              <w:rPr>
                <w:sz w:val="28"/>
                <w:szCs w:val="28"/>
              </w:rPr>
              <w:t>9</w:t>
            </w:r>
          </w:p>
        </w:tc>
        <w:tc>
          <w:tcPr>
            <w:tcW w:w="1134" w:type="dxa"/>
            <w:vAlign w:val="center"/>
          </w:tcPr>
          <w:p w14:paraId="0649F3D8" w14:textId="77777777" w:rsidR="0033241E" w:rsidRDefault="0033241E" w:rsidP="006B6122">
            <w:pPr>
              <w:jc w:val="center"/>
              <w:rPr>
                <w:sz w:val="28"/>
                <w:szCs w:val="28"/>
              </w:rPr>
            </w:pPr>
            <w:r>
              <w:rPr>
                <w:sz w:val="28"/>
                <w:szCs w:val="28"/>
              </w:rPr>
              <w:t>10</w:t>
            </w:r>
          </w:p>
        </w:tc>
        <w:tc>
          <w:tcPr>
            <w:tcW w:w="1134" w:type="dxa"/>
            <w:vAlign w:val="center"/>
          </w:tcPr>
          <w:p w14:paraId="5E1C5858" w14:textId="77777777" w:rsidR="0033241E" w:rsidRDefault="0033241E" w:rsidP="006B6122">
            <w:pPr>
              <w:jc w:val="center"/>
              <w:rPr>
                <w:sz w:val="28"/>
                <w:szCs w:val="28"/>
              </w:rPr>
            </w:pPr>
            <w:r>
              <w:rPr>
                <w:sz w:val="28"/>
                <w:szCs w:val="28"/>
              </w:rPr>
              <w:t>11</w:t>
            </w:r>
          </w:p>
        </w:tc>
        <w:tc>
          <w:tcPr>
            <w:tcW w:w="1134" w:type="dxa"/>
            <w:vAlign w:val="center"/>
          </w:tcPr>
          <w:p w14:paraId="00760EA0" w14:textId="77777777" w:rsidR="0033241E" w:rsidRDefault="0033241E" w:rsidP="006B6122">
            <w:pPr>
              <w:jc w:val="center"/>
              <w:rPr>
                <w:sz w:val="28"/>
                <w:szCs w:val="28"/>
              </w:rPr>
            </w:pPr>
            <w:r>
              <w:rPr>
                <w:sz w:val="28"/>
                <w:szCs w:val="28"/>
              </w:rPr>
              <w:t>12</w:t>
            </w:r>
          </w:p>
        </w:tc>
        <w:tc>
          <w:tcPr>
            <w:tcW w:w="1134" w:type="dxa"/>
            <w:vAlign w:val="center"/>
          </w:tcPr>
          <w:p w14:paraId="4C1BBDC2" w14:textId="77777777" w:rsidR="0033241E" w:rsidRDefault="0033241E" w:rsidP="006B6122">
            <w:pPr>
              <w:jc w:val="center"/>
              <w:rPr>
                <w:sz w:val="28"/>
                <w:szCs w:val="28"/>
              </w:rPr>
            </w:pPr>
            <w:r>
              <w:rPr>
                <w:sz w:val="28"/>
                <w:szCs w:val="28"/>
              </w:rPr>
              <w:t>13</w:t>
            </w:r>
          </w:p>
        </w:tc>
      </w:tr>
      <w:tr w:rsidR="0033241E" w:rsidRPr="00C1486B" w14:paraId="45AA6A6E" w14:textId="77777777" w:rsidTr="006B6122">
        <w:trPr>
          <w:trHeight w:val="977"/>
        </w:trPr>
        <w:tc>
          <w:tcPr>
            <w:tcW w:w="992" w:type="dxa"/>
            <w:vAlign w:val="center"/>
          </w:tcPr>
          <w:p w14:paraId="6F7B9AC7" w14:textId="77777777" w:rsidR="0033241E" w:rsidRPr="001745C2" w:rsidRDefault="0033241E" w:rsidP="006B6122">
            <w:pPr>
              <w:jc w:val="center"/>
              <w:rPr>
                <w:sz w:val="22"/>
                <w:szCs w:val="22"/>
              </w:rPr>
            </w:pPr>
            <w:r w:rsidRPr="001745C2">
              <w:rPr>
                <w:sz w:val="22"/>
                <w:szCs w:val="22"/>
              </w:rPr>
              <w:t>1.8.</w:t>
            </w:r>
          </w:p>
        </w:tc>
        <w:tc>
          <w:tcPr>
            <w:tcW w:w="1985" w:type="dxa"/>
            <w:vAlign w:val="center"/>
          </w:tcPr>
          <w:p w14:paraId="73EDBA01" w14:textId="77777777" w:rsidR="0033241E" w:rsidRPr="001745C2" w:rsidRDefault="0033241E" w:rsidP="006B6122">
            <w:pPr>
              <w:rPr>
                <w:sz w:val="22"/>
                <w:szCs w:val="22"/>
              </w:rPr>
            </w:pPr>
            <w:r w:rsidRPr="001745C2">
              <w:rPr>
                <w:sz w:val="22"/>
                <w:szCs w:val="22"/>
              </w:rPr>
              <w:t>Уровень потерь к объему поданной воды в сеть</w:t>
            </w:r>
          </w:p>
        </w:tc>
        <w:tc>
          <w:tcPr>
            <w:tcW w:w="851" w:type="dxa"/>
            <w:vAlign w:val="center"/>
          </w:tcPr>
          <w:p w14:paraId="02059FFE" w14:textId="77777777" w:rsidR="0033241E" w:rsidRPr="001745C2" w:rsidRDefault="0033241E" w:rsidP="006B6122">
            <w:pPr>
              <w:jc w:val="center"/>
              <w:rPr>
                <w:sz w:val="22"/>
                <w:szCs w:val="22"/>
              </w:rPr>
            </w:pPr>
            <w:r w:rsidRPr="001745C2">
              <w:rPr>
                <w:sz w:val="22"/>
                <w:szCs w:val="22"/>
              </w:rPr>
              <w:t>%</w:t>
            </w:r>
          </w:p>
        </w:tc>
        <w:tc>
          <w:tcPr>
            <w:tcW w:w="1134" w:type="dxa"/>
            <w:vAlign w:val="center"/>
          </w:tcPr>
          <w:p w14:paraId="2CD78ED8" w14:textId="77777777" w:rsidR="0033241E" w:rsidRPr="001745C2" w:rsidRDefault="0033241E" w:rsidP="006B6122">
            <w:pPr>
              <w:jc w:val="center"/>
              <w:rPr>
                <w:sz w:val="22"/>
                <w:szCs w:val="22"/>
              </w:rPr>
            </w:pPr>
            <w:r w:rsidRPr="001745C2">
              <w:rPr>
                <w:sz w:val="22"/>
                <w:szCs w:val="22"/>
              </w:rPr>
              <w:t>0</w:t>
            </w:r>
          </w:p>
        </w:tc>
        <w:tc>
          <w:tcPr>
            <w:tcW w:w="1134" w:type="dxa"/>
            <w:vAlign w:val="center"/>
          </w:tcPr>
          <w:p w14:paraId="648FB775" w14:textId="77777777" w:rsidR="0033241E" w:rsidRPr="001745C2" w:rsidRDefault="0033241E" w:rsidP="006B6122">
            <w:pPr>
              <w:jc w:val="center"/>
              <w:rPr>
                <w:sz w:val="22"/>
                <w:szCs w:val="22"/>
              </w:rPr>
            </w:pPr>
            <w:r w:rsidRPr="001745C2">
              <w:rPr>
                <w:sz w:val="22"/>
                <w:szCs w:val="22"/>
              </w:rPr>
              <w:t>0</w:t>
            </w:r>
          </w:p>
        </w:tc>
        <w:tc>
          <w:tcPr>
            <w:tcW w:w="1275" w:type="dxa"/>
            <w:vAlign w:val="center"/>
          </w:tcPr>
          <w:p w14:paraId="787DDCD1" w14:textId="77777777" w:rsidR="0033241E" w:rsidRPr="001745C2" w:rsidRDefault="0033241E" w:rsidP="006B6122">
            <w:pPr>
              <w:jc w:val="center"/>
              <w:rPr>
                <w:sz w:val="22"/>
                <w:szCs w:val="22"/>
              </w:rPr>
            </w:pPr>
            <w:r w:rsidRPr="001745C2">
              <w:rPr>
                <w:sz w:val="22"/>
                <w:szCs w:val="22"/>
              </w:rPr>
              <w:t>0</w:t>
            </w:r>
          </w:p>
        </w:tc>
        <w:tc>
          <w:tcPr>
            <w:tcW w:w="1276" w:type="dxa"/>
            <w:vAlign w:val="center"/>
          </w:tcPr>
          <w:p w14:paraId="0F8D2B8D" w14:textId="77777777" w:rsidR="0033241E" w:rsidRPr="001745C2" w:rsidRDefault="0033241E" w:rsidP="006B6122">
            <w:pPr>
              <w:jc w:val="center"/>
              <w:rPr>
                <w:sz w:val="22"/>
                <w:szCs w:val="22"/>
              </w:rPr>
            </w:pPr>
            <w:r w:rsidRPr="001745C2">
              <w:rPr>
                <w:sz w:val="22"/>
                <w:szCs w:val="22"/>
              </w:rPr>
              <w:t>0</w:t>
            </w:r>
          </w:p>
        </w:tc>
        <w:tc>
          <w:tcPr>
            <w:tcW w:w="1276" w:type="dxa"/>
            <w:vAlign w:val="center"/>
          </w:tcPr>
          <w:p w14:paraId="35CC69CF" w14:textId="77777777" w:rsidR="0033241E" w:rsidRPr="001745C2" w:rsidRDefault="0033241E" w:rsidP="006B6122">
            <w:pPr>
              <w:jc w:val="center"/>
              <w:rPr>
                <w:sz w:val="22"/>
                <w:szCs w:val="22"/>
              </w:rPr>
            </w:pPr>
            <w:r w:rsidRPr="001745C2">
              <w:rPr>
                <w:sz w:val="22"/>
                <w:szCs w:val="22"/>
              </w:rPr>
              <w:t>0</w:t>
            </w:r>
          </w:p>
        </w:tc>
        <w:tc>
          <w:tcPr>
            <w:tcW w:w="1134" w:type="dxa"/>
            <w:vAlign w:val="center"/>
          </w:tcPr>
          <w:p w14:paraId="7E03FCC4" w14:textId="77777777" w:rsidR="0033241E" w:rsidRPr="001745C2" w:rsidRDefault="0033241E" w:rsidP="006B6122">
            <w:pPr>
              <w:jc w:val="center"/>
              <w:rPr>
                <w:sz w:val="22"/>
                <w:szCs w:val="22"/>
              </w:rPr>
            </w:pPr>
            <w:r w:rsidRPr="001745C2">
              <w:rPr>
                <w:sz w:val="22"/>
                <w:szCs w:val="22"/>
              </w:rPr>
              <w:t>0</w:t>
            </w:r>
          </w:p>
        </w:tc>
        <w:tc>
          <w:tcPr>
            <w:tcW w:w="1134" w:type="dxa"/>
            <w:vAlign w:val="center"/>
          </w:tcPr>
          <w:p w14:paraId="7A04F1D9" w14:textId="77777777" w:rsidR="0033241E" w:rsidRPr="001745C2" w:rsidRDefault="0033241E" w:rsidP="006B6122">
            <w:pPr>
              <w:jc w:val="center"/>
              <w:rPr>
                <w:sz w:val="22"/>
                <w:szCs w:val="22"/>
              </w:rPr>
            </w:pPr>
            <w:r w:rsidRPr="001745C2">
              <w:rPr>
                <w:sz w:val="22"/>
                <w:szCs w:val="22"/>
              </w:rPr>
              <w:t>0</w:t>
            </w:r>
          </w:p>
        </w:tc>
        <w:tc>
          <w:tcPr>
            <w:tcW w:w="1134" w:type="dxa"/>
            <w:vAlign w:val="center"/>
          </w:tcPr>
          <w:p w14:paraId="2ABEFB68" w14:textId="77777777" w:rsidR="0033241E" w:rsidRPr="001745C2" w:rsidRDefault="0033241E" w:rsidP="006B6122">
            <w:pPr>
              <w:jc w:val="center"/>
              <w:rPr>
                <w:sz w:val="22"/>
                <w:szCs w:val="22"/>
              </w:rPr>
            </w:pPr>
            <w:r w:rsidRPr="001745C2">
              <w:rPr>
                <w:sz w:val="22"/>
                <w:szCs w:val="22"/>
              </w:rPr>
              <w:t>0</w:t>
            </w:r>
          </w:p>
        </w:tc>
        <w:tc>
          <w:tcPr>
            <w:tcW w:w="1134" w:type="dxa"/>
            <w:vAlign w:val="center"/>
          </w:tcPr>
          <w:p w14:paraId="7BBF9C12" w14:textId="77777777" w:rsidR="0033241E" w:rsidRPr="001745C2" w:rsidRDefault="0033241E" w:rsidP="006B6122">
            <w:pPr>
              <w:jc w:val="center"/>
              <w:rPr>
                <w:sz w:val="22"/>
                <w:szCs w:val="22"/>
              </w:rPr>
            </w:pPr>
            <w:r w:rsidRPr="001745C2">
              <w:rPr>
                <w:sz w:val="22"/>
                <w:szCs w:val="22"/>
              </w:rPr>
              <w:t>0</w:t>
            </w:r>
          </w:p>
        </w:tc>
        <w:tc>
          <w:tcPr>
            <w:tcW w:w="1134" w:type="dxa"/>
            <w:vAlign w:val="center"/>
          </w:tcPr>
          <w:p w14:paraId="00D34FD6" w14:textId="77777777" w:rsidR="0033241E" w:rsidRPr="001745C2" w:rsidRDefault="0033241E" w:rsidP="006B6122">
            <w:pPr>
              <w:jc w:val="center"/>
              <w:rPr>
                <w:sz w:val="22"/>
                <w:szCs w:val="22"/>
              </w:rPr>
            </w:pPr>
            <w:r w:rsidRPr="001745C2">
              <w:rPr>
                <w:sz w:val="22"/>
                <w:szCs w:val="22"/>
              </w:rPr>
              <w:t>0</w:t>
            </w:r>
          </w:p>
        </w:tc>
      </w:tr>
      <w:tr w:rsidR="0033241E" w:rsidRPr="00C1486B" w14:paraId="22E40669" w14:textId="77777777" w:rsidTr="006B6122">
        <w:tc>
          <w:tcPr>
            <w:tcW w:w="992" w:type="dxa"/>
            <w:vAlign w:val="center"/>
          </w:tcPr>
          <w:p w14:paraId="35C1E5D0" w14:textId="77777777" w:rsidR="0033241E" w:rsidRPr="001745C2" w:rsidRDefault="0033241E" w:rsidP="006B6122">
            <w:pPr>
              <w:jc w:val="center"/>
              <w:rPr>
                <w:sz w:val="22"/>
                <w:szCs w:val="22"/>
              </w:rPr>
            </w:pPr>
            <w:r w:rsidRPr="001745C2">
              <w:rPr>
                <w:sz w:val="22"/>
                <w:szCs w:val="22"/>
              </w:rPr>
              <w:t>1.9.</w:t>
            </w:r>
          </w:p>
        </w:tc>
        <w:tc>
          <w:tcPr>
            <w:tcW w:w="1985" w:type="dxa"/>
            <w:vAlign w:val="center"/>
          </w:tcPr>
          <w:p w14:paraId="6A9A386C" w14:textId="77777777" w:rsidR="0033241E" w:rsidRPr="001745C2" w:rsidRDefault="0033241E" w:rsidP="006B6122">
            <w:pPr>
              <w:rPr>
                <w:sz w:val="22"/>
                <w:szCs w:val="22"/>
              </w:rPr>
            </w:pPr>
            <w:r w:rsidRPr="001745C2">
              <w:rPr>
                <w:sz w:val="22"/>
                <w:szCs w:val="22"/>
              </w:rPr>
              <w:t>Отпущено воды по категориям потребителей</w:t>
            </w:r>
          </w:p>
        </w:tc>
        <w:tc>
          <w:tcPr>
            <w:tcW w:w="851" w:type="dxa"/>
            <w:vAlign w:val="center"/>
          </w:tcPr>
          <w:p w14:paraId="39737B99" w14:textId="77777777" w:rsidR="0033241E" w:rsidRPr="001745C2" w:rsidRDefault="0033241E" w:rsidP="006B6122">
            <w:pPr>
              <w:jc w:val="center"/>
              <w:rPr>
                <w:sz w:val="22"/>
                <w:szCs w:val="22"/>
              </w:rPr>
            </w:pPr>
            <w:r w:rsidRPr="001745C2">
              <w:rPr>
                <w:sz w:val="22"/>
                <w:szCs w:val="22"/>
              </w:rPr>
              <w:t>м</w:t>
            </w:r>
            <w:r w:rsidRPr="001745C2">
              <w:rPr>
                <w:sz w:val="22"/>
                <w:szCs w:val="22"/>
                <w:vertAlign w:val="superscript"/>
              </w:rPr>
              <w:t>3</w:t>
            </w:r>
          </w:p>
        </w:tc>
        <w:tc>
          <w:tcPr>
            <w:tcW w:w="1134" w:type="dxa"/>
            <w:vAlign w:val="center"/>
          </w:tcPr>
          <w:p w14:paraId="1E5979CC" w14:textId="77777777" w:rsidR="0033241E" w:rsidRPr="001745C2" w:rsidRDefault="0033241E" w:rsidP="006B6122">
            <w:pPr>
              <w:jc w:val="center"/>
              <w:rPr>
                <w:sz w:val="22"/>
                <w:szCs w:val="22"/>
              </w:rPr>
            </w:pPr>
            <w:r w:rsidRPr="001745C2">
              <w:rPr>
                <w:sz w:val="22"/>
                <w:szCs w:val="22"/>
              </w:rPr>
              <w:t>334919</w:t>
            </w:r>
          </w:p>
        </w:tc>
        <w:tc>
          <w:tcPr>
            <w:tcW w:w="1134" w:type="dxa"/>
            <w:vAlign w:val="center"/>
          </w:tcPr>
          <w:p w14:paraId="69A23916" w14:textId="77777777" w:rsidR="0033241E" w:rsidRPr="001745C2" w:rsidRDefault="0033241E" w:rsidP="006B6122">
            <w:pPr>
              <w:jc w:val="center"/>
              <w:rPr>
                <w:sz w:val="22"/>
                <w:szCs w:val="22"/>
              </w:rPr>
            </w:pPr>
            <w:r w:rsidRPr="001745C2">
              <w:rPr>
                <w:sz w:val="22"/>
                <w:szCs w:val="22"/>
              </w:rPr>
              <w:t>334919</w:t>
            </w:r>
          </w:p>
        </w:tc>
        <w:tc>
          <w:tcPr>
            <w:tcW w:w="1275" w:type="dxa"/>
            <w:vAlign w:val="center"/>
          </w:tcPr>
          <w:p w14:paraId="0F74E0C1" w14:textId="77777777" w:rsidR="0033241E" w:rsidRPr="001745C2" w:rsidRDefault="0033241E" w:rsidP="006B6122">
            <w:pPr>
              <w:jc w:val="center"/>
              <w:rPr>
                <w:sz w:val="22"/>
                <w:szCs w:val="22"/>
              </w:rPr>
            </w:pPr>
            <w:r w:rsidRPr="001745C2">
              <w:rPr>
                <w:sz w:val="22"/>
                <w:szCs w:val="22"/>
              </w:rPr>
              <w:t>334919</w:t>
            </w:r>
          </w:p>
        </w:tc>
        <w:tc>
          <w:tcPr>
            <w:tcW w:w="1276" w:type="dxa"/>
            <w:vAlign w:val="center"/>
          </w:tcPr>
          <w:p w14:paraId="11DF04D6" w14:textId="77777777" w:rsidR="0033241E" w:rsidRPr="001745C2" w:rsidRDefault="0033241E" w:rsidP="006B6122">
            <w:pPr>
              <w:jc w:val="center"/>
              <w:rPr>
                <w:sz w:val="22"/>
                <w:szCs w:val="22"/>
              </w:rPr>
            </w:pPr>
            <w:r w:rsidRPr="001745C2">
              <w:rPr>
                <w:sz w:val="22"/>
                <w:szCs w:val="22"/>
              </w:rPr>
              <w:t>334919</w:t>
            </w:r>
          </w:p>
        </w:tc>
        <w:tc>
          <w:tcPr>
            <w:tcW w:w="1276" w:type="dxa"/>
            <w:vAlign w:val="center"/>
          </w:tcPr>
          <w:p w14:paraId="33C94C7A" w14:textId="77777777" w:rsidR="0033241E" w:rsidRPr="001745C2" w:rsidRDefault="0033241E" w:rsidP="006B6122">
            <w:pPr>
              <w:jc w:val="center"/>
              <w:rPr>
                <w:sz w:val="22"/>
                <w:szCs w:val="22"/>
              </w:rPr>
            </w:pPr>
            <w:r w:rsidRPr="001745C2">
              <w:rPr>
                <w:sz w:val="22"/>
                <w:szCs w:val="22"/>
              </w:rPr>
              <w:t>334919</w:t>
            </w:r>
          </w:p>
        </w:tc>
        <w:tc>
          <w:tcPr>
            <w:tcW w:w="1134" w:type="dxa"/>
            <w:vAlign w:val="center"/>
          </w:tcPr>
          <w:p w14:paraId="4C87A9C7" w14:textId="77777777" w:rsidR="0033241E" w:rsidRPr="001745C2" w:rsidRDefault="0033241E" w:rsidP="006B6122">
            <w:pPr>
              <w:jc w:val="center"/>
              <w:rPr>
                <w:sz w:val="22"/>
                <w:szCs w:val="22"/>
              </w:rPr>
            </w:pPr>
            <w:r w:rsidRPr="001745C2">
              <w:rPr>
                <w:sz w:val="22"/>
                <w:szCs w:val="22"/>
              </w:rPr>
              <w:t>334919</w:t>
            </w:r>
          </w:p>
        </w:tc>
        <w:tc>
          <w:tcPr>
            <w:tcW w:w="1134" w:type="dxa"/>
            <w:vAlign w:val="center"/>
          </w:tcPr>
          <w:p w14:paraId="0B891FBF" w14:textId="77777777" w:rsidR="0033241E" w:rsidRPr="001745C2" w:rsidRDefault="0033241E" w:rsidP="006B6122">
            <w:pPr>
              <w:jc w:val="center"/>
              <w:rPr>
                <w:sz w:val="22"/>
                <w:szCs w:val="22"/>
              </w:rPr>
            </w:pPr>
            <w:r w:rsidRPr="001745C2">
              <w:rPr>
                <w:sz w:val="22"/>
                <w:szCs w:val="22"/>
              </w:rPr>
              <w:t>334919</w:t>
            </w:r>
          </w:p>
        </w:tc>
        <w:tc>
          <w:tcPr>
            <w:tcW w:w="1134" w:type="dxa"/>
            <w:vAlign w:val="center"/>
          </w:tcPr>
          <w:p w14:paraId="26939DCF" w14:textId="77777777" w:rsidR="0033241E" w:rsidRPr="001745C2" w:rsidRDefault="0033241E" w:rsidP="006B6122">
            <w:pPr>
              <w:jc w:val="center"/>
              <w:rPr>
                <w:sz w:val="22"/>
                <w:szCs w:val="22"/>
              </w:rPr>
            </w:pPr>
            <w:r w:rsidRPr="001745C2">
              <w:rPr>
                <w:sz w:val="22"/>
                <w:szCs w:val="22"/>
              </w:rPr>
              <w:t>334919</w:t>
            </w:r>
          </w:p>
        </w:tc>
        <w:tc>
          <w:tcPr>
            <w:tcW w:w="1134" w:type="dxa"/>
            <w:vAlign w:val="center"/>
          </w:tcPr>
          <w:p w14:paraId="0819C341" w14:textId="77777777" w:rsidR="0033241E" w:rsidRPr="001745C2" w:rsidRDefault="0033241E" w:rsidP="006B6122">
            <w:pPr>
              <w:jc w:val="center"/>
              <w:rPr>
                <w:sz w:val="22"/>
                <w:szCs w:val="22"/>
              </w:rPr>
            </w:pPr>
            <w:r w:rsidRPr="001745C2">
              <w:rPr>
                <w:sz w:val="22"/>
                <w:szCs w:val="22"/>
              </w:rPr>
              <w:t>334919</w:t>
            </w:r>
          </w:p>
        </w:tc>
        <w:tc>
          <w:tcPr>
            <w:tcW w:w="1134" w:type="dxa"/>
            <w:vAlign w:val="center"/>
          </w:tcPr>
          <w:p w14:paraId="5F6438CD" w14:textId="77777777" w:rsidR="0033241E" w:rsidRPr="001745C2" w:rsidRDefault="0033241E" w:rsidP="006B6122">
            <w:pPr>
              <w:jc w:val="center"/>
              <w:rPr>
                <w:sz w:val="22"/>
                <w:szCs w:val="22"/>
              </w:rPr>
            </w:pPr>
            <w:r w:rsidRPr="001745C2">
              <w:rPr>
                <w:sz w:val="22"/>
                <w:szCs w:val="22"/>
              </w:rPr>
              <w:t>334919</w:t>
            </w:r>
          </w:p>
        </w:tc>
      </w:tr>
      <w:tr w:rsidR="0033241E" w:rsidRPr="00C1486B" w14:paraId="472EE41F" w14:textId="77777777" w:rsidTr="006B6122">
        <w:trPr>
          <w:trHeight w:val="576"/>
        </w:trPr>
        <w:tc>
          <w:tcPr>
            <w:tcW w:w="992" w:type="dxa"/>
            <w:vAlign w:val="center"/>
          </w:tcPr>
          <w:p w14:paraId="20D6C03D" w14:textId="77777777" w:rsidR="0033241E" w:rsidRPr="00F9208F" w:rsidRDefault="0033241E" w:rsidP="006B6122">
            <w:pPr>
              <w:jc w:val="center"/>
            </w:pPr>
            <w:r w:rsidRPr="00F9208F">
              <w:t>1.9.1.</w:t>
            </w:r>
          </w:p>
        </w:tc>
        <w:tc>
          <w:tcPr>
            <w:tcW w:w="1985" w:type="dxa"/>
            <w:vAlign w:val="center"/>
          </w:tcPr>
          <w:p w14:paraId="6999B2AF" w14:textId="77777777" w:rsidR="0033241E" w:rsidRPr="00DF3E37" w:rsidRDefault="0033241E" w:rsidP="006B6122">
            <w:proofErr w:type="gramStart"/>
            <w:r>
              <w:t>Потребитель-</w:t>
            </w:r>
            <w:proofErr w:type="spellStart"/>
            <w:r>
              <w:t>ский</w:t>
            </w:r>
            <w:proofErr w:type="spellEnd"/>
            <w:proofErr w:type="gramEnd"/>
            <w:r>
              <w:t xml:space="preserve"> рынок</w:t>
            </w:r>
          </w:p>
        </w:tc>
        <w:tc>
          <w:tcPr>
            <w:tcW w:w="851" w:type="dxa"/>
            <w:vAlign w:val="center"/>
          </w:tcPr>
          <w:p w14:paraId="4868CB33" w14:textId="77777777" w:rsidR="0033241E" w:rsidRDefault="0033241E" w:rsidP="006B6122">
            <w:pPr>
              <w:jc w:val="center"/>
            </w:pPr>
            <w:r w:rsidRPr="00FD67D0">
              <w:t>м</w:t>
            </w:r>
            <w:r w:rsidRPr="00FD67D0">
              <w:rPr>
                <w:vertAlign w:val="superscript"/>
              </w:rPr>
              <w:t>3</w:t>
            </w:r>
          </w:p>
        </w:tc>
        <w:tc>
          <w:tcPr>
            <w:tcW w:w="1134" w:type="dxa"/>
            <w:vAlign w:val="center"/>
          </w:tcPr>
          <w:p w14:paraId="77484561" w14:textId="77777777" w:rsidR="0033241E" w:rsidRPr="003E244D" w:rsidRDefault="0033241E" w:rsidP="006B6122">
            <w:pPr>
              <w:jc w:val="center"/>
              <w:rPr>
                <w:sz w:val="22"/>
              </w:rPr>
            </w:pPr>
            <w:r>
              <w:rPr>
                <w:sz w:val="22"/>
              </w:rPr>
              <w:t>67821</w:t>
            </w:r>
          </w:p>
        </w:tc>
        <w:tc>
          <w:tcPr>
            <w:tcW w:w="1134" w:type="dxa"/>
            <w:vAlign w:val="center"/>
          </w:tcPr>
          <w:p w14:paraId="2A9AA2FC" w14:textId="77777777" w:rsidR="0033241E" w:rsidRPr="003E244D" w:rsidRDefault="0033241E" w:rsidP="006B6122">
            <w:pPr>
              <w:jc w:val="center"/>
              <w:rPr>
                <w:sz w:val="22"/>
              </w:rPr>
            </w:pPr>
            <w:r>
              <w:rPr>
                <w:sz w:val="22"/>
              </w:rPr>
              <w:t>67821</w:t>
            </w:r>
          </w:p>
        </w:tc>
        <w:tc>
          <w:tcPr>
            <w:tcW w:w="1275" w:type="dxa"/>
            <w:vAlign w:val="center"/>
          </w:tcPr>
          <w:p w14:paraId="096B640F" w14:textId="77777777" w:rsidR="0033241E" w:rsidRPr="003E244D" w:rsidRDefault="0033241E" w:rsidP="006B6122">
            <w:pPr>
              <w:jc w:val="center"/>
              <w:rPr>
                <w:sz w:val="22"/>
              </w:rPr>
            </w:pPr>
            <w:r>
              <w:rPr>
                <w:sz w:val="22"/>
              </w:rPr>
              <w:t>67821</w:t>
            </w:r>
          </w:p>
        </w:tc>
        <w:tc>
          <w:tcPr>
            <w:tcW w:w="1276" w:type="dxa"/>
            <w:vAlign w:val="center"/>
          </w:tcPr>
          <w:p w14:paraId="77EA4400" w14:textId="77777777" w:rsidR="0033241E" w:rsidRPr="003E244D" w:rsidRDefault="0033241E" w:rsidP="006B6122">
            <w:pPr>
              <w:jc w:val="center"/>
              <w:rPr>
                <w:sz w:val="22"/>
              </w:rPr>
            </w:pPr>
            <w:r>
              <w:rPr>
                <w:sz w:val="22"/>
              </w:rPr>
              <w:t>67821</w:t>
            </w:r>
          </w:p>
        </w:tc>
        <w:tc>
          <w:tcPr>
            <w:tcW w:w="1276" w:type="dxa"/>
            <w:vAlign w:val="center"/>
          </w:tcPr>
          <w:p w14:paraId="713FA8CF" w14:textId="77777777" w:rsidR="0033241E" w:rsidRPr="003E244D" w:rsidRDefault="0033241E" w:rsidP="006B6122">
            <w:pPr>
              <w:jc w:val="center"/>
              <w:rPr>
                <w:sz w:val="22"/>
              </w:rPr>
            </w:pPr>
            <w:r>
              <w:rPr>
                <w:sz w:val="22"/>
              </w:rPr>
              <w:t>67821</w:t>
            </w:r>
          </w:p>
        </w:tc>
        <w:tc>
          <w:tcPr>
            <w:tcW w:w="1134" w:type="dxa"/>
            <w:vAlign w:val="center"/>
          </w:tcPr>
          <w:p w14:paraId="323C144C" w14:textId="77777777" w:rsidR="0033241E" w:rsidRPr="003E244D" w:rsidRDefault="0033241E" w:rsidP="006B6122">
            <w:pPr>
              <w:jc w:val="center"/>
              <w:rPr>
                <w:sz w:val="22"/>
              </w:rPr>
            </w:pPr>
            <w:r>
              <w:rPr>
                <w:sz w:val="22"/>
              </w:rPr>
              <w:t>67821</w:t>
            </w:r>
          </w:p>
        </w:tc>
        <w:tc>
          <w:tcPr>
            <w:tcW w:w="1134" w:type="dxa"/>
            <w:vAlign w:val="center"/>
          </w:tcPr>
          <w:p w14:paraId="45E36E44" w14:textId="77777777" w:rsidR="0033241E" w:rsidRPr="003E244D" w:rsidRDefault="0033241E" w:rsidP="006B6122">
            <w:pPr>
              <w:jc w:val="center"/>
              <w:rPr>
                <w:sz w:val="22"/>
              </w:rPr>
            </w:pPr>
            <w:r>
              <w:rPr>
                <w:sz w:val="22"/>
              </w:rPr>
              <w:t>67821</w:t>
            </w:r>
          </w:p>
        </w:tc>
        <w:tc>
          <w:tcPr>
            <w:tcW w:w="1134" w:type="dxa"/>
            <w:vAlign w:val="center"/>
          </w:tcPr>
          <w:p w14:paraId="410A0B8F" w14:textId="77777777" w:rsidR="0033241E" w:rsidRPr="003E244D" w:rsidRDefault="0033241E" w:rsidP="006B6122">
            <w:pPr>
              <w:jc w:val="center"/>
              <w:rPr>
                <w:sz w:val="22"/>
              </w:rPr>
            </w:pPr>
            <w:r>
              <w:rPr>
                <w:sz w:val="22"/>
              </w:rPr>
              <w:t>67821</w:t>
            </w:r>
          </w:p>
        </w:tc>
        <w:tc>
          <w:tcPr>
            <w:tcW w:w="1134" w:type="dxa"/>
            <w:vAlign w:val="center"/>
          </w:tcPr>
          <w:p w14:paraId="396A3328" w14:textId="77777777" w:rsidR="0033241E" w:rsidRPr="003E244D" w:rsidRDefault="0033241E" w:rsidP="006B6122">
            <w:pPr>
              <w:jc w:val="center"/>
              <w:rPr>
                <w:sz w:val="22"/>
              </w:rPr>
            </w:pPr>
            <w:r>
              <w:rPr>
                <w:sz w:val="22"/>
              </w:rPr>
              <w:t>67821</w:t>
            </w:r>
          </w:p>
        </w:tc>
        <w:tc>
          <w:tcPr>
            <w:tcW w:w="1134" w:type="dxa"/>
            <w:vAlign w:val="center"/>
          </w:tcPr>
          <w:p w14:paraId="3A3966F0" w14:textId="77777777" w:rsidR="0033241E" w:rsidRPr="003E244D" w:rsidRDefault="0033241E" w:rsidP="006B6122">
            <w:pPr>
              <w:jc w:val="center"/>
              <w:rPr>
                <w:sz w:val="22"/>
              </w:rPr>
            </w:pPr>
            <w:r>
              <w:rPr>
                <w:sz w:val="22"/>
              </w:rPr>
              <w:t>67821</w:t>
            </w:r>
          </w:p>
        </w:tc>
      </w:tr>
      <w:tr w:rsidR="0033241E" w:rsidRPr="00C1486B" w14:paraId="4D5CC4EF" w14:textId="77777777" w:rsidTr="006B6122">
        <w:trPr>
          <w:trHeight w:val="325"/>
        </w:trPr>
        <w:tc>
          <w:tcPr>
            <w:tcW w:w="992" w:type="dxa"/>
            <w:vAlign w:val="center"/>
          </w:tcPr>
          <w:p w14:paraId="6CF2586B" w14:textId="77777777" w:rsidR="0033241E" w:rsidRPr="00F9208F" w:rsidRDefault="0033241E" w:rsidP="006B6122">
            <w:pPr>
              <w:jc w:val="center"/>
            </w:pPr>
            <w:r w:rsidRPr="00F9208F">
              <w:t>1.9.1.1.</w:t>
            </w:r>
          </w:p>
        </w:tc>
        <w:tc>
          <w:tcPr>
            <w:tcW w:w="1985" w:type="dxa"/>
            <w:vAlign w:val="center"/>
          </w:tcPr>
          <w:p w14:paraId="2836F4F0" w14:textId="77777777" w:rsidR="0033241E" w:rsidRPr="00DF3E37" w:rsidRDefault="0033241E" w:rsidP="006B6122">
            <w:r>
              <w:t>- население</w:t>
            </w:r>
          </w:p>
        </w:tc>
        <w:tc>
          <w:tcPr>
            <w:tcW w:w="851" w:type="dxa"/>
            <w:vAlign w:val="center"/>
          </w:tcPr>
          <w:p w14:paraId="5F5F5C99" w14:textId="77777777" w:rsidR="0033241E" w:rsidRDefault="0033241E" w:rsidP="006B6122">
            <w:pPr>
              <w:jc w:val="center"/>
            </w:pPr>
            <w:r w:rsidRPr="00FD67D0">
              <w:t>м</w:t>
            </w:r>
            <w:r w:rsidRPr="00FD67D0">
              <w:rPr>
                <w:vertAlign w:val="superscript"/>
              </w:rPr>
              <w:t>3</w:t>
            </w:r>
          </w:p>
        </w:tc>
        <w:tc>
          <w:tcPr>
            <w:tcW w:w="1134" w:type="dxa"/>
            <w:vAlign w:val="center"/>
          </w:tcPr>
          <w:p w14:paraId="6870495F" w14:textId="77777777" w:rsidR="0033241E" w:rsidRPr="003E244D" w:rsidRDefault="0033241E" w:rsidP="006B6122">
            <w:pPr>
              <w:jc w:val="center"/>
              <w:rPr>
                <w:sz w:val="22"/>
              </w:rPr>
            </w:pPr>
            <w:r w:rsidRPr="003E244D">
              <w:rPr>
                <w:sz w:val="22"/>
              </w:rPr>
              <w:t>-</w:t>
            </w:r>
          </w:p>
        </w:tc>
        <w:tc>
          <w:tcPr>
            <w:tcW w:w="1134" w:type="dxa"/>
            <w:vAlign w:val="center"/>
          </w:tcPr>
          <w:p w14:paraId="36BBC204" w14:textId="77777777" w:rsidR="0033241E" w:rsidRPr="003E244D" w:rsidRDefault="0033241E" w:rsidP="006B6122">
            <w:pPr>
              <w:jc w:val="center"/>
              <w:rPr>
                <w:sz w:val="22"/>
              </w:rPr>
            </w:pPr>
            <w:r w:rsidRPr="003E244D">
              <w:rPr>
                <w:sz w:val="22"/>
              </w:rPr>
              <w:t>-</w:t>
            </w:r>
          </w:p>
        </w:tc>
        <w:tc>
          <w:tcPr>
            <w:tcW w:w="1275" w:type="dxa"/>
            <w:vAlign w:val="center"/>
          </w:tcPr>
          <w:p w14:paraId="5C0EDAA2" w14:textId="77777777" w:rsidR="0033241E" w:rsidRPr="003E244D" w:rsidRDefault="0033241E" w:rsidP="006B6122">
            <w:pPr>
              <w:jc w:val="center"/>
              <w:rPr>
                <w:sz w:val="22"/>
              </w:rPr>
            </w:pPr>
            <w:r w:rsidRPr="003E244D">
              <w:rPr>
                <w:sz w:val="22"/>
              </w:rPr>
              <w:t>-</w:t>
            </w:r>
          </w:p>
        </w:tc>
        <w:tc>
          <w:tcPr>
            <w:tcW w:w="1276" w:type="dxa"/>
            <w:vAlign w:val="center"/>
          </w:tcPr>
          <w:p w14:paraId="40E6681F" w14:textId="77777777" w:rsidR="0033241E" w:rsidRPr="003E244D" w:rsidRDefault="0033241E" w:rsidP="006B6122">
            <w:pPr>
              <w:jc w:val="center"/>
              <w:rPr>
                <w:sz w:val="22"/>
              </w:rPr>
            </w:pPr>
            <w:r w:rsidRPr="003E244D">
              <w:rPr>
                <w:sz w:val="22"/>
              </w:rPr>
              <w:t>-</w:t>
            </w:r>
          </w:p>
        </w:tc>
        <w:tc>
          <w:tcPr>
            <w:tcW w:w="1276" w:type="dxa"/>
            <w:vAlign w:val="center"/>
          </w:tcPr>
          <w:p w14:paraId="62353CFC" w14:textId="77777777" w:rsidR="0033241E" w:rsidRPr="003E244D" w:rsidRDefault="0033241E" w:rsidP="006B6122">
            <w:pPr>
              <w:jc w:val="center"/>
              <w:rPr>
                <w:sz w:val="22"/>
              </w:rPr>
            </w:pPr>
            <w:r w:rsidRPr="003E244D">
              <w:rPr>
                <w:sz w:val="22"/>
              </w:rPr>
              <w:t>-</w:t>
            </w:r>
          </w:p>
        </w:tc>
        <w:tc>
          <w:tcPr>
            <w:tcW w:w="1134" w:type="dxa"/>
            <w:vAlign w:val="center"/>
          </w:tcPr>
          <w:p w14:paraId="2F717394" w14:textId="77777777" w:rsidR="0033241E" w:rsidRPr="003E244D" w:rsidRDefault="0033241E" w:rsidP="006B6122">
            <w:pPr>
              <w:jc w:val="center"/>
              <w:rPr>
                <w:sz w:val="22"/>
              </w:rPr>
            </w:pPr>
            <w:r w:rsidRPr="003E244D">
              <w:rPr>
                <w:sz w:val="22"/>
              </w:rPr>
              <w:t>-</w:t>
            </w:r>
          </w:p>
        </w:tc>
        <w:tc>
          <w:tcPr>
            <w:tcW w:w="1134" w:type="dxa"/>
            <w:vAlign w:val="center"/>
          </w:tcPr>
          <w:p w14:paraId="2E6BBB0D" w14:textId="77777777" w:rsidR="0033241E" w:rsidRPr="003E244D" w:rsidRDefault="0033241E" w:rsidP="006B6122">
            <w:pPr>
              <w:jc w:val="center"/>
              <w:rPr>
                <w:sz w:val="22"/>
              </w:rPr>
            </w:pPr>
            <w:r w:rsidRPr="003E244D">
              <w:rPr>
                <w:sz w:val="22"/>
              </w:rPr>
              <w:t>-</w:t>
            </w:r>
          </w:p>
        </w:tc>
        <w:tc>
          <w:tcPr>
            <w:tcW w:w="1134" w:type="dxa"/>
            <w:vAlign w:val="center"/>
          </w:tcPr>
          <w:p w14:paraId="75F3A3BB" w14:textId="77777777" w:rsidR="0033241E" w:rsidRPr="003E244D" w:rsidRDefault="0033241E" w:rsidP="006B6122">
            <w:pPr>
              <w:jc w:val="center"/>
              <w:rPr>
                <w:sz w:val="22"/>
              </w:rPr>
            </w:pPr>
            <w:r w:rsidRPr="003E244D">
              <w:rPr>
                <w:sz w:val="22"/>
              </w:rPr>
              <w:t>-</w:t>
            </w:r>
          </w:p>
        </w:tc>
        <w:tc>
          <w:tcPr>
            <w:tcW w:w="1134" w:type="dxa"/>
            <w:vAlign w:val="center"/>
          </w:tcPr>
          <w:p w14:paraId="1EDD3E1D" w14:textId="77777777" w:rsidR="0033241E" w:rsidRPr="003E244D" w:rsidRDefault="0033241E" w:rsidP="006B6122">
            <w:pPr>
              <w:jc w:val="center"/>
              <w:rPr>
                <w:sz w:val="22"/>
              </w:rPr>
            </w:pPr>
            <w:r w:rsidRPr="003E244D">
              <w:rPr>
                <w:sz w:val="22"/>
              </w:rPr>
              <w:t>-</w:t>
            </w:r>
          </w:p>
        </w:tc>
        <w:tc>
          <w:tcPr>
            <w:tcW w:w="1134" w:type="dxa"/>
            <w:vAlign w:val="center"/>
          </w:tcPr>
          <w:p w14:paraId="28A497B5" w14:textId="77777777" w:rsidR="0033241E" w:rsidRPr="003E244D" w:rsidRDefault="0033241E" w:rsidP="006B6122">
            <w:pPr>
              <w:jc w:val="center"/>
              <w:rPr>
                <w:sz w:val="22"/>
              </w:rPr>
            </w:pPr>
            <w:r w:rsidRPr="003E244D">
              <w:rPr>
                <w:sz w:val="22"/>
              </w:rPr>
              <w:t>-</w:t>
            </w:r>
          </w:p>
        </w:tc>
      </w:tr>
      <w:tr w:rsidR="0033241E" w:rsidRPr="00C1486B" w14:paraId="1BD94589" w14:textId="77777777" w:rsidTr="006B6122">
        <w:trPr>
          <w:trHeight w:val="673"/>
        </w:trPr>
        <w:tc>
          <w:tcPr>
            <w:tcW w:w="992" w:type="dxa"/>
            <w:vAlign w:val="center"/>
          </w:tcPr>
          <w:p w14:paraId="7AFBD7EB" w14:textId="77777777" w:rsidR="0033241E" w:rsidRPr="00F9208F" w:rsidRDefault="0033241E" w:rsidP="006B6122">
            <w:pPr>
              <w:jc w:val="center"/>
            </w:pPr>
            <w:r>
              <w:t>1.9.1.2.</w:t>
            </w:r>
          </w:p>
        </w:tc>
        <w:tc>
          <w:tcPr>
            <w:tcW w:w="1985" w:type="dxa"/>
            <w:vAlign w:val="center"/>
          </w:tcPr>
          <w:p w14:paraId="2A973D12" w14:textId="77777777" w:rsidR="0033241E" w:rsidRPr="00DF3E37" w:rsidRDefault="0033241E" w:rsidP="006B6122">
            <w:r>
              <w:t>- прочие потребители</w:t>
            </w:r>
          </w:p>
        </w:tc>
        <w:tc>
          <w:tcPr>
            <w:tcW w:w="851" w:type="dxa"/>
            <w:vAlign w:val="center"/>
          </w:tcPr>
          <w:p w14:paraId="070EA832" w14:textId="77777777" w:rsidR="0033241E" w:rsidRDefault="0033241E" w:rsidP="006B6122">
            <w:pPr>
              <w:jc w:val="center"/>
            </w:pPr>
            <w:r w:rsidRPr="00FD67D0">
              <w:t>м</w:t>
            </w:r>
            <w:r w:rsidRPr="00FD67D0">
              <w:rPr>
                <w:vertAlign w:val="superscript"/>
              </w:rPr>
              <w:t>3</w:t>
            </w:r>
          </w:p>
        </w:tc>
        <w:tc>
          <w:tcPr>
            <w:tcW w:w="1134" w:type="dxa"/>
            <w:vAlign w:val="center"/>
          </w:tcPr>
          <w:p w14:paraId="585732AC" w14:textId="77777777" w:rsidR="0033241E" w:rsidRPr="003E244D" w:rsidRDefault="0033241E" w:rsidP="006B6122">
            <w:pPr>
              <w:jc w:val="center"/>
              <w:rPr>
                <w:sz w:val="22"/>
              </w:rPr>
            </w:pPr>
            <w:r>
              <w:rPr>
                <w:sz w:val="22"/>
              </w:rPr>
              <w:t>67821</w:t>
            </w:r>
          </w:p>
        </w:tc>
        <w:tc>
          <w:tcPr>
            <w:tcW w:w="1134" w:type="dxa"/>
            <w:vAlign w:val="center"/>
          </w:tcPr>
          <w:p w14:paraId="243FC647" w14:textId="77777777" w:rsidR="0033241E" w:rsidRPr="003E244D" w:rsidRDefault="0033241E" w:rsidP="006B6122">
            <w:pPr>
              <w:jc w:val="center"/>
              <w:rPr>
                <w:sz w:val="22"/>
              </w:rPr>
            </w:pPr>
            <w:r>
              <w:rPr>
                <w:sz w:val="22"/>
              </w:rPr>
              <w:t>67821</w:t>
            </w:r>
          </w:p>
        </w:tc>
        <w:tc>
          <w:tcPr>
            <w:tcW w:w="1275" w:type="dxa"/>
            <w:vAlign w:val="center"/>
          </w:tcPr>
          <w:p w14:paraId="3DA66ACF" w14:textId="77777777" w:rsidR="0033241E" w:rsidRPr="003E244D" w:rsidRDefault="0033241E" w:rsidP="006B6122">
            <w:pPr>
              <w:jc w:val="center"/>
              <w:rPr>
                <w:sz w:val="22"/>
              </w:rPr>
            </w:pPr>
            <w:r>
              <w:rPr>
                <w:sz w:val="22"/>
              </w:rPr>
              <w:t>67821</w:t>
            </w:r>
          </w:p>
        </w:tc>
        <w:tc>
          <w:tcPr>
            <w:tcW w:w="1276" w:type="dxa"/>
            <w:vAlign w:val="center"/>
          </w:tcPr>
          <w:p w14:paraId="345C58F2" w14:textId="77777777" w:rsidR="0033241E" w:rsidRPr="003E244D" w:rsidRDefault="0033241E" w:rsidP="006B6122">
            <w:pPr>
              <w:jc w:val="center"/>
              <w:rPr>
                <w:sz w:val="22"/>
              </w:rPr>
            </w:pPr>
            <w:r>
              <w:rPr>
                <w:sz w:val="22"/>
              </w:rPr>
              <w:t>67821</w:t>
            </w:r>
          </w:p>
        </w:tc>
        <w:tc>
          <w:tcPr>
            <w:tcW w:w="1276" w:type="dxa"/>
            <w:vAlign w:val="center"/>
          </w:tcPr>
          <w:p w14:paraId="55CD1C45" w14:textId="77777777" w:rsidR="0033241E" w:rsidRPr="003E244D" w:rsidRDefault="0033241E" w:rsidP="006B6122">
            <w:pPr>
              <w:jc w:val="center"/>
              <w:rPr>
                <w:sz w:val="22"/>
              </w:rPr>
            </w:pPr>
            <w:r>
              <w:rPr>
                <w:sz w:val="22"/>
              </w:rPr>
              <w:t>67821</w:t>
            </w:r>
          </w:p>
        </w:tc>
        <w:tc>
          <w:tcPr>
            <w:tcW w:w="1134" w:type="dxa"/>
            <w:vAlign w:val="center"/>
          </w:tcPr>
          <w:p w14:paraId="38C27389" w14:textId="77777777" w:rsidR="0033241E" w:rsidRPr="003E244D" w:rsidRDefault="0033241E" w:rsidP="006B6122">
            <w:pPr>
              <w:jc w:val="center"/>
              <w:rPr>
                <w:sz w:val="22"/>
              </w:rPr>
            </w:pPr>
            <w:r>
              <w:rPr>
                <w:sz w:val="22"/>
              </w:rPr>
              <w:t>67821</w:t>
            </w:r>
          </w:p>
        </w:tc>
        <w:tc>
          <w:tcPr>
            <w:tcW w:w="1134" w:type="dxa"/>
            <w:vAlign w:val="center"/>
          </w:tcPr>
          <w:p w14:paraId="16D71AE6" w14:textId="77777777" w:rsidR="0033241E" w:rsidRPr="003E244D" w:rsidRDefault="0033241E" w:rsidP="006B6122">
            <w:pPr>
              <w:jc w:val="center"/>
              <w:rPr>
                <w:sz w:val="22"/>
              </w:rPr>
            </w:pPr>
            <w:r>
              <w:rPr>
                <w:sz w:val="22"/>
              </w:rPr>
              <w:t>67821</w:t>
            </w:r>
          </w:p>
        </w:tc>
        <w:tc>
          <w:tcPr>
            <w:tcW w:w="1134" w:type="dxa"/>
            <w:vAlign w:val="center"/>
          </w:tcPr>
          <w:p w14:paraId="552FB202" w14:textId="77777777" w:rsidR="0033241E" w:rsidRPr="003E244D" w:rsidRDefault="0033241E" w:rsidP="006B6122">
            <w:pPr>
              <w:jc w:val="center"/>
              <w:rPr>
                <w:sz w:val="22"/>
              </w:rPr>
            </w:pPr>
            <w:r>
              <w:rPr>
                <w:sz w:val="22"/>
              </w:rPr>
              <w:t>67821</w:t>
            </w:r>
          </w:p>
        </w:tc>
        <w:tc>
          <w:tcPr>
            <w:tcW w:w="1134" w:type="dxa"/>
            <w:vAlign w:val="center"/>
          </w:tcPr>
          <w:p w14:paraId="21CCE95E" w14:textId="77777777" w:rsidR="0033241E" w:rsidRPr="003E244D" w:rsidRDefault="0033241E" w:rsidP="006B6122">
            <w:pPr>
              <w:jc w:val="center"/>
              <w:rPr>
                <w:sz w:val="22"/>
              </w:rPr>
            </w:pPr>
            <w:r>
              <w:rPr>
                <w:sz w:val="22"/>
              </w:rPr>
              <w:t>67821</w:t>
            </w:r>
          </w:p>
        </w:tc>
        <w:tc>
          <w:tcPr>
            <w:tcW w:w="1134" w:type="dxa"/>
            <w:vAlign w:val="center"/>
          </w:tcPr>
          <w:p w14:paraId="4D21918A" w14:textId="77777777" w:rsidR="0033241E" w:rsidRPr="003E244D" w:rsidRDefault="0033241E" w:rsidP="006B6122">
            <w:pPr>
              <w:jc w:val="center"/>
              <w:rPr>
                <w:sz w:val="22"/>
              </w:rPr>
            </w:pPr>
            <w:r>
              <w:rPr>
                <w:sz w:val="22"/>
              </w:rPr>
              <w:t>67821</w:t>
            </w:r>
          </w:p>
        </w:tc>
      </w:tr>
      <w:tr w:rsidR="0033241E" w:rsidRPr="00C1486B" w14:paraId="138B74A9" w14:textId="77777777" w:rsidTr="006B6122">
        <w:trPr>
          <w:trHeight w:val="863"/>
        </w:trPr>
        <w:tc>
          <w:tcPr>
            <w:tcW w:w="992" w:type="dxa"/>
            <w:vAlign w:val="center"/>
          </w:tcPr>
          <w:p w14:paraId="794D498B" w14:textId="77777777" w:rsidR="0033241E" w:rsidRPr="00F9208F" w:rsidRDefault="0033241E" w:rsidP="006B6122">
            <w:pPr>
              <w:jc w:val="center"/>
            </w:pPr>
            <w:r>
              <w:t>1.9.2.</w:t>
            </w:r>
          </w:p>
        </w:tc>
        <w:tc>
          <w:tcPr>
            <w:tcW w:w="1985" w:type="dxa"/>
            <w:vAlign w:val="center"/>
          </w:tcPr>
          <w:p w14:paraId="250B6337" w14:textId="77777777" w:rsidR="0033241E" w:rsidRPr="00DF3E37" w:rsidRDefault="0033241E" w:rsidP="006B6122">
            <w:r>
              <w:t>Собственные нужды производства</w:t>
            </w:r>
          </w:p>
        </w:tc>
        <w:tc>
          <w:tcPr>
            <w:tcW w:w="851" w:type="dxa"/>
            <w:vAlign w:val="center"/>
          </w:tcPr>
          <w:p w14:paraId="40EA096D" w14:textId="77777777" w:rsidR="0033241E" w:rsidRDefault="0033241E" w:rsidP="006B6122">
            <w:pPr>
              <w:jc w:val="center"/>
            </w:pPr>
            <w:r w:rsidRPr="00FD67D0">
              <w:t>м</w:t>
            </w:r>
            <w:r w:rsidRPr="00FD67D0">
              <w:rPr>
                <w:vertAlign w:val="superscript"/>
              </w:rPr>
              <w:t>3</w:t>
            </w:r>
          </w:p>
        </w:tc>
        <w:tc>
          <w:tcPr>
            <w:tcW w:w="1134" w:type="dxa"/>
            <w:vAlign w:val="center"/>
          </w:tcPr>
          <w:p w14:paraId="6D786945" w14:textId="77777777" w:rsidR="0033241E" w:rsidRPr="003E244D" w:rsidRDefault="0033241E" w:rsidP="006B6122">
            <w:pPr>
              <w:jc w:val="center"/>
              <w:rPr>
                <w:sz w:val="22"/>
              </w:rPr>
            </w:pPr>
            <w:r>
              <w:rPr>
                <w:sz w:val="22"/>
              </w:rPr>
              <w:t>267098</w:t>
            </w:r>
          </w:p>
        </w:tc>
        <w:tc>
          <w:tcPr>
            <w:tcW w:w="1134" w:type="dxa"/>
            <w:vAlign w:val="center"/>
          </w:tcPr>
          <w:p w14:paraId="3F6B71A1" w14:textId="77777777" w:rsidR="0033241E" w:rsidRPr="003E244D" w:rsidRDefault="0033241E" w:rsidP="006B6122">
            <w:pPr>
              <w:jc w:val="center"/>
              <w:rPr>
                <w:sz w:val="22"/>
              </w:rPr>
            </w:pPr>
            <w:r>
              <w:rPr>
                <w:sz w:val="22"/>
              </w:rPr>
              <w:t>267098</w:t>
            </w:r>
          </w:p>
        </w:tc>
        <w:tc>
          <w:tcPr>
            <w:tcW w:w="1275" w:type="dxa"/>
            <w:vAlign w:val="center"/>
          </w:tcPr>
          <w:p w14:paraId="17F3072E" w14:textId="77777777" w:rsidR="0033241E" w:rsidRPr="003E244D" w:rsidRDefault="0033241E" w:rsidP="006B6122">
            <w:pPr>
              <w:jc w:val="center"/>
              <w:rPr>
                <w:sz w:val="22"/>
              </w:rPr>
            </w:pPr>
            <w:r>
              <w:rPr>
                <w:sz w:val="22"/>
              </w:rPr>
              <w:t>267098</w:t>
            </w:r>
          </w:p>
        </w:tc>
        <w:tc>
          <w:tcPr>
            <w:tcW w:w="1276" w:type="dxa"/>
            <w:vAlign w:val="center"/>
          </w:tcPr>
          <w:p w14:paraId="61673372" w14:textId="77777777" w:rsidR="0033241E" w:rsidRPr="003E244D" w:rsidRDefault="0033241E" w:rsidP="006B6122">
            <w:pPr>
              <w:jc w:val="center"/>
              <w:rPr>
                <w:sz w:val="22"/>
              </w:rPr>
            </w:pPr>
            <w:r>
              <w:rPr>
                <w:sz w:val="22"/>
              </w:rPr>
              <w:t>267098</w:t>
            </w:r>
          </w:p>
        </w:tc>
        <w:tc>
          <w:tcPr>
            <w:tcW w:w="1276" w:type="dxa"/>
            <w:vAlign w:val="center"/>
          </w:tcPr>
          <w:p w14:paraId="4F2D7E0C" w14:textId="77777777" w:rsidR="0033241E" w:rsidRPr="003E244D" w:rsidRDefault="0033241E" w:rsidP="006B6122">
            <w:pPr>
              <w:jc w:val="center"/>
              <w:rPr>
                <w:sz w:val="22"/>
              </w:rPr>
            </w:pPr>
            <w:r>
              <w:rPr>
                <w:sz w:val="22"/>
              </w:rPr>
              <w:t>267098</w:t>
            </w:r>
          </w:p>
        </w:tc>
        <w:tc>
          <w:tcPr>
            <w:tcW w:w="1134" w:type="dxa"/>
            <w:vAlign w:val="center"/>
          </w:tcPr>
          <w:p w14:paraId="1F495FD6" w14:textId="77777777" w:rsidR="0033241E" w:rsidRPr="003E244D" w:rsidRDefault="0033241E" w:rsidP="006B6122">
            <w:pPr>
              <w:jc w:val="center"/>
              <w:rPr>
                <w:sz w:val="22"/>
              </w:rPr>
            </w:pPr>
            <w:r>
              <w:rPr>
                <w:sz w:val="22"/>
              </w:rPr>
              <w:t>267098</w:t>
            </w:r>
          </w:p>
        </w:tc>
        <w:tc>
          <w:tcPr>
            <w:tcW w:w="1134" w:type="dxa"/>
            <w:vAlign w:val="center"/>
          </w:tcPr>
          <w:p w14:paraId="5CEE6789" w14:textId="77777777" w:rsidR="0033241E" w:rsidRPr="003E244D" w:rsidRDefault="0033241E" w:rsidP="006B6122">
            <w:pPr>
              <w:jc w:val="center"/>
              <w:rPr>
                <w:sz w:val="22"/>
              </w:rPr>
            </w:pPr>
            <w:r>
              <w:rPr>
                <w:sz w:val="22"/>
              </w:rPr>
              <w:t>267098</w:t>
            </w:r>
          </w:p>
        </w:tc>
        <w:tc>
          <w:tcPr>
            <w:tcW w:w="1134" w:type="dxa"/>
            <w:vAlign w:val="center"/>
          </w:tcPr>
          <w:p w14:paraId="4106E7F5" w14:textId="77777777" w:rsidR="0033241E" w:rsidRPr="003E244D" w:rsidRDefault="0033241E" w:rsidP="006B6122">
            <w:pPr>
              <w:jc w:val="center"/>
              <w:rPr>
                <w:sz w:val="22"/>
              </w:rPr>
            </w:pPr>
            <w:r>
              <w:rPr>
                <w:sz w:val="22"/>
              </w:rPr>
              <w:t>267098</w:t>
            </w:r>
          </w:p>
        </w:tc>
        <w:tc>
          <w:tcPr>
            <w:tcW w:w="1134" w:type="dxa"/>
            <w:vAlign w:val="center"/>
          </w:tcPr>
          <w:p w14:paraId="40FD7F24" w14:textId="77777777" w:rsidR="0033241E" w:rsidRPr="003E244D" w:rsidRDefault="0033241E" w:rsidP="006B6122">
            <w:pPr>
              <w:jc w:val="center"/>
              <w:rPr>
                <w:sz w:val="22"/>
              </w:rPr>
            </w:pPr>
            <w:r>
              <w:rPr>
                <w:sz w:val="22"/>
              </w:rPr>
              <w:t>267098</w:t>
            </w:r>
          </w:p>
        </w:tc>
        <w:tc>
          <w:tcPr>
            <w:tcW w:w="1134" w:type="dxa"/>
            <w:vAlign w:val="center"/>
          </w:tcPr>
          <w:p w14:paraId="58035973" w14:textId="77777777" w:rsidR="0033241E" w:rsidRPr="003E244D" w:rsidRDefault="0033241E" w:rsidP="006B6122">
            <w:pPr>
              <w:jc w:val="center"/>
              <w:rPr>
                <w:sz w:val="22"/>
              </w:rPr>
            </w:pPr>
            <w:r>
              <w:rPr>
                <w:sz w:val="22"/>
              </w:rPr>
              <w:t>267098</w:t>
            </w:r>
          </w:p>
        </w:tc>
      </w:tr>
      <w:tr w:rsidR="0033241E" w:rsidRPr="00C1486B" w14:paraId="76BF5646" w14:textId="77777777" w:rsidTr="006B6122">
        <w:trPr>
          <w:trHeight w:val="926"/>
        </w:trPr>
        <w:tc>
          <w:tcPr>
            <w:tcW w:w="15593" w:type="dxa"/>
            <w:gridSpan w:val="13"/>
            <w:vAlign w:val="center"/>
          </w:tcPr>
          <w:p w14:paraId="68072FBD" w14:textId="77777777" w:rsidR="0033241E" w:rsidRPr="001745C2" w:rsidRDefault="0033241E" w:rsidP="006B6122">
            <w:pPr>
              <w:ind w:left="360"/>
              <w:jc w:val="center"/>
            </w:pPr>
            <w:r w:rsidRPr="001745C2">
              <w:t>2. Водоотведение (транспортировка сточных вод)</w:t>
            </w:r>
          </w:p>
        </w:tc>
      </w:tr>
      <w:tr w:rsidR="0033241E" w:rsidRPr="00C1486B" w14:paraId="24716169" w14:textId="77777777" w:rsidTr="006B6122">
        <w:tc>
          <w:tcPr>
            <w:tcW w:w="992" w:type="dxa"/>
            <w:vAlign w:val="center"/>
          </w:tcPr>
          <w:p w14:paraId="255DBBDC" w14:textId="77777777" w:rsidR="0033241E" w:rsidRPr="00F9208F" w:rsidRDefault="0033241E" w:rsidP="006B6122">
            <w:pPr>
              <w:jc w:val="center"/>
            </w:pPr>
            <w:r>
              <w:t>2.1.</w:t>
            </w:r>
          </w:p>
        </w:tc>
        <w:tc>
          <w:tcPr>
            <w:tcW w:w="1985" w:type="dxa"/>
          </w:tcPr>
          <w:p w14:paraId="17FCA74A" w14:textId="77777777" w:rsidR="0033241E" w:rsidRPr="001745C2" w:rsidRDefault="0033241E" w:rsidP="006B6122">
            <w:pPr>
              <w:rPr>
                <w:sz w:val="20"/>
                <w:szCs w:val="20"/>
              </w:rPr>
            </w:pPr>
            <w:r w:rsidRPr="001745C2">
              <w:rPr>
                <w:sz w:val="20"/>
                <w:szCs w:val="20"/>
              </w:rPr>
              <w:t>Объем отведенных стоков</w:t>
            </w:r>
          </w:p>
        </w:tc>
        <w:tc>
          <w:tcPr>
            <w:tcW w:w="851" w:type="dxa"/>
            <w:vAlign w:val="center"/>
          </w:tcPr>
          <w:p w14:paraId="52AA767B" w14:textId="77777777" w:rsidR="0033241E" w:rsidRPr="001745C2" w:rsidRDefault="0033241E" w:rsidP="006B6122">
            <w:pPr>
              <w:jc w:val="center"/>
              <w:rPr>
                <w:sz w:val="20"/>
                <w:szCs w:val="20"/>
              </w:rPr>
            </w:pPr>
            <w:r w:rsidRPr="001745C2">
              <w:rPr>
                <w:sz w:val="20"/>
                <w:szCs w:val="20"/>
              </w:rPr>
              <w:t>м</w:t>
            </w:r>
            <w:r w:rsidRPr="001745C2">
              <w:rPr>
                <w:sz w:val="20"/>
                <w:szCs w:val="20"/>
                <w:vertAlign w:val="superscript"/>
              </w:rPr>
              <w:t>3</w:t>
            </w:r>
          </w:p>
        </w:tc>
        <w:tc>
          <w:tcPr>
            <w:tcW w:w="1134" w:type="dxa"/>
            <w:vAlign w:val="center"/>
          </w:tcPr>
          <w:p w14:paraId="70903A27" w14:textId="77777777" w:rsidR="0033241E" w:rsidRPr="001745C2" w:rsidRDefault="0033241E" w:rsidP="006B6122">
            <w:pPr>
              <w:jc w:val="center"/>
              <w:rPr>
                <w:sz w:val="20"/>
                <w:szCs w:val="20"/>
              </w:rPr>
            </w:pPr>
            <w:r w:rsidRPr="001745C2">
              <w:rPr>
                <w:sz w:val="20"/>
                <w:szCs w:val="20"/>
              </w:rPr>
              <w:t>343778</w:t>
            </w:r>
          </w:p>
        </w:tc>
        <w:tc>
          <w:tcPr>
            <w:tcW w:w="1134" w:type="dxa"/>
            <w:vAlign w:val="center"/>
          </w:tcPr>
          <w:p w14:paraId="6813D277" w14:textId="77777777" w:rsidR="0033241E" w:rsidRPr="001745C2" w:rsidRDefault="0033241E" w:rsidP="006B6122">
            <w:pPr>
              <w:jc w:val="center"/>
              <w:rPr>
                <w:sz w:val="20"/>
                <w:szCs w:val="20"/>
              </w:rPr>
            </w:pPr>
            <w:r w:rsidRPr="001745C2">
              <w:rPr>
                <w:sz w:val="20"/>
                <w:szCs w:val="20"/>
              </w:rPr>
              <w:t>343778</w:t>
            </w:r>
          </w:p>
        </w:tc>
        <w:tc>
          <w:tcPr>
            <w:tcW w:w="1275" w:type="dxa"/>
            <w:vAlign w:val="center"/>
          </w:tcPr>
          <w:p w14:paraId="5B7E1970" w14:textId="77777777" w:rsidR="0033241E" w:rsidRPr="001745C2" w:rsidRDefault="0033241E" w:rsidP="006B6122">
            <w:pPr>
              <w:jc w:val="center"/>
              <w:rPr>
                <w:sz w:val="20"/>
                <w:szCs w:val="20"/>
              </w:rPr>
            </w:pPr>
            <w:r w:rsidRPr="001745C2">
              <w:rPr>
                <w:sz w:val="20"/>
                <w:szCs w:val="20"/>
              </w:rPr>
              <w:t>343778</w:t>
            </w:r>
          </w:p>
        </w:tc>
        <w:tc>
          <w:tcPr>
            <w:tcW w:w="1276" w:type="dxa"/>
            <w:vAlign w:val="center"/>
          </w:tcPr>
          <w:p w14:paraId="0FA2C158" w14:textId="77777777" w:rsidR="0033241E" w:rsidRPr="001745C2" w:rsidRDefault="0033241E" w:rsidP="006B6122">
            <w:pPr>
              <w:jc w:val="center"/>
              <w:rPr>
                <w:sz w:val="20"/>
                <w:szCs w:val="20"/>
              </w:rPr>
            </w:pPr>
            <w:r w:rsidRPr="001745C2">
              <w:rPr>
                <w:sz w:val="20"/>
                <w:szCs w:val="20"/>
              </w:rPr>
              <w:t>343778</w:t>
            </w:r>
          </w:p>
        </w:tc>
        <w:tc>
          <w:tcPr>
            <w:tcW w:w="1276" w:type="dxa"/>
            <w:vAlign w:val="center"/>
          </w:tcPr>
          <w:p w14:paraId="71E016C5" w14:textId="77777777" w:rsidR="0033241E" w:rsidRPr="001745C2" w:rsidRDefault="0033241E" w:rsidP="006B6122">
            <w:pPr>
              <w:jc w:val="center"/>
              <w:rPr>
                <w:sz w:val="20"/>
                <w:szCs w:val="20"/>
              </w:rPr>
            </w:pPr>
            <w:r w:rsidRPr="001745C2">
              <w:rPr>
                <w:sz w:val="20"/>
                <w:szCs w:val="20"/>
              </w:rPr>
              <w:t>343778</w:t>
            </w:r>
          </w:p>
        </w:tc>
        <w:tc>
          <w:tcPr>
            <w:tcW w:w="1134" w:type="dxa"/>
            <w:vAlign w:val="center"/>
          </w:tcPr>
          <w:p w14:paraId="3CD6808C" w14:textId="77777777" w:rsidR="0033241E" w:rsidRPr="001745C2" w:rsidRDefault="0033241E" w:rsidP="006B6122">
            <w:pPr>
              <w:jc w:val="center"/>
              <w:rPr>
                <w:sz w:val="20"/>
                <w:szCs w:val="20"/>
              </w:rPr>
            </w:pPr>
            <w:r w:rsidRPr="001745C2">
              <w:rPr>
                <w:sz w:val="20"/>
                <w:szCs w:val="20"/>
              </w:rPr>
              <w:t>343778</w:t>
            </w:r>
          </w:p>
        </w:tc>
        <w:tc>
          <w:tcPr>
            <w:tcW w:w="1134" w:type="dxa"/>
            <w:vAlign w:val="center"/>
          </w:tcPr>
          <w:p w14:paraId="0C0E53CE" w14:textId="77777777" w:rsidR="0033241E" w:rsidRPr="001745C2" w:rsidRDefault="0033241E" w:rsidP="006B6122">
            <w:pPr>
              <w:jc w:val="center"/>
              <w:rPr>
                <w:sz w:val="20"/>
                <w:szCs w:val="20"/>
              </w:rPr>
            </w:pPr>
            <w:r w:rsidRPr="001745C2">
              <w:rPr>
                <w:sz w:val="20"/>
                <w:szCs w:val="20"/>
              </w:rPr>
              <w:t>343778</w:t>
            </w:r>
          </w:p>
        </w:tc>
        <w:tc>
          <w:tcPr>
            <w:tcW w:w="1134" w:type="dxa"/>
            <w:vAlign w:val="center"/>
          </w:tcPr>
          <w:p w14:paraId="1CB1AA41" w14:textId="77777777" w:rsidR="0033241E" w:rsidRPr="001745C2" w:rsidRDefault="0033241E" w:rsidP="006B6122">
            <w:pPr>
              <w:jc w:val="center"/>
              <w:rPr>
                <w:sz w:val="20"/>
                <w:szCs w:val="20"/>
              </w:rPr>
            </w:pPr>
            <w:r w:rsidRPr="001745C2">
              <w:rPr>
                <w:sz w:val="20"/>
                <w:szCs w:val="20"/>
              </w:rPr>
              <w:t>343778</w:t>
            </w:r>
          </w:p>
        </w:tc>
        <w:tc>
          <w:tcPr>
            <w:tcW w:w="1134" w:type="dxa"/>
            <w:vAlign w:val="center"/>
          </w:tcPr>
          <w:p w14:paraId="66DD3DBA" w14:textId="77777777" w:rsidR="0033241E" w:rsidRPr="001745C2" w:rsidRDefault="0033241E" w:rsidP="006B6122">
            <w:pPr>
              <w:jc w:val="center"/>
              <w:rPr>
                <w:sz w:val="20"/>
                <w:szCs w:val="20"/>
              </w:rPr>
            </w:pPr>
            <w:r w:rsidRPr="001745C2">
              <w:rPr>
                <w:sz w:val="20"/>
                <w:szCs w:val="20"/>
              </w:rPr>
              <w:t>343778</w:t>
            </w:r>
          </w:p>
        </w:tc>
        <w:tc>
          <w:tcPr>
            <w:tcW w:w="1134" w:type="dxa"/>
            <w:vAlign w:val="center"/>
          </w:tcPr>
          <w:p w14:paraId="5095F8AA" w14:textId="77777777" w:rsidR="0033241E" w:rsidRPr="001745C2" w:rsidRDefault="0033241E" w:rsidP="006B6122">
            <w:pPr>
              <w:jc w:val="center"/>
              <w:rPr>
                <w:sz w:val="20"/>
                <w:szCs w:val="20"/>
              </w:rPr>
            </w:pPr>
            <w:r w:rsidRPr="001745C2">
              <w:rPr>
                <w:sz w:val="20"/>
                <w:szCs w:val="20"/>
              </w:rPr>
              <w:t>343778</w:t>
            </w:r>
          </w:p>
        </w:tc>
      </w:tr>
      <w:tr w:rsidR="0033241E" w:rsidRPr="00C1486B" w14:paraId="2B6BCA67" w14:textId="77777777" w:rsidTr="006B6122">
        <w:tc>
          <w:tcPr>
            <w:tcW w:w="992" w:type="dxa"/>
            <w:vAlign w:val="center"/>
          </w:tcPr>
          <w:p w14:paraId="2CB2AFD8" w14:textId="77777777" w:rsidR="0033241E" w:rsidRPr="00F9208F" w:rsidRDefault="0033241E" w:rsidP="006B6122">
            <w:pPr>
              <w:jc w:val="center"/>
            </w:pPr>
            <w:r>
              <w:t>2.2.</w:t>
            </w:r>
          </w:p>
        </w:tc>
        <w:tc>
          <w:tcPr>
            <w:tcW w:w="1985" w:type="dxa"/>
          </w:tcPr>
          <w:p w14:paraId="5E10BBDF" w14:textId="77777777" w:rsidR="0033241E" w:rsidRPr="001745C2" w:rsidRDefault="0033241E" w:rsidP="006B6122">
            <w:pPr>
              <w:rPr>
                <w:sz w:val="20"/>
                <w:szCs w:val="20"/>
              </w:rPr>
            </w:pPr>
            <w:r w:rsidRPr="001745C2">
              <w:rPr>
                <w:sz w:val="20"/>
                <w:szCs w:val="20"/>
              </w:rPr>
              <w:t>Хозяйственные нужды предприятия</w:t>
            </w:r>
          </w:p>
        </w:tc>
        <w:tc>
          <w:tcPr>
            <w:tcW w:w="851" w:type="dxa"/>
            <w:vAlign w:val="center"/>
          </w:tcPr>
          <w:p w14:paraId="43044203" w14:textId="77777777" w:rsidR="0033241E" w:rsidRPr="001745C2" w:rsidRDefault="0033241E" w:rsidP="006B6122">
            <w:pPr>
              <w:jc w:val="center"/>
              <w:rPr>
                <w:sz w:val="20"/>
                <w:szCs w:val="20"/>
              </w:rPr>
            </w:pPr>
            <w:r w:rsidRPr="001745C2">
              <w:rPr>
                <w:sz w:val="20"/>
                <w:szCs w:val="20"/>
              </w:rPr>
              <w:t>м</w:t>
            </w:r>
            <w:r w:rsidRPr="001745C2">
              <w:rPr>
                <w:sz w:val="20"/>
                <w:szCs w:val="20"/>
                <w:vertAlign w:val="superscript"/>
              </w:rPr>
              <w:t>3</w:t>
            </w:r>
          </w:p>
        </w:tc>
        <w:tc>
          <w:tcPr>
            <w:tcW w:w="1134" w:type="dxa"/>
            <w:vAlign w:val="center"/>
          </w:tcPr>
          <w:p w14:paraId="15654B6D" w14:textId="77777777" w:rsidR="0033241E" w:rsidRPr="001745C2" w:rsidRDefault="0033241E" w:rsidP="006B6122">
            <w:pPr>
              <w:jc w:val="center"/>
              <w:rPr>
                <w:sz w:val="20"/>
                <w:szCs w:val="20"/>
              </w:rPr>
            </w:pPr>
          </w:p>
          <w:p w14:paraId="6A0B625F" w14:textId="77777777" w:rsidR="0033241E" w:rsidRPr="001745C2" w:rsidRDefault="0033241E" w:rsidP="006B6122">
            <w:pPr>
              <w:jc w:val="center"/>
              <w:rPr>
                <w:sz w:val="20"/>
                <w:szCs w:val="20"/>
              </w:rPr>
            </w:pPr>
            <w:r w:rsidRPr="001745C2">
              <w:rPr>
                <w:sz w:val="20"/>
                <w:szCs w:val="20"/>
              </w:rPr>
              <w:t>-</w:t>
            </w:r>
          </w:p>
          <w:p w14:paraId="51C9C52E" w14:textId="77777777" w:rsidR="0033241E" w:rsidRPr="001745C2" w:rsidRDefault="0033241E" w:rsidP="006B6122">
            <w:pPr>
              <w:jc w:val="right"/>
              <w:rPr>
                <w:sz w:val="20"/>
                <w:szCs w:val="20"/>
              </w:rPr>
            </w:pPr>
          </w:p>
        </w:tc>
        <w:tc>
          <w:tcPr>
            <w:tcW w:w="1134" w:type="dxa"/>
            <w:vAlign w:val="center"/>
          </w:tcPr>
          <w:p w14:paraId="449E5A6A" w14:textId="77777777" w:rsidR="0033241E" w:rsidRPr="001745C2" w:rsidRDefault="0033241E" w:rsidP="006B6122">
            <w:pPr>
              <w:jc w:val="center"/>
              <w:rPr>
                <w:sz w:val="20"/>
                <w:szCs w:val="20"/>
              </w:rPr>
            </w:pPr>
          </w:p>
          <w:p w14:paraId="09FF7325" w14:textId="77777777" w:rsidR="0033241E" w:rsidRPr="001745C2" w:rsidRDefault="0033241E" w:rsidP="006B6122">
            <w:pPr>
              <w:jc w:val="center"/>
              <w:rPr>
                <w:sz w:val="20"/>
                <w:szCs w:val="20"/>
              </w:rPr>
            </w:pPr>
            <w:r w:rsidRPr="001745C2">
              <w:rPr>
                <w:sz w:val="20"/>
                <w:szCs w:val="20"/>
              </w:rPr>
              <w:t>-</w:t>
            </w:r>
          </w:p>
          <w:p w14:paraId="27F115BB" w14:textId="77777777" w:rsidR="0033241E" w:rsidRPr="001745C2" w:rsidRDefault="0033241E" w:rsidP="006B6122">
            <w:pPr>
              <w:jc w:val="right"/>
              <w:rPr>
                <w:sz w:val="20"/>
                <w:szCs w:val="20"/>
              </w:rPr>
            </w:pPr>
          </w:p>
        </w:tc>
        <w:tc>
          <w:tcPr>
            <w:tcW w:w="1275" w:type="dxa"/>
            <w:vAlign w:val="center"/>
          </w:tcPr>
          <w:p w14:paraId="66DB5EC1" w14:textId="77777777" w:rsidR="0033241E" w:rsidRPr="001745C2" w:rsidRDefault="0033241E" w:rsidP="006B6122">
            <w:pPr>
              <w:jc w:val="center"/>
              <w:rPr>
                <w:sz w:val="20"/>
                <w:szCs w:val="20"/>
              </w:rPr>
            </w:pPr>
          </w:p>
          <w:p w14:paraId="08CEF852" w14:textId="77777777" w:rsidR="0033241E" w:rsidRPr="001745C2" w:rsidRDefault="0033241E" w:rsidP="006B6122">
            <w:pPr>
              <w:jc w:val="center"/>
              <w:rPr>
                <w:sz w:val="20"/>
                <w:szCs w:val="20"/>
              </w:rPr>
            </w:pPr>
            <w:r w:rsidRPr="001745C2">
              <w:rPr>
                <w:sz w:val="20"/>
                <w:szCs w:val="20"/>
              </w:rPr>
              <w:t>-</w:t>
            </w:r>
          </w:p>
          <w:p w14:paraId="07190BFA" w14:textId="77777777" w:rsidR="0033241E" w:rsidRPr="001745C2" w:rsidRDefault="0033241E" w:rsidP="006B6122">
            <w:pPr>
              <w:jc w:val="right"/>
              <w:rPr>
                <w:sz w:val="20"/>
                <w:szCs w:val="20"/>
              </w:rPr>
            </w:pPr>
          </w:p>
        </w:tc>
        <w:tc>
          <w:tcPr>
            <w:tcW w:w="1276" w:type="dxa"/>
            <w:vAlign w:val="center"/>
          </w:tcPr>
          <w:p w14:paraId="66ED3369" w14:textId="77777777" w:rsidR="0033241E" w:rsidRPr="001745C2" w:rsidRDefault="0033241E" w:rsidP="006B6122">
            <w:pPr>
              <w:jc w:val="center"/>
              <w:rPr>
                <w:sz w:val="20"/>
                <w:szCs w:val="20"/>
              </w:rPr>
            </w:pPr>
          </w:p>
          <w:p w14:paraId="34DA28D3" w14:textId="77777777" w:rsidR="0033241E" w:rsidRPr="001745C2" w:rsidRDefault="0033241E" w:rsidP="006B6122">
            <w:pPr>
              <w:jc w:val="center"/>
              <w:rPr>
                <w:sz w:val="20"/>
                <w:szCs w:val="20"/>
              </w:rPr>
            </w:pPr>
            <w:r w:rsidRPr="001745C2">
              <w:rPr>
                <w:sz w:val="20"/>
                <w:szCs w:val="20"/>
              </w:rPr>
              <w:t>-</w:t>
            </w:r>
          </w:p>
          <w:p w14:paraId="305CECC9" w14:textId="77777777" w:rsidR="0033241E" w:rsidRPr="001745C2" w:rsidRDefault="0033241E" w:rsidP="006B6122">
            <w:pPr>
              <w:jc w:val="right"/>
              <w:rPr>
                <w:sz w:val="20"/>
                <w:szCs w:val="20"/>
              </w:rPr>
            </w:pPr>
          </w:p>
        </w:tc>
        <w:tc>
          <w:tcPr>
            <w:tcW w:w="1276" w:type="dxa"/>
            <w:vAlign w:val="center"/>
          </w:tcPr>
          <w:p w14:paraId="77F4B574" w14:textId="77777777" w:rsidR="0033241E" w:rsidRPr="001745C2" w:rsidRDefault="0033241E" w:rsidP="006B6122">
            <w:pPr>
              <w:jc w:val="center"/>
              <w:rPr>
                <w:sz w:val="20"/>
                <w:szCs w:val="20"/>
              </w:rPr>
            </w:pPr>
          </w:p>
          <w:p w14:paraId="01E22C90" w14:textId="77777777" w:rsidR="0033241E" w:rsidRPr="001745C2" w:rsidRDefault="0033241E" w:rsidP="006B6122">
            <w:pPr>
              <w:jc w:val="center"/>
              <w:rPr>
                <w:sz w:val="20"/>
                <w:szCs w:val="20"/>
              </w:rPr>
            </w:pPr>
            <w:r w:rsidRPr="001745C2">
              <w:rPr>
                <w:sz w:val="20"/>
                <w:szCs w:val="20"/>
              </w:rPr>
              <w:t>-</w:t>
            </w:r>
          </w:p>
          <w:p w14:paraId="5CD448E2" w14:textId="77777777" w:rsidR="0033241E" w:rsidRPr="001745C2" w:rsidRDefault="0033241E" w:rsidP="006B6122">
            <w:pPr>
              <w:jc w:val="right"/>
              <w:rPr>
                <w:sz w:val="20"/>
                <w:szCs w:val="20"/>
              </w:rPr>
            </w:pPr>
          </w:p>
        </w:tc>
        <w:tc>
          <w:tcPr>
            <w:tcW w:w="1134" w:type="dxa"/>
            <w:vAlign w:val="center"/>
          </w:tcPr>
          <w:p w14:paraId="56FCE543" w14:textId="77777777" w:rsidR="0033241E" w:rsidRPr="001745C2" w:rsidRDefault="0033241E" w:rsidP="006B6122">
            <w:pPr>
              <w:jc w:val="center"/>
              <w:rPr>
                <w:sz w:val="20"/>
                <w:szCs w:val="20"/>
              </w:rPr>
            </w:pPr>
          </w:p>
          <w:p w14:paraId="3EF4200B" w14:textId="77777777" w:rsidR="0033241E" w:rsidRPr="001745C2" w:rsidRDefault="0033241E" w:rsidP="006B6122">
            <w:pPr>
              <w:jc w:val="center"/>
              <w:rPr>
                <w:sz w:val="20"/>
                <w:szCs w:val="20"/>
              </w:rPr>
            </w:pPr>
            <w:r w:rsidRPr="001745C2">
              <w:rPr>
                <w:sz w:val="20"/>
                <w:szCs w:val="20"/>
              </w:rPr>
              <w:t>-</w:t>
            </w:r>
          </w:p>
          <w:p w14:paraId="367E24A2" w14:textId="77777777" w:rsidR="0033241E" w:rsidRPr="001745C2" w:rsidRDefault="0033241E" w:rsidP="006B6122">
            <w:pPr>
              <w:jc w:val="right"/>
              <w:rPr>
                <w:sz w:val="20"/>
                <w:szCs w:val="20"/>
              </w:rPr>
            </w:pPr>
          </w:p>
        </w:tc>
        <w:tc>
          <w:tcPr>
            <w:tcW w:w="1134" w:type="dxa"/>
            <w:vAlign w:val="center"/>
          </w:tcPr>
          <w:p w14:paraId="20501E24" w14:textId="77777777" w:rsidR="0033241E" w:rsidRPr="001745C2" w:rsidRDefault="0033241E" w:rsidP="006B6122">
            <w:pPr>
              <w:jc w:val="center"/>
              <w:rPr>
                <w:sz w:val="20"/>
                <w:szCs w:val="20"/>
              </w:rPr>
            </w:pPr>
          </w:p>
          <w:p w14:paraId="3CA102E6" w14:textId="77777777" w:rsidR="0033241E" w:rsidRPr="001745C2" w:rsidRDefault="0033241E" w:rsidP="006B6122">
            <w:pPr>
              <w:jc w:val="center"/>
              <w:rPr>
                <w:sz w:val="20"/>
                <w:szCs w:val="20"/>
              </w:rPr>
            </w:pPr>
            <w:r w:rsidRPr="001745C2">
              <w:rPr>
                <w:sz w:val="20"/>
                <w:szCs w:val="20"/>
              </w:rPr>
              <w:t>-</w:t>
            </w:r>
          </w:p>
          <w:p w14:paraId="07F917C3" w14:textId="77777777" w:rsidR="0033241E" w:rsidRPr="001745C2" w:rsidRDefault="0033241E" w:rsidP="006B6122">
            <w:pPr>
              <w:jc w:val="right"/>
              <w:rPr>
                <w:sz w:val="20"/>
                <w:szCs w:val="20"/>
              </w:rPr>
            </w:pPr>
          </w:p>
        </w:tc>
        <w:tc>
          <w:tcPr>
            <w:tcW w:w="1134" w:type="dxa"/>
            <w:vAlign w:val="center"/>
          </w:tcPr>
          <w:p w14:paraId="7A113E05" w14:textId="77777777" w:rsidR="0033241E" w:rsidRPr="001745C2" w:rsidRDefault="0033241E" w:rsidP="006B6122">
            <w:pPr>
              <w:jc w:val="center"/>
              <w:rPr>
                <w:sz w:val="20"/>
                <w:szCs w:val="20"/>
              </w:rPr>
            </w:pPr>
          </w:p>
          <w:p w14:paraId="02855023" w14:textId="77777777" w:rsidR="0033241E" w:rsidRPr="001745C2" w:rsidRDefault="0033241E" w:rsidP="006B6122">
            <w:pPr>
              <w:jc w:val="center"/>
              <w:rPr>
                <w:sz w:val="20"/>
                <w:szCs w:val="20"/>
              </w:rPr>
            </w:pPr>
            <w:r w:rsidRPr="001745C2">
              <w:rPr>
                <w:sz w:val="20"/>
                <w:szCs w:val="20"/>
              </w:rPr>
              <w:t>-</w:t>
            </w:r>
          </w:p>
          <w:p w14:paraId="4F600E2E" w14:textId="77777777" w:rsidR="0033241E" w:rsidRPr="001745C2" w:rsidRDefault="0033241E" w:rsidP="006B6122">
            <w:pPr>
              <w:jc w:val="right"/>
              <w:rPr>
                <w:sz w:val="20"/>
                <w:szCs w:val="20"/>
              </w:rPr>
            </w:pPr>
          </w:p>
        </w:tc>
        <w:tc>
          <w:tcPr>
            <w:tcW w:w="1134" w:type="dxa"/>
            <w:vAlign w:val="center"/>
          </w:tcPr>
          <w:p w14:paraId="330CCEC9" w14:textId="77777777" w:rsidR="0033241E" w:rsidRPr="001745C2" w:rsidRDefault="0033241E" w:rsidP="006B6122">
            <w:pPr>
              <w:jc w:val="center"/>
              <w:rPr>
                <w:sz w:val="20"/>
                <w:szCs w:val="20"/>
              </w:rPr>
            </w:pPr>
          </w:p>
          <w:p w14:paraId="0D65B7DC" w14:textId="77777777" w:rsidR="0033241E" w:rsidRPr="001745C2" w:rsidRDefault="0033241E" w:rsidP="006B6122">
            <w:pPr>
              <w:jc w:val="center"/>
              <w:rPr>
                <w:sz w:val="20"/>
                <w:szCs w:val="20"/>
              </w:rPr>
            </w:pPr>
            <w:r w:rsidRPr="001745C2">
              <w:rPr>
                <w:sz w:val="20"/>
                <w:szCs w:val="20"/>
              </w:rPr>
              <w:t>-</w:t>
            </w:r>
          </w:p>
          <w:p w14:paraId="124B274D" w14:textId="77777777" w:rsidR="0033241E" w:rsidRPr="001745C2" w:rsidRDefault="0033241E" w:rsidP="006B6122">
            <w:pPr>
              <w:jc w:val="right"/>
              <w:rPr>
                <w:sz w:val="20"/>
                <w:szCs w:val="20"/>
              </w:rPr>
            </w:pPr>
          </w:p>
        </w:tc>
        <w:tc>
          <w:tcPr>
            <w:tcW w:w="1134" w:type="dxa"/>
            <w:vAlign w:val="center"/>
          </w:tcPr>
          <w:p w14:paraId="682F672C" w14:textId="77777777" w:rsidR="0033241E" w:rsidRPr="001745C2" w:rsidRDefault="0033241E" w:rsidP="006B6122">
            <w:pPr>
              <w:jc w:val="center"/>
              <w:rPr>
                <w:sz w:val="20"/>
                <w:szCs w:val="20"/>
              </w:rPr>
            </w:pPr>
          </w:p>
          <w:p w14:paraId="7D95F7A5" w14:textId="77777777" w:rsidR="0033241E" w:rsidRPr="001745C2" w:rsidRDefault="0033241E" w:rsidP="006B6122">
            <w:pPr>
              <w:jc w:val="center"/>
              <w:rPr>
                <w:sz w:val="20"/>
                <w:szCs w:val="20"/>
              </w:rPr>
            </w:pPr>
            <w:r w:rsidRPr="001745C2">
              <w:rPr>
                <w:sz w:val="20"/>
                <w:szCs w:val="20"/>
              </w:rPr>
              <w:t>-</w:t>
            </w:r>
          </w:p>
          <w:p w14:paraId="7D4A6E06" w14:textId="77777777" w:rsidR="0033241E" w:rsidRPr="001745C2" w:rsidRDefault="0033241E" w:rsidP="006B6122">
            <w:pPr>
              <w:jc w:val="right"/>
              <w:rPr>
                <w:sz w:val="20"/>
                <w:szCs w:val="20"/>
              </w:rPr>
            </w:pPr>
          </w:p>
        </w:tc>
      </w:tr>
      <w:tr w:rsidR="0033241E" w:rsidRPr="00C1486B" w14:paraId="451F78DC" w14:textId="77777777" w:rsidTr="006B6122">
        <w:tc>
          <w:tcPr>
            <w:tcW w:w="992" w:type="dxa"/>
            <w:vAlign w:val="center"/>
          </w:tcPr>
          <w:p w14:paraId="61408C63" w14:textId="77777777" w:rsidR="0033241E" w:rsidRPr="00F9208F" w:rsidRDefault="0033241E" w:rsidP="006B6122">
            <w:pPr>
              <w:jc w:val="center"/>
            </w:pPr>
            <w:r>
              <w:t>2.3.</w:t>
            </w:r>
          </w:p>
        </w:tc>
        <w:tc>
          <w:tcPr>
            <w:tcW w:w="1985" w:type="dxa"/>
          </w:tcPr>
          <w:p w14:paraId="045689EF" w14:textId="77777777" w:rsidR="0033241E" w:rsidRPr="001745C2" w:rsidRDefault="0033241E" w:rsidP="006B6122">
            <w:pPr>
              <w:rPr>
                <w:sz w:val="20"/>
                <w:szCs w:val="20"/>
              </w:rPr>
            </w:pPr>
            <w:r w:rsidRPr="001745C2">
              <w:rPr>
                <w:sz w:val="20"/>
                <w:szCs w:val="20"/>
              </w:rPr>
              <w:t>Принято сточных вод по категориям потребителей</w:t>
            </w:r>
          </w:p>
        </w:tc>
        <w:tc>
          <w:tcPr>
            <w:tcW w:w="851" w:type="dxa"/>
            <w:vAlign w:val="center"/>
          </w:tcPr>
          <w:p w14:paraId="06F652BF" w14:textId="77777777" w:rsidR="0033241E" w:rsidRPr="001745C2" w:rsidRDefault="0033241E" w:rsidP="006B6122">
            <w:pPr>
              <w:jc w:val="center"/>
              <w:rPr>
                <w:sz w:val="20"/>
                <w:szCs w:val="20"/>
              </w:rPr>
            </w:pPr>
            <w:r w:rsidRPr="001745C2">
              <w:rPr>
                <w:sz w:val="20"/>
                <w:szCs w:val="20"/>
              </w:rPr>
              <w:t>м</w:t>
            </w:r>
            <w:r w:rsidRPr="001745C2">
              <w:rPr>
                <w:sz w:val="20"/>
                <w:szCs w:val="20"/>
                <w:vertAlign w:val="superscript"/>
              </w:rPr>
              <w:t>3</w:t>
            </w:r>
          </w:p>
        </w:tc>
        <w:tc>
          <w:tcPr>
            <w:tcW w:w="1134" w:type="dxa"/>
            <w:vAlign w:val="center"/>
          </w:tcPr>
          <w:p w14:paraId="32D1105A" w14:textId="77777777" w:rsidR="0033241E" w:rsidRPr="001745C2" w:rsidRDefault="0033241E" w:rsidP="006B6122">
            <w:pPr>
              <w:jc w:val="center"/>
              <w:rPr>
                <w:sz w:val="20"/>
                <w:szCs w:val="20"/>
              </w:rPr>
            </w:pPr>
            <w:r w:rsidRPr="001745C2">
              <w:rPr>
                <w:sz w:val="20"/>
                <w:szCs w:val="20"/>
              </w:rPr>
              <w:t>343778</w:t>
            </w:r>
          </w:p>
        </w:tc>
        <w:tc>
          <w:tcPr>
            <w:tcW w:w="1134" w:type="dxa"/>
            <w:vAlign w:val="center"/>
          </w:tcPr>
          <w:p w14:paraId="196D118F" w14:textId="77777777" w:rsidR="0033241E" w:rsidRPr="001745C2" w:rsidRDefault="0033241E" w:rsidP="006B6122">
            <w:pPr>
              <w:jc w:val="center"/>
              <w:rPr>
                <w:sz w:val="20"/>
                <w:szCs w:val="20"/>
              </w:rPr>
            </w:pPr>
            <w:r w:rsidRPr="001745C2">
              <w:rPr>
                <w:sz w:val="20"/>
                <w:szCs w:val="20"/>
              </w:rPr>
              <w:t>343778</w:t>
            </w:r>
          </w:p>
        </w:tc>
        <w:tc>
          <w:tcPr>
            <w:tcW w:w="1275" w:type="dxa"/>
            <w:vAlign w:val="center"/>
          </w:tcPr>
          <w:p w14:paraId="08474BA8" w14:textId="77777777" w:rsidR="0033241E" w:rsidRPr="001745C2" w:rsidRDefault="0033241E" w:rsidP="006B6122">
            <w:pPr>
              <w:jc w:val="center"/>
              <w:rPr>
                <w:sz w:val="20"/>
                <w:szCs w:val="20"/>
              </w:rPr>
            </w:pPr>
            <w:r w:rsidRPr="001745C2">
              <w:rPr>
                <w:sz w:val="20"/>
                <w:szCs w:val="20"/>
              </w:rPr>
              <w:t>343778</w:t>
            </w:r>
          </w:p>
        </w:tc>
        <w:tc>
          <w:tcPr>
            <w:tcW w:w="1276" w:type="dxa"/>
            <w:vAlign w:val="center"/>
          </w:tcPr>
          <w:p w14:paraId="322E220E" w14:textId="77777777" w:rsidR="0033241E" w:rsidRPr="001745C2" w:rsidRDefault="0033241E" w:rsidP="006B6122">
            <w:pPr>
              <w:jc w:val="center"/>
              <w:rPr>
                <w:sz w:val="20"/>
                <w:szCs w:val="20"/>
              </w:rPr>
            </w:pPr>
            <w:r w:rsidRPr="001745C2">
              <w:rPr>
                <w:sz w:val="20"/>
                <w:szCs w:val="20"/>
              </w:rPr>
              <w:t>343778</w:t>
            </w:r>
          </w:p>
        </w:tc>
        <w:tc>
          <w:tcPr>
            <w:tcW w:w="1276" w:type="dxa"/>
            <w:vAlign w:val="center"/>
          </w:tcPr>
          <w:p w14:paraId="2EDD4B81" w14:textId="77777777" w:rsidR="0033241E" w:rsidRPr="001745C2" w:rsidRDefault="0033241E" w:rsidP="006B6122">
            <w:pPr>
              <w:jc w:val="center"/>
              <w:rPr>
                <w:sz w:val="20"/>
                <w:szCs w:val="20"/>
              </w:rPr>
            </w:pPr>
            <w:r w:rsidRPr="001745C2">
              <w:rPr>
                <w:sz w:val="20"/>
                <w:szCs w:val="20"/>
              </w:rPr>
              <w:t>343778</w:t>
            </w:r>
          </w:p>
        </w:tc>
        <w:tc>
          <w:tcPr>
            <w:tcW w:w="1134" w:type="dxa"/>
            <w:vAlign w:val="center"/>
          </w:tcPr>
          <w:p w14:paraId="7AA65439" w14:textId="77777777" w:rsidR="0033241E" w:rsidRPr="001745C2" w:rsidRDefault="0033241E" w:rsidP="006B6122">
            <w:pPr>
              <w:jc w:val="center"/>
              <w:rPr>
                <w:sz w:val="20"/>
                <w:szCs w:val="20"/>
              </w:rPr>
            </w:pPr>
            <w:r w:rsidRPr="001745C2">
              <w:rPr>
                <w:sz w:val="20"/>
                <w:szCs w:val="20"/>
              </w:rPr>
              <w:t>343778</w:t>
            </w:r>
          </w:p>
        </w:tc>
        <w:tc>
          <w:tcPr>
            <w:tcW w:w="1134" w:type="dxa"/>
            <w:vAlign w:val="center"/>
          </w:tcPr>
          <w:p w14:paraId="59FA1008" w14:textId="77777777" w:rsidR="0033241E" w:rsidRPr="001745C2" w:rsidRDefault="0033241E" w:rsidP="006B6122">
            <w:pPr>
              <w:jc w:val="center"/>
              <w:rPr>
                <w:sz w:val="20"/>
                <w:szCs w:val="20"/>
              </w:rPr>
            </w:pPr>
            <w:r w:rsidRPr="001745C2">
              <w:rPr>
                <w:sz w:val="20"/>
                <w:szCs w:val="20"/>
              </w:rPr>
              <w:t>343778</w:t>
            </w:r>
          </w:p>
        </w:tc>
        <w:tc>
          <w:tcPr>
            <w:tcW w:w="1134" w:type="dxa"/>
            <w:vAlign w:val="center"/>
          </w:tcPr>
          <w:p w14:paraId="6945F086" w14:textId="77777777" w:rsidR="0033241E" w:rsidRPr="001745C2" w:rsidRDefault="0033241E" w:rsidP="006B6122">
            <w:pPr>
              <w:jc w:val="center"/>
              <w:rPr>
                <w:sz w:val="20"/>
                <w:szCs w:val="20"/>
              </w:rPr>
            </w:pPr>
            <w:r w:rsidRPr="001745C2">
              <w:rPr>
                <w:sz w:val="20"/>
                <w:szCs w:val="20"/>
              </w:rPr>
              <w:t>343778</w:t>
            </w:r>
          </w:p>
        </w:tc>
        <w:tc>
          <w:tcPr>
            <w:tcW w:w="1134" w:type="dxa"/>
            <w:vAlign w:val="center"/>
          </w:tcPr>
          <w:p w14:paraId="3B293AEB" w14:textId="77777777" w:rsidR="0033241E" w:rsidRPr="001745C2" w:rsidRDefault="0033241E" w:rsidP="006B6122">
            <w:pPr>
              <w:jc w:val="center"/>
              <w:rPr>
                <w:sz w:val="20"/>
                <w:szCs w:val="20"/>
              </w:rPr>
            </w:pPr>
            <w:r w:rsidRPr="001745C2">
              <w:rPr>
                <w:sz w:val="20"/>
                <w:szCs w:val="20"/>
              </w:rPr>
              <w:t>343778</w:t>
            </w:r>
          </w:p>
        </w:tc>
        <w:tc>
          <w:tcPr>
            <w:tcW w:w="1134" w:type="dxa"/>
            <w:vAlign w:val="center"/>
          </w:tcPr>
          <w:p w14:paraId="37C614F9" w14:textId="77777777" w:rsidR="0033241E" w:rsidRPr="001745C2" w:rsidRDefault="0033241E" w:rsidP="006B6122">
            <w:pPr>
              <w:jc w:val="center"/>
              <w:rPr>
                <w:sz w:val="20"/>
                <w:szCs w:val="20"/>
              </w:rPr>
            </w:pPr>
            <w:r w:rsidRPr="001745C2">
              <w:rPr>
                <w:sz w:val="20"/>
                <w:szCs w:val="20"/>
              </w:rPr>
              <w:t>343778</w:t>
            </w:r>
          </w:p>
        </w:tc>
      </w:tr>
      <w:tr w:rsidR="0033241E" w:rsidRPr="00C1486B" w14:paraId="5A3D65CF" w14:textId="77777777" w:rsidTr="006B6122">
        <w:trPr>
          <w:trHeight w:val="594"/>
        </w:trPr>
        <w:tc>
          <w:tcPr>
            <w:tcW w:w="992" w:type="dxa"/>
            <w:vAlign w:val="center"/>
          </w:tcPr>
          <w:p w14:paraId="636C790B" w14:textId="77777777" w:rsidR="0033241E" w:rsidRPr="00F9208F" w:rsidRDefault="0033241E" w:rsidP="006B6122">
            <w:pPr>
              <w:jc w:val="center"/>
            </w:pPr>
            <w:r>
              <w:t>2.3.1.</w:t>
            </w:r>
          </w:p>
        </w:tc>
        <w:tc>
          <w:tcPr>
            <w:tcW w:w="1985" w:type="dxa"/>
          </w:tcPr>
          <w:p w14:paraId="536C9521" w14:textId="77777777" w:rsidR="0033241E" w:rsidRPr="001745C2" w:rsidRDefault="0033241E" w:rsidP="006B6122">
            <w:pPr>
              <w:rPr>
                <w:sz w:val="20"/>
                <w:szCs w:val="20"/>
              </w:rPr>
            </w:pPr>
            <w:proofErr w:type="gramStart"/>
            <w:r w:rsidRPr="001745C2">
              <w:rPr>
                <w:sz w:val="20"/>
                <w:szCs w:val="20"/>
              </w:rPr>
              <w:t>Потребитель-</w:t>
            </w:r>
            <w:proofErr w:type="spellStart"/>
            <w:r w:rsidRPr="001745C2">
              <w:rPr>
                <w:sz w:val="20"/>
                <w:szCs w:val="20"/>
              </w:rPr>
              <w:t>ский</w:t>
            </w:r>
            <w:proofErr w:type="spellEnd"/>
            <w:proofErr w:type="gramEnd"/>
            <w:r w:rsidRPr="001745C2">
              <w:rPr>
                <w:sz w:val="20"/>
                <w:szCs w:val="20"/>
              </w:rPr>
              <w:t xml:space="preserve"> рынок</w:t>
            </w:r>
          </w:p>
        </w:tc>
        <w:tc>
          <w:tcPr>
            <w:tcW w:w="851" w:type="dxa"/>
            <w:vAlign w:val="center"/>
          </w:tcPr>
          <w:p w14:paraId="07A1EFAE" w14:textId="77777777" w:rsidR="0033241E" w:rsidRPr="001745C2" w:rsidRDefault="0033241E" w:rsidP="006B6122">
            <w:pPr>
              <w:jc w:val="center"/>
              <w:rPr>
                <w:sz w:val="20"/>
                <w:szCs w:val="20"/>
              </w:rPr>
            </w:pPr>
            <w:r w:rsidRPr="001745C2">
              <w:rPr>
                <w:sz w:val="20"/>
                <w:szCs w:val="20"/>
              </w:rPr>
              <w:t>м</w:t>
            </w:r>
            <w:r w:rsidRPr="001745C2">
              <w:rPr>
                <w:sz w:val="20"/>
                <w:szCs w:val="20"/>
                <w:vertAlign w:val="superscript"/>
              </w:rPr>
              <w:t>3</w:t>
            </w:r>
          </w:p>
        </w:tc>
        <w:tc>
          <w:tcPr>
            <w:tcW w:w="1134" w:type="dxa"/>
            <w:vAlign w:val="center"/>
          </w:tcPr>
          <w:p w14:paraId="6A748DC5" w14:textId="77777777" w:rsidR="0033241E" w:rsidRPr="001745C2" w:rsidRDefault="0033241E" w:rsidP="006B6122">
            <w:pPr>
              <w:jc w:val="center"/>
              <w:rPr>
                <w:sz w:val="20"/>
                <w:szCs w:val="20"/>
              </w:rPr>
            </w:pPr>
            <w:r w:rsidRPr="001745C2">
              <w:rPr>
                <w:sz w:val="20"/>
                <w:szCs w:val="20"/>
              </w:rPr>
              <w:t>92366</w:t>
            </w:r>
          </w:p>
        </w:tc>
        <w:tc>
          <w:tcPr>
            <w:tcW w:w="1134" w:type="dxa"/>
            <w:vAlign w:val="center"/>
          </w:tcPr>
          <w:p w14:paraId="146FBB2D" w14:textId="77777777" w:rsidR="0033241E" w:rsidRPr="001745C2" w:rsidRDefault="0033241E" w:rsidP="006B6122">
            <w:pPr>
              <w:jc w:val="center"/>
              <w:rPr>
                <w:sz w:val="20"/>
                <w:szCs w:val="20"/>
              </w:rPr>
            </w:pPr>
            <w:r w:rsidRPr="001745C2">
              <w:rPr>
                <w:sz w:val="20"/>
                <w:szCs w:val="20"/>
              </w:rPr>
              <w:t>92366</w:t>
            </w:r>
          </w:p>
        </w:tc>
        <w:tc>
          <w:tcPr>
            <w:tcW w:w="1275" w:type="dxa"/>
            <w:vAlign w:val="center"/>
          </w:tcPr>
          <w:p w14:paraId="1D6C6373" w14:textId="77777777" w:rsidR="0033241E" w:rsidRPr="001745C2" w:rsidRDefault="0033241E" w:rsidP="006B6122">
            <w:pPr>
              <w:jc w:val="center"/>
              <w:rPr>
                <w:sz w:val="20"/>
                <w:szCs w:val="20"/>
              </w:rPr>
            </w:pPr>
            <w:r w:rsidRPr="001745C2">
              <w:rPr>
                <w:sz w:val="20"/>
                <w:szCs w:val="20"/>
              </w:rPr>
              <w:t>92366</w:t>
            </w:r>
          </w:p>
        </w:tc>
        <w:tc>
          <w:tcPr>
            <w:tcW w:w="1276" w:type="dxa"/>
            <w:vAlign w:val="center"/>
          </w:tcPr>
          <w:p w14:paraId="622FEBCC" w14:textId="77777777" w:rsidR="0033241E" w:rsidRPr="001745C2" w:rsidRDefault="0033241E" w:rsidP="006B6122">
            <w:pPr>
              <w:jc w:val="center"/>
              <w:rPr>
                <w:sz w:val="20"/>
                <w:szCs w:val="20"/>
              </w:rPr>
            </w:pPr>
            <w:r w:rsidRPr="001745C2">
              <w:rPr>
                <w:sz w:val="20"/>
                <w:szCs w:val="20"/>
              </w:rPr>
              <w:t>92366</w:t>
            </w:r>
          </w:p>
        </w:tc>
        <w:tc>
          <w:tcPr>
            <w:tcW w:w="1276" w:type="dxa"/>
            <w:vAlign w:val="center"/>
          </w:tcPr>
          <w:p w14:paraId="6375D3B7" w14:textId="77777777" w:rsidR="0033241E" w:rsidRPr="001745C2" w:rsidRDefault="0033241E" w:rsidP="006B6122">
            <w:pPr>
              <w:jc w:val="center"/>
              <w:rPr>
                <w:sz w:val="20"/>
                <w:szCs w:val="20"/>
              </w:rPr>
            </w:pPr>
            <w:r w:rsidRPr="001745C2">
              <w:rPr>
                <w:sz w:val="20"/>
                <w:szCs w:val="20"/>
              </w:rPr>
              <w:t>92366</w:t>
            </w:r>
          </w:p>
        </w:tc>
        <w:tc>
          <w:tcPr>
            <w:tcW w:w="1134" w:type="dxa"/>
            <w:vAlign w:val="center"/>
          </w:tcPr>
          <w:p w14:paraId="3A47EED2" w14:textId="77777777" w:rsidR="0033241E" w:rsidRPr="001745C2" w:rsidRDefault="0033241E" w:rsidP="006B6122">
            <w:pPr>
              <w:jc w:val="center"/>
              <w:rPr>
                <w:sz w:val="20"/>
                <w:szCs w:val="20"/>
              </w:rPr>
            </w:pPr>
            <w:r w:rsidRPr="001745C2">
              <w:rPr>
                <w:sz w:val="20"/>
                <w:szCs w:val="20"/>
              </w:rPr>
              <w:t>92366</w:t>
            </w:r>
          </w:p>
        </w:tc>
        <w:tc>
          <w:tcPr>
            <w:tcW w:w="1134" w:type="dxa"/>
            <w:vAlign w:val="center"/>
          </w:tcPr>
          <w:p w14:paraId="74A1B1DF" w14:textId="77777777" w:rsidR="0033241E" w:rsidRPr="001745C2" w:rsidRDefault="0033241E" w:rsidP="006B6122">
            <w:pPr>
              <w:jc w:val="center"/>
              <w:rPr>
                <w:sz w:val="20"/>
                <w:szCs w:val="20"/>
              </w:rPr>
            </w:pPr>
            <w:r w:rsidRPr="001745C2">
              <w:rPr>
                <w:sz w:val="20"/>
                <w:szCs w:val="20"/>
              </w:rPr>
              <w:t>92366</w:t>
            </w:r>
          </w:p>
        </w:tc>
        <w:tc>
          <w:tcPr>
            <w:tcW w:w="1134" w:type="dxa"/>
            <w:vAlign w:val="center"/>
          </w:tcPr>
          <w:p w14:paraId="7A31B211" w14:textId="77777777" w:rsidR="0033241E" w:rsidRPr="001745C2" w:rsidRDefault="0033241E" w:rsidP="006B6122">
            <w:pPr>
              <w:jc w:val="center"/>
              <w:rPr>
                <w:sz w:val="20"/>
                <w:szCs w:val="20"/>
              </w:rPr>
            </w:pPr>
            <w:r w:rsidRPr="001745C2">
              <w:rPr>
                <w:sz w:val="20"/>
                <w:szCs w:val="20"/>
              </w:rPr>
              <w:t>92366</w:t>
            </w:r>
          </w:p>
        </w:tc>
        <w:tc>
          <w:tcPr>
            <w:tcW w:w="1134" w:type="dxa"/>
            <w:vAlign w:val="center"/>
          </w:tcPr>
          <w:p w14:paraId="5F893255" w14:textId="77777777" w:rsidR="0033241E" w:rsidRPr="001745C2" w:rsidRDefault="0033241E" w:rsidP="006B6122">
            <w:pPr>
              <w:jc w:val="center"/>
              <w:rPr>
                <w:sz w:val="20"/>
                <w:szCs w:val="20"/>
              </w:rPr>
            </w:pPr>
            <w:r w:rsidRPr="001745C2">
              <w:rPr>
                <w:sz w:val="20"/>
                <w:szCs w:val="20"/>
              </w:rPr>
              <w:t>92366</w:t>
            </w:r>
          </w:p>
        </w:tc>
        <w:tc>
          <w:tcPr>
            <w:tcW w:w="1134" w:type="dxa"/>
            <w:vAlign w:val="center"/>
          </w:tcPr>
          <w:p w14:paraId="2D5CBFF8" w14:textId="77777777" w:rsidR="0033241E" w:rsidRPr="001745C2" w:rsidRDefault="0033241E" w:rsidP="006B6122">
            <w:pPr>
              <w:jc w:val="center"/>
              <w:rPr>
                <w:sz w:val="20"/>
                <w:szCs w:val="20"/>
              </w:rPr>
            </w:pPr>
            <w:r w:rsidRPr="001745C2">
              <w:rPr>
                <w:sz w:val="20"/>
                <w:szCs w:val="20"/>
              </w:rPr>
              <w:t>92366</w:t>
            </w:r>
          </w:p>
        </w:tc>
      </w:tr>
      <w:tr w:rsidR="0033241E" w:rsidRPr="00C1486B" w14:paraId="4C133F32" w14:textId="77777777" w:rsidTr="006B6122">
        <w:trPr>
          <w:trHeight w:val="377"/>
        </w:trPr>
        <w:tc>
          <w:tcPr>
            <w:tcW w:w="992" w:type="dxa"/>
            <w:vAlign w:val="center"/>
          </w:tcPr>
          <w:p w14:paraId="00779271" w14:textId="77777777" w:rsidR="0033241E" w:rsidRDefault="0033241E" w:rsidP="006B6122">
            <w:pPr>
              <w:jc w:val="center"/>
            </w:pPr>
            <w:r>
              <w:t>2.3.1.1.</w:t>
            </w:r>
          </w:p>
        </w:tc>
        <w:tc>
          <w:tcPr>
            <w:tcW w:w="1985" w:type="dxa"/>
          </w:tcPr>
          <w:p w14:paraId="06399D2C" w14:textId="77777777" w:rsidR="0033241E" w:rsidRPr="001745C2" w:rsidRDefault="0033241E" w:rsidP="006B6122">
            <w:pPr>
              <w:rPr>
                <w:sz w:val="20"/>
                <w:szCs w:val="20"/>
              </w:rPr>
            </w:pPr>
            <w:r w:rsidRPr="001745C2">
              <w:rPr>
                <w:sz w:val="20"/>
                <w:szCs w:val="20"/>
              </w:rPr>
              <w:t>- население</w:t>
            </w:r>
          </w:p>
        </w:tc>
        <w:tc>
          <w:tcPr>
            <w:tcW w:w="851" w:type="dxa"/>
            <w:vAlign w:val="center"/>
          </w:tcPr>
          <w:p w14:paraId="6B4F433A" w14:textId="77777777" w:rsidR="0033241E" w:rsidRPr="001745C2" w:rsidRDefault="0033241E" w:rsidP="006B6122">
            <w:pPr>
              <w:jc w:val="center"/>
              <w:rPr>
                <w:sz w:val="20"/>
                <w:szCs w:val="20"/>
              </w:rPr>
            </w:pPr>
            <w:r w:rsidRPr="001745C2">
              <w:rPr>
                <w:sz w:val="20"/>
                <w:szCs w:val="20"/>
              </w:rPr>
              <w:t>м</w:t>
            </w:r>
            <w:r w:rsidRPr="001745C2">
              <w:rPr>
                <w:sz w:val="20"/>
                <w:szCs w:val="20"/>
                <w:vertAlign w:val="superscript"/>
              </w:rPr>
              <w:t>3</w:t>
            </w:r>
          </w:p>
        </w:tc>
        <w:tc>
          <w:tcPr>
            <w:tcW w:w="1134" w:type="dxa"/>
            <w:vAlign w:val="center"/>
          </w:tcPr>
          <w:p w14:paraId="5AD2EDC8" w14:textId="77777777" w:rsidR="0033241E" w:rsidRPr="001745C2" w:rsidRDefault="0033241E" w:rsidP="006B6122">
            <w:pPr>
              <w:jc w:val="center"/>
              <w:rPr>
                <w:sz w:val="20"/>
                <w:szCs w:val="20"/>
              </w:rPr>
            </w:pPr>
            <w:r w:rsidRPr="001745C2">
              <w:rPr>
                <w:sz w:val="20"/>
                <w:szCs w:val="20"/>
              </w:rPr>
              <w:t>-</w:t>
            </w:r>
          </w:p>
        </w:tc>
        <w:tc>
          <w:tcPr>
            <w:tcW w:w="1134" w:type="dxa"/>
            <w:vAlign w:val="center"/>
          </w:tcPr>
          <w:p w14:paraId="68F8E6D9" w14:textId="77777777" w:rsidR="0033241E" w:rsidRPr="001745C2" w:rsidRDefault="0033241E" w:rsidP="006B6122">
            <w:pPr>
              <w:jc w:val="center"/>
              <w:rPr>
                <w:sz w:val="20"/>
                <w:szCs w:val="20"/>
              </w:rPr>
            </w:pPr>
            <w:r w:rsidRPr="001745C2">
              <w:rPr>
                <w:sz w:val="20"/>
                <w:szCs w:val="20"/>
              </w:rPr>
              <w:t>-</w:t>
            </w:r>
          </w:p>
        </w:tc>
        <w:tc>
          <w:tcPr>
            <w:tcW w:w="1275" w:type="dxa"/>
            <w:vAlign w:val="center"/>
          </w:tcPr>
          <w:p w14:paraId="2FBD00D4" w14:textId="77777777" w:rsidR="0033241E" w:rsidRPr="001745C2" w:rsidRDefault="0033241E" w:rsidP="006B6122">
            <w:pPr>
              <w:jc w:val="center"/>
              <w:rPr>
                <w:sz w:val="20"/>
                <w:szCs w:val="20"/>
              </w:rPr>
            </w:pPr>
            <w:r w:rsidRPr="001745C2">
              <w:rPr>
                <w:sz w:val="20"/>
                <w:szCs w:val="20"/>
              </w:rPr>
              <w:t>-</w:t>
            </w:r>
          </w:p>
        </w:tc>
        <w:tc>
          <w:tcPr>
            <w:tcW w:w="1276" w:type="dxa"/>
            <w:vAlign w:val="center"/>
          </w:tcPr>
          <w:p w14:paraId="00D5915F" w14:textId="77777777" w:rsidR="0033241E" w:rsidRPr="001745C2" w:rsidRDefault="0033241E" w:rsidP="006B6122">
            <w:pPr>
              <w:jc w:val="center"/>
              <w:rPr>
                <w:sz w:val="20"/>
                <w:szCs w:val="20"/>
              </w:rPr>
            </w:pPr>
            <w:r w:rsidRPr="001745C2">
              <w:rPr>
                <w:sz w:val="20"/>
                <w:szCs w:val="20"/>
              </w:rPr>
              <w:t>-</w:t>
            </w:r>
          </w:p>
        </w:tc>
        <w:tc>
          <w:tcPr>
            <w:tcW w:w="1276" w:type="dxa"/>
            <w:vAlign w:val="center"/>
          </w:tcPr>
          <w:p w14:paraId="1C36A083" w14:textId="77777777" w:rsidR="0033241E" w:rsidRPr="001745C2" w:rsidRDefault="0033241E" w:rsidP="006B6122">
            <w:pPr>
              <w:jc w:val="center"/>
              <w:rPr>
                <w:sz w:val="20"/>
                <w:szCs w:val="20"/>
              </w:rPr>
            </w:pPr>
            <w:r w:rsidRPr="001745C2">
              <w:rPr>
                <w:sz w:val="20"/>
                <w:szCs w:val="20"/>
              </w:rPr>
              <w:t>-</w:t>
            </w:r>
          </w:p>
        </w:tc>
        <w:tc>
          <w:tcPr>
            <w:tcW w:w="1134" w:type="dxa"/>
            <w:vAlign w:val="center"/>
          </w:tcPr>
          <w:p w14:paraId="76B88180" w14:textId="77777777" w:rsidR="0033241E" w:rsidRPr="001745C2" w:rsidRDefault="0033241E" w:rsidP="006B6122">
            <w:pPr>
              <w:jc w:val="center"/>
              <w:rPr>
                <w:sz w:val="20"/>
                <w:szCs w:val="20"/>
              </w:rPr>
            </w:pPr>
            <w:r w:rsidRPr="001745C2">
              <w:rPr>
                <w:sz w:val="20"/>
                <w:szCs w:val="20"/>
              </w:rPr>
              <w:t>-</w:t>
            </w:r>
          </w:p>
        </w:tc>
        <w:tc>
          <w:tcPr>
            <w:tcW w:w="1134" w:type="dxa"/>
            <w:vAlign w:val="center"/>
          </w:tcPr>
          <w:p w14:paraId="1F4D14E2" w14:textId="77777777" w:rsidR="0033241E" w:rsidRPr="001745C2" w:rsidRDefault="0033241E" w:rsidP="006B6122">
            <w:pPr>
              <w:jc w:val="center"/>
              <w:rPr>
                <w:sz w:val="20"/>
                <w:szCs w:val="20"/>
              </w:rPr>
            </w:pPr>
            <w:r w:rsidRPr="001745C2">
              <w:rPr>
                <w:sz w:val="20"/>
                <w:szCs w:val="20"/>
              </w:rPr>
              <w:t>-</w:t>
            </w:r>
          </w:p>
        </w:tc>
        <w:tc>
          <w:tcPr>
            <w:tcW w:w="1134" w:type="dxa"/>
            <w:vAlign w:val="center"/>
          </w:tcPr>
          <w:p w14:paraId="6B26EA41" w14:textId="77777777" w:rsidR="0033241E" w:rsidRPr="001745C2" w:rsidRDefault="0033241E" w:rsidP="006B6122">
            <w:pPr>
              <w:jc w:val="center"/>
              <w:rPr>
                <w:sz w:val="20"/>
                <w:szCs w:val="20"/>
              </w:rPr>
            </w:pPr>
            <w:r w:rsidRPr="001745C2">
              <w:rPr>
                <w:sz w:val="20"/>
                <w:szCs w:val="20"/>
              </w:rPr>
              <w:t>-</w:t>
            </w:r>
          </w:p>
        </w:tc>
        <w:tc>
          <w:tcPr>
            <w:tcW w:w="1134" w:type="dxa"/>
            <w:vAlign w:val="center"/>
          </w:tcPr>
          <w:p w14:paraId="4EF5BCBE" w14:textId="77777777" w:rsidR="0033241E" w:rsidRPr="001745C2" w:rsidRDefault="0033241E" w:rsidP="006B6122">
            <w:pPr>
              <w:jc w:val="center"/>
              <w:rPr>
                <w:sz w:val="20"/>
                <w:szCs w:val="20"/>
              </w:rPr>
            </w:pPr>
            <w:r w:rsidRPr="001745C2">
              <w:rPr>
                <w:sz w:val="20"/>
                <w:szCs w:val="20"/>
              </w:rPr>
              <w:t>-</w:t>
            </w:r>
          </w:p>
        </w:tc>
        <w:tc>
          <w:tcPr>
            <w:tcW w:w="1134" w:type="dxa"/>
            <w:vAlign w:val="center"/>
          </w:tcPr>
          <w:p w14:paraId="4456AC0D" w14:textId="77777777" w:rsidR="0033241E" w:rsidRPr="001745C2" w:rsidRDefault="0033241E" w:rsidP="006B6122">
            <w:pPr>
              <w:jc w:val="center"/>
              <w:rPr>
                <w:sz w:val="20"/>
                <w:szCs w:val="20"/>
              </w:rPr>
            </w:pPr>
            <w:r w:rsidRPr="001745C2">
              <w:rPr>
                <w:sz w:val="20"/>
                <w:szCs w:val="20"/>
              </w:rPr>
              <w:t>-</w:t>
            </w:r>
          </w:p>
        </w:tc>
      </w:tr>
      <w:tr w:rsidR="0033241E" w:rsidRPr="00C1486B" w14:paraId="3ADF9ED1" w14:textId="77777777" w:rsidTr="006B6122">
        <w:tc>
          <w:tcPr>
            <w:tcW w:w="992" w:type="dxa"/>
            <w:vAlign w:val="center"/>
          </w:tcPr>
          <w:p w14:paraId="196C3E27" w14:textId="77777777" w:rsidR="0033241E" w:rsidRDefault="0033241E" w:rsidP="006B6122">
            <w:pPr>
              <w:jc w:val="center"/>
            </w:pPr>
            <w:r>
              <w:t>2.3.1.2.</w:t>
            </w:r>
          </w:p>
        </w:tc>
        <w:tc>
          <w:tcPr>
            <w:tcW w:w="1985" w:type="dxa"/>
          </w:tcPr>
          <w:p w14:paraId="6899219A" w14:textId="77777777" w:rsidR="0033241E" w:rsidRDefault="0033241E" w:rsidP="006B6122">
            <w:r>
              <w:t>- прочие потребители</w:t>
            </w:r>
          </w:p>
        </w:tc>
        <w:tc>
          <w:tcPr>
            <w:tcW w:w="851" w:type="dxa"/>
            <w:vAlign w:val="center"/>
          </w:tcPr>
          <w:p w14:paraId="55AAFD11" w14:textId="77777777" w:rsidR="0033241E" w:rsidRDefault="0033241E" w:rsidP="006B6122">
            <w:pPr>
              <w:jc w:val="center"/>
            </w:pPr>
            <w:r w:rsidRPr="008D0361">
              <w:t>м</w:t>
            </w:r>
            <w:r w:rsidRPr="008D0361">
              <w:rPr>
                <w:vertAlign w:val="superscript"/>
              </w:rPr>
              <w:t>3</w:t>
            </w:r>
          </w:p>
        </w:tc>
        <w:tc>
          <w:tcPr>
            <w:tcW w:w="1134" w:type="dxa"/>
            <w:vAlign w:val="center"/>
          </w:tcPr>
          <w:p w14:paraId="1BBB5323" w14:textId="77777777" w:rsidR="0033241E" w:rsidRPr="003E244D" w:rsidRDefault="0033241E" w:rsidP="006B6122">
            <w:pPr>
              <w:jc w:val="center"/>
              <w:rPr>
                <w:sz w:val="22"/>
              </w:rPr>
            </w:pPr>
            <w:r>
              <w:rPr>
                <w:sz w:val="22"/>
              </w:rPr>
              <w:t>92366</w:t>
            </w:r>
          </w:p>
        </w:tc>
        <w:tc>
          <w:tcPr>
            <w:tcW w:w="1134" w:type="dxa"/>
            <w:vAlign w:val="center"/>
          </w:tcPr>
          <w:p w14:paraId="7C713702" w14:textId="77777777" w:rsidR="0033241E" w:rsidRPr="003E244D" w:rsidRDefault="0033241E" w:rsidP="006B6122">
            <w:pPr>
              <w:jc w:val="center"/>
              <w:rPr>
                <w:sz w:val="22"/>
              </w:rPr>
            </w:pPr>
            <w:r>
              <w:rPr>
                <w:sz w:val="22"/>
              </w:rPr>
              <w:t>92366</w:t>
            </w:r>
          </w:p>
        </w:tc>
        <w:tc>
          <w:tcPr>
            <w:tcW w:w="1275" w:type="dxa"/>
            <w:vAlign w:val="center"/>
          </w:tcPr>
          <w:p w14:paraId="1E584B01" w14:textId="77777777" w:rsidR="0033241E" w:rsidRPr="003E244D" w:rsidRDefault="0033241E" w:rsidP="006B6122">
            <w:pPr>
              <w:jc w:val="center"/>
              <w:rPr>
                <w:sz w:val="22"/>
              </w:rPr>
            </w:pPr>
            <w:r>
              <w:rPr>
                <w:sz w:val="22"/>
              </w:rPr>
              <w:t>92366</w:t>
            </w:r>
          </w:p>
        </w:tc>
        <w:tc>
          <w:tcPr>
            <w:tcW w:w="1276" w:type="dxa"/>
            <w:vAlign w:val="center"/>
          </w:tcPr>
          <w:p w14:paraId="3C4221D5" w14:textId="77777777" w:rsidR="0033241E" w:rsidRPr="003E244D" w:rsidRDefault="0033241E" w:rsidP="006B6122">
            <w:pPr>
              <w:jc w:val="center"/>
              <w:rPr>
                <w:sz w:val="22"/>
              </w:rPr>
            </w:pPr>
            <w:r>
              <w:rPr>
                <w:sz w:val="22"/>
              </w:rPr>
              <w:t>92366</w:t>
            </w:r>
          </w:p>
        </w:tc>
        <w:tc>
          <w:tcPr>
            <w:tcW w:w="1276" w:type="dxa"/>
            <w:vAlign w:val="center"/>
          </w:tcPr>
          <w:p w14:paraId="5018B242" w14:textId="77777777" w:rsidR="0033241E" w:rsidRPr="003E244D" w:rsidRDefault="0033241E" w:rsidP="006B6122">
            <w:pPr>
              <w:jc w:val="center"/>
              <w:rPr>
                <w:sz w:val="22"/>
              </w:rPr>
            </w:pPr>
            <w:r>
              <w:rPr>
                <w:sz w:val="22"/>
              </w:rPr>
              <w:t>92366</w:t>
            </w:r>
          </w:p>
        </w:tc>
        <w:tc>
          <w:tcPr>
            <w:tcW w:w="1134" w:type="dxa"/>
            <w:vAlign w:val="center"/>
          </w:tcPr>
          <w:p w14:paraId="5E7B6B8F" w14:textId="77777777" w:rsidR="0033241E" w:rsidRPr="003E244D" w:rsidRDefault="0033241E" w:rsidP="006B6122">
            <w:pPr>
              <w:jc w:val="center"/>
              <w:rPr>
                <w:sz w:val="22"/>
              </w:rPr>
            </w:pPr>
            <w:r>
              <w:rPr>
                <w:sz w:val="22"/>
              </w:rPr>
              <w:t>92366</w:t>
            </w:r>
          </w:p>
        </w:tc>
        <w:tc>
          <w:tcPr>
            <w:tcW w:w="1134" w:type="dxa"/>
            <w:vAlign w:val="center"/>
          </w:tcPr>
          <w:p w14:paraId="3FDA4822" w14:textId="77777777" w:rsidR="0033241E" w:rsidRPr="003E244D" w:rsidRDefault="0033241E" w:rsidP="006B6122">
            <w:pPr>
              <w:jc w:val="center"/>
              <w:rPr>
                <w:sz w:val="22"/>
              </w:rPr>
            </w:pPr>
            <w:r>
              <w:rPr>
                <w:sz w:val="22"/>
              </w:rPr>
              <w:t>92366</w:t>
            </w:r>
          </w:p>
        </w:tc>
        <w:tc>
          <w:tcPr>
            <w:tcW w:w="1134" w:type="dxa"/>
            <w:vAlign w:val="center"/>
          </w:tcPr>
          <w:p w14:paraId="340E0B81" w14:textId="77777777" w:rsidR="0033241E" w:rsidRPr="003E244D" w:rsidRDefault="0033241E" w:rsidP="006B6122">
            <w:pPr>
              <w:jc w:val="center"/>
              <w:rPr>
                <w:sz w:val="22"/>
              </w:rPr>
            </w:pPr>
            <w:r>
              <w:rPr>
                <w:sz w:val="22"/>
              </w:rPr>
              <w:t>92366</w:t>
            </w:r>
          </w:p>
        </w:tc>
        <w:tc>
          <w:tcPr>
            <w:tcW w:w="1134" w:type="dxa"/>
            <w:vAlign w:val="center"/>
          </w:tcPr>
          <w:p w14:paraId="19DC34D3" w14:textId="77777777" w:rsidR="0033241E" w:rsidRPr="003E244D" w:rsidRDefault="0033241E" w:rsidP="006B6122">
            <w:pPr>
              <w:jc w:val="center"/>
              <w:rPr>
                <w:sz w:val="22"/>
              </w:rPr>
            </w:pPr>
            <w:r>
              <w:rPr>
                <w:sz w:val="22"/>
              </w:rPr>
              <w:t>92366</w:t>
            </w:r>
          </w:p>
        </w:tc>
        <w:tc>
          <w:tcPr>
            <w:tcW w:w="1134" w:type="dxa"/>
            <w:vAlign w:val="center"/>
          </w:tcPr>
          <w:p w14:paraId="2FE337C7" w14:textId="77777777" w:rsidR="0033241E" w:rsidRPr="003E244D" w:rsidRDefault="0033241E" w:rsidP="006B6122">
            <w:pPr>
              <w:jc w:val="center"/>
              <w:rPr>
                <w:sz w:val="22"/>
              </w:rPr>
            </w:pPr>
            <w:r>
              <w:rPr>
                <w:sz w:val="22"/>
              </w:rPr>
              <w:t>92366</w:t>
            </w:r>
          </w:p>
        </w:tc>
      </w:tr>
      <w:tr w:rsidR="0033241E" w:rsidRPr="00C1486B" w14:paraId="1B3331F7" w14:textId="77777777" w:rsidTr="006B6122">
        <w:tc>
          <w:tcPr>
            <w:tcW w:w="992" w:type="dxa"/>
            <w:vAlign w:val="center"/>
          </w:tcPr>
          <w:p w14:paraId="2FDC8361" w14:textId="77777777" w:rsidR="0033241E" w:rsidRDefault="0033241E" w:rsidP="006B6122">
            <w:pPr>
              <w:jc w:val="center"/>
              <w:rPr>
                <w:sz w:val="28"/>
                <w:szCs w:val="28"/>
              </w:rPr>
            </w:pPr>
            <w:r>
              <w:rPr>
                <w:sz w:val="28"/>
                <w:szCs w:val="28"/>
              </w:rPr>
              <w:t>1</w:t>
            </w:r>
          </w:p>
        </w:tc>
        <w:tc>
          <w:tcPr>
            <w:tcW w:w="1985" w:type="dxa"/>
            <w:vAlign w:val="center"/>
          </w:tcPr>
          <w:p w14:paraId="39A8F6B5" w14:textId="77777777" w:rsidR="0033241E" w:rsidRDefault="0033241E" w:rsidP="006B6122">
            <w:pPr>
              <w:jc w:val="center"/>
              <w:rPr>
                <w:sz w:val="28"/>
                <w:szCs w:val="28"/>
              </w:rPr>
            </w:pPr>
            <w:r>
              <w:rPr>
                <w:sz w:val="28"/>
                <w:szCs w:val="28"/>
              </w:rPr>
              <w:t>2</w:t>
            </w:r>
          </w:p>
        </w:tc>
        <w:tc>
          <w:tcPr>
            <w:tcW w:w="851" w:type="dxa"/>
            <w:vAlign w:val="center"/>
          </w:tcPr>
          <w:p w14:paraId="220D48C2" w14:textId="77777777" w:rsidR="0033241E" w:rsidRDefault="0033241E" w:rsidP="006B6122">
            <w:pPr>
              <w:jc w:val="center"/>
              <w:rPr>
                <w:sz w:val="28"/>
                <w:szCs w:val="28"/>
              </w:rPr>
            </w:pPr>
            <w:r>
              <w:rPr>
                <w:sz w:val="28"/>
                <w:szCs w:val="28"/>
              </w:rPr>
              <w:t>3</w:t>
            </w:r>
          </w:p>
        </w:tc>
        <w:tc>
          <w:tcPr>
            <w:tcW w:w="1134" w:type="dxa"/>
            <w:vAlign w:val="center"/>
          </w:tcPr>
          <w:p w14:paraId="72AD0D7F" w14:textId="77777777" w:rsidR="0033241E" w:rsidRDefault="0033241E" w:rsidP="006B6122">
            <w:pPr>
              <w:jc w:val="center"/>
              <w:rPr>
                <w:sz w:val="28"/>
                <w:szCs w:val="28"/>
              </w:rPr>
            </w:pPr>
            <w:r>
              <w:rPr>
                <w:sz w:val="28"/>
                <w:szCs w:val="28"/>
              </w:rPr>
              <w:t>4</w:t>
            </w:r>
          </w:p>
        </w:tc>
        <w:tc>
          <w:tcPr>
            <w:tcW w:w="1134" w:type="dxa"/>
            <w:vAlign w:val="center"/>
          </w:tcPr>
          <w:p w14:paraId="73EBA4DD" w14:textId="77777777" w:rsidR="0033241E" w:rsidRDefault="0033241E" w:rsidP="006B6122">
            <w:pPr>
              <w:jc w:val="center"/>
              <w:rPr>
                <w:sz w:val="28"/>
                <w:szCs w:val="28"/>
              </w:rPr>
            </w:pPr>
            <w:r>
              <w:rPr>
                <w:sz w:val="28"/>
                <w:szCs w:val="28"/>
              </w:rPr>
              <w:t>5</w:t>
            </w:r>
          </w:p>
        </w:tc>
        <w:tc>
          <w:tcPr>
            <w:tcW w:w="1275" w:type="dxa"/>
            <w:vAlign w:val="center"/>
          </w:tcPr>
          <w:p w14:paraId="3220A97F" w14:textId="77777777" w:rsidR="0033241E" w:rsidRDefault="0033241E" w:rsidP="006B6122">
            <w:pPr>
              <w:jc w:val="center"/>
              <w:rPr>
                <w:sz w:val="28"/>
                <w:szCs w:val="28"/>
              </w:rPr>
            </w:pPr>
            <w:r>
              <w:rPr>
                <w:sz w:val="28"/>
                <w:szCs w:val="28"/>
              </w:rPr>
              <w:t>6</w:t>
            </w:r>
          </w:p>
        </w:tc>
        <w:tc>
          <w:tcPr>
            <w:tcW w:w="1276" w:type="dxa"/>
            <w:vAlign w:val="center"/>
          </w:tcPr>
          <w:p w14:paraId="2A1346AD" w14:textId="77777777" w:rsidR="0033241E" w:rsidRDefault="0033241E" w:rsidP="006B6122">
            <w:pPr>
              <w:jc w:val="center"/>
              <w:rPr>
                <w:sz w:val="28"/>
                <w:szCs w:val="28"/>
              </w:rPr>
            </w:pPr>
            <w:r>
              <w:rPr>
                <w:sz w:val="28"/>
                <w:szCs w:val="28"/>
              </w:rPr>
              <w:t>7</w:t>
            </w:r>
          </w:p>
        </w:tc>
        <w:tc>
          <w:tcPr>
            <w:tcW w:w="1276" w:type="dxa"/>
            <w:vAlign w:val="center"/>
          </w:tcPr>
          <w:p w14:paraId="408B3702" w14:textId="77777777" w:rsidR="0033241E" w:rsidRDefault="0033241E" w:rsidP="006B6122">
            <w:pPr>
              <w:jc w:val="center"/>
              <w:rPr>
                <w:sz w:val="28"/>
                <w:szCs w:val="28"/>
              </w:rPr>
            </w:pPr>
            <w:r>
              <w:rPr>
                <w:sz w:val="28"/>
                <w:szCs w:val="28"/>
              </w:rPr>
              <w:t>8</w:t>
            </w:r>
          </w:p>
        </w:tc>
        <w:tc>
          <w:tcPr>
            <w:tcW w:w="1134" w:type="dxa"/>
            <w:vAlign w:val="center"/>
          </w:tcPr>
          <w:p w14:paraId="37CA319A" w14:textId="77777777" w:rsidR="0033241E" w:rsidRDefault="0033241E" w:rsidP="006B6122">
            <w:pPr>
              <w:jc w:val="center"/>
              <w:rPr>
                <w:sz w:val="28"/>
                <w:szCs w:val="28"/>
              </w:rPr>
            </w:pPr>
            <w:r>
              <w:rPr>
                <w:sz w:val="28"/>
                <w:szCs w:val="28"/>
              </w:rPr>
              <w:t>9</w:t>
            </w:r>
          </w:p>
        </w:tc>
        <w:tc>
          <w:tcPr>
            <w:tcW w:w="1134" w:type="dxa"/>
            <w:vAlign w:val="center"/>
          </w:tcPr>
          <w:p w14:paraId="62DDADAC" w14:textId="77777777" w:rsidR="0033241E" w:rsidRDefault="0033241E" w:rsidP="006B6122">
            <w:pPr>
              <w:jc w:val="center"/>
              <w:rPr>
                <w:sz w:val="28"/>
                <w:szCs w:val="28"/>
              </w:rPr>
            </w:pPr>
            <w:r>
              <w:rPr>
                <w:sz w:val="28"/>
                <w:szCs w:val="28"/>
              </w:rPr>
              <w:t>10</w:t>
            </w:r>
          </w:p>
        </w:tc>
        <w:tc>
          <w:tcPr>
            <w:tcW w:w="1134" w:type="dxa"/>
            <w:vAlign w:val="center"/>
          </w:tcPr>
          <w:p w14:paraId="6D5C7952" w14:textId="77777777" w:rsidR="0033241E" w:rsidRDefault="0033241E" w:rsidP="006B6122">
            <w:pPr>
              <w:jc w:val="center"/>
              <w:rPr>
                <w:sz w:val="28"/>
                <w:szCs w:val="28"/>
              </w:rPr>
            </w:pPr>
            <w:r>
              <w:rPr>
                <w:sz w:val="28"/>
                <w:szCs w:val="28"/>
              </w:rPr>
              <w:t>11</w:t>
            </w:r>
          </w:p>
        </w:tc>
        <w:tc>
          <w:tcPr>
            <w:tcW w:w="1134" w:type="dxa"/>
            <w:vAlign w:val="center"/>
          </w:tcPr>
          <w:p w14:paraId="0FA736D4" w14:textId="77777777" w:rsidR="0033241E" w:rsidRDefault="0033241E" w:rsidP="006B6122">
            <w:pPr>
              <w:jc w:val="center"/>
              <w:rPr>
                <w:sz w:val="28"/>
                <w:szCs w:val="28"/>
              </w:rPr>
            </w:pPr>
            <w:r>
              <w:rPr>
                <w:sz w:val="28"/>
                <w:szCs w:val="28"/>
              </w:rPr>
              <w:t>12</w:t>
            </w:r>
          </w:p>
        </w:tc>
        <w:tc>
          <w:tcPr>
            <w:tcW w:w="1134" w:type="dxa"/>
            <w:vAlign w:val="center"/>
          </w:tcPr>
          <w:p w14:paraId="1CEF1632" w14:textId="77777777" w:rsidR="0033241E" w:rsidRDefault="0033241E" w:rsidP="006B6122">
            <w:pPr>
              <w:jc w:val="center"/>
              <w:rPr>
                <w:sz w:val="28"/>
                <w:szCs w:val="28"/>
              </w:rPr>
            </w:pPr>
            <w:r>
              <w:rPr>
                <w:sz w:val="28"/>
                <w:szCs w:val="28"/>
              </w:rPr>
              <w:t>13</w:t>
            </w:r>
          </w:p>
        </w:tc>
      </w:tr>
      <w:tr w:rsidR="0033241E" w:rsidRPr="00C1486B" w14:paraId="6D641BAC" w14:textId="77777777" w:rsidTr="006B6122">
        <w:tc>
          <w:tcPr>
            <w:tcW w:w="992" w:type="dxa"/>
            <w:vAlign w:val="center"/>
          </w:tcPr>
          <w:p w14:paraId="1610943E" w14:textId="77777777" w:rsidR="0033241E" w:rsidRDefault="0033241E" w:rsidP="006B6122">
            <w:pPr>
              <w:jc w:val="center"/>
            </w:pPr>
            <w:r>
              <w:t>2.3.2.</w:t>
            </w:r>
          </w:p>
        </w:tc>
        <w:tc>
          <w:tcPr>
            <w:tcW w:w="1985" w:type="dxa"/>
          </w:tcPr>
          <w:p w14:paraId="1513DB41" w14:textId="77777777" w:rsidR="0033241E" w:rsidRDefault="0033241E" w:rsidP="006B6122">
            <w:r>
              <w:t>Собственные нужды производства</w:t>
            </w:r>
          </w:p>
        </w:tc>
        <w:tc>
          <w:tcPr>
            <w:tcW w:w="851" w:type="dxa"/>
            <w:vAlign w:val="center"/>
          </w:tcPr>
          <w:p w14:paraId="35CF0017" w14:textId="77777777" w:rsidR="0033241E" w:rsidRDefault="0033241E" w:rsidP="006B6122">
            <w:pPr>
              <w:jc w:val="center"/>
            </w:pPr>
            <w:r w:rsidRPr="008D0361">
              <w:t>м</w:t>
            </w:r>
            <w:r w:rsidRPr="008D0361">
              <w:rPr>
                <w:vertAlign w:val="superscript"/>
              </w:rPr>
              <w:t>3</w:t>
            </w:r>
          </w:p>
        </w:tc>
        <w:tc>
          <w:tcPr>
            <w:tcW w:w="1134" w:type="dxa"/>
            <w:vAlign w:val="center"/>
          </w:tcPr>
          <w:p w14:paraId="61434407" w14:textId="77777777" w:rsidR="0033241E" w:rsidRPr="003E244D" w:rsidRDefault="0033241E" w:rsidP="006B6122">
            <w:pPr>
              <w:jc w:val="center"/>
              <w:rPr>
                <w:sz w:val="22"/>
              </w:rPr>
            </w:pPr>
            <w:r>
              <w:rPr>
                <w:sz w:val="22"/>
              </w:rPr>
              <w:t>251412</w:t>
            </w:r>
          </w:p>
        </w:tc>
        <w:tc>
          <w:tcPr>
            <w:tcW w:w="1134" w:type="dxa"/>
            <w:vAlign w:val="center"/>
          </w:tcPr>
          <w:p w14:paraId="6C9599EE" w14:textId="77777777" w:rsidR="0033241E" w:rsidRDefault="0033241E" w:rsidP="006B6122">
            <w:pPr>
              <w:jc w:val="center"/>
            </w:pPr>
            <w:r w:rsidRPr="00E44F20">
              <w:rPr>
                <w:sz w:val="22"/>
              </w:rPr>
              <w:t>251412</w:t>
            </w:r>
          </w:p>
        </w:tc>
        <w:tc>
          <w:tcPr>
            <w:tcW w:w="1275" w:type="dxa"/>
            <w:vAlign w:val="center"/>
          </w:tcPr>
          <w:p w14:paraId="423F340D" w14:textId="77777777" w:rsidR="0033241E" w:rsidRDefault="0033241E" w:rsidP="006B6122">
            <w:pPr>
              <w:jc w:val="center"/>
            </w:pPr>
            <w:r w:rsidRPr="00E44F20">
              <w:rPr>
                <w:sz w:val="22"/>
              </w:rPr>
              <w:t>251412</w:t>
            </w:r>
          </w:p>
        </w:tc>
        <w:tc>
          <w:tcPr>
            <w:tcW w:w="1276" w:type="dxa"/>
            <w:vAlign w:val="center"/>
          </w:tcPr>
          <w:p w14:paraId="0DBCA27B" w14:textId="77777777" w:rsidR="0033241E" w:rsidRDefault="0033241E" w:rsidP="006B6122">
            <w:pPr>
              <w:jc w:val="center"/>
            </w:pPr>
            <w:r w:rsidRPr="00E44F20">
              <w:rPr>
                <w:sz w:val="22"/>
              </w:rPr>
              <w:t>251412</w:t>
            </w:r>
          </w:p>
        </w:tc>
        <w:tc>
          <w:tcPr>
            <w:tcW w:w="1276" w:type="dxa"/>
            <w:vAlign w:val="center"/>
          </w:tcPr>
          <w:p w14:paraId="18B1EE4D" w14:textId="77777777" w:rsidR="0033241E" w:rsidRDefault="0033241E" w:rsidP="006B6122">
            <w:pPr>
              <w:jc w:val="center"/>
            </w:pPr>
            <w:r w:rsidRPr="00E44F20">
              <w:rPr>
                <w:sz w:val="22"/>
              </w:rPr>
              <w:t>251412</w:t>
            </w:r>
          </w:p>
        </w:tc>
        <w:tc>
          <w:tcPr>
            <w:tcW w:w="1134" w:type="dxa"/>
            <w:vAlign w:val="center"/>
          </w:tcPr>
          <w:p w14:paraId="7D0FBA7D" w14:textId="77777777" w:rsidR="0033241E" w:rsidRDefault="0033241E" w:rsidP="006B6122">
            <w:pPr>
              <w:jc w:val="center"/>
            </w:pPr>
            <w:r w:rsidRPr="00E44F20">
              <w:rPr>
                <w:sz w:val="22"/>
              </w:rPr>
              <w:t>251412</w:t>
            </w:r>
          </w:p>
        </w:tc>
        <w:tc>
          <w:tcPr>
            <w:tcW w:w="1134" w:type="dxa"/>
            <w:vAlign w:val="center"/>
          </w:tcPr>
          <w:p w14:paraId="5F72484A" w14:textId="77777777" w:rsidR="0033241E" w:rsidRDefault="0033241E" w:rsidP="006B6122">
            <w:pPr>
              <w:jc w:val="center"/>
            </w:pPr>
            <w:r w:rsidRPr="00E44F20">
              <w:rPr>
                <w:sz w:val="22"/>
              </w:rPr>
              <w:t>251412</w:t>
            </w:r>
          </w:p>
        </w:tc>
        <w:tc>
          <w:tcPr>
            <w:tcW w:w="1134" w:type="dxa"/>
            <w:vAlign w:val="center"/>
          </w:tcPr>
          <w:p w14:paraId="3E4C3AE4" w14:textId="77777777" w:rsidR="0033241E" w:rsidRDefault="0033241E" w:rsidP="006B6122">
            <w:pPr>
              <w:jc w:val="center"/>
            </w:pPr>
            <w:r w:rsidRPr="00E44F20">
              <w:rPr>
                <w:sz w:val="22"/>
              </w:rPr>
              <w:t>251412</w:t>
            </w:r>
          </w:p>
        </w:tc>
        <w:tc>
          <w:tcPr>
            <w:tcW w:w="1134" w:type="dxa"/>
            <w:vAlign w:val="center"/>
          </w:tcPr>
          <w:p w14:paraId="0D7C07E9" w14:textId="77777777" w:rsidR="0033241E" w:rsidRDefault="0033241E" w:rsidP="006B6122">
            <w:pPr>
              <w:jc w:val="center"/>
            </w:pPr>
            <w:r w:rsidRPr="00E44F20">
              <w:rPr>
                <w:sz w:val="22"/>
              </w:rPr>
              <w:t>251412</w:t>
            </w:r>
          </w:p>
        </w:tc>
        <w:tc>
          <w:tcPr>
            <w:tcW w:w="1134" w:type="dxa"/>
            <w:vAlign w:val="center"/>
          </w:tcPr>
          <w:p w14:paraId="6A482945" w14:textId="77777777" w:rsidR="0033241E" w:rsidRDefault="0033241E" w:rsidP="006B6122">
            <w:pPr>
              <w:jc w:val="center"/>
            </w:pPr>
            <w:r w:rsidRPr="00E44F20">
              <w:rPr>
                <w:sz w:val="22"/>
              </w:rPr>
              <w:t>251412</w:t>
            </w:r>
          </w:p>
        </w:tc>
      </w:tr>
      <w:tr w:rsidR="0033241E" w:rsidRPr="00C1486B" w14:paraId="4E370A9B" w14:textId="77777777" w:rsidTr="006B6122">
        <w:tc>
          <w:tcPr>
            <w:tcW w:w="992" w:type="dxa"/>
            <w:vAlign w:val="center"/>
          </w:tcPr>
          <w:p w14:paraId="34868CFF" w14:textId="77777777" w:rsidR="0033241E" w:rsidRDefault="0033241E" w:rsidP="006B6122">
            <w:pPr>
              <w:jc w:val="center"/>
            </w:pPr>
            <w:r>
              <w:t>2.4.</w:t>
            </w:r>
          </w:p>
        </w:tc>
        <w:tc>
          <w:tcPr>
            <w:tcW w:w="1985" w:type="dxa"/>
          </w:tcPr>
          <w:p w14:paraId="28DBE1B0" w14:textId="77777777" w:rsidR="0033241E" w:rsidRDefault="0033241E" w:rsidP="006B6122">
            <w:r>
              <w:t>Пропущено через собственные очистные сооружения</w:t>
            </w:r>
          </w:p>
        </w:tc>
        <w:tc>
          <w:tcPr>
            <w:tcW w:w="851" w:type="dxa"/>
            <w:vAlign w:val="center"/>
          </w:tcPr>
          <w:p w14:paraId="166DE89E" w14:textId="77777777" w:rsidR="0033241E" w:rsidRDefault="0033241E" w:rsidP="006B6122">
            <w:pPr>
              <w:jc w:val="center"/>
            </w:pPr>
            <w:r w:rsidRPr="008D0361">
              <w:t>м</w:t>
            </w:r>
            <w:r w:rsidRPr="008D0361">
              <w:rPr>
                <w:vertAlign w:val="superscript"/>
              </w:rPr>
              <w:t>3</w:t>
            </w:r>
          </w:p>
        </w:tc>
        <w:tc>
          <w:tcPr>
            <w:tcW w:w="1134" w:type="dxa"/>
            <w:vAlign w:val="center"/>
          </w:tcPr>
          <w:p w14:paraId="1181BA69" w14:textId="77777777" w:rsidR="0033241E" w:rsidRPr="003E244D" w:rsidRDefault="0033241E" w:rsidP="006B6122">
            <w:pPr>
              <w:jc w:val="center"/>
              <w:rPr>
                <w:sz w:val="22"/>
              </w:rPr>
            </w:pPr>
            <w:r w:rsidRPr="003E244D">
              <w:rPr>
                <w:sz w:val="22"/>
              </w:rPr>
              <w:t>-</w:t>
            </w:r>
          </w:p>
        </w:tc>
        <w:tc>
          <w:tcPr>
            <w:tcW w:w="1134" w:type="dxa"/>
            <w:vAlign w:val="center"/>
          </w:tcPr>
          <w:p w14:paraId="38D90CC9" w14:textId="77777777" w:rsidR="0033241E" w:rsidRPr="003E244D" w:rsidRDefault="0033241E" w:rsidP="006B6122">
            <w:pPr>
              <w:jc w:val="center"/>
              <w:rPr>
                <w:sz w:val="22"/>
              </w:rPr>
            </w:pPr>
            <w:r w:rsidRPr="003E244D">
              <w:rPr>
                <w:sz w:val="22"/>
              </w:rPr>
              <w:t>-</w:t>
            </w:r>
          </w:p>
        </w:tc>
        <w:tc>
          <w:tcPr>
            <w:tcW w:w="1275" w:type="dxa"/>
            <w:vAlign w:val="center"/>
          </w:tcPr>
          <w:p w14:paraId="79CC4F29" w14:textId="77777777" w:rsidR="0033241E" w:rsidRPr="003E244D" w:rsidRDefault="0033241E" w:rsidP="006B6122">
            <w:pPr>
              <w:jc w:val="center"/>
              <w:rPr>
                <w:sz w:val="22"/>
              </w:rPr>
            </w:pPr>
            <w:r w:rsidRPr="003E244D">
              <w:rPr>
                <w:sz w:val="22"/>
              </w:rPr>
              <w:t>-</w:t>
            </w:r>
          </w:p>
        </w:tc>
        <w:tc>
          <w:tcPr>
            <w:tcW w:w="1276" w:type="dxa"/>
            <w:vAlign w:val="center"/>
          </w:tcPr>
          <w:p w14:paraId="2E05D76D" w14:textId="77777777" w:rsidR="0033241E" w:rsidRPr="003E244D" w:rsidRDefault="0033241E" w:rsidP="006B6122">
            <w:pPr>
              <w:jc w:val="center"/>
              <w:rPr>
                <w:sz w:val="22"/>
              </w:rPr>
            </w:pPr>
            <w:r w:rsidRPr="003E244D">
              <w:rPr>
                <w:sz w:val="22"/>
              </w:rPr>
              <w:t>-</w:t>
            </w:r>
          </w:p>
        </w:tc>
        <w:tc>
          <w:tcPr>
            <w:tcW w:w="1276" w:type="dxa"/>
            <w:vAlign w:val="center"/>
          </w:tcPr>
          <w:p w14:paraId="31262A12" w14:textId="77777777" w:rsidR="0033241E" w:rsidRPr="003E244D" w:rsidRDefault="0033241E" w:rsidP="006B6122">
            <w:pPr>
              <w:jc w:val="center"/>
              <w:rPr>
                <w:sz w:val="22"/>
              </w:rPr>
            </w:pPr>
            <w:r w:rsidRPr="003E244D">
              <w:rPr>
                <w:sz w:val="22"/>
              </w:rPr>
              <w:t>-</w:t>
            </w:r>
          </w:p>
        </w:tc>
        <w:tc>
          <w:tcPr>
            <w:tcW w:w="1134" w:type="dxa"/>
            <w:vAlign w:val="center"/>
          </w:tcPr>
          <w:p w14:paraId="2028B43B" w14:textId="77777777" w:rsidR="0033241E" w:rsidRPr="003E244D" w:rsidRDefault="0033241E" w:rsidP="006B6122">
            <w:pPr>
              <w:jc w:val="center"/>
              <w:rPr>
                <w:sz w:val="22"/>
              </w:rPr>
            </w:pPr>
            <w:r w:rsidRPr="003E244D">
              <w:rPr>
                <w:sz w:val="22"/>
              </w:rPr>
              <w:t>-</w:t>
            </w:r>
          </w:p>
        </w:tc>
        <w:tc>
          <w:tcPr>
            <w:tcW w:w="1134" w:type="dxa"/>
            <w:vAlign w:val="center"/>
          </w:tcPr>
          <w:p w14:paraId="5496FE0B" w14:textId="77777777" w:rsidR="0033241E" w:rsidRPr="003E244D" w:rsidRDefault="0033241E" w:rsidP="006B6122">
            <w:pPr>
              <w:jc w:val="center"/>
              <w:rPr>
                <w:sz w:val="22"/>
              </w:rPr>
            </w:pPr>
            <w:r w:rsidRPr="003E244D">
              <w:rPr>
                <w:sz w:val="22"/>
              </w:rPr>
              <w:t>-</w:t>
            </w:r>
          </w:p>
        </w:tc>
        <w:tc>
          <w:tcPr>
            <w:tcW w:w="1134" w:type="dxa"/>
            <w:vAlign w:val="center"/>
          </w:tcPr>
          <w:p w14:paraId="3F9CD831" w14:textId="77777777" w:rsidR="0033241E" w:rsidRPr="003E244D" w:rsidRDefault="0033241E" w:rsidP="006B6122">
            <w:pPr>
              <w:jc w:val="center"/>
              <w:rPr>
                <w:sz w:val="22"/>
              </w:rPr>
            </w:pPr>
            <w:r w:rsidRPr="003E244D">
              <w:rPr>
                <w:sz w:val="22"/>
              </w:rPr>
              <w:t>-</w:t>
            </w:r>
          </w:p>
        </w:tc>
        <w:tc>
          <w:tcPr>
            <w:tcW w:w="1134" w:type="dxa"/>
            <w:vAlign w:val="center"/>
          </w:tcPr>
          <w:p w14:paraId="7F1EB4BA" w14:textId="77777777" w:rsidR="0033241E" w:rsidRPr="003E244D" w:rsidRDefault="0033241E" w:rsidP="006B6122">
            <w:pPr>
              <w:jc w:val="center"/>
              <w:rPr>
                <w:sz w:val="22"/>
              </w:rPr>
            </w:pPr>
            <w:r w:rsidRPr="003E244D">
              <w:rPr>
                <w:sz w:val="22"/>
              </w:rPr>
              <w:t>-</w:t>
            </w:r>
          </w:p>
        </w:tc>
        <w:tc>
          <w:tcPr>
            <w:tcW w:w="1134" w:type="dxa"/>
            <w:vAlign w:val="center"/>
          </w:tcPr>
          <w:p w14:paraId="5808371C" w14:textId="77777777" w:rsidR="0033241E" w:rsidRPr="003E244D" w:rsidRDefault="0033241E" w:rsidP="006B6122">
            <w:pPr>
              <w:jc w:val="center"/>
              <w:rPr>
                <w:sz w:val="22"/>
              </w:rPr>
            </w:pPr>
            <w:r w:rsidRPr="003E244D">
              <w:rPr>
                <w:sz w:val="22"/>
              </w:rPr>
              <w:t>-</w:t>
            </w:r>
          </w:p>
        </w:tc>
      </w:tr>
    </w:tbl>
    <w:p w14:paraId="309EC98E" w14:textId="77777777" w:rsidR="0033241E" w:rsidRDefault="0033241E" w:rsidP="0033241E">
      <w:pPr>
        <w:jc w:val="both"/>
        <w:rPr>
          <w:sz w:val="28"/>
          <w:szCs w:val="28"/>
        </w:rPr>
      </w:pPr>
    </w:p>
    <w:p w14:paraId="56A71FFB" w14:textId="77777777" w:rsidR="0033241E" w:rsidRDefault="0033241E" w:rsidP="0033241E">
      <w:pPr>
        <w:jc w:val="center"/>
        <w:rPr>
          <w:sz w:val="28"/>
          <w:szCs w:val="28"/>
        </w:rPr>
      </w:pPr>
    </w:p>
    <w:p w14:paraId="6482C064" w14:textId="77777777" w:rsidR="0033241E" w:rsidRPr="005D3391" w:rsidRDefault="0033241E" w:rsidP="0033241E">
      <w:pPr>
        <w:jc w:val="both"/>
        <w:rPr>
          <w:color w:val="FF0000"/>
          <w:sz w:val="28"/>
          <w:szCs w:val="28"/>
        </w:rPr>
      </w:pPr>
    </w:p>
    <w:p w14:paraId="071B9EDD" w14:textId="77777777" w:rsidR="0033241E" w:rsidRPr="005D3391" w:rsidRDefault="0033241E" w:rsidP="0033241E">
      <w:pPr>
        <w:jc w:val="both"/>
        <w:rPr>
          <w:color w:val="FF0000"/>
          <w:sz w:val="28"/>
          <w:szCs w:val="28"/>
        </w:rPr>
      </w:pPr>
    </w:p>
    <w:p w14:paraId="49AA324A" w14:textId="77777777" w:rsidR="0033241E" w:rsidRPr="005D3391" w:rsidRDefault="0033241E" w:rsidP="0033241E">
      <w:pPr>
        <w:jc w:val="both"/>
        <w:rPr>
          <w:color w:val="FF0000"/>
          <w:sz w:val="28"/>
          <w:szCs w:val="28"/>
        </w:rPr>
      </w:pPr>
    </w:p>
    <w:p w14:paraId="21582EF4" w14:textId="77777777" w:rsidR="0033241E" w:rsidRPr="005D3391" w:rsidRDefault="0033241E" w:rsidP="0033241E">
      <w:pPr>
        <w:jc w:val="both"/>
        <w:rPr>
          <w:color w:val="FF0000"/>
          <w:sz w:val="28"/>
          <w:szCs w:val="28"/>
        </w:rPr>
      </w:pPr>
    </w:p>
    <w:p w14:paraId="4F0E19F6" w14:textId="77777777" w:rsidR="0033241E" w:rsidRPr="005D3391" w:rsidRDefault="0033241E" w:rsidP="0033241E">
      <w:pPr>
        <w:jc w:val="both"/>
        <w:rPr>
          <w:color w:val="FF0000"/>
          <w:sz w:val="28"/>
          <w:szCs w:val="28"/>
        </w:rPr>
      </w:pPr>
    </w:p>
    <w:p w14:paraId="6B06CB9B" w14:textId="77777777" w:rsidR="0033241E" w:rsidRPr="005D3391" w:rsidRDefault="0033241E" w:rsidP="0033241E">
      <w:pPr>
        <w:jc w:val="both"/>
        <w:rPr>
          <w:color w:val="FF0000"/>
          <w:sz w:val="28"/>
          <w:szCs w:val="28"/>
        </w:rPr>
      </w:pPr>
    </w:p>
    <w:p w14:paraId="7EBDDFF5" w14:textId="77777777" w:rsidR="0033241E" w:rsidRPr="005D3391" w:rsidRDefault="0033241E" w:rsidP="0033241E">
      <w:pPr>
        <w:jc w:val="both"/>
        <w:rPr>
          <w:color w:val="FF0000"/>
          <w:sz w:val="28"/>
          <w:szCs w:val="28"/>
        </w:rPr>
      </w:pPr>
    </w:p>
    <w:p w14:paraId="5545B483" w14:textId="77777777" w:rsidR="0033241E" w:rsidRPr="005D3391" w:rsidRDefault="0033241E" w:rsidP="0033241E">
      <w:pPr>
        <w:jc w:val="both"/>
        <w:rPr>
          <w:color w:val="FF0000"/>
          <w:sz w:val="28"/>
          <w:szCs w:val="28"/>
        </w:rPr>
      </w:pPr>
    </w:p>
    <w:p w14:paraId="6E2ADED4" w14:textId="77777777" w:rsidR="0033241E" w:rsidRPr="005D3391" w:rsidRDefault="0033241E" w:rsidP="0033241E">
      <w:pPr>
        <w:jc w:val="both"/>
        <w:rPr>
          <w:color w:val="FF0000"/>
          <w:sz w:val="28"/>
          <w:szCs w:val="28"/>
        </w:rPr>
      </w:pPr>
    </w:p>
    <w:p w14:paraId="7DB351AA" w14:textId="77777777" w:rsidR="0033241E" w:rsidRPr="005D3391" w:rsidRDefault="0033241E" w:rsidP="0033241E">
      <w:pPr>
        <w:jc w:val="both"/>
        <w:rPr>
          <w:color w:val="FF0000"/>
          <w:sz w:val="28"/>
          <w:szCs w:val="28"/>
        </w:rPr>
      </w:pPr>
    </w:p>
    <w:p w14:paraId="6350E144" w14:textId="77777777" w:rsidR="0033241E" w:rsidRPr="005D3391" w:rsidRDefault="0033241E" w:rsidP="0033241E">
      <w:pPr>
        <w:jc w:val="both"/>
        <w:rPr>
          <w:color w:val="FF0000"/>
          <w:sz w:val="28"/>
          <w:szCs w:val="28"/>
        </w:rPr>
      </w:pPr>
    </w:p>
    <w:p w14:paraId="30DEC6F2" w14:textId="77777777" w:rsidR="0033241E" w:rsidRPr="005D3391" w:rsidRDefault="0033241E" w:rsidP="0033241E">
      <w:pPr>
        <w:jc w:val="both"/>
        <w:rPr>
          <w:color w:val="FF0000"/>
          <w:sz w:val="28"/>
          <w:szCs w:val="28"/>
        </w:rPr>
      </w:pPr>
    </w:p>
    <w:p w14:paraId="6D82F233" w14:textId="77777777" w:rsidR="0033241E" w:rsidRPr="005D3391" w:rsidRDefault="0033241E" w:rsidP="0033241E">
      <w:pPr>
        <w:jc w:val="both"/>
        <w:rPr>
          <w:color w:val="FF0000"/>
          <w:sz w:val="28"/>
          <w:szCs w:val="28"/>
        </w:rPr>
      </w:pPr>
    </w:p>
    <w:p w14:paraId="539288E2" w14:textId="77777777" w:rsidR="0033241E" w:rsidRPr="005D3391" w:rsidRDefault="0033241E" w:rsidP="0033241E">
      <w:pPr>
        <w:jc w:val="both"/>
        <w:rPr>
          <w:color w:val="FF0000"/>
          <w:sz w:val="28"/>
          <w:szCs w:val="28"/>
        </w:rPr>
      </w:pPr>
    </w:p>
    <w:p w14:paraId="379A37C5" w14:textId="77777777" w:rsidR="0033241E" w:rsidRDefault="0033241E" w:rsidP="0033241E">
      <w:pPr>
        <w:jc w:val="both"/>
        <w:rPr>
          <w:color w:val="FF0000"/>
          <w:sz w:val="28"/>
          <w:szCs w:val="28"/>
        </w:rPr>
      </w:pPr>
    </w:p>
    <w:p w14:paraId="325A4919" w14:textId="7816D6E6" w:rsidR="0033241E" w:rsidRDefault="0033241E" w:rsidP="0033241E">
      <w:pPr>
        <w:jc w:val="both"/>
        <w:rPr>
          <w:color w:val="FF0000"/>
          <w:sz w:val="28"/>
          <w:szCs w:val="28"/>
        </w:rPr>
      </w:pPr>
    </w:p>
    <w:p w14:paraId="1F3F34B6" w14:textId="56D5E708" w:rsidR="0033241E" w:rsidRDefault="0033241E" w:rsidP="0033241E">
      <w:pPr>
        <w:jc w:val="both"/>
        <w:rPr>
          <w:color w:val="FF0000"/>
          <w:sz w:val="28"/>
          <w:szCs w:val="28"/>
        </w:rPr>
      </w:pPr>
    </w:p>
    <w:p w14:paraId="670D1198" w14:textId="7B68DF70" w:rsidR="0033241E" w:rsidRDefault="0033241E" w:rsidP="0033241E">
      <w:pPr>
        <w:jc w:val="both"/>
        <w:rPr>
          <w:color w:val="FF0000"/>
          <w:sz w:val="28"/>
          <w:szCs w:val="28"/>
        </w:rPr>
      </w:pPr>
    </w:p>
    <w:p w14:paraId="0150C91F" w14:textId="13406070" w:rsidR="0033241E" w:rsidRDefault="0033241E" w:rsidP="0033241E">
      <w:pPr>
        <w:jc w:val="both"/>
        <w:rPr>
          <w:color w:val="FF0000"/>
          <w:sz w:val="28"/>
          <w:szCs w:val="28"/>
        </w:rPr>
      </w:pPr>
    </w:p>
    <w:p w14:paraId="27C068AE" w14:textId="77777777" w:rsidR="0033241E" w:rsidRPr="005D3391" w:rsidRDefault="0033241E" w:rsidP="0033241E">
      <w:pPr>
        <w:jc w:val="both"/>
        <w:rPr>
          <w:color w:val="FF0000"/>
          <w:sz w:val="28"/>
          <w:szCs w:val="28"/>
        </w:rPr>
      </w:pPr>
    </w:p>
    <w:p w14:paraId="4CB31754" w14:textId="77777777" w:rsidR="0033241E" w:rsidRPr="005D3391" w:rsidRDefault="0033241E" w:rsidP="0033241E">
      <w:pPr>
        <w:jc w:val="both"/>
        <w:rPr>
          <w:color w:val="FF0000"/>
          <w:sz w:val="28"/>
          <w:szCs w:val="28"/>
        </w:rPr>
      </w:pPr>
    </w:p>
    <w:p w14:paraId="0D92C3CA" w14:textId="77777777" w:rsidR="0033241E" w:rsidRDefault="0033241E" w:rsidP="0033241E">
      <w:pPr>
        <w:jc w:val="both"/>
        <w:rPr>
          <w:color w:val="FF0000"/>
          <w:sz w:val="28"/>
          <w:szCs w:val="28"/>
        </w:rPr>
      </w:pPr>
    </w:p>
    <w:p w14:paraId="526DE0CB" w14:textId="77777777" w:rsidR="0033241E" w:rsidRDefault="0033241E" w:rsidP="0033241E">
      <w:pPr>
        <w:ind w:left="-567"/>
        <w:jc w:val="center"/>
        <w:rPr>
          <w:bCs/>
          <w:color w:val="000000"/>
          <w:sz w:val="28"/>
          <w:szCs w:val="28"/>
        </w:rPr>
      </w:pPr>
      <w:r w:rsidRPr="005D3391">
        <w:rPr>
          <w:bCs/>
          <w:color w:val="FF0000"/>
          <w:sz w:val="28"/>
          <w:szCs w:val="28"/>
        </w:rPr>
        <w:t xml:space="preserve">         </w:t>
      </w:r>
      <w:r>
        <w:rPr>
          <w:bCs/>
          <w:color w:val="000000"/>
          <w:sz w:val="28"/>
          <w:szCs w:val="28"/>
        </w:rPr>
        <w:t>Раздел 6. Объем финансовых потребностей, необходимых для реализации производственной программы</w:t>
      </w:r>
    </w:p>
    <w:tbl>
      <w:tblPr>
        <w:tblStyle w:val="aff"/>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33241E" w14:paraId="55FAFC18" w14:textId="77777777" w:rsidTr="006B6122">
        <w:tc>
          <w:tcPr>
            <w:tcW w:w="595" w:type="dxa"/>
            <w:vMerge w:val="restart"/>
            <w:vAlign w:val="center"/>
          </w:tcPr>
          <w:p w14:paraId="5C559F5D" w14:textId="77777777" w:rsidR="0033241E" w:rsidRDefault="0033241E" w:rsidP="006B6122">
            <w:pPr>
              <w:jc w:val="center"/>
              <w:rPr>
                <w:bCs/>
                <w:color w:val="000000"/>
                <w:sz w:val="28"/>
                <w:szCs w:val="28"/>
              </w:rPr>
            </w:pPr>
            <w:r>
              <w:rPr>
                <w:bCs/>
                <w:color w:val="000000"/>
                <w:sz w:val="28"/>
                <w:szCs w:val="28"/>
              </w:rPr>
              <w:t>№ п/п</w:t>
            </w:r>
          </w:p>
        </w:tc>
        <w:tc>
          <w:tcPr>
            <w:tcW w:w="2668" w:type="dxa"/>
            <w:vMerge w:val="restart"/>
            <w:vAlign w:val="center"/>
          </w:tcPr>
          <w:p w14:paraId="5BCFA7E6" w14:textId="77777777" w:rsidR="0033241E" w:rsidRDefault="0033241E" w:rsidP="006B6122">
            <w:pPr>
              <w:jc w:val="center"/>
              <w:rPr>
                <w:bCs/>
                <w:color w:val="000000"/>
                <w:sz w:val="28"/>
                <w:szCs w:val="28"/>
              </w:rPr>
            </w:pPr>
            <w:r>
              <w:rPr>
                <w:bCs/>
                <w:color w:val="000000"/>
                <w:sz w:val="28"/>
                <w:szCs w:val="28"/>
              </w:rPr>
              <w:t>Наименование показателя</w:t>
            </w:r>
          </w:p>
        </w:tc>
        <w:tc>
          <w:tcPr>
            <w:tcW w:w="2416" w:type="dxa"/>
            <w:gridSpan w:val="2"/>
          </w:tcPr>
          <w:p w14:paraId="4868F8B9" w14:textId="77777777" w:rsidR="0033241E" w:rsidRDefault="0033241E" w:rsidP="006B6122">
            <w:pPr>
              <w:jc w:val="center"/>
              <w:rPr>
                <w:bCs/>
                <w:color w:val="000000"/>
                <w:sz w:val="28"/>
                <w:szCs w:val="28"/>
              </w:rPr>
            </w:pPr>
            <w:r>
              <w:rPr>
                <w:bCs/>
                <w:color w:val="000000"/>
                <w:sz w:val="28"/>
                <w:szCs w:val="28"/>
              </w:rPr>
              <w:t>2021 год</w:t>
            </w:r>
          </w:p>
        </w:tc>
        <w:tc>
          <w:tcPr>
            <w:tcW w:w="2415" w:type="dxa"/>
            <w:gridSpan w:val="2"/>
          </w:tcPr>
          <w:p w14:paraId="7E1AA6B2" w14:textId="77777777" w:rsidR="0033241E" w:rsidRDefault="0033241E" w:rsidP="006B6122">
            <w:pPr>
              <w:jc w:val="center"/>
              <w:rPr>
                <w:bCs/>
                <w:color w:val="000000"/>
                <w:sz w:val="28"/>
                <w:szCs w:val="28"/>
              </w:rPr>
            </w:pPr>
            <w:r>
              <w:rPr>
                <w:bCs/>
                <w:color w:val="000000"/>
                <w:sz w:val="28"/>
                <w:szCs w:val="28"/>
              </w:rPr>
              <w:t>2022 год</w:t>
            </w:r>
          </w:p>
        </w:tc>
        <w:tc>
          <w:tcPr>
            <w:tcW w:w="2415" w:type="dxa"/>
            <w:gridSpan w:val="2"/>
          </w:tcPr>
          <w:p w14:paraId="5F7A0488" w14:textId="77777777" w:rsidR="0033241E" w:rsidRDefault="0033241E" w:rsidP="006B6122">
            <w:pPr>
              <w:jc w:val="center"/>
              <w:rPr>
                <w:bCs/>
                <w:color w:val="000000"/>
                <w:sz w:val="28"/>
                <w:szCs w:val="28"/>
              </w:rPr>
            </w:pPr>
            <w:r>
              <w:rPr>
                <w:bCs/>
                <w:color w:val="000000"/>
                <w:sz w:val="28"/>
                <w:szCs w:val="28"/>
              </w:rPr>
              <w:t>2023 год</w:t>
            </w:r>
          </w:p>
        </w:tc>
        <w:tc>
          <w:tcPr>
            <w:tcW w:w="2390" w:type="dxa"/>
            <w:gridSpan w:val="2"/>
          </w:tcPr>
          <w:p w14:paraId="670CB7A3" w14:textId="77777777" w:rsidR="0033241E" w:rsidRDefault="0033241E" w:rsidP="006B6122">
            <w:pPr>
              <w:jc w:val="center"/>
              <w:rPr>
                <w:bCs/>
                <w:color w:val="000000"/>
                <w:sz w:val="28"/>
                <w:szCs w:val="28"/>
              </w:rPr>
            </w:pPr>
            <w:r>
              <w:rPr>
                <w:bCs/>
                <w:color w:val="000000"/>
                <w:sz w:val="28"/>
                <w:szCs w:val="28"/>
              </w:rPr>
              <w:t>2024 год</w:t>
            </w:r>
          </w:p>
        </w:tc>
        <w:tc>
          <w:tcPr>
            <w:tcW w:w="2268" w:type="dxa"/>
            <w:gridSpan w:val="2"/>
          </w:tcPr>
          <w:p w14:paraId="6DEDC712" w14:textId="77777777" w:rsidR="0033241E" w:rsidRDefault="0033241E" w:rsidP="006B6122">
            <w:pPr>
              <w:jc w:val="center"/>
              <w:rPr>
                <w:bCs/>
                <w:color w:val="000000"/>
                <w:sz w:val="28"/>
                <w:szCs w:val="28"/>
              </w:rPr>
            </w:pPr>
            <w:r>
              <w:rPr>
                <w:bCs/>
                <w:color w:val="000000"/>
                <w:sz w:val="28"/>
                <w:szCs w:val="28"/>
              </w:rPr>
              <w:t>2025 год</w:t>
            </w:r>
          </w:p>
        </w:tc>
      </w:tr>
      <w:tr w:rsidR="0033241E" w14:paraId="583B443F" w14:textId="77777777" w:rsidTr="006B6122">
        <w:trPr>
          <w:trHeight w:val="720"/>
        </w:trPr>
        <w:tc>
          <w:tcPr>
            <w:tcW w:w="595" w:type="dxa"/>
            <w:vMerge/>
          </w:tcPr>
          <w:p w14:paraId="18A5F69E" w14:textId="77777777" w:rsidR="0033241E" w:rsidRDefault="0033241E" w:rsidP="006B6122">
            <w:pPr>
              <w:jc w:val="center"/>
              <w:rPr>
                <w:bCs/>
                <w:color w:val="000000"/>
                <w:sz w:val="28"/>
                <w:szCs w:val="28"/>
              </w:rPr>
            </w:pPr>
          </w:p>
        </w:tc>
        <w:tc>
          <w:tcPr>
            <w:tcW w:w="2668" w:type="dxa"/>
            <w:vMerge/>
          </w:tcPr>
          <w:p w14:paraId="31F2D355" w14:textId="77777777" w:rsidR="0033241E" w:rsidRDefault="0033241E" w:rsidP="006B6122">
            <w:pPr>
              <w:jc w:val="center"/>
              <w:rPr>
                <w:bCs/>
                <w:color w:val="000000"/>
                <w:sz w:val="28"/>
                <w:szCs w:val="28"/>
              </w:rPr>
            </w:pPr>
          </w:p>
        </w:tc>
        <w:tc>
          <w:tcPr>
            <w:tcW w:w="1208" w:type="dxa"/>
            <w:vAlign w:val="center"/>
          </w:tcPr>
          <w:p w14:paraId="4BA225BE" w14:textId="77777777" w:rsidR="0033241E" w:rsidRPr="001B7E5A" w:rsidRDefault="0033241E" w:rsidP="006B6122">
            <w:pPr>
              <w:jc w:val="center"/>
            </w:pPr>
            <w:r w:rsidRPr="001B7E5A">
              <w:t xml:space="preserve">с 01.01. </w:t>
            </w:r>
            <w:r>
              <w:t xml:space="preserve">   </w:t>
            </w:r>
            <w:r w:rsidRPr="001B7E5A">
              <w:t>по 30.06.</w:t>
            </w:r>
          </w:p>
        </w:tc>
        <w:tc>
          <w:tcPr>
            <w:tcW w:w="1208" w:type="dxa"/>
            <w:vAlign w:val="center"/>
          </w:tcPr>
          <w:p w14:paraId="268EB6E7" w14:textId="77777777" w:rsidR="0033241E" w:rsidRDefault="0033241E" w:rsidP="006B6122">
            <w:pPr>
              <w:jc w:val="center"/>
              <w:rPr>
                <w:bCs/>
                <w:color w:val="000000"/>
                <w:sz w:val="28"/>
                <w:szCs w:val="28"/>
              </w:rPr>
            </w:pPr>
            <w:r w:rsidRPr="001B7E5A">
              <w:t xml:space="preserve">с 01.07. </w:t>
            </w:r>
            <w:r>
              <w:t xml:space="preserve">    </w:t>
            </w:r>
            <w:r w:rsidRPr="001B7E5A">
              <w:t>по 31.12.</w:t>
            </w:r>
          </w:p>
        </w:tc>
        <w:tc>
          <w:tcPr>
            <w:tcW w:w="1208" w:type="dxa"/>
            <w:vAlign w:val="center"/>
          </w:tcPr>
          <w:p w14:paraId="4C0B7D54" w14:textId="77777777" w:rsidR="0033241E" w:rsidRPr="001B7E5A" w:rsidRDefault="0033241E" w:rsidP="006B6122">
            <w:pPr>
              <w:jc w:val="center"/>
            </w:pPr>
            <w:r w:rsidRPr="001B7E5A">
              <w:t xml:space="preserve">с 01.01. </w:t>
            </w:r>
            <w:r>
              <w:t xml:space="preserve">   </w:t>
            </w:r>
            <w:r w:rsidRPr="001B7E5A">
              <w:t>по 30.06.</w:t>
            </w:r>
          </w:p>
        </w:tc>
        <w:tc>
          <w:tcPr>
            <w:tcW w:w="1207" w:type="dxa"/>
            <w:vAlign w:val="center"/>
          </w:tcPr>
          <w:p w14:paraId="6FD3EF4E" w14:textId="77777777" w:rsidR="0033241E" w:rsidRDefault="0033241E" w:rsidP="006B6122">
            <w:pPr>
              <w:jc w:val="center"/>
              <w:rPr>
                <w:bCs/>
                <w:color w:val="000000"/>
                <w:sz w:val="28"/>
                <w:szCs w:val="28"/>
              </w:rPr>
            </w:pPr>
            <w:r w:rsidRPr="001B7E5A">
              <w:t xml:space="preserve">с 01.07. </w:t>
            </w:r>
            <w:r>
              <w:t xml:space="preserve">    </w:t>
            </w:r>
            <w:r w:rsidRPr="001B7E5A">
              <w:t>по 31.12.</w:t>
            </w:r>
          </w:p>
        </w:tc>
        <w:tc>
          <w:tcPr>
            <w:tcW w:w="1207" w:type="dxa"/>
            <w:vAlign w:val="center"/>
          </w:tcPr>
          <w:p w14:paraId="309083D7" w14:textId="77777777" w:rsidR="0033241E" w:rsidRPr="001B7E5A" w:rsidRDefault="0033241E" w:rsidP="006B6122">
            <w:pPr>
              <w:jc w:val="center"/>
            </w:pPr>
            <w:r w:rsidRPr="001B7E5A">
              <w:t xml:space="preserve">с 01.01. </w:t>
            </w:r>
            <w:r>
              <w:t xml:space="preserve">   </w:t>
            </w:r>
            <w:r w:rsidRPr="001B7E5A">
              <w:t>по 30.06.</w:t>
            </w:r>
          </w:p>
        </w:tc>
        <w:tc>
          <w:tcPr>
            <w:tcW w:w="1208" w:type="dxa"/>
            <w:vAlign w:val="center"/>
          </w:tcPr>
          <w:p w14:paraId="331E965D" w14:textId="77777777" w:rsidR="0033241E" w:rsidRDefault="0033241E" w:rsidP="006B6122">
            <w:pPr>
              <w:jc w:val="center"/>
              <w:rPr>
                <w:bCs/>
                <w:color w:val="000000"/>
                <w:sz w:val="28"/>
                <w:szCs w:val="28"/>
              </w:rPr>
            </w:pPr>
            <w:r w:rsidRPr="001B7E5A">
              <w:t xml:space="preserve">с 01.07. </w:t>
            </w:r>
            <w:r>
              <w:t xml:space="preserve">    </w:t>
            </w:r>
            <w:r w:rsidRPr="001B7E5A">
              <w:t>по 31.12.</w:t>
            </w:r>
          </w:p>
        </w:tc>
        <w:tc>
          <w:tcPr>
            <w:tcW w:w="1256" w:type="dxa"/>
            <w:vAlign w:val="center"/>
          </w:tcPr>
          <w:p w14:paraId="377B3DA9" w14:textId="77777777" w:rsidR="0033241E" w:rsidRPr="001B7E5A" w:rsidRDefault="0033241E" w:rsidP="006B6122">
            <w:pPr>
              <w:jc w:val="center"/>
            </w:pPr>
            <w:r w:rsidRPr="001B7E5A">
              <w:t xml:space="preserve">с 01.01. </w:t>
            </w:r>
            <w:r>
              <w:t xml:space="preserve">   </w:t>
            </w:r>
            <w:r w:rsidRPr="001B7E5A">
              <w:t>по 30.06.</w:t>
            </w:r>
          </w:p>
        </w:tc>
        <w:tc>
          <w:tcPr>
            <w:tcW w:w="1134" w:type="dxa"/>
            <w:vAlign w:val="center"/>
          </w:tcPr>
          <w:p w14:paraId="0DF94800" w14:textId="77777777" w:rsidR="0033241E" w:rsidRDefault="0033241E" w:rsidP="006B6122">
            <w:pPr>
              <w:jc w:val="center"/>
              <w:rPr>
                <w:bCs/>
                <w:color w:val="000000"/>
                <w:sz w:val="28"/>
                <w:szCs w:val="28"/>
              </w:rPr>
            </w:pPr>
            <w:r w:rsidRPr="001B7E5A">
              <w:t xml:space="preserve">с 01.07. </w:t>
            </w:r>
            <w:r>
              <w:t xml:space="preserve">    </w:t>
            </w:r>
            <w:r w:rsidRPr="001B7E5A">
              <w:t>по 31.12.</w:t>
            </w:r>
          </w:p>
        </w:tc>
        <w:tc>
          <w:tcPr>
            <w:tcW w:w="1134" w:type="dxa"/>
            <w:vAlign w:val="center"/>
          </w:tcPr>
          <w:p w14:paraId="2F4BE60B" w14:textId="77777777" w:rsidR="0033241E" w:rsidRPr="001B7E5A" w:rsidRDefault="0033241E" w:rsidP="006B6122">
            <w:pPr>
              <w:jc w:val="center"/>
            </w:pPr>
            <w:r w:rsidRPr="001B7E5A">
              <w:t xml:space="preserve">с 01.01. </w:t>
            </w:r>
            <w:r>
              <w:t xml:space="preserve">   </w:t>
            </w:r>
            <w:r w:rsidRPr="001B7E5A">
              <w:t>по 30.06.</w:t>
            </w:r>
          </w:p>
        </w:tc>
        <w:tc>
          <w:tcPr>
            <w:tcW w:w="1134" w:type="dxa"/>
            <w:vAlign w:val="center"/>
          </w:tcPr>
          <w:p w14:paraId="0DC4F6C3" w14:textId="77777777" w:rsidR="0033241E" w:rsidRDefault="0033241E" w:rsidP="006B6122">
            <w:pPr>
              <w:jc w:val="center"/>
              <w:rPr>
                <w:bCs/>
                <w:color w:val="000000"/>
                <w:sz w:val="28"/>
                <w:szCs w:val="28"/>
              </w:rPr>
            </w:pPr>
            <w:r w:rsidRPr="001B7E5A">
              <w:t xml:space="preserve">с 01.07. </w:t>
            </w:r>
            <w:r>
              <w:t xml:space="preserve">    </w:t>
            </w:r>
            <w:r w:rsidRPr="001B7E5A">
              <w:t>по 31.12.</w:t>
            </w:r>
          </w:p>
        </w:tc>
      </w:tr>
      <w:tr w:rsidR="0033241E" w14:paraId="15AFF7CB" w14:textId="77777777" w:rsidTr="006B6122">
        <w:tc>
          <w:tcPr>
            <w:tcW w:w="595" w:type="dxa"/>
          </w:tcPr>
          <w:p w14:paraId="74B60192" w14:textId="77777777" w:rsidR="0033241E" w:rsidRDefault="0033241E" w:rsidP="006B6122">
            <w:pPr>
              <w:jc w:val="center"/>
              <w:rPr>
                <w:bCs/>
                <w:color w:val="000000"/>
                <w:sz w:val="28"/>
                <w:szCs w:val="28"/>
              </w:rPr>
            </w:pPr>
            <w:r>
              <w:rPr>
                <w:bCs/>
                <w:color w:val="000000"/>
                <w:sz w:val="28"/>
                <w:szCs w:val="28"/>
              </w:rPr>
              <w:t>1</w:t>
            </w:r>
          </w:p>
        </w:tc>
        <w:tc>
          <w:tcPr>
            <w:tcW w:w="2668" w:type="dxa"/>
          </w:tcPr>
          <w:p w14:paraId="05673255" w14:textId="77777777" w:rsidR="0033241E" w:rsidRDefault="0033241E" w:rsidP="006B6122">
            <w:pPr>
              <w:jc w:val="center"/>
              <w:rPr>
                <w:bCs/>
                <w:color w:val="000000"/>
                <w:sz w:val="28"/>
                <w:szCs w:val="28"/>
              </w:rPr>
            </w:pPr>
            <w:r>
              <w:rPr>
                <w:bCs/>
                <w:color w:val="000000"/>
                <w:sz w:val="28"/>
                <w:szCs w:val="28"/>
              </w:rPr>
              <w:t>2</w:t>
            </w:r>
          </w:p>
        </w:tc>
        <w:tc>
          <w:tcPr>
            <w:tcW w:w="1208" w:type="dxa"/>
          </w:tcPr>
          <w:p w14:paraId="630296C2" w14:textId="77777777" w:rsidR="0033241E" w:rsidRDefault="0033241E" w:rsidP="006B6122">
            <w:pPr>
              <w:jc w:val="center"/>
              <w:rPr>
                <w:bCs/>
                <w:color w:val="000000"/>
                <w:sz w:val="28"/>
                <w:szCs w:val="28"/>
              </w:rPr>
            </w:pPr>
            <w:r>
              <w:rPr>
                <w:bCs/>
                <w:color w:val="000000"/>
                <w:sz w:val="28"/>
                <w:szCs w:val="28"/>
              </w:rPr>
              <w:t>3</w:t>
            </w:r>
          </w:p>
        </w:tc>
        <w:tc>
          <w:tcPr>
            <w:tcW w:w="1208" w:type="dxa"/>
          </w:tcPr>
          <w:p w14:paraId="755E6CEF" w14:textId="77777777" w:rsidR="0033241E" w:rsidRDefault="0033241E" w:rsidP="006B6122">
            <w:pPr>
              <w:jc w:val="center"/>
              <w:rPr>
                <w:bCs/>
                <w:color w:val="000000"/>
                <w:sz w:val="28"/>
                <w:szCs w:val="28"/>
              </w:rPr>
            </w:pPr>
            <w:r>
              <w:rPr>
                <w:bCs/>
                <w:color w:val="000000"/>
                <w:sz w:val="28"/>
                <w:szCs w:val="28"/>
              </w:rPr>
              <w:t>4</w:t>
            </w:r>
          </w:p>
        </w:tc>
        <w:tc>
          <w:tcPr>
            <w:tcW w:w="1208" w:type="dxa"/>
          </w:tcPr>
          <w:p w14:paraId="42861292" w14:textId="77777777" w:rsidR="0033241E" w:rsidRDefault="0033241E" w:rsidP="006B6122">
            <w:pPr>
              <w:jc w:val="center"/>
              <w:rPr>
                <w:bCs/>
                <w:color w:val="000000"/>
                <w:sz w:val="28"/>
                <w:szCs w:val="28"/>
              </w:rPr>
            </w:pPr>
            <w:r>
              <w:rPr>
                <w:bCs/>
                <w:color w:val="000000"/>
                <w:sz w:val="28"/>
                <w:szCs w:val="28"/>
              </w:rPr>
              <w:t>5</w:t>
            </w:r>
          </w:p>
        </w:tc>
        <w:tc>
          <w:tcPr>
            <w:tcW w:w="1207" w:type="dxa"/>
          </w:tcPr>
          <w:p w14:paraId="2C834DB9" w14:textId="77777777" w:rsidR="0033241E" w:rsidRDefault="0033241E" w:rsidP="006B6122">
            <w:pPr>
              <w:jc w:val="center"/>
              <w:rPr>
                <w:bCs/>
                <w:color w:val="000000"/>
                <w:sz w:val="28"/>
                <w:szCs w:val="28"/>
              </w:rPr>
            </w:pPr>
            <w:r>
              <w:rPr>
                <w:bCs/>
                <w:color w:val="000000"/>
                <w:sz w:val="28"/>
                <w:szCs w:val="28"/>
              </w:rPr>
              <w:t>6</w:t>
            </w:r>
          </w:p>
        </w:tc>
        <w:tc>
          <w:tcPr>
            <w:tcW w:w="1207" w:type="dxa"/>
          </w:tcPr>
          <w:p w14:paraId="44496E26" w14:textId="77777777" w:rsidR="0033241E" w:rsidRDefault="0033241E" w:rsidP="006B6122">
            <w:pPr>
              <w:jc w:val="center"/>
              <w:rPr>
                <w:bCs/>
                <w:color w:val="000000"/>
                <w:sz w:val="28"/>
                <w:szCs w:val="28"/>
              </w:rPr>
            </w:pPr>
            <w:r>
              <w:rPr>
                <w:bCs/>
                <w:color w:val="000000"/>
                <w:sz w:val="28"/>
                <w:szCs w:val="28"/>
              </w:rPr>
              <w:t>7</w:t>
            </w:r>
          </w:p>
        </w:tc>
        <w:tc>
          <w:tcPr>
            <w:tcW w:w="1208" w:type="dxa"/>
          </w:tcPr>
          <w:p w14:paraId="50138DA2" w14:textId="77777777" w:rsidR="0033241E" w:rsidRDefault="0033241E" w:rsidP="006B6122">
            <w:pPr>
              <w:jc w:val="center"/>
              <w:rPr>
                <w:bCs/>
                <w:color w:val="000000"/>
                <w:sz w:val="28"/>
                <w:szCs w:val="28"/>
              </w:rPr>
            </w:pPr>
            <w:r>
              <w:rPr>
                <w:bCs/>
                <w:color w:val="000000"/>
                <w:sz w:val="28"/>
                <w:szCs w:val="28"/>
              </w:rPr>
              <w:t>8</w:t>
            </w:r>
          </w:p>
        </w:tc>
        <w:tc>
          <w:tcPr>
            <w:tcW w:w="1256" w:type="dxa"/>
          </w:tcPr>
          <w:p w14:paraId="192D53EC" w14:textId="77777777" w:rsidR="0033241E" w:rsidRDefault="0033241E" w:rsidP="006B6122">
            <w:pPr>
              <w:jc w:val="center"/>
              <w:rPr>
                <w:bCs/>
                <w:color w:val="000000"/>
                <w:sz w:val="28"/>
                <w:szCs w:val="28"/>
              </w:rPr>
            </w:pPr>
            <w:r>
              <w:rPr>
                <w:bCs/>
                <w:color w:val="000000"/>
                <w:sz w:val="28"/>
                <w:szCs w:val="28"/>
              </w:rPr>
              <w:t>9</w:t>
            </w:r>
          </w:p>
        </w:tc>
        <w:tc>
          <w:tcPr>
            <w:tcW w:w="1134" w:type="dxa"/>
          </w:tcPr>
          <w:p w14:paraId="7AF956ED" w14:textId="77777777" w:rsidR="0033241E" w:rsidRDefault="0033241E" w:rsidP="006B6122">
            <w:pPr>
              <w:jc w:val="center"/>
              <w:rPr>
                <w:bCs/>
                <w:color w:val="000000"/>
                <w:sz w:val="28"/>
                <w:szCs w:val="28"/>
              </w:rPr>
            </w:pPr>
            <w:r>
              <w:rPr>
                <w:bCs/>
                <w:color w:val="000000"/>
                <w:sz w:val="28"/>
                <w:szCs w:val="28"/>
              </w:rPr>
              <w:t>10</w:t>
            </w:r>
          </w:p>
        </w:tc>
        <w:tc>
          <w:tcPr>
            <w:tcW w:w="1134" w:type="dxa"/>
          </w:tcPr>
          <w:p w14:paraId="4A88CC44" w14:textId="77777777" w:rsidR="0033241E" w:rsidRDefault="0033241E" w:rsidP="006B6122">
            <w:pPr>
              <w:jc w:val="center"/>
              <w:rPr>
                <w:bCs/>
                <w:color w:val="000000"/>
                <w:sz w:val="28"/>
                <w:szCs w:val="28"/>
              </w:rPr>
            </w:pPr>
            <w:r>
              <w:rPr>
                <w:bCs/>
                <w:color w:val="000000"/>
                <w:sz w:val="28"/>
                <w:szCs w:val="28"/>
              </w:rPr>
              <w:t>11</w:t>
            </w:r>
          </w:p>
        </w:tc>
        <w:tc>
          <w:tcPr>
            <w:tcW w:w="1134" w:type="dxa"/>
          </w:tcPr>
          <w:p w14:paraId="7D112471" w14:textId="77777777" w:rsidR="0033241E" w:rsidRDefault="0033241E" w:rsidP="006B6122">
            <w:pPr>
              <w:jc w:val="center"/>
              <w:rPr>
                <w:bCs/>
                <w:color w:val="000000"/>
                <w:sz w:val="28"/>
                <w:szCs w:val="28"/>
              </w:rPr>
            </w:pPr>
            <w:r>
              <w:rPr>
                <w:bCs/>
                <w:color w:val="000000"/>
                <w:sz w:val="28"/>
                <w:szCs w:val="28"/>
              </w:rPr>
              <w:t>12</w:t>
            </w:r>
          </w:p>
        </w:tc>
      </w:tr>
      <w:tr w:rsidR="0033241E" w14:paraId="40465A01" w14:textId="77777777" w:rsidTr="006B6122">
        <w:tc>
          <w:tcPr>
            <w:tcW w:w="595" w:type="dxa"/>
            <w:vAlign w:val="center"/>
          </w:tcPr>
          <w:p w14:paraId="1AC1DA39" w14:textId="77777777" w:rsidR="0033241E" w:rsidRDefault="0033241E" w:rsidP="006B6122">
            <w:pPr>
              <w:jc w:val="center"/>
              <w:rPr>
                <w:bCs/>
                <w:color w:val="000000"/>
                <w:sz w:val="28"/>
                <w:szCs w:val="28"/>
              </w:rPr>
            </w:pPr>
            <w:r>
              <w:rPr>
                <w:bCs/>
                <w:color w:val="000000"/>
                <w:sz w:val="28"/>
                <w:szCs w:val="28"/>
              </w:rPr>
              <w:t>1.</w:t>
            </w:r>
          </w:p>
        </w:tc>
        <w:tc>
          <w:tcPr>
            <w:tcW w:w="2668" w:type="dxa"/>
            <w:vAlign w:val="center"/>
          </w:tcPr>
          <w:p w14:paraId="19DD8E62" w14:textId="77777777" w:rsidR="0033241E" w:rsidRDefault="0033241E" w:rsidP="006B6122">
            <w:pPr>
              <w:jc w:val="center"/>
              <w:rPr>
                <w:bCs/>
                <w:color w:val="000000"/>
                <w:sz w:val="28"/>
                <w:szCs w:val="28"/>
              </w:rPr>
            </w:pPr>
            <w:r>
              <w:rPr>
                <w:bCs/>
                <w:color w:val="000000"/>
                <w:sz w:val="28"/>
                <w:szCs w:val="28"/>
              </w:rPr>
              <w:t xml:space="preserve">Финансовые потребности, необходимые для реализации производственной программы в сфере холодного водоснабжения </w:t>
            </w:r>
            <w:r w:rsidRPr="005A18AF">
              <w:rPr>
                <w:sz w:val="28"/>
                <w:szCs w:val="28"/>
              </w:rPr>
              <w:t>(транспортировка питьевой воды)</w:t>
            </w:r>
            <w:r>
              <w:rPr>
                <w:bCs/>
                <w:color w:val="000000"/>
                <w:sz w:val="28"/>
                <w:szCs w:val="28"/>
              </w:rPr>
              <w:t>, тыс. руб.</w:t>
            </w:r>
          </w:p>
        </w:tc>
        <w:tc>
          <w:tcPr>
            <w:tcW w:w="1208" w:type="dxa"/>
            <w:vAlign w:val="center"/>
          </w:tcPr>
          <w:p w14:paraId="63ABF8A0" w14:textId="77777777" w:rsidR="0033241E" w:rsidRPr="002C2A83" w:rsidRDefault="0033241E" w:rsidP="006B6122">
            <w:pPr>
              <w:jc w:val="center"/>
              <w:rPr>
                <w:bCs/>
              </w:rPr>
            </w:pPr>
            <w:r>
              <w:rPr>
                <w:bCs/>
              </w:rPr>
              <w:t>984,66</w:t>
            </w:r>
          </w:p>
        </w:tc>
        <w:tc>
          <w:tcPr>
            <w:tcW w:w="1208" w:type="dxa"/>
            <w:vAlign w:val="center"/>
          </w:tcPr>
          <w:p w14:paraId="576E06B6" w14:textId="77777777" w:rsidR="0033241E" w:rsidRPr="002C2A83" w:rsidRDefault="0033241E" w:rsidP="006B6122">
            <w:pPr>
              <w:jc w:val="center"/>
              <w:rPr>
                <w:bCs/>
              </w:rPr>
            </w:pPr>
            <w:r>
              <w:rPr>
                <w:bCs/>
              </w:rPr>
              <w:t>998,06</w:t>
            </w:r>
          </w:p>
        </w:tc>
        <w:tc>
          <w:tcPr>
            <w:tcW w:w="1208" w:type="dxa"/>
            <w:vAlign w:val="center"/>
          </w:tcPr>
          <w:p w14:paraId="3304663C" w14:textId="77777777" w:rsidR="0033241E" w:rsidRPr="002C2A83" w:rsidRDefault="0033241E" w:rsidP="006B6122">
            <w:pPr>
              <w:jc w:val="center"/>
              <w:rPr>
                <w:bCs/>
                <w:color w:val="000000"/>
              </w:rPr>
            </w:pPr>
            <w:r>
              <w:rPr>
                <w:bCs/>
                <w:color w:val="000000"/>
              </w:rPr>
              <w:t>998,06</w:t>
            </w:r>
          </w:p>
        </w:tc>
        <w:tc>
          <w:tcPr>
            <w:tcW w:w="1207" w:type="dxa"/>
            <w:vAlign w:val="center"/>
          </w:tcPr>
          <w:p w14:paraId="4AD2D7C6" w14:textId="77777777" w:rsidR="0033241E" w:rsidRPr="002C2A83" w:rsidRDefault="0033241E" w:rsidP="006B6122">
            <w:pPr>
              <w:jc w:val="center"/>
              <w:rPr>
                <w:bCs/>
                <w:color w:val="000000"/>
              </w:rPr>
            </w:pPr>
            <w:r>
              <w:rPr>
                <w:bCs/>
                <w:color w:val="000000"/>
              </w:rPr>
              <w:t>1044,95</w:t>
            </w:r>
          </w:p>
        </w:tc>
        <w:tc>
          <w:tcPr>
            <w:tcW w:w="1207" w:type="dxa"/>
            <w:vAlign w:val="center"/>
          </w:tcPr>
          <w:p w14:paraId="15ACA7D1" w14:textId="77777777" w:rsidR="0033241E" w:rsidRPr="002C2A83" w:rsidRDefault="0033241E" w:rsidP="006B6122">
            <w:pPr>
              <w:jc w:val="center"/>
              <w:rPr>
                <w:bCs/>
                <w:color w:val="000000"/>
              </w:rPr>
            </w:pPr>
            <w:r>
              <w:rPr>
                <w:bCs/>
                <w:color w:val="000000"/>
              </w:rPr>
              <w:t>1044,95</w:t>
            </w:r>
          </w:p>
        </w:tc>
        <w:tc>
          <w:tcPr>
            <w:tcW w:w="1208" w:type="dxa"/>
            <w:vAlign w:val="center"/>
          </w:tcPr>
          <w:p w14:paraId="1BAEAB16" w14:textId="77777777" w:rsidR="0033241E" w:rsidRPr="002C2A83" w:rsidRDefault="0033241E" w:rsidP="006B6122">
            <w:pPr>
              <w:jc w:val="center"/>
              <w:rPr>
                <w:bCs/>
                <w:color w:val="000000"/>
              </w:rPr>
            </w:pPr>
            <w:r>
              <w:rPr>
                <w:bCs/>
                <w:color w:val="000000"/>
              </w:rPr>
              <w:t>1058,34</w:t>
            </w:r>
          </w:p>
        </w:tc>
        <w:tc>
          <w:tcPr>
            <w:tcW w:w="1256" w:type="dxa"/>
            <w:vAlign w:val="center"/>
          </w:tcPr>
          <w:p w14:paraId="16E61A46" w14:textId="77777777" w:rsidR="0033241E" w:rsidRPr="002C2A83" w:rsidRDefault="0033241E" w:rsidP="006B6122">
            <w:pPr>
              <w:jc w:val="center"/>
              <w:rPr>
                <w:bCs/>
                <w:color w:val="000000"/>
              </w:rPr>
            </w:pPr>
            <w:r>
              <w:rPr>
                <w:bCs/>
                <w:color w:val="000000"/>
              </w:rPr>
              <w:t>1058,34</w:t>
            </w:r>
          </w:p>
        </w:tc>
        <w:tc>
          <w:tcPr>
            <w:tcW w:w="1134" w:type="dxa"/>
            <w:vAlign w:val="center"/>
          </w:tcPr>
          <w:p w14:paraId="148ABA83" w14:textId="77777777" w:rsidR="0033241E" w:rsidRPr="002C2A83" w:rsidRDefault="0033241E" w:rsidP="006B6122">
            <w:pPr>
              <w:jc w:val="center"/>
              <w:rPr>
                <w:bCs/>
                <w:color w:val="000000"/>
              </w:rPr>
            </w:pPr>
            <w:r>
              <w:rPr>
                <w:bCs/>
                <w:color w:val="000000"/>
              </w:rPr>
              <w:t>1108,58</w:t>
            </w:r>
          </w:p>
        </w:tc>
        <w:tc>
          <w:tcPr>
            <w:tcW w:w="1134" w:type="dxa"/>
            <w:vAlign w:val="center"/>
          </w:tcPr>
          <w:p w14:paraId="2921E738" w14:textId="77777777" w:rsidR="0033241E" w:rsidRPr="002C2A83" w:rsidRDefault="0033241E" w:rsidP="006B6122">
            <w:pPr>
              <w:jc w:val="center"/>
              <w:rPr>
                <w:bCs/>
                <w:color w:val="000000"/>
              </w:rPr>
            </w:pPr>
            <w:r>
              <w:rPr>
                <w:bCs/>
                <w:color w:val="000000"/>
              </w:rPr>
              <w:t>1108,58</w:t>
            </w:r>
          </w:p>
        </w:tc>
        <w:tc>
          <w:tcPr>
            <w:tcW w:w="1134" w:type="dxa"/>
            <w:vAlign w:val="center"/>
          </w:tcPr>
          <w:p w14:paraId="14B00898" w14:textId="77777777" w:rsidR="0033241E" w:rsidRPr="002C2A83" w:rsidRDefault="0033241E" w:rsidP="006B6122">
            <w:pPr>
              <w:jc w:val="center"/>
              <w:rPr>
                <w:bCs/>
                <w:color w:val="000000"/>
              </w:rPr>
            </w:pPr>
            <w:r>
              <w:rPr>
                <w:bCs/>
                <w:color w:val="000000"/>
              </w:rPr>
              <w:t>1122,34</w:t>
            </w:r>
          </w:p>
        </w:tc>
      </w:tr>
      <w:tr w:rsidR="0033241E" w14:paraId="5E008BA5" w14:textId="77777777" w:rsidTr="006B6122">
        <w:tc>
          <w:tcPr>
            <w:tcW w:w="595" w:type="dxa"/>
            <w:vAlign w:val="center"/>
          </w:tcPr>
          <w:p w14:paraId="65F7A756" w14:textId="77777777" w:rsidR="0033241E" w:rsidRDefault="0033241E" w:rsidP="006B6122">
            <w:pPr>
              <w:jc w:val="center"/>
              <w:rPr>
                <w:bCs/>
                <w:color w:val="000000"/>
                <w:sz w:val="28"/>
                <w:szCs w:val="28"/>
              </w:rPr>
            </w:pPr>
            <w:r>
              <w:rPr>
                <w:bCs/>
                <w:color w:val="000000"/>
                <w:sz w:val="28"/>
                <w:szCs w:val="28"/>
              </w:rPr>
              <w:t>2.</w:t>
            </w:r>
          </w:p>
        </w:tc>
        <w:tc>
          <w:tcPr>
            <w:tcW w:w="2668" w:type="dxa"/>
            <w:vAlign w:val="center"/>
          </w:tcPr>
          <w:p w14:paraId="68DB7950" w14:textId="77777777" w:rsidR="0033241E" w:rsidRDefault="0033241E" w:rsidP="006B6122">
            <w:pPr>
              <w:jc w:val="center"/>
              <w:rPr>
                <w:bCs/>
                <w:color w:val="000000"/>
                <w:sz w:val="28"/>
                <w:szCs w:val="28"/>
              </w:rPr>
            </w:pPr>
            <w:r>
              <w:rPr>
                <w:bCs/>
                <w:color w:val="000000"/>
                <w:sz w:val="28"/>
                <w:szCs w:val="28"/>
              </w:rPr>
              <w:t xml:space="preserve">Финансовые потребности, необходимые для реализации производственной программы в сфере водоотведения </w:t>
            </w:r>
            <w:r w:rsidRPr="005A18AF">
              <w:rPr>
                <w:sz w:val="28"/>
                <w:szCs w:val="28"/>
              </w:rPr>
              <w:t xml:space="preserve">(транспортировка </w:t>
            </w:r>
            <w:r>
              <w:rPr>
                <w:sz w:val="28"/>
                <w:szCs w:val="28"/>
              </w:rPr>
              <w:t xml:space="preserve">сточных </w:t>
            </w:r>
            <w:r w:rsidRPr="005A18AF">
              <w:rPr>
                <w:sz w:val="28"/>
                <w:szCs w:val="28"/>
              </w:rPr>
              <w:t>вод)</w:t>
            </w:r>
            <w:r>
              <w:rPr>
                <w:bCs/>
                <w:color w:val="000000"/>
                <w:sz w:val="28"/>
                <w:szCs w:val="28"/>
              </w:rPr>
              <w:t xml:space="preserve">, </w:t>
            </w:r>
          </w:p>
          <w:p w14:paraId="46C9E18E" w14:textId="77777777" w:rsidR="0033241E" w:rsidRDefault="0033241E" w:rsidP="006B6122">
            <w:pPr>
              <w:jc w:val="center"/>
              <w:rPr>
                <w:bCs/>
                <w:color w:val="000000"/>
                <w:sz w:val="28"/>
                <w:szCs w:val="28"/>
              </w:rPr>
            </w:pPr>
            <w:r>
              <w:rPr>
                <w:bCs/>
                <w:color w:val="000000"/>
                <w:sz w:val="28"/>
                <w:szCs w:val="28"/>
              </w:rPr>
              <w:t>тыс. руб.</w:t>
            </w:r>
          </w:p>
        </w:tc>
        <w:tc>
          <w:tcPr>
            <w:tcW w:w="1208" w:type="dxa"/>
            <w:vAlign w:val="center"/>
          </w:tcPr>
          <w:p w14:paraId="49DEE937" w14:textId="77777777" w:rsidR="0033241E" w:rsidRPr="002C2A83" w:rsidRDefault="0033241E" w:rsidP="006B6122">
            <w:pPr>
              <w:jc w:val="center"/>
              <w:rPr>
                <w:bCs/>
              </w:rPr>
            </w:pPr>
            <w:r>
              <w:rPr>
                <w:bCs/>
              </w:rPr>
              <w:t>3929,39</w:t>
            </w:r>
          </w:p>
        </w:tc>
        <w:tc>
          <w:tcPr>
            <w:tcW w:w="1208" w:type="dxa"/>
            <w:vAlign w:val="center"/>
          </w:tcPr>
          <w:p w14:paraId="07A5BAA6" w14:textId="77777777" w:rsidR="0033241E" w:rsidRPr="002C2A83" w:rsidRDefault="0033241E" w:rsidP="006B6122">
            <w:pPr>
              <w:jc w:val="center"/>
              <w:rPr>
                <w:bCs/>
                <w:color w:val="000000"/>
              </w:rPr>
            </w:pPr>
            <w:r>
              <w:rPr>
                <w:bCs/>
                <w:color w:val="000000"/>
              </w:rPr>
              <w:t>4090,96</w:t>
            </w:r>
          </w:p>
        </w:tc>
        <w:tc>
          <w:tcPr>
            <w:tcW w:w="1208" w:type="dxa"/>
            <w:vAlign w:val="center"/>
          </w:tcPr>
          <w:p w14:paraId="7BF639B5" w14:textId="77777777" w:rsidR="0033241E" w:rsidRPr="002C2A83" w:rsidRDefault="0033241E" w:rsidP="006B6122">
            <w:pPr>
              <w:jc w:val="center"/>
              <w:rPr>
                <w:bCs/>
                <w:color w:val="000000"/>
              </w:rPr>
            </w:pPr>
            <w:r>
              <w:rPr>
                <w:bCs/>
                <w:color w:val="000000"/>
              </w:rPr>
              <w:t>4090,96</w:t>
            </w:r>
          </w:p>
        </w:tc>
        <w:tc>
          <w:tcPr>
            <w:tcW w:w="1207" w:type="dxa"/>
            <w:vAlign w:val="center"/>
          </w:tcPr>
          <w:p w14:paraId="3010D8EE" w14:textId="77777777" w:rsidR="0033241E" w:rsidRPr="002C2A83" w:rsidRDefault="0033241E" w:rsidP="006B6122">
            <w:pPr>
              <w:jc w:val="center"/>
              <w:rPr>
                <w:bCs/>
                <w:color w:val="000000"/>
              </w:rPr>
            </w:pPr>
            <w:r>
              <w:rPr>
                <w:bCs/>
                <w:color w:val="000000"/>
              </w:rPr>
              <w:t>4266,29</w:t>
            </w:r>
          </w:p>
        </w:tc>
        <w:tc>
          <w:tcPr>
            <w:tcW w:w="1207" w:type="dxa"/>
            <w:vAlign w:val="center"/>
          </w:tcPr>
          <w:p w14:paraId="115EE5D3" w14:textId="77777777" w:rsidR="0033241E" w:rsidRPr="002C2A83" w:rsidRDefault="0033241E" w:rsidP="006B6122">
            <w:pPr>
              <w:jc w:val="center"/>
              <w:rPr>
                <w:bCs/>
                <w:color w:val="000000"/>
              </w:rPr>
            </w:pPr>
            <w:r>
              <w:rPr>
                <w:bCs/>
                <w:color w:val="000000"/>
              </w:rPr>
              <w:t>4355,67</w:t>
            </w:r>
          </w:p>
        </w:tc>
        <w:tc>
          <w:tcPr>
            <w:tcW w:w="1208" w:type="dxa"/>
            <w:vAlign w:val="center"/>
          </w:tcPr>
          <w:p w14:paraId="00A38E72" w14:textId="77777777" w:rsidR="0033241E" w:rsidRPr="002C2A83" w:rsidRDefault="0033241E" w:rsidP="006B6122">
            <w:pPr>
              <w:jc w:val="center"/>
              <w:rPr>
                <w:bCs/>
                <w:color w:val="000000"/>
              </w:rPr>
            </w:pPr>
            <w:r>
              <w:rPr>
                <w:bCs/>
                <w:color w:val="000000"/>
              </w:rPr>
              <w:t>4383,17</w:t>
            </w:r>
          </w:p>
        </w:tc>
        <w:tc>
          <w:tcPr>
            <w:tcW w:w="1256" w:type="dxa"/>
            <w:vAlign w:val="center"/>
          </w:tcPr>
          <w:p w14:paraId="1D9C6722" w14:textId="77777777" w:rsidR="0033241E" w:rsidRPr="002C2A83" w:rsidRDefault="0033241E" w:rsidP="006B6122">
            <w:pPr>
              <w:jc w:val="center"/>
              <w:rPr>
                <w:bCs/>
                <w:color w:val="000000"/>
              </w:rPr>
            </w:pPr>
            <w:r>
              <w:rPr>
                <w:bCs/>
                <w:color w:val="000000"/>
              </w:rPr>
              <w:t>4383,17</w:t>
            </w:r>
          </w:p>
        </w:tc>
        <w:tc>
          <w:tcPr>
            <w:tcW w:w="1134" w:type="dxa"/>
            <w:vAlign w:val="center"/>
          </w:tcPr>
          <w:p w14:paraId="142D5447" w14:textId="77777777" w:rsidR="0033241E" w:rsidRPr="002C2A83" w:rsidRDefault="0033241E" w:rsidP="006B6122">
            <w:pPr>
              <w:jc w:val="center"/>
              <w:rPr>
                <w:bCs/>
                <w:color w:val="000000"/>
              </w:rPr>
            </w:pPr>
            <w:r>
              <w:rPr>
                <w:bCs/>
                <w:color w:val="000000"/>
              </w:rPr>
              <w:t>4658,20</w:t>
            </w:r>
          </w:p>
        </w:tc>
        <w:tc>
          <w:tcPr>
            <w:tcW w:w="1134" w:type="dxa"/>
            <w:vAlign w:val="center"/>
          </w:tcPr>
          <w:p w14:paraId="2A06ED5E" w14:textId="77777777" w:rsidR="0033241E" w:rsidRPr="002C2A83" w:rsidRDefault="0033241E" w:rsidP="006B6122">
            <w:pPr>
              <w:jc w:val="center"/>
              <w:rPr>
                <w:bCs/>
                <w:color w:val="000000"/>
              </w:rPr>
            </w:pPr>
            <w:r>
              <w:rPr>
                <w:bCs/>
                <w:color w:val="000000"/>
              </w:rPr>
              <w:t>4658,20</w:t>
            </w:r>
          </w:p>
        </w:tc>
        <w:tc>
          <w:tcPr>
            <w:tcW w:w="1134" w:type="dxa"/>
            <w:vAlign w:val="center"/>
          </w:tcPr>
          <w:p w14:paraId="66CCE881" w14:textId="77777777" w:rsidR="0033241E" w:rsidRPr="002C2A83" w:rsidRDefault="0033241E" w:rsidP="006B6122">
            <w:pPr>
              <w:jc w:val="center"/>
              <w:rPr>
                <w:bCs/>
                <w:color w:val="000000"/>
              </w:rPr>
            </w:pPr>
            <w:r>
              <w:rPr>
                <w:bCs/>
                <w:color w:val="000000"/>
              </w:rPr>
              <w:t>4701,24</w:t>
            </w:r>
          </w:p>
        </w:tc>
      </w:tr>
    </w:tbl>
    <w:p w14:paraId="55FA14F4" w14:textId="77777777" w:rsidR="0033241E" w:rsidRPr="005D3391" w:rsidRDefault="0033241E" w:rsidP="0033241E">
      <w:pPr>
        <w:ind w:left="-567"/>
        <w:jc w:val="center"/>
        <w:rPr>
          <w:bCs/>
          <w:color w:val="FF0000"/>
          <w:sz w:val="28"/>
          <w:szCs w:val="28"/>
        </w:rPr>
      </w:pPr>
    </w:p>
    <w:p w14:paraId="7602B093" w14:textId="77777777" w:rsidR="0033241E" w:rsidRPr="005D3391" w:rsidRDefault="0033241E" w:rsidP="0033241E">
      <w:pPr>
        <w:ind w:left="-567"/>
        <w:jc w:val="center"/>
        <w:rPr>
          <w:bCs/>
          <w:color w:val="FF0000"/>
          <w:sz w:val="28"/>
          <w:szCs w:val="28"/>
        </w:rPr>
        <w:sectPr w:rsidR="0033241E" w:rsidRPr="005D3391" w:rsidSect="005B6843">
          <w:pgSz w:w="16838" w:h="11906" w:orient="landscape"/>
          <w:pgMar w:top="851" w:right="851" w:bottom="709" w:left="709" w:header="709" w:footer="709" w:gutter="0"/>
          <w:cols w:space="708"/>
          <w:titlePg/>
          <w:docGrid w:linePitch="360"/>
        </w:sectPr>
      </w:pPr>
    </w:p>
    <w:p w14:paraId="603CF2BC" w14:textId="77777777" w:rsidR="0033241E" w:rsidRDefault="0033241E" w:rsidP="0033241E">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1D38EF8A" w14:textId="77777777" w:rsidR="0033241E" w:rsidRDefault="0033241E" w:rsidP="0033241E">
      <w:pPr>
        <w:ind w:left="-567"/>
        <w:jc w:val="center"/>
        <w:rPr>
          <w:bCs/>
          <w:color w:val="000000"/>
          <w:sz w:val="28"/>
          <w:szCs w:val="28"/>
        </w:rPr>
      </w:pPr>
    </w:p>
    <w:tbl>
      <w:tblPr>
        <w:tblStyle w:val="aff"/>
        <w:tblW w:w="10060" w:type="dxa"/>
        <w:tblInd w:w="-567" w:type="dxa"/>
        <w:tblLook w:val="04A0" w:firstRow="1" w:lastRow="0" w:firstColumn="1" w:lastColumn="0" w:noHBand="0" w:noVBand="1"/>
      </w:tblPr>
      <w:tblGrid>
        <w:gridCol w:w="3539"/>
        <w:gridCol w:w="3260"/>
        <w:gridCol w:w="3261"/>
      </w:tblGrid>
      <w:tr w:rsidR="0033241E" w14:paraId="0D47B553" w14:textId="77777777" w:rsidTr="006B6122">
        <w:trPr>
          <w:trHeight w:val="914"/>
        </w:trPr>
        <w:tc>
          <w:tcPr>
            <w:tcW w:w="3539" w:type="dxa"/>
            <w:vAlign w:val="center"/>
          </w:tcPr>
          <w:p w14:paraId="2C4A416C" w14:textId="77777777" w:rsidR="0033241E" w:rsidRDefault="0033241E" w:rsidP="006B6122">
            <w:pPr>
              <w:jc w:val="center"/>
              <w:rPr>
                <w:bCs/>
                <w:color w:val="000000"/>
                <w:sz w:val="28"/>
                <w:szCs w:val="28"/>
              </w:rPr>
            </w:pPr>
            <w:r>
              <w:rPr>
                <w:bCs/>
                <w:color w:val="000000"/>
                <w:sz w:val="28"/>
                <w:szCs w:val="28"/>
              </w:rPr>
              <w:t>Наименование мероприятия</w:t>
            </w:r>
          </w:p>
        </w:tc>
        <w:tc>
          <w:tcPr>
            <w:tcW w:w="3260" w:type="dxa"/>
            <w:vAlign w:val="center"/>
          </w:tcPr>
          <w:p w14:paraId="37BCA03B" w14:textId="77777777" w:rsidR="0033241E" w:rsidRDefault="0033241E" w:rsidP="006B6122">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5A5BC2A9" w14:textId="77777777" w:rsidR="0033241E" w:rsidRDefault="0033241E" w:rsidP="006B6122">
            <w:pPr>
              <w:jc w:val="center"/>
              <w:rPr>
                <w:bCs/>
                <w:color w:val="000000"/>
                <w:sz w:val="28"/>
                <w:szCs w:val="28"/>
              </w:rPr>
            </w:pPr>
            <w:r>
              <w:rPr>
                <w:bCs/>
                <w:color w:val="000000"/>
                <w:sz w:val="28"/>
                <w:szCs w:val="28"/>
              </w:rPr>
              <w:t>Дата окончания реализации мероприятий</w:t>
            </w:r>
          </w:p>
        </w:tc>
      </w:tr>
      <w:tr w:rsidR="0033241E" w14:paraId="4FBB240E" w14:textId="77777777" w:rsidTr="006B6122">
        <w:trPr>
          <w:trHeight w:val="1409"/>
        </w:trPr>
        <w:tc>
          <w:tcPr>
            <w:tcW w:w="3539" w:type="dxa"/>
            <w:vAlign w:val="center"/>
          </w:tcPr>
          <w:p w14:paraId="1303E229" w14:textId="77777777" w:rsidR="0033241E" w:rsidRDefault="0033241E" w:rsidP="006B6122">
            <w:pPr>
              <w:jc w:val="center"/>
              <w:rPr>
                <w:bCs/>
                <w:color w:val="000000"/>
                <w:sz w:val="28"/>
                <w:szCs w:val="28"/>
              </w:rPr>
            </w:pPr>
            <w:r>
              <w:rPr>
                <w:bCs/>
                <w:color w:val="000000"/>
                <w:sz w:val="28"/>
                <w:szCs w:val="28"/>
              </w:rPr>
              <w:t xml:space="preserve">Бесперебойное </w:t>
            </w:r>
            <w:r w:rsidRPr="00722CF7">
              <w:rPr>
                <w:bCs/>
                <w:sz w:val="28"/>
                <w:szCs w:val="28"/>
              </w:rPr>
              <w:t>холодное водоснабжение и водоотведение</w:t>
            </w:r>
          </w:p>
        </w:tc>
        <w:tc>
          <w:tcPr>
            <w:tcW w:w="3260" w:type="dxa"/>
            <w:vAlign w:val="center"/>
          </w:tcPr>
          <w:p w14:paraId="1707EA6E" w14:textId="77777777" w:rsidR="0033241E" w:rsidRDefault="0033241E" w:rsidP="006B6122">
            <w:pPr>
              <w:jc w:val="center"/>
              <w:rPr>
                <w:bCs/>
                <w:color w:val="000000"/>
                <w:sz w:val="28"/>
                <w:szCs w:val="28"/>
              </w:rPr>
            </w:pPr>
            <w:r>
              <w:rPr>
                <w:bCs/>
                <w:color w:val="000000"/>
                <w:sz w:val="28"/>
                <w:szCs w:val="28"/>
              </w:rPr>
              <w:t>01.01.2021</w:t>
            </w:r>
          </w:p>
        </w:tc>
        <w:tc>
          <w:tcPr>
            <w:tcW w:w="3261" w:type="dxa"/>
            <w:vAlign w:val="center"/>
          </w:tcPr>
          <w:p w14:paraId="25B945E5" w14:textId="77777777" w:rsidR="0033241E" w:rsidRDefault="0033241E" w:rsidP="006B6122">
            <w:pPr>
              <w:jc w:val="center"/>
              <w:rPr>
                <w:bCs/>
                <w:color w:val="000000"/>
                <w:sz w:val="28"/>
                <w:szCs w:val="28"/>
              </w:rPr>
            </w:pPr>
            <w:r>
              <w:rPr>
                <w:bCs/>
                <w:color w:val="000000"/>
                <w:sz w:val="28"/>
                <w:szCs w:val="28"/>
              </w:rPr>
              <w:t>31.12.2025</w:t>
            </w:r>
          </w:p>
        </w:tc>
      </w:tr>
    </w:tbl>
    <w:p w14:paraId="5962F9F6" w14:textId="77777777" w:rsidR="0033241E" w:rsidRPr="005D3391" w:rsidRDefault="0033241E" w:rsidP="0033241E">
      <w:pPr>
        <w:ind w:left="-567"/>
        <w:jc w:val="center"/>
        <w:rPr>
          <w:bCs/>
          <w:color w:val="FF0000"/>
          <w:sz w:val="28"/>
          <w:szCs w:val="28"/>
        </w:rPr>
      </w:pPr>
    </w:p>
    <w:p w14:paraId="451C3A25" w14:textId="77777777" w:rsidR="0033241E" w:rsidRPr="005D3391" w:rsidRDefault="0033241E" w:rsidP="0033241E">
      <w:pPr>
        <w:ind w:left="-567"/>
        <w:jc w:val="center"/>
        <w:rPr>
          <w:bCs/>
          <w:color w:val="FF0000"/>
          <w:sz w:val="28"/>
          <w:szCs w:val="28"/>
        </w:rPr>
      </w:pPr>
    </w:p>
    <w:p w14:paraId="66EF66DE" w14:textId="77777777" w:rsidR="0033241E" w:rsidRPr="005D3391" w:rsidRDefault="0033241E" w:rsidP="0033241E">
      <w:pPr>
        <w:ind w:left="-567"/>
        <w:jc w:val="center"/>
        <w:rPr>
          <w:bCs/>
          <w:color w:val="FF0000"/>
          <w:sz w:val="28"/>
          <w:szCs w:val="28"/>
        </w:rPr>
      </w:pPr>
    </w:p>
    <w:p w14:paraId="094A5327" w14:textId="77777777" w:rsidR="0033241E" w:rsidRPr="005D3391" w:rsidRDefault="0033241E" w:rsidP="0033241E">
      <w:pPr>
        <w:ind w:left="-567"/>
        <w:jc w:val="center"/>
        <w:rPr>
          <w:bCs/>
          <w:color w:val="FF0000"/>
          <w:sz w:val="28"/>
          <w:szCs w:val="28"/>
        </w:rPr>
      </w:pPr>
    </w:p>
    <w:p w14:paraId="0364C65B" w14:textId="77777777" w:rsidR="0033241E" w:rsidRPr="005D3391" w:rsidRDefault="0033241E" w:rsidP="0033241E">
      <w:pPr>
        <w:ind w:left="-567"/>
        <w:jc w:val="center"/>
        <w:rPr>
          <w:bCs/>
          <w:color w:val="FF0000"/>
          <w:sz w:val="28"/>
          <w:szCs w:val="28"/>
        </w:rPr>
      </w:pPr>
    </w:p>
    <w:p w14:paraId="4C1A339A" w14:textId="77777777" w:rsidR="0033241E" w:rsidRPr="005D3391" w:rsidRDefault="0033241E" w:rsidP="0033241E">
      <w:pPr>
        <w:ind w:left="-567"/>
        <w:jc w:val="center"/>
        <w:rPr>
          <w:bCs/>
          <w:color w:val="FF0000"/>
          <w:sz w:val="28"/>
          <w:szCs w:val="28"/>
        </w:rPr>
      </w:pPr>
    </w:p>
    <w:p w14:paraId="243A6AAC" w14:textId="77777777" w:rsidR="0033241E" w:rsidRPr="005D3391" w:rsidRDefault="0033241E" w:rsidP="0033241E">
      <w:pPr>
        <w:ind w:left="-567"/>
        <w:jc w:val="center"/>
        <w:rPr>
          <w:bCs/>
          <w:color w:val="FF0000"/>
          <w:sz w:val="28"/>
          <w:szCs w:val="28"/>
        </w:rPr>
      </w:pPr>
    </w:p>
    <w:p w14:paraId="701B0626" w14:textId="77777777" w:rsidR="0033241E" w:rsidRPr="005D3391" w:rsidRDefault="0033241E" w:rsidP="0033241E">
      <w:pPr>
        <w:ind w:left="-567"/>
        <w:jc w:val="center"/>
        <w:rPr>
          <w:bCs/>
          <w:color w:val="FF0000"/>
          <w:sz w:val="28"/>
          <w:szCs w:val="28"/>
        </w:rPr>
      </w:pPr>
    </w:p>
    <w:p w14:paraId="57C7CC73" w14:textId="77777777" w:rsidR="0033241E" w:rsidRPr="005D3391" w:rsidRDefault="0033241E" w:rsidP="0033241E">
      <w:pPr>
        <w:ind w:left="-567"/>
        <w:jc w:val="center"/>
        <w:rPr>
          <w:bCs/>
          <w:color w:val="FF0000"/>
          <w:sz w:val="28"/>
          <w:szCs w:val="28"/>
        </w:rPr>
      </w:pPr>
    </w:p>
    <w:p w14:paraId="26FB404E" w14:textId="77777777" w:rsidR="0033241E" w:rsidRPr="005D3391" w:rsidRDefault="0033241E" w:rsidP="0033241E">
      <w:pPr>
        <w:ind w:left="-567"/>
        <w:jc w:val="center"/>
        <w:rPr>
          <w:bCs/>
          <w:color w:val="FF0000"/>
          <w:sz w:val="28"/>
          <w:szCs w:val="28"/>
        </w:rPr>
      </w:pPr>
    </w:p>
    <w:p w14:paraId="0FDEB2BA" w14:textId="77777777" w:rsidR="0033241E" w:rsidRPr="005D3391" w:rsidRDefault="0033241E" w:rsidP="0033241E">
      <w:pPr>
        <w:ind w:left="-567"/>
        <w:jc w:val="center"/>
        <w:rPr>
          <w:bCs/>
          <w:color w:val="FF0000"/>
          <w:sz w:val="28"/>
          <w:szCs w:val="28"/>
        </w:rPr>
      </w:pPr>
    </w:p>
    <w:p w14:paraId="6D7B3A7F" w14:textId="77777777" w:rsidR="0033241E" w:rsidRPr="005D3391" w:rsidRDefault="0033241E" w:rsidP="0033241E">
      <w:pPr>
        <w:ind w:left="-567"/>
        <w:jc w:val="center"/>
        <w:rPr>
          <w:bCs/>
          <w:color w:val="FF0000"/>
          <w:sz w:val="28"/>
          <w:szCs w:val="28"/>
        </w:rPr>
      </w:pPr>
    </w:p>
    <w:p w14:paraId="2B800B6E" w14:textId="77777777" w:rsidR="0033241E" w:rsidRPr="005D3391" w:rsidRDefault="0033241E" w:rsidP="0033241E">
      <w:pPr>
        <w:ind w:left="-567"/>
        <w:jc w:val="center"/>
        <w:rPr>
          <w:bCs/>
          <w:color w:val="FF0000"/>
          <w:sz w:val="28"/>
          <w:szCs w:val="28"/>
        </w:rPr>
      </w:pPr>
    </w:p>
    <w:p w14:paraId="6A434703" w14:textId="77777777" w:rsidR="0033241E" w:rsidRPr="005D3391" w:rsidRDefault="0033241E" w:rsidP="0033241E">
      <w:pPr>
        <w:ind w:left="-567"/>
        <w:jc w:val="center"/>
        <w:rPr>
          <w:bCs/>
          <w:color w:val="FF0000"/>
          <w:sz w:val="28"/>
          <w:szCs w:val="28"/>
        </w:rPr>
      </w:pPr>
    </w:p>
    <w:p w14:paraId="320825F1" w14:textId="77777777" w:rsidR="0033241E" w:rsidRPr="005D3391" w:rsidRDefault="0033241E" w:rsidP="0033241E">
      <w:pPr>
        <w:ind w:left="-567"/>
        <w:jc w:val="center"/>
        <w:rPr>
          <w:bCs/>
          <w:color w:val="FF0000"/>
          <w:sz w:val="28"/>
          <w:szCs w:val="28"/>
        </w:rPr>
      </w:pPr>
    </w:p>
    <w:p w14:paraId="7DA45EF2" w14:textId="77777777" w:rsidR="0033241E" w:rsidRPr="005D3391" w:rsidRDefault="0033241E" w:rsidP="0033241E">
      <w:pPr>
        <w:ind w:left="-567"/>
        <w:jc w:val="center"/>
        <w:rPr>
          <w:bCs/>
          <w:color w:val="FF0000"/>
          <w:sz w:val="28"/>
          <w:szCs w:val="28"/>
        </w:rPr>
      </w:pPr>
    </w:p>
    <w:p w14:paraId="25DB664C" w14:textId="77777777" w:rsidR="0033241E" w:rsidRPr="005D3391" w:rsidRDefault="0033241E" w:rsidP="0033241E">
      <w:pPr>
        <w:ind w:left="-567"/>
        <w:jc w:val="center"/>
        <w:rPr>
          <w:bCs/>
          <w:color w:val="FF0000"/>
          <w:sz w:val="28"/>
          <w:szCs w:val="28"/>
        </w:rPr>
      </w:pPr>
    </w:p>
    <w:p w14:paraId="6CF0392A" w14:textId="77777777" w:rsidR="0033241E" w:rsidRPr="005D3391" w:rsidRDefault="0033241E" w:rsidP="0033241E">
      <w:pPr>
        <w:ind w:left="-567"/>
        <w:jc w:val="center"/>
        <w:rPr>
          <w:bCs/>
          <w:color w:val="FF0000"/>
          <w:sz w:val="28"/>
          <w:szCs w:val="28"/>
        </w:rPr>
      </w:pPr>
    </w:p>
    <w:p w14:paraId="56CDEC01" w14:textId="77777777" w:rsidR="0033241E" w:rsidRPr="005D3391" w:rsidRDefault="0033241E" w:rsidP="0033241E">
      <w:pPr>
        <w:ind w:left="-567"/>
        <w:jc w:val="center"/>
        <w:rPr>
          <w:bCs/>
          <w:color w:val="FF0000"/>
          <w:sz w:val="28"/>
          <w:szCs w:val="28"/>
        </w:rPr>
      </w:pPr>
    </w:p>
    <w:p w14:paraId="34E3C3FF" w14:textId="77777777" w:rsidR="0033241E" w:rsidRPr="005D3391" w:rsidRDefault="0033241E" w:rsidP="0033241E">
      <w:pPr>
        <w:ind w:left="-567"/>
        <w:jc w:val="center"/>
        <w:rPr>
          <w:bCs/>
          <w:color w:val="FF0000"/>
          <w:sz w:val="28"/>
          <w:szCs w:val="28"/>
        </w:rPr>
      </w:pPr>
    </w:p>
    <w:p w14:paraId="20E2DB1D" w14:textId="77777777" w:rsidR="0033241E" w:rsidRPr="005D3391" w:rsidRDefault="0033241E" w:rsidP="0033241E">
      <w:pPr>
        <w:ind w:left="-567"/>
        <w:jc w:val="center"/>
        <w:rPr>
          <w:bCs/>
          <w:color w:val="FF0000"/>
          <w:sz w:val="28"/>
          <w:szCs w:val="28"/>
        </w:rPr>
      </w:pPr>
    </w:p>
    <w:p w14:paraId="39FCBA55" w14:textId="77777777" w:rsidR="0033241E" w:rsidRPr="005D3391" w:rsidRDefault="0033241E" w:rsidP="0033241E">
      <w:pPr>
        <w:ind w:left="-567"/>
        <w:jc w:val="center"/>
        <w:rPr>
          <w:bCs/>
          <w:color w:val="FF0000"/>
          <w:sz w:val="28"/>
          <w:szCs w:val="28"/>
        </w:rPr>
      </w:pPr>
    </w:p>
    <w:p w14:paraId="2F851DB4" w14:textId="77777777" w:rsidR="0033241E" w:rsidRPr="005D3391" w:rsidRDefault="0033241E" w:rsidP="0033241E">
      <w:pPr>
        <w:ind w:left="-567"/>
        <w:jc w:val="center"/>
        <w:rPr>
          <w:bCs/>
          <w:color w:val="FF0000"/>
          <w:sz w:val="28"/>
          <w:szCs w:val="28"/>
        </w:rPr>
      </w:pPr>
    </w:p>
    <w:p w14:paraId="20D15F87" w14:textId="77777777" w:rsidR="0033241E" w:rsidRPr="005D3391" w:rsidRDefault="0033241E" w:rsidP="0033241E">
      <w:pPr>
        <w:ind w:left="-567"/>
        <w:jc w:val="center"/>
        <w:rPr>
          <w:bCs/>
          <w:color w:val="FF0000"/>
          <w:sz w:val="28"/>
          <w:szCs w:val="28"/>
        </w:rPr>
      </w:pPr>
    </w:p>
    <w:p w14:paraId="1B4A8F6B" w14:textId="77777777" w:rsidR="0033241E" w:rsidRPr="005D3391" w:rsidRDefault="0033241E" w:rsidP="0033241E">
      <w:pPr>
        <w:ind w:left="-567"/>
        <w:jc w:val="center"/>
        <w:rPr>
          <w:bCs/>
          <w:color w:val="FF0000"/>
          <w:sz w:val="28"/>
          <w:szCs w:val="28"/>
        </w:rPr>
      </w:pPr>
    </w:p>
    <w:p w14:paraId="166CB964" w14:textId="77777777" w:rsidR="0033241E" w:rsidRPr="005D3391" w:rsidRDefault="0033241E" w:rsidP="0033241E">
      <w:pPr>
        <w:ind w:left="-567"/>
        <w:jc w:val="center"/>
        <w:rPr>
          <w:bCs/>
          <w:color w:val="FF0000"/>
          <w:sz w:val="28"/>
          <w:szCs w:val="28"/>
        </w:rPr>
      </w:pPr>
    </w:p>
    <w:p w14:paraId="6410E9AC" w14:textId="77777777" w:rsidR="0033241E" w:rsidRPr="005D3391" w:rsidRDefault="0033241E" w:rsidP="0033241E">
      <w:pPr>
        <w:ind w:left="-567"/>
        <w:jc w:val="center"/>
        <w:rPr>
          <w:bCs/>
          <w:color w:val="FF0000"/>
          <w:sz w:val="28"/>
          <w:szCs w:val="28"/>
        </w:rPr>
      </w:pPr>
    </w:p>
    <w:p w14:paraId="77E15C19" w14:textId="77777777" w:rsidR="0033241E" w:rsidRPr="005D3391" w:rsidRDefault="0033241E" w:rsidP="0033241E">
      <w:pPr>
        <w:ind w:left="-567"/>
        <w:jc w:val="center"/>
        <w:rPr>
          <w:bCs/>
          <w:color w:val="FF0000"/>
          <w:sz w:val="28"/>
          <w:szCs w:val="28"/>
        </w:rPr>
      </w:pPr>
    </w:p>
    <w:p w14:paraId="1B972B83" w14:textId="77777777" w:rsidR="0033241E" w:rsidRPr="005D3391" w:rsidRDefault="0033241E" w:rsidP="0033241E">
      <w:pPr>
        <w:ind w:left="-567"/>
        <w:jc w:val="center"/>
        <w:rPr>
          <w:bCs/>
          <w:color w:val="FF0000"/>
          <w:sz w:val="28"/>
          <w:szCs w:val="28"/>
        </w:rPr>
      </w:pPr>
    </w:p>
    <w:p w14:paraId="116D00F5" w14:textId="77777777" w:rsidR="0033241E" w:rsidRPr="005D3391" w:rsidRDefault="0033241E" w:rsidP="0033241E">
      <w:pPr>
        <w:ind w:left="-567"/>
        <w:jc w:val="center"/>
        <w:rPr>
          <w:bCs/>
          <w:color w:val="FF0000"/>
          <w:sz w:val="28"/>
          <w:szCs w:val="28"/>
        </w:rPr>
      </w:pPr>
    </w:p>
    <w:p w14:paraId="1DCA6B9B" w14:textId="77777777" w:rsidR="0033241E" w:rsidRPr="005D3391" w:rsidRDefault="0033241E" w:rsidP="0033241E">
      <w:pPr>
        <w:ind w:left="-567"/>
        <w:jc w:val="center"/>
        <w:rPr>
          <w:bCs/>
          <w:color w:val="FF0000"/>
          <w:sz w:val="28"/>
          <w:szCs w:val="28"/>
        </w:rPr>
      </w:pPr>
    </w:p>
    <w:p w14:paraId="798EE06A" w14:textId="77777777" w:rsidR="0033241E" w:rsidRPr="005D3391" w:rsidRDefault="0033241E" w:rsidP="0033241E">
      <w:pPr>
        <w:ind w:left="-567"/>
        <w:jc w:val="center"/>
        <w:rPr>
          <w:bCs/>
          <w:color w:val="FF0000"/>
          <w:sz w:val="28"/>
          <w:szCs w:val="28"/>
        </w:rPr>
      </w:pPr>
    </w:p>
    <w:p w14:paraId="79442ACE" w14:textId="77777777" w:rsidR="0033241E" w:rsidRPr="005D3391" w:rsidRDefault="0033241E" w:rsidP="0033241E">
      <w:pPr>
        <w:ind w:left="-567"/>
        <w:jc w:val="center"/>
        <w:rPr>
          <w:bCs/>
          <w:color w:val="FF0000"/>
          <w:sz w:val="28"/>
          <w:szCs w:val="28"/>
        </w:rPr>
      </w:pPr>
    </w:p>
    <w:p w14:paraId="472B1B0B" w14:textId="77777777" w:rsidR="0033241E" w:rsidRPr="005D3391" w:rsidRDefault="0033241E" w:rsidP="0033241E">
      <w:pPr>
        <w:ind w:left="-567"/>
        <w:jc w:val="center"/>
        <w:rPr>
          <w:bCs/>
          <w:color w:val="FF0000"/>
          <w:sz w:val="28"/>
          <w:szCs w:val="28"/>
        </w:rPr>
      </w:pPr>
    </w:p>
    <w:p w14:paraId="5BB958B9" w14:textId="77777777" w:rsidR="0033241E" w:rsidRPr="005D3391" w:rsidRDefault="0033241E" w:rsidP="0033241E">
      <w:pPr>
        <w:ind w:left="-567"/>
        <w:jc w:val="center"/>
        <w:rPr>
          <w:bCs/>
          <w:color w:val="FF0000"/>
          <w:sz w:val="28"/>
          <w:szCs w:val="28"/>
        </w:rPr>
      </w:pPr>
    </w:p>
    <w:p w14:paraId="708DA857" w14:textId="77777777" w:rsidR="0033241E" w:rsidRPr="005D3391" w:rsidRDefault="0033241E" w:rsidP="0033241E">
      <w:pPr>
        <w:ind w:left="-567"/>
        <w:jc w:val="center"/>
        <w:rPr>
          <w:bCs/>
          <w:color w:val="FF0000"/>
          <w:sz w:val="28"/>
          <w:szCs w:val="28"/>
        </w:rPr>
        <w:sectPr w:rsidR="0033241E" w:rsidRPr="005D3391" w:rsidSect="005B6843">
          <w:pgSz w:w="11906" w:h="16838"/>
          <w:pgMar w:top="851" w:right="709" w:bottom="709" w:left="1559" w:header="709" w:footer="709" w:gutter="0"/>
          <w:cols w:space="708"/>
          <w:titlePg/>
          <w:docGrid w:linePitch="360"/>
        </w:sectPr>
      </w:pPr>
    </w:p>
    <w:p w14:paraId="05800A78" w14:textId="77777777" w:rsidR="0033241E" w:rsidRDefault="0033241E" w:rsidP="0033241E">
      <w:pPr>
        <w:ind w:left="-567"/>
        <w:jc w:val="center"/>
        <w:rPr>
          <w:bCs/>
          <w:color w:val="000000"/>
          <w:sz w:val="28"/>
          <w:szCs w:val="28"/>
        </w:rPr>
      </w:pPr>
      <w:r>
        <w:rPr>
          <w:bCs/>
          <w:color w:val="000000"/>
          <w:sz w:val="28"/>
          <w:szCs w:val="28"/>
        </w:rPr>
        <w:t>Раздел 8. Показатели надежности, качества, энергетической эффективности</w:t>
      </w:r>
    </w:p>
    <w:p w14:paraId="1C1E509F" w14:textId="77777777" w:rsidR="0033241E" w:rsidRPr="00C93101" w:rsidRDefault="0033241E" w:rsidP="0033241E">
      <w:pPr>
        <w:ind w:left="-567"/>
        <w:jc w:val="center"/>
        <w:rPr>
          <w:bCs/>
          <w:color w:val="FF0000"/>
          <w:sz w:val="28"/>
          <w:szCs w:val="28"/>
        </w:rPr>
      </w:pPr>
      <w:r>
        <w:rPr>
          <w:bCs/>
          <w:color w:val="000000"/>
          <w:sz w:val="28"/>
          <w:szCs w:val="28"/>
        </w:rPr>
        <w:t xml:space="preserve"> объектов централизованных </w:t>
      </w:r>
      <w:r w:rsidRPr="009208F5">
        <w:rPr>
          <w:bCs/>
          <w:sz w:val="28"/>
          <w:szCs w:val="28"/>
        </w:rPr>
        <w:t>систем холодного водоснабжения и водоотведения</w:t>
      </w:r>
    </w:p>
    <w:p w14:paraId="5207B1FC" w14:textId="77777777" w:rsidR="0033241E" w:rsidRDefault="0033241E" w:rsidP="0033241E">
      <w:pPr>
        <w:ind w:left="-567"/>
        <w:jc w:val="center"/>
        <w:rPr>
          <w:bCs/>
          <w:color w:val="000000"/>
          <w:sz w:val="28"/>
          <w:szCs w:val="28"/>
        </w:rPr>
      </w:pPr>
    </w:p>
    <w:tbl>
      <w:tblPr>
        <w:tblStyle w:val="aff"/>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33241E" w14:paraId="68BF0C6E" w14:textId="77777777" w:rsidTr="006B6122">
        <w:trPr>
          <w:trHeight w:val="1154"/>
        </w:trPr>
        <w:tc>
          <w:tcPr>
            <w:tcW w:w="822" w:type="dxa"/>
            <w:vAlign w:val="center"/>
          </w:tcPr>
          <w:p w14:paraId="0C4402AB" w14:textId="77777777" w:rsidR="0033241E" w:rsidRDefault="0033241E" w:rsidP="006B6122">
            <w:pPr>
              <w:jc w:val="center"/>
              <w:rPr>
                <w:bCs/>
                <w:color w:val="000000"/>
                <w:sz w:val="28"/>
                <w:szCs w:val="28"/>
              </w:rPr>
            </w:pPr>
            <w:r>
              <w:rPr>
                <w:bCs/>
                <w:color w:val="000000"/>
                <w:sz w:val="28"/>
                <w:szCs w:val="28"/>
              </w:rPr>
              <w:t>№ п/п</w:t>
            </w:r>
          </w:p>
        </w:tc>
        <w:tc>
          <w:tcPr>
            <w:tcW w:w="3375" w:type="dxa"/>
            <w:vAlign w:val="center"/>
          </w:tcPr>
          <w:p w14:paraId="2826FFBD" w14:textId="77777777" w:rsidR="0033241E" w:rsidRDefault="0033241E" w:rsidP="006B6122">
            <w:pPr>
              <w:jc w:val="center"/>
              <w:rPr>
                <w:bCs/>
                <w:color w:val="000000"/>
                <w:sz w:val="28"/>
                <w:szCs w:val="28"/>
              </w:rPr>
            </w:pPr>
            <w:r>
              <w:rPr>
                <w:bCs/>
                <w:color w:val="000000"/>
                <w:sz w:val="28"/>
                <w:szCs w:val="28"/>
              </w:rPr>
              <w:t>Наименование показателя</w:t>
            </w:r>
          </w:p>
        </w:tc>
        <w:tc>
          <w:tcPr>
            <w:tcW w:w="993" w:type="dxa"/>
            <w:vAlign w:val="center"/>
          </w:tcPr>
          <w:p w14:paraId="7B2DB02D" w14:textId="77777777" w:rsidR="0033241E" w:rsidRDefault="0033241E" w:rsidP="006B6122">
            <w:pPr>
              <w:jc w:val="center"/>
              <w:rPr>
                <w:bCs/>
                <w:color w:val="000000"/>
                <w:sz w:val="28"/>
                <w:szCs w:val="28"/>
              </w:rPr>
            </w:pPr>
            <w:r>
              <w:rPr>
                <w:bCs/>
                <w:color w:val="000000"/>
                <w:sz w:val="28"/>
                <w:szCs w:val="28"/>
              </w:rPr>
              <w:t>Факт 2019 год</w:t>
            </w:r>
          </w:p>
        </w:tc>
        <w:tc>
          <w:tcPr>
            <w:tcW w:w="1701" w:type="dxa"/>
            <w:vAlign w:val="center"/>
          </w:tcPr>
          <w:p w14:paraId="22CCA93B" w14:textId="77777777" w:rsidR="0033241E" w:rsidRDefault="0033241E" w:rsidP="006B6122">
            <w:pPr>
              <w:jc w:val="center"/>
              <w:rPr>
                <w:bCs/>
                <w:color w:val="000000"/>
                <w:sz w:val="28"/>
                <w:szCs w:val="28"/>
              </w:rPr>
            </w:pPr>
            <w:r>
              <w:rPr>
                <w:bCs/>
                <w:color w:val="000000"/>
                <w:sz w:val="28"/>
                <w:szCs w:val="28"/>
              </w:rPr>
              <w:t>Ожидаемые значения 2020 год</w:t>
            </w:r>
          </w:p>
        </w:tc>
        <w:tc>
          <w:tcPr>
            <w:tcW w:w="992" w:type="dxa"/>
            <w:vAlign w:val="center"/>
          </w:tcPr>
          <w:p w14:paraId="20851214" w14:textId="77777777" w:rsidR="0033241E" w:rsidRDefault="0033241E" w:rsidP="006B6122">
            <w:pPr>
              <w:jc w:val="center"/>
              <w:rPr>
                <w:bCs/>
                <w:color w:val="000000"/>
                <w:sz w:val="28"/>
                <w:szCs w:val="28"/>
              </w:rPr>
            </w:pPr>
            <w:r>
              <w:rPr>
                <w:bCs/>
                <w:color w:val="000000"/>
                <w:sz w:val="28"/>
                <w:szCs w:val="28"/>
              </w:rPr>
              <w:t>План 2021 год</w:t>
            </w:r>
          </w:p>
        </w:tc>
        <w:tc>
          <w:tcPr>
            <w:tcW w:w="1134" w:type="dxa"/>
            <w:vAlign w:val="center"/>
          </w:tcPr>
          <w:p w14:paraId="2C135458" w14:textId="77777777" w:rsidR="0033241E" w:rsidRDefault="0033241E" w:rsidP="006B6122">
            <w:pPr>
              <w:jc w:val="center"/>
              <w:rPr>
                <w:bCs/>
                <w:color w:val="000000"/>
                <w:sz w:val="28"/>
                <w:szCs w:val="28"/>
              </w:rPr>
            </w:pPr>
            <w:r>
              <w:rPr>
                <w:bCs/>
                <w:color w:val="000000"/>
                <w:sz w:val="28"/>
                <w:szCs w:val="28"/>
              </w:rPr>
              <w:t>План 2022 год</w:t>
            </w:r>
          </w:p>
        </w:tc>
        <w:tc>
          <w:tcPr>
            <w:tcW w:w="1134" w:type="dxa"/>
            <w:vAlign w:val="center"/>
          </w:tcPr>
          <w:p w14:paraId="7C978DF4" w14:textId="77777777" w:rsidR="0033241E" w:rsidRDefault="0033241E" w:rsidP="006B6122">
            <w:pPr>
              <w:jc w:val="center"/>
              <w:rPr>
                <w:bCs/>
                <w:color w:val="000000"/>
                <w:sz w:val="28"/>
                <w:szCs w:val="28"/>
              </w:rPr>
            </w:pPr>
            <w:r>
              <w:rPr>
                <w:bCs/>
                <w:color w:val="000000"/>
                <w:sz w:val="28"/>
                <w:szCs w:val="28"/>
              </w:rPr>
              <w:t>План 2023 год</w:t>
            </w:r>
          </w:p>
        </w:tc>
        <w:tc>
          <w:tcPr>
            <w:tcW w:w="1105" w:type="dxa"/>
            <w:vAlign w:val="center"/>
          </w:tcPr>
          <w:p w14:paraId="5D2DCF9C" w14:textId="77777777" w:rsidR="0033241E" w:rsidRDefault="0033241E" w:rsidP="006B6122">
            <w:pPr>
              <w:jc w:val="center"/>
              <w:rPr>
                <w:bCs/>
                <w:color w:val="000000"/>
                <w:sz w:val="28"/>
                <w:szCs w:val="28"/>
              </w:rPr>
            </w:pPr>
            <w:r>
              <w:rPr>
                <w:bCs/>
                <w:color w:val="000000"/>
                <w:sz w:val="28"/>
                <w:szCs w:val="28"/>
              </w:rPr>
              <w:t>План 2024 год</w:t>
            </w:r>
          </w:p>
        </w:tc>
        <w:tc>
          <w:tcPr>
            <w:tcW w:w="1105" w:type="dxa"/>
            <w:vAlign w:val="center"/>
          </w:tcPr>
          <w:p w14:paraId="41828B2F" w14:textId="77777777" w:rsidR="0033241E" w:rsidRDefault="0033241E" w:rsidP="006B6122">
            <w:pPr>
              <w:jc w:val="center"/>
              <w:rPr>
                <w:bCs/>
                <w:color w:val="000000"/>
                <w:sz w:val="28"/>
                <w:szCs w:val="28"/>
              </w:rPr>
            </w:pPr>
            <w:r>
              <w:rPr>
                <w:bCs/>
                <w:color w:val="000000"/>
                <w:sz w:val="28"/>
                <w:szCs w:val="28"/>
              </w:rPr>
              <w:t>План 2025 год</w:t>
            </w:r>
          </w:p>
        </w:tc>
        <w:tc>
          <w:tcPr>
            <w:tcW w:w="1105" w:type="dxa"/>
            <w:vAlign w:val="center"/>
          </w:tcPr>
          <w:p w14:paraId="4822590C" w14:textId="77777777" w:rsidR="0033241E" w:rsidRDefault="0033241E" w:rsidP="006B6122">
            <w:pPr>
              <w:jc w:val="center"/>
              <w:rPr>
                <w:bCs/>
                <w:color w:val="000000"/>
                <w:sz w:val="28"/>
                <w:szCs w:val="28"/>
              </w:rPr>
            </w:pPr>
            <w:r>
              <w:rPr>
                <w:bCs/>
                <w:color w:val="000000"/>
                <w:sz w:val="28"/>
                <w:szCs w:val="28"/>
              </w:rPr>
              <w:t>План 2026 год</w:t>
            </w:r>
          </w:p>
        </w:tc>
      </w:tr>
      <w:tr w:rsidR="0033241E" w14:paraId="45A209DA" w14:textId="77777777" w:rsidTr="006B6122">
        <w:tc>
          <w:tcPr>
            <w:tcW w:w="822" w:type="dxa"/>
          </w:tcPr>
          <w:p w14:paraId="044CC775" w14:textId="77777777" w:rsidR="0033241E" w:rsidRDefault="0033241E" w:rsidP="006B6122">
            <w:pPr>
              <w:jc w:val="center"/>
              <w:rPr>
                <w:bCs/>
                <w:color w:val="000000"/>
                <w:sz w:val="28"/>
                <w:szCs w:val="28"/>
              </w:rPr>
            </w:pPr>
            <w:r>
              <w:rPr>
                <w:bCs/>
                <w:color w:val="000000"/>
                <w:sz w:val="28"/>
                <w:szCs w:val="28"/>
              </w:rPr>
              <w:t>1</w:t>
            </w:r>
          </w:p>
        </w:tc>
        <w:tc>
          <w:tcPr>
            <w:tcW w:w="3375" w:type="dxa"/>
          </w:tcPr>
          <w:p w14:paraId="108C91C6" w14:textId="77777777" w:rsidR="0033241E" w:rsidRDefault="0033241E" w:rsidP="006B6122">
            <w:pPr>
              <w:jc w:val="center"/>
              <w:rPr>
                <w:bCs/>
                <w:color w:val="000000"/>
                <w:sz w:val="28"/>
                <w:szCs w:val="28"/>
              </w:rPr>
            </w:pPr>
            <w:r>
              <w:rPr>
                <w:bCs/>
                <w:color w:val="000000"/>
                <w:sz w:val="28"/>
                <w:szCs w:val="28"/>
              </w:rPr>
              <w:t>2</w:t>
            </w:r>
          </w:p>
        </w:tc>
        <w:tc>
          <w:tcPr>
            <w:tcW w:w="993" w:type="dxa"/>
          </w:tcPr>
          <w:p w14:paraId="7BC10A3B" w14:textId="77777777" w:rsidR="0033241E" w:rsidRDefault="0033241E" w:rsidP="006B6122">
            <w:pPr>
              <w:jc w:val="center"/>
              <w:rPr>
                <w:bCs/>
                <w:color w:val="000000"/>
                <w:sz w:val="28"/>
                <w:szCs w:val="28"/>
              </w:rPr>
            </w:pPr>
            <w:r>
              <w:rPr>
                <w:bCs/>
                <w:color w:val="000000"/>
                <w:sz w:val="28"/>
                <w:szCs w:val="28"/>
              </w:rPr>
              <w:t>3</w:t>
            </w:r>
          </w:p>
        </w:tc>
        <w:tc>
          <w:tcPr>
            <w:tcW w:w="1701" w:type="dxa"/>
          </w:tcPr>
          <w:p w14:paraId="37B26734" w14:textId="77777777" w:rsidR="0033241E" w:rsidRDefault="0033241E" w:rsidP="006B6122">
            <w:pPr>
              <w:jc w:val="center"/>
              <w:rPr>
                <w:bCs/>
                <w:color w:val="000000"/>
                <w:sz w:val="28"/>
                <w:szCs w:val="28"/>
              </w:rPr>
            </w:pPr>
            <w:r>
              <w:rPr>
                <w:bCs/>
                <w:color w:val="000000"/>
                <w:sz w:val="28"/>
                <w:szCs w:val="28"/>
              </w:rPr>
              <w:t>4</w:t>
            </w:r>
          </w:p>
        </w:tc>
        <w:tc>
          <w:tcPr>
            <w:tcW w:w="992" w:type="dxa"/>
          </w:tcPr>
          <w:p w14:paraId="522E13C6" w14:textId="77777777" w:rsidR="0033241E" w:rsidRDefault="0033241E" w:rsidP="006B6122">
            <w:pPr>
              <w:jc w:val="center"/>
              <w:rPr>
                <w:bCs/>
                <w:color w:val="000000"/>
                <w:sz w:val="28"/>
                <w:szCs w:val="28"/>
              </w:rPr>
            </w:pPr>
            <w:r>
              <w:rPr>
                <w:bCs/>
                <w:color w:val="000000"/>
                <w:sz w:val="28"/>
                <w:szCs w:val="28"/>
              </w:rPr>
              <w:t>5</w:t>
            </w:r>
          </w:p>
        </w:tc>
        <w:tc>
          <w:tcPr>
            <w:tcW w:w="1134" w:type="dxa"/>
          </w:tcPr>
          <w:p w14:paraId="4CB9839F" w14:textId="77777777" w:rsidR="0033241E" w:rsidRDefault="0033241E" w:rsidP="006B6122">
            <w:pPr>
              <w:jc w:val="center"/>
              <w:rPr>
                <w:bCs/>
                <w:color w:val="000000"/>
                <w:sz w:val="28"/>
                <w:szCs w:val="28"/>
              </w:rPr>
            </w:pPr>
            <w:r>
              <w:rPr>
                <w:bCs/>
                <w:color w:val="000000"/>
                <w:sz w:val="28"/>
                <w:szCs w:val="28"/>
              </w:rPr>
              <w:t>6</w:t>
            </w:r>
          </w:p>
        </w:tc>
        <w:tc>
          <w:tcPr>
            <w:tcW w:w="1134" w:type="dxa"/>
          </w:tcPr>
          <w:p w14:paraId="03FB4BCC" w14:textId="77777777" w:rsidR="0033241E" w:rsidRDefault="0033241E" w:rsidP="006B6122">
            <w:pPr>
              <w:jc w:val="center"/>
              <w:rPr>
                <w:bCs/>
                <w:color w:val="000000"/>
                <w:sz w:val="28"/>
                <w:szCs w:val="28"/>
              </w:rPr>
            </w:pPr>
            <w:r>
              <w:rPr>
                <w:bCs/>
                <w:color w:val="000000"/>
                <w:sz w:val="28"/>
                <w:szCs w:val="28"/>
              </w:rPr>
              <w:t>7</w:t>
            </w:r>
          </w:p>
        </w:tc>
        <w:tc>
          <w:tcPr>
            <w:tcW w:w="1105" w:type="dxa"/>
          </w:tcPr>
          <w:p w14:paraId="5A978D33" w14:textId="77777777" w:rsidR="0033241E" w:rsidRDefault="0033241E" w:rsidP="006B6122">
            <w:pPr>
              <w:jc w:val="center"/>
              <w:rPr>
                <w:bCs/>
                <w:color w:val="000000"/>
                <w:sz w:val="28"/>
                <w:szCs w:val="28"/>
              </w:rPr>
            </w:pPr>
            <w:r>
              <w:rPr>
                <w:bCs/>
                <w:color w:val="000000"/>
                <w:sz w:val="28"/>
                <w:szCs w:val="28"/>
              </w:rPr>
              <w:t>8</w:t>
            </w:r>
          </w:p>
        </w:tc>
        <w:tc>
          <w:tcPr>
            <w:tcW w:w="1105" w:type="dxa"/>
          </w:tcPr>
          <w:p w14:paraId="0310D14C" w14:textId="77777777" w:rsidR="0033241E" w:rsidRDefault="0033241E" w:rsidP="006B6122">
            <w:pPr>
              <w:jc w:val="center"/>
              <w:rPr>
                <w:bCs/>
                <w:color w:val="000000"/>
                <w:sz w:val="28"/>
                <w:szCs w:val="28"/>
              </w:rPr>
            </w:pPr>
            <w:r>
              <w:rPr>
                <w:bCs/>
                <w:color w:val="000000"/>
                <w:sz w:val="28"/>
                <w:szCs w:val="28"/>
              </w:rPr>
              <w:t>9</w:t>
            </w:r>
          </w:p>
        </w:tc>
        <w:tc>
          <w:tcPr>
            <w:tcW w:w="1105" w:type="dxa"/>
          </w:tcPr>
          <w:p w14:paraId="3739F613" w14:textId="77777777" w:rsidR="0033241E" w:rsidRDefault="0033241E" w:rsidP="006B6122">
            <w:pPr>
              <w:jc w:val="center"/>
              <w:rPr>
                <w:bCs/>
                <w:color w:val="000000"/>
                <w:sz w:val="28"/>
                <w:szCs w:val="28"/>
              </w:rPr>
            </w:pPr>
            <w:r>
              <w:rPr>
                <w:bCs/>
                <w:color w:val="000000"/>
                <w:sz w:val="28"/>
                <w:szCs w:val="28"/>
              </w:rPr>
              <w:t>10</w:t>
            </w:r>
          </w:p>
        </w:tc>
      </w:tr>
      <w:tr w:rsidR="0033241E" w14:paraId="3E566269" w14:textId="77777777" w:rsidTr="006B6122">
        <w:trPr>
          <w:trHeight w:val="650"/>
        </w:trPr>
        <w:tc>
          <w:tcPr>
            <w:tcW w:w="13466" w:type="dxa"/>
            <w:gridSpan w:val="10"/>
            <w:vAlign w:val="center"/>
          </w:tcPr>
          <w:p w14:paraId="7460BD98" w14:textId="77777777" w:rsidR="0033241E" w:rsidRDefault="0033241E" w:rsidP="006B6122">
            <w:pPr>
              <w:pStyle w:val="a4"/>
              <w:numPr>
                <w:ilvl w:val="0"/>
                <w:numId w:val="7"/>
              </w:numPr>
              <w:jc w:val="center"/>
              <w:rPr>
                <w:bCs/>
                <w:color w:val="000000"/>
                <w:sz w:val="28"/>
                <w:szCs w:val="28"/>
              </w:rPr>
            </w:pPr>
            <w:r>
              <w:rPr>
                <w:bCs/>
                <w:color w:val="000000"/>
                <w:sz w:val="28"/>
                <w:szCs w:val="28"/>
              </w:rPr>
              <w:t>Показатели качества воды</w:t>
            </w:r>
          </w:p>
        </w:tc>
      </w:tr>
      <w:tr w:rsidR="0033241E" w14:paraId="65ADD2A0" w14:textId="77777777" w:rsidTr="006B6122">
        <w:trPr>
          <w:trHeight w:val="3987"/>
        </w:trPr>
        <w:tc>
          <w:tcPr>
            <w:tcW w:w="822" w:type="dxa"/>
            <w:vAlign w:val="center"/>
          </w:tcPr>
          <w:p w14:paraId="130A2918" w14:textId="77777777" w:rsidR="0033241E" w:rsidRDefault="0033241E" w:rsidP="006B6122">
            <w:pPr>
              <w:jc w:val="center"/>
              <w:rPr>
                <w:bCs/>
                <w:color w:val="000000"/>
                <w:sz w:val="28"/>
                <w:szCs w:val="28"/>
              </w:rPr>
            </w:pPr>
            <w:r>
              <w:rPr>
                <w:bCs/>
                <w:color w:val="000000"/>
                <w:sz w:val="28"/>
                <w:szCs w:val="28"/>
              </w:rPr>
              <w:t>1.1.</w:t>
            </w:r>
          </w:p>
        </w:tc>
        <w:tc>
          <w:tcPr>
            <w:tcW w:w="3375" w:type="dxa"/>
            <w:vAlign w:val="center"/>
          </w:tcPr>
          <w:p w14:paraId="07D7341F" w14:textId="77777777" w:rsidR="0033241E" w:rsidRPr="00FE6F9F" w:rsidRDefault="0033241E" w:rsidP="006B6122">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5F737CA" w14:textId="77777777" w:rsidR="0033241E" w:rsidRPr="008C6C28" w:rsidRDefault="0033241E" w:rsidP="006B6122">
            <w:pPr>
              <w:jc w:val="center"/>
              <w:rPr>
                <w:bCs/>
                <w:sz w:val="28"/>
                <w:szCs w:val="28"/>
              </w:rPr>
            </w:pPr>
            <w:r w:rsidRPr="008C6C28">
              <w:rPr>
                <w:bCs/>
                <w:sz w:val="28"/>
                <w:szCs w:val="28"/>
              </w:rPr>
              <w:t>-</w:t>
            </w:r>
          </w:p>
        </w:tc>
        <w:tc>
          <w:tcPr>
            <w:tcW w:w="1701" w:type="dxa"/>
            <w:vAlign w:val="center"/>
          </w:tcPr>
          <w:p w14:paraId="582438DE" w14:textId="77777777" w:rsidR="0033241E" w:rsidRPr="008C6C28" w:rsidRDefault="0033241E" w:rsidP="006B6122">
            <w:pPr>
              <w:jc w:val="center"/>
              <w:rPr>
                <w:bCs/>
                <w:sz w:val="28"/>
                <w:szCs w:val="28"/>
              </w:rPr>
            </w:pPr>
            <w:r w:rsidRPr="008C6C28">
              <w:rPr>
                <w:bCs/>
                <w:sz w:val="28"/>
                <w:szCs w:val="28"/>
              </w:rPr>
              <w:t>-</w:t>
            </w:r>
          </w:p>
        </w:tc>
        <w:tc>
          <w:tcPr>
            <w:tcW w:w="992" w:type="dxa"/>
            <w:vAlign w:val="center"/>
          </w:tcPr>
          <w:p w14:paraId="00A6797D"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0D8F65EA"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514569A5"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6EF2C7A7"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72E2389E"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6BA2F56A" w14:textId="77777777" w:rsidR="0033241E" w:rsidRPr="008C6C28" w:rsidRDefault="0033241E" w:rsidP="006B6122">
            <w:pPr>
              <w:jc w:val="center"/>
              <w:rPr>
                <w:bCs/>
                <w:sz w:val="28"/>
                <w:szCs w:val="28"/>
              </w:rPr>
            </w:pPr>
            <w:r w:rsidRPr="008C6C28">
              <w:rPr>
                <w:bCs/>
                <w:sz w:val="28"/>
                <w:szCs w:val="28"/>
              </w:rPr>
              <w:t>-</w:t>
            </w:r>
          </w:p>
        </w:tc>
      </w:tr>
      <w:tr w:rsidR="0033241E" w14:paraId="05B1CB54" w14:textId="77777777" w:rsidTr="006B6122">
        <w:trPr>
          <w:trHeight w:val="2793"/>
        </w:trPr>
        <w:tc>
          <w:tcPr>
            <w:tcW w:w="822" w:type="dxa"/>
            <w:vAlign w:val="center"/>
          </w:tcPr>
          <w:p w14:paraId="58762C59" w14:textId="77777777" w:rsidR="0033241E" w:rsidRDefault="0033241E" w:rsidP="006B6122">
            <w:pPr>
              <w:jc w:val="center"/>
              <w:rPr>
                <w:bCs/>
                <w:color w:val="000000"/>
                <w:sz w:val="28"/>
                <w:szCs w:val="28"/>
              </w:rPr>
            </w:pPr>
            <w:r>
              <w:rPr>
                <w:bCs/>
                <w:color w:val="000000"/>
                <w:sz w:val="28"/>
                <w:szCs w:val="28"/>
              </w:rPr>
              <w:t>1.2.</w:t>
            </w:r>
          </w:p>
        </w:tc>
        <w:tc>
          <w:tcPr>
            <w:tcW w:w="3375" w:type="dxa"/>
          </w:tcPr>
          <w:p w14:paraId="48904592" w14:textId="77777777" w:rsidR="0033241E" w:rsidRDefault="0033241E" w:rsidP="006B6122">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14:paraId="61C9D9D0" w14:textId="77777777" w:rsidR="0033241E" w:rsidRPr="008C6C28" w:rsidRDefault="0033241E" w:rsidP="006B6122">
            <w:pPr>
              <w:jc w:val="center"/>
              <w:rPr>
                <w:bCs/>
                <w:sz w:val="28"/>
                <w:szCs w:val="28"/>
              </w:rPr>
            </w:pPr>
            <w:r w:rsidRPr="008C6C28">
              <w:rPr>
                <w:bCs/>
                <w:sz w:val="28"/>
                <w:szCs w:val="28"/>
              </w:rPr>
              <w:t>-</w:t>
            </w:r>
          </w:p>
        </w:tc>
        <w:tc>
          <w:tcPr>
            <w:tcW w:w="1701" w:type="dxa"/>
            <w:vAlign w:val="center"/>
          </w:tcPr>
          <w:p w14:paraId="17B5F05C" w14:textId="77777777" w:rsidR="0033241E" w:rsidRPr="008C6C28" w:rsidRDefault="0033241E" w:rsidP="006B6122">
            <w:pPr>
              <w:jc w:val="center"/>
              <w:rPr>
                <w:bCs/>
                <w:sz w:val="28"/>
                <w:szCs w:val="28"/>
              </w:rPr>
            </w:pPr>
            <w:r w:rsidRPr="008C6C28">
              <w:rPr>
                <w:bCs/>
                <w:sz w:val="28"/>
                <w:szCs w:val="28"/>
              </w:rPr>
              <w:t>-</w:t>
            </w:r>
          </w:p>
        </w:tc>
        <w:tc>
          <w:tcPr>
            <w:tcW w:w="992" w:type="dxa"/>
            <w:vAlign w:val="center"/>
          </w:tcPr>
          <w:p w14:paraId="39D2AD33"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624B44B5"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7C97C305"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65218CE7"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53275DF2"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284BF990" w14:textId="77777777" w:rsidR="0033241E" w:rsidRPr="008C6C28" w:rsidRDefault="0033241E" w:rsidP="006B6122">
            <w:pPr>
              <w:jc w:val="center"/>
              <w:rPr>
                <w:bCs/>
                <w:sz w:val="28"/>
                <w:szCs w:val="28"/>
              </w:rPr>
            </w:pPr>
            <w:r w:rsidRPr="008C6C28">
              <w:rPr>
                <w:bCs/>
                <w:sz w:val="28"/>
                <w:szCs w:val="28"/>
              </w:rPr>
              <w:t>-</w:t>
            </w:r>
          </w:p>
        </w:tc>
      </w:tr>
      <w:tr w:rsidR="0033241E" w14:paraId="0E563A81" w14:textId="77777777" w:rsidTr="006B6122">
        <w:trPr>
          <w:trHeight w:val="438"/>
        </w:trPr>
        <w:tc>
          <w:tcPr>
            <w:tcW w:w="822" w:type="dxa"/>
            <w:vAlign w:val="center"/>
          </w:tcPr>
          <w:p w14:paraId="10D209F8" w14:textId="77777777" w:rsidR="0033241E" w:rsidRDefault="0033241E" w:rsidP="006B6122">
            <w:pPr>
              <w:jc w:val="center"/>
              <w:rPr>
                <w:bCs/>
                <w:color w:val="000000"/>
                <w:sz w:val="28"/>
                <w:szCs w:val="28"/>
              </w:rPr>
            </w:pPr>
            <w:r>
              <w:rPr>
                <w:bCs/>
                <w:color w:val="000000"/>
                <w:sz w:val="28"/>
                <w:szCs w:val="28"/>
              </w:rPr>
              <w:t>1</w:t>
            </w:r>
          </w:p>
        </w:tc>
        <w:tc>
          <w:tcPr>
            <w:tcW w:w="3375" w:type="dxa"/>
            <w:vAlign w:val="center"/>
          </w:tcPr>
          <w:p w14:paraId="64D52843" w14:textId="77777777" w:rsidR="0033241E" w:rsidRDefault="0033241E" w:rsidP="006B6122">
            <w:pPr>
              <w:jc w:val="center"/>
              <w:rPr>
                <w:bCs/>
                <w:color w:val="000000"/>
                <w:sz w:val="28"/>
                <w:szCs w:val="28"/>
              </w:rPr>
            </w:pPr>
            <w:r>
              <w:rPr>
                <w:bCs/>
                <w:color w:val="000000"/>
                <w:sz w:val="28"/>
                <w:szCs w:val="28"/>
              </w:rPr>
              <w:t>2</w:t>
            </w:r>
          </w:p>
        </w:tc>
        <w:tc>
          <w:tcPr>
            <w:tcW w:w="993" w:type="dxa"/>
            <w:vAlign w:val="center"/>
          </w:tcPr>
          <w:p w14:paraId="607682E1" w14:textId="77777777" w:rsidR="0033241E" w:rsidRDefault="0033241E" w:rsidP="006B6122">
            <w:pPr>
              <w:jc w:val="center"/>
              <w:rPr>
                <w:bCs/>
                <w:color w:val="000000"/>
                <w:sz w:val="28"/>
                <w:szCs w:val="28"/>
              </w:rPr>
            </w:pPr>
            <w:r>
              <w:rPr>
                <w:bCs/>
                <w:color w:val="000000"/>
                <w:sz w:val="28"/>
                <w:szCs w:val="28"/>
              </w:rPr>
              <w:t>3</w:t>
            </w:r>
          </w:p>
        </w:tc>
        <w:tc>
          <w:tcPr>
            <w:tcW w:w="1701" w:type="dxa"/>
            <w:vAlign w:val="center"/>
          </w:tcPr>
          <w:p w14:paraId="3D87EB33" w14:textId="77777777" w:rsidR="0033241E" w:rsidRDefault="0033241E" w:rsidP="006B6122">
            <w:pPr>
              <w:jc w:val="center"/>
              <w:rPr>
                <w:bCs/>
                <w:color w:val="000000"/>
                <w:sz w:val="28"/>
                <w:szCs w:val="28"/>
              </w:rPr>
            </w:pPr>
            <w:r>
              <w:rPr>
                <w:bCs/>
                <w:color w:val="000000"/>
                <w:sz w:val="28"/>
                <w:szCs w:val="28"/>
              </w:rPr>
              <w:t>4</w:t>
            </w:r>
          </w:p>
        </w:tc>
        <w:tc>
          <w:tcPr>
            <w:tcW w:w="992" w:type="dxa"/>
            <w:vAlign w:val="center"/>
          </w:tcPr>
          <w:p w14:paraId="2256C7DD" w14:textId="77777777" w:rsidR="0033241E" w:rsidRDefault="0033241E" w:rsidP="006B6122">
            <w:pPr>
              <w:jc w:val="center"/>
              <w:rPr>
                <w:bCs/>
                <w:color w:val="000000"/>
                <w:sz w:val="28"/>
                <w:szCs w:val="28"/>
              </w:rPr>
            </w:pPr>
            <w:r>
              <w:rPr>
                <w:bCs/>
                <w:color w:val="000000"/>
                <w:sz w:val="28"/>
                <w:szCs w:val="28"/>
              </w:rPr>
              <w:t>5</w:t>
            </w:r>
          </w:p>
        </w:tc>
        <w:tc>
          <w:tcPr>
            <w:tcW w:w="1134" w:type="dxa"/>
            <w:vAlign w:val="center"/>
          </w:tcPr>
          <w:p w14:paraId="763E35EF" w14:textId="77777777" w:rsidR="0033241E" w:rsidRDefault="0033241E" w:rsidP="006B6122">
            <w:pPr>
              <w:jc w:val="center"/>
              <w:rPr>
                <w:bCs/>
                <w:color w:val="000000"/>
                <w:sz w:val="28"/>
                <w:szCs w:val="28"/>
              </w:rPr>
            </w:pPr>
            <w:r>
              <w:rPr>
                <w:bCs/>
                <w:color w:val="000000"/>
                <w:sz w:val="28"/>
                <w:szCs w:val="28"/>
              </w:rPr>
              <w:t>6</w:t>
            </w:r>
          </w:p>
        </w:tc>
        <w:tc>
          <w:tcPr>
            <w:tcW w:w="1134" w:type="dxa"/>
            <w:vAlign w:val="center"/>
          </w:tcPr>
          <w:p w14:paraId="4BA80B0F" w14:textId="77777777" w:rsidR="0033241E" w:rsidRDefault="0033241E" w:rsidP="006B6122">
            <w:pPr>
              <w:jc w:val="center"/>
              <w:rPr>
                <w:bCs/>
                <w:color w:val="000000"/>
                <w:sz w:val="28"/>
                <w:szCs w:val="28"/>
              </w:rPr>
            </w:pPr>
            <w:r>
              <w:rPr>
                <w:bCs/>
                <w:color w:val="000000"/>
                <w:sz w:val="28"/>
                <w:szCs w:val="28"/>
              </w:rPr>
              <w:t>7</w:t>
            </w:r>
          </w:p>
        </w:tc>
        <w:tc>
          <w:tcPr>
            <w:tcW w:w="1105" w:type="dxa"/>
            <w:vAlign w:val="center"/>
          </w:tcPr>
          <w:p w14:paraId="08BD1465" w14:textId="77777777" w:rsidR="0033241E" w:rsidRDefault="0033241E" w:rsidP="006B6122">
            <w:pPr>
              <w:jc w:val="center"/>
              <w:rPr>
                <w:bCs/>
                <w:color w:val="000000"/>
                <w:sz w:val="28"/>
                <w:szCs w:val="28"/>
              </w:rPr>
            </w:pPr>
            <w:r>
              <w:rPr>
                <w:bCs/>
                <w:color w:val="000000"/>
                <w:sz w:val="28"/>
                <w:szCs w:val="28"/>
              </w:rPr>
              <w:t>8</w:t>
            </w:r>
          </w:p>
        </w:tc>
        <w:tc>
          <w:tcPr>
            <w:tcW w:w="1105" w:type="dxa"/>
            <w:vAlign w:val="center"/>
          </w:tcPr>
          <w:p w14:paraId="58C42747" w14:textId="77777777" w:rsidR="0033241E" w:rsidRDefault="0033241E" w:rsidP="006B6122">
            <w:pPr>
              <w:jc w:val="center"/>
              <w:rPr>
                <w:bCs/>
                <w:color w:val="000000"/>
                <w:sz w:val="28"/>
                <w:szCs w:val="28"/>
              </w:rPr>
            </w:pPr>
            <w:r>
              <w:rPr>
                <w:bCs/>
                <w:color w:val="000000"/>
                <w:sz w:val="28"/>
                <w:szCs w:val="28"/>
              </w:rPr>
              <w:t>9</w:t>
            </w:r>
          </w:p>
        </w:tc>
        <w:tc>
          <w:tcPr>
            <w:tcW w:w="1105" w:type="dxa"/>
            <w:vAlign w:val="center"/>
          </w:tcPr>
          <w:p w14:paraId="7823BEA8" w14:textId="77777777" w:rsidR="0033241E" w:rsidRDefault="0033241E" w:rsidP="006B6122">
            <w:pPr>
              <w:jc w:val="center"/>
              <w:rPr>
                <w:bCs/>
                <w:color w:val="000000"/>
                <w:sz w:val="28"/>
                <w:szCs w:val="28"/>
              </w:rPr>
            </w:pPr>
            <w:r>
              <w:rPr>
                <w:bCs/>
                <w:color w:val="000000"/>
                <w:sz w:val="28"/>
                <w:szCs w:val="28"/>
              </w:rPr>
              <w:t>10</w:t>
            </w:r>
          </w:p>
        </w:tc>
      </w:tr>
      <w:tr w:rsidR="0033241E" w14:paraId="69C83260" w14:textId="77777777" w:rsidTr="006B6122">
        <w:trPr>
          <w:trHeight w:val="372"/>
        </w:trPr>
        <w:tc>
          <w:tcPr>
            <w:tcW w:w="13466" w:type="dxa"/>
            <w:gridSpan w:val="10"/>
            <w:vAlign w:val="center"/>
          </w:tcPr>
          <w:p w14:paraId="1D0F29ED" w14:textId="77777777" w:rsidR="0033241E" w:rsidRDefault="0033241E" w:rsidP="006B6122">
            <w:pPr>
              <w:pStyle w:val="a4"/>
              <w:numPr>
                <w:ilvl w:val="0"/>
                <w:numId w:val="7"/>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33241E" w14:paraId="1B44AD70" w14:textId="77777777" w:rsidTr="006B6122">
        <w:trPr>
          <w:trHeight w:val="4232"/>
        </w:trPr>
        <w:tc>
          <w:tcPr>
            <w:tcW w:w="822" w:type="dxa"/>
            <w:vAlign w:val="center"/>
          </w:tcPr>
          <w:p w14:paraId="40417F71" w14:textId="77777777" w:rsidR="0033241E" w:rsidRDefault="0033241E" w:rsidP="006B6122">
            <w:pPr>
              <w:jc w:val="center"/>
              <w:rPr>
                <w:bCs/>
                <w:color w:val="000000"/>
                <w:sz w:val="28"/>
                <w:szCs w:val="28"/>
              </w:rPr>
            </w:pPr>
            <w:r>
              <w:rPr>
                <w:bCs/>
                <w:color w:val="000000"/>
                <w:sz w:val="28"/>
                <w:szCs w:val="28"/>
              </w:rPr>
              <w:t>2.1.</w:t>
            </w:r>
          </w:p>
        </w:tc>
        <w:tc>
          <w:tcPr>
            <w:tcW w:w="3375" w:type="dxa"/>
          </w:tcPr>
          <w:p w14:paraId="2BC2E17A" w14:textId="77777777" w:rsidR="0033241E" w:rsidRDefault="0033241E" w:rsidP="006B6122">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E50CD79" w14:textId="77777777" w:rsidR="0033241E" w:rsidRPr="008C6C28" w:rsidRDefault="0033241E" w:rsidP="006B6122">
            <w:pPr>
              <w:jc w:val="center"/>
              <w:rPr>
                <w:bCs/>
                <w:sz w:val="28"/>
                <w:szCs w:val="28"/>
              </w:rPr>
            </w:pPr>
            <w:r w:rsidRPr="008C6C28">
              <w:rPr>
                <w:bCs/>
                <w:sz w:val="28"/>
                <w:szCs w:val="28"/>
              </w:rPr>
              <w:t>0,00</w:t>
            </w:r>
          </w:p>
        </w:tc>
        <w:tc>
          <w:tcPr>
            <w:tcW w:w="1701" w:type="dxa"/>
            <w:vAlign w:val="center"/>
          </w:tcPr>
          <w:p w14:paraId="2CE79817" w14:textId="77777777" w:rsidR="0033241E" w:rsidRPr="008C6C28" w:rsidRDefault="0033241E" w:rsidP="006B6122">
            <w:pPr>
              <w:jc w:val="center"/>
              <w:rPr>
                <w:bCs/>
                <w:sz w:val="28"/>
                <w:szCs w:val="28"/>
              </w:rPr>
            </w:pPr>
            <w:r w:rsidRPr="008C6C28">
              <w:rPr>
                <w:bCs/>
                <w:sz w:val="28"/>
                <w:szCs w:val="28"/>
              </w:rPr>
              <w:t>0,00</w:t>
            </w:r>
          </w:p>
        </w:tc>
        <w:tc>
          <w:tcPr>
            <w:tcW w:w="992" w:type="dxa"/>
            <w:vAlign w:val="center"/>
          </w:tcPr>
          <w:p w14:paraId="4BC26B05" w14:textId="77777777" w:rsidR="0033241E" w:rsidRPr="008C6C28" w:rsidRDefault="0033241E" w:rsidP="006B6122">
            <w:pPr>
              <w:jc w:val="center"/>
              <w:rPr>
                <w:bCs/>
                <w:sz w:val="28"/>
                <w:szCs w:val="28"/>
              </w:rPr>
            </w:pPr>
            <w:r w:rsidRPr="008C6C28">
              <w:rPr>
                <w:bCs/>
                <w:sz w:val="28"/>
                <w:szCs w:val="28"/>
              </w:rPr>
              <w:t>0,00</w:t>
            </w:r>
          </w:p>
        </w:tc>
        <w:tc>
          <w:tcPr>
            <w:tcW w:w="1134" w:type="dxa"/>
            <w:vAlign w:val="center"/>
          </w:tcPr>
          <w:p w14:paraId="7C906F49" w14:textId="77777777" w:rsidR="0033241E" w:rsidRPr="008C6C28" w:rsidRDefault="0033241E" w:rsidP="006B6122">
            <w:pPr>
              <w:jc w:val="center"/>
              <w:rPr>
                <w:bCs/>
                <w:sz w:val="28"/>
                <w:szCs w:val="28"/>
              </w:rPr>
            </w:pPr>
            <w:r w:rsidRPr="008C6C28">
              <w:rPr>
                <w:bCs/>
                <w:sz w:val="28"/>
                <w:szCs w:val="28"/>
              </w:rPr>
              <w:t>0,00</w:t>
            </w:r>
          </w:p>
        </w:tc>
        <w:tc>
          <w:tcPr>
            <w:tcW w:w="1134" w:type="dxa"/>
            <w:vAlign w:val="center"/>
          </w:tcPr>
          <w:p w14:paraId="4C0A46DE" w14:textId="77777777" w:rsidR="0033241E" w:rsidRPr="008C6C28" w:rsidRDefault="0033241E" w:rsidP="006B6122">
            <w:pPr>
              <w:jc w:val="center"/>
              <w:rPr>
                <w:bCs/>
                <w:sz w:val="28"/>
                <w:szCs w:val="28"/>
              </w:rPr>
            </w:pPr>
            <w:r w:rsidRPr="008C6C28">
              <w:rPr>
                <w:bCs/>
                <w:sz w:val="28"/>
                <w:szCs w:val="28"/>
              </w:rPr>
              <w:t>0,00</w:t>
            </w:r>
          </w:p>
        </w:tc>
        <w:tc>
          <w:tcPr>
            <w:tcW w:w="1105" w:type="dxa"/>
            <w:vAlign w:val="center"/>
          </w:tcPr>
          <w:p w14:paraId="414D9C86" w14:textId="77777777" w:rsidR="0033241E" w:rsidRPr="008C6C28" w:rsidRDefault="0033241E" w:rsidP="006B6122">
            <w:pPr>
              <w:jc w:val="center"/>
              <w:rPr>
                <w:bCs/>
                <w:sz w:val="28"/>
                <w:szCs w:val="28"/>
              </w:rPr>
            </w:pPr>
            <w:r w:rsidRPr="008C6C28">
              <w:rPr>
                <w:bCs/>
                <w:sz w:val="28"/>
                <w:szCs w:val="28"/>
              </w:rPr>
              <w:t>0,00</w:t>
            </w:r>
          </w:p>
        </w:tc>
        <w:tc>
          <w:tcPr>
            <w:tcW w:w="1105" w:type="dxa"/>
            <w:vAlign w:val="center"/>
          </w:tcPr>
          <w:p w14:paraId="597A8D68" w14:textId="77777777" w:rsidR="0033241E" w:rsidRPr="008C6C28" w:rsidRDefault="0033241E" w:rsidP="006B6122">
            <w:pPr>
              <w:jc w:val="center"/>
              <w:rPr>
                <w:bCs/>
                <w:sz w:val="28"/>
                <w:szCs w:val="28"/>
              </w:rPr>
            </w:pPr>
            <w:r w:rsidRPr="008C6C28">
              <w:rPr>
                <w:bCs/>
                <w:sz w:val="28"/>
                <w:szCs w:val="28"/>
              </w:rPr>
              <w:t>0,00</w:t>
            </w:r>
          </w:p>
        </w:tc>
        <w:tc>
          <w:tcPr>
            <w:tcW w:w="1105" w:type="dxa"/>
            <w:vAlign w:val="center"/>
          </w:tcPr>
          <w:p w14:paraId="4D8FA89F" w14:textId="77777777" w:rsidR="0033241E" w:rsidRPr="008C6C28" w:rsidRDefault="0033241E" w:rsidP="006B6122">
            <w:pPr>
              <w:jc w:val="center"/>
              <w:rPr>
                <w:bCs/>
                <w:sz w:val="28"/>
                <w:szCs w:val="28"/>
              </w:rPr>
            </w:pPr>
            <w:r w:rsidRPr="008C6C28">
              <w:rPr>
                <w:bCs/>
                <w:sz w:val="28"/>
                <w:szCs w:val="28"/>
              </w:rPr>
              <w:t>0,00</w:t>
            </w:r>
          </w:p>
        </w:tc>
      </w:tr>
      <w:tr w:rsidR="0033241E" w14:paraId="5549E0E5" w14:textId="77777777" w:rsidTr="006B6122">
        <w:trPr>
          <w:trHeight w:val="906"/>
        </w:trPr>
        <w:tc>
          <w:tcPr>
            <w:tcW w:w="822" w:type="dxa"/>
            <w:vAlign w:val="center"/>
          </w:tcPr>
          <w:p w14:paraId="34BE54B7" w14:textId="77777777" w:rsidR="0033241E" w:rsidRDefault="0033241E" w:rsidP="006B6122">
            <w:pPr>
              <w:jc w:val="center"/>
              <w:rPr>
                <w:bCs/>
                <w:color w:val="000000"/>
                <w:sz w:val="28"/>
                <w:szCs w:val="28"/>
              </w:rPr>
            </w:pPr>
            <w:r>
              <w:rPr>
                <w:bCs/>
                <w:color w:val="000000"/>
                <w:sz w:val="28"/>
                <w:szCs w:val="28"/>
              </w:rPr>
              <w:t>2.2.</w:t>
            </w:r>
          </w:p>
        </w:tc>
        <w:tc>
          <w:tcPr>
            <w:tcW w:w="3375" w:type="dxa"/>
          </w:tcPr>
          <w:p w14:paraId="04C4BEB6" w14:textId="77777777" w:rsidR="0033241E" w:rsidRDefault="0033241E" w:rsidP="006B6122">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0AD4F183" w14:textId="77777777" w:rsidR="0033241E" w:rsidRPr="008C6C28" w:rsidRDefault="0033241E" w:rsidP="006B6122">
            <w:pPr>
              <w:jc w:val="center"/>
              <w:rPr>
                <w:bCs/>
                <w:sz w:val="28"/>
                <w:szCs w:val="28"/>
              </w:rPr>
            </w:pPr>
            <w:r w:rsidRPr="008C6C28">
              <w:rPr>
                <w:bCs/>
                <w:sz w:val="28"/>
                <w:szCs w:val="28"/>
              </w:rPr>
              <w:t>0,00</w:t>
            </w:r>
          </w:p>
        </w:tc>
        <w:tc>
          <w:tcPr>
            <w:tcW w:w="1701" w:type="dxa"/>
            <w:vAlign w:val="center"/>
          </w:tcPr>
          <w:p w14:paraId="2641D435" w14:textId="77777777" w:rsidR="0033241E" w:rsidRPr="008C6C28" w:rsidRDefault="0033241E" w:rsidP="006B6122">
            <w:pPr>
              <w:jc w:val="center"/>
              <w:rPr>
                <w:bCs/>
                <w:sz w:val="28"/>
                <w:szCs w:val="28"/>
              </w:rPr>
            </w:pPr>
            <w:r w:rsidRPr="008C6C28">
              <w:rPr>
                <w:bCs/>
                <w:sz w:val="28"/>
                <w:szCs w:val="28"/>
              </w:rPr>
              <w:t>0,00</w:t>
            </w:r>
          </w:p>
        </w:tc>
        <w:tc>
          <w:tcPr>
            <w:tcW w:w="992" w:type="dxa"/>
            <w:vAlign w:val="center"/>
          </w:tcPr>
          <w:p w14:paraId="4676AFC6" w14:textId="77777777" w:rsidR="0033241E" w:rsidRPr="008C6C28" w:rsidRDefault="0033241E" w:rsidP="006B6122">
            <w:pPr>
              <w:jc w:val="center"/>
              <w:rPr>
                <w:bCs/>
                <w:sz w:val="28"/>
                <w:szCs w:val="28"/>
              </w:rPr>
            </w:pPr>
            <w:r w:rsidRPr="008C6C28">
              <w:rPr>
                <w:bCs/>
                <w:sz w:val="28"/>
                <w:szCs w:val="28"/>
              </w:rPr>
              <w:t>0,00</w:t>
            </w:r>
          </w:p>
        </w:tc>
        <w:tc>
          <w:tcPr>
            <w:tcW w:w="1134" w:type="dxa"/>
            <w:vAlign w:val="center"/>
          </w:tcPr>
          <w:p w14:paraId="52421373" w14:textId="77777777" w:rsidR="0033241E" w:rsidRPr="008C6C28" w:rsidRDefault="0033241E" w:rsidP="006B6122">
            <w:pPr>
              <w:jc w:val="center"/>
              <w:rPr>
                <w:bCs/>
                <w:sz w:val="28"/>
                <w:szCs w:val="28"/>
              </w:rPr>
            </w:pPr>
            <w:r w:rsidRPr="008C6C28">
              <w:rPr>
                <w:bCs/>
                <w:sz w:val="28"/>
                <w:szCs w:val="28"/>
              </w:rPr>
              <w:t>0,00</w:t>
            </w:r>
          </w:p>
        </w:tc>
        <w:tc>
          <w:tcPr>
            <w:tcW w:w="1134" w:type="dxa"/>
            <w:vAlign w:val="center"/>
          </w:tcPr>
          <w:p w14:paraId="4BF0F86C" w14:textId="77777777" w:rsidR="0033241E" w:rsidRPr="008C6C28" w:rsidRDefault="0033241E" w:rsidP="006B6122">
            <w:pPr>
              <w:jc w:val="center"/>
              <w:rPr>
                <w:bCs/>
                <w:sz w:val="28"/>
                <w:szCs w:val="28"/>
              </w:rPr>
            </w:pPr>
            <w:r w:rsidRPr="008C6C28">
              <w:rPr>
                <w:bCs/>
                <w:sz w:val="28"/>
                <w:szCs w:val="28"/>
              </w:rPr>
              <w:t>0,00</w:t>
            </w:r>
          </w:p>
        </w:tc>
        <w:tc>
          <w:tcPr>
            <w:tcW w:w="1105" w:type="dxa"/>
            <w:vAlign w:val="center"/>
          </w:tcPr>
          <w:p w14:paraId="7677124F" w14:textId="77777777" w:rsidR="0033241E" w:rsidRPr="008C6C28" w:rsidRDefault="0033241E" w:rsidP="006B6122">
            <w:pPr>
              <w:jc w:val="center"/>
              <w:rPr>
                <w:bCs/>
                <w:sz w:val="28"/>
                <w:szCs w:val="28"/>
              </w:rPr>
            </w:pPr>
            <w:r w:rsidRPr="008C6C28">
              <w:rPr>
                <w:bCs/>
                <w:sz w:val="28"/>
                <w:szCs w:val="28"/>
              </w:rPr>
              <w:t>0,00</w:t>
            </w:r>
          </w:p>
        </w:tc>
        <w:tc>
          <w:tcPr>
            <w:tcW w:w="1105" w:type="dxa"/>
            <w:vAlign w:val="center"/>
          </w:tcPr>
          <w:p w14:paraId="5106610D" w14:textId="77777777" w:rsidR="0033241E" w:rsidRPr="008C6C28" w:rsidRDefault="0033241E" w:rsidP="006B6122">
            <w:pPr>
              <w:jc w:val="center"/>
              <w:rPr>
                <w:bCs/>
                <w:sz w:val="28"/>
                <w:szCs w:val="28"/>
              </w:rPr>
            </w:pPr>
            <w:r w:rsidRPr="008C6C28">
              <w:rPr>
                <w:bCs/>
                <w:sz w:val="28"/>
                <w:szCs w:val="28"/>
              </w:rPr>
              <w:t>0,00</w:t>
            </w:r>
          </w:p>
        </w:tc>
        <w:tc>
          <w:tcPr>
            <w:tcW w:w="1105" w:type="dxa"/>
            <w:vAlign w:val="center"/>
          </w:tcPr>
          <w:p w14:paraId="7CC60F67" w14:textId="77777777" w:rsidR="0033241E" w:rsidRPr="008C6C28" w:rsidRDefault="0033241E" w:rsidP="006B6122">
            <w:pPr>
              <w:jc w:val="center"/>
              <w:rPr>
                <w:bCs/>
                <w:sz w:val="28"/>
                <w:szCs w:val="28"/>
              </w:rPr>
            </w:pPr>
            <w:r w:rsidRPr="008C6C28">
              <w:rPr>
                <w:bCs/>
                <w:sz w:val="28"/>
                <w:szCs w:val="28"/>
              </w:rPr>
              <w:t>0,00</w:t>
            </w:r>
          </w:p>
        </w:tc>
      </w:tr>
      <w:tr w:rsidR="0033241E" w14:paraId="20745B3B" w14:textId="77777777" w:rsidTr="006B6122">
        <w:trPr>
          <w:trHeight w:val="630"/>
        </w:trPr>
        <w:tc>
          <w:tcPr>
            <w:tcW w:w="13466" w:type="dxa"/>
            <w:gridSpan w:val="10"/>
            <w:vAlign w:val="center"/>
          </w:tcPr>
          <w:p w14:paraId="0E45A269" w14:textId="77777777" w:rsidR="0033241E" w:rsidRDefault="0033241E" w:rsidP="006B6122">
            <w:pPr>
              <w:pStyle w:val="a4"/>
              <w:numPr>
                <w:ilvl w:val="0"/>
                <w:numId w:val="7"/>
              </w:numPr>
              <w:jc w:val="center"/>
              <w:rPr>
                <w:bCs/>
                <w:color w:val="000000"/>
                <w:sz w:val="28"/>
                <w:szCs w:val="28"/>
              </w:rPr>
            </w:pPr>
            <w:r>
              <w:rPr>
                <w:bCs/>
                <w:color w:val="000000"/>
                <w:sz w:val="28"/>
                <w:szCs w:val="28"/>
              </w:rPr>
              <w:t>Показатели качества очистки сточных вод</w:t>
            </w:r>
          </w:p>
        </w:tc>
      </w:tr>
      <w:tr w:rsidR="0033241E" w14:paraId="1D3D26F8" w14:textId="77777777" w:rsidTr="006B6122">
        <w:trPr>
          <w:trHeight w:val="2166"/>
        </w:trPr>
        <w:tc>
          <w:tcPr>
            <w:tcW w:w="822" w:type="dxa"/>
            <w:vAlign w:val="center"/>
          </w:tcPr>
          <w:p w14:paraId="2ADCAC0B" w14:textId="77777777" w:rsidR="0033241E" w:rsidRDefault="0033241E" w:rsidP="006B6122">
            <w:pPr>
              <w:jc w:val="center"/>
              <w:rPr>
                <w:bCs/>
                <w:color w:val="000000"/>
                <w:sz w:val="28"/>
                <w:szCs w:val="28"/>
              </w:rPr>
            </w:pPr>
            <w:r>
              <w:rPr>
                <w:bCs/>
                <w:color w:val="000000"/>
                <w:sz w:val="28"/>
                <w:szCs w:val="28"/>
              </w:rPr>
              <w:t>3.1.</w:t>
            </w:r>
          </w:p>
        </w:tc>
        <w:tc>
          <w:tcPr>
            <w:tcW w:w="3375" w:type="dxa"/>
            <w:vAlign w:val="center"/>
          </w:tcPr>
          <w:p w14:paraId="6EC0F204" w14:textId="77777777" w:rsidR="0033241E" w:rsidRPr="00656E97" w:rsidRDefault="0033241E" w:rsidP="006B6122">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7B11835A" w14:textId="77777777" w:rsidR="0033241E" w:rsidRPr="008C6C28" w:rsidRDefault="0033241E" w:rsidP="006B6122">
            <w:pPr>
              <w:jc w:val="center"/>
              <w:rPr>
                <w:bCs/>
                <w:sz w:val="28"/>
                <w:szCs w:val="28"/>
              </w:rPr>
            </w:pPr>
            <w:r w:rsidRPr="008C6C28">
              <w:rPr>
                <w:bCs/>
                <w:sz w:val="28"/>
                <w:szCs w:val="28"/>
              </w:rPr>
              <w:t>-</w:t>
            </w:r>
          </w:p>
        </w:tc>
        <w:tc>
          <w:tcPr>
            <w:tcW w:w="1701" w:type="dxa"/>
            <w:vAlign w:val="center"/>
          </w:tcPr>
          <w:p w14:paraId="69E9164B" w14:textId="77777777" w:rsidR="0033241E" w:rsidRPr="008C6C28" w:rsidRDefault="0033241E" w:rsidP="006B6122">
            <w:pPr>
              <w:jc w:val="center"/>
              <w:rPr>
                <w:bCs/>
                <w:sz w:val="28"/>
                <w:szCs w:val="28"/>
              </w:rPr>
            </w:pPr>
            <w:r w:rsidRPr="008C6C28">
              <w:rPr>
                <w:bCs/>
                <w:sz w:val="28"/>
                <w:szCs w:val="28"/>
              </w:rPr>
              <w:t>-</w:t>
            </w:r>
          </w:p>
        </w:tc>
        <w:tc>
          <w:tcPr>
            <w:tcW w:w="992" w:type="dxa"/>
            <w:vAlign w:val="center"/>
          </w:tcPr>
          <w:p w14:paraId="2E092C2A"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30F016D5"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05A8BF7A"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35C6537C"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147D7D50"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2D3D218F" w14:textId="77777777" w:rsidR="0033241E" w:rsidRPr="008C6C28" w:rsidRDefault="0033241E" w:rsidP="006B6122">
            <w:pPr>
              <w:jc w:val="center"/>
              <w:rPr>
                <w:bCs/>
                <w:sz w:val="28"/>
                <w:szCs w:val="28"/>
              </w:rPr>
            </w:pPr>
            <w:r w:rsidRPr="008C6C28">
              <w:rPr>
                <w:bCs/>
                <w:sz w:val="28"/>
                <w:szCs w:val="28"/>
              </w:rPr>
              <w:t>-</w:t>
            </w:r>
          </w:p>
        </w:tc>
      </w:tr>
      <w:tr w:rsidR="0033241E" w14:paraId="61203646" w14:textId="77777777" w:rsidTr="006B6122">
        <w:trPr>
          <w:trHeight w:val="438"/>
        </w:trPr>
        <w:tc>
          <w:tcPr>
            <w:tcW w:w="822" w:type="dxa"/>
            <w:vAlign w:val="center"/>
          </w:tcPr>
          <w:p w14:paraId="4E0CBE87" w14:textId="77777777" w:rsidR="0033241E" w:rsidRDefault="0033241E" w:rsidP="006B6122">
            <w:pPr>
              <w:jc w:val="center"/>
              <w:rPr>
                <w:bCs/>
                <w:color w:val="000000"/>
                <w:sz w:val="28"/>
                <w:szCs w:val="28"/>
              </w:rPr>
            </w:pPr>
            <w:r>
              <w:rPr>
                <w:bCs/>
                <w:color w:val="000000"/>
                <w:sz w:val="28"/>
                <w:szCs w:val="28"/>
              </w:rPr>
              <w:t>1</w:t>
            </w:r>
          </w:p>
        </w:tc>
        <w:tc>
          <w:tcPr>
            <w:tcW w:w="3375" w:type="dxa"/>
            <w:vAlign w:val="center"/>
          </w:tcPr>
          <w:p w14:paraId="59F610FD" w14:textId="77777777" w:rsidR="0033241E" w:rsidRDefault="0033241E" w:rsidP="006B6122">
            <w:pPr>
              <w:jc w:val="center"/>
              <w:rPr>
                <w:bCs/>
                <w:color w:val="000000"/>
                <w:sz w:val="28"/>
                <w:szCs w:val="28"/>
              </w:rPr>
            </w:pPr>
            <w:r>
              <w:rPr>
                <w:bCs/>
                <w:color w:val="000000"/>
                <w:sz w:val="28"/>
                <w:szCs w:val="28"/>
              </w:rPr>
              <w:t>2</w:t>
            </w:r>
          </w:p>
        </w:tc>
        <w:tc>
          <w:tcPr>
            <w:tcW w:w="993" w:type="dxa"/>
            <w:vAlign w:val="center"/>
          </w:tcPr>
          <w:p w14:paraId="4FF6B2D8" w14:textId="77777777" w:rsidR="0033241E" w:rsidRDefault="0033241E" w:rsidP="006B6122">
            <w:pPr>
              <w:jc w:val="center"/>
              <w:rPr>
                <w:bCs/>
                <w:color w:val="000000"/>
                <w:sz w:val="28"/>
                <w:szCs w:val="28"/>
              </w:rPr>
            </w:pPr>
            <w:r>
              <w:rPr>
                <w:bCs/>
                <w:color w:val="000000"/>
                <w:sz w:val="28"/>
                <w:szCs w:val="28"/>
              </w:rPr>
              <w:t>3</w:t>
            </w:r>
          </w:p>
        </w:tc>
        <w:tc>
          <w:tcPr>
            <w:tcW w:w="1701" w:type="dxa"/>
            <w:vAlign w:val="center"/>
          </w:tcPr>
          <w:p w14:paraId="4637E8C0" w14:textId="77777777" w:rsidR="0033241E" w:rsidRDefault="0033241E" w:rsidP="006B6122">
            <w:pPr>
              <w:jc w:val="center"/>
              <w:rPr>
                <w:bCs/>
                <w:color w:val="000000"/>
                <w:sz w:val="28"/>
                <w:szCs w:val="28"/>
              </w:rPr>
            </w:pPr>
            <w:r>
              <w:rPr>
                <w:bCs/>
                <w:color w:val="000000"/>
                <w:sz w:val="28"/>
                <w:szCs w:val="28"/>
              </w:rPr>
              <w:t>4</w:t>
            </w:r>
          </w:p>
        </w:tc>
        <w:tc>
          <w:tcPr>
            <w:tcW w:w="992" w:type="dxa"/>
            <w:vAlign w:val="center"/>
          </w:tcPr>
          <w:p w14:paraId="69E8F73F" w14:textId="77777777" w:rsidR="0033241E" w:rsidRDefault="0033241E" w:rsidP="006B6122">
            <w:pPr>
              <w:jc w:val="center"/>
              <w:rPr>
                <w:bCs/>
                <w:color w:val="000000"/>
                <w:sz w:val="28"/>
                <w:szCs w:val="28"/>
              </w:rPr>
            </w:pPr>
            <w:r>
              <w:rPr>
                <w:bCs/>
                <w:color w:val="000000"/>
                <w:sz w:val="28"/>
                <w:szCs w:val="28"/>
              </w:rPr>
              <w:t>5</w:t>
            </w:r>
          </w:p>
        </w:tc>
        <w:tc>
          <w:tcPr>
            <w:tcW w:w="1134" w:type="dxa"/>
            <w:vAlign w:val="center"/>
          </w:tcPr>
          <w:p w14:paraId="29622280" w14:textId="77777777" w:rsidR="0033241E" w:rsidRDefault="0033241E" w:rsidP="006B6122">
            <w:pPr>
              <w:jc w:val="center"/>
              <w:rPr>
                <w:bCs/>
                <w:color w:val="000000"/>
                <w:sz w:val="28"/>
                <w:szCs w:val="28"/>
              </w:rPr>
            </w:pPr>
            <w:r>
              <w:rPr>
                <w:bCs/>
                <w:color w:val="000000"/>
                <w:sz w:val="28"/>
                <w:szCs w:val="28"/>
              </w:rPr>
              <w:t>6</w:t>
            </w:r>
          </w:p>
        </w:tc>
        <w:tc>
          <w:tcPr>
            <w:tcW w:w="1134" w:type="dxa"/>
            <w:vAlign w:val="center"/>
          </w:tcPr>
          <w:p w14:paraId="34D25095" w14:textId="77777777" w:rsidR="0033241E" w:rsidRDefault="0033241E" w:rsidP="006B6122">
            <w:pPr>
              <w:jc w:val="center"/>
              <w:rPr>
                <w:bCs/>
                <w:color w:val="000000"/>
                <w:sz w:val="28"/>
                <w:szCs w:val="28"/>
              </w:rPr>
            </w:pPr>
            <w:r>
              <w:rPr>
                <w:bCs/>
                <w:color w:val="000000"/>
                <w:sz w:val="28"/>
                <w:szCs w:val="28"/>
              </w:rPr>
              <w:t>7</w:t>
            </w:r>
          </w:p>
        </w:tc>
        <w:tc>
          <w:tcPr>
            <w:tcW w:w="1105" w:type="dxa"/>
            <w:vAlign w:val="center"/>
          </w:tcPr>
          <w:p w14:paraId="036A33EE" w14:textId="77777777" w:rsidR="0033241E" w:rsidRDefault="0033241E" w:rsidP="006B6122">
            <w:pPr>
              <w:jc w:val="center"/>
              <w:rPr>
                <w:bCs/>
                <w:color w:val="000000"/>
                <w:sz w:val="28"/>
                <w:szCs w:val="28"/>
              </w:rPr>
            </w:pPr>
            <w:r>
              <w:rPr>
                <w:bCs/>
                <w:color w:val="000000"/>
                <w:sz w:val="28"/>
                <w:szCs w:val="28"/>
              </w:rPr>
              <w:t>8</w:t>
            </w:r>
          </w:p>
        </w:tc>
        <w:tc>
          <w:tcPr>
            <w:tcW w:w="1105" w:type="dxa"/>
            <w:vAlign w:val="center"/>
          </w:tcPr>
          <w:p w14:paraId="1C56F619" w14:textId="77777777" w:rsidR="0033241E" w:rsidRDefault="0033241E" w:rsidP="006B6122">
            <w:pPr>
              <w:jc w:val="center"/>
              <w:rPr>
                <w:bCs/>
                <w:color w:val="000000"/>
                <w:sz w:val="28"/>
                <w:szCs w:val="28"/>
              </w:rPr>
            </w:pPr>
            <w:r>
              <w:rPr>
                <w:bCs/>
                <w:color w:val="000000"/>
                <w:sz w:val="28"/>
                <w:szCs w:val="28"/>
              </w:rPr>
              <w:t>9</w:t>
            </w:r>
          </w:p>
        </w:tc>
        <w:tc>
          <w:tcPr>
            <w:tcW w:w="1105" w:type="dxa"/>
            <w:vAlign w:val="center"/>
          </w:tcPr>
          <w:p w14:paraId="4F2BDF3E" w14:textId="77777777" w:rsidR="0033241E" w:rsidRDefault="0033241E" w:rsidP="006B6122">
            <w:pPr>
              <w:jc w:val="center"/>
              <w:rPr>
                <w:bCs/>
                <w:color w:val="000000"/>
                <w:sz w:val="28"/>
                <w:szCs w:val="28"/>
              </w:rPr>
            </w:pPr>
            <w:r>
              <w:rPr>
                <w:bCs/>
                <w:color w:val="000000"/>
                <w:sz w:val="28"/>
                <w:szCs w:val="28"/>
              </w:rPr>
              <w:t>10</w:t>
            </w:r>
          </w:p>
        </w:tc>
      </w:tr>
      <w:tr w:rsidR="0033241E" w14:paraId="067C90EF" w14:textId="77777777" w:rsidTr="006B6122">
        <w:trPr>
          <w:trHeight w:val="1931"/>
        </w:trPr>
        <w:tc>
          <w:tcPr>
            <w:tcW w:w="822" w:type="dxa"/>
            <w:vAlign w:val="center"/>
          </w:tcPr>
          <w:p w14:paraId="2BCEF2B9" w14:textId="77777777" w:rsidR="0033241E" w:rsidRDefault="0033241E" w:rsidP="006B6122">
            <w:pPr>
              <w:jc w:val="center"/>
              <w:rPr>
                <w:bCs/>
                <w:color w:val="000000"/>
                <w:sz w:val="28"/>
                <w:szCs w:val="28"/>
              </w:rPr>
            </w:pPr>
            <w:r>
              <w:rPr>
                <w:bCs/>
                <w:color w:val="000000"/>
                <w:sz w:val="28"/>
                <w:szCs w:val="28"/>
              </w:rPr>
              <w:t>3.2.</w:t>
            </w:r>
          </w:p>
        </w:tc>
        <w:tc>
          <w:tcPr>
            <w:tcW w:w="3375" w:type="dxa"/>
            <w:vAlign w:val="center"/>
          </w:tcPr>
          <w:p w14:paraId="3D426E23" w14:textId="77777777" w:rsidR="0033241E" w:rsidRDefault="0033241E" w:rsidP="006B6122">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388800C5" w14:textId="77777777" w:rsidR="0033241E" w:rsidRPr="008C6C28" w:rsidRDefault="0033241E" w:rsidP="006B6122">
            <w:pPr>
              <w:jc w:val="center"/>
              <w:rPr>
                <w:bCs/>
                <w:sz w:val="28"/>
                <w:szCs w:val="28"/>
              </w:rPr>
            </w:pPr>
            <w:r w:rsidRPr="008C6C28">
              <w:rPr>
                <w:bCs/>
                <w:sz w:val="28"/>
                <w:szCs w:val="28"/>
              </w:rPr>
              <w:t>-</w:t>
            </w:r>
          </w:p>
        </w:tc>
        <w:tc>
          <w:tcPr>
            <w:tcW w:w="1701" w:type="dxa"/>
            <w:vAlign w:val="center"/>
          </w:tcPr>
          <w:p w14:paraId="5492470E" w14:textId="77777777" w:rsidR="0033241E" w:rsidRPr="008C6C28" w:rsidRDefault="0033241E" w:rsidP="006B6122">
            <w:pPr>
              <w:jc w:val="center"/>
              <w:rPr>
                <w:bCs/>
                <w:sz w:val="28"/>
                <w:szCs w:val="28"/>
              </w:rPr>
            </w:pPr>
            <w:r w:rsidRPr="008C6C28">
              <w:rPr>
                <w:bCs/>
                <w:sz w:val="28"/>
                <w:szCs w:val="28"/>
              </w:rPr>
              <w:t>-</w:t>
            </w:r>
          </w:p>
        </w:tc>
        <w:tc>
          <w:tcPr>
            <w:tcW w:w="992" w:type="dxa"/>
            <w:vAlign w:val="center"/>
          </w:tcPr>
          <w:p w14:paraId="0ABCB47D"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0464CF12"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2A6886BC"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07059FAF"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7DCBB7B0"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0B52E735" w14:textId="77777777" w:rsidR="0033241E" w:rsidRPr="008C6C28" w:rsidRDefault="0033241E" w:rsidP="006B6122">
            <w:pPr>
              <w:jc w:val="center"/>
              <w:rPr>
                <w:bCs/>
                <w:sz w:val="28"/>
                <w:szCs w:val="28"/>
              </w:rPr>
            </w:pPr>
            <w:r w:rsidRPr="008C6C28">
              <w:rPr>
                <w:bCs/>
                <w:sz w:val="28"/>
                <w:szCs w:val="28"/>
              </w:rPr>
              <w:t>-</w:t>
            </w:r>
          </w:p>
        </w:tc>
      </w:tr>
      <w:tr w:rsidR="0033241E" w14:paraId="4AA873FD" w14:textId="77777777" w:rsidTr="006B6122">
        <w:trPr>
          <w:trHeight w:val="3106"/>
        </w:trPr>
        <w:tc>
          <w:tcPr>
            <w:tcW w:w="822" w:type="dxa"/>
            <w:vAlign w:val="center"/>
          </w:tcPr>
          <w:p w14:paraId="73D0C889" w14:textId="77777777" w:rsidR="0033241E" w:rsidRDefault="0033241E" w:rsidP="006B6122">
            <w:pPr>
              <w:jc w:val="center"/>
              <w:rPr>
                <w:bCs/>
                <w:color w:val="000000"/>
                <w:sz w:val="28"/>
                <w:szCs w:val="28"/>
              </w:rPr>
            </w:pPr>
            <w:r>
              <w:rPr>
                <w:bCs/>
                <w:color w:val="000000"/>
                <w:sz w:val="28"/>
                <w:szCs w:val="28"/>
              </w:rPr>
              <w:t>3.3.</w:t>
            </w:r>
          </w:p>
        </w:tc>
        <w:tc>
          <w:tcPr>
            <w:tcW w:w="3375" w:type="dxa"/>
            <w:vAlign w:val="center"/>
          </w:tcPr>
          <w:p w14:paraId="2BAA13F3" w14:textId="77777777" w:rsidR="0033241E" w:rsidRPr="00656E97" w:rsidRDefault="0033241E" w:rsidP="006B6122">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36CC2593" w14:textId="77777777" w:rsidR="0033241E" w:rsidRPr="008C6C28" w:rsidRDefault="0033241E" w:rsidP="006B6122">
            <w:pPr>
              <w:jc w:val="center"/>
              <w:rPr>
                <w:bCs/>
                <w:sz w:val="28"/>
                <w:szCs w:val="28"/>
              </w:rPr>
            </w:pPr>
            <w:r w:rsidRPr="008C6C28">
              <w:rPr>
                <w:bCs/>
                <w:sz w:val="28"/>
                <w:szCs w:val="28"/>
              </w:rPr>
              <w:t>-</w:t>
            </w:r>
          </w:p>
        </w:tc>
        <w:tc>
          <w:tcPr>
            <w:tcW w:w="1701" w:type="dxa"/>
            <w:vAlign w:val="center"/>
          </w:tcPr>
          <w:p w14:paraId="50CA3924" w14:textId="77777777" w:rsidR="0033241E" w:rsidRPr="008C6C28" w:rsidRDefault="0033241E" w:rsidP="006B6122">
            <w:pPr>
              <w:jc w:val="center"/>
              <w:rPr>
                <w:bCs/>
                <w:sz w:val="28"/>
                <w:szCs w:val="28"/>
              </w:rPr>
            </w:pPr>
            <w:r w:rsidRPr="008C6C28">
              <w:rPr>
                <w:bCs/>
                <w:sz w:val="28"/>
                <w:szCs w:val="28"/>
              </w:rPr>
              <w:t>-</w:t>
            </w:r>
          </w:p>
        </w:tc>
        <w:tc>
          <w:tcPr>
            <w:tcW w:w="992" w:type="dxa"/>
            <w:vAlign w:val="center"/>
          </w:tcPr>
          <w:p w14:paraId="78FEF184"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6784542E"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5A9E5308"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06E45072"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7FEEE686"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0B0E9CF7" w14:textId="77777777" w:rsidR="0033241E" w:rsidRPr="008C6C28" w:rsidRDefault="0033241E" w:rsidP="006B6122">
            <w:pPr>
              <w:jc w:val="center"/>
              <w:rPr>
                <w:bCs/>
                <w:sz w:val="28"/>
                <w:szCs w:val="28"/>
              </w:rPr>
            </w:pPr>
            <w:r w:rsidRPr="008C6C28">
              <w:rPr>
                <w:bCs/>
                <w:sz w:val="28"/>
                <w:szCs w:val="28"/>
              </w:rPr>
              <w:t>-</w:t>
            </w:r>
          </w:p>
        </w:tc>
      </w:tr>
      <w:tr w:rsidR="0033241E" w14:paraId="507039FF" w14:textId="77777777" w:rsidTr="006B6122">
        <w:trPr>
          <w:trHeight w:val="1133"/>
        </w:trPr>
        <w:tc>
          <w:tcPr>
            <w:tcW w:w="13466" w:type="dxa"/>
            <w:gridSpan w:val="10"/>
            <w:vAlign w:val="center"/>
          </w:tcPr>
          <w:p w14:paraId="3B769CF5" w14:textId="77777777" w:rsidR="0033241E" w:rsidRDefault="0033241E" w:rsidP="006B6122">
            <w:pPr>
              <w:pStyle w:val="a4"/>
              <w:numPr>
                <w:ilvl w:val="0"/>
                <w:numId w:val="7"/>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33241E" w14:paraId="7AA04E17" w14:textId="77777777" w:rsidTr="006B6122">
        <w:trPr>
          <w:trHeight w:val="2255"/>
        </w:trPr>
        <w:tc>
          <w:tcPr>
            <w:tcW w:w="822" w:type="dxa"/>
            <w:vAlign w:val="center"/>
          </w:tcPr>
          <w:p w14:paraId="7C6DC10D" w14:textId="77777777" w:rsidR="0033241E" w:rsidRDefault="0033241E" w:rsidP="006B6122">
            <w:pPr>
              <w:jc w:val="center"/>
              <w:rPr>
                <w:bCs/>
                <w:color w:val="000000"/>
                <w:sz w:val="28"/>
                <w:szCs w:val="28"/>
              </w:rPr>
            </w:pPr>
            <w:r>
              <w:rPr>
                <w:bCs/>
                <w:color w:val="000000"/>
                <w:sz w:val="28"/>
                <w:szCs w:val="28"/>
              </w:rPr>
              <w:t>4.1.</w:t>
            </w:r>
          </w:p>
        </w:tc>
        <w:tc>
          <w:tcPr>
            <w:tcW w:w="3375" w:type="dxa"/>
            <w:vAlign w:val="center"/>
          </w:tcPr>
          <w:p w14:paraId="199412A0" w14:textId="77777777" w:rsidR="0033241E" w:rsidRDefault="0033241E" w:rsidP="006B6122">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609B4430" w14:textId="77777777" w:rsidR="0033241E" w:rsidRPr="008C6C28" w:rsidRDefault="0033241E" w:rsidP="006B6122">
            <w:pPr>
              <w:jc w:val="center"/>
              <w:rPr>
                <w:bCs/>
                <w:sz w:val="28"/>
                <w:szCs w:val="28"/>
              </w:rPr>
            </w:pPr>
            <w:r w:rsidRPr="008C6C28">
              <w:rPr>
                <w:bCs/>
                <w:sz w:val="28"/>
                <w:szCs w:val="28"/>
              </w:rPr>
              <w:t>0,00</w:t>
            </w:r>
          </w:p>
        </w:tc>
        <w:tc>
          <w:tcPr>
            <w:tcW w:w="1701" w:type="dxa"/>
            <w:vAlign w:val="center"/>
          </w:tcPr>
          <w:p w14:paraId="3F93CAE4" w14:textId="77777777" w:rsidR="0033241E" w:rsidRPr="008C6C28" w:rsidRDefault="0033241E" w:rsidP="006B6122">
            <w:pPr>
              <w:jc w:val="center"/>
              <w:rPr>
                <w:bCs/>
                <w:sz w:val="28"/>
                <w:szCs w:val="28"/>
              </w:rPr>
            </w:pPr>
            <w:r w:rsidRPr="008C6C28">
              <w:rPr>
                <w:bCs/>
                <w:sz w:val="28"/>
                <w:szCs w:val="28"/>
              </w:rPr>
              <w:t>0,00</w:t>
            </w:r>
          </w:p>
        </w:tc>
        <w:tc>
          <w:tcPr>
            <w:tcW w:w="992" w:type="dxa"/>
            <w:vAlign w:val="center"/>
          </w:tcPr>
          <w:p w14:paraId="23DB646C" w14:textId="77777777" w:rsidR="0033241E" w:rsidRPr="008C6C28" w:rsidRDefault="0033241E" w:rsidP="006B6122">
            <w:pPr>
              <w:jc w:val="center"/>
              <w:rPr>
                <w:bCs/>
                <w:sz w:val="28"/>
                <w:szCs w:val="28"/>
              </w:rPr>
            </w:pPr>
            <w:r w:rsidRPr="008C6C28">
              <w:rPr>
                <w:bCs/>
                <w:sz w:val="28"/>
                <w:szCs w:val="28"/>
              </w:rPr>
              <w:t>0,00</w:t>
            </w:r>
          </w:p>
        </w:tc>
        <w:tc>
          <w:tcPr>
            <w:tcW w:w="1134" w:type="dxa"/>
            <w:vAlign w:val="center"/>
          </w:tcPr>
          <w:p w14:paraId="32A843AD" w14:textId="77777777" w:rsidR="0033241E" w:rsidRPr="008C6C28" w:rsidRDefault="0033241E" w:rsidP="006B6122">
            <w:pPr>
              <w:jc w:val="center"/>
              <w:rPr>
                <w:bCs/>
                <w:sz w:val="28"/>
                <w:szCs w:val="28"/>
              </w:rPr>
            </w:pPr>
            <w:r w:rsidRPr="008C6C28">
              <w:rPr>
                <w:bCs/>
                <w:sz w:val="28"/>
                <w:szCs w:val="28"/>
              </w:rPr>
              <w:t>0,00</w:t>
            </w:r>
          </w:p>
        </w:tc>
        <w:tc>
          <w:tcPr>
            <w:tcW w:w="1134" w:type="dxa"/>
            <w:vAlign w:val="center"/>
          </w:tcPr>
          <w:p w14:paraId="7C38FF6A" w14:textId="77777777" w:rsidR="0033241E" w:rsidRPr="008C6C28" w:rsidRDefault="0033241E" w:rsidP="006B6122">
            <w:pPr>
              <w:jc w:val="center"/>
              <w:rPr>
                <w:bCs/>
                <w:sz w:val="28"/>
                <w:szCs w:val="28"/>
              </w:rPr>
            </w:pPr>
            <w:r w:rsidRPr="008C6C28">
              <w:rPr>
                <w:bCs/>
                <w:sz w:val="28"/>
                <w:szCs w:val="28"/>
              </w:rPr>
              <w:t>0,00</w:t>
            </w:r>
          </w:p>
        </w:tc>
        <w:tc>
          <w:tcPr>
            <w:tcW w:w="1105" w:type="dxa"/>
            <w:vAlign w:val="center"/>
          </w:tcPr>
          <w:p w14:paraId="31AB6EDC" w14:textId="77777777" w:rsidR="0033241E" w:rsidRPr="008C6C28" w:rsidRDefault="0033241E" w:rsidP="006B6122">
            <w:pPr>
              <w:jc w:val="center"/>
              <w:rPr>
                <w:bCs/>
                <w:sz w:val="28"/>
                <w:szCs w:val="28"/>
              </w:rPr>
            </w:pPr>
            <w:r w:rsidRPr="008C6C28">
              <w:rPr>
                <w:bCs/>
                <w:sz w:val="28"/>
                <w:szCs w:val="28"/>
              </w:rPr>
              <w:t>0,00</w:t>
            </w:r>
          </w:p>
        </w:tc>
        <w:tc>
          <w:tcPr>
            <w:tcW w:w="1105" w:type="dxa"/>
            <w:vAlign w:val="center"/>
          </w:tcPr>
          <w:p w14:paraId="18C8B063" w14:textId="77777777" w:rsidR="0033241E" w:rsidRPr="008C6C28" w:rsidRDefault="0033241E" w:rsidP="006B6122">
            <w:pPr>
              <w:jc w:val="center"/>
              <w:rPr>
                <w:bCs/>
                <w:sz w:val="28"/>
                <w:szCs w:val="28"/>
              </w:rPr>
            </w:pPr>
            <w:r w:rsidRPr="008C6C28">
              <w:rPr>
                <w:bCs/>
                <w:sz w:val="28"/>
                <w:szCs w:val="28"/>
              </w:rPr>
              <w:t>0,00</w:t>
            </w:r>
          </w:p>
        </w:tc>
        <w:tc>
          <w:tcPr>
            <w:tcW w:w="1105" w:type="dxa"/>
            <w:vAlign w:val="center"/>
          </w:tcPr>
          <w:p w14:paraId="66237DDC" w14:textId="77777777" w:rsidR="0033241E" w:rsidRPr="008C6C28" w:rsidRDefault="0033241E" w:rsidP="006B6122">
            <w:pPr>
              <w:jc w:val="center"/>
              <w:rPr>
                <w:bCs/>
                <w:sz w:val="28"/>
                <w:szCs w:val="28"/>
              </w:rPr>
            </w:pPr>
            <w:r w:rsidRPr="008C6C28">
              <w:rPr>
                <w:bCs/>
                <w:sz w:val="28"/>
                <w:szCs w:val="28"/>
              </w:rPr>
              <w:t>0,00</w:t>
            </w:r>
          </w:p>
        </w:tc>
      </w:tr>
      <w:tr w:rsidR="0033241E" w14:paraId="5692F430" w14:textId="77777777" w:rsidTr="006B6122">
        <w:trPr>
          <w:trHeight w:val="238"/>
        </w:trPr>
        <w:tc>
          <w:tcPr>
            <w:tcW w:w="822" w:type="dxa"/>
            <w:vAlign w:val="center"/>
          </w:tcPr>
          <w:p w14:paraId="72E0BB25" w14:textId="77777777" w:rsidR="0033241E" w:rsidRPr="001745C2" w:rsidRDefault="0033241E" w:rsidP="006B6122">
            <w:pPr>
              <w:jc w:val="center"/>
              <w:rPr>
                <w:bCs/>
                <w:color w:val="000000"/>
                <w:sz w:val="20"/>
                <w:szCs w:val="20"/>
              </w:rPr>
            </w:pPr>
            <w:r w:rsidRPr="001745C2">
              <w:rPr>
                <w:bCs/>
                <w:color w:val="000000"/>
                <w:sz w:val="20"/>
                <w:szCs w:val="20"/>
              </w:rPr>
              <w:t>1</w:t>
            </w:r>
          </w:p>
        </w:tc>
        <w:tc>
          <w:tcPr>
            <w:tcW w:w="3375" w:type="dxa"/>
            <w:vAlign w:val="center"/>
          </w:tcPr>
          <w:p w14:paraId="32785EC6" w14:textId="77777777" w:rsidR="0033241E" w:rsidRPr="001745C2" w:rsidRDefault="0033241E" w:rsidP="006B6122">
            <w:pPr>
              <w:jc w:val="center"/>
              <w:rPr>
                <w:bCs/>
                <w:color w:val="000000"/>
                <w:sz w:val="20"/>
                <w:szCs w:val="20"/>
              </w:rPr>
            </w:pPr>
            <w:r w:rsidRPr="001745C2">
              <w:rPr>
                <w:bCs/>
                <w:color w:val="000000"/>
                <w:sz w:val="20"/>
                <w:szCs w:val="20"/>
              </w:rPr>
              <w:t>2</w:t>
            </w:r>
          </w:p>
        </w:tc>
        <w:tc>
          <w:tcPr>
            <w:tcW w:w="993" w:type="dxa"/>
            <w:vAlign w:val="center"/>
          </w:tcPr>
          <w:p w14:paraId="4ED88DCC" w14:textId="77777777" w:rsidR="0033241E" w:rsidRPr="001745C2" w:rsidRDefault="0033241E" w:rsidP="006B6122">
            <w:pPr>
              <w:jc w:val="center"/>
              <w:rPr>
                <w:bCs/>
                <w:color w:val="000000"/>
                <w:sz w:val="20"/>
                <w:szCs w:val="20"/>
              </w:rPr>
            </w:pPr>
            <w:r w:rsidRPr="001745C2">
              <w:rPr>
                <w:bCs/>
                <w:color w:val="000000"/>
                <w:sz w:val="20"/>
                <w:szCs w:val="20"/>
              </w:rPr>
              <w:t>3</w:t>
            </w:r>
          </w:p>
        </w:tc>
        <w:tc>
          <w:tcPr>
            <w:tcW w:w="1701" w:type="dxa"/>
            <w:vAlign w:val="center"/>
          </w:tcPr>
          <w:p w14:paraId="64C4A9F7" w14:textId="77777777" w:rsidR="0033241E" w:rsidRPr="001745C2" w:rsidRDefault="0033241E" w:rsidP="006B6122">
            <w:pPr>
              <w:jc w:val="center"/>
              <w:rPr>
                <w:bCs/>
                <w:color w:val="000000"/>
                <w:sz w:val="20"/>
                <w:szCs w:val="20"/>
              </w:rPr>
            </w:pPr>
            <w:r w:rsidRPr="001745C2">
              <w:rPr>
                <w:bCs/>
                <w:color w:val="000000"/>
                <w:sz w:val="20"/>
                <w:szCs w:val="20"/>
              </w:rPr>
              <w:t>4</w:t>
            </w:r>
          </w:p>
        </w:tc>
        <w:tc>
          <w:tcPr>
            <w:tcW w:w="992" w:type="dxa"/>
            <w:vAlign w:val="center"/>
          </w:tcPr>
          <w:p w14:paraId="67B96748" w14:textId="77777777" w:rsidR="0033241E" w:rsidRPr="001745C2" w:rsidRDefault="0033241E" w:rsidP="006B6122">
            <w:pPr>
              <w:jc w:val="center"/>
              <w:rPr>
                <w:bCs/>
                <w:color w:val="000000"/>
                <w:sz w:val="20"/>
                <w:szCs w:val="20"/>
              </w:rPr>
            </w:pPr>
            <w:r w:rsidRPr="001745C2">
              <w:rPr>
                <w:bCs/>
                <w:color w:val="000000"/>
                <w:sz w:val="20"/>
                <w:szCs w:val="20"/>
              </w:rPr>
              <w:t>5</w:t>
            </w:r>
          </w:p>
        </w:tc>
        <w:tc>
          <w:tcPr>
            <w:tcW w:w="1134" w:type="dxa"/>
            <w:vAlign w:val="center"/>
          </w:tcPr>
          <w:p w14:paraId="4EBC2D57" w14:textId="77777777" w:rsidR="0033241E" w:rsidRPr="001745C2" w:rsidRDefault="0033241E" w:rsidP="006B6122">
            <w:pPr>
              <w:jc w:val="center"/>
              <w:rPr>
                <w:bCs/>
                <w:color w:val="000000"/>
                <w:sz w:val="20"/>
                <w:szCs w:val="20"/>
              </w:rPr>
            </w:pPr>
            <w:r w:rsidRPr="001745C2">
              <w:rPr>
                <w:bCs/>
                <w:color w:val="000000"/>
                <w:sz w:val="20"/>
                <w:szCs w:val="20"/>
              </w:rPr>
              <w:t>6</w:t>
            </w:r>
          </w:p>
        </w:tc>
        <w:tc>
          <w:tcPr>
            <w:tcW w:w="1134" w:type="dxa"/>
            <w:vAlign w:val="center"/>
          </w:tcPr>
          <w:p w14:paraId="242449EF" w14:textId="77777777" w:rsidR="0033241E" w:rsidRPr="001745C2" w:rsidRDefault="0033241E" w:rsidP="006B6122">
            <w:pPr>
              <w:jc w:val="center"/>
              <w:rPr>
                <w:bCs/>
                <w:color w:val="000000"/>
                <w:sz w:val="20"/>
                <w:szCs w:val="20"/>
              </w:rPr>
            </w:pPr>
            <w:r w:rsidRPr="001745C2">
              <w:rPr>
                <w:bCs/>
                <w:color w:val="000000"/>
                <w:sz w:val="20"/>
                <w:szCs w:val="20"/>
              </w:rPr>
              <w:t>7</w:t>
            </w:r>
          </w:p>
        </w:tc>
        <w:tc>
          <w:tcPr>
            <w:tcW w:w="1105" w:type="dxa"/>
            <w:vAlign w:val="center"/>
          </w:tcPr>
          <w:p w14:paraId="1F351BCF" w14:textId="77777777" w:rsidR="0033241E" w:rsidRPr="001745C2" w:rsidRDefault="0033241E" w:rsidP="006B6122">
            <w:pPr>
              <w:jc w:val="center"/>
              <w:rPr>
                <w:bCs/>
                <w:color w:val="000000"/>
                <w:sz w:val="20"/>
                <w:szCs w:val="20"/>
              </w:rPr>
            </w:pPr>
            <w:r w:rsidRPr="001745C2">
              <w:rPr>
                <w:bCs/>
                <w:color w:val="000000"/>
                <w:sz w:val="20"/>
                <w:szCs w:val="20"/>
              </w:rPr>
              <w:t>8</w:t>
            </w:r>
          </w:p>
        </w:tc>
        <w:tc>
          <w:tcPr>
            <w:tcW w:w="1105" w:type="dxa"/>
            <w:vAlign w:val="center"/>
          </w:tcPr>
          <w:p w14:paraId="5378A0B3" w14:textId="77777777" w:rsidR="0033241E" w:rsidRPr="001745C2" w:rsidRDefault="0033241E" w:rsidP="006B6122">
            <w:pPr>
              <w:jc w:val="center"/>
              <w:rPr>
                <w:bCs/>
                <w:color w:val="000000"/>
                <w:sz w:val="20"/>
                <w:szCs w:val="20"/>
              </w:rPr>
            </w:pPr>
            <w:r w:rsidRPr="001745C2">
              <w:rPr>
                <w:bCs/>
                <w:color w:val="000000"/>
                <w:sz w:val="20"/>
                <w:szCs w:val="20"/>
              </w:rPr>
              <w:t>9</w:t>
            </w:r>
          </w:p>
        </w:tc>
        <w:tc>
          <w:tcPr>
            <w:tcW w:w="1105" w:type="dxa"/>
            <w:vAlign w:val="center"/>
          </w:tcPr>
          <w:p w14:paraId="55B9DE53" w14:textId="77777777" w:rsidR="0033241E" w:rsidRPr="001745C2" w:rsidRDefault="0033241E" w:rsidP="006B6122">
            <w:pPr>
              <w:jc w:val="center"/>
              <w:rPr>
                <w:bCs/>
                <w:color w:val="000000"/>
                <w:sz w:val="20"/>
                <w:szCs w:val="20"/>
              </w:rPr>
            </w:pPr>
            <w:r w:rsidRPr="001745C2">
              <w:rPr>
                <w:bCs/>
                <w:color w:val="000000"/>
                <w:sz w:val="20"/>
                <w:szCs w:val="20"/>
              </w:rPr>
              <w:t>10</w:t>
            </w:r>
          </w:p>
        </w:tc>
      </w:tr>
      <w:tr w:rsidR="0033241E" w14:paraId="1E9B46D5" w14:textId="77777777" w:rsidTr="006B6122">
        <w:trPr>
          <w:trHeight w:val="2263"/>
        </w:trPr>
        <w:tc>
          <w:tcPr>
            <w:tcW w:w="822" w:type="dxa"/>
            <w:vAlign w:val="center"/>
          </w:tcPr>
          <w:p w14:paraId="5EAEADB4" w14:textId="77777777" w:rsidR="0033241E" w:rsidRDefault="0033241E" w:rsidP="006B6122">
            <w:pPr>
              <w:jc w:val="center"/>
              <w:rPr>
                <w:bCs/>
                <w:color w:val="000000"/>
                <w:sz w:val="28"/>
                <w:szCs w:val="28"/>
              </w:rPr>
            </w:pPr>
            <w:r>
              <w:rPr>
                <w:bCs/>
                <w:color w:val="000000"/>
                <w:sz w:val="28"/>
                <w:szCs w:val="28"/>
              </w:rPr>
              <w:t>4.2.</w:t>
            </w:r>
          </w:p>
        </w:tc>
        <w:tc>
          <w:tcPr>
            <w:tcW w:w="3375" w:type="dxa"/>
            <w:vAlign w:val="center"/>
          </w:tcPr>
          <w:p w14:paraId="6E4AAB2E" w14:textId="77777777" w:rsidR="0033241E" w:rsidRDefault="0033241E" w:rsidP="006B6122">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14:paraId="4195E6EB" w14:textId="77777777" w:rsidR="0033241E" w:rsidRPr="008C6C28" w:rsidRDefault="0033241E" w:rsidP="006B6122">
            <w:pPr>
              <w:jc w:val="center"/>
              <w:rPr>
                <w:bCs/>
                <w:sz w:val="28"/>
                <w:szCs w:val="28"/>
              </w:rPr>
            </w:pPr>
            <w:r w:rsidRPr="008C6C28">
              <w:rPr>
                <w:bCs/>
                <w:sz w:val="28"/>
                <w:szCs w:val="28"/>
              </w:rPr>
              <w:t>-</w:t>
            </w:r>
          </w:p>
        </w:tc>
        <w:tc>
          <w:tcPr>
            <w:tcW w:w="1701" w:type="dxa"/>
            <w:vAlign w:val="center"/>
          </w:tcPr>
          <w:p w14:paraId="2EC88BBB" w14:textId="77777777" w:rsidR="0033241E" w:rsidRPr="008C6C28" w:rsidRDefault="0033241E" w:rsidP="006B6122">
            <w:pPr>
              <w:jc w:val="center"/>
              <w:rPr>
                <w:bCs/>
                <w:sz w:val="28"/>
                <w:szCs w:val="28"/>
              </w:rPr>
            </w:pPr>
            <w:r w:rsidRPr="008C6C28">
              <w:rPr>
                <w:bCs/>
                <w:sz w:val="28"/>
                <w:szCs w:val="28"/>
              </w:rPr>
              <w:t>-</w:t>
            </w:r>
          </w:p>
        </w:tc>
        <w:tc>
          <w:tcPr>
            <w:tcW w:w="992" w:type="dxa"/>
            <w:vAlign w:val="center"/>
          </w:tcPr>
          <w:p w14:paraId="5EA54DEA"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06AAE0B4"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647B12EF"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609247D8"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66DB0E52"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7CC14C5B" w14:textId="77777777" w:rsidR="0033241E" w:rsidRPr="008C6C28" w:rsidRDefault="0033241E" w:rsidP="006B6122">
            <w:pPr>
              <w:jc w:val="center"/>
              <w:rPr>
                <w:bCs/>
                <w:sz w:val="28"/>
                <w:szCs w:val="28"/>
              </w:rPr>
            </w:pPr>
            <w:r w:rsidRPr="008C6C28">
              <w:rPr>
                <w:bCs/>
                <w:sz w:val="28"/>
                <w:szCs w:val="28"/>
              </w:rPr>
              <w:t>-</w:t>
            </w:r>
          </w:p>
        </w:tc>
      </w:tr>
      <w:tr w:rsidR="0033241E" w14:paraId="4D9DE927" w14:textId="77777777" w:rsidTr="006B6122">
        <w:tc>
          <w:tcPr>
            <w:tcW w:w="822" w:type="dxa"/>
            <w:vAlign w:val="center"/>
          </w:tcPr>
          <w:p w14:paraId="45F911F3" w14:textId="77777777" w:rsidR="0033241E" w:rsidRDefault="0033241E" w:rsidP="006B6122">
            <w:pPr>
              <w:jc w:val="center"/>
              <w:rPr>
                <w:bCs/>
                <w:color w:val="000000"/>
                <w:sz w:val="28"/>
                <w:szCs w:val="28"/>
              </w:rPr>
            </w:pPr>
            <w:r>
              <w:rPr>
                <w:bCs/>
                <w:color w:val="000000"/>
                <w:sz w:val="28"/>
                <w:szCs w:val="28"/>
              </w:rPr>
              <w:t>4.3.</w:t>
            </w:r>
          </w:p>
        </w:tc>
        <w:tc>
          <w:tcPr>
            <w:tcW w:w="3375" w:type="dxa"/>
            <w:vAlign w:val="center"/>
          </w:tcPr>
          <w:p w14:paraId="7F32766F" w14:textId="77777777" w:rsidR="0033241E" w:rsidRPr="00656E97" w:rsidRDefault="0033241E" w:rsidP="006B6122">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14:paraId="4DF67463" w14:textId="77777777" w:rsidR="0033241E" w:rsidRPr="008C6C28" w:rsidRDefault="0033241E" w:rsidP="006B6122">
            <w:pPr>
              <w:jc w:val="center"/>
              <w:rPr>
                <w:bCs/>
                <w:sz w:val="28"/>
                <w:szCs w:val="28"/>
              </w:rPr>
            </w:pPr>
            <w:r w:rsidRPr="008C6C28">
              <w:rPr>
                <w:bCs/>
                <w:sz w:val="28"/>
                <w:szCs w:val="28"/>
              </w:rPr>
              <w:t>0,00</w:t>
            </w:r>
          </w:p>
        </w:tc>
        <w:tc>
          <w:tcPr>
            <w:tcW w:w="1701" w:type="dxa"/>
            <w:vAlign w:val="center"/>
          </w:tcPr>
          <w:p w14:paraId="02DBE1BF" w14:textId="77777777" w:rsidR="0033241E" w:rsidRPr="008C6C28" w:rsidRDefault="0033241E" w:rsidP="006B6122">
            <w:pPr>
              <w:jc w:val="center"/>
              <w:rPr>
                <w:bCs/>
                <w:sz w:val="28"/>
                <w:szCs w:val="28"/>
              </w:rPr>
            </w:pPr>
            <w:r w:rsidRPr="008C6C28">
              <w:rPr>
                <w:bCs/>
                <w:sz w:val="28"/>
                <w:szCs w:val="28"/>
              </w:rPr>
              <w:t>0,00</w:t>
            </w:r>
          </w:p>
        </w:tc>
        <w:tc>
          <w:tcPr>
            <w:tcW w:w="992" w:type="dxa"/>
            <w:vAlign w:val="center"/>
          </w:tcPr>
          <w:p w14:paraId="486FFF74" w14:textId="77777777" w:rsidR="0033241E" w:rsidRPr="008C6C28" w:rsidRDefault="0033241E" w:rsidP="006B6122">
            <w:pPr>
              <w:jc w:val="center"/>
              <w:rPr>
                <w:bCs/>
                <w:sz w:val="28"/>
                <w:szCs w:val="28"/>
              </w:rPr>
            </w:pPr>
            <w:r w:rsidRPr="008C6C28">
              <w:rPr>
                <w:bCs/>
                <w:sz w:val="28"/>
                <w:szCs w:val="28"/>
              </w:rPr>
              <w:t>0,00</w:t>
            </w:r>
          </w:p>
        </w:tc>
        <w:tc>
          <w:tcPr>
            <w:tcW w:w="1134" w:type="dxa"/>
            <w:vAlign w:val="center"/>
          </w:tcPr>
          <w:p w14:paraId="0BA7DF49" w14:textId="77777777" w:rsidR="0033241E" w:rsidRPr="008C6C28" w:rsidRDefault="0033241E" w:rsidP="006B6122">
            <w:pPr>
              <w:jc w:val="center"/>
              <w:rPr>
                <w:bCs/>
                <w:sz w:val="28"/>
                <w:szCs w:val="28"/>
              </w:rPr>
            </w:pPr>
            <w:r w:rsidRPr="008C6C28">
              <w:rPr>
                <w:bCs/>
                <w:sz w:val="28"/>
                <w:szCs w:val="28"/>
              </w:rPr>
              <w:t>0,00</w:t>
            </w:r>
          </w:p>
        </w:tc>
        <w:tc>
          <w:tcPr>
            <w:tcW w:w="1134" w:type="dxa"/>
            <w:vAlign w:val="center"/>
          </w:tcPr>
          <w:p w14:paraId="422DAB57" w14:textId="77777777" w:rsidR="0033241E" w:rsidRPr="008C6C28" w:rsidRDefault="0033241E" w:rsidP="006B6122">
            <w:pPr>
              <w:jc w:val="center"/>
              <w:rPr>
                <w:bCs/>
                <w:sz w:val="28"/>
                <w:szCs w:val="28"/>
              </w:rPr>
            </w:pPr>
            <w:r w:rsidRPr="008C6C28">
              <w:rPr>
                <w:bCs/>
                <w:sz w:val="28"/>
                <w:szCs w:val="28"/>
              </w:rPr>
              <w:t>0,00</w:t>
            </w:r>
          </w:p>
        </w:tc>
        <w:tc>
          <w:tcPr>
            <w:tcW w:w="1105" w:type="dxa"/>
            <w:vAlign w:val="center"/>
          </w:tcPr>
          <w:p w14:paraId="6D130ECE" w14:textId="77777777" w:rsidR="0033241E" w:rsidRPr="008C6C28" w:rsidRDefault="0033241E" w:rsidP="006B6122">
            <w:pPr>
              <w:jc w:val="center"/>
              <w:rPr>
                <w:bCs/>
                <w:sz w:val="28"/>
                <w:szCs w:val="28"/>
              </w:rPr>
            </w:pPr>
            <w:r w:rsidRPr="008C6C28">
              <w:rPr>
                <w:bCs/>
                <w:sz w:val="28"/>
                <w:szCs w:val="28"/>
              </w:rPr>
              <w:t>0,00</w:t>
            </w:r>
          </w:p>
        </w:tc>
        <w:tc>
          <w:tcPr>
            <w:tcW w:w="1105" w:type="dxa"/>
            <w:vAlign w:val="center"/>
          </w:tcPr>
          <w:p w14:paraId="0F2BEBC0" w14:textId="77777777" w:rsidR="0033241E" w:rsidRPr="008C6C28" w:rsidRDefault="0033241E" w:rsidP="006B6122">
            <w:pPr>
              <w:jc w:val="center"/>
              <w:rPr>
                <w:bCs/>
                <w:sz w:val="28"/>
                <w:szCs w:val="28"/>
              </w:rPr>
            </w:pPr>
            <w:r w:rsidRPr="008C6C28">
              <w:rPr>
                <w:bCs/>
                <w:sz w:val="28"/>
                <w:szCs w:val="28"/>
              </w:rPr>
              <w:t>0,00</w:t>
            </w:r>
          </w:p>
        </w:tc>
        <w:tc>
          <w:tcPr>
            <w:tcW w:w="1105" w:type="dxa"/>
            <w:vAlign w:val="center"/>
          </w:tcPr>
          <w:p w14:paraId="22FFE26B" w14:textId="77777777" w:rsidR="0033241E" w:rsidRPr="008C6C28" w:rsidRDefault="0033241E" w:rsidP="006B6122">
            <w:pPr>
              <w:jc w:val="center"/>
              <w:rPr>
                <w:bCs/>
                <w:sz w:val="28"/>
                <w:szCs w:val="28"/>
              </w:rPr>
            </w:pPr>
            <w:r w:rsidRPr="008C6C28">
              <w:rPr>
                <w:bCs/>
                <w:sz w:val="28"/>
                <w:szCs w:val="28"/>
              </w:rPr>
              <w:t>0,00</w:t>
            </w:r>
          </w:p>
        </w:tc>
      </w:tr>
      <w:tr w:rsidR="0033241E" w14:paraId="0F800DF2" w14:textId="77777777" w:rsidTr="006B6122">
        <w:tc>
          <w:tcPr>
            <w:tcW w:w="822" w:type="dxa"/>
            <w:vAlign w:val="center"/>
          </w:tcPr>
          <w:p w14:paraId="3E06658B" w14:textId="77777777" w:rsidR="0033241E" w:rsidRDefault="0033241E" w:rsidP="006B6122">
            <w:pPr>
              <w:jc w:val="center"/>
              <w:rPr>
                <w:bCs/>
                <w:color w:val="000000"/>
                <w:sz w:val="28"/>
                <w:szCs w:val="28"/>
              </w:rPr>
            </w:pPr>
            <w:r>
              <w:rPr>
                <w:bCs/>
                <w:color w:val="000000"/>
                <w:sz w:val="28"/>
                <w:szCs w:val="28"/>
              </w:rPr>
              <w:t>4.4.</w:t>
            </w:r>
          </w:p>
        </w:tc>
        <w:tc>
          <w:tcPr>
            <w:tcW w:w="3375" w:type="dxa"/>
          </w:tcPr>
          <w:p w14:paraId="16726050" w14:textId="77777777" w:rsidR="0033241E" w:rsidRPr="001745C2" w:rsidRDefault="0033241E" w:rsidP="006B6122">
            <w:pPr>
              <w:rPr>
                <w:bCs/>
                <w:color w:val="000000"/>
                <w:sz w:val="18"/>
                <w:szCs w:val="18"/>
              </w:rPr>
            </w:pPr>
            <w:r w:rsidRPr="001745C2">
              <w:rPr>
                <w:color w:val="000000" w:themeColor="text1"/>
                <w:sz w:val="18"/>
                <w:szCs w:val="18"/>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1745C2">
              <w:rPr>
                <w:sz w:val="18"/>
                <w:szCs w:val="18"/>
              </w:rPr>
              <w:t>м</w:t>
            </w:r>
            <w:r w:rsidRPr="001745C2">
              <w:rPr>
                <w:sz w:val="18"/>
                <w:szCs w:val="18"/>
                <w:vertAlign w:val="superscript"/>
              </w:rPr>
              <w:t>3</w:t>
            </w:r>
            <w:r w:rsidRPr="001745C2">
              <w:rPr>
                <w:color w:val="000000" w:themeColor="text1"/>
                <w:sz w:val="18"/>
                <w:szCs w:val="18"/>
              </w:rPr>
              <w:t xml:space="preserve">) – </w:t>
            </w:r>
            <w:r w:rsidRPr="001745C2">
              <w:rPr>
                <w:color w:val="000000" w:themeColor="text1"/>
                <w:sz w:val="18"/>
                <w:szCs w:val="18"/>
                <w:u w:val="single"/>
              </w:rPr>
              <w:t>для организаций, оказывающих услуги водоснабжения (полный цикл)</w:t>
            </w:r>
          </w:p>
        </w:tc>
        <w:tc>
          <w:tcPr>
            <w:tcW w:w="993" w:type="dxa"/>
            <w:vAlign w:val="center"/>
          </w:tcPr>
          <w:p w14:paraId="3CE5963C" w14:textId="77777777" w:rsidR="0033241E" w:rsidRPr="008C6C28" w:rsidRDefault="0033241E" w:rsidP="006B6122">
            <w:pPr>
              <w:jc w:val="center"/>
              <w:rPr>
                <w:bCs/>
                <w:sz w:val="28"/>
                <w:szCs w:val="28"/>
              </w:rPr>
            </w:pPr>
            <w:r w:rsidRPr="008C6C28">
              <w:rPr>
                <w:bCs/>
                <w:sz w:val="28"/>
                <w:szCs w:val="28"/>
              </w:rPr>
              <w:t>-</w:t>
            </w:r>
          </w:p>
        </w:tc>
        <w:tc>
          <w:tcPr>
            <w:tcW w:w="1701" w:type="dxa"/>
            <w:vAlign w:val="center"/>
          </w:tcPr>
          <w:p w14:paraId="4EC145FA" w14:textId="77777777" w:rsidR="0033241E" w:rsidRPr="008C6C28" w:rsidRDefault="0033241E" w:rsidP="006B6122">
            <w:pPr>
              <w:jc w:val="center"/>
              <w:rPr>
                <w:bCs/>
                <w:sz w:val="28"/>
                <w:szCs w:val="28"/>
              </w:rPr>
            </w:pPr>
            <w:r w:rsidRPr="008C6C28">
              <w:rPr>
                <w:bCs/>
                <w:sz w:val="28"/>
                <w:szCs w:val="28"/>
              </w:rPr>
              <w:t>-</w:t>
            </w:r>
          </w:p>
        </w:tc>
        <w:tc>
          <w:tcPr>
            <w:tcW w:w="992" w:type="dxa"/>
            <w:vAlign w:val="center"/>
          </w:tcPr>
          <w:p w14:paraId="67A65AEA"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73FAADB4"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72E6C567"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1A2FF9BB"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3D8C3168"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46503EA5" w14:textId="77777777" w:rsidR="0033241E" w:rsidRPr="008C6C28" w:rsidRDefault="0033241E" w:rsidP="006B6122">
            <w:pPr>
              <w:jc w:val="center"/>
              <w:rPr>
                <w:bCs/>
                <w:sz w:val="28"/>
                <w:szCs w:val="28"/>
              </w:rPr>
            </w:pPr>
            <w:r w:rsidRPr="008C6C28">
              <w:rPr>
                <w:bCs/>
                <w:sz w:val="28"/>
                <w:szCs w:val="28"/>
              </w:rPr>
              <w:t>-</w:t>
            </w:r>
          </w:p>
        </w:tc>
      </w:tr>
      <w:tr w:rsidR="0033241E" w14:paraId="099C3522" w14:textId="77777777" w:rsidTr="006B6122">
        <w:trPr>
          <w:trHeight w:val="2413"/>
        </w:trPr>
        <w:tc>
          <w:tcPr>
            <w:tcW w:w="822" w:type="dxa"/>
            <w:vAlign w:val="center"/>
          </w:tcPr>
          <w:p w14:paraId="3EA3B3C3" w14:textId="77777777" w:rsidR="0033241E" w:rsidRDefault="0033241E" w:rsidP="006B6122">
            <w:pPr>
              <w:jc w:val="center"/>
              <w:rPr>
                <w:bCs/>
                <w:color w:val="000000"/>
                <w:sz w:val="28"/>
                <w:szCs w:val="28"/>
              </w:rPr>
            </w:pPr>
            <w:r>
              <w:rPr>
                <w:bCs/>
                <w:color w:val="000000"/>
                <w:sz w:val="28"/>
                <w:szCs w:val="28"/>
              </w:rPr>
              <w:t>4.5.</w:t>
            </w:r>
          </w:p>
        </w:tc>
        <w:tc>
          <w:tcPr>
            <w:tcW w:w="3375" w:type="dxa"/>
          </w:tcPr>
          <w:p w14:paraId="2934182F" w14:textId="77777777" w:rsidR="0033241E" w:rsidRPr="001745C2" w:rsidRDefault="0033241E" w:rsidP="006B6122">
            <w:pPr>
              <w:rPr>
                <w:bCs/>
                <w:color w:val="000000"/>
                <w:sz w:val="18"/>
                <w:szCs w:val="18"/>
              </w:rPr>
            </w:pPr>
            <w:r w:rsidRPr="001745C2">
              <w:rPr>
                <w:color w:val="000000" w:themeColor="text1"/>
                <w:sz w:val="18"/>
                <w:szCs w:val="18"/>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745C2">
              <w:rPr>
                <w:color w:val="000000" w:themeColor="text1"/>
                <w:sz w:val="18"/>
                <w:szCs w:val="18"/>
                <w:vertAlign w:val="superscript"/>
              </w:rPr>
              <w:t>3</w:t>
            </w:r>
            <w:r w:rsidRPr="001745C2">
              <w:rPr>
                <w:color w:val="000000" w:themeColor="text1"/>
                <w:sz w:val="18"/>
                <w:szCs w:val="18"/>
              </w:rPr>
              <w:t xml:space="preserve">) – </w:t>
            </w:r>
            <w:r w:rsidRPr="001745C2">
              <w:rPr>
                <w:color w:val="000000" w:themeColor="text1"/>
                <w:sz w:val="18"/>
                <w:szCs w:val="18"/>
                <w:u w:val="single"/>
              </w:rPr>
              <w:t>для организаций, оказывающих услуги по очистке сточных вод</w:t>
            </w:r>
          </w:p>
        </w:tc>
        <w:tc>
          <w:tcPr>
            <w:tcW w:w="993" w:type="dxa"/>
            <w:vAlign w:val="center"/>
          </w:tcPr>
          <w:p w14:paraId="4E907C78" w14:textId="77777777" w:rsidR="0033241E" w:rsidRPr="008C6C28" w:rsidRDefault="0033241E" w:rsidP="006B6122">
            <w:pPr>
              <w:jc w:val="center"/>
              <w:rPr>
                <w:bCs/>
                <w:sz w:val="28"/>
                <w:szCs w:val="28"/>
              </w:rPr>
            </w:pPr>
            <w:r w:rsidRPr="008C6C28">
              <w:rPr>
                <w:bCs/>
                <w:sz w:val="28"/>
                <w:szCs w:val="28"/>
              </w:rPr>
              <w:t>-</w:t>
            </w:r>
          </w:p>
        </w:tc>
        <w:tc>
          <w:tcPr>
            <w:tcW w:w="1701" w:type="dxa"/>
            <w:vAlign w:val="center"/>
          </w:tcPr>
          <w:p w14:paraId="1803E6AE" w14:textId="77777777" w:rsidR="0033241E" w:rsidRPr="008C6C28" w:rsidRDefault="0033241E" w:rsidP="006B6122">
            <w:pPr>
              <w:jc w:val="center"/>
              <w:rPr>
                <w:bCs/>
                <w:sz w:val="28"/>
                <w:szCs w:val="28"/>
              </w:rPr>
            </w:pPr>
            <w:r w:rsidRPr="008C6C28">
              <w:rPr>
                <w:bCs/>
                <w:sz w:val="28"/>
                <w:szCs w:val="28"/>
              </w:rPr>
              <w:t>-</w:t>
            </w:r>
          </w:p>
        </w:tc>
        <w:tc>
          <w:tcPr>
            <w:tcW w:w="992" w:type="dxa"/>
            <w:vAlign w:val="center"/>
          </w:tcPr>
          <w:p w14:paraId="68B567F1"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12617460"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3FBA48F6"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688DE725"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26E97838"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65B5C6E5" w14:textId="77777777" w:rsidR="0033241E" w:rsidRPr="008C6C28" w:rsidRDefault="0033241E" w:rsidP="006B6122">
            <w:pPr>
              <w:jc w:val="center"/>
              <w:rPr>
                <w:bCs/>
                <w:sz w:val="28"/>
                <w:szCs w:val="28"/>
              </w:rPr>
            </w:pPr>
            <w:r w:rsidRPr="008C6C28">
              <w:rPr>
                <w:bCs/>
                <w:sz w:val="28"/>
                <w:szCs w:val="28"/>
              </w:rPr>
              <w:t>-</w:t>
            </w:r>
          </w:p>
        </w:tc>
      </w:tr>
      <w:tr w:rsidR="0033241E" w14:paraId="2925EBED" w14:textId="77777777" w:rsidTr="006B6122">
        <w:tc>
          <w:tcPr>
            <w:tcW w:w="822" w:type="dxa"/>
            <w:vAlign w:val="center"/>
          </w:tcPr>
          <w:p w14:paraId="48AF0915" w14:textId="77777777" w:rsidR="0033241E" w:rsidRDefault="0033241E" w:rsidP="006B6122">
            <w:pPr>
              <w:jc w:val="center"/>
              <w:rPr>
                <w:bCs/>
                <w:color w:val="000000"/>
                <w:sz w:val="28"/>
                <w:szCs w:val="28"/>
              </w:rPr>
            </w:pPr>
            <w:r>
              <w:rPr>
                <w:bCs/>
                <w:color w:val="000000"/>
                <w:sz w:val="28"/>
                <w:szCs w:val="28"/>
              </w:rPr>
              <w:t>1</w:t>
            </w:r>
          </w:p>
        </w:tc>
        <w:tc>
          <w:tcPr>
            <w:tcW w:w="3375" w:type="dxa"/>
            <w:vAlign w:val="center"/>
          </w:tcPr>
          <w:p w14:paraId="7DFC3926" w14:textId="77777777" w:rsidR="0033241E" w:rsidRDefault="0033241E" w:rsidP="006B6122">
            <w:pPr>
              <w:jc w:val="center"/>
              <w:rPr>
                <w:bCs/>
                <w:color w:val="000000"/>
                <w:sz w:val="28"/>
                <w:szCs w:val="28"/>
              </w:rPr>
            </w:pPr>
            <w:r>
              <w:rPr>
                <w:bCs/>
                <w:color w:val="000000"/>
                <w:sz w:val="28"/>
                <w:szCs w:val="28"/>
              </w:rPr>
              <w:t>2</w:t>
            </w:r>
          </w:p>
        </w:tc>
        <w:tc>
          <w:tcPr>
            <w:tcW w:w="993" w:type="dxa"/>
            <w:vAlign w:val="center"/>
          </w:tcPr>
          <w:p w14:paraId="502974CB" w14:textId="77777777" w:rsidR="0033241E" w:rsidRDefault="0033241E" w:rsidP="006B6122">
            <w:pPr>
              <w:jc w:val="center"/>
              <w:rPr>
                <w:bCs/>
                <w:color w:val="000000"/>
                <w:sz w:val="28"/>
                <w:szCs w:val="28"/>
              </w:rPr>
            </w:pPr>
            <w:r>
              <w:rPr>
                <w:bCs/>
                <w:color w:val="000000"/>
                <w:sz w:val="28"/>
                <w:szCs w:val="28"/>
              </w:rPr>
              <w:t>3</w:t>
            </w:r>
          </w:p>
        </w:tc>
        <w:tc>
          <w:tcPr>
            <w:tcW w:w="1701" w:type="dxa"/>
            <w:vAlign w:val="center"/>
          </w:tcPr>
          <w:p w14:paraId="617271AD" w14:textId="77777777" w:rsidR="0033241E" w:rsidRDefault="0033241E" w:rsidP="006B6122">
            <w:pPr>
              <w:jc w:val="center"/>
              <w:rPr>
                <w:bCs/>
                <w:color w:val="000000"/>
                <w:sz w:val="28"/>
                <w:szCs w:val="28"/>
              </w:rPr>
            </w:pPr>
            <w:r>
              <w:rPr>
                <w:bCs/>
                <w:color w:val="000000"/>
                <w:sz w:val="28"/>
                <w:szCs w:val="28"/>
              </w:rPr>
              <w:t>4</w:t>
            </w:r>
          </w:p>
        </w:tc>
        <w:tc>
          <w:tcPr>
            <w:tcW w:w="992" w:type="dxa"/>
            <w:vAlign w:val="center"/>
          </w:tcPr>
          <w:p w14:paraId="7E7FE331" w14:textId="77777777" w:rsidR="0033241E" w:rsidRDefault="0033241E" w:rsidP="006B6122">
            <w:pPr>
              <w:jc w:val="center"/>
              <w:rPr>
                <w:bCs/>
                <w:color w:val="000000"/>
                <w:sz w:val="28"/>
                <w:szCs w:val="28"/>
              </w:rPr>
            </w:pPr>
            <w:r>
              <w:rPr>
                <w:bCs/>
                <w:color w:val="000000"/>
                <w:sz w:val="28"/>
                <w:szCs w:val="28"/>
              </w:rPr>
              <w:t>5</w:t>
            </w:r>
          </w:p>
        </w:tc>
        <w:tc>
          <w:tcPr>
            <w:tcW w:w="1134" w:type="dxa"/>
            <w:vAlign w:val="center"/>
          </w:tcPr>
          <w:p w14:paraId="0B3BDDD8" w14:textId="77777777" w:rsidR="0033241E" w:rsidRDefault="0033241E" w:rsidP="006B6122">
            <w:pPr>
              <w:jc w:val="center"/>
              <w:rPr>
                <w:bCs/>
                <w:color w:val="000000"/>
                <w:sz w:val="28"/>
                <w:szCs w:val="28"/>
              </w:rPr>
            </w:pPr>
            <w:r>
              <w:rPr>
                <w:bCs/>
                <w:color w:val="000000"/>
                <w:sz w:val="28"/>
                <w:szCs w:val="28"/>
              </w:rPr>
              <w:t>6</w:t>
            </w:r>
          </w:p>
        </w:tc>
        <w:tc>
          <w:tcPr>
            <w:tcW w:w="1134" w:type="dxa"/>
            <w:vAlign w:val="center"/>
          </w:tcPr>
          <w:p w14:paraId="12BA5182" w14:textId="77777777" w:rsidR="0033241E" w:rsidRDefault="0033241E" w:rsidP="006B6122">
            <w:pPr>
              <w:jc w:val="center"/>
              <w:rPr>
                <w:bCs/>
                <w:color w:val="000000"/>
                <w:sz w:val="28"/>
                <w:szCs w:val="28"/>
              </w:rPr>
            </w:pPr>
            <w:r>
              <w:rPr>
                <w:bCs/>
                <w:color w:val="000000"/>
                <w:sz w:val="28"/>
                <w:szCs w:val="28"/>
              </w:rPr>
              <w:t>7</w:t>
            </w:r>
          </w:p>
        </w:tc>
        <w:tc>
          <w:tcPr>
            <w:tcW w:w="1105" w:type="dxa"/>
            <w:vAlign w:val="center"/>
          </w:tcPr>
          <w:p w14:paraId="10D597E2" w14:textId="77777777" w:rsidR="0033241E" w:rsidRDefault="0033241E" w:rsidP="006B6122">
            <w:pPr>
              <w:jc w:val="center"/>
              <w:rPr>
                <w:bCs/>
                <w:color w:val="000000"/>
                <w:sz w:val="28"/>
                <w:szCs w:val="28"/>
              </w:rPr>
            </w:pPr>
            <w:r>
              <w:rPr>
                <w:bCs/>
                <w:color w:val="000000"/>
                <w:sz w:val="28"/>
                <w:szCs w:val="28"/>
              </w:rPr>
              <w:t>8</w:t>
            </w:r>
          </w:p>
        </w:tc>
        <w:tc>
          <w:tcPr>
            <w:tcW w:w="1105" w:type="dxa"/>
            <w:vAlign w:val="center"/>
          </w:tcPr>
          <w:p w14:paraId="6D3080A8" w14:textId="77777777" w:rsidR="0033241E" w:rsidRDefault="0033241E" w:rsidP="006B6122">
            <w:pPr>
              <w:jc w:val="center"/>
              <w:rPr>
                <w:bCs/>
                <w:color w:val="000000"/>
                <w:sz w:val="28"/>
                <w:szCs w:val="28"/>
              </w:rPr>
            </w:pPr>
            <w:r>
              <w:rPr>
                <w:bCs/>
                <w:color w:val="000000"/>
                <w:sz w:val="28"/>
                <w:szCs w:val="28"/>
              </w:rPr>
              <w:t>9</w:t>
            </w:r>
          </w:p>
        </w:tc>
        <w:tc>
          <w:tcPr>
            <w:tcW w:w="1105" w:type="dxa"/>
            <w:vAlign w:val="center"/>
          </w:tcPr>
          <w:p w14:paraId="78C498C6" w14:textId="77777777" w:rsidR="0033241E" w:rsidRDefault="0033241E" w:rsidP="006B6122">
            <w:pPr>
              <w:jc w:val="center"/>
              <w:rPr>
                <w:bCs/>
                <w:color w:val="000000"/>
                <w:sz w:val="28"/>
                <w:szCs w:val="28"/>
              </w:rPr>
            </w:pPr>
            <w:r>
              <w:rPr>
                <w:bCs/>
                <w:color w:val="000000"/>
                <w:sz w:val="28"/>
                <w:szCs w:val="28"/>
              </w:rPr>
              <w:t>10</w:t>
            </w:r>
          </w:p>
        </w:tc>
      </w:tr>
      <w:tr w:rsidR="0033241E" w14:paraId="38E1D740" w14:textId="77777777" w:rsidTr="006B6122">
        <w:tc>
          <w:tcPr>
            <w:tcW w:w="822" w:type="dxa"/>
            <w:vAlign w:val="center"/>
          </w:tcPr>
          <w:p w14:paraId="2ED8B0A6" w14:textId="77777777" w:rsidR="0033241E" w:rsidRDefault="0033241E" w:rsidP="006B6122">
            <w:pPr>
              <w:jc w:val="center"/>
              <w:rPr>
                <w:bCs/>
                <w:color w:val="000000"/>
                <w:sz w:val="28"/>
                <w:szCs w:val="28"/>
              </w:rPr>
            </w:pPr>
            <w:r>
              <w:rPr>
                <w:bCs/>
                <w:color w:val="000000"/>
                <w:sz w:val="28"/>
                <w:szCs w:val="28"/>
              </w:rPr>
              <w:t>4.6.</w:t>
            </w:r>
          </w:p>
        </w:tc>
        <w:tc>
          <w:tcPr>
            <w:tcW w:w="3375" w:type="dxa"/>
            <w:vAlign w:val="center"/>
          </w:tcPr>
          <w:p w14:paraId="49FDAA12" w14:textId="77777777" w:rsidR="0033241E" w:rsidRPr="00656E97" w:rsidRDefault="0033241E" w:rsidP="006B6122">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14:paraId="23723F3F" w14:textId="77777777" w:rsidR="0033241E" w:rsidRPr="008C6C28" w:rsidRDefault="0033241E" w:rsidP="006B6122">
            <w:pPr>
              <w:jc w:val="center"/>
              <w:rPr>
                <w:bCs/>
                <w:sz w:val="28"/>
                <w:szCs w:val="28"/>
              </w:rPr>
            </w:pPr>
            <w:r>
              <w:rPr>
                <w:bCs/>
                <w:sz w:val="28"/>
                <w:szCs w:val="28"/>
              </w:rPr>
              <w:t>1,76</w:t>
            </w:r>
          </w:p>
        </w:tc>
        <w:tc>
          <w:tcPr>
            <w:tcW w:w="1701" w:type="dxa"/>
            <w:vAlign w:val="center"/>
          </w:tcPr>
          <w:p w14:paraId="70F10B08" w14:textId="77777777" w:rsidR="0033241E" w:rsidRDefault="0033241E" w:rsidP="006B6122">
            <w:pPr>
              <w:jc w:val="center"/>
            </w:pPr>
            <w:r w:rsidRPr="00633DB1">
              <w:rPr>
                <w:bCs/>
                <w:sz w:val="28"/>
                <w:szCs w:val="28"/>
              </w:rPr>
              <w:t>0,</w:t>
            </w:r>
            <w:r>
              <w:rPr>
                <w:bCs/>
                <w:sz w:val="28"/>
                <w:szCs w:val="28"/>
              </w:rPr>
              <w:t>87</w:t>
            </w:r>
          </w:p>
        </w:tc>
        <w:tc>
          <w:tcPr>
            <w:tcW w:w="992" w:type="dxa"/>
            <w:vAlign w:val="center"/>
          </w:tcPr>
          <w:p w14:paraId="6A41261E" w14:textId="77777777" w:rsidR="0033241E" w:rsidRDefault="0033241E" w:rsidP="006B6122">
            <w:pPr>
              <w:jc w:val="center"/>
            </w:pPr>
            <w:r w:rsidRPr="00633DB1">
              <w:rPr>
                <w:bCs/>
                <w:sz w:val="28"/>
                <w:szCs w:val="28"/>
              </w:rPr>
              <w:t>0,</w:t>
            </w:r>
            <w:r>
              <w:rPr>
                <w:bCs/>
                <w:sz w:val="28"/>
                <w:szCs w:val="28"/>
              </w:rPr>
              <w:t>87</w:t>
            </w:r>
          </w:p>
        </w:tc>
        <w:tc>
          <w:tcPr>
            <w:tcW w:w="1134" w:type="dxa"/>
            <w:vAlign w:val="center"/>
          </w:tcPr>
          <w:p w14:paraId="6060429C" w14:textId="77777777" w:rsidR="0033241E" w:rsidRDefault="0033241E" w:rsidP="006B6122">
            <w:pPr>
              <w:jc w:val="center"/>
            </w:pPr>
            <w:r w:rsidRPr="00633DB1">
              <w:rPr>
                <w:bCs/>
                <w:sz w:val="28"/>
                <w:szCs w:val="28"/>
              </w:rPr>
              <w:t>0,</w:t>
            </w:r>
            <w:r>
              <w:rPr>
                <w:bCs/>
                <w:sz w:val="28"/>
                <w:szCs w:val="28"/>
              </w:rPr>
              <w:t>87</w:t>
            </w:r>
          </w:p>
        </w:tc>
        <w:tc>
          <w:tcPr>
            <w:tcW w:w="1134" w:type="dxa"/>
            <w:vAlign w:val="center"/>
          </w:tcPr>
          <w:p w14:paraId="67E84238" w14:textId="77777777" w:rsidR="0033241E" w:rsidRDefault="0033241E" w:rsidP="006B6122">
            <w:pPr>
              <w:jc w:val="center"/>
            </w:pPr>
            <w:r w:rsidRPr="00633DB1">
              <w:rPr>
                <w:bCs/>
                <w:sz w:val="28"/>
                <w:szCs w:val="28"/>
              </w:rPr>
              <w:t>0,</w:t>
            </w:r>
            <w:r>
              <w:rPr>
                <w:bCs/>
                <w:sz w:val="28"/>
                <w:szCs w:val="28"/>
              </w:rPr>
              <w:t>87</w:t>
            </w:r>
          </w:p>
        </w:tc>
        <w:tc>
          <w:tcPr>
            <w:tcW w:w="1105" w:type="dxa"/>
            <w:vAlign w:val="center"/>
          </w:tcPr>
          <w:p w14:paraId="54415F98" w14:textId="77777777" w:rsidR="0033241E" w:rsidRDefault="0033241E" w:rsidP="006B6122">
            <w:pPr>
              <w:jc w:val="center"/>
            </w:pPr>
            <w:r w:rsidRPr="00633DB1">
              <w:rPr>
                <w:bCs/>
                <w:sz w:val="28"/>
                <w:szCs w:val="28"/>
              </w:rPr>
              <w:t>0,</w:t>
            </w:r>
            <w:r>
              <w:rPr>
                <w:bCs/>
                <w:sz w:val="28"/>
                <w:szCs w:val="28"/>
              </w:rPr>
              <w:t>87</w:t>
            </w:r>
          </w:p>
        </w:tc>
        <w:tc>
          <w:tcPr>
            <w:tcW w:w="1105" w:type="dxa"/>
            <w:vAlign w:val="center"/>
          </w:tcPr>
          <w:p w14:paraId="6AFD30B8" w14:textId="77777777" w:rsidR="0033241E" w:rsidRDefault="0033241E" w:rsidP="006B6122">
            <w:pPr>
              <w:jc w:val="center"/>
            </w:pPr>
            <w:r w:rsidRPr="00633DB1">
              <w:rPr>
                <w:bCs/>
                <w:sz w:val="28"/>
                <w:szCs w:val="28"/>
              </w:rPr>
              <w:t>0,</w:t>
            </w:r>
            <w:r>
              <w:rPr>
                <w:bCs/>
                <w:sz w:val="28"/>
                <w:szCs w:val="28"/>
              </w:rPr>
              <w:t>87</w:t>
            </w:r>
          </w:p>
        </w:tc>
        <w:tc>
          <w:tcPr>
            <w:tcW w:w="1105" w:type="dxa"/>
            <w:vAlign w:val="center"/>
          </w:tcPr>
          <w:p w14:paraId="0E42EF45" w14:textId="77777777" w:rsidR="0033241E" w:rsidRDefault="0033241E" w:rsidP="006B6122">
            <w:pPr>
              <w:jc w:val="center"/>
            </w:pPr>
            <w:r w:rsidRPr="00633DB1">
              <w:rPr>
                <w:bCs/>
                <w:sz w:val="28"/>
                <w:szCs w:val="28"/>
              </w:rPr>
              <w:t>0,</w:t>
            </w:r>
            <w:r>
              <w:rPr>
                <w:bCs/>
                <w:sz w:val="28"/>
                <w:szCs w:val="28"/>
              </w:rPr>
              <w:t>87</w:t>
            </w:r>
          </w:p>
        </w:tc>
      </w:tr>
      <w:tr w:rsidR="0033241E" w14:paraId="4143B945" w14:textId="77777777" w:rsidTr="006B6122">
        <w:tc>
          <w:tcPr>
            <w:tcW w:w="822" w:type="dxa"/>
            <w:vAlign w:val="center"/>
          </w:tcPr>
          <w:p w14:paraId="4B0B7A08" w14:textId="77777777" w:rsidR="0033241E" w:rsidRDefault="0033241E" w:rsidP="006B6122">
            <w:pPr>
              <w:jc w:val="center"/>
              <w:rPr>
                <w:bCs/>
                <w:color w:val="000000"/>
                <w:sz w:val="28"/>
                <w:szCs w:val="28"/>
              </w:rPr>
            </w:pPr>
            <w:r>
              <w:rPr>
                <w:bCs/>
                <w:color w:val="000000"/>
                <w:sz w:val="28"/>
                <w:szCs w:val="28"/>
              </w:rPr>
              <w:t>4.7.</w:t>
            </w:r>
          </w:p>
        </w:tc>
        <w:tc>
          <w:tcPr>
            <w:tcW w:w="3375" w:type="dxa"/>
            <w:vAlign w:val="center"/>
          </w:tcPr>
          <w:p w14:paraId="12555F33" w14:textId="77777777" w:rsidR="0033241E" w:rsidRPr="00656E97" w:rsidRDefault="0033241E" w:rsidP="006B6122">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14:paraId="7031D648" w14:textId="77777777" w:rsidR="0033241E" w:rsidRPr="008C6C28" w:rsidRDefault="0033241E" w:rsidP="006B6122">
            <w:pPr>
              <w:jc w:val="center"/>
              <w:rPr>
                <w:bCs/>
                <w:sz w:val="28"/>
                <w:szCs w:val="28"/>
              </w:rPr>
            </w:pPr>
            <w:r w:rsidRPr="008C6C28">
              <w:rPr>
                <w:bCs/>
                <w:sz w:val="28"/>
                <w:szCs w:val="28"/>
              </w:rPr>
              <w:t>-</w:t>
            </w:r>
          </w:p>
        </w:tc>
        <w:tc>
          <w:tcPr>
            <w:tcW w:w="1701" w:type="dxa"/>
            <w:vAlign w:val="center"/>
          </w:tcPr>
          <w:p w14:paraId="42F66F2F" w14:textId="77777777" w:rsidR="0033241E" w:rsidRPr="008C6C28" w:rsidRDefault="0033241E" w:rsidP="006B6122">
            <w:pPr>
              <w:jc w:val="center"/>
              <w:rPr>
                <w:bCs/>
                <w:sz w:val="28"/>
                <w:szCs w:val="28"/>
              </w:rPr>
            </w:pPr>
            <w:r w:rsidRPr="008C6C28">
              <w:rPr>
                <w:bCs/>
                <w:sz w:val="28"/>
                <w:szCs w:val="28"/>
              </w:rPr>
              <w:t>-</w:t>
            </w:r>
          </w:p>
        </w:tc>
        <w:tc>
          <w:tcPr>
            <w:tcW w:w="992" w:type="dxa"/>
            <w:vAlign w:val="center"/>
          </w:tcPr>
          <w:p w14:paraId="03142EA0"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384D6DB8" w14:textId="77777777" w:rsidR="0033241E" w:rsidRPr="008C6C28" w:rsidRDefault="0033241E" w:rsidP="006B6122">
            <w:pPr>
              <w:jc w:val="center"/>
              <w:rPr>
                <w:bCs/>
                <w:sz w:val="28"/>
                <w:szCs w:val="28"/>
              </w:rPr>
            </w:pPr>
            <w:r w:rsidRPr="008C6C28">
              <w:rPr>
                <w:bCs/>
                <w:sz w:val="28"/>
                <w:szCs w:val="28"/>
              </w:rPr>
              <w:t>-</w:t>
            </w:r>
          </w:p>
        </w:tc>
        <w:tc>
          <w:tcPr>
            <w:tcW w:w="1134" w:type="dxa"/>
            <w:vAlign w:val="center"/>
          </w:tcPr>
          <w:p w14:paraId="0D76EB2A"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26286108"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761F4147" w14:textId="77777777" w:rsidR="0033241E" w:rsidRPr="008C6C28" w:rsidRDefault="0033241E" w:rsidP="006B6122">
            <w:pPr>
              <w:jc w:val="center"/>
              <w:rPr>
                <w:bCs/>
                <w:sz w:val="28"/>
                <w:szCs w:val="28"/>
              </w:rPr>
            </w:pPr>
            <w:r w:rsidRPr="008C6C28">
              <w:rPr>
                <w:bCs/>
                <w:sz w:val="28"/>
                <w:szCs w:val="28"/>
              </w:rPr>
              <w:t>-</w:t>
            </w:r>
          </w:p>
        </w:tc>
        <w:tc>
          <w:tcPr>
            <w:tcW w:w="1105" w:type="dxa"/>
            <w:vAlign w:val="center"/>
          </w:tcPr>
          <w:p w14:paraId="281824AD" w14:textId="77777777" w:rsidR="0033241E" w:rsidRPr="008C6C28" w:rsidRDefault="0033241E" w:rsidP="006B6122">
            <w:pPr>
              <w:jc w:val="center"/>
              <w:rPr>
                <w:bCs/>
                <w:sz w:val="28"/>
                <w:szCs w:val="28"/>
              </w:rPr>
            </w:pPr>
            <w:r w:rsidRPr="008C6C28">
              <w:rPr>
                <w:bCs/>
                <w:sz w:val="28"/>
                <w:szCs w:val="28"/>
              </w:rPr>
              <w:t>-</w:t>
            </w:r>
          </w:p>
        </w:tc>
      </w:tr>
    </w:tbl>
    <w:p w14:paraId="5E275D4A" w14:textId="77777777" w:rsidR="0033241E" w:rsidRDefault="0033241E" w:rsidP="0033241E">
      <w:pPr>
        <w:ind w:left="-567"/>
        <w:jc w:val="center"/>
        <w:rPr>
          <w:bCs/>
          <w:color w:val="000000"/>
          <w:sz w:val="28"/>
          <w:szCs w:val="28"/>
        </w:rPr>
      </w:pPr>
    </w:p>
    <w:p w14:paraId="2732B5D4" w14:textId="77777777" w:rsidR="0033241E" w:rsidRDefault="0033241E" w:rsidP="0033241E">
      <w:pPr>
        <w:ind w:left="-567"/>
        <w:jc w:val="center"/>
        <w:rPr>
          <w:bCs/>
          <w:color w:val="000000"/>
          <w:sz w:val="28"/>
          <w:szCs w:val="28"/>
        </w:rPr>
      </w:pPr>
    </w:p>
    <w:p w14:paraId="5F76469A" w14:textId="77777777" w:rsidR="0033241E" w:rsidRDefault="0033241E" w:rsidP="0033241E">
      <w:pPr>
        <w:ind w:left="-567"/>
        <w:jc w:val="center"/>
        <w:rPr>
          <w:bCs/>
          <w:color w:val="000000"/>
          <w:sz w:val="28"/>
          <w:szCs w:val="28"/>
        </w:rPr>
      </w:pPr>
    </w:p>
    <w:p w14:paraId="577F71D0" w14:textId="77777777" w:rsidR="0033241E" w:rsidRDefault="0033241E" w:rsidP="0033241E">
      <w:pPr>
        <w:ind w:left="-567"/>
        <w:jc w:val="center"/>
        <w:rPr>
          <w:bCs/>
          <w:color w:val="000000"/>
          <w:sz w:val="28"/>
          <w:szCs w:val="28"/>
        </w:rPr>
      </w:pPr>
    </w:p>
    <w:p w14:paraId="4F3E19AB" w14:textId="77777777" w:rsidR="0033241E" w:rsidRDefault="0033241E" w:rsidP="0033241E">
      <w:pPr>
        <w:ind w:left="-567"/>
        <w:jc w:val="center"/>
        <w:rPr>
          <w:bCs/>
          <w:color w:val="000000"/>
          <w:sz w:val="28"/>
          <w:szCs w:val="28"/>
        </w:rPr>
      </w:pPr>
    </w:p>
    <w:p w14:paraId="1C6B9E8C" w14:textId="77777777" w:rsidR="0033241E" w:rsidRDefault="0033241E" w:rsidP="0033241E">
      <w:pPr>
        <w:ind w:left="-567"/>
        <w:jc w:val="center"/>
        <w:rPr>
          <w:bCs/>
          <w:color w:val="000000"/>
          <w:sz w:val="28"/>
          <w:szCs w:val="28"/>
        </w:rPr>
      </w:pPr>
    </w:p>
    <w:p w14:paraId="67AE2A23" w14:textId="77777777" w:rsidR="0033241E" w:rsidRDefault="0033241E" w:rsidP="0033241E">
      <w:pPr>
        <w:ind w:left="-567"/>
        <w:jc w:val="center"/>
        <w:rPr>
          <w:bCs/>
          <w:color w:val="000000"/>
          <w:sz w:val="28"/>
          <w:szCs w:val="28"/>
        </w:rPr>
      </w:pPr>
    </w:p>
    <w:p w14:paraId="1F937348" w14:textId="77777777" w:rsidR="0033241E" w:rsidRDefault="0033241E" w:rsidP="0033241E">
      <w:pPr>
        <w:ind w:left="-567"/>
        <w:jc w:val="center"/>
        <w:rPr>
          <w:bCs/>
          <w:color w:val="000000"/>
          <w:sz w:val="28"/>
          <w:szCs w:val="28"/>
        </w:rPr>
      </w:pPr>
    </w:p>
    <w:p w14:paraId="76BA6094" w14:textId="77777777" w:rsidR="0033241E" w:rsidRDefault="0033241E" w:rsidP="0033241E">
      <w:pPr>
        <w:ind w:left="-567"/>
        <w:jc w:val="center"/>
        <w:rPr>
          <w:bCs/>
          <w:color w:val="000000"/>
          <w:sz w:val="28"/>
          <w:szCs w:val="28"/>
        </w:rPr>
      </w:pPr>
    </w:p>
    <w:p w14:paraId="6717FC48" w14:textId="77777777" w:rsidR="0033241E" w:rsidRDefault="0033241E" w:rsidP="0033241E">
      <w:pPr>
        <w:ind w:left="-567"/>
        <w:jc w:val="center"/>
        <w:rPr>
          <w:bCs/>
          <w:color w:val="000000"/>
          <w:sz w:val="28"/>
          <w:szCs w:val="28"/>
        </w:rPr>
      </w:pPr>
    </w:p>
    <w:p w14:paraId="1E36535D" w14:textId="77777777" w:rsidR="0033241E" w:rsidRDefault="0033241E" w:rsidP="0033241E">
      <w:pPr>
        <w:ind w:left="-567"/>
        <w:jc w:val="center"/>
        <w:rPr>
          <w:bCs/>
          <w:color w:val="000000"/>
          <w:sz w:val="28"/>
          <w:szCs w:val="28"/>
        </w:rPr>
      </w:pPr>
    </w:p>
    <w:p w14:paraId="2528DE45" w14:textId="77777777" w:rsidR="0033241E" w:rsidRDefault="0033241E" w:rsidP="0033241E">
      <w:pPr>
        <w:ind w:left="-567"/>
        <w:jc w:val="center"/>
        <w:rPr>
          <w:bCs/>
          <w:color w:val="000000"/>
          <w:sz w:val="28"/>
          <w:szCs w:val="28"/>
        </w:rPr>
      </w:pPr>
    </w:p>
    <w:p w14:paraId="2BE3BB7C" w14:textId="77777777" w:rsidR="0033241E" w:rsidRDefault="0033241E" w:rsidP="0033241E">
      <w:pPr>
        <w:ind w:left="-567"/>
        <w:jc w:val="center"/>
        <w:rPr>
          <w:bCs/>
          <w:color w:val="000000"/>
          <w:sz w:val="28"/>
          <w:szCs w:val="28"/>
        </w:rPr>
        <w:sectPr w:rsidR="0033241E" w:rsidSect="005B6843">
          <w:pgSz w:w="16838" w:h="11906" w:orient="landscape"/>
          <w:pgMar w:top="851" w:right="851" w:bottom="709" w:left="709" w:header="709" w:footer="709" w:gutter="0"/>
          <w:cols w:space="708"/>
          <w:titlePg/>
          <w:docGrid w:linePitch="360"/>
        </w:sectPr>
      </w:pPr>
    </w:p>
    <w:p w14:paraId="5A9C4349" w14:textId="77777777" w:rsidR="0033241E" w:rsidRDefault="0033241E" w:rsidP="0033241E">
      <w:pPr>
        <w:ind w:left="-567"/>
        <w:jc w:val="center"/>
        <w:rPr>
          <w:bCs/>
          <w:color w:val="000000"/>
          <w:sz w:val="28"/>
          <w:szCs w:val="28"/>
        </w:rPr>
      </w:pPr>
      <w:r>
        <w:rPr>
          <w:bCs/>
          <w:color w:val="000000"/>
          <w:sz w:val="28"/>
          <w:szCs w:val="28"/>
        </w:rPr>
        <w:t>Раздел 9. Расчет эффективности производственной программы</w:t>
      </w:r>
    </w:p>
    <w:p w14:paraId="37CE2D0C" w14:textId="77777777" w:rsidR="0033241E" w:rsidRDefault="0033241E" w:rsidP="0033241E">
      <w:pPr>
        <w:ind w:left="-567"/>
        <w:jc w:val="center"/>
        <w:rPr>
          <w:bCs/>
          <w:color w:val="000000"/>
          <w:sz w:val="28"/>
          <w:szCs w:val="28"/>
        </w:rPr>
      </w:pPr>
    </w:p>
    <w:tbl>
      <w:tblPr>
        <w:tblStyle w:val="aff"/>
        <w:tblW w:w="10630" w:type="dxa"/>
        <w:tblInd w:w="-856" w:type="dxa"/>
        <w:tblLayout w:type="fixed"/>
        <w:tblLook w:val="04A0" w:firstRow="1" w:lastRow="0" w:firstColumn="1" w:lastColumn="0" w:noHBand="0" w:noVBand="1"/>
      </w:tblPr>
      <w:tblGrid>
        <w:gridCol w:w="736"/>
        <w:gridCol w:w="3659"/>
        <w:gridCol w:w="1559"/>
        <w:gridCol w:w="2551"/>
        <w:gridCol w:w="2125"/>
      </w:tblGrid>
      <w:tr w:rsidR="0033241E" w14:paraId="42CC7287" w14:textId="77777777" w:rsidTr="006B6122">
        <w:trPr>
          <w:trHeight w:val="2430"/>
        </w:trPr>
        <w:tc>
          <w:tcPr>
            <w:tcW w:w="736" w:type="dxa"/>
            <w:vAlign w:val="center"/>
          </w:tcPr>
          <w:p w14:paraId="7BA303EA" w14:textId="77777777" w:rsidR="0033241E" w:rsidRDefault="0033241E" w:rsidP="006B6122">
            <w:pPr>
              <w:jc w:val="center"/>
              <w:rPr>
                <w:bCs/>
                <w:color w:val="000000"/>
                <w:sz w:val="28"/>
                <w:szCs w:val="28"/>
              </w:rPr>
            </w:pPr>
            <w:r>
              <w:rPr>
                <w:bCs/>
                <w:color w:val="000000"/>
                <w:sz w:val="28"/>
                <w:szCs w:val="28"/>
              </w:rPr>
              <w:t>№ п/п</w:t>
            </w:r>
          </w:p>
        </w:tc>
        <w:tc>
          <w:tcPr>
            <w:tcW w:w="3659" w:type="dxa"/>
            <w:vAlign w:val="center"/>
          </w:tcPr>
          <w:p w14:paraId="37DA310D" w14:textId="77777777" w:rsidR="0033241E" w:rsidRDefault="0033241E" w:rsidP="006B6122">
            <w:pPr>
              <w:jc w:val="center"/>
              <w:rPr>
                <w:bCs/>
                <w:color w:val="000000"/>
                <w:sz w:val="28"/>
                <w:szCs w:val="28"/>
              </w:rPr>
            </w:pPr>
            <w:r>
              <w:rPr>
                <w:bCs/>
                <w:color w:val="000000"/>
                <w:sz w:val="28"/>
                <w:szCs w:val="28"/>
              </w:rPr>
              <w:t>Наименование показателя</w:t>
            </w:r>
          </w:p>
        </w:tc>
        <w:tc>
          <w:tcPr>
            <w:tcW w:w="1559" w:type="dxa"/>
            <w:vAlign w:val="center"/>
          </w:tcPr>
          <w:p w14:paraId="4898A21A" w14:textId="77777777" w:rsidR="0033241E" w:rsidRDefault="0033241E" w:rsidP="006B6122">
            <w:pPr>
              <w:jc w:val="center"/>
              <w:rPr>
                <w:bCs/>
                <w:color w:val="000000"/>
                <w:sz w:val="28"/>
                <w:szCs w:val="28"/>
              </w:rPr>
            </w:pPr>
            <w:r>
              <w:rPr>
                <w:bCs/>
                <w:color w:val="000000"/>
                <w:sz w:val="28"/>
                <w:szCs w:val="28"/>
              </w:rPr>
              <w:t>Значение показателя в базовом периоде    2021 год</w:t>
            </w:r>
          </w:p>
        </w:tc>
        <w:tc>
          <w:tcPr>
            <w:tcW w:w="2551" w:type="dxa"/>
            <w:vAlign w:val="center"/>
          </w:tcPr>
          <w:p w14:paraId="228FAC3E" w14:textId="77777777" w:rsidR="0033241E" w:rsidRDefault="0033241E" w:rsidP="006B6122">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2026 год</w:t>
            </w:r>
          </w:p>
        </w:tc>
        <w:tc>
          <w:tcPr>
            <w:tcW w:w="2125" w:type="dxa"/>
            <w:vAlign w:val="center"/>
          </w:tcPr>
          <w:p w14:paraId="7CCF9678" w14:textId="77777777" w:rsidR="0033241E" w:rsidRDefault="0033241E" w:rsidP="006B6122">
            <w:pPr>
              <w:jc w:val="center"/>
              <w:rPr>
                <w:bCs/>
                <w:color w:val="000000"/>
                <w:sz w:val="28"/>
                <w:szCs w:val="28"/>
              </w:rPr>
            </w:pPr>
            <w:r>
              <w:rPr>
                <w:bCs/>
                <w:color w:val="000000"/>
                <w:sz w:val="28"/>
                <w:szCs w:val="28"/>
              </w:rPr>
              <w:t xml:space="preserve">Эффективность </w:t>
            </w:r>
            <w:proofErr w:type="spellStart"/>
            <w:proofErr w:type="gramStart"/>
            <w:r>
              <w:rPr>
                <w:bCs/>
                <w:color w:val="000000"/>
                <w:sz w:val="28"/>
                <w:szCs w:val="28"/>
              </w:rPr>
              <w:t>производствен</w:t>
            </w:r>
            <w:proofErr w:type="spellEnd"/>
            <w:r>
              <w:rPr>
                <w:bCs/>
                <w:color w:val="000000"/>
                <w:sz w:val="28"/>
                <w:szCs w:val="28"/>
              </w:rPr>
              <w:t>-ной</w:t>
            </w:r>
            <w:proofErr w:type="gramEnd"/>
            <w:r>
              <w:rPr>
                <w:bCs/>
                <w:color w:val="000000"/>
                <w:sz w:val="28"/>
                <w:szCs w:val="28"/>
              </w:rPr>
              <w:t xml:space="preserve"> программы, тыс. руб.</w:t>
            </w:r>
          </w:p>
        </w:tc>
      </w:tr>
      <w:tr w:rsidR="0033241E" w14:paraId="19AC6400" w14:textId="77777777" w:rsidTr="006B6122">
        <w:tc>
          <w:tcPr>
            <w:tcW w:w="736" w:type="dxa"/>
          </w:tcPr>
          <w:p w14:paraId="3852857A" w14:textId="77777777" w:rsidR="0033241E" w:rsidRDefault="0033241E" w:rsidP="006B6122">
            <w:pPr>
              <w:jc w:val="center"/>
              <w:rPr>
                <w:bCs/>
                <w:color w:val="000000"/>
                <w:sz w:val="28"/>
                <w:szCs w:val="28"/>
              </w:rPr>
            </w:pPr>
            <w:r>
              <w:rPr>
                <w:bCs/>
                <w:color w:val="000000"/>
                <w:sz w:val="28"/>
                <w:szCs w:val="28"/>
              </w:rPr>
              <w:t>1</w:t>
            </w:r>
          </w:p>
        </w:tc>
        <w:tc>
          <w:tcPr>
            <w:tcW w:w="3659" w:type="dxa"/>
          </w:tcPr>
          <w:p w14:paraId="50D76A64" w14:textId="77777777" w:rsidR="0033241E" w:rsidRDefault="0033241E" w:rsidP="006B6122">
            <w:pPr>
              <w:jc w:val="center"/>
              <w:rPr>
                <w:bCs/>
                <w:color w:val="000000"/>
                <w:sz w:val="28"/>
                <w:szCs w:val="28"/>
              </w:rPr>
            </w:pPr>
            <w:r>
              <w:rPr>
                <w:bCs/>
                <w:color w:val="000000"/>
                <w:sz w:val="28"/>
                <w:szCs w:val="28"/>
              </w:rPr>
              <w:t>2</w:t>
            </w:r>
          </w:p>
        </w:tc>
        <w:tc>
          <w:tcPr>
            <w:tcW w:w="1559" w:type="dxa"/>
          </w:tcPr>
          <w:p w14:paraId="73196CB2" w14:textId="77777777" w:rsidR="0033241E" w:rsidRDefault="0033241E" w:rsidP="006B6122">
            <w:pPr>
              <w:jc w:val="center"/>
              <w:rPr>
                <w:bCs/>
                <w:color w:val="000000"/>
                <w:sz w:val="28"/>
                <w:szCs w:val="28"/>
              </w:rPr>
            </w:pPr>
            <w:r>
              <w:rPr>
                <w:bCs/>
                <w:color w:val="000000"/>
                <w:sz w:val="28"/>
                <w:szCs w:val="28"/>
              </w:rPr>
              <w:t>3</w:t>
            </w:r>
          </w:p>
        </w:tc>
        <w:tc>
          <w:tcPr>
            <w:tcW w:w="2551" w:type="dxa"/>
          </w:tcPr>
          <w:p w14:paraId="316BD7DC" w14:textId="77777777" w:rsidR="0033241E" w:rsidRDefault="0033241E" w:rsidP="006B6122">
            <w:pPr>
              <w:jc w:val="center"/>
              <w:rPr>
                <w:bCs/>
                <w:color w:val="000000"/>
                <w:sz w:val="28"/>
                <w:szCs w:val="28"/>
              </w:rPr>
            </w:pPr>
            <w:r>
              <w:rPr>
                <w:bCs/>
                <w:color w:val="000000"/>
                <w:sz w:val="28"/>
                <w:szCs w:val="28"/>
              </w:rPr>
              <w:t>4</w:t>
            </w:r>
          </w:p>
        </w:tc>
        <w:tc>
          <w:tcPr>
            <w:tcW w:w="2125" w:type="dxa"/>
          </w:tcPr>
          <w:p w14:paraId="1144DBAE" w14:textId="77777777" w:rsidR="0033241E" w:rsidRDefault="0033241E" w:rsidP="006B6122">
            <w:pPr>
              <w:jc w:val="center"/>
              <w:rPr>
                <w:bCs/>
                <w:color w:val="000000"/>
                <w:sz w:val="28"/>
                <w:szCs w:val="28"/>
              </w:rPr>
            </w:pPr>
            <w:r>
              <w:rPr>
                <w:bCs/>
                <w:color w:val="000000"/>
                <w:sz w:val="28"/>
                <w:szCs w:val="28"/>
              </w:rPr>
              <w:t>5</w:t>
            </w:r>
          </w:p>
        </w:tc>
      </w:tr>
      <w:tr w:rsidR="0033241E" w14:paraId="5E3FC52D" w14:textId="77777777" w:rsidTr="006B6122">
        <w:trPr>
          <w:trHeight w:val="538"/>
        </w:trPr>
        <w:tc>
          <w:tcPr>
            <w:tcW w:w="10630" w:type="dxa"/>
            <w:gridSpan w:val="5"/>
            <w:vAlign w:val="center"/>
          </w:tcPr>
          <w:p w14:paraId="058519E9" w14:textId="77777777" w:rsidR="0033241E" w:rsidRPr="00A31D27" w:rsidRDefault="0033241E" w:rsidP="006B6122">
            <w:pPr>
              <w:pStyle w:val="a4"/>
              <w:numPr>
                <w:ilvl w:val="0"/>
                <w:numId w:val="3"/>
              </w:numPr>
              <w:jc w:val="center"/>
              <w:rPr>
                <w:bCs/>
                <w:color w:val="000000"/>
                <w:sz w:val="28"/>
                <w:szCs w:val="28"/>
              </w:rPr>
            </w:pPr>
            <w:r>
              <w:rPr>
                <w:bCs/>
                <w:color w:val="000000"/>
                <w:sz w:val="28"/>
                <w:szCs w:val="28"/>
              </w:rPr>
              <w:t>Показатели качества воды</w:t>
            </w:r>
          </w:p>
        </w:tc>
      </w:tr>
      <w:tr w:rsidR="0033241E" w14:paraId="317F0564" w14:textId="77777777" w:rsidTr="006B6122">
        <w:trPr>
          <w:trHeight w:val="3565"/>
        </w:trPr>
        <w:tc>
          <w:tcPr>
            <w:tcW w:w="736" w:type="dxa"/>
            <w:vAlign w:val="center"/>
          </w:tcPr>
          <w:p w14:paraId="4F7C3EC4" w14:textId="77777777" w:rsidR="0033241E" w:rsidRDefault="0033241E" w:rsidP="006B6122">
            <w:pPr>
              <w:jc w:val="center"/>
              <w:rPr>
                <w:bCs/>
                <w:color w:val="000000"/>
                <w:sz w:val="28"/>
                <w:szCs w:val="28"/>
              </w:rPr>
            </w:pPr>
            <w:r>
              <w:rPr>
                <w:bCs/>
                <w:color w:val="000000"/>
                <w:sz w:val="28"/>
                <w:szCs w:val="28"/>
              </w:rPr>
              <w:t>1.1.</w:t>
            </w:r>
          </w:p>
        </w:tc>
        <w:tc>
          <w:tcPr>
            <w:tcW w:w="3659" w:type="dxa"/>
            <w:vAlign w:val="center"/>
          </w:tcPr>
          <w:p w14:paraId="6C80C2DC" w14:textId="77777777" w:rsidR="0033241E" w:rsidRPr="00FE6F9F" w:rsidRDefault="0033241E" w:rsidP="006B6122">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2C07413" w14:textId="77777777" w:rsidR="0033241E" w:rsidRPr="008C6C28" w:rsidRDefault="0033241E" w:rsidP="006B6122">
            <w:pPr>
              <w:jc w:val="center"/>
              <w:rPr>
                <w:bCs/>
                <w:sz w:val="28"/>
                <w:szCs w:val="28"/>
              </w:rPr>
            </w:pPr>
            <w:r w:rsidRPr="008C6C28">
              <w:rPr>
                <w:bCs/>
                <w:sz w:val="28"/>
                <w:szCs w:val="28"/>
              </w:rPr>
              <w:t>-</w:t>
            </w:r>
          </w:p>
        </w:tc>
        <w:tc>
          <w:tcPr>
            <w:tcW w:w="2551" w:type="dxa"/>
            <w:vAlign w:val="center"/>
          </w:tcPr>
          <w:p w14:paraId="4C31C402" w14:textId="77777777" w:rsidR="0033241E" w:rsidRPr="008C6C28" w:rsidRDefault="0033241E" w:rsidP="006B6122">
            <w:pPr>
              <w:jc w:val="center"/>
              <w:rPr>
                <w:bCs/>
                <w:sz w:val="28"/>
                <w:szCs w:val="28"/>
              </w:rPr>
            </w:pPr>
            <w:r w:rsidRPr="008C6C28">
              <w:rPr>
                <w:bCs/>
                <w:sz w:val="28"/>
                <w:szCs w:val="28"/>
              </w:rPr>
              <w:t>-</w:t>
            </w:r>
          </w:p>
        </w:tc>
        <w:tc>
          <w:tcPr>
            <w:tcW w:w="2125" w:type="dxa"/>
            <w:vAlign w:val="center"/>
          </w:tcPr>
          <w:p w14:paraId="2C396907" w14:textId="77777777" w:rsidR="0033241E" w:rsidRPr="008C6C28" w:rsidRDefault="0033241E" w:rsidP="006B6122">
            <w:pPr>
              <w:jc w:val="center"/>
              <w:rPr>
                <w:bCs/>
                <w:sz w:val="28"/>
                <w:szCs w:val="28"/>
              </w:rPr>
            </w:pPr>
            <w:r w:rsidRPr="008C6C28">
              <w:rPr>
                <w:bCs/>
                <w:sz w:val="28"/>
                <w:szCs w:val="28"/>
              </w:rPr>
              <w:t>-</w:t>
            </w:r>
          </w:p>
        </w:tc>
      </w:tr>
      <w:tr w:rsidR="0033241E" w14:paraId="377B7E05" w14:textId="77777777" w:rsidTr="006B6122">
        <w:trPr>
          <w:trHeight w:val="2387"/>
        </w:trPr>
        <w:tc>
          <w:tcPr>
            <w:tcW w:w="736" w:type="dxa"/>
            <w:vAlign w:val="center"/>
          </w:tcPr>
          <w:p w14:paraId="70FE8A9E" w14:textId="77777777" w:rsidR="0033241E" w:rsidRDefault="0033241E" w:rsidP="006B6122">
            <w:pPr>
              <w:jc w:val="center"/>
              <w:rPr>
                <w:bCs/>
                <w:color w:val="000000"/>
                <w:sz w:val="28"/>
                <w:szCs w:val="28"/>
              </w:rPr>
            </w:pPr>
            <w:r>
              <w:rPr>
                <w:bCs/>
                <w:color w:val="000000"/>
                <w:sz w:val="28"/>
                <w:szCs w:val="28"/>
              </w:rPr>
              <w:t>1.2.</w:t>
            </w:r>
          </w:p>
        </w:tc>
        <w:tc>
          <w:tcPr>
            <w:tcW w:w="3659" w:type="dxa"/>
            <w:vAlign w:val="center"/>
          </w:tcPr>
          <w:p w14:paraId="7018BF90" w14:textId="77777777" w:rsidR="0033241E" w:rsidRDefault="0033241E" w:rsidP="006B6122">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0079F45F" w14:textId="77777777" w:rsidR="0033241E" w:rsidRPr="008C6C28" w:rsidRDefault="0033241E" w:rsidP="006B6122">
            <w:pPr>
              <w:jc w:val="center"/>
              <w:rPr>
                <w:bCs/>
                <w:sz w:val="28"/>
                <w:szCs w:val="28"/>
              </w:rPr>
            </w:pPr>
            <w:r w:rsidRPr="008C6C28">
              <w:rPr>
                <w:bCs/>
                <w:sz w:val="28"/>
                <w:szCs w:val="28"/>
              </w:rPr>
              <w:t>-</w:t>
            </w:r>
          </w:p>
        </w:tc>
        <w:tc>
          <w:tcPr>
            <w:tcW w:w="2551" w:type="dxa"/>
            <w:vAlign w:val="center"/>
          </w:tcPr>
          <w:p w14:paraId="61A09A21" w14:textId="77777777" w:rsidR="0033241E" w:rsidRPr="008C6C28" w:rsidRDefault="0033241E" w:rsidP="006B6122">
            <w:pPr>
              <w:jc w:val="center"/>
              <w:rPr>
                <w:bCs/>
                <w:sz w:val="28"/>
                <w:szCs w:val="28"/>
              </w:rPr>
            </w:pPr>
            <w:r w:rsidRPr="008C6C28">
              <w:rPr>
                <w:bCs/>
                <w:sz w:val="28"/>
                <w:szCs w:val="28"/>
              </w:rPr>
              <w:t>-</w:t>
            </w:r>
          </w:p>
        </w:tc>
        <w:tc>
          <w:tcPr>
            <w:tcW w:w="2125" w:type="dxa"/>
            <w:vAlign w:val="center"/>
          </w:tcPr>
          <w:p w14:paraId="6945D7FA" w14:textId="77777777" w:rsidR="0033241E" w:rsidRPr="008C6C28" w:rsidRDefault="0033241E" w:rsidP="006B6122">
            <w:pPr>
              <w:jc w:val="center"/>
              <w:rPr>
                <w:bCs/>
                <w:sz w:val="28"/>
                <w:szCs w:val="28"/>
              </w:rPr>
            </w:pPr>
            <w:r w:rsidRPr="008C6C28">
              <w:rPr>
                <w:bCs/>
                <w:sz w:val="28"/>
                <w:szCs w:val="28"/>
              </w:rPr>
              <w:t>-</w:t>
            </w:r>
          </w:p>
        </w:tc>
      </w:tr>
      <w:tr w:rsidR="0033241E" w14:paraId="2DB230C7" w14:textId="77777777" w:rsidTr="006B6122">
        <w:trPr>
          <w:trHeight w:val="704"/>
        </w:trPr>
        <w:tc>
          <w:tcPr>
            <w:tcW w:w="10630" w:type="dxa"/>
            <w:gridSpan w:val="5"/>
            <w:vAlign w:val="center"/>
          </w:tcPr>
          <w:p w14:paraId="179E4462" w14:textId="77777777" w:rsidR="0033241E" w:rsidRPr="00A31D27" w:rsidRDefault="0033241E" w:rsidP="006B6122">
            <w:pPr>
              <w:pStyle w:val="a4"/>
              <w:numPr>
                <w:ilvl w:val="0"/>
                <w:numId w:val="3"/>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33241E" w14:paraId="2B28FE2E" w14:textId="77777777" w:rsidTr="006B6122">
        <w:trPr>
          <w:trHeight w:val="4324"/>
        </w:trPr>
        <w:tc>
          <w:tcPr>
            <w:tcW w:w="736" w:type="dxa"/>
            <w:vAlign w:val="center"/>
          </w:tcPr>
          <w:p w14:paraId="28061F95" w14:textId="77777777" w:rsidR="0033241E" w:rsidRDefault="0033241E" w:rsidP="006B6122">
            <w:pPr>
              <w:jc w:val="center"/>
              <w:rPr>
                <w:bCs/>
                <w:color w:val="000000"/>
                <w:sz w:val="28"/>
                <w:szCs w:val="28"/>
              </w:rPr>
            </w:pPr>
            <w:r>
              <w:rPr>
                <w:bCs/>
                <w:color w:val="000000"/>
                <w:sz w:val="28"/>
                <w:szCs w:val="28"/>
              </w:rPr>
              <w:t>2.1.</w:t>
            </w:r>
          </w:p>
        </w:tc>
        <w:tc>
          <w:tcPr>
            <w:tcW w:w="3659" w:type="dxa"/>
            <w:vAlign w:val="center"/>
          </w:tcPr>
          <w:p w14:paraId="0DF65014" w14:textId="77777777" w:rsidR="0033241E" w:rsidRDefault="0033241E" w:rsidP="006B6122">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D6AC48A" w14:textId="77777777" w:rsidR="0033241E" w:rsidRPr="008C6C28" w:rsidRDefault="0033241E" w:rsidP="006B6122">
            <w:pPr>
              <w:jc w:val="center"/>
              <w:rPr>
                <w:bCs/>
                <w:sz w:val="28"/>
                <w:szCs w:val="28"/>
              </w:rPr>
            </w:pPr>
            <w:r w:rsidRPr="008C6C28">
              <w:rPr>
                <w:bCs/>
                <w:sz w:val="28"/>
                <w:szCs w:val="28"/>
              </w:rPr>
              <w:t>0,00</w:t>
            </w:r>
          </w:p>
        </w:tc>
        <w:tc>
          <w:tcPr>
            <w:tcW w:w="2551" w:type="dxa"/>
            <w:vAlign w:val="center"/>
          </w:tcPr>
          <w:p w14:paraId="4402C197" w14:textId="77777777" w:rsidR="0033241E" w:rsidRPr="008C6C28" w:rsidRDefault="0033241E" w:rsidP="006B6122">
            <w:pPr>
              <w:jc w:val="center"/>
              <w:rPr>
                <w:bCs/>
                <w:sz w:val="28"/>
                <w:szCs w:val="28"/>
              </w:rPr>
            </w:pPr>
            <w:r w:rsidRPr="008C6C28">
              <w:rPr>
                <w:bCs/>
                <w:sz w:val="28"/>
                <w:szCs w:val="28"/>
              </w:rPr>
              <w:t>0,00</w:t>
            </w:r>
          </w:p>
        </w:tc>
        <w:tc>
          <w:tcPr>
            <w:tcW w:w="2125" w:type="dxa"/>
            <w:vAlign w:val="center"/>
          </w:tcPr>
          <w:p w14:paraId="38C9A76E" w14:textId="77777777" w:rsidR="0033241E" w:rsidRPr="008C6C28" w:rsidRDefault="0033241E" w:rsidP="006B6122">
            <w:pPr>
              <w:jc w:val="center"/>
              <w:rPr>
                <w:bCs/>
                <w:sz w:val="28"/>
                <w:szCs w:val="28"/>
              </w:rPr>
            </w:pPr>
            <w:r w:rsidRPr="008C6C28">
              <w:rPr>
                <w:bCs/>
                <w:sz w:val="28"/>
                <w:szCs w:val="28"/>
              </w:rPr>
              <w:t>-</w:t>
            </w:r>
          </w:p>
        </w:tc>
      </w:tr>
      <w:tr w:rsidR="0033241E" w14:paraId="262566DC" w14:textId="77777777" w:rsidTr="006B6122">
        <w:tc>
          <w:tcPr>
            <w:tcW w:w="736" w:type="dxa"/>
          </w:tcPr>
          <w:p w14:paraId="5EABEEAB" w14:textId="77777777" w:rsidR="0033241E" w:rsidRDefault="0033241E" w:rsidP="006B6122">
            <w:pPr>
              <w:jc w:val="center"/>
              <w:rPr>
                <w:bCs/>
                <w:color w:val="000000"/>
                <w:sz w:val="28"/>
                <w:szCs w:val="28"/>
              </w:rPr>
            </w:pPr>
            <w:r>
              <w:rPr>
                <w:bCs/>
                <w:color w:val="000000"/>
                <w:sz w:val="28"/>
                <w:szCs w:val="28"/>
              </w:rPr>
              <w:t>1</w:t>
            </w:r>
          </w:p>
        </w:tc>
        <w:tc>
          <w:tcPr>
            <w:tcW w:w="3659" w:type="dxa"/>
          </w:tcPr>
          <w:p w14:paraId="04F00CA9" w14:textId="77777777" w:rsidR="0033241E" w:rsidRDefault="0033241E" w:rsidP="006B6122">
            <w:pPr>
              <w:jc w:val="center"/>
              <w:rPr>
                <w:bCs/>
                <w:color w:val="000000"/>
                <w:sz w:val="28"/>
                <w:szCs w:val="28"/>
              </w:rPr>
            </w:pPr>
            <w:r>
              <w:rPr>
                <w:bCs/>
                <w:color w:val="000000"/>
                <w:sz w:val="28"/>
                <w:szCs w:val="28"/>
              </w:rPr>
              <w:t>2</w:t>
            </w:r>
          </w:p>
        </w:tc>
        <w:tc>
          <w:tcPr>
            <w:tcW w:w="1559" w:type="dxa"/>
          </w:tcPr>
          <w:p w14:paraId="08227083" w14:textId="77777777" w:rsidR="0033241E" w:rsidRDefault="0033241E" w:rsidP="006B6122">
            <w:pPr>
              <w:jc w:val="center"/>
              <w:rPr>
                <w:bCs/>
                <w:color w:val="000000"/>
                <w:sz w:val="28"/>
                <w:szCs w:val="28"/>
              </w:rPr>
            </w:pPr>
            <w:r>
              <w:rPr>
                <w:bCs/>
                <w:color w:val="000000"/>
                <w:sz w:val="28"/>
                <w:szCs w:val="28"/>
              </w:rPr>
              <w:t>3</w:t>
            </w:r>
          </w:p>
        </w:tc>
        <w:tc>
          <w:tcPr>
            <w:tcW w:w="2551" w:type="dxa"/>
          </w:tcPr>
          <w:p w14:paraId="2C42FF26" w14:textId="77777777" w:rsidR="0033241E" w:rsidRDefault="0033241E" w:rsidP="006B6122">
            <w:pPr>
              <w:jc w:val="center"/>
              <w:rPr>
                <w:bCs/>
                <w:color w:val="000000"/>
                <w:sz w:val="28"/>
                <w:szCs w:val="28"/>
              </w:rPr>
            </w:pPr>
            <w:r>
              <w:rPr>
                <w:bCs/>
                <w:color w:val="000000"/>
                <w:sz w:val="28"/>
                <w:szCs w:val="28"/>
              </w:rPr>
              <w:t>4</w:t>
            </w:r>
          </w:p>
        </w:tc>
        <w:tc>
          <w:tcPr>
            <w:tcW w:w="2125" w:type="dxa"/>
          </w:tcPr>
          <w:p w14:paraId="21431911" w14:textId="77777777" w:rsidR="0033241E" w:rsidRDefault="0033241E" w:rsidP="006B6122">
            <w:pPr>
              <w:jc w:val="center"/>
              <w:rPr>
                <w:bCs/>
                <w:color w:val="000000"/>
                <w:sz w:val="28"/>
                <w:szCs w:val="28"/>
              </w:rPr>
            </w:pPr>
            <w:r>
              <w:rPr>
                <w:bCs/>
                <w:color w:val="000000"/>
                <w:sz w:val="28"/>
                <w:szCs w:val="28"/>
              </w:rPr>
              <w:t>5</w:t>
            </w:r>
          </w:p>
        </w:tc>
      </w:tr>
      <w:tr w:rsidR="0033241E" w14:paraId="0BFEABDA" w14:textId="77777777" w:rsidTr="006B6122">
        <w:trPr>
          <w:trHeight w:val="953"/>
        </w:trPr>
        <w:tc>
          <w:tcPr>
            <w:tcW w:w="736" w:type="dxa"/>
            <w:vAlign w:val="center"/>
          </w:tcPr>
          <w:p w14:paraId="03E7DCEB" w14:textId="77777777" w:rsidR="0033241E" w:rsidRDefault="0033241E" w:rsidP="006B6122">
            <w:pPr>
              <w:jc w:val="center"/>
              <w:rPr>
                <w:bCs/>
                <w:color w:val="000000"/>
                <w:sz w:val="28"/>
                <w:szCs w:val="28"/>
              </w:rPr>
            </w:pPr>
            <w:r>
              <w:rPr>
                <w:bCs/>
                <w:color w:val="000000"/>
                <w:sz w:val="28"/>
                <w:szCs w:val="28"/>
              </w:rPr>
              <w:t>2.2.</w:t>
            </w:r>
          </w:p>
        </w:tc>
        <w:tc>
          <w:tcPr>
            <w:tcW w:w="3659" w:type="dxa"/>
            <w:vAlign w:val="center"/>
          </w:tcPr>
          <w:p w14:paraId="7112D26C" w14:textId="77777777" w:rsidR="0033241E" w:rsidRDefault="0033241E" w:rsidP="006B6122">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A1F7C22" w14:textId="77777777" w:rsidR="0033241E" w:rsidRPr="008C6C28" w:rsidRDefault="0033241E" w:rsidP="006B6122">
            <w:pPr>
              <w:jc w:val="center"/>
              <w:rPr>
                <w:bCs/>
                <w:sz w:val="28"/>
                <w:szCs w:val="28"/>
              </w:rPr>
            </w:pPr>
            <w:r w:rsidRPr="008C6C28">
              <w:rPr>
                <w:bCs/>
                <w:sz w:val="28"/>
                <w:szCs w:val="28"/>
              </w:rPr>
              <w:t>0,00</w:t>
            </w:r>
          </w:p>
        </w:tc>
        <w:tc>
          <w:tcPr>
            <w:tcW w:w="2551" w:type="dxa"/>
            <w:vAlign w:val="center"/>
          </w:tcPr>
          <w:p w14:paraId="24EA0AC8" w14:textId="77777777" w:rsidR="0033241E" w:rsidRPr="008C6C28" w:rsidRDefault="0033241E" w:rsidP="006B6122">
            <w:pPr>
              <w:jc w:val="center"/>
              <w:rPr>
                <w:bCs/>
                <w:sz w:val="28"/>
                <w:szCs w:val="28"/>
              </w:rPr>
            </w:pPr>
            <w:r w:rsidRPr="008C6C28">
              <w:rPr>
                <w:bCs/>
                <w:sz w:val="28"/>
                <w:szCs w:val="28"/>
              </w:rPr>
              <w:t>0,00</w:t>
            </w:r>
          </w:p>
        </w:tc>
        <w:tc>
          <w:tcPr>
            <w:tcW w:w="2125" w:type="dxa"/>
            <w:vAlign w:val="center"/>
          </w:tcPr>
          <w:p w14:paraId="41AC59D2" w14:textId="77777777" w:rsidR="0033241E" w:rsidRPr="008C6C28" w:rsidRDefault="0033241E" w:rsidP="006B6122">
            <w:pPr>
              <w:jc w:val="center"/>
              <w:rPr>
                <w:bCs/>
                <w:sz w:val="28"/>
                <w:szCs w:val="28"/>
              </w:rPr>
            </w:pPr>
            <w:r w:rsidRPr="008C6C28">
              <w:rPr>
                <w:bCs/>
                <w:sz w:val="28"/>
                <w:szCs w:val="28"/>
              </w:rPr>
              <w:t>-</w:t>
            </w:r>
          </w:p>
        </w:tc>
      </w:tr>
      <w:tr w:rsidR="0033241E" w14:paraId="3C1C31E5" w14:textId="77777777" w:rsidTr="006B6122">
        <w:trPr>
          <w:trHeight w:val="208"/>
        </w:trPr>
        <w:tc>
          <w:tcPr>
            <w:tcW w:w="10630" w:type="dxa"/>
            <w:gridSpan w:val="5"/>
            <w:vAlign w:val="center"/>
          </w:tcPr>
          <w:p w14:paraId="44138683" w14:textId="77777777" w:rsidR="0033241E" w:rsidRPr="001745C2" w:rsidRDefault="0033241E" w:rsidP="006B6122">
            <w:pPr>
              <w:pStyle w:val="a4"/>
              <w:numPr>
                <w:ilvl w:val="0"/>
                <w:numId w:val="3"/>
              </w:numPr>
              <w:jc w:val="center"/>
              <w:rPr>
                <w:bCs/>
                <w:color w:val="000000"/>
              </w:rPr>
            </w:pPr>
            <w:r w:rsidRPr="001745C2">
              <w:rPr>
                <w:bCs/>
                <w:color w:val="000000"/>
              </w:rPr>
              <w:t>Показатели качества очистки сточных вод</w:t>
            </w:r>
          </w:p>
        </w:tc>
      </w:tr>
      <w:tr w:rsidR="0033241E" w14:paraId="6E8B4570" w14:textId="77777777" w:rsidTr="006B6122">
        <w:trPr>
          <w:trHeight w:val="1894"/>
        </w:trPr>
        <w:tc>
          <w:tcPr>
            <w:tcW w:w="736" w:type="dxa"/>
            <w:vAlign w:val="center"/>
          </w:tcPr>
          <w:p w14:paraId="20B30405" w14:textId="77777777" w:rsidR="0033241E" w:rsidRDefault="0033241E" w:rsidP="006B6122">
            <w:pPr>
              <w:jc w:val="center"/>
              <w:rPr>
                <w:bCs/>
                <w:color w:val="000000"/>
                <w:sz w:val="28"/>
                <w:szCs w:val="28"/>
              </w:rPr>
            </w:pPr>
            <w:r>
              <w:rPr>
                <w:bCs/>
                <w:color w:val="000000"/>
                <w:sz w:val="28"/>
                <w:szCs w:val="28"/>
              </w:rPr>
              <w:t>3.1.</w:t>
            </w:r>
          </w:p>
        </w:tc>
        <w:tc>
          <w:tcPr>
            <w:tcW w:w="3659" w:type="dxa"/>
            <w:vAlign w:val="center"/>
          </w:tcPr>
          <w:p w14:paraId="0EAE07E4" w14:textId="77777777" w:rsidR="0033241E" w:rsidRPr="00656E97" w:rsidRDefault="0033241E" w:rsidP="006B6122">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57161A9" w14:textId="77777777" w:rsidR="0033241E" w:rsidRPr="008C6C28" w:rsidRDefault="0033241E" w:rsidP="006B6122">
            <w:pPr>
              <w:jc w:val="center"/>
              <w:rPr>
                <w:bCs/>
                <w:sz w:val="28"/>
                <w:szCs w:val="28"/>
              </w:rPr>
            </w:pPr>
            <w:r w:rsidRPr="008C6C28">
              <w:rPr>
                <w:bCs/>
                <w:sz w:val="28"/>
                <w:szCs w:val="28"/>
              </w:rPr>
              <w:t>-</w:t>
            </w:r>
          </w:p>
        </w:tc>
        <w:tc>
          <w:tcPr>
            <w:tcW w:w="2551" w:type="dxa"/>
            <w:vAlign w:val="center"/>
          </w:tcPr>
          <w:p w14:paraId="29BC7433" w14:textId="77777777" w:rsidR="0033241E" w:rsidRPr="008C6C28" w:rsidRDefault="0033241E" w:rsidP="006B6122">
            <w:pPr>
              <w:jc w:val="center"/>
              <w:rPr>
                <w:bCs/>
                <w:sz w:val="28"/>
                <w:szCs w:val="28"/>
              </w:rPr>
            </w:pPr>
            <w:r w:rsidRPr="008C6C28">
              <w:rPr>
                <w:bCs/>
                <w:sz w:val="28"/>
                <w:szCs w:val="28"/>
              </w:rPr>
              <w:t>-</w:t>
            </w:r>
          </w:p>
        </w:tc>
        <w:tc>
          <w:tcPr>
            <w:tcW w:w="2125" w:type="dxa"/>
            <w:vAlign w:val="center"/>
          </w:tcPr>
          <w:p w14:paraId="3DC2A045" w14:textId="77777777" w:rsidR="0033241E" w:rsidRPr="008C6C28" w:rsidRDefault="0033241E" w:rsidP="006B6122">
            <w:pPr>
              <w:jc w:val="center"/>
              <w:rPr>
                <w:bCs/>
                <w:sz w:val="28"/>
                <w:szCs w:val="28"/>
              </w:rPr>
            </w:pPr>
            <w:r w:rsidRPr="008C6C28">
              <w:rPr>
                <w:bCs/>
                <w:sz w:val="28"/>
                <w:szCs w:val="28"/>
              </w:rPr>
              <w:t>-</w:t>
            </w:r>
          </w:p>
        </w:tc>
      </w:tr>
      <w:tr w:rsidR="0033241E" w14:paraId="7A82089A" w14:textId="77777777" w:rsidTr="006B6122">
        <w:trPr>
          <w:trHeight w:val="2120"/>
        </w:trPr>
        <w:tc>
          <w:tcPr>
            <w:tcW w:w="736" w:type="dxa"/>
            <w:vAlign w:val="center"/>
          </w:tcPr>
          <w:p w14:paraId="6FF3D9BD" w14:textId="77777777" w:rsidR="0033241E" w:rsidRDefault="0033241E" w:rsidP="006B6122">
            <w:pPr>
              <w:jc w:val="center"/>
              <w:rPr>
                <w:bCs/>
                <w:color w:val="000000"/>
                <w:sz w:val="28"/>
                <w:szCs w:val="28"/>
              </w:rPr>
            </w:pPr>
            <w:r>
              <w:rPr>
                <w:bCs/>
                <w:color w:val="000000"/>
                <w:sz w:val="28"/>
                <w:szCs w:val="28"/>
              </w:rPr>
              <w:t>3.2.</w:t>
            </w:r>
          </w:p>
        </w:tc>
        <w:tc>
          <w:tcPr>
            <w:tcW w:w="3659" w:type="dxa"/>
            <w:vAlign w:val="center"/>
          </w:tcPr>
          <w:p w14:paraId="78F511D5" w14:textId="77777777" w:rsidR="0033241E" w:rsidRDefault="0033241E" w:rsidP="006B6122">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CBA010D" w14:textId="77777777" w:rsidR="0033241E" w:rsidRPr="008C6C28" w:rsidRDefault="0033241E" w:rsidP="006B6122">
            <w:pPr>
              <w:jc w:val="center"/>
              <w:rPr>
                <w:bCs/>
                <w:sz w:val="28"/>
                <w:szCs w:val="28"/>
              </w:rPr>
            </w:pPr>
            <w:r w:rsidRPr="008C6C28">
              <w:rPr>
                <w:bCs/>
                <w:sz w:val="28"/>
                <w:szCs w:val="28"/>
              </w:rPr>
              <w:t>-</w:t>
            </w:r>
          </w:p>
        </w:tc>
        <w:tc>
          <w:tcPr>
            <w:tcW w:w="2551" w:type="dxa"/>
            <w:vAlign w:val="center"/>
          </w:tcPr>
          <w:p w14:paraId="36C7467C" w14:textId="77777777" w:rsidR="0033241E" w:rsidRPr="008C6C28" w:rsidRDefault="0033241E" w:rsidP="006B6122">
            <w:pPr>
              <w:jc w:val="center"/>
              <w:rPr>
                <w:bCs/>
                <w:sz w:val="28"/>
                <w:szCs w:val="28"/>
              </w:rPr>
            </w:pPr>
            <w:r w:rsidRPr="008C6C28">
              <w:rPr>
                <w:bCs/>
                <w:sz w:val="28"/>
                <w:szCs w:val="28"/>
              </w:rPr>
              <w:t>-</w:t>
            </w:r>
          </w:p>
        </w:tc>
        <w:tc>
          <w:tcPr>
            <w:tcW w:w="2125" w:type="dxa"/>
            <w:vAlign w:val="center"/>
          </w:tcPr>
          <w:p w14:paraId="15E7D924" w14:textId="77777777" w:rsidR="0033241E" w:rsidRPr="008C6C28" w:rsidRDefault="0033241E" w:rsidP="006B6122">
            <w:pPr>
              <w:jc w:val="center"/>
              <w:rPr>
                <w:bCs/>
                <w:sz w:val="28"/>
                <w:szCs w:val="28"/>
              </w:rPr>
            </w:pPr>
            <w:r w:rsidRPr="008C6C28">
              <w:rPr>
                <w:bCs/>
                <w:sz w:val="28"/>
                <w:szCs w:val="28"/>
              </w:rPr>
              <w:t>-</w:t>
            </w:r>
          </w:p>
        </w:tc>
      </w:tr>
      <w:tr w:rsidR="0033241E" w14:paraId="39BD3E2C" w14:textId="77777777" w:rsidTr="006B6122">
        <w:trPr>
          <w:trHeight w:val="3242"/>
        </w:trPr>
        <w:tc>
          <w:tcPr>
            <w:tcW w:w="736" w:type="dxa"/>
            <w:vAlign w:val="center"/>
          </w:tcPr>
          <w:p w14:paraId="6990E392" w14:textId="77777777" w:rsidR="0033241E" w:rsidRDefault="0033241E" w:rsidP="006B6122">
            <w:pPr>
              <w:jc w:val="center"/>
              <w:rPr>
                <w:bCs/>
                <w:color w:val="000000"/>
                <w:sz w:val="28"/>
                <w:szCs w:val="28"/>
              </w:rPr>
            </w:pPr>
            <w:r>
              <w:rPr>
                <w:bCs/>
                <w:color w:val="000000"/>
                <w:sz w:val="28"/>
                <w:szCs w:val="28"/>
              </w:rPr>
              <w:t>3.3.</w:t>
            </w:r>
          </w:p>
        </w:tc>
        <w:tc>
          <w:tcPr>
            <w:tcW w:w="3659" w:type="dxa"/>
            <w:vAlign w:val="center"/>
          </w:tcPr>
          <w:p w14:paraId="767739F8" w14:textId="77777777" w:rsidR="0033241E" w:rsidRPr="00656E97" w:rsidRDefault="0033241E" w:rsidP="006B6122">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6F7C871" w14:textId="77777777" w:rsidR="0033241E" w:rsidRPr="008C6C28" w:rsidRDefault="0033241E" w:rsidP="006B6122">
            <w:pPr>
              <w:jc w:val="center"/>
              <w:rPr>
                <w:bCs/>
                <w:sz w:val="28"/>
                <w:szCs w:val="28"/>
              </w:rPr>
            </w:pPr>
            <w:r w:rsidRPr="008C6C28">
              <w:rPr>
                <w:bCs/>
                <w:sz w:val="28"/>
                <w:szCs w:val="28"/>
              </w:rPr>
              <w:t>-</w:t>
            </w:r>
          </w:p>
        </w:tc>
        <w:tc>
          <w:tcPr>
            <w:tcW w:w="2551" w:type="dxa"/>
            <w:vAlign w:val="center"/>
          </w:tcPr>
          <w:p w14:paraId="7AD17FDF" w14:textId="77777777" w:rsidR="0033241E" w:rsidRPr="008C6C28" w:rsidRDefault="0033241E" w:rsidP="006B6122">
            <w:pPr>
              <w:jc w:val="center"/>
              <w:rPr>
                <w:bCs/>
                <w:sz w:val="28"/>
                <w:szCs w:val="28"/>
              </w:rPr>
            </w:pPr>
            <w:r w:rsidRPr="008C6C28">
              <w:rPr>
                <w:bCs/>
                <w:sz w:val="28"/>
                <w:szCs w:val="28"/>
              </w:rPr>
              <w:t>-</w:t>
            </w:r>
          </w:p>
        </w:tc>
        <w:tc>
          <w:tcPr>
            <w:tcW w:w="2125" w:type="dxa"/>
            <w:vAlign w:val="center"/>
          </w:tcPr>
          <w:p w14:paraId="522392A2" w14:textId="77777777" w:rsidR="0033241E" w:rsidRPr="008C6C28" w:rsidRDefault="0033241E" w:rsidP="006B6122">
            <w:pPr>
              <w:jc w:val="center"/>
              <w:rPr>
                <w:bCs/>
                <w:sz w:val="28"/>
                <w:szCs w:val="28"/>
              </w:rPr>
            </w:pPr>
            <w:r w:rsidRPr="008C6C28">
              <w:rPr>
                <w:bCs/>
                <w:sz w:val="28"/>
                <w:szCs w:val="28"/>
              </w:rPr>
              <w:t>-</w:t>
            </w:r>
          </w:p>
        </w:tc>
      </w:tr>
      <w:tr w:rsidR="0033241E" w14:paraId="22724A6C" w14:textId="77777777" w:rsidTr="006B6122">
        <w:trPr>
          <w:trHeight w:val="543"/>
        </w:trPr>
        <w:tc>
          <w:tcPr>
            <w:tcW w:w="10630" w:type="dxa"/>
            <w:gridSpan w:val="5"/>
            <w:vAlign w:val="center"/>
          </w:tcPr>
          <w:p w14:paraId="2C06F859" w14:textId="77777777" w:rsidR="0033241E" w:rsidRPr="001745C2" w:rsidRDefault="0033241E" w:rsidP="006B6122">
            <w:pPr>
              <w:pStyle w:val="a4"/>
              <w:numPr>
                <w:ilvl w:val="0"/>
                <w:numId w:val="3"/>
              </w:numPr>
              <w:jc w:val="center"/>
              <w:rPr>
                <w:bCs/>
                <w:color w:val="000000"/>
                <w:sz w:val="20"/>
                <w:szCs w:val="20"/>
              </w:rPr>
            </w:pPr>
            <w:r w:rsidRPr="001745C2">
              <w:rPr>
                <w:bCs/>
                <w:color w:val="000000"/>
                <w:sz w:val="20"/>
                <w:szCs w:val="20"/>
              </w:rPr>
              <w:t>Показатели энергетической эффективности использования ресурсов, в том числе уровень потерь воды</w:t>
            </w:r>
          </w:p>
        </w:tc>
      </w:tr>
      <w:tr w:rsidR="0033241E" w14:paraId="5EEA592D" w14:textId="77777777" w:rsidTr="006B6122">
        <w:trPr>
          <w:trHeight w:val="1980"/>
        </w:trPr>
        <w:tc>
          <w:tcPr>
            <w:tcW w:w="736" w:type="dxa"/>
            <w:vAlign w:val="center"/>
          </w:tcPr>
          <w:p w14:paraId="159DCDC8" w14:textId="77777777" w:rsidR="0033241E" w:rsidRDefault="0033241E" w:rsidP="006B6122">
            <w:pPr>
              <w:jc w:val="center"/>
              <w:rPr>
                <w:bCs/>
                <w:color w:val="000000"/>
                <w:sz w:val="28"/>
                <w:szCs w:val="28"/>
              </w:rPr>
            </w:pPr>
            <w:r>
              <w:rPr>
                <w:bCs/>
                <w:color w:val="000000"/>
                <w:sz w:val="28"/>
                <w:szCs w:val="28"/>
              </w:rPr>
              <w:t>4.1.</w:t>
            </w:r>
          </w:p>
        </w:tc>
        <w:tc>
          <w:tcPr>
            <w:tcW w:w="3659" w:type="dxa"/>
            <w:vAlign w:val="center"/>
          </w:tcPr>
          <w:p w14:paraId="61EC1C24" w14:textId="77777777" w:rsidR="0033241E" w:rsidRDefault="0033241E" w:rsidP="006B6122">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3A006A8B" w14:textId="77777777" w:rsidR="0033241E" w:rsidRPr="008C6C28" w:rsidRDefault="0033241E" w:rsidP="006B6122">
            <w:pPr>
              <w:jc w:val="center"/>
              <w:rPr>
                <w:bCs/>
                <w:sz w:val="28"/>
                <w:szCs w:val="28"/>
              </w:rPr>
            </w:pPr>
            <w:r w:rsidRPr="008C6C28">
              <w:rPr>
                <w:bCs/>
                <w:sz w:val="28"/>
                <w:szCs w:val="28"/>
              </w:rPr>
              <w:t>0,00</w:t>
            </w:r>
          </w:p>
        </w:tc>
        <w:tc>
          <w:tcPr>
            <w:tcW w:w="2551" w:type="dxa"/>
            <w:vAlign w:val="center"/>
          </w:tcPr>
          <w:p w14:paraId="3D042BB1" w14:textId="77777777" w:rsidR="0033241E" w:rsidRPr="008C6C28" w:rsidRDefault="0033241E" w:rsidP="006B6122">
            <w:pPr>
              <w:jc w:val="center"/>
              <w:rPr>
                <w:bCs/>
                <w:sz w:val="28"/>
                <w:szCs w:val="28"/>
              </w:rPr>
            </w:pPr>
            <w:r w:rsidRPr="008C6C28">
              <w:rPr>
                <w:bCs/>
                <w:sz w:val="28"/>
                <w:szCs w:val="28"/>
              </w:rPr>
              <w:t>0,00</w:t>
            </w:r>
          </w:p>
        </w:tc>
        <w:tc>
          <w:tcPr>
            <w:tcW w:w="2125" w:type="dxa"/>
            <w:vAlign w:val="center"/>
          </w:tcPr>
          <w:p w14:paraId="640CECEE" w14:textId="77777777" w:rsidR="0033241E" w:rsidRPr="008C6C28" w:rsidRDefault="0033241E" w:rsidP="006B6122">
            <w:pPr>
              <w:jc w:val="center"/>
              <w:rPr>
                <w:bCs/>
                <w:sz w:val="28"/>
                <w:szCs w:val="28"/>
              </w:rPr>
            </w:pPr>
            <w:r w:rsidRPr="008C6C28">
              <w:rPr>
                <w:bCs/>
                <w:sz w:val="28"/>
                <w:szCs w:val="28"/>
              </w:rPr>
              <w:t>-</w:t>
            </w:r>
          </w:p>
        </w:tc>
      </w:tr>
      <w:tr w:rsidR="0033241E" w14:paraId="27DC130C" w14:textId="77777777" w:rsidTr="006B6122">
        <w:trPr>
          <w:trHeight w:val="2534"/>
        </w:trPr>
        <w:tc>
          <w:tcPr>
            <w:tcW w:w="736" w:type="dxa"/>
            <w:vAlign w:val="center"/>
          </w:tcPr>
          <w:p w14:paraId="5F6BF0B5" w14:textId="77777777" w:rsidR="0033241E" w:rsidRDefault="0033241E" w:rsidP="006B6122">
            <w:pPr>
              <w:jc w:val="center"/>
              <w:rPr>
                <w:bCs/>
                <w:color w:val="000000"/>
                <w:sz w:val="28"/>
                <w:szCs w:val="28"/>
              </w:rPr>
            </w:pPr>
            <w:r>
              <w:rPr>
                <w:bCs/>
                <w:color w:val="000000"/>
                <w:sz w:val="28"/>
                <w:szCs w:val="28"/>
              </w:rPr>
              <w:t>4.2.</w:t>
            </w:r>
          </w:p>
        </w:tc>
        <w:tc>
          <w:tcPr>
            <w:tcW w:w="3659" w:type="dxa"/>
            <w:vAlign w:val="center"/>
          </w:tcPr>
          <w:p w14:paraId="16E63BBE" w14:textId="77777777" w:rsidR="0033241E" w:rsidRDefault="0033241E" w:rsidP="006B6122">
            <w:pPr>
              <w:rPr>
                <w:color w:val="000000" w:themeColor="text1"/>
                <w:sz w:val="22"/>
                <w:szCs w:val="22"/>
                <w:u w:val="single"/>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p w14:paraId="10E308BD" w14:textId="77777777" w:rsidR="0033241E" w:rsidRDefault="0033241E" w:rsidP="006B6122">
            <w:pPr>
              <w:rPr>
                <w:bCs/>
                <w:color w:val="000000"/>
                <w:sz w:val="28"/>
                <w:szCs w:val="28"/>
              </w:rPr>
            </w:pPr>
          </w:p>
          <w:p w14:paraId="662AA047" w14:textId="77777777" w:rsidR="0033241E" w:rsidRDefault="0033241E" w:rsidP="006B6122">
            <w:pPr>
              <w:rPr>
                <w:bCs/>
                <w:color w:val="000000"/>
                <w:sz w:val="28"/>
                <w:szCs w:val="28"/>
              </w:rPr>
            </w:pPr>
          </w:p>
          <w:p w14:paraId="02E3B2B6" w14:textId="77777777" w:rsidR="0033241E" w:rsidRDefault="0033241E" w:rsidP="006B6122">
            <w:pPr>
              <w:rPr>
                <w:bCs/>
                <w:color w:val="000000"/>
                <w:sz w:val="28"/>
                <w:szCs w:val="28"/>
              </w:rPr>
            </w:pPr>
          </w:p>
          <w:p w14:paraId="1565492C" w14:textId="77777777" w:rsidR="0033241E" w:rsidRDefault="0033241E" w:rsidP="006B6122">
            <w:pPr>
              <w:rPr>
                <w:bCs/>
                <w:color w:val="000000"/>
                <w:sz w:val="28"/>
                <w:szCs w:val="28"/>
              </w:rPr>
            </w:pPr>
          </w:p>
          <w:p w14:paraId="4AFE3608" w14:textId="744BA77D" w:rsidR="0033241E" w:rsidRDefault="0033241E" w:rsidP="006B6122">
            <w:pPr>
              <w:rPr>
                <w:bCs/>
                <w:color w:val="000000"/>
                <w:sz w:val="28"/>
                <w:szCs w:val="28"/>
              </w:rPr>
            </w:pPr>
          </w:p>
        </w:tc>
        <w:tc>
          <w:tcPr>
            <w:tcW w:w="1559" w:type="dxa"/>
            <w:vAlign w:val="center"/>
          </w:tcPr>
          <w:p w14:paraId="156BA86D" w14:textId="77777777" w:rsidR="0033241E" w:rsidRPr="008C6C28" w:rsidRDefault="0033241E" w:rsidP="006B6122">
            <w:pPr>
              <w:jc w:val="center"/>
              <w:rPr>
                <w:bCs/>
                <w:sz w:val="28"/>
                <w:szCs w:val="28"/>
              </w:rPr>
            </w:pPr>
            <w:r w:rsidRPr="008C6C28">
              <w:rPr>
                <w:bCs/>
                <w:sz w:val="28"/>
                <w:szCs w:val="28"/>
              </w:rPr>
              <w:t>-</w:t>
            </w:r>
          </w:p>
        </w:tc>
        <w:tc>
          <w:tcPr>
            <w:tcW w:w="2551" w:type="dxa"/>
            <w:vAlign w:val="center"/>
          </w:tcPr>
          <w:p w14:paraId="5E291711" w14:textId="77777777" w:rsidR="0033241E" w:rsidRPr="008C6C28" w:rsidRDefault="0033241E" w:rsidP="006B6122">
            <w:pPr>
              <w:jc w:val="center"/>
              <w:rPr>
                <w:bCs/>
                <w:sz w:val="28"/>
                <w:szCs w:val="28"/>
              </w:rPr>
            </w:pPr>
            <w:r w:rsidRPr="008C6C28">
              <w:rPr>
                <w:bCs/>
                <w:sz w:val="28"/>
                <w:szCs w:val="28"/>
              </w:rPr>
              <w:t>-</w:t>
            </w:r>
          </w:p>
        </w:tc>
        <w:tc>
          <w:tcPr>
            <w:tcW w:w="2125" w:type="dxa"/>
            <w:vAlign w:val="center"/>
          </w:tcPr>
          <w:p w14:paraId="6966CD3A" w14:textId="77777777" w:rsidR="0033241E" w:rsidRPr="008C6C28" w:rsidRDefault="0033241E" w:rsidP="006B6122">
            <w:pPr>
              <w:jc w:val="center"/>
              <w:rPr>
                <w:bCs/>
                <w:sz w:val="28"/>
                <w:szCs w:val="28"/>
              </w:rPr>
            </w:pPr>
            <w:r w:rsidRPr="008C6C28">
              <w:rPr>
                <w:bCs/>
                <w:sz w:val="28"/>
                <w:szCs w:val="28"/>
              </w:rPr>
              <w:t>-</w:t>
            </w:r>
          </w:p>
        </w:tc>
      </w:tr>
      <w:tr w:rsidR="0033241E" w14:paraId="25E95934" w14:textId="77777777" w:rsidTr="006B6122">
        <w:tc>
          <w:tcPr>
            <w:tcW w:w="736" w:type="dxa"/>
            <w:vAlign w:val="center"/>
          </w:tcPr>
          <w:p w14:paraId="40D37931" w14:textId="77777777" w:rsidR="0033241E" w:rsidRDefault="0033241E" w:rsidP="006B6122">
            <w:pPr>
              <w:jc w:val="center"/>
              <w:rPr>
                <w:bCs/>
                <w:color w:val="000000"/>
                <w:sz w:val="28"/>
                <w:szCs w:val="28"/>
              </w:rPr>
            </w:pPr>
            <w:r>
              <w:rPr>
                <w:bCs/>
                <w:color w:val="000000"/>
                <w:sz w:val="28"/>
                <w:szCs w:val="28"/>
              </w:rPr>
              <w:t>1</w:t>
            </w:r>
          </w:p>
        </w:tc>
        <w:tc>
          <w:tcPr>
            <w:tcW w:w="3659" w:type="dxa"/>
            <w:vAlign w:val="center"/>
          </w:tcPr>
          <w:p w14:paraId="0BDD31BC" w14:textId="77777777" w:rsidR="0033241E" w:rsidRPr="007C591B" w:rsidRDefault="0033241E" w:rsidP="006B6122">
            <w:pPr>
              <w:jc w:val="center"/>
              <w:rPr>
                <w:color w:val="000000" w:themeColor="text1"/>
                <w:sz w:val="28"/>
                <w:szCs w:val="28"/>
              </w:rPr>
            </w:pPr>
            <w:r>
              <w:rPr>
                <w:color w:val="000000" w:themeColor="text1"/>
                <w:sz w:val="28"/>
                <w:szCs w:val="28"/>
              </w:rPr>
              <w:t>2</w:t>
            </w:r>
          </w:p>
        </w:tc>
        <w:tc>
          <w:tcPr>
            <w:tcW w:w="1559" w:type="dxa"/>
            <w:vAlign w:val="center"/>
          </w:tcPr>
          <w:p w14:paraId="3FC9A01C" w14:textId="77777777" w:rsidR="0033241E" w:rsidRDefault="0033241E" w:rsidP="006B6122">
            <w:pPr>
              <w:jc w:val="center"/>
              <w:rPr>
                <w:bCs/>
                <w:color w:val="000000"/>
                <w:sz w:val="28"/>
                <w:szCs w:val="28"/>
              </w:rPr>
            </w:pPr>
            <w:r>
              <w:rPr>
                <w:bCs/>
                <w:color w:val="000000"/>
                <w:sz w:val="28"/>
                <w:szCs w:val="28"/>
              </w:rPr>
              <w:t>3</w:t>
            </w:r>
          </w:p>
        </w:tc>
        <w:tc>
          <w:tcPr>
            <w:tcW w:w="2551" w:type="dxa"/>
            <w:vAlign w:val="center"/>
          </w:tcPr>
          <w:p w14:paraId="35102F75" w14:textId="77777777" w:rsidR="0033241E" w:rsidRDefault="0033241E" w:rsidP="006B6122">
            <w:pPr>
              <w:jc w:val="center"/>
              <w:rPr>
                <w:bCs/>
                <w:color w:val="000000"/>
                <w:sz w:val="28"/>
                <w:szCs w:val="28"/>
              </w:rPr>
            </w:pPr>
            <w:r>
              <w:rPr>
                <w:bCs/>
                <w:color w:val="000000"/>
                <w:sz w:val="28"/>
                <w:szCs w:val="28"/>
              </w:rPr>
              <w:t>4</w:t>
            </w:r>
          </w:p>
        </w:tc>
        <w:tc>
          <w:tcPr>
            <w:tcW w:w="2125" w:type="dxa"/>
            <w:vAlign w:val="center"/>
          </w:tcPr>
          <w:p w14:paraId="48F97AD0" w14:textId="77777777" w:rsidR="0033241E" w:rsidRDefault="0033241E" w:rsidP="006B6122">
            <w:pPr>
              <w:jc w:val="center"/>
              <w:rPr>
                <w:bCs/>
                <w:color w:val="000000"/>
                <w:sz w:val="28"/>
                <w:szCs w:val="28"/>
              </w:rPr>
            </w:pPr>
            <w:r>
              <w:rPr>
                <w:bCs/>
                <w:color w:val="000000"/>
                <w:sz w:val="28"/>
                <w:szCs w:val="28"/>
              </w:rPr>
              <w:t>5</w:t>
            </w:r>
          </w:p>
        </w:tc>
      </w:tr>
      <w:tr w:rsidR="0033241E" w14:paraId="7D154502" w14:textId="77777777" w:rsidTr="006B6122">
        <w:trPr>
          <w:trHeight w:val="2228"/>
        </w:trPr>
        <w:tc>
          <w:tcPr>
            <w:tcW w:w="736" w:type="dxa"/>
            <w:vAlign w:val="center"/>
          </w:tcPr>
          <w:p w14:paraId="040FD8FD" w14:textId="77777777" w:rsidR="0033241E" w:rsidRDefault="0033241E" w:rsidP="006B6122">
            <w:pPr>
              <w:jc w:val="center"/>
              <w:rPr>
                <w:bCs/>
                <w:color w:val="000000"/>
                <w:sz w:val="28"/>
                <w:szCs w:val="28"/>
              </w:rPr>
            </w:pPr>
            <w:r>
              <w:rPr>
                <w:bCs/>
                <w:color w:val="000000"/>
                <w:sz w:val="28"/>
                <w:szCs w:val="28"/>
              </w:rPr>
              <w:t>4.3.</w:t>
            </w:r>
          </w:p>
        </w:tc>
        <w:tc>
          <w:tcPr>
            <w:tcW w:w="3659" w:type="dxa"/>
            <w:vAlign w:val="center"/>
          </w:tcPr>
          <w:p w14:paraId="6F04251E" w14:textId="77777777" w:rsidR="0033241E" w:rsidRPr="00656E97" w:rsidRDefault="0033241E" w:rsidP="006B6122">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0D10ED7B" w14:textId="77777777" w:rsidR="0033241E" w:rsidRPr="008C6C28" w:rsidRDefault="0033241E" w:rsidP="006B6122">
            <w:pPr>
              <w:jc w:val="center"/>
              <w:rPr>
                <w:bCs/>
                <w:sz w:val="28"/>
                <w:szCs w:val="28"/>
              </w:rPr>
            </w:pPr>
            <w:r w:rsidRPr="008C6C28">
              <w:rPr>
                <w:bCs/>
                <w:sz w:val="28"/>
                <w:szCs w:val="28"/>
              </w:rPr>
              <w:t>0,00</w:t>
            </w:r>
          </w:p>
        </w:tc>
        <w:tc>
          <w:tcPr>
            <w:tcW w:w="2551" w:type="dxa"/>
            <w:vAlign w:val="center"/>
          </w:tcPr>
          <w:p w14:paraId="5D734BA4" w14:textId="77777777" w:rsidR="0033241E" w:rsidRPr="008C6C28" w:rsidRDefault="0033241E" w:rsidP="006B6122">
            <w:pPr>
              <w:jc w:val="center"/>
              <w:rPr>
                <w:bCs/>
                <w:sz w:val="28"/>
                <w:szCs w:val="28"/>
              </w:rPr>
            </w:pPr>
            <w:r w:rsidRPr="008C6C28">
              <w:rPr>
                <w:bCs/>
                <w:sz w:val="28"/>
                <w:szCs w:val="28"/>
              </w:rPr>
              <w:t>0,00</w:t>
            </w:r>
          </w:p>
        </w:tc>
        <w:tc>
          <w:tcPr>
            <w:tcW w:w="2125" w:type="dxa"/>
            <w:vAlign w:val="center"/>
          </w:tcPr>
          <w:p w14:paraId="2B29C91E" w14:textId="77777777" w:rsidR="0033241E" w:rsidRPr="008C6C28" w:rsidRDefault="0033241E" w:rsidP="006B6122">
            <w:pPr>
              <w:jc w:val="center"/>
              <w:rPr>
                <w:bCs/>
                <w:sz w:val="28"/>
                <w:szCs w:val="28"/>
              </w:rPr>
            </w:pPr>
            <w:r w:rsidRPr="008C6C28">
              <w:rPr>
                <w:bCs/>
                <w:sz w:val="28"/>
                <w:szCs w:val="28"/>
              </w:rPr>
              <w:t>-</w:t>
            </w:r>
          </w:p>
        </w:tc>
      </w:tr>
      <w:tr w:rsidR="0033241E" w14:paraId="65840CBB" w14:textId="77777777" w:rsidTr="006B6122">
        <w:trPr>
          <w:trHeight w:val="2259"/>
        </w:trPr>
        <w:tc>
          <w:tcPr>
            <w:tcW w:w="736" w:type="dxa"/>
            <w:vAlign w:val="center"/>
          </w:tcPr>
          <w:p w14:paraId="34055803" w14:textId="77777777" w:rsidR="0033241E" w:rsidRDefault="0033241E" w:rsidP="006B6122">
            <w:pPr>
              <w:jc w:val="center"/>
              <w:rPr>
                <w:bCs/>
                <w:color w:val="000000"/>
                <w:sz w:val="28"/>
                <w:szCs w:val="28"/>
              </w:rPr>
            </w:pPr>
            <w:r>
              <w:rPr>
                <w:bCs/>
                <w:color w:val="000000"/>
                <w:sz w:val="28"/>
                <w:szCs w:val="28"/>
              </w:rPr>
              <w:t>4.4.</w:t>
            </w:r>
          </w:p>
        </w:tc>
        <w:tc>
          <w:tcPr>
            <w:tcW w:w="3659" w:type="dxa"/>
            <w:vAlign w:val="center"/>
          </w:tcPr>
          <w:p w14:paraId="4C0E2F59" w14:textId="77777777" w:rsidR="0033241E" w:rsidRDefault="0033241E" w:rsidP="006B6122">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573B5561" w14:textId="77777777" w:rsidR="0033241E" w:rsidRPr="008C6C28" w:rsidRDefault="0033241E" w:rsidP="006B6122">
            <w:pPr>
              <w:jc w:val="center"/>
              <w:rPr>
                <w:bCs/>
                <w:sz w:val="28"/>
                <w:szCs w:val="28"/>
              </w:rPr>
            </w:pPr>
            <w:r w:rsidRPr="008C6C28">
              <w:rPr>
                <w:bCs/>
                <w:sz w:val="28"/>
                <w:szCs w:val="28"/>
              </w:rPr>
              <w:t>-</w:t>
            </w:r>
          </w:p>
        </w:tc>
        <w:tc>
          <w:tcPr>
            <w:tcW w:w="2551" w:type="dxa"/>
            <w:vAlign w:val="center"/>
          </w:tcPr>
          <w:p w14:paraId="1A47413C" w14:textId="77777777" w:rsidR="0033241E" w:rsidRPr="008C6C28" w:rsidRDefault="0033241E" w:rsidP="006B6122">
            <w:pPr>
              <w:jc w:val="center"/>
              <w:rPr>
                <w:bCs/>
                <w:sz w:val="28"/>
                <w:szCs w:val="28"/>
              </w:rPr>
            </w:pPr>
            <w:r w:rsidRPr="008C6C28">
              <w:rPr>
                <w:bCs/>
                <w:sz w:val="28"/>
                <w:szCs w:val="28"/>
              </w:rPr>
              <w:t>-</w:t>
            </w:r>
          </w:p>
        </w:tc>
        <w:tc>
          <w:tcPr>
            <w:tcW w:w="2125" w:type="dxa"/>
            <w:vAlign w:val="center"/>
          </w:tcPr>
          <w:p w14:paraId="3A9E49DA" w14:textId="77777777" w:rsidR="0033241E" w:rsidRPr="008C6C28" w:rsidRDefault="0033241E" w:rsidP="006B6122">
            <w:pPr>
              <w:jc w:val="center"/>
              <w:rPr>
                <w:bCs/>
                <w:sz w:val="28"/>
                <w:szCs w:val="28"/>
              </w:rPr>
            </w:pPr>
            <w:r w:rsidRPr="008C6C28">
              <w:rPr>
                <w:bCs/>
                <w:sz w:val="28"/>
                <w:szCs w:val="28"/>
              </w:rPr>
              <w:t>-</w:t>
            </w:r>
          </w:p>
        </w:tc>
      </w:tr>
      <w:tr w:rsidR="0033241E" w14:paraId="0F7758B0" w14:textId="77777777" w:rsidTr="006B6122">
        <w:trPr>
          <w:trHeight w:val="1978"/>
        </w:trPr>
        <w:tc>
          <w:tcPr>
            <w:tcW w:w="736" w:type="dxa"/>
            <w:vAlign w:val="center"/>
          </w:tcPr>
          <w:p w14:paraId="15E9484A" w14:textId="77777777" w:rsidR="0033241E" w:rsidRDefault="0033241E" w:rsidP="006B6122">
            <w:pPr>
              <w:jc w:val="center"/>
              <w:rPr>
                <w:bCs/>
                <w:color w:val="000000"/>
                <w:sz w:val="28"/>
                <w:szCs w:val="28"/>
              </w:rPr>
            </w:pPr>
            <w:r>
              <w:rPr>
                <w:bCs/>
                <w:color w:val="000000"/>
                <w:sz w:val="28"/>
                <w:szCs w:val="28"/>
              </w:rPr>
              <w:t>4.5.</w:t>
            </w:r>
          </w:p>
        </w:tc>
        <w:tc>
          <w:tcPr>
            <w:tcW w:w="3659" w:type="dxa"/>
            <w:vAlign w:val="center"/>
          </w:tcPr>
          <w:p w14:paraId="3186F701" w14:textId="77777777" w:rsidR="0033241E" w:rsidRDefault="0033241E" w:rsidP="006B6122">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21BEBD14" w14:textId="77777777" w:rsidR="0033241E" w:rsidRPr="008C6C28" w:rsidRDefault="0033241E" w:rsidP="006B6122">
            <w:pPr>
              <w:jc w:val="center"/>
              <w:rPr>
                <w:bCs/>
                <w:sz w:val="28"/>
                <w:szCs w:val="28"/>
              </w:rPr>
            </w:pPr>
            <w:r w:rsidRPr="008C6C28">
              <w:rPr>
                <w:bCs/>
                <w:sz w:val="28"/>
                <w:szCs w:val="28"/>
              </w:rPr>
              <w:t>-</w:t>
            </w:r>
          </w:p>
        </w:tc>
        <w:tc>
          <w:tcPr>
            <w:tcW w:w="2551" w:type="dxa"/>
            <w:vAlign w:val="center"/>
          </w:tcPr>
          <w:p w14:paraId="2D686855" w14:textId="77777777" w:rsidR="0033241E" w:rsidRPr="008C6C28" w:rsidRDefault="0033241E" w:rsidP="006B6122">
            <w:pPr>
              <w:jc w:val="center"/>
              <w:rPr>
                <w:bCs/>
                <w:sz w:val="28"/>
                <w:szCs w:val="28"/>
              </w:rPr>
            </w:pPr>
            <w:r w:rsidRPr="008C6C28">
              <w:rPr>
                <w:bCs/>
                <w:sz w:val="28"/>
                <w:szCs w:val="28"/>
              </w:rPr>
              <w:t>-</w:t>
            </w:r>
          </w:p>
        </w:tc>
        <w:tc>
          <w:tcPr>
            <w:tcW w:w="2125" w:type="dxa"/>
            <w:vAlign w:val="center"/>
          </w:tcPr>
          <w:p w14:paraId="197743F9" w14:textId="77777777" w:rsidR="0033241E" w:rsidRPr="008C6C28" w:rsidRDefault="0033241E" w:rsidP="006B6122">
            <w:pPr>
              <w:jc w:val="center"/>
              <w:rPr>
                <w:bCs/>
                <w:sz w:val="28"/>
                <w:szCs w:val="28"/>
              </w:rPr>
            </w:pPr>
            <w:r w:rsidRPr="008C6C28">
              <w:rPr>
                <w:bCs/>
                <w:sz w:val="28"/>
                <w:szCs w:val="28"/>
              </w:rPr>
              <w:t>-</w:t>
            </w:r>
          </w:p>
        </w:tc>
      </w:tr>
      <w:tr w:rsidR="0033241E" w14:paraId="7165E527" w14:textId="77777777" w:rsidTr="006B6122">
        <w:trPr>
          <w:trHeight w:val="2117"/>
        </w:trPr>
        <w:tc>
          <w:tcPr>
            <w:tcW w:w="736" w:type="dxa"/>
            <w:vAlign w:val="center"/>
          </w:tcPr>
          <w:p w14:paraId="70921860" w14:textId="77777777" w:rsidR="0033241E" w:rsidRDefault="0033241E" w:rsidP="006B6122">
            <w:pPr>
              <w:jc w:val="center"/>
              <w:rPr>
                <w:bCs/>
                <w:color w:val="000000"/>
                <w:sz w:val="28"/>
                <w:szCs w:val="28"/>
              </w:rPr>
            </w:pPr>
            <w:r>
              <w:rPr>
                <w:bCs/>
                <w:color w:val="000000"/>
                <w:sz w:val="28"/>
                <w:szCs w:val="28"/>
              </w:rPr>
              <w:t>4.6.</w:t>
            </w:r>
          </w:p>
        </w:tc>
        <w:tc>
          <w:tcPr>
            <w:tcW w:w="3659" w:type="dxa"/>
            <w:vAlign w:val="center"/>
          </w:tcPr>
          <w:p w14:paraId="2FBDFCCF" w14:textId="77777777" w:rsidR="0033241E" w:rsidRPr="00656E97" w:rsidRDefault="0033241E" w:rsidP="006B6122">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26985443" w14:textId="77777777" w:rsidR="0033241E" w:rsidRPr="008C6C28" w:rsidRDefault="0033241E" w:rsidP="006B6122">
            <w:pPr>
              <w:jc w:val="center"/>
              <w:rPr>
                <w:bCs/>
                <w:sz w:val="28"/>
                <w:szCs w:val="28"/>
              </w:rPr>
            </w:pPr>
            <w:r w:rsidRPr="008C6C28">
              <w:rPr>
                <w:bCs/>
                <w:sz w:val="28"/>
                <w:szCs w:val="28"/>
              </w:rPr>
              <w:t>0,</w:t>
            </w:r>
            <w:r>
              <w:rPr>
                <w:bCs/>
                <w:sz w:val="28"/>
                <w:szCs w:val="28"/>
              </w:rPr>
              <w:t>87</w:t>
            </w:r>
          </w:p>
        </w:tc>
        <w:tc>
          <w:tcPr>
            <w:tcW w:w="2551" w:type="dxa"/>
            <w:vAlign w:val="center"/>
          </w:tcPr>
          <w:p w14:paraId="3CE5579F" w14:textId="77777777" w:rsidR="0033241E" w:rsidRPr="008C6C28" w:rsidRDefault="0033241E" w:rsidP="006B6122">
            <w:pPr>
              <w:jc w:val="center"/>
              <w:rPr>
                <w:bCs/>
                <w:sz w:val="28"/>
                <w:szCs w:val="28"/>
              </w:rPr>
            </w:pPr>
            <w:r w:rsidRPr="008C6C28">
              <w:rPr>
                <w:bCs/>
                <w:sz w:val="28"/>
                <w:szCs w:val="28"/>
              </w:rPr>
              <w:t>0,</w:t>
            </w:r>
            <w:r>
              <w:rPr>
                <w:bCs/>
                <w:sz w:val="28"/>
                <w:szCs w:val="28"/>
              </w:rPr>
              <w:t>87</w:t>
            </w:r>
          </w:p>
        </w:tc>
        <w:tc>
          <w:tcPr>
            <w:tcW w:w="2125" w:type="dxa"/>
            <w:vAlign w:val="center"/>
          </w:tcPr>
          <w:p w14:paraId="455F3AF7" w14:textId="77777777" w:rsidR="0033241E" w:rsidRPr="008C6C28" w:rsidRDefault="0033241E" w:rsidP="006B6122">
            <w:pPr>
              <w:jc w:val="center"/>
              <w:rPr>
                <w:bCs/>
                <w:sz w:val="28"/>
                <w:szCs w:val="28"/>
              </w:rPr>
            </w:pPr>
            <w:r w:rsidRPr="008C6C28">
              <w:rPr>
                <w:bCs/>
                <w:sz w:val="28"/>
                <w:szCs w:val="28"/>
              </w:rPr>
              <w:t>-</w:t>
            </w:r>
          </w:p>
        </w:tc>
      </w:tr>
      <w:tr w:rsidR="0033241E" w14:paraId="15F0DFAF" w14:textId="77777777" w:rsidTr="006B6122">
        <w:trPr>
          <w:trHeight w:val="2248"/>
        </w:trPr>
        <w:tc>
          <w:tcPr>
            <w:tcW w:w="736" w:type="dxa"/>
            <w:vAlign w:val="center"/>
          </w:tcPr>
          <w:p w14:paraId="6D14F7AF" w14:textId="77777777" w:rsidR="0033241E" w:rsidRDefault="0033241E" w:rsidP="006B6122">
            <w:pPr>
              <w:jc w:val="center"/>
              <w:rPr>
                <w:bCs/>
                <w:color w:val="000000"/>
                <w:sz w:val="28"/>
                <w:szCs w:val="28"/>
              </w:rPr>
            </w:pPr>
            <w:r>
              <w:rPr>
                <w:bCs/>
                <w:color w:val="000000"/>
                <w:sz w:val="28"/>
                <w:szCs w:val="28"/>
              </w:rPr>
              <w:t>4.7.</w:t>
            </w:r>
          </w:p>
        </w:tc>
        <w:tc>
          <w:tcPr>
            <w:tcW w:w="3659" w:type="dxa"/>
            <w:vAlign w:val="center"/>
          </w:tcPr>
          <w:p w14:paraId="586EF1C7" w14:textId="77777777" w:rsidR="0033241E" w:rsidRPr="00656E97" w:rsidRDefault="0033241E" w:rsidP="006B6122">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333E4D37" w14:textId="77777777" w:rsidR="0033241E" w:rsidRPr="008C6C28" w:rsidRDefault="0033241E" w:rsidP="006B6122">
            <w:pPr>
              <w:jc w:val="center"/>
              <w:rPr>
                <w:bCs/>
                <w:sz w:val="28"/>
                <w:szCs w:val="28"/>
              </w:rPr>
            </w:pPr>
            <w:r w:rsidRPr="008C6C28">
              <w:rPr>
                <w:bCs/>
                <w:sz w:val="28"/>
                <w:szCs w:val="28"/>
              </w:rPr>
              <w:t>-</w:t>
            </w:r>
          </w:p>
        </w:tc>
        <w:tc>
          <w:tcPr>
            <w:tcW w:w="2551" w:type="dxa"/>
            <w:vAlign w:val="center"/>
          </w:tcPr>
          <w:p w14:paraId="7824FC5C" w14:textId="77777777" w:rsidR="0033241E" w:rsidRPr="008C6C28" w:rsidRDefault="0033241E" w:rsidP="006B6122">
            <w:pPr>
              <w:jc w:val="center"/>
              <w:rPr>
                <w:bCs/>
                <w:sz w:val="28"/>
                <w:szCs w:val="28"/>
              </w:rPr>
            </w:pPr>
            <w:r w:rsidRPr="008C6C28">
              <w:rPr>
                <w:bCs/>
                <w:sz w:val="28"/>
                <w:szCs w:val="28"/>
              </w:rPr>
              <w:t>-</w:t>
            </w:r>
          </w:p>
        </w:tc>
        <w:tc>
          <w:tcPr>
            <w:tcW w:w="2125" w:type="dxa"/>
            <w:vAlign w:val="center"/>
          </w:tcPr>
          <w:p w14:paraId="3DF25D44" w14:textId="77777777" w:rsidR="0033241E" w:rsidRPr="008C6C28" w:rsidRDefault="0033241E" w:rsidP="006B6122">
            <w:pPr>
              <w:jc w:val="center"/>
              <w:rPr>
                <w:bCs/>
                <w:sz w:val="28"/>
                <w:szCs w:val="28"/>
              </w:rPr>
            </w:pPr>
            <w:r w:rsidRPr="008C6C28">
              <w:rPr>
                <w:bCs/>
                <w:sz w:val="28"/>
                <w:szCs w:val="28"/>
              </w:rPr>
              <w:t>-</w:t>
            </w:r>
          </w:p>
        </w:tc>
      </w:tr>
    </w:tbl>
    <w:p w14:paraId="54C1F837" w14:textId="77777777" w:rsidR="0033241E" w:rsidRDefault="0033241E" w:rsidP="0033241E">
      <w:pPr>
        <w:ind w:left="-567"/>
        <w:jc w:val="center"/>
        <w:rPr>
          <w:bCs/>
          <w:color w:val="000000"/>
          <w:sz w:val="28"/>
          <w:szCs w:val="28"/>
        </w:rPr>
      </w:pPr>
    </w:p>
    <w:p w14:paraId="305C464D" w14:textId="77777777" w:rsidR="0033241E" w:rsidRPr="005D3391" w:rsidRDefault="0033241E" w:rsidP="0033241E">
      <w:pPr>
        <w:ind w:left="-567"/>
        <w:jc w:val="center"/>
        <w:rPr>
          <w:bCs/>
          <w:color w:val="FF0000"/>
          <w:sz w:val="28"/>
          <w:szCs w:val="28"/>
        </w:rPr>
      </w:pPr>
    </w:p>
    <w:p w14:paraId="5F01B629" w14:textId="77777777" w:rsidR="0033241E" w:rsidRPr="005D3391" w:rsidRDefault="0033241E" w:rsidP="0033241E">
      <w:pPr>
        <w:ind w:left="-567"/>
        <w:jc w:val="center"/>
        <w:rPr>
          <w:bCs/>
          <w:color w:val="FF0000"/>
          <w:sz w:val="28"/>
          <w:szCs w:val="28"/>
        </w:rPr>
      </w:pPr>
    </w:p>
    <w:p w14:paraId="5FB639F4" w14:textId="77777777" w:rsidR="0033241E" w:rsidRPr="005D3391" w:rsidRDefault="0033241E" w:rsidP="0033241E">
      <w:pPr>
        <w:ind w:left="-567"/>
        <w:jc w:val="center"/>
        <w:rPr>
          <w:bCs/>
          <w:color w:val="FF0000"/>
          <w:sz w:val="28"/>
          <w:szCs w:val="28"/>
        </w:rPr>
      </w:pPr>
    </w:p>
    <w:p w14:paraId="6CDA3787" w14:textId="77777777" w:rsidR="0033241E" w:rsidRPr="005D3391" w:rsidRDefault="0033241E" w:rsidP="0033241E">
      <w:pPr>
        <w:ind w:left="-567"/>
        <w:jc w:val="center"/>
        <w:rPr>
          <w:bCs/>
          <w:color w:val="FF0000"/>
          <w:sz w:val="28"/>
          <w:szCs w:val="28"/>
        </w:rPr>
      </w:pPr>
    </w:p>
    <w:p w14:paraId="0A9139D8" w14:textId="77777777" w:rsidR="0033241E" w:rsidRPr="005D3391" w:rsidRDefault="0033241E" w:rsidP="0033241E">
      <w:pPr>
        <w:ind w:left="-567"/>
        <w:jc w:val="center"/>
        <w:rPr>
          <w:bCs/>
          <w:color w:val="FF0000"/>
          <w:sz w:val="28"/>
          <w:szCs w:val="28"/>
        </w:rPr>
      </w:pPr>
    </w:p>
    <w:p w14:paraId="0064DA6E" w14:textId="77777777" w:rsidR="0033241E" w:rsidRPr="005D3391" w:rsidRDefault="0033241E" w:rsidP="0033241E">
      <w:pPr>
        <w:ind w:left="-567"/>
        <w:jc w:val="center"/>
        <w:rPr>
          <w:bCs/>
          <w:color w:val="FF0000"/>
          <w:sz w:val="28"/>
          <w:szCs w:val="28"/>
        </w:rPr>
      </w:pPr>
    </w:p>
    <w:p w14:paraId="381C61F6" w14:textId="77777777" w:rsidR="0033241E" w:rsidRPr="005D3391" w:rsidRDefault="0033241E" w:rsidP="0033241E">
      <w:pPr>
        <w:ind w:left="-567"/>
        <w:jc w:val="center"/>
        <w:rPr>
          <w:bCs/>
          <w:color w:val="FF0000"/>
          <w:sz w:val="28"/>
          <w:szCs w:val="28"/>
        </w:rPr>
      </w:pPr>
    </w:p>
    <w:p w14:paraId="33E6F675" w14:textId="69B4D09C" w:rsidR="0033241E" w:rsidRDefault="0033241E" w:rsidP="0033241E">
      <w:pPr>
        <w:ind w:left="-567"/>
        <w:jc w:val="center"/>
        <w:rPr>
          <w:bCs/>
          <w:color w:val="FF0000"/>
          <w:sz w:val="28"/>
          <w:szCs w:val="28"/>
        </w:rPr>
      </w:pPr>
    </w:p>
    <w:p w14:paraId="58B3D047" w14:textId="054A2B4F" w:rsidR="0033241E" w:rsidRDefault="0033241E" w:rsidP="0033241E">
      <w:pPr>
        <w:ind w:left="-567"/>
        <w:jc w:val="center"/>
        <w:rPr>
          <w:bCs/>
          <w:color w:val="FF0000"/>
          <w:sz w:val="28"/>
          <w:szCs w:val="28"/>
        </w:rPr>
      </w:pPr>
    </w:p>
    <w:p w14:paraId="096C1E50" w14:textId="13D3A7C6" w:rsidR="0033241E" w:rsidRDefault="0033241E" w:rsidP="0033241E">
      <w:pPr>
        <w:ind w:left="-567"/>
        <w:jc w:val="center"/>
        <w:rPr>
          <w:bCs/>
          <w:color w:val="FF0000"/>
          <w:sz w:val="28"/>
          <w:szCs w:val="28"/>
        </w:rPr>
      </w:pPr>
    </w:p>
    <w:p w14:paraId="39D8200F" w14:textId="77777777" w:rsidR="0033241E" w:rsidRPr="005D3391" w:rsidRDefault="0033241E" w:rsidP="0033241E">
      <w:pPr>
        <w:ind w:left="-567"/>
        <w:jc w:val="center"/>
        <w:rPr>
          <w:bCs/>
          <w:color w:val="FF0000"/>
          <w:sz w:val="28"/>
          <w:szCs w:val="28"/>
        </w:rPr>
      </w:pPr>
    </w:p>
    <w:p w14:paraId="3E89B16F" w14:textId="77777777" w:rsidR="0033241E" w:rsidRDefault="0033241E" w:rsidP="0033241E">
      <w:pPr>
        <w:ind w:left="-567"/>
        <w:jc w:val="center"/>
        <w:rPr>
          <w:bCs/>
          <w:color w:val="000000"/>
          <w:sz w:val="28"/>
          <w:szCs w:val="28"/>
        </w:rPr>
      </w:pPr>
      <w:r>
        <w:rPr>
          <w:bCs/>
          <w:color w:val="000000"/>
          <w:sz w:val="28"/>
          <w:szCs w:val="28"/>
        </w:rPr>
        <w:t>Раздел 10. Отчет об исполнении производственной программы за 2020 год</w:t>
      </w:r>
    </w:p>
    <w:p w14:paraId="4368BB60" w14:textId="77777777" w:rsidR="0033241E" w:rsidRDefault="0033241E" w:rsidP="0033241E">
      <w:pPr>
        <w:ind w:left="-567"/>
        <w:jc w:val="center"/>
        <w:rPr>
          <w:bCs/>
          <w:color w:val="000000"/>
          <w:sz w:val="28"/>
          <w:szCs w:val="28"/>
        </w:rPr>
      </w:pPr>
    </w:p>
    <w:tbl>
      <w:tblPr>
        <w:tblStyle w:val="aff"/>
        <w:tblW w:w="10173" w:type="dxa"/>
        <w:tblInd w:w="-567" w:type="dxa"/>
        <w:tblLook w:val="04A0" w:firstRow="1" w:lastRow="0" w:firstColumn="1" w:lastColumn="0" w:noHBand="0" w:noVBand="1"/>
      </w:tblPr>
      <w:tblGrid>
        <w:gridCol w:w="6641"/>
        <w:gridCol w:w="3532"/>
      </w:tblGrid>
      <w:tr w:rsidR="0033241E" w14:paraId="6B26541C" w14:textId="77777777" w:rsidTr="006B6122">
        <w:tc>
          <w:tcPr>
            <w:tcW w:w="6641" w:type="dxa"/>
            <w:vAlign w:val="center"/>
          </w:tcPr>
          <w:p w14:paraId="23E939BA" w14:textId="77777777" w:rsidR="0033241E" w:rsidRDefault="0033241E" w:rsidP="006B6122">
            <w:pPr>
              <w:jc w:val="center"/>
              <w:rPr>
                <w:bCs/>
                <w:color w:val="000000"/>
                <w:sz w:val="28"/>
                <w:szCs w:val="28"/>
              </w:rPr>
            </w:pPr>
            <w:r>
              <w:rPr>
                <w:bCs/>
                <w:color w:val="000000"/>
                <w:sz w:val="28"/>
                <w:szCs w:val="28"/>
              </w:rPr>
              <w:t>Наименование показателя</w:t>
            </w:r>
          </w:p>
        </w:tc>
        <w:tc>
          <w:tcPr>
            <w:tcW w:w="3532" w:type="dxa"/>
            <w:vAlign w:val="center"/>
          </w:tcPr>
          <w:p w14:paraId="455864F8" w14:textId="77777777" w:rsidR="0033241E" w:rsidRDefault="0033241E" w:rsidP="006B6122">
            <w:pPr>
              <w:jc w:val="center"/>
              <w:rPr>
                <w:bCs/>
                <w:color w:val="000000"/>
                <w:sz w:val="28"/>
                <w:szCs w:val="28"/>
              </w:rPr>
            </w:pPr>
            <w:r>
              <w:rPr>
                <w:bCs/>
                <w:color w:val="000000"/>
                <w:sz w:val="28"/>
                <w:szCs w:val="28"/>
              </w:rPr>
              <w:t>Фактическое значение показателя, тыс. руб.</w:t>
            </w:r>
          </w:p>
        </w:tc>
      </w:tr>
      <w:tr w:rsidR="0033241E" w:rsidRPr="00FB1C58" w14:paraId="1424F22E" w14:textId="77777777" w:rsidTr="006B6122">
        <w:trPr>
          <w:trHeight w:val="417"/>
        </w:trPr>
        <w:tc>
          <w:tcPr>
            <w:tcW w:w="10173" w:type="dxa"/>
            <w:gridSpan w:val="2"/>
            <w:vAlign w:val="center"/>
          </w:tcPr>
          <w:p w14:paraId="3875A418" w14:textId="77777777" w:rsidR="0033241E" w:rsidRPr="00A60265" w:rsidRDefault="0033241E" w:rsidP="006B6122">
            <w:pPr>
              <w:ind w:left="360"/>
              <w:jc w:val="center"/>
              <w:rPr>
                <w:bCs/>
                <w:color w:val="000000"/>
                <w:sz w:val="28"/>
                <w:szCs w:val="28"/>
              </w:rPr>
            </w:pPr>
            <w:r>
              <w:rPr>
                <w:bCs/>
                <w:color w:val="000000"/>
                <w:sz w:val="28"/>
                <w:szCs w:val="28"/>
              </w:rPr>
              <w:t>2020 год</w:t>
            </w:r>
          </w:p>
        </w:tc>
      </w:tr>
      <w:tr w:rsidR="0033241E" w:rsidRPr="00FB1C58" w14:paraId="019EC3E5" w14:textId="77777777" w:rsidTr="006B6122">
        <w:trPr>
          <w:trHeight w:val="551"/>
        </w:trPr>
        <w:tc>
          <w:tcPr>
            <w:tcW w:w="10173" w:type="dxa"/>
            <w:gridSpan w:val="2"/>
            <w:vAlign w:val="center"/>
          </w:tcPr>
          <w:p w14:paraId="686B90CC" w14:textId="77777777" w:rsidR="0033241E" w:rsidRPr="007F565A" w:rsidRDefault="0033241E" w:rsidP="0033241E">
            <w:pPr>
              <w:pStyle w:val="a4"/>
              <w:numPr>
                <w:ilvl w:val="0"/>
                <w:numId w:val="37"/>
              </w:numPr>
              <w:jc w:val="center"/>
              <w:rPr>
                <w:bCs/>
                <w:color w:val="000000"/>
                <w:sz w:val="28"/>
                <w:szCs w:val="28"/>
              </w:rPr>
            </w:pPr>
            <w:r>
              <w:rPr>
                <w:bCs/>
                <w:color w:val="000000"/>
                <w:sz w:val="28"/>
                <w:szCs w:val="28"/>
              </w:rPr>
              <w:t>Холодное водоснабжение (</w:t>
            </w:r>
            <w:r w:rsidRPr="005A18AF">
              <w:rPr>
                <w:sz w:val="28"/>
                <w:szCs w:val="28"/>
              </w:rPr>
              <w:t>транспортировка питьевой воды</w:t>
            </w:r>
            <w:r>
              <w:rPr>
                <w:sz w:val="28"/>
                <w:szCs w:val="28"/>
              </w:rPr>
              <w:t>)</w:t>
            </w:r>
          </w:p>
        </w:tc>
      </w:tr>
      <w:tr w:rsidR="0033241E" w:rsidRPr="00FB1C58" w14:paraId="0BFF004F" w14:textId="77777777" w:rsidTr="006B6122">
        <w:trPr>
          <w:trHeight w:val="417"/>
        </w:trPr>
        <w:tc>
          <w:tcPr>
            <w:tcW w:w="6641" w:type="dxa"/>
            <w:vAlign w:val="center"/>
          </w:tcPr>
          <w:p w14:paraId="42CDDD3E" w14:textId="77777777" w:rsidR="0033241E" w:rsidRDefault="0033241E" w:rsidP="006B6122">
            <w:pPr>
              <w:jc w:val="center"/>
              <w:rPr>
                <w:bCs/>
                <w:sz w:val="28"/>
                <w:szCs w:val="28"/>
              </w:rPr>
            </w:pPr>
            <w:r>
              <w:rPr>
                <w:bCs/>
                <w:sz w:val="28"/>
                <w:szCs w:val="28"/>
              </w:rPr>
              <w:t>-</w:t>
            </w:r>
          </w:p>
        </w:tc>
        <w:tc>
          <w:tcPr>
            <w:tcW w:w="3532" w:type="dxa"/>
            <w:vAlign w:val="center"/>
          </w:tcPr>
          <w:p w14:paraId="6EAD5E13" w14:textId="77777777" w:rsidR="0033241E" w:rsidRDefault="0033241E" w:rsidP="006B6122">
            <w:pPr>
              <w:jc w:val="center"/>
              <w:rPr>
                <w:bCs/>
                <w:sz w:val="28"/>
                <w:szCs w:val="28"/>
              </w:rPr>
            </w:pPr>
            <w:r>
              <w:rPr>
                <w:bCs/>
                <w:sz w:val="28"/>
                <w:szCs w:val="28"/>
              </w:rPr>
              <w:t>-</w:t>
            </w:r>
          </w:p>
        </w:tc>
      </w:tr>
      <w:tr w:rsidR="0033241E" w:rsidRPr="00FB1C58" w14:paraId="43F04632" w14:textId="77777777" w:rsidTr="006B6122">
        <w:trPr>
          <w:trHeight w:val="506"/>
        </w:trPr>
        <w:tc>
          <w:tcPr>
            <w:tcW w:w="10173" w:type="dxa"/>
            <w:gridSpan w:val="2"/>
            <w:vAlign w:val="center"/>
          </w:tcPr>
          <w:p w14:paraId="50BB7E7C" w14:textId="77777777" w:rsidR="0033241E" w:rsidRPr="00A60265" w:rsidRDefault="0033241E" w:rsidP="0033241E">
            <w:pPr>
              <w:pStyle w:val="a4"/>
              <w:numPr>
                <w:ilvl w:val="0"/>
                <w:numId w:val="37"/>
              </w:numPr>
              <w:jc w:val="center"/>
              <w:rPr>
                <w:bCs/>
                <w:sz w:val="28"/>
                <w:szCs w:val="28"/>
              </w:rPr>
            </w:pPr>
            <w:r w:rsidRPr="00A60265">
              <w:rPr>
                <w:bCs/>
                <w:color w:val="000000"/>
                <w:sz w:val="28"/>
                <w:szCs w:val="28"/>
              </w:rPr>
              <w:t>Водоотведение (</w:t>
            </w:r>
            <w:r w:rsidRPr="00A60265">
              <w:rPr>
                <w:sz w:val="28"/>
                <w:szCs w:val="28"/>
              </w:rPr>
              <w:t>транспортировка сточных вод)</w:t>
            </w:r>
          </w:p>
        </w:tc>
      </w:tr>
      <w:tr w:rsidR="0033241E" w:rsidRPr="00FB1C58" w14:paraId="0824FAE0" w14:textId="77777777" w:rsidTr="006B6122">
        <w:trPr>
          <w:trHeight w:val="472"/>
        </w:trPr>
        <w:tc>
          <w:tcPr>
            <w:tcW w:w="6641" w:type="dxa"/>
            <w:vAlign w:val="center"/>
          </w:tcPr>
          <w:p w14:paraId="73C1BC42" w14:textId="77777777" w:rsidR="0033241E" w:rsidRDefault="0033241E" w:rsidP="006B6122">
            <w:pPr>
              <w:jc w:val="center"/>
              <w:rPr>
                <w:bCs/>
                <w:sz w:val="28"/>
                <w:szCs w:val="28"/>
              </w:rPr>
            </w:pPr>
            <w:r>
              <w:rPr>
                <w:bCs/>
                <w:sz w:val="28"/>
                <w:szCs w:val="28"/>
              </w:rPr>
              <w:t>-</w:t>
            </w:r>
          </w:p>
        </w:tc>
        <w:tc>
          <w:tcPr>
            <w:tcW w:w="3532" w:type="dxa"/>
            <w:vAlign w:val="center"/>
          </w:tcPr>
          <w:p w14:paraId="6A6036D8" w14:textId="77777777" w:rsidR="0033241E" w:rsidRDefault="0033241E" w:rsidP="006B6122">
            <w:pPr>
              <w:jc w:val="center"/>
              <w:rPr>
                <w:bCs/>
                <w:sz w:val="28"/>
                <w:szCs w:val="28"/>
              </w:rPr>
            </w:pPr>
            <w:r>
              <w:rPr>
                <w:bCs/>
                <w:sz w:val="28"/>
                <w:szCs w:val="28"/>
              </w:rPr>
              <w:t>-</w:t>
            </w:r>
          </w:p>
        </w:tc>
      </w:tr>
    </w:tbl>
    <w:p w14:paraId="0DB92743" w14:textId="77777777" w:rsidR="0033241E" w:rsidRDefault="0033241E" w:rsidP="0033241E">
      <w:pPr>
        <w:ind w:left="-567"/>
        <w:jc w:val="center"/>
        <w:rPr>
          <w:bCs/>
          <w:color w:val="000000"/>
          <w:sz w:val="28"/>
          <w:szCs w:val="28"/>
        </w:rPr>
      </w:pPr>
    </w:p>
    <w:p w14:paraId="1323FE8C" w14:textId="77777777" w:rsidR="0033241E" w:rsidRDefault="0033241E" w:rsidP="0033241E">
      <w:pPr>
        <w:jc w:val="both"/>
        <w:rPr>
          <w:sz w:val="28"/>
          <w:szCs w:val="28"/>
        </w:rPr>
      </w:pPr>
    </w:p>
    <w:p w14:paraId="66E90617" w14:textId="77777777" w:rsidR="0033241E" w:rsidRDefault="0033241E" w:rsidP="0033241E">
      <w:pPr>
        <w:jc w:val="both"/>
        <w:rPr>
          <w:sz w:val="28"/>
          <w:szCs w:val="28"/>
        </w:rPr>
      </w:pPr>
    </w:p>
    <w:p w14:paraId="149B9A44" w14:textId="77777777" w:rsidR="0033241E" w:rsidRDefault="0033241E" w:rsidP="0033241E">
      <w:pPr>
        <w:jc w:val="both"/>
        <w:rPr>
          <w:sz w:val="28"/>
          <w:szCs w:val="28"/>
        </w:rPr>
      </w:pPr>
    </w:p>
    <w:p w14:paraId="3079EA7C" w14:textId="77777777" w:rsidR="0033241E" w:rsidRDefault="0033241E" w:rsidP="0033241E">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50257156" w14:textId="77777777" w:rsidR="0033241E" w:rsidRDefault="0033241E" w:rsidP="0033241E">
      <w:pPr>
        <w:ind w:left="-567"/>
        <w:jc w:val="center"/>
        <w:rPr>
          <w:bCs/>
          <w:color w:val="000000"/>
          <w:sz w:val="28"/>
          <w:szCs w:val="28"/>
        </w:rPr>
      </w:pPr>
    </w:p>
    <w:tbl>
      <w:tblPr>
        <w:tblStyle w:val="aff"/>
        <w:tblW w:w="9918" w:type="dxa"/>
        <w:tblInd w:w="-567" w:type="dxa"/>
        <w:tblLook w:val="04A0" w:firstRow="1" w:lastRow="0" w:firstColumn="1" w:lastColumn="0" w:noHBand="0" w:noVBand="1"/>
      </w:tblPr>
      <w:tblGrid>
        <w:gridCol w:w="5935"/>
        <w:gridCol w:w="3983"/>
      </w:tblGrid>
      <w:tr w:rsidR="0033241E" w14:paraId="69FCA940" w14:textId="77777777" w:rsidTr="006B6122">
        <w:trPr>
          <w:trHeight w:val="748"/>
        </w:trPr>
        <w:tc>
          <w:tcPr>
            <w:tcW w:w="5935" w:type="dxa"/>
            <w:vAlign w:val="center"/>
          </w:tcPr>
          <w:p w14:paraId="4779C55C" w14:textId="77777777" w:rsidR="0033241E" w:rsidRDefault="0033241E" w:rsidP="006B6122">
            <w:pPr>
              <w:jc w:val="center"/>
              <w:rPr>
                <w:bCs/>
                <w:color w:val="000000"/>
                <w:sz w:val="28"/>
                <w:szCs w:val="28"/>
              </w:rPr>
            </w:pPr>
            <w:r>
              <w:rPr>
                <w:bCs/>
                <w:color w:val="000000"/>
                <w:sz w:val="28"/>
                <w:szCs w:val="28"/>
              </w:rPr>
              <w:t>Наименование мероприятия</w:t>
            </w:r>
          </w:p>
        </w:tc>
        <w:tc>
          <w:tcPr>
            <w:tcW w:w="3983" w:type="dxa"/>
            <w:vAlign w:val="center"/>
          </w:tcPr>
          <w:p w14:paraId="25954173" w14:textId="77777777" w:rsidR="0033241E" w:rsidRDefault="0033241E" w:rsidP="006B6122">
            <w:pPr>
              <w:jc w:val="center"/>
              <w:rPr>
                <w:bCs/>
                <w:color w:val="000000"/>
                <w:sz w:val="28"/>
                <w:szCs w:val="28"/>
              </w:rPr>
            </w:pPr>
            <w:r>
              <w:rPr>
                <w:bCs/>
                <w:color w:val="000000"/>
                <w:sz w:val="28"/>
                <w:szCs w:val="28"/>
              </w:rPr>
              <w:t>Период проведения мероприятий</w:t>
            </w:r>
          </w:p>
        </w:tc>
      </w:tr>
      <w:tr w:rsidR="0033241E" w14:paraId="579EFF57" w14:textId="77777777" w:rsidTr="006B6122">
        <w:trPr>
          <w:trHeight w:val="517"/>
        </w:trPr>
        <w:tc>
          <w:tcPr>
            <w:tcW w:w="5935" w:type="dxa"/>
            <w:vAlign w:val="center"/>
          </w:tcPr>
          <w:p w14:paraId="1CF5D93D" w14:textId="77777777" w:rsidR="0033241E" w:rsidRPr="00A806C8" w:rsidRDefault="0033241E" w:rsidP="006B6122">
            <w:pPr>
              <w:jc w:val="center"/>
              <w:rPr>
                <w:bCs/>
                <w:sz w:val="28"/>
                <w:szCs w:val="28"/>
              </w:rPr>
            </w:pPr>
            <w:r>
              <w:rPr>
                <w:bCs/>
                <w:sz w:val="28"/>
                <w:szCs w:val="28"/>
              </w:rPr>
              <w:t>-</w:t>
            </w:r>
          </w:p>
        </w:tc>
        <w:tc>
          <w:tcPr>
            <w:tcW w:w="3983" w:type="dxa"/>
            <w:vAlign w:val="center"/>
          </w:tcPr>
          <w:p w14:paraId="1E9BBC99" w14:textId="77777777" w:rsidR="0033241E" w:rsidRPr="00FB1C58" w:rsidRDefault="0033241E" w:rsidP="006B6122">
            <w:pPr>
              <w:jc w:val="center"/>
              <w:rPr>
                <w:bCs/>
                <w:sz w:val="28"/>
                <w:szCs w:val="28"/>
              </w:rPr>
            </w:pPr>
            <w:r>
              <w:rPr>
                <w:bCs/>
                <w:sz w:val="28"/>
                <w:szCs w:val="28"/>
              </w:rPr>
              <w:t>-</w:t>
            </w:r>
          </w:p>
        </w:tc>
      </w:tr>
    </w:tbl>
    <w:p w14:paraId="09B68A92" w14:textId="77777777" w:rsidR="0033241E" w:rsidRDefault="0033241E" w:rsidP="0033241E">
      <w:pPr>
        <w:jc w:val="both"/>
        <w:rPr>
          <w:sz w:val="28"/>
          <w:szCs w:val="28"/>
        </w:rPr>
      </w:pPr>
    </w:p>
    <w:p w14:paraId="3AEEADF9" w14:textId="77777777" w:rsidR="0033241E" w:rsidRDefault="0033241E" w:rsidP="0033241E">
      <w:pPr>
        <w:jc w:val="both"/>
        <w:rPr>
          <w:sz w:val="28"/>
          <w:szCs w:val="28"/>
        </w:rPr>
      </w:pPr>
    </w:p>
    <w:p w14:paraId="7195065E" w14:textId="77777777" w:rsidR="0033241E" w:rsidRDefault="0033241E" w:rsidP="0033241E">
      <w:pPr>
        <w:jc w:val="both"/>
        <w:rPr>
          <w:sz w:val="28"/>
          <w:szCs w:val="28"/>
        </w:rPr>
      </w:pPr>
    </w:p>
    <w:p w14:paraId="7D2226FA" w14:textId="77777777" w:rsidR="0033241E" w:rsidRDefault="0033241E" w:rsidP="0033241E">
      <w:pPr>
        <w:jc w:val="both"/>
        <w:rPr>
          <w:sz w:val="28"/>
          <w:szCs w:val="28"/>
        </w:rPr>
      </w:pPr>
    </w:p>
    <w:p w14:paraId="223E3524" w14:textId="77777777" w:rsidR="0033241E" w:rsidRPr="005D3391" w:rsidRDefault="0033241E" w:rsidP="0033241E">
      <w:pPr>
        <w:jc w:val="both"/>
        <w:rPr>
          <w:color w:val="FF0000"/>
          <w:sz w:val="28"/>
          <w:szCs w:val="28"/>
        </w:rPr>
      </w:pPr>
    </w:p>
    <w:p w14:paraId="47896458" w14:textId="77777777" w:rsidR="0033241E" w:rsidRPr="005D3391" w:rsidRDefault="0033241E" w:rsidP="0033241E">
      <w:pPr>
        <w:jc w:val="both"/>
        <w:rPr>
          <w:color w:val="FF0000"/>
          <w:sz w:val="28"/>
          <w:szCs w:val="28"/>
        </w:rPr>
      </w:pPr>
    </w:p>
    <w:p w14:paraId="7CDB5BA2" w14:textId="77777777" w:rsidR="0033241E" w:rsidRPr="005D3391" w:rsidRDefault="0033241E" w:rsidP="0033241E">
      <w:pPr>
        <w:jc w:val="both"/>
        <w:rPr>
          <w:color w:val="FF0000"/>
          <w:sz w:val="28"/>
          <w:szCs w:val="28"/>
        </w:rPr>
      </w:pPr>
    </w:p>
    <w:p w14:paraId="065743A0" w14:textId="77777777" w:rsidR="0033241E" w:rsidRPr="005D3391" w:rsidRDefault="0033241E" w:rsidP="0033241E">
      <w:pPr>
        <w:jc w:val="both"/>
        <w:rPr>
          <w:color w:val="FF0000"/>
          <w:sz w:val="28"/>
          <w:szCs w:val="28"/>
        </w:rPr>
      </w:pPr>
    </w:p>
    <w:p w14:paraId="5CCA08A5" w14:textId="77777777" w:rsidR="0033241E" w:rsidRPr="005D3391" w:rsidRDefault="0033241E" w:rsidP="0033241E">
      <w:pPr>
        <w:jc w:val="both"/>
        <w:rPr>
          <w:color w:val="FF0000"/>
          <w:sz w:val="28"/>
          <w:szCs w:val="28"/>
        </w:rPr>
      </w:pPr>
    </w:p>
    <w:p w14:paraId="4DBA92A2" w14:textId="77777777" w:rsidR="0033241E" w:rsidRPr="005D3391" w:rsidRDefault="0033241E" w:rsidP="0033241E">
      <w:pPr>
        <w:jc w:val="both"/>
        <w:rPr>
          <w:color w:val="FF0000"/>
          <w:sz w:val="28"/>
          <w:szCs w:val="28"/>
        </w:rPr>
      </w:pPr>
    </w:p>
    <w:p w14:paraId="099831E3" w14:textId="77777777" w:rsidR="0033241E" w:rsidRPr="005D3391" w:rsidRDefault="0033241E" w:rsidP="0033241E">
      <w:pPr>
        <w:jc w:val="both"/>
        <w:rPr>
          <w:color w:val="FF0000"/>
          <w:sz w:val="28"/>
          <w:szCs w:val="28"/>
        </w:rPr>
      </w:pPr>
    </w:p>
    <w:p w14:paraId="2EBE8D8F" w14:textId="77777777" w:rsidR="0033241E" w:rsidRDefault="0033241E" w:rsidP="0033241E">
      <w:pPr>
        <w:tabs>
          <w:tab w:val="left" w:pos="5580"/>
          <w:tab w:val="left" w:pos="9498"/>
        </w:tabs>
        <w:ind w:left="-961" w:right="-569" w:firstLine="5356"/>
      </w:pPr>
    </w:p>
    <w:p w14:paraId="5F497459" w14:textId="77777777" w:rsidR="0033241E" w:rsidRDefault="0033241E" w:rsidP="0033241E">
      <w:pPr>
        <w:tabs>
          <w:tab w:val="left" w:pos="5580"/>
          <w:tab w:val="left" w:pos="9498"/>
        </w:tabs>
        <w:ind w:left="-961" w:right="-569" w:firstLine="5356"/>
      </w:pPr>
    </w:p>
    <w:p w14:paraId="20016C86" w14:textId="77777777" w:rsidR="0033241E" w:rsidRDefault="0033241E" w:rsidP="0033241E">
      <w:pPr>
        <w:tabs>
          <w:tab w:val="left" w:pos="5580"/>
          <w:tab w:val="left" w:pos="9498"/>
        </w:tabs>
        <w:ind w:left="-961" w:right="-569" w:firstLine="961"/>
      </w:pPr>
    </w:p>
    <w:p w14:paraId="71AD239F" w14:textId="3352C414" w:rsidR="0033241E" w:rsidRDefault="0033241E" w:rsidP="0033241E">
      <w:pPr>
        <w:tabs>
          <w:tab w:val="left" w:pos="5245"/>
        </w:tabs>
        <w:ind w:left="5245"/>
        <w:jc w:val="center"/>
        <w:rPr>
          <w:sz w:val="28"/>
          <w:szCs w:val="28"/>
        </w:rPr>
      </w:pPr>
    </w:p>
    <w:p w14:paraId="09390AEF" w14:textId="6C653A3A" w:rsidR="0033241E" w:rsidRDefault="0033241E" w:rsidP="0033241E">
      <w:pPr>
        <w:tabs>
          <w:tab w:val="left" w:pos="5245"/>
        </w:tabs>
        <w:ind w:left="5245"/>
        <w:jc w:val="center"/>
        <w:rPr>
          <w:sz w:val="28"/>
          <w:szCs w:val="28"/>
        </w:rPr>
      </w:pPr>
    </w:p>
    <w:p w14:paraId="0277C73F" w14:textId="48237F3F" w:rsidR="0033241E" w:rsidRDefault="0033241E" w:rsidP="0033241E">
      <w:pPr>
        <w:tabs>
          <w:tab w:val="left" w:pos="5245"/>
        </w:tabs>
        <w:ind w:left="5245"/>
        <w:jc w:val="center"/>
        <w:rPr>
          <w:sz w:val="28"/>
          <w:szCs w:val="28"/>
        </w:rPr>
      </w:pPr>
    </w:p>
    <w:p w14:paraId="14D5790C" w14:textId="5C916DB7" w:rsidR="0033241E" w:rsidRDefault="0033241E" w:rsidP="0033241E">
      <w:pPr>
        <w:tabs>
          <w:tab w:val="left" w:pos="5245"/>
        </w:tabs>
        <w:ind w:left="5245"/>
        <w:jc w:val="center"/>
        <w:rPr>
          <w:sz w:val="28"/>
          <w:szCs w:val="28"/>
        </w:rPr>
      </w:pPr>
    </w:p>
    <w:p w14:paraId="522AF3B3" w14:textId="54D3FB49" w:rsidR="0033241E" w:rsidRDefault="0033241E" w:rsidP="0033241E">
      <w:pPr>
        <w:tabs>
          <w:tab w:val="left" w:pos="5245"/>
        </w:tabs>
        <w:ind w:left="5245"/>
        <w:jc w:val="center"/>
        <w:rPr>
          <w:sz w:val="28"/>
          <w:szCs w:val="28"/>
        </w:rPr>
      </w:pPr>
    </w:p>
    <w:p w14:paraId="635BF084" w14:textId="5926DF5A" w:rsidR="0033241E" w:rsidRDefault="0033241E" w:rsidP="0033241E">
      <w:pPr>
        <w:tabs>
          <w:tab w:val="left" w:pos="5245"/>
        </w:tabs>
        <w:ind w:left="5245"/>
        <w:jc w:val="center"/>
        <w:rPr>
          <w:sz w:val="28"/>
          <w:szCs w:val="28"/>
        </w:rPr>
      </w:pPr>
    </w:p>
    <w:p w14:paraId="43537303" w14:textId="73700278" w:rsidR="0033241E" w:rsidRDefault="0033241E" w:rsidP="0033241E">
      <w:pPr>
        <w:tabs>
          <w:tab w:val="left" w:pos="5245"/>
        </w:tabs>
        <w:ind w:left="5245"/>
        <w:jc w:val="center"/>
        <w:rPr>
          <w:sz w:val="28"/>
          <w:szCs w:val="28"/>
        </w:rPr>
      </w:pPr>
    </w:p>
    <w:p w14:paraId="2B1BA144" w14:textId="5E06884A" w:rsidR="0033241E" w:rsidRDefault="0033241E" w:rsidP="0033241E">
      <w:pPr>
        <w:tabs>
          <w:tab w:val="left" w:pos="5245"/>
        </w:tabs>
        <w:ind w:left="5245"/>
        <w:jc w:val="center"/>
        <w:rPr>
          <w:sz w:val="28"/>
          <w:szCs w:val="28"/>
        </w:rPr>
      </w:pPr>
    </w:p>
    <w:p w14:paraId="3BA76FE0" w14:textId="217BBAEB" w:rsidR="0033241E" w:rsidRDefault="0033241E" w:rsidP="0033241E">
      <w:pPr>
        <w:tabs>
          <w:tab w:val="left" w:pos="5245"/>
        </w:tabs>
        <w:ind w:left="5245"/>
        <w:jc w:val="center"/>
        <w:rPr>
          <w:sz w:val="28"/>
          <w:szCs w:val="28"/>
        </w:rPr>
      </w:pPr>
    </w:p>
    <w:p w14:paraId="0B69F21E" w14:textId="77777777" w:rsidR="0033241E" w:rsidRDefault="0033241E" w:rsidP="0033241E">
      <w:pPr>
        <w:tabs>
          <w:tab w:val="left" w:pos="5245"/>
        </w:tabs>
        <w:ind w:left="5245"/>
        <w:jc w:val="center"/>
        <w:rPr>
          <w:sz w:val="28"/>
          <w:szCs w:val="28"/>
        </w:rPr>
        <w:sectPr w:rsidR="0033241E" w:rsidSect="00A40159">
          <w:headerReference w:type="default" r:id="rId515"/>
          <w:pgSz w:w="11906" w:h="16838"/>
          <w:pgMar w:top="567" w:right="1133" w:bottom="426" w:left="1559" w:header="709" w:footer="709" w:gutter="0"/>
          <w:cols w:space="708"/>
          <w:titlePg/>
          <w:docGrid w:linePitch="360"/>
        </w:sectPr>
      </w:pPr>
    </w:p>
    <w:p w14:paraId="7A7A24B0" w14:textId="7A082ED5" w:rsidR="0033241E" w:rsidRPr="001828C5" w:rsidRDefault="0033241E" w:rsidP="0033241E">
      <w:pPr>
        <w:tabs>
          <w:tab w:val="left" w:pos="5580"/>
          <w:tab w:val="left" w:pos="9498"/>
        </w:tabs>
        <w:ind w:left="-961" w:right="-569" w:firstLine="11026"/>
      </w:pPr>
      <w:r w:rsidRPr="001828C5">
        <w:t xml:space="preserve">Приложение № </w:t>
      </w:r>
      <w:r>
        <w:t>4</w:t>
      </w:r>
      <w:r>
        <w:t>3</w:t>
      </w:r>
      <w:r w:rsidRPr="001828C5">
        <w:t xml:space="preserve"> к </w:t>
      </w:r>
      <w:r>
        <w:t>протоколу</w:t>
      </w:r>
      <w:r w:rsidRPr="001828C5">
        <w:t xml:space="preserve"> № 8</w:t>
      </w:r>
      <w:r>
        <w:t>6</w:t>
      </w:r>
    </w:p>
    <w:p w14:paraId="3ADE7231" w14:textId="77777777" w:rsidR="0033241E" w:rsidRPr="001828C5" w:rsidRDefault="0033241E" w:rsidP="0033241E">
      <w:pPr>
        <w:tabs>
          <w:tab w:val="left" w:pos="5580"/>
          <w:tab w:val="left" w:pos="9498"/>
        </w:tabs>
        <w:ind w:left="-961" w:right="-569" w:firstLine="11026"/>
      </w:pPr>
      <w:r w:rsidRPr="001828C5">
        <w:t>заседания правления Региональной</w:t>
      </w:r>
    </w:p>
    <w:p w14:paraId="71F46FDA" w14:textId="7EC06E6E" w:rsidR="0033241E" w:rsidRDefault="0033241E" w:rsidP="0033241E">
      <w:pPr>
        <w:tabs>
          <w:tab w:val="left" w:pos="5580"/>
          <w:tab w:val="left" w:pos="9498"/>
        </w:tabs>
        <w:ind w:left="-961" w:right="-569" w:firstLine="11026"/>
      </w:pPr>
      <w:r w:rsidRPr="001828C5">
        <w:t>энергетической комиссии</w:t>
      </w:r>
      <w:r>
        <w:t xml:space="preserve"> </w:t>
      </w:r>
      <w:r w:rsidRPr="001828C5">
        <w:t xml:space="preserve">Кузбасса от </w:t>
      </w:r>
      <w:r>
        <w:t>17</w:t>
      </w:r>
      <w:r w:rsidRPr="001828C5">
        <w:t>.12.2021</w:t>
      </w:r>
    </w:p>
    <w:p w14:paraId="4973E4ED" w14:textId="77777777" w:rsidR="0033241E" w:rsidRDefault="0033241E" w:rsidP="0033241E">
      <w:pPr>
        <w:tabs>
          <w:tab w:val="left" w:pos="5580"/>
          <w:tab w:val="left" w:pos="9498"/>
        </w:tabs>
        <w:ind w:left="-961" w:right="-569" w:firstLine="5356"/>
      </w:pPr>
    </w:p>
    <w:p w14:paraId="5D30BFA2" w14:textId="77777777" w:rsidR="0033241E" w:rsidRDefault="0033241E" w:rsidP="0033241E">
      <w:pPr>
        <w:tabs>
          <w:tab w:val="left" w:pos="5245"/>
        </w:tabs>
        <w:ind w:left="5245" w:hanging="5245"/>
        <w:jc w:val="both"/>
        <w:rPr>
          <w:sz w:val="28"/>
          <w:szCs w:val="28"/>
        </w:rPr>
      </w:pPr>
    </w:p>
    <w:p w14:paraId="32348018" w14:textId="77777777" w:rsidR="0033241E" w:rsidRDefault="0033241E" w:rsidP="0033241E">
      <w:pPr>
        <w:tabs>
          <w:tab w:val="left" w:pos="5245"/>
        </w:tabs>
        <w:ind w:left="5245" w:hanging="5245"/>
        <w:jc w:val="both"/>
        <w:rPr>
          <w:sz w:val="28"/>
          <w:szCs w:val="28"/>
        </w:rPr>
      </w:pPr>
      <w:r w:rsidRPr="0001770F">
        <w:rPr>
          <w:noProof/>
        </w:rPr>
        <w:drawing>
          <wp:inline distT="0" distB="0" distL="0" distR="0" wp14:anchorId="04985C35" wp14:editId="64161F0A">
            <wp:extent cx="10061599" cy="3363686"/>
            <wp:effectExtent l="0" t="0" r="0" b="825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0072945" cy="3367479"/>
                    </a:xfrm>
                    <a:prstGeom prst="rect">
                      <a:avLst/>
                    </a:prstGeom>
                    <a:noFill/>
                    <a:ln>
                      <a:noFill/>
                    </a:ln>
                  </pic:spPr>
                </pic:pic>
              </a:graphicData>
            </a:graphic>
          </wp:inline>
        </w:drawing>
      </w:r>
    </w:p>
    <w:p w14:paraId="2322F52F" w14:textId="77777777" w:rsidR="0033241E" w:rsidRDefault="0033241E" w:rsidP="0033241E">
      <w:pPr>
        <w:tabs>
          <w:tab w:val="left" w:pos="5245"/>
        </w:tabs>
        <w:ind w:left="5245" w:hanging="5245"/>
        <w:jc w:val="both"/>
        <w:rPr>
          <w:sz w:val="28"/>
          <w:szCs w:val="28"/>
        </w:rPr>
      </w:pPr>
      <w:r w:rsidRPr="0001770F">
        <w:rPr>
          <w:noProof/>
        </w:rPr>
        <w:drawing>
          <wp:inline distT="0" distB="0" distL="0" distR="0" wp14:anchorId="3FB1AEE8" wp14:editId="1E8FBFD1">
            <wp:extent cx="10061033" cy="1447619"/>
            <wp:effectExtent l="0" t="0" r="0" b="63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0086318" cy="1451257"/>
                    </a:xfrm>
                    <a:prstGeom prst="rect">
                      <a:avLst/>
                    </a:prstGeom>
                    <a:noFill/>
                    <a:ln>
                      <a:noFill/>
                    </a:ln>
                  </pic:spPr>
                </pic:pic>
              </a:graphicData>
            </a:graphic>
          </wp:inline>
        </w:drawing>
      </w:r>
    </w:p>
    <w:p w14:paraId="0F24C519" w14:textId="77777777" w:rsidR="0033241E" w:rsidRDefault="0033241E" w:rsidP="0033241E">
      <w:pPr>
        <w:tabs>
          <w:tab w:val="left" w:pos="5245"/>
        </w:tabs>
        <w:ind w:left="5245" w:hanging="5245"/>
        <w:jc w:val="both"/>
        <w:rPr>
          <w:sz w:val="28"/>
          <w:szCs w:val="28"/>
        </w:rPr>
      </w:pPr>
      <w:r w:rsidRPr="004D5493">
        <w:rPr>
          <w:noProof/>
        </w:rPr>
        <w:drawing>
          <wp:inline distT="0" distB="0" distL="0" distR="0" wp14:anchorId="0BBE7DFC" wp14:editId="25F3E3D9">
            <wp:extent cx="10061955" cy="3722914"/>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0083239" cy="3730789"/>
                    </a:xfrm>
                    <a:prstGeom prst="rect">
                      <a:avLst/>
                    </a:prstGeom>
                    <a:noFill/>
                    <a:ln>
                      <a:noFill/>
                    </a:ln>
                  </pic:spPr>
                </pic:pic>
              </a:graphicData>
            </a:graphic>
          </wp:inline>
        </w:drawing>
      </w:r>
    </w:p>
    <w:p w14:paraId="10AA0C54" w14:textId="77777777" w:rsidR="0033241E" w:rsidRDefault="0033241E" w:rsidP="0033241E">
      <w:pPr>
        <w:tabs>
          <w:tab w:val="left" w:pos="5245"/>
        </w:tabs>
        <w:ind w:left="5245" w:hanging="5245"/>
        <w:jc w:val="center"/>
        <w:rPr>
          <w:sz w:val="28"/>
          <w:szCs w:val="28"/>
        </w:rPr>
      </w:pPr>
      <w:r w:rsidRPr="004D5493">
        <w:rPr>
          <w:noProof/>
        </w:rPr>
        <w:drawing>
          <wp:inline distT="0" distB="0" distL="0" distR="0" wp14:anchorId="1878B142" wp14:editId="6934F802">
            <wp:extent cx="10060973" cy="1719943"/>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0090502" cy="1724991"/>
                    </a:xfrm>
                    <a:prstGeom prst="rect">
                      <a:avLst/>
                    </a:prstGeom>
                    <a:noFill/>
                    <a:ln>
                      <a:noFill/>
                    </a:ln>
                  </pic:spPr>
                </pic:pic>
              </a:graphicData>
            </a:graphic>
          </wp:inline>
        </w:drawing>
      </w:r>
    </w:p>
    <w:p w14:paraId="66A7A77D" w14:textId="77777777" w:rsidR="0033241E" w:rsidRDefault="0033241E" w:rsidP="0033241E">
      <w:pPr>
        <w:tabs>
          <w:tab w:val="left" w:pos="5812"/>
        </w:tabs>
        <w:jc w:val="center"/>
        <w:rPr>
          <w:sz w:val="28"/>
          <w:szCs w:val="28"/>
        </w:rPr>
      </w:pPr>
      <w:r w:rsidRPr="006B6232">
        <w:rPr>
          <w:noProof/>
        </w:rPr>
        <w:drawing>
          <wp:inline distT="0" distB="0" distL="0" distR="0" wp14:anchorId="301B460F" wp14:editId="215B856B">
            <wp:extent cx="10062210" cy="44196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0067551" cy="4421946"/>
                    </a:xfrm>
                    <a:prstGeom prst="rect">
                      <a:avLst/>
                    </a:prstGeom>
                    <a:noFill/>
                    <a:ln>
                      <a:noFill/>
                    </a:ln>
                  </pic:spPr>
                </pic:pic>
              </a:graphicData>
            </a:graphic>
          </wp:inline>
        </w:drawing>
      </w:r>
    </w:p>
    <w:p w14:paraId="48D1505C" w14:textId="77777777" w:rsidR="0033241E" w:rsidRDefault="0033241E" w:rsidP="0033241E">
      <w:pPr>
        <w:tabs>
          <w:tab w:val="left" w:pos="5245"/>
        </w:tabs>
        <w:ind w:left="5245"/>
        <w:jc w:val="center"/>
        <w:rPr>
          <w:sz w:val="28"/>
          <w:szCs w:val="28"/>
        </w:rPr>
      </w:pPr>
    </w:p>
    <w:p w14:paraId="2104AD1E" w14:textId="77777777" w:rsidR="0033241E" w:rsidRDefault="0033241E" w:rsidP="0033241E">
      <w:pPr>
        <w:tabs>
          <w:tab w:val="left" w:pos="5245"/>
        </w:tabs>
        <w:ind w:left="5245"/>
        <w:jc w:val="center"/>
        <w:rPr>
          <w:sz w:val="28"/>
          <w:szCs w:val="28"/>
        </w:rPr>
      </w:pPr>
    </w:p>
    <w:p w14:paraId="4B722D9E" w14:textId="77777777" w:rsidR="0033241E" w:rsidRDefault="0033241E" w:rsidP="0033241E">
      <w:pPr>
        <w:tabs>
          <w:tab w:val="left" w:pos="5245"/>
        </w:tabs>
        <w:ind w:left="5245"/>
        <w:jc w:val="center"/>
        <w:rPr>
          <w:sz w:val="28"/>
          <w:szCs w:val="28"/>
        </w:rPr>
      </w:pPr>
    </w:p>
    <w:p w14:paraId="764CD871" w14:textId="77777777" w:rsidR="0033241E" w:rsidRDefault="0033241E" w:rsidP="0033241E">
      <w:pPr>
        <w:tabs>
          <w:tab w:val="left" w:pos="5245"/>
        </w:tabs>
        <w:ind w:left="5245"/>
        <w:jc w:val="center"/>
        <w:rPr>
          <w:sz w:val="28"/>
          <w:szCs w:val="28"/>
        </w:rPr>
      </w:pPr>
    </w:p>
    <w:p w14:paraId="7D186347" w14:textId="77777777" w:rsidR="0033241E" w:rsidRDefault="0033241E" w:rsidP="0033241E">
      <w:pPr>
        <w:tabs>
          <w:tab w:val="left" w:pos="5245"/>
        </w:tabs>
        <w:ind w:left="5245"/>
        <w:jc w:val="center"/>
        <w:rPr>
          <w:sz w:val="28"/>
          <w:szCs w:val="28"/>
        </w:rPr>
      </w:pPr>
    </w:p>
    <w:p w14:paraId="2BA5A14A" w14:textId="77777777" w:rsidR="0033241E" w:rsidRDefault="0033241E" w:rsidP="0033241E">
      <w:pPr>
        <w:tabs>
          <w:tab w:val="left" w:pos="5245"/>
        </w:tabs>
        <w:ind w:left="5245" w:hanging="5245"/>
        <w:jc w:val="center"/>
        <w:rPr>
          <w:sz w:val="28"/>
          <w:szCs w:val="28"/>
        </w:rPr>
      </w:pPr>
      <w:r w:rsidRPr="006526A3">
        <w:rPr>
          <w:noProof/>
        </w:rPr>
        <w:drawing>
          <wp:inline distT="0" distB="0" distL="0" distR="0" wp14:anchorId="4F1A16CA" wp14:editId="36E910B6">
            <wp:extent cx="10062210" cy="5388429"/>
            <wp:effectExtent l="0" t="0" r="0" b="317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0068722" cy="5391916"/>
                    </a:xfrm>
                    <a:prstGeom prst="rect">
                      <a:avLst/>
                    </a:prstGeom>
                    <a:noFill/>
                    <a:ln>
                      <a:noFill/>
                    </a:ln>
                  </pic:spPr>
                </pic:pic>
              </a:graphicData>
            </a:graphic>
          </wp:inline>
        </w:drawing>
      </w:r>
    </w:p>
    <w:p w14:paraId="0C296F86" w14:textId="77777777" w:rsidR="0033241E" w:rsidRDefault="0033241E" w:rsidP="0033241E">
      <w:pPr>
        <w:tabs>
          <w:tab w:val="left" w:pos="5812"/>
        </w:tabs>
        <w:ind w:left="5245" w:hanging="5245"/>
        <w:jc w:val="both"/>
        <w:rPr>
          <w:sz w:val="28"/>
          <w:szCs w:val="28"/>
        </w:rPr>
      </w:pPr>
      <w:r w:rsidRPr="00B13DA3">
        <w:rPr>
          <w:noProof/>
        </w:rPr>
        <w:drawing>
          <wp:inline distT="0" distB="0" distL="0" distR="0" wp14:anchorId="2632DAFA" wp14:editId="08077FE4">
            <wp:extent cx="10062210" cy="3548743"/>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0064283" cy="3549474"/>
                    </a:xfrm>
                    <a:prstGeom prst="rect">
                      <a:avLst/>
                    </a:prstGeom>
                    <a:noFill/>
                    <a:ln>
                      <a:noFill/>
                    </a:ln>
                  </pic:spPr>
                </pic:pic>
              </a:graphicData>
            </a:graphic>
          </wp:inline>
        </w:drawing>
      </w:r>
    </w:p>
    <w:p w14:paraId="2CA820C7" w14:textId="77777777" w:rsidR="0033241E" w:rsidRDefault="0033241E" w:rsidP="0033241E">
      <w:pPr>
        <w:tabs>
          <w:tab w:val="left" w:pos="5812"/>
        </w:tabs>
        <w:ind w:left="5245" w:hanging="5245"/>
        <w:jc w:val="both"/>
        <w:rPr>
          <w:sz w:val="28"/>
          <w:szCs w:val="28"/>
        </w:rPr>
      </w:pPr>
      <w:r w:rsidRPr="00B13DA3">
        <w:rPr>
          <w:noProof/>
        </w:rPr>
        <w:drawing>
          <wp:inline distT="0" distB="0" distL="0" distR="0" wp14:anchorId="22C203DB" wp14:editId="081A9A9D">
            <wp:extent cx="10062210" cy="1730828"/>
            <wp:effectExtent l="0" t="0" r="0" b="317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0068042" cy="1731831"/>
                    </a:xfrm>
                    <a:prstGeom prst="rect">
                      <a:avLst/>
                    </a:prstGeom>
                    <a:noFill/>
                    <a:ln>
                      <a:noFill/>
                    </a:ln>
                  </pic:spPr>
                </pic:pic>
              </a:graphicData>
            </a:graphic>
          </wp:inline>
        </w:drawing>
      </w:r>
    </w:p>
    <w:p w14:paraId="48FE3581" w14:textId="77777777" w:rsidR="0033241E" w:rsidRDefault="0033241E" w:rsidP="0033241E">
      <w:pPr>
        <w:tabs>
          <w:tab w:val="left" w:pos="5812"/>
        </w:tabs>
        <w:ind w:left="5245" w:hanging="5245"/>
        <w:jc w:val="both"/>
        <w:rPr>
          <w:sz w:val="28"/>
          <w:szCs w:val="28"/>
        </w:rPr>
      </w:pPr>
    </w:p>
    <w:p w14:paraId="5B576D14" w14:textId="77777777" w:rsidR="0033241E" w:rsidRDefault="0033241E" w:rsidP="0033241E">
      <w:pPr>
        <w:tabs>
          <w:tab w:val="left" w:pos="5812"/>
        </w:tabs>
        <w:ind w:left="5245" w:hanging="5245"/>
        <w:jc w:val="both"/>
        <w:rPr>
          <w:sz w:val="28"/>
          <w:szCs w:val="28"/>
        </w:rPr>
      </w:pPr>
      <w:r w:rsidRPr="0045190A">
        <w:rPr>
          <w:noProof/>
        </w:rPr>
        <w:drawing>
          <wp:inline distT="0" distB="0" distL="0" distR="0" wp14:anchorId="7FAA3965" wp14:editId="4068D905">
            <wp:extent cx="10062210" cy="52578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0065181" cy="5259352"/>
                    </a:xfrm>
                    <a:prstGeom prst="rect">
                      <a:avLst/>
                    </a:prstGeom>
                    <a:noFill/>
                    <a:ln>
                      <a:noFill/>
                    </a:ln>
                  </pic:spPr>
                </pic:pic>
              </a:graphicData>
            </a:graphic>
          </wp:inline>
        </w:drawing>
      </w:r>
    </w:p>
    <w:p w14:paraId="44008297" w14:textId="77777777" w:rsidR="0033241E" w:rsidRDefault="0033241E" w:rsidP="0033241E">
      <w:pPr>
        <w:tabs>
          <w:tab w:val="left" w:pos="5812"/>
        </w:tabs>
        <w:ind w:left="5245" w:hanging="5245"/>
        <w:jc w:val="both"/>
        <w:rPr>
          <w:sz w:val="28"/>
          <w:szCs w:val="28"/>
        </w:rPr>
      </w:pPr>
    </w:p>
    <w:p w14:paraId="2B104AD8" w14:textId="77777777" w:rsidR="0033241E" w:rsidRDefault="0033241E" w:rsidP="0033241E">
      <w:pPr>
        <w:tabs>
          <w:tab w:val="left" w:pos="5580"/>
          <w:tab w:val="left" w:pos="9498"/>
        </w:tabs>
        <w:ind w:left="-961" w:right="-569" w:firstLine="10600"/>
        <w:jc w:val="both"/>
      </w:pPr>
    </w:p>
    <w:p w14:paraId="3D6498D2" w14:textId="77777777" w:rsidR="0033241E" w:rsidRDefault="0033241E" w:rsidP="0033241E">
      <w:pPr>
        <w:tabs>
          <w:tab w:val="left" w:pos="5580"/>
          <w:tab w:val="left" w:pos="9498"/>
        </w:tabs>
        <w:ind w:left="-961" w:right="-569" w:firstLine="10600"/>
        <w:jc w:val="both"/>
      </w:pPr>
    </w:p>
    <w:p w14:paraId="6CD03993" w14:textId="77777777" w:rsidR="0033241E" w:rsidRDefault="0033241E" w:rsidP="0033241E">
      <w:pPr>
        <w:tabs>
          <w:tab w:val="left" w:pos="5580"/>
          <w:tab w:val="left" w:pos="9498"/>
        </w:tabs>
        <w:ind w:left="-961" w:right="-569" w:firstLine="10600"/>
        <w:jc w:val="both"/>
      </w:pPr>
    </w:p>
    <w:p w14:paraId="0B3DAAA0" w14:textId="53918138" w:rsidR="0033241E" w:rsidRPr="001828C5" w:rsidRDefault="0033241E" w:rsidP="0033241E">
      <w:pPr>
        <w:tabs>
          <w:tab w:val="left" w:pos="5580"/>
          <w:tab w:val="left" w:pos="9498"/>
        </w:tabs>
        <w:ind w:left="-961" w:right="-569" w:firstLine="12018"/>
      </w:pPr>
      <w:bookmarkStart w:id="12" w:name="_GoBack"/>
      <w:r w:rsidRPr="001828C5">
        <w:t xml:space="preserve">Приложение № </w:t>
      </w:r>
      <w:r>
        <w:t>4</w:t>
      </w:r>
      <w:r>
        <w:t>4</w:t>
      </w:r>
      <w:r w:rsidRPr="001828C5">
        <w:t xml:space="preserve"> к </w:t>
      </w:r>
      <w:r>
        <w:t>протоколу</w:t>
      </w:r>
      <w:r w:rsidRPr="001828C5">
        <w:t xml:space="preserve"> № 8</w:t>
      </w:r>
      <w:r>
        <w:t>6</w:t>
      </w:r>
    </w:p>
    <w:p w14:paraId="57C77718" w14:textId="77777777" w:rsidR="0033241E" w:rsidRPr="001828C5" w:rsidRDefault="0033241E" w:rsidP="0033241E">
      <w:pPr>
        <w:tabs>
          <w:tab w:val="left" w:pos="5580"/>
          <w:tab w:val="left" w:pos="9498"/>
        </w:tabs>
        <w:ind w:left="-961" w:right="-569" w:firstLine="12018"/>
      </w:pPr>
      <w:r w:rsidRPr="001828C5">
        <w:t>заседания правления Региональной</w:t>
      </w:r>
    </w:p>
    <w:p w14:paraId="1A30ABB0" w14:textId="77777777" w:rsidR="0033241E" w:rsidRPr="001828C5" w:rsidRDefault="0033241E" w:rsidP="0033241E">
      <w:pPr>
        <w:tabs>
          <w:tab w:val="left" w:pos="5580"/>
          <w:tab w:val="left" w:pos="9498"/>
        </w:tabs>
        <w:ind w:left="-961" w:right="-569" w:firstLine="12018"/>
      </w:pPr>
      <w:r w:rsidRPr="001828C5">
        <w:t>энергетической комиссии</w:t>
      </w:r>
    </w:p>
    <w:p w14:paraId="58373BDA" w14:textId="77777777" w:rsidR="0033241E" w:rsidRDefault="0033241E" w:rsidP="0033241E">
      <w:pPr>
        <w:tabs>
          <w:tab w:val="left" w:pos="5580"/>
          <w:tab w:val="left" w:pos="9498"/>
        </w:tabs>
        <w:ind w:left="-961" w:right="-569" w:firstLine="12018"/>
      </w:pPr>
      <w:r w:rsidRPr="001828C5">
        <w:t xml:space="preserve">Кузбасса от </w:t>
      </w:r>
      <w:r>
        <w:t>17</w:t>
      </w:r>
      <w:r w:rsidRPr="001828C5">
        <w:t>.12.2021</w:t>
      </w:r>
    </w:p>
    <w:p w14:paraId="5A000DE2" w14:textId="77777777" w:rsidR="0033241E" w:rsidRDefault="0033241E" w:rsidP="0033241E">
      <w:pPr>
        <w:tabs>
          <w:tab w:val="left" w:pos="5580"/>
          <w:tab w:val="left" w:pos="9498"/>
        </w:tabs>
        <w:ind w:left="-961" w:right="-569" w:firstLine="12018"/>
      </w:pPr>
    </w:p>
    <w:bookmarkEnd w:id="12"/>
    <w:p w14:paraId="46CCEB6B" w14:textId="77777777" w:rsidR="0033241E" w:rsidRDefault="0033241E" w:rsidP="0033241E">
      <w:pPr>
        <w:tabs>
          <w:tab w:val="left" w:pos="0"/>
          <w:tab w:val="left" w:pos="3052"/>
        </w:tabs>
        <w:ind w:left="3544"/>
        <w:rPr>
          <w:color w:val="FF0000"/>
        </w:rPr>
      </w:pPr>
      <w:r w:rsidRPr="005D3391">
        <w:rPr>
          <w:color w:val="FF0000"/>
        </w:rPr>
        <w:tab/>
      </w:r>
    </w:p>
    <w:p w14:paraId="3E703EDD" w14:textId="77777777" w:rsidR="0033241E" w:rsidRPr="005D3391" w:rsidRDefault="0033241E" w:rsidP="0033241E">
      <w:pPr>
        <w:tabs>
          <w:tab w:val="left" w:pos="0"/>
          <w:tab w:val="left" w:pos="3052"/>
        </w:tabs>
        <w:ind w:left="3544"/>
        <w:rPr>
          <w:color w:val="FF0000"/>
        </w:rPr>
      </w:pPr>
    </w:p>
    <w:p w14:paraId="732879B3" w14:textId="77777777" w:rsidR="0033241E" w:rsidRPr="00327562" w:rsidRDefault="0033241E" w:rsidP="0033241E">
      <w:pPr>
        <w:jc w:val="center"/>
        <w:rPr>
          <w:b/>
          <w:color w:val="FF0000"/>
          <w:sz w:val="28"/>
          <w:szCs w:val="28"/>
        </w:rPr>
      </w:pPr>
      <w:proofErr w:type="spellStart"/>
      <w:r w:rsidRPr="00CC5C1A">
        <w:rPr>
          <w:b/>
          <w:sz w:val="28"/>
          <w:szCs w:val="28"/>
        </w:rPr>
        <w:t>Одноставочные</w:t>
      </w:r>
      <w:proofErr w:type="spellEnd"/>
      <w:r w:rsidRPr="00CC5C1A">
        <w:rPr>
          <w:b/>
          <w:sz w:val="28"/>
          <w:szCs w:val="28"/>
        </w:rPr>
        <w:t xml:space="preserve"> тарифы </w:t>
      </w:r>
      <w:r w:rsidRPr="00FE755C">
        <w:rPr>
          <w:b/>
          <w:sz w:val="28"/>
          <w:szCs w:val="28"/>
        </w:rPr>
        <w:t>на транспортировку питьевой воды, транспортировку сточных вод</w:t>
      </w:r>
    </w:p>
    <w:p w14:paraId="72D1CAED" w14:textId="77777777" w:rsidR="0033241E" w:rsidRDefault="0033241E" w:rsidP="0033241E">
      <w:pPr>
        <w:jc w:val="center"/>
        <w:rPr>
          <w:b/>
          <w:sz w:val="28"/>
          <w:szCs w:val="28"/>
        </w:rPr>
      </w:pPr>
      <w:r w:rsidRPr="000B266D">
        <w:rPr>
          <w:b/>
          <w:bCs/>
          <w:kern w:val="32"/>
          <w:sz w:val="28"/>
          <w:szCs w:val="28"/>
        </w:rPr>
        <w:t xml:space="preserve">ФГБУ «ЦЖКУ» Минобороны России </w:t>
      </w:r>
      <w:r w:rsidRPr="000B266D">
        <w:rPr>
          <w:b/>
          <w:sz w:val="28"/>
          <w:szCs w:val="28"/>
        </w:rPr>
        <w:t>(филиал по ЦВО) (</w:t>
      </w:r>
      <w:proofErr w:type="spellStart"/>
      <w:r w:rsidRPr="000B266D">
        <w:rPr>
          <w:b/>
          <w:sz w:val="28"/>
          <w:szCs w:val="28"/>
        </w:rPr>
        <w:t>Юрг</w:t>
      </w:r>
      <w:r>
        <w:rPr>
          <w:b/>
          <w:sz w:val="28"/>
          <w:szCs w:val="28"/>
        </w:rPr>
        <w:t>инский</w:t>
      </w:r>
      <w:proofErr w:type="spellEnd"/>
      <w:r>
        <w:rPr>
          <w:b/>
          <w:sz w:val="28"/>
          <w:szCs w:val="28"/>
        </w:rPr>
        <w:t xml:space="preserve"> городской округ</w:t>
      </w:r>
      <w:r w:rsidRPr="000B266D">
        <w:rPr>
          <w:b/>
          <w:sz w:val="28"/>
          <w:szCs w:val="28"/>
        </w:rPr>
        <w:t>)</w:t>
      </w:r>
      <w:r>
        <w:rPr>
          <w:b/>
          <w:sz w:val="28"/>
          <w:szCs w:val="28"/>
        </w:rPr>
        <w:t xml:space="preserve"> </w:t>
      </w:r>
    </w:p>
    <w:p w14:paraId="7562CC86" w14:textId="77777777" w:rsidR="0033241E" w:rsidRDefault="0033241E" w:rsidP="0033241E">
      <w:pPr>
        <w:jc w:val="center"/>
        <w:rPr>
          <w:b/>
          <w:sz w:val="28"/>
          <w:szCs w:val="28"/>
        </w:rPr>
      </w:pPr>
      <w:r>
        <w:rPr>
          <w:b/>
          <w:sz w:val="28"/>
          <w:szCs w:val="28"/>
        </w:rPr>
        <w:t>на период с 01.01.2021</w:t>
      </w:r>
      <w:r w:rsidRPr="00CC5C1A">
        <w:rPr>
          <w:b/>
          <w:sz w:val="28"/>
          <w:szCs w:val="28"/>
        </w:rPr>
        <w:t xml:space="preserve"> по 31.12.20</w:t>
      </w:r>
      <w:r>
        <w:rPr>
          <w:b/>
          <w:sz w:val="28"/>
          <w:szCs w:val="28"/>
        </w:rPr>
        <w:t>25</w:t>
      </w:r>
    </w:p>
    <w:p w14:paraId="6A4D1635" w14:textId="77777777" w:rsidR="0033241E" w:rsidRDefault="0033241E" w:rsidP="0033241E">
      <w:pPr>
        <w:jc w:val="center"/>
        <w:rPr>
          <w:b/>
          <w:sz w:val="28"/>
          <w:szCs w:val="28"/>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33241E" w:rsidRPr="00EA2512" w14:paraId="00E4F60D" w14:textId="77777777" w:rsidTr="006B6122">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59CDE4" w14:textId="77777777" w:rsidR="0033241E" w:rsidRPr="00EA2512" w:rsidRDefault="0033241E" w:rsidP="006B6122">
            <w:pPr>
              <w:jc w:val="center"/>
              <w:rPr>
                <w:color w:val="000000"/>
                <w:sz w:val="28"/>
                <w:szCs w:val="28"/>
              </w:rPr>
            </w:pPr>
            <w:r w:rsidRPr="00EA2512">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3C671D" w14:textId="77777777" w:rsidR="0033241E" w:rsidRPr="00EA2512" w:rsidRDefault="0033241E" w:rsidP="006B6122">
            <w:pPr>
              <w:jc w:val="center"/>
              <w:rPr>
                <w:color w:val="000000"/>
                <w:sz w:val="28"/>
                <w:szCs w:val="28"/>
              </w:rPr>
            </w:pPr>
            <w:r w:rsidRPr="00EA2512">
              <w:rPr>
                <w:color w:val="000000"/>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724CA1B8" w14:textId="77777777" w:rsidR="0033241E" w:rsidRPr="00EA2512" w:rsidRDefault="0033241E" w:rsidP="006B6122">
            <w:pPr>
              <w:jc w:val="center"/>
              <w:rPr>
                <w:color w:val="000000"/>
                <w:sz w:val="28"/>
                <w:szCs w:val="28"/>
              </w:rPr>
            </w:pPr>
            <w:r w:rsidRPr="00EA2512">
              <w:rPr>
                <w:color w:val="000000"/>
                <w:sz w:val="28"/>
                <w:szCs w:val="28"/>
              </w:rPr>
              <w:t>Тариф</w:t>
            </w:r>
            <w:r>
              <w:rPr>
                <w:color w:val="000000"/>
                <w:sz w:val="28"/>
                <w:szCs w:val="28"/>
              </w:rPr>
              <w:t>*</w:t>
            </w:r>
            <w:r w:rsidRPr="00EA2512">
              <w:rPr>
                <w:color w:val="000000"/>
                <w:sz w:val="28"/>
                <w:szCs w:val="28"/>
              </w:rPr>
              <w:t>, руб./м</w:t>
            </w:r>
            <w:r w:rsidRPr="00EA2512">
              <w:rPr>
                <w:color w:val="000000"/>
                <w:sz w:val="28"/>
                <w:szCs w:val="28"/>
                <w:vertAlign w:val="superscript"/>
              </w:rPr>
              <w:t>3</w:t>
            </w:r>
          </w:p>
        </w:tc>
      </w:tr>
      <w:tr w:rsidR="0033241E" w:rsidRPr="00EA2512" w14:paraId="0B027CD0" w14:textId="77777777" w:rsidTr="006B6122">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6ABFFAE8" w14:textId="77777777" w:rsidR="0033241E" w:rsidRPr="00EA2512" w:rsidRDefault="0033241E" w:rsidP="006B6122">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62097A3C" w14:textId="77777777" w:rsidR="0033241E" w:rsidRPr="00EA2512" w:rsidRDefault="0033241E" w:rsidP="006B6122">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20A340F1" w14:textId="77777777" w:rsidR="0033241E" w:rsidRPr="00EA2512" w:rsidRDefault="0033241E" w:rsidP="006B6122">
            <w:pPr>
              <w:jc w:val="center"/>
              <w:rPr>
                <w:color w:val="000000"/>
                <w:sz w:val="28"/>
                <w:szCs w:val="28"/>
              </w:rPr>
            </w:pPr>
            <w:r>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31FF1BAB" w14:textId="77777777" w:rsidR="0033241E" w:rsidRPr="00EA2512" w:rsidRDefault="0033241E" w:rsidP="006B6122">
            <w:pPr>
              <w:jc w:val="center"/>
              <w:rPr>
                <w:color w:val="000000"/>
                <w:sz w:val="28"/>
                <w:szCs w:val="28"/>
              </w:rPr>
            </w:pPr>
            <w:r>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22D538DA" w14:textId="77777777" w:rsidR="0033241E" w:rsidRPr="00EA2512" w:rsidRDefault="0033241E" w:rsidP="006B6122">
            <w:pPr>
              <w:jc w:val="center"/>
              <w:rPr>
                <w:color w:val="000000"/>
                <w:sz w:val="28"/>
                <w:szCs w:val="28"/>
              </w:rPr>
            </w:pPr>
            <w:r>
              <w:rPr>
                <w:color w:val="000000"/>
                <w:sz w:val="28"/>
                <w:szCs w:val="28"/>
              </w:rPr>
              <w:t>2023 год</w:t>
            </w:r>
          </w:p>
        </w:tc>
        <w:tc>
          <w:tcPr>
            <w:tcW w:w="2552" w:type="dxa"/>
            <w:gridSpan w:val="2"/>
            <w:tcBorders>
              <w:top w:val="nil"/>
              <w:left w:val="nil"/>
              <w:bottom w:val="single" w:sz="4" w:space="0" w:color="auto"/>
              <w:right w:val="single" w:sz="4" w:space="0" w:color="auto"/>
            </w:tcBorders>
            <w:shd w:val="clear" w:color="000000" w:fill="FFFFFF"/>
            <w:vAlign w:val="center"/>
          </w:tcPr>
          <w:p w14:paraId="68F2D2D8" w14:textId="77777777" w:rsidR="0033241E" w:rsidRDefault="0033241E" w:rsidP="006B6122">
            <w:pPr>
              <w:jc w:val="center"/>
              <w:rPr>
                <w:color w:val="000000"/>
                <w:sz w:val="28"/>
                <w:szCs w:val="28"/>
              </w:rPr>
            </w:pPr>
            <w:r>
              <w:rPr>
                <w:color w:val="000000"/>
                <w:sz w:val="28"/>
                <w:szCs w:val="28"/>
              </w:rPr>
              <w:t>2024 год</w:t>
            </w:r>
          </w:p>
        </w:tc>
        <w:tc>
          <w:tcPr>
            <w:tcW w:w="2693" w:type="dxa"/>
            <w:gridSpan w:val="2"/>
            <w:tcBorders>
              <w:top w:val="nil"/>
              <w:left w:val="nil"/>
              <w:bottom w:val="single" w:sz="4" w:space="0" w:color="auto"/>
              <w:right w:val="single" w:sz="4" w:space="0" w:color="auto"/>
            </w:tcBorders>
            <w:shd w:val="clear" w:color="000000" w:fill="FFFFFF"/>
            <w:vAlign w:val="center"/>
          </w:tcPr>
          <w:p w14:paraId="468F8588" w14:textId="77777777" w:rsidR="0033241E" w:rsidRDefault="0033241E" w:rsidP="006B6122">
            <w:pPr>
              <w:jc w:val="center"/>
              <w:rPr>
                <w:color w:val="000000"/>
                <w:sz w:val="28"/>
                <w:szCs w:val="28"/>
              </w:rPr>
            </w:pPr>
            <w:r>
              <w:rPr>
                <w:color w:val="000000"/>
                <w:sz w:val="28"/>
                <w:szCs w:val="28"/>
              </w:rPr>
              <w:t>2025 год</w:t>
            </w:r>
          </w:p>
        </w:tc>
      </w:tr>
      <w:tr w:rsidR="0033241E" w:rsidRPr="00EA2512" w14:paraId="00020A67" w14:textId="77777777" w:rsidTr="006B6122">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797AF932" w14:textId="77777777" w:rsidR="0033241E" w:rsidRPr="00EA2512" w:rsidRDefault="0033241E" w:rsidP="006B6122">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7DB6F7DC" w14:textId="77777777" w:rsidR="0033241E" w:rsidRPr="00EA2512" w:rsidRDefault="0033241E" w:rsidP="006B6122">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6F4FA722" w14:textId="77777777" w:rsidR="0033241E" w:rsidRDefault="0033241E" w:rsidP="006B6122">
            <w:pPr>
              <w:jc w:val="center"/>
              <w:rPr>
                <w:color w:val="000000"/>
                <w:sz w:val="28"/>
                <w:szCs w:val="28"/>
              </w:rPr>
            </w:pPr>
            <w:r w:rsidRPr="00EA2512">
              <w:rPr>
                <w:color w:val="000000"/>
                <w:sz w:val="28"/>
                <w:szCs w:val="28"/>
              </w:rPr>
              <w:t xml:space="preserve">с 01.01. </w:t>
            </w:r>
          </w:p>
          <w:p w14:paraId="5DCBB910" w14:textId="77777777" w:rsidR="0033241E" w:rsidRPr="00EA2512" w:rsidRDefault="0033241E" w:rsidP="006B6122">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6B878270" w14:textId="77777777" w:rsidR="0033241E" w:rsidRPr="00EA2512" w:rsidRDefault="0033241E" w:rsidP="006B6122">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8A3E48B" w14:textId="77777777" w:rsidR="0033241E" w:rsidRDefault="0033241E" w:rsidP="006B6122">
            <w:pPr>
              <w:jc w:val="center"/>
              <w:rPr>
                <w:color w:val="000000"/>
                <w:sz w:val="28"/>
                <w:szCs w:val="28"/>
              </w:rPr>
            </w:pPr>
            <w:r w:rsidRPr="00EA2512">
              <w:rPr>
                <w:color w:val="000000"/>
                <w:sz w:val="28"/>
                <w:szCs w:val="28"/>
              </w:rPr>
              <w:t xml:space="preserve">с 01.01. </w:t>
            </w:r>
          </w:p>
          <w:p w14:paraId="52838B07" w14:textId="77777777" w:rsidR="0033241E" w:rsidRPr="00EA2512" w:rsidRDefault="0033241E" w:rsidP="006B6122">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1B795FEA" w14:textId="77777777" w:rsidR="0033241E" w:rsidRPr="00EA2512" w:rsidRDefault="0033241E" w:rsidP="006B6122">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A615BB8" w14:textId="77777777" w:rsidR="0033241E" w:rsidRDefault="0033241E" w:rsidP="006B6122">
            <w:pPr>
              <w:jc w:val="center"/>
              <w:rPr>
                <w:color w:val="000000"/>
                <w:sz w:val="28"/>
                <w:szCs w:val="28"/>
              </w:rPr>
            </w:pPr>
            <w:r w:rsidRPr="00EA2512">
              <w:rPr>
                <w:color w:val="000000"/>
                <w:sz w:val="28"/>
                <w:szCs w:val="28"/>
              </w:rPr>
              <w:t xml:space="preserve">с 01.01. </w:t>
            </w:r>
          </w:p>
          <w:p w14:paraId="24084ECE" w14:textId="77777777" w:rsidR="0033241E" w:rsidRPr="00EA2512" w:rsidRDefault="0033241E" w:rsidP="006B6122">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6DC3E7B6" w14:textId="77777777" w:rsidR="0033241E" w:rsidRPr="00EA2512" w:rsidRDefault="0033241E" w:rsidP="006B6122">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F9D17C6" w14:textId="77777777" w:rsidR="0033241E" w:rsidRDefault="0033241E" w:rsidP="006B6122">
            <w:pPr>
              <w:jc w:val="center"/>
              <w:rPr>
                <w:color w:val="000000"/>
                <w:sz w:val="28"/>
                <w:szCs w:val="28"/>
              </w:rPr>
            </w:pPr>
            <w:r w:rsidRPr="00EA2512">
              <w:rPr>
                <w:color w:val="000000"/>
                <w:sz w:val="28"/>
                <w:szCs w:val="28"/>
              </w:rPr>
              <w:t xml:space="preserve">с 01.01. </w:t>
            </w:r>
          </w:p>
          <w:p w14:paraId="18A5B4B7" w14:textId="77777777" w:rsidR="0033241E" w:rsidRPr="00EA2512" w:rsidRDefault="0033241E" w:rsidP="006B6122">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8128349" w14:textId="77777777" w:rsidR="0033241E" w:rsidRPr="00EA2512" w:rsidRDefault="0033241E" w:rsidP="006B6122">
            <w:pPr>
              <w:jc w:val="center"/>
              <w:rPr>
                <w:color w:val="000000"/>
                <w:sz w:val="28"/>
                <w:szCs w:val="28"/>
              </w:rPr>
            </w:pPr>
            <w:r w:rsidRPr="00EA2512">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694340D6" w14:textId="77777777" w:rsidR="0033241E" w:rsidRDefault="0033241E" w:rsidP="006B6122">
            <w:pPr>
              <w:jc w:val="center"/>
              <w:rPr>
                <w:color w:val="000000"/>
                <w:sz w:val="28"/>
                <w:szCs w:val="28"/>
              </w:rPr>
            </w:pPr>
            <w:r w:rsidRPr="00EA2512">
              <w:rPr>
                <w:color w:val="000000"/>
                <w:sz w:val="28"/>
                <w:szCs w:val="28"/>
              </w:rPr>
              <w:t xml:space="preserve">с 01.01. </w:t>
            </w:r>
          </w:p>
          <w:p w14:paraId="541B5038" w14:textId="77777777" w:rsidR="0033241E" w:rsidRPr="00EA2512" w:rsidRDefault="0033241E" w:rsidP="006B6122">
            <w:pPr>
              <w:jc w:val="center"/>
              <w:rPr>
                <w:color w:val="000000"/>
                <w:sz w:val="28"/>
                <w:szCs w:val="28"/>
              </w:rPr>
            </w:pPr>
            <w:r w:rsidRPr="00EA2512">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36E16590" w14:textId="77777777" w:rsidR="0033241E" w:rsidRPr="00EA2512" w:rsidRDefault="0033241E" w:rsidP="006B6122">
            <w:pPr>
              <w:jc w:val="center"/>
              <w:rPr>
                <w:color w:val="000000"/>
                <w:sz w:val="28"/>
                <w:szCs w:val="28"/>
              </w:rPr>
            </w:pPr>
            <w:r w:rsidRPr="00EA2512">
              <w:rPr>
                <w:color w:val="000000"/>
                <w:sz w:val="28"/>
                <w:szCs w:val="28"/>
              </w:rPr>
              <w:t>с 01.07. по 31.12.</w:t>
            </w:r>
          </w:p>
        </w:tc>
      </w:tr>
      <w:tr w:rsidR="0033241E" w:rsidRPr="00EA2512" w14:paraId="176739C9" w14:textId="77777777" w:rsidTr="006B6122">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6955B0A9" w14:textId="77777777" w:rsidR="0033241E" w:rsidRPr="00EA2512" w:rsidRDefault="0033241E" w:rsidP="006B6122">
            <w:pPr>
              <w:jc w:val="center"/>
              <w:rPr>
                <w:sz w:val="28"/>
                <w:szCs w:val="28"/>
              </w:rPr>
            </w:pPr>
            <w:r w:rsidRPr="00EA2512">
              <w:rPr>
                <w:sz w:val="28"/>
                <w:szCs w:val="28"/>
              </w:rPr>
              <w:t xml:space="preserve">1. </w:t>
            </w:r>
            <w:r>
              <w:rPr>
                <w:color w:val="000000"/>
                <w:sz w:val="28"/>
                <w:szCs w:val="28"/>
              </w:rPr>
              <w:t>Питьевая вода</w:t>
            </w:r>
          </w:p>
        </w:tc>
      </w:tr>
      <w:tr w:rsidR="0033241E" w:rsidRPr="00EA2512" w14:paraId="3A99B44B" w14:textId="77777777" w:rsidTr="006B6122">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E20950E" w14:textId="77777777" w:rsidR="0033241E" w:rsidRPr="00EA2512" w:rsidRDefault="0033241E" w:rsidP="006B6122">
            <w:pPr>
              <w:jc w:val="center"/>
              <w:rPr>
                <w:color w:val="000000"/>
                <w:sz w:val="28"/>
                <w:szCs w:val="28"/>
              </w:rPr>
            </w:pPr>
            <w:r>
              <w:rPr>
                <w:color w:val="000000"/>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73032D66" w14:textId="77777777" w:rsidR="0033241E" w:rsidRDefault="0033241E" w:rsidP="006B6122">
            <w:pPr>
              <w:jc w:val="center"/>
              <w:rPr>
                <w:color w:val="000000"/>
                <w:sz w:val="28"/>
                <w:szCs w:val="28"/>
              </w:rPr>
            </w:pPr>
            <w:r w:rsidRPr="00EA2512">
              <w:rPr>
                <w:color w:val="000000"/>
                <w:sz w:val="28"/>
                <w:szCs w:val="28"/>
              </w:rPr>
              <w:t>Прочие потребители</w:t>
            </w:r>
          </w:p>
          <w:p w14:paraId="5BF190DF" w14:textId="77777777" w:rsidR="0033241E" w:rsidRPr="00EA2512" w:rsidRDefault="0033241E" w:rsidP="006B6122">
            <w:pPr>
              <w:jc w:val="cente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5D4FADBA" w14:textId="77777777" w:rsidR="0033241E" w:rsidRPr="00E4406C" w:rsidRDefault="0033241E" w:rsidP="006B6122">
            <w:pPr>
              <w:jc w:val="center"/>
              <w:rPr>
                <w:sz w:val="28"/>
                <w:szCs w:val="28"/>
              </w:rPr>
            </w:pPr>
            <w:r w:rsidRPr="00E4406C">
              <w:rPr>
                <w:sz w:val="28"/>
                <w:szCs w:val="28"/>
              </w:rPr>
              <w:t>2,94</w:t>
            </w:r>
          </w:p>
        </w:tc>
        <w:tc>
          <w:tcPr>
            <w:tcW w:w="1276" w:type="dxa"/>
            <w:tcBorders>
              <w:top w:val="nil"/>
              <w:left w:val="nil"/>
              <w:bottom w:val="single" w:sz="4" w:space="0" w:color="auto"/>
              <w:right w:val="single" w:sz="4" w:space="0" w:color="auto"/>
            </w:tcBorders>
            <w:shd w:val="clear" w:color="000000" w:fill="FFFFFF"/>
            <w:vAlign w:val="center"/>
          </w:tcPr>
          <w:p w14:paraId="54C895EE" w14:textId="77777777" w:rsidR="0033241E" w:rsidRPr="00E4406C" w:rsidRDefault="0033241E" w:rsidP="006B6122">
            <w:pPr>
              <w:jc w:val="center"/>
              <w:rPr>
                <w:sz w:val="28"/>
                <w:szCs w:val="28"/>
              </w:rPr>
            </w:pPr>
            <w:r>
              <w:rPr>
                <w:sz w:val="28"/>
                <w:szCs w:val="28"/>
              </w:rPr>
              <w:t>2,98</w:t>
            </w:r>
          </w:p>
        </w:tc>
        <w:tc>
          <w:tcPr>
            <w:tcW w:w="1276" w:type="dxa"/>
            <w:tcBorders>
              <w:top w:val="nil"/>
              <w:left w:val="nil"/>
              <w:bottom w:val="single" w:sz="4" w:space="0" w:color="auto"/>
              <w:right w:val="single" w:sz="4" w:space="0" w:color="auto"/>
            </w:tcBorders>
            <w:shd w:val="clear" w:color="000000" w:fill="FFFFFF"/>
            <w:vAlign w:val="center"/>
          </w:tcPr>
          <w:p w14:paraId="2E2CB1BD" w14:textId="77777777" w:rsidR="0033241E" w:rsidRPr="004E1A9D" w:rsidRDefault="0033241E" w:rsidP="006B6122">
            <w:pPr>
              <w:jc w:val="center"/>
              <w:rPr>
                <w:sz w:val="28"/>
                <w:szCs w:val="28"/>
              </w:rPr>
            </w:pPr>
            <w:r>
              <w:rPr>
                <w:sz w:val="28"/>
                <w:szCs w:val="28"/>
              </w:rPr>
              <w:t>2,98</w:t>
            </w:r>
          </w:p>
        </w:tc>
        <w:tc>
          <w:tcPr>
            <w:tcW w:w="1276" w:type="dxa"/>
            <w:tcBorders>
              <w:top w:val="nil"/>
              <w:left w:val="nil"/>
              <w:bottom w:val="single" w:sz="4" w:space="0" w:color="auto"/>
              <w:right w:val="single" w:sz="4" w:space="0" w:color="auto"/>
            </w:tcBorders>
            <w:shd w:val="clear" w:color="000000" w:fill="FFFFFF"/>
            <w:vAlign w:val="center"/>
          </w:tcPr>
          <w:p w14:paraId="03AB772E" w14:textId="77777777" w:rsidR="0033241E" w:rsidRPr="004E1A9D" w:rsidRDefault="0033241E" w:rsidP="006B6122">
            <w:pPr>
              <w:jc w:val="center"/>
              <w:rPr>
                <w:sz w:val="28"/>
                <w:szCs w:val="28"/>
              </w:rPr>
            </w:pPr>
            <w:r>
              <w:rPr>
                <w:sz w:val="28"/>
                <w:szCs w:val="28"/>
              </w:rPr>
              <w:t>3,12</w:t>
            </w:r>
          </w:p>
        </w:tc>
        <w:tc>
          <w:tcPr>
            <w:tcW w:w="1276" w:type="dxa"/>
            <w:tcBorders>
              <w:top w:val="nil"/>
              <w:left w:val="nil"/>
              <w:bottom w:val="single" w:sz="4" w:space="0" w:color="auto"/>
              <w:right w:val="single" w:sz="4" w:space="0" w:color="auto"/>
            </w:tcBorders>
            <w:shd w:val="clear" w:color="000000" w:fill="FFFFFF"/>
            <w:vAlign w:val="center"/>
          </w:tcPr>
          <w:p w14:paraId="6407D92E" w14:textId="77777777" w:rsidR="0033241E" w:rsidRPr="004E1A9D" w:rsidRDefault="0033241E" w:rsidP="006B6122">
            <w:pPr>
              <w:jc w:val="center"/>
              <w:rPr>
                <w:sz w:val="28"/>
                <w:szCs w:val="28"/>
              </w:rPr>
            </w:pPr>
            <w:r>
              <w:rPr>
                <w:sz w:val="28"/>
                <w:szCs w:val="28"/>
              </w:rPr>
              <w:t>3,12</w:t>
            </w:r>
          </w:p>
        </w:tc>
        <w:tc>
          <w:tcPr>
            <w:tcW w:w="1417" w:type="dxa"/>
            <w:tcBorders>
              <w:top w:val="nil"/>
              <w:left w:val="nil"/>
              <w:bottom w:val="single" w:sz="4" w:space="0" w:color="auto"/>
              <w:right w:val="single" w:sz="4" w:space="0" w:color="auto"/>
            </w:tcBorders>
            <w:shd w:val="clear" w:color="000000" w:fill="FFFFFF"/>
            <w:vAlign w:val="center"/>
          </w:tcPr>
          <w:p w14:paraId="1C239FC4" w14:textId="77777777" w:rsidR="0033241E" w:rsidRPr="004E1A9D" w:rsidRDefault="0033241E" w:rsidP="006B6122">
            <w:pPr>
              <w:jc w:val="center"/>
              <w:rPr>
                <w:sz w:val="28"/>
                <w:szCs w:val="28"/>
              </w:rPr>
            </w:pPr>
            <w:r>
              <w:rPr>
                <w:sz w:val="28"/>
                <w:szCs w:val="28"/>
              </w:rPr>
              <w:t>3,16</w:t>
            </w:r>
          </w:p>
        </w:tc>
        <w:tc>
          <w:tcPr>
            <w:tcW w:w="1276" w:type="dxa"/>
            <w:tcBorders>
              <w:top w:val="nil"/>
              <w:left w:val="nil"/>
              <w:bottom w:val="single" w:sz="4" w:space="0" w:color="auto"/>
              <w:right w:val="single" w:sz="4" w:space="0" w:color="auto"/>
            </w:tcBorders>
            <w:shd w:val="clear" w:color="000000" w:fill="FFFFFF"/>
            <w:vAlign w:val="center"/>
          </w:tcPr>
          <w:p w14:paraId="1DB4E4D1" w14:textId="77777777" w:rsidR="0033241E" w:rsidRPr="004E1A9D" w:rsidRDefault="0033241E" w:rsidP="006B6122">
            <w:pPr>
              <w:jc w:val="center"/>
              <w:rPr>
                <w:sz w:val="28"/>
                <w:szCs w:val="28"/>
              </w:rPr>
            </w:pPr>
            <w:r>
              <w:rPr>
                <w:sz w:val="28"/>
                <w:szCs w:val="28"/>
              </w:rPr>
              <w:t>3,16</w:t>
            </w:r>
          </w:p>
        </w:tc>
        <w:tc>
          <w:tcPr>
            <w:tcW w:w="1276" w:type="dxa"/>
            <w:tcBorders>
              <w:top w:val="nil"/>
              <w:left w:val="nil"/>
              <w:bottom w:val="single" w:sz="4" w:space="0" w:color="auto"/>
              <w:right w:val="single" w:sz="4" w:space="0" w:color="auto"/>
            </w:tcBorders>
            <w:shd w:val="clear" w:color="000000" w:fill="FFFFFF"/>
            <w:vAlign w:val="center"/>
          </w:tcPr>
          <w:p w14:paraId="3FBAEBC2" w14:textId="77777777" w:rsidR="0033241E" w:rsidRPr="004E1A9D" w:rsidRDefault="0033241E" w:rsidP="006B6122">
            <w:pPr>
              <w:jc w:val="center"/>
              <w:rPr>
                <w:sz w:val="28"/>
                <w:szCs w:val="28"/>
              </w:rPr>
            </w:pPr>
            <w:r>
              <w:rPr>
                <w:sz w:val="28"/>
                <w:szCs w:val="28"/>
              </w:rPr>
              <w:t>3,31</w:t>
            </w:r>
          </w:p>
        </w:tc>
        <w:tc>
          <w:tcPr>
            <w:tcW w:w="1277" w:type="dxa"/>
            <w:tcBorders>
              <w:top w:val="nil"/>
              <w:left w:val="nil"/>
              <w:bottom w:val="single" w:sz="4" w:space="0" w:color="auto"/>
              <w:right w:val="single" w:sz="4" w:space="0" w:color="auto"/>
            </w:tcBorders>
            <w:shd w:val="clear" w:color="000000" w:fill="FFFFFF"/>
            <w:vAlign w:val="center"/>
          </w:tcPr>
          <w:p w14:paraId="00F35669" w14:textId="77777777" w:rsidR="0033241E" w:rsidRPr="004E1A9D" w:rsidRDefault="0033241E" w:rsidP="006B6122">
            <w:pPr>
              <w:jc w:val="center"/>
              <w:rPr>
                <w:sz w:val="28"/>
                <w:szCs w:val="28"/>
              </w:rPr>
            </w:pPr>
            <w:r>
              <w:rPr>
                <w:sz w:val="28"/>
                <w:szCs w:val="28"/>
              </w:rPr>
              <w:t>3,31</w:t>
            </w:r>
          </w:p>
        </w:tc>
        <w:tc>
          <w:tcPr>
            <w:tcW w:w="1416" w:type="dxa"/>
            <w:tcBorders>
              <w:top w:val="nil"/>
              <w:left w:val="nil"/>
              <w:bottom w:val="single" w:sz="4" w:space="0" w:color="auto"/>
              <w:right w:val="single" w:sz="4" w:space="0" w:color="auto"/>
            </w:tcBorders>
            <w:shd w:val="clear" w:color="000000" w:fill="FFFFFF"/>
            <w:vAlign w:val="center"/>
          </w:tcPr>
          <w:p w14:paraId="1246A0F6" w14:textId="77777777" w:rsidR="0033241E" w:rsidRPr="004E1A9D" w:rsidRDefault="0033241E" w:rsidP="006B6122">
            <w:pPr>
              <w:jc w:val="center"/>
              <w:rPr>
                <w:sz w:val="28"/>
                <w:szCs w:val="28"/>
              </w:rPr>
            </w:pPr>
            <w:r>
              <w:rPr>
                <w:sz w:val="28"/>
                <w:szCs w:val="28"/>
              </w:rPr>
              <w:t>3,35</w:t>
            </w:r>
          </w:p>
        </w:tc>
      </w:tr>
      <w:tr w:rsidR="0033241E" w:rsidRPr="00EA2512" w14:paraId="4B98218C" w14:textId="77777777" w:rsidTr="006B6122">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5A665B2" w14:textId="77777777" w:rsidR="0033241E" w:rsidRPr="00E4406C" w:rsidRDefault="0033241E" w:rsidP="006B6122">
            <w:pPr>
              <w:jc w:val="center"/>
              <w:rPr>
                <w:sz w:val="28"/>
                <w:szCs w:val="28"/>
              </w:rPr>
            </w:pPr>
            <w:r w:rsidRPr="00E4406C">
              <w:rPr>
                <w:sz w:val="28"/>
                <w:szCs w:val="28"/>
              </w:rPr>
              <w:t>2. Водоотведение</w:t>
            </w:r>
          </w:p>
        </w:tc>
      </w:tr>
      <w:tr w:rsidR="0033241E" w:rsidRPr="00EA2512" w14:paraId="2B109A9C" w14:textId="77777777" w:rsidTr="006B6122">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64BE76E" w14:textId="77777777" w:rsidR="0033241E" w:rsidRPr="00EA2512" w:rsidRDefault="0033241E" w:rsidP="006B6122">
            <w:pPr>
              <w:jc w:val="center"/>
              <w:rPr>
                <w:color w:val="000000"/>
                <w:sz w:val="28"/>
                <w:szCs w:val="28"/>
              </w:rPr>
            </w:pPr>
            <w:r>
              <w:rPr>
                <w:color w:val="000000"/>
                <w:sz w:val="28"/>
                <w:szCs w:val="28"/>
              </w:rPr>
              <w:t>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48FA2C32" w14:textId="77777777" w:rsidR="0033241E" w:rsidRDefault="0033241E" w:rsidP="006B6122">
            <w:pPr>
              <w:jc w:val="center"/>
              <w:rPr>
                <w:color w:val="000000"/>
                <w:sz w:val="28"/>
                <w:szCs w:val="28"/>
              </w:rPr>
            </w:pPr>
            <w:r w:rsidRPr="00EA2512">
              <w:rPr>
                <w:color w:val="000000"/>
                <w:sz w:val="28"/>
                <w:szCs w:val="28"/>
              </w:rPr>
              <w:t>Прочие потребители</w:t>
            </w:r>
          </w:p>
          <w:p w14:paraId="407E4DB6" w14:textId="77777777" w:rsidR="0033241E" w:rsidRPr="00EA2512" w:rsidRDefault="0033241E" w:rsidP="006B6122">
            <w:pPr>
              <w:jc w:val="cente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487806E6" w14:textId="77777777" w:rsidR="0033241E" w:rsidRPr="00E4406C" w:rsidRDefault="0033241E" w:rsidP="006B6122">
            <w:pPr>
              <w:jc w:val="center"/>
              <w:rPr>
                <w:sz w:val="28"/>
                <w:szCs w:val="28"/>
              </w:rPr>
            </w:pPr>
            <w:r w:rsidRPr="00E4406C">
              <w:rPr>
                <w:sz w:val="28"/>
                <w:szCs w:val="28"/>
              </w:rPr>
              <w:t>11,43</w:t>
            </w:r>
          </w:p>
        </w:tc>
        <w:tc>
          <w:tcPr>
            <w:tcW w:w="1276" w:type="dxa"/>
            <w:tcBorders>
              <w:top w:val="nil"/>
              <w:left w:val="nil"/>
              <w:bottom w:val="single" w:sz="4" w:space="0" w:color="auto"/>
              <w:right w:val="single" w:sz="4" w:space="0" w:color="auto"/>
            </w:tcBorders>
            <w:shd w:val="clear" w:color="000000" w:fill="FFFFFF"/>
            <w:vAlign w:val="center"/>
          </w:tcPr>
          <w:p w14:paraId="3FAD7FD8" w14:textId="77777777" w:rsidR="0033241E" w:rsidRPr="00E4406C" w:rsidRDefault="0033241E" w:rsidP="006B6122">
            <w:pPr>
              <w:jc w:val="center"/>
              <w:rPr>
                <w:sz w:val="28"/>
                <w:szCs w:val="28"/>
              </w:rPr>
            </w:pPr>
            <w:r>
              <w:rPr>
                <w:sz w:val="28"/>
                <w:szCs w:val="28"/>
              </w:rPr>
              <w:t>11,90</w:t>
            </w:r>
          </w:p>
        </w:tc>
        <w:tc>
          <w:tcPr>
            <w:tcW w:w="1276" w:type="dxa"/>
            <w:tcBorders>
              <w:top w:val="nil"/>
              <w:left w:val="nil"/>
              <w:bottom w:val="single" w:sz="4" w:space="0" w:color="auto"/>
              <w:right w:val="single" w:sz="4" w:space="0" w:color="auto"/>
            </w:tcBorders>
            <w:shd w:val="clear" w:color="000000" w:fill="FFFFFF"/>
            <w:vAlign w:val="center"/>
          </w:tcPr>
          <w:p w14:paraId="7E0E5695" w14:textId="77777777" w:rsidR="0033241E" w:rsidRPr="003A3BA9" w:rsidRDefault="0033241E" w:rsidP="006B6122">
            <w:pPr>
              <w:jc w:val="center"/>
              <w:rPr>
                <w:color w:val="000000" w:themeColor="text1"/>
                <w:sz w:val="28"/>
                <w:szCs w:val="28"/>
              </w:rPr>
            </w:pPr>
            <w:r>
              <w:rPr>
                <w:color w:val="000000" w:themeColor="text1"/>
                <w:sz w:val="28"/>
                <w:szCs w:val="28"/>
              </w:rPr>
              <w:t>11,90</w:t>
            </w:r>
          </w:p>
        </w:tc>
        <w:tc>
          <w:tcPr>
            <w:tcW w:w="1276" w:type="dxa"/>
            <w:tcBorders>
              <w:top w:val="nil"/>
              <w:left w:val="nil"/>
              <w:bottom w:val="single" w:sz="4" w:space="0" w:color="auto"/>
              <w:right w:val="single" w:sz="4" w:space="0" w:color="auto"/>
            </w:tcBorders>
            <w:shd w:val="clear" w:color="000000" w:fill="FFFFFF"/>
            <w:vAlign w:val="center"/>
          </w:tcPr>
          <w:p w14:paraId="071C9F86" w14:textId="77777777" w:rsidR="0033241E" w:rsidRPr="003A3BA9" w:rsidRDefault="0033241E" w:rsidP="006B6122">
            <w:pPr>
              <w:jc w:val="center"/>
              <w:rPr>
                <w:color w:val="000000" w:themeColor="text1"/>
                <w:sz w:val="28"/>
                <w:szCs w:val="28"/>
              </w:rPr>
            </w:pPr>
            <w:r>
              <w:rPr>
                <w:color w:val="000000" w:themeColor="text1"/>
                <w:sz w:val="28"/>
                <w:szCs w:val="28"/>
              </w:rPr>
              <w:t>12,41</w:t>
            </w:r>
          </w:p>
        </w:tc>
        <w:tc>
          <w:tcPr>
            <w:tcW w:w="1276" w:type="dxa"/>
            <w:tcBorders>
              <w:top w:val="nil"/>
              <w:left w:val="nil"/>
              <w:bottom w:val="single" w:sz="4" w:space="0" w:color="auto"/>
              <w:right w:val="single" w:sz="4" w:space="0" w:color="auto"/>
            </w:tcBorders>
            <w:shd w:val="clear" w:color="000000" w:fill="FFFFFF"/>
            <w:vAlign w:val="center"/>
          </w:tcPr>
          <w:p w14:paraId="702081DD" w14:textId="77777777" w:rsidR="0033241E" w:rsidRPr="003A3BA9" w:rsidRDefault="0033241E" w:rsidP="006B6122">
            <w:pPr>
              <w:jc w:val="center"/>
              <w:rPr>
                <w:color w:val="000000" w:themeColor="text1"/>
                <w:sz w:val="28"/>
                <w:szCs w:val="28"/>
              </w:rPr>
            </w:pPr>
            <w:r>
              <w:rPr>
                <w:color w:val="000000" w:themeColor="text1"/>
                <w:sz w:val="28"/>
                <w:szCs w:val="28"/>
              </w:rPr>
              <w:t>12,67</w:t>
            </w:r>
          </w:p>
        </w:tc>
        <w:tc>
          <w:tcPr>
            <w:tcW w:w="1417" w:type="dxa"/>
            <w:tcBorders>
              <w:top w:val="nil"/>
              <w:left w:val="nil"/>
              <w:bottom w:val="single" w:sz="4" w:space="0" w:color="auto"/>
              <w:right w:val="single" w:sz="4" w:space="0" w:color="auto"/>
            </w:tcBorders>
            <w:shd w:val="clear" w:color="000000" w:fill="FFFFFF"/>
            <w:vAlign w:val="center"/>
          </w:tcPr>
          <w:p w14:paraId="2A22DF3E" w14:textId="77777777" w:rsidR="0033241E" w:rsidRPr="003A3BA9" w:rsidRDefault="0033241E" w:rsidP="006B6122">
            <w:pPr>
              <w:jc w:val="center"/>
              <w:rPr>
                <w:color w:val="000000" w:themeColor="text1"/>
                <w:sz w:val="28"/>
                <w:szCs w:val="28"/>
              </w:rPr>
            </w:pPr>
            <w:r>
              <w:rPr>
                <w:color w:val="000000" w:themeColor="text1"/>
                <w:sz w:val="28"/>
                <w:szCs w:val="28"/>
              </w:rPr>
              <w:t>12,75</w:t>
            </w:r>
          </w:p>
        </w:tc>
        <w:tc>
          <w:tcPr>
            <w:tcW w:w="1276" w:type="dxa"/>
            <w:tcBorders>
              <w:top w:val="nil"/>
              <w:left w:val="nil"/>
              <w:bottom w:val="single" w:sz="4" w:space="0" w:color="auto"/>
              <w:right w:val="single" w:sz="4" w:space="0" w:color="auto"/>
            </w:tcBorders>
            <w:shd w:val="clear" w:color="000000" w:fill="FFFFFF"/>
            <w:vAlign w:val="center"/>
          </w:tcPr>
          <w:p w14:paraId="16DB0CFE" w14:textId="77777777" w:rsidR="0033241E" w:rsidRPr="003A3BA9" w:rsidRDefault="0033241E" w:rsidP="006B6122">
            <w:pPr>
              <w:jc w:val="center"/>
              <w:rPr>
                <w:color w:val="000000" w:themeColor="text1"/>
                <w:sz w:val="28"/>
                <w:szCs w:val="28"/>
              </w:rPr>
            </w:pPr>
            <w:r>
              <w:rPr>
                <w:color w:val="000000" w:themeColor="text1"/>
                <w:sz w:val="28"/>
                <w:szCs w:val="28"/>
              </w:rPr>
              <w:t>12,75</w:t>
            </w:r>
          </w:p>
        </w:tc>
        <w:tc>
          <w:tcPr>
            <w:tcW w:w="1276" w:type="dxa"/>
            <w:tcBorders>
              <w:top w:val="nil"/>
              <w:left w:val="nil"/>
              <w:bottom w:val="single" w:sz="4" w:space="0" w:color="auto"/>
              <w:right w:val="single" w:sz="4" w:space="0" w:color="auto"/>
            </w:tcBorders>
            <w:shd w:val="clear" w:color="000000" w:fill="FFFFFF"/>
            <w:vAlign w:val="center"/>
          </w:tcPr>
          <w:p w14:paraId="6C8E19FA" w14:textId="77777777" w:rsidR="0033241E" w:rsidRPr="003A3BA9" w:rsidRDefault="0033241E" w:rsidP="006B6122">
            <w:pPr>
              <w:jc w:val="center"/>
              <w:rPr>
                <w:color w:val="000000" w:themeColor="text1"/>
                <w:sz w:val="28"/>
                <w:szCs w:val="28"/>
              </w:rPr>
            </w:pPr>
            <w:r>
              <w:rPr>
                <w:color w:val="000000" w:themeColor="text1"/>
                <w:sz w:val="28"/>
                <w:szCs w:val="28"/>
              </w:rPr>
              <w:t>13,55</w:t>
            </w:r>
          </w:p>
        </w:tc>
        <w:tc>
          <w:tcPr>
            <w:tcW w:w="1277" w:type="dxa"/>
            <w:tcBorders>
              <w:top w:val="nil"/>
              <w:left w:val="nil"/>
              <w:bottom w:val="single" w:sz="4" w:space="0" w:color="auto"/>
              <w:right w:val="single" w:sz="4" w:space="0" w:color="auto"/>
            </w:tcBorders>
            <w:shd w:val="clear" w:color="000000" w:fill="FFFFFF"/>
            <w:vAlign w:val="center"/>
          </w:tcPr>
          <w:p w14:paraId="22878462" w14:textId="77777777" w:rsidR="0033241E" w:rsidRPr="003A3BA9" w:rsidRDefault="0033241E" w:rsidP="006B6122">
            <w:pPr>
              <w:jc w:val="center"/>
              <w:rPr>
                <w:color w:val="000000" w:themeColor="text1"/>
                <w:sz w:val="28"/>
                <w:szCs w:val="28"/>
              </w:rPr>
            </w:pPr>
            <w:r>
              <w:rPr>
                <w:color w:val="000000" w:themeColor="text1"/>
                <w:sz w:val="28"/>
                <w:szCs w:val="28"/>
              </w:rPr>
              <w:t>13,55</w:t>
            </w:r>
          </w:p>
        </w:tc>
        <w:tc>
          <w:tcPr>
            <w:tcW w:w="1416" w:type="dxa"/>
            <w:tcBorders>
              <w:top w:val="nil"/>
              <w:left w:val="nil"/>
              <w:bottom w:val="single" w:sz="4" w:space="0" w:color="auto"/>
              <w:right w:val="single" w:sz="4" w:space="0" w:color="auto"/>
            </w:tcBorders>
            <w:shd w:val="clear" w:color="000000" w:fill="FFFFFF"/>
            <w:vAlign w:val="center"/>
          </w:tcPr>
          <w:p w14:paraId="43EE611E" w14:textId="77777777" w:rsidR="0033241E" w:rsidRPr="003A3BA9" w:rsidRDefault="0033241E" w:rsidP="006B6122">
            <w:pPr>
              <w:jc w:val="center"/>
              <w:rPr>
                <w:color w:val="000000" w:themeColor="text1"/>
                <w:sz w:val="28"/>
                <w:szCs w:val="28"/>
              </w:rPr>
            </w:pPr>
            <w:r>
              <w:rPr>
                <w:color w:val="000000" w:themeColor="text1"/>
                <w:sz w:val="28"/>
                <w:szCs w:val="28"/>
              </w:rPr>
              <w:t>13,68</w:t>
            </w:r>
          </w:p>
        </w:tc>
      </w:tr>
    </w:tbl>
    <w:p w14:paraId="37081CED" w14:textId="77777777" w:rsidR="0033241E" w:rsidRDefault="0033241E" w:rsidP="0033241E">
      <w:pPr>
        <w:ind w:firstLine="709"/>
        <w:jc w:val="both"/>
        <w:rPr>
          <w:color w:val="000000" w:themeColor="text1"/>
          <w:sz w:val="28"/>
          <w:szCs w:val="28"/>
        </w:rPr>
      </w:pPr>
    </w:p>
    <w:p w14:paraId="4D4A8A29" w14:textId="77777777" w:rsidR="0033241E" w:rsidRPr="004E1A9D" w:rsidRDefault="0033241E" w:rsidP="0033241E">
      <w:pPr>
        <w:ind w:firstLine="709"/>
        <w:jc w:val="both"/>
        <w:rPr>
          <w:color w:val="000000" w:themeColor="text1"/>
          <w:sz w:val="28"/>
          <w:szCs w:val="28"/>
        </w:rPr>
      </w:pPr>
      <w:r w:rsidRPr="004E1A9D">
        <w:rPr>
          <w:color w:val="000000" w:themeColor="text1"/>
          <w:sz w:val="28"/>
          <w:szCs w:val="28"/>
        </w:rPr>
        <w:t>*</w:t>
      </w:r>
      <w:r>
        <w:rPr>
          <w:color w:val="000000" w:themeColor="text1"/>
          <w:sz w:val="28"/>
          <w:szCs w:val="28"/>
        </w:rPr>
        <w:t xml:space="preserve">  Тарифы установлены для предъявления гарантирующей </w:t>
      </w:r>
      <w:proofErr w:type="gramStart"/>
      <w:r>
        <w:rPr>
          <w:color w:val="000000" w:themeColor="text1"/>
          <w:sz w:val="28"/>
          <w:szCs w:val="28"/>
        </w:rPr>
        <w:t>организации  -</w:t>
      </w:r>
      <w:proofErr w:type="gramEnd"/>
      <w:r>
        <w:rPr>
          <w:color w:val="000000" w:themeColor="text1"/>
          <w:sz w:val="28"/>
          <w:szCs w:val="28"/>
        </w:rPr>
        <w:t xml:space="preserve">  </w:t>
      </w:r>
      <w:r w:rsidRPr="00133D48">
        <w:rPr>
          <w:color w:val="000000" w:themeColor="text1"/>
          <w:sz w:val="28"/>
          <w:szCs w:val="28"/>
        </w:rPr>
        <w:t xml:space="preserve">ООО </w:t>
      </w:r>
      <w:r>
        <w:rPr>
          <w:bCs/>
          <w:kern w:val="32"/>
          <w:sz w:val="28"/>
          <w:szCs w:val="28"/>
        </w:rPr>
        <w:t>«</w:t>
      </w:r>
      <w:proofErr w:type="spellStart"/>
      <w:r>
        <w:rPr>
          <w:bCs/>
          <w:kern w:val="32"/>
          <w:sz w:val="28"/>
          <w:szCs w:val="28"/>
        </w:rPr>
        <w:t>Водснаб</w:t>
      </w:r>
      <w:proofErr w:type="spellEnd"/>
      <w:r>
        <w:rPr>
          <w:bCs/>
          <w:kern w:val="32"/>
          <w:sz w:val="28"/>
          <w:szCs w:val="28"/>
        </w:rPr>
        <w:t>» (г. Юрга),  ИНН 4230030215</w:t>
      </w:r>
      <w:r>
        <w:rPr>
          <w:color w:val="000000" w:themeColor="text1"/>
          <w:sz w:val="28"/>
          <w:szCs w:val="28"/>
        </w:rPr>
        <w:t>.</w:t>
      </w:r>
    </w:p>
    <w:p w14:paraId="3FA32D79" w14:textId="77777777" w:rsidR="0033241E" w:rsidRDefault="0033241E" w:rsidP="0033241E">
      <w:pPr>
        <w:tabs>
          <w:tab w:val="left" w:pos="5812"/>
        </w:tabs>
        <w:ind w:left="5245" w:hanging="5245"/>
        <w:jc w:val="both"/>
        <w:rPr>
          <w:sz w:val="28"/>
          <w:szCs w:val="28"/>
        </w:rPr>
      </w:pPr>
    </w:p>
    <w:p w14:paraId="59CDB401" w14:textId="77777777" w:rsidR="0033241E" w:rsidRDefault="0033241E" w:rsidP="009F67C6">
      <w:pPr>
        <w:tabs>
          <w:tab w:val="left" w:pos="5580"/>
          <w:tab w:val="left" w:pos="9498"/>
        </w:tabs>
        <w:ind w:left="-961" w:right="-569" w:firstLine="5356"/>
      </w:pPr>
    </w:p>
    <w:p w14:paraId="2F93D10C" w14:textId="54C782A3" w:rsidR="009F67C6" w:rsidRDefault="009F67C6" w:rsidP="009F67C6">
      <w:pPr>
        <w:tabs>
          <w:tab w:val="left" w:pos="5580"/>
          <w:tab w:val="left" w:pos="9498"/>
        </w:tabs>
        <w:ind w:left="-961" w:right="-569" w:firstLine="5356"/>
      </w:pPr>
    </w:p>
    <w:p w14:paraId="04EB99C9" w14:textId="5D775D14" w:rsidR="009F67C6" w:rsidRDefault="009F67C6" w:rsidP="009F67C6">
      <w:pPr>
        <w:tabs>
          <w:tab w:val="left" w:pos="5580"/>
          <w:tab w:val="left" w:pos="9498"/>
        </w:tabs>
        <w:ind w:left="-961" w:right="-569" w:firstLine="5356"/>
      </w:pPr>
    </w:p>
    <w:p w14:paraId="473AB6C9" w14:textId="77777777" w:rsidR="009F67C6" w:rsidRDefault="009F67C6" w:rsidP="009F67C6">
      <w:pPr>
        <w:tabs>
          <w:tab w:val="left" w:pos="5580"/>
          <w:tab w:val="left" w:pos="9498"/>
        </w:tabs>
        <w:ind w:left="-961" w:right="-569" w:firstLine="961"/>
      </w:pPr>
    </w:p>
    <w:p w14:paraId="432C3947" w14:textId="77777777" w:rsidR="009F67C6" w:rsidRDefault="009F67C6"/>
    <w:sectPr w:rsidR="009F67C6" w:rsidSect="0033241E">
      <w:pgSz w:w="16838" w:h="11906" w:orient="landscape"/>
      <w:pgMar w:top="1559" w:right="567" w:bottom="1134"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ont450">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Roboto">
    <w:altName w:val="Times New Roman"/>
    <w:charset w:val="00"/>
    <w:family w:val="auto"/>
    <w:pitch w:val="default"/>
    <w:sig w:usb0="00000201" w:usb1="00000000" w:usb2="00000000" w:usb3="00000000" w:csb0="00000004"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134353"/>
      <w:docPartObj>
        <w:docPartGallery w:val="Page Numbers (Top of Page)"/>
        <w:docPartUnique/>
      </w:docPartObj>
    </w:sdtPr>
    <w:sdtEndPr/>
    <w:sdtContent>
      <w:p w14:paraId="1CD5FA10" w14:textId="77777777" w:rsidR="00DF3D8D" w:rsidRDefault="0033241E">
        <w:pPr>
          <w:pStyle w:val="a7"/>
          <w:jc w:val="center"/>
        </w:pPr>
        <w:r>
          <w:fldChar w:fldCharType="begin"/>
        </w:r>
        <w:r>
          <w:instrText xml:space="preserve"> PAGE   \* MERGEFORMAT </w:instrText>
        </w:r>
        <w:r>
          <w:fldChar w:fldCharType="separate"/>
        </w:r>
        <w:r>
          <w:rPr>
            <w:noProof/>
          </w:rPr>
          <w:t>16</w:t>
        </w:r>
        <w:r>
          <w:rPr>
            <w:noProof/>
          </w:rPr>
          <w:fldChar w:fldCharType="end"/>
        </w:r>
      </w:p>
    </w:sdtContent>
  </w:sdt>
  <w:p w14:paraId="57E70AD5" w14:textId="77777777" w:rsidR="00DF3D8D" w:rsidRDefault="0033241E">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880802"/>
      <w:docPartObj>
        <w:docPartGallery w:val="Page Numbers (Top of Page)"/>
        <w:docPartUnique/>
      </w:docPartObj>
    </w:sdtPr>
    <w:sdtEndPr/>
    <w:sdtContent>
      <w:p w14:paraId="2DDB0FF2" w14:textId="77777777" w:rsidR="00DF3D8D" w:rsidRDefault="0033241E">
        <w:pPr>
          <w:pStyle w:val="a7"/>
          <w:jc w:val="center"/>
        </w:pPr>
        <w:r>
          <w:fldChar w:fldCharType="begin"/>
        </w:r>
        <w:r>
          <w:instrText>PAGE   \* MERGEFORMAT</w:instrText>
        </w:r>
        <w:r>
          <w:fldChar w:fldCharType="separate"/>
        </w:r>
        <w:r>
          <w:rPr>
            <w:noProof/>
          </w:rPr>
          <w:t>12</w:t>
        </w:r>
        <w:r>
          <w:fldChar w:fldCharType="end"/>
        </w:r>
      </w:p>
    </w:sdtContent>
  </w:sdt>
  <w:p w14:paraId="47FF8969" w14:textId="77777777" w:rsidR="00DF3D8D" w:rsidRDefault="0033241E">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A1ECA" w14:textId="77777777" w:rsidR="00367A1B" w:rsidRDefault="00367A1B">
    <w:pPr>
      <w:pStyle w:val="a7"/>
      <w:jc w:val="center"/>
    </w:pPr>
    <w:r>
      <w:fldChar w:fldCharType="begin"/>
    </w:r>
    <w:r>
      <w:instrText>PAGE   \* MERGEFORMAT</w:instrText>
    </w:r>
    <w:r>
      <w:fldChar w:fldCharType="separate"/>
    </w:r>
    <w:r>
      <w:rPr>
        <w:noProof/>
      </w:rPr>
      <w:t>15</w:t>
    </w:r>
    <w:r>
      <w:fldChar w:fldCharType="end"/>
    </w:r>
  </w:p>
  <w:p w14:paraId="1D7C0885" w14:textId="77777777" w:rsidR="00367A1B" w:rsidRDefault="00367A1B">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31952"/>
      <w:docPartObj>
        <w:docPartGallery w:val="Page Numbers (Top of Page)"/>
        <w:docPartUnique/>
      </w:docPartObj>
    </w:sdtPr>
    <w:sdtContent>
      <w:p w14:paraId="02B0EED2" w14:textId="77777777" w:rsidR="00367A1B" w:rsidRDefault="00367A1B">
        <w:pPr>
          <w:pStyle w:val="a7"/>
          <w:jc w:val="center"/>
        </w:pPr>
        <w:r>
          <w:fldChar w:fldCharType="begin"/>
        </w:r>
        <w:r>
          <w:instrText>PAGE   \* MERGEFORMAT</w:instrText>
        </w:r>
        <w:r>
          <w:fldChar w:fldCharType="separate"/>
        </w:r>
        <w:r>
          <w:t>2</w:t>
        </w:r>
        <w:r>
          <w:fldChar w:fldCharType="end"/>
        </w:r>
      </w:p>
    </w:sdtContent>
  </w:sdt>
  <w:p w14:paraId="58C6A6A2" w14:textId="77777777" w:rsidR="00367A1B" w:rsidRDefault="00367A1B">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993028"/>
      <w:docPartObj>
        <w:docPartGallery w:val="Page Numbers (Top of Page)"/>
        <w:docPartUnique/>
      </w:docPartObj>
    </w:sdtPr>
    <w:sdtContent>
      <w:p w14:paraId="34543DA9" w14:textId="77777777" w:rsidR="00367A1B" w:rsidRDefault="00367A1B">
        <w:pPr>
          <w:pStyle w:val="a7"/>
          <w:jc w:val="center"/>
        </w:pPr>
        <w:r>
          <w:fldChar w:fldCharType="begin"/>
        </w:r>
        <w:r>
          <w:instrText>PAGE   \* MERGEFORMAT</w:instrText>
        </w:r>
        <w:r>
          <w:fldChar w:fldCharType="separate"/>
        </w:r>
        <w:r>
          <w:t>2</w:t>
        </w:r>
        <w:r>
          <w:fldChar w:fldCharType="end"/>
        </w:r>
      </w:p>
    </w:sdtContent>
  </w:sdt>
  <w:p w14:paraId="1ECE59E8" w14:textId="77777777" w:rsidR="00367A1B" w:rsidRDefault="00367A1B">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9892475"/>
      <w:docPartObj>
        <w:docPartGallery w:val="Page Numbers (Top of Page)"/>
        <w:docPartUnique/>
      </w:docPartObj>
    </w:sdtPr>
    <w:sdtContent>
      <w:p w14:paraId="115A5C14" w14:textId="77777777" w:rsidR="0033241E" w:rsidRDefault="0033241E">
        <w:pPr>
          <w:pStyle w:val="a7"/>
          <w:jc w:val="center"/>
        </w:pPr>
        <w:r>
          <w:fldChar w:fldCharType="begin"/>
        </w:r>
        <w:r>
          <w:instrText xml:space="preserve"> PAGE   \* MERGEFORMAT </w:instrText>
        </w:r>
        <w:r>
          <w:fldChar w:fldCharType="separate"/>
        </w:r>
        <w:r>
          <w:rPr>
            <w:noProof/>
          </w:rPr>
          <w:t>15</w:t>
        </w:r>
        <w:r>
          <w:rPr>
            <w:noProof/>
          </w:rPr>
          <w:fldChar w:fldCharType="end"/>
        </w:r>
      </w:p>
    </w:sdtContent>
  </w:sdt>
  <w:p w14:paraId="528B14C6" w14:textId="77777777" w:rsidR="0033241E" w:rsidRDefault="0033241E">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96096"/>
      <w:docPartObj>
        <w:docPartGallery w:val="Page Numbers (Top of Page)"/>
        <w:docPartUnique/>
      </w:docPartObj>
    </w:sdtPr>
    <w:sdtContent>
      <w:p w14:paraId="35EEF299" w14:textId="77777777" w:rsidR="0033241E" w:rsidRDefault="0033241E">
        <w:pPr>
          <w:pStyle w:val="a7"/>
          <w:jc w:val="center"/>
        </w:pPr>
        <w:r>
          <w:fldChar w:fldCharType="begin"/>
        </w:r>
        <w:r>
          <w:instrText>PAGE   \* MERGEFORMAT</w:instrText>
        </w:r>
        <w:r>
          <w:fldChar w:fldCharType="separate"/>
        </w:r>
        <w:r>
          <w:rPr>
            <w:noProof/>
          </w:rPr>
          <w:t>11</w:t>
        </w:r>
        <w:r>
          <w:fldChar w:fldCharType="end"/>
        </w:r>
      </w:p>
    </w:sdtContent>
  </w:sdt>
  <w:p w14:paraId="2ADD9A58" w14:textId="77777777" w:rsidR="0033241E" w:rsidRDefault="0033241E">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8817"/>
      <w:docPartObj>
        <w:docPartGallery w:val="Page Numbers (Top of Page)"/>
        <w:docPartUnique/>
      </w:docPartObj>
    </w:sdtPr>
    <w:sdtContent>
      <w:p w14:paraId="78BE3058" w14:textId="77777777" w:rsidR="0033241E" w:rsidRDefault="0033241E">
        <w:pPr>
          <w:pStyle w:val="a7"/>
          <w:jc w:val="center"/>
        </w:pPr>
        <w:r>
          <w:fldChar w:fldCharType="begin"/>
        </w:r>
        <w:r>
          <w:instrText>PAGE   \* MERGEFORMAT</w:instrText>
        </w:r>
        <w:r>
          <w:fldChar w:fldCharType="separate"/>
        </w:r>
        <w:r>
          <w:t>2</w:t>
        </w:r>
        <w:r>
          <w:fldChar w:fldCharType="end"/>
        </w:r>
      </w:p>
    </w:sdtContent>
  </w:sdt>
  <w:p w14:paraId="33519442" w14:textId="77777777" w:rsidR="0033241E" w:rsidRDefault="0033241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FE"/>
    <w:multiLevelType w:val="singleLevel"/>
    <w:tmpl w:val="266088BE"/>
    <w:lvl w:ilvl="0">
      <w:numFmt w:val="bullet"/>
      <w:lvlText w:val="*"/>
      <w:lvlJc w:val="left"/>
    </w:lvl>
  </w:abstractNum>
  <w:abstractNum w:abstractNumId="3" w15:restartNumberingAfterBreak="0">
    <w:nsid w:val="05B065A0"/>
    <w:multiLevelType w:val="hybridMultilevel"/>
    <w:tmpl w:val="146278A2"/>
    <w:lvl w:ilvl="0" w:tplc="7C9C10BA">
      <w:start w:val="1"/>
      <w:numFmt w:val="decimal"/>
      <w:lvlText w:val="%1)"/>
      <w:lvlJc w:val="left"/>
      <w:pPr>
        <w:ind w:left="1069" w:hanging="360"/>
      </w:pPr>
      <w:rPr>
        <w:rFonts w:hint="default"/>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6A4820"/>
    <w:multiLevelType w:val="hybridMultilevel"/>
    <w:tmpl w:val="20142530"/>
    <w:lvl w:ilvl="0" w:tplc="C582B730">
      <w:start w:val="1"/>
      <w:numFmt w:val="decimal"/>
      <w:lvlText w:val="%1."/>
      <w:lvlJc w:val="left"/>
      <w:pPr>
        <w:ind w:left="900" w:hanging="360"/>
      </w:pPr>
      <w:rPr>
        <w:rFonts w:hint="default"/>
        <w:b/>
        <w:u w:val="single"/>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07D65CB9"/>
    <w:multiLevelType w:val="hybridMultilevel"/>
    <w:tmpl w:val="208E2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1F2B42"/>
    <w:multiLevelType w:val="hybridMultilevel"/>
    <w:tmpl w:val="73CCCB2C"/>
    <w:lvl w:ilvl="0" w:tplc="4E125B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FA36A4"/>
    <w:multiLevelType w:val="hybridMultilevel"/>
    <w:tmpl w:val="E26CDA8A"/>
    <w:lvl w:ilvl="0" w:tplc="5C7A28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FDA4213"/>
    <w:multiLevelType w:val="multilevel"/>
    <w:tmpl w:val="DFE4D116"/>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1" w15:restartNumberingAfterBreak="0">
    <w:nsid w:val="11FF1F10"/>
    <w:multiLevelType w:val="hybridMultilevel"/>
    <w:tmpl w:val="F39A0562"/>
    <w:lvl w:ilvl="0" w:tplc="59DA9C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3AB4E35"/>
    <w:multiLevelType w:val="hybridMultilevel"/>
    <w:tmpl w:val="C7F22942"/>
    <w:lvl w:ilvl="0" w:tplc="0F5EF6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5D010B9"/>
    <w:multiLevelType w:val="hybridMultilevel"/>
    <w:tmpl w:val="F59E4BFE"/>
    <w:lvl w:ilvl="0" w:tplc="876848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5F63809"/>
    <w:multiLevelType w:val="hybridMultilevel"/>
    <w:tmpl w:val="F4AAA6FA"/>
    <w:lvl w:ilvl="0" w:tplc="4F76E6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60D1F8B"/>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6FB4064"/>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7803314"/>
    <w:multiLevelType w:val="hybridMultilevel"/>
    <w:tmpl w:val="76448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DCC4F6B"/>
    <w:multiLevelType w:val="hybridMultilevel"/>
    <w:tmpl w:val="82AA1B7E"/>
    <w:lvl w:ilvl="0" w:tplc="9BFEE6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1F843028"/>
    <w:multiLevelType w:val="hybridMultilevel"/>
    <w:tmpl w:val="E07EC516"/>
    <w:lvl w:ilvl="0" w:tplc="104ED1A2">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D1C4F7A"/>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0C72C6"/>
    <w:multiLevelType w:val="hybridMultilevel"/>
    <w:tmpl w:val="7742B5C8"/>
    <w:lvl w:ilvl="0" w:tplc="B31EF69C">
      <w:start w:val="1"/>
      <w:numFmt w:val="decimal"/>
      <w:lvlText w:val="%1)"/>
      <w:lvlJc w:val="left"/>
      <w:pPr>
        <w:ind w:left="1744" w:hanging="1035"/>
      </w:pPr>
      <w:rPr>
        <w:rFonts w:hint="default"/>
        <w:color w:val="FF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5BA5A81"/>
    <w:multiLevelType w:val="hybridMultilevel"/>
    <w:tmpl w:val="B12092EC"/>
    <w:lvl w:ilvl="0" w:tplc="89EEEAD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CE323A0"/>
    <w:multiLevelType w:val="hybridMultilevel"/>
    <w:tmpl w:val="FE5EED88"/>
    <w:lvl w:ilvl="0" w:tplc="70D4EA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19A73D2"/>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41E755E"/>
    <w:multiLevelType w:val="hybridMultilevel"/>
    <w:tmpl w:val="FA042496"/>
    <w:lvl w:ilvl="0" w:tplc="C49ADD0E">
      <w:start w:val="1"/>
      <w:numFmt w:val="decimal"/>
      <w:lvlText w:val="%1."/>
      <w:lvlJc w:val="left"/>
      <w:pPr>
        <w:ind w:left="1069" w:hanging="360"/>
      </w:pPr>
      <w:rPr>
        <w:rFonts w:hint="default"/>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8C025A3"/>
    <w:multiLevelType w:val="multilevel"/>
    <w:tmpl w:val="8E084056"/>
    <w:lvl w:ilvl="0">
      <w:start w:val="1"/>
      <w:numFmt w:val="decimal"/>
      <w:lvlText w:val="%1."/>
      <w:lvlJc w:val="left"/>
      <w:pPr>
        <w:ind w:left="1219" w:hanging="360"/>
      </w:pPr>
      <w:rPr>
        <w:rFonts w:hint="default"/>
        <w:b/>
        <w:u w:val="single"/>
      </w:rPr>
    </w:lvl>
    <w:lvl w:ilvl="1">
      <w:start w:val="6"/>
      <w:numFmt w:val="decimal"/>
      <w:isLgl/>
      <w:lvlText w:val="%1.%2."/>
      <w:lvlJc w:val="left"/>
      <w:pPr>
        <w:ind w:left="1579" w:hanging="720"/>
      </w:pPr>
      <w:rPr>
        <w:rFonts w:hint="default"/>
        <w:b/>
        <w:sz w:val="32"/>
        <w:u w:val="single"/>
      </w:rPr>
    </w:lvl>
    <w:lvl w:ilvl="2">
      <w:start w:val="1"/>
      <w:numFmt w:val="decimal"/>
      <w:isLgl/>
      <w:lvlText w:val="%1.%2.%3."/>
      <w:lvlJc w:val="left"/>
      <w:pPr>
        <w:ind w:left="1579" w:hanging="720"/>
      </w:pPr>
      <w:rPr>
        <w:rFonts w:hint="default"/>
        <w:b/>
        <w:sz w:val="32"/>
        <w:u w:val="single"/>
      </w:rPr>
    </w:lvl>
    <w:lvl w:ilvl="3">
      <w:start w:val="1"/>
      <w:numFmt w:val="decimal"/>
      <w:isLgl/>
      <w:lvlText w:val="%1.%2.%3.%4."/>
      <w:lvlJc w:val="left"/>
      <w:pPr>
        <w:ind w:left="1939" w:hanging="1080"/>
      </w:pPr>
      <w:rPr>
        <w:rFonts w:hint="default"/>
        <w:b/>
        <w:sz w:val="32"/>
        <w:u w:val="single"/>
      </w:rPr>
    </w:lvl>
    <w:lvl w:ilvl="4">
      <w:start w:val="1"/>
      <w:numFmt w:val="decimal"/>
      <w:isLgl/>
      <w:lvlText w:val="%1.%2.%3.%4.%5."/>
      <w:lvlJc w:val="left"/>
      <w:pPr>
        <w:ind w:left="1939" w:hanging="1080"/>
      </w:pPr>
      <w:rPr>
        <w:rFonts w:hint="default"/>
        <w:b/>
        <w:sz w:val="32"/>
        <w:u w:val="single"/>
      </w:rPr>
    </w:lvl>
    <w:lvl w:ilvl="5">
      <w:start w:val="1"/>
      <w:numFmt w:val="decimal"/>
      <w:isLgl/>
      <w:lvlText w:val="%1.%2.%3.%4.%5.%6."/>
      <w:lvlJc w:val="left"/>
      <w:pPr>
        <w:ind w:left="2299" w:hanging="1440"/>
      </w:pPr>
      <w:rPr>
        <w:rFonts w:hint="default"/>
        <w:b/>
        <w:sz w:val="32"/>
        <w:u w:val="single"/>
      </w:rPr>
    </w:lvl>
    <w:lvl w:ilvl="6">
      <w:start w:val="1"/>
      <w:numFmt w:val="decimal"/>
      <w:isLgl/>
      <w:lvlText w:val="%1.%2.%3.%4.%5.%6.%7."/>
      <w:lvlJc w:val="left"/>
      <w:pPr>
        <w:ind w:left="2659" w:hanging="1800"/>
      </w:pPr>
      <w:rPr>
        <w:rFonts w:hint="default"/>
        <w:b/>
        <w:sz w:val="32"/>
        <w:u w:val="single"/>
      </w:rPr>
    </w:lvl>
    <w:lvl w:ilvl="7">
      <w:start w:val="1"/>
      <w:numFmt w:val="decimal"/>
      <w:isLgl/>
      <w:lvlText w:val="%1.%2.%3.%4.%5.%6.%7.%8."/>
      <w:lvlJc w:val="left"/>
      <w:pPr>
        <w:ind w:left="2659" w:hanging="1800"/>
      </w:pPr>
      <w:rPr>
        <w:rFonts w:hint="default"/>
        <w:b/>
        <w:sz w:val="32"/>
        <w:u w:val="single"/>
      </w:rPr>
    </w:lvl>
    <w:lvl w:ilvl="8">
      <w:start w:val="1"/>
      <w:numFmt w:val="decimal"/>
      <w:isLgl/>
      <w:lvlText w:val="%1.%2.%3.%4.%5.%6.%7.%8.%9."/>
      <w:lvlJc w:val="left"/>
      <w:pPr>
        <w:ind w:left="3019" w:hanging="2160"/>
      </w:pPr>
      <w:rPr>
        <w:rFonts w:hint="default"/>
        <w:b/>
        <w:sz w:val="32"/>
        <w:u w:val="single"/>
      </w:rPr>
    </w:lvl>
  </w:abstractNum>
  <w:abstractNum w:abstractNumId="30" w15:restartNumberingAfterBreak="0">
    <w:nsid w:val="4E5267F1"/>
    <w:multiLevelType w:val="hybridMultilevel"/>
    <w:tmpl w:val="C29ED034"/>
    <w:lvl w:ilvl="0" w:tplc="8AB83F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11A105A"/>
    <w:multiLevelType w:val="hybridMultilevel"/>
    <w:tmpl w:val="0E705B62"/>
    <w:lvl w:ilvl="0" w:tplc="C7FCA8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2103B21"/>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60D42D1"/>
    <w:multiLevelType w:val="hybridMultilevel"/>
    <w:tmpl w:val="9858C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746175"/>
    <w:multiLevelType w:val="hybridMultilevel"/>
    <w:tmpl w:val="328A2E28"/>
    <w:lvl w:ilvl="0" w:tplc="E4925D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DC20493"/>
    <w:multiLevelType w:val="multilevel"/>
    <w:tmpl w:val="D1D68E5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15:restartNumberingAfterBreak="0">
    <w:nsid w:val="72E2220A"/>
    <w:multiLevelType w:val="hybridMultilevel"/>
    <w:tmpl w:val="4964FCC4"/>
    <w:lvl w:ilvl="0" w:tplc="CBB20BA6">
      <w:start w:val="1"/>
      <w:numFmt w:val="decimal"/>
      <w:lvlText w:val="%1)"/>
      <w:lvlJc w:val="left"/>
      <w:pPr>
        <w:ind w:left="1069" w:hanging="360"/>
      </w:pPr>
      <w:rPr>
        <w:rFonts w:hint="default"/>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2"/>
  </w:num>
  <w:num w:numId="4">
    <w:abstractNumId w:val="2"/>
    <w:lvlOverride w:ilvl="0">
      <w:lvl w:ilvl="0">
        <w:numFmt w:val="bullet"/>
        <w:lvlText w:val="-"/>
        <w:legacy w:legacy="1" w:legacySpace="0" w:legacyIndent="139"/>
        <w:lvlJc w:val="left"/>
        <w:rPr>
          <w:rFonts w:ascii="Times New Roman" w:hAnsi="Times New Roman" w:hint="default"/>
        </w:rPr>
      </w:lvl>
    </w:lvlOverride>
  </w:num>
  <w:num w:numId="5">
    <w:abstractNumId w:val="37"/>
  </w:num>
  <w:num w:numId="6">
    <w:abstractNumId w:val="34"/>
  </w:num>
  <w:num w:numId="7">
    <w:abstractNumId w:val="18"/>
  </w:num>
  <w:num w:numId="8">
    <w:abstractNumId w:val="24"/>
  </w:num>
  <w:num w:numId="9">
    <w:abstractNumId w:val="8"/>
  </w:num>
  <w:num w:numId="10">
    <w:abstractNumId w:val="20"/>
  </w:num>
  <w:num w:numId="11">
    <w:abstractNumId w:val="10"/>
  </w:num>
  <w:num w:numId="12">
    <w:abstractNumId w:val="30"/>
  </w:num>
  <w:num w:numId="13">
    <w:abstractNumId w:val="29"/>
  </w:num>
  <w:num w:numId="14">
    <w:abstractNumId w:val="14"/>
  </w:num>
  <w:num w:numId="15">
    <w:abstractNumId w:val="3"/>
  </w:num>
  <w:num w:numId="16">
    <w:abstractNumId w:val="38"/>
  </w:num>
  <w:num w:numId="17">
    <w:abstractNumId w:val="28"/>
  </w:num>
  <w:num w:numId="18">
    <w:abstractNumId w:val="12"/>
  </w:num>
  <w:num w:numId="19">
    <w:abstractNumId w:val="32"/>
  </w:num>
  <w:num w:numId="20">
    <w:abstractNumId w:val="11"/>
  </w:num>
  <w:num w:numId="21">
    <w:abstractNumId w:val="26"/>
  </w:num>
  <w:num w:numId="22">
    <w:abstractNumId w:val="4"/>
  </w:num>
  <w:num w:numId="23">
    <w:abstractNumId w:val="33"/>
  </w:num>
  <w:num w:numId="24">
    <w:abstractNumId w:val="13"/>
  </w:num>
  <w:num w:numId="25">
    <w:abstractNumId w:val="16"/>
  </w:num>
  <w:num w:numId="26">
    <w:abstractNumId w:val="19"/>
  </w:num>
  <w:num w:numId="27">
    <w:abstractNumId w:val="23"/>
  </w:num>
  <w:num w:numId="28">
    <w:abstractNumId w:val="7"/>
  </w:num>
  <w:num w:numId="29">
    <w:abstractNumId w:val="15"/>
  </w:num>
  <w:num w:numId="30">
    <w:abstractNumId w:val="27"/>
  </w:num>
  <w:num w:numId="31">
    <w:abstractNumId w:val="9"/>
  </w:num>
  <w:num w:numId="32">
    <w:abstractNumId w:val="21"/>
  </w:num>
  <w:num w:numId="33">
    <w:abstractNumId w:val="5"/>
  </w:num>
  <w:num w:numId="34">
    <w:abstractNumId w:val="25"/>
  </w:num>
  <w:num w:numId="35">
    <w:abstractNumId w:val="17"/>
  </w:num>
  <w:num w:numId="36">
    <w:abstractNumId w:val="35"/>
  </w:num>
  <w:num w:numId="37">
    <w:abstractNumId w:val="6"/>
  </w:num>
  <w:num w:numId="38">
    <w:abstractNumId w:val="31"/>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E5D"/>
    <w:rsid w:val="000262D3"/>
    <w:rsid w:val="000A789A"/>
    <w:rsid w:val="000D3143"/>
    <w:rsid w:val="0033241E"/>
    <w:rsid w:val="00367A1B"/>
    <w:rsid w:val="003D6B96"/>
    <w:rsid w:val="00527E6B"/>
    <w:rsid w:val="0089618C"/>
    <w:rsid w:val="009E6E5D"/>
    <w:rsid w:val="009F67C6"/>
    <w:rsid w:val="00A45DE2"/>
    <w:rsid w:val="00EA1755"/>
    <w:rsid w:val="00FF4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98981"/>
  <w15:chartTrackingRefBased/>
  <w15:docId w15:val="{2CEE012A-0800-4634-900E-204E98500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0A789A"/>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A45DE2"/>
    <w:pPr>
      <w:keepNext/>
      <w:spacing w:line="360" w:lineRule="auto"/>
      <w:jc w:val="center"/>
      <w:outlineLvl w:val="0"/>
    </w:pPr>
    <w:rPr>
      <w:b/>
      <w:sz w:val="28"/>
      <w:szCs w:val="20"/>
      <w:lang w:val="en-US"/>
    </w:rPr>
  </w:style>
  <w:style w:type="paragraph" w:styleId="20">
    <w:name w:val="heading 2"/>
    <w:basedOn w:val="a0"/>
    <w:next w:val="a0"/>
    <w:link w:val="21"/>
    <w:qFormat/>
    <w:rsid w:val="00A45DE2"/>
    <w:pPr>
      <w:keepNext/>
      <w:spacing w:line="360" w:lineRule="auto"/>
      <w:jc w:val="center"/>
      <w:outlineLvl w:val="1"/>
    </w:pPr>
    <w:rPr>
      <w:b/>
      <w:sz w:val="28"/>
      <w:szCs w:val="20"/>
    </w:rPr>
  </w:style>
  <w:style w:type="paragraph" w:styleId="3">
    <w:name w:val="heading 3"/>
    <w:basedOn w:val="a0"/>
    <w:next w:val="a0"/>
    <w:link w:val="30"/>
    <w:qFormat/>
    <w:rsid w:val="00A45DE2"/>
    <w:pPr>
      <w:keepNext/>
      <w:jc w:val="center"/>
      <w:outlineLvl w:val="2"/>
    </w:pPr>
    <w:rPr>
      <w:rFonts w:eastAsia="font450"/>
      <w:b/>
      <w:sz w:val="26"/>
      <w:szCs w:val="20"/>
    </w:rPr>
  </w:style>
  <w:style w:type="paragraph" w:styleId="4">
    <w:name w:val="heading 4"/>
    <w:basedOn w:val="a0"/>
    <w:next w:val="a0"/>
    <w:link w:val="40"/>
    <w:qFormat/>
    <w:rsid w:val="00A45DE2"/>
    <w:pPr>
      <w:keepNext/>
      <w:jc w:val="center"/>
      <w:outlineLvl w:val="3"/>
    </w:pPr>
    <w:rPr>
      <w:sz w:val="28"/>
      <w:szCs w:val="20"/>
    </w:rPr>
  </w:style>
  <w:style w:type="paragraph" w:styleId="5">
    <w:name w:val="heading 5"/>
    <w:basedOn w:val="a0"/>
    <w:next w:val="a0"/>
    <w:link w:val="50"/>
    <w:qFormat/>
    <w:rsid w:val="00A45DE2"/>
    <w:pPr>
      <w:keepNext/>
      <w:spacing w:before="120"/>
      <w:jc w:val="center"/>
      <w:outlineLvl w:val="4"/>
    </w:pPr>
    <w:rPr>
      <w:b/>
      <w:sz w:val="28"/>
      <w:szCs w:val="20"/>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45DE2"/>
    <w:rPr>
      <w:rFonts w:ascii="Times New Roman" w:eastAsia="Times New Roman" w:hAnsi="Times New Roman" w:cs="Times New Roman"/>
      <w:b/>
      <w:sz w:val="28"/>
      <w:szCs w:val="20"/>
      <w:lang w:val="en-US" w:eastAsia="ru-RU"/>
    </w:rPr>
  </w:style>
  <w:style w:type="character" w:customStyle="1" w:styleId="21">
    <w:name w:val="Заголовок 2 Знак"/>
    <w:basedOn w:val="a1"/>
    <w:link w:val="20"/>
    <w:rsid w:val="00A45DE2"/>
    <w:rPr>
      <w:rFonts w:ascii="Times New Roman" w:eastAsia="Times New Roman" w:hAnsi="Times New Roman" w:cs="Times New Roman"/>
      <w:b/>
      <w:sz w:val="28"/>
      <w:szCs w:val="20"/>
      <w:lang w:eastAsia="ru-RU"/>
    </w:rPr>
  </w:style>
  <w:style w:type="character" w:customStyle="1" w:styleId="30">
    <w:name w:val="Заголовок 3 Знак"/>
    <w:basedOn w:val="a1"/>
    <w:link w:val="3"/>
    <w:rsid w:val="00A45DE2"/>
    <w:rPr>
      <w:rFonts w:ascii="Times New Roman" w:eastAsia="font450" w:hAnsi="Times New Roman" w:cs="Times New Roman"/>
      <w:b/>
      <w:sz w:val="26"/>
      <w:szCs w:val="20"/>
      <w:lang w:eastAsia="ru-RU"/>
    </w:rPr>
  </w:style>
  <w:style w:type="character" w:customStyle="1" w:styleId="40">
    <w:name w:val="Заголовок 4 Знак"/>
    <w:basedOn w:val="a1"/>
    <w:link w:val="4"/>
    <w:rsid w:val="00A45DE2"/>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A45DE2"/>
    <w:rPr>
      <w:rFonts w:ascii="Times New Roman" w:eastAsia="Times New Roman" w:hAnsi="Times New Roman" w:cs="Times New Roman"/>
      <w:b/>
      <w:sz w:val="28"/>
      <w:szCs w:val="20"/>
      <w:lang w:val="en-GB"/>
    </w:rPr>
  </w:style>
  <w:style w:type="paragraph" w:styleId="22">
    <w:name w:val="Body Text Indent 2"/>
    <w:basedOn w:val="a0"/>
    <w:link w:val="23"/>
    <w:rsid w:val="00A45DE2"/>
    <w:pPr>
      <w:ind w:firstLine="720"/>
      <w:jc w:val="both"/>
    </w:pPr>
    <w:rPr>
      <w:szCs w:val="20"/>
    </w:rPr>
  </w:style>
  <w:style w:type="character" w:customStyle="1" w:styleId="23">
    <w:name w:val="Основной текст с отступом 2 Знак"/>
    <w:basedOn w:val="a1"/>
    <w:link w:val="22"/>
    <w:rsid w:val="00A45DE2"/>
    <w:rPr>
      <w:rFonts w:ascii="Times New Roman" w:eastAsia="Times New Roman" w:hAnsi="Times New Roman" w:cs="Times New Roman"/>
      <w:sz w:val="24"/>
      <w:szCs w:val="20"/>
      <w:lang w:eastAsia="ru-RU"/>
    </w:rPr>
  </w:style>
  <w:style w:type="paragraph" w:styleId="a4">
    <w:name w:val="List Paragraph"/>
    <w:basedOn w:val="a0"/>
    <w:uiPriority w:val="34"/>
    <w:qFormat/>
    <w:rsid w:val="00A45DE2"/>
    <w:pPr>
      <w:ind w:left="720"/>
      <w:contextualSpacing/>
    </w:pPr>
  </w:style>
  <w:style w:type="paragraph" w:styleId="a5">
    <w:name w:val="Body Text"/>
    <w:aliases w:val="Основной текст Знак Знак Знак,Основной текст Знак Знак"/>
    <w:basedOn w:val="a0"/>
    <w:link w:val="a6"/>
    <w:unhideWhenUsed/>
    <w:rsid w:val="00A45DE2"/>
    <w:pPr>
      <w:spacing w:after="120"/>
    </w:pPr>
  </w:style>
  <w:style w:type="character" w:customStyle="1" w:styleId="a6">
    <w:name w:val="Основной текст Знак"/>
    <w:aliases w:val="Основной текст Знак Знак Знак Знак,Основной текст Знак Знак Знак1"/>
    <w:basedOn w:val="a1"/>
    <w:link w:val="a5"/>
    <w:rsid w:val="00A45DE2"/>
    <w:rPr>
      <w:rFonts w:ascii="Times New Roman" w:eastAsia="Times New Roman" w:hAnsi="Times New Roman" w:cs="Times New Roman"/>
      <w:sz w:val="24"/>
      <w:szCs w:val="24"/>
      <w:lang w:eastAsia="ru-RU"/>
    </w:rPr>
  </w:style>
  <w:style w:type="paragraph" w:styleId="a7">
    <w:name w:val="header"/>
    <w:basedOn w:val="a0"/>
    <w:link w:val="a8"/>
    <w:uiPriority w:val="99"/>
    <w:rsid w:val="00A45DE2"/>
    <w:pPr>
      <w:tabs>
        <w:tab w:val="center" w:pos="4677"/>
        <w:tab w:val="right" w:pos="9355"/>
      </w:tabs>
    </w:pPr>
    <w:rPr>
      <w:sz w:val="20"/>
      <w:szCs w:val="20"/>
    </w:rPr>
  </w:style>
  <w:style w:type="character" w:customStyle="1" w:styleId="a8">
    <w:name w:val="Верхний колонтитул Знак"/>
    <w:basedOn w:val="a1"/>
    <w:link w:val="a7"/>
    <w:uiPriority w:val="99"/>
    <w:rsid w:val="00A45DE2"/>
    <w:rPr>
      <w:rFonts w:ascii="Times New Roman" w:eastAsia="Times New Roman" w:hAnsi="Times New Roman" w:cs="Times New Roman"/>
      <w:sz w:val="20"/>
      <w:szCs w:val="20"/>
      <w:lang w:eastAsia="ru-RU"/>
    </w:rPr>
  </w:style>
  <w:style w:type="character" w:customStyle="1" w:styleId="a9">
    <w:name w:val="Основной текст_"/>
    <w:link w:val="24"/>
    <w:rsid w:val="00A45DE2"/>
    <w:rPr>
      <w:sz w:val="28"/>
      <w:szCs w:val="28"/>
      <w:shd w:val="clear" w:color="auto" w:fill="FFFFFF"/>
    </w:rPr>
  </w:style>
  <w:style w:type="character" w:customStyle="1" w:styleId="10pt">
    <w:name w:val="Основной текст + 10 pt"/>
    <w:rsid w:val="00A45DE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4">
    <w:name w:val="Основной текст2"/>
    <w:basedOn w:val="a0"/>
    <w:link w:val="a9"/>
    <w:rsid w:val="00A45DE2"/>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styleId="aa">
    <w:name w:val="Hyperlink"/>
    <w:uiPriority w:val="99"/>
    <w:rsid w:val="00A45DE2"/>
    <w:rPr>
      <w:color w:val="0563C1"/>
      <w:u w:val="single"/>
    </w:rPr>
  </w:style>
  <w:style w:type="paragraph" w:styleId="ab">
    <w:name w:val="footer"/>
    <w:basedOn w:val="a0"/>
    <w:link w:val="ac"/>
    <w:rsid w:val="00A45DE2"/>
    <w:pPr>
      <w:tabs>
        <w:tab w:val="center" w:pos="4677"/>
        <w:tab w:val="right" w:pos="9355"/>
      </w:tabs>
    </w:pPr>
    <w:rPr>
      <w:rFonts w:eastAsia="font450"/>
      <w:sz w:val="28"/>
      <w:szCs w:val="20"/>
    </w:rPr>
  </w:style>
  <w:style w:type="character" w:customStyle="1" w:styleId="ac">
    <w:name w:val="Нижний колонтитул Знак"/>
    <w:basedOn w:val="a1"/>
    <w:link w:val="ab"/>
    <w:rsid w:val="00A45DE2"/>
    <w:rPr>
      <w:rFonts w:ascii="Times New Roman" w:eastAsia="font450" w:hAnsi="Times New Roman" w:cs="Times New Roman"/>
      <w:sz w:val="28"/>
      <w:szCs w:val="20"/>
      <w:lang w:eastAsia="ru-RU"/>
    </w:rPr>
  </w:style>
  <w:style w:type="paragraph" w:styleId="25">
    <w:name w:val="Body Text 2"/>
    <w:basedOn w:val="a0"/>
    <w:link w:val="26"/>
    <w:rsid w:val="00A45DE2"/>
    <w:pPr>
      <w:jc w:val="center"/>
    </w:pPr>
    <w:rPr>
      <w:b/>
      <w:sz w:val="28"/>
      <w:szCs w:val="20"/>
    </w:rPr>
  </w:style>
  <w:style w:type="character" w:customStyle="1" w:styleId="26">
    <w:name w:val="Основной текст 2 Знак"/>
    <w:basedOn w:val="a1"/>
    <w:link w:val="25"/>
    <w:rsid w:val="00A45DE2"/>
    <w:rPr>
      <w:rFonts w:ascii="Times New Roman" w:eastAsia="Times New Roman" w:hAnsi="Times New Roman" w:cs="Times New Roman"/>
      <w:b/>
      <w:sz w:val="28"/>
      <w:szCs w:val="20"/>
      <w:lang w:eastAsia="ru-RU"/>
    </w:rPr>
  </w:style>
  <w:style w:type="paragraph" w:styleId="ad">
    <w:name w:val="Balloon Text"/>
    <w:basedOn w:val="a0"/>
    <w:link w:val="ae"/>
    <w:rsid w:val="00A45DE2"/>
    <w:rPr>
      <w:rFonts w:ascii="Tahoma" w:hAnsi="Tahoma" w:cs="Tahoma"/>
      <w:sz w:val="16"/>
      <w:szCs w:val="16"/>
    </w:rPr>
  </w:style>
  <w:style w:type="character" w:customStyle="1" w:styleId="ae">
    <w:name w:val="Текст выноски Знак"/>
    <w:basedOn w:val="a1"/>
    <w:link w:val="ad"/>
    <w:rsid w:val="00A45DE2"/>
    <w:rPr>
      <w:rFonts w:ascii="Tahoma" w:eastAsia="Times New Roman" w:hAnsi="Tahoma" w:cs="Tahoma"/>
      <w:sz w:val="16"/>
      <w:szCs w:val="16"/>
      <w:lang w:eastAsia="ru-RU"/>
    </w:rPr>
  </w:style>
  <w:style w:type="paragraph" w:styleId="af">
    <w:name w:val="Body Text Indent"/>
    <w:basedOn w:val="a0"/>
    <w:link w:val="af0"/>
    <w:rsid w:val="00A45DE2"/>
    <w:pPr>
      <w:spacing w:after="120"/>
      <w:ind w:left="283"/>
    </w:pPr>
    <w:rPr>
      <w:sz w:val="20"/>
      <w:szCs w:val="20"/>
    </w:rPr>
  </w:style>
  <w:style w:type="character" w:customStyle="1" w:styleId="af0">
    <w:name w:val="Основной текст с отступом Знак"/>
    <w:basedOn w:val="a1"/>
    <w:link w:val="af"/>
    <w:rsid w:val="00A45DE2"/>
    <w:rPr>
      <w:rFonts w:ascii="Times New Roman" w:eastAsia="Times New Roman" w:hAnsi="Times New Roman" w:cs="Times New Roman"/>
      <w:sz w:val="20"/>
      <w:szCs w:val="20"/>
      <w:lang w:eastAsia="ru-RU"/>
    </w:rPr>
  </w:style>
  <w:style w:type="paragraph" w:styleId="31">
    <w:name w:val="Body Text Indent 3"/>
    <w:basedOn w:val="a0"/>
    <w:link w:val="32"/>
    <w:rsid w:val="00A45DE2"/>
    <w:pPr>
      <w:ind w:firstLine="709"/>
      <w:jc w:val="both"/>
    </w:pPr>
    <w:rPr>
      <w:sz w:val="28"/>
      <w:szCs w:val="20"/>
    </w:rPr>
  </w:style>
  <w:style w:type="character" w:customStyle="1" w:styleId="32">
    <w:name w:val="Основной текст с отступом 3 Знак"/>
    <w:basedOn w:val="a1"/>
    <w:link w:val="31"/>
    <w:rsid w:val="00A45DE2"/>
    <w:rPr>
      <w:rFonts w:ascii="Times New Roman" w:eastAsia="Times New Roman" w:hAnsi="Times New Roman" w:cs="Times New Roman"/>
      <w:sz w:val="28"/>
      <w:szCs w:val="20"/>
      <w:lang w:eastAsia="ru-RU"/>
    </w:rPr>
  </w:style>
  <w:style w:type="paragraph" w:customStyle="1" w:styleId="ConsPlusNonformat">
    <w:name w:val="ConsPlusNonformat"/>
    <w:uiPriority w:val="99"/>
    <w:rsid w:val="00A45DE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Block Text"/>
    <w:basedOn w:val="a0"/>
    <w:rsid w:val="00A45DE2"/>
    <w:pPr>
      <w:widowControl w:val="0"/>
      <w:snapToGrid w:val="0"/>
      <w:spacing w:before="280"/>
      <w:ind w:left="1440" w:right="2000"/>
      <w:jc w:val="center"/>
    </w:pPr>
    <w:rPr>
      <w:sz w:val="20"/>
      <w:szCs w:val="20"/>
    </w:rPr>
  </w:style>
  <w:style w:type="paragraph" w:customStyle="1" w:styleId="af2">
    <w:name w:val="Знак Знак Знак Знак Знак Знак"/>
    <w:basedOn w:val="a0"/>
    <w:rsid w:val="00A45DE2"/>
    <w:pPr>
      <w:tabs>
        <w:tab w:val="num" w:pos="360"/>
      </w:tabs>
      <w:spacing w:after="160" w:line="240" w:lineRule="exact"/>
    </w:pPr>
    <w:rPr>
      <w:rFonts w:ascii="Verdana" w:hAnsi="Verdana" w:cs="Verdana"/>
      <w:sz w:val="20"/>
      <w:szCs w:val="20"/>
      <w:lang w:val="en-US" w:eastAsia="en-US"/>
    </w:rPr>
  </w:style>
  <w:style w:type="paragraph" w:customStyle="1" w:styleId="FR1">
    <w:name w:val="FR1"/>
    <w:rsid w:val="00A45DE2"/>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1">
    <w:name w:val="Знак Знак Знак1"/>
    <w:basedOn w:val="a0"/>
    <w:rsid w:val="00A45DE2"/>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 Знак1"/>
    <w:basedOn w:val="a0"/>
    <w:rsid w:val="00A45DE2"/>
    <w:pPr>
      <w:tabs>
        <w:tab w:val="num" w:pos="360"/>
      </w:tabs>
      <w:spacing w:after="160" w:line="240" w:lineRule="exact"/>
    </w:pPr>
    <w:rPr>
      <w:rFonts w:ascii="Verdana" w:hAnsi="Verdana" w:cs="Verdana"/>
      <w:sz w:val="20"/>
      <w:szCs w:val="20"/>
      <w:lang w:val="en-US" w:eastAsia="en-US"/>
    </w:rPr>
  </w:style>
  <w:style w:type="paragraph" w:customStyle="1" w:styleId="af3">
    <w:name w:val="Знак Знак Знак Знак"/>
    <w:basedOn w:val="a0"/>
    <w:rsid w:val="00A45DE2"/>
    <w:pPr>
      <w:tabs>
        <w:tab w:val="num" w:pos="360"/>
      </w:tabs>
      <w:spacing w:after="160" w:line="240" w:lineRule="exact"/>
    </w:pPr>
    <w:rPr>
      <w:rFonts w:ascii="Verdana" w:hAnsi="Verdana" w:cs="Verdana"/>
      <w:sz w:val="20"/>
      <w:szCs w:val="20"/>
      <w:lang w:val="en-US" w:eastAsia="en-US"/>
    </w:rPr>
  </w:style>
  <w:style w:type="paragraph" w:customStyle="1" w:styleId="af4">
    <w:name w:val="Знак Знак Знак Знак Знак Знак Знак Знак"/>
    <w:basedOn w:val="a0"/>
    <w:rsid w:val="00A45DE2"/>
    <w:pPr>
      <w:tabs>
        <w:tab w:val="num" w:pos="360"/>
      </w:tabs>
      <w:spacing w:after="160" w:line="240" w:lineRule="exact"/>
    </w:pPr>
    <w:rPr>
      <w:rFonts w:ascii="Verdana" w:hAnsi="Verdana" w:cs="Verdana"/>
      <w:sz w:val="20"/>
      <w:szCs w:val="20"/>
      <w:lang w:val="en-US" w:eastAsia="en-US"/>
    </w:rPr>
  </w:style>
  <w:style w:type="paragraph" w:customStyle="1" w:styleId="13">
    <w:name w:val="Знак Знак Знак Знак1 Знак Знак Знак Знак"/>
    <w:basedOn w:val="a0"/>
    <w:rsid w:val="00A45DE2"/>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w:basedOn w:val="a0"/>
    <w:rsid w:val="00A45DE2"/>
    <w:pPr>
      <w:tabs>
        <w:tab w:val="num" w:pos="360"/>
      </w:tabs>
      <w:spacing w:after="160" w:line="240" w:lineRule="exact"/>
    </w:pPr>
    <w:rPr>
      <w:rFonts w:ascii="Verdana" w:hAnsi="Verdana" w:cs="Verdana"/>
      <w:sz w:val="20"/>
      <w:szCs w:val="20"/>
      <w:lang w:val="en-US" w:eastAsia="en-US"/>
    </w:rPr>
  </w:style>
  <w:style w:type="paragraph" w:customStyle="1" w:styleId="110">
    <w:name w:val="Знак Знак1 Знак Знак1"/>
    <w:basedOn w:val="a0"/>
    <w:rsid w:val="00A45DE2"/>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Знак Знак"/>
    <w:basedOn w:val="a0"/>
    <w:rsid w:val="00A45DE2"/>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 Знак1 Знак Знак Знак Знак Знак Знак Знак Знак Знак Знак Знак Знак Знак Знак Знак Знак Знак Знак Знак Знак Знак Знак Знак Знак"/>
    <w:basedOn w:val="a0"/>
    <w:rsid w:val="00A45DE2"/>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0"/>
    <w:rsid w:val="00A45DE2"/>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A45DE2"/>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A45DE2"/>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0"/>
    <w:link w:val="144"/>
    <w:rsid w:val="00A45DE2"/>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6">
    <w:name w:val="Знак Знак1 Знак Знак Знак Знак Знак Знак Знак Знак Знак Знак Знак Знак Знак Знак Знак Знак"/>
    <w:basedOn w:val="a0"/>
    <w:rsid w:val="00A45DE2"/>
    <w:pPr>
      <w:tabs>
        <w:tab w:val="num" w:pos="360"/>
      </w:tabs>
      <w:spacing w:after="160" w:line="240" w:lineRule="exact"/>
    </w:pPr>
    <w:rPr>
      <w:rFonts w:ascii="Verdana" w:hAnsi="Verdana" w:cs="Verdana"/>
      <w:sz w:val="20"/>
      <w:szCs w:val="20"/>
      <w:lang w:val="en-US" w:eastAsia="en-US"/>
    </w:rPr>
  </w:style>
  <w:style w:type="paragraph" w:customStyle="1" w:styleId="1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45DE2"/>
    <w:pPr>
      <w:tabs>
        <w:tab w:val="num" w:pos="360"/>
      </w:tabs>
      <w:spacing w:after="160" w:line="240" w:lineRule="exact"/>
    </w:pPr>
    <w:rPr>
      <w:rFonts w:ascii="Verdana" w:hAnsi="Verdana" w:cs="Verdana"/>
      <w:sz w:val="20"/>
      <w:szCs w:val="20"/>
      <w:lang w:val="en-US" w:eastAsia="en-US"/>
    </w:rPr>
  </w:style>
  <w:style w:type="paragraph" w:customStyle="1" w:styleId="af7">
    <w:name w:val="текст примечания"/>
    <w:basedOn w:val="a0"/>
    <w:rsid w:val="00A45DE2"/>
  </w:style>
  <w:style w:type="paragraph" w:customStyle="1" w:styleId="af8">
    <w:name w:val="Примечание"/>
    <w:basedOn w:val="a0"/>
    <w:rsid w:val="00A45DE2"/>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9">
    <w:name w:val="Знак Знак Знак Знак Знак Знак Знак Знак Знак Знак Знак Знак Знак Знак Знак Знак"/>
    <w:basedOn w:val="a0"/>
    <w:rsid w:val="00A45DE2"/>
    <w:pPr>
      <w:tabs>
        <w:tab w:val="num" w:pos="360"/>
      </w:tabs>
      <w:spacing w:after="160" w:line="240" w:lineRule="exact"/>
    </w:pPr>
    <w:rPr>
      <w:rFonts w:ascii="Verdana" w:hAnsi="Verdana" w:cs="Verdana"/>
      <w:sz w:val="20"/>
      <w:szCs w:val="20"/>
      <w:lang w:val="en-US" w:eastAsia="en-US"/>
    </w:rPr>
  </w:style>
  <w:style w:type="paragraph" w:customStyle="1" w:styleId="33">
    <w:name w:val="Знак Знак3"/>
    <w:basedOn w:val="a0"/>
    <w:rsid w:val="00A45DE2"/>
    <w:pPr>
      <w:tabs>
        <w:tab w:val="num" w:pos="360"/>
      </w:tabs>
      <w:spacing w:after="160" w:line="240" w:lineRule="exact"/>
    </w:pPr>
    <w:rPr>
      <w:rFonts w:ascii="Verdana" w:hAnsi="Verdana" w:cs="Verdana"/>
      <w:sz w:val="20"/>
      <w:szCs w:val="20"/>
      <w:lang w:val="en-US" w:eastAsia="en-US"/>
    </w:r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45DE2"/>
    <w:pPr>
      <w:tabs>
        <w:tab w:val="num" w:pos="360"/>
      </w:tabs>
      <w:spacing w:after="160" w:line="240" w:lineRule="exact"/>
    </w:pPr>
    <w:rPr>
      <w:rFonts w:ascii="Verdana" w:hAnsi="Verdana" w:cs="Verdana"/>
      <w:sz w:val="20"/>
      <w:szCs w:val="20"/>
      <w:lang w:val="en-US" w:eastAsia="en-US"/>
    </w:rPr>
  </w:style>
  <w:style w:type="character" w:customStyle="1" w:styleId="apple-converted-space">
    <w:name w:val="apple-converted-space"/>
    <w:rsid w:val="00A45DE2"/>
  </w:style>
  <w:style w:type="paragraph" w:customStyle="1" w:styleId="ConsPlusNormal">
    <w:name w:val="ConsPlusNormal"/>
    <w:link w:val="ConsPlusNormal0"/>
    <w:rsid w:val="00A45DE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a">
    <w:name w:val="FollowedHyperlink"/>
    <w:uiPriority w:val="99"/>
    <w:unhideWhenUsed/>
    <w:rsid w:val="00A45DE2"/>
    <w:rPr>
      <w:color w:val="800080"/>
      <w:u w:val="single"/>
    </w:rPr>
  </w:style>
  <w:style w:type="paragraph" w:customStyle="1" w:styleId="msonormal0">
    <w:name w:val="msonormal"/>
    <w:basedOn w:val="a0"/>
    <w:rsid w:val="00A45DE2"/>
    <w:pPr>
      <w:spacing w:before="100" w:beforeAutospacing="1" w:after="100" w:afterAutospacing="1"/>
    </w:pPr>
  </w:style>
  <w:style w:type="paragraph" w:customStyle="1" w:styleId="xl107">
    <w:name w:val="xl107"/>
    <w:basedOn w:val="a0"/>
    <w:rsid w:val="00A45DE2"/>
    <w:pPr>
      <w:spacing w:before="100" w:beforeAutospacing="1" w:after="100" w:afterAutospacing="1"/>
    </w:pPr>
    <w:rPr>
      <w:sz w:val="20"/>
      <w:szCs w:val="20"/>
    </w:rPr>
  </w:style>
  <w:style w:type="paragraph" w:customStyle="1" w:styleId="xl108">
    <w:name w:val="xl108"/>
    <w:basedOn w:val="a0"/>
    <w:rsid w:val="00A45DE2"/>
    <w:pPr>
      <w:spacing w:before="100" w:beforeAutospacing="1" w:after="100" w:afterAutospacing="1"/>
    </w:pPr>
    <w:rPr>
      <w:b/>
      <w:bCs/>
      <w:sz w:val="13"/>
      <w:szCs w:val="13"/>
    </w:rPr>
  </w:style>
  <w:style w:type="paragraph" w:customStyle="1" w:styleId="xl109">
    <w:name w:val="xl109"/>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10">
    <w:name w:val="xl110"/>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11">
    <w:name w:val="xl111"/>
    <w:basedOn w:val="a0"/>
    <w:rsid w:val="00A45DE2"/>
    <w:pPr>
      <w:pBdr>
        <w:top w:val="single" w:sz="4" w:space="0" w:color="auto"/>
        <w:left w:val="single" w:sz="4" w:space="0" w:color="auto"/>
        <w:bottom w:val="single" w:sz="8" w:space="0" w:color="auto"/>
      </w:pBdr>
      <w:spacing w:before="100" w:beforeAutospacing="1" w:after="100" w:afterAutospacing="1"/>
      <w:jc w:val="center"/>
      <w:textAlignment w:val="center"/>
    </w:pPr>
    <w:rPr>
      <w:sz w:val="13"/>
      <w:szCs w:val="13"/>
    </w:rPr>
  </w:style>
  <w:style w:type="paragraph" w:customStyle="1" w:styleId="xl112">
    <w:name w:val="xl112"/>
    <w:basedOn w:val="a0"/>
    <w:rsid w:val="00A45DE2"/>
    <w:pPr>
      <w:spacing w:before="100" w:beforeAutospacing="1" w:after="100" w:afterAutospacing="1"/>
    </w:pPr>
    <w:rPr>
      <w:sz w:val="13"/>
      <w:szCs w:val="13"/>
    </w:rPr>
  </w:style>
  <w:style w:type="paragraph" w:customStyle="1" w:styleId="xl113">
    <w:name w:val="xl113"/>
    <w:basedOn w:val="a0"/>
    <w:rsid w:val="00A45DE2"/>
    <w:pPr>
      <w:pBdr>
        <w:top w:val="single" w:sz="4" w:space="0" w:color="auto"/>
        <w:left w:val="single" w:sz="4" w:space="0" w:color="auto"/>
        <w:bottom w:val="single" w:sz="8" w:space="0" w:color="auto"/>
      </w:pBdr>
      <w:spacing w:before="100" w:beforeAutospacing="1" w:after="100" w:afterAutospacing="1"/>
      <w:textAlignment w:val="center"/>
    </w:pPr>
    <w:rPr>
      <w:sz w:val="13"/>
      <w:szCs w:val="13"/>
    </w:rPr>
  </w:style>
  <w:style w:type="paragraph" w:customStyle="1" w:styleId="xl114">
    <w:name w:val="xl114"/>
    <w:basedOn w:val="a0"/>
    <w:rsid w:val="00A45DE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15">
    <w:name w:val="xl115"/>
    <w:basedOn w:val="a0"/>
    <w:rsid w:val="00A45DE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16">
    <w:name w:val="xl116"/>
    <w:basedOn w:val="a0"/>
    <w:rsid w:val="00A45DE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17">
    <w:name w:val="xl117"/>
    <w:basedOn w:val="a0"/>
    <w:rsid w:val="00A45DE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sz w:val="13"/>
      <w:szCs w:val="13"/>
    </w:rPr>
  </w:style>
  <w:style w:type="paragraph" w:customStyle="1" w:styleId="xl118">
    <w:name w:val="xl118"/>
    <w:basedOn w:val="a0"/>
    <w:rsid w:val="00A45DE2"/>
    <w:pPr>
      <w:shd w:val="clear" w:color="000000" w:fill="EBF1DE"/>
      <w:spacing w:before="100" w:beforeAutospacing="1" w:after="100" w:afterAutospacing="1"/>
    </w:pPr>
    <w:rPr>
      <w:sz w:val="13"/>
      <w:szCs w:val="13"/>
    </w:rPr>
  </w:style>
  <w:style w:type="paragraph" w:customStyle="1" w:styleId="xl119">
    <w:name w:val="xl119"/>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20">
    <w:name w:val="xl120"/>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21">
    <w:name w:val="xl121"/>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3"/>
      <w:szCs w:val="13"/>
    </w:rPr>
  </w:style>
  <w:style w:type="paragraph" w:customStyle="1" w:styleId="xl122">
    <w:name w:val="xl122"/>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23">
    <w:name w:val="xl123"/>
    <w:basedOn w:val="a0"/>
    <w:rsid w:val="00A45DE2"/>
    <w:pPr>
      <w:shd w:val="clear" w:color="000000" w:fill="FFFFFF"/>
      <w:spacing w:before="100" w:beforeAutospacing="1" w:after="100" w:afterAutospacing="1"/>
    </w:pPr>
    <w:rPr>
      <w:sz w:val="13"/>
      <w:szCs w:val="13"/>
    </w:rPr>
  </w:style>
  <w:style w:type="paragraph" w:customStyle="1" w:styleId="xl124">
    <w:name w:val="xl124"/>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125">
    <w:name w:val="xl125"/>
    <w:basedOn w:val="a0"/>
    <w:rsid w:val="00A45DE2"/>
    <w:pPr>
      <w:pBdr>
        <w:top w:val="single" w:sz="8" w:space="0" w:color="auto"/>
        <w:left w:val="single" w:sz="8" w:space="0" w:color="auto"/>
        <w:bottom w:val="single" w:sz="8" w:space="0" w:color="auto"/>
      </w:pBdr>
      <w:spacing w:before="100" w:beforeAutospacing="1" w:after="100" w:afterAutospacing="1"/>
      <w:jc w:val="center"/>
      <w:textAlignment w:val="center"/>
    </w:pPr>
    <w:rPr>
      <w:b/>
      <w:bCs/>
      <w:sz w:val="13"/>
      <w:szCs w:val="13"/>
    </w:rPr>
  </w:style>
  <w:style w:type="paragraph" w:customStyle="1" w:styleId="xl126">
    <w:name w:val="xl126"/>
    <w:basedOn w:val="a0"/>
    <w:rsid w:val="00A45DE2"/>
    <w:pPr>
      <w:spacing w:before="100" w:beforeAutospacing="1" w:after="100" w:afterAutospacing="1"/>
      <w:jc w:val="center"/>
      <w:textAlignment w:val="center"/>
    </w:pPr>
    <w:rPr>
      <w:sz w:val="20"/>
      <w:szCs w:val="20"/>
    </w:rPr>
  </w:style>
  <w:style w:type="paragraph" w:customStyle="1" w:styleId="xl127">
    <w:name w:val="xl127"/>
    <w:basedOn w:val="a0"/>
    <w:rsid w:val="00A45DE2"/>
    <w:pPr>
      <w:spacing w:before="100" w:beforeAutospacing="1" w:after="100" w:afterAutospacing="1"/>
      <w:jc w:val="center"/>
    </w:pPr>
    <w:rPr>
      <w:sz w:val="20"/>
      <w:szCs w:val="20"/>
    </w:rPr>
  </w:style>
  <w:style w:type="paragraph" w:customStyle="1" w:styleId="xl128">
    <w:name w:val="xl128"/>
    <w:basedOn w:val="a0"/>
    <w:rsid w:val="00A45D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29">
    <w:name w:val="xl129"/>
    <w:basedOn w:val="a0"/>
    <w:rsid w:val="00A45D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30">
    <w:name w:val="xl130"/>
    <w:basedOn w:val="a0"/>
    <w:rsid w:val="00A45D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31">
    <w:name w:val="xl131"/>
    <w:basedOn w:val="a0"/>
    <w:rsid w:val="00A45DE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sz w:val="13"/>
      <w:szCs w:val="13"/>
    </w:rPr>
  </w:style>
  <w:style w:type="paragraph" w:customStyle="1" w:styleId="xl132">
    <w:name w:val="xl132"/>
    <w:basedOn w:val="a0"/>
    <w:rsid w:val="00A45DE2"/>
    <w:pPr>
      <w:shd w:val="clear" w:color="000000" w:fill="B8CCE4"/>
      <w:spacing w:before="100" w:beforeAutospacing="1" w:after="100" w:afterAutospacing="1"/>
    </w:pPr>
    <w:rPr>
      <w:sz w:val="13"/>
      <w:szCs w:val="13"/>
    </w:rPr>
  </w:style>
  <w:style w:type="paragraph" w:customStyle="1" w:styleId="xl133">
    <w:name w:val="xl133"/>
    <w:basedOn w:val="a0"/>
    <w:rsid w:val="00A45DE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3"/>
      <w:szCs w:val="13"/>
    </w:rPr>
  </w:style>
  <w:style w:type="paragraph" w:customStyle="1" w:styleId="xl134">
    <w:name w:val="xl134"/>
    <w:basedOn w:val="a0"/>
    <w:rsid w:val="00A45DE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3"/>
      <w:szCs w:val="13"/>
    </w:rPr>
  </w:style>
  <w:style w:type="paragraph" w:customStyle="1" w:styleId="xl135">
    <w:name w:val="xl135"/>
    <w:basedOn w:val="a0"/>
    <w:rsid w:val="00A45DE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3"/>
      <w:szCs w:val="13"/>
    </w:rPr>
  </w:style>
  <w:style w:type="paragraph" w:customStyle="1" w:styleId="xl136">
    <w:name w:val="xl136"/>
    <w:basedOn w:val="a0"/>
    <w:rsid w:val="00A45DE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sz w:val="13"/>
      <w:szCs w:val="13"/>
    </w:rPr>
  </w:style>
  <w:style w:type="paragraph" w:customStyle="1" w:styleId="xl137">
    <w:name w:val="xl137"/>
    <w:basedOn w:val="a0"/>
    <w:rsid w:val="00A45DE2"/>
    <w:pPr>
      <w:shd w:val="clear" w:color="000000" w:fill="DDD9C4"/>
      <w:spacing w:before="100" w:beforeAutospacing="1" w:after="100" w:afterAutospacing="1"/>
    </w:pPr>
    <w:rPr>
      <w:sz w:val="13"/>
      <w:szCs w:val="13"/>
    </w:rPr>
  </w:style>
  <w:style w:type="paragraph" w:customStyle="1" w:styleId="xl138">
    <w:name w:val="xl138"/>
    <w:basedOn w:val="a0"/>
    <w:rsid w:val="00A45DE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39">
    <w:name w:val="xl139"/>
    <w:basedOn w:val="a0"/>
    <w:rsid w:val="00A45DE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40">
    <w:name w:val="xl140"/>
    <w:basedOn w:val="a0"/>
    <w:rsid w:val="00A45DE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41">
    <w:name w:val="xl141"/>
    <w:basedOn w:val="a0"/>
    <w:rsid w:val="00A45DE2"/>
    <w:pPr>
      <w:shd w:val="clear" w:color="000000" w:fill="F2DCDB"/>
      <w:spacing w:before="100" w:beforeAutospacing="1" w:after="100" w:afterAutospacing="1"/>
    </w:pPr>
    <w:rPr>
      <w:sz w:val="13"/>
      <w:szCs w:val="13"/>
    </w:rPr>
  </w:style>
  <w:style w:type="paragraph" w:customStyle="1" w:styleId="xl142">
    <w:name w:val="xl142"/>
    <w:basedOn w:val="a0"/>
    <w:rsid w:val="00A45DE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pPr>
    <w:rPr>
      <w:sz w:val="13"/>
      <w:szCs w:val="13"/>
    </w:rPr>
  </w:style>
  <w:style w:type="paragraph" w:customStyle="1" w:styleId="xl143">
    <w:name w:val="xl143"/>
    <w:basedOn w:val="a0"/>
    <w:rsid w:val="00A45DE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44">
    <w:name w:val="xl144"/>
    <w:basedOn w:val="a0"/>
    <w:rsid w:val="00A45DE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45">
    <w:name w:val="xl145"/>
    <w:basedOn w:val="a0"/>
    <w:rsid w:val="00A45DE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46">
    <w:name w:val="xl146"/>
    <w:basedOn w:val="a0"/>
    <w:rsid w:val="00A45DE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sz w:val="13"/>
      <w:szCs w:val="13"/>
    </w:rPr>
  </w:style>
  <w:style w:type="paragraph" w:customStyle="1" w:styleId="xl147">
    <w:name w:val="xl147"/>
    <w:basedOn w:val="a0"/>
    <w:rsid w:val="00A45DE2"/>
    <w:pPr>
      <w:shd w:val="clear" w:color="000000" w:fill="E4DFEC"/>
      <w:spacing w:before="100" w:beforeAutospacing="1" w:after="100" w:afterAutospacing="1"/>
    </w:pPr>
    <w:rPr>
      <w:sz w:val="13"/>
      <w:szCs w:val="13"/>
    </w:rPr>
  </w:style>
  <w:style w:type="paragraph" w:customStyle="1" w:styleId="xl148">
    <w:name w:val="xl148"/>
    <w:basedOn w:val="a0"/>
    <w:rsid w:val="00A45DE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49">
    <w:name w:val="xl149"/>
    <w:basedOn w:val="a0"/>
    <w:rsid w:val="00A45DE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50">
    <w:name w:val="xl150"/>
    <w:basedOn w:val="a0"/>
    <w:rsid w:val="00A45DE2"/>
    <w:pPr>
      <w:shd w:val="clear" w:color="000000" w:fill="B7DEE8"/>
      <w:spacing w:before="100" w:beforeAutospacing="1" w:after="100" w:afterAutospacing="1"/>
    </w:pPr>
    <w:rPr>
      <w:sz w:val="13"/>
      <w:szCs w:val="13"/>
    </w:rPr>
  </w:style>
  <w:style w:type="paragraph" w:customStyle="1" w:styleId="xl151">
    <w:name w:val="xl151"/>
    <w:basedOn w:val="a0"/>
    <w:rsid w:val="00A45DE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52">
    <w:name w:val="xl152"/>
    <w:basedOn w:val="a0"/>
    <w:rsid w:val="00A45DE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13"/>
      <w:szCs w:val="13"/>
    </w:rPr>
  </w:style>
  <w:style w:type="paragraph" w:customStyle="1" w:styleId="xl153">
    <w:name w:val="xl153"/>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154">
    <w:name w:val="xl154"/>
    <w:basedOn w:val="a0"/>
    <w:rsid w:val="00A45DE2"/>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sz w:val="13"/>
      <w:szCs w:val="13"/>
    </w:rPr>
  </w:style>
  <w:style w:type="paragraph" w:customStyle="1" w:styleId="xl155">
    <w:name w:val="xl155"/>
    <w:basedOn w:val="a0"/>
    <w:rsid w:val="00A45DE2"/>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56">
    <w:name w:val="xl156"/>
    <w:basedOn w:val="a0"/>
    <w:rsid w:val="00A45DE2"/>
    <w:pPr>
      <w:shd w:val="clear" w:color="000000" w:fill="EBF1DE"/>
      <w:spacing w:before="100" w:beforeAutospacing="1" w:after="100" w:afterAutospacing="1"/>
      <w:jc w:val="center"/>
      <w:textAlignment w:val="center"/>
    </w:pPr>
    <w:rPr>
      <w:sz w:val="13"/>
      <w:szCs w:val="13"/>
    </w:rPr>
  </w:style>
  <w:style w:type="paragraph" w:customStyle="1" w:styleId="xl157">
    <w:name w:val="xl157"/>
    <w:basedOn w:val="a0"/>
    <w:rsid w:val="00A45DE2"/>
    <w:pPr>
      <w:shd w:val="clear" w:color="000000" w:fill="F2DCDB"/>
      <w:spacing w:before="100" w:beforeAutospacing="1" w:after="100" w:afterAutospacing="1"/>
      <w:jc w:val="center"/>
      <w:textAlignment w:val="center"/>
    </w:pPr>
    <w:rPr>
      <w:sz w:val="13"/>
      <w:szCs w:val="13"/>
    </w:rPr>
  </w:style>
  <w:style w:type="paragraph" w:customStyle="1" w:styleId="xl158">
    <w:name w:val="xl158"/>
    <w:basedOn w:val="a0"/>
    <w:rsid w:val="00A45DE2"/>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59">
    <w:name w:val="xl159"/>
    <w:basedOn w:val="a0"/>
    <w:rsid w:val="00A45DE2"/>
    <w:pPr>
      <w:pBdr>
        <w:left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60">
    <w:name w:val="xl160"/>
    <w:basedOn w:val="a0"/>
    <w:rsid w:val="00A45DE2"/>
    <w:pPr>
      <w:pBdr>
        <w:top w:val="single" w:sz="4" w:space="0" w:color="auto"/>
        <w:left w:val="single" w:sz="4" w:space="0" w:color="auto"/>
        <w:bottom w:val="single" w:sz="4" w:space="0" w:color="auto"/>
      </w:pBdr>
      <w:spacing w:before="100" w:beforeAutospacing="1" w:after="100" w:afterAutospacing="1"/>
      <w:jc w:val="center"/>
      <w:textAlignment w:val="center"/>
    </w:pPr>
    <w:rPr>
      <w:b/>
      <w:bCs/>
      <w:sz w:val="13"/>
      <w:szCs w:val="13"/>
    </w:rPr>
  </w:style>
  <w:style w:type="paragraph" w:customStyle="1" w:styleId="xl161">
    <w:name w:val="xl161"/>
    <w:basedOn w:val="a0"/>
    <w:rsid w:val="00A45DE2"/>
    <w:pPr>
      <w:pBdr>
        <w:top w:val="single" w:sz="4" w:space="0" w:color="auto"/>
        <w:bottom w:val="single" w:sz="4" w:space="0" w:color="auto"/>
      </w:pBdr>
      <w:spacing w:before="100" w:beforeAutospacing="1" w:after="100" w:afterAutospacing="1"/>
      <w:jc w:val="center"/>
      <w:textAlignment w:val="center"/>
    </w:pPr>
    <w:rPr>
      <w:b/>
      <w:bCs/>
      <w:sz w:val="13"/>
      <w:szCs w:val="13"/>
    </w:rPr>
  </w:style>
  <w:style w:type="paragraph" w:customStyle="1" w:styleId="xl162">
    <w:name w:val="xl162"/>
    <w:basedOn w:val="a0"/>
    <w:rsid w:val="00A45DE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63">
    <w:name w:val="xl163"/>
    <w:basedOn w:val="a0"/>
    <w:rsid w:val="00A45DE2"/>
    <w:pPr>
      <w:pBdr>
        <w:top w:val="single" w:sz="4" w:space="0" w:color="auto"/>
        <w:left w:val="single" w:sz="8" w:space="0" w:color="auto"/>
        <w:bottom w:val="single" w:sz="8" w:space="0" w:color="auto"/>
      </w:pBdr>
      <w:spacing w:before="100" w:beforeAutospacing="1" w:after="100" w:afterAutospacing="1"/>
      <w:textAlignment w:val="center"/>
    </w:pPr>
    <w:rPr>
      <w:sz w:val="13"/>
      <w:szCs w:val="13"/>
    </w:rPr>
  </w:style>
  <w:style w:type="paragraph" w:customStyle="1" w:styleId="xl164">
    <w:name w:val="xl164"/>
    <w:basedOn w:val="a0"/>
    <w:rsid w:val="00A45DE2"/>
    <w:pPr>
      <w:pBdr>
        <w:top w:val="single" w:sz="4" w:space="0" w:color="auto"/>
        <w:bottom w:val="single" w:sz="8" w:space="0" w:color="auto"/>
      </w:pBdr>
      <w:spacing w:before="100" w:beforeAutospacing="1" w:after="100" w:afterAutospacing="1"/>
      <w:textAlignment w:val="center"/>
    </w:pPr>
    <w:rPr>
      <w:sz w:val="13"/>
      <w:szCs w:val="13"/>
    </w:rPr>
  </w:style>
  <w:style w:type="paragraph" w:customStyle="1" w:styleId="xl165">
    <w:name w:val="xl165"/>
    <w:basedOn w:val="a0"/>
    <w:rsid w:val="00A45DE2"/>
    <w:pPr>
      <w:pBdr>
        <w:top w:val="single" w:sz="8" w:space="0" w:color="auto"/>
        <w:left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66">
    <w:name w:val="xl166"/>
    <w:basedOn w:val="a0"/>
    <w:rsid w:val="00A45DE2"/>
    <w:pPr>
      <w:pBdr>
        <w:top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67">
    <w:name w:val="xl167"/>
    <w:basedOn w:val="a0"/>
    <w:rsid w:val="00A45DE2"/>
    <w:pPr>
      <w:pBdr>
        <w:left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68">
    <w:name w:val="xl168"/>
    <w:basedOn w:val="a0"/>
    <w:rsid w:val="00A45DE2"/>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69">
    <w:name w:val="xl169"/>
    <w:basedOn w:val="a0"/>
    <w:rsid w:val="00A45DE2"/>
    <w:pPr>
      <w:pBdr>
        <w:top w:val="single" w:sz="4" w:space="0" w:color="auto"/>
        <w:left w:val="single" w:sz="4" w:space="0" w:color="auto"/>
        <w:bottom w:val="single" w:sz="4" w:space="0" w:color="auto"/>
      </w:pBdr>
      <w:spacing w:before="100" w:beforeAutospacing="1" w:after="100" w:afterAutospacing="1"/>
      <w:jc w:val="center"/>
      <w:textAlignment w:val="center"/>
    </w:pPr>
    <w:rPr>
      <w:sz w:val="13"/>
      <w:szCs w:val="13"/>
    </w:rPr>
  </w:style>
  <w:style w:type="paragraph" w:customStyle="1" w:styleId="xl170">
    <w:name w:val="xl170"/>
    <w:basedOn w:val="a0"/>
    <w:rsid w:val="00A45DE2"/>
    <w:pPr>
      <w:pBdr>
        <w:top w:val="single" w:sz="4" w:space="0" w:color="auto"/>
        <w:bottom w:val="single" w:sz="4" w:space="0" w:color="auto"/>
      </w:pBdr>
      <w:spacing w:before="100" w:beforeAutospacing="1" w:after="100" w:afterAutospacing="1"/>
      <w:jc w:val="center"/>
      <w:textAlignment w:val="center"/>
    </w:pPr>
    <w:rPr>
      <w:sz w:val="13"/>
      <w:szCs w:val="13"/>
    </w:rPr>
  </w:style>
  <w:style w:type="paragraph" w:customStyle="1" w:styleId="xl171">
    <w:name w:val="xl171"/>
    <w:basedOn w:val="a0"/>
    <w:rsid w:val="00A45DE2"/>
    <w:pPr>
      <w:pBdr>
        <w:top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172">
    <w:name w:val="xl172"/>
    <w:basedOn w:val="a0"/>
    <w:rsid w:val="00A45DE2"/>
    <w:pPr>
      <w:pBdr>
        <w:top w:val="single" w:sz="4" w:space="0" w:color="auto"/>
        <w:left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73">
    <w:name w:val="xl173"/>
    <w:basedOn w:val="a0"/>
    <w:rsid w:val="00A45DE2"/>
    <w:pPr>
      <w:pBdr>
        <w:top w:val="single" w:sz="4" w:space="0" w:color="auto"/>
        <w:bottom w:val="single" w:sz="4" w:space="0" w:color="auto"/>
      </w:pBdr>
      <w:spacing w:before="100" w:beforeAutospacing="1" w:after="100" w:afterAutospacing="1"/>
      <w:textAlignment w:val="center"/>
    </w:pPr>
    <w:rPr>
      <w:b/>
      <w:bCs/>
      <w:sz w:val="13"/>
      <w:szCs w:val="13"/>
    </w:rPr>
  </w:style>
  <w:style w:type="paragraph" w:customStyle="1" w:styleId="xl174">
    <w:name w:val="xl174"/>
    <w:basedOn w:val="a0"/>
    <w:rsid w:val="00A45DE2"/>
    <w:pPr>
      <w:pBdr>
        <w:top w:val="single" w:sz="4" w:space="0" w:color="auto"/>
        <w:bottom w:val="single" w:sz="8" w:space="0" w:color="auto"/>
        <w:right w:val="single" w:sz="4" w:space="0" w:color="auto"/>
      </w:pBdr>
      <w:spacing w:before="100" w:beforeAutospacing="1" w:after="100" w:afterAutospacing="1"/>
      <w:textAlignment w:val="center"/>
    </w:pPr>
    <w:rPr>
      <w:sz w:val="13"/>
      <w:szCs w:val="13"/>
    </w:rPr>
  </w:style>
  <w:style w:type="paragraph" w:customStyle="1" w:styleId="xl175">
    <w:name w:val="xl175"/>
    <w:basedOn w:val="a0"/>
    <w:rsid w:val="00A45DE2"/>
    <w:pPr>
      <w:pBdr>
        <w:top w:val="single" w:sz="8" w:space="0" w:color="auto"/>
        <w:left w:val="single" w:sz="8" w:space="0" w:color="auto"/>
        <w:bottom w:val="single" w:sz="8" w:space="0" w:color="auto"/>
      </w:pBdr>
      <w:spacing w:before="100" w:beforeAutospacing="1" w:after="100" w:afterAutospacing="1"/>
      <w:textAlignment w:val="center"/>
    </w:pPr>
    <w:rPr>
      <w:b/>
      <w:bCs/>
      <w:sz w:val="13"/>
      <w:szCs w:val="13"/>
    </w:rPr>
  </w:style>
  <w:style w:type="paragraph" w:customStyle="1" w:styleId="xl176">
    <w:name w:val="xl176"/>
    <w:basedOn w:val="a0"/>
    <w:rsid w:val="00A45DE2"/>
    <w:pPr>
      <w:pBdr>
        <w:top w:val="single" w:sz="8" w:space="0" w:color="auto"/>
        <w:bottom w:val="single" w:sz="8" w:space="0" w:color="auto"/>
      </w:pBdr>
      <w:spacing w:before="100" w:beforeAutospacing="1" w:after="100" w:afterAutospacing="1"/>
      <w:textAlignment w:val="center"/>
    </w:pPr>
    <w:rPr>
      <w:b/>
      <w:bCs/>
      <w:sz w:val="13"/>
      <w:szCs w:val="13"/>
    </w:rPr>
  </w:style>
  <w:style w:type="paragraph" w:customStyle="1" w:styleId="xl177">
    <w:name w:val="xl177"/>
    <w:basedOn w:val="a0"/>
    <w:rsid w:val="00A45DE2"/>
    <w:pPr>
      <w:pBdr>
        <w:top w:val="single" w:sz="8" w:space="0" w:color="auto"/>
        <w:left w:val="single" w:sz="8" w:space="0" w:color="auto"/>
        <w:bottom w:val="single" w:sz="8" w:space="0" w:color="auto"/>
      </w:pBdr>
      <w:spacing w:before="100" w:beforeAutospacing="1" w:after="100" w:afterAutospacing="1"/>
      <w:textAlignment w:val="center"/>
    </w:pPr>
    <w:rPr>
      <w:sz w:val="13"/>
      <w:szCs w:val="13"/>
    </w:rPr>
  </w:style>
  <w:style w:type="paragraph" w:customStyle="1" w:styleId="xl178">
    <w:name w:val="xl178"/>
    <w:basedOn w:val="a0"/>
    <w:rsid w:val="00A45DE2"/>
    <w:pPr>
      <w:pBdr>
        <w:top w:val="single" w:sz="8" w:space="0" w:color="auto"/>
        <w:bottom w:val="single" w:sz="8" w:space="0" w:color="auto"/>
      </w:pBdr>
      <w:spacing w:before="100" w:beforeAutospacing="1" w:after="100" w:afterAutospacing="1"/>
      <w:textAlignment w:val="center"/>
    </w:pPr>
    <w:rPr>
      <w:sz w:val="13"/>
      <w:szCs w:val="13"/>
    </w:rPr>
  </w:style>
  <w:style w:type="paragraph" w:customStyle="1" w:styleId="xl179">
    <w:name w:val="xl179"/>
    <w:basedOn w:val="a0"/>
    <w:rsid w:val="00A45DE2"/>
    <w:pPr>
      <w:pBdr>
        <w:top w:val="single" w:sz="8" w:space="0" w:color="auto"/>
        <w:bottom w:val="single" w:sz="8" w:space="0" w:color="auto"/>
        <w:right w:val="single" w:sz="8" w:space="0" w:color="auto"/>
      </w:pBdr>
      <w:spacing w:before="100" w:beforeAutospacing="1" w:after="100" w:afterAutospacing="1"/>
      <w:textAlignment w:val="center"/>
    </w:pPr>
    <w:rPr>
      <w:sz w:val="13"/>
      <w:szCs w:val="13"/>
    </w:rPr>
  </w:style>
  <w:style w:type="paragraph" w:customStyle="1" w:styleId="xl180">
    <w:name w:val="xl180"/>
    <w:basedOn w:val="a0"/>
    <w:rsid w:val="00A45DE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81">
    <w:name w:val="xl181"/>
    <w:basedOn w:val="a0"/>
    <w:rsid w:val="00A45DE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82">
    <w:name w:val="xl182"/>
    <w:basedOn w:val="a0"/>
    <w:rsid w:val="00A45DE2"/>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83">
    <w:name w:val="xl183"/>
    <w:basedOn w:val="a0"/>
    <w:rsid w:val="00A45DE2"/>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84">
    <w:name w:val="xl184"/>
    <w:basedOn w:val="a0"/>
    <w:rsid w:val="00A45DE2"/>
    <w:pPr>
      <w:pBdr>
        <w:left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85">
    <w:name w:val="xl185"/>
    <w:basedOn w:val="a0"/>
    <w:rsid w:val="00A45DE2"/>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86">
    <w:name w:val="xl186"/>
    <w:basedOn w:val="a0"/>
    <w:rsid w:val="00A45DE2"/>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7">
    <w:name w:val="xl187"/>
    <w:basedOn w:val="a0"/>
    <w:rsid w:val="00A45DE2"/>
    <w:pPr>
      <w:pBdr>
        <w:left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8">
    <w:name w:val="xl188"/>
    <w:basedOn w:val="a0"/>
    <w:rsid w:val="00A45DE2"/>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9">
    <w:name w:val="xl189"/>
    <w:basedOn w:val="a0"/>
    <w:rsid w:val="00A45DE2"/>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0">
    <w:name w:val="xl190"/>
    <w:basedOn w:val="a0"/>
    <w:rsid w:val="00A45DE2"/>
    <w:pPr>
      <w:pBdr>
        <w:left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1">
    <w:name w:val="xl191"/>
    <w:basedOn w:val="a0"/>
    <w:rsid w:val="00A45DE2"/>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2">
    <w:name w:val="xl192"/>
    <w:basedOn w:val="a0"/>
    <w:rsid w:val="00A45DE2"/>
    <w:pPr>
      <w:pBdr>
        <w:left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character" w:styleId="afb">
    <w:name w:val="Unresolved Mention"/>
    <w:uiPriority w:val="99"/>
    <w:semiHidden/>
    <w:unhideWhenUsed/>
    <w:rsid w:val="00A45DE2"/>
    <w:rPr>
      <w:color w:val="605E5C"/>
      <w:shd w:val="clear" w:color="auto" w:fill="E1DFDD"/>
    </w:rPr>
  </w:style>
  <w:style w:type="paragraph" w:styleId="afc">
    <w:name w:val="Title"/>
    <w:aliases w:val="Название"/>
    <w:basedOn w:val="a0"/>
    <w:next w:val="a0"/>
    <w:link w:val="afd"/>
    <w:qFormat/>
    <w:rsid w:val="00A45DE2"/>
    <w:pPr>
      <w:contextualSpacing/>
    </w:pPr>
    <w:rPr>
      <w:rFonts w:asciiTheme="majorHAnsi" w:eastAsiaTheme="majorEastAsia" w:hAnsiTheme="majorHAnsi" w:cstheme="majorBidi"/>
      <w:spacing w:val="-10"/>
      <w:kern w:val="28"/>
      <w:sz w:val="56"/>
      <w:szCs w:val="56"/>
    </w:rPr>
  </w:style>
  <w:style w:type="character" w:customStyle="1" w:styleId="afd">
    <w:name w:val="Заголовок Знак"/>
    <w:aliases w:val="Название Знак1"/>
    <w:basedOn w:val="a1"/>
    <w:link w:val="afc"/>
    <w:rsid w:val="00A45DE2"/>
    <w:rPr>
      <w:rFonts w:asciiTheme="majorHAnsi" w:eastAsiaTheme="majorEastAsia" w:hAnsiTheme="majorHAnsi" w:cstheme="majorBidi"/>
      <w:spacing w:val="-10"/>
      <w:kern w:val="28"/>
      <w:sz w:val="56"/>
      <w:szCs w:val="56"/>
      <w:lang w:eastAsia="ru-RU"/>
    </w:rPr>
  </w:style>
  <w:style w:type="paragraph" w:customStyle="1" w:styleId="19">
    <w:name w:val="1"/>
    <w:basedOn w:val="a0"/>
    <w:rsid w:val="00A45DE2"/>
    <w:pPr>
      <w:spacing w:after="160" w:line="240" w:lineRule="exact"/>
    </w:pPr>
    <w:rPr>
      <w:rFonts w:ascii="Verdana" w:hAnsi="Verdana" w:cs="Verdana"/>
      <w:sz w:val="20"/>
      <w:szCs w:val="20"/>
      <w:lang w:val="en-US" w:eastAsia="en-US"/>
    </w:rPr>
  </w:style>
  <w:style w:type="paragraph" w:customStyle="1" w:styleId="afe">
    <w:name w:val="Отчет"/>
    <w:basedOn w:val="a0"/>
    <w:autoRedefine/>
    <w:rsid w:val="00A45DE2"/>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0"/>
    <w:rsid w:val="00A45DE2"/>
    <w:pPr>
      <w:numPr>
        <w:numId w:val="1"/>
      </w:numPr>
    </w:pPr>
    <w:rPr>
      <w:snapToGrid w:val="0"/>
      <w:sz w:val="28"/>
      <w:szCs w:val="28"/>
    </w:rPr>
  </w:style>
  <w:style w:type="paragraph" w:styleId="2">
    <w:name w:val="List Number 2"/>
    <w:basedOn w:val="a0"/>
    <w:rsid w:val="00A45DE2"/>
    <w:pPr>
      <w:numPr>
        <w:numId w:val="2"/>
      </w:numPr>
    </w:pPr>
    <w:rPr>
      <w:snapToGrid w:val="0"/>
      <w:sz w:val="28"/>
      <w:szCs w:val="28"/>
    </w:rPr>
  </w:style>
  <w:style w:type="paragraph" w:customStyle="1" w:styleId="1a">
    <w:name w:val="Абзац списка1"/>
    <w:basedOn w:val="a0"/>
    <w:autoRedefine/>
    <w:rsid w:val="00A45DE2"/>
    <w:pPr>
      <w:jc w:val="center"/>
    </w:pPr>
    <w:rPr>
      <w:snapToGrid w:val="0"/>
      <w:sz w:val="28"/>
      <w:szCs w:val="28"/>
    </w:rPr>
  </w:style>
  <w:style w:type="paragraph" w:styleId="1b">
    <w:name w:val="toc 1"/>
    <w:basedOn w:val="a0"/>
    <w:next w:val="a0"/>
    <w:autoRedefine/>
    <w:uiPriority w:val="39"/>
    <w:rsid w:val="00A45DE2"/>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2"/>
    <w:rsid w:val="00A45DE2"/>
    <w:pPr>
      <w:autoSpaceDE w:val="0"/>
      <w:autoSpaceDN w:val="0"/>
      <w:adjustRightInd w:val="0"/>
      <w:spacing w:line="360" w:lineRule="auto"/>
      <w:ind w:firstLine="709"/>
    </w:pPr>
    <w:rPr>
      <w:szCs w:val="24"/>
    </w:rPr>
  </w:style>
  <w:style w:type="paragraph" w:customStyle="1" w:styleId="ConsTitle">
    <w:name w:val="ConsTitle"/>
    <w:rsid w:val="00A45DE2"/>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c">
    <w:name w:val="Знак1 Знак Знак Знак Знак Знак Знак"/>
    <w:basedOn w:val="a0"/>
    <w:rsid w:val="00A45DE2"/>
    <w:pPr>
      <w:spacing w:after="160" w:line="240" w:lineRule="exact"/>
      <w:ind w:left="1"/>
    </w:pPr>
    <w:rPr>
      <w:rFonts w:ascii="Verdana" w:hAnsi="Verdana"/>
      <w:b/>
      <w:lang w:val="en-US" w:eastAsia="en-US"/>
    </w:rPr>
  </w:style>
  <w:style w:type="table" w:styleId="aff">
    <w:name w:val="Table Grid"/>
    <w:basedOn w:val="a2"/>
    <w:rsid w:val="00A45D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age number"/>
    <w:basedOn w:val="a1"/>
    <w:rsid w:val="00A45DE2"/>
  </w:style>
  <w:style w:type="paragraph" w:styleId="27">
    <w:name w:val="toc 2"/>
    <w:basedOn w:val="a0"/>
    <w:next w:val="a0"/>
    <w:autoRedefine/>
    <w:uiPriority w:val="39"/>
    <w:rsid w:val="00A45DE2"/>
    <w:pPr>
      <w:tabs>
        <w:tab w:val="right" w:leader="dot" w:pos="9355"/>
      </w:tabs>
      <w:spacing w:line="288" w:lineRule="auto"/>
      <w:ind w:left="278"/>
    </w:pPr>
    <w:rPr>
      <w:snapToGrid w:val="0"/>
      <w:sz w:val="28"/>
      <w:szCs w:val="28"/>
    </w:rPr>
  </w:style>
  <w:style w:type="paragraph" w:styleId="34">
    <w:name w:val="toc 3"/>
    <w:basedOn w:val="a0"/>
    <w:next w:val="a0"/>
    <w:autoRedefine/>
    <w:uiPriority w:val="39"/>
    <w:rsid w:val="00A45DE2"/>
    <w:pPr>
      <w:ind w:left="560"/>
    </w:pPr>
    <w:rPr>
      <w:snapToGrid w:val="0"/>
      <w:sz w:val="28"/>
      <w:szCs w:val="28"/>
    </w:rPr>
  </w:style>
  <w:style w:type="paragraph" w:styleId="9">
    <w:name w:val="toc 9"/>
    <w:basedOn w:val="a0"/>
    <w:next w:val="a0"/>
    <w:autoRedefine/>
    <w:uiPriority w:val="39"/>
    <w:rsid w:val="00A45DE2"/>
    <w:pPr>
      <w:ind w:left="1920"/>
    </w:pPr>
  </w:style>
  <w:style w:type="paragraph" w:styleId="41">
    <w:name w:val="toc 4"/>
    <w:basedOn w:val="a0"/>
    <w:next w:val="a0"/>
    <w:autoRedefine/>
    <w:uiPriority w:val="39"/>
    <w:unhideWhenUsed/>
    <w:rsid w:val="00A45DE2"/>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A45DE2"/>
    <w:pPr>
      <w:spacing w:after="100" w:line="276" w:lineRule="auto"/>
      <w:ind w:left="880"/>
    </w:pPr>
    <w:rPr>
      <w:rFonts w:ascii="Calibri" w:hAnsi="Calibri"/>
      <w:sz w:val="22"/>
      <w:szCs w:val="22"/>
    </w:rPr>
  </w:style>
  <w:style w:type="paragraph" w:styleId="6">
    <w:name w:val="toc 6"/>
    <w:basedOn w:val="a0"/>
    <w:next w:val="a0"/>
    <w:autoRedefine/>
    <w:uiPriority w:val="39"/>
    <w:unhideWhenUsed/>
    <w:rsid w:val="00A45DE2"/>
    <w:pPr>
      <w:spacing w:after="100" w:line="276" w:lineRule="auto"/>
      <w:ind w:left="1100"/>
    </w:pPr>
    <w:rPr>
      <w:rFonts w:ascii="Calibri" w:hAnsi="Calibri"/>
      <w:sz w:val="22"/>
      <w:szCs w:val="22"/>
    </w:rPr>
  </w:style>
  <w:style w:type="paragraph" w:styleId="7">
    <w:name w:val="toc 7"/>
    <w:basedOn w:val="a0"/>
    <w:next w:val="a0"/>
    <w:autoRedefine/>
    <w:uiPriority w:val="39"/>
    <w:unhideWhenUsed/>
    <w:rsid w:val="00A45DE2"/>
    <w:pPr>
      <w:spacing w:after="100" w:line="276" w:lineRule="auto"/>
      <w:ind w:left="1320"/>
    </w:pPr>
    <w:rPr>
      <w:rFonts w:ascii="Calibri" w:hAnsi="Calibri"/>
      <w:sz w:val="22"/>
      <w:szCs w:val="22"/>
    </w:rPr>
  </w:style>
  <w:style w:type="paragraph" w:styleId="8">
    <w:name w:val="toc 8"/>
    <w:basedOn w:val="a0"/>
    <w:next w:val="a0"/>
    <w:autoRedefine/>
    <w:uiPriority w:val="39"/>
    <w:unhideWhenUsed/>
    <w:rsid w:val="00A45DE2"/>
    <w:pPr>
      <w:spacing w:after="100" w:line="276" w:lineRule="auto"/>
      <w:ind w:left="1540"/>
    </w:pPr>
    <w:rPr>
      <w:rFonts w:ascii="Calibri" w:hAnsi="Calibri"/>
      <w:sz w:val="22"/>
      <w:szCs w:val="22"/>
    </w:rPr>
  </w:style>
  <w:style w:type="paragraph" w:customStyle="1" w:styleId="ConsPlusTitle">
    <w:name w:val="ConsPlusTitle"/>
    <w:uiPriority w:val="99"/>
    <w:rsid w:val="00A45DE2"/>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Cell">
    <w:name w:val="ConsPlusCell"/>
    <w:uiPriority w:val="99"/>
    <w:rsid w:val="00A45DE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A45DE2"/>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1">
    <w:name w:val="annotation reference"/>
    <w:rsid w:val="00A45DE2"/>
    <w:rPr>
      <w:sz w:val="16"/>
      <w:szCs w:val="16"/>
    </w:rPr>
  </w:style>
  <w:style w:type="paragraph" w:styleId="aff2">
    <w:name w:val="annotation text"/>
    <w:basedOn w:val="a0"/>
    <w:link w:val="1d"/>
    <w:rsid w:val="00A45DE2"/>
    <w:rPr>
      <w:sz w:val="20"/>
      <w:szCs w:val="20"/>
    </w:rPr>
  </w:style>
  <w:style w:type="character" w:customStyle="1" w:styleId="aff3">
    <w:name w:val="Текст примечания Знак"/>
    <w:basedOn w:val="a1"/>
    <w:rsid w:val="00A45DE2"/>
    <w:rPr>
      <w:rFonts w:ascii="Times New Roman" w:eastAsia="Times New Roman" w:hAnsi="Times New Roman" w:cs="Times New Roman"/>
      <w:sz w:val="20"/>
      <w:szCs w:val="20"/>
      <w:lang w:eastAsia="ru-RU"/>
    </w:rPr>
  </w:style>
  <w:style w:type="character" w:customStyle="1" w:styleId="1d">
    <w:name w:val="Текст примечания Знак1"/>
    <w:link w:val="aff2"/>
    <w:rsid w:val="00A45DE2"/>
    <w:rPr>
      <w:rFonts w:ascii="Times New Roman" w:eastAsia="Times New Roman" w:hAnsi="Times New Roman" w:cs="Times New Roman"/>
      <w:sz w:val="20"/>
      <w:szCs w:val="20"/>
      <w:lang w:eastAsia="ru-RU"/>
    </w:rPr>
  </w:style>
  <w:style w:type="paragraph" w:styleId="aff4">
    <w:name w:val="Document Map"/>
    <w:basedOn w:val="a0"/>
    <w:link w:val="aff5"/>
    <w:rsid w:val="00A45DE2"/>
    <w:rPr>
      <w:rFonts w:ascii="Tahoma" w:hAnsi="Tahoma"/>
      <w:sz w:val="16"/>
      <w:szCs w:val="16"/>
      <w:lang w:val="x-none" w:eastAsia="x-none"/>
    </w:rPr>
  </w:style>
  <w:style w:type="character" w:customStyle="1" w:styleId="aff5">
    <w:name w:val="Схема документа Знак"/>
    <w:basedOn w:val="a1"/>
    <w:link w:val="aff4"/>
    <w:rsid w:val="00A45DE2"/>
    <w:rPr>
      <w:rFonts w:ascii="Tahoma" w:eastAsia="Times New Roman" w:hAnsi="Tahoma" w:cs="Times New Roman"/>
      <w:sz w:val="16"/>
      <w:szCs w:val="16"/>
      <w:lang w:val="x-none" w:eastAsia="x-none"/>
    </w:rPr>
  </w:style>
  <w:style w:type="paragraph" w:styleId="aff6">
    <w:name w:val="caption"/>
    <w:basedOn w:val="a0"/>
    <w:next w:val="a0"/>
    <w:uiPriority w:val="99"/>
    <w:qFormat/>
    <w:rsid w:val="00A45DE2"/>
    <w:pPr>
      <w:jc w:val="center"/>
    </w:pPr>
    <w:rPr>
      <w:b/>
      <w:sz w:val="28"/>
      <w:szCs w:val="20"/>
      <w:u w:val="single"/>
    </w:rPr>
  </w:style>
  <w:style w:type="paragraph" w:styleId="aff7">
    <w:name w:val="annotation subject"/>
    <w:basedOn w:val="aff2"/>
    <w:next w:val="aff2"/>
    <w:link w:val="aff8"/>
    <w:rsid w:val="00A45DE2"/>
    <w:rPr>
      <w:b/>
      <w:bCs/>
    </w:rPr>
  </w:style>
  <w:style w:type="character" w:customStyle="1" w:styleId="aff8">
    <w:name w:val="Тема примечания Знак"/>
    <w:basedOn w:val="aff3"/>
    <w:link w:val="aff7"/>
    <w:rsid w:val="00A45DE2"/>
    <w:rPr>
      <w:rFonts w:ascii="Times New Roman" w:eastAsia="Times New Roman" w:hAnsi="Times New Roman" w:cs="Times New Roman"/>
      <w:b/>
      <w:bCs/>
      <w:sz w:val="20"/>
      <w:szCs w:val="20"/>
      <w:lang w:eastAsia="ru-RU"/>
    </w:rPr>
  </w:style>
  <w:style w:type="paragraph" w:customStyle="1" w:styleId="msolistparagraph0">
    <w:name w:val="msolistparagraph"/>
    <w:basedOn w:val="a0"/>
    <w:rsid w:val="00A45DE2"/>
    <w:pPr>
      <w:ind w:left="720"/>
      <w:contextualSpacing/>
    </w:pPr>
    <w:rPr>
      <w:rFonts w:ascii="Arial" w:eastAsia="MS Mincho" w:hAnsi="Arial" w:cs="Arial"/>
      <w:color w:val="000000"/>
    </w:rPr>
  </w:style>
  <w:style w:type="paragraph" w:customStyle="1" w:styleId="textjus">
    <w:name w:val="textjus"/>
    <w:basedOn w:val="a0"/>
    <w:rsid w:val="00A45DE2"/>
    <w:pPr>
      <w:spacing w:before="100" w:beforeAutospacing="1" w:after="100" w:afterAutospacing="1"/>
    </w:pPr>
  </w:style>
  <w:style w:type="paragraph" w:styleId="HTML">
    <w:name w:val="HTML Preformatted"/>
    <w:basedOn w:val="a0"/>
    <w:link w:val="HTML0"/>
    <w:rsid w:val="00A45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A45DE2"/>
    <w:rPr>
      <w:rFonts w:ascii="Courier New" w:eastAsia="Times New Roman" w:hAnsi="Courier New" w:cs="Courier New"/>
      <w:sz w:val="20"/>
      <w:szCs w:val="20"/>
      <w:lang w:eastAsia="ru-RU"/>
    </w:rPr>
  </w:style>
  <w:style w:type="paragraph" w:styleId="aff9">
    <w:name w:val="Normal (Web)"/>
    <w:basedOn w:val="a0"/>
    <w:uiPriority w:val="99"/>
    <w:rsid w:val="00A45DE2"/>
    <w:pPr>
      <w:spacing w:before="100" w:beforeAutospacing="1" w:after="100" w:afterAutospacing="1"/>
    </w:pPr>
  </w:style>
  <w:style w:type="paragraph" w:customStyle="1" w:styleId="consplusnonformat0">
    <w:name w:val="consplusnonformat"/>
    <w:basedOn w:val="a0"/>
    <w:rsid w:val="00A45DE2"/>
    <w:pPr>
      <w:spacing w:before="100" w:beforeAutospacing="1" w:after="100" w:afterAutospacing="1"/>
    </w:pPr>
  </w:style>
  <w:style w:type="character" w:styleId="affa">
    <w:name w:val="Strong"/>
    <w:uiPriority w:val="22"/>
    <w:qFormat/>
    <w:rsid w:val="00A45DE2"/>
    <w:rPr>
      <w:b/>
      <w:bCs/>
    </w:rPr>
  </w:style>
  <w:style w:type="character" w:styleId="affb">
    <w:name w:val="Emphasis"/>
    <w:uiPriority w:val="20"/>
    <w:qFormat/>
    <w:rsid w:val="00A45DE2"/>
    <w:rPr>
      <w:i/>
      <w:iCs/>
    </w:rPr>
  </w:style>
  <w:style w:type="character" w:customStyle="1" w:styleId="msoins0">
    <w:name w:val="msoins"/>
    <w:rsid w:val="00A45DE2"/>
  </w:style>
  <w:style w:type="paragraph" w:customStyle="1" w:styleId="xl2118">
    <w:name w:val="xl2118"/>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0"/>
    <w:rsid w:val="00A45DE2"/>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0"/>
    <w:rsid w:val="00A45DE2"/>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0"/>
    <w:rsid w:val="00A45DE2"/>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0"/>
    <w:rsid w:val="00A45DE2"/>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0"/>
    <w:rsid w:val="00A45DE2"/>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0"/>
    <w:rsid w:val="00A45DE2"/>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0"/>
    <w:rsid w:val="00A45DE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0"/>
    <w:rsid w:val="00A45DE2"/>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0"/>
    <w:rsid w:val="00A45DE2"/>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0"/>
    <w:rsid w:val="00A45DE2"/>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0"/>
    <w:rsid w:val="00A45DE2"/>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0"/>
    <w:rsid w:val="00A45DE2"/>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0"/>
    <w:rsid w:val="00A45DE2"/>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0"/>
    <w:rsid w:val="00A45DE2"/>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0"/>
    <w:rsid w:val="00A45DE2"/>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0"/>
    <w:rsid w:val="00A45DE2"/>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0"/>
    <w:rsid w:val="00A45DE2"/>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0"/>
    <w:rsid w:val="00A45DE2"/>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0"/>
    <w:rsid w:val="00A45DE2"/>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0"/>
    <w:rsid w:val="00A45DE2"/>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0"/>
    <w:rsid w:val="00A45DE2"/>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0"/>
    <w:rsid w:val="00A45DE2"/>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0"/>
    <w:rsid w:val="00A45DE2"/>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0"/>
    <w:rsid w:val="00A45DE2"/>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0"/>
    <w:rsid w:val="00A45DE2"/>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0"/>
    <w:rsid w:val="00A45DE2"/>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0"/>
    <w:rsid w:val="00A45DE2"/>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0"/>
    <w:rsid w:val="00A45DE2"/>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0"/>
    <w:rsid w:val="00A45DE2"/>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0"/>
    <w:rsid w:val="00A45DE2"/>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0"/>
    <w:rsid w:val="00A45DE2"/>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0"/>
    <w:rsid w:val="00A45DE2"/>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0"/>
    <w:rsid w:val="00A45DE2"/>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0"/>
    <w:rsid w:val="00A45DE2"/>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0"/>
    <w:rsid w:val="00A45DE2"/>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0"/>
    <w:rsid w:val="00A45DE2"/>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0"/>
    <w:rsid w:val="00A45DE2"/>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0"/>
    <w:rsid w:val="00A45DE2"/>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0"/>
    <w:rsid w:val="00A45DE2"/>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0"/>
    <w:rsid w:val="00A45DE2"/>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0"/>
    <w:rsid w:val="00A45DE2"/>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0"/>
    <w:rsid w:val="00A45DE2"/>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0"/>
    <w:rsid w:val="00A45DE2"/>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0"/>
    <w:rsid w:val="00A45DE2"/>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0"/>
    <w:rsid w:val="00A45DE2"/>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0"/>
    <w:rsid w:val="00A45DE2"/>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0"/>
    <w:rsid w:val="00A45DE2"/>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0"/>
    <w:rsid w:val="00A45DE2"/>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0"/>
    <w:rsid w:val="00A45DE2"/>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0"/>
    <w:rsid w:val="00A45DE2"/>
    <w:pPr>
      <w:spacing w:before="100" w:beforeAutospacing="1" w:after="100" w:afterAutospacing="1"/>
    </w:pPr>
  </w:style>
  <w:style w:type="paragraph" w:customStyle="1" w:styleId="xl2170">
    <w:name w:val="xl2170"/>
    <w:basedOn w:val="a0"/>
    <w:rsid w:val="00A45DE2"/>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0"/>
    <w:rsid w:val="00A45DE2"/>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0"/>
    <w:rsid w:val="00A45DE2"/>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0"/>
    <w:rsid w:val="00A45DE2"/>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c">
    <w:name w:val="Знак"/>
    <w:basedOn w:val="a0"/>
    <w:rsid w:val="00A45DE2"/>
    <w:pPr>
      <w:spacing w:after="160" w:line="240" w:lineRule="exact"/>
    </w:pPr>
    <w:rPr>
      <w:rFonts w:ascii="Verdana" w:hAnsi="Verdana" w:cs="Verdana"/>
      <w:sz w:val="20"/>
      <w:szCs w:val="20"/>
      <w:lang w:val="en-US" w:eastAsia="en-US"/>
    </w:rPr>
  </w:style>
  <w:style w:type="numbering" w:customStyle="1" w:styleId="1e">
    <w:name w:val="Нет списка1"/>
    <w:next w:val="a3"/>
    <w:uiPriority w:val="99"/>
    <w:semiHidden/>
    <w:unhideWhenUsed/>
    <w:rsid w:val="00A45DE2"/>
  </w:style>
  <w:style w:type="character" w:customStyle="1" w:styleId="apple-style-span">
    <w:name w:val="apple-style-span"/>
    <w:rsid w:val="00A45DE2"/>
  </w:style>
  <w:style w:type="table" w:customStyle="1" w:styleId="1f">
    <w:name w:val="Сетка таблицы1"/>
    <w:basedOn w:val="a2"/>
    <w:next w:val="aff"/>
    <w:uiPriority w:val="59"/>
    <w:rsid w:val="00A45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0"/>
    <w:rsid w:val="00A45DE2"/>
    <w:pPr>
      <w:spacing w:before="100" w:beforeAutospacing="1" w:after="100" w:afterAutospacing="1"/>
    </w:pPr>
    <w:rPr>
      <w:sz w:val="22"/>
      <w:szCs w:val="22"/>
    </w:rPr>
  </w:style>
  <w:style w:type="paragraph" w:customStyle="1" w:styleId="xl84">
    <w:name w:val="xl84"/>
    <w:basedOn w:val="a0"/>
    <w:rsid w:val="00A45DE2"/>
    <w:pPr>
      <w:spacing w:before="100" w:beforeAutospacing="1" w:after="100" w:afterAutospacing="1"/>
      <w:jc w:val="center"/>
      <w:textAlignment w:val="top"/>
    </w:pPr>
    <w:rPr>
      <w:sz w:val="22"/>
      <w:szCs w:val="22"/>
    </w:rPr>
  </w:style>
  <w:style w:type="paragraph" w:customStyle="1" w:styleId="xl85">
    <w:name w:val="xl85"/>
    <w:basedOn w:val="a0"/>
    <w:rsid w:val="00A45DE2"/>
    <w:pPr>
      <w:spacing w:before="100" w:beforeAutospacing="1" w:after="100" w:afterAutospacing="1"/>
      <w:jc w:val="center"/>
      <w:textAlignment w:val="center"/>
    </w:pPr>
    <w:rPr>
      <w:sz w:val="22"/>
      <w:szCs w:val="22"/>
    </w:rPr>
  </w:style>
  <w:style w:type="paragraph" w:customStyle="1" w:styleId="xl86">
    <w:name w:val="xl86"/>
    <w:basedOn w:val="a0"/>
    <w:rsid w:val="00A45DE2"/>
    <w:pPr>
      <w:spacing w:before="100" w:beforeAutospacing="1" w:after="100" w:afterAutospacing="1"/>
      <w:textAlignment w:val="top"/>
    </w:pPr>
    <w:rPr>
      <w:sz w:val="22"/>
      <w:szCs w:val="22"/>
    </w:rPr>
  </w:style>
  <w:style w:type="paragraph" w:customStyle="1" w:styleId="xl87">
    <w:name w:val="xl87"/>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0"/>
    <w:rsid w:val="00A45DE2"/>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0"/>
    <w:rsid w:val="00A45DE2"/>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0"/>
    <w:rsid w:val="00A45DE2"/>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0"/>
    <w:rsid w:val="00A45DE2"/>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0"/>
    <w:rsid w:val="00A45DE2"/>
    <w:pPr>
      <w:spacing w:before="100" w:beforeAutospacing="1" w:after="100" w:afterAutospacing="1"/>
      <w:jc w:val="center"/>
    </w:pPr>
    <w:rPr>
      <w:sz w:val="22"/>
      <w:szCs w:val="22"/>
    </w:rPr>
  </w:style>
  <w:style w:type="numbering" w:customStyle="1" w:styleId="28">
    <w:name w:val="Нет списка2"/>
    <w:next w:val="a3"/>
    <w:uiPriority w:val="99"/>
    <w:semiHidden/>
    <w:unhideWhenUsed/>
    <w:rsid w:val="00A45DE2"/>
  </w:style>
  <w:style w:type="table" w:customStyle="1" w:styleId="29">
    <w:name w:val="Сетка таблицы2"/>
    <w:basedOn w:val="a2"/>
    <w:next w:val="aff"/>
    <w:rsid w:val="00A45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Название Знак"/>
    <w:rsid w:val="00A45DE2"/>
    <w:rPr>
      <w:rFonts w:ascii="Times New Roman" w:eastAsia="Times New Roman" w:hAnsi="Times New Roman" w:cs="Times New Roman"/>
      <w:b/>
      <w:sz w:val="24"/>
      <w:szCs w:val="20"/>
      <w:lang w:eastAsia="ru-RU"/>
    </w:rPr>
  </w:style>
  <w:style w:type="paragraph" w:styleId="affe">
    <w:name w:val="TOC Heading"/>
    <w:basedOn w:val="1"/>
    <w:next w:val="a0"/>
    <w:uiPriority w:val="39"/>
    <w:unhideWhenUsed/>
    <w:qFormat/>
    <w:rsid w:val="00A45DE2"/>
    <w:pPr>
      <w:keepLines/>
      <w:tabs>
        <w:tab w:val="left" w:pos="284"/>
      </w:tabs>
      <w:spacing w:before="240" w:line="259" w:lineRule="auto"/>
      <w:jc w:val="left"/>
      <w:outlineLvl w:val="9"/>
    </w:pPr>
    <w:rPr>
      <w:rFonts w:ascii="Calibri Light" w:hAnsi="Calibri Light"/>
      <w:b w:val="0"/>
      <w:color w:val="2E74B5"/>
      <w:sz w:val="32"/>
      <w:szCs w:val="32"/>
      <w:lang w:val="ru-RU"/>
    </w:rPr>
  </w:style>
  <w:style w:type="paragraph" w:styleId="afff">
    <w:name w:val="Subtitle"/>
    <w:basedOn w:val="a0"/>
    <w:next w:val="a0"/>
    <w:link w:val="afff0"/>
    <w:qFormat/>
    <w:rsid w:val="00A45DE2"/>
    <w:pPr>
      <w:spacing w:after="60"/>
      <w:jc w:val="center"/>
      <w:outlineLvl w:val="1"/>
    </w:pPr>
    <w:rPr>
      <w:rFonts w:ascii="Calibri Light" w:hAnsi="Calibri Light"/>
      <w:snapToGrid w:val="0"/>
    </w:rPr>
  </w:style>
  <w:style w:type="character" w:customStyle="1" w:styleId="afff0">
    <w:name w:val="Подзаголовок Знак"/>
    <w:basedOn w:val="a1"/>
    <w:link w:val="afff"/>
    <w:rsid w:val="00A45DE2"/>
    <w:rPr>
      <w:rFonts w:ascii="Calibri Light" w:eastAsia="Times New Roman" w:hAnsi="Calibri Light" w:cs="Times New Roman"/>
      <w:snapToGrid w:val="0"/>
      <w:sz w:val="24"/>
      <w:szCs w:val="24"/>
      <w:lang w:eastAsia="ru-RU"/>
    </w:rPr>
  </w:style>
  <w:style w:type="paragraph" w:styleId="afff1">
    <w:name w:val="No Spacing"/>
    <w:qFormat/>
    <w:rsid w:val="00A45DE2"/>
    <w:pPr>
      <w:spacing w:after="0" w:line="240" w:lineRule="auto"/>
    </w:pPr>
    <w:rPr>
      <w:rFonts w:ascii="Times New Roman" w:eastAsia="Times New Roman" w:hAnsi="Times New Roman" w:cs="Times New Roman"/>
      <w:snapToGrid w:val="0"/>
      <w:sz w:val="28"/>
      <w:szCs w:val="28"/>
      <w:lang w:eastAsia="ru-RU"/>
    </w:rPr>
  </w:style>
  <w:style w:type="paragraph" w:customStyle="1" w:styleId="font5">
    <w:name w:val="font5"/>
    <w:basedOn w:val="a0"/>
    <w:rsid w:val="00A45DE2"/>
    <w:pPr>
      <w:spacing w:before="100" w:beforeAutospacing="1" w:after="100" w:afterAutospacing="1"/>
    </w:pPr>
    <w:rPr>
      <w:rFonts w:ascii="Tahoma" w:hAnsi="Tahoma" w:cs="Tahoma"/>
      <w:color w:val="000000"/>
      <w:sz w:val="22"/>
      <w:szCs w:val="22"/>
    </w:rPr>
  </w:style>
  <w:style w:type="paragraph" w:customStyle="1" w:styleId="font6">
    <w:name w:val="font6"/>
    <w:basedOn w:val="a0"/>
    <w:rsid w:val="00A45DE2"/>
    <w:pPr>
      <w:spacing w:before="100" w:beforeAutospacing="1" w:after="100" w:afterAutospacing="1"/>
    </w:pPr>
    <w:rPr>
      <w:rFonts w:ascii="Tahoma" w:hAnsi="Tahoma" w:cs="Tahoma"/>
      <w:color w:val="000000"/>
      <w:sz w:val="20"/>
      <w:szCs w:val="20"/>
    </w:rPr>
  </w:style>
  <w:style w:type="paragraph" w:customStyle="1" w:styleId="font7">
    <w:name w:val="font7"/>
    <w:basedOn w:val="a0"/>
    <w:rsid w:val="00A45DE2"/>
    <w:pPr>
      <w:spacing w:before="100" w:beforeAutospacing="1" w:after="100" w:afterAutospacing="1"/>
    </w:pPr>
    <w:rPr>
      <w:rFonts w:ascii="Tahoma" w:hAnsi="Tahoma" w:cs="Tahoma"/>
      <w:i/>
      <w:iCs/>
      <w:color w:val="000000"/>
      <w:sz w:val="20"/>
      <w:szCs w:val="20"/>
    </w:rPr>
  </w:style>
  <w:style w:type="paragraph" w:customStyle="1" w:styleId="font8">
    <w:name w:val="font8"/>
    <w:basedOn w:val="a0"/>
    <w:rsid w:val="00A45DE2"/>
    <w:pPr>
      <w:spacing w:before="100" w:beforeAutospacing="1" w:after="100" w:afterAutospacing="1"/>
    </w:pPr>
    <w:rPr>
      <w:rFonts w:ascii="Tahoma" w:hAnsi="Tahoma" w:cs="Tahoma"/>
      <w:b/>
      <w:bCs/>
      <w:color w:val="000000"/>
      <w:sz w:val="22"/>
      <w:szCs w:val="22"/>
    </w:rPr>
  </w:style>
  <w:style w:type="paragraph" w:customStyle="1" w:styleId="font9">
    <w:name w:val="font9"/>
    <w:basedOn w:val="a0"/>
    <w:rsid w:val="00A45DE2"/>
    <w:pPr>
      <w:spacing w:before="100" w:beforeAutospacing="1" w:after="100" w:afterAutospacing="1"/>
    </w:pPr>
    <w:rPr>
      <w:rFonts w:ascii="Tahoma" w:hAnsi="Tahoma" w:cs="Tahoma"/>
      <w:b/>
      <w:bCs/>
      <w:color w:val="000000"/>
      <w:sz w:val="20"/>
      <w:szCs w:val="20"/>
    </w:rPr>
  </w:style>
  <w:style w:type="paragraph" w:customStyle="1" w:styleId="font10">
    <w:name w:val="font10"/>
    <w:basedOn w:val="a0"/>
    <w:rsid w:val="00A45DE2"/>
    <w:pPr>
      <w:spacing w:before="100" w:beforeAutospacing="1" w:after="100" w:afterAutospacing="1"/>
    </w:pPr>
    <w:rPr>
      <w:rFonts w:ascii="Tahoma" w:hAnsi="Tahoma" w:cs="Tahoma"/>
      <w:color w:val="000000"/>
      <w:sz w:val="20"/>
      <w:szCs w:val="20"/>
    </w:rPr>
  </w:style>
  <w:style w:type="paragraph" w:customStyle="1" w:styleId="font11">
    <w:name w:val="font11"/>
    <w:basedOn w:val="a0"/>
    <w:rsid w:val="00A45DE2"/>
    <w:pPr>
      <w:spacing w:before="100" w:beforeAutospacing="1" w:after="100" w:afterAutospacing="1"/>
    </w:pPr>
    <w:rPr>
      <w:rFonts w:ascii="Tahoma" w:hAnsi="Tahoma" w:cs="Tahoma"/>
      <w:i/>
      <w:iCs/>
      <w:sz w:val="20"/>
      <w:szCs w:val="20"/>
    </w:rPr>
  </w:style>
  <w:style w:type="paragraph" w:customStyle="1" w:styleId="font12">
    <w:name w:val="font12"/>
    <w:basedOn w:val="a0"/>
    <w:rsid w:val="00A45DE2"/>
    <w:pPr>
      <w:spacing w:before="100" w:beforeAutospacing="1" w:after="100" w:afterAutospacing="1"/>
    </w:pPr>
    <w:rPr>
      <w:rFonts w:ascii="Tahoma" w:hAnsi="Tahoma" w:cs="Tahoma"/>
      <w:b/>
      <w:bCs/>
      <w:sz w:val="20"/>
      <w:szCs w:val="20"/>
    </w:rPr>
  </w:style>
  <w:style w:type="paragraph" w:customStyle="1" w:styleId="font13">
    <w:name w:val="font13"/>
    <w:basedOn w:val="a0"/>
    <w:rsid w:val="00A45DE2"/>
    <w:pPr>
      <w:spacing w:before="100" w:beforeAutospacing="1" w:after="100" w:afterAutospacing="1"/>
    </w:pPr>
    <w:rPr>
      <w:rFonts w:ascii="Tahoma" w:hAnsi="Tahoma" w:cs="Tahoma"/>
      <w:b/>
      <w:bCs/>
      <w:color w:val="000000"/>
      <w:sz w:val="22"/>
      <w:szCs w:val="22"/>
    </w:rPr>
  </w:style>
  <w:style w:type="paragraph" w:customStyle="1" w:styleId="font14">
    <w:name w:val="font14"/>
    <w:basedOn w:val="a0"/>
    <w:rsid w:val="00A45DE2"/>
    <w:pPr>
      <w:spacing w:before="100" w:beforeAutospacing="1" w:after="100" w:afterAutospacing="1"/>
    </w:pPr>
    <w:rPr>
      <w:rFonts w:ascii="Calibri" w:hAnsi="Calibri" w:cs="Calibri"/>
      <w:b/>
      <w:bCs/>
      <w:color w:val="000000"/>
      <w:sz w:val="22"/>
      <w:szCs w:val="22"/>
    </w:rPr>
  </w:style>
  <w:style w:type="paragraph" w:customStyle="1" w:styleId="font15">
    <w:name w:val="font15"/>
    <w:basedOn w:val="a0"/>
    <w:rsid w:val="00A45DE2"/>
    <w:pPr>
      <w:spacing w:before="100" w:beforeAutospacing="1" w:after="100" w:afterAutospacing="1"/>
    </w:pPr>
    <w:rPr>
      <w:rFonts w:ascii="Tahoma" w:hAnsi="Tahoma" w:cs="Tahoma"/>
      <w:b/>
      <w:bCs/>
      <w:color w:val="000000"/>
      <w:sz w:val="22"/>
      <w:szCs w:val="22"/>
    </w:rPr>
  </w:style>
  <w:style w:type="paragraph" w:customStyle="1" w:styleId="font16">
    <w:name w:val="font16"/>
    <w:basedOn w:val="a0"/>
    <w:rsid w:val="00A45DE2"/>
    <w:pPr>
      <w:spacing w:before="100" w:beforeAutospacing="1" w:after="100" w:afterAutospacing="1"/>
    </w:pPr>
    <w:rPr>
      <w:rFonts w:ascii="Tahoma" w:hAnsi="Tahoma" w:cs="Tahoma"/>
      <w:b/>
      <w:bCs/>
      <w:color w:val="000000"/>
      <w:sz w:val="22"/>
      <w:szCs w:val="22"/>
    </w:rPr>
  </w:style>
  <w:style w:type="paragraph" w:customStyle="1" w:styleId="font17">
    <w:name w:val="font17"/>
    <w:basedOn w:val="a0"/>
    <w:rsid w:val="00A45DE2"/>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0"/>
    <w:rsid w:val="00A45DE2"/>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0"/>
    <w:rsid w:val="00A45DE2"/>
    <w:pPr>
      <w:spacing w:before="100" w:beforeAutospacing="1" w:after="100" w:afterAutospacing="1"/>
    </w:pPr>
    <w:rPr>
      <w:rFonts w:ascii="Tahoma" w:hAnsi="Tahoma" w:cs="Tahoma"/>
      <w:i/>
      <w:iCs/>
      <w:color w:val="000000"/>
      <w:sz w:val="22"/>
      <w:szCs w:val="22"/>
    </w:rPr>
  </w:style>
  <w:style w:type="paragraph" w:customStyle="1" w:styleId="font20">
    <w:name w:val="font20"/>
    <w:basedOn w:val="a0"/>
    <w:rsid w:val="00A45DE2"/>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0"/>
    <w:rsid w:val="00A45DE2"/>
    <w:pPr>
      <w:spacing w:before="100" w:beforeAutospacing="1" w:after="100" w:afterAutospacing="1"/>
    </w:pPr>
    <w:rPr>
      <w:rFonts w:ascii="Tahoma" w:hAnsi="Tahoma" w:cs="Tahoma"/>
      <w:b/>
      <w:bCs/>
      <w:color w:val="000000"/>
      <w:sz w:val="22"/>
      <w:szCs w:val="22"/>
    </w:rPr>
  </w:style>
  <w:style w:type="paragraph" w:customStyle="1" w:styleId="font22">
    <w:name w:val="font22"/>
    <w:basedOn w:val="a0"/>
    <w:rsid w:val="00A45DE2"/>
    <w:pPr>
      <w:spacing w:before="100" w:beforeAutospacing="1" w:after="100" w:afterAutospacing="1"/>
    </w:pPr>
    <w:rPr>
      <w:rFonts w:ascii="Tahoma" w:hAnsi="Tahoma" w:cs="Tahoma"/>
      <w:b/>
      <w:bCs/>
      <w:i/>
      <w:iCs/>
      <w:sz w:val="22"/>
      <w:szCs w:val="22"/>
    </w:rPr>
  </w:style>
  <w:style w:type="paragraph" w:customStyle="1" w:styleId="font23">
    <w:name w:val="font23"/>
    <w:basedOn w:val="a0"/>
    <w:rsid w:val="00A45DE2"/>
    <w:pPr>
      <w:spacing w:before="100" w:beforeAutospacing="1" w:after="100" w:afterAutospacing="1"/>
    </w:pPr>
    <w:rPr>
      <w:rFonts w:ascii="Tahoma" w:hAnsi="Tahoma" w:cs="Tahoma"/>
      <w:b/>
      <w:bCs/>
      <w:sz w:val="22"/>
      <w:szCs w:val="22"/>
    </w:rPr>
  </w:style>
  <w:style w:type="paragraph" w:customStyle="1" w:styleId="font24">
    <w:name w:val="font24"/>
    <w:basedOn w:val="a0"/>
    <w:rsid w:val="00A45DE2"/>
    <w:pPr>
      <w:spacing w:before="100" w:beforeAutospacing="1" w:after="100" w:afterAutospacing="1"/>
    </w:pPr>
    <w:rPr>
      <w:rFonts w:ascii="Tahoma" w:hAnsi="Tahoma" w:cs="Tahoma"/>
      <w:b/>
      <w:bCs/>
      <w:sz w:val="22"/>
      <w:szCs w:val="22"/>
    </w:rPr>
  </w:style>
  <w:style w:type="paragraph" w:customStyle="1" w:styleId="font25">
    <w:name w:val="font25"/>
    <w:basedOn w:val="a0"/>
    <w:rsid w:val="00A45DE2"/>
    <w:pPr>
      <w:spacing w:before="100" w:beforeAutospacing="1" w:after="100" w:afterAutospacing="1"/>
    </w:pPr>
    <w:rPr>
      <w:rFonts w:ascii="Tahoma" w:hAnsi="Tahoma" w:cs="Tahoma"/>
      <w:b/>
      <w:bCs/>
      <w:color w:val="000000"/>
      <w:sz w:val="22"/>
      <w:szCs w:val="22"/>
    </w:rPr>
  </w:style>
  <w:style w:type="paragraph" w:customStyle="1" w:styleId="xl48092">
    <w:name w:val="xl48092"/>
    <w:basedOn w:val="a0"/>
    <w:rsid w:val="00A45DE2"/>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0"/>
    <w:rsid w:val="00A45DE2"/>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0"/>
    <w:rsid w:val="00A45DE2"/>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0"/>
    <w:rsid w:val="00A45DE2"/>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0"/>
    <w:rsid w:val="00A45DE2"/>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0"/>
    <w:rsid w:val="00A45DE2"/>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0"/>
    <w:rsid w:val="00A45DE2"/>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0"/>
    <w:rsid w:val="00A45DE2"/>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0"/>
    <w:rsid w:val="00A45DE2"/>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0"/>
    <w:rsid w:val="00A45DE2"/>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0"/>
    <w:rsid w:val="00A45DE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0"/>
    <w:rsid w:val="00A45DE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0"/>
    <w:rsid w:val="00A45DE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0"/>
    <w:rsid w:val="00A45DE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0"/>
    <w:rsid w:val="00A45DE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0"/>
    <w:rsid w:val="00A45DE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0"/>
    <w:rsid w:val="00A45DE2"/>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0"/>
    <w:rsid w:val="00A45DE2"/>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0"/>
    <w:rsid w:val="00A45DE2"/>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0"/>
    <w:rsid w:val="00A45DE2"/>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0"/>
    <w:rsid w:val="00A45DE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0"/>
    <w:rsid w:val="00A45DE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0"/>
    <w:rsid w:val="00A45DE2"/>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0"/>
    <w:rsid w:val="00A45DE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0"/>
    <w:rsid w:val="00A45DE2"/>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0"/>
    <w:rsid w:val="00A45DE2"/>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0"/>
    <w:rsid w:val="00A45DE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0"/>
    <w:rsid w:val="00A45DE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0"/>
    <w:rsid w:val="00A45DE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0"/>
    <w:rsid w:val="00A45DE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0"/>
    <w:rsid w:val="00A45DE2"/>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0"/>
    <w:rsid w:val="00A45DE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0"/>
    <w:rsid w:val="00A45DE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0"/>
    <w:rsid w:val="00A45DE2"/>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0"/>
    <w:rsid w:val="00A45DE2"/>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0"/>
    <w:rsid w:val="00A45DE2"/>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0"/>
    <w:rsid w:val="00A45DE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0"/>
    <w:rsid w:val="00A45DE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0"/>
    <w:rsid w:val="00A45DE2"/>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0"/>
    <w:rsid w:val="00A45DE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0"/>
    <w:rsid w:val="00A45DE2"/>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0"/>
    <w:rsid w:val="00A45DE2"/>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0"/>
    <w:rsid w:val="00A45D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0"/>
    <w:rsid w:val="00A45DE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0"/>
    <w:rsid w:val="00A45DE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0"/>
    <w:rsid w:val="00A45D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0"/>
    <w:rsid w:val="00A45D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0"/>
    <w:rsid w:val="00A45DE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0"/>
    <w:rsid w:val="00A45D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0"/>
    <w:rsid w:val="00A45DE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0"/>
    <w:rsid w:val="00A45DE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0"/>
    <w:rsid w:val="00A45D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0"/>
    <w:rsid w:val="00A45DE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0"/>
    <w:rsid w:val="00A45DE2"/>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0"/>
    <w:rsid w:val="00A45DE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0"/>
    <w:rsid w:val="00A45DE2"/>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0"/>
    <w:rsid w:val="00A45DE2"/>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0"/>
    <w:rsid w:val="00A45DE2"/>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0"/>
    <w:rsid w:val="00A45DE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0"/>
    <w:rsid w:val="00A45DE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0"/>
    <w:rsid w:val="00A45D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0"/>
    <w:rsid w:val="00A45DE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0"/>
    <w:rsid w:val="00A45DE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0"/>
    <w:rsid w:val="00A45DE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0"/>
    <w:rsid w:val="00A45DE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0"/>
    <w:rsid w:val="00A45DE2"/>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0"/>
    <w:rsid w:val="00A45DE2"/>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0"/>
    <w:rsid w:val="00A45DE2"/>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0"/>
    <w:rsid w:val="00A45DE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0"/>
    <w:rsid w:val="00A45DE2"/>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0"/>
    <w:rsid w:val="00A45DE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0"/>
    <w:rsid w:val="00A45DE2"/>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0"/>
    <w:rsid w:val="00A45DE2"/>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0"/>
    <w:rsid w:val="00A45DE2"/>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0"/>
    <w:rsid w:val="00A45DE2"/>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0"/>
    <w:rsid w:val="00A45DE2"/>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0"/>
    <w:rsid w:val="00A45DE2"/>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0"/>
    <w:rsid w:val="00A45DE2"/>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0"/>
    <w:rsid w:val="00A45DE2"/>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0"/>
    <w:rsid w:val="00A45D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0"/>
    <w:rsid w:val="00A45DE2"/>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0"/>
    <w:rsid w:val="00A45DE2"/>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0"/>
    <w:rsid w:val="00A45DE2"/>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0"/>
    <w:rsid w:val="00A45DE2"/>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0"/>
    <w:rsid w:val="00A45DE2"/>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0"/>
    <w:rsid w:val="00A45DE2"/>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0"/>
    <w:rsid w:val="00A45DE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0"/>
    <w:rsid w:val="00A45DE2"/>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0"/>
    <w:rsid w:val="00A45DE2"/>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0"/>
    <w:rsid w:val="00A45DE2"/>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0"/>
    <w:rsid w:val="00A45DE2"/>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0"/>
    <w:rsid w:val="00A45DE2"/>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0"/>
    <w:rsid w:val="00A45DE2"/>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0"/>
    <w:rsid w:val="00A45DE2"/>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0"/>
    <w:rsid w:val="00A45DE2"/>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0"/>
    <w:rsid w:val="00A45DE2"/>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0"/>
    <w:rsid w:val="00A45DE2"/>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0"/>
    <w:rsid w:val="00A45DE2"/>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0"/>
    <w:rsid w:val="00A45DE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0"/>
    <w:rsid w:val="00A45DE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character" w:customStyle="1" w:styleId="35">
    <w:name w:val="Основной текст 3 Знак"/>
    <w:link w:val="36"/>
    <w:rsid w:val="00A45DE2"/>
    <w:rPr>
      <w:rFonts w:ascii="Times New Roman" w:eastAsia="Times New Roman" w:hAnsi="Times New Roman"/>
      <w:sz w:val="18"/>
    </w:rPr>
  </w:style>
  <w:style w:type="paragraph" w:styleId="36">
    <w:name w:val="Body Text 3"/>
    <w:basedOn w:val="a0"/>
    <w:link w:val="35"/>
    <w:rsid w:val="00A45DE2"/>
    <w:pPr>
      <w:jc w:val="both"/>
    </w:pPr>
    <w:rPr>
      <w:rFonts w:cstheme="minorBidi"/>
      <w:sz w:val="18"/>
      <w:szCs w:val="22"/>
      <w:lang w:eastAsia="en-US"/>
    </w:rPr>
  </w:style>
  <w:style w:type="character" w:customStyle="1" w:styleId="310">
    <w:name w:val="Основной текст 3 Знак1"/>
    <w:basedOn w:val="a1"/>
    <w:uiPriority w:val="99"/>
    <w:semiHidden/>
    <w:rsid w:val="00A45DE2"/>
    <w:rPr>
      <w:rFonts w:ascii="Times New Roman" w:eastAsia="Times New Roman" w:hAnsi="Times New Roman" w:cs="Times New Roman"/>
      <w:sz w:val="16"/>
      <w:szCs w:val="16"/>
      <w:lang w:eastAsia="ru-RU"/>
    </w:rPr>
  </w:style>
  <w:style w:type="paragraph" w:customStyle="1" w:styleId="1f0">
    <w:name w:val="Знак Знак1 Знак Знак"/>
    <w:basedOn w:val="a0"/>
    <w:rsid w:val="00A45DE2"/>
    <w:pPr>
      <w:tabs>
        <w:tab w:val="left" w:pos="360"/>
      </w:tabs>
      <w:spacing w:after="160" w:line="240" w:lineRule="exact"/>
    </w:pPr>
    <w:rPr>
      <w:rFonts w:ascii="Verdana" w:hAnsi="Verdana" w:cs="Verdana"/>
      <w:sz w:val="20"/>
      <w:szCs w:val="20"/>
      <w:lang w:val="en-US" w:eastAsia="en-US"/>
    </w:rPr>
  </w:style>
  <w:style w:type="paragraph" w:customStyle="1" w:styleId="xl65">
    <w:name w:val="xl65"/>
    <w:basedOn w:val="a0"/>
    <w:rsid w:val="00A45DE2"/>
    <w:pPr>
      <w:spacing w:before="100" w:beforeAutospacing="1" w:after="100" w:afterAutospacing="1"/>
    </w:pPr>
    <w:rPr>
      <w:sz w:val="20"/>
      <w:szCs w:val="20"/>
    </w:rPr>
  </w:style>
  <w:style w:type="paragraph" w:customStyle="1" w:styleId="xl66">
    <w:name w:val="xl66"/>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0"/>
    <w:rsid w:val="00A45DE2"/>
    <w:pPr>
      <w:spacing w:before="100" w:beforeAutospacing="1" w:after="100" w:afterAutospacing="1"/>
    </w:pPr>
    <w:rPr>
      <w:sz w:val="18"/>
      <w:szCs w:val="18"/>
    </w:rPr>
  </w:style>
  <w:style w:type="paragraph" w:customStyle="1" w:styleId="xl73">
    <w:name w:val="xl73"/>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0"/>
    <w:rsid w:val="00A45DE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0"/>
    <w:rsid w:val="00A45DE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0"/>
    <w:rsid w:val="00A45DE2"/>
    <w:pPr>
      <w:spacing w:before="100" w:beforeAutospacing="1" w:after="100" w:afterAutospacing="1"/>
      <w:textAlignment w:val="center"/>
    </w:pPr>
    <w:rPr>
      <w:sz w:val="18"/>
      <w:szCs w:val="18"/>
    </w:rPr>
  </w:style>
  <w:style w:type="paragraph" w:customStyle="1" w:styleId="xl81">
    <w:name w:val="xl81"/>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0"/>
    <w:rsid w:val="00A45DE2"/>
    <w:pPr>
      <w:spacing w:before="100" w:beforeAutospacing="1" w:after="100" w:afterAutospacing="1"/>
    </w:pPr>
    <w:rPr>
      <w:sz w:val="18"/>
      <w:szCs w:val="18"/>
    </w:rPr>
  </w:style>
  <w:style w:type="paragraph" w:customStyle="1" w:styleId="xl97">
    <w:name w:val="xl97"/>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0"/>
    <w:rsid w:val="00A45DE2"/>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0"/>
    <w:rsid w:val="00A45DE2"/>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0"/>
    <w:rsid w:val="00A45DE2"/>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0"/>
    <w:rsid w:val="00A45DE2"/>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0"/>
    <w:rsid w:val="00A45DE2"/>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0"/>
    <w:rsid w:val="00A45DE2"/>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0"/>
    <w:rsid w:val="00A45DE2"/>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0"/>
    <w:rsid w:val="00A45DE2"/>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0"/>
    <w:rsid w:val="00A45DE2"/>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93">
    <w:name w:val="xl193"/>
    <w:basedOn w:val="a0"/>
    <w:rsid w:val="00A45DE2"/>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0"/>
    <w:rsid w:val="00A45DE2"/>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0"/>
    <w:rsid w:val="00A45DE2"/>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0"/>
    <w:rsid w:val="00A45DE2"/>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0"/>
    <w:rsid w:val="00A45DE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0"/>
    <w:rsid w:val="00A45DE2"/>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0"/>
    <w:rsid w:val="00A45DE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0"/>
    <w:rsid w:val="00A45DE2"/>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0"/>
    <w:rsid w:val="00A45DE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0"/>
    <w:rsid w:val="00A45DE2"/>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0"/>
    <w:rsid w:val="00A45DE2"/>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0"/>
    <w:rsid w:val="00A45DE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0"/>
    <w:rsid w:val="00A45DE2"/>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0"/>
    <w:rsid w:val="00A45DE2"/>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0"/>
    <w:rsid w:val="00A45DE2"/>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0"/>
    <w:rsid w:val="00A45DE2"/>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0"/>
    <w:rsid w:val="00A45DE2"/>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0"/>
    <w:rsid w:val="00A45DE2"/>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0"/>
    <w:rsid w:val="00A45DE2"/>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0"/>
    <w:rsid w:val="00A45DE2"/>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0"/>
    <w:rsid w:val="00A45DE2"/>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0"/>
    <w:rsid w:val="00A45DE2"/>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0"/>
    <w:rsid w:val="00A45DE2"/>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0"/>
    <w:rsid w:val="00A45DE2"/>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0"/>
    <w:rsid w:val="00A45DE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0"/>
    <w:rsid w:val="00A45DE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0"/>
    <w:rsid w:val="00A45DE2"/>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0"/>
    <w:rsid w:val="00A45DE2"/>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0"/>
    <w:rsid w:val="00A45DE2"/>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0"/>
    <w:rsid w:val="00A45DE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0"/>
    <w:rsid w:val="00A45DE2"/>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0"/>
    <w:rsid w:val="00A45DE2"/>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0"/>
    <w:rsid w:val="00A45DE2"/>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0"/>
    <w:rsid w:val="00A45DE2"/>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0"/>
    <w:rsid w:val="00A45DE2"/>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0"/>
    <w:rsid w:val="00A45DE2"/>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0"/>
    <w:rsid w:val="00A45DE2"/>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0"/>
    <w:rsid w:val="00A45DE2"/>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0"/>
    <w:rsid w:val="00A45DE2"/>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0"/>
    <w:rsid w:val="00A45DE2"/>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0"/>
    <w:rsid w:val="00A45DE2"/>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0"/>
    <w:rsid w:val="00A45DE2"/>
    <w:pPr>
      <w:spacing w:before="100" w:beforeAutospacing="1" w:after="100" w:afterAutospacing="1"/>
      <w:jc w:val="center"/>
      <w:textAlignment w:val="center"/>
    </w:pPr>
    <w:rPr>
      <w:b/>
      <w:bCs/>
      <w:sz w:val="20"/>
      <w:szCs w:val="20"/>
    </w:rPr>
  </w:style>
  <w:style w:type="paragraph" w:customStyle="1" w:styleId="xl237">
    <w:name w:val="xl237"/>
    <w:basedOn w:val="a0"/>
    <w:rsid w:val="00A45DE2"/>
    <w:pPr>
      <w:spacing w:before="100" w:beforeAutospacing="1" w:after="100" w:afterAutospacing="1"/>
      <w:jc w:val="center"/>
      <w:textAlignment w:val="center"/>
    </w:pPr>
    <w:rPr>
      <w:b/>
      <w:bCs/>
    </w:rPr>
  </w:style>
  <w:style w:type="paragraph" w:customStyle="1" w:styleId="xl238">
    <w:name w:val="xl238"/>
    <w:basedOn w:val="a0"/>
    <w:rsid w:val="00A45DE2"/>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0"/>
    <w:rsid w:val="00A45DE2"/>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0"/>
    <w:rsid w:val="00A45DE2"/>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0"/>
    <w:rsid w:val="00A45DE2"/>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0"/>
    <w:rsid w:val="00A45DE2"/>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0"/>
    <w:rsid w:val="00A45DE2"/>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0"/>
    <w:rsid w:val="00A45DE2"/>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0"/>
    <w:rsid w:val="00A45DE2"/>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0"/>
    <w:rsid w:val="00A45DE2"/>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0"/>
    <w:rsid w:val="00A45DE2"/>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0"/>
    <w:rsid w:val="00A45DE2"/>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0"/>
    <w:rsid w:val="00A45DE2"/>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0"/>
    <w:rsid w:val="00A45DE2"/>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0"/>
    <w:rsid w:val="00A45DE2"/>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0"/>
    <w:rsid w:val="00A45DE2"/>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0"/>
    <w:rsid w:val="00A45DE2"/>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0"/>
    <w:rsid w:val="00A45DE2"/>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0"/>
    <w:rsid w:val="00A45DE2"/>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0"/>
    <w:rsid w:val="00A45DE2"/>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0"/>
    <w:rsid w:val="00A45DE2"/>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0"/>
    <w:rsid w:val="00A45DE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0"/>
    <w:rsid w:val="00A45DE2"/>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0"/>
    <w:rsid w:val="00A45DE2"/>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0"/>
    <w:rsid w:val="00A45DE2"/>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0"/>
    <w:rsid w:val="00A45DE2"/>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0"/>
    <w:rsid w:val="00A45DE2"/>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0"/>
    <w:rsid w:val="00A45DE2"/>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0"/>
    <w:rsid w:val="00A45DE2"/>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0"/>
    <w:rsid w:val="00A45DE2"/>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0"/>
    <w:rsid w:val="00A45DE2"/>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0"/>
    <w:rsid w:val="00A45DE2"/>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0"/>
    <w:rsid w:val="00A45DE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0"/>
    <w:rsid w:val="00A45DE2"/>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0"/>
    <w:rsid w:val="00A45DE2"/>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0"/>
    <w:rsid w:val="00A45DE2"/>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0"/>
    <w:rsid w:val="00A45DE2"/>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0"/>
    <w:rsid w:val="00A45DE2"/>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0"/>
    <w:rsid w:val="00A45DE2"/>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0"/>
    <w:rsid w:val="00A45DE2"/>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0"/>
    <w:rsid w:val="00A45DE2"/>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0"/>
    <w:rsid w:val="00A45DE2"/>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0"/>
    <w:rsid w:val="00A45DE2"/>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0"/>
    <w:rsid w:val="00A45DE2"/>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0"/>
    <w:rsid w:val="00A45DE2"/>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0"/>
    <w:rsid w:val="00A45DE2"/>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0"/>
    <w:rsid w:val="00A45DE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0"/>
    <w:rsid w:val="00A45DE2"/>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0"/>
    <w:rsid w:val="00A45DE2"/>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0"/>
    <w:rsid w:val="00A45DE2"/>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0"/>
    <w:rsid w:val="00A45DE2"/>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0"/>
    <w:rsid w:val="00A45DE2"/>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0"/>
    <w:rsid w:val="00A45DE2"/>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0"/>
    <w:rsid w:val="00A45DE2"/>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0"/>
    <w:rsid w:val="00A45DE2"/>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0"/>
    <w:rsid w:val="00A45DE2"/>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0"/>
    <w:rsid w:val="00A45DE2"/>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0"/>
    <w:rsid w:val="00A45DE2"/>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0"/>
    <w:rsid w:val="00A45DE2"/>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0"/>
    <w:rsid w:val="00A45DE2"/>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0"/>
    <w:rsid w:val="00A45DE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0"/>
    <w:rsid w:val="00A45DE2"/>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0"/>
    <w:rsid w:val="00A45DE2"/>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0"/>
    <w:rsid w:val="00A45DE2"/>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0"/>
    <w:rsid w:val="00A45DE2"/>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0"/>
    <w:rsid w:val="00A45DE2"/>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0"/>
    <w:rsid w:val="00A45DE2"/>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0"/>
    <w:rsid w:val="00A45DE2"/>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0"/>
    <w:rsid w:val="00A45DE2"/>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0"/>
    <w:rsid w:val="00A45DE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0"/>
    <w:rsid w:val="00A45DE2"/>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0"/>
    <w:rsid w:val="00A45DE2"/>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0"/>
    <w:rsid w:val="00A45DE2"/>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0"/>
    <w:rsid w:val="00A45DE2"/>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0"/>
    <w:rsid w:val="00A45DE2"/>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0"/>
    <w:rsid w:val="00A45DE2"/>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0"/>
    <w:rsid w:val="00A45DE2"/>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0"/>
    <w:rsid w:val="00A45DE2"/>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0"/>
    <w:rsid w:val="00A45DE2"/>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0"/>
    <w:rsid w:val="00A45DE2"/>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0"/>
    <w:rsid w:val="00A45DE2"/>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0"/>
    <w:rsid w:val="00A45DE2"/>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0"/>
    <w:rsid w:val="00A45DE2"/>
    <w:pPr>
      <w:spacing w:before="100" w:beforeAutospacing="1" w:after="100" w:afterAutospacing="1"/>
      <w:jc w:val="center"/>
      <w:textAlignment w:val="center"/>
    </w:pPr>
    <w:rPr>
      <w:b/>
      <w:bCs/>
    </w:rPr>
  </w:style>
  <w:style w:type="paragraph" w:customStyle="1" w:styleId="xl324">
    <w:name w:val="xl324"/>
    <w:basedOn w:val="a0"/>
    <w:rsid w:val="00A45DE2"/>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0"/>
    <w:rsid w:val="00A45DE2"/>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0"/>
    <w:rsid w:val="00A45DE2"/>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0"/>
    <w:rsid w:val="00A45DE2"/>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0"/>
    <w:rsid w:val="00A45DE2"/>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0"/>
    <w:rsid w:val="00A45DE2"/>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0"/>
    <w:rsid w:val="00A45DE2"/>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0"/>
    <w:rsid w:val="00A45DE2"/>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0"/>
    <w:rsid w:val="00A45DE2"/>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0"/>
    <w:rsid w:val="00A45DE2"/>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0"/>
    <w:rsid w:val="00A45DE2"/>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0"/>
    <w:rsid w:val="00A45DE2"/>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0"/>
    <w:rsid w:val="00A45DE2"/>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0"/>
    <w:rsid w:val="00A45DE2"/>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0"/>
    <w:rsid w:val="00A45DE2"/>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0"/>
    <w:rsid w:val="00A45DE2"/>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0"/>
    <w:rsid w:val="00A45DE2"/>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0"/>
    <w:rsid w:val="00A45DE2"/>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0"/>
    <w:rsid w:val="00A45DE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0"/>
    <w:rsid w:val="00A45DE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0"/>
    <w:rsid w:val="00A45DE2"/>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0"/>
    <w:rsid w:val="00A45DE2"/>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0"/>
    <w:rsid w:val="00A45DE2"/>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0"/>
    <w:rsid w:val="00A45DE2"/>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0"/>
    <w:rsid w:val="00A45DE2"/>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2">
    <w:name w:val="Intense Emphasis"/>
    <w:uiPriority w:val="21"/>
    <w:qFormat/>
    <w:rsid w:val="00A45DE2"/>
    <w:rPr>
      <w:i/>
      <w:iCs/>
      <w:color w:val="5B9BD5"/>
    </w:rPr>
  </w:style>
  <w:style w:type="paragraph" w:customStyle="1" w:styleId="xl468">
    <w:name w:val="xl468"/>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0"/>
    <w:rsid w:val="00A45DE2"/>
    <w:pPr>
      <w:spacing w:before="100" w:beforeAutospacing="1" w:after="100" w:afterAutospacing="1"/>
    </w:pPr>
  </w:style>
  <w:style w:type="paragraph" w:customStyle="1" w:styleId="xl471">
    <w:name w:val="xl471"/>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0"/>
    <w:rsid w:val="00A45DE2"/>
    <w:pPr>
      <w:spacing w:before="100" w:beforeAutospacing="1" w:after="100" w:afterAutospacing="1"/>
    </w:pPr>
    <w:rPr>
      <w:b/>
      <w:bCs/>
    </w:rPr>
  </w:style>
  <w:style w:type="paragraph" w:customStyle="1" w:styleId="xl476">
    <w:name w:val="xl476"/>
    <w:basedOn w:val="a0"/>
    <w:rsid w:val="00A45DE2"/>
    <w:pPr>
      <w:shd w:val="clear" w:color="000000" w:fill="A0A7EE"/>
      <w:spacing w:before="100" w:beforeAutospacing="1" w:after="100" w:afterAutospacing="1"/>
    </w:pPr>
  </w:style>
  <w:style w:type="paragraph" w:customStyle="1" w:styleId="xl477">
    <w:name w:val="xl477"/>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0"/>
    <w:rsid w:val="00A45DE2"/>
    <w:pPr>
      <w:shd w:val="clear" w:color="000000" w:fill="FFFF00"/>
      <w:spacing w:before="100" w:beforeAutospacing="1" w:after="100" w:afterAutospacing="1"/>
    </w:pPr>
  </w:style>
  <w:style w:type="paragraph" w:customStyle="1" w:styleId="xl479">
    <w:name w:val="xl479"/>
    <w:basedOn w:val="a0"/>
    <w:rsid w:val="00A45DE2"/>
    <w:pPr>
      <w:shd w:val="clear" w:color="000000" w:fill="FFFF00"/>
      <w:spacing w:before="100" w:beforeAutospacing="1" w:after="100" w:afterAutospacing="1"/>
    </w:pPr>
    <w:rPr>
      <w:b/>
      <w:bCs/>
    </w:rPr>
  </w:style>
  <w:style w:type="paragraph" w:customStyle="1" w:styleId="xl480">
    <w:name w:val="xl480"/>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0"/>
    <w:rsid w:val="00A45DE2"/>
    <w:pPr>
      <w:spacing w:before="100" w:beforeAutospacing="1" w:after="100" w:afterAutospacing="1"/>
    </w:pPr>
    <w:rPr>
      <w:i/>
      <w:iCs/>
    </w:rPr>
  </w:style>
  <w:style w:type="paragraph" w:customStyle="1" w:styleId="xl483">
    <w:name w:val="xl483"/>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0"/>
    <w:rsid w:val="00A45DE2"/>
    <w:pPr>
      <w:spacing w:before="100" w:beforeAutospacing="1" w:after="100" w:afterAutospacing="1"/>
      <w:jc w:val="right"/>
    </w:pPr>
  </w:style>
  <w:style w:type="paragraph" w:customStyle="1" w:styleId="xl485">
    <w:name w:val="xl485"/>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0"/>
    <w:rsid w:val="00A45DE2"/>
    <w:pPr>
      <w:spacing w:before="100" w:beforeAutospacing="1" w:after="100" w:afterAutospacing="1"/>
    </w:pPr>
    <w:rPr>
      <w:b/>
      <w:bCs/>
    </w:rPr>
  </w:style>
  <w:style w:type="paragraph" w:customStyle="1" w:styleId="xl488">
    <w:name w:val="xl488"/>
    <w:basedOn w:val="a0"/>
    <w:rsid w:val="00A45DE2"/>
    <w:pPr>
      <w:spacing w:before="100" w:beforeAutospacing="1" w:after="100" w:afterAutospacing="1"/>
    </w:pPr>
    <w:rPr>
      <w:color w:val="FF0000"/>
    </w:rPr>
  </w:style>
  <w:style w:type="paragraph" w:customStyle="1" w:styleId="xl489">
    <w:name w:val="xl489"/>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0"/>
    <w:rsid w:val="00A45D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0"/>
    <w:rsid w:val="00A45D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0"/>
    <w:rsid w:val="00A45D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0"/>
    <w:rsid w:val="00A45D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0"/>
    <w:rsid w:val="00A45DE2"/>
    <w:pPr>
      <w:spacing w:before="100" w:beforeAutospacing="1" w:after="100" w:afterAutospacing="1"/>
      <w:jc w:val="center"/>
      <w:textAlignment w:val="center"/>
    </w:pPr>
  </w:style>
  <w:style w:type="paragraph" w:customStyle="1" w:styleId="xl511">
    <w:name w:val="xl511"/>
    <w:basedOn w:val="a0"/>
    <w:rsid w:val="00A45DE2"/>
    <w:pPr>
      <w:spacing w:before="100" w:beforeAutospacing="1" w:after="100" w:afterAutospacing="1"/>
    </w:pPr>
  </w:style>
  <w:style w:type="paragraph" w:customStyle="1" w:styleId="xl512">
    <w:name w:val="xl512"/>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0"/>
    <w:rsid w:val="00A45DE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0"/>
    <w:rsid w:val="00A45DE2"/>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0"/>
    <w:rsid w:val="00A45DE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0"/>
    <w:rsid w:val="00A45DE2"/>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0"/>
    <w:rsid w:val="00A45DE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0"/>
    <w:rsid w:val="00A45DE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0"/>
    <w:rsid w:val="00A45DE2"/>
    <w:pPr>
      <w:spacing w:before="100" w:beforeAutospacing="1" w:after="100" w:afterAutospacing="1"/>
      <w:jc w:val="center"/>
      <w:textAlignment w:val="center"/>
    </w:pPr>
  </w:style>
  <w:style w:type="paragraph" w:customStyle="1" w:styleId="xl533">
    <w:name w:val="xl533"/>
    <w:basedOn w:val="a0"/>
    <w:rsid w:val="00A45DE2"/>
    <w:pPr>
      <w:spacing w:before="100" w:beforeAutospacing="1" w:after="100" w:afterAutospacing="1"/>
      <w:jc w:val="center"/>
      <w:textAlignment w:val="center"/>
    </w:pPr>
    <w:rPr>
      <w:b/>
      <w:bCs/>
    </w:rPr>
  </w:style>
  <w:style w:type="paragraph" w:customStyle="1" w:styleId="xl534">
    <w:name w:val="xl534"/>
    <w:basedOn w:val="a0"/>
    <w:rsid w:val="00A45DE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0"/>
    <w:rsid w:val="00A45DE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0"/>
    <w:rsid w:val="00A45DE2"/>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0"/>
    <w:rsid w:val="00A45DE2"/>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0"/>
    <w:rsid w:val="00A45DE2"/>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0"/>
    <w:rsid w:val="00A45DE2"/>
    <w:pPr>
      <w:spacing w:before="100" w:beforeAutospacing="1" w:after="100" w:afterAutospacing="1"/>
      <w:jc w:val="center"/>
    </w:pPr>
  </w:style>
  <w:style w:type="paragraph" w:customStyle="1" w:styleId="xl540">
    <w:name w:val="xl540"/>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0"/>
    <w:rsid w:val="00A45DE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0"/>
    <w:rsid w:val="00A45DE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0"/>
    <w:rsid w:val="00A45DE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0"/>
    <w:rsid w:val="00A45D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0"/>
    <w:rsid w:val="00A45DE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0"/>
    <w:rsid w:val="00A45DE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0"/>
    <w:rsid w:val="00A45DE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0"/>
    <w:rsid w:val="00A45DE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0"/>
    <w:rsid w:val="00A45DE2"/>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0"/>
    <w:rsid w:val="00A45DE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0"/>
    <w:rsid w:val="00A45DE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0"/>
    <w:rsid w:val="00A45DE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0"/>
    <w:rsid w:val="00A45D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0"/>
    <w:rsid w:val="00A45DE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0"/>
    <w:rsid w:val="00A45D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0"/>
    <w:rsid w:val="00A45DE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0"/>
    <w:rsid w:val="00A45DE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0"/>
    <w:rsid w:val="00A45DE2"/>
    <w:pPr>
      <w:spacing w:before="100" w:beforeAutospacing="1" w:after="100" w:afterAutospacing="1"/>
      <w:jc w:val="center"/>
      <w:textAlignment w:val="center"/>
    </w:pPr>
    <w:rPr>
      <w:color w:val="FF0000"/>
    </w:rPr>
  </w:style>
  <w:style w:type="paragraph" w:customStyle="1" w:styleId="xl590">
    <w:name w:val="xl590"/>
    <w:basedOn w:val="a0"/>
    <w:rsid w:val="00A45DE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0"/>
    <w:rsid w:val="00A45DE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0"/>
    <w:rsid w:val="00A45DE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0"/>
    <w:rsid w:val="00A45DE2"/>
    <w:pPr>
      <w:spacing w:before="100" w:beforeAutospacing="1" w:after="100" w:afterAutospacing="1"/>
      <w:textAlignment w:val="center"/>
    </w:pPr>
    <w:rPr>
      <w:b/>
      <w:bCs/>
    </w:rPr>
  </w:style>
  <w:style w:type="paragraph" w:customStyle="1" w:styleId="xl596">
    <w:name w:val="xl596"/>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0"/>
    <w:rsid w:val="00A45DE2"/>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0"/>
    <w:rsid w:val="00A45DE2"/>
    <w:pPr>
      <w:spacing w:before="100" w:beforeAutospacing="1" w:after="100" w:afterAutospacing="1"/>
      <w:jc w:val="center"/>
      <w:textAlignment w:val="center"/>
    </w:pPr>
  </w:style>
  <w:style w:type="paragraph" w:customStyle="1" w:styleId="xl602">
    <w:name w:val="xl602"/>
    <w:basedOn w:val="a0"/>
    <w:rsid w:val="00A45DE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0"/>
    <w:rsid w:val="00A45DE2"/>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0"/>
    <w:rsid w:val="00A45DE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0"/>
    <w:rsid w:val="00A45DE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0"/>
    <w:rsid w:val="00A45DE2"/>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0"/>
    <w:rsid w:val="00A45DE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0"/>
    <w:rsid w:val="00A45DE2"/>
    <w:pPr>
      <w:shd w:val="clear" w:color="000000" w:fill="FFF2CC"/>
      <w:spacing w:before="100" w:beforeAutospacing="1" w:after="100" w:afterAutospacing="1"/>
      <w:jc w:val="center"/>
      <w:textAlignment w:val="center"/>
    </w:pPr>
  </w:style>
  <w:style w:type="paragraph" w:customStyle="1" w:styleId="xl630">
    <w:name w:val="xl630"/>
    <w:basedOn w:val="a0"/>
    <w:rsid w:val="00A45DE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0"/>
    <w:rsid w:val="00A45DE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0"/>
    <w:rsid w:val="00A45DE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0"/>
    <w:rsid w:val="00A45DE2"/>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0"/>
    <w:rsid w:val="00A45DE2"/>
    <w:pPr>
      <w:shd w:val="clear" w:color="000000" w:fill="FFF2CC"/>
      <w:spacing w:before="100" w:beforeAutospacing="1" w:after="100" w:afterAutospacing="1"/>
    </w:pPr>
  </w:style>
  <w:style w:type="paragraph" w:customStyle="1" w:styleId="xl637">
    <w:name w:val="xl637"/>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0"/>
    <w:rsid w:val="00A45DE2"/>
    <w:pPr>
      <w:shd w:val="clear" w:color="000000" w:fill="FFF2CC"/>
      <w:spacing w:before="100" w:beforeAutospacing="1" w:after="100" w:afterAutospacing="1"/>
      <w:jc w:val="center"/>
    </w:pPr>
  </w:style>
  <w:style w:type="paragraph" w:customStyle="1" w:styleId="xl641">
    <w:name w:val="xl641"/>
    <w:basedOn w:val="a0"/>
    <w:rsid w:val="00A45DE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0"/>
    <w:rsid w:val="00A45DE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0"/>
    <w:rsid w:val="00A45DE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0"/>
    <w:rsid w:val="00A45DE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0"/>
    <w:rsid w:val="00A45DE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0"/>
    <w:rsid w:val="00A45DE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0"/>
    <w:rsid w:val="00A45DE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0"/>
    <w:rsid w:val="00A45DE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0"/>
    <w:rsid w:val="00A45DE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0"/>
    <w:rsid w:val="00A45DE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0"/>
    <w:rsid w:val="00A45DE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0"/>
    <w:rsid w:val="00A45D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0"/>
    <w:rsid w:val="00A45D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0"/>
    <w:rsid w:val="00A45DE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0"/>
    <w:rsid w:val="00A45D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0"/>
    <w:rsid w:val="00A45DE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0"/>
    <w:rsid w:val="00A45DE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0"/>
    <w:rsid w:val="00A45DE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0"/>
    <w:rsid w:val="00A45DE2"/>
    <w:pPr>
      <w:pBdr>
        <w:left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111">
    <w:name w:val="Нет списка11"/>
    <w:next w:val="a3"/>
    <w:uiPriority w:val="99"/>
    <w:semiHidden/>
    <w:unhideWhenUsed/>
    <w:rsid w:val="00A45DE2"/>
  </w:style>
  <w:style w:type="numbering" w:customStyle="1" w:styleId="37">
    <w:name w:val="Нет списка3"/>
    <w:next w:val="a3"/>
    <w:uiPriority w:val="99"/>
    <w:semiHidden/>
    <w:rsid w:val="00A45DE2"/>
  </w:style>
  <w:style w:type="numbering" w:customStyle="1" w:styleId="121">
    <w:name w:val="Нет списка12"/>
    <w:next w:val="a3"/>
    <w:uiPriority w:val="99"/>
    <w:semiHidden/>
    <w:unhideWhenUsed/>
    <w:rsid w:val="00A45DE2"/>
  </w:style>
  <w:style w:type="numbering" w:customStyle="1" w:styleId="210">
    <w:name w:val="Нет списка21"/>
    <w:next w:val="a3"/>
    <w:uiPriority w:val="99"/>
    <w:semiHidden/>
    <w:unhideWhenUsed/>
    <w:rsid w:val="00A45DE2"/>
  </w:style>
  <w:style w:type="paragraph" w:styleId="afff3">
    <w:name w:val="Revision"/>
    <w:hidden/>
    <w:uiPriority w:val="99"/>
    <w:semiHidden/>
    <w:rsid w:val="00A45DE2"/>
    <w:pPr>
      <w:spacing w:after="0" w:line="240" w:lineRule="auto"/>
    </w:pPr>
    <w:rPr>
      <w:rFonts w:ascii="Times New Roman" w:eastAsia="Times New Roman" w:hAnsi="Times New Roman" w:cs="Times New Roman"/>
      <w:sz w:val="24"/>
      <w:szCs w:val="20"/>
      <w:lang w:eastAsia="ru-RU"/>
    </w:rPr>
  </w:style>
  <w:style w:type="paragraph" w:customStyle="1" w:styleId="80">
    <w:name w:val="Знак Знак8"/>
    <w:basedOn w:val="a0"/>
    <w:rsid w:val="00A45DE2"/>
    <w:pPr>
      <w:tabs>
        <w:tab w:val="num" w:pos="360"/>
      </w:tabs>
      <w:spacing w:after="160" w:line="240" w:lineRule="exact"/>
    </w:pPr>
    <w:rPr>
      <w:rFonts w:ascii="Verdana" w:hAnsi="Verdana" w:cs="Verdana"/>
      <w:sz w:val="20"/>
      <w:szCs w:val="20"/>
      <w:lang w:val="en-US" w:eastAsia="en-US"/>
    </w:rPr>
  </w:style>
  <w:style w:type="numbering" w:customStyle="1" w:styleId="42">
    <w:name w:val="Нет списка4"/>
    <w:next w:val="a3"/>
    <w:uiPriority w:val="99"/>
    <w:semiHidden/>
    <w:unhideWhenUsed/>
    <w:rsid w:val="00A45DE2"/>
  </w:style>
  <w:style w:type="numbering" w:customStyle="1" w:styleId="52">
    <w:name w:val="Нет списка5"/>
    <w:next w:val="a3"/>
    <w:uiPriority w:val="99"/>
    <w:semiHidden/>
    <w:unhideWhenUsed/>
    <w:rsid w:val="00A45DE2"/>
  </w:style>
  <w:style w:type="table" w:customStyle="1" w:styleId="38">
    <w:name w:val="Сетка таблицы3"/>
    <w:basedOn w:val="a2"/>
    <w:next w:val="aff"/>
    <w:rsid w:val="00A45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ff"/>
    <w:rsid w:val="00A45DE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3"/>
    <w:uiPriority w:val="99"/>
    <w:semiHidden/>
    <w:unhideWhenUsed/>
    <w:rsid w:val="00A45DE2"/>
  </w:style>
  <w:style w:type="character" w:customStyle="1" w:styleId="ConsPlusNormal0">
    <w:name w:val="ConsPlusNormal Знак"/>
    <w:link w:val="ConsPlusNormal"/>
    <w:rsid w:val="00A45DE2"/>
    <w:rPr>
      <w:rFonts w:ascii="Arial" w:eastAsia="Times New Roman" w:hAnsi="Arial" w:cs="Arial"/>
      <w:sz w:val="20"/>
      <w:szCs w:val="20"/>
      <w:lang w:eastAsia="ru-RU"/>
    </w:rPr>
  </w:style>
  <w:style w:type="character" w:customStyle="1" w:styleId="1f1">
    <w:name w:val="Основной текст Знак1"/>
    <w:basedOn w:val="a1"/>
    <w:uiPriority w:val="99"/>
    <w:semiHidden/>
    <w:rsid w:val="00A45DE2"/>
    <w:rPr>
      <w:rFonts w:ascii="Times New Roman" w:eastAsia="Times New Roman" w:hAnsi="Times New Roman" w:cs="Times New Roman"/>
      <w:sz w:val="24"/>
      <w:szCs w:val="20"/>
      <w:lang w:eastAsia="ru-RU"/>
    </w:rPr>
  </w:style>
  <w:style w:type="character" w:customStyle="1" w:styleId="211">
    <w:name w:val="Основной текст 2 Знак1"/>
    <w:basedOn w:val="a1"/>
    <w:uiPriority w:val="99"/>
    <w:semiHidden/>
    <w:rsid w:val="00A45DE2"/>
    <w:rPr>
      <w:rFonts w:ascii="Times New Roman" w:eastAsia="Times New Roman" w:hAnsi="Times New Roman" w:cs="Times New Roman"/>
      <w:sz w:val="24"/>
      <w:szCs w:val="20"/>
      <w:lang w:eastAsia="ru-RU"/>
    </w:rPr>
  </w:style>
  <w:style w:type="character" w:customStyle="1" w:styleId="1f2">
    <w:name w:val="Тема примечания Знак1"/>
    <w:basedOn w:val="1d"/>
    <w:uiPriority w:val="99"/>
    <w:semiHidden/>
    <w:rsid w:val="00A45DE2"/>
    <w:rPr>
      <w:rFonts w:ascii="Times New Roman" w:eastAsia="Times New Roman" w:hAnsi="Times New Roman" w:cs="Times New Roman"/>
      <w:b/>
      <w:bCs/>
      <w:sz w:val="20"/>
      <w:szCs w:val="20"/>
      <w:lang w:eastAsia="ru-RU"/>
    </w:rPr>
  </w:style>
  <w:style w:type="character" w:customStyle="1" w:styleId="311">
    <w:name w:val="Основной текст с отступом 3 Знак1"/>
    <w:basedOn w:val="a1"/>
    <w:uiPriority w:val="99"/>
    <w:semiHidden/>
    <w:rsid w:val="00A45DE2"/>
    <w:rPr>
      <w:rFonts w:ascii="Times New Roman" w:eastAsia="Times New Roman" w:hAnsi="Times New Roman" w:cs="Times New Roman"/>
      <w:sz w:val="16"/>
      <w:szCs w:val="16"/>
      <w:lang w:eastAsia="ru-RU"/>
    </w:rPr>
  </w:style>
  <w:style w:type="character" w:customStyle="1" w:styleId="212">
    <w:name w:val="Основной текст с отступом 2 Знак1"/>
    <w:basedOn w:val="a1"/>
    <w:uiPriority w:val="99"/>
    <w:semiHidden/>
    <w:rsid w:val="00A45DE2"/>
    <w:rPr>
      <w:rFonts w:ascii="Times New Roman" w:eastAsia="Times New Roman" w:hAnsi="Times New Roman" w:cs="Times New Roman"/>
      <w:sz w:val="24"/>
      <w:szCs w:val="20"/>
      <w:lang w:eastAsia="ru-RU"/>
    </w:rPr>
  </w:style>
  <w:style w:type="paragraph" w:customStyle="1" w:styleId="1f3">
    <w:name w:val="Название1"/>
    <w:basedOn w:val="a0"/>
    <w:qFormat/>
    <w:rsid w:val="00A45DE2"/>
    <w:pPr>
      <w:jc w:val="center"/>
    </w:pPr>
    <w:rPr>
      <w:rFonts w:cstheme="minorBidi"/>
      <w:b/>
      <w:szCs w:val="22"/>
      <w:lang w:eastAsia="en-US"/>
    </w:rPr>
  </w:style>
  <w:style w:type="character" w:customStyle="1" w:styleId="1f4">
    <w:name w:val="Основной текст с отступом Знак1"/>
    <w:basedOn w:val="a1"/>
    <w:uiPriority w:val="99"/>
    <w:semiHidden/>
    <w:rsid w:val="00A45DE2"/>
    <w:rPr>
      <w:rFonts w:ascii="Times New Roman" w:eastAsia="Times New Roman" w:hAnsi="Times New Roman" w:cs="Times New Roman"/>
      <w:sz w:val="24"/>
      <w:szCs w:val="20"/>
      <w:lang w:eastAsia="ru-RU"/>
    </w:rPr>
  </w:style>
  <w:style w:type="paragraph" w:customStyle="1" w:styleId="112">
    <w:name w:val="Знак Знак Знак11"/>
    <w:basedOn w:val="a0"/>
    <w:rsid w:val="00A45DE2"/>
    <w:pPr>
      <w:tabs>
        <w:tab w:val="left" w:pos="360"/>
      </w:tabs>
      <w:spacing w:after="160" w:line="240" w:lineRule="exact"/>
    </w:pPr>
    <w:rPr>
      <w:rFonts w:ascii="Verdana" w:hAnsi="Verdana" w:cs="Verdana"/>
      <w:sz w:val="20"/>
      <w:szCs w:val="20"/>
      <w:lang w:val="en-US" w:eastAsia="en-US"/>
    </w:rPr>
  </w:style>
  <w:style w:type="character" w:customStyle="1" w:styleId="1f5">
    <w:name w:val="Неразрешенное упоминание1"/>
    <w:basedOn w:val="a1"/>
    <w:uiPriority w:val="99"/>
    <w:semiHidden/>
    <w:unhideWhenUsed/>
    <w:rsid w:val="00A45DE2"/>
    <w:rPr>
      <w:color w:val="605E5C"/>
      <w:shd w:val="clear" w:color="auto" w:fill="E1DFDD"/>
    </w:rPr>
  </w:style>
  <w:style w:type="table" w:customStyle="1" w:styleId="113">
    <w:name w:val="Сетка таблицы11"/>
    <w:basedOn w:val="a2"/>
    <w:next w:val="aff"/>
    <w:uiPriority w:val="39"/>
    <w:rsid w:val="00A45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6">
    <w:name w:val="Слабое выделение1"/>
    <w:basedOn w:val="a1"/>
    <w:uiPriority w:val="19"/>
    <w:qFormat/>
    <w:rsid w:val="00A45DE2"/>
    <w:rPr>
      <w:i/>
      <w:iCs/>
      <w:color w:val="404040"/>
    </w:rPr>
  </w:style>
  <w:style w:type="paragraph" w:customStyle="1" w:styleId="2a">
    <w:name w:val="Абзац списка2"/>
    <w:basedOn w:val="a0"/>
    <w:autoRedefine/>
    <w:rsid w:val="00A45DE2"/>
    <w:pPr>
      <w:jc w:val="center"/>
    </w:pPr>
    <w:rPr>
      <w:snapToGrid w:val="0"/>
      <w:sz w:val="28"/>
      <w:szCs w:val="28"/>
    </w:rPr>
  </w:style>
  <w:style w:type="table" w:customStyle="1" w:styleId="122">
    <w:name w:val="Сетка таблицы12"/>
    <w:basedOn w:val="a2"/>
    <w:next w:val="aff"/>
    <w:uiPriority w:val="39"/>
    <w:rsid w:val="00A45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ff"/>
    <w:uiPriority w:val="39"/>
    <w:rsid w:val="00A45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0"/>
    <w:autoRedefine/>
    <w:rsid w:val="00A45DE2"/>
    <w:pPr>
      <w:jc w:val="center"/>
    </w:pPr>
    <w:rPr>
      <w:snapToGrid w:val="0"/>
      <w:sz w:val="28"/>
      <w:szCs w:val="28"/>
    </w:rPr>
  </w:style>
  <w:style w:type="numbering" w:customStyle="1" w:styleId="130">
    <w:name w:val="Нет списка13"/>
    <w:next w:val="a3"/>
    <w:uiPriority w:val="99"/>
    <w:semiHidden/>
    <w:unhideWhenUsed/>
    <w:rsid w:val="00A45DE2"/>
  </w:style>
  <w:style w:type="table" w:customStyle="1" w:styleId="131">
    <w:name w:val="Сетка таблицы13"/>
    <w:basedOn w:val="a2"/>
    <w:next w:val="aff"/>
    <w:uiPriority w:val="39"/>
    <w:rsid w:val="00A45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3"/>
    <w:uiPriority w:val="99"/>
    <w:semiHidden/>
    <w:unhideWhenUsed/>
    <w:rsid w:val="00A45DE2"/>
  </w:style>
  <w:style w:type="table" w:customStyle="1" w:styleId="221">
    <w:name w:val="Сетка таблицы22"/>
    <w:basedOn w:val="a2"/>
    <w:next w:val="aff"/>
    <w:uiPriority w:val="39"/>
    <w:rsid w:val="00A45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аголовок1"/>
    <w:basedOn w:val="a0"/>
    <w:next w:val="a0"/>
    <w:qFormat/>
    <w:rsid w:val="00A45DE2"/>
    <w:pPr>
      <w:contextualSpacing/>
    </w:pPr>
    <w:rPr>
      <w:spacing w:val="-10"/>
      <w:kern w:val="28"/>
      <w:sz w:val="56"/>
      <w:szCs w:val="56"/>
    </w:rPr>
  </w:style>
  <w:style w:type="character" w:styleId="afff4">
    <w:name w:val="Subtle Emphasis"/>
    <w:basedOn w:val="a1"/>
    <w:uiPriority w:val="19"/>
    <w:qFormat/>
    <w:rsid w:val="00A45DE2"/>
    <w:rPr>
      <w:i/>
      <w:iCs/>
      <w:color w:val="404040" w:themeColor="text1" w:themeTint="BF"/>
    </w:rPr>
  </w:style>
  <w:style w:type="character" w:customStyle="1" w:styleId="1f8">
    <w:name w:val="Заголовок Знак1"/>
    <w:basedOn w:val="a1"/>
    <w:rsid w:val="00A45DE2"/>
    <w:rPr>
      <w:rFonts w:asciiTheme="majorHAnsi" w:eastAsiaTheme="majorEastAsia" w:hAnsiTheme="majorHAnsi" w:cstheme="majorBidi"/>
      <w:spacing w:val="-10"/>
      <w:kern w:val="28"/>
      <w:sz w:val="56"/>
      <w:szCs w:val="56"/>
      <w:lang w:eastAsia="ru-RU"/>
    </w:rPr>
  </w:style>
  <w:style w:type="paragraph" w:customStyle="1" w:styleId="afff5">
    <w:name w:val="Обычный (Интернет)"/>
    <w:aliases w:val="Normal (Web)"/>
    <w:basedOn w:val="a0"/>
    <w:rsid w:val="00A45DE2"/>
    <w:pPr>
      <w:spacing w:before="100" w:beforeAutospacing="1" w:after="100" w:afterAutospacing="1"/>
    </w:pPr>
  </w:style>
  <w:style w:type="paragraph" w:customStyle="1" w:styleId="msonormalmrcssattr">
    <w:name w:val="msonormal_mr_css_attr"/>
    <w:basedOn w:val="a0"/>
    <w:rsid w:val="00A45DE2"/>
    <w:pPr>
      <w:spacing w:before="100" w:beforeAutospacing="1" w:after="100" w:afterAutospacing="1"/>
    </w:pPr>
  </w:style>
  <w:style w:type="paragraph" w:customStyle="1" w:styleId="msolistparagraphmailrucssattributepostfix">
    <w:name w:val="msolistparagraph_mailru_css_attribute_postfix"/>
    <w:basedOn w:val="a0"/>
    <w:rsid w:val="00A45DE2"/>
    <w:pPr>
      <w:spacing w:before="100" w:beforeAutospacing="1" w:after="100" w:afterAutospacing="1"/>
    </w:pPr>
  </w:style>
  <w:style w:type="character" w:customStyle="1" w:styleId="2b">
    <w:name w:val="Основной текст (2)_"/>
    <w:link w:val="214"/>
    <w:rsid w:val="00A45DE2"/>
    <w:rPr>
      <w:sz w:val="26"/>
      <w:szCs w:val="26"/>
      <w:shd w:val="clear" w:color="auto" w:fill="FFFFFF"/>
    </w:rPr>
  </w:style>
  <w:style w:type="paragraph" w:customStyle="1" w:styleId="214">
    <w:name w:val="Основной текст (2)1"/>
    <w:basedOn w:val="a0"/>
    <w:link w:val="2b"/>
    <w:rsid w:val="00A45DE2"/>
    <w:pPr>
      <w:widowControl w:val="0"/>
      <w:shd w:val="clear" w:color="auto" w:fill="FFFFFF"/>
      <w:spacing w:line="446" w:lineRule="exact"/>
      <w:ind w:hanging="980"/>
    </w:pPr>
    <w:rPr>
      <w:rFonts w:asciiTheme="minorHAnsi" w:eastAsiaTheme="minorHAnsi" w:hAnsiTheme="minorHAnsi" w:cstheme="minorBidi"/>
      <w:sz w:val="26"/>
      <w:szCs w:val="26"/>
      <w:lang w:eastAsia="en-US"/>
    </w:rPr>
  </w:style>
  <w:style w:type="paragraph" w:customStyle="1" w:styleId="Style23">
    <w:name w:val="Style23"/>
    <w:basedOn w:val="a0"/>
    <w:uiPriority w:val="99"/>
    <w:rsid w:val="00A45DE2"/>
    <w:pPr>
      <w:widowControl w:val="0"/>
      <w:autoSpaceDE w:val="0"/>
      <w:autoSpaceDN w:val="0"/>
      <w:adjustRightInd w:val="0"/>
      <w:spacing w:line="276" w:lineRule="exact"/>
      <w:ind w:firstLine="576"/>
      <w:jc w:val="both"/>
    </w:pPr>
  </w:style>
  <w:style w:type="paragraph" w:customStyle="1" w:styleId="Style9">
    <w:name w:val="Style9"/>
    <w:basedOn w:val="a0"/>
    <w:uiPriority w:val="99"/>
    <w:rsid w:val="00A45DE2"/>
    <w:pPr>
      <w:widowControl w:val="0"/>
      <w:autoSpaceDE w:val="0"/>
      <w:autoSpaceDN w:val="0"/>
      <w:adjustRightInd w:val="0"/>
      <w:spacing w:line="274" w:lineRule="exact"/>
    </w:pPr>
    <w:rPr>
      <w:rFonts w:eastAsiaTheme="minorEastAsia"/>
    </w:rPr>
  </w:style>
  <w:style w:type="paragraph" w:customStyle="1" w:styleId="Style26">
    <w:name w:val="Style26"/>
    <w:basedOn w:val="a0"/>
    <w:uiPriority w:val="99"/>
    <w:rsid w:val="00A45DE2"/>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1"/>
    <w:uiPriority w:val="99"/>
    <w:rsid w:val="00A45DE2"/>
    <w:rPr>
      <w:rFonts w:ascii="Times New Roman" w:hAnsi="Times New Roman" w:cs="Times New Roman"/>
      <w:sz w:val="22"/>
      <w:szCs w:val="22"/>
    </w:rPr>
  </w:style>
  <w:style w:type="paragraph" w:customStyle="1" w:styleId="Style3">
    <w:name w:val="Style3"/>
    <w:basedOn w:val="a0"/>
    <w:uiPriority w:val="99"/>
    <w:rsid w:val="00A45DE2"/>
    <w:pPr>
      <w:widowControl w:val="0"/>
      <w:autoSpaceDE w:val="0"/>
      <w:autoSpaceDN w:val="0"/>
      <w:adjustRightInd w:val="0"/>
    </w:pPr>
    <w:rPr>
      <w:rFonts w:eastAsiaTheme="minorEastAsia"/>
    </w:rPr>
  </w:style>
  <w:style w:type="paragraph" w:customStyle="1" w:styleId="Style5">
    <w:name w:val="Style5"/>
    <w:basedOn w:val="a0"/>
    <w:uiPriority w:val="99"/>
    <w:rsid w:val="00A45DE2"/>
    <w:pPr>
      <w:widowControl w:val="0"/>
      <w:autoSpaceDE w:val="0"/>
      <w:autoSpaceDN w:val="0"/>
      <w:adjustRightInd w:val="0"/>
      <w:spacing w:line="274" w:lineRule="exact"/>
      <w:jc w:val="both"/>
    </w:pPr>
    <w:rPr>
      <w:rFonts w:eastAsiaTheme="minorEastAsia"/>
    </w:rPr>
  </w:style>
  <w:style w:type="paragraph" w:customStyle="1" w:styleId="Style10">
    <w:name w:val="Style10"/>
    <w:basedOn w:val="a0"/>
    <w:uiPriority w:val="99"/>
    <w:rsid w:val="00A45DE2"/>
    <w:pPr>
      <w:widowControl w:val="0"/>
      <w:autoSpaceDE w:val="0"/>
      <w:autoSpaceDN w:val="0"/>
      <w:adjustRightInd w:val="0"/>
      <w:jc w:val="center"/>
    </w:pPr>
    <w:rPr>
      <w:rFonts w:eastAsiaTheme="minorEastAsia"/>
    </w:rPr>
  </w:style>
  <w:style w:type="paragraph" w:customStyle="1" w:styleId="Style20">
    <w:name w:val="Style20"/>
    <w:basedOn w:val="a0"/>
    <w:uiPriority w:val="99"/>
    <w:rsid w:val="00A45DE2"/>
    <w:pPr>
      <w:widowControl w:val="0"/>
      <w:autoSpaceDE w:val="0"/>
      <w:autoSpaceDN w:val="0"/>
      <w:adjustRightInd w:val="0"/>
    </w:pPr>
    <w:rPr>
      <w:rFonts w:eastAsiaTheme="minorEastAsia"/>
    </w:rPr>
  </w:style>
  <w:style w:type="paragraph" w:customStyle="1" w:styleId="Style47">
    <w:name w:val="Style47"/>
    <w:basedOn w:val="a0"/>
    <w:uiPriority w:val="99"/>
    <w:rsid w:val="00A45DE2"/>
    <w:pPr>
      <w:widowControl w:val="0"/>
      <w:autoSpaceDE w:val="0"/>
      <w:autoSpaceDN w:val="0"/>
      <w:adjustRightInd w:val="0"/>
      <w:spacing w:line="230" w:lineRule="exact"/>
      <w:jc w:val="center"/>
    </w:pPr>
    <w:rPr>
      <w:rFonts w:eastAsiaTheme="minorEastAsia"/>
    </w:rPr>
  </w:style>
  <w:style w:type="paragraph" w:customStyle="1" w:styleId="Style51">
    <w:name w:val="Style51"/>
    <w:basedOn w:val="a0"/>
    <w:uiPriority w:val="99"/>
    <w:rsid w:val="00A45DE2"/>
    <w:pPr>
      <w:widowControl w:val="0"/>
      <w:autoSpaceDE w:val="0"/>
      <w:autoSpaceDN w:val="0"/>
      <w:adjustRightInd w:val="0"/>
    </w:pPr>
    <w:rPr>
      <w:rFonts w:eastAsiaTheme="minorEastAsia"/>
    </w:rPr>
  </w:style>
  <w:style w:type="paragraph" w:customStyle="1" w:styleId="Style52">
    <w:name w:val="Style52"/>
    <w:basedOn w:val="a0"/>
    <w:uiPriority w:val="99"/>
    <w:rsid w:val="00A45DE2"/>
    <w:pPr>
      <w:widowControl w:val="0"/>
      <w:autoSpaceDE w:val="0"/>
      <w:autoSpaceDN w:val="0"/>
      <w:adjustRightInd w:val="0"/>
    </w:pPr>
    <w:rPr>
      <w:rFonts w:eastAsiaTheme="minorEastAsia"/>
    </w:rPr>
  </w:style>
  <w:style w:type="paragraph" w:customStyle="1" w:styleId="Style54">
    <w:name w:val="Style54"/>
    <w:basedOn w:val="a0"/>
    <w:uiPriority w:val="99"/>
    <w:rsid w:val="00A45DE2"/>
    <w:pPr>
      <w:widowControl w:val="0"/>
      <w:autoSpaceDE w:val="0"/>
      <w:autoSpaceDN w:val="0"/>
      <w:adjustRightInd w:val="0"/>
    </w:pPr>
    <w:rPr>
      <w:rFonts w:eastAsiaTheme="minorEastAsia"/>
    </w:rPr>
  </w:style>
  <w:style w:type="paragraph" w:customStyle="1" w:styleId="Style59">
    <w:name w:val="Style59"/>
    <w:basedOn w:val="a0"/>
    <w:uiPriority w:val="99"/>
    <w:rsid w:val="00A45DE2"/>
    <w:pPr>
      <w:widowControl w:val="0"/>
      <w:autoSpaceDE w:val="0"/>
      <w:autoSpaceDN w:val="0"/>
      <w:adjustRightInd w:val="0"/>
      <w:spacing w:line="485" w:lineRule="exact"/>
      <w:ind w:firstLine="1234"/>
    </w:pPr>
    <w:rPr>
      <w:rFonts w:eastAsiaTheme="minorEastAsia"/>
    </w:rPr>
  </w:style>
  <w:style w:type="paragraph" w:customStyle="1" w:styleId="Style60">
    <w:name w:val="Style60"/>
    <w:basedOn w:val="a0"/>
    <w:uiPriority w:val="99"/>
    <w:rsid w:val="00A45DE2"/>
    <w:pPr>
      <w:widowControl w:val="0"/>
      <w:autoSpaceDE w:val="0"/>
      <w:autoSpaceDN w:val="0"/>
      <w:adjustRightInd w:val="0"/>
    </w:pPr>
    <w:rPr>
      <w:rFonts w:eastAsiaTheme="minorEastAsia"/>
    </w:rPr>
  </w:style>
  <w:style w:type="paragraph" w:customStyle="1" w:styleId="Style62">
    <w:name w:val="Style62"/>
    <w:basedOn w:val="a0"/>
    <w:uiPriority w:val="99"/>
    <w:rsid w:val="00A45DE2"/>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0"/>
    <w:uiPriority w:val="99"/>
    <w:rsid w:val="00A45DE2"/>
    <w:pPr>
      <w:widowControl w:val="0"/>
      <w:autoSpaceDE w:val="0"/>
      <w:autoSpaceDN w:val="0"/>
      <w:adjustRightInd w:val="0"/>
      <w:spacing w:line="276" w:lineRule="exact"/>
      <w:ind w:firstLine="1157"/>
    </w:pPr>
    <w:rPr>
      <w:rFonts w:eastAsiaTheme="minorEastAsia"/>
    </w:rPr>
  </w:style>
  <w:style w:type="paragraph" w:customStyle="1" w:styleId="Style64">
    <w:name w:val="Style64"/>
    <w:basedOn w:val="a0"/>
    <w:uiPriority w:val="99"/>
    <w:rsid w:val="00A45DE2"/>
    <w:pPr>
      <w:widowControl w:val="0"/>
      <w:autoSpaceDE w:val="0"/>
      <w:autoSpaceDN w:val="0"/>
      <w:adjustRightInd w:val="0"/>
      <w:spacing w:line="355" w:lineRule="exact"/>
      <w:ind w:firstLine="2554"/>
    </w:pPr>
    <w:rPr>
      <w:rFonts w:eastAsiaTheme="minorEastAsia"/>
    </w:rPr>
  </w:style>
  <w:style w:type="paragraph" w:customStyle="1" w:styleId="Style66">
    <w:name w:val="Style66"/>
    <w:basedOn w:val="a0"/>
    <w:uiPriority w:val="99"/>
    <w:rsid w:val="00A45DE2"/>
    <w:pPr>
      <w:widowControl w:val="0"/>
      <w:autoSpaceDE w:val="0"/>
      <w:autoSpaceDN w:val="0"/>
      <w:adjustRightInd w:val="0"/>
    </w:pPr>
    <w:rPr>
      <w:rFonts w:eastAsiaTheme="minorEastAsia"/>
    </w:rPr>
  </w:style>
  <w:style w:type="paragraph" w:customStyle="1" w:styleId="Style67">
    <w:name w:val="Style67"/>
    <w:basedOn w:val="a0"/>
    <w:uiPriority w:val="99"/>
    <w:rsid w:val="00A45DE2"/>
    <w:pPr>
      <w:widowControl w:val="0"/>
      <w:autoSpaceDE w:val="0"/>
      <w:autoSpaceDN w:val="0"/>
      <w:adjustRightInd w:val="0"/>
      <w:spacing w:line="274" w:lineRule="exact"/>
      <w:ind w:hanging="557"/>
    </w:pPr>
    <w:rPr>
      <w:rFonts w:eastAsiaTheme="minorEastAsia"/>
    </w:rPr>
  </w:style>
  <w:style w:type="paragraph" w:customStyle="1" w:styleId="Style68">
    <w:name w:val="Style68"/>
    <w:basedOn w:val="a0"/>
    <w:uiPriority w:val="99"/>
    <w:rsid w:val="00A45DE2"/>
    <w:pPr>
      <w:widowControl w:val="0"/>
      <w:autoSpaceDE w:val="0"/>
      <w:autoSpaceDN w:val="0"/>
      <w:adjustRightInd w:val="0"/>
      <w:spacing w:line="274" w:lineRule="exact"/>
      <w:ind w:firstLine="562"/>
    </w:pPr>
    <w:rPr>
      <w:rFonts w:eastAsiaTheme="minorEastAsia"/>
    </w:rPr>
  </w:style>
  <w:style w:type="paragraph" w:customStyle="1" w:styleId="Style69">
    <w:name w:val="Style69"/>
    <w:basedOn w:val="a0"/>
    <w:uiPriority w:val="99"/>
    <w:rsid w:val="00A45DE2"/>
    <w:pPr>
      <w:widowControl w:val="0"/>
      <w:autoSpaceDE w:val="0"/>
      <w:autoSpaceDN w:val="0"/>
      <w:adjustRightInd w:val="0"/>
    </w:pPr>
    <w:rPr>
      <w:rFonts w:eastAsiaTheme="minorEastAsia"/>
    </w:rPr>
  </w:style>
  <w:style w:type="character" w:customStyle="1" w:styleId="FontStyle165">
    <w:name w:val="Font Style165"/>
    <w:basedOn w:val="a1"/>
    <w:uiPriority w:val="99"/>
    <w:rsid w:val="00A45DE2"/>
    <w:rPr>
      <w:rFonts w:ascii="Times New Roman" w:hAnsi="Times New Roman" w:cs="Times New Roman"/>
      <w:b/>
      <w:bCs/>
      <w:sz w:val="26"/>
      <w:szCs w:val="26"/>
    </w:rPr>
  </w:style>
  <w:style w:type="character" w:customStyle="1" w:styleId="FontStyle166">
    <w:name w:val="Font Style166"/>
    <w:basedOn w:val="a1"/>
    <w:uiPriority w:val="99"/>
    <w:rsid w:val="00A45DE2"/>
    <w:rPr>
      <w:rFonts w:ascii="Sylfaen" w:hAnsi="Sylfaen" w:cs="Sylfaen"/>
      <w:b/>
      <w:bCs/>
      <w:i/>
      <w:iCs/>
      <w:sz w:val="8"/>
      <w:szCs w:val="8"/>
    </w:rPr>
  </w:style>
  <w:style w:type="character" w:customStyle="1" w:styleId="FontStyle169">
    <w:name w:val="Font Style169"/>
    <w:basedOn w:val="a1"/>
    <w:uiPriority w:val="99"/>
    <w:rsid w:val="00A45DE2"/>
    <w:rPr>
      <w:rFonts w:ascii="Times New Roman" w:hAnsi="Times New Roman" w:cs="Times New Roman"/>
      <w:b/>
      <w:bCs/>
      <w:i/>
      <w:iCs/>
      <w:sz w:val="28"/>
      <w:szCs w:val="28"/>
    </w:rPr>
  </w:style>
  <w:style w:type="character" w:customStyle="1" w:styleId="FontStyle173">
    <w:name w:val="Font Style173"/>
    <w:basedOn w:val="a1"/>
    <w:uiPriority w:val="99"/>
    <w:rsid w:val="00A45DE2"/>
    <w:rPr>
      <w:rFonts w:ascii="Times New Roman" w:hAnsi="Times New Roman" w:cs="Times New Roman"/>
      <w:smallCaps/>
      <w:sz w:val="30"/>
      <w:szCs w:val="30"/>
    </w:rPr>
  </w:style>
  <w:style w:type="character" w:customStyle="1" w:styleId="FontStyle175">
    <w:name w:val="Font Style175"/>
    <w:basedOn w:val="a1"/>
    <w:uiPriority w:val="99"/>
    <w:rsid w:val="00A45DE2"/>
    <w:rPr>
      <w:rFonts w:ascii="Times New Roman" w:hAnsi="Times New Roman" w:cs="Times New Roman"/>
      <w:b/>
      <w:bCs/>
      <w:i/>
      <w:iCs/>
      <w:spacing w:val="40"/>
      <w:sz w:val="42"/>
      <w:szCs w:val="42"/>
    </w:rPr>
  </w:style>
  <w:style w:type="character" w:customStyle="1" w:styleId="FontStyle182">
    <w:name w:val="Font Style182"/>
    <w:basedOn w:val="a1"/>
    <w:uiPriority w:val="99"/>
    <w:rsid w:val="00A45DE2"/>
    <w:rPr>
      <w:rFonts w:ascii="Times New Roman" w:hAnsi="Times New Roman" w:cs="Times New Roman"/>
      <w:sz w:val="14"/>
      <w:szCs w:val="14"/>
    </w:rPr>
  </w:style>
  <w:style w:type="character" w:customStyle="1" w:styleId="FontStyle184">
    <w:name w:val="Font Style184"/>
    <w:basedOn w:val="a1"/>
    <w:uiPriority w:val="99"/>
    <w:rsid w:val="00A45DE2"/>
    <w:rPr>
      <w:rFonts w:ascii="Times New Roman" w:hAnsi="Times New Roman" w:cs="Times New Roman"/>
      <w:b/>
      <w:bCs/>
      <w:sz w:val="16"/>
      <w:szCs w:val="16"/>
    </w:rPr>
  </w:style>
  <w:style w:type="character" w:customStyle="1" w:styleId="FontStyle189">
    <w:name w:val="Font Style189"/>
    <w:basedOn w:val="a1"/>
    <w:uiPriority w:val="99"/>
    <w:rsid w:val="00A45DE2"/>
    <w:rPr>
      <w:rFonts w:ascii="Times New Roman" w:hAnsi="Times New Roman" w:cs="Times New Roman"/>
      <w:sz w:val="18"/>
      <w:szCs w:val="18"/>
    </w:rPr>
  </w:style>
  <w:style w:type="character" w:customStyle="1" w:styleId="FontStyle191">
    <w:name w:val="Font Style191"/>
    <w:basedOn w:val="a1"/>
    <w:uiPriority w:val="99"/>
    <w:rsid w:val="00A45DE2"/>
    <w:rPr>
      <w:rFonts w:ascii="Times New Roman" w:hAnsi="Times New Roman" w:cs="Times New Roman"/>
      <w:sz w:val="26"/>
      <w:szCs w:val="26"/>
    </w:rPr>
  </w:style>
  <w:style w:type="character" w:customStyle="1" w:styleId="FontStyle192">
    <w:name w:val="Font Style192"/>
    <w:basedOn w:val="a1"/>
    <w:uiPriority w:val="99"/>
    <w:rsid w:val="00A45DE2"/>
    <w:rPr>
      <w:rFonts w:ascii="Times New Roman" w:hAnsi="Times New Roman" w:cs="Times New Roman"/>
      <w:w w:val="70"/>
      <w:sz w:val="20"/>
      <w:szCs w:val="20"/>
    </w:rPr>
  </w:style>
  <w:style w:type="character" w:customStyle="1" w:styleId="FontStyle193">
    <w:name w:val="Font Style193"/>
    <w:basedOn w:val="a1"/>
    <w:uiPriority w:val="99"/>
    <w:rsid w:val="00A45DE2"/>
    <w:rPr>
      <w:rFonts w:ascii="Times New Roman" w:hAnsi="Times New Roman" w:cs="Times New Roman"/>
      <w:b/>
      <w:bCs/>
      <w:sz w:val="22"/>
      <w:szCs w:val="22"/>
    </w:rPr>
  </w:style>
  <w:style w:type="character" w:customStyle="1" w:styleId="FontStyle194">
    <w:name w:val="Font Style194"/>
    <w:basedOn w:val="a1"/>
    <w:uiPriority w:val="99"/>
    <w:rsid w:val="00A45DE2"/>
    <w:rPr>
      <w:rFonts w:ascii="Times New Roman" w:hAnsi="Times New Roman" w:cs="Times New Roman"/>
      <w:spacing w:val="80"/>
      <w:sz w:val="46"/>
      <w:szCs w:val="46"/>
    </w:rPr>
  </w:style>
  <w:style w:type="character" w:customStyle="1" w:styleId="FontStyle195">
    <w:name w:val="Font Style195"/>
    <w:basedOn w:val="a1"/>
    <w:uiPriority w:val="99"/>
    <w:rsid w:val="00A45DE2"/>
    <w:rPr>
      <w:rFonts w:ascii="Times New Roman" w:hAnsi="Times New Roman" w:cs="Times New Roman"/>
      <w:sz w:val="16"/>
      <w:szCs w:val="16"/>
    </w:rPr>
  </w:style>
  <w:style w:type="character" w:customStyle="1" w:styleId="FontStyle197">
    <w:name w:val="Font Style197"/>
    <w:basedOn w:val="a1"/>
    <w:uiPriority w:val="99"/>
    <w:rsid w:val="00A45DE2"/>
    <w:rPr>
      <w:rFonts w:ascii="Times New Roman" w:hAnsi="Times New Roman" w:cs="Times New Roman"/>
      <w:sz w:val="28"/>
      <w:szCs w:val="28"/>
    </w:rPr>
  </w:style>
  <w:style w:type="table" w:customStyle="1" w:styleId="53">
    <w:name w:val="Сетка таблицы5"/>
    <w:basedOn w:val="a2"/>
    <w:next w:val="aff"/>
    <w:rsid w:val="00A45D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6">
    <w:name w:val="Подпись к таблице"/>
    <w:rsid w:val="00A45DE2"/>
    <w:rPr>
      <w:sz w:val="22"/>
      <w:szCs w:val="22"/>
      <w:lang w:bidi="ar-SA"/>
    </w:rPr>
  </w:style>
  <w:style w:type="paragraph" w:customStyle="1" w:styleId="Default">
    <w:name w:val="Default"/>
    <w:rsid w:val="00A45DE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A45DE2"/>
    <w:pPr>
      <w:spacing w:before="100" w:beforeAutospacing="1" w:after="100" w:afterAutospacing="1"/>
    </w:pPr>
  </w:style>
  <w:style w:type="paragraph" w:customStyle="1" w:styleId="1f9">
    <w:name w:val="Обычный1"/>
    <w:rsid w:val="00A45DE2"/>
    <w:pPr>
      <w:spacing w:after="0" w:line="240" w:lineRule="auto"/>
    </w:pPr>
    <w:rPr>
      <w:rFonts w:ascii="Times New Roman" w:eastAsia="Times New Roman" w:hAnsi="Times New Roman" w:cs="Times New Roman"/>
      <w:snapToGrid w:val="0"/>
      <w:sz w:val="24"/>
      <w:szCs w:val="20"/>
      <w:lang w:eastAsia="ru-RU"/>
    </w:rPr>
  </w:style>
  <w:style w:type="paragraph" w:customStyle="1" w:styleId="215">
    <w:name w:val="Основной текст 21"/>
    <w:basedOn w:val="a0"/>
    <w:rsid w:val="00A45DE2"/>
    <w:pPr>
      <w:spacing w:before="120"/>
      <w:ind w:firstLine="567"/>
      <w:jc w:val="both"/>
    </w:pPr>
    <w:rPr>
      <w:rFonts w:ascii="TimesDL" w:hAnsi="TimesDL"/>
      <w:szCs w:val="20"/>
    </w:rPr>
  </w:style>
  <w:style w:type="paragraph" w:customStyle="1" w:styleId="afff7">
    <w:name w:val="Знак Знак Знак Знак Знак Знак Знак Знак Знак Знак Знак Знак"/>
    <w:basedOn w:val="a0"/>
    <w:rsid w:val="00A45DE2"/>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hyperlink" Target="consultantplus://offline/ref=68867029B2BF981BAF9EE81FB7966073D2074723C9BCE8A0A67C3D394ABE154C1BB3883B245D6D3638EDE1F2DD5056F15B9155BDC2FD5CB532LBH" TargetMode="External"/><Relationship Id="rId324" Type="http://schemas.openxmlformats.org/officeDocument/2006/relationships/image" Target="media/image134.emf"/><Relationship Id="rId170" Type="http://schemas.openxmlformats.org/officeDocument/2006/relationships/hyperlink" Target="consultantplus://offline/ref=AC34A7E49C1C62E10894F76AD7DB226022C60C4194D9026A027F5EF884AD43AB7A47CEBF6553B88B866FF9BC48213B56FB21C7A0E7C6ED7514F9K" TargetMode="External"/><Relationship Id="rId268" Type="http://schemas.openxmlformats.org/officeDocument/2006/relationships/hyperlink" Target="file:///C:\Users\Public\Documents\&#1058;&#1040;&#1056;&#1048;&#1060;&#1067;%202022\&#1054;&#1040;&#1054;%20&#1057;&#1050;&#1069;&#1050;\&#1074;&#1072;&#1088;&#1080;&#1072;&#1085;&#1090;&#1099;\&#1069;&#1050;&#1057;&#1055;&#1045;&#1056;&#1058;&#1053;&#1054;&#1045;%20&#1047;&#1040;&#1050;&#1051;&#1070;&#1063;.%20&#1054;&#1040;&#1054;%20&#1057;&#1050;&#1069;&#1050;%20&#1082;&#1086;&#1088;.%202022%20-%20&#1082;&#1086;&#1087;&#1080;&#1103;1.doc" TargetMode="External"/><Relationship Id="rId475" Type="http://schemas.openxmlformats.org/officeDocument/2006/relationships/hyperlink" Target="consultantplus://offline/ref=A49545E5935C270C1A1A7EEEF8B47756DB633C10724CD528E5C9E96DEA0D4ED27CB22EAEF7BE20631A596D99DE2AC14584C136E8ED26C7E9cF33E" TargetMode="External"/><Relationship Id="rId32" Type="http://schemas.openxmlformats.org/officeDocument/2006/relationships/hyperlink" Target="consultantplus://offline/ref=68867029B2BF981BAF9EE81FB7966073D2074723C9BCE8A0A67C3D394ABE154C1BB3883B2559663F6DB7F1F694075FED5E8D4ABDDCFE35L5H" TargetMode="External"/><Relationship Id="rId74" Type="http://schemas.openxmlformats.org/officeDocument/2006/relationships/image" Target="media/image28.emf"/><Relationship Id="rId128" Type="http://schemas.openxmlformats.org/officeDocument/2006/relationships/image" Target="media/image62.wmf"/><Relationship Id="rId335" Type="http://schemas.openxmlformats.org/officeDocument/2006/relationships/image" Target="media/image145.emf"/><Relationship Id="rId377" Type="http://schemas.openxmlformats.org/officeDocument/2006/relationships/image" Target="media/image185.emf"/><Relationship Id="rId500" Type="http://schemas.openxmlformats.org/officeDocument/2006/relationships/hyperlink" Target="consultantplus://offline/ref=8531C469F598362E14C7DEC4538BCD55D370E93D26CD277AE8B1544142B7BD1F25F99C22402093FA308D30CC4D12818F1BAE31F9E6F1C92BGEKEL" TargetMode="External"/><Relationship Id="rId5" Type="http://schemas.openxmlformats.org/officeDocument/2006/relationships/hyperlink" Target="consultantplus://offline/ref=288AB1048A1067342140D9E93B2F3056034B11C3C471AF9F9352697172777B472AE622C9DB23935DA92DC65D514D13F1053675F81A785067w6t3C" TargetMode="External"/><Relationship Id="rId181" Type="http://schemas.openxmlformats.org/officeDocument/2006/relationships/image" Target="media/image102.wmf"/><Relationship Id="rId237" Type="http://schemas.openxmlformats.org/officeDocument/2006/relationships/hyperlink" Target="consultantplus://offline/ref=0A31EA3A9D5BDBC7AC89303476FA698ACFD4A013A52DC257A81BA2E80D396CA32A8078EFE9E98E33F05392537EFF489B55EDFEAAF67238BBp8B0H" TargetMode="External"/><Relationship Id="rId402" Type="http://schemas.openxmlformats.org/officeDocument/2006/relationships/hyperlink" Target="consultantplus://offline/ref=12B4E6DE76C0C1B748DADD50F52B294BCFC07845F7B658BC38F94B3CBB7DCCCCAFE4B5AD2F6D85AD3358CCBC73E8B4CEDB587A446AEE7D1E72tAJ" TargetMode="External"/><Relationship Id="rId279" Type="http://schemas.openxmlformats.org/officeDocument/2006/relationships/hyperlink" Target="file:///C:\Users\Public\Documents\&#1058;&#1040;&#1056;&#1048;&#1060;&#1067;%202022\&#1054;&#1040;&#1054;%20&#1057;&#1050;&#1069;&#1050;\&#1074;&#1072;&#1088;&#1080;&#1072;&#1085;&#1090;&#1099;\&#1069;&#1050;&#1057;&#1055;&#1045;&#1056;&#1058;&#1053;&#1054;&#1045;%20&#1047;&#1040;&#1050;&#1051;&#1070;&#1063;.%20&#1054;&#1040;&#1054;%20&#1057;&#1050;&#1069;&#1050;%20&#1082;&#1086;&#1088;.%202022%20-%20&#1082;&#1086;&#1087;&#1080;&#1103;1.doc" TargetMode="External"/><Relationship Id="rId444" Type="http://schemas.openxmlformats.org/officeDocument/2006/relationships/hyperlink" Target="consultantplus://offline/ref=64794EE5F5B8F79BD251ECC60BBD583F6C69CFC9A2EA0E67709AA48ACD842D6659FA1C488F3DF59AC9D4789422DC48DA80038E39025B97B8OBr1K" TargetMode="External"/><Relationship Id="rId486" Type="http://schemas.openxmlformats.org/officeDocument/2006/relationships/hyperlink" Target="consultantplus://offline/ref=64794EE5F5B8F79BD251ECC60BBD583F6C69CFC9A2EA0E67709AA48ACD842D6659FA1C488F3DF09ECAD4789422DC48DA80038E39025B97B8OBr1K" TargetMode="External"/><Relationship Id="rId43" Type="http://schemas.openxmlformats.org/officeDocument/2006/relationships/image" Target="media/image16.wmf"/><Relationship Id="rId139" Type="http://schemas.openxmlformats.org/officeDocument/2006/relationships/image" Target="media/image68.wmf"/><Relationship Id="rId290" Type="http://schemas.openxmlformats.org/officeDocument/2006/relationships/hyperlink" Target="consultantplus://offline/ref=64794EE5F5B8F79BD251ECC60BBD583F6C69CFC9A2EA0E67709AA48ACD842D6659FA1C488F3DF69FCDD4789422DC48DA80038E39025B97B8OBr1K" TargetMode="External"/><Relationship Id="rId304" Type="http://schemas.openxmlformats.org/officeDocument/2006/relationships/image" Target="media/image114.emf"/><Relationship Id="rId346" Type="http://schemas.openxmlformats.org/officeDocument/2006/relationships/image" Target="media/image154.emf"/><Relationship Id="rId388" Type="http://schemas.openxmlformats.org/officeDocument/2006/relationships/image" Target="media/image194.wmf"/><Relationship Id="rId511" Type="http://schemas.openxmlformats.org/officeDocument/2006/relationships/image" Target="media/image208.emf"/><Relationship Id="rId85" Type="http://schemas.openxmlformats.org/officeDocument/2006/relationships/image" Target="media/image38.wmf"/><Relationship Id="rId150" Type="http://schemas.openxmlformats.org/officeDocument/2006/relationships/image" Target="media/image77.wmf"/><Relationship Id="rId192" Type="http://schemas.openxmlformats.org/officeDocument/2006/relationships/hyperlink" Target="consultantplus://offline/ref=B7C92FBE18138C93F78CD35AEF0EBBF2774FB41E05D4BFAB84F14EBE75FA91C47A14236A59EAE07C77FE8A80DBDD46BC76D24E690BECDFF3cF53E" TargetMode="External"/><Relationship Id="rId206" Type="http://schemas.openxmlformats.org/officeDocument/2006/relationships/hyperlink" Target="consultantplus://offline/ref=76923C4E0E218CECC1A25133F9205E9DD8A6E9245C8C0E5014ECE1D79BB854122F476E82AE1D6F3951D615DDF5E216A49BF24244FED1E154BCSAG" TargetMode="External"/><Relationship Id="rId413" Type="http://schemas.openxmlformats.org/officeDocument/2006/relationships/hyperlink" Target="http://www.economy.gov.ru" TargetMode="External"/><Relationship Id="rId248" Type="http://schemas.openxmlformats.org/officeDocument/2006/relationships/hyperlink" Target="consultantplus://offline/ref=C48D025FD2A1141339D3CA874EFE355ABB1B10AB56968F51FA72FE39DBCCDD779801DD4C6C7DAF986D799FF2537FDFBB7417378A724E6B6Ab558E" TargetMode="External"/><Relationship Id="rId455" Type="http://schemas.openxmlformats.org/officeDocument/2006/relationships/hyperlink" Target="consultantplus://offline/ref=64794EE5F5B8F79BD251ECC60BBD583F6C69CFC9A2EA0E67709AA48ACD842D6659FA1C488F3DF593C5D4789422DC48DA80038E39025B97B8OBr1K" TargetMode="External"/><Relationship Id="rId497" Type="http://schemas.openxmlformats.org/officeDocument/2006/relationships/hyperlink" Target="consultantplus://offline/ref=64794EE5F5B8F79BD251ECC60BBD583F6C69CFC9A2EA0E67709AA48ACD842D6659FA1C488F3DF69FCDD4789422DC48DA80038E39025B97B8OBr1K" TargetMode="External"/><Relationship Id="rId12" Type="http://schemas.openxmlformats.org/officeDocument/2006/relationships/hyperlink" Target="consultantplus://offline/ref=288AB1048A1067342140D9E93B2F3056034818C6C975AF9F9352697172777B472AE622CBDC2A9F08FF62C701171A00F2053676FA06w7tAC" TargetMode="External"/><Relationship Id="rId108" Type="http://schemas.openxmlformats.org/officeDocument/2006/relationships/image" Target="media/image52.wmf"/><Relationship Id="rId315" Type="http://schemas.openxmlformats.org/officeDocument/2006/relationships/image" Target="media/image125.emf"/><Relationship Id="rId357" Type="http://schemas.openxmlformats.org/officeDocument/2006/relationships/image" Target="media/image165.emf"/><Relationship Id="rId522" Type="http://schemas.openxmlformats.org/officeDocument/2006/relationships/image" Target="media/image216.emf"/><Relationship Id="rId54" Type="http://schemas.openxmlformats.org/officeDocument/2006/relationships/hyperlink" Target="consultantplus://offline/ref=B7C92FBE18138C93F78CD35AEF0EBBF2774FB41E05D4BFAB84F14EBE75FA91C47A14236A59EAE07C77FE8A80DBDD46BC76D24E690BECDFF3cF53E" TargetMode="External"/><Relationship Id="rId96" Type="http://schemas.openxmlformats.org/officeDocument/2006/relationships/image" Target="media/image44.wmf"/><Relationship Id="rId161" Type="http://schemas.openxmlformats.org/officeDocument/2006/relationships/image" Target="media/image86.wmf"/><Relationship Id="rId217" Type="http://schemas.openxmlformats.org/officeDocument/2006/relationships/hyperlink" Target="consultantplus://offline/ref=64794EE5F5B8F79BD251ECC60BBD583F6C69CFC9A2EA0E67709AA48ACD842D6659FA1C488F3DF59AC9D4789422DC48DA80038E39025B97B8OBr1K" TargetMode="External"/><Relationship Id="rId399" Type="http://schemas.openxmlformats.org/officeDocument/2006/relationships/hyperlink" Target="consultantplus://offline/ref=1A89D547C88113A50A9E4FAD87A0626C8707CA0EB935D693F54BA4F34376A097A6020944304995A36E6251AA474415422F8033CEA8A3uCV3K" TargetMode="External"/><Relationship Id="rId259" Type="http://schemas.openxmlformats.org/officeDocument/2006/relationships/hyperlink" Target="consultantplus://offline/ref=76923C4E0E218CECC1A25133F9205E9DD8A6E9245C8C0E5014ECE1D79BB854122F476E82AE1D6F3951D615DDF5E216A49BF24244FED1E154BCSAG" TargetMode="External"/><Relationship Id="rId424" Type="http://schemas.openxmlformats.org/officeDocument/2006/relationships/hyperlink" Target="consultantplus://offline/ref=68867029B2BF981BAF9EE81FB7966073D2074723C9BCE8A0A67C3D394ABE154C1BB3883B245D6E3339EDE1F2DD5056F15B9155BDC2FD5CB532LBH" TargetMode="External"/><Relationship Id="rId466" Type="http://schemas.openxmlformats.org/officeDocument/2006/relationships/hyperlink" Target="consultantplus://offline/ref=7CBD20A90178871BB8671C7AC545F3F7D2F6BE0B8BBF8480D06C9ACF9C747392AEC206572E00BD48BCF2C4A4B17A3D2C72DD49A188F6457DEBc8I" TargetMode="External"/><Relationship Id="rId23" Type="http://schemas.openxmlformats.org/officeDocument/2006/relationships/image" Target="media/image5.wmf"/><Relationship Id="rId119" Type="http://schemas.openxmlformats.org/officeDocument/2006/relationships/hyperlink" Target="consultantplus://offline/ref=64794EE5F5B8F79BD251ECC60BBD583F6C69CFC9A2EA0E67709AA48ACD842D6659FA1C4D8469A5DE98D22ECC788847C68B1D8DO3rBK" TargetMode="External"/><Relationship Id="rId270" Type="http://schemas.openxmlformats.org/officeDocument/2006/relationships/hyperlink" Target="consultantplus://offline/ref=64794EE5F5B8F79BD251ECC60BBD583F6C6BC1CBA1EF0E67709AA48ACD842D6659FA1C488E39FFCE9C9B79C864805BD98B038D3B1EO5r9K" TargetMode="External"/><Relationship Id="rId326" Type="http://schemas.openxmlformats.org/officeDocument/2006/relationships/image" Target="media/image136.emf"/><Relationship Id="rId65" Type="http://schemas.openxmlformats.org/officeDocument/2006/relationships/hyperlink" Target="consultantplus://offline/ref=F89CC3D4683BF6DF580DD019FAD3DD69072E848CF60208D8AA08A634689D976F99C0DA682459AE14D472555671C6E411702888749FCA49FFx6gFH" TargetMode="External"/><Relationship Id="rId130" Type="http://schemas.openxmlformats.org/officeDocument/2006/relationships/image" Target="media/image63.wmf"/><Relationship Id="rId368" Type="http://schemas.openxmlformats.org/officeDocument/2006/relationships/image" Target="media/image176.emf"/><Relationship Id="rId172" Type="http://schemas.openxmlformats.org/officeDocument/2006/relationships/image" Target="media/image94.wmf"/><Relationship Id="rId228" Type="http://schemas.openxmlformats.org/officeDocument/2006/relationships/hyperlink" Target="consultantplus://offline/ref=64794EE5F5B8F79BD251ECC60BBD583F6C69CFC9A2EA0E67709AA48ACD842D6659FA1C488F3DF593C5D4789422DC48DA80038E39025B97B8OBr1K" TargetMode="External"/><Relationship Id="rId435" Type="http://schemas.openxmlformats.org/officeDocument/2006/relationships/hyperlink" Target="consultantplus://offline/ref=B7C92FBE18138C93F78CD35AEF0EBBF2764EBD1800D4BFAB84F14EBE75FA91C47A14236A59EAE27A76FE8A80DBDD46BC76D24E690BECDFF3cF53E" TargetMode="External"/><Relationship Id="rId477" Type="http://schemas.openxmlformats.org/officeDocument/2006/relationships/hyperlink" Target="consultantplus://offline/ref=F52B3DDF80A635593C44411B99209B095A531B40352F903748D08138E3CC41F0BB60FF8A6B6B221AE13AF48A67DB4B5B4EA9AE408A6691D6o9vDH" TargetMode="External"/><Relationship Id="rId281" Type="http://schemas.openxmlformats.org/officeDocument/2006/relationships/hyperlink" Target="consultantplus://offline/ref=64794EE5F5B8F79BD251ECC60BBD583F6C69CFC9A2EA0E67709AA48ACD842D6659FA1C488E3DF191998E68906B8B4CC6881F91391C5BO9r7K" TargetMode="External"/><Relationship Id="rId337" Type="http://schemas.openxmlformats.org/officeDocument/2006/relationships/header" Target="header1.xml"/><Relationship Id="rId502" Type="http://schemas.openxmlformats.org/officeDocument/2006/relationships/hyperlink" Target="consultantplus://offline/ref=8531C469F598362E14C7DEC4538BCD55D373E33C2ACB277AE8B1544142B7BD1F25F99C22402093F9328D30CC4D12818F1BAE31F9E6F1C92BGEKEL" TargetMode="External"/><Relationship Id="rId34" Type="http://schemas.openxmlformats.org/officeDocument/2006/relationships/hyperlink" Target="consultantplus://offline/ref=68867029B2BF981BAF9EE81FB7966073D2074723C9BCE8A0A67C3D394ABE154C1BB3883B25586B3F6DB7F1F694075FED5E8D4ABDDCFE35L5H" TargetMode="External"/><Relationship Id="rId76" Type="http://schemas.openxmlformats.org/officeDocument/2006/relationships/image" Target="media/image30.emf"/><Relationship Id="rId141" Type="http://schemas.openxmlformats.org/officeDocument/2006/relationships/image" Target="media/image70.wmf"/><Relationship Id="rId379" Type="http://schemas.openxmlformats.org/officeDocument/2006/relationships/hyperlink" Target="consultantplus://offline/ref=49205AF2455578ECB9AD09743D48FA22715690ECC05F1996F89A82DD4B567DE5E089C1459DB53368F19EBAB80C728D2134DA04F573E78AEFI1q0J" TargetMode="External"/><Relationship Id="rId7" Type="http://schemas.openxmlformats.org/officeDocument/2006/relationships/hyperlink" Target="consultantplus://offline/ref=288AB1048A1067342140D9E93B2F3056034B11C3C471AF9F9352697172777B472AE622C9DB23935EA62DC65D514D13F1053675F81A785067w6t3C" TargetMode="External"/><Relationship Id="rId183" Type="http://schemas.openxmlformats.org/officeDocument/2006/relationships/image" Target="media/image104.wmf"/><Relationship Id="rId239" Type="http://schemas.openxmlformats.org/officeDocument/2006/relationships/hyperlink" Target="consultantplus://offline/ref=CE2FC7BFBD26A174C5DDD4CC4D761788F6EB64F1AC09A2B3C77165D9624890CCD9A8EF46883FFB6201647FC646798B881F04D98CtBi7I" TargetMode="External"/><Relationship Id="rId390" Type="http://schemas.openxmlformats.org/officeDocument/2006/relationships/hyperlink" Target="consultantplus://offline/ref=1A89D547C88113A50A9E4FAD87A0626C8707CA0EB935D693F54BA4F34376A097A6020944334F95A8393841AE0E131D5E2B9C2CCEB6A3C3BEu6V4K" TargetMode="External"/><Relationship Id="rId404" Type="http://schemas.openxmlformats.org/officeDocument/2006/relationships/header" Target="header3.xml"/><Relationship Id="rId446" Type="http://schemas.openxmlformats.org/officeDocument/2006/relationships/hyperlink" Target="consultantplus://offline/ref=64794EE5F5B8F79BD251ECC60BBD583F6C69CFC9A2EA0E67709AA48ACD842D6659FA1C488F3DF699CAD4789422DC48DA80038E39025B97B8OBr1K" TargetMode="External"/><Relationship Id="rId250" Type="http://schemas.openxmlformats.org/officeDocument/2006/relationships/hyperlink" Target="consultantplus://offline/ref=B7C92FBE18138C93F78CD35AEF0EBBF2774FB41E05D4BFAB84F14EBE75FA91C47A14236A59EAE07C77FE8A80DBDD46BC76D24E690BECDFF3cF53E" TargetMode="External"/><Relationship Id="rId292" Type="http://schemas.openxmlformats.org/officeDocument/2006/relationships/hyperlink" Target="consultantplus://offline/ref=0A31EA3A9D5BDBC7AC89303476FA698ACFD4A013A52DC257A81BA2E80D396CA32A8078EFE9E98E33F05392537EFF489B55EDFEAAF67238BBp8B0H" TargetMode="External"/><Relationship Id="rId306" Type="http://schemas.openxmlformats.org/officeDocument/2006/relationships/image" Target="media/image116.emf"/><Relationship Id="rId488" Type="http://schemas.openxmlformats.org/officeDocument/2006/relationships/hyperlink" Target="consultantplus://offline/ref=64794EE5F5B8F79BD251ECC60BBD583F6C69CFC9A2EA0E67709AA48ACD842D6659FA1C488E3DF191998E68906B8B4CC6881F91391C5BO9r7K" TargetMode="External"/><Relationship Id="rId45" Type="http://schemas.openxmlformats.org/officeDocument/2006/relationships/hyperlink" Target="consultantplus://offline/ref=0E7B4C78AF1CD6574EBB184DA0BA5AC2E7DC65A79B9BA43BDCFFA58243A818EA189ECA29FF97374DE48F67A0362C3AB0E2D55EF40F476A43M5d8I" TargetMode="External"/><Relationship Id="rId87" Type="http://schemas.openxmlformats.org/officeDocument/2006/relationships/hyperlink" Target="consultantplus://offline/ref=76923C4E0E218CECC1A25133F9205E9DDFA5E02555880E5014ECE1D79BB854122F476E82AE1D6F3250D615DDF5E216A49BF24244FED1E154BCSAG" TargetMode="External"/><Relationship Id="rId110" Type="http://schemas.openxmlformats.org/officeDocument/2006/relationships/image" Target="media/image54.wmf"/><Relationship Id="rId348" Type="http://schemas.openxmlformats.org/officeDocument/2006/relationships/image" Target="media/image156.emf"/><Relationship Id="rId513" Type="http://schemas.openxmlformats.org/officeDocument/2006/relationships/header" Target="header6.xml"/><Relationship Id="rId152" Type="http://schemas.openxmlformats.org/officeDocument/2006/relationships/image" Target="media/image79.wmf"/><Relationship Id="rId194" Type="http://schemas.openxmlformats.org/officeDocument/2006/relationships/hyperlink" Target="consultantplus://offline/ref=B7C92FBE18138C93F78CD35AEF0EBBF2764EBD1800D4BFAB84F14EBE75FA91C47A14236A59EAE27A74FE8A80DBDD46BC76D24E690BECDFF3cF53E" TargetMode="External"/><Relationship Id="rId208" Type="http://schemas.openxmlformats.org/officeDocument/2006/relationships/hyperlink" Target="consultantplus://offline/ref=908B95C0517EA1A104224DA37A22B427FC930D05D50B104F5CB3F068D42B0A3705A5345D3C776DBC7502AE20D472EC4E08177C00PDq0I" TargetMode="External"/><Relationship Id="rId415" Type="http://schemas.openxmlformats.org/officeDocument/2006/relationships/hyperlink" Target="consultantplus://offline/ref=68867029B2BF981BAF9EE81FB7966073D2074723C9BCE8A0A67C3D394ABE154C1BB3883B255A6F3F6DB7F1F694075FED5E8D4ABDDCFE35L5H" TargetMode="External"/><Relationship Id="rId457" Type="http://schemas.openxmlformats.org/officeDocument/2006/relationships/hyperlink" Target="consultantplus://offline/ref=64794EE5F5B8F79BD251ECC60BBD583F6C69CFC9A2EA0E67709AA48ACD842D6659FA1C488F3DF593C5D4789422DC48DA80038E39025B97B8OBr1K" TargetMode="External"/><Relationship Id="rId261" Type="http://schemas.openxmlformats.org/officeDocument/2006/relationships/hyperlink" Target="consultantplus://offline/ref=908B95C0517EA1A104224DA37A22B427FC930D05D50B104F5CB3F068D42B0A3705A5345D3C776DBC7502AE20D472EC4E08177C00PDq0I" TargetMode="External"/><Relationship Id="rId499" Type="http://schemas.openxmlformats.org/officeDocument/2006/relationships/hyperlink" Target="consultantplus://offline/ref=0A31EA3A9D5BDBC7AC89303476FA698ACFD4A013A52DC257A81BA2E80D396CA32A8078EFE9E98E33F05392537EFF489B55EDFEAAF67238BBp8B0H" TargetMode="External"/><Relationship Id="rId14" Type="http://schemas.openxmlformats.org/officeDocument/2006/relationships/hyperlink" Target="http://www.economy.gov.ru" TargetMode="External"/><Relationship Id="rId56" Type="http://schemas.openxmlformats.org/officeDocument/2006/relationships/hyperlink" Target="consultantplus://offline/ref=B7C92FBE18138C93F78CD35AEF0EBBF2764EBD1800D4BFAB84F14EBE75FA91C47A14236A59EAE27A74FE8A80DBDD46BC76D24E690BECDFF3cF53E" TargetMode="External"/><Relationship Id="rId317" Type="http://schemas.openxmlformats.org/officeDocument/2006/relationships/image" Target="media/image127.emf"/><Relationship Id="rId359" Type="http://schemas.openxmlformats.org/officeDocument/2006/relationships/image" Target="media/image167.emf"/><Relationship Id="rId524" Type="http://schemas.openxmlformats.org/officeDocument/2006/relationships/image" Target="media/image218.emf"/><Relationship Id="rId98" Type="http://schemas.openxmlformats.org/officeDocument/2006/relationships/image" Target="media/image45.wmf"/><Relationship Id="rId121" Type="http://schemas.openxmlformats.org/officeDocument/2006/relationships/hyperlink" Target="consultantplus://offline/ref=64794EE5F5B8F79BD251ECC60BBD583F6C69CFC9A2EA0E67709AA48ACD842D6659FA1C488F3DF698CCD4789422DC48DA80038E39025B97B8OBr1K" TargetMode="External"/><Relationship Id="rId163" Type="http://schemas.openxmlformats.org/officeDocument/2006/relationships/image" Target="media/image88.wmf"/><Relationship Id="rId219" Type="http://schemas.openxmlformats.org/officeDocument/2006/relationships/hyperlink" Target="consultantplus://offline/ref=64794EE5F5B8F79BD251ECC60BBD583F6C69CFC9A2EA0E67709AA48ACD842D6659FA1C488F3DF699CAD4789422DC48DA80038E39025B97B8OBr1K" TargetMode="External"/><Relationship Id="rId370" Type="http://schemas.openxmlformats.org/officeDocument/2006/relationships/image" Target="media/image178.emf"/><Relationship Id="rId426" Type="http://schemas.openxmlformats.org/officeDocument/2006/relationships/hyperlink" Target="consultantplus://offline/ref=68867029B2BF981BAF9EE81FB7966073D2074720CEBAE8A0A67C3D394ABE154C1BB3883B245D6F3731EDE1F2DD5056F15B9155BDC2FD5CB532LBH" TargetMode="External"/><Relationship Id="rId230" Type="http://schemas.openxmlformats.org/officeDocument/2006/relationships/hyperlink" Target="consultantplus://offline/ref=64794EE5F5B8F79BD251ECC60BBD583F6C69CFC9A2EA0E67709AA48ACD842D6659FA1C488F3DF593C5D4789422DC48DA80038E39025B97B8OBr1K" TargetMode="External"/><Relationship Id="rId468" Type="http://schemas.openxmlformats.org/officeDocument/2006/relationships/hyperlink" Target="consultantplus://offline/ref=C48D025FD2A1141339D3CA874EFE355ABB1B10AB56968F51FA72FE39DBCCDD779801DD4C6C7DAF986D799FF2537FDFBB7417378A724E6B6Ab558E" TargetMode="External"/><Relationship Id="rId25" Type="http://schemas.openxmlformats.org/officeDocument/2006/relationships/image" Target="media/image6.wmf"/><Relationship Id="rId67" Type="http://schemas.openxmlformats.org/officeDocument/2006/relationships/hyperlink" Target="consultantplus://offline/ref=C447EE823A483817B6CC0156E3783C7BC8F10FFC587B6CC0030B84D5ECqEC9E" TargetMode="External"/><Relationship Id="rId272" Type="http://schemas.openxmlformats.org/officeDocument/2006/relationships/hyperlink" Target="file:///C:\Users\Public\Documents\&#1058;&#1040;&#1056;&#1048;&#1060;&#1067;%202022\&#1054;&#1040;&#1054;%20&#1057;&#1050;&#1069;&#1050;\&#1074;&#1072;&#1088;&#1080;&#1072;&#1085;&#1090;&#1099;\&#1069;&#1050;&#1057;&#1055;&#1045;&#1056;&#1058;&#1053;&#1054;&#1045;%20&#1047;&#1040;&#1050;&#1051;&#1070;&#1063;.%20&#1054;&#1040;&#1054;%20&#1057;&#1050;&#1069;&#1050;%20&#1082;&#1086;&#1088;.%202022%20-%20&#1082;&#1086;&#1087;&#1080;&#1103;1.doc" TargetMode="External"/><Relationship Id="rId328" Type="http://schemas.openxmlformats.org/officeDocument/2006/relationships/image" Target="media/image138.emf"/><Relationship Id="rId132" Type="http://schemas.openxmlformats.org/officeDocument/2006/relationships/image" Target="media/image64.wmf"/><Relationship Id="rId174" Type="http://schemas.openxmlformats.org/officeDocument/2006/relationships/hyperlink" Target="consultantplus://offline/ref=0A31EA3A9D5BDBC7AC89303476FA698ACFD4A013A52DC257A81BA2E80D396CA32A8078EFE9E98E33F05392537EFF489B55EDFEAAF67238BBp8B0H" TargetMode="External"/><Relationship Id="rId381" Type="http://schemas.openxmlformats.org/officeDocument/2006/relationships/image" Target="media/image188.wmf"/><Relationship Id="rId241" Type="http://schemas.openxmlformats.org/officeDocument/2006/relationships/hyperlink" Target="consultantplus://offline/ref=8227952E8A32B12CA0A63DB085F0F0BA05244531ACD9C9FE72068302214D5E6AE5E05EFC3E18A61389B0490E47F0CAA41842F81DD322FE1DHAQ0H" TargetMode="External"/><Relationship Id="rId437" Type="http://schemas.openxmlformats.org/officeDocument/2006/relationships/hyperlink" Target="consultantplus://offline/ref=A49545E5935C270C1A1A7EEEF8B47756DB633C10724CD528E5C9E96DEA0D4ED27CB22EAEF7BE20631A596D99DE2AC14584C136E8ED26C7E9cF33E" TargetMode="External"/><Relationship Id="rId479" Type="http://schemas.openxmlformats.org/officeDocument/2006/relationships/hyperlink" Target="consultantplus://offline/ref=64794EE5F5B8F79BD251ECC60BBD583F6C6BC1CBA1EF0E67709AA48ACD842D6659FA1C488E39FFCE9C9B79C864805BD98B038D3B1EO5r9K" TargetMode="External"/><Relationship Id="rId36" Type="http://schemas.openxmlformats.org/officeDocument/2006/relationships/hyperlink" Target="consultantplus://offline/ref=68867029B2BF981BAF9EE81FB7966073D2074723C9BCE8A0A67C3D394ABE154C1BB3883B245D6E3339EDE1F2DD5056F15B9155BDC2FD5CB532LBH" TargetMode="External"/><Relationship Id="rId283" Type="http://schemas.openxmlformats.org/officeDocument/2006/relationships/hyperlink" Target="consultantplus://offline/ref=64794EE5F5B8F79BD251ECC60BBD583F6C69CFC9A2EA0E67709AA48ACD842D6659FA1C488F3DF79CC5D4789422DC48DA80038E39025B97B8OBr1K" TargetMode="External"/><Relationship Id="rId339" Type="http://schemas.openxmlformats.org/officeDocument/2006/relationships/image" Target="media/image147.emf"/><Relationship Id="rId490" Type="http://schemas.openxmlformats.org/officeDocument/2006/relationships/hyperlink" Target="consultantplus://offline/ref=64794EE5F5B8F79BD251ECC60BBD583F6C69CFC9A2EA0E67709AA48ACD842D6659FA1C488F3DF79CC5D4789422DC48DA80038E39025B97B8OBr1K" TargetMode="External"/><Relationship Id="rId504" Type="http://schemas.openxmlformats.org/officeDocument/2006/relationships/image" Target="media/image201.emf"/><Relationship Id="rId78" Type="http://schemas.openxmlformats.org/officeDocument/2006/relationships/image" Target="media/image32.emf"/><Relationship Id="rId101" Type="http://schemas.openxmlformats.org/officeDocument/2006/relationships/hyperlink" Target="consultantplus://offline/ref=A49545E5935C270C1A1A7EEEF8B47756D96632107248D528E5C9E96DEA0D4ED27CB22EAEF7BE206F12596D99DE2AC14584C136E8ED26C7E9cF33E" TargetMode="External"/><Relationship Id="rId143" Type="http://schemas.openxmlformats.org/officeDocument/2006/relationships/hyperlink" Target="consultantplus://offline/ref=64794EE5F5B8F79BD251ECC60BBD583F6C69CFC9A2EA0E67709AA48ACD842D6659FA1C488F3DF593C5D4789422DC48DA80038E39025B97B8OBr1K" TargetMode="External"/><Relationship Id="rId185" Type="http://schemas.openxmlformats.org/officeDocument/2006/relationships/hyperlink" Target="consultantplus://offline/ref=CE2FC7BFBD26A174C5DDD4CC4D761788F4EE6DFCA40DA2B3C77165D9624890CCD9A8EF468834AF32473A2695013287880218D88CA995E342t4i0I" TargetMode="External"/><Relationship Id="rId350" Type="http://schemas.openxmlformats.org/officeDocument/2006/relationships/image" Target="media/image158.emf"/><Relationship Id="rId406" Type="http://schemas.openxmlformats.org/officeDocument/2006/relationships/header" Target="header5.xml"/><Relationship Id="rId9" Type="http://schemas.openxmlformats.org/officeDocument/2006/relationships/hyperlink" Target="consultantplus://offline/ref=288AB1048A1067342140D9E93B2F3056034818C6C975AF9F9352697172777B472AE622CBDC219F08FF62C701171A00F2053676FA06w7tAC" TargetMode="External"/><Relationship Id="rId210" Type="http://schemas.openxmlformats.org/officeDocument/2006/relationships/hyperlink" Target="consultantplus://offline/ref=A49545E5935C270C1A1A7EEEF8B47756DB633C10724CD528E5C9E96DEA0D4ED27CB22EAEF7BE20631A596D99DE2AC14584C136E8ED26C7E9cF33E" TargetMode="External"/><Relationship Id="rId392" Type="http://schemas.openxmlformats.org/officeDocument/2006/relationships/hyperlink" Target="consultantplus://offline/ref=1A89D547C88113A50A9E4FAD87A0626C8707CA0EB935D693F54BA4F34376A097A6020944334F95A13D3841AE0E131D5E2B9C2CCEB6A3C3BEu6V4K" TargetMode="External"/><Relationship Id="rId448" Type="http://schemas.openxmlformats.org/officeDocument/2006/relationships/hyperlink" Target="consultantplus://offline/ref=64794EE5F5B8F79BD251ECC60BBD583F6C69CFC9A2EA0E67709AA48ACD842D6659FA1C488F3DF09ECAD4789422DC48DA80038E39025B97B8OBr1K" TargetMode="External"/><Relationship Id="rId252" Type="http://schemas.openxmlformats.org/officeDocument/2006/relationships/hyperlink" Target="consultantplus://offline/ref=B7C92FBE18138C93F78CD35AEF0EBBF2764EBD1800D4BFAB84F14EBE75FA91C47A14236A59EAE27A74FE8A80DBDD46BC76D24E690BECDFF3cF53E" TargetMode="External"/><Relationship Id="rId294" Type="http://schemas.openxmlformats.org/officeDocument/2006/relationships/hyperlink" Target="consultantplus://offline/ref=8227952E8A32B12CA0A63DB085F0F0BA05244531ACD9C9FE72068302214D5E6AE5E05EFC3E18A61389B0490E47F0CAA41842F81DD322FE1DHAQ0H" TargetMode="External"/><Relationship Id="rId308" Type="http://schemas.openxmlformats.org/officeDocument/2006/relationships/image" Target="media/image118.emf"/><Relationship Id="rId515" Type="http://schemas.openxmlformats.org/officeDocument/2006/relationships/header" Target="header8.xml"/><Relationship Id="rId47" Type="http://schemas.openxmlformats.org/officeDocument/2006/relationships/image" Target="media/image19.wmf"/><Relationship Id="rId89" Type="http://schemas.openxmlformats.org/officeDocument/2006/relationships/hyperlink" Target="consultantplus://offline/ref=76923C4E0E218CECC1A25133F9205E9DD8A6E9245C8C0E5014ECE1D79BB854122F476E82AE1D6F3951D615DDF5E216A49BF24244FED1E154BCSAG" TargetMode="External"/><Relationship Id="rId112" Type="http://schemas.openxmlformats.org/officeDocument/2006/relationships/image" Target="media/image55.wmf"/><Relationship Id="rId154" Type="http://schemas.openxmlformats.org/officeDocument/2006/relationships/hyperlink" Target="consultantplus://offline/ref=64794EE5F5B8F79BD251ECC60BBD583F6C69CFC9A2EA0E67709AA48ACD842D6659FA1C488F3DF593C5D4789422DC48DA80038E39025B97B8OBr1K" TargetMode="External"/><Relationship Id="rId361" Type="http://schemas.openxmlformats.org/officeDocument/2006/relationships/image" Target="media/image169.emf"/><Relationship Id="rId196" Type="http://schemas.openxmlformats.org/officeDocument/2006/relationships/hyperlink" Target="consultantplus://offline/ref=7253586950F5FC823C130291DE68511AF48CC5D909AC763341E3C1745C2C2E62B9D974884F28BFF051F6101F9507FB8AB5E8CAE40CC9C633CBB3BBA7D0j9F" TargetMode="External"/><Relationship Id="rId417" Type="http://schemas.openxmlformats.org/officeDocument/2006/relationships/hyperlink" Target="consultantplus://offline/ref=68867029B2BF981BAF9EE81FB7966073D2074723C9BCE8A0A67C3D394ABE154C1BB3883B245D6B303EEDE1F2DD5056F15B9155BDC2FD5CB532LBH" TargetMode="External"/><Relationship Id="rId459" Type="http://schemas.openxmlformats.org/officeDocument/2006/relationships/hyperlink" Target="consultantplus://offline/ref=64794EE5F5B8F79BD251ECC60BBD583F6C69CFC9A2EA0E67709AA48ACD842D6659FA1C488F3DF69FCDD4789422DC48DA80038E39025B97B8OBr1K" TargetMode="External"/><Relationship Id="rId16" Type="http://schemas.openxmlformats.org/officeDocument/2006/relationships/image" Target="media/image2.wmf"/><Relationship Id="rId221" Type="http://schemas.openxmlformats.org/officeDocument/2006/relationships/hyperlink" Target="consultantplus://offline/ref=64794EE5F5B8F79BD251ECC60BBD583F6C69CFC9A2EA0E67709AA48ACD842D6659FA1C488F3DF09ECAD4789422DC48DA80038E39025B97B8OBr1K" TargetMode="External"/><Relationship Id="rId263" Type="http://schemas.openxmlformats.org/officeDocument/2006/relationships/hyperlink" Target="consultantplus://offline/ref=A49545E5935C270C1A1A7EEEF8B47756DB633C10724CD528E5C9E96DEA0D4ED27CB22EAEF7BE20631A596D99DE2AC14584C136E8ED26C7E9cF33E" TargetMode="External"/><Relationship Id="rId319" Type="http://schemas.openxmlformats.org/officeDocument/2006/relationships/image" Target="media/image129.emf"/><Relationship Id="rId470" Type="http://schemas.openxmlformats.org/officeDocument/2006/relationships/hyperlink" Target="consultantplus://offline/ref=B7C92FBE18138C93F78CD35AEF0EBBF2774FB41E05D4BFAB84F14EBE75FA91C47A14236A59EAE07C77FE8A80DBDD46BC76D24E690BECDFF3cF53E" TargetMode="External"/><Relationship Id="rId526" Type="http://schemas.openxmlformats.org/officeDocument/2006/relationships/theme" Target="theme/theme1.xml"/><Relationship Id="rId58" Type="http://schemas.openxmlformats.org/officeDocument/2006/relationships/hyperlink" Target="consultantplus://offline/ref=7253586950F5FC823C130291DE68511AF48CC5D909AC763341E3C1745C2C2E62B9D974884F28BFF051F6101F9507FB8AB5E8CAE40CC9C633CBB3BBA7D0j9F" TargetMode="External"/><Relationship Id="rId123" Type="http://schemas.openxmlformats.org/officeDocument/2006/relationships/hyperlink" Target="consultantplus://offline/ref=64794EE5F5B8F79BD251ECC60BBD583F6C69CFC9A2EA0E67709AA48ACD842D6659FA1C488F3DF693CED4789422DC48DA80038E39025B97B8OBr1K" TargetMode="External"/><Relationship Id="rId330" Type="http://schemas.openxmlformats.org/officeDocument/2006/relationships/image" Target="media/image140.emf"/><Relationship Id="rId165" Type="http://schemas.openxmlformats.org/officeDocument/2006/relationships/image" Target="media/image90.wmf"/><Relationship Id="rId372" Type="http://schemas.openxmlformats.org/officeDocument/2006/relationships/image" Target="media/image180.emf"/><Relationship Id="rId428" Type="http://schemas.openxmlformats.org/officeDocument/2006/relationships/hyperlink" Target="consultantplus://offline/ref=7CBD20A90178871BB8671C7AC545F3F7D2F6BE0B8BBF8480D06C9ACF9C747392AEC206572E00BD48BCF2C4A4B17A3D2C72DD49A188F6457DEBc8I" TargetMode="External"/><Relationship Id="rId232" Type="http://schemas.openxmlformats.org/officeDocument/2006/relationships/hyperlink" Target="consultantplus://offline/ref=64794EE5F5B8F79BD251ECC60BBD583F6C69CFC9A2EA0E67709AA48ACD842D6659FA1C488F3DF69FCDD4789422DC48DA80038E39025B97B8OBr1K" TargetMode="External"/><Relationship Id="rId274" Type="http://schemas.openxmlformats.org/officeDocument/2006/relationships/hyperlink" Target="consultantplus://offline/ref=64794EE5F5B8F79BD251ECC60BBD583F6C69CFC9A2EA0E67709AA48ACD842D6659FA1C488F3DF59AC9D4789422DC48DA80038E39025B97B8OBr1K" TargetMode="External"/><Relationship Id="rId481" Type="http://schemas.openxmlformats.org/officeDocument/2006/relationships/hyperlink" Target="consultantplus://offline/ref=64794EE5F5B8F79BD251ECC60BBD583F6C69CFC9A2EA0E67709AA48ACD842D6659FA1C4D8469A5DE98D22ECC788847C68B1D8DO3rBK" TargetMode="External"/><Relationship Id="rId27" Type="http://schemas.openxmlformats.org/officeDocument/2006/relationships/image" Target="media/image7.wmf"/><Relationship Id="rId69" Type="http://schemas.openxmlformats.org/officeDocument/2006/relationships/image" Target="media/image23.wmf"/><Relationship Id="rId134" Type="http://schemas.openxmlformats.org/officeDocument/2006/relationships/image" Target="media/image65.wmf"/><Relationship Id="rId80" Type="http://schemas.openxmlformats.org/officeDocument/2006/relationships/image" Target="media/image34.wmf"/><Relationship Id="rId176" Type="http://schemas.openxmlformats.org/officeDocument/2006/relationships/image" Target="media/image97.emf"/><Relationship Id="rId341" Type="http://schemas.openxmlformats.org/officeDocument/2006/relationships/image" Target="media/image149.emf"/><Relationship Id="rId383" Type="http://schemas.openxmlformats.org/officeDocument/2006/relationships/image" Target="media/image190.wmf"/><Relationship Id="rId439" Type="http://schemas.openxmlformats.org/officeDocument/2006/relationships/hyperlink" Target="consultantplus://offline/ref=F52B3DDF80A635593C44411B99209B095A531B40352F903748D08138E3CC41F0BB60FF8A6B6B221AE13AF48A67DB4B5B4EA9AE408A6691D6o9vDH" TargetMode="External"/><Relationship Id="rId201" Type="http://schemas.openxmlformats.org/officeDocument/2006/relationships/hyperlink" Target="consultantplus://offline/ref=C447EE823A483817B6CC0156E3783C7BCBF40EFC59786CC0030B84D5ECE9E2E9596A590C7931AF79q0C6E" TargetMode="External"/><Relationship Id="rId243" Type="http://schemas.openxmlformats.org/officeDocument/2006/relationships/hyperlink" Target="consultantplus://offline/ref=8227952E8A32B12CA0A63DB085F0F0BA05274F30A0DFC9FE72068302214D5E6AE5E05EFC3E18A6108BB0490E47F0CAA41842F81DD322FE1DHAQ0H" TargetMode="External"/><Relationship Id="rId285" Type="http://schemas.openxmlformats.org/officeDocument/2006/relationships/hyperlink" Target="consultantplus://offline/ref=64794EE5F5B8F79BD251ECC60BBD583F6C69CFC9A2EA0E67709AA48ACD842D6659FA1C488F3DF093CCD4789422DC48DA80038E39025B97B8OBr1K" TargetMode="External"/><Relationship Id="rId450" Type="http://schemas.openxmlformats.org/officeDocument/2006/relationships/hyperlink" Target="consultantplus://offline/ref=64794EE5F5B8F79BD251ECC60BBD583F6C69CFC9A2EA0E67709AA48ACD842D6659FA1C488E3DF191998E68906B8B4CC6881F91391C5BO9r7K" TargetMode="External"/><Relationship Id="rId506" Type="http://schemas.openxmlformats.org/officeDocument/2006/relationships/image" Target="media/image203.emf"/><Relationship Id="rId38" Type="http://schemas.openxmlformats.org/officeDocument/2006/relationships/hyperlink" Target="consultantplus://offline/ref=68867029B2BF981BAF9EE81FB7966073D2074723C9BCE8A0A67C3D394ABE154C1BB3883B255E693F6DB7F1F694075FED5E8D4ABDDCFE35L5H" TargetMode="External"/><Relationship Id="rId103" Type="http://schemas.openxmlformats.org/officeDocument/2006/relationships/image" Target="media/image48.wmf"/><Relationship Id="rId310" Type="http://schemas.openxmlformats.org/officeDocument/2006/relationships/image" Target="media/image120.emf"/><Relationship Id="rId492" Type="http://schemas.openxmlformats.org/officeDocument/2006/relationships/hyperlink" Target="consultantplus://offline/ref=64794EE5F5B8F79BD251ECC60BBD583F6C69CFC9A2EA0E67709AA48ACD842D6659FA1C488F3DF093CCD4789422DC48DA80038E39025B97B8OBr1K" TargetMode="External"/><Relationship Id="rId91" Type="http://schemas.openxmlformats.org/officeDocument/2006/relationships/hyperlink" Target="consultantplus://offline/ref=908B95C0517EA1A104224DA37A22B427FC940204D409104F5CB3F068D42B0A3705A534583E7C3DE9365CF7719739E04E110B7D02CE97C281PBq5I" TargetMode="External"/><Relationship Id="rId145" Type="http://schemas.openxmlformats.org/officeDocument/2006/relationships/image" Target="media/image72.wmf"/><Relationship Id="rId187" Type="http://schemas.openxmlformats.org/officeDocument/2006/relationships/hyperlink" Target="consultantplus://offline/ref=0E7B4C78AF1CD6574EBB184DA0BA5AC2E7DC65A79B9BA43BDCFFA58243A818EA189ECA29FF97374DE48F67A0362C3AB0E2D55EF40F476A43M5d8I" TargetMode="External"/><Relationship Id="rId352" Type="http://schemas.openxmlformats.org/officeDocument/2006/relationships/image" Target="media/image160.emf"/><Relationship Id="rId394" Type="http://schemas.openxmlformats.org/officeDocument/2006/relationships/hyperlink" Target="consultantplus://offline/ref=1A89D547C88113A50A9E4FAD87A0626C8707CA0EB935D693F54BA4F34376A097A6020944334F96AA3C3841AE0E131D5E2B9C2CCEB6A3C3BEu6V4K" TargetMode="External"/><Relationship Id="rId408" Type="http://schemas.openxmlformats.org/officeDocument/2006/relationships/image" Target="media/image199.emf"/><Relationship Id="rId212" Type="http://schemas.openxmlformats.org/officeDocument/2006/relationships/hyperlink" Target="consultantplus://offline/ref=F52B3DDF80A635593C44411B99209B095A531B40352F903748D08138E3CC41F0BB60FF8A6B6B221AE13AF48A67DB4B5B4EA9AE408A6691D6o9vDH" TargetMode="External"/><Relationship Id="rId254" Type="http://schemas.openxmlformats.org/officeDocument/2006/relationships/hyperlink" Target="consultantplus://offline/ref=52C1F8783F0745144C37E5CA11CDFD0954F0C40D4E3AC37AD58429F769283BA64DE2CEB75E0E2041F526BB166D35BAA41179E6CA8E2DD29AZ2Q3I" TargetMode="External"/><Relationship Id="rId49" Type="http://schemas.openxmlformats.org/officeDocument/2006/relationships/image" Target="media/image20.wmf"/><Relationship Id="rId114" Type="http://schemas.openxmlformats.org/officeDocument/2006/relationships/hyperlink" Target="consultantplus://offline/ref=64794EE5F5B8F79BD251ECC60BBD583F6C6BC1CBA1EF0E67709AA48ACD842D6659FA1C488F3DF598C5D4789422DC48DA80038E39025B97B8OBr1K" TargetMode="External"/><Relationship Id="rId296" Type="http://schemas.openxmlformats.org/officeDocument/2006/relationships/hyperlink" Target="consultantplus://offline/ref=8227952E8A32B12CA0A63DB085F0F0BA05274F30A0DFC9FE72068302214D5E6AE5E05EFC3E18A6108BB0490E47F0CAA41842F81DD322FE1DHAQ0H" TargetMode="External"/><Relationship Id="rId461" Type="http://schemas.openxmlformats.org/officeDocument/2006/relationships/hyperlink" Target="consultantplus://offline/ref=0A31EA3A9D5BDBC7AC89303476FA698ACFD4A013A52DC257A81BA2E80D396CA32A8078EFE9E98E33F05392537EFF489B55EDFEAAF67238BBp8B0H" TargetMode="External"/><Relationship Id="rId517" Type="http://schemas.openxmlformats.org/officeDocument/2006/relationships/image" Target="media/image211.emf"/><Relationship Id="rId60" Type="http://schemas.openxmlformats.org/officeDocument/2006/relationships/hyperlink" Target="consultantplus://offline/ref=C447EE823A483817B6CC0156E3783C7BCAF509FB507F6CC0030B84D5ECE9E2E9596A590C7C30qACAE" TargetMode="External"/><Relationship Id="rId156" Type="http://schemas.openxmlformats.org/officeDocument/2006/relationships/image" Target="media/image82.wmf"/><Relationship Id="rId198" Type="http://schemas.openxmlformats.org/officeDocument/2006/relationships/hyperlink" Target="consultantplus://offline/ref=C447EE823A483817B6CC0156E3783C7BCAF509FB507F6CC0030B84D5ECE9E2E9596A590C7C30qACAE" TargetMode="External"/><Relationship Id="rId321" Type="http://schemas.openxmlformats.org/officeDocument/2006/relationships/image" Target="media/image131.emf"/><Relationship Id="rId363" Type="http://schemas.openxmlformats.org/officeDocument/2006/relationships/image" Target="media/image171.emf"/><Relationship Id="rId419" Type="http://schemas.openxmlformats.org/officeDocument/2006/relationships/hyperlink" Target="consultantplus://offline/ref=68867029B2BF981BAF9EE81FB7966073D2074723C9BCE8A0A67C3D394ABE154C1BB3883B255D6A3F6DB7F1F694075FED5E8D4ABDDCFE35L5H" TargetMode="External"/><Relationship Id="rId223" Type="http://schemas.openxmlformats.org/officeDocument/2006/relationships/hyperlink" Target="consultantplus://offline/ref=64794EE5F5B8F79BD251ECC60BBD583F6C69CFC9A2EA0E67709AA48ACD842D6659FA1C488E3DF191998E68906B8B4CC6881F91391C5BO9r7K" TargetMode="External"/><Relationship Id="rId430" Type="http://schemas.openxmlformats.org/officeDocument/2006/relationships/hyperlink" Target="consultantplus://offline/ref=C48D025FD2A1141339D3CA874EFE355ABB1B10AB56968F51FA72FE39DBCCDD779801DD4C6C7DAF986D799FF2537FDFBB7417378A724E6B6Ab558E" TargetMode="External"/><Relationship Id="rId18" Type="http://schemas.openxmlformats.org/officeDocument/2006/relationships/hyperlink" Target="consultantplus://offline/ref=68867029B2BF981BAF9EE81FB7966073D2074723C9BCE8A0A67C3D394ABE154C1BB3883B245D6F313DEDE1F2DD5056F15B9155BDC2FD5CB532LBH" TargetMode="External"/><Relationship Id="rId265" Type="http://schemas.openxmlformats.org/officeDocument/2006/relationships/hyperlink" Target="consultantplus://offline/ref=F52B3DDF80A635593C44411B99209B095A531B40352F903748D08138E3CC41F0BB60FF8A6B6B221AE13AF48A67DB4B5B4EA9AE408A6691D6o9vDH" TargetMode="External"/><Relationship Id="rId472" Type="http://schemas.openxmlformats.org/officeDocument/2006/relationships/hyperlink" Target="consultantplus://offline/ref=B7C92FBE18138C93F78CD35AEF0EBBF2764EBD1800D4BFAB84F14EBE75FA91C47A14236A59EAE27A74FE8A80DBDD46BC76D24E690BECDFF3cF53E" TargetMode="External"/><Relationship Id="rId125" Type="http://schemas.openxmlformats.org/officeDocument/2006/relationships/image" Target="media/image60.wmf"/><Relationship Id="rId167" Type="http://schemas.openxmlformats.org/officeDocument/2006/relationships/image" Target="media/image92.wmf"/><Relationship Id="rId332" Type="http://schemas.openxmlformats.org/officeDocument/2006/relationships/image" Target="media/image142.emf"/><Relationship Id="rId374" Type="http://schemas.openxmlformats.org/officeDocument/2006/relationships/image" Target="media/image182.emf"/><Relationship Id="rId71" Type="http://schemas.openxmlformats.org/officeDocument/2006/relationships/image" Target="media/image25.wmf"/><Relationship Id="rId234" Type="http://schemas.openxmlformats.org/officeDocument/2006/relationships/hyperlink" Target="consultantplus://offline/ref=AC34A7E49C1C62E10894F76AD7DB226022C60C4194D9026A027F5EF884AD43AB7A47CEBF6553B88B866FF9BC48213B56FB21C7A0E7C6ED7514F9K" TargetMode="External"/><Relationship Id="rId2" Type="http://schemas.openxmlformats.org/officeDocument/2006/relationships/styles" Target="styles.xml"/><Relationship Id="rId29" Type="http://schemas.openxmlformats.org/officeDocument/2006/relationships/image" Target="media/image8.wmf"/><Relationship Id="rId276" Type="http://schemas.openxmlformats.org/officeDocument/2006/relationships/hyperlink" Target="consultantplus://offline/ref=64794EE5F5B8F79BD251ECC60BBD583F6C69CFC9A2EA0E67709AA48ACD842D6659FA1C488F3DF699CAD4789422DC48DA80038E39025B97B8OBr1K" TargetMode="External"/><Relationship Id="rId441" Type="http://schemas.openxmlformats.org/officeDocument/2006/relationships/hyperlink" Target="consultantplus://offline/ref=64794EE5F5B8F79BD251ECC60BBD583F6C6BC1CBA1EF0E67709AA48ACD842D6659FA1C488E39FFCE9C9B79C864805BD98B038D3B1EO5r9K" TargetMode="External"/><Relationship Id="rId483" Type="http://schemas.openxmlformats.org/officeDocument/2006/relationships/hyperlink" Target="consultantplus://offline/ref=64794EE5F5B8F79BD251ECC60BBD583F6C69CFC9A2EA0E67709AA48ACD842D6659FA1C488F3DF698CCD4789422DC48DA80038E39025B97B8OBr1K" TargetMode="External"/><Relationship Id="rId40" Type="http://schemas.openxmlformats.org/officeDocument/2006/relationships/image" Target="media/image13.wmf"/><Relationship Id="rId136" Type="http://schemas.openxmlformats.org/officeDocument/2006/relationships/image" Target="media/image66.wmf"/><Relationship Id="rId178" Type="http://schemas.openxmlformats.org/officeDocument/2006/relationships/image" Target="media/image99.wmf"/><Relationship Id="rId301" Type="http://schemas.openxmlformats.org/officeDocument/2006/relationships/image" Target="media/image111.wmf"/><Relationship Id="rId343" Type="http://schemas.openxmlformats.org/officeDocument/2006/relationships/image" Target="media/image151.emf"/><Relationship Id="rId82" Type="http://schemas.openxmlformats.org/officeDocument/2006/relationships/image" Target="media/image36.wmf"/><Relationship Id="rId203" Type="http://schemas.openxmlformats.org/officeDocument/2006/relationships/hyperlink" Target="consultantplus://offline/ref=76923C4E0E218CECC1A25133F9205E9DD8A3E824598D0E5014ECE1D79BB854122F476E82AE1D6B3950D615DDF5E216A49BF24244FED1E154BCSAG" TargetMode="External"/><Relationship Id="rId385" Type="http://schemas.openxmlformats.org/officeDocument/2006/relationships/image" Target="media/image192.wmf"/><Relationship Id="rId245" Type="http://schemas.openxmlformats.org/officeDocument/2006/relationships/hyperlink" Target="consultantplus://offline/ref=0E7B4C78AF1CD6574EBB184DA0BA5AC2E7DC65A79B9BA43BDCFFA58243A818EA189ECA29FF97374DE48F67A0362C3AB0E2D55EF40F476A43M5d8I" TargetMode="External"/><Relationship Id="rId287" Type="http://schemas.openxmlformats.org/officeDocument/2006/relationships/hyperlink" Target="consultantplus://offline/ref=64794EE5F5B8F79BD251ECC60BBD583F6C69CFC9A2EA0E67709AA48ACD842D6659FA1C488F3DF69ACBD4789422DC48DA80038E39025B97B8OBr1K" TargetMode="External"/><Relationship Id="rId410" Type="http://schemas.openxmlformats.org/officeDocument/2006/relationships/hyperlink" Target="consultantplus://offline/ref=A0A6346FB8257755C892D8539FDB87326A6374F00C61E66FCCFA9B8BE268BC91D8C1E4FEB3A6B49CABEFCC41A5799274975864F4193D4FDFeCUEG" TargetMode="External"/><Relationship Id="rId452" Type="http://schemas.openxmlformats.org/officeDocument/2006/relationships/hyperlink" Target="consultantplus://offline/ref=64794EE5F5B8F79BD251ECC60BBD583F6C69CFC9A2EA0E67709AA48ACD842D6659FA1C488F3DF79CC5D4789422DC48DA80038E39025B97B8OBr1K" TargetMode="External"/><Relationship Id="rId494" Type="http://schemas.openxmlformats.org/officeDocument/2006/relationships/hyperlink" Target="consultantplus://offline/ref=64794EE5F5B8F79BD251ECC60BBD583F6C69CFC9A2EA0E67709AA48ACD842D6659FA1C488F3DF69ACBD4789422DC48DA80038E39025B97B8OBr1K" TargetMode="External"/><Relationship Id="rId508" Type="http://schemas.openxmlformats.org/officeDocument/2006/relationships/image" Target="media/image205.emf"/><Relationship Id="rId105" Type="http://schemas.openxmlformats.org/officeDocument/2006/relationships/image" Target="media/image49.wmf"/><Relationship Id="rId147" Type="http://schemas.openxmlformats.org/officeDocument/2006/relationships/image" Target="media/image74.wmf"/><Relationship Id="rId312" Type="http://schemas.openxmlformats.org/officeDocument/2006/relationships/image" Target="media/image122.emf"/><Relationship Id="rId354" Type="http://schemas.openxmlformats.org/officeDocument/2006/relationships/image" Target="media/image162.emf"/><Relationship Id="rId51" Type="http://schemas.openxmlformats.org/officeDocument/2006/relationships/hyperlink" Target="consultantplus://offline/ref=7CBD20A90178871BB8671C7AC545F3F7D2F6BE0B8BBF8480D06C9ACF9C747392AEC206572E00BE41B2F2C4A4B17A3D2C72DD49A188F6457DEBc8I" TargetMode="External"/><Relationship Id="rId93" Type="http://schemas.openxmlformats.org/officeDocument/2006/relationships/image" Target="media/image41.wmf"/><Relationship Id="rId189" Type="http://schemas.openxmlformats.org/officeDocument/2006/relationships/hyperlink" Target="consultantplus://offline/ref=7CBD20A90178871BB8671C7AC545F3F7D2F6BE0B8BBF8480D06C9ACF9C747392AEC206572E00BE41B2F2C4A4B17A3D2C72DD49A188F6457DEBc8I" TargetMode="External"/><Relationship Id="rId396" Type="http://schemas.openxmlformats.org/officeDocument/2006/relationships/hyperlink" Target="consultantplus://offline/ref=1A89D547C88113A50A9E4FAD87A0626C8707CA0EB935D693F54BA4F34376A097A6020944314A90A36E6251AA474415422F8033CEA8A3uCV3K" TargetMode="External"/><Relationship Id="rId214" Type="http://schemas.openxmlformats.org/officeDocument/2006/relationships/hyperlink" Target="consultantplus://offline/ref=64794EE5F5B8F79BD251ECC60BBD583F6C6BC1CBA1EF0E67709AA48ACD842D6659FA1C488E39FFCE9C9B79C864805BD98B038D3B1EO5r9K" TargetMode="External"/><Relationship Id="rId256" Type="http://schemas.openxmlformats.org/officeDocument/2006/relationships/hyperlink" Target="consultantplus://offline/ref=76923C4E0E218CECC1A25133F9205E9DD8A3E824598D0E5014ECE1D79BB854122F476E82AE1D6B3950D615DDF5E216A49BF24244FED1E154BCSAG" TargetMode="External"/><Relationship Id="rId298" Type="http://schemas.openxmlformats.org/officeDocument/2006/relationships/hyperlink" Target="consultantplus://offline/ref=8227952E8A32B12CA0A63DB085F0F0BA05244531ACD9C9FE72068302214D5E6AE5E05EFC3E18A61389B0490E47F0CAA41842F81DD322FE1DHAQ0H" TargetMode="External"/><Relationship Id="rId421" Type="http://schemas.openxmlformats.org/officeDocument/2006/relationships/hyperlink" Target="consultantplus://offline/ref=68867029B2BF981BAF9EE81FB7966073D2074723C9BCE8A0A67C3D394ABE154C1BB3883B24546E3F6DB7F1F694075FED5E8D4ABDDCFE35L5H" TargetMode="External"/><Relationship Id="rId463" Type="http://schemas.openxmlformats.org/officeDocument/2006/relationships/hyperlink" Target="consultantplus://offline/ref=CE2FC7BFBD26A174C5DDD4CC4D761788F4EE6DFCA40DA2B3C77165D9624890CCD9A8EF468834AF32473A2695013287880218D88CA995E342t4i0I" TargetMode="External"/><Relationship Id="rId519" Type="http://schemas.openxmlformats.org/officeDocument/2006/relationships/image" Target="media/image213.emf"/><Relationship Id="rId116" Type="http://schemas.openxmlformats.org/officeDocument/2006/relationships/image" Target="media/image57.wmf"/><Relationship Id="rId158" Type="http://schemas.openxmlformats.org/officeDocument/2006/relationships/hyperlink" Target="consultantplus://offline/ref=64794EE5F5B8F79BD251ECC60BBD583F6C69CFC9A2EA0E67709AA48ACD842D6659FA1C488F3DF69ACBD4789422DC48DA80038E39025B97B8OBr1K" TargetMode="External"/><Relationship Id="rId323" Type="http://schemas.openxmlformats.org/officeDocument/2006/relationships/image" Target="media/image133.emf"/><Relationship Id="rId20" Type="http://schemas.openxmlformats.org/officeDocument/2006/relationships/image" Target="media/image4.wmf"/><Relationship Id="rId62" Type="http://schemas.openxmlformats.org/officeDocument/2006/relationships/hyperlink" Target="consultantplus://offline/ref=C447EE823A483817B6CC0156E3783C7BCAF509FB507F6CC0030B84D5ECE9E2E9596A590C7B37qAC8E" TargetMode="External"/><Relationship Id="rId365" Type="http://schemas.openxmlformats.org/officeDocument/2006/relationships/image" Target="media/image173.emf"/><Relationship Id="rId225" Type="http://schemas.openxmlformats.org/officeDocument/2006/relationships/hyperlink" Target="consultantplus://offline/ref=64794EE5F5B8F79BD251ECC60BBD583F6C69CFC9A2EA0E67709AA48ACD842D6659FA1C488F3DF79CC5D4789422DC48DA80038E39025B97B8OBr1K" TargetMode="External"/><Relationship Id="rId267" Type="http://schemas.openxmlformats.org/officeDocument/2006/relationships/hyperlink" Target="consultantplus://offline/ref=A16439DFCC4EC4C6D01052BEE470D5E8D662717A0CDE05BFDE1BECEC2AEE7E741ECF8E9BCCE36F5BFFEB77AD35B184886034CEEA41F7OCA5K" TargetMode="External"/><Relationship Id="rId432" Type="http://schemas.openxmlformats.org/officeDocument/2006/relationships/hyperlink" Target="consultantplus://offline/ref=B7C92FBE18138C93F78CD35AEF0EBBF2774FB41E05D4BFAB84F14EBE75FA91C47A14236A59EAE07C77FE8A80DBDD46BC76D24E690BECDFF3cF53E" TargetMode="External"/><Relationship Id="rId474" Type="http://schemas.openxmlformats.org/officeDocument/2006/relationships/hyperlink" Target="consultantplus://offline/ref=41D5D6B735130A96643443135E58A85683F1C62ADD99DD0357BC769B50B3959EB94D410F87FD18A6A6F1AB97C0362729EC609F97qD14E" TargetMode="External"/><Relationship Id="rId127" Type="http://schemas.openxmlformats.org/officeDocument/2006/relationships/hyperlink" Target="consultantplus://offline/ref=64794EE5F5B8F79BD251ECC60BBD583F6C69CFC9A2EA0E67709AA48ACD842D6659FA1C488F3DF59ACED4789422DC48DA80038E39025B97B8OBr1K" TargetMode="External"/><Relationship Id="rId31" Type="http://schemas.openxmlformats.org/officeDocument/2006/relationships/image" Target="media/image9.wmf"/><Relationship Id="rId73" Type="http://schemas.openxmlformats.org/officeDocument/2006/relationships/image" Target="media/image27.emf"/><Relationship Id="rId169" Type="http://schemas.openxmlformats.org/officeDocument/2006/relationships/hyperlink" Target="consultantplus://offline/ref=64794EE5F5B8F79BD251ECC60BBD583F6C69CFCFA5E20E67709AA48ACD842D6659FA1C488F3DF49FC9D4789422DC48DA80038E39025B97B8OBr1K" TargetMode="External"/><Relationship Id="rId334" Type="http://schemas.openxmlformats.org/officeDocument/2006/relationships/image" Target="media/image144.emf"/><Relationship Id="rId376" Type="http://schemas.openxmlformats.org/officeDocument/2006/relationships/image" Target="media/image184.emf"/><Relationship Id="rId4" Type="http://schemas.openxmlformats.org/officeDocument/2006/relationships/webSettings" Target="webSettings.xml"/><Relationship Id="rId180" Type="http://schemas.openxmlformats.org/officeDocument/2006/relationships/image" Target="media/image101.wmf"/><Relationship Id="rId236" Type="http://schemas.openxmlformats.org/officeDocument/2006/relationships/image" Target="media/image106.emf"/><Relationship Id="rId278" Type="http://schemas.openxmlformats.org/officeDocument/2006/relationships/hyperlink" Target="consultantplus://offline/ref=64794EE5F5B8F79BD251ECC60BBD583F6C69CFC9A2EA0E67709AA48ACD842D6659FA1C488F3DF09ECAD4789422DC48DA80038E39025B97B8OBr1K" TargetMode="External"/><Relationship Id="rId401" Type="http://schemas.openxmlformats.org/officeDocument/2006/relationships/hyperlink" Target="http://www.economy.gov.ru" TargetMode="External"/><Relationship Id="rId443" Type="http://schemas.openxmlformats.org/officeDocument/2006/relationships/hyperlink" Target="consultantplus://offline/ref=64794EE5F5B8F79BD251ECC60BBD583F6C69CFC9A2EA0E67709AA48ACD842D6659FA1C4D8469A5DE98D22ECC788847C68B1D8DO3rBK" TargetMode="External"/><Relationship Id="rId303" Type="http://schemas.openxmlformats.org/officeDocument/2006/relationships/image" Target="media/image113.wmf"/><Relationship Id="rId485" Type="http://schemas.openxmlformats.org/officeDocument/2006/relationships/hyperlink" Target="consultantplus://offline/ref=64794EE5F5B8F79BD251ECC60BBD583F6C69CFC9A2EA0E67709AA48ACD842D6659FA1C488F3DF693CED4789422DC48DA80038E39025B97B8OBr1K" TargetMode="External"/><Relationship Id="rId42" Type="http://schemas.openxmlformats.org/officeDocument/2006/relationships/image" Target="media/image15.wmf"/><Relationship Id="rId84" Type="http://schemas.openxmlformats.org/officeDocument/2006/relationships/hyperlink" Target="consultantplus://offline/ref=76923C4E0E218CECC1A25133F9205E9DD8A3E824598D0E5014ECE1D79BB854122F476E82AE1D6B3950D615DDF5E216A49BF24244FED1E154BCSAG" TargetMode="External"/><Relationship Id="rId138" Type="http://schemas.openxmlformats.org/officeDocument/2006/relationships/image" Target="media/image67.wmf"/><Relationship Id="rId345" Type="http://schemas.openxmlformats.org/officeDocument/2006/relationships/image" Target="media/image153.emf"/><Relationship Id="rId387" Type="http://schemas.openxmlformats.org/officeDocument/2006/relationships/hyperlink" Target="consultantplus://offline/ref=1A89D547C88113A50A9E4FAD87A0626C8707CA0EB935D693F54BA4F34376A097A6020944334F95A8393841AE0E131D5E2B9C2CCEB6A3C3BEu6V4K" TargetMode="External"/><Relationship Id="rId510" Type="http://schemas.openxmlformats.org/officeDocument/2006/relationships/image" Target="media/image207.emf"/><Relationship Id="rId191" Type="http://schemas.openxmlformats.org/officeDocument/2006/relationships/hyperlink" Target="consultantplus://offline/ref=B7C92FBE18138C93F78CD35AEF0EBBF2764EBD1800D4BFAB84F14EBE75FA91C47A14236A59EAE27A75FE8A80DBDD46BC76D24E690BECDFF3cF53E" TargetMode="External"/><Relationship Id="rId205" Type="http://schemas.openxmlformats.org/officeDocument/2006/relationships/hyperlink" Target="consultantplus://offline/ref=76923C4E0E218CECC1A25133F9205E9DD8ADE8235C8F0E5014ECE1D79BB854123D47368EAC1F713A56C3438CB3BBS6G" TargetMode="External"/><Relationship Id="rId247" Type="http://schemas.openxmlformats.org/officeDocument/2006/relationships/hyperlink" Target="consultantplus://offline/ref=7CBD20A90178871BB8671C7AC545F3F7D2F6BE0B8BBF8480D06C9ACF9C747392AEC206572E00BE41B2F2C4A4B17A3D2C72DD49A188F6457DEBc8I" TargetMode="External"/><Relationship Id="rId412" Type="http://schemas.openxmlformats.org/officeDocument/2006/relationships/hyperlink" Target="consultantplus://offline/ref=1D63920857B5341F373BFD4978075BDD23490E482F3B5EBFE1F3E5133F6C5A2CC9D95474C7C7F636077E134A34D00243446798066871D790M768H" TargetMode="External"/><Relationship Id="rId107" Type="http://schemas.openxmlformats.org/officeDocument/2006/relationships/image" Target="media/image51.wmf"/><Relationship Id="rId289" Type="http://schemas.openxmlformats.org/officeDocument/2006/relationships/hyperlink" Target="consultantplus://offline/ref=64794EE5F5B8F79BD251ECC60BBD583F6C69CFC9A2EA0E67709AA48ACD842D6659FA1C488F3DF69ACBD4789422DC48DA80038E39025B97B8OBr1K" TargetMode="External"/><Relationship Id="rId454" Type="http://schemas.openxmlformats.org/officeDocument/2006/relationships/hyperlink" Target="consultantplus://offline/ref=64794EE5F5B8F79BD251ECC60BBD583F6C69CFC9A2EA0E67709AA48ACD842D6659FA1C488F3DF093CCD4789422DC48DA80038E39025B97B8OBr1K" TargetMode="External"/><Relationship Id="rId496" Type="http://schemas.openxmlformats.org/officeDocument/2006/relationships/hyperlink" Target="consultantplus://offline/ref=64794EE5F5B8F79BD251ECC60BBD583F6C69CFC9A2EA0E67709AA48ACD842D6659FA1C488F3DF69ACBD4789422DC48DA80038E39025B97B8OBr1K" TargetMode="External"/><Relationship Id="rId11" Type="http://schemas.openxmlformats.org/officeDocument/2006/relationships/hyperlink" Target="consultantplus://offline/ref=288AB1048A1067342140D9E93B2F3056034818C6C975AF9F9352697172777B472AE622CBDC249F08FF62C701171A00F2053676FA06w7tAC" TargetMode="External"/><Relationship Id="rId53" Type="http://schemas.openxmlformats.org/officeDocument/2006/relationships/hyperlink" Target="consultantplus://offline/ref=B7C92FBE18138C93F78CD35AEF0EBBF2764EBD1800D4BFAB84F14EBE75FA91C47A14236A59EAE27A75FE8A80DBDD46BC76D24E690BECDFF3cF53E" TargetMode="External"/><Relationship Id="rId149" Type="http://schemas.openxmlformats.org/officeDocument/2006/relationships/image" Target="media/image76.wmf"/><Relationship Id="rId314" Type="http://schemas.openxmlformats.org/officeDocument/2006/relationships/image" Target="media/image124.emf"/><Relationship Id="rId356" Type="http://schemas.openxmlformats.org/officeDocument/2006/relationships/image" Target="media/image164.emf"/><Relationship Id="rId398" Type="http://schemas.openxmlformats.org/officeDocument/2006/relationships/image" Target="media/image197.wmf"/><Relationship Id="rId521" Type="http://schemas.openxmlformats.org/officeDocument/2006/relationships/image" Target="media/image215.emf"/><Relationship Id="rId95" Type="http://schemas.openxmlformats.org/officeDocument/2006/relationships/image" Target="media/image43.wmf"/><Relationship Id="rId160" Type="http://schemas.openxmlformats.org/officeDocument/2006/relationships/image" Target="media/image85.wmf"/><Relationship Id="rId216" Type="http://schemas.openxmlformats.org/officeDocument/2006/relationships/hyperlink" Target="consultantplus://offline/ref=64794EE5F5B8F79BD251ECC60BBD583F6C69CFC9A2EA0E67709AA48ACD842D6659FA1C4D8469A5DE98D22ECC788847C68B1D8DO3rBK" TargetMode="External"/><Relationship Id="rId423" Type="http://schemas.openxmlformats.org/officeDocument/2006/relationships/hyperlink" Target="consultantplus://offline/ref=68867029B2BF981BAF9EE81FB7966073D2074723C9BCE8A0A67C3D394ABE154C1BB3883B25586B3F6DB7F1F694075FED5E8D4ABDDCFE35L5H" TargetMode="External"/><Relationship Id="rId258" Type="http://schemas.openxmlformats.org/officeDocument/2006/relationships/hyperlink" Target="consultantplus://offline/ref=76923C4E0E218CECC1A25133F9205E9DD8ADE8235C8F0E5014ECE1D79BB854123D47368EAC1F713A56C3438CB3BBS6G" TargetMode="External"/><Relationship Id="rId465" Type="http://schemas.openxmlformats.org/officeDocument/2006/relationships/hyperlink" Target="consultantplus://offline/ref=0E7B4C78AF1CD6574EBB184DA0BA5AC2E7DC65A79B9BA43BDCFFA58243A818EA189ECA29FF97374DE48F67A0362C3AB0E2D55EF40F476A43M5d8I" TargetMode="External"/><Relationship Id="rId22" Type="http://schemas.openxmlformats.org/officeDocument/2006/relationships/hyperlink" Target="consultantplus://offline/ref=68867029B2BF981BAF9EE81FB7966073D2074723C9BCE8A0A67C3D394ABE154C1BB3883B245D6B303EEDE1F2DD5056F15B9155BDC2FD5CB532LBH" TargetMode="External"/><Relationship Id="rId64" Type="http://schemas.openxmlformats.org/officeDocument/2006/relationships/hyperlink" Target="consultantplus://offline/ref=C447EE823A483817B6CC0156E3783C7BCBF40EFC59786CC0030B84D5ECE9E2E9596A590Eq7C8E" TargetMode="External"/><Relationship Id="rId118" Type="http://schemas.openxmlformats.org/officeDocument/2006/relationships/image" Target="media/image59.wmf"/><Relationship Id="rId325" Type="http://schemas.openxmlformats.org/officeDocument/2006/relationships/image" Target="media/image135.emf"/><Relationship Id="rId367" Type="http://schemas.openxmlformats.org/officeDocument/2006/relationships/image" Target="media/image175.emf"/><Relationship Id="rId171" Type="http://schemas.openxmlformats.org/officeDocument/2006/relationships/image" Target="media/image93.wmf"/><Relationship Id="rId227" Type="http://schemas.openxmlformats.org/officeDocument/2006/relationships/hyperlink" Target="consultantplus://offline/ref=64794EE5F5B8F79BD251ECC60BBD583F6C69CFC9A2EA0E67709AA48ACD842D6659FA1C488F3DF093CCD4789422DC48DA80038E39025B97B8OBr1K" TargetMode="External"/><Relationship Id="rId269" Type="http://schemas.openxmlformats.org/officeDocument/2006/relationships/hyperlink" Target="file:///C:\Users\Public\Documents\&#1058;&#1040;&#1056;&#1048;&#1060;&#1067;%202022\&#1054;&#1040;&#1054;%20&#1057;&#1050;&#1069;&#1050;\&#1074;&#1072;&#1088;&#1080;&#1072;&#1085;&#1090;&#1099;\&#1069;&#1050;&#1057;&#1055;&#1045;&#1056;&#1058;&#1053;&#1054;&#1045;%20&#1047;&#1040;&#1050;&#1051;&#1070;&#1063;.%20&#1054;&#1040;&#1054;%20&#1057;&#1050;&#1069;&#1050;%20&#1082;&#1086;&#1088;.%202022%20-%20&#1082;&#1086;&#1087;&#1080;&#1103;1.doc" TargetMode="External"/><Relationship Id="rId434" Type="http://schemas.openxmlformats.org/officeDocument/2006/relationships/hyperlink" Target="consultantplus://offline/ref=B7C92FBE18138C93F78CD35AEF0EBBF2764EBD1800D4BFAB84F14EBE75FA91C47A14236A59EAE27A74FE8A80DBDD46BC76D24E690BECDFF3cF53E" TargetMode="External"/><Relationship Id="rId476" Type="http://schemas.openxmlformats.org/officeDocument/2006/relationships/hyperlink" Target="consultantplus://offline/ref=A49545E5935C270C1A1A7EEEF8B47756D96632107248D528E5C9E96DEA0D4ED27CB22EAEF7BE206F12596D99DE2AC14584C136E8ED26C7E9cF33E" TargetMode="External"/><Relationship Id="rId33" Type="http://schemas.openxmlformats.org/officeDocument/2006/relationships/image" Target="media/image10.wmf"/><Relationship Id="rId129" Type="http://schemas.openxmlformats.org/officeDocument/2006/relationships/hyperlink" Target="consultantplus://offline/ref=64794EE5F5B8F79BD251ECC60BBD583F6C69CFC9A2EA0E67709AA48ACD842D6659FA1C488E3DF191998E68906B8B4CC6881F91391C5BO9r7K" TargetMode="External"/><Relationship Id="rId280" Type="http://schemas.openxmlformats.org/officeDocument/2006/relationships/hyperlink" Target="consultantplus://offline/ref=64794EE5F5B8F79BD251ECC60BBD583F6C69CFC9A2EA0E67709AA48ACD842D6659FA1C488F3DF59ACED4789422DC48DA80038E39025B97B8OBr1K" TargetMode="External"/><Relationship Id="rId336" Type="http://schemas.openxmlformats.org/officeDocument/2006/relationships/image" Target="media/image146.emf"/><Relationship Id="rId501" Type="http://schemas.openxmlformats.org/officeDocument/2006/relationships/hyperlink" Target="consultantplus://offline/ref=8531C469F598362E14C7DEC4538BCD55D370E93D26CD277AE8B1544142B7BD1F25F99C22402093FA338D30CC4D12818F1BAE31F9E6F1C92BGEKEL" TargetMode="External"/><Relationship Id="rId75" Type="http://schemas.openxmlformats.org/officeDocument/2006/relationships/image" Target="media/image29.emf"/><Relationship Id="rId140" Type="http://schemas.openxmlformats.org/officeDocument/2006/relationships/image" Target="media/image69.wmf"/><Relationship Id="rId182" Type="http://schemas.openxmlformats.org/officeDocument/2006/relationships/image" Target="media/image103.wmf"/><Relationship Id="rId378" Type="http://schemas.openxmlformats.org/officeDocument/2006/relationships/image" Target="media/image186.emf"/><Relationship Id="rId403" Type="http://schemas.openxmlformats.org/officeDocument/2006/relationships/hyperlink" Target="consultantplus://offline/ref=12B4E6DE76C0C1B748DADD50F52B294BCFC07845F7B658BC38F94B3CBB7DCCCCAFE4B5AD2F6D85AD3058CCBC73E8B4CEDB587A446AEE7D1E72tAJ" TargetMode="External"/><Relationship Id="rId6" Type="http://schemas.openxmlformats.org/officeDocument/2006/relationships/hyperlink" Target="consultantplus://offline/ref=288AB1048A1067342140D9E93B2F3056034B11C3C471AF9F9352697172777B472AE622C9DB23935EAD2DC65D514D13F1053675F81A785067w6t3C" TargetMode="External"/><Relationship Id="rId238" Type="http://schemas.openxmlformats.org/officeDocument/2006/relationships/image" Target="media/image107.emf"/><Relationship Id="rId445" Type="http://schemas.openxmlformats.org/officeDocument/2006/relationships/hyperlink" Target="consultantplus://offline/ref=64794EE5F5B8F79BD251ECC60BBD583F6C69CFC9A2EA0E67709AA48ACD842D6659FA1C488F3DF698CCD4789422DC48DA80038E39025B97B8OBr1K" TargetMode="External"/><Relationship Id="rId487" Type="http://schemas.openxmlformats.org/officeDocument/2006/relationships/hyperlink" Target="consultantplus://offline/ref=64794EE5F5B8F79BD251ECC60BBD583F6C69CFC9A2EA0E67709AA48ACD842D6659FA1C488F3DF59ACED4789422DC48DA80038E39025B97B8OBr1K" TargetMode="External"/><Relationship Id="rId291" Type="http://schemas.openxmlformats.org/officeDocument/2006/relationships/hyperlink" Target="consultantplus://offline/ref=64794EE5F5B8F79BD251ECC60BBD583F6C69CFCFA5E20E67709AA48ACD842D6659FA1C488F3DF49FC9D4789422DC48DA80038E39025B97B8OBr1K" TargetMode="External"/><Relationship Id="rId305" Type="http://schemas.openxmlformats.org/officeDocument/2006/relationships/image" Target="media/image115.emf"/><Relationship Id="rId347" Type="http://schemas.openxmlformats.org/officeDocument/2006/relationships/image" Target="media/image155.emf"/><Relationship Id="rId512" Type="http://schemas.openxmlformats.org/officeDocument/2006/relationships/image" Target="media/image209.emf"/><Relationship Id="rId44" Type="http://schemas.openxmlformats.org/officeDocument/2006/relationships/image" Target="media/image17.wmf"/><Relationship Id="rId86" Type="http://schemas.openxmlformats.org/officeDocument/2006/relationships/image" Target="media/image39.wmf"/><Relationship Id="rId151" Type="http://schemas.openxmlformats.org/officeDocument/2006/relationships/image" Target="media/image78.wmf"/><Relationship Id="rId389" Type="http://schemas.openxmlformats.org/officeDocument/2006/relationships/image" Target="media/image195.wmf"/><Relationship Id="rId193" Type="http://schemas.openxmlformats.org/officeDocument/2006/relationships/hyperlink" Target="consultantplus://offline/ref=B7C92FBE18138C93F78CD35AEF0EBBF2774FB41E05D4BFAB84F14EBE75FA91C47A14236A59EAE07172FE8A80DBDD46BC76D24E690BECDFF3cF53E" TargetMode="External"/><Relationship Id="rId207" Type="http://schemas.openxmlformats.org/officeDocument/2006/relationships/hyperlink" Target="consultantplus://offline/ref=908B95C0517EA1A104224DA37A22B427FC940204D409104F5CB3F068D42B0A3705A534583E7C3DE9365CF7719739E04E110B7D02CE97C281PBq5I" TargetMode="External"/><Relationship Id="rId249" Type="http://schemas.openxmlformats.org/officeDocument/2006/relationships/hyperlink" Target="consultantplus://offline/ref=B7C92FBE18138C93F78CD35AEF0EBBF2764EBD1800D4BFAB84F14EBE75FA91C47A14236A59EAE27A75FE8A80DBDD46BC76D24E690BECDFF3cF53E" TargetMode="External"/><Relationship Id="rId414" Type="http://schemas.openxmlformats.org/officeDocument/2006/relationships/hyperlink" Target="consultantplus://offline/ref=68867029B2BF981BAF9EE81FB7966073D2074723C9BCE8A0A67C3D394ABE154C1BB3883B245D6F313DEDE1F2DD5056F15B9155BDC2FD5CB532LBH" TargetMode="External"/><Relationship Id="rId456" Type="http://schemas.openxmlformats.org/officeDocument/2006/relationships/hyperlink" Target="consultantplus://offline/ref=64794EE5F5B8F79BD251ECC60BBD583F6C69CFC9A2EA0E67709AA48ACD842D6659FA1C488F3DF69ACBD4789422DC48DA80038E39025B97B8OBr1K" TargetMode="External"/><Relationship Id="rId498" Type="http://schemas.openxmlformats.org/officeDocument/2006/relationships/hyperlink" Target="consultantplus://offline/ref=64794EE5F5B8F79BD251ECC60BBD583F6C69CFCFA5E20E67709AA48ACD842D6659FA1C488F3DF49FC9D4789422DC48DA80038E39025B97B8OBr1K" TargetMode="External"/><Relationship Id="rId13" Type="http://schemas.openxmlformats.org/officeDocument/2006/relationships/hyperlink" Target="consultantplus://offline/ref=1D63920857B5341F373BFD4978075BDD23490E482F3B5EBFE1F3E5133F6C5A2CC9D95474C7C7F636077E134A34D00243446798066871D790M768H" TargetMode="External"/><Relationship Id="rId109" Type="http://schemas.openxmlformats.org/officeDocument/2006/relationships/image" Target="media/image53.wmf"/><Relationship Id="rId260" Type="http://schemas.openxmlformats.org/officeDocument/2006/relationships/hyperlink" Target="consultantplus://offline/ref=908B95C0517EA1A104224DA37A22B427FC940204D409104F5CB3F068D42B0A3705A534583E7C3DE9365CF7719739E04E110B7D02CE97C281PBq5I" TargetMode="External"/><Relationship Id="rId316" Type="http://schemas.openxmlformats.org/officeDocument/2006/relationships/image" Target="media/image126.emf"/><Relationship Id="rId523" Type="http://schemas.openxmlformats.org/officeDocument/2006/relationships/image" Target="media/image217.emf"/><Relationship Id="rId55" Type="http://schemas.openxmlformats.org/officeDocument/2006/relationships/hyperlink" Target="consultantplus://offline/ref=B7C92FBE18138C93F78CD35AEF0EBBF2774FB41E05D4BFAB84F14EBE75FA91C47A14236A59EAE07172FE8A80DBDD46BC76D24E690BECDFF3cF53E" TargetMode="External"/><Relationship Id="rId97" Type="http://schemas.openxmlformats.org/officeDocument/2006/relationships/hyperlink" Target="consultantplus://offline/ref=41D5D6B735130A96643443135E58A85683F1C62ADD99DD0357BC769B50B3959EB94D410F87FD18A6A6F1AB97C0362729EC609F97qD14E" TargetMode="External"/><Relationship Id="rId120" Type="http://schemas.openxmlformats.org/officeDocument/2006/relationships/hyperlink" Target="consultantplus://offline/ref=64794EE5F5B8F79BD251ECC60BBD583F6C69CFC9A2EA0E67709AA48ACD842D6659FA1C488F3DF59AC9D4789422DC48DA80038E39025B97B8OBr1K" TargetMode="External"/><Relationship Id="rId358" Type="http://schemas.openxmlformats.org/officeDocument/2006/relationships/image" Target="media/image166.emf"/><Relationship Id="rId162" Type="http://schemas.openxmlformats.org/officeDocument/2006/relationships/image" Target="media/image87.wmf"/><Relationship Id="rId218" Type="http://schemas.openxmlformats.org/officeDocument/2006/relationships/hyperlink" Target="consultantplus://offline/ref=64794EE5F5B8F79BD251ECC60BBD583F6C69CFC9A2EA0E67709AA48ACD842D6659FA1C488F3DF698CCD4789422DC48DA80038E39025B97B8OBr1K" TargetMode="External"/><Relationship Id="rId425" Type="http://schemas.openxmlformats.org/officeDocument/2006/relationships/hyperlink" Target="consultantplus://offline/ref=68867029B2BF981BAF9EE81FB7966073D2074723C9BCE8A0A67C3D394ABE154C1BB3883B255E693F6DB7F1F694075FED5E8D4ABDDCFE35L5H" TargetMode="External"/><Relationship Id="rId467" Type="http://schemas.openxmlformats.org/officeDocument/2006/relationships/hyperlink" Target="consultantplus://offline/ref=7CBD20A90178871BB8671C7AC545F3F7D2F6BE0B8BBF8480D06C9ACF9C747392AEC206572E00BE41B2F2C4A4B17A3D2C72DD49A188F6457DEBc8I" TargetMode="External"/><Relationship Id="rId271" Type="http://schemas.openxmlformats.org/officeDocument/2006/relationships/hyperlink" Target="consultantplus://offline/ref=64794EE5F5B8F79BD251ECC60BBD583F6C6BC1CBA1EF0E67709AA48ACD842D6659FA1C488F3DF598C5D4789422DC48DA80038E39025B97B8OBr1K" TargetMode="External"/><Relationship Id="rId24" Type="http://schemas.openxmlformats.org/officeDocument/2006/relationships/hyperlink" Target="consultantplus://offline/ref=68867029B2BF981BAF9EE81FB7966073D2074723C9BCE8A0A67C3D394ABE154C1BB3883B255A6E3F6DB7F1F694075FED5E8D4ABDDCFE35L5H" TargetMode="External"/><Relationship Id="rId66" Type="http://schemas.openxmlformats.org/officeDocument/2006/relationships/hyperlink" Target="consultantplus://offline/ref=F89CC3D4683BF6DF580DD019FAD3DD69072E848CF60208D8AA08A634689D976F99C0DA6C2452FA45992C0C07318DE8116A348976x8g0H" TargetMode="External"/><Relationship Id="rId131" Type="http://schemas.openxmlformats.org/officeDocument/2006/relationships/hyperlink" Target="consultantplus://offline/ref=64794EE5F5B8F79BD251ECC60BBD583F6C69CFC9A2EA0E67709AA48ACD842D6659FA1C488F34F591998E68906B8B4CC6881F91391C5BO9r7K" TargetMode="External"/><Relationship Id="rId327" Type="http://schemas.openxmlformats.org/officeDocument/2006/relationships/image" Target="media/image137.emf"/><Relationship Id="rId369" Type="http://schemas.openxmlformats.org/officeDocument/2006/relationships/image" Target="media/image177.emf"/><Relationship Id="rId173" Type="http://schemas.openxmlformats.org/officeDocument/2006/relationships/image" Target="media/image95.wmf"/><Relationship Id="rId229" Type="http://schemas.openxmlformats.org/officeDocument/2006/relationships/hyperlink" Target="consultantplus://offline/ref=64794EE5F5B8F79BD251ECC60BBD583F6C69CFC9A2EA0E67709AA48ACD842D6659FA1C488F3DF69ACBD4789422DC48DA80038E39025B97B8OBr1K" TargetMode="External"/><Relationship Id="rId380" Type="http://schemas.openxmlformats.org/officeDocument/2006/relationships/image" Target="media/image187.wmf"/><Relationship Id="rId436" Type="http://schemas.openxmlformats.org/officeDocument/2006/relationships/hyperlink" Target="consultantplus://offline/ref=41D5D6B735130A96643443135E58A85683F1C62ADD99DD0357BC769B50B3959EB94D410F87FD18A6A6F1AB97C0362729EC609F97qD14E" TargetMode="External"/><Relationship Id="rId240" Type="http://schemas.openxmlformats.org/officeDocument/2006/relationships/hyperlink" Target="consultantplus://offline/ref=CE2FC7BFBD26A174C5DDD4CC4D761788F4EE6DFCA40DA2B3C77165D9624890CCD9A8EF468834AF32473A2695013287880218D88CA995E342t4i0I" TargetMode="External"/><Relationship Id="rId478" Type="http://schemas.openxmlformats.org/officeDocument/2006/relationships/hyperlink" Target="consultantplus://offline/ref=A16439DFCC4EC4C6D01052BEE470D5E8D662717A0CDE05BFDE1BECEC2AEE7E741ECF8E9BCCE36F5BFFEB77AD35B184886034CEEA41F7OCA5K" TargetMode="External"/><Relationship Id="rId35" Type="http://schemas.openxmlformats.org/officeDocument/2006/relationships/image" Target="media/image11.wmf"/><Relationship Id="rId77" Type="http://schemas.openxmlformats.org/officeDocument/2006/relationships/image" Target="media/image31.emf"/><Relationship Id="rId100" Type="http://schemas.openxmlformats.org/officeDocument/2006/relationships/image" Target="media/image46.wmf"/><Relationship Id="rId282" Type="http://schemas.openxmlformats.org/officeDocument/2006/relationships/hyperlink" Target="consultantplus://offline/ref=64794EE5F5B8F79BD251ECC60BBD583F6C69CFC9A2EA0E67709AA48ACD842D6659FA1C488F34F591998E68906B8B4CC6881F91391C5BO9r7K" TargetMode="External"/><Relationship Id="rId338" Type="http://schemas.openxmlformats.org/officeDocument/2006/relationships/header" Target="header2.xml"/><Relationship Id="rId503" Type="http://schemas.openxmlformats.org/officeDocument/2006/relationships/hyperlink" Target="consultantplus://offline/ref=8531C469F598362E14C7DEC4538BCD55D370E93B21C5277AE8B1544142B7BD1F25F99C22402093F9328D30CC4D12818F1BAE31F9E6F1C92BGEKEL" TargetMode="External"/><Relationship Id="rId8" Type="http://schemas.openxmlformats.org/officeDocument/2006/relationships/hyperlink" Target="consultantplus://offline/ref=288AB1048A1067342140D9E93B2F3056034818C6C975AF9F9352697172777B472AE622CBDD2A9F08FF62C701171A00F2053676FA06w7tAC" TargetMode="External"/><Relationship Id="rId142" Type="http://schemas.openxmlformats.org/officeDocument/2006/relationships/image" Target="media/image71.wmf"/><Relationship Id="rId184" Type="http://schemas.openxmlformats.org/officeDocument/2006/relationships/hyperlink" Target="consultantplus://offline/ref=CE2FC7BFBD26A174C5DDD4CC4D761788F6EB64F1AC09A2B3C77165D9624890CCD9A8EF46883FFB6201647FC646798B881F04D98CtBi7I" TargetMode="External"/><Relationship Id="rId391" Type="http://schemas.openxmlformats.org/officeDocument/2006/relationships/hyperlink" Target="consultantplus://offline/ref=1A89D547C88113A50A9E4FAD87A0626C8707CA0EB935D693F54BA4F34376A097A6020944334F95A03E3841AE0E131D5E2B9C2CCEB6A3C3BEu6V4K" TargetMode="External"/><Relationship Id="rId405" Type="http://schemas.openxmlformats.org/officeDocument/2006/relationships/header" Target="header4.xml"/><Relationship Id="rId447" Type="http://schemas.openxmlformats.org/officeDocument/2006/relationships/hyperlink" Target="consultantplus://offline/ref=64794EE5F5B8F79BD251ECC60BBD583F6C69CFC9A2EA0E67709AA48ACD842D6659FA1C488F3DF693CED4789422DC48DA80038E39025B97B8OBr1K" TargetMode="External"/><Relationship Id="rId251" Type="http://schemas.openxmlformats.org/officeDocument/2006/relationships/hyperlink" Target="consultantplus://offline/ref=B7C92FBE18138C93F78CD35AEF0EBBF2774FB41E05D4BFAB84F14EBE75FA91C47A14236A59EAE07172FE8A80DBDD46BC76D24E690BECDFF3cF53E" TargetMode="External"/><Relationship Id="rId489" Type="http://schemas.openxmlformats.org/officeDocument/2006/relationships/hyperlink" Target="consultantplus://offline/ref=64794EE5F5B8F79BD251ECC60BBD583F6C69CFC9A2EA0E67709AA48ACD842D6659FA1C488F34F591998E68906B8B4CC6881F91391C5BO9r7K" TargetMode="External"/><Relationship Id="rId46" Type="http://schemas.openxmlformats.org/officeDocument/2006/relationships/image" Target="media/image18.wmf"/><Relationship Id="rId293" Type="http://schemas.openxmlformats.org/officeDocument/2006/relationships/image" Target="media/image109.emf"/><Relationship Id="rId307" Type="http://schemas.openxmlformats.org/officeDocument/2006/relationships/image" Target="media/image117.emf"/><Relationship Id="rId349" Type="http://schemas.openxmlformats.org/officeDocument/2006/relationships/image" Target="media/image157.emf"/><Relationship Id="rId514" Type="http://schemas.openxmlformats.org/officeDocument/2006/relationships/header" Target="header7.xml"/><Relationship Id="rId88" Type="http://schemas.openxmlformats.org/officeDocument/2006/relationships/hyperlink" Target="consultantplus://offline/ref=76923C4E0E218CECC1A25133F9205E9DD8ADE8235C8F0E5014ECE1D79BB854123D47368EAC1F713A56C3438CB3BBS6G" TargetMode="External"/><Relationship Id="rId111" Type="http://schemas.openxmlformats.org/officeDocument/2006/relationships/hyperlink" Target="consultantplus://offline/ref=A16439DFCC4EC4C6D01052BEE470D5E8D662717A0CDE05BFDE1BECEC2AEE7E741ECF8E9BCCE36F5BFFEB77AD35B184886034CEEA41F7OCA5K" TargetMode="External"/><Relationship Id="rId153" Type="http://schemas.openxmlformats.org/officeDocument/2006/relationships/image" Target="media/image80.wmf"/><Relationship Id="rId195" Type="http://schemas.openxmlformats.org/officeDocument/2006/relationships/hyperlink" Target="consultantplus://offline/ref=B7C92FBE18138C93F78CD35AEF0EBBF2764EBD1800D4BFAB84F14EBE75FA91C47A14236A59EAE27A76FE8A80DBDD46BC76D24E690BECDFF3cF53E" TargetMode="External"/><Relationship Id="rId209" Type="http://schemas.openxmlformats.org/officeDocument/2006/relationships/hyperlink" Target="consultantplus://offline/ref=41D5D6B735130A96643443135E58A85683F1C62ADD99DD0357BC769B50B3959EB94D410F87FD18A6A6F1AB97C0362729EC609F97qD14E" TargetMode="External"/><Relationship Id="rId360" Type="http://schemas.openxmlformats.org/officeDocument/2006/relationships/image" Target="media/image168.emf"/><Relationship Id="rId416" Type="http://schemas.openxmlformats.org/officeDocument/2006/relationships/hyperlink" Target="consultantplus://offline/ref=68867029B2BF981BAF9EE81FB7966073D2074723C9BCE8A0A67C3D394ABE154C1BB3883B245D6D3638EDE1F2DD5056F15B9155BDC2FD5CB532LBH" TargetMode="External"/><Relationship Id="rId220" Type="http://schemas.openxmlformats.org/officeDocument/2006/relationships/hyperlink" Target="consultantplus://offline/ref=64794EE5F5B8F79BD251ECC60BBD583F6C69CFC9A2EA0E67709AA48ACD842D6659FA1C488F3DF693CED4789422DC48DA80038E39025B97B8OBr1K" TargetMode="External"/><Relationship Id="rId458" Type="http://schemas.openxmlformats.org/officeDocument/2006/relationships/hyperlink" Target="consultantplus://offline/ref=64794EE5F5B8F79BD251ECC60BBD583F6C69CFC9A2EA0E67709AA48ACD842D6659FA1C488F3DF69ACBD4789422DC48DA80038E39025B97B8OBr1K" TargetMode="External"/><Relationship Id="rId15" Type="http://schemas.openxmlformats.org/officeDocument/2006/relationships/image" Target="media/image1.wmf"/><Relationship Id="rId57" Type="http://schemas.openxmlformats.org/officeDocument/2006/relationships/hyperlink" Target="consultantplus://offline/ref=B7C92FBE18138C93F78CD35AEF0EBBF2764EBD1800D4BFAB84F14EBE75FA91C47A14236A59EAE27A76FE8A80DBDD46BC76D24E690BECDFF3cF53E" TargetMode="External"/><Relationship Id="rId262" Type="http://schemas.openxmlformats.org/officeDocument/2006/relationships/hyperlink" Target="consultantplus://offline/ref=41D5D6B735130A96643443135E58A85683F1C62ADD99DD0357BC769B50B3959EB94D410F87FD18A6A6F1AB97C0362729EC609F97qD14E" TargetMode="External"/><Relationship Id="rId318" Type="http://schemas.openxmlformats.org/officeDocument/2006/relationships/image" Target="media/image128.emf"/><Relationship Id="rId525" Type="http://schemas.openxmlformats.org/officeDocument/2006/relationships/fontTable" Target="fontTable.xml"/><Relationship Id="rId99" Type="http://schemas.openxmlformats.org/officeDocument/2006/relationships/hyperlink" Target="consultantplus://offline/ref=A49545E5935C270C1A1A7EEEF8B47756DB633C10724CD528E5C9E96DEA0D4ED27CB22EAEF7BE20631A596D99DE2AC14584C136E8ED26C7E9cF33E" TargetMode="External"/><Relationship Id="rId122" Type="http://schemas.openxmlformats.org/officeDocument/2006/relationships/hyperlink" Target="consultantplus://offline/ref=64794EE5F5B8F79BD251ECC60BBD583F6C69CFC9A2EA0E67709AA48ACD842D6659FA1C488F3DF699CAD4789422DC48DA80038E39025B97B8OBr1K" TargetMode="External"/><Relationship Id="rId164" Type="http://schemas.openxmlformats.org/officeDocument/2006/relationships/image" Target="media/image89.wmf"/><Relationship Id="rId371" Type="http://schemas.openxmlformats.org/officeDocument/2006/relationships/image" Target="media/image179.emf"/><Relationship Id="rId427" Type="http://schemas.openxmlformats.org/officeDocument/2006/relationships/hyperlink" Target="consultantplus://offline/ref=0E7B4C78AF1CD6574EBB184DA0BA5AC2E7DC65A79B9BA43BDCFFA58243A818EA189ECA29FF97374DE48F67A0362C3AB0E2D55EF40F476A43M5d8I" TargetMode="External"/><Relationship Id="rId469" Type="http://schemas.openxmlformats.org/officeDocument/2006/relationships/hyperlink" Target="consultantplus://offline/ref=B7C92FBE18138C93F78CD35AEF0EBBF2764EBD1800D4BFAB84F14EBE75FA91C47A14236A59EAE27A75FE8A80DBDD46BC76D24E690BECDFF3cF53E" TargetMode="External"/><Relationship Id="rId26" Type="http://schemas.openxmlformats.org/officeDocument/2006/relationships/hyperlink" Target="consultantplus://offline/ref=68867029B2BF981BAF9EE81FB7966073D2074723C9BCE8A0A67C3D394ABE154C1BB3883B255D6A3F6DB7F1F694075FED5E8D4ABDDCFE35L5H" TargetMode="External"/><Relationship Id="rId231" Type="http://schemas.openxmlformats.org/officeDocument/2006/relationships/hyperlink" Target="consultantplus://offline/ref=64794EE5F5B8F79BD251ECC60BBD583F6C69CFC9A2EA0E67709AA48ACD842D6659FA1C488F3DF69ACBD4789422DC48DA80038E39025B97B8OBr1K" TargetMode="External"/><Relationship Id="rId273" Type="http://schemas.openxmlformats.org/officeDocument/2006/relationships/hyperlink" Target="consultantplus://offline/ref=64794EE5F5B8F79BD251ECC60BBD583F6C69CFC9A2EA0E67709AA48ACD842D6659FA1C4D8469A5DE98D22ECC788847C68B1D8DO3rBK" TargetMode="External"/><Relationship Id="rId329" Type="http://schemas.openxmlformats.org/officeDocument/2006/relationships/image" Target="media/image139.emf"/><Relationship Id="rId480" Type="http://schemas.openxmlformats.org/officeDocument/2006/relationships/hyperlink" Target="consultantplus://offline/ref=64794EE5F5B8F79BD251ECC60BBD583F6C6BC1CBA1EF0E67709AA48ACD842D6659FA1C488F3DF598C5D4789422DC48DA80038E39025B97B8OBr1K" TargetMode="External"/><Relationship Id="rId68" Type="http://schemas.openxmlformats.org/officeDocument/2006/relationships/image" Target="media/image22.wmf"/><Relationship Id="rId133" Type="http://schemas.openxmlformats.org/officeDocument/2006/relationships/hyperlink" Target="consultantplus://offline/ref=64794EE5F5B8F79BD251ECC60BBD583F6C69CFC9A2EA0E67709AA48ACD842D6659FA1C488F3DF79CC5D4789422DC48DA80038E39025B97B8OBr1K" TargetMode="External"/><Relationship Id="rId175" Type="http://schemas.openxmlformats.org/officeDocument/2006/relationships/image" Target="media/image96.wmf"/><Relationship Id="rId340" Type="http://schemas.openxmlformats.org/officeDocument/2006/relationships/image" Target="media/image148.emf"/><Relationship Id="rId200" Type="http://schemas.openxmlformats.org/officeDocument/2006/relationships/hyperlink" Target="consultantplus://offline/ref=C447EE823A483817B6CC0156E3783C7BCAF509FB507F6CC0030B84D5ECE9E2E9596A590C7B37qAC8E" TargetMode="External"/><Relationship Id="rId382" Type="http://schemas.openxmlformats.org/officeDocument/2006/relationships/image" Target="media/image189.wmf"/><Relationship Id="rId438" Type="http://schemas.openxmlformats.org/officeDocument/2006/relationships/hyperlink" Target="consultantplus://offline/ref=A49545E5935C270C1A1A7EEEF8B47756D96632107248D528E5C9E96DEA0D4ED27CB22EAEF7BE206F12596D99DE2AC14584C136E8ED26C7E9cF33E" TargetMode="External"/><Relationship Id="rId242" Type="http://schemas.openxmlformats.org/officeDocument/2006/relationships/hyperlink" Target="consultantplus://offline/ref=8227952E8A32B12CA0A63DB085F0F0BA05244531ACD9C9FE72068302214D5E6AE5E05EFC3E18A6138AB0490E47F0CAA41842F81DD322FE1DHAQ0H" TargetMode="External"/><Relationship Id="rId284" Type="http://schemas.openxmlformats.org/officeDocument/2006/relationships/hyperlink" Target="consultantplus://offline/ref=64794EE5F5B8F79BD251ECC60BBD583F6C69CFC9A2EA0E67709AA48ACD842D6659FA1C488F3DF79DCBD4789422DC48DA80038E39025B97B8OBr1K" TargetMode="External"/><Relationship Id="rId491" Type="http://schemas.openxmlformats.org/officeDocument/2006/relationships/hyperlink" Target="consultantplus://offline/ref=64794EE5F5B8F79BD251ECC60BBD583F6C69CFC9A2EA0E67709AA48ACD842D6659FA1C488F3DF79DCBD4789422DC48DA80038E39025B97B8OBr1K" TargetMode="External"/><Relationship Id="rId505" Type="http://schemas.openxmlformats.org/officeDocument/2006/relationships/image" Target="media/image202.emf"/><Relationship Id="rId37" Type="http://schemas.openxmlformats.org/officeDocument/2006/relationships/image" Target="media/image12.wmf"/><Relationship Id="rId79" Type="http://schemas.openxmlformats.org/officeDocument/2006/relationships/image" Target="media/image33.wmf"/><Relationship Id="rId102" Type="http://schemas.openxmlformats.org/officeDocument/2006/relationships/image" Target="media/image47.wmf"/><Relationship Id="rId144" Type="http://schemas.openxmlformats.org/officeDocument/2006/relationships/hyperlink" Target="consultantplus://offline/ref=64794EE5F5B8F79BD251ECC60BBD583F6C69CFC9A2EA0E67709AA48ACD842D6659FA1C488F3DF69ACBD4789422DC48DA80038E39025B97B8OBr1K" TargetMode="External"/><Relationship Id="rId90" Type="http://schemas.openxmlformats.org/officeDocument/2006/relationships/image" Target="media/image40.emf"/><Relationship Id="rId186" Type="http://schemas.openxmlformats.org/officeDocument/2006/relationships/hyperlink" Target="consultantplus://offline/ref=CE2FC7BFBD26A174C5DDD4CC4D761788F4EA6BFFA20FA2B3C77165D9624890CCD9A8EF468834AE30463A2695013287880218D88CA995E342t4i0I" TargetMode="External"/><Relationship Id="rId351" Type="http://schemas.openxmlformats.org/officeDocument/2006/relationships/image" Target="media/image159.emf"/><Relationship Id="rId393" Type="http://schemas.openxmlformats.org/officeDocument/2006/relationships/hyperlink" Target="consultantplus://offline/ref=1A89D547C88113A50A9E4FAD87A0626C8707CA0EB935D693F54BA4F34376A097A6020944334797A36E6251AA474415422F8033CEA8A3uCV3K" TargetMode="External"/><Relationship Id="rId407" Type="http://schemas.openxmlformats.org/officeDocument/2006/relationships/image" Target="media/image198.emf"/><Relationship Id="rId449" Type="http://schemas.openxmlformats.org/officeDocument/2006/relationships/hyperlink" Target="consultantplus://offline/ref=64794EE5F5B8F79BD251ECC60BBD583F6C69CFC9A2EA0E67709AA48ACD842D6659FA1C488F3DF59ACED4789422DC48DA80038E39025B97B8OBr1K" TargetMode="External"/><Relationship Id="rId211" Type="http://schemas.openxmlformats.org/officeDocument/2006/relationships/hyperlink" Target="consultantplus://offline/ref=A49545E5935C270C1A1A7EEEF8B47756D96632107248D528E5C9E96DEA0D4ED27CB22EAEF7BE206F12596D99DE2AC14584C136E8ED26C7E9cF33E" TargetMode="External"/><Relationship Id="rId253" Type="http://schemas.openxmlformats.org/officeDocument/2006/relationships/hyperlink" Target="consultantplus://offline/ref=B7C92FBE18138C93F78CD35AEF0EBBF2764EBD1800D4BFAB84F14EBE75FA91C47A14236A59EAE27A76FE8A80DBDD46BC76D24E690BECDFF3cF53E" TargetMode="External"/><Relationship Id="rId295" Type="http://schemas.openxmlformats.org/officeDocument/2006/relationships/hyperlink" Target="consultantplus://offline/ref=8227952E8A32B12CA0A63DB085F0F0BA05244531ACD9C9FE72068302214D5E6AE5E05EFC3E18A6138AB0490E47F0CAA41842F81DD322FE1DHAQ0H" TargetMode="External"/><Relationship Id="rId309" Type="http://schemas.openxmlformats.org/officeDocument/2006/relationships/image" Target="media/image119.emf"/><Relationship Id="rId460" Type="http://schemas.openxmlformats.org/officeDocument/2006/relationships/hyperlink" Target="consultantplus://offline/ref=64794EE5F5B8F79BD251ECC60BBD583F6C69CFCFA5E20E67709AA48ACD842D6659FA1C488F3DF49FC9D4789422DC48DA80038E39025B97B8OBr1K" TargetMode="External"/><Relationship Id="rId516" Type="http://schemas.openxmlformats.org/officeDocument/2006/relationships/image" Target="media/image210.emf"/><Relationship Id="rId48" Type="http://schemas.openxmlformats.org/officeDocument/2006/relationships/hyperlink" Target="consultantplus://offline/ref=7CBD20A90178871BB8671C7AC545F3F7D2F6BE0B8BBF8480D06C9ACF9C747392AEC206572E00BD48BCF2C4A4B17A3D2C72DD49A188F6457DEBc8I" TargetMode="External"/><Relationship Id="rId113" Type="http://schemas.openxmlformats.org/officeDocument/2006/relationships/hyperlink" Target="consultantplus://offline/ref=64794EE5F5B8F79BD251ECC60BBD583F6C6BC1CBA1EF0E67709AA48ACD842D6659FA1C488E39FFCE9C9B79C864805BD98B038D3B1EO5r9K" TargetMode="External"/><Relationship Id="rId320" Type="http://schemas.openxmlformats.org/officeDocument/2006/relationships/image" Target="media/image130.emf"/><Relationship Id="rId155" Type="http://schemas.openxmlformats.org/officeDocument/2006/relationships/image" Target="media/image81.wmf"/><Relationship Id="rId197" Type="http://schemas.openxmlformats.org/officeDocument/2006/relationships/hyperlink" Target="consultantplus://offline/ref=7253586950F5FC823C130291DE68511AF48CC5D909AC763341E3C1745C2C2E62B9D974884F28BFF051F6101F9507FB8AB5E8CAE40CC9C633CBB3BBA7D0j9F" TargetMode="External"/><Relationship Id="rId362" Type="http://schemas.openxmlformats.org/officeDocument/2006/relationships/image" Target="media/image170.emf"/><Relationship Id="rId418" Type="http://schemas.openxmlformats.org/officeDocument/2006/relationships/hyperlink" Target="consultantplus://offline/ref=68867029B2BF981BAF9EE81FB7966073D2074723C9BCE8A0A67C3D394ABE154C1BB3883B255A6E3F6DB7F1F694075FED5E8D4ABDDCFE35L5H" TargetMode="External"/><Relationship Id="rId222" Type="http://schemas.openxmlformats.org/officeDocument/2006/relationships/hyperlink" Target="consultantplus://offline/ref=64794EE5F5B8F79BD251ECC60BBD583F6C69CFC9A2EA0E67709AA48ACD842D6659FA1C488F3DF59ACED4789422DC48DA80038E39025B97B8OBr1K" TargetMode="External"/><Relationship Id="rId264" Type="http://schemas.openxmlformats.org/officeDocument/2006/relationships/hyperlink" Target="consultantplus://offline/ref=A49545E5935C270C1A1A7EEEF8B47756D96632107248D528E5C9E96DEA0D4ED27CB22EAEF7BE206F12596D99DE2AC14584C136E8ED26C7E9cF33E" TargetMode="External"/><Relationship Id="rId471" Type="http://schemas.openxmlformats.org/officeDocument/2006/relationships/hyperlink" Target="consultantplus://offline/ref=B7C92FBE18138C93F78CD35AEF0EBBF2774FB41E05D4BFAB84F14EBE75FA91C47A14236A59EAE07172FE8A80DBDD46BC76D24E690BECDFF3cF53E" TargetMode="External"/><Relationship Id="rId17" Type="http://schemas.openxmlformats.org/officeDocument/2006/relationships/image" Target="media/image3.wmf"/><Relationship Id="rId59" Type="http://schemas.openxmlformats.org/officeDocument/2006/relationships/hyperlink" Target="consultantplus://offline/ref=7253586950F5FC823C130291DE68511AF48CC5D909AC763341E3C1745C2C2E62B9D974884F28BFF051F6101F9507FB8AB5E8CAE40CC9C633CBB3BBA7D0j9F" TargetMode="External"/><Relationship Id="rId124" Type="http://schemas.openxmlformats.org/officeDocument/2006/relationships/hyperlink" Target="consultantplus://offline/ref=64794EE5F5B8F79BD251ECC60BBD583F6C69CFC9A2EA0E67709AA48ACD842D6659FA1C488F3DF09ECAD4789422DC48DA80038E39025B97B8OBr1K" TargetMode="External"/><Relationship Id="rId70" Type="http://schemas.openxmlformats.org/officeDocument/2006/relationships/image" Target="media/image24.wmf"/><Relationship Id="rId166" Type="http://schemas.openxmlformats.org/officeDocument/2006/relationships/image" Target="media/image91.wmf"/><Relationship Id="rId331" Type="http://schemas.openxmlformats.org/officeDocument/2006/relationships/image" Target="media/image141.emf"/><Relationship Id="rId373" Type="http://schemas.openxmlformats.org/officeDocument/2006/relationships/image" Target="media/image181.emf"/><Relationship Id="rId429" Type="http://schemas.openxmlformats.org/officeDocument/2006/relationships/hyperlink" Target="consultantplus://offline/ref=7CBD20A90178871BB8671C7AC545F3F7D2F6BE0B8BBF8480D06C9ACF9C747392AEC206572E00BE41B2F2C4A4B17A3D2C72DD49A188F6457DEBc8I" TargetMode="External"/><Relationship Id="rId1" Type="http://schemas.openxmlformats.org/officeDocument/2006/relationships/numbering" Target="numbering.xml"/><Relationship Id="rId233" Type="http://schemas.openxmlformats.org/officeDocument/2006/relationships/hyperlink" Target="consultantplus://offline/ref=64794EE5F5B8F79BD251ECC60BBD583F6C69CFCFA5E20E67709AA48ACD842D6659FA1C488F3DF49FC9D4789422DC48DA80038E39025B97B8OBr1K" TargetMode="External"/><Relationship Id="rId440" Type="http://schemas.openxmlformats.org/officeDocument/2006/relationships/hyperlink" Target="consultantplus://offline/ref=A16439DFCC4EC4C6D01052BEE470D5E8D662717A0CDE05BFDE1BECEC2AEE7E741ECF8E9BCCE36F5BFFEB77AD35B184886034CEEA41F7OCA5K" TargetMode="External"/><Relationship Id="rId28" Type="http://schemas.openxmlformats.org/officeDocument/2006/relationships/hyperlink" Target="consultantplus://offline/ref=68867029B2BF981BAF9EE81FB7966073D2074723C9BCE8A0A67C3D394ABE154C1BB3883B245D6E343AEDE1F2DD5056F15B9155BDC2FD5CB532LBH" TargetMode="External"/><Relationship Id="rId275" Type="http://schemas.openxmlformats.org/officeDocument/2006/relationships/hyperlink" Target="consultantplus://offline/ref=64794EE5F5B8F79BD251ECC60BBD583F6C69CFC9A2EA0E67709AA48ACD842D6659FA1C488F3DF698CCD4789422DC48DA80038E39025B97B8OBr1K" TargetMode="External"/><Relationship Id="rId300" Type="http://schemas.openxmlformats.org/officeDocument/2006/relationships/image" Target="media/image110.wmf"/><Relationship Id="rId482" Type="http://schemas.openxmlformats.org/officeDocument/2006/relationships/hyperlink" Target="consultantplus://offline/ref=64794EE5F5B8F79BD251ECC60BBD583F6C69CFC9A2EA0E67709AA48ACD842D6659FA1C488F3DF59AC9D4789422DC48DA80038E39025B97B8OBr1K" TargetMode="External"/><Relationship Id="rId81" Type="http://schemas.openxmlformats.org/officeDocument/2006/relationships/image" Target="media/image35.wmf"/><Relationship Id="rId135" Type="http://schemas.openxmlformats.org/officeDocument/2006/relationships/hyperlink" Target="consultantplus://offline/ref=64794EE5F5B8F79BD251ECC60BBD583F6C69CFC9A2EA0E67709AA48ACD842D6659FA1C488F3DF79DCBD4789422DC48DA80038E39025B97B8OBr1K" TargetMode="External"/><Relationship Id="rId177" Type="http://schemas.openxmlformats.org/officeDocument/2006/relationships/image" Target="media/image98.emf"/><Relationship Id="rId342" Type="http://schemas.openxmlformats.org/officeDocument/2006/relationships/image" Target="media/image150.emf"/><Relationship Id="rId384" Type="http://schemas.openxmlformats.org/officeDocument/2006/relationships/image" Target="media/image191.wmf"/><Relationship Id="rId202" Type="http://schemas.openxmlformats.org/officeDocument/2006/relationships/hyperlink" Target="consultantplus://offline/ref=C447EE823A483817B6CC0156E3783C7BC8F10FFC587B6CC0030B84D5ECqEC9E" TargetMode="External"/><Relationship Id="rId244" Type="http://schemas.openxmlformats.org/officeDocument/2006/relationships/hyperlink" Target="consultantplus://offline/ref=8227952E8A32B12CA0A63DB085F0F0BA05244537ABD1C9FE72068302214D5E6AE5E05EFC3E18A6108BB0490E47F0CAA41842F81DD322FE1DHAQ0H" TargetMode="External"/><Relationship Id="rId39" Type="http://schemas.openxmlformats.org/officeDocument/2006/relationships/hyperlink" Target="consultantplus://offline/ref=68867029B2BF981BAF9EE81FB7966073D2074720CEBAE8A0A67C3D394ABE154C1BB3883B245D6F3731EDE1F2DD5056F15B9155BDC2FD5CB532LBH" TargetMode="External"/><Relationship Id="rId286" Type="http://schemas.openxmlformats.org/officeDocument/2006/relationships/hyperlink" Target="consultantplus://offline/ref=64794EE5F5B8F79BD251ECC60BBD583F6C69CFC9A2EA0E67709AA48ACD842D6659FA1C488F3DF593C5D4789422DC48DA80038E39025B97B8OBr1K" TargetMode="External"/><Relationship Id="rId451" Type="http://schemas.openxmlformats.org/officeDocument/2006/relationships/hyperlink" Target="consultantplus://offline/ref=64794EE5F5B8F79BD251ECC60BBD583F6C69CFC9A2EA0E67709AA48ACD842D6659FA1C488F34F591998E68906B8B4CC6881F91391C5BO9r7K" TargetMode="External"/><Relationship Id="rId493" Type="http://schemas.openxmlformats.org/officeDocument/2006/relationships/hyperlink" Target="consultantplus://offline/ref=64794EE5F5B8F79BD251ECC60BBD583F6C69CFC9A2EA0E67709AA48ACD842D6659FA1C488F3DF593C5D4789422DC48DA80038E39025B97B8OBr1K" TargetMode="External"/><Relationship Id="rId507" Type="http://schemas.openxmlformats.org/officeDocument/2006/relationships/image" Target="media/image204.emf"/><Relationship Id="rId50" Type="http://schemas.openxmlformats.org/officeDocument/2006/relationships/image" Target="media/image21.wmf"/><Relationship Id="rId104" Type="http://schemas.openxmlformats.org/officeDocument/2006/relationships/hyperlink" Target="consultantplus://offline/ref=F52B3DDF80A635593C44411B99209B095A531B40352F903748D08138E3CC41F0BB60FF8A6B6B221AE13AF48A67DB4B5B4EA9AE408A6691D6o9vDH" TargetMode="External"/><Relationship Id="rId146" Type="http://schemas.openxmlformats.org/officeDocument/2006/relationships/image" Target="media/image73.wmf"/><Relationship Id="rId188" Type="http://schemas.openxmlformats.org/officeDocument/2006/relationships/hyperlink" Target="consultantplus://offline/ref=7CBD20A90178871BB8671C7AC545F3F7D2F6BE0B8BBF8480D06C9ACF9C747392AEC206572E00BD48BCF2C4A4B17A3D2C72DD49A188F6457DEBc8I" TargetMode="External"/><Relationship Id="rId311" Type="http://schemas.openxmlformats.org/officeDocument/2006/relationships/image" Target="media/image121.emf"/><Relationship Id="rId353" Type="http://schemas.openxmlformats.org/officeDocument/2006/relationships/image" Target="media/image161.emf"/><Relationship Id="rId395" Type="http://schemas.openxmlformats.org/officeDocument/2006/relationships/hyperlink" Target="consultantplus://offline/ref=1A89D547C88113A50A9E4FAD87A0626C8707CA0EB935D693F54BA4F34376A097A6020944334F96AA323841AE0E131D5E2B9C2CCEB6A3C3BEu6V4K" TargetMode="External"/><Relationship Id="rId409" Type="http://schemas.openxmlformats.org/officeDocument/2006/relationships/image" Target="media/image200.emf"/><Relationship Id="rId92" Type="http://schemas.openxmlformats.org/officeDocument/2006/relationships/hyperlink" Target="consultantplus://offline/ref=908B95C0517EA1A104224DA37A22B427FC930D05D50B104F5CB3F068D42B0A3705A5345D3C776DBC7502AE20D472EC4E08177C00PDq0I" TargetMode="External"/><Relationship Id="rId213" Type="http://schemas.openxmlformats.org/officeDocument/2006/relationships/hyperlink" Target="consultantplus://offline/ref=A16439DFCC4EC4C6D01052BEE470D5E8D662717A0CDE05BFDE1BECEC2AEE7E741ECF8E9BCCE36F5BFFEB77AD35B184886034CEEA41F7OCA5K" TargetMode="External"/><Relationship Id="rId420" Type="http://schemas.openxmlformats.org/officeDocument/2006/relationships/hyperlink" Target="consultantplus://offline/ref=68867029B2BF981BAF9EE81FB7966073D2074723C9BCE8A0A67C3D394ABE154C1BB3883B245D6E343AEDE1F2DD5056F15B9155BDC2FD5CB532LBH" TargetMode="External"/><Relationship Id="rId255" Type="http://schemas.openxmlformats.org/officeDocument/2006/relationships/image" Target="media/image108.emf"/><Relationship Id="rId297" Type="http://schemas.openxmlformats.org/officeDocument/2006/relationships/hyperlink" Target="consultantplus://offline/ref=8227952E8A32B12CA0A63DB085F0F0BA05244537ABD1C9FE72068302214D5E6AE5E05EFC3E18A6108BB0490E47F0CAA41842F81DD322FE1DHAQ0H" TargetMode="External"/><Relationship Id="rId462" Type="http://schemas.openxmlformats.org/officeDocument/2006/relationships/hyperlink" Target="consultantplus://offline/ref=CE2FC7BFBD26A174C5DDD4CC4D761788F6EB64F1AC09A2B3C77165D9624890CCD9A8EF46883FFB6201647FC646798B881F04D98CtBi7I" TargetMode="External"/><Relationship Id="rId518" Type="http://schemas.openxmlformats.org/officeDocument/2006/relationships/image" Target="media/image212.emf"/><Relationship Id="rId115" Type="http://schemas.openxmlformats.org/officeDocument/2006/relationships/image" Target="media/image56.wmf"/><Relationship Id="rId157" Type="http://schemas.openxmlformats.org/officeDocument/2006/relationships/image" Target="media/image83.wmf"/><Relationship Id="rId322" Type="http://schemas.openxmlformats.org/officeDocument/2006/relationships/image" Target="media/image132.emf"/><Relationship Id="rId364" Type="http://schemas.openxmlformats.org/officeDocument/2006/relationships/image" Target="media/image172.emf"/><Relationship Id="rId61" Type="http://schemas.openxmlformats.org/officeDocument/2006/relationships/hyperlink" Target="consultantplus://offline/ref=C447EE823A483817B6CC0156E3783C7BCAF509FB507F6CC0030B84D5ECE9E2E9596A590C7B37qAC8E" TargetMode="External"/><Relationship Id="rId199" Type="http://schemas.openxmlformats.org/officeDocument/2006/relationships/hyperlink" Target="consultantplus://offline/ref=C447EE823A483817B6CC0156E3783C7BCAF509FB507F6CC0030B84D5ECE9E2E9596A590C7B37qAC8E" TargetMode="External"/><Relationship Id="rId19" Type="http://schemas.openxmlformats.org/officeDocument/2006/relationships/hyperlink" Target="consultantplus://offline/ref=68867029B2BF981BAF9EE81FB7966073D2074723C9BCE8A0A67C3D394ABE154C1BB3883B255A6F3F6DB7F1F694075FED5E8D4ABDDCFE35L5H" TargetMode="External"/><Relationship Id="rId224" Type="http://schemas.openxmlformats.org/officeDocument/2006/relationships/hyperlink" Target="consultantplus://offline/ref=64794EE5F5B8F79BD251ECC60BBD583F6C69CFC9A2EA0E67709AA48ACD842D6659FA1C488F34F591998E68906B8B4CC6881F91391C5BO9r7K" TargetMode="External"/><Relationship Id="rId266" Type="http://schemas.openxmlformats.org/officeDocument/2006/relationships/hyperlink" Target="file:///C:\Users\Public\Documents\&#1058;&#1040;&#1056;&#1048;&#1060;&#1067;%202022\&#1054;&#1040;&#1054;%20&#1057;&#1050;&#1069;&#1050;\&#1074;&#1072;&#1088;&#1080;&#1072;&#1085;&#1090;&#1099;\&#1069;&#1050;&#1057;&#1055;&#1045;&#1056;&#1058;&#1053;&#1054;&#1045;%20&#1047;&#1040;&#1050;&#1051;&#1070;&#1063;.%20&#1054;&#1040;&#1054;%20&#1057;&#1050;&#1069;&#1050;%20&#1082;&#1086;&#1088;.%202022%20-%20&#1082;&#1086;&#1087;&#1080;&#1103;1.doc" TargetMode="External"/><Relationship Id="rId431" Type="http://schemas.openxmlformats.org/officeDocument/2006/relationships/hyperlink" Target="consultantplus://offline/ref=B7C92FBE18138C93F78CD35AEF0EBBF2764EBD1800D4BFAB84F14EBE75FA91C47A14236A59EAE27A75FE8A80DBDD46BC76D24E690BECDFF3cF53E" TargetMode="External"/><Relationship Id="rId473" Type="http://schemas.openxmlformats.org/officeDocument/2006/relationships/hyperlink" Target="consultantplus://offline/ref=B7C92FBE18138C93F78CD35AEF0EBBF2764EBD1800D4BFAB84F14EBE75FA91C47A14236A59EAE27A76FE8A80DBDD46BC76D24E690BECDFF3cF53E" TargetMode="External"/><Relationship Id="rId30" Type="http://schemas.openxmlformats.org/officeDocument/2006/relationships/hyperlink" Target="consultantplus://offline/ref=68867029B2BF981BAF9EE81FB7966073D2074723C9BCE8A0A67C3D394ABE154C1BB3883B24546E3F6DB7F1F694075FED5E8D4ABDDCFE35L5H" TargetMode="External"/><Relationship Id="rId126" Type="http://schemas.openxmlformats.org/officeDocument/2006/relationships/image" Target="media/image61.wmf"/><Relationship Id="rId168" Type="http://schemas.openxmlformats.org/officeDocument/2006/relationships/hyperlink" Target="consultantplus://offline/ref=64794EE5F5B8F79BD251ECC60BBD583F6C69CFC9A2EA0E67709AA48ACD842D6659FA1C488F3DF69FCDD4789422DC48DA80038E39025B97B8OBr1K" TargetMode="External"/><Relationship Id="rId333" Type="http://schemas.openxmlformats.org/officeDocument/2006/relationships/image" Target="media/image143.emf"/><Relationship Id="rId72" Type="http://schemas.openxmlformats.org/officeDocument/2006/relationships/image" Target="media/image26.wmf"/><Relationship Id="rId375" Type="http://schemas.openxmlformats.org/officeDocument/2006/relationships/image" Target="media/image183.emf"/><Relationship Id="rId3" Type="http://schemas.openxmlformats.org/officeDocument/2006/relationships/settings" Target="settings.xml"/><Relationship Id="rId235" Type="http://schemas.openxmlformats.org/officeDocument/2006/relationships/image" Target="media/image105.emf"/><Relationship Id="rId277" Type="http://schemas.openxmlformats.org/officeDocument/2006/relationships/hyperlink" Target="consultantplus://offline/ref=64794EE5F5B8F79BD251ECC60BBD583F6C69CFC9A2EA0E67709AA48ACD842D6659FA1C488F3DF693CED4789422DC48DA80038E39025B97B8OBr1K" TargetMode="External"/><Relationship Id="rId400" Type="http://schemas.openxmlformats.org/officeDocument/2006/relationships/hyperlink" Target="consultantplus://offline/ref=1A89D547C88113A50A9E4FAD87A0626C8707CA0EB935D693F54BA4F34376A097A6020944304793A36E6251AA474415422F8033CEA8A3uCV3K" TargetMode="External"/><Relationship Id="rId442" Type="http://schemas.openxmlformats.org/officeDocument/2006/relationships/hyperlink" Target="consultantplus://offline/ref=64794EE5F5B8F79BD251ECC60BBD583F6C6BC1CBA1EF0E67709AA48ACD842D6659FA1C488F3DF598C5D4789422DC48DA80038E39025B97B8OBr1K" TargetMode="External"/><Relationship Id="rId484" Type="http://schemas.openxmlformats.org/officeDocument/2006/relationships/hyperlink" Target="consultantplus://offline/ref=64794EE5F5B8F79BD251ECC60BBD583F6C69CFC9A2EA0E67709AA48ACD842D6659FA1C488F3DF699CAD4789422DC48DA80038E39025B97B8OBr1K" TargetMode="External"/><Relationship Id="rId137" Type="http://schemas.openxmlformats.org/officeDocument/2006/relationships/hyperlink" Target="consultantplus://offline/ref=64794EE5F5B8F79BD251ECC60BBD583F6C69CFC9A2EA0E67709AA48ACD842D6659FA1C488F3DF093CCD4789422DC48DA80038E39025B97B8OBr1K" TargetMode="External"/><Relationship Id="rId302" Type="http://schemas.openxmlformats.org/officeDocument/2006/relationships/image" Target="media/image112.wmf"/><Relationship Id="rId344" Type="http://schemas.openxmlformats.org/officeDocument/2006/relationships/image" Target="media/image152.emf"/><Relationship Id="rId41" Type="http://schemas.openxmlformats.org/officeDocument/2006/relationships/image" Target="media/image14.wmf"/><Relationship Id="rId83" Type="http://schemas.openxmlformats.org/officeDocument/2006/relationships/image" Target="media/image37.wmf"/><Relationship Id="rId179" Type="http://schemas.openxmlformats.org/officeDocument/2006/relationships/image" Target="media/image100.wmf"/><Relationship Id="rId386" Type="http://schemas.openxmlformats.org/officeDocument/2006/relationships/image" Target="media/image193.wmf"/><Relationship Id="rId190" Type="http://schemas.openxmlformats.org/officeDocument/2006/relationships/hyperlink" Target="consultantplus://offline/ref=C48D025FD2A1141339D3CA874EFE355ABB1B10AB56968F51FA72FE39DBCCDD779801DD4C6C7DAF986D799FF2537FDFBB7417378A724E6B6Ab558E" TargetMode="External"/><Relationship Id="rId204" Type="http://schemas.openxmlformats.org/officeDocument/2006/relationships/hyperlink" Target="consultantplus://offline/ref=76923C4E0E218CECC1A25133F9205E9DDFA5E02555880E5014ECE1D79BB854122F476E82AE1D6F3250D615DDF5E216A49BF24244FED1E154BCSAG" TargetMode="External"/><Relationship Id="rId246" Type="http://schemas.openxmlformats.org/officeDocument/2006/relationships/hyperlink" Target="consultantplus://offline/ref=7CBD20A90178871BB8671C7AC545F3F7D2F6BE0B8BBF8480D06C9ACF9C747392AEC206572E00BD48BCF2C4A4B17A3D2C72DD49A188F6457DEBc8I" TargetMode="External"/><Relationship Id="rId288" Type="http://schemas.openxmlformats.org/officeDocument/2006/relationships/hyperlink" Target="consultantplus://offline/ref=64794EE5F5B8F79BD251ECC60BBD583F6C69CFC9A2EA0E67709AA48ACD842D6659FA1C488F3DF593C5D4789422DC48DA80038E39025B97B8OBr1K" TargetMode="External"/><Relationship Id="rId411" Type="http://schemas.openxmlformats.org/officeDocument/2006/relationships/hyperlink" Target="consultantplus://offline/ref=A0A6346FB8257755C892D8539FDB8732686773F00E66E66FCCFA9B8BE268BC91D8C1E4FEB3A6B49EAFEFCC41A5799274975864F4193D4FDFeCUEG" TargetMode="External"/><Relationship Id="rId453" Type="http://schemas.openxmlformats.org/officeDocument/2006/relationships/hyperlink" Target="consultantplus://offline/ref=64794EE5F5B8F79BD251ECC60BBD583F6C69CFC9A2EA0E67709AA48ACD842D6659FA1C488F3DF79DCBD4789422DC48DA80038E39025B97B8OBr1K" TargetMode="External"/><Relationship Id="rId509" Type="http://schemas.openxmlformats.org/officeDocument/2006/relationships/image" Target="media/image206.emf"/><Relationship Id="rId106" Type="http://schemas.openxmlformats.org/officeDocument/2006/relationships/image" Target="media/image50.wmf"/><Relationship Id="rId313" Type="http://schemas.openxmlformats.org/officeDocument/2006/relationships/image" Target="media/image123.emf"/><Relationship Id="rId495" Type="http://schemas.openxmlformats.org/officeDocument/2006/relationships/hyperlink" Target="consultantplus://offline/ref=64794EE5F5B8F79BD251ECC60BBD583F6C69CFC9A2EA0E67709AA48ACD842D6659FA1C488F3DF593C5D4789422DC48DA80038E39025B97B8OBr1K" TargetMode="External"/><Relationship Id="rId10" Type="http://schemas.openxmlformats.org/officeDocument/2006/relationships/hyperlink" Target="consultantplus://offline/ref=288AB1048A1067342140D9E93B2F3056034818C6C975AF9F9352697172777B472AE622CBDC269F08FF62C701171A00F2053676FA06w7tAC" TargetMode="External"/><Relationship Id="rId52" Type="http://schemas.openxmlformats.org/officeDocument/2006/relationships/hyperlink" Target="consultantplus://offline/ref=C48D025FD2A1141339D3CA874EFE355ABB1B10AB56968F51FA72FE39DBCCDD779801DD4C6C7DAF986D799FF2537FDFBB7417378A724E6B6Ab558E" TargetMode="External"/><Relationship Id="rId94" Type="http://schemas.openxmlformats.org/officeDocument/2006/relationships/image" Target="media/image42.wmf"/><Relationship Id="rId148" Type="http://schemas.openxmlformats.org/officeDocument/2006/relationships/image" Target="media/image75.wmf"/><Relationship Id="rId355" Type="http://schemas.openxmlformats.org/officeDocument/2006/relationships/image" Target="media/image163.emf"/><Relationship Id="rId397" Type="http://schemas.openxmlformats.org/officeDocument/2006/relationships/image" Target="media/image196.wmf"/><Relationship Id="rId520" Type="http://schemas.openxmlformats.org/officeDocument/2006/relationships/image" Target="media/image214.emf"/><Relationship Id="rId215" Type="http://schemas.openxmlformats.org/officeDocument/2006/relationships/hyperlink" Target="consultantplus://offline/ref=64794EE5F5B8F79BD251ECC60BBD583F6C6BC1CBA1EF0E67709AA48ACD842D6659FA1C488F3DF598C5D4789422DC48DA80038E39025B97B8OBr1K" TargetMode="External"/><Relationship Id="rId257" Type="http://schemas.openxmlformats.org/officeDocument/2006/relationships/hyperlink" Target="consultantplus://offline/ref=76923C4E0E218CECC1A25133F9205E9DDFA5E02555880E5014ECE1D79BB854122F476E82AE1D6F3250D615DDF5E216A49BF24244FED1E154BCSAG" TargetMode="External"/><Relationship Id="rId422" Type="http://schemas.openxmlformats.org/officeDocument/2006/relationships/hyperlink" Target="consultantplus://offline/ref=68867029B2BF981BAF9EE81FB7966073D2074723C9BCE8A0A67C3D394ABE154C1BB3883B2559663F6DB7F1F694075FED5E8D4ABDDCFE35L5H" TargetMode="External"/><Relationship Id="rId464" Type="http://schemas.openxmlformats.org/officeDocument/2006/relationships/hyperlink" Target="consultantplus://offline/ref=CE2FC7BFBD26A174C5DDD4CC4D761788F4EA6BFFA20FA2B3C77165D9624890CCD9A8EF468834AE30463A2695013287880218D88CA995E342t4i0I" TargetMode="External"/><Relationship Id="rId299" Type="http://schemas.openxmlformats.org/officeDocument/2006/relationships/hyperlink" Target="consultantplus://offline/ref=8227952E8A32B12CA0A63DB085F0F0BA05244531ACD9C9FE72068302214D5E6AE5E05EFC3E18A6138AB0490E47F0CAA41842F81DD322FE1DHAQ0H" TargetMode="External"/><Relationship Id="rId63" Type="http://schemas.openxmlformats.org/officeDocument/2006/relationships/hyperlink" Target="consultantplus://offline/ref=C447EE823A483817B6CC0156E3783C7BCBF40EFC59786CC0030B84D5ECE9E2E9596A590C7931AF79q0C6E" TargetMode="External"/><Relationship Id="rId159" Type="http://schemas.openxmlformats.org/officeDocument/2006/relationships/image" Target="media/image84.wmf"/><Relationship Id="rId366" Type="http://schemas.openxmlformats.org/officeDocument/2006/relationships/image" Target="media/image174.emf"/><Relationship Id="rId226" Type="http://schemas.openxmlformats.org/officeDocument/2006/relationships/hyperlink" Target="consultantplus://offline/ref=64794EE5F5B8F79BD251ECC60BBD583F6C69CFC9A2EA0E67709AA48ACD842D6659FA1C488F3DF79DCBD4789422DC48DA80038E39025B97B8OBr1K" TargetMode="External"/><Relationship Id="rId433" Type="http://schemas.openxmlformats.org/officeDocument/2006/relationships/hyperlink" Target="consultantplus://offline/ref=B7C92FBE18138C93F78CD35AEF0EBBF2774FB41E05D4BFAB84F14EBE75FA91C47A14236A59EAE07172FE8A80DBDD46BC76D24E690BECDFF3cF5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329</Pages>
  <Words>86981</Words>
  <Characters>495798</Characters>
  <Application>Microsoft Office Word</Application>
  <DocSecurity>0</DocSecurity>
  <Lines>4131</Lines>
  <Paragraphs>1163</Paragraphs>
  <ScaleCrop>false</ScaleCrop>
  <Company/>
  <LinksUpToDate>false</LinksUpToDate>
  <CharactersWithSpaces>581616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Иванова</cp:lastModifiedBy>
  <cp:revision>13</cp:revision>
  <dcterms:created xsi:type="dcterms:W3CDTF">2021-12-29T06:21:00Z</dcterms:created>
  <dcterms:modified xsi:type="dcterms:W3CDTF">2021-12-29T06:59:00Z</dcterms:modified>
</cp:coreProperties>
</file>