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FD3D6" w14:textId="77777777" w:rsidR="0052710B" w:rsidRPr="00D76927" w:rsidRDefault="0052710B" w:rsidP="0052710B">
      <w:pPr>
        <w:jc w:val="right"/>
      </w:pPr>
      <w:bookmarkStart w:id="0" w:name="_Hlk77857467"/>
      <w:r w:rsidRPr="00D76927">
        <w:rPr>
          <w:b/>
        </w:rPr>
        <w:t>УТВЕРЖДАЮ</w:t>
      </w:r>
    </w:p>
    <w:p w14:paraId="60AE9234" w14:textId="77777777" w:rsidR="0052710B" w:rsidRPr="00D76927" w:rsidRDefault="0052710B" w:rsidP="0052710B">
      <w:pPr>
        <w:ind w:left="4536" w:firstLine="142"/>
        <w:jc w:val="right"/>
      </w:pPr>
      <w:r w:rsidRPr="00D76927">
        <w:t>председатель Региональной</w:t>
      </w:r>
    </w:p>
    <w:p w14:paraId="242BD073" w14:textId="77777777" w:rsidR="0052710B" w:rsidRPr="00D76927" w:rsidRDefault="0052710B" w:rsidP="0052710B">
      <w:pPr>
        <w:ind w:left="4536" w:firstLine="142"/>
        <w:jc w:val="right"/>
      </w:pPr>
      <w:r w:rsidRPr="00D76927">
        <w:t>энергетической комиссии</w:t>
      </w:r>
    </w:p>
    <w:p w14:paraId="3FE89369" w14:textId="77777777" w:rsidR="0052710B" w:rsidRPr="00D76927" w:rsidRDefault="0052710B" w:rsidP="0052710B">
      <w:pPr>
        <w:ind w:left="4536" w:firstLine="142"/>
        <w:jc w:val="right"/>
      </w:pPr>
      <w:r w:rsidRPr="00D76927">
        <w:t>Кузбасса</w:t>
      </w:r>
    </w:p>
    <w:p w14:paraId="586BEF7F" w14:textId="77777777" w:rsidR="0052710B" w:rsidRPr="00D76927" w:rsidRDefault="0052710B" w:rsidP="0052710B">
      <w:pPr>
        <w:ind w:left="5580"/>
        <w:jc w:val="right"/>
      </w:pPr>
    </w:p>
    <w:p w14:paraId="3FCFB87F" w14:textId="77777777" w:rsidR="0052710B" w:rsidRPr="00D76927" w:rsidRDefault="0052710B" w:rsidP="0052710B">
      <w:pPr>
        <w:ind w:left="5580"/>
        <w:jc w:val="right"/>
      </w:pPr>
      <w:r w:rsidRPr="00D76927">
        <w:t>_________________ Д.В. Малюта</w:t>
      </w:r>
    </w:p>
    <w:p w14:paraId="1EE5C66B" w14:textId="77777777" w:rsidR="0052710B" w:rsidRPr="00D76927" w:rsidRDefault="0052710B" w:rsidP="0052710B">
      <w:pPr>
        <w:ind w:left="5580"/>
        <w:jc w:val="right"/>
      </w:pPr>
    </w:p>
    <w:p w14:paraId="6FF9A805" w14:textId="77777777" w:rsidR="0052710B" w:rsidRPr="00D76927" w:rsidRDefault="0052710B" w:rsidP="0052710B">
      <w:pPr>
        <w:ind w:left="5580"/>
        <w:jc w:val="right"/>
      </w:pPr>
    </w:p>
    <w:p w14:paraId="57AFCE03" w14:textId="5CC20E33" w:rsidR="0052710B" w:rsidRPr="00D76927" w:rsidRDefault="0052710B" w:rsidP="0052710B">
      <w:pPr>
        <w:tabs>
          <w:tab w:val="left" w:pos="540"/>
        </w:tabs>
        <w:jc w:val="center"/>
        <w:rPr>
          <w:b/>
        </w:rPr>
      </w:pPr>
      <w:r w:rsidRPr="00D76927">
        <w:rPr>
          <w:b/>
        </w:rPr>
        <w:t xml:space="preserve">ПРОТОКОЛ № </w:t>
      </w:r>
      <w:r w:rsidR="006808C7">
        <w:rPr>
          <w:b/>
        </w:rPr>
        <w:t>90</w:t>
      </w:r>
    </w:p>
    <w:p w14:paraId="0E7F2F38" w14:textId="77777777" w:rsidR="0052710B" w:rsidRPr="00D76927" w:rsidRDefault="0052710B" w:rsidP="0052710B">
      <w:pPr>
        <w:tabs>
          <w:tab w:val="left" w:pos="540"/>
        </w:tabs>
        <w:jc w:val="center"/>
        <w:rPr>
          <w:b/>
        </w:rPr>
      </w:pPr>
      <w:r w:rsidRPr="00D76927">
        <w:rPr>
          <w:b/>
        </w:rPr>
        <w:t xml:space="preserve">ЗАСЕДАНИЯ ПРАВЛЕНИЯ РЕГИОНАЛЬНОЙ ЭНЕРГЕТИЧЕСКОЙ КОМИССИИ </w:t>
      </w:r>
    </w:p>
    <w:p w14:paraId="404340EC" w14:textId="77777777" w:rsidR="0052710B" w:rsidRPr="00D76927" w:rsidRDefault="0052710B" w:rsidP="0052710B">
      <w:pPr>
        <w:tabs>
          <w:tab w:val="left" w:pos="540"/>
        </w:tabs>
        <w:jc w:val="center"/>
        <w:rPr>
          <w:b/>
        </w:rPr>
      </w:pPr>
      <w:r w:rsidRPr="00D76927">
        <w:rPr>
          <w:b/>
        </w:rPr>
        <w:t>КУЗБАССА</w:t>
      </w:r>
    </w:p>
    <w:p w14:paraId="6E11C8D4" w14:textId="77777777" w:rsidR="00680872" w:rsidRPr="00D76927" w:rsidRDefault="00680872" w:rsidP="0044217A">
      <w:pPr>
        <w:tabs>
          <w:tab w:val="left" w:pos="540"/>
        </w:tabs>
        <w:jc w:val="center"/>
        <w:rPr>
          <w:b/>
        </w:rPr>
      </w:pPr>
    </w:p>
    <w:p w14:paraId="01DA1E9A" w14:textId="1A44F373" w:rsidR="0044217A" w:rsidRPr="00D76927" w:rsidRDefault="006808C7" w:rsidP="0044217A">
      <w:pPr>
        <w:tabs>
          <w:tab w:val="left" w:pos="8619"/>
        </w:tabs>
        <w:jc w:val="both"/>
      </w:pPr>
      <w:r>
        <w:t>30</w:t>
      </w:r>
      <w:r w:rsidR="00531827" w:rsidRPr="00D76927">
        <w:t>.</w:t>
      </w:r>
      <w:r w:rsidR="00A41CCC" w:rsidRPr="00D76927">
        <w:t>1</w:t>
      </w:r>
      <w:r w:rsidR="00006697" w:rsidRPr="00D76927">
        <w:t>2</w:t>
      </w:r>
      <w:r w:rsidR="0044217A" w:rsidRPr="00D76927">
        <w:t>.202</w:t>
      </w:r>
      <w:r w:rsidR="00950998" w:rsidRPr="00D76927">
        <w:t>1</w:t>
      </w:r>
      <w:r w:rsidR="0044217A" w:rsidRPr="00D76927">
        <w:t xml:space="preserve"> г.                                                                                                </w:t>
      </w:r>
      <w:r w:rsidR="00E84023" w:rsidRPr="00D76927">
        <w:t xml:space="preserve">    </w:t>
      </w:r>
      <w:r w:rsidR="0044217A" w:rsidRPr="00D76927">
        <w:t xml:space="preserve">             г. Кемерово</w:t>
      </w:r>
    </w:p>
    <w:p w14:paraId="27D4BB0F" w14:textId="77777777" w:rsidR="0044217A" w:rsidRPr="00D76927" w:rsidRDefault="0044217A" w:rsidP="0044217A">
      <w:pPr>
        <w:jc w:val="both"/>
      </w:pPr>
    </w:p>
    <w:p w14:paraId="27190260" w14:textId="5D92D0F9" w:rsidR="0044217A" w:rsidRPr="00D76927" w:rsidRDefault="0044217A" w:rsidP="0044217A">
      <w:pPr>
        <w:jc w:val="both"/>
        <w:rPr>
          <w:bCs/>
        </w:rPr>
      </w:pPr>
      <w:r w:rsidRPr="00D76927">
        <w:t xml:space="preserve">Председательствующий – </w:t>
      </w:r>
      <w:r w:rsidR="00A13828" w:rsidRPr="00D76927">
        <w:rPr>
          <w:b/>
        </w:rPr>
        <w:t>Малюта Д.В.</w:t>
      </w:r>
    </w:p>
    <w:p w14:paraId="057CD1C7" w14:textId="09C5A42E" w:rsidR="0044217A" w:rsidRPr="00D76927" w:rsidRDefault="0044217A" w:rsidP="0044217A">
      <w:pPr>
        <w:jc w:val="both"/>
        <w:rPr>
          <w:b/>
          <w:bCs/>
        </w:rPr>
      </w:pPr>
      <w:r w:rsidRPr="00D76927">
        <w:t xml:space="preserve">Секретарь – </w:t>
      </w:r>
      <w:r w:rsidR="00FB1ABB" w:rsidRPr="00D76927">
        <w:rPr>
          <w:b/>
        </w:rPr>
        <w:t>Юхневич К.С.</w:t>
      </w:r>
    </w:p>
    <w:p w14:paraId="20887BEA" w14:textId="77777777" w:rsidR="0044217A" w:rsidRPr="00D76927" w:rsidRDefault="0044217A" w:rsidP="0044217A">
      <w:pPr>
        <w:jc w:val="both"/>
        <w:rPr>
          <w:b/>
        </w:rPr>
      </w:pPr>
    </w:p>
    <w:p w14:paraId="2F067176" w14:textId="77777777" w:rsidR="0044217A" w:rsidRPr="00D76927" w:rsidRDefault="0044217A" w:rsidP="0044217A">
      <w:pPr>
        <w:jc w:val="both"/>
        <w:rPr>
          <w:b/>
        </w:rPr>
      </w:pPr>
      <w:r w:rsidRPr="00D76927">
        <w:rPr>
          <w:b/>
        </w:rPr>
        <w:t>Присутствовали:</w:t>
      </w:r>
    </w:p>
    <w:p w14:paraId="253B9136" w14:textId="77777777" w:rsidR="0044217A" w:rsidRPr="00D76927" w:rsidRDefault="0044217A" w:rsidP="0044217A">
      <w:pPr>
        <w:rPr>
          <w:b/>
        </w:rPr>
      </w:pPr>
    </w:p>
    <w:p w14:paraId="3987E6C2" w14:textId="361A88E5" w:rsidR="007E1504" w:rsidRPr="00D76927" w:rsidRDefault="0044217A" w:rsidP="007E1504">
      <w:pPr>
        <w:ind w:right="-142"/>
        <w:jc w:val="both"/>
        <w:rPr>
          <w:bCs/>
        </w:rPr>
      </w:pPr>
      <w:r w:rsidRPr="00D76927">
        <w:rPr>
          <w:b/>
        </w:rPr>
        <w:t>Члены Правления:</w:t>
      </w:r>
      <w:r w:rsidR="00B5203F" w:rsidRPr="00D76927">
        <w:rPr>
          <w:bCs/>
        </w:rPr>
        <w:t xml:space="preserve"> </w:t>
      </w:r>
      <w:r w:rsidR="00A13828" w:rsidRPr="00D76927">
        <w:rPr>
          <w:bCs/>
        </w:rPr>
        <w:t xml:space="preserve">Чурсина О.А., </w:t>
      </w:r>
      <w:r w:rsidR="002530E1" w:rsidRPr="00D76927">
        <w:rPr>
          <w:bCs/>
        </w:rPr>
        <w:t xml:space="preserve">Зинченко М.В., </w:t>
      </w:r>
      <w:r w:rsidR="00A13828" w:rsidRPr="00D76927">
        <w:rPr>
          <w:bCs/>
        </w:rPr>
        <w:t xml:space="preserve">Гусельщиков Э.Б., </w:t>
      </w:r>
      <w:r w:rsidR="00184E77" w:rsidRPr="00D76927">
        <w:rPr>
          <w:bCs/>
        </w:rPr>
        <w:t>Игонин С.Е.</w:t>
      </w:r>
      <w:r w:rsidR="007E1504" w:rsidRPr="00D76927">
        <w:rPr>
          <w:bCs/>
        </w:rPr>
        <w:t xml:space="preserve">, </w:t>
      </w:r>
      <w:r w:rsidR="00265FAE">
        <w:rPr>
          <w:bCs/>
        </w:rPr>
        <w:t>Кулебякина М.В. (голосовала заочно, представила позицию по голосованию по вопросам №№ 1</w:t>
      </w:r>
      <w:r w:rsidR="006F0353">
        <w:rPr>
          <w:bCs/>
        </w:rPr>
        <w:t>,3-6</w:t>
      </w:r>
      <w:r w:rsidR="00265FAE">
        <w:rPr>
          <w:bCs/>
        </w:rPr>
        <w:t xml:space="preserve"> повестки заседания), </w:t>
      </w:r>
      <w:r w:rsidR="007E1504" w:rsidRPr="00D76927">
        <w:rPr>
          <w:bCs/>
        </w:rPr>
        <w:t>Полякова Ю.А. (участие с помощью видеоконференцсвязи), (с правом совещательного голоса (не принимает участие в голосовании))</w:t>
      </w:r>
      <w:r w:rsidR="009F044D">
        <w:rPr>
          <w:bCs/>
        </w:rPr>
        <w:t>.</w:t>
      </w:r>
    </w:p>
    <w:p w14:paraId="34738089" w14:textId="77777777" w:rsidR="00810327" w:rsidRPr="00D76927" w:rsidRDefault="00810327" w:rsidP="00C70854">
      <w:pPr>
        <w:ind w:right="-142"/>
        <w:jc w:val="both"/>
        <w:rPr>
          <w:bCs/>
        </w:rPr>
      </w:pPr>
    </w:p>
    <w:p w14:paraId="3798C40C" w14:textId="544F6B67" w:rsidR="0044217A" w:rsidRPr="00D76927" w:rsidRDefault="0044217A" w:rsidP="00C70854">
      <w:pPr>
        <w:ind w:right="-142"/>
        <w:jc w:val="both"/>
        <w:rPr>
          <w:bCs/>
        </w:rPr>
      </w:pPr>
      <w:r w:rsidRPr="00D76927">
        <w:rPr>
          <w:bCs/>
        </w:rPr>
        <w:t>Кворум имеется.</w:t>
      </w:r>
    </w:p>
    <w:p w14:paraId="7AA5C045" w14:textId="77777777" w:rsidR="0044217A" w:rsidRPr="00D76927" w:rsidRDefault="0044217A" w:rsidP="0044217A">
      <w:pPr>
        <w:rPr>
          <w:b/>
        </w:rPr>
      </w:pPr>
    </w:p>
    <w:p w14:paraId="43CE14F2" w14:textId="77777777" w:rsidR="0044217A" w:rsidRPr="00D76927" w:rsidRDefault="0044217A" w:rsidP="0044217A">
      <w:pPr>
        <w:rPr>
          <w:b/>
        </w:rPr>
      </w:pPr>
      <w:r w:rsidRPr="00D76927">
        <w:rPr>
          <w:b/>
        </w:rPr>
        <w:t>Приглашенные:</w:t>
      </w:r>
    </w:p>
    <w:p w14:paraId="540667BF" w14:textId="5602B9B7" w:rsidR="0044217A" w:rsidRPr="00D76927" w:rsidRDefault="0044217A" w:rsidP="0044217A">
      <w:pPr>
        <w:rPr>
          <w:bCs/>
        </w:rPr>
      </w:pPr>
    </w:p>
    <w:p w14:paraId="307CA77A" w14:textId="3D7244AB" w:rsidR="002530E1" w:rsidRDefault="002530E1" w:rsidP="002530E1">
      <w:pPr>
        <w:jc w:val="both"/>
        <w:rPr>
          <w:bCs/>
        </w:rPr>
      </w:pPr>
      <w:r w:rsidRPr="00D76927">
        <w:rPr>
          <w:b/>
        </w:rPr>
        <w:t>Бушуева О.В.</w:t>
      </w:r>
      <w:r w:rsidRPr="00D76927">
        <w:rPr>
          <w:bCs/>
        </w:rPr>
        <w:t xml:space="preserve"> – начальник </w:t>
      </w:r>
      <w:proofErr w:type="spellStart"/>
      <w:r w:rsidRPr="00D76927">
        <w:rPr>
          <w:bCs/>
        </w:rPr>
        <w:t>контрольно</w:t>
      </w:r>
      <w:proofErr w:type="spellEnd"/>
      <w:r w:rsidRPr="00D76927">
        <w:rPr>
          <w:bCs/>
        </w:rPr>
        <w:t xml:space="preserve"> - правового управления </w:t>
      </w:r>
      <w:bookmarkStart w:id="1" w:name="_Hlk83037723"/>
      <w:r w:rsidRPr="00D76927">
        <w:rPr>
          <w:bCs/>
        </w:rPr>
        <w:t>Региональной энергетической комиссии Кузбасса</w:t>
      </w:r>
      <w:bookmarkEnd w:id="1"/>
      <w:r w:rsidRPr="00D76927">
        <w:rPr>
          <w:bCs/>
        </w:rPr>
        <w:t>;</w:t>
      </w:r>
    </w:p>
    <w:p w14:paraId="63C13321" w14:textId="4BB8324B" w:rsidR="008A1A0B" w:rsidRPr="00D76927" w:rsidRDefault="008A1A0B" w:rsidP="002530E1">
      <w:pPr>
        <w:jc w:val="both"/>
        <w:rPr>
          <w:bCs/>
        </w:rPr>
      </w:pPr>
      <w:r>
        <w:rPr>
          <w:b/>
        </w:rPr>
        <w:t xml:space="preserve">Огурцова С.В. – </w:t>
      </w:r>
      <w:r w:rsidRPr="006022DF">
        <w:rPr>
          <w:bCs/>
        </w:rPr>
        <w:t>главный консультант отдела контроля и мониторинга Региональной энергетической комиссии Кузбасса</w:t>
      </w:r>
      <w:r>
        <w:rPr>
          <w:bCs/>
        </w:rPr>
        <w:t>;</w:t>
      </w:r>
    </w:p>
    <w:p w14:paraId="315A45DB" w14:textId="1A821550" w:rsidR="009D1020" w:rsidRDefault="009D1020" w:rsidP="009D1020">
      <w:pPr>
        <w:jc w:val="both"/>
        <w:rPr>
          <w:bCs/>
        </w:rPr>
      </w:pPr>
      <w:r w:rsidRPr="00D76927">
        <w:rPr>
          <w:b/>
        </w:rPr>
        <w:t>Щеглов С.В.</w:t>
      </w:r>
      <w:r w:rsidRPr="00D76927">
        <w:rPr>
          <w:bCs/>
        </w:rPr>
        <w:t xml:space="preserve"> – генеральный директор ОАО «АЭЭ»</w:t>
      </w:r>
      <w:r w:rsidR="002C0B14">
        <w:rPr>
          <w:bCs/>
        </w:rPr>
        <w:t>;</w:t>
      </w:r>
    </w:p>
    <w:p w14:paraId="0B784C72" w14:textId="6D35D5A2" w:rsidR="00CA2753" w:rsidRDefault="00CA2753" w:rsidP="009D1020">
      <w:pPr>
        <w:jc w:val="both"/>
        <w:rPr>
          <w:bCs/>
        </w:rPr>
      </w:pPr>
      <w:proofErr w:type="spellStart"/>
      <w:r w:rsidRPr="00600829">
        <w:rPr>
          <w:b/>
        </w:rPr>
        <w:t>Ланщикова</w:t>
      </w:r>
      <w:proofErr w:type="spellEnd"/>
      <w:r w:rsidRPr="00600829">
        <w:rPr>
          <w:b/>
        </w:rPr>
        <w:t xml:space="preserve"> М</w:t>
      </w:r>
      <w:r>
        <w:rPr>
          <w:b/>
        </w:rPr>
        <w:t>.</w:t>
      </w:r>
      <w:r w:rsidRPr="00600829">
        <w:rPr>
          <w:b/>
        </w:rPr>
        <w:t>С.</w:t>
      </w:r>
      <w:r>
        <w:rPr>
          <w:bCs/>
        </w:rPr>
        <w:t xml:space="preserve"> – главный специалист отдела ценообразования в сфере водоснабжения и водоотведения </w:t>
      </w:r>
      <w:r w:rsidRPr="00726963">
        <w:rPr>
          <w:bCs/>
        </w:rPr>
        <w:t>Региональной энергетической комиссии Кузбасса</w:t>
      </w:r>
      <w:r w:rsidR="007F6869">
        <w:rPr>
          <w:bCs/>
        </w:rPr>
        <w:t>;</w:t>
      </w:r>
    </w:p>
    <w:p w14:paraId="67642185" w14:textId="7D4185F8" w:rsidR="007F6869" w:rsidRDefault="007F6869" w:rsidP="007F6869">
      <w:pPr>
        <w:jc w:val="both"/>
        <w:rPr>
          <w:bCs/>
        </w:rPr>
      </w:pPr>
      <w:proofErr w:type="spellStart"/>
      <w:r w:rsidRPr="002A6766">
        <w:rPr>
          <w:b/>
        </w:rPr>
        <w:t>Городова</w:t>
      </w:r>
      <w:proofErr w:type="spellEnd"/>
      <w:r w:rsidRPr="002A6766">
        <w:rPr>
          <w:b/>
        </w:rPr>
        <w:t xml:space="preserve"> М.Б.</w:t>
      </w:r>
      <w:r>
        <w:rPr>
          <w:bCs/>
        </w:rPr>
        <w:t xml:space="preserve"> – главный консультант отдела ценообразования в сфере водоснабжения и водоотведения </w:t>
      </w:r>
      <w:r w:rsidRPr="00726963">
        <w:rPr>
          <w:bCs/>
        </w:rPr>
        <w:t>Региональной энергетической комиссии Кузбасса</w:t>
      </w:r>
      <w:r>
        <w:rPr>
          <w:bCs/>
        </w:rPr>
        <w:t>;</w:t>
      </w:r>
    </w:p>
    <w:p w14:paraId="5E99178E" w14:textId="761E9986" w:rsidR="002C0B14" w:rsidRDefault="002C0B14" w:rsidP="009D1020">
      <w:pPr>
        <w:jc w:val="both"/>
        <w:rPr>
          <w:bCs/>
        </w:rPr>
      </w:pPr>
      <w:r w:rsidRPr="002C0B14">
        <w:rPr>
          <w:b/>
        </w:rPr>
        <w:t>Рубан С.В.</w:t>
      </w:r>
      <w:r>
        <w:rPr>
          <w:bCs/>
        </w:rPr>
        <w:t xml:space="preserve"> – министр транспорта Кузбасса;</w:t>
      </w:r>
    </w:p>
    <w:p w14:paraId="0EF4901C" w14:textId="03CBEC90" w:rsidR="002C0B14" w:rsidRDefault="002C0B14" w:rsidP="009D1020">
      <w:pPr>
        <w:jc w:val="both"/>
        <w:rPr>
          <w:bCs/>
        </w:rPr>
      </w:pPr>
      <w:r w:rsidRPr="002C0B14">
        <w:rPr>
          <w:b/>
        </w:rPr>
        <w:t>Гончарова И.М.</w:t>
      </w:r>
      <w:r>
        <w:rPr>
          <w:bCs/>
        </w:rPr>
        <w:t xml:space="preserve"> – начальник экономического отдела Министерства транспорта Кузбасса.</w:t>
      </w:r>
    </w:p>
    <w:p w14:paraId="699B4A3B" w14:textId="77777777" w:rsidR="002C0B14" w:rsidRDefault="002C0B14" w:rsidP="009D1020">
      <w:pPr>
        <w:jc w:val="both"/>
        <w:rPr>
          <w:bCs/>
        </w:rPr>
      </w:pPr>
    </w:p>
    <w:p w14:paraId="4DF0356F" w14:textId="49679591" w:rsidR="00B011DD" w:rsidRDefault="008E2699" w:rsidP="00B011DD">
      <w:pPr>
        <w:jc w:val="both"/>
        <w:rPr>
          <w:b/>
        </w:rPr>
      </w:pPr>
      <w:r>
        <w:rPr>
          <w:b/>
        </w:rPr>
        <w:t>Заявлены на у</w:t>
      </w:r>
      <w:r w:rsidR="00B011DD" w:rsidRPr="00B011DD">
        <w:rPr>
          <w:b/>
        </w:rPr>
        <w:t>частие с помощью видеоконференцсвязи</w:t>
      </w:r>
      <w:r w:rsidR="00B011DD">
        <w:rPr>
          <w:b/>
        </w:rPr>
        <w:t>:</w:t>
      </w:r>
    </w:p>
    <w:p w14:paraId="63A4A520" w14:textId="77777777" w:rsidR="002C0B14" w:rsidRDefault="002C0B14" w:rsidP="002C0B14">
      <w:pPr>
        <w:jc w:val="both"/>
        <w:rPr>
          <w:bCs/>
        </w:rPr>
      </w:pPr>
      <w:r w:rsidRPr="00916B18">
        <w:rPr>
          <w:b/>
        </w:rPr>
        <w:t>Колесников А.Я.</w:t>
      </w:r>
      <w:r>
        <w:rPr>
          <w:bCs/>
        </w:rPr>
        <w:t xml:space="preserve"> – генеральный директор ООО «</w:t>
      </w:r>
      <w:proofErr w:type="spellStart"/>
      <w:r>
        <w:rPr>
          <w:bCs/>
        </w:rPr>
        <w:t>КузбассЭнергоСеть</w:t>
      </w:r>
      <w:proofErr w:type="spellEnd"/>
      <w:r>
        <w:rPr>
          <w:bCs/>
        </w:rPr>
        <w:t>»;</w:t>
      </w:r>
    </w:p>
    <w:p w14:paraId="72D3A612" w14:textId="77777777" w:rsidR="002C0B14" w:rsidRDefault="002C0B14" w:rsidP="002C0B14">
      <w:pPr>
        <w:jc w:val="both"/>
        <w:rPr>
          <w:bCs/>
        </w:rPr>
      </w:pPr>
      <w:r w:rsidRPr="00885704">
        <w:rPr>
          <w:b/>
        </w:rPr>
        <w:t>Борисенко И.А.</w:t>
      </w:r>
      <w:r>
        <w:rPr>
          <w:bCs/>
        </w:rPr>
        <w:t xml:space="preserve"> – генеральный директор АО «</w:t>
      </w:r>
      <w:proofErr w:type="spellStart"/>
      <w:r>
        <w:rPr>
          <w:bCs/>
        </w:rPr>
        <w:t>СибПСК</w:t>
      </w:r>
      <w:proofErr w:type="spellEnd"/>
      <w:r>
        <w:rPr>
          <w:bCs/>
        </w:rPr>
        <w:t>»;</w:t>
      </w:r>
    </w:p>
    <w:p w14:paraId="3C96F2A8" w14:textId="27C22A89" w:rsidR="002C0B14" w:rsidRDefault="002C0B14" w:rsidP="002C0B14">
      <w:pPr>
        <w:jc w:val="both"/>
        <w:rPr>
          <w:bCs/>
        </w:rPr>
      </w:pPr>
      <w:r w:rsidRPr="00885704">
        <w:rPr>
          <w:b/>
        </w:rPr>
        <w:t>Бойко А.В.</w:t>
      </w:r>
      <w:r>
        <w:rPr>
          <w:bCs/>
        </w:rPr>
        <w:t xml:space="preserve"> – технический директор АО «</w:t>
      </w:r>
      <w:proofErr w:type="spellStart"/>
      <w:r>
        <w:rPr>
          <w:bCs/>
        </w:rPr>
        <w:t>СибПСК</w:t>
      </w:r>
      <w:proofErr w:type="spellEnd"/>
      <w:r>
        <w:rPr>
          <w:bCs/>
        </w:rPr>
        <w:t>»;</w:t>
      </w:r>
    </w:p>
    <w:p w14:paraId="5EE6845D" w14:textId="1D030C67" w:rsidR="005D770A" w:rsidRDefault="005D770A" w:rsidP="002C0B14">
      <w:pPr>
        <w:jc w:val="both"/>
        <w:rPr>
          <w:bCs/>
        </w:rPr>
      </w:pPr>
      <w:r w:rsidRPr="005D770A">
        <w:rPr>
          <w:b/>
        </w:rPr>
        <w:t xml:space="preserve">Масюков О.А. </w:t>
      </w:r>
      <w:r>
        <w:rPr>
          <w:bCs/>
        </w:rPr>
        <w:t>– директор АО «СШЭМК»;</w:t>
      </w:r>
    </w:p>
    <w:p w14:paraId="1316CBF1" w14:textId="77777777" w:rsidR="005D770A" w:rsidRDefault="005D770A" w:rsidP="005D770A">
      <w:pPr>
        <w:jc w:val="both"/>
        <w:rPr>
          <w:bCs/>
        </w:rPr>
      </w:pPr>
      <w:r w:rsidRPr="00F8668F">
        <w:rPr>
          <w:b/>
        </w:rPr>
        <w:t>Ельмеева К.А.</w:t>
      </w:r>
      <w:r>
        <w:rPr>
          <w:bCs/>
        </w:rPr>
        <w:t xml:space="preserve"> – заместитель директора по экономике АО «СШЭМК»;</w:t>
      </w:r>
    </w:p>
    <w:p w14:paraId="6C9AA800" w14:textId="77777777" w:rsidR="005D770A" w:rsidRDefault="005D770A" w:rsidP="005D770A">
      <w:pPr>
        <w:jc w:val="both"/>
        <w:rPr>
          <w:bCs/>
        </w:rPr>
      </w:pPr>
      <w:proofErr w:type="spellStart"/>
      <w:r w:rsidRPr="00961C21">
        <w:rPr>
          <w:b/>
        </w:rPr>
        <w:t>Утюж</w:t>
      </w:r>
      <w:proofErr w:type="spellEnd"/>
      <w:r w:rsidRPr="00961C21">
        <w:rPr>
          <w:b/>
        </w:rPr>
        <w:t xml:space="preserve"> Е.В.</w:t>
      </w:r>
      <w:r>
        <w:rPr>
          <w:bCs/>
        </w:rPr>
        <w:t xml:space="preserve"> -начальник ПБО АО «СШЭМК»;</w:t>
      </w:r>
    </w:p>
    <w:p w14:paraId="042C04D6" w14:textId="77777777" w:rsidR="005D770A" w:rsidRDefault="005D770A" w:rsidP="005D770A">
      <w:pPr>
        <w:jc w:val="both"/>
        <w:rPr>
          <w:bCs/>
        </w:rPr>
      </w:pPr>
      <w:proofErr w:type="spellStart"/>
      <w:r w:rsidRPr="00961C21">
        <w:rPr>
          <w:b/>
        </w:rPr>
        <w:t>Ушев</w:t>
      </w:r>
      <w:proofErr w:type="spellEnd"/>
      <w:r w:rsidRPr="00961C21">
        <w:rPr>
          <w:b/>
        </w:rPr>
        <w:t xml:space="preserve"> Д.Н.</w:t>
      </w:r>
      <w:r>
        <w:rPr>
          <w:bCs/>
        </w:rPr>
        <w:t xml:space="preserve"> – заместитель директора по развитию и реализации услуг АО «СШЭМК»;</w:t>
      </w:r>
    </w:p>
    <w:p w14:paraId="496224E2" w14:textId="27758F47" w:rsidR="002C0B14" w:rsidRPr="005D770A" w:rsidRDefault="005D770A" w:rsidP="00B011DD">
      <w:pPr>
        <w:jc w:val="both"/>
        <w:rPr>
          <w:bCs/>
        </w:rPr>
      </w:pPr>
      <w:r>
        <w:rPr>
          <w:b/>
        </w:rPr>
        <w:t xml:space="preserve">Фоменко А.В. – </w:t>
      </w:r>
      <w:r w:rsidRPr="005D770A">
        <w:rPr>
          <w:bCs/>
        </w:rPr>
        <w:t>генеральный директор АО «Электросеть»;</w:t>
      </w:r>
    </w:p>
    <w:p w14:paraId="1E502433" w14:textId="77777777" w:rsidR="005D770A" w:rsidRPr="005D770A" w:rsidRDefault="005D770A" w:rsidP="005D770A">
      <w:pPr>
        <w:jc w:val="both"/>
        <w:rPr>
          <w:bCs/>
        </w:rPr>
      </w:pPr>
      <w:proofErr w:type="spellStart"/>
      <w:r>
        <w:rPr>
          <w:b/>
        </w:rPr>
        <w:t>Меринова</w:t>
      </w:r>
      <w:proofErr w:type="spellEnd"/>
      <w:r>
        <w:rPr>
          <w:b/>
        </w:rPr>
        <w:t xml:space="preserve"> Н.В. – </w:t>
      </w:r>
      <w:r w:rsidRPr="005D770A">
        <w:rPr>
          <w:bCs/>
        </w:rPr>
        <w:t>директор управления</w:t>
      </w:r>
      <w:r>
        <w:rPr>
          <w:bCs/>
        </w:rPr>
        <w:t xml:space="preserve"> по экономике и финансам </w:t>
      </w:r>
      <w:r w:rsidRPr="005D770A">
        <w:rPr>
          <w:bCs/>
        </w:rPr>
        <w:t>АО «Электросеть»;</w:t>
      </w:r>
    </w:p>
    <w:p w14:paraId="4BF7595A" w14:textId="08C517E6" w:rsidR="005D770A" w:rsidRPr="005D770A" w:rsidRDefault="005D770A" w:rsidP="005D770A">
      <w:pPr>
        <w:jc w:val="both"/>
        <w:rPr>
          <w:bCs/>
        </w:rPr>
      </w:pPr>
      <w:r w:rsidRPr="005D770A">
        <w:rPr>
          <w:b/>
        </w:rPr>
        <w:t>Кондратенко М.А.</w:t>
      </w:r>
      <w:r>
        <w:rPr>
          <w:bCs/>
        </w:rPr>
        <w:t xml:space="preserve"> – директор департамента реализации услуг </w:t>
      </w:r>
      <w:r w:rsidRPr="005D770A">
        <w:rPr>
          <w:bCs/>
        </w:rPr>
        <w:t>АО «Электросеть»;</w:t>
      </w:r>
    </w:p>
    <w:p w14:paraId="56CDC70D" w14:textId="42B7D3CE" w:rsidR="002C0B14" w:rsidRPr="008E2699" w:rsidRDefault="008E2699" w:rsidP="00B011DD">
      <w:pPr>
        <w:jc w:val="both"/>
        <w:rPr>
          <w:bCs/>
        </w:rPr>
      </w:pPr>
      <w:r>
        <w:rPr>
          <w:b/>
        </w:rPr>
        <w:t xml:space="preserve">Пономарев Н.В. – </w:t>
      </w:r>
      <w:r w:rsidRPr="008E2699">
        <w:rPr>
          <w:bCs/>
        </w:rPr>
        <w:t>главный инженер ООО «</w:t>
      </w:r>
      <w:proofErr w:type="spellStart"/>
      <w:r w:rsidRPr="008E2699">
        <w:rPr>
          <w:bCs/>
        </w:rPr>
        <w:t>ТрансХимЭнерго</w:t>
      </w:r>
      <w:proofErr w:type="spellEnd"/>
      <w:r w:rsidRPr="008E2699">
        <w:rPr>
          <w:bCs/>
        </w:rPr>
        <w:t>»</w:t>
      </w:r>
      <w:r>
        <w:rPr>
          <w:bCs/>
        </w:rPr>
        <w:t>;</w:t>
      </w:r>
    </w:p>
    <w:p w14:paraId="1A8DCB47" w14:textId="77777777" w:rsidR="008E2699" w:rsidRDefault="008E2699" w:rsidP="008E2699">
      <w:pPr>
        <w:jc w:val="both"/>
        <w:rPr>
          <w:bCs/>
        </w:rPr>
      </w:pPr>
      <w:r w:rsidRPr="00EE1331">
        <w:rPr>
          <w:b/>
        </w:rPr>
        <w:t>Тимченко Е.А.</w:t>
      </w:r>
      <w:r>
        <w:rPr>
          <w:bCs/>
        </w:rPr>
        <w:t xml:space="preserve"> – заместитель директора по экономике и финансам «</w:t>
      </w:r>
      <w:proofErr w:type="spellStart"/>
      <w:r>
        <w:rPr>
          <w:bCs/>
        </w:rPr>
        <w:t>ЭнергоПаритет</w:t>
      </w:r>
      <w:proofErr w:type="spellEnd"/>
      <w:r>
        <w:rPr>
          <w:bCs/>
        </w:rPr>
        <w:t>»;</w:t>
      </w:r>
    </w:p>
    <w:p w14:paraId="4CBC17D7" w14:textId="77777777" w:rsidR="008E2699" w:rsidRDefault="008E2699" w:rsidP="008E2699">
      <w:pPr>
        <w:jc w:val="both"/>
        <w:rPr>
          <w:bCs/>
        </w:rPr>
      </w:pPr>
      <w:r w:rsidRPr="00EE1331">
        <w:rPr>
          <w:b/>
        </w:rPr>
        <w:t>Шевченко Д.С.</w:t>
      </w:r>
      <w:r>
        <w:rPr>
          <w:bCs/>
        </w:rPr>
        <w:t xml:space="preserve"> - главный инженер «</w:t>
      </w:r>
      <w:proofErr w:type="spellStart"/>
      <w:r>
        <w:rPr>
          <w:bCs/>
        </w:rPr>
        <w:t>ЭнергоПаритет</w:t>
      </w:r>
      <w:proofErr w:type="spellEnd"/>
      <w:r>
        <w:rPr>
          <w:bCs/>
        </w:rPr>
        <w:t>»;</w:t>
      </w:r>
    </w:p>
    <w:p w14:paraId="7434A9C0" w14:textId="77777777" w:rsidR="008E2699" w:rsidRDefault="008E2699" w:rsidP="008E2699">
      <w:pPr>
        <w:jc w:val="both"/>
        <w:rPr>
          <w:bCs/>
        </w:rPr>
      </w:pPr>
      <w:r w:rsidRPr="00915882">
        <w:rPr>
          <w:b/>
        </w:rPr>
        <w:t>Фомичев А.А.</w:t>
      </w:r>
      <w:r>
        <w:rPr>
          <w:bCs/>
        </w:rPr>
        <w:t xml:space="preserve"> – генеральный директор ООО «ОЭСК»;</w:t>
      </w:r>
    </w:p>
    <w:p w14:paraId="111C721F" w14:textId="77777777" w:rsidR="008E2699" w:rsidRDefault="008E2699" w:rsidP="008E2699">
      <w:pPr>
        <w:jc w:val="both"/>
        <w:rPr>
          <w:bCs/>
        </w:rPr>
      </w:pPr>
      <w:r w:rsidRPr="00D67B6C">
        <w:rPr>
          <w:b/>
        </w:rPr>
        <w:t>Артамонов Ф.А.</w:t>
      </w:r>
      <w:r>
        <w:rPr>
          <w:bCs/>
        </w:rPr>
        <w:t xml:space="preserve"> – директор по экономике и финансам ООО «</w:t>
      </w:r>
      <w:proofErr w:type="spellStart"/>
      <w:r>
        <w:rPr>
          <w:bCs/>
        </w:rPr>
        <w:t>Металлэнергофинанс</w:t>
      </w:r>
      <w:proofErr w:type="spellEnd"/>
      <w:r>
        <w:rPr>
          <w:bCs/>
        </w:rPr>
        <w:t>»;</w:t>
      </w:r>
    </w:p>
    <w:p w14:paraId="12533543" w14:textId="77777777" w:rsidR="008E2699" w:rsidRDefault="008E2699" w:rsidP="008E2699">
      <w:pPr>
        <w:jc w:val="both"/>
        <w:rPr>
          <w:bCs/>
        </w:rPr>
      </w:pPr>
      <w:proofErr w:type="spellStart"/>
      <w:r w:rsidRPr="001022F8">
        <w:rPr>
          <w:b/>
        </w:rPr>
        <w:lastRenderedPageBreak/>
        <w:t>Варельджи</w:t>
      </w:r>
      <w:proofErr w:type="spellEnd"/>
      <w:r w:rsidRPr="001022F8">
        <w:rPr>
          <w:b/>
        </w:rPr>
        <w:t xml:space="preserve"> Д.Н.</w:t>
      </w:r>
      <w:r>
        <w:rPr>
          <w:bCs/>
        </w:rPr>
        <w:t xml:space="preserve"> - генеральный директор ООО «</w:t>
      </w:r>
      <w:proofErr w:type="spellStart"/>
      <w:r>
        <w:rPr>
          <w:bCs/>
        </w:rPr>
        <w:t>СибЭнергоСеть</w:t>
      </w:r>
      <w:proofErr w:type="spellEnd"/>
      <w:r>
        <w:rPr>
          <w:bCs/>
        </w:rPr>
        <w:t>»;</w:t>
      </w:r>
    </w:p>
    <w:p w14:paraId="1D2EF96D" w14:textId="77777777" w:rsidR="008E2699" w:rsidRDefault="008E2699" w:rsidP="008E2699">
      <w:pPr>
        <w:jc w:val="both"/>
        <w:rPr>
          <w:bCs/>
        </w:rPr>
      </w:pPr>
      <w:r w:rsidRPr="003C68D6">
        <w:rPr>
          <w:b/>
        </w:rPr>
        <w:t>Исаева А.А.</w:t>
      </w:r>
      <w:r>
        <w:rPr>
          <w:bCs/>
        </w:rPr>
        <w:t xml:space="preserve"> – экономист ООО «</w:t>
      </w:r>
      <w:proofErr w:type="spellStart"/>
      <w:r>
        <w:rPr>
          <w:bCs/>
        </w:rPr>
        <w:t>СибЭнергоСеть</w:t>
      </w:r>
      <w:proofErr w:type="spellEnd"/>
      <w:r>
        <w:rPr>
          <w:bCs/>
        </w:rPr>
        <w:t>»;</w:t>
      </w:r>
    </w:p>
    <w:p w14:paraId="4268EB84" w14:textId="77777777" w:rsidR="008E2699" w:rsidRDefault="008E2699" w:rsidP="008E2699">
      <w:pPr>
        <w:jc w:val="both"/>
        <w:rPr>
          <w:bCs/>
        </w:rPr>
      </w:pPr>
      <w:r w:rsidRPr="00CC5BE8">
        <w:rPr>
          <w:b/>
        </w:rPr>
        <w:t>Костенко И.Е.</w:t>
      </w:r>
      <w:r>
        <w:rPr>
          <w:bCs/>
        </w:rPr>
        <w:t xml:space="preserve"> – генеральный директор ООО «</w:t>
      </w:r>
      <w:proofErr w:type="spellStart"/>
      <w:r>
        <w:rPr>
          <w:bCs/>
        </w:rPr>
        <w:t>Регионэнергосеть</w:t>
      </w:r>
      <w:proofErr w:type="spellEnd"/>
      <w:r>
        <w:rPr>
          <w:bCs/>
        </w:rPr>
        <w:t>»;</w:t>
      </w:r>
    </w:p>
    <w:p w14:paraId="4E200A02" w14:textId="77777777" w:rsidR="008E2699" w:rsidRDefault="008E2699" w:rsidP="008E2699">
      <w:pPr>
        <w:jc w:val="both"/>
        <w:rPr>
          <w:bCs/>
        </w:rPr>
      </w:pPr>
      <w:r w:rsidRPr="004C22AF">
        <w:rPr>
          <w:b/>
        </w:rPr>
        <w:t>Костенко И.И.</w:t>
      </w:r>
      <w:r>
        <w:rPr>
          <w:bCs/>
        </w:rPr>
        <w:t xml:space="preserve"> – заместитель генерального директора по экономике и финансам </w:t>
      </w:r>
      <w:r>
        <w:rPr>
          <w:bCs/>
        </w:rPr>
        <w:br/>
        <w:t>ООО «</w:t>
      </w:r>
      <w:proofErr w:type="spellStart"/>
      <w:r>
        <w:rPr>
          <w:bCs/>
        </w:rPr>
        <w:t>Регионэнергосеть</w:t>
      </w:r>
      <w:proofErr w:type="spellEnd"/>
      <w:r>
        <w:rPr>
          <w:bCs/>
        </w:rPr>
        <w:t>»;</w:t>
      </w:r>
    </w:p>
    <w:p w14:paraId="7EEE1BD0" w14:textId="77777777" w:rsidR="008E2699" w:rsidRDefault="008E2699" w:rsidP="008E2699">
      <w:pPr>
        <w:jc w:val="both"/>
        <w:rPr>
          <w:bCs/>
        </w:rPr>
      </w:pPr>
      <w:r w:rsidRPr="00CC5BE8">
        <w:rPr>
          <w:b/>
        </w:rPr>
        <w:t>Беспалов И.Н.</w:t>
      </w:r>
      <w:r>
        <w:rPr>
          <w:bCs/>
        </w:rPr>
        <w:t xml:space="preserve"> – генеральный директор ООО «</w:t>
      </w:r>
      <w:proofErr w:type="spellStart"/>
      <w:r>
        <w:rPr>
          <w:bCs/>
        </w:rPr>
        <w:t>ЕвразЭнергоТранс</w:t>
      </w:r>
      <w:proofErr w:type="spellEnd"/>
      <w:r>
        <w:rPr>
          <w:bCs/>
        </w:rPr>
        <w:t>»;</w:t>
      </w:r>
    </w:p>
    <w:p w14:paraId="0FADEA6F" w14:textId="77777777" w:rsidR="008E2699" w:rsidRDefault="008E2699" w:rsidP="008E2699">
      <w:pPr>
        <w:jc w:val="both"/>
        <w:rPr>
          <w:bCs/>
        </w:rPr>
      </w:pPr>
      <w:proofErr w:type="spellStart"/>
      <w:r w:rsidRPr="00CC5BE8">
        <w:rPr>
          <w:b/>
        </w:rPr>
        <w:t>Ющикова</w:t>
      </w:r>
      <w:proofErr w:type="spellEnd"/>
      <w:r w:rsidRPr="00CC5BE8">
        <w:rPr>
          <w:b/>
        </w:rPr>
        <w:t xml:space="preserve"> Н.Ю.</w:t>
      </w:r>
      <w:r>
        <w:rPr>
          <w:bCs/>
        </w:rPr>
        <w:t xml:space="preserve"> – директор по экономике и финансам ООО «</w:t>
      </w:r>
      <w:proofErr w:type="spellStart"/>
      <w:r>
        <w:rPr>
          <w:bCs/>
        </w:rPr>
        <w:t>ЕвразЭнергоТранс</w:t>
      </w:r>
      <w:proofErr w:type="spellEnd"/>
      <w:r>
        <w:rPr>
          <w:bCs/>
        </w:rPr>
        <w:t>»;</w:t>
      </w:r>
    </w:p>
    <w:p w14:paraId="0F525F1F" w14:textId="77777777" w:rsidR="008E2699" w:rsidRDefault="008E2699" w:rsidP="008E2699">
      <w:pPr>
        <w:jc w:val="both"/>
        <w:rPr>
          <w:bCs/>
        </w:rPr>
      </w:pPr>
      <w:r>
        <w:rPr>
          <w:b/>
        </w:rPr>
        <w:t xml:space="preserve">Баклан Е.Ю. – </w:t>
      </w:r>
      <w:r w:rsidRPr="00D67B6C">
        <w:rPr>
          <w:bCs/>
        </w:rPr>
        <w:t>директор департамента закупок и маркетинга</w:t>
      </w:r>
      <w:r>
        <w:rPr>
          <w:bCs/>
        </w:rPr>
        <w:t xml:space="preserve"> ПАО «</w:t>
      </w:r>
      <w:proofErr w:type="spellStart"/>
      <w:r>
        <w:rPr>
          <w:bCs/>
        </w:rPr>
        <w:t>Кузбассэнергосбыт</w:t>
      </w:r>
      <w:proofErr w:type="spellEnd"/>
      <w:r>
        <w:rPr>
          <w:bCs/>
        </w:rPr>
        <w:t>»;</w:t>
      </w:r>
    </w:p>
    <w:p w14:paraId="3A58EA39" w14:textId="77777777" w:rsidR="008E2699" w:rsidRDefault="008E2699" w:rsidP="008E2699">
      <w:pPr>
        <w:jc w:val="both"/>
        <w:rPr>
          <w:bCs/>
        </w:rPr>
      </w:pPr>
      <w:r w:rsidRPr="00916B18">
        <w:rPr>
          <w:b/>
        </w:rPr>
        <w:t>Мезенцева Е.А.</w:t>
      </w:r>
      <w:r>
        <w:rPr>
          <w:bCs/>
        </w:rPr>
        <w:t xml:space="preserve"> – заместитель генерального директора по экономике и финансам </w:t>
      </w:r>
      <w:r>
        <w:rPr>
          <w:bCs/>
        </w:rPr>
        <w:br/>
        <w:t>ООО ХК «СДС -Энерго»;</w:t>
      </w:r>
    </w:p>
    <w:p w14:paraId="2953BA67" w14:textId="77777777" w:rsidR="008E2699" w:rsidRDefault="008E2699" w:rsidP="008E2699">
      <w:pPr>
        <w:jc w:val="both"/>
        <w:rPr>
          <w:bCs/>
        </w:rPr>
      </w:pPr>
      <w:r w:rsidRPr="00AF342B">
        <w:rPr>
          <w:b/>
        </w:rPr>
        <w:t>Кузнецов А.В.</w:t>
      </w:r>
      <w:r>
        <w:rPr>
          <w:bCs/>
        </w:rPr>
        <w:t xml:space="preserve"> – директор по экономике и финансам ООО «УК «</w:t>
      </w:r>
      <w:proofErr w:type="spellStart"/>
      <w:r>
        <w:rPr>
          <w:bCs/>
        </w:rPr>
        <w:t>НовокузнецкЭнерго</w:t>
      </w:r>
      <w:proofErr w:type="spellEnd"/>
      <w:r>
        <w:rPr>
          <w:bCs/>
        </w:rPr>
        <w:t>»;</w:t>
      </w:r>
    </w:p>
    <w:p w14:paraId="092D6288" w14:textId="77777777" w:rsidR="008E2699" w:rsidRDefault="008E2699" w:rsidP="008E2699">
      <w:pPr>
        <w:jc w:val="both"/>
        <w:rPr>
          <w:bCs/>
        </w:rPr>
      </w:pPr>
      <w:r w:rsidRPr="004C22AF">
        <w:rPr>
          <w:b/>
        </w:rPr>
        <w:t>Шигин В.С.</w:t>
      </w:r>
      <w:r>
        <w:rPr>
          <w:bCs/>
        </w:rPr>
        <w:t xml:space="preserve"> – заместитель генерального директора по балансу электроэнергии </w:t>
      </w:r>
      <w:r>
        <w:rPr>
          <w:bCs/>
        </w:rPr>
        <w:br/>
        <w:t>ООО «Кузбасская энергосетевая компания»;</w:t>
      </w:r>
    </w:p>
    <w:p w14:paraId="2D29B301" w14:textId="77777777" w:rsidR="008E2699" w:rsidRDefault="008E2699" w:rsidP="008E2699">
      <w:pPr>
        <w:jc w:val="both"/>
        <w:rPr>
          <w:bCs/>
        </w:rPr>
      </w:pPr>
      <w:proofErr w:type="spellStart"/>
      <w:r w:rsidRPr="004C22AF">
        <w:rPr>
          <w:b/>
        </w:rPr>
        <w:t>Очертинский</w:t>
      </w:r>
      <w:proofErr w:type="spellEnd"/>
      <w:r w:rsidRPr="004C22AF">
        <w:rPr>
          <w:b/>
        </w:rPr>
        <w:t xml:space="preserve"> О.А.</w:t>
      </w:r>
      <w:r>
        <w:rPr>
          <w:bCs/>
        </w:rPr>
        <w:t xml:space="preserve"> – заместитель генерального директора по экономическому и финансовому регулированию ООО «Кузбасская энергосетевая компания»;</w:t>
      </w:r>
    </w:p>
    <w:p w14:paraId="33C4FEA9" w14:textId="77777777" w:rsidR="008E2699" w:rsidRDefault="008E2699" w:rsidP="008E2699">
      <w:pPr>
        <w:jc w:val="both"/>
        <w:rPr>
          <w:bCs/>
        </w:rPr>
      </w:pPr>
      <w:r w:rsidRPr="00F8668F">
        <w:rPr>
          <w:b/>
        </w:rPr>
        <w:t>Бадьин В.Н.</w:t>
      </w:r>
      <w:r>
        <w:rPr>
          <w:bCs/>
        </w:rPr>
        <w:t xml:space="preserve"> – начальник департаменту по балансу электроэнергии ООО «Кузбасская энергосетевая компания»;</w:t>
      </w:r>
    </w:p>
    <w:p w14:paraId="5CA29114" w14:textId="60569F96" w:rsidR="002C0B14" w:rsidRPr="001F514C" w:rsidRDefault="008E2699" w:rsidP="00B011DD">
      <w:pPr>
        <w:jc w:val="both"/>
        <w:rPr>
          <w:bCs/>
        </w:rPr>
      </w:pPr>
      <w:r>
        <w:rPr>
          <w:b/>
        </w:rPr>
        <w:t xml:space="preserve">Волков Д.Д. – </w:t>
      </w:r>
      <w:r w:rsidRPr="001F514C">
        <w:rPr>
          <w:bCs/>
        </w:rPr>
        <w:t xml:space="preserve">заместитель генерального директора </w:t>
      </w:r>
      <w:r w:rsidR="001F514C" w:rsidRPr="001F514C">
        <w:rPr>
          <w:bCs/>
        </w:rPr>
        <w:t>ОАО «СКЭК»;</w:t>
      </w:r>
    </w:p>
    <w:p w14:paraId="21A86812" w14:textId="77777777" w:rsidR="001F514C" w:rsidRPr="001F514C" w:rsidRDefault="001F514C" w:rsidP="001F514C">
      <w:pPr>
        <w:jc w:val="both"/>
        <w:rPr>
          <w:bCs/>
        </w:rPr>
      </w:pPr>
      <w:proofErr w:type="spellStart"/>
      <w:r>
        <w:rPr>
          <w:b/>
        </w:rPr>
        <w:t>Лобач</w:t>
      </w:r>
      <w:proofErr w:type="spellEnd"/>
      <w:r>
        <w:rPr>
          <w:b/>
        </w:rPr>
        <w:t xml:space="preserve"> Н.А. – </w:t>
      </w:r>
      <w:r w:rsidRPr="001F514C">
        <w:rPr>
          <w:bCs/>
        </w:rPr>
        <w:t>начальник управления экономики и развития ОАО «СКЭК»;</w:t>
      </w:r>
    </w:p>
    <w:p w14:paraId="6095DFAF" w14:textId="77777777" w:rsidR="001F514C" w:rsidRDefault="001F514C" w:rsidP="001F514C">
      <w:pPr>
        <w:jc w:val="both"/>
        <w:rPr>
          <w:bCs/>
        </w:rPr>
      </w:pPr>
      <w:r w:rsidRPr="00916B18">
        <w:rPr>
          <w:b/>
        </w:rPr>
        <w:t>Баулин В.Н.</w:t>
      </w:r>
      <w:r>
        <w:rPr>
          <w:bCs/>
        </w:rPr>
        <w:t xml:space="preserve"> – исполнительный директор ООО «Ресурсоснабжающая компания»;</w:t>
      </w:r>
    </w:p>
    <w:p w14:paraId="259D0213" w14:textId="77777777" w:rsidR="001F514C" w:rsidRDefault="001F514C" w:rsidP="001F514C">
      <w:pPr>
        <w:jc w:val="both"/>
        <w:rPr>
          <w:bCs/>
        </w:rPr>
      </w:pPr>
      <w:r w:rsidRPr="00885704">
        <w:rPr>
          <w:b/>
        </w:rPr>
        <w:t>Фонов Д.Г</w:t>
      </w:r>
      <w:r>
        <w:rPr>
          <w:bCs/>
        </w:rPr>
        <w:t>. – генеральный директор ООО «</w:t>
      </w:r>
      <w:proofErr w:type="spellStart"/>
      <w:r>
        <w:rPr>
          <w:bCs/>
        </w:rPr>
        <w:t>Энергосервис</w:t>
      </w:r>
      <w:proofErr w:type="spellEnd"/>
      <w:r>
        <w:rPr>
          <w:bCs/>
        </w:rPr>
        <w:t>»;</w:t>
      </w:r>
    </w:p>
    <w:p w14:paraId="2F77C6D8" w14:textId="2248A426" w:rsidR="001F514C" w:rsidRDefault="001F514C" w:rsidP="001F514C">
      <w:pPr>
        <w:jc w:val="both"/>
        <w:rPr>
          <w:bCs/>
        </w:rPr>
      </w:pPr>
      <w:r>
        <w:rPr>
          <w:b/>
        </w:rPr>
        <w:t>Жуков В.А</w:t>
      </w:r>
      <w:r w:rsidRPr="001022F8">
        <w:rPr>
          <w:b/>
        </w:rPr>
        <w:t>.</w:t>
      </w:r>
      <w:r>
        <w:rPr>
          <w:bCs/>
        </w:rPr>
        <w:t xml:space="preserve"> – генеральный директор ОАО «</w:t>
      </w:r>
      <w:proofErr w:type="spellStart"/>
      <w:r>
        <w:rPr>
          <w:bCs/>
        </w:rPr>
        <w:t>КузбассЭлектро</w:t>
      </w:r>
      <w:proofErr w:type="spellEnd"/>
      <w:r>
        <w:rPr>
          <w:bCs/>
        </w:rPr>
        <w:t>»</w:t>
      </w:r>
      <w:r w:rsidR="001C2719">
        <w:rPr>
          <w:bCs/>
        </w:rPr>
        <w:t>.</w:t>
      </w:r>
    </w:p>
    <w:p w14:paraId="228BF7CE" w14:textId="77777777" w:rsidR="00B011DD" w:rsidRPr="00916B18" w:rsidRDefault="00B011DD" w:rsidP="00430663">
      <w:pPr>
        <w:jc w:val="both"/>
        <w:rPr>
          <w:bCs/>
        </w:rPr>
      </w:pPr>
    </w:p>
    <w:p w14:paraId="62AE054A" w14:textId="77777777" w:rsidR="0052710B" w:rsidRPr="00D76927" w:rsidRDefault="0052710B" w:rsidP="0052710B">
      <w:pPr>
        <w:jc w:val="both"/>
        <w:rPr>
          <w:b/>
        </w:rPr>
      </w:pPr>
      <w:r w:rsidRPr="00D76927">
        <w:rPr>
          <w:b/>
        </w:rPr>
        <w:t>Повестка дня:</w:t>
      </w:r>
    </w:p>
    <w:p w14:paraId="490DC398" w14:textId="77777777" w:rsidR="0052710B" w:rsidRPr="00D76927" w:rsidRDefault="0052710B" w:rsidP="0052710B">
      <w:pPr>
        <w:ind w:firstLine="709"/>
        <w:jc w:val="both"/>
        <w:rPr>
          <w:bCs/>
        </w:rPr>
      </w:pPr>
    </w:p>
    <w:tbl>
      <w:tblPr>
        <w:tblW w:w="49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9"/>
        <w:gridCol w:w="9127"/>
      </w:tblGrid>
      <w:tr w:rsidR="00D76927" w:rsidRPr="00D76927" w14:paraId="5016B1EF" w14:textId="77777777" w:rsidTr="001815EA">
        <w:trPr>
          <w:trHeight w:val="322"/>
          <w:jc w:val="center"/>
        </w:trPr>
        <w:tc>
          <w:tcPr>
            <w:tcW w:w="349" w:type="dxa"/>
            <w:shd w:val="clear" w:color="auto" w:fill="auto"/>
            <w:vAlign w:val="center"/>
          </w:tcPr>
          <w:p w14:paraId="301584A6" w14:textId="77777777" w:rsidR="0052710B" w:rsidRPr="00D76927" w:rsidRDefault="0052710B" w:rsidP="001815EA">
            <w:pPr>
              <w:jc w:val="center"/>
              <w:rPr>
                <w:kern w:val="32"/>
              </w:rPr>
            </w:pPr>
          </w:p>
          <w:p w14:paraId="448E9365" w14:textId="77777777" w:rsidR="0052710B" w:rsidRPr="00D76927" w:rsidRDefault="0052710B" w:rsidP="001815EA">
            <w:pPr>
              <w:jc w:val="center"/>
              <w:rPr>
                <w:kern w:val="32"/>
              </w:rPr>
            </w:pPr>
            <w:r w:rsidRPr="00D76927">
              <w:rPr>
                <w:kern w:val="32"/>
              </w:rPr>
              <w:t>№</w:t>
            </w:r>
          </w:p>
          <w:p w14:paraId="2CB96149" w14:textId="77777777" w:rsidR="0052710B" w:rsidRPr="00D76927" w:rsidRDefault="0052710B" w:rsidP="001815EA">
            <w:pPr>
              <w:jc w:val="center"/>
              <w:rPr>
                <w:kern w:val="32"/>
              </w:rPr>
            </w:pPr>
          </w:p>
        </w:tc>
        <w:tc>
          <w:tcPr>
            <w:tcW w:w="8860" w:type="dxa"/>
            <w:shd w:val="clear" w:color="auto" w:fill="auto"/>
            <w:vAlign w:val="center"/>
          </w:tcPr>
          <w:p w14:paraId="5ED5EDF5" w14:textId="77777777" w:rsidR="0052710B" w:rsidRPr="00D76927" w:rsidRDefault="0052710B" w:rsidP="001815EA">
            <w:pPr>
              <w:ind w:left="212" w:right="415" w:firstLine="212"/>
              <w:jc w:val="center"/>
              <w:rPr>
                <w:kern w:val="32"/>
              </w:rPr>
            </w:pPr>
            <w:r w:rsidRPr="00D76927">
              <w:rPr>
                <w:kern w:val="32"/>
              </w:rPr>
              <w:t>Вопрос</w:t>
            </w:r>
          </w:p>
        </w:tc>
      </w:tr>
      <w:tr w:rsidR="001C2719" w:rsidRPr="00D76927" w14:paraId="1C8922B8" w14:textId="77777777" w:rsidTr="001815EA">
        <w:trPr>
          <w:trHeight w:val="322"/>
          <w:jc w:val="center"/>
        </w:trPr>
        <w:tc>
          <w:tcPr>
            <w:tcW w:w="349" w:type="dxa"/>
            <w:shd w:val="clear" w:color="auto" w:fill="auto"/>
            <w:vAlign w:val="center"/>
          </w:tcPr>
          <w:p w14:paraId="11B5072D" w14:textId="7E81B327" w:rsidR="001C2719" w:rsidRPr="00D76927" w:rsidRDefault="001C2719" w:rsidP="001C2719">
            <w:pPr>
              <w:jc w:val="both"/>
              <w:rPr>
                <w:kern w:val="32"/>
              </w:rPr>
            </w:pPr>
            <w:r>
              <w:rPr>
                <w:kern w:val="32"/>
              </w:rPr>
              <w:t>1.</w:t>
            </w:r>
          </w:p>
        </w:tc>
        <w:tc>
          <w:tcPr>
            <w:tcW w:w="8860" w:type="dxa"/>
            <w:shd w:val="clear" w:color="auto" w:fill="auto"/>
          </w:tcPr>
          <w:p w14:paraId="68E10BA8" w14:textId="50C2CDC4" w:rsidR="001C2719" w:rsidRPr="00D76927" w:rsidRDefault="001C2719" w:rsidP="001C2719">
            <w:pPr>
              <w:ind w:left="67" w:right="-3"/>
              <w:jc w:val="both"/>
              <w:rPr>
                <w:kern w:val="32"/>
              </w:rPr>
            </w:pPr>
            <w:r w:rsidRPr="00F808F0">
              <w:rPr>
                <w:kern w:val="32"/>
              </w:rPr>
              <w:t>О внесении изменений в постановление РЭК Кузбасса от 23.12.2021 № 908 «Об установлении сбытовых надбавок гарантирующих поставщиков</w:t>
            </w:r>
            <w:r>
              <w:rPr>
                <w:kern w:val="32"/>
              </w:rPr>
              <w:br/>
            </w:r>
            <w:r w:rsidRPr="00F808F0">
              <w:rPr>
                <w:kern w:val="32"/>
              </w:rPr>
              <w:t>электрической энергии, поставляющих электрическую энергию (мощность) на розничном рынке Кемеровской области-Кузбасса, на 2022 год»</w:t>
            </w:r>
          </w:p>
        </w:tc>
      </w:tr>
      <w:tr w:rsidR="0000025C" w:rsidRPr="00D76927" w14:paraId="0A26D475" w14:textId="77777777" w:rsidTr="001815EA">
        <w:trPr>
          <w:trHeight w:val="322"/>
          <w:jc w:val="center"/>
        </w:trPr>
        <w:tc>
          <w:tcPr>
            <w:tcW w:w="349" w:type="dxa"/>
            <w:shd w:val="clear" w:color="auto" w:fill="auto"/>
            <w:vAlign w:val="center"/>
          </w:tcPr>
          <w:p w14:paraId="062EB4CC" w14:textId="36CD55A4" w:rsidR="0000025C" w:rsidRDefault="0000025C" w:rsidP="001C2719">
            <w:pPr>
              <w:jc w:val="both"/>
              <w:rPr>
                <w:kern w:val="32"/>
              </w:rPr>
            </w:pPr>
            <w:r>
              <w:rPr>
                <w:kern w:val="32"/>
              </w:rPr>
              <w:t>2.</w:t>
            </w:r>
          </w:p>
        </w:tc>
        <w:tc>
          <w:tcPr>
            <w:tcW w:w="8860" w:type="dxa"/>
            <w:shd w:val="clear" w:color="auto" w:fill="auto"/>
          </w:tcPr>
          <w:p w14:paraId="48DABA38" w14:textId="06F7221B" w:rsidR="0000025C" w:rsidRPr="00F808F0" w:rsidRDefault="0000025C" w:rsidP="001C2719">
            <w:pPr>
              <w:ind w:left="67" w:right="-3"/>
              <w:jc w:val="both"/>
              <w:rPr>
                <w:kern w:val="32"/>
              </w:rPr>
            </w:pPr>
            <w:r w:rsidRPr="00F808F0">
              <w:rPr>
                <w:kern w:val="32"/>
              </w:rPr>
              <w:t>Об исполнении предписания ФАС России от 14.04.2020 № СП/31695/20</w:t>
            </w:r>
          </w:p>
        </w:tc>
      </w:tr>
      <w:tr w:rsidR="0000025C" w:rsidRPr="00D76927" w14:paraId="32022F06" w14:textId="77777777" w:rsidTr="001815EA">
        <w:trPr>
          <w:trHeight w:val="322"/>
          <w:jc w:val="center"/>
        </w:trPr>
        <w:tc>
          <w:tcPr>
            <w:tcW w:w="349" w:type="dxa"/>
            <w:shd w:val="clear" w:color="auto" w:fill="auto"/>
            <w:vAlign w:val="center"/>
          </w:tcPr>
          <w:p w14:paraId="5405BBE4" w14:textId="1372718B" w:rsidR="0000025C" w:rsidRPr="00D76927" w:rsidRDefault="0000025C" w:rsidP="0000025C">
            <w:pPr>
              <w:jc w:val="both"/>
              <w:rPr>
                <w:kern w:val="32"/>
              </w:rPr>
            </w:pPr>
            <w:r>
              <w:rPr>
                <w:kern w:val="32"/>
              </w:rPr>
              <w:t>3.</w:t>
            </w:r>
          </w:p>
        </w:tc>
        <w:tc>
          <w:tcPr>
            <w:tcW w:w="8860" w:type="dxa"/>
            <w:shd w:val="clear" w:color="auto" w:fill="auto"/>
          </w:tcPr>
          <w:p w14:paraId="7B060BDE" w14:textId="5D749721" w:rsidR="0000025C" w:rsidRPr="00D76927" w:rsidRDefault="0000025C" w:rsidP="0000025C">
            <w:pPr>
              <w:ind w:left="67" w:right="-3"/>
              <w:jc w:val="both"/>
              <w:rPr>
                <w:kern w:val="32"/>
              </w:rPr>
            </w:pPr>
            <w:r w:rsidRPr="00F808F0">
              <w:rPr>
                <w:kern w:val="32"/>
              </w:rPr>
              <w:t>О внесении изменений в постановление региональной энергетической</w:t>
            </w:r>
            <w:r>
              <w:rPr>
                <w:kern w:val="32"/>
              </w:rPr>
              <w:br/>
            </w:r>
            <w:r w:rsidRPr="00F808F0">
              <w:rPr>
                <w:kern w:val="32"/>
              </w:rPr>
              <w:t>комиссии Кемеровской области от 31.12.2016 № 753 «Об установлении</w:t>
            </w:r>
            <w:r>
              <w:rPr>
                <w:kern w:val="32"/>
              </w:rPr>
              <w:br/>
            </w:r>
            <w:r w:rsidRPr="00F808F0">
              <w:rPr>
                <w:kern w:val="32"/>
              </w:rPr>
              <w:t>долгосрочных параметров регулирования и необходимой валовой выручки на долгосрочный период регулирования для территориальных сетевых</w:t>
            </w:r>
            <w:r>
              <w:rPr>
                <w:kern w:val="32"/>
              </w:rPr>
              <w:br/>
            </w:r>
            <w:r w:rsidRPr="00F808F0">
              <w:rPr>
                <w:kern w:val="32"/>
              </w:rPr>
              <w:t>организаций Кемеровской области»</w:t>
            </w:r>
          </w:p>
        </w:tc>
      </w:tr>
      <w:tr w:rsidR="0000025C" w:rsidRPr="00D76927" w14:paraId="13503062" w14:textId="77777777" w:rsidTr="001815EA">
        <w:trPr>
          <w:trHeight w:val="322"/>
          <w:jc w:val="center"/>
        </w:trPr>
        <w:tc>
          <w:tcPr>
            <w:tcW w:w="349" w:type="dxa"/>
            <w:shd w:val="clear" w:color="auto" w:fill="auto"/>
            <w:vAlign w:val="center"/>
          </w:tcPr>
          <w:p w14:paraId="18D2B7E6" w14:textId="041BEA54" w:rsidR="0000025C" w:rsidRPr="00D76927" w:rsidRDefault="0000025C" w:rsidP="0000025C">
            <w:pPr>
              <w:jc w:val="both"/>
              <w:rPr>
                <w:kern w:val="32"/>
              </w:rPr>
            </w:pPr>
            <w:r>
              <w:rPr>
                <w:kern w:val="32"/>
              </w:rPr>
              <w:t>4.</w:t>
            </w:r>
          </w:p>
        </w:tc>
        <w:tc>
          <w:tcPr>
            <w:tcW w:w="8860" w:type="dxa"/>
            <w:shd w:val="clear" w:color="auto" w:fill="auto"/>
          </w:tcPr>
          <w:p w14:paraId="66E5A74D" w14:textId="43AF2369" w:rsidR="0000025C" w:rsidRPr="00D76927" w:rsidRDefault="0000025C" w:rsidP="0000025C">
            <w:pPr>
              <w:ind w:left="67" w:right="-3"/>
              <w:jc w:val="both"/>
              <w:rPr>
                <w:kern w:val="32"/>
              </w:rPr>
            </w:pPr>
            <w:r w:rsidRPr="00F808F0">
              <w:rPr>
                <w:kern w:val="32"/>
              </w:rPr>
              <w:t>Об установлении единых (котловых) тарифов на услуги по передаче</w:t>
            </w:r>
            <w:r>
              <w:rPr>
                <w:kern w:val="32"/>
              </w:rPr>
              <w:br/>
            </w:r>
            <w:r w:rsidRPr="00F808F0">
              <w:rPr>
                <w:kern w:val="32"/>
              </w:rPr>
              <w:t>электрической энергии по сетям Кемеровской области-Кузбасса,</w:t>
            </w:r>
            <w:r>
              <w:rPr>
                <w:kern w:val="32"/>
              </w:rPr>
              <w:br/>
            </w:r>
            <w:r w:rsidRPr="00F808F0">
              <w:rPr>
                <w:kern w:val="32"/>
              </w:rPr>
              <w:t>поставляемой прочим потребителям на</w:t>
            </w:r>
            <w:r>
              <w:rPr>
                <w:kern w:val="32"/>
              </w:rPr>
              <w:t xml:space="preserve"> </w:t>
            </w:r>
            <w:r w:rsidRPr="00F808F0">
              <w:rPr>
                <w:kern w:val="32"/>
              </w:rPr>
              <w:t>2022 год</w:t>
            </w:r>
          </w:p>
        </w:tc>
      </w:tr>
      <w:tr w:rsidR="0000025C" w:rsidRPr="00D76927" w14:paraId="7D4C6080" w14:textId="77777777" w:rsidTr="001815EA">
        <w:trPr>
          <w:trHeight w:val="322"/>
          <w:jc w:val="center"/>
        </w:trPr>
        <w:tc>
          <w:tcPr>
            <w:tcW w:w="349" w:type="dxa"/>
            <w:shd w:val="clear" w:color="auto" w:fill="auto"/>
            <w:vAlign w:val="center"/>
          </w:tcPr>
          <w:p w14:paraId="065CD94D" w14:textId="1F47080F" w:rsidR="0000025C" w:rsidRPr="00D76927" w:rsidRDefault="0000025C" w:rsidP="0000025C">
            <w:pPr>
              <w:jc w:val="both"/>
              <w:rPr>
                <w:kern w:val="32"/>
              </w:rPr>
            </w:pPr>
            <w:r>
              <w:rPr>
                <w:kern w:val="32"/>
              </w:rPr>
              <w:t>5.</w:t>
            </w:r>
          </w:p>
        </w:tc>
        <w:tc>
          <w:tcPr>
            <w:tcW w:w="8860" w:type="dxa"/>
            <w:shd w:val="clear" w:color="auto" w:fill="auto"/>
          </w:tcPr>
          <w:p w14:paraId="33090D34" w14:textId="7E3A9412" w:rsidR="0000025C" w:rsidRPr="00D76927" w:rsidRDefault="0000025C" w:rsidP="0000025C">
            <w:pPr>
              <w:ind w:left="67" w:right="-3"/>
              <w:jc w:val="both"/>
              <w:rPr>
                <w:kern w:val="32"/>
              </w:rPr>
            </w:pPr>
            <w:r w:rsidRPr="00F808F0">
              <w:rPr>
                <w:kern w:val="32"/>
              </w:rPr>
              <w:t>Об установлении единых (котловых) тарифов на услуги по передаче</w:t>
            </w:r>
            <w:r>
              <w:rPr>
                <w:kern w:val="32"/>
              </w:rPr>
              <w:br/>
            </w:r>
            <w:r w:rsidRPr="00F808F0">
              <w:rPr>
                <w:kern w:val="32"/>
              </w:rPr>
              <w:t>электрической энергии по сетям Кемеровской области-Кузбасса,</w:t>
            </w:r>
            <w:r>
              <w:rPr>
                <w:kern w:val="32"/>
              </w:rPr>
              <w:br/>
            </w:r>
            <w:r w:rsidRPr="00F808F0">
              <w:rPr>
                <w:kern w:val="32"/>
              </w:rPr>
              <w:t>поставляемой населению и приравненным к нему категориям потребителей на 2022 год</w:t>
            </w:r>
          </w:p>
        </w:tc>
      </w:tr>
      <w:tr w:rsidR="0000025C" w:rsidRPr="00D76927" w14:paraId="71109FB3" w14:textId="77777777" w:rsidTr="001815EA">
        <w:trPr>
          <w:trHeight w:val="322"/>
          <w:jc w:val="center"/>
        </w:trPr>
        <w:tc>
          <w:tcPr>
            <w:tcW w:w="349" w:type="dxa"/>
            <w:shd w:val="clear" w:color="auto" w:fill="auto"/>
            <w:vAlign w:val="center"/>
          </w:tcPr>
          <w:p w14:paraId="761EFBD1" w14:textId="245EEC69" w:rsidR="0000025C" w:rsidRPr="00D76927" w:rsidRDefault="0000025C" w:rsidP="0000025C">
            <w:pPr>
              <w:jc w:val="both"/>
              <w:rPr>
                <w:kern w:val="32"/>
              </w:rPr>
            </w:pPr>
            <w:r>
              <w:rPr>
                <w:kern w:val="32"/>
              </w:rPr>
              <w:t>6.</w:t>
            </w:r>
          </w:p>
        </w:tc>
        <w:tc>
          <w:tcPr>
            <w:tcW w:w="8860" w:type="dxa"/>
            <w:shd w:val="clear" w:color="auto" w:fill="auto"/>
          </w:tcPr>
          <w:p w14:paraId="1DAF81BB" w14:textId="79142774" w:rsidR="0000025C" w:rsidRPr="00D76927" w:rsidRDefault="0000025C" w:rsidP="0000025C">
            <w:pPr>
              <w:ind w:left="67" w:right="-3"/>
              <w:jc w:val="both"/>
              <w:rPr>
                <w:kern w:val="32"/>
              </w:rPr>
            </w:pPr>
            <w:r w:rsidRPr="00F808F0">
              <w:rPr>
                <w:kern w:val="32"/>
              </w:rPr>
              <w:t>Об установлении индивидуальных тарифов на услуги по передаче</w:t>
            </w:r>
            <w:r>
              <w:rPr>
                <w:kern w:val="32"/>
              </w:rPr>
              <w:br/>
            </w:r>
            <w:r w:rsidRPr="00F808F0">
              <w:rPr>
                <w:kern w:val="32"/>
              </w:rPr>
              <w:t>электрической энергии для взаиморасчетов между сетевыми организациями Кемеровской области-Кузбасса на 2022 год</w:t>
            </w:r>
          </w:p>
        </w:tc>
      </w:tr>
      <w:tr w:rsidR="0000025C" w:rsidRPr="00D76927" w14:paraId="41246355" w14:textId="77777777" w:rsidTr="001815EA">
        <w:trPr>
          <w:trHeight w:val="322"/>
          <w:jc w:val="center"/>
        </w:trPr>
        <w:tc>
          <w:tcPr>
            <w:tcW w:w="349" w:type="dxa"/>
            <w:shd w:val="clear" w:color="auto" w:fill="auto"/>
            <w:vAlign w:val="center"/>
          </w:tcPr>
          <w:p w14:paraId="78440222" w14:textId="67A18E4D" w:rsidR="0000025C" w:rsidRPr="00D76927" w:rsidRDefault="0000025C" w:rsidP="0000025C">
            <w:pPr>
              <w:jc w:val="both"/>
              <w:rPr>
                <w:kern w:val="32"/>
              </w:rPr>
            </w:pPr>
            <w:r>
              <w:rPr>
                <w:kern w:val="32"/>
              </w:rPr>
              <w:t>7.</w:t>
            </w:r>
          </w:p>
        </w:tc>
        <w:tc>
          <w:tcPr>
            <w:tcW w:w="8860" w:type="dxa"/>
            <w:shd w:val="clear" w:color="auto" w:fill="auto"/>
          </w:tcPr>
          <w:p w14:paraId="6412D28D" w14:textId="2AA65094" w:rsidR="0000025C" w:rsidRPr="00D76927" w:rsidRDefault="0000025C" w:rsidP="0000025C">
            <w:pPr>
              <w:ind w:right="-2"/>
              <w:jc w:val="both"/>
              <w:rPr>
                <w:kern w:val="32"/>
              </w:rPr>
            </w:pPr>
            <w:r w:rsidRPr="00D83986">
              <w:rPr>
                <w:kern w:val="32"/>
              </w:rPr>
              <w:t>О внесении изменений в постановление региональной энергетической</w:t>
            </w:r>
            <w:r>
              <w:rPr>
                <w:kern w:val="32"/>
              </w:rPr>
              <w:br/>
            </w:r>
            <w:r w:rsidRPr="00D83986">
              <w:rPr>
                <w:kern w:val="32"/>
              </w:rPr>
              <w:t>комиссии Кемеровской области от 31.10.2019 № 387 «Об утверждении</w:t>
            </w:r>
            <w:r>
              <w:rPr>
                <w:kern w:val="32"/>
              </w:rPr>
              <w:br/>
            </w:r>
            <w:r w:rsidRPr="00D83986">
              <w:rPr>
                <w:kern w:val="32"/>
              </w:rPr>
              <w:t>инвестиционной программы ОАО «Северо-Кузбасская энергетическая</w:t>
            </w:r>
            <w:r>
              <w:rPr>
                <w:kern w:val="32"/>
              </w:rPr>
              <w:br/>
            </w:r>
            <w:r w:rsidRPr="00D83986">
              <w:rPr>
                <w:kern w:val="32"/>
              </w:rPr>
              <w:t>компания» (г. Кемерово) на период 2020 - 2024 гг.»</w:t>
            </w:r>
          </w:p>
        </w:tc>
      </w:tr>
      <w:tr w:rsidR="0000025C" w:rsidRPr="00D76927" w14:paraId="10E93B06" w14:textId="77777777" w:rsidTr="001815EA">
        <w:trPr>
          <w:trHeight w:val="322"/>
          <w:jc w:val="center"/>
        </w:trPr>
        <w:tc>
          <w:tcPr>
            <w:tcW w:w="349" w:type="dxa"/>
            <w:shd w:val="clear" w:color="auto" w:fill="auto"/>
            <w:vAlign w:val="center"/>
          </w:tcPr>
          <w:p w14:paraId="5275A6D4" w14:textId="28E9A0E8" w:rsidR="0000025C" w:rsidRPr="00D76927" w:rsidRDefault="0000025C" w:rsidP="0000025C">
            <w:pPr>
              <w:jc w:val="both"/>
              <w:rPr>
                <w:kern w:val="32"/>
              </w:rPr>
            </w:pPr>
            <w:r>
              <w:rPr>
                <w:kern w:val="32"/>
              </w:rPr>
              <w:t>8.</w:t>
            </w:r>
          </w:p>
        </w:tc>
        <w:tc>
          <w:tcPr>
            <w:tcW w:w="8860" w:type="dxa"/>
            <w:shd w:val="clear" w:color="auto" w:fill="auto"/>
          </w:tcPr>
          <w:p w14:paraId="068E01D7" w14:textId="4AD73EC2" w:rsidR="0000025C" w:rsidRPr="00D76927" w:rsidRDefault="0000025C" w:rsidP="0000025C">
            <w:pPr>
              <w:ind w:right="-2"/>
              <w:jc w:val="both"/>
              <w:rPr>
                <w:kern w:val="32"/>
              </w:rPr>
            </w:pPr>
            <w:r w:rsidRPr="00D83986">
              <w:rPr>
                <w:kern w:val="32"/>
              </w:rPr>
              <w:t>О внесении изменений в постановление региональной энергетической</w:t>
            </w:r>
            <w:r>
              <w:rPr>
                <w:kern w:val="32"/>
              </w:rPr>
              <w:br/>
            </w:r>
            <w:r w:rsidRPr="00D83986">
              <w:rPr>
                <w:kern w:val="32"/>
              </w:rPr>
              <w:t>комиссии Кемеровской области от 31.10.2019 № 379 «Об утверждении</w:t>
            </w:r>
            <w:r>
              <w:rPr>
                <w:kern w:val="32"/>
              </w:rPr>
              <w:br/>
            </w:r>
            <w:r w:rsidRPr="00D83986">
              <w:rPr>
                <w:kern w:val="32"/>
              </w:rPr>
              <w:lastRenderedPageBreak/>
              <w:t>инвестиционной программы ООО ХК «СДС-Энерго» (г. Кемерово)</w:t>
            </w:r>
            <w:r>
              <w:rPr>
                <w:kern w:val="32"/>
              </w:rPr>
              <w:br/>
            </w:r>
            <w:r w:rsidRPr="00D83986">
              <w:rPr>
                <w:kern w:val="32"/>
              </w:rPr>
              <w:t>на период 2020 - 2024 гг.»</w:t>
            </w:r>
          </w:p>
        </w:tc>
      </w:tr>
      <w:tr w:rsidR="0000025C" w:rsidRPr="00D76927" w14:paraId="5C8E8A2B" w14:textId="77777777" w:rsidTr="001815EA">
        <w:trPr>
          <w:trHeight w:val="322"/>
          <w:jc w:val="center"/>
        </w:trPr>
        <w:tc>
          <w:tcPr>
            <w:tcW w:w="349" w:type="dxa"/>
            <w:shd w:val="clear" w:color="auto" w:fill="auto"/>
            <w:vAlign w:val="center"/>
          </w:tcPr>
          <w:p w14:paraId="62873F0D" w14:textId="050A97D6" w:rsidR="0000025C" w:rsidRPr="00D76927" w:rsidRDefault="0000025C" w:rsidP="0000025C">
            <w:pPr>
              <w:jc w:val="both"/>
              <w:rPr>
                <w:kern w:val="32"/>
              </w:rPr>
            </w:pPr>
            <w:r>
              <w:rPr>
                <w:kern w:val="32"/>
              </w:rPr>
              <w:lastRenderedPageBreak/>
              <w:t>9.</w:t>
            </w:r>
          </w:p>
        </w:tc>
        <w:tc>
          <w:tcPr>
            <w:tcW w:w="8860" w:type="dxa"/>
            <w:shd w:val="clear" w:color="auto" w:fill="auto"/>
          </w:tcPr>
          <w:p w14:paraId="798ACAAF" w14:textId="6FFA695F" w:rsidR="0000025C" w:rsidRPr="00D76927" w:rsidRDefault="0000025C" w:rsidP="0000025C">
            <w:pPr>
              <w:ind w:left="67" w:right="-3"/>
              <w:jc w:val="both"/>
              <w:rPr>
                <w:kern w:val="32"/>
              </w:rPr>
            </w:pPr>
            <w:r w:rsidRPr="00D83986">
              <w:rPr>
                <w:kern w:val="32"/>
              </w:rPr>
              <w:t>О внесении изменений в постановление Региональной энергетической</w:t>
            </w:r>
            <w:r>
              <w:rPr>
                <w:kern w:val="32"/>
              </w:rPr>
              <w:br/>
            </w:r>
            <w:r w:rsidRPr="00D83986">
              <w:rPr>
                <w:kern w:val="32"/>
              </w:rPr>
              <w:t>комиссии Кузбасса от 30.10.2020 № 304 «Об утверждении инвестиционной программы АО «</w:t>
            </w:r>
            <w:proofErr w:type="spellStart"/>
            <w:r w:rsidRPr="00D83986">
              <w:rPr>
                <w:kern w:val="32"/>
              </w:rPr>
              <w:t>Оборонэнерго</w:t>
            </w:r>
            <w:proofErr w:type="spellEnd"/>
            <w:r w:rsidRPr="00D83986">
              <w:rPr>
                <w:kern w:val="32"/>
              </w:rPr>
              <w:t>» на период 2021 - 2025 гг.»</w:t>
            </w:r>
          </w:p>
        </w:tc>
      </w:tr>
      <w:tr w:rsidR="0000025C" w:rsidRPr="00D76927" w14:paraId="6D5C848F" w14:textId="77777777" w:rsidTr="001815EA">
        <w:trPr>
          <w:trHeight w:val="322"/>
          <w:jc w:val="center"/>
        </w:trPr>
        <w:tc>
          <w:tcPr>
            <w:tcW w:w="349" w:type="dxa"/>
            <w:shd w:val="clear" w:color="auto" w:fill="auto"/>
            <w:vAlign w:val="center"/>
          </w:tcPr>
          <w:p w14:paraId="586B9A51" w14:textId="114B0009" w:rsidR="0000025C" w:rsidRPr="00D76927" w:rsidRDefault="0000025C" w:rsidP="0000025C">
            <w:pPr>
              <w:jc w:val="both"/>
              <w:rPr>
                <w:kern w:val="32"/>
              </w:rPr>
            </w:pPr>
            <w:r>
              <w:rPr>
                <w:kern w:val="32"/>
              </w:rPr>
              <w:t>10.</w:t>
            </w:r>
          </w:p>
        </w:tc>
        <w:tc>
          <w:tcPr>
            <w:tcW w:w="8860" w:type="dxa"/>
            <w:shd w:val="clear" w:color="auto" w:fill="auto"/>
          </w:tcPr>
          <w:p w14:paraId="330BF902" w14:textId="12D650E6" w:rsidR="0000025C" w:rsidRPr="00D76927" w:rsidRDefault="0000025C" w:rsidP="0000025C">
            <w:pPr>
              <w:jc w:val="both"/>
              <w:rPr>
                <w:kern w:val="32"/>
              </w:rPr>
            </w:pPr>
            <w:r w:rsidRPr="00D83986">
              <w:rPr>
                <w:kern w:val="32"/>
              </w:rPr>
              <w:t>О внесении изменений в постановление региональной энергетической</w:t>
            </w:r>
            <w:r>
              <w:rPr>
                <w:kern w:val="32"/>
              </w:rPr>
              <w:br/>
            </w:r>
            <w:r w:rsidRPr="00D83986">
              <w:rPr>
                <w:kern w:val="32"/>
              </w:rPr>
              <w:t>комиссии Кемеровской области от 31.10.2019 № 391 «Об утверждении</w:t>
            </w:r>
            <w:r>
              <w:rPr>
                <w:kern w:val="32"/>
              </w:rPr>
              <w:br/>
            </w:r>
            <w:r w:rsidRPr="00D83986">
              <w:rPr>
                <w:kern w:val="32"/>
              </w:rPr>
              <w:t>инвестиционной программы ОАО «РЖД» (Западно-Сибирская дирекция</w:t>
            </w:r>
            <w:r>
              <w:rPr>
                <w:kern w:val="32"/>
              </w:rPr>
              <w:br/>
            </w:r>
            <w:r w:rsidRPr="00D83986">
              <w:rPr>
                <w:kern w:val="32"/>
              </w:rPr>
              <w:t xml:space="preserve">по энергообеспечению - структурное подразделение </w:t>
            </w:r>
            <w:proofErr w:type="spellStart"/>
            <w:r w:rsidRPr="00D83986">
              <w:rPr>
                <w:kern w:val="32"/>
              </w:rPr>
              <w:t>Трансэнерго</w:t>
            </w:r>
            <w:proofErr w:type="spellEnd"/>
            <w:r w:rsidRPr="00D83986">
              <w:rPr>
                <w:kern w:val="32"/>
              </w:rPr>
              <w:t xml:space="preserve"> - филиал ОАО «РЖД</w:t>
            </w:r>
            <w:proofErr w:type="gramStart"/>
            <w:r w:rsidRPr="00D83986">
              <w:rPr>
                <w:kern w:val="32"/>
              </w:rPr>
              <w:t>»)  на</w:t>
            </w:r>
            <w:proofErr w:type="gramEnd"/>
            <w:r w:rsidRPr="00D83986">
              <w:rPr>
                <w:kern w:val="32"/>
              </w:rPr>
              <w:t xml:space="preserve"> период 2020 - 2024 гг.»</w:t>
            </w:r>
          </w:p>
        </w:tc>
      </w:tr>
      <w:tr w:rsidR="0000025C" w:rsidRPr="00D76927" w14:paraId="4CCBACE4" w14:textId="77777777" w:rsidTr="001815EA">
        <w:trPr>
          <w:trHeight w:val="322"/>
          <w:jc w:val="center"/>
        </w:trPr>
        <w:tc>
          <w:tcPr>
            <w:tcW w:w="349" w:type="dxa"/>
            <w:shd w:val="clear" w:color="auto" w:fill="auto"/>
            <w:vAlign w:val="center"/>
          </w:tcPr>
          <w:p w14:paraId="62AB9533" w14:textId="765C762A" w:rsidR="0000025C" w:rsidRPr="00D76927" w:rsidRDefault="0000025C" w:rsidP="0000025C">
            <w:pPr>
              <w:jc w:val="both"/>
              <w:rPr>
                <w:kern w:val="32"/>
              </w:rPr>
            </w:pPr>
            <w:r>
              <w:rPr>
                <w:kern w:val="32"/>
              </w:rPr>
              <w:t>11.</w:t>
            </w:r>
          </w:p>
        </w:tc>
        <w:tc>
          <w:tcPr>
            <w:tcW w:w="8860" w:type="dxa"/>
            <w:shd w:val="clear" w:color="auto" w:fill="auto"/>
          </w:tcPr>
          <w:p w14:paraId="6B879E2A" w14:textId="5B0EDAFA" w:rsidR="0000025C" w:rsidRPr="00D76927" w:rsidRDefault="0000025C" w:rsidP="0000025C">
            <w:pPr>
              <w:ind w:left="67" w:right="-3"/>
              <w:jc w:val="both"/>
              <w:rPr>
                <w:kern w:val="32"/>
              </w:rPr>
            </w:pPr>
            <w:r w:rsidRPr="00CE0AC2">
              <w:rPr>
                <w:kern w:val="32"/>
              </w:rPr>
              <w:t>Об установлении тарифов на тепловую энергию, реализуемую АО «Кемеровская генерация» потребителям Кемеровского городского</w:t>
            </w:r>
            <w:r w:rsidRPr="00CE0AC2">
              <w:rPr>
                <w:kern w:val="32"/>
              </w:rPr>
              <w:br/>
              <w:t>округа, присоединенным к сетям АО «Теплоэнерго» (в контуре</w:t>
            </w:r>
            <w:r w:rsidRPr="00CE0AC2">
              <w:rPr>
                <w:kern w:val="32"/>
              </w:rPr>
              <w:br/>
              <w:t>теплоснабжения АО «Кемеровская генерация» через теплотрассу от камеры ТК 17-13 до пр. Октябрьский, 28), на 2021 год</w:t>
            </w:r>
          </w:p>
        </w:tc>
      </w:tr>
      <w:tr w:rsidR="0000025C" w:rsidRPr="00D76927" w14:paraId="159DFBA2" w14:textId="77777777" w:rsidTr="001815EA">
        <w:trPr>
          <w:trHeight w:val="322"/>
          <w:jc w:val="center"/>
        </w:trPr>
        <w:tc>
          <w:tcPr>
            <w:tcW w:w="349" w:type="dxa"/>
            <w:shd w:val="clear" w:color="auto" w:fill="auto"/>
            <w:vAlign w:val="center"/>
          </w:tcPr>
          <w:p w14:paraId="4D760988" w14:textId="08C5D361" w:rsidR="0000025C" w:rsidRPr="00D76927" w:rsidRDefault="0000025C" w:rsidP="0000025C">
            <w:pPr>
              <w:jc w:val="both"/>
              <w:rPr>
                <w:kern w:val="32"/>
              </w:rPr>
            </w:pPr>
            <w:r>
              <w:rPr>
                <w:kern w:val="32"/>
              </w:rPr>
              <w:t>12.</w:t>
            </w:r>
          </w:p>
        </w:tc>
        <w:tc>
          <w:tcPr>
            <w:tcW w:w="8860" w:type="dxa"/>
            <w:shd w:val="clear" w:color="auto" w:fill="auto"/>
          </w:tcPr>
          <w:p w14:paraId="445896CC" w14:textId="1F94C4ED" w:rsidR="0000025C" w:rsidRPr="00D76927" w:rsidRDefault="0000025C" w:rsidP="0000025C">
            <w:pPr>
              <w:jc w:val="both"/>
              <w:rPr>
                <w:kern w:val="32"/>
              </w:rPr>
            </w:pPr>
            <w:r w:rsidRPr="00CE0AC2">
              <w:rPr>
                <w:kern w:val="32"/>
              </w:rPr>
              <w:t>Об установлении тарифов АО «Кемеровская генерация» на горячую воду</w:t>
            </w:r>
            <w:r w:rsidRPr="00CE0AC2">
              <w:rPr>
                <w:kern w:val="32"/>
              </w:rPr>
              <w:br/>
              <w:t>в открытой системе горячего водоснабжения (теплоснабжения),</w:t>
            </w:r>
            <w:r w:rsidRPr="00CE0AC2">
              <w:rPr>
                <w:kern w:val="32"/>
              </w:rPr>
              <w:br/>
              <w:t>реализуемую на потребительском рынке Кемеровского городского округа через сети АО «Теплоэнерго» (в контуре теплоснабжения АО «Кемеровская генерация» через теплотрассу от камеры ТК 17-13 до пр. Октябрьский, 28), на 2021-2022 годы</w:t>
            </w:r>
          </w:p>
        </w:tc>
      </w:tr>
      <w:tr w:rsidR="0000025C" w:rsidRPr="00D76927" w14:paraId="07DE6296" w14:textId="77777777" w:rsidTr="001815EA">
        <w:trPr>
          <w:trHeight w:val="322"/>
          <w:jc w:val="center"/>
        </w:trPr>
        <w:tc>
          <w:tcPr>
            <w:tcW w:w="349" w:type="dxa"/>
            <w:shd w:val="clear" w:color="auto" w:fill="auto"/>
            <w:vAlign w:val="center"/>
          </w:tcPr>
          <w:p w14:paraId="6C354807" w14:textId="5ED4B535" w:rsidR="0000025C" w:rsidRPr="00D76927" w:rsidRDefault="0000025C" w:rsidP="0000025C">
            <w:pPr>
              <w:jc w:val="both"/>
              <w:rPr>
                <w:kern w:val="32"/>
              </w:rPr>
            </w:pPr>
            <w:r>
              <w:rPr>
                <w:kern w:val="32"/>
              </w:rPr>
              <w:t>13.</w:t>
            </w:r>
          </w:p>
        </w:tc>
        <w:tc>
          <w:tcPr>
            <w:tcW w:w="8860" w:type="dxa"/>
            <w:shd w:val="clear" w:color="auto" w:fill="auto"/>
          </w:tcPr>
          <w:p w14:paraId="53192CF4" w14:textId="3709864A" w:rsidR="0000025C" w:rsidRPr="00D76927" w:rsidRDefault="0000025C" w:rsidP="0000025C">
            <w:pPr>
              <w:ind w:left="67" w:right="-3"/>
              <w:jc w:val="both"/>
              <w:rPr>
                <w:kern w:val="32"/>
              </w:rPr>
            </w:pPr>
            <w:r w:rsidRPr="00BD4D34">
              <w:rPr>
                <w:kern w:val="32"/>
              </w:rPr>
              <w:t>О закрытии тарифного дела</w:t>
            </w:r>
            <w:bookmarkStart w:id="2" w:name="_Hlk58345930"/>
            <w:r w:rsidRPr="00BD4D34">
              <w:rPr>
                <w:kern w:val="32"/>
              </w:rPr>
              <w:t xml:space="preserve"> «Об установлении ООО «Энергоресурс»</w:t>
            </w:r>
            <w:r>
              <w:rPr>
                <w:kern w:val="32"/>
              </w:rPr>
              <w:br/>
            </w:r>
            <w:r w:rsidRPr="00BD4D34">
              <w:rPr>
                <w:kern w:val="32"/>
              </w:rPr>
              <w:t>тарифов на тепловую энергию, теплоноситель, горячую воду на 2022 год»</w:t>
            </w:r>
            <w:bookmarkEnd w:id="2"/>
            <w:r>
              <w:rPr>
                <w:kern w:val="32"/>
              </w:rPr>
              <w:br/>
            </w:r>
            <w:r w:rsidRPr="00BD4D34">
              <w:rPr>
                <w:kern w:val="32"/>
              </w:rPr>
              <w:t>№ РЭК/135-Энергоресурс-2022 от 21.05.2020</w:t>
            </w:r>
          </w:p>
        </w:tc>
      </w:tr>
      <w:tr w:rsidR="0000025C" w:rsidRPr="00D76927" w14:paraId="1186CC0B" w14:textId="77777777" w:rsidTr="001815EA">
        <w:trPr>
          <w:trHeight w:val="322"/>
          <w:jc w:val="center"/>
        </w:trPr>
        <w:tc>
          <w:tcPr>
            <w:tcW w:w="349" w:type="dxa"/>
            <w:shd w:val="clear" w:color="auto" w:fill="auto"/>
            <w:vAlign w:val="center"/>
          </w:tcPr>
          <w:p w14:paraId="4CAF88DD" w14:textId="14010843" w:rsidR="0000025C" w:rsidRPr="00D76927" w:rsidRDefault="0000025C" w:rsidP="0000025C">
            <w:pPr>
              <w:jc w:val="both"/>
              <w:rPr>
                <w:kern w:val="32"/>
              </w:rPr>
            </w:pPr>
            <w:r>
              <w:rPr>
                <w:kern w:val="32"/>
              </w:rPr>
              <w:t>14.</w:t>
            </w:r>
          </w:p>
        </w:tc>
        <w:tc>
          <w:tcPr>
            <w:tcW w:w="8860" w:type="dxa"/>
            <w:shd w:val="clear" w:color="auto" w:fill="auto"/>
          </w:tcPr>
          <w:p w14:paraId="05225796" w14:textId="4C75400A" w:rsidR="0000025C" w:rsidRPr="00D76927" w:rsidRDefault="0000025C" w:rsidP="0000025C">
            <w:pPr>
              <w:ind w:left="67" w:right="-3"/>
              <w:jc w:val="both"/>
              <w:rPr>
                <w:kern w:val="32"/>
              </w:rPr>
            </w:pPr>
            <w:r w:rsidRPr="00F25A71">
              <w:rPr>
                <w:kern w:val="32"/>
              </w:rPr>
              <w:t>О закрытии тарифного дела «Об установлении ООО «Ясная поляна» тарифов на тепловую энергию, теплоноситель, горячую воду на 2022 – 2026 годы»</w:t>
            </w:r>
            <w:r>
              <w:rPr>
                <w:kern w:val="32"/>
              </w:rPr>
              <w:br/>
            </w:r>
            <w:r w:rsidRPr="00F25A71">
              <w:rPr>
                <w:kern w:val="32"/>
              </w:rPr>
              <w:t>от 13.05.2021 № РЭК/122-ЯснаяПоляна-2022</w:t>
            </w:r>
          </w:p>
        </w:tc>
      </w:tr>
      <w:tr w:rsidR="0000025C" w:rsidRPr="00D76927" w14:paraId="1AE514B9" w14:textId="77777777" w:rsidTr="001815EA">
        <w:trPr>
          <w:trHeight w:val="322"/>
          <w:jc w:val="center"/>
        </w:trPr>
        <w:tc>
          <w:tcPr>
            <w:tcW w:w="349" w:type="dxa"/>
            <w:shd w:val="clear" w:color="auto" w:fill="auto"/>
            <w:vAlign w:val="center"/>
          </w:tcPr>
          <w:p w14:paraId="6908203F" w14:textId="41F7B750" w:rsidR="0000025C" w:rsidRPr="00D76927" w:rsidRDefault="0000025C" w:rsidP="0000025C">
            <w:pPr>
              <w:jc w:val="both"/>
              <w:rPr>
                <w:kern w:val="32"/>
              </w:rPr>
            </w:pPr>
            <w:r>
              <w:rPr>
                <w:kern w:val="32"/>
              </w:rPr>
              <w:t>15.</w:t>
            </w:r>
          </w:p>
        </w:tc>
        <w:tc>
          <w:tcPr>
            <w:tcW w:w="8860" w:type="dxa"/>
            <w:shd w:val="clear" w:color="auto" w:fill="auto"/>
          </w:tcPr>
          <w:p w14:paraId="77C9FC68" w14:textId="389D1770" w:rsidR="0000025C" w:rsidRPr="00D76927" w:rsidRDefault="0000025C" w:rsidP="0000025C">
            <w:pPr>
              <w:ind w:left="67" w:right="-3"/>
              <w:jc w:val="both"/>
              <w:rPr>
                <w:kern w:val="32"/>
              </w:rPr>
            </w:pPr>
            <w:r w:rsidRPr="005658A7">
              <w:rPr>
                <w:kern w:val="32"/>
              </w:rPr>
              <w:t>Об установлении тарифов на подключение (технологическое присоединение) к централизованной системе горячего водоснабжения</w:t>
            </w:r>
            <w:r>
              <w:rPr>
                <w:kern w:val="32"/>
              </w:rPr>
              <w:br/>
            </w:r>
            <w:r w:rsidRPr="005658A7">
              <w:rPr>
                <w:kern w:val="32"/>
              </w:rPr>
              <w:t>ООО «</w:t>
            </w:r>
            <w:proofErr w:type="spellStart"/>
            <w:r w:rsidRPr="005658A7">
              <w:rPr>
                <w:kern w:val="32"/>
              </w:rPr>
              <w:t>Теплоэнергоремонт</w:t>
            </w:r>
            <w:proofErr w:type="spellEnd"/>
            <w:r w:rsidRPr="005658A7">
              <w:rPr>
                <w:kern w:val="32"/>
              </w:rPr>
              <w:t>» на территории Прокопьевского городского</w:t>
            </w:r>
            <w:r>
              <w:rPr>
                <w:kern w:val="32"/>
              </w:rPr>
              <w:br/>
            </w:r>
            <w:r w:rsidRPr="005658A7">
              <w:rPr>
                <w:kern w:val="32"/>
              </w:rPr>
              <w:t>округа на 2022 год</w:t>
            </w:r>
          </w:p>
        </w:tc>
      </w:tr>
      <w:tr w:rsidR="0000025C" w:rsidRPr="00D76927" w14:paraId="1C46E79A" w14:textId="77777777" w:rsidTr="001815EA">
        <w:trPr>
          <w:trHeight w:val="322"/>
          <w:jc w:val="center"/>
        </w:trPr>
        <w:tc>
          <w:tcPr>
            <w:tcW w:w="349" w:type="dxa"/>
            <w:shd w:val="clear" w:color="auto" w:fill="auto"/>
            <w:vAlign w:val="center"/>
          </w:tcPr>
          <w:p w14:paraId="46B1256A" w14:textId="5AFA2C6C" w:rsidR="0000025C" w:rsidRPr="00D76927" w:rsidRDefault="0000025C" w:rsidP="0000025C">
            <w:pPr>
              <w:jc w:val="both"/>
              <w:rPr>
                <w:kern w:val="32"/>
              </w:rPr>
            </w:pPr>
            <w:r>
              <w:rPr>
                <w:kern w:val="32"/>
              </w:rPr>
              <w:t>16.</w:t>
            </w:r>
          </w:p>
        </w:tc>
        <w:tc>
          <w:tcPr>
            <w:tcW w:w="8860" w:type="dxa"/>
            <w:shd w:val="clear" w:color="auto" w:fill="auto"/>
          </w:tcPr>
          <w:p w14:paraId="14F52987" w14:textId="66827DB3" w:rsidR="0000025C" w:rsidRPr="00D76927" w:rsidRDefault="0000025C" w:rsidP="0000025C">
            <w:pPr>
              <w:ind w:left="67" w:right="-3"/>
              <w:jc w:val="both"/>
              <w:rPr>
                <w:kern w:val="32"/>
              </w:rPr>
            </w:pPr>
            <w:r w:rsidRPr="00E872EC">
              <w:rPr>
                <w:kern w:val="32"/>
              </w:rPr>
              <w:t>О внесении изменений в постановление Региональной</w:t>
            </w:r>
            <w:r>
              <w:rPr>
                <w:kern w:val="32"/>
              </w:rPr>
              <w:t xml:space="preserve"> </w:t>
            </w:r>
            <w:r w:rsidRPr="00E872EC">
              <w:rPr>
                <w:kern w:val="32"/>
              </w:rPr>
              <w:t>энергетической</w:t>
            </w:r>
            <w:r>
              <w:rPr>
                <w:kern w:val="32"/>
              </w:rPr>
              <w:br/>
            </w:r>
            <w:r w:rsidRPr="00E872EC">
              <w:rPr>
                <w:kern w:val="32"/>
              </w:rPr>
              <w:t>комиссии Кузбасса от 23.07.2020 № 152 «Об установлении долгосрочных тарифов ООО «</w:t>
            </w:r>
            <w:proofErr w:type="spellStart"/>
            <w:r w:rsidRPr="00E872EC">
              <w:rPr>
                <w:kern w:val="32"/>
              </w:rPr>
              <w:t>ТеплоСнаб</w:t>
            </w:r>
            <w:proofErr w:type="spellEnd"/>
            <w:r w:rsidRPr="00E872EC">
              <w:rPr>
                <w:kern w:val="32"/>
              </w:rPr>
              <w:t>» на тепловую энергию, реализуемую</w:t>
            </w:r>
            <w:r>
              <w:rPr>
                <w:kern w:val="32"/>
              </w:rPr>
              <w:br/>
            </w:r>
            <w:r w:rsidRPr="00E872EC">
              <w:rPr>
                <w:kern w:val="32"/>
              </w:rPr>
              <w:t>на потребительском рынке г. Мариинска (Мариинского муниципального округа), на 2020-2029 годы»</w:t>
            </w:r>
          </w:p>
        </w:tc>
      </w:tr>
      <w:tr w:rsidR="0000025C" w:rsidRPr="00D76927" w14:paraId="09CB6789" w14:textId="77777777" w:rsidTr="001815EA">
        <w:trPr>
          <w:trHeight w:val="322"/>
          <w:jc w:val="center"/>
        </w:trPr>
        <w:tc>
          <w:tcPr>
            <w:tcW w:w="349" w:type="dxa"/>
            <w:shd w:val="clear" w:color="auto" w:fill="auto"/>
            <w:vAlign w:val="center"/>
          </w:tcPr>
          <w:p w14:paraId="0CEC9E43" w14:textId="3C137675" w:rsidR="0000025C" w:rsidRPr="00D76927" w:rsidRDefault="0000025C" w:rsidP="0000025C">
            <w:pPr>
              <w:jc w:val="both"/>
              <w:rPr>
                <w:kern w:val="32"/>
              </w:rPr>
            </w:pPr>
            <w:r>
              <w:rPr>
                <w:kern w:val="32"/>
              </w:rPr>
              <w:t>17.</w:t>
            </w:r>
          </w:p>
        </w:tc>
        <w:tc>
          <w:tcPr>
            <w:tcW w:w="8860" w:type="dxa"/>
            <w:shd w:val="clear" w:color="auto" w:fill="auto"/>
          </w:tcPr>
          <w:p w14:paraId="6C801C52" w14:textId="2773CCB0" w:rsidR="0000025C" w:rsidRPr="00D76927" w:rsidRDefault="0000025C" w:rsidP="0000025C">
            <w:pPr>
              <w:ind w:left="67" w:right="-3"/>
              <w:jc w:val="both"/>
              <w:rPr>
                <w:kern w:val="32"/>
              </w:rPr>
            </w:pPr>
            <w:r w:rsidRPr="00E872EC">
              <w:rPr>
                <w:kern w:val="32"/>
              </w:rPr>
              <w:t>О внесении изменений в постановление Региональной</w:t>
            </w:r>
            <w:r>
              <w:rPr>
                <w:kern w:val="32"/>
              </w:rPr>
              <w:t xml:space="preserve"> </w:t>
            </w:r>
            <w:r w:rsidRPr="00E872EC">
              <w:rPr>
                <w:kern w:val="32"/>
              </w:rPr>
              <w:t>энергетической</w:t>
            </w:r>
            <w:r>
              <w:rPr>
                <w:kern w:val="32"/>
              </w:rPr>
              <w:br/>
            </w:r>
            <w:r w:rsidRPr="00E872EC">
              <w:rPr>
                <w:kern w:val="32"/>
              </w:rPr>
              <w:t>комиссии Кузбасса от 23.07.2020 № 153 «Об установлении долгосрочных тарифов на теплоноситель, реализуемый ООО «</w:t>
            </w:r>
            <w:proofErr w:type="spellStart"/>
            <w:r w:rsidRPr="00E872EC">
              <w:rPr>
                <w:kern w:val="32"/>
              </w:rPr>
              <w:t>ТеплоСнаб</w:t>
            </w:r>
            <w:proofErr w:type="spellEnd"/>
            <w:r w:rsidRPr="00E872EC">
              <w:rPr>
                <w:kern w:val="32"/>
              </w:rPr>
              <w:t>»</w:t>
            </w:r>
            <w:r>
              <w:rPr>
                <w:kern w:val="32"/>
              </w:rPr>
              <w:br/>
            </w:r>
            <w:r w:rsidRPr="00E872EC">
              <w:rPr>
                <w:kern w:val="32"/>
              </w:rPr>
              <w:t>на потребительском рынке г. Мариинска (Мариинского муниципального округа), на 2020-2029 годы»</w:t>
            </w:r>
          </w:p>
        </w:tc>
      </w:tr>
      <w:tr w:rsidR="0000025C" w:rsidRPr="00D76927" w14:paraId="7647BBA6" w14:textId="77777777" w:rsidTr="001815EA">
        <w:trPr>
          <w:trHeight w:val="322"/>
          <w:jc w:val="center"/>
        </w:trPr>
        <w:tc>
          <w:tcPr>
            <w:tcW w:w="349" w:type="dxa"/>
            <w:shd w:val="clear" w:color="auto" w:fill="auto"/>
            <w:vAlign w:val="center"/>
          </w:tcPr>
          <w:p w14:paraId="0B45BBEC" w14:textId="0BFE172B" w:rsidR="0000025C" w:rsidRPr="00D76927" w:rsidRDefault="0000025C" w:rsidP="0000025C">
            <w:pPr>
              <w:jc w:val="both"/>
              <w:rPr>
                <w:kern w:val="32"/>
              </w:rPr>
            </w:pPr>
            <w:r>
              <w:rPr>
                <w:kern w:val="32"/>
              </w:rPr>
              <w:t>18.</w:t>
            </w:r>
          </w:p>
        </w:tc>
        <w:tc>
          <w:tcPr>
            <w:tcW w:w="8860" w:type="dxa"/>
            <w:shd w:val="clear" w:color="auto" w:fill="auto"/>
          </w:tcPr>
          <w:p w14:paraId="0D46F593" w14:textId="286C7673" w:rsidR="0000025C" w:rsidRPr="00D76927" w:rsidRDefault="0000025C" w:rsidP="0000025C">
            <w:pPr>
              <w:ind w:left="67" w:right="-3"/>
              <w:jc w:val="both"/>
              <w:rPr>
                <w:kern w:val="32"/>
              </w:rPr>
            </w:pPr>
            <w:r w:rsidRPr="00E872EC">
              <w:rPr>
                <w:kern w:val="32"/>
              </w:rPr>
              <w:t>О внесении изменений в постановление Региональной</w:t>
            </w:r>
            <w:r>
              <w:rPr>
                <w:kern w:val="32"/>
              </w:rPr>
              <w:t xml:space="preserve"> </w:t>
            </w:r>
            <w:r w:rsidRPr="00E872EC">
              <w:rPr>
                <w:kern w:val="32"/>
              </w:rPr>
              <w:t>энергетической</w:t>
            </w:r>
            <w:r>
              <w:rPr>
                <w:kern w:val="32"/>
              </w:rPr>
              <w:br/>
            </w:r>
            <w:r w:rsidRPr="00E872EC">
              <w:rPr>
                <w:kern w:val="32"/>
              </w:rPr>
              <w:t>комиссии Кузбасса от 23.07.2020</w:t>
            </w:r>
            <w:r>
              <w:rPr>
                <w:kern w:val="32"/>
              </w:rPr>
              <w:t xml:space="preserve"> </w:t>
            </w:r>
            <w:r w:rsidRPr="00E872EC">
              <w:rPr>
                <w:kern w:val="32"/>
              </w:rPr>
              <w:t>№ 154 «Об установлении ООО «</w:t>
            </w:r>
            <w:proofErr w:type="spellStart"/>
            <w:r w:rsidRPr="00E872EC">
              <w:rPr>
                <w:kern w:val="32"/>
              </w:rPr>
              <w:t>ТеплоСнаб</w:t>
            </w:r>
            <w:proofErr w:type="spellEnd"/>
            <w:r w:rsidRPr="00E872EC">
              <w:rPr>
                <w:kern w:val="32"/>
              </w:rPr>
              <w:t>» долгосрочных тарифов на горячую воду в открытой</w:t>
            </w:r>
            <w:r>
              <w:rPr>
                <w:kern w:val="32"/>
              </w:rPr>
              <w:br/>
            </w:r>
            <w:r w:rsidRPr="00E872EC">
              <w:rPr>
                <w:kern w:val="32"/>
              </w:rPr>
              <w:t>системе горячего водоснабжения (теплоснабжения), реализуемую</w:t>
            </w:r>
            <w:r>
              <w:rPr>
                <w:kern w:val="32"/>
              </w:rPr>
              <w:br/>
            </w:r>
            <w:r w:rsidRPr="00E872EC">
              <w:rPr>
                <w:kern w:val="32"/>
              </w:rPr>
              <w:t>на потребительском рынке г. Мариинска (Мариинского муниципального округа), на 2020-2029 годы»</w:t>
            </w:r>
          </w:p>
        </w:tc>
      </w:tr>
      <w:tr w:rsidR="0000025C" w:rsidRPr="00D76927" w14:paraId="3991021D" w14:textId="77777777" w:rsidTr="001815EA">
        <w:trPr>
          <w:trHeight w:val="322"/>
          <w:jc w:val="center"/>
        </w:trPr>
        <w:tc>
          <w:tcPr>
            <w:tcW w:w="349" w:type="dxa"/>
            <w:shd w:val="clear" w:color="auto" w:fill="auto"/>
            <w:vAlign w:val="center"/>
          </w:tcPr>
          <w:p w14:paraId="7CDAC3EE" w14:textId="74A49DBD" w:rsidR="0000025C" w:rsidRDefault="0000025C" w:rsidP="0000025C">
            <w:pPr>
              <w:jc w:val="both"/>
              <w:rPr>
                <w:kern w:val="32"/>
              </w:rPr>
            </w:pPr>
            <w:r>
              <w:rPr>
                <w:kern w:val="32"/>
              </w:rPr>
              <w:t>19.</w:t>
            </w:r>
          </w:p>
        </w:tc>
        <w:tc>
          <w:tcPr>
            <w:tcW w:w="8860" w:type="dxa"/>
            <w:shd w:val="clear" w:color="auto" w:fill="auto"/>
          </w:tcPr>
          <w:p w14:paraId="6F9B72D3" w14:textId="4682458E" w:rsidR="0000025C" w:rsidRPr="00D76927" w:rsidRDefault="0000025C" w:rsidP="0000025C">
            <w:pPr>
              <w:ind w:left="67" w:right="-3"/>
              <w:jc w:val="both"/>
              <w:rPr>
                <w:kern w:val="32"/>
              </w:rPr>
            </w:pPr>
            <w:r w:rsidRPr="006935FF">
              <w:rPr>
                <w:kern w:val="32"/>
              </w:rPr>
              <w:t>О внесении изменений в постановление региональной энергетической</w:t>
            </w:r>
            <w:r>
              <w:rPr>
                <w:kern w:val="32"/>
              </w:rPr>
              <w:br/>
            </w:r>
            <w:r w:rsidRPr="006935FF">
              <w:rPr>
                <w:kern w:val="32"/>
              </w:rPr>
              <w:t>комиссии Кемеровской области от 20.12.2019 № 766 «Об установлении</w:t>
            </w:r>
            <w:r>
              <w:rPr>
                <w:kern w:val="32"/>
              </w:rPr>
              <w:br/>
            </w:r>
            <w:r w:rsidRPr="006935FF">
              <w:rPr>
                <w:kern w:val="32"/>
              </w:rPr>
              <w:t>долгосрочных параметров регулирования и долгосрочных тарифов</w:t>
            </w:r>
            <w:r>
              <w:rPr>
                <w:kern w:val="32"/>
              </w:rPr>
              <w:br/>
            </w:r>
            <w:r w:rsidRPr="006935FF">
              <w:rPr>
                <w:kern w:val="32"/>
              </w:rPr>
              <w:t>на тепловую энергию, реализуемую ООО «Тяжинская генерирующая</w:t>
            </w:r>
            <w:r>
              <w:rPr>
                <w:kern w:val="32"/>
              </w:rPr>
              <w:br/>
            </w:r>
            <w:r w:rsidRPr="006935FF">
              <w:rPr>
                <w:kern w:val="32"/>
              </w:rPr>
              <w:t>компания» на потребительском рынке Тяжинского муниципального округа, на 2020-2022 годы»</w:t>
            </w:r>
          </w:p>
        </w:tc>
      </w:tr>
      <w:tr w:rsidR="0000025C" w:rsidRPr="00D76927" w14:paraId="2993D6D7" w14:textId="77777777" w:rsidTr="001815EA">
        <w:trPr>
          <w:trHeight w:val="322"/>
          <w:jc w:val="center"/>
        </w:trPr>
        <w:tc>
          <w:tcPr>
            <w:tcW w:w="349" w:type="dxa"/>
            <w:shd w:val="clear" w:color="auto" w:fill="auto"/>
            <w:vAlign w:val="center"/>
          </w:tcPr>
          <w:p w14:paraId="413DC438" w14:textId="5CA751E5" w:rsidR="0000025C" w:rsidRDefault="0000025C" w:rsidP="0000025C">
            <w:pPr>
              <w:jc w:val="both"/>
              <w:rPr>
                <w:kern w:val="32"/>
              </w:rPr>
            </w:pPr>
            <w:r>
              <w:rPr>
                <w:kern w:val="32"/>
              </w:rPr>
              <w:t>20.</w:t>
            </w:r>
          </w:p>
        </w:tc>
        <w:tc>
          <w:tcPr>
            <w:tcW w:w="8860" w:type="dxa"/>
            <w:shd w:val="clear" w:color="auto" w:fill="auto"/>
          </w:tcPr>
          <w:p w14:paraId="799D7B65" w14:textId="0918AE80" w:rsidR="0000025C" w:rsidRPr="00D76927" w:rsidRDefault="0000025C" w:rsidP="0000025C">
            <w:pPr>
              <w:ind w:left="67" w:right="-3"/>
              <w:jc w:val="both"/>
              <w:rPr>
                <w:kern w:val="32"/>
              </w:rPr>
            </w:pPr>
            <w:r w:rsidRPr="00227BCA">
              <w:rPr>
                <w:kern w:val="32"/>
              </w:rPr>
              <w:t>О внесении изменения в постановление региональной энергетической</w:t>
            </w:r>
            <w:r>
              <w:rPr>
                <w:kern w:val="32"/>
              </w:rPr>
              <w:br/>
            </w:r>
            <w:r w:rsidRPr="00227BCA">
              <w:rPr>
                <w:kern w:val="32"/>
              </w:rPr>
              <w:t>комиссии Кемеровской области от 14.12.2018 № 521 «Об установлении</w:t>
            </w:r>
            <w:r>
              <w:rPr>
                <w:kern w:val="32"/>
              </w:rPr>
              <w:br/>
            </w:r>
            <w:r w:rsidRPr="00227BCA">
              <w:rPr>
                <w:kern w:val="32"/>
              </w:rPr>
              <w:lastRenderedPageBreak/>
              <w:t>долгосрочных параметров регулирования и долгосрочных тарифов</w:t>
            </w:r>
            <w:r>
              <w:rPr>
                <w:kern w:val="32"/>
              </w:rPr>
              <w:br/>
            </w:r>
            <w:r w:rsidRPr="00227BCA">
              <w:rPr>
                <w:kern w:val="32"/>
              </w:rPr>
              <w:t>на тепловую энергию, реализуемую АО «Кузбассэнерго»</w:t>
            </w:r>
            <w:r>
              <w:rPr>
                <w:kern w:val="32"/>
              </w:rPr>
              <w:br/>
            </w:r>
            <w:r w:rsidRPr="00227BCA">
              <w:rPr>
                <w:kern w:val="32"/>
              </w:rPr>
              <w:t xml:space="preserve">на потребительском рынке </w:t>
            </w:r>
            <w:proofErr w:type="spellStart"/>
            <w:r w:rsidRPr="00227BCA">
              <w:rPr>
                <w:kern w:val="32"/>
              </w:rPr>
              <w:t>пгт</w:t>
            </w:r>
            <w:proofErr w:type="spellEnd"/>
            <w:r w:rsidRPr="00227BCA">
              <w:rPr>
                <w:kern w:val="32"/>
              </w:rPr>
              <w:t xml:space="preserve">. </w:t>
            </w:r>
            <w:proofErr w:type="spellStart"/>
            <w:r w:rsidRPr="00227BCA">
              <w:rPr>
                <w:kern w:val="32"/>
              </w:rPr>
              <w:t>Инской</w:t>
            </w:r>
            <w:proofErr w:type="spellEnd"/>
            <w:r w:rsidRPr="00227BCA">
              <w:rPr>
                <w:kern w:val="32"/>
              </w:rPr>
              <w:t xml:space="preserve"> Беловского городского округа</w:t>
            </w:r>
            <w:r>
              <w:rPr>
                <w:kern w:val="32"/>
              </w:rPr>
              <w:br/>
            </w:r>
            <w:r w:rsidRPr="00227BCA">
              <w:rPr>
                <w:kern w:val="32"/>
              </w:rPr>
              <w:t xml:space="preserve">и </w:t>
            </w:r>
            <w:proofErr w:type="spellStart"/>
            <w:r w:rsidRPr="00227BCA">
              <w:rPr>
                <w:kern w:val="32"/>
              </w:rPr>
              <w:t>Мысковского</w:t>
            </w:r>
            <w:proofErr w:type="spellEnd"/>
            <w:r w:rsidRPr="00227BCA">
              <w:rPr>
                <w:kern w:val="32"/>
              </w:rPr>
              <w:t xml:space="preserve"> городского округа, на 2019 - 2023 годы»</w:t>
            </w:r>
          </w:p>
        </w:tc>
      </w:tr>
      <w:tr w:rsidR="0000025C" w:rsidRPr="00D76927" w14:paraId="593E5190" w14:textId="77777777" w:rsidTr="001815EA">
        <w:trPr>
          <w:trHeight w:val="322"/>
          <w:jc w:val="center"/>
        </w:trPr>
        <w:tc>
          <w:tcPr>
            <w:tcW w:w="349" w:type="dxa"/>
            <w:shd w:val="clear" w:color="auto" w:fill="auto"/>
            <w:vAlign w:val="center"/>
          </w:tcPr>
          <w:p w14:paraId="7E5AAE5A" w14:textId="318A5366" w:rsidR="0000025C" w:rsidRDefault="0000025C" w:rsidP="0000025C">
            <w:pPr>
              <w:jc w:val="both"/>
              <w:rPr>
                <w:kern w:val="32"/>
              </w:rPr>
            </w:pPr>
            <w:r>
              <w:rPr>
                <w:kern w:val="32"/>
              </w:rPr>
              <w:lastRenderedPageBreak/>
              <w:t>21.</w:t>
            </w:r>
          </w:p>
        </w:tc>
        <w:tc>
          <w:tcPr>
            <w:tcW w:w="8860" w:type="dxa"/>
            <w:shd w:val="clear" w:color="auto" w:fill="auto"/>
          </w:tcPr>
          <w:p w14:paraId="77DFA15C" w14:textId="618A91E7" w:rsidR="0000025C" w:rsidRPr="00D76927" w:rsidRDefault="0000025C" w:rsidP="0000025C">
            <w:pPr>
              <w:ind w:left="67" w:right="-3"/>
              <w:jc w:val="both"/>
              <w:rPr>
                <w:kern w:val="32"/>
              </w:rPr>
            </w:pPr>
            <w:r w:rsidRPr="005739CF">
              <w:rPr>
                <w:kern w:val="32"/>
              </w:rPr>
              <w:t>Об установлении предельных регулируемых тарифов на регулярные</w:t>
            </w:r>
            <w:r>
              <w:rPr>
                <w:kern w:val="32"/>
              </w:rPr>
              <w:br/>
            </w:r>
            <w:r w:rsidRPr="005739CF">
              <w:rPr>
                <w:kern w:val="32"/>
              </w:rPr>
              <w:t>перевозки пассажиров и багажа автомобильным, наземным электрическим транспортом по регулярным маршрутам на территории Кемеровской</w:t>
            </w:r>
            <w:r>
              <w:rPr>
                <w:kern w:val="32"/>
              </w:rPr>
              <w:br/>
            </w:r>
            <w:r w:rsidRPr="005739CF">
              <w:rPr>
                <w:kern w:val="32"/>
              </w:rPr>
              <w:t>области - Кузбасса</w:t>
            </w:r>
          </w:p>
        </w:tc>
      </w:tr>
      <w:tr w:rsidR="0000025C" w:rsidRPr="00D76927" w14:paraId="5677BFDE" w14:textId="77777777" w:rsidTr="001815EA">
        <w:trPr>
          <w:trHeight w:val="322"/>
          <w:jc w:val="center"/>
        </w:trPr>
        <w:tc>
          <w:tcPr>
            <w:tcW w:w="349" w:type="dxa"/>
            <w:shd w:val="clear" w:color="auto" w:fill="auto"/>
            <w:vAlign w:val="center"/>
          </w:tcPr>
          <w:p w14:paraId="25B758F0" w14:textId="0FA9B228" w:rsidR="0000025C" w:rsidRDefault="0000025C" w:rsidP="0000025C">
            <w:pPr>
              <w:jc w:val="both"/>
              <w:rPr>
                <w:kern w:val="32"/>
              </w:rPr>
            </w:pPr>
            <w:r>
              <w:rPr>
                <w:kern w:val="32"/>
              </w:rPr>
              <w:t>22.</w:t>
            </w:r>
          </w:p>
        </w:tc>
        <w:tc>
          <w:tcPr>
            <w:tcW w:w="8860" w:type="dxa"/>
            <w:shd w:val="clear" w:color="auto" w:fill="auto"/>
          </w:tcPr>
          <w:p w14:paraId="05DBA5E4" w14:textId="1B189F10" w:rsidR="0000025C" w:rsidRPr="00D76927" w:rsidRDefault="0000025C" w:rsidP="0000025C">
            <w:pPr>
              <w:ind w:left="67" w:right="-3"/>
              <w:jc w:val="both"/>
              <w:rPr>
                <w:kern w:val="32"/>
              </w:rPr>
            </w:pPr>
            <w:r w:rsidRPr="00BA3E43">
              <w:rPr>
                <w:kern w:val="32"/>
              </w:rPr>
              <w:t>О внесении изменения</w:t>
            </w:r>
            <w:bookmarkStart w:id="3" w:name="_Hlk89443987"/>
            <w:bookmarkStart w:id="4" w:name="_Hlk53749569"/>
            <w:r w:rsidRPr="00BA3E43">
              <w:rPr>
                <w:kern w:val="32"/>
              </w:rPr>
              <w:t xml:space="preserve"> в постановление региональной энергетической</w:t>
            </w:r>
            <w:r>
              <w:rPr>
                <w:kern w:val="32"/>
              </w:rPr>
              <w:br/>
            </w:r>
            <w:r w:rsidRPr="00BA3E43">
              <w:rPr>
                <w:kern w:val="32"/>
              </w:rPr>
              <w:t>комиссии Кемеровской области от 27.02.2020 № 24 «Об утверждении</w:t>
            </w:r>
            <w:r>
              <w:rPr>
                <w:kern w:val="32"/>
              </w:rPr>
              <w:br/>
            </w:r>
            <w:r w:rsidRPr="00BA3E43">
              <w:rPr>
                <w:kern w:val="32"/>
              </w:rPr>
              <w:t>производственной программы в сфере холодного водоснабжения,</w:t>
            </w:r>
            <w:r>
              <w:rPr>
                <w:kern w:val="32"/>
              </w:rPr>
              <w:br/>
            </w:r>
            <w:r w:rsidRPr="00BA3E43">
              <w:rPr>
                <w:kern w:val="32"/>
              </w:rPr>
              <w:t>водоотведения и об установлении тарифов на питьевую воду, водоотведение ООО «Водоканал» (г. Анжеро-Судженск)</w:t>
            </w:r>
            <w:bookmarkEnd w:id="3"/>
            <w:r w:rsidRPr="00BA3E43">
              <w:rPr>
                <w:kern w:val="32"/>
              </w:rPr>
              <w:t>»</w:t>
            </w:r>
            <w:bookmarkEnd w:id="4"/>
          </w:p>
        </w:tc>
      </w:tr>
      <w:tr w:rsidR="0000025C" w:rsidRPr="00D76927" w14:paraId="781FAFE4" w14:textId="77777777" w:rsidTr="001815EA">
        <w:trPr>
          <w:trHeight w:val="322"/>
          <w:jc w:val="center"/>
        </w:trPr>
        <w:tc>
          <w:tcPr>
            <w:tcW w:w="349" w:type="dxa"/>
            <w:shd w:val="clear" w:color="auto" w:fill="auto"/>
            <w:vAlign w:val="center"/>
          </w:tcPr>
          <w:p w14:paraId="2FBF6AA7" w14:textId="1A9422C5" w:rsidR="0000025C" w:rsidRDefault="0000025C" w:rsidP="0000025C">
            <w:pPr>
              <w:jc w:val="both"/>
              <w:rPr>
                <w:kern w:val="32"/>
              </w:rPr>
            </w:pPr>
            <w:r>
              <w:rPr>
                <w:kern w:val="32"/>
              </w:rPr>
              <w:t>23.</w:t>
            </w:r>
          </w:p>
        </w:tc>
        <w:tc>
          <w:tcPr>
            <w:tcW w:w="8860" w:type="dxa"/>
            <w:shd w:val="clear" w:color="auto" w:fill="auto"/>
          </w:tcPr>
          <w:p w14:paraId="5D6B4AC1" w14:textId="295374F1" w:rsidR="0000025C" w:rsidRPr="00D76927" w:rsidRDefault="0000025C" w:rsidP="0000025C">
            <w:pPr>
              <w:jc w:val="both"/>
              <w:rPr>
                <w:kern w:val="32"/>
              </w:rPr>
            </w:pPr>
            <w:r w:rsidRPr="006371BE">
              <w:rPr>
                <w:kern w:val="32"/>
              </w:rPr>
              <w:t>Об утверждении производственной программы в сфере холодного</w:t>
            </w:r>
            <w:r>
              <w:rPr>
                <w:kern w:val="32"/>
              </w:rPr>
              <w:br/>
            </w:r>
            <w:r w:rsidRPr="006371BE">
              <w:rPr>
                <w:kern w:val="32"/>
              </w:rPr>
              <w:t>водоснабжения, водоотведения и об установлении тарифов на питьевую воду (подъем и водоподготовка), транспортировку технической воды</w:t>
            </w:r>
            <w:r>
              <w:rPr>
                <w:kern w:val="32"/>
              </w:rPr>
              <w:br/>
            </w:r>
            <w:r w:rsidRPr="006371BE">
              <w:rPr>
                <w:kern w:val="32"/>
              </w:rPr>
              <w:t>(перекачка технической воды через водопроводно-</w:t>
            </w:r>
            <w:proofErr w:type="spellStart"/>
            <w:r w:rsidRPr="006371BE">
              <w:rPr>
                <w:kern w:val="32"/>
              </w:rPr>
              <w:t>повысительную</w:t>
            </w:r>
            <w:proofErr w:type="spellEnd"/>
            <w:r w:rsidRPr="006371BE">
              <w:rPr>
                <w:kern w:val="32"/>
              </w:rPr>
              <w:t xml:space="preserve"> станцию), транспортировку сточных вод (перекачка стоков через насосные</w:t>
            </w:r>
            <w:r>
              <w:rPr>
                <w:kern w:val="32"/>
              </w:rPr>
              <w:br/>
            </w:r>
            <w:r w:rsidRPr="006371BE">
              <w:rPr>
                <w:kern w:val="32"/>
              </w:rPr>
              <w:t xml:space="preserve">перекачивающие станции) </w:t>
            </w:r>
            <w:bookmarkStart w:id="5" w:name="_Hlk90370439"/>
            <w:r w:rsidRPr="006371BE">
              <w:rPr>
                <w:kern w:val="32"/>
              </w:rPr>
              <w:t>ООО «</w:t>
            </w:r>
            <w:proofErr w:type="spellStart"/>
            <w:r w:rsidRPr="006371BE">
              <w:rPr>
                <w:kern w:val="32"/>
              </w:rPr>
              <w:t>СибДорСтрой</w:t>
            </w:r>
            <w:proofErr w:type="spellEnd"/>
            <w:r w:rsidRPr="006371BE">
              <w:rPr>
                <w:kern w:val="32"/>
              </w:rPr>
              <w:t>» (г. Топки Топкинского</w:t>
            </w:r>
            <w:r>
              <w:rPr>
                <w:kern w:val="32"/>
              </w:rPr>
              <w:br/>
            </w:r>
            <w:r w:rsidRPr="006371BE">
              <w:rPr>
                <w:kern w:val="32"/>
              </w:rPr>
              <w:t>муниципального округа)</w:t>
            </w:r>
            <w:bookmarkEnd w:id="5"/>
          </w:p>
        </w:tc>
      </w:tr>
      <w:tr w:rsidR="0000025C" w:rsidRPr="00D76927" w14:paraId="4F640F53" w14:textId="77777777" w:rsidTr="001815EA">
        <w:trPr>
          <w:trHeight w:val="322"/>
          <w:jc w:val="center"/>
        </w:trPr>
        <w:tc>
          <w:tcPr>
            <w:tcW w:w="349" w:type="dxa"/>
            <w:shd w:val="clear" w:color="auto" w:fill="auto"/>
            <w:vAlign w:val="center"/>
          </w:tcPr>
          <w:p w14:paraId="55440146" w14:textId="5B03F379" w:rsidR="0000025C" w:rsidRDefault="0000025C" w:rsidP="0000025C">
            <w:pPr>
              <w:jc w:val="both"/>
              <w:rPr>
                <w:kern w:val="32"/>
              </w:rPr>
            </w:pPr>
            <w:r>
              <w:rPr>
                <w:kern w:val="32"/>
              </w:rPr>
              <w:t>24.</w:t>
            </w:r>
          </w:p>
        </w:tc>
        <w:tc>
          <w:tcPr>
            <w:tcW w:w="8860" w:type="dxa"/>
            <w:shd w:val="clear" w:color="auto" w:fill="auto"/>
          </w:tcPr>
          <w:p w14:paraId="2CF1B2C6" w14:textId="5AF32874" w:rsidR="0000025C" w:rsidRPr="00D76927" w:rsidRDefault="0000025C" w:rsidP="0000025C">
            <w:pPr>
              <w:ind w:left="67" w:right="-3"/>
              <w:jc w:val="both"/>
              <w:rPr>
                <w:kern w:val="32"/>
              </w:rPr>
            </w:pPr>
            <w:r w:rsidRPr="00E872EC">
              <w:rPr>
                <w:kern w:val="32"/>
              </w:rPr>
              <w:t>Об утверждении производственной программы в сфере холодного</w:t>
            </w:r>
            <w:r>
              <w:rPr>
                <w:kern w:val="32"/>
              </w:rPr>
              <w:br/>
            </w:r>
            <w:r w:rsidRPr="00E872EC">
              <w:rPr>
                <w:kern w:val="32"/>
              </w:rPr>
              <w:t>водоснабжения, водоотведения и об установлении тарифов на питьевую</w:t>
            </w:r>
            <w:r>
              <w:rPr>
                <w:kern w:val="32"/>
              </w:rPr>
              <w:br/>
            </w:r>
            <w:r w:rsidRPr="00E872EC">
              <w:rPr>
                <w:kern w:val="32"/>
              </w:rPr>
              <w:t>воду, техническую воду, водоотведение МКП «ТЕПЛО»</w:t>
            </w:r>
            <w:r>
              <w:rPr>
                <w:kern w:val="32"/>
              </w:rPr>
              <w:br/>
            </w:r>
            <w:r w:rsidRPr="00E872EC">
              <w:rPr>
                <w:kern w:val="32"/>
              </w:rPr>
              <w:t>(г. Топки Топкинского муниципального округа)</w:t>
            </w:r>
          </w:p>
        </w:tc>
      </w:tr>
      <w:tr w:rsidR="0000025C" w:rsidRPr="00D76927" w14:paraId="5DA94D8A" w14:textId="77777777" w:rsidTr="001815EA">
        <w:trPr>
          <w:trHeight w:val="322"/>
          <w:jc w:val="center"/>
        </w:trPr>
        <w:tc>
          <w:tcPr>
            <w:tcW w:w="349" w:type="dxa"/>
            <w:shd w:val="clear" w:color="auto" w:fill="auto"/>
            <w:vAlign w:val="center"/>
          </w:tcPr>
          <w:p w14:paraId="1AE0B786" w14:textId="3CD0568A" w:rsidR="0000025C" w:rsidRDefault="0000025C" w:rsidP="0000025C">
            <w:pPr>
              <w:jc w:val="both"/>
              <w:rPr>
                <w:kern w:val="32"/>
              </w:rPr>
            </w:pPr>
            <w:r>
              <w:rPr>
                <w:kern w:val="32"/>
              </w:rPr>
              <w:t>25.</w:t>
            </w:r>
          </w:p>
        </w:tc>
        <w:tc>
          <w:tcPr>
            <w:tcW w:w="8860" w:type="dxa"/>
            <w:shd w:val="clear" w:color="auto" w:fill="auto"/>
          </w:tcPr>
          <w:p w14:paraId="39ED3F7C" w14:textId="3B281A67" w:rsidR="0000025C" w:rsidRPr="00D76927" w:rsidRDefault="0000025C" w:rsidP="0000025C">
            <w:pPr>
              <w:ind w:left="67" w:right="-3"/>
              <w:jc w:val="both"/>
              <w:rPr>
                <w:kern w:val="32"/>
              </w:rPr>
            </w:pPr>
            <w:r w:rsidRPr="0049309E">
              <w:rPr>
                <w:kern w:val="32"/>
              </w:rPr>
              <w:t>О внесении изменения в постановление Региональной энергетической</w:t>
            </w:r>
            <w:r>
              <w:rPr>
                <w:kern w:val="32"/>
              </w:rPr>
              <w:br/>
            </w:r>
            <w:r w:rsidRPr="0049309E">
              <w:rPr>
                <w:kern w:val="32"/>
              </w:rPr>
              <w:t>комиссии Кузбасса от 20.12.2021 № 873 «Об установлении льготных</w:t>
            </w:r>
            <w:r>
              <w:rPr>
                <w:kern w:val="32"/>
              </w:rPr>
              <w:br/>
            </w:r>
            <w:r w:rsidRPr="0049309E">
              <w:rPr>
                <w:kern w:val="32"/>
              </w:rPr>
              <w:t>тарифов на холодное, горячее водоснабжение, водоотведение,</w:t>
            </w:r>
            <w:r>
              <w:rPr>
                <w:kern w:val="32"/>
              </w:rPr>
              <w:br/>
            </w:r>
            <w:r w:rsidRPr="0049309E">
              <w:rPr>
                <w:kern w:val="32"/>
              </w:rPr>
              <w:t>тепловую энергию (мощность), твердое топливо на территории</w:t>
            </w:r>
            <w:r>
              <w:rPr>
                <w:kern w:val="32"/>
              </w:rPr>
              <w:br/>
            </w:r>
            <w:r w:rsidRPr="0049309E">
              <w:rPr>
                <w:kern w:val="32"/>
              </w:rPr>
              <w:t>Беловского городского округа на 2022 год»</w:t>
            </w:r>
          </w:p>
        </w:tc>
      </w:tr>
    </w:tbl>
    <w:p w14:paraId="3CC25145" w14:textId="77777777" w:rsidR="001C2719" w:rsidRDefault="001C2719" w:rsidP="008A1A0B">
      <w:pPr>
        <w:ind w:firstLine="709"/>
        <w:jc w:val="both"/>
        <w:rPr>
          <w:b/>
        </w:rPr>
      </w:pPr>
    </w:p>
    <w:p w14:paraId="64704A23" w14:textId="14C3F608" w:rsidR="008A1A0B" w:rsidRDefault="0052710B" w:rsidP="008A1A0B">
      <w:pPr>
        <w:ind w:firstLine="709"/>
        <w:jc w:val="both"/>
        <w:rPr>
          <w:bCs/>
        </w:rPr>
      </w:pPr>
      <w:r w:rsidRPr="00D76927">
        <w:rPr>
          <w:b/>
        </w:rPr>
        <w:t>Малюта Д.В.</w:t>
      </w:r>
      <w:r w:rsidRPr="00D76927">
        <w:rPr>
          <w:bCs/>
        </w:rPr>
        <w:t xml:space="preserve"> ознакомил присутствующих с повесткой дня и предоставил слово докладчику.</w:t>
      </w:r>
    </w:p>
    <w:p w14:paraId="1DB9D597" w14:textId="77777777" w:rsidR="008A1A0B" w:rsidRDefault="008A1A0B" w:rsidP="008A1A0B">
      <w:pPr>
        <w:ind w:firstLine="709"/>
        <w:jc w:val="both"/>
        <w:rPr>
          <w:bCs/>
        </w:rPr>
      </w:pPr>
    </w:p>
    <w:p w14:paraId="102A14F3" w14:textId="2CB0DB57" w:rsidR="00E66E45" w:rsidRPr="003E03D8" w:rsidRDefault="00630111" w:rsidP="003E03D8">
      <w:pPr>
        <w:tabs>
          <w:tab w:val="left" w:pos="0"/>
        </w:tabs>
        <w:ind w:firstLine="709"/>
        <w:jc w:val="both"/>
        <w:rPr>
          <w:b/>
          <w:szCs w:val="20"/>
        </w:rPr>
      </w:pPr>
      <w:r w:rsidRPr="003E03D8">
        <w:rPr>
          <w:bCs/>
          <w:szCs w:val="20"/>
        </w:rPr>
        <w:t xml:space="preserve">Вопрос 1. </w:t>
      </w:r>
      <w:r w:rsidR="000B2D71" w:rsidRPr="003E03D8">
        <w:rPr>
          <w:b/>
          <w:szCs w:val="20"/>
        </w:rPr>
        <w:t>«</w:t>
      </w:r>
      <w:r w:rsidR="003E03D8" w:rsidRPr="003E03D8">
        <w:rPr>
          <w:b/>
          <w:szCs w:val="20"/>
        </w:rPr>
        <w:t>О внесении изменений в постановление Региональной энергетической комиссии Кузбасса от 23.12.2021 № 908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области-Кузбасса, на 2022 год»</w:t>
      </w:r>
      <w:r w:rsidR="000B2D71" w:rsidRPr="003E03D8">
        <w:rPr>
          <w:b/>
          <w:szCs w:val="20"/>
        </w:rPr>
        <w:t>»</w:t>
      </w:r>
    </w:p>
    <w:p w14:paraId="75AF68AD" w14:textId="77777777" w:rsidR="00E66E45" w:rsidRPr="00674E24" w:rsidRDefault="00E66E45" w:rsidP="00E66E45">
      <w:pPr>
        <w:ind w:firstLine="709"/>
        <w:jc w:val="both"/>
        <w:rPr>
          <w:bCs/>
        </w:rPr>
      </w:pPr>
    </w:p>
    <w:p w14:paraId="775DCBB0" w14:textId="4F9E3846" w:rsidR="007B1BFC" w:rsidRPr="007B1BFC" w:rsidRDefault="00F54AE0" w:rsidP="007B1BFC">
      <w:pPr>
        <w:ind w:right="83" w:firstLine="709"/>
        <w:jc w:val="both"/>
        <w:rPr>
          <w:rFonts w:eastAsiaTheme="minorHAnsi"/>
        </w:rPr>
      </w:pPr>
      <w:r w:rsidRPr="00D76927">
        <w:rPr>
          <w:bCs/>
        </w:rPr>
        <w:t xml:space="preserve">Докладчик </w:t>
      </w:r>
      <w:r w:rsidR="008A1A0B">
        <w:rPr>
          <w:b/>
        </w:rPr>
        <w:t>Гусельщиков Э.Б</w:t>
      </w:r>
      <w:r w:rsidR="00776BE8">
        <w:rPr>
          <w:b/>
        </w:rPr>
        <w:t xml:space="preserve">. </w:t>
      </w:r>
      <w:r w:rsidR="007B1BFC" w:rsidRPr="007B1BFC">
        <w:rPr>
          <w:bCs/>
        </w:rPr>
        <w:t>предлагает</w:t>
      </w:r>
      <w:r w:rsidR="007B1BFC" w:rsidRPr="007B1BFC">
        <w:rPr>
          <w:rFonts w:eastAsiaTheme="minorHAnsi"/>
        </w:rPr>
        <w:t xml:space="preserve"> рассмотреть вопрос о внесении изменений в постановление Региональной энергетической комиссии Кузбасса от 23.12.2021 № 908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области-Кузбасса, на 2022 год» в связи с установлением на 2022 год новых индикативных цен на электрическую энергию и на мощность для населения и приравненных к нему категорий потребителей и внесением изменений ФАС России в проект о предельных минимальных и максимальных уровней тарифов на услуги по передаче электрической энергии, поставляемой населению и приравненным к нему категориям потребителей.</w:t>
      </w:r>
    </w:p>
    <w:p w14:paraId="4DE1A1DD" w14:textId="6720E94D" w:rsidR="00DC6617" w:rsidRDefault="00DC6617" w:rsidP="007B1BFC">
      <w:pPr>
        <w:autoSpaceDE w:val="0"/>
        <w:autoSpaceDN w:val="0"/>
        <w:adjustRightInd w:val="0"/>
        <w:jc w:val="both"/>
      </w:pPr>
    </w:p>
    <w:p w14:paraId="74A316D2" w14:textId="35FFDC7D" w:rsidR="006A082B" w:rsidRDefault="006A082B" w:rsidP="006A082B">
      <w:pPr>
        <w:autoSpaceDE w:val="0"/>
        <w:autoSpaceDN w:val="0"/>
        <w:adjustRightInd w:val="0"/>
        <w:ind w:firstLine="709"/>
        <w:jc w:val="both"/>
      </w:pPr>
      <w:r>
        <w:t>В материалах дела имеется особое мнение от 30.12.2021 № 05.04/6896 за подписью генерального директора ПАО «</w:t>
      </w:r>
      <w:proofErr w:type="spellStart"/>
      <w:r>
        <w:t>Кузбассэнергосбыт</w:t>
      </w:r>
      <w:proofErr w:type="spellEnd"/>
      <w:r>
        <w:t xml:space="preserve">» Л.П. Петрова (приложение </w:t>
      </w:r>
      <w:r w:rsidR="008D02B5">
        <w:t>№ 1 к настоящей выписке из протокола).</w:t>
      </w:r>
    </w:p>
    <w:p w14:paraId="0FB88CD7" w14:textId="77777777" w:rsidR="008D02B5" w:rsidRDefault="008D02B5" w:rsidP="006A082B">
      <w:pPr>
        <w:autoSpaceDE w:val="0"/>
        <w:autoSpaceDN w:val="0"/>
        <w:adjustRightInd w:val="0"/>
        <w:ind w:firstLine="709"/>
        <w:jc w:val="both"/>
      </w:pPr>
    </w:p>
    <w:p w14:paraId="398965F1" w14:textId="3AEEC5D0" w:rsidR="003215EF" w:rsidRDefault="003215EF" w:rsidP="003215EF">
      <w:pPr>
        <w:ind w:firstLine="709"/>
        <w:jc w:val="both"/>
        <w:rPr>
          <w:bCs/>
        </w:rPr>
      </w:pPr>
      <w:r w:rsidRPr="00FA0D08">
        <w:rPr>
          <w:b/>
        </w:rPr>
        <w:t>Кулебякина М.В.</w:t>
      </w:r>
      <w:r w:rsidRPr="00FA0D08">
        <w:rPr>
          <w:bCs/>
        </w:rPr>
        <w:t xml:space="preserve"> отметила, что </w:t>
      </w:r>
      <w:r>
        <w:rPr>
          <w:bCs/>
        </w:rPr>
        <w:t>на 12-</w:t>
      </w:r>
      <w:r w:rsidRPr="003215EF">
        <w:t xml:space="preserve"> </w:t>
      </w:r>
      <w:r>
        <w:t xml:space="preserve">00 час. </w:t>
      </w:r>
      <w:proofErr w:type="spellStart"/>
      <w:r>
        <w:t>мос</w:t>
      </w:r>
      <w:proofErr w:type="spellEnd"/>
      <w:r>
        <w:t>. времени 29.12.2021г не предоставлен проект постановления и обосновывающие материалы.</w:t>
      </w:r>
    </w:p>
    <w:p w14:paraId="3942C784" w14:textId="77777777" w:rsidR="003215EF" w:rsidRPr="003215EF" w:rsidRDefault="003215EF" w:rsidP="003215EF">
      <w:pPr>
        <w:ind w:firstLine="709"/>
        <w:jc w:val="both"/>
        <w:rPr>
          <w:bCs/>
        </w:rPr>
      </w:pPr>
    </w:p>
    <w:p w14:paraId="43D65490" w14:textId="77777777" w:rsidR="00405689" w:rsidRPr="00D76927" w:rsidRDefault="00405689" w:rsidP="00405689">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076E69E" w14:textId="77777777" w:rsidR="00405689" w:rsidRPr="00D76927" w:rsidRDefault="00405689" w:rsidP="00405689">
      <w:pPr>
        <w:ind w:firstLine="709"/>
        <w:jc w:val="both"/>
        <w:rPr>
          <w:bCs/>
          <w:szCs w:val="20"/>
        </w:rPr>
      </w:pPr>
    </w:p>
    <w:p w14:paraId="06F739C8" w14:textId="77777777" w:rsidR="00776BE8" w:rsidRDefault="00405689" w:rsidP="00776BE8">
      <w:pPr>
        <w:ind w:firstLine="709"/>
        <w:jc w:val="both"/>
        <w:rPr>
          <w:b/>
          <w:szCs w:val="20"/>
        </w:rPr>
      </w:pPr>
      <w:r w:rsidRPr="00D76927">
        <w:rPr>
          <w:b/>
          <w:szCs w:val="20"/>
        </w:rPr>
        <w:t>ПОСТАНОВИЛО:</w:t>
      </w:r>
    </w:p>
    <w:p w14:paraId="5578CDEF" w14:textId="44FF2FE8" w:rsidR="00776BE8" w:rsidRDefault="00776BE8" w:rsidP="00776BE8">
      <w:pPr>
        <w:ind w:firstLine="709"/>
        <w:jc w:val="both"/>
        <w:rPr>
          <w:b/>
          <w:szCs w:val="20"/>
        </w:rPr>
      </w:pPr>
    </w:p>
    <w:p w14:paraId="5497E111" w14:textId="2AAFC6B8" w:rsidR="003E03D8" w:rsidRDefault="003E03D8" w:rsidP="003E03D8">
      <w:pPr>
        <w:pStyle w:val="ConsPlusNormal"/>
        <w:ind w:firstLine="567"/>
        <w:jc w:val="both"/>
        <w:rPr>
          <w:sz w:val="24"/>
          <w:szCs w:val="24"/>
        </w:rPr>
      </w:pPr>
      <w:r w:rsidRPr="003E03D8">
        <w:rPr>
          <w:bCs/>
          <w:sz w:val="24"/>
          <w:szCs w:val="24"/>
        </w:rPr>
        <w:t xml:space="preserve">Внести в постановление Региональной энергетической комиссии Кузбасса от 23.12.2021 № 908 «Об установлении </w:t>
      </w:r>
      <w:r w:rsidRPr="003E03D8">
        <w:rPr>
          <w:sz w:val="24"/>
          <w:szCs w:val="24"/>
        </w:rPr>
        <w:t xml:space="preserve">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области-Кузбасса на 2022 год» следующие изменения, приложение изложить в новой редакции согласно приложению </w:t>
      </w:r>
      <w:r>
        <w:rPr>
          <w:sz w:val="24"/>
          <w:szCs w:val="24"/>
        </w:rPr>
        <w:t xml:space="preserve">№ </w:t>
      </w:r>
      <w:r w:rsidR="00191BA9">
        <w:rPr>
          <w:sz w:val="24"/>
          <w:szCs w:val="24"/>
        </w:rPr>
        <w:t>2</w:t>
      </w:r>
      <w:r>
        <w:rPr>
          <w:sz w:val="24"/>
          <w:szCs w:val="24"/>
        </w:rPr>
        <w:t xml:space="preserve"> </w:t>
      </w:r>
      <w:r w:rsidRPr="003E03D8">
        <w:rPr>
          <w:sz w:val="24"/>
          <w:szCs w:val="24"/>
        </w:rPr>
        <w:t xml:space="preserve">к настоящему </w:t>
      </w:r>
      <w:r>
        <w:rPr>
          <w:sz w:val="24"/>
          <w:szCs w:val="24"/>
        </w:rPr>
        <w:t>протоколу</w:t>
      </w:r>
      <w:r w:rsidRPr="003E03D8">
        <w:rPr>
          <w:sz w:val="24"/>
          <w:szCs w:val="24"/>
        </w:rPr>
        <w:t>.</w:t>
      </w:r>
    </w:p>
    <w:p w14:paraId="031966BC" w14:textId="77777777" w:rsidR="007B1BFC" w:rsidRPr="003E03D8" w:rsidRDefault="007B1BFC" w:rsidP="003E03D8">
      <w:pPr>
        <w:pStyle w:val="ConsPlusNormal"/>
        <w:ind w:firstLine="567"/>
        <w:jc w:val="both"/>
        <w:rPr>
          <w:sz w:val="24"/>
          <w:szCs w:val="24"/>
        </w:rPr>
      </w:pPr>
    </w:p>
    <w:p w14:paraId="36C925C7" w14:textId="77777777" w:rsidR="00684D86" w:rsidRPr="00B70D38" w:rsidRDefault="00684D86" w:rsidP="00684D86">
      <w:pPr>
        <w:ind w:firstLine="709"/>
        <w:jc w:val="both"/>
        <w:rPr>
          <w:b/>
        </w:rPr>
      </w:pPr>
      <w:r w:rsidRPr="00B70D38">
        <w:rPr>
          <w:b/>
        </w:rPr>
        <w:t>Голосовали «ЗА» – 5:</w:t>
      </w:r>
    </w:p>
    <w:p w14:paraId="5DBB218D" w14:textId="77777777" w:rsidR="00684D86" w:rsidRPr="00B70D38" w:rsidRDefault="00684D86" w:rsidP="00684D86">
      <w:pPr>
        <w:ind w:firstLine="709"/>
        <w:jc w:val="both"/>
        <w:rPr>
          <w:b/>
        </w:rPr>
      </w:pPr>
      <w:r w:rsidRPr="00B70D38">
        <w:rPr>
          <w:b/>
        </w:rPr>
        <w:t>«ПРОТИВ» - 1 (Кулебякина М.В.)</w:t>
      </w:r>
    </w:p>
    <w:p w14:paraId="6270AFBD" w14:textId="77777777" w:rsidR="00DC6617" w:rsidRDefault="00DC6617" w:rsidP="00684D86">
      <w:pPr>
        <w:jc w:val="both"/>
        <w:rPr>
          <w:b/>
        </w:rPr>
      </w:pPr>
    </w:p>
    <w:p w14:paraId="42A82595" w14:textId="762708E4" w:rsidR="0000025C" w:rsidRPr="001445EB" w:rsidRDefault="0000025C" w:rsidP="0000025C">
      <w:pPr>
        <w:autoSpaceDE w:val="0"/>
        <w:autoSpaceDN w:val="0"/>
        <w:adjustRightInd w:val="0"/>
        <w:ind w:firstLine="708"/>
        <w:jc w:val="both"/>
        <w:rPr>
          <w:b/>
        </w:rPr>
      </w:pPr>
      <w:r w:rsidRPr="001B2B38">
        <w:rPr>
          <w:bCs/>
          <w:szCs w:val="20"/>
        </w:rPr>
        <w:t xml:space="preserve">Вопрос </w:t>
      </w:r>
      <w:r w:rsidR="002A6AEE">
        <w:rPr>
          <w:bCs/>
          <w:szCs w:val="20"/>
        </w:rPr>
        <w:t>2</w:t>
      </w:r>
      <w:r w:rsidRPr="001B2B38">
        <w:rPr>
          <w:bCs/>
          <w:szCs w:val="20"/>
        </w:rPr>
        <w:t xml:space="preserve">. </w:t>
      </w:r>
      <w:r w:rsidRPr="001B2B38">
        <w:rPr>
          <w:b/>
        </w:rPr>
        <w:t>Об исполнении предписаний ФАС России от 14.04.2020 № СП/31695/20, от 14.04</w:t>
      </w:r>
      <w:r w:rsidRPr="001445EB">
        <w:rPr>
          <w:b/>
        </w:rPr>
        <w:t>.2020 № СП/31688/20, от 03.04.2018 № 422/18, от 23.06.2020 № СП/52467/20</w:t>
      </w:r>
      <w:r>
        <w:rPr>
          <w:b/>
        </w:rPr>
        <w:t>.</w:t>
      </w:r>
    </w:p>
    <w:p w14:paraId="47B68C3C" w14:textId="77777777" w:rsidR="0000025C" w:rsidRDefault="0000025C" w:rsidP="0000025C">
      <w:pPr>
        <w:autoSpaceDE w:val="0"/>
        <w:autoSpaceDN w:val="0"/>
        <w:adjustRightInd w:val="0"/>
        <w:ind w:firstLine="708"/>
        <w:rPr>
          <w:bCs/>
        </w:rPr>
      </w:pPr>
    </w:p>
    <w:p w14:paraId="412EC219" w14:textId="77777777" w:rsidR="0000025C" w:rsidRDefault="0000025C" w:rsidP="0000025C">
      <w:pPr>
        <w:autoSpaceDE w:val="0"/>
        <w:autoSpaceDN w:val="0"/>
        <w:adjustRightInd w:val="0"/>
        <w:ind w:firstLine="708"/>
        <w:jc w:val="both"/>
        <w:rPr>
          <w:bCs/>
        </w:rPr>
      </w:pPr>
      <w:r w:rsidRPr="00B95019">
        <w:rPr>
          <w:bCs/>
        </w:rPr>
        <w:t xml:space="preserve">Докладчик </w:t>
      </w:r>
      <w:r w:rsidRPr="00B95019">
        <w:rPr>
          <w:b/>
        </w:rPr>
        <w:t xml:space="preserve">Гусельщиков Э.Б. </w:t>
      </w:r>
      <w:r>
        <w:rPr>
          <w:bCs/>
        </w:rPr>
        <w:t>п</w:t>
      </w:r>
      <w:r w:rsidRPr="001445EB">
        <w:rPr>
          <w:bCs/>
        </w:rPr>
        <w:t>редлагает</w:t>
      </w:r>
      <w:r>
        <w:rPr>
          <w:bCs/>
        </w:rPr>
        <w:t>:</w:t>
      </w:r>
    </w:p>
    <w:p w14:paraId="39D90CED" w14:textId="77777777" w:rsidR="0000025C" w:rsidRPr="00511AB8" w:rsidRDefault="0000025C" w:rsidP="0000025C">
      <w:pPr>
        <w:autoSpaceDE w:val="0"/>
        <w:autoSpaceDN w:val="0"/>
        <w:adjustRightInd w:val="0"/>
        <w:ind w:firstLine="708"/>
        <w:jc w:val="both"/>
        <w:rPr>
          <w:bCs/>
        </w:rPr>
      </w:pPr>
      <w:r w:rsidRPr="00511AB8">
        <w:rPr>
          <w:bCs/>
        </w:rPr>
        <w:t>рассмотреть результаты выполнения мероприятий в рамках требований ФАС России в отношении:</w:t>
      </w:r>
    </w:p>
    <w:p w14:paraId="56D1C3C0" w14:textId="77777777" w:rsidR="0000025C" w:rsidRPr="00511AB8" w:rsidRDefault="0000025C" w:rsidP="0000025C">
      <w:pPr>
        <w:autoSpaceDE w:val="0"/>
        <w:autoSpaceDN w:val="0"/>
        <w:adjustRightInd w:val="0"/>
        <w:ind w:firstLine="708"/>
        <w:jc w:val="both"/>
        <w:rPr>
          <w:bCs/>
        </w:rPr>
      </w:pPr>
      <w:r w:rsidRPr="00511AB8">
        <w:rPr>
          <w:bCs/>
        </w:rPr>
        <w:t>ООО «</w:t>
      </w:r>
      <w:proofErr w:type="spellStart"/>
      <w:r w:rsidRPr="00511AB8">
        <w:rPr>
          <w:bCs/>
        </w:rPr>
        <w:t>ЕвразЭнергоТранс</w:t>
      </w:r>
      <w:proofErr w:type="spellEnd"/>
      <w:r w:rsidRPr="00511AB8">
        <w:rPr>
          <w:bCs/>
        </w:rPr>
        <w:t>» (ИНН 42020022174) согласно приказу ФАС России от 14.04.2020 № СП/31688/20 (в редакциях от 02.12.2020 № СП/105681/20, от 26.11.2021 СП/100831/21);</w:t>
      </w:r>
    </w:p>
    <w:p w14:paraId="484F8CEB" w14:textId="77777777" w:rsidR="0000025C" w:rsidRDefault="0000025C" w:rsidP="0000025C">
      <w:pPr>
        <w:autoSpaceDE w:val="0"/>
        <w:autoSpaceDN w:val="0"/>
        <w:adjustRightInd w:val="0"/>
        <w:ind w:firstLine="708"/>
        <w:jc w:val="both"/>
        <w:rPr>
          <w:bCs/>
        </w:rPr>
      </w:pPr>
      <w:r w:rsidRPr="00511AB8">
        <w:rPr>
          <w:bCs/>
        </w:rPr>
        <w:t>ООО «</w:t>
      </w:r>
      <w:proofErr w:type="spellStart"/>
      <w:r w:rsidRPr="00511AB8">
        <w:rPr>
          <w:bCs/>
        </w:rPr>
        <w:t>ЭнергоПаритет</w:t>
      </w:r>
      <w:proofErr w:type="spellEnd"/>
      <w:r w:rsidRPr="00511AB8">
        <w:rPr>
          <w:bCs/>
        </w:rPr>
        <w:t>» (ИНН 4205262491) с учетом приказов ФАС России от 03.04.2018 № 422/18, от 14.08.2020 № АД/69800/20, от 02.12.2020 № СП/105671/20, от 23.04.2021 № 394/21, от 07.029.2021 № 946/21</w:t>
      </w:r>
      <w:r>
        <w:rPr>
          <w:bCs/>
        </w:rPr>
        <w:t>;</w:t>
      </w:r>
    </w:p>
    <w:p w14:paraId="2EDDE9FD" w14:textId="77777777" w:rsidR="0000025C" w:rsidRPr="00511AB8" w:rsidRDefault="0000025C" w:rsidP="0000025C">
      <w:pPr>
        <w:autoSpaceDE w:val="0"/>
        <w:autoSpaceDN w:val="0"/>
        <w:adjustRightInd w:val="0"/>
        <w:ind w:firstLine="708"/>
        <w:jc w:val="both"/>
        <w:rPr>
          <w:bCs/>
        </w:rPr>
      </w:pPr>
      <w:r w:rsidRPr="00511AB8">
        <w:rPr>
          <w:bCs/>
        </w:rPr>
        <w:t>ОАО «Северо-Кузбасская энергетическая компания» (ИНН 4205153492) согласно приказу ФАС России от 14.04.2020 № СП/31695/20 (в редакциях от 02.07.2020 № СП/55406/20, от 01.12.2020 № СП/105289/20, от 26.11.2021 № СП/100817/21);</w:t>
      </w:r>
    </w:p>
    <w:p w14:paraId="126667DA" w14:textId="77777777" w:rsidR="0000025C" w:rsidRDefault="0000025C" w:rsidP="0000025C">
      <w:pPr>
        <w:ind w:right="-1" w:firstLine="567"/>
        <w:jc w:val="both"/>
        <w:rPr>
          <w:bCs/>
        </w:rPr>
      </w:pPr>
      <w:r w:rsidRPr="00511AB8">
        <w:rPr>
          <w:bCs/>
        </w:rPr>
        <w:t>учесть экспертные заключения:</w:t>
      </w:r>
    </w:p>
    <w:p w14:paraId="7DAAE0F8" w14:textId="77777777" w:rsidR="0000025C" w:rsidRPr="00F11B0C" w:rsidRDefault="0000025C" w:rsidP="0000025C">
      <w:pPr>
        <w:ind w:right="-1" w:firstLine="567"/>
        <w:jc w:val="both"/>
        <w:rPr>
          <w:bCs/>
        </w:rPr>
      </w:pPr>
      <w:r w:rsidRPr="00F11B0C">
        <w:rPr>
          <w:bCs/>
        </w:rPr>
        <w:t>по материалам, представленным ООО «</w:t>
      </w:r>
      <w:proofErr w:type="spellStart"/>
      <w:r w:rsidRPr="00F11B0C">
        <w:rPr>
          <w:bCs/>
        </w:rPr>
        <w:t>ЭнергоПаритет</w:t>
      </w:r>
      <w:proofErr w:type="spellEnd"/>
      <w:r w:rsidRPr="00F11B0C">
        <w:rPr>
          <w:bCs/>
        </w:rPr>
        <w:t>» (ИНН 4205262491) для определения величины необходимой валовой выручки и уровня тарифов на услуги по передаче электрической энергии на потребительский рынок на 2022 год, с учетом приказа ФАС России от 03.04.2018 №422/18, от 14.08.2020 №АД/69800/20, от 02.12.2020 №СП/105671/20, от 23.04.2021 №394/21, от 07.09.2021 №946/21.</w:t>
      </w:r>
    </w:p>
    <w:p w14:paraId="1F8594F0" w14:textId="77777777" w:rsidR="0000025C" w:rsidRDefault="0000025C" w:rsidP="0000025C">
      <w:pPr>
        <w:ind w:right="-1" w:firstLine="567"/>
        <w:jc w:val="both"/>
        <w:rPr>
          <w:bCs/>
        </w:rPr>
      </w:pPr>
      <w:r w:rsidRPr="00F11B0C">
        <w:rPr>
          <w:bCs/>
        </w:rPr>
        <w:t>по материалам , представленным ООО «</w:t>
      </w:r>
      <w:proofErr w:type="spellStart"/>
      <w:r w:rsidRPr="00F11B0C">
        <w:rPr>
          <w:bCs/>
        </w:rPr>
        <w:t>ЕвразЭнергоТранс</w:t>
      </w:r>
      <w:proofErr w:type="spellEnd"/>
      <w:r w:rsidRPr="00F11B0C">
        <w:rPr>
          <w:bCs/>
        </w:rPr>
        <w:t>»</w:t>
      </w:r>
      <w:r>
        <w:rPr>
          <w:bCs/>
        </w:rPr>
        <w:t xml:space="preserve"> </w:t>
      </w:r>
      <w:r w:rsidRPr="00F11B0C">
        <w:rPr>
          <w:bCs/>
        </w:rPr>
        <w:t>(ИНН 42020022174) для определения величины необходимой валовой выручки и уровня тарифов на услуги по передаче электрической энергии на потребительский рынок на 2022 год, с учетом предписания ФАС России от 14.04.2020 №СП/31688/20 (в редакции предписаний от 02.12.2020 №СП/105681/20, 26.11.2021 СП/100831/21)</w:t>
      </w:r>
      <w:r>
        <w:rPr>
          <w:bCs/>
        </w:rPr>
        <w:t>;</w:t>
      </w:r>
    </w:p>
    <w:p w14:paraId="62AF84FD" w14:textId="77777777" w:rsidR="0000025C" w:rsidRPr="00511AB8" w:rsidRDefault="0000025C" w:rsidP="0000025C">
      <w:pPr>
        <w:ind w:right="-1" w:firstLine="567"/>
        <w:jc w:val="both"/>
        <w:rPr>
          <w:bCs/>
        </w:rPr>
      </w:pPr>
      <w:r>
        <w:rPr>
          <w:bCs/>
        </w:rPr>
        <w:t>д</w:t>
      </w:r>
      <w:r w:rsidRPr="00F11B0C">
        <w:rPr>
          <w:bCs/>
        </w:rPr>
        <w:t>ополнение к экспертному заключению</w:t>
      </w:r>
      <w:r>
        <w:rPr>
          <w:bCs/>
        </w:rPr>
        <w:t xml:space="preserve"> </w:t>
      </w:r>
      <w:r w:rsidRPr="00F11B0C">
        <w:rPr>
          <w:bCs/>
        </w:rPr>
        <w:t>по результатам выполнения мероприятий в рамках требований ФАС России согласно предписанию от 14.04.2020 № СП/31695/20 (в редакции предписаний от 02.07.2020 № СП/55406/20, от 01.12.2020 № СП/105289/20, от 26.11.2021 № СП/100817/21)</w:t>
      </w:r>
      <w:r>
        <w:rPr>
          <w:bCs/>
        </w:rPr>
        <w:t xml:space="preserve"> </w:t>
      </w:r>
      <w:r w:rsidRPr="00F11B0C">
        <w:rPr>
          <w:bCs/>
        </w:rPr>
        <w:t>в отношении ОАО «Северо-Кузбасская энергетическая компания»</w:t>
      </w:r>
      <w:r>
        <w:rPr>
          <w:bCs/>
        </w:rPr>
        <w:t xml:space="preserve"> </w:t>
      </w:r>
      <w:r w:rsidRPr="00F11B0C">
        <w:rPr>
          <w:bCs/>
        </w:rPr>
        <w:t>(ИНН 4205153492)</w:t>
      </w:r>
      <w:r w:rsidRPr="00511AB8">
        <w:rPr>
          <w:bCs/>
        </w:rPr>
        <w:t>»</w:t>
      </w:r>
      <w:r>
        <w:rPr>
          <w:bCs/>
        </w:rPr>
        <w:t>.</w:t>
      </w:r>
    </w:p>
    <w:p w14:paraId="028DDAE5" w14:textId="77777777" w:rsidR="0000025C" w:rsidRDefault="0000025C" w:rsidP="0000025C">
      <w:pPr>
        <w:tabs>
          <w:tab w:val="left" w:pos="0"/>
        </w:tabs>
        <w:ind w:firstLine="709"/>
        <w:jc w:val="both"/>
        <w:rPr>
          <w:bCs/>
          <w:szCs w:val="20"/>
        </w:rPr>
      </w:pPr>
    </w:p>
    <w:p w14:paraId="171335C5" w14:textId="77777777" w:rsidR="0000025C" w:rsidRPr="00D76927" w:rsidRDefault="0000025C" w:rsidP="0000025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57029159" w14:textId="77777777" w:rsidR="0000025C" w:rsidRPr="00D76927" w:rsidRDefault="0000025C" w:rsidP="0000025C">
      <w:pPr>
        <w:ind w:firstLine="709"/>
        <w:jc w:val="both"/>
        <w:rPr>
          <w:bCs/>
          <w:szCs w:val="20"/>
        </w:rPr>
      </w:pPr>
    </w:p>
    <w:p w14:paraId="188ED874" w14:textId="77777777" w:rsidR="0000025C" w:rsidRDefault="0000025C" w:rsidP="0000025C">
      <w:pPr>
        <w:ind w:firstLine="709"/>
        <w:jc w:val="both"/>
        <w:rPr>
          <w:b/>
          <w:szCs w:val="20"/>
        </w:rPr>
      </w:pPr>
      <w:r>
        <w:rPr>
          <w:b/>
          <w:szCs w:val="20"/>
        </w:rPr>
        <w:t>РЕШ</w:t>
      </w:r>
      <w:r w:rsidRPr="00D76927">
        <w:rPr>
          <w:b/>
          <w:szCs w:val="20"/>
        </w:rPr>
        <w:t>ИЛО:</w:t>
      </w:r>
    </w:p>
    <w:p w14:paraId="3B129ACE" w14:textId="77777777" w:rsidR="0000025C" w:rsidRDefault="0000025C" w:rsidP="0000025C">
      <w:pPr>
        <w:ind w:firstLine="709"/>
        <w:jc w:val="both"/>
        <w:rPr>
          <w:b/>
          <w:szCs w:val="20"/>
        </w:rPr>
      </w:pPr>
    </w:p>
    <w:p w14:paraId="53C9A14F" w14:textId="77777777" w:rsidR="0000025C" w:rsidRDefault="0000025C" w:rsidP="0000025C">
      <w:pPr>
        <w:autoSpaceDE w:val="0"/>
        <w:autoSpaceDN w:val="0"/>
        <w:adjustRightInd w:val="0"/>
        <w:ind w:firstLine="708"/>
        <w:jc w:val="both"/>
        <w:rPr>
          <w:bCs/>
        </w:rPr>
      </w:pPr>
      <w:r w:rsidRPr="001445EB">
        <w:rPr>
          <w:bCs/>
          <w:szCs w:val="20"/>
        </w:rPr>
        <w:t xml:space="preserve">Учесть </w:t>
      </w:r>
      <w:r>
        <w:rPr>
          <w:bCs/>
          <w:szCs w:val="20"/>
        </w:rPr>
        <w:t>экспертные</w:t>
      </w:r>
      <w:r w:rsidRPr="00511AB8">
        <w:rPr>
          <w:bCs/>
        </w:rPr>
        <w:t xml:space="preserve"> заключения:</w:t>
      </w:r>
      <w:r>
        <w:rPr>
          <w:bCs/>
        </w:rPr>
        <w:t xml:space="preserve"> </w:t>
      </w:r>
    </w:p>
    <w:p w14:paraId="793E30AF" w14:textId="77777777" w:rsidR="0000025C" w:rsidRPr="00511AB8" w:rsidRDefault="0000025C" w:rsidP="0000025C">
      <w:pPr>
        <w:autoSpaceDE w:val="0"/>
        <w:autoSpaceDN w:val="0"/>
        <w:adjustRightInd w:val="0"/>
        <w:ind w:firstLine="708"/>
        <w:jc w:val="both"/>
        <w:rPr>
          <w:bCs/>
        </w:rPr>
      </w:pPr>
      <w:r w:rsidRPr="00F11B0C">
        <w:rPr>
          <w:bCs/>
        </w:rPr>
        <w:lastRenderedPageBreak/>
        <w:t>ООО «</w:t>
      </w:r>
      <w:proofErr w:type="spellStart"/>
      <w:r w:rsidRPr="00F11B0C">
        <w:rPr>
          <w:bCs/>
        </w:rPr>
        <w:t>ЕвразЭнергоТранс</w:t>
      </w:r>
      <w:proofErr w:type="spellEnd"/>
      <w:r w:rsidRPr="00F11B0C">
        <w:rPr>
          <w:bCs/>
        </w:rPr>
        <w:t>»</w:t>
      </w:r>
      <w:r>
        <w:rPr>
          <w:bCs/>
        </w:rPr>
        <w:t xml:space="preserve"> </w:t>
      </w:r>
      <w:r w:rsidRPr="00F11B0C">
        <w:rPr>
          <w:bCs/>
        </w:rPr>
        <w:t>(ИНН 42020022174) для определения величины необходимой валовой выручки и уровня тарифов на услуги по передаче электрической энергии на потребительский рынок на 2022 год, с учетом предписания ФАС России от 14.04.2020 №СП/31688/20 (в редакции предписаний от 02.12.2020 №СП/105681/20, 26.11.2021 СП/100831/21)</w:t>
      </w:r>
      <w:r w:rsidRPr="00511AB8">
        <w:rPr>
          <w:bCs/>
        </w:rPr>
        <w:t>;</w:t>
      </w:r>
    </w:p>
    <w:p w14:paraId="61DE935F" w14:textId="77777777" w:rsidR="0000025C" w:rsidRDefault="0000025C" w:rsidP="0000025C">
      <w:pPr>
        <w:autoSpaceDE w:val="0"/>
        <w:autoSpaceDN w:val="0"/>
        <w:adjustRightInd w:val="0"/>
        <w:ind w:firstLine="708"/>
        <w:jc w:val="both"/>
        <w:rPr>
          <w:bCs/>
        </w:rPr>
      </w:pPr>
      <w:r w:rsidRPr="00F11B0C">
        <w:rPr>
          <w:bCs/>
        </w:rPr>
        <w:t>ООО «</w:t>
      </w:r>
      <w:proofErr w:type="spellStart"/>
      <w:r w:rsidRPr="00F11B0C">
        <w:rPr>
          <w:bCs/>
        </w:rPr>
        <w:t>ЭнергоПаритет</w:t>
      </w:r>
      <w:proofErr w:type="spellEnd"/>
      <w:r w:rsidRPr="00F11B0C">
        <w:rPr>
          <w:bCs/>
        </w:rPr>
        <w:t>» (ИНН 4205262491) для определения величины необходимой валовой выручки и уровня тарифов на услуги по передаче электрической энергии на потребительский рынок на 2022 год, с учетом приказа ФАС России от 03.04.2018 №422/18, от 14.08.2020 №АД/69800/20, от 02.12.2020 №СП/105671/20, от 23.04.2021 №394/21, от 07.09.2021 №946/21</w:t>
      </w:r>
      <w:r>
        <w:rPr>
          <w:bCs/>
        </w:rPr>
        <w:t>;</w:t>
      </w:r>
    </w:p>
    <w:p w14:paraId="32C88FA2" w14:textId="77777777" w:rsidR="0000025C" w:rsidRPr="00C73E0C" w:rsidRDefault="0000025C" w:rsidP="0000025C">
      <w:pPr>
        <w:autoSpaceDE w:val="0"/>
        <w:autoSpaceDN w:val="0"/>
        <w:adjustRightInd w:val="0"/>
        <w:ind w:firstLine="708"/>
        <w:jc w:val="both"/>
        <w:rPr>
          <w:bCs/>
          <w:color w:val="FF0000"/>
        </w:rPr>
      </w:pPr>
      <w:r w:rsidRPr="00F11B0C">
        <w:rPr>
          <w:bCs/>
        </w:rPr>
        <w:t>ОАО «Северо-Кузбасская энергетическая компания»</w:t>
      </w:r>
      <w:r w:rsidRPr="00511AB8">
        <w:rPr>
          <w:bCs/>
        </w:rPr>
        <w:t xml:space="preserve"> (ИНН 4205153492) </w:t>
      </w:r>
      <w:r w:rsidRPr="00F11B0C">
        <w:rPr>
          <w:bCs/>
        </w:rPr>
        <w:t>от 14.04.2020 № СП/31695/20 (в редакции предписаний от 02.07.2020 № СП/55406/20, от 01.12.2020 № СП/105289/20, от 26.11.2021 № СП/100817/21)</w:t>
      </w:r>
      <w:r>
        <w:rPr>
          <w:bCs/>
          <w:color w:val="FF0000"/>
        </w:rPr>
        <w:t>.</w:t>
      </w:r>
    </w:p>
    <w:p w14:paraId="533B17D0" w14:textId="77777777" w:rsidR="0000025C" w:rsidRDefault="0000025C" w:rsidP="0000025C">
      <w:pPr>
        <w:autoSpaceDE w:val="0"/>
        <w:autoSpaceDN w:val="0"/>
        <w:adjustRightInd w:val="0"/>
        <w:ind w:firstLine="708"/>
        <w:jc w:val="both"/>
        <w:rPr>
          <w:bCs/>
        </w:rPr>
      </w:pPr>
      <w:r>
        <w:rPr>
          <w:bCs/>
        </w:rPr>
        <w:t>при принятии решений на 2022 год:</w:t>
      </w:r>
    </w:p>
    <w:p w14:paraId="1D0D57DD" w14:textId="77777777" w:rsidR="0000025C" w:rsidRDefault="0000025C" w:rsidP="0000025C">
      <w:pPr>
        <w:autoSpaceDE w:val="0"/>
        <w:autoSpaceDN w:val="0"/>
        <w:adjustRightInd w:val="0"/>
        <w:ind w:firstLine="708"/>
        <w:jc w:val="both"/>
        <w:rPr>
          <w:bCs/>
        </w:rPr>
      </w:pPr>
      <w:r>
        <w:rPr>
          <w:bCs/>
        </w:rPr>
        <w:t>об установлении</w:t>
      </w:r>
      <w:r w:rsidRPr="005D362D">
        <w:rPr>
          <w:bCs/>
        </w:rPr>
        <w:t xml:space="preserve"> </w:t>
      </w:r>
      <w:r>
        <w:rPr>
          <w:bCs/>
        </w:rPr>
        <w:t xml:space="preserve">необходимой валовой выручки </w:t>
      </w:r>
      <w:r w:rsidRPr="00511AB8">
        <w:rPr>
          <w:bCs/>
        </w:rPr>
        <w:t>ООО «</w:t>
      </w:r>
      <w:proofErr w:type="spellStart"/>
      <w:r w:rsidRPr="00511AB8">
        <w:rPr>
          <w:bCs/>
        </w:rPr>
        <w:t>ЕвразЭнергоТранс</w:t>
      </w:r>
      <w:proofErr w:type="spellEnd"/>
      <w:r w:rsidRPr="00511AB8">
        <w:rPr>
          <w:bCs/>
        </w:rPr>
        <w:t>» (ИНН 42020022174)</w:t>
      </w:r>
      <w:r>
        <w:rPr>
          <w:bCs/>
        </w:rPr>
        <w:t xml:space="preserve">, </w:t>
      </w:r>
      <w:r w:rsidRPr="00511AB8">
        <w:rPr>
          <w:bCs/>
        </w:rPr>
        <w:t>ООО «</w:t>
      </w:r>
      <w:proofErr w:type="spellStart"/>
      <w:r w:rsidRPr="00511AB8">
        <w:rPr>
          <w:bCs/>
        </w:rPr>
        <w:t>ЭнергоПаритет</w:t>
      </w:r>
      <w:proofErr w:type="spellEnd"/>
      <w:r w:rsidRPr="00511AB8">
        <w:rPr>
          <w:bCs/>
        </w:rPr>
        <w:t>» (ИНН 4205262491)</w:t>
      </w:r>
      <w:r>
        <w:rPr>
          <w:bCs/>
        </w:rPr>
        <w:t xml:space="preserve">, </w:t>
      </w:r>
      <w:r w:rsidRPr="00511AB8">
        <w:rPr>
          <w:bCs/>
        </w:rPr>
        <w:t>ОАО «Северо-Кузбасская энергетическая компания» (ИНН 4205153492)</w:t>
      </w:r>
      <w:r>
        <w:rPr>
          <w:bCs/>
        </w:rPr>
        <w:t>;</w:t>
      </w:r>
    </w:p>
    <w:p w14:paraId="23F06FD6" w14:textId="77777777" w:rsidR="0000025C" w:rsidRPr="00511AB8" w:rsidRDefault="0000025C" w:rsidP="0000025C">
      <w:pPr>
        <w:autoSpaceDE w:val="0"/>
        <w:autoSpaceDN w:val="0"/>
        <w:adjustRightInd w:val="0"/>
        <w:ind w:firstLine="708"/>
        <w:jc w:val="both"/>
        <w:rPr>
          <w:bCs/>
        </w:rPr>
      </w:pPr>
      <w:r>
        <w:rPr>
          <w:bCs/>
        </w:rPr>
        <w:t xml:space="preserve">об установлении единых (котловых) тарифов на услуги по передаче электрической энергии по сетям Кемеровской области – Кузбасса. </w:t>
      </w:r>
    </w:p>
    <w:p w14:paraId="59FF2135" w14:textId="77777777" w:rsidR="0000025C" w:rsidRDefault="0000025C" w:rsidP="0000025C">
      <w:pPr>
        <w:tabs>
          <w:tab w:val="left" w:pos="0"/>
        </w:tabs>
        <w:jc w:val="both"/>
        <w:rPr>
          <w:bCs/>
          <w:szCs w:val="20"/>
          <w:highlight w:val="yellow"/>
        </w:rPr>
      </w:pPr>
    </w:p>
    <w:p w14:paraId="2BA9DE80" w14:textId="77777777" w:rsidR="0000025C" w:rsidRDefault="0000025C" w:rsidP="0000025C">
      <w:pPr>
        <w:tabs>
          <w:tab w:val="left" w:pos="0"/>
        </w:tabs>
        <w:ind w:firstLine="709"/>
        <w:jc w:val="both"/>
        <w:rPr>
          <w:b/>
          <w:szCs w:val="20"/>
        </w:rPr>
      </w:pPr>
      <w:r w:rsidRPr="00DC6617">
        <w:rPr>
          <w:bCs/>
          <w:szCs w:val="20"/>
        </w:rPr>
        <w:t xml:space="preserve">Вопрос </w:t>
      </w:r>
      <w:r>
        <w:rPr>
          <w:bCs/>
          <w:szCs w:val="20"/>
        </w:rPr>
        <w:t>3.</w:t>
      </w:r>
      <w:r w:rsidRPr="00DC6617">
        <w:rPr>
          <w:b/>
          <w:szCs w:val="20"/>
        </w:rPr>
        <w:t xml:space="preserve"> «О внесении изменений в постановление региональной энергетической комиссии Кемеровской области от 31.12.2016 № 753</w:t>
      </w:r>
      <w:r>
        <w:rPr>
          <w:b/>
        </w:rPr>
        <w:t xml:space="preserve"> </w:t>
      </w:r>
      <w:r w:rsidRPr="00DC6617">
        <w:rPr>
          <w:b/>
          <w:szCs w:val="20"/>
        </w:rPr>
        <w:t>«Об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w:t>
      </w:r>
    </w:p>
    <w:p w14:paraId="2EC98BB9" w14:textId="77777777" w:rsidR="0000025C" w:rsidRDefault="0000025C" w:rsidP="0000025C">
      <w:pPr>
        <w:ind w:firstLine="709"/>
        <w:jc w:val="both"/>
        <w:rPr>
          <w:b/>
          <w:szCs w:val="20"/>
        </w:rPr>
      </w:pPr>
    </w:p>
    <w:p w14:paraId="05020D08" w14:textId="77777777" w:rsidR="0000025C" w:rsidRDefault="0000025C" w:rsidP="0000025C">
      <w:pPr>
        <w:ind w:right="83" w:firstLine="709"/>
        <w:jc w:val="both"/>
        <w:rPr>
          <w:bCs/>
        </w:rPr>
      </w:pPr>
      <w:r w:rsidRPr="00D76927">
        <w:rPr>
          <w:bCs/>
        </w:rPr>
        <w:t xml:space="preserve">Докладчик </w:t>
      </w:r>
      <w:r>
        <w:rPr>
          <w:b/>
        </w:rPr>
        <w:t xml:space="preserve">Гусельщиков Э.Б. </w:t>
      </w:r>
      <w:r>
        <w:rPr>
          <w:bCs/>
        </w:rPr>
        <w:t>пояснил:</w:t>
      </w:r>
    </w:p>
    <w:p w14:paraId="3ABA90B2" w14:textId="77777777" w:rsidR="0000025C" w:rsidRDefault="0000025C" w:rsidP="0000025C">
      <w:pPr>
        <w:ind w:right="83" w:firstLine="709"/>
        <w:jc w:val="both"/>
        <w:rPr>
          <w:bCs/>
        </w:rPr>
      </w:pPr>
    </w:p>
    <w:p w14:paraId="224DDDA0" w14:textId="77777777" w:rsidR="0000025C" w:rsidRDefault="0000025C" w:rsidP="0000025C">
      <w:pPr>
        <w:autoSpaceDE w:val="0"/>
        <w:autoSpaceDN w:val="0"/>
        <w:adjustRightInd w:val="0"/>
        <w:ind w:firstLine="708"/>
        <w:jc w:val="both"/>
        <w:rPr>
          <w:rFonts w:eastAsiaTheme="minorHAnsi"/>
        </w:rPr>
      </w:pPr>
      <w:r w:rsidRPr="00D2693E">
        <w:rPr>
          <w:rFonts w:eastAsiaTheme="minorHAnsi"/>
        </w:rPr>
        <w:t>В связи с ежегодно производимой корректировкой необходимой валовой выручки, устанавливаемой на очередной период регулирования в соответствии с методическими указаниями предлагается рассмотреть вопрос о внесении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изменения в части 2022 года.</w:t>
      </w:r>
    </w:p>
    <w:p w14:paraId="203BF840" w14:textId="77777777" w:rsidR="0000025C" w:rsidRDefault="0000025C" w:rsidP="0000025C">
      <w:pPr>
        <w:autoSpaceDE w:val="0"/>
        <w:autoSpaceDN w:val="0"/>
        <w:adjustRightInd w:val="0"/>
        <w:ind w:firstLine="708"/>
        <w:jc w:val="both"/>
        <w:rPr>
          <w:rFonts w:eastAsiaTheme="minorHAnsi"/>
        </w:rPr>
      </w:pPr>
    </w:p>
    <w:p w14:paraId="37AF80C6" w14:textId="77777777" w:rsidR="0000025C" w:rsidRPr="00D2693E" w:rsidRDefault="0000025C" w:rsidP="0000025C">
      <w:pPr>
        <w:ind w:firstLine="709"/>
        <w:jc w:val="both"/>
      </w:pPr>
      <w:r>
        <w:t>На основании вышесказанного докладчик предлагает:</w:t>
      </w:r>
    </w:p>
    <w:p w14:paraId="62EBF761" w14:textId="77777777" w:rsidR="0000025C" w:rsidRPr="006C0B56" w:rsidRDefault="0000025C" w:rsidP="0000025C">
      <w:pPr>
        <w:jc w:val="both"/>
        <w:rPr>
          <w:rFonts w:eastAsiaTheme="minorHAnsi"/>
        </w:rPr>
      </w:pPr>
    </w:p>
    <w:p w14:paraId="117E4112" w14:textId="27533EE8" w:rsidR="0000025C" w:rsidRPr="006C0B56" w:rsidRDefault="0000025C" w:rsidP="0000025C">
      <w:pPr>
        <w:ind w:firstLine="567"/>
        <w:jc w:val="both"/>
        <w:rPr>
          <w:rFonts w:eastAsiaTheme="minorHAnsi"/>
        </w:rPr>
      </w:pPr>
      <w:r w:rsidRPr="006C0B56">
        <w:rPr>
          <w:rFonts w:eastAsiaTheme="minorHAnsi"/>
        </w:rPr>
        <w:t xml:space="preserve">1. Учесть основные показатели деятельности регулируемой организации </w:t>
      </w:r>
      <w:r w:rsidRPr="006C0B56">
        <w:rPr>
          <w:rFonts w:eastAsiaTheme="minorHAnsi"/>
        </w:rPr>
        <w:br/>
        <w:t>ООО «</w:t>
      </w:r>
      <w:proofErr w:type="spellStart"/>
      <w:r w:rsidRPr="006C0B56">
        <w:rPr>
          <w:rFonts w:eastAsiaTheme="minorHAnsi"/>
        </w:rPr>
        <w:t>Горэлектросеть</w:t>
      </w:r>
      <w:proofErr w:type="spellEnd"/>
      <w:r w:rsidRPr="006C0B56">
        <w:rPr>
          <w:rFonts w:eastAsiaTheme="minorHAnsi"/>
        </w:rPr>
        <w:t xml:space="preserve">»,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Pr>
          <w:rFonts w:eastAsiaTheme="minorHAnsi"/>
        </w:rPr>
        <w:t>3</w:t>
      </w:r>
      <w:r w:rsidRPr="006C0B56">
        <w:rPr>
          <w:rFonts w:eastAsiaTheme="minorHAnsi"/>
        </w:rPr>
        <w:t xml:space="preserve"> к </w:t>
      </w:r>
      <w:r>
        <w:rPr>
          <w:rFonts w:eastAsiaTheme="minorHAnsi"/>
        </w:rPr>
        <w:t>настоящему протоколу</w:t>
      </w:r>
      <w:r w:rsidRPr="006C0B56">
        <w:rPr>
          <w:rFonts w:eastAsiaTheme="minorHAnsi"/>
        </w:rPr>
        <w:t>.</w:t>
      </w:r>
    </w:p>
    <w:p w14:paraId="31AE53DA" w14:textId="59DB5C39" w:rsidR="0000025C" w:rsidRDefault="0000025C" w:rsidP="0000025C">
      <w:pPr>
        <w:ind w:firstLine="567"/>
        <w:jc w:val="both"/>
        <w:rPr>
          <w:rFonts w:eastAsiaTheme="minorHAnsi"/>
        </w:rPr>
      </w:pPr>
      <w:r w:rsidRPr="006C0B56">
        <w:rPr>
          <w:rFonts w:eastAsiaTheme="minorHAnsi"/>
        </w:rPr>
        <w:t>2. Учесть основные показатели деятельности регулируемой организации                                                      ООО «</w:t>
      </w:r>
      <w:proofErr w:type="spellStart"/>
      <w:r w:rsidRPr="006C0B56">
        <w:rPr>
          <w:rFonts w:eastAsiaTheme="minorHAnsi"/>
        </w:rPr>
        <w:t>ЕвразЭнергоТранс</w:t>
      </w:r>
      <w:proofErr w:type="spellEnd"/>
      <w:r w:rsidRPr="006C0B56">
        <w:rPr>
          <w:rFonts w:eastAsiaTheme="minorHAnsi"/>
        </w:rPr>
        <w:t xml:space="preserve">» с учетом исполнения предписания ФАС России </w:t>
      </w:r>
      <w:r w:rsidRPr="00511AB8">
        <w:rPr>
          <w:bCs/>
        </w:rPr>
        <w:t>от 14.04.2020 № СП/31688/20 (в редакциях от 02.12.2020 № СП/105681/20, от 26.11.2021 СП/100831/21)</w:t>
      </w:r>
      <w:r w:rsidRPr="006C0B56">
        <w:rPr>
          <w:rFonts w:eastAsiaTheme="minorHAnsi"/>
        </w:rPr>
        <w:t xml:space="preserve">, с учетом показателей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8"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 </w:t>
      </w:r>
      <w:r>
        <w:rPr>
          <w:rFonts w:eastAsiaTheme="minorHAnsi"/>
        </w:rPr>
        <w:t>4</w:t>
      </w:r>
      <w:r w:rsidRPr="006C0B56">
        <w:rPr>
          <w:rFonts w:eastAsiaTheme="minorHAnsi"/>
        </w:rPr>
        <w:t xml:space="preserve"> к </w:t>
      </w:r>
      <w:r>
        <w:rPr>
          <w:rFonts w:eastAsiaTheme="minorHAnsi"/>
        </w:rPr>
        <w:t>настоящему протоколу.</w:t>
      </w:r>
    </w:p>
    <w:p w14:paraId="2D6E1985" w14:textId="78A9C4D3" w:rsidR="0000025C" w:rsidRPr="006C0B56" w:rsidRDefault="0000025C" w:rsidP="0000025C">
      <w:pPr>
        <w:ind w:firstLine="567"/>
        <w:jc w:val="both"/>
        <w:rPr>
          <w:rFonts w:eastAsiaTheme="minorHAnsi"/>
        </w:rPr>
      </w:pPr>
      <w:r w:rsidRPr="006C0B56">
        <w:rPr>
          <w:rFonts w:eastAsiaTheme="minorHAnsi"/>
        </w:rPr>
        <w:t>3. Учесть основные показатели деятельности регулируемой организации                                                      ОАО «</w:t>
      </w:r>
      <w:proofErr w:type="spellStart"/>
      <w:r w:rsidRPr="006C0B56">
        <w:rPr>
          <w:rFonts w:eastAsiaTheme="minorHAnsi"/>
        </w:rPr>
        <w:t>КузбассЭлектро</w:t>
      </w:r>
      <w:proofErr w:type="spellEnd"/>
      <w:r w:rsidRPr="006C0B56">
        <w:rPr>
          <w:rFonts w:eastAsiaTheme="minorHAnsi"/>
        </w:rPr>
        <w:t xml:space="preserve">»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9"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w:t>
      </w:r>
      <w:r w:rsidRPr="006C0B56">
        <w:rPr>
          <w:rFonts w:eastAsiaTheme="minorHAnsi"/>
        </w:rPr>
        <w:lastRenderedPageBreak/>
        <w:t xml:space="preserve">отдельных расходов, предложенных организацией согласно приложению № </w:t>
      </w:r>
      <w:r>
        <w:rPr>
          <w:rFonts w:eastAsiaTheme="minorHAnsi"/>
        </w:rPr>
        <w:t>5</w:t>
      </w:r>
      <w:r w:rsidRPr="006C0B56">
        <w:rPr>
          <w:rFonts w:eastAsiaTheme="minorHAnsi"/>
        </w:rPr>
        <w:t xml:space="preserve"> </w:t>
      </w:r>
      <w:bookmarkStart w:id="6" w:name="_Hlk505950784"/>
      <w:r w:rsidRPr="006C0B56">
        <w:rPr>
          <w:rFonts w:eastAsiaTheme="minorHAnsi"/>
        </w:rPr>
        <w:t xml:space="preserve">к </w:t>
      </w:r>
      <w:r>
        <w:rPr>
          <w:rFonts w:eastAsiaTheme="minorHAnsi"/>
        </w:rPr>
        <w:t>настоящему протоколу</w:t>
      </w:r>
      <w:r w:rsidRPr="006C0B56">
        <w:rPr>
          <w:rFonts w:eastAsiaTheme="minorHAnsi"/>
        </w:rPr>
        <w:t>.</w:t>
      </w:r>
    </w:p>
    <w:p w14:paraId="73D5C0AE" w14:textId="4A0956D4" w:rsidR="0000025C" w:rsidRPr="006C0B56" w:rsidRDefault="0000025C" w:rsidP="0000025C">
      <w:pPr>
        <w:ind w:firstLine="567"/>
        <w:jc w:val="both"/>
        <w:rPr>
          <w:rFonts w:eastAsiaTheme="minorHAnsi"/>
        </w:rPr>
      </w:pPr>
      <w:r w:rsidRPr="006C0B56">
        <w:rPr>
          <w:rFonts w:eastAsiaTheme="minorHAnsi"/>
        </w:rPr>
        <w:t xml:space="preserve">4 Учесть основные показатели деятельности регулируемой организации </w:t>
      </w:r>
      <w:r w:rsidRPr="006C0B56">
        <w:rPr>
          <w:rFonts w:eastAsiaTheme="minorHAnsi"/>
        </w:rPr>
        <w:br/>
        <w:t xml:space="preserve">ООО «Кузбасская энергосетевая компания»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w:t>
      </w:r>
      <w:bookmarkEnd w:id="6"/>
      <w:r w:rsidRPr="006C0B56">
        <w:rPr>
          <w:rFonts w:eastAsiaTheme="minorHAnsi"/>
        </w:rPr>
        <w:t xml:space="preserve">приложению № </w:t>
      </w:r>
      <w:r>
        <w:rPr>
          <w:rFonts w:eastAsiaTheme="minorHAnsi"/>
        </w:rPr>
        <w:t xml:space="preserve">6 </w:t>
      </w:r>
      <w:r w:rsidRPr="006C0B56">
        <w:rPr>
          <w:rFonts w:eastAsiaTheme="minorHAnsi"/>
        </w:rPr>
        <w:t xml:space="preserve">к </w:t>
      </w:r>
      <w:r>
        <w:rPr>
          <w:rFonts w:eastAsiaTheme="minorHAnsi"/>
        </w:rPr>
        <w:t>настоящему протоколу</w:t>
      </w:r>
      <w:r w:rsidRPr="006C0B56">
        <w:rPr>
          <w:rFonts w:eastAsiaTheme="minorHAnsi"/>
        </w:rPr>
        <w:t>.</w:t>
      </w:r>
    </w:p>
    <w:p w14:paraId="6A4DCA58" w14:textId="6BD274DF" w:rsidR="0000025C" w:rsidRPr="006C0B56" w:rsidRDefault="0000025C" w:rsidP="0000025C">
      <w:pPr>
        <w:ind w:firstLine="567"/>
        <w:jc w:val="both"/>
        <w:rPr>
          <w:rFonts w:eastAsiaTheme="minorHAnsi"/>
        </w:rPr>
      </w:pPr>
      <w:r w:rsidRPr="006C0B56">
        <w:rPr>
          <w:rFonts w:eastAsiaTheme="minorHAnsi"/>
        </w:rPr>
        <w:t>5. Учесть основные показатели деятельности регулируемой организации филиала</w:t>
      </w:r>
      <w:r w:rsidRPr="006C0B56">
        <w:rPr>
          <w:rFonts w:eastAsiaTheme="minorHAnsi"/>
        </w:rPr>
        <w:br/>
        <w:t>«ПАО «</w:t>
      </w:r>
      <w:proofErr w:type="spellStart"/>
      <w:r w:rsidRPr="006C0B56">
        <w:rPr>
          <w:rFonts w:eastAsiaTheme="minorHAnsi"/>
        </w:rPr>
        <w:t>Россети</w:t>
      </w:r>
      <w:proofErr w:type="spellEnd"/>
      <w:r w:rsidRPr="006C0B56">
        <w:rPr>
          <w:rFonts w:eastAsiaTheme="minorHAnsi"/>
        </w:rPr>
        <w:t xml:space="preserve"> Сибирь» (филиал ПАО «</w:t>
      </w:r>
      <w:proofErr w:type="spellStart"/>
      <w:r w:rsidRPr="006C0B56">
        <w:rPr>
          <w:rFonts w:eastAsiaTheme="minorHAnsi"/>
        </w:rPr>
        <w:t>Россети</w:t>
      </w:r>
      <w:proofErr w:type="spellEnd"/>
      <w:r w:rsidRPr="006C0B56">
        <w:rPr>
          <w:rFonts w:eastAsiaTheme="minorHAnsi"/>
        </w:rPr>
        <w:t xml:space="preserve"> Сибирь» - «Кузбассэнерго - РЭС»),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Pr>
          <w:rFonts w:eastAsiaTheme="minorHAnsi"/>
        </w:rPr>
        <w:t>7</w:t>
      </w:r>
      <w:r w:rsidRPr="006C0B56">
        <w:rPr>
          <w:rFonts w:eastAsiaTheme="minorHAnsi"/>
        </w:rPr>
        <w:t xml:space="preserve"> к </w:t>
      </w:r>
      <w:r>
        <w:rPr>
          <w:rFonts w:eastAsiaTheme="minorHAnsi"/>
        </w:rPr>
        <w:t>настоящему протоколу</w:t>
      </w:r>
      <w:r w:rsidRPr="006C0B56">
        <w:rPr>
          <w:rFonts w:eastAsiaTheme="minorHAnsi"/>
        </w:rPr>
        <w:t>.</w:t>
      </w:r>
    </w:p>
    <w:p w14:paraId="45588AFA" w14:textId="6C4C4DF3" w:rsidR="0000025C" w:rsidRPr="006C0B56" w:rsidRDefault="0000025C" w:rsidP="0000025C">
      <w:pPr>
        <w:ind w:firstLine="567"/>
        <w:jc w:val="both"/>
        <w:rPr>
          <w:rFonts w:eastAsiaTheme="minorHAnsi"/>
        </w:rPr>
      </w:pPr>
      <w:r w:rsidRPr="006C0B56">
        <w:rPr>
          <w:rFonts w:eastAsiaTheme="minorHAnsi"/>
        </w:rPr>
        <w:t>6. Учесть основные показатели деятельности регулируемой организации                                                      АО «</w:t>
      </w:r>
      <w:proofErr w:type="spellStart"/>
      <w:r w:rsidRPr="006C0B56">
        <w:rPr>
          <w:rFonts w:eastAsiaTheme="minorHAnsi"/>
        </w:rPr>
        <w:t>Оборонэнерго</w:t>
      </w:r>
      <w:proofErr w:type="spellEnd"/>
      <w:r w:rsidRPr="006C0B56">
        <w:rPr>
          <w:rFonts w:eastAsiaTheme="minorHAnsi"/>
        </w:rPr>
        <w:t>» (филиал «Забайкальский» АО «</w:t>
      </w:r>
      <w:proofErr w:type="spellStart"/>
      <w:r w:rsidRPr="006C0B56">
        <w:rPr>
          <w:rFonts w:eastAsiaTheme="minorHAnsi"/>
        </w:rPr>
        <w:t>Оборонэнерго</w:t>
      </w:r>
      <w:proofErr w:type="spellEnd"/>
      <w:r w:rsidRPr="006C0B56">
        <w:rPr>
          <w:rFonts w:eastAsiaTheme="minorHAnsi"/>
        </w:rPr>
        <w:t xml:space="preserve">»)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0"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 </w:t>
      </w:r>
      <w:r>
        <w:rPr>
          <w:rFonts w:eastAsiaTheme="minorHAnsi"/>
        </w:rPr>
        <w:t>8</w:t>
      </w:r>
      <w:r w:rsidRPr="006C0B56">
        <w:rPr>
          <w:rFonts w:eastAsiaTheme="minorHAnsi"/>
        </w:rPr>
        <w:t xml:space="preserve"> к </w:t>
      </w:r>
      <w:r>
        <w:rPr>
          <w:rFonts w:eastAsiaTheme="minorHAnsi"/>
        </w:rPr>
        <w:t>настоящему протоколу</w:t>
      </w:r>
      <w:r w:rsidRPr="006C0B56">
        <w:rPr>
          <w:rFonts w:eastAsiaTheme="minorHAnsi"/>
        </w:rPr>
        <w:t>.</w:t>
      </w:r>
    </w:p>
    <w:p w14:paraId="70D88012" w14:textId="037379B1" w:rsidR="0000025C" w:rsidRPr="006C0B56" w:rsidRDefault="0000025C" w:rsidP="0000025C">
      <w:pPr>
        <w:ind w:firstLine="567"/>
        <w:jc w:val="both"/>
        <w:rPr>
          <w:rFonts w:eastAsiaTheme="minorHAnsi"/>
        </w:rPr>
      </w:pPr>
      <w:r w:rsidRPr="006C0B56">
        <w:rPr>
          <w:rFonts w:eastAsiaTheme="minorHAnsi"/>
        </w:rPr>
        <w:t>7. Учесть основные показатели деятельности регулируемой организации</w:t>
      </w:r>
      <w:r w:rsidRPr="006C0B56">
        <w:rPr>
          <w:rFonts w:eastAsiaTheme="minorHAnsi"/>
        </w:rPr>
        <w:br/>
        <w:t xml:space="preserve">ООО «ОК РУСАЛ Энергосеть»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Pr>
          <w:rFonts w:eastAsiaTheme="minorHAnsi"/>
        </w:rPr>
        <w:t>9</w:t>
      </w:r>
      <w:r w:rsidRPr="006C0B56">
        <w:rPr>
          <w:rFonts w:eastAsiaTheme="minorHAnsi"/>
        </w:rPr>
        <w:t xml:space="preserve"> к </w:t>
      </w:r>
      <w:r>
        <w:rPr>
          <w:rFonts w:eastAsiaTheme="minorHAnsi"/>
        </w:rPr>
        <w:t>настоящему протоколу</w:t>
      </w:r>
      <w:r w:rsidRPr="006C0B56">
        <w:rPr>
          <w:rFonts w:eastAsiaTheme="minorHAnsi"/>
        </w:rPr>
        <w:t>.</w:t>
      </w:r>
    </w:p>
    <w:p w14:paraId="3CB617EB" w14:textId="32EB06A4" w:rsidR="0000025C" w:rsidRPr="006C0B56" w:rsidRDefault="0000025C" w:rsidP="0000025C">
      <w:pPr>
        <w:ind w:firstLine="567"/>
        <w:jc w:val="both"/>
        <w:rPr>
          <w:rFonts w:eastAsiaTheme="minorHAnsi"/>
        </w:rPr>
      </w:pPr>
      <w:r w:rsidRPr="006C0B56">
        <w:rPr>
          <w:rFonts w:eastAsiaTheme="minorHAnsi"/>
        </w:rPr>
        <w:t xml:space="preserve">8. Учесть основные показатели деятельности регулируемой организации                                                      ООО «ОЭСК»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1"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 </w:t>
      </w:r>
      <w:r>
        <w:rPr>
          <w:rFonts w:eastAsiaTheme="minorHAnsi"/>
        </w:rPr>
        <w:t>10</w:t>
      </w:r>
      <w:r w:rsidRPr="006C0B56">
        <w:rPr>
          <w:rFonts w:eastAsiaTheme="minorHAnsi"/>
        </w:rPr>
        <w:t xml:space="preserve"> к </w:t>
      </w:r>
      <w:r>
        <w:rPr>
          <w:rFonts w:eastAsiaTheme="minorHAnsi"/>
        </w:rPr>
        <w:t>настоящему протоколу</w:t>
      </w:r>
      <w:r w:rsidRPr="006C0B56">
        <w:rPr>
          <w:rFonts w:eastAsiaTheme="minorHAnsi"/>
        </w:rPr>
        <w:t>.</w:t>
      </w:r>
    </w:p>
    <w:p w14:paraId="30C06312" w14:textId="2F87CBA9" w:rsidR="0000025C" w:rsidRPr="006C0B56" w:rsidRDefault="0000025C" w:rsidP="0000025C">
      <w:pPr>
        <w:ind w:firstLine="567"/>
        <w:jc w:val="both"/>
        <w:rPr>
          <w:rFonts w:eastAsiaTheme="minorHAnsi"/>
        </w:rPr>
      </w:pPr>
      <w:r w:rsidRPr="006C0B56">
        <w:rPr>
          <w:rFonts w:eastAsiaTheme="minorHAnsi"/>
        </w:rPr>
        <w:t>9. Учесть основные показатели деятельности регулируемой организации</w:t>
      </w:r>
      <w:r w:rsidRPr="006C0B56">
        <w:rPr>
          <w:rFonts w:eastAsiaTheme="minorHAnsi"/>
        </w:rPr>
        <w:br/>
        <w:t>ООО «</w:t>
      </w:r>
      <w:proofErr w:type="spellStart"/>
      <w:r w:rsidRPr="006C0B56">
        <w:rPr>
          <w:rFonts w:eastAsiaTheme="minorHAnsi"/>
        </w:rPr>
        <w:t>Регионэнергосеть</w:t>
      </w:r>
      <w:proofErr w:type="spellEnd"/>
      <w:r w:rsidRPr="006C0B56">
        <w:rPr>
          <w:rFonts w:eastAsiaTheme="minorHAnsi"/>
        </w:rPr>
        <w:t xml:space="preserve">»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w:t>
      </w:r>
      <w:r>
        <w:rPr>
          <w:rFonts w:eastAsiaTheme="minorHAnsi"/>
        </w:rPr>
        <w:t>11</w:t>
      </w:r>
      <w:r w:rsidRPr="006C0B56">
        <w:rPr>
          <w:rFonts w:eastAsiaTheme="minorHAnsi"/>
        </w:rPr>
        <w:t xml:space="preserve"> к </w:t>
      </w:r>
      <w:r>
        <w:rPr>
          <w:rFonts w:eastAsiaTheme="minorHAnsi"/>
        </w:rPr>
        <w:t>настоящему протоколу</w:t>
      </w:r>
      <w:r w:rsidRPr="006C0B56">
        <w:rPr>
          <w:rFonts w:eastAsiaTheme="minorHAnsi"/>
        </w:rPr>
        <w:t>.</w:t>
      </w:r>
    </w:p>
    <w:p w14:paraId="5FA57511" w14:textId="16DC24F8" w:rsidR="0000025C" w:rsidRPr="006C0B56" w:rsidRDefault="0000025C" w:rsidP="0000025C">
      <w:pPr>
        <w:ind w:firstLine="567"/>
        <w:jc w:val="both"/>
        <w:rPr>
          <w:rFonts w:eastAsiaTheme="minorHAnsi"/>
        </w:rPr>
      </w:pPr>
      <w:r w:rsidRPr="006C0B56">
        <w:rPr>
          <w:rFonts w:eastAsiaTheme="minorHAnsi"/>
        </w:rPr>
        <w:t>10. Учесть основные показатели деятельности регулируемой организации</w:t>
      </w:r>
      <w:r w:rsidRPr="006C0B56">
        <w:rPr>
          <w:rFonts w:eastAsiaTheme="minorHAnsi"/>
        </w:rPr>
        <w:br/>
        <w:t>ООО «Ресурсоснабжающая компания»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1</w:t>
      </w:r>
      <w:r>
        <w:rPr>
          <w:rFonts w:eastAsiaTheme="minorHAnsi"/>
        </w:rPr>
        <w:t>2</w:t>
      </w:r>
      <w:r w:rsidRPr="006C0B56">
        <w:rPr>
          <w:rFonts w:eastAsiaTheme="minorHAnsi"/>
        </w:rPr>
        <w:t xml:space="preserve"> к </w:t>
      </w:r>
      <w:r>
        <w:rPr>
          <w:rFonts w:eastAsiaTheme="minorHAnsi"/>
        </w:rPr>
        <w:t>настоящему протоколу</w:t>
      </w:r>
      <w:r w:rsidRPr="006C0B56">
        <w:rPr>
          <w:rFonts w:eastAsiaTheme="minorHAnsi"/>
        </w:rPr>
        <w:t>.</w:t>
      </w:r>
    </w:p>
    <w:p w14:paraId="6988EA9C" w14:textId="2207E6A8" w:rsidR="0000025C" w:rsidRPr="006C0B56" w:rsidRDefault="0000025C" w:rsidP="0000025C">
      <w:pPr>
        <w:ind w:firstLine="567"/>
        <w:jc w:val="both"/>
        <w:rPr>
          <w:rFonts w:eastAsiaTheme="minorHAnsi"/>
        </w:rPr>
      </w:pPr>
      <w:r w:rsidRPr="006C0B56">
        <w:rPr>
          <w:rFonts w:eastAsiaTheme="minorHAnsi"/>
        </w:rPr>
        <w:t>11. Учесть основные показатели деятельности регулируемой организации</w:t>
      </w:r>
      <w:r w:rsidRPr="006C0B56">
        <w:rPr>
          <w:rFonts w:eastAsiaTheme="minorHAnsi"/>
        </w:rPr>
        <w:br/>
        <w:t>ОАО «РЖД» (</w:t>
      </w:r>
      <w:proofErr w:type="spellStart"/>
      <w:r w:rsidRPr="006C0B56">
        <w:rPr>
          <w:rFonts w:eastAsiaTheme="minorHAnsi"/>
        </w:rPr>
        <w:t>Западно</w:t>
      </w:r>
      <w:proofErr w:type="spellEnd"/>
      <w:r w:rsidRPr="006C0B56">
        <w:rPr>
          <w:rFonts w:eastAsiaTheme="minorHAnsi"/>
        </w:rPr>
        <w:t xml:space="preserve"> - Сибирская дирекция по энергообеспечению - СП </w:t>
      </w:r>
      <w:proofErr w:type="spellStart"/>
      <w:r w:rsidRPr="006C0B56">
        <w:rPr>
          <w:rFonts w:eastAsiaTheme="minorHAnsi"/>
        </w:rPr>
        <w:t>Трансэнерго</w:t>
      </w:r>
      <w:proofErr w:type="spellEnd"/>
      <w:r w:rsidRPr="006C0B56">
        <w:rPr>
          <w:rFonts w:eastAsiaTheme="minorHAnsi"/>
        </w:rPr>
        <w:t xml:space="preserve"> - филиала ОАО «РЖД»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1</w:t>
      </w:r>
      <w:r w:rsidR="00A960CC">
        <w:rPr>
          <w:rFonts w:eastAsiaTheme="minorHAnsi"/>
        </w:rPr>
        <w:t>3</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449D4FEB" w14:textId="5A0D53CE" w:rsidR="0000025C" w:rsidRPr="006C0B56" w:rsidRDefault="0000025C" w:rsidP="0000025C">
      <w:pPr>
        <w:ind w:firstLine="567"/>
        <w:jc w:val="both"/>
        <w:rPr>
          <w:rFonts w:eastAsiaTheme="minorHAnsi"/>
        </w:rPr>
      </w:pPr>
      <w:r w:rsidRPr="006C0B56">
        <w:rPr>
          <w:rFonts w:eastAsiaTheme="minorHAnsi"/>
        </w:rPr>
        <w:t>12. Учесть основные показатели деятельности регулируемой организации</w:t>
      </w:r>
      <w:r w:rsidRPr="006C0B56">
        <w:rPr>
          <w:rFonts w:eastAsiaTheme="minorHAnsi"/>
        </w:rPr>
        <w:br/>
        <w:t xml:space="preserve">ОАО «РЖД» (Красноярская дирекция по энергообеспечению - СП </w:t>
      </w:r>
      <w:proofErr w:type="spellStart"/>
      <w:r w:rsidRPr="006C0B56">
        <w:rPr>
          <w:rFonts w:eastAsiaTheme="minorHAnsi"/>
        </w:rPr>
        <w:t>Трансэнерго</w:t>
      </w:r>
      <w:proofErr w:type="spellEnd"/>
      <w:r w:rsidRPr="006C0B56">
        <w:rPr>
          <w:rFonts w:eastAsiaTheme="minorHAnsi"/>
        </w:rPr>
        <w:t xml:space="preserve"> – филиала</w:t>
      </w:r>
      <w:r w:rsidRPr="006C0B56">
        <w:rPr>
          <w:rFonts w:eastAsiaTheme="minorHAnsi"/>
        </w:rPr>
        <w:br/>
        <w:t xml:space="preserve">ОАО «РЖД»)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w:t>
      </w:r>
      <w:r w:rsidRPr="006C0B56">
        <w:rPr>
          <w:rFonts w:eastAsiaTheme="minorHAnsi"/>
        </w:rPr>
        <w:br/>
        <w:t>№ 1</w:t>
      </w:r>
      <w:r w:rsidR="00A960CC">
        <w:rPr>
          <w:rFonts w:eastAsiaTheme="minorHAnsi"/>
        </w:rPr>
        <w:t>4</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620FBDC4" w14:textId="6F9575FF" w:rsidR="0000025C" w:rsidRPr="006C0B56" w:rsidRDefault="0000025C" w:rsidP="0000025C">
      <w:pPr>
        <w:ind w:firstLine="567"/>
        <w:jc w:val="both"/>
        <w:rPr>
          <w:rFonts w:eastAsiaTheme="minorHAnsi"/>
        </w:rPr>
      </w:pPr>
      <w:r w:rsidRPr="006C0B56">
        <w:rPr>
          <w:rFonts w:eastAsiaTheme="minorHAnsi"/>
        </w:rPr>
        <w:t>13. Учесть основные показатели деятельности регулируемой организации</w:t>
      </w:r>
      <w:r w:rsidRPr="006C0B56">
        <w:rPr>
          <w:rFonts w:eastAsiaTheme="minorHAnsi"/>
        </w:rPr>
        <w:br/>
        <w:t>ООО «ХК «СДС-Энерго»</w:t>
      </w:r>
      <w:r>
        <w:rPr>
          <w:rFonts w:eastAsiaTheme="minorHAnsi"/>
        </w:rPr>
        <w:t xml:space="preserve">, </w:t>
      </w:r>
      <w:r w:rsidRPr="006C0B56">
        <w:rPr>
          <w:rFonts w:eastAsiaTheme="minorHAnsi"/>
        </w:rPr>
        <w:t>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1</w:t>
      </w:r>
      <w:r w:rsidR="00A960CC">
        <w:rPr>
          <w:rFonts w:eastAsiaTheme="minorHAnsi"/>
        </w:rPr>
        <w:t>5</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10EFE86A" w14:textId="1FF43AEA" w:rsidR="0000025C" w:rsidRPr="006C0B56" w:rsidRDefault="0000025C" w:rsidP="0000025C">
      <w:pPr>
        <w:ind w:firstLine="567"/>
        <w:jc w:val="both"/>
        <w:rPr>
          <w:rFonts w:eastAsiaTheme="minorHAnsi"/>
        </w:rPr>
      </w:pPr>
      <w:r w:rsidRPr="006C0B56">
        <w:rPr>
          <w:rFonts w:eastAsiaTheme="minorHAnsi"/>
        </w:rPr>
        <w:t xml:space="preserve">14. Учесть основные показатели деятельности регулируемой организации </w:t>
      </w:r>
      <w:r w:rsidRPr="006C0B56">
        <w:rPr>
          <w:rFonts w:eastAsiaTheme="minorHAnsi"/>
        </w:rPr>
        <w:br/>
        <w:t xml:space="preserve">ОАО «Северо-Кузбасская энергетическая компания» с учетом исполнения предписания ФАС России </w:t>
      </w:r>
      <w:r w:rsidRPr="00511AB8">
        <w:rPr>
          <w:bCs/>
        </w:rPr>
        <w:t>от 14.04.2020 № СП/31695/20 (в редакциях от 02.07.2020 № СП/55406/20, от 01.12.2020 № СП/105289/20, от 26.11.2021 № СП/100817/21)</w:t>
      </w:r>
      <w:r w:rsidRPr="006C0B56">
        <w:rPr>
          <w:rFonts w:eastAsiaTheme="minorHAnsi"/>
        </w:rPr>
        <w:t>, с учетом показателей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1</w:t>
      </w:r>
      <w:r w:rsidR="00A960CC">
        <w:rPr>
          <w:rFonts w:eastAsiaTheme="minorHAnsi"/>
        </w:rPr>
        <w:t>6</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5EB3E6AC" w14:textId="378275AF" w:rsidR="0000025C" w:rsidRPr="006C0B56" w:rsidRDefault="0000025C" w:rsidP="0000025C">
      <w:pPr>
        <w:ind w:firstLine="567"/>
        <w:jc w:val="both"/>
        <w:rPr>
          <w:rFonts w:eastAsiaTheme="minorHAnsi"/>
        </w:rPr>
      </w:pPr>
      <w:r w:rsidRPr="006C0B56">
        <w:rPr>
          <w:rFonts w:eastAsiaTheme="minorHAnsi"/>
        </w:rPr>
        <w:lastRenderedPageBreak/>
        <w:t xml:space="preserve">15. Учесть основные показатели деятельности регулируемой организации                                                      АО «Сибирская Промышленная Сетевая Компания»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2"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 1</w:t>
      </w:r>
      <w:r w:rsidR="00A960CC">
        <w:rPr>
          <w:rFonts w:eastAsiaTheme="minorHAnsi"/>
        </w:rPr>
        <w:t>7</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36A54F38" w14:textId="1F78700D" w:rsidR="0000025C" w:rsidRPr="006C0B56" w:rsidRDefault="0000025C" w:rsidP="0000025C">
      <w:pPr>
        <w:ind w:firstLine="567"/>
        <w:jc w:val="both"/>
        <w:rPr>
          <w:rFonts w:eastAsiaTheme="minorHAnsi"/>
        </w:rPr>
      </w:pPr>
      <w:r w:rsidRPr="006C0B56">
        <w:rPr>
          <w:rFonts w:eastAsiaTheme="minorHAnsi"/>
        </w:rPr>
        <w:t>16. Учесть основные показатели деятельности регулируемой организации</w:t>
      </w:r>
      <w:r w:rsidRPr="006C0B56">
        <w:rPr>
          <w:rFonts w:eastAsiaTheme="minorHAnsi"/>
        </w:rPr>
        <w:br/>
        <w:t xml:space="preserve">АО «Специализированная шахтная </w:t>
      </w:r>
      <w:proofErr w:type="spellStart"/>
      <w:r w:rsidRPr="006C0B56">
        <w:rPr>
          <w:rFonts w:eastAsiaTheme="minorHAnsi"/>
        </w:rPr>
        <w:t>энергомеханическая</w:t>
      </w:r>
      <w:proofErr w:type="spellEnd"/>
      <w:r w:rsidRPr="006C0B56">
        <w:rPr>
          <w:rFonts w:eastAsiaTheme="minorHAnsi"/>
        </w:rPr>
        <w:t xml:space="preserve"> компания»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3"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согласно приложению № 1</w:t>
      </w:r>
      <w:r w:rsidR="00A960CC">
        <w:rPr>
          <w:rFonts w:eastAsiaTheme="minorHAnsi"/>
        </w:rPr>
        <w:t>8</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7EDCDF0C" w14:textId="04FC5C97" w:rsidR="0000025C" w:rsidRPr="006C0B56" w:rsidRDefault="0000025C" w:rsidP="0000025C">
      <w:pPr>
        <w:ind w:firstLine="567"/>
        <w:jc w:val="both"/>
        <w:rPr>
          <w:rFonts w:eastAsiaTheme="minorHAnsi"/>
        </w:rPr>
      </w:pPr>
      <w:r w:rsidRPr="006C0B56">
        <w:rPr>
          <w:rFonts w:eastAsiaTheme="minorHAnsi"/>
        </w:rPr>
        <w:t>17. Учесть основные показатели деятельности регулируемой организации</w:t>
      </w:r>
      <w:r w:rsidRPr="006C0B56">
        <w:rPr>
          <w:rFonts w:eastAsiaTheme="minorHAnsi"/>
        </w:rPr>
        <w:br/>
        <w:t>МУП «Территориальная распределительная сетевая компания Новокузнецкого муниципального района» на расчетный период регулирования, а также основания, по которым отказано во включении отдельных расходов, предложенных организацией согласно приложению № 1</w:t>
      </w:r>
      <w:r w:rsidR="00A960CC">
        <w:rPr>
          <w:rFonts w:eastAsiaTheme="minorHAnsi"/>
        </w:rPr>
        <w:t>9</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7A65C90A" w14:textId="06AEE34A" w:rsidR="0000025C" w:rsidRPr="006C0B56" w:rsidRDefault="0000025C" w:rsidP="0000025C">
      <w:pPr>
        <w:ind w:firstLine="567"/>
        <w:jc w:val="both"/>
        <w:rPr>
          <w:rFonts w:eastAsiaTheme="minorHAnsi"/>
        </w:rPr>
      </w:pPr>
      <w:r w:rsidRPr="006C0B56">
        <w:rPr>
          <w:rFonts w:eastAsiaTheme="minorHAnsi"/>
        </w:rPr>
        <w:t xml:space="preserve">18. Учесть основные показатели деятельности регулируемой организации                                                      ООО «Территориальная сетевая организация «Сибирь»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4"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 </w:t>
      </w:r>
      <w:r w:rsidR="00A960CC">
        <w:rPr>
          <w:rFonts w:eastAsiaTheme="minorHAnsi"/>
        </w:rPr>
        <w:t>20</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2DDE843D" w14:textId="6A511808" w:rsidR="0000025C" w:rsidRPr="006C0B56" w:rsidRDefault="0000025C" w:rsidP="0000025C">
      <w:pPr>
        <w:ind w:firstLine="567"/>
        <w:jc w:val="both"/>
        <w:rPr>
          <w:rFonts w:eastAsiaTheme="minorHAnsi"/>
        </w:rPr>
      </w:pPr>
      <w:r w:rsidRPr="006C0B56">
        <w:rPr>
          <w:rFonts w:eastAsiaTheme="minorHAnsi"/>
        </w:rPr>
        <w:t>19. Учесть основные показатели деятельности регулируемой организации                                                      ООО «</w:t>
      </w:r>
      <w:proofErr w:type="spellStart"/>
      <w:r w:rsidRPr="006C0B56">
        <w:rPr>
          <w:rFonts w:eastAsiaTheme="minorHAnsi"/>
        </w:rPr>
        <w:t>ТрансХимЭнерго</w:t>
      </w:r>
      <w:proofErr w:type="spellEnd"/>
      <w:r w:rsidRPr="006C0B56">
        <w:rPr>
          <w:rFonts w:eastAsiaTheme="minorHAnsi"/>
        </w:rPr>
        <w:t xml:space="preserve">»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5"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 </w:t>
      </w:r>
      <w:r w:rsidR="00A960CC">
        <w:rPr>
          <w:rFonts w:eastAsiaTheme="minorHAnsi"/>
        </w:rPr>
        <w:t>21</w:t>
      </w:r>
      <w:r w:rsidRPr="006C0B56">
        <w:rPr>
          <w:rFonts w:eastAsiaTheme="minorHAnsi"/>
        </w:rPr>
        <w:t xml:space="preserve"> к </w:t>
      </w:r>
      <w:r w:rsidR="00A960CC">
        <w:rPr>
          <w:rFonts w:eastAsiaTheme="minorHAnsi"/>
        </w:rPr>
        <w:t>настоящему протоколу</w:t>
      </w:r>
      <w:r w:rsidRPr="006C0B56">
        <w:rPr>
          <w:rFonts w:eastAsiaTheme="minorHAnsi"/>
        </w:rPr>
        <w:t>.</w:t>
      </w:r>
      <w:bookmarkStart w:id="7" w:name="_Hlk505948915"/>
    </w:p>
    <w:p w14:paraId="4C83D886" w14:textId="2B15620B" w:rsidR="0000025C" w:rsidRPr="006C0B56" w:rsidRDefault="0000025C" w:rsidP="0000025C">
      <w:pPr>
        <w:ind w:firstLine="567"/>
        <w:jc w:val="both"/>
        <w:rPr>
          <w:rFonts w:eastAsiaTheme="minorHAnsi"/>
        </w:rPr>
      </w:pPr>
      <w:r w:rsidRPr="006C0B56">
        <w:rPr>
          <w:rFonts w:eastAsiaTheme="minorHAnsi"/>
        </w:rPr>
        <w:t>20. Учесть основные показатели деятельности регулируемой организации филиала</w:t>
      </w:r>
      <w:r w:rsidRPr="006C0B56">
        <w:rPr>
          <w:rFonts w:eastAsiaTheme="minorHAnsi"/>
        </w:rPr>
        <w:br/>
        <w:t xml:space="preserve">АО «Электросеть» на расчетный период регулирования, а также основания, по которым отказано во включении отдельных расходов, предложенных организацией согласно </w:t>
      </w:r>
      <w:bookmarkEnd w:id="7"/>
      <w:r w:rsidRPr="006C0B56">
        <w:rPr>
          <w:rFonts w:eastAsiaTheme="minorHAnsi"/>
        </w:rPr>
        <w:t>приложению № 2</w:t>
      </w:r>
      <w:r w:rsidR="00A960CC">
        <w:rPr>
          <w:rFonts w:eastAsiaTheme="minorHAnsi"/>
        </w:rPr>
        <w:t>2</w:t>
      </w:r>
      <w:r w:rsidRPr="006C0B56">
        <w:rPr>
          <w:rFonts w:eastAsiaTheme="minorHAnsi"/>
        </w:rPr>
        <w:t xml:space="preserve"> к </w:t>
      </w:r>
      <w:r w:rsidR="00A960CC">
        <w:rPr>
          <w:rFonts w:eastAsiaTheme="minorHAnsi"/>
        </w:rPr>
        <w:t>настоящему протоколу</w:t>
      </w:r>
      <w:r w:rsidRPr="006C0B56">
        <w:rPr>
          <w:rFonts w:eastAsiaTheme="minorHAnsi"/>
        </w:rPr>
        <w:t>.</w:t>
      </w:r>
      <w:bookmarkStart w:id="8" w:name="_Hlk505935427"/>
    </w:p>
    <w:p w14:paraId="791667A4" w14:textId="56A7A934" w:rsidR="0000025C" w:rsidRPr="006C0B56" w:rsidRDefault="0000025C" w:rsidP="0000025C">
      <w:pPr>
        <w:ind w:firstLine="567"/>
        <w:jc w:val="both"/>
        <w:rPr>
          <w:rFonts w:eastAsiaTheme="minorHAnsi"/>
        </w:rPr>
      </w:pPr>
      <w:r w:rsidRPr="006C0B56">
        <w:rPr>
          <w:rFonts w:eastAsiaTheme="minorHAnsi"/>
        </w:rPr>
        <w:t>21. Учесть основные показатели деятельности регулируемой организации</w:t>
      </w:r>
      <w:r w:rsidRPr="006C0B56">
        <w:rPr>
          <w:rFonts w:eastAsiaTheme="minorHAnsi"/>
        </w:rPr>
        <w:br/>
        <w:t>ООО «</w:t>
      </w:r>
      <w:proofErr w:type="spellStart"/>
      <w:r w:rsidRPr="006C0B56">
        <w:rPr>
          <w:rFonts w:eastAsiaTheme="minorHAnsi"/>
        </w:rPr>
        <w:t>Электросетьсервис</w:t>
      </w:r>
      <w:proofErr w:type="spellEnd"/>
      <w:r w:rsidRPr="006C0B56">
        <w:rPr>
          <w:rFonts w:eastAsiaTheme="minorHAnsi"/>
        </w:rPr>
        <w:t xml:space="preserve">»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6"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w:t>
      </w:r>
      <w:bookmarkEnd w:id="8"/>
      <w:r w:rsidRPr="006C0B56">
        <w:rPr>
          <w:rFonts w:eastAsiaTheme="minorHAnsi"/>
        </w:rPr>
        <w:t xml:space="preserve"> приложению № </w:t>
      </w:r>
      <w:r>
        <w:rPr>
          <w:rFonts w:eastAsiaTheme="minorHAnsi"/>
        </w:rPr>
        <w:t>2</w:t>
      </w:r>
      <w:r w:rsidR="00A960CC">
        <w:rPr>
          <w:rFonts w:eastAsiaTheme="minorHAnsi"/>
        </w:rPr>
        <w:t>3</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6B92EC0C" w14:textId="2A2E994E" w:rsidR="0000025C" w:rsidRPr="00C866AA" w:rsidRDefault="0000025C" w:rsidP="0000025C">
      <w:pPr>
        <w:ind w:firstLine="567"/>
        <w:jc w:val="both"/>
        <w:rPr>
          <w:rFonts w:eastAsiaTheme="minorHAnsi"/>
        </w:rPr>
      </w:pPr>
      <w:r w:rsidRPr="006C0B56">
        <w:rPr>
          <w:rFonts w:eastAsiaTheme="minorHAnsi"/>
        </w:rPr>
        <w:t>22. Учесть основные показатели деятельности регулируемой организации</w:t>
      </w:r>
      <w:r w:rsidRPr="006C0B56">
        <w:rPr>
          <w:rFonts w:eastAsiaTheme="minorHAnsi"/>
        </w:rPr>
        <w:br/>
        <w:t>ООО «</w:t>
      </w:r>
      <w:proofErr w:type="spellStart"/>
      <w:r w:rsidRPr="006C0B56">
        <w:rPr>
          <w:rFonts w:eastAsiaTheme="minorHAnsi"/>
        </w:rPr>
        <w:t>ЭнергоПаритет</w:t>
      </w:r>
      <w:proofErr w:type="spellEnd"/>
      <w:r w:rsidRPr="006C0B56">
        <w:rPr>
          <w:rFonts w:eastAsiaTheme="minorHAnsi"/>
        </w:rPr>
        <w:t xml:space="preserve">» с учетом исполнения предписания ФАС России </w:t>
      </w:r>
      <w:r w:rsidRPr="00511AB8">
        <w:rPr>
          <w:bCs/>
        </w:rPr>
        <w:t>от 03.04.2018 № 422/18, от 14.08.2020 № АД/69800/20, от 02.12.2020 № СП/105671/20, от 23.04.2021 № 394/21, от 07.029.2021 № 946/21</w:t>
      </w:r>
      <w:r w:rsidRPr="006C0B56">
        <w:rPr>
          <w:rFonts w:eastAsiaTheme="minorHAnsi"/>
        </w:rPr>
        <w:t xml:space="preserve">, с учетом показателей 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7"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w:t>
      </w:r>
      <w:r w:rsidRPr="00C866AA">
        <w:rPr>
          <w:rFonts w:eastAsiaTheme="minorHAnsi"/>
        </w:rPr>
        <w:t>организацией согласно приложению № 2</w:t>
      </w:r>
      <w:r w:rsidR="00A960CC">
        <w:rPr>
          <w:rFonts w:eastAsiaTheme="minorHAnsi"/>
        </w:rPr>
        <w:t>4</w:t>
      </w:r>
      <w:r w:rsidRPr="00C866AA">
        <w:rPr>
          <w:rFonts w:eastAsiaTheme="minorHAnsi"/>
        </w:rPr>
        <w:t xml:space="preserve"> к </w:t>
      </w:r>
      <w:r w:rsidR="00A960CC">
        <w:rPr>
          <w:rFonts w:eastAsiaTheme="minorHAnsi"/>
        </w:rPr>
        <w:t>настоящему протоколу</w:t>
      </w:r>
      <w:r w:rsidRPr="00C866AA">
        <w:rPr>
          <w:rFonts w:eastAsiaTheme="minorHAnsi"/>
        </w:rPr>
        <w:t>.</w:t>
      </w:r>
    </w:p>
    <w:p w14:paraId="7E7670BB" w14:textId="23B234E6" w:rsidR="0000025C" w:rsidRDefault="0000025C" w:rsidP="0000025C">
      <w:pPr>
        <w:ind w:firstLine="567"/>
        <w:jc w:val="both"/>
        <w:rPr>
          <w:rFonts w:eastAsiaTheme="minorHAnsi"/>
        </w:rPr>
      </w:pPr>
      <w:r w:rsidRPr="00C866AA">
        <w:rPr>
          <w:rFonts w:eastAsiaTheme="minorHAnsi"/>
        </w:rPr>
        <w:t>23. Учесть основные показатели деятельности регулируемой организации</w:t>
      </w:r>
      <w:r w:rsidRPr="00C866AA">
        <w:rPr>
          <w:rFonts w:eastAsiaTheme="minorHAnsi"/>
        </w:rPr>
        <w:br/>
        <w:t>ООО «</w:t>
      </w:r>
      <w:proofErr w:type="spellStart"/>
      <w:r w:rsidRPr="00C866AA">
        <w:rPr>
          <w:rFonts w:eastAsiaTheme="minorHAnsi"/>
        </w:rPr>
        <w:t>Энергосервис</w:t>
      </w:r>
      <w:proofErr w:type="spellEnd"/>
      <w:r w:rsidRPr="00C866AA">
        <w:rPr>
          <w:rFonts w:eastAsiaTheme="minorHAnsi"/>
        </w:rPr>
        <w:t>» на расчетный период регулирования (объем необходимой валовой выручки</w:t>
      </w:r>
      <w:r w:rsidRPr="006C0B56">
        <w:rPr>
          <w:rFonts w:eastAsiaTheme="minorHAnsi"/>
        </w:rPr>
        <w:t xml:space="preserve"> и основные статьи расходов по регулируемым видам деятельности в соответствии с </w:t>
      </w:r>
      <w:hyperlink r:id="rId18"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 2</w:t>
      </w:r>
      <w:r w:rsidR="00A960CC">
        <w:rPr>
          <w:rFonts w:eastAsiaTheme="minorHAnsi"/>
        </w:rPr>
        <w:t>5</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20CFB730" w14:textId="67A1C53E" w:rsidR="0000025C" w:rsidRDefault="0000025C" w:rsidP="0000025C">
      <w:pPr>
        <w:ind w:firstLine="567"/>
        <w:jc w:val="both"/>
        <w:rPr>
          <w:rFonts w:eastAsiaTheme="minorHAnsi"/>
        </w:rPr>
      </w:pPr>
      <w:r>
        <w:rPr>
          <w:rFonts w:eastAsiaTheme="minorHAnsi"/>
        </w:rPr>
        <w:lastRenderedPageBreak/>
        <w:t xml:space="preserve">24. </w:t>
      </w:r>
      <w:r w:rsidRPr="006C0B56">
        <w:rPr>
          <w:rFonts w:eastAsiaTheme="minorHAnsi"/>
        </w:rPr>
        <w:t>Учесть основные показатели деятельности регулируемой организации</w:t>
      </w:r>
      <w:r>
        <w:rPr>
          <w:rFonts w:eastAsiaTheme="minorHAnsi"/>
        </w:rPr>
        <w:t xml:space="preserve"> «</w:t>
      </w:r>
      <w:proofErr w:type="spellStart"/>
      <w:r>
        <w:rPr>
          <w:rFonts w:eastAsiaTheme="minorHAnsi"/>
        </w:rPr>
        <w:t>КузбассЭнергоСеть</w:t>
      </w:r>
      <w:proofErr w:type="spellEnd"/>
      <w:r>
        <w:rPr>
          <w:rFonts w:eastAsiaTheme="minorHAnsi"/>
        </w:rPr>
        <w:t xml:space="preserve">» </w:t>
      </w:r>
      <w:r w:rsidRPr="006C0B56">
        <w:rPr>
          <w:rFonts w:eastAsiaTheme="minorHAnsi"/>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19"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 2</w:t>
      </w:r>
      <w:r w:rsidR="00A960CC">
        <w:rPr>
          <w:rFonts w:eastAsiaTheme="minorHAnsi"/>
        </w:rPr>
        <w:t>6</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5BB36CA6" w14:textId="7491A73A" w:rsidR="0000025C" w:rsidRDefault="0000025C" w:rsidP="0000025C">
      <w:pPr>
        <w:ind w:firstLine="567"/>
        <w:jc w:val="both"/>
        <w:rPr>
          <w:rFonts w:eastAsiaTheme="minorHAnsi"/>
        </w:rPr>
      </w:pPr>
      <w:r>
        <w:rPr>
          <w:rFonts w:eastAsiaTheme="minorHAnsi"/>
        </w:rPr>
        <w:t xml:space="preserve">25. </w:t>
      </w:r>
      <w:r w:rsidRPr="006C0B56">
        <w:rPr>
          <w:rFonts w:eastAsiaTheme="minorHAnsi"/>
        </w:rPr>
        <w:t>Учесть основные показатели деятельности регулируемой организации</w:t>
      </w:r>
      <w:r>
        <w:rPr>
          <w:rFonts w:eastAsiaTheme="minorHAnsi"/>
        </w:rPr>
        <w:t xml:space="preserve"> «</w:t>
      </w:r>
      <w:proofErr w:type="spellStart"/>
      <w:r>
        <w:rPr>
          <w:rFonts w:eastAsiaTheme="minorHAnsi"/>
        </w:rPr>
        <w:t>СибЭнергоСеть</w:t>
      </w:r>
      <w:proofErr w:type="spellEnd"/>
      <w:r>
        <w:rPr>
          <w:rFonts w:eastAsiaTheme="minorHAnsi"/>
        </w:rPr>
        <w:t xml:space="preserve">» </w:t>
      </w:r>
      <w:r w:rsidRPr="006C0B56">
        <w:rPr>
          <w:rFonts w:eastAsiaTheme="minorHAnsi"/>
        </w:rPr>
        <w:t xml:space="preserve">на расчетный период регулирования (объем необходимой валовой выручки и основные статьи расходов по регулируемым видам деятельности в соответствии с </w:t>
      </w:r>
      <w:hyperlink r:id="rId20" w:history="1">
        <w:r w:rsidRPr="006C0B56">
          <w:rPr>
            <w:rFonts w:eastAsiaTheme="minorHAnsi"/>
          </w:rPr>
          <w:t>Основами</w:t>
        </w:r>
      </w:hyperlink>
      <w:r w:rsidRPr="006C0B56">
        <w:rPr>
          <w:rFonts w:eastAsiaTheme="minorHAnsi"/>
        </w:rPr>
        <w:t xml:space="preserve"> ценообразования), а также основания, по которым отказано во включении отдельных расходов, предложенных организацией согласно приложению № 2</w:t>
      </w:r>
      <w:r w:rsidR="00A960CC">
        <w:rPr>
          <w:rFonts w:eastAsiaTheme="minorHAnsi"/>
        </w:rPr>
        <w:t>7</w:t>
      </w:r>
      <w:r w:rsidRPr="006C0B56">
        <w:rPr>
          <w:rFonts w:eastAsiaTheme="minorHAnsi"/>
        </w:rPr>
        <w:t xml:space="preserve"> к </w:t>
      </w:r>
      <w:r w:rsidR="00A960CC">
        <w:rPr>
          <w:rFonts w:eastAsiaTheme="minorHAnsi"/>
        </w:rPr>
        <w:t>настоящему протоколу</w:t>
      </w:r>
      <w:r w:rsidRPr="006C0B56">
        <w:rPr>
          <w:rFonts w:eastAsiaTheme="minorHAnsi"/>
        </w:rPr>
        <w:t>.</w:t>
      </w:r>
    </w:p>
    <w:p w14:paraId="0D5C0FB3" w14:textId="77777777" w:rsidR="0000025C" w:rsidRPr="00D21003" w:rsidRDefault="0000025C" w:rsidP="0000025C">
      <w:pPr>
        <w:autoSpaceDE w:val="0"/>
        <w:autoSpaceDN w:val="0"/>
        <w:adjustRightInd w:val="0"/>
        <w:jc w:val="both"/>
        <w:rPr>
          <w:bCs/>
        </w:rPr>
      </w:pPr>
    </w:p>
    <w:p w14:paraId="1FD2EF04" w14:textId="2105B573" w:rsidR="0000025C" w:rsidRDefault="0000025C" w:rsidP="0000025C">
      <w:pPr>
        <w:ind w:firstLine="709"/>
        <w:jc w:val="both"/>
        <w:rPr>
          <w:bCs/>
        </w:rPr>
      </w:pPr>
      <w:r w:rsidRPr="00FA0D08">
        <w:rPr>
          <w:b/>
        </w:rPr>
        <w:t>Кулебякина М.В.</w:t>
      </w:r>
      <w:r w:rsidRPr="00FA0D08">
        <w:rPr>
          <w:bCs/>
        </w:rPr>
        <w:t xml:space="preserve"> отметила, </w:t>
      </w:r>
      <w:r w:rsidR="009F4F5E">
        <w:t xml:space="preserve">что на 12-00 час. </w:t>
      </w:r>
      <w:proofErr w:type="spellStart"/>
      <w:r w:rsidR="009F4F5E">
        <w:t>мос</w:t>
      </w:r>
      <w:proofErr w:type="spellEnd"/>
      <w:r w:rsidR="009F4F5E">
        <w:t>. времени 29.12.2021г не предоставлены проекты постановлений, расчеты, экспертные заключения, пояснительные записки.</w:t>
      </w:r>
    </w:p>
    <w:p w14:paraId="7A282DA3" w14:textId="77777777" w:rsidR="0000025C" w:rsidRPr="00776BE8" w:rsidRDefault="0000025C" w:rsidP="0000025C">
      <w:pPr>
        <w:autoSpaceDE w:val="0"/>
        <w:autoSpaceDN w:val="0"/>
        <w:adjustRightInd w:val="0"/>
        <w:ind w:firstLine="709"/>
        <w:jc w:val="both"/>
      </w:pPr>
    </w:p>
    <w:p w14:paraId="726BC777" w14:textId="77777777" w:rsidR="0000025C" w:rsidRPr="00D76927" w:rsidRDefault="0000025C" w:rsidP="0000025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2BD006CF" w14:textId="77777777" w:rsidR="0000025C" w:rsidRPr="00D76927" w:rsidRDefault="0000025C" w:rsidP="0000025C">
      <w:pPr>
        <w:ind w:firstLine="709"/>
        <w:jc w:val="both"/>
        <w:rPr>
          <w:bCs/>
          <w:szCs w:val="20"/>
        </w:rPr>
      </w:pPr>
    </w:p>
    <w:p w14:paraId="66A2004C" w14:textId="77777777" w:rsidR="0000025C" w:rsidRDefault="0000025C" w:rsidP="0000025C">
      <w:pPr>
        <w:ind w:firstLine="709"/>
        <w:jc w:val="both"/>
        <w:rPr>
          <w:b/>
          <w:szCs w:val="20"/>
        </w:rPr>
      </w:pPr>
      <w:r w:rsidRPr="00D76927">
        <w:rPr>
          <w:b/>
          <w:szCs w:val="20"/>
        </w:rPr>
        <w:t>ПОСТАНОВИЛО:</w:t>
      </w:r>
    </w:p>
    <w:p w14:paraId="6FF2604A" w14:textId="77777777" w:rsidR="0000025C" w:rsidRDefault="0000025C" w:rsidP="0000025C">
      <w:pPr>
        <w:ind w:firstLine="709"/>
        <w:jc w:val="both"/>
        <w:rPr>
          <w:b/>
          <w:szCs w:val="20"/>
        </w:rPr>
      </w:pPr>
    </w:p>
    <w:p w14:paraId="4064DA50" w14:textId="77777777" w:rsidR="0000025C" w:rsidRPr="003215EF" w:rsidRDefault="0000025C" w:rsidP="0000025C">
      <w:pPr>
        <w:autoSpaceDE w:val="0"/>
        <w:autoSpaceDN w:val="0"/>
        <w:adjustRightInd w:val="0"/>
        <w:spacing w:line="228" w:lineRule="auto"/>
        <w:ind w:firstLine="567"/>
        <w:jc w:val="both"/>
        <w:rPr>
          <w:bCs/>
          <w:szCs w:val="20"/>
        </w:rPr>
      </w:pPr>
      <w:r w:rsidRPr="003215EF">
        <w:rPr>
          <w:bCs/>
          <w:szCs w:val="20"/>
        </w:rPr>
        <w:t xml:space="preserve">Внести в постановление региональной энергетической комиссии Кемеровской области от 31.12.2016 № 753 «Об установлении долгосрочных параметров регулирования и необходимой валовой выручки на долгосрочный период регулирования для территориальных сетевых организаций Кемеровской области» (в редакции постановлений </w:t>
      </w:r>
      <w:bookmarkStart w:id="9" w:name="_Hlk91670254"/>
      <w:r w:rsidRPr="003215EF">
        <w:rPr>
          <w:bCs/>
          <w:szCs w:val="20"/>
        </w:rPr>
        <w:t xml:space="preserve">региональной энергетической комиссии </w:t>
      </w:r>
      <w:bookmarkEnd w:id="9"/>
      <w:r w:rsidRPr="003215EF">
        <w:rPr>
          <w:bCs/>
          <w:szCs w:val="20"/>
        </w:rPr>
        <w:t xml:space="preserve">Кемеровской области от 31.12.2017 № 777, от 31.12.2017 № 778, от 30.01.2018 № 11, от 31.08.2018 № 183, от 04.09.2018 № 184, от 31.12.2018 № 780, решений Кемеровского областного суда от 15.02.2019 по делу № 3а-41/2019, от 31.12.2019 № 895, постановлений Региональной энергетической комиссии Кузбасса от 30.09.2020 № 247, от 31.12.2020 № 844, решений Кемеровского областного суда от 30.04.2021 </w:t>
      </w:r>
      <w:hyperlink r:id="rId21" w:history="1">
        <w:r w:rsidRPr="003215EF">
          <w:rPr>
            <w:bCs/>
            <w:szCs w:val="20"/>
          </w:rPr>
          <w:t>№ 3а-74/2021</w:t>
        </w:r>
      </w:hyperlink>
      <w:r w:rsidRPr="003215EF">
        <w:rPr>
          <w:bCs/>
          <w:szCs w:val="20"/>
        </w:rPr>
        <w:t xml:space="preserve">, от 29.06.2021 </w:t>
      </w:r>
      <w:hyperlink r:id="rId22" w:history="1">
        <w:r w:rsidRPr="003215EF">
          <w:rPr>
            <w:bCs/>
            <w:szCs w:val="20"/>
          </w:rPr>
          <w:t>№ 3а-135/2021</w:t>
        </w:r>
      </w:hyperlink>
      <w:r w:rsidRPr="003215EF">
        <w:rPr>
          <w:bCs/>
          <w:szCs w:val="20"/>
        </w:rPr>
        <w:t xml:space="preserve">, от 12.07.2021 </w:t>
      </w:r>
      <w:hyperlink r:id="rId23" w:history="1">
        <w:r w:rsidRPr="003215EF">
          <w:rPr>
            <w:bCs/>
            <w:szCs w:val="20"/>
          </w:rPr>
          <w:t>№ 3а-126/2021</w:t>
        </w:r>
      </w:hyperlink>
      <w:r w:rsidRPr="003215EF">
        <w:rPr>
          <w:bCs/>
          <w:szCs w:val="20"/>
        </w:rPr>
        <w:t xml:space="preserve">, от 14.07.2021 </w:t>
      </w:r>
      <w:hyperlink r:id="rId24" w:history="1">
        <w:r w:rsidRPr="003215EF">
          <w:rPr>
            <w:bCs/>
            <w:szCs w:val="20"/>
          </w:rPr>
          <w:t>№ 3а-80/2021</w:t>
        </w:r>
      </w:hyperlink>
      <w:r w:rsidRPr="003215EF">
        <w:rPr>
          <w:bCs/>
          <w:szCs w:val="20"/>
        </w:rPr>
        <w:t xml:space="preserve">, от 20.07.2021 </w:t>
      </w:r>
      <w:hyperlink r:id="rId25" w:history="1">
        <w:r w:rsidRPr="003215EF">
          <w:rPr>
            <w:bCs/>
            <w:szCs w:val="20"/>
          </w:rPr>
          <w:t>№ 3а-137/2021)</w:t>
        </w:r>
      </w:hyperlink>
      <w:r w:rsidRPr="003215EF">
        <w:rPr>
          <w:bCs/>
          <w:szCs w:val="20"/>
        </w:rPr>
        <w:t xml:space="preserve"> следующие изменения: </w:t>
      </w:r>
    </w:p>
    <w:p w14:paraId="78180A66" w14:textId="4E98A133" w:rsidR="0000025C" w:rsidRPr="003215EF" w:rsidRDefault="0000025C" w:rsidP="0000025C">
      <w:pPr>
        <w:autoSpaceDE w:val="0"/>
        <w:autoSpaceDN w:val="0"/>
        <w:adjustRightInd w:val="0"/>
        <w:spacing w:line="228" w:lineRule="auto"/>
        <w:ind w:firstLine="567"/>
        <w:jc w:val="both"/>
        <w:rPr>
          <w:bCs/>
          <w:szCs w:val="20"/>
        </w:rPr>
      </w:pPr>
      <w:r w:rsidRPr="003215EF">
        <w:rPr>
          <w:bCs/>
          <w:szCs w:val="20"/>
        </w:rPr>
        <w:t xml:space="preserve">1.1. Приложение № 1 изложить в новой редакции согласно приложению № </w:t>
      </w:r>
      <w:r>
        <w:rPr>
          <w:bCs/>
          <w:szCs w:val="20"/>
        </w:rPr>
        <w:t>2</w:t>
      </w:r>
      <w:r w:rsidR="00A960CC">
        <w:rPr>
          <w:bCs/>
          <w:szCs w:val="20"/>
        </w:rPr>
        <w:t>8</w:t>
      </w:r>
      <w:r w:rsidRPr="003215EF">
        <w:rPr>
          <w:bCs/>
          <w:szCs w:val="20"/>
        </w:rPr>
        <w:t xml:space="preserve"> к </w:t>
      </w:r>
      <w:r>
        <w:rPr>
          <w:bCs/>
        </w:rPr>
        <w:t>настоящей выписке из протокола</w:t>
      </w:r>
      <w:r w:rsidRPr="003215EF">
        <w:rPr>
          <w:bCs/>
          <w:szCs w:val="20"/>
        </w:rPr>
        <w:t>.</w:t>
      </w:r>
    </w:p>
    <w:p w14:paraId="4D53D501" w14:textId="7E87073E" w:rsidR="0000025C" w:rsidRPr="007D4C52" w:rsidRDefault="0000025C" w:rsidP="0000025C">
      <w:pPr>
        <w:autoSpaceDE w:val="0"/>
        <w:autoSpaceDN w:val="0"/>
        <w:adjustRightInd w:val="0"/>
        <w:spacing w:line="228" w:lineRule="auto"/>
        <w:ind w:firstLine="567"/>
        <w:jc w:val="both"/>
        <w:rPr>
          <w:bCs/>
          <w:szCs w:val="20"/>
        </w:rPr>
      </w:pPr>
      <w:r w:rsidRPr="007D4C52">
        <w:rPr>
          <w:bCs/>
          <w:szCs w:val="20"/>
        </w:rPr>
        <w:t>1.2. Приложение № 2 изложить в новой редакции согласно приложению № 2</w:t>
      </w:r>
      <w:r w:rsidR="00A960CC">
        <w:rPr>
          <w:bCs/>
          <w:szCs w:val="20"/>
        </w:rPr>
        <w:t>9</w:t>
      </w:r>
      <w:r w:rsidRPr="007D4C52">
        <w:rPr>
          <w:bCs/>
          <w:szCs w:val="20"/>
        </w:rPr>
        <w:t xml:space="preserve"> </w:t>
      </w:r>
      <w:r w:rsidRPr="007D4C52">
        <w:rPr>
          <w:bCs/>
        </w:rPr>
        <w:t>к настоящей выписке из протокола</w:t>
      </w:r>
      <w:r w:rsidRPr="007D4C52">
        <w:rPr>
          <w:bCs/>
          <w:szCs w:val="20"/>
        </w:rPr>
        <w:t>.</w:t>
      </w:r>
    </w:p>
    <w:p w14:paraId="241F5B36" w14:textId="77777777" w:rsidR="0000025C" w:rsidRPr="003215EF" w:rsidRDefault="0000025C" w:rsidP="0000025C">
      <w:pPr>
        <w:autoSpaceDE w:val="0"/>
        <w:autoSpaceDN w:val="0"/>
        <w:adjustRightInd w:val="0"/>
        <w:spacing w:line="228" w:lineRule="auto"/>
        <w:ind w:firstLine="567"/>
        <w:jc w:val="both"/>
        <w:rPr>
          <w:bCs/>
          <w:szCs w:val="20"/>
        </w:rPr>
      </w:pPr>
    </w:p>
    <w:p w14:paraId="61FAE3E8" w14:textId="77777777" w:rsidR="0000025C" w:rsidRPr="00B70D38" w:rsidRDefault="0000025C" w:rsidP="0000025C">
      <w:pPr>
        <w:ind w:firstLine="709"/>
        <w:jc w:val="both"/>
        <w:rPr>
          <w:b/>
        </w:rPr>
      </w:pPr>
      <w:r w:rsidRPr="00B70D38">
        <w:rPr>
          <w:b/>
        </w:rPr>
        <w:t>Голосовали «ЗА» – 5:</w:t>
      </w:r>
    </w:p>
    <w:p w14:paraId="71062B72" w14:textId="77777777" w:rsidR="0000025C" w:rsidRPr="00B70D38" w:rsidRDefault="0000025C" w:rsidP="0000025C">
      <w:pPr>
        <w:ind w:firstLine="709"/>
        <w:jc w:val="both"/>
        <w:rPr>
          <w:b/>
        </w:rPr>
      </w:pPr>
      <w:r w:rsidRPr="00B70D38">
        <w:rPr>
          <w:b/>
        </w:rPr>
        <w:t>«ПРОТИВ» - 1 (Кулебякина М.В.)</w:t>
      </w:r>
    </w:p>
    <w:p w14:paraId="14BDB166" w14:textId="77777777" w:rsidR="0000025C" w:rsidRDefault="0000025C" w:rsidP="0000025C">
      <w:pPr>
        <w:ind w:firstLine="709"/>
        <w:jc w:val="both"/>
        <w:rPr>
          <w:b/>
        </w:rPr>
      </w:pPr>
    </w:p>
    <w:p w14:paraId="4C4B48A2" w14:textId="06DE25BA" w:rsidR="0000025C" w:rsidRPr="00697357" w:rsidRDefault="0000025C" w:rsidP="0000025C">
      <w:pPr>
        <w:ind w:firstLine="709"/>
        <w:jc w:val="both"/>
        <w:rPr>
          <w:b/>
        </w:rPr>
      </w:pPr>
      <w:r w:rsidRPr="00697357">
        <w:rPr>
          <w:bCs/>
          <w:szCs w:val="20"/>
        </w:rPr>
        <w:t xml:space="preserve">Вопрос </w:t>
      </w:r>
      <w:r w:rsidR="002A6AEE">
        <w:rPr>
          <w:bCs/>
          <w:szCs w:val="20"/>
        </w:rPr>
        <w:t>4</w:t>
      </w:r>
      <w:r w:rsidRPr="00697357">
        <w:rPr>
          <w:b/>
          <w:szCs w:val="20"/>
        </w:rPr>
        <w:t xml:space="preserve"> «Об установлении единых (котловых) тарифов на услуги по передаче электрической энергии по сетям Кемеровской области-Кузбасса, поставляемой прочим потребителям на 2022 год»</w:t>
      </w:r>
    </w:p>
    <w:p w14:paraId="7F2E39A0" w14:textId="77777777" w:rsidR="0000025C" w:rsidRDefault="0000025C" w:rsidP="0000025C">
      <w:pPr>
        <w:ind w:firstLine="709"/>
        <w:jc w:val="both"/>
        <w:rPr>
          <w:b/>
        </w:rPr>
      </w:pPr>
    </w:p>
    <w:p w14:paraId="2B65B9F8" w14:textId="77777777" w:rsidR="0000025C" w:rsidRPr="00776BE8" w:rsidRDefault="0000025C" w:rsidP="0000025C">
      <w:pPr>
        <w:ind w:right="83" w:firstLine="709"/>
        <w:jc w:val="both"/>
        <w:rPr>
          <w:bCs/>
        </w:rPr>
      </w:pPr>
      <w:r w:rsidRPr="00D76927">
        <w:rPr>
          <w:bCs/>
        </w:rPr>
        <w:t xml:space="preserve">Докладчик </w:t>
      </w:r>
      <w:r>
        <w:rPr>
          <w:b/>
        </w:rPr>
        <w:t xml:space="preserve">Гусельщиков Э.Б. </w:t>
      </w:r>
      <w:r w:rsidRPr="00776BE8">
        <w:rPr>
          <w:bCs/>
        </w:rPr>
        <w:t>пояснил:</w:t>
      </w:r>
    </w:p>
    <w:p w14:paraId="789C28E5" w14:textId="77777777" w:rsidR="0000025C" w:rsidRDefault="0000025C" w:rsidP="0000025C">
      <w:pPr>
        <w:ind w:firstLine="709"/>
        <w:jc w:val="both"/>
        <w:rPr>
          <w:b/>
        </w:rPr>
      </w:pPr>
    </w:p>
    <w:p w14:paraId="19D9D62D" w14:textId="77777777" w:rsidR="0000025C" w:rsidRPr="00D2693E" w:rsidRDefault="0000025C" w:rsidP="0000025C">
      <w:pPr>
        <w:autoSpaceDE w:val="0"/>
        <w:autoSpaceDN w:val="0"/>
        <w:adjustRightInd w:val="0"/>
        <w:ind w:firstLine="708"/>
        <w:jc w:val="both"/>
        <w:rPr>
          <w:rFonts w:eastAsiaTheme="minorHAnsi"/>
        </w:rPr>
      </w:pPr>
      <w:r w:rsidRPr="00D2693E">
        <w:rPr>
          <w:rFonts w:eastAsiaTheme="minorHAnsi"/>
        </w:rPr>
        <w:t xml:space="preserve">В соответствии с пунктом 63 Основ ценообразования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 единые (котловые) тарифы для не относящихся к населению потребителей, таким образом предлагается рассмотреть вопрос установления единых (котловых) тарифов на услуги </w:t>
      </w:r>
      <w:r w:rsidRPr="00D2693E">
        <w:rPr>
          <w:rFonts w:eastAsiaTheme="minorHAnsi"/>
        </w:rPr>
        <w:lastRenderedPageBreak/>
        <w:t>по передаче электрической энергии по сетям Кемеровской области-Кузбасса, поставляемой прочим потребителям на 2022 год.</w:t>
      </w:r>
    </w:p>
    <w:p w14:paraId="54FA2EEC" w14:textId="77777777" w:rsidR="0000025C" w:rsidRDefault="0000025C" w:rsidP="0000025C">
      <w:pPr>
        <w:autoSpaceDE w:val="0"/>
        <w:autoSpaceDN w:val="0"/>
        <w:adjustRightInd w:val="0"/>
        <w:ind w:firstLine="709"/>
        <w:jc w:val="both"/>
      </w:pPr>
    </w:p>
    <w:p w14:paraId="1CE704E1" w14:textId="391375FE" w:rsidR="0000025C" w:rsidRPr="00B95019" w:rsidRDefault="0000025C" w:rsidP="0000025C">
      <w:pPr>
        <w:pStyle w:val="ConsPlusNormal"/>
        <w:ind w:firstLine="567"/>
        <w:jc w:val="both"/>
        <w:rPr>
          <w:bCs/>
          <w:sz w:val="24"/>
          <w:szCs w:val="24"/>
        </w:rPr>
      </w:pPr>
      <w:r w:rsidRPr="00B95019">
        <w:rPr>
          <w:bCs/>
          <w:sz w:val="24"/>
          <w:szCs w:val="24"/>
        </w:rPr>
        <w:t xml:space="preserve">Докладчик </w:t>
      </w:r>
      <w:r w:rsidRPr="00B95019">
        <w:rPr>
          <w:b/>
          <w:sz w:val="24"/>
          <w:szCs w:val="24"/>
        </w:rPr>
        <w:t xml:space="preserve">Гусельщиков Э.Б. </w:t>
      </w:r>
      <w:r w:rsidRPr="00B95019">
        <w:rPr>
          <w:bCs/>
          <w:sz w:val="24"/>
          <w:szCs w:val="24"/>
        </w:rPr>
        <w:t xml:space="preserve">на основании расчета НВВ, согласно приложениям </w:t>
      </w:r>
      <w:r w:rsidRPr="00697357">
        <w:rPr>
          <w:bCs/>
          <w:sz w:val="24"/>
          <w:szCs w:val="24"/>
        </w:rPr>
        <w:t xml:space="preserve">(№№ </w:t>
      </w:r>
      <w:r w:rsidR="00A960CC">
        <w:rPr>
          <w:bCs/>
          <w:sz w:val="24"/>
          <w:szCs w:val="24"/>
        </w:rPr>
        <w:t>3</w:t>
      </w:r>
      <w:r w:rsidRPr="00697357">
        <w:rPr>
          <w:bCs/>
          <w:sz w:val="24"/>
          <w:szCs w:val="24"/>
        </w:rPr>
        <w:t>-2</w:t>
      </w:r>
      <w:r w:rsidR="00A960CC">
        <w:rPr>
          <w:bCs/>
          <w:sz w:val="24"/>
          <w:szCs w:val="24"/>
        </w:rPr>
        <w:t>7</w:t>
      </w:r>
      <w:r w:rsidRPr="00697357">
        <w:rPr>
          <w:bCs/>
          <w:sz w:val="24"/>
          <w:szCs w:val="24"/>
        </w:rPr>
        <w:t xml:space="preserve">) к </w:t>
      </w:r>
      <w:r w:rsidR="00A02AB0">
        <w:rPr>
          <w:bCs/>
          <w:sz w:val="24"/>
          <w:szCs w:val="24"/>
        </w:rPr>
        <w:t>настоящему протоколу</w:t>
      </w:r>
      <w:r w:rsidRPr="00697357">
        <w:rPr>
          <w:bCs/>
          <w:sz w:val="24"/>
          <w:szCs w:val="24"/>
        </w:rPr>
        <w:t xml:space="preserve"> предлагает установить с 01.01.2022 по 31.12.2022 единые (котловые</w:t>
      </w:r>
      <w:r w:rsidRPr="00B95019">
        <w:rPr>
          <w:bCs/>
          <w:sz w:val="24"/>
          <w:szCs w:val="24"/>
        </w:rPr>
        <w:t xml:space="preserve">) тарифы на услуги по передаче электрической энергии по сетям Кемеровской области-Кузбасса, поставляемой прочим потребителям согласно приложению № </w:t>
      </w:r>
      <w:r w:rsidR="00A960CC">
        <w:rPr>
          <w:bCs/>
          <w:sz w:val="24"/>
          <w:szCs w:val="24"/>
        </w:rPr>
        <w:t>30</w:t>
      </w:r>
      <w:r w:rsidRPr="00B95019">
        <w:rPr>
          <w:bCs/>
          <w:sz w:val="24"/>
          <w:szCs w:val="24"/>
        </w:rPr>
        <w:t xml:space="preserve"> </w:t>
      </w:r>
      <w:r w:rsidRPr="000D2E39">
        <w:rPr>
          <w:bCs/>
          <w:sz w:val="24"/>
          <w:szCs w:val="24"/>
        </w:rPr>
        <w:t xml:space="preserve">к </w:t>
      </w:r>
      <w:r w:rsidR="00A960CC">
        <w:rPr>
          <w:bCs/>
          <w:sz w:val="24"/>
          <w:szCs w:val="24"/>
        </w:rPr>
        <w:t>настоящему протоколу</w:t>
      </w:r>
      <w:r w:rsidRPr="00B95019">
        <w:rPr>
          <w:bCs/>
          <w:sz w:val="24"/>
          <w:szCs w:val="24"/>
        </w:rPr>
        <w:t>.</w:t>
      </w:r>
    </w:p>
    <w:p w14:paraId="65B2E9DA" w14:textId="77777777" w:rsidR="0000025C" w:rsidRDefault="0000025C" w:rsidP="0000025C">
      <w:pPr>
        <w:autoSpaceDE w:val="0"/>
        <w:autoSpaceDN w:val="0"/>
        <w:adjustRightInd w:val="0"/>
        <w:jc w:val="both"/>
      </w:pPr>
    </w:p>
    <w:p w14:paraId="1BC2404A" w14:textId="77777777" w:rsidR="0000025C" w:rsidRPr="00ED2EEC" w:rsidRDefault="0000025C" w:rsidP="0000025C">
      <w:pPr>
        <w:ind w:firstLine="567"/>
        <w:jc w:val="both"/>
        <w:rPr>
          <w:b/>
          <w:bCs/>
        </w:rPr>
      </w:pPr>
      <w:r w:rsidRPr="00ED2EEC">
        <w:rPr>
          <w:b/>
          <w:bCs/>
        </w:rPr>
        <w:t>В материалах дела имеются:</w:t>
      </w:r>
    </w:p>
    <w:p w14:paraId="06292689" w14:textId="77777777" w:rsidR="0000025C" w:rsidRPr="00ED2EEC" w:rsidRDefault="0000025C" w:rsidP="0000025C">
      <w:pPr>
        <w:ind w:firstLine="567"/>
        <w:jc w:val="both"/>
      </w:pPr>
      <w:r w:rsidRPr="00ED2EEC">
        <w:t>- письменное обращение от 30.12.2021 исх. № ЗБК/030/5685 за подписью директора филиала «Забайкальский» АО «</w:t>
      </w:r>
      <w:proofErr w:type="spellStart"/>
      <w:r w:rsidRPr="00ED2EEC">
        <w:t>Оборонэнерго</w:t>
      </w:r>
      <w:proofErr w:type="spellEnd"/>
      <w:r w:rsidRPr="00ED2EEC">
        <w:t>» Р.В. Красильникова с просьбой рассмотреть вопрос в отсутствии представителей общества. Расчеты рассмотрены.</w:t>
      </w:r>
    </w:p>
    <w:p w14:paraId="73B80C77" w14:textId="77777777" w:rsidR="0000025C" w:rsidRPr="00ED2EEC" w:rsidRDefault="0000025C" w:rsidP="0000025C">
      <w:pPr>
        <w:ind w:firstLine="567"/>
        <w:jc w:val="both"/>
      </w:pPr>
      <w:r w:rsidRPr="00ED2EEC">
        <w:t>- особые мнения сетевых организаций, обращения, приобщенные к материалам протокола и представленные в приложениях:</w:t>
      </w:r>
    </w:p>
    <w:p w14:paraId="76C321FF" w14:textId="529D851E" w:rsidR="0000025C" w:rsidRPr="00ED2EEC" w:rsidRDefault="0000025C" w:rsidP="0000025C">
      <w:pPr>
        <w:ind w:firstLine="567"/>
        <w:jc w:val="both"/>
      </w:pPr>
      <w:r w:rsidRPr="00ED2EEC">
        <w:t xml:space="preserve">от 30.12.2021 исх. № 9849 за подписью заместителя начальника </w:t>
      </w:r>
      <w:proofErr w:type="spellStart"/>
      <w:r w:rsidRPr="00ED2EEC">
        <w:t>Западно</w:t>
      </w:r>
      <w:proofErr w:type="spellEnd"/>
      <w:r w:rsidRPr="00ED2EEC">
        <w:t xml:space="preserve"> – Сибирской дирекции по энергообеспечению – структурное подразделение </w:t>
      </w:r>
      <w:proofErr w:type="spellStart"/>
      <w:r w:rsidRPr="00ED2EEC">
        <w:t>Трансэнерго</w:t>
      </w:r>
      <w:proofErr w:type="spellEnd"/>
      <w:r w:rsidRPr="00ED2EEC">
        <w:t xml:space="preserve"> – филиала </w:t>
      </w:r>
      <w:r w:rsidRPr="00ED2EEC">
        <w:br/>
        <w:t xml:space="preserve">ОАО «РЖД» А.А. Васильцова (приложение № </w:t>
      </w:r>
      <w:r w:rsidR="00ED2EEC" w:rsidRPr="00ED2EEC">
        <w:t>31</w:t>
      </w:r>
      <w:r w:rsidRPr="00ED2EEC">
        <w:t xml:space="preserve"> к </w:t>
      </w:r>
      <w:r w:rsidR="00ED2EEC" w:rsidRPr="00ED2EEC">
        <w:t>настоящему протоколу</w:t>
      </w:r>
      <w:r w:rsidRPr="00ED2EEC">
        <w:t>).</w:t>
      </w:r>
    </w:p>
    <w:p w14:paraId="36FC1BB7" w14:textId="6D773EAC" w:rsidR="0000025C" w:rsidRPr="00ED2EEC" w:rsidRDefault="0000025C" w:rsidP="0000025C">
      <w:pPr>
        <w:ind w:firstLine="567"/>
        <w:jc w:val="both"/>
      </w:pPr>
      <w:r w:rsidRPr="00ED2EEC">
        <w:t>от 30.12.2021 № 1692 за подписью генерального директора по экономике и финансам ООО «</w:t>
      </w:r>
      <w:proofErr w:type="spellStart"/>
      <w:r w:rsidRPr="00ED2EEC">
        <w:t>ЕвразЭнергоТранс</w:t>
      </w:r>
      <w:proofErr w:type="spellEnd"/>
      <w:r w:rsidRPr="00ED2EEC">
        <w:t>» И.Н. Беспалова (приложение № 3</w:t>
      </w:r>
      <w:r w:rsidR="00ED2EEC" w:rsidRPr="00ED2EEC">
        <w:t>2</w:t>
      </w:r>
      <w:r w:rsidRPr="00ED2EEC">
        <w:t xml:space="preserve"> к </w:t>
      </w:r>
      <w:r w:rsidR="00ED2EEC" w:rsidRPr="00ED2EEC">
        <w:t>настоящему протоколу</w:t>
      </w:r>
      <w:r w:rsidRPr="00ED2EEC">
        <w:t>);</w:t>
      </w:r>
    </w:p>
    <w:p w14:paraId="00BFFA80" w14:textId="12BB5260" w:rsidR="0000025C" w:rsidRPr="00ED2EEC" w:rsidRDefault="0000025C" w:rsidP="0000025C">
      <w:pPr>
        <w:ind w:firstLine="567"/>
        <w:jc w:val="both"/>
      </w:pPr>
      <w:r w:rsidRPr="00ED2EEC">
        <w:t>от 30.12.2021 № 05/ДБЭ-38/6253 за подписью заместителя генерального директора по балансу электроэнергии ООО «КЭНК» (приложение № 3</w:t>
      </w:r>
      <w:r w:rsidR="00ED2EEC" w:rsidRPr="00ED2EEC">
        <w:t>4</w:t>
      </w:r>
      <w:r w:rsidRPr="00ED2EEC">
        <w:t xml:space="preserve"> к </w:t>
      </w:r>
      <w:r w:rsidR="00ED2EEC" w:rsidRPr="00ED2EEC">
        <w:t>настоящему протоколу</w:t>
      </w:r>
      <w:r w:rsidRPr="00ED2EEC">
        <w:t>);</w:t>
      </w:r>
    </w:p>
    <w:p w14:paraId="5FF9AAC2" w14:textId="5678F0F1" w:rsidR="0000025C" w:rsidRPr="00ED2EEC" w:rsidRDefault="0000025C" w:rsidP="0000025C">
      <w:pPr>
        <w:ind w:firstLine="567"/>
        <w:jc w:val="both"/>
      </w:pPr>
      <w:r w:rsidRPr="00ED2EEC">
        <w:t>от 30.12.2021 № 01-09/1737 за подписью заместителя директора по экономике и финансам ООО «</w:t>
      </w:r>
      <w:proofErr w:type="spellStart"/>
      <w:r w:rsidRPr="00ED2EEC">
        <w:t>ЭнергоПартитет</w:t>
      </w:r>
      <w:proofErr w:type="spellEnd"/>
      <w:r w:rsidRPr="00ED2EEC">
        <w:t>» (приложение № 3</w:t>
      </w:r>
      <w:r w:rsidR="00ED2EEC">
        <w:t xml:space="preserve">5 </w:t>
      </w:r>
      <w:r w:rsidRPr="00ED2EEC">
        <w:t xml:space="preserve">к </w:t>
      </w:r>
      <w:r w:rsidR="00ED2EEC">
        <w:t>настоящему протоколу</w:t>
      </w:r>
      <w:r w:rsidRPr="00ED2EEC">
        <w:t>);</w:t>
      </w:r>
    </w:p>
    <w:p w14:paraId="0818BF67" w14:textId="71B7E750" w:rsidR="0000025C" w:rsidRPr="00ED2EEC" w:rsidRDefault="0000025C" w:rsidP="0000025C">
      <w:pPr>
        <w:ind w:firstLine="567"/>
        <w:jc w:val="both"/>
      </w:pPr>
      <w:r w:rsidRPr="00AF0F96">
        <w:t>от 30.12.2021 исх. № 438 за подписью генерального директора ООО «</w:t>
      </w:r>
      <w:proofErr w:type="spellStart"/>
      <w:r w:rsidRPr="00AF0F96">
        <w:t>Энергосервис</w:t>
      </w:r>
      <w:proofErr w:type="spellEnd"/>
      <w:r w:rsidRPr="00AF0F96">
        <w:t xml:space="preserve">» Д.Г. </w:t>
      </w:r>
      <w:proofErr w:type="spellStart"/>
      <w:r w:rsidRPr="00AF0F96">
        <w:t>Фонова</w:t>
      </w:r>
      <w:proofErr w:type="spellEnd"/>
      <w:r w:rsidRPr="00AF0F96">
        <w:t xml:space="preserve"> (приложение № 3</w:t>
      </w:r>
      <w:r w:rsidR="00AF0F96" w:rsidRPr="00AF0F96">
        <w:t>8</w:t>
      </w:r>
      <w:r w:rsidRPr="00AF0F96">
        <w:t xml:space="preserve"> к </w:t>
      </w:r>
      <w:r w:rsidR="00ED2EEC" w:rsidRPr="00AF0F96">
        <w:t>настоящему протоколу</w:t>
      </w:r>
      <w:r w:rsidRPr="00AF0F96">
        <w:t>);</w:t>
      </w:r>
    </w:p>
    <w:p w14:paraId="38739913" w14:textId="716846B0" w:rsidR="0000025C" w:rsidRPr="00AF0F96" w:rsidRDefault="0000025C" w:rsidP="0000025C">
      <w:pPr>
        <w:ind w:firstLine="567"/>
        <w:jc w:val="both"/>
      </w:pPr>
      <w:r w:rsidRPr="00AF0F96">
        <w:t xml:space="preserve">от 30.12.2021 № 1.4/01/11524 за подписью </w:t>
      </w:r>
      <w:proofErr w:type="spellStart"/>
      <w:r w:rsidRPr="00AF0F96">
        <w:t>и.о</w:t>
      </w:r>
      <w:proofErr w:type="spellEnd"/>
      <w:r w:rsidRPr="00AF0F96">
        <w:t>. заместителя генерального директора – директора филиала ПАО «</w:t>
      </w:r>
      <w:proofErr w:type="spellStart"/>
      <w:r w:rsidRPr="00AF0F96">
        <w:t>Россети</w:t>
      </w:r>
      <w:proofErr w:type="spellEnd"/>
      <w:r w:rsidRPr="00AF0F96">
        <w:t xml:space="preserve"> Сибирь» - «Кузбассэнерго -РЭС» С.Г. </w:t>
      </w:r>
      <w:proofErr w:type="spellStart"/>
      <w:r w:rsidRPr="00AF0F96">
        <w:t>Тараданова</w:t>
      </w:r>
      <w:proofErr w:type="spellEnd"/>
      <w:r w:rsidRPr="00AF0F96">
        <w:t xml:space="preserve"> (приложение № </w:t>
      </w:r>
      <w:r w:rsidR="00AF0F96">
        <w:t xml:space="preserve">41 </w:t>
      </w:r>
      <w:r w:rsidRPr="00AF0F96">
        <w:t xml:space="preserve">к </w:t>
      </w:r>
      <w:r w:rsidR="00AF0F96">
        <w:t>настоящему протоколу</w:t>
      </w:r>
      <w:r w:rsidRPr="00AF0F96">
        <w:t>);</w:t>
      </w:r>
    </w:p>
    <w:p w14:paraId="45C452C1" w14:textId="553FD7E9" w:rsidR="0000025C" w:rsidRPr="00AF0F96" w:rsidRDefault="0000025C" w:rsidP="0000025C">
      <w:pPr>
        <w:ind w:firstLine="567"/>
        <w:jc w:val="both"/>
      </w:pPr>
      <w:r w:rsidRPr="00AF0F96">
        <w:t>от 30.12.2021 № 632 за подписью технического директора ООО «</w:t>
      </w:r>
      <w:proofErr w:type="spellStart"/>
      <w:r w:rsidRPr="00AF0F96">
        <w:t>Электросетьсервис</w:t>
      </w:r>
      <w:proofErr w:type="spellEnd"/>
      <w:r w:rsidRPr="00AF0F96">
        <w:t>» Н.А. Ширяева (приложение № 4</w:t>
      </w:r>
      <w:r w:rsidR="00AF0F96" w:rsidRPr="00AF0F96">
        <w:t>2</w:t>
      </w:r>
      <w:r w:rsidRPr="00AF0F96">
        <w:t xml:space="preserve"> к </w:t>
      </w:r>
      <w:r w:rsidR="00AF0F96" w:rsidRPr="00AF0F96">
        <w:t>настоящему протоколу</w:t>
      </w:r>
      <w:r w:rsidRPr="00AF0F96">
        <w:t>);</w:t>
      </w:r>
    </w:p>
    <w:p w14:paraId="17A7A2B0" w14:textId="77777777" w:rsidR="0000025C" w:rsidRPr="00A960CC" w:rsidRDefault="0000025C" w:rsidP="0000025C">
      <w:pPr>
        <w:ind w:firstLine="567"/>
        <w:jc w:val="both"/>
        <w:rPr>
          <w:color w:val="FF0000"/>
        </w:rPr>
      </w:pPr>
    </w:p>
    <w:p w14:paraId="797B201D" w14:textId="0E1B13CA" w:rsidR="0000025C" w:rsidRPr="00221394" w:rsidRDefault="0000025C" w:rsidP="00446C3D">
      <w:pPr>
        <w:ind w:firstLine="567"/>
        <w:jc w:val="both"/>
      </w:pPr>
      <w:r w:rsidRPr="00221394">
        <w:t>Дополнительно поступили письменные позиции сетевых организаций по принятым решениям, приобщенные к материалам протокола и представленные в приложениях:</w:t>
      </w:r>
    </w:p>
    <w:p w14:paraId="038BFE10" w14:textId="77777777" w:rsidR="0000025C" w:rsidRPr="00221394" w:rsidRDefault="0000025C" w:rsidP="0000025C">
      <w:pPr>
        <w:autoSpaceDE w:val="0"/>
        <w:autoSpaceDN w:val="0"/>
        <w:adjustRightInd w:val="0"/>
        <w:jc w:val="both"/>
      </w:pPr>
    </w:p>
    <w:p w14:paraId="2C9E534D" w14:textId="09627044" w:rsidR="0000025C" w:rsidRDefault="0000025C" w:rsidP="0000025C">
      <w:pPr>
        <w:ind w:firstLine="567"/>
        <w:jc w:val="both"/>
      </w:pPr>
      <w:r>
        <w:t xml:space="preserve">от 10.01.2022 № 19 за подписью </w:t>
      </w:r>
      <w:r w:rsidRPr="00874D26">
        <w:t>за подписью генерального директора по экономике и финансам ООО «</w:t>
      </w:r>
      <w:proofErr w:type="spellStart"/>
      <w:r w:rsidRPr="00874D26">
        <w:t>ЕвразЭнергоТранс</w:t>
      </w:r>
      <w:proofErr w:type="spellEnd"/>
      <w:r w:rsidRPr="00874D26">
        <w:t>» И.Н. Беспалова (приложение № 3</w:t>
      </w:r>
      <w:r w:rsidR="00ED2EEC">
        <w:t>3</w:t>
      </w:r>
      <w:r w:rsidRPr="00874D26">
        <w:t xml:space="preserve"> </w:t>
      </w:r>
      <w:r w:rsidR="00446C3D">
        <w:t xml:space="preserve">к </w:t>
      </w:r>
      <w:r w:rsidR="00ED2EEC">
        <w:t>настоящему протоколу</w:t>
      </w:r>
      <w:r w:rsidRPr="00874D26">
        <w:t>);</w:t>
      </w:r>
    </w:p>
    <w:p w14:paraId="50EE803F" w14:textId="2924BA29" w:rsidR="0000025C" w:rsidRPr="00EB5E52" w:rsidRDefault="0000025C" w:rsidP="0000025C">
      <w:pPr>
        <w:ind w:firstLine="567"/>
        <w:jc w:val="both"/>
      </w:pPr>
      <w:r w:rsidRPr="00EB5E52">
        <w:t>от 14.01.2022 № 026-22 за подписью генерального директора АО «</w:t>
      </w:r>
      <w:proofErr w:type="spellStart"/>
      <w:r w:rsidRPr="00EB5E52">
        <w:t>СибПСК</w:t>
      </w:r>
      <w:proofErr w:type="spellEnd"/>
      <w:r w:rsidRPr="00EB5E52">
        <w:t xml:space="preserve">» </w:t>
      </w:r>
      <w:r w:rsidRPr="00EB5E52">
        <w:br/>
        <w:t>И.А. Борисенко (приложение № 3</w:t>
      </w:r>
      <w:r w:rsidR="00AF0F96">
        <w:t>7</w:t>
      </w:r>
      <w:r w:rsidRPr="00EB5E52">
        <w:t xml:space="preserve"> к </w:t>
      </w:r>
      <w:r w:rsidR="00AF0F96">
        <w:t>настоящему протоколу</w:t>
      </w:r>
      <w:r w:rsidRPr="00EB5E52">
        <w:t>);</w:t>
      </w:r>
    </w:p>
    <w:p w14:paraId="68BAD178" w14:textId="56E39BF5" w:rsidR="0000025C" w:rsidRPr="00E8482E" w:rsidRDefault="0000025C" w:rsidP="0000025C">
      <w:pPr>
        <w:ind w:firstLine="567"/>
        <w:jc w:val="both"/>
      </w:pPr>
      <w:r w:rsidRPr="00E8482E">
        <w:t xml:space="preserve">от </w:t>
      </w:r>
      <w:r>
        <w:t>10</w:t>
      </w:r>
      <w:r w:rsidRPr="00E8482E">
        <w:t>.</w:t>
      </w:r>
      <w:r>
        <w:t>01</w:t>
      </w:r>
      <w:r w:rsidRPr="00E8482E">
        <w:t>.202</w:t>
      </w:r>
      <w:r>
        <w:t>2</w:t>
      </w:r>
      <w:r w:rsidRPr="00E8482E">
        <w:t xml:space="preserve"> исх. № 4 за подписью генерального директора ООО «</w:t>
      </w:r>
      <w:proofErr w:type="spellStart"/>
      <w:r w:rsidRPr="00E8482E">
        <w:t>Энергосервис</w:t>
      </w:r>
      <w:proofErr w:type="spellEnd"/>
      <w:r w:rsidRPr="00E8482E">
        <w:t xml:space="preserve">» Д.Г. </w:t>
      </w:r>
      <w:proofErr w:type="spellStart"/>
      <w:r w:rsidRPr="00E8482E">
        <w:t>Фонова</w:t>
      </w:r>
      <w:proofErr w:type="spellEnd"/>
      <w:r w:rsidRPr="00E8482E">
        <w:t xml:space="preserve"> (приложение № </w:t>
      </w:r>
      <w:r>
        <w:t>3</w:t>
      </w:r>
      <w:r w:rsidR="00AF0F96">
        <w:t>9</w:t>
      </w:r>
      <w:r w:rsidRPr="00E8482E">
        <w:t xml:space="preserve"> к </w:t>
      </w:r>
      <w:r w:rsidR="00AF0F96">
        <w:t>настоящему протоколу</w:t>
      </w:r>
      <w:r w:rsidRPr="00E8482E">
        <w:t>);</w:t>
      </w:r>
    </w:p>
    <w:p w14:paraId="6202C79A" w14:textId="3A1BFFFE" w:rsidR="0000025C" w:rsidRPr="00E8482E" w:rsidRDefault="0000025C" w:rsidP="0000025C">
      <w:pPr>
        <w:ind w:firstLine="567"/>
        <w:jc w:val="both"/>
      </w:pPr>
      <w:r w:rsidRPr="001B174C">
        <w:t>от 10.01.2022 № 001/22 за подписью главного инженера ООО «</w:t>
      </w:r>
      <w:proofErr w:type="spellStart"/>
      <w:r w:rsidRPr="001B174C">
        <w:t>ТрансХимЭнерго</w:t>
      </w:r>
      <w:proofErr w:type="spellEnd"/>
      <w:r w:rsidRPr="001B174C">
        <w:t xml:space="preserve">» </w:t>
      </w:r>
      <w:r>
        <w:br/>
      </w:r>
      <w:r w:rsidRPr="001B174C">
        <w:t xml:space="preserve">Н.В. Пономарева (приложение </w:t>
      </w:r>
      <w:r w:rsidRPr="00E8482E">
        <w:t xml:space="preserve">№ </w:t>
      </w:r>
      <w:r w:rsidR="00AF0F96">
        <w:t>40</w:t>
      </w:r>
      <w:r w:rsidRPr="00E8482E">
        <w:t xml:space="preserve"> к </w:t>
      </w:r>
      <w:r w:rsidR="00AF0F96">
        <w:t>настоящему протоколу</w:t>
      </w:r>
      <w:r w:rsidRPr="00E8482E">
        <w:t>);</w:t>
      </w:r>
    </w:p>
    <w:p w14:paraId="1FB04513" w14:textId="0DBD6DB0" w:rsidR="0000025C" w:rsidRPr="00E8482E" w:rsidRDefault="0000025C" w:rsidP="0000025C">
      <w:pPr>
        <w:ind w:firstLine="567"/>
        <w:jc w:val="both"/>
      </w:pPr>
      <w:r>
        <w:t>от 14.01.2022 № 15 за подписью генерального директора ООО «</w:t>
      </w:r>
      <w:proofErr w:type="spellStart"/>
      <w:r>
        <w:t>Электросетьсервис</w:t>
      </w:r>
      <w:proofErr w:type="spellEnd"/>
      <w:r>
        <w:t xml:space="preserve">» И.В. Шейко </w:t>
      </w:r>
      <w:r w:rsidRPr="001B174C">
        <w:t xml:space="preserve">(приложение </w:t>
      </w:r>
      <w:r w:rsidRPr="00E8482E">
        <w:t xml:space="preserve">№ </w:t>
      </w:r>
      <w:r>
        <w:t>4</w:t>
      </w:r>
      <w:r w:rsidR="00446C3D">
        <w:t>3</w:t>
      </w:r>
      <w:r w:rsidRPr="00E8482E">
        <w:t xml:space="preserve"> к </w:t>
      </w:r>
      <w:r w:rsidR="00446C3D">
        <w:t>настоящему протоколу</w:t>
      </w:r>
      <w:r w:rsidRPr="00E8482E">
        <w:t>);</w:t>
      </w:r>
    </w:p>
    <w:p w14:paraId="4856B37B" w14:textId="45AF3CAB" w:rsidR="0000025C" w:rsidRPr="00E8482E" w:rsidRDefault="0000025C" w:rsidP="0000025C">
      <w:pPr>
        <w:ind w:firstLine="567"/>
        <w:jc w:val="both"/>
      </w:pPr>
      <w:r>
        <w:t>от 14.01.2022 № 16 за подписью генерального директора ООО «</w:t>
      </w:r>
      <w:proofErr w:type="spellStart"/>
      <w:r>
        <w:t>Электросетьсервис</w:t>
      </w:r>
      <w:proofErr w:type="spellEnd"/>
      <w:r>
        <w:t xml:space="preserve">» И.В. Шейко </w:t>
      </w:r>
      <w:r w:rsidRPr="001B174C">
        <w:t xml:space="preserve">(приложение </w:t>
      </w:r>
      <w:r w:rsidRPr="00E8482E">
        <w:t xml:space="preserve">№ </w:t>
      </w:r>
      <w:r>
        <w:t>4</w:t>
      </w:r>
      <w:r w:rsidR="00446C3D">
        <w:t>4</w:t>
      </w:r>
      <w:r w:rsidRPr="00E8482E">
        <w:t xml:space="preserve"> к </w:t>
      </w:r>
      <w:r w:rsidR="00446C3D">
        <w:t>настоящему протоколу</w:t>
      </w:r>
      <w:r w:rsidRPr="00E8482E">
        <w:t>)</w:t>
      </w:r>
      <w:r>
        <w:t>.</w:t>
      </w:r>
    </w:p>
    <w:p w14:paraId="41305DC2" w14:textId="7E161D1B" w:rsidR="0000025C" w:rsidRPr="00EB5E52" w:rsidRDefault="0000025C" w:rsidP="0000025C">
      <w:pPr>
        <w:ind w:firstLine="567"/>
        <w:jc w:val="both"/>
      </w:pPr>
      <w:r w:rsidRPr="00EB5E52">
        <w:t>от 03.01.2022 № 1 за подписью генерального директора ООО «</w:t>
      </w:r>
      <w:proofErr w:type="spellStart"/>
      <w:r w:rsidRPr="00EB5E52">
        <w:t>СибЭнергоСеть</w:t>
      </w:r>
      <w:proofErr w:type="spellEnd"/>
      <w:r w:rsidRPr="00EB5E52">
        <w:t xml:space="preserve">» </w:t>
      </w:r>
      <w:r w:rsidRPr="00EB5E52">
        <w:br/>
        <w:t xml:space="preserve">Д.Н. </w:t>
      </w:r>
      <w:proofErr w:type="spellStart"/>
      <w:r w:rsidRPr="00EB5E52">
        <w:t>Варельджи</w:t>
      </w:r>
      <w:proofErr w:type="spellEnd"/>
      <w:r w:rsidRPr="00EB5E52">
        <w:t xml:space="preserve"> (приложение № 3</w:t>
      </w:r>
      <w:r w:rsidR="00ED2EEC">
        <w:t>6</w:t>
      </w:r>
      <w:r w:rsidRPr="00EB5E52">
        <w:t xml:space="preserve"> к </w:t>
      </w:r>
      <w:r w:rsidR="00ED2EEC">
        <w:t>настоящему протоколу).</w:t>
      </w:r>
    </w:p>
    <w:p w14:paraId="7789C0C7" w14:textId="77777777" w:rsidR="0000025C" w:rsidRDefault="0000025C" w:rsidP="0000025C">
      <w:pPr>
        <w:autoSpaceDE w:val="0"/>
        <w:autoSpaceDN w:val="0"/>
        <w:adjustRightInd w:val="0"/>
        <w:jc w:val="both"/>
      </w:pPr>
    </w:p>
    <w:p w14:paraId="1A07626C" w14:textId="77777777" w:rsidR="009F4F5E" w:rsidRDefault="009F4F5E" w:rsidP="009F4F5E">
      <w:pPr>
        <w:ind w:firstLine="709"/>
        <w:jc w:val="both"/>
        <w:rPr>
          <w:bCs/>
        </w:rPr>
      </w:pPr>
      <w:r w:rsidRPr="00FA0D08">
        <w:rPr>
          <w:b/>
        </w:rPr>
        <w:t>Кулебякина М.В.</w:t>
      </w:r>
      <w:r w:rsidRPr="00FA0D08">
        <w:rPr>
          <w:bCs/>
        </w:rPr>
        <w:t xml:space="preserve"> отметила, </w:t>
      </w:r>
      <w:r>
        <w:t xml:space="preserve">что на 12-00 час. </w:t>
      </w:r>
      <w:proofErr w:type="spellStart"/>
      <w:r>
        <w:t>мос</w:t>
      </w:r>
      <w:proofErr w:type="spellEnd"/>
      <w:r>
        <w:t>. времени 29.12.2021г не предоставлены проекты постановлений, расчеты, экспертные заключения, пояснительные записки.</w:t>
      </w:r>
    </w:p>
    <w:p w14:paraId="2054FFD2" w14:textId="77777777" w:rsidR="0000025C" w:rsidRPr="00776BE8" w:rsidRDefault="0000025C" w:rsidP="0000025C">
      <w:pPr>
        <w:autoSpaceDE w:val="0"/>
        <w:autoSpaceDN w:val="0"/>
        <w:adjustRightInd w:val="0"/>
        <w:ind w:firstLine="709"/>
        <w:jc w:val="both"/>
      </w:pPr>
    </w:p>
    <w:p w14:paraId="77E6DD26" w14:textId="77777777" w:rsidR="0000025C" w:rsidRPr="00D76927" w:rsidRDefault="0000025C" w:rsidP="0000025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6EBEEE0B" w14:textId="77777777" w:rsidR="0000025C" w:rsidRPr="00D76927" w:rsidRDefault="0000025C" w:rsidP="0000025C">
      <w:pPr>
        <w:ind w:firstLine="709"/>
        <w:jc w:val="both"/>
        <w:rPr>
          <w:bCs/>
          <w:szCs w:val="20"/>
        </w:rPr>
      </w:pPr>
    </w:p>
    <w:p w14:paraId="2DBF03EC" w14:textId="77777777" w:rsidR="0000025C" w:rsidRDefault="0000025C" w:rsidP="0000025C">
      <w:pPr>
        <w:ind w:firstLine="709"/>
        <w:jc w:val="both"/>
        <w:rPr>
          <w:b/>
          <w:szCs w:val="20"/>
        </w:rPr>
      </w:pPr>
      <w:r w:rsidRPr="00D76927">
        <w:rPr>
          <w:b/>
          <w:szCs w:val="20"/>
        </w:rPr>
        <w:t>ПОСТАНОВИЛО:</w:t>
      </w:r>
    </w:p>
    <w:p w14:paraId="14064C2E" w14:textId="77777777" w:rsidR="0000025C" w:rsidRDefault="0000025C" w:rsidP="0000025C">
      <w:pPr>
        <w:ind w:firstLine="709"/>
        <w:jc w:val="both"/>
        <w:rPr>
          <w:b/>
          <w:szCs w:val="20"/>
        </w:rPr>
      </w:pPr>
    </w:p>
    <w:p w14:paraId="50A53336" w14:textId="12256ED8" w:rsidR="0000025C" w:rsidRPr="003D2167" w:rsidRDefault="0000025C" w:rsidP="0000025C">
      <w:pPr>
        <w:pStyle w:val="ConsPlusNormal"/>
        <w:ind w:firstLine="567"/>
        <w:jc w:val="both"/>
        <w:rPr>
          <w:bCs/>
          <w:sz w:val="24"/>
          <w:szCs w:val="24"/>
        </w:rPr>
      </w:pPr>
      <w:r w:rsidRPr="003D2167">
        <w:rPr>
          <w:bCs/>
          <w:sz w:val="24"/>
          <w:szCs w:val="24"/>
        </w:rPr>
        <w:t xml:space="preserve">Установить с 01.01.2022 по 31.12.2022 единые (котловые) тарифы на услуги по передаче электрической энергии по сетям Кемеровской области-Кузбасса, поставляемой прочим потребителям согласно приложению № </w:t>
      </w:r>
      <w:r w:rsidR="00446C3D">
        <w:rPr>
          <w:bCs/>
          <w:sz w:val="24"/>
          <w:szCs w:val="24"/>
        </w:rPr>
        <w:t>30</w:t>
      </w:r>
      <w:r>
        <w:rPr>
          <w:bCs/>
          <w:sz w:val="24"/>
          <w:szCs w:val="24"/>
        </w:rPr>
        <w:t xml:space="preserve"> </w:t>
      </w:r>
      <w:r w:rsidRPr="000D2E39">
        <w:rPr>
          <w:bCs/>
          <w:sz w:val="24"/>
          <w:szCs w:val="24"/>
        </w:rPr>
        <w:t xml:space="preserve">к </w:t>
      </w:r>
      <w:r w:rsidR="00446C3D">
        <w:rPr>
          <w:bCs/>
          <w:sz w:val="24"/>
          <w:szCs w:val="24"/>
        </w:rPr>
        <w:t>настоящему протоколу</w:t>
      </w:r>
      <w:r w:rsidRPr="003D2167">
        <w:rPr>
          <w:bCs/>
          <w:sz w:val="24"/>
          <w:szCs w:val="24"/>
        </w:rPr>
        <w:t>.</w:t>
      </w:r>
    </w:p>
    <w:p w14:paraId="6CAA88CA" w14:textId="77777777" w:rsidR="0000025C" w:rsidRDefault="0000025C" w:rsidP="0000025C">
      <w:pPr>
        <w:ind w:firstLine="709"/>
        <w:jc w:val="both"/>
        <w:rPr>
          <w:b/>
          <w:szCs w:val="20"/>
        </w:rPr>
      </w:pPr>
    </w:p>
    <w:p w14:paraId="654E95FB" w14:textId="77777777" w:rsidR="0000025C" w:rsidRPr="00B70D38" w:rsidRDefault="0000025C" w:rsidP="0000025C">
      <w:pPr>
        <w:ind w:firstLine="709"/>
        <w:jc w:val="both"/>
        <w:rPr>
          <w:b/>
        </w:rPr>
      </w:pPr>
      <w:r w:rsidRPr="00B70D38">
        <w:rPr>
          <w:b/>
        </w:rPr>
        <w:t>Голосовали «ЗА» – 5:</w:t>
      </w:r>
    </w:p>
    <w:p w14:paraId="12DCADE8" w14:textId="77777777" w:rsidR="0000025C" w:rsidRPr="00B70D38" w:rsidRDefault="0000025C" w:rsidP="0000025C">
      <w:pPr>
        <w:ind w:firstLine="709"/>
        <w:jc w:val="both"/>
        <w:rPr>
          <w:b/>
        </w:rPr>
      </w:pPr>
      <w:r w:rsidRPr="00B70D38">
        <w:rPr>
          <w:b/>
        </w:rPr>
        <w:t>«ПРОТИВ» - 1 (Кулебякина М.В.)</w:t>
      </w:r>
    </w:p>
    <w:p w14:paraId="37084A17" w14:textId="77777777" w:rsidR="0000025C" w:rsidRDefault="0000025C" w:rsidP="0000025C">
      <w:pPr>
        <w:ind w:firstLine="709"/>
        <w:jc w:val="both"/>
        <w:rPr>
          <w:b/>
        </w:rPr>
      </w:pPr>
    </w:p>
    <w:p w14:paraId="540F1FA8" w14:textId="7F06B5C7" w:rsidR="0000025C" w:rsidRPr="0012591D" w:rsidRDefault="0000025C" w:rsidP="0000025C">
      <w:pPr>
        <w:ind w:firstLine="709"/>
        <w:jc w:val="both"/>
        <w:rPr>
          <w:b/>
          <w:szCs w:val="20"/>
        </w:rPr>
      </w:pPr>
      <w:r w:rsidRPr="0012591D">
        <w:rPr>
          <w:bCs/>
          <w:szCs w:val="20"/>
        </w:rPr>
        <w:t xml:space="preserve">Вопрос </w:t>
      </w:r>
      <w:r w:rsidR="002A6AEE">
        <w:rPr>
          <w:bCs/>
          <w:szCs w:val="20"/>
        </w:rPr>
        <w:t>5</w:t>
      </w:r>
      <w:r w:rsidRPr="0012591D">
        <w:rPr>
          <w:b/>
          <w:szCs w:val="20"/>
        </w:rPr>
        <w:t xml:space="preserve"> «Об установлении единых (котловых) тарифов на услуги по передаче электрической энергии по сетям Кемеровской области-Кузбасса, поставляемой населению и приравненным к нему категориям потребителей на 2022 год»</w:t>
      </w:r>
    </w:p>
    <w:p w14:paraId="633E5EEC" w14:textId="77777777" w:rsidR="0000025C" w:rsidRPr="0012591D" w:rsidRDefault="0000025C" w:rsidP="0000025C">
      <w:pPr>
        <w:ind w:firstLine="709"/>
        <w:jc w:val="both"/>
        <w:rPr>
          <w:b/>
          <w:szCs w:val="20"/>
        </w:rPr>
      </w:pPr>
    </w:p>
    <w:p w14:paraId="6ACC7D57" w14:textId="77777777" w:rsidR="0000025C" w:rsidRPr="0012591D" w:rsidRDefault="0000025C" w:rsidP="0000025C">
      <w:pPr>
        <w:ind w:right="83" w:firstLine="709"/>
        <w:jc w:val="both"/>
        <w:rPr>
          <w:bCs/>
        </w:rPr>
      </w:pPr>
      <w:r w:rsidRPr="0012591D">
        <w:rPr>
          <w:bCs/>
        </w:rPr>
        <w:t xml:space="preserve">Докладчик </w:t>
      </w:r>
      <w:r w:rsidRPr="0012591D">
        <w:rPr>
          <w:b/>
        </w:rPr>
        <w:t xml:space="preserve">Гусельщиков Э.Б. </w:t>
      </w:r>
      <w:r w:rsidRPr="0012591D">
        <w:rPr>
          <w:bCs/>
        </w:rPr>
        <w:t>пояснил:</w:t>
      </w:r>
    </w:p>
    <w:p w14:paraId="41F16B3E" w14:textId="77777777" w:rsidR="0000025C" w:rsidRPr="0012591D" w:rsidRDefault="0000025C" w:rsidP="0000025C">
      <w:pPr>
        <w:ind w:firstLine="709"/>
        <w:jc w:val="both"/>
        <w:rPr>
          <w:b/>
        </w:rPr>
      </w:pPr>
    </w:p>
    <w:p w14:paraId="65ABEE15" w14:textId="77777777" w:rsidR="0000025C" w:rsidRPr="00362B52" w:rsidRDefault="0000025C" w:rsidP="0000025C">
      <w:pPr>
        <w:autoSpaceDE w:val="0"/>
        <w:autoSpaceDN w:val="0"/>
        <w:adjustRightInd w:val="0"/>
        <w:ind w:firstLine="708"/>
        <w:jc w:val="both"/>
        <w:rPr>
          <w:rFonts w:eastAsiaTheme="minorHAnsi"/>
        </w:rPr>
      </w:pPr>
      <w:r w:rsidRPr="00362B52">
        <w:rPr>
          <w:rFonts w:eastAsiaTheme="minorHAnsi"/>
        </w:rPr>
        <w:t>В соответствии с пунктом 63 Основ ценообразования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 единые (котловые) тарифы для относящихся к населению потребителей предлагается рассмотреть вопрос установления единых (котловых) тарифов на услуги по передаче электрической энергии по сетям Кемеровской области-Кузбасса, поставляемой населению и приравненным к нему категориям потребителей на 2022 год.</w:t>
      </w:r>
    </w:p>
    <w:p w14:paraId="0FD97D30" w14:textId="77777777" w:rsidR="0000025C" w:rsidRPr="00362B52" w:rsidRDefault="0000025C" w:rsidP="0000025C">
      <w:pPr>
        <w:ind w:firstLine="709"/>
        <w:jc w:val="both"/>
        <w:rPr>
          <w:b/>
          <w:color w:val="FF0000"/>
          <w:szCs w:val="20"/>
        </w:rPr>
      </w:pPr>
    </w:p>
    <w:p w14:paraId="25A460F2" w14:textId="1AF5AC0F" w:rsidR="0000025C" w:rsidRPr="00D25F11" w:rsidRDefault="0000025C" w:rsidP="0000025C">
      <w:pPr>
        <w:pStyle w:val="ConsPlusNormal"/>
        <w:ind w:firstLine="567"/>
        <w:jc w:val="both"/>
        <w:rPr>
          <w:bCs/>
          <w:sz w:val="24"/>
          <w:szCs w:val="24"/>
        </w:rPr>
      </w:pPr>
      <w:r w:rsidRPr="00B95019">
        <w:rPr>
          <w:bCs/>
          <w:sz w:val="24"/>
          <w:szCs w:val="24"/>
        </w:rPr>
        <w:t xml:space="preserve">Докладчик </w:t>
      </w:r>
      <w:r w:rsidRPr="00B95019">
        <w:rPr>
          <w:b/>
          <w:sz w:val="24"/>
          <w:szCs w:val="24"/>
        </w:rPr>
        <w:t xml:space="preserve">Гусельщиков Э.Б. </w:t>
      </w:r>
      <w:r w:rsidRPr="00B95019">
        <w:rPr>
          <w:bCs/>
          <w:sz w:val="24"/>
          <w:szCs w:val="24"/>
        </w:rPr>
        <w:t xml:space="preserve">на </w:t>
      </w:r>
      <w:r w:rsidRPr="00D25F11">
        <w:rPr>
          <w:bCs/>
          <w:sz w:val="24"/>
          <w:szCs w:val="24"/>
        </w:rPr>
        <w:t xml:space="preserve">основании расчета НВВ, согласно приложениям (№№ </w:t>
      </w:r>
      <w:r w:rsidR="00446C3D">
        <w:rPr>
          <w:bCs/>
          <w:sz w:val="24"/>
          <w:szCs w:val="24"/>
        </w:rPr>
        <w:t>3</w:t>
      </w:r>
      <w:r w:rsidRPr="00D25F11">
        <w:rPr>
          <w:bCs/>
          <w:sz w:val="24"/>
          <w:szCs w:val="24"/>
        </w:rPr>
        <w:t>-2</w:t>
      </w:r>
      <w:r w:rsidR="00446C3D">
        <w:rPr>
          <w:bCs/>
          <w:sz w:val="24"/>
          <w:szCs w:val="24"/>
        </w:rPr>
        <w:t>7</w:t>
      </w:r>
      <w:r w:rsidRPr="00D25F11">
        <w:rPr>
          <w:bCs/>
          <w:sz w:val="24"/>
          <w:szCs w:val="24"/>
        </w:rPr>
        <w:t xml:space="preserve">) к </w:t>
      </w:r>
      <w:r w:rsidR="00A02AB0">
        <w:rPr>
          <w:bCs/>
          <w:sz w:val="24"/>
          <w:szCs w:val="24"/>
        </w:rPr>
        <w:t>настоящему протоколу</w:t>
      </w:r>
      <w:r w:rsidRPr="00D25F11">
        <w:rPr>
          <w:bCs/>
          <w:sz w:val="24"/>
          <w:szCs w:val="24"/>
        </w:rPr>
        <w:t xml:space="preserve"> предлагает </w:t>
      </w:r>
      <w:r>
        <w:rPr>
          <w:bCs/>
          <w:sz w:val="24"/>
          <w:szCs w:val="24"/>
        </w:rPr>
        <w:t>у</w:t>
      </w:r>
      <w:r w:rsidRPr="00D25F11">
        <w:rPr>
          <w:bCs/>
          <w:sz w:val="24"/>
          <w:szCs w:val="24"/>
        </w:rPr>
        <w:t xml:space="preserve">становить с 01.01.2022 по 31.12.2022 единые (котловые) тарифы на услуги по передаче электрической энергии по сетям Кемеровской области-Кузбасса, поставляемой населению и приравненным к нему категориям потребителей согласно приложению </w:t>
      </w:r>
      <w:r>
        <w:rPr>
          <w:bCs/>
          <w:sz w:val="24"/>
          <w:szCs w:val="24"/>
        </w:rPr>
        <w:t>№ 4</w:t>
      </w:r>
      <w:r w:rsidR="00446C3D">
        <w:rPr>
          <w:bCs/>
          <w:sz w:val="24"/>
          <w:szCs w:val="24"/>
        </w:rPr>
        <w:t>5</w:t>
      </w:r>
      <w:r>
        <w:rPr>
          <w:bCs/>
          <w:sz w:val="24"/>
          <w:szCs w:val="24"/>
        </w:rPr>
        <w:t xml:space="preserve"> </w:t>
      </w:r>
      <w:r w:rsidRPr="000D2E39">
        <w:rPr>
          <w:bCs/>
          <w:sz w:val="24"/>
          <w:szCs w:val="24"/>
        </w:rPr>
        <w:t xml:space="preserve">к </w:t>
      </w:r>
      <w:r w:rsidR="00446C3D">
        <w:rPr>
          <w:bCs/>
          <w:sz w:val="24"/>
          <w:szCs w:val="24"/>
        </w:rPr>
        <w:t>настоящему протоколу</w:t>
      </w:r>
      <w:r w:rsidRPr="00D25F11">
        <w:rPr>
          <w:bCs/>
          <w:sz w:val="24"/>
          <w:szCs w:val="24"/>
        </w:rPr>
        <w:t>.</w:t>
      </w:r>
    </w:p>
    <w:p w14:paraId="2E27FAD5" w14:textId="77777777" w:rsidR="0000025C" w:rsidRPr="00B95019" w:rsidRDefault="0000025C" w:rsidP="0000025C">
      <w:pPr>
        <w:pStyle w:val="ConsPlusNormal"/>
        <w:ind w:firstLine="567"/>
        <w:jc w:val="both"/>
        <w:rPr>
          <w:bCs/>
          <w:sz w:val="24"/>
          <w:szCs w:val="24"/>
        </w:rPr>
      </w:pPr>
    </w:p>
    <w:p w14:paraId="28578FF8" w14:textId="77777777" w:rsidR="009F4F5E" w:rsidRDefault="009F4F5E" w:rsidP="009F4F5E">
      <w:pPr>
        <w:ind w:firstLine="709"/>
        <w:jc w:val="both"/>
        <w:rPr>
          <w:bCs/>
        </w:rPr>
      </w:pPr>
      <w:r w:rsidRPr="00FA0D08">
        <w:rPr>
          <w:b/>
        </w:rPr>
        <w:t>Кулебякина М.В.</w:t>
      </w:r>
      <w:r w:rsidRPr="00FA0D08">
        <w:rPr>
          <w:bCs/>
        </w:rPr>
        <w:t xml:space="preserve"> отметила, </w:t>
      </w:r>
      <w:r>
        <w:t xml:space="preserve">что на 12-00 час. </w:t>
      </w:r>
      <w:proofErr w:type="spellStart"/>
      <w:r>
        <w:t>мос</w:t>
      </w:r>
      <w:proofErr w:type="spellEnd"/>
      <w:r>
        <w:t>. времени 29.12.2021г не предоставлены проекты постановлений, расчеты, экспертные заключения, пояснительные записки.</w:t>
      </w:r>
    </w:p>
    <w:p w14:paraId="64D724AC" w14:textId="77777777" w:rsidR="0000025C" w:rsidRPr="00776BE8" w:rsidRDefault="0000025C" w:rsidP="0000025C">
      <w:pPr>
        <w:autoSpaceDE w:val="0"/>
        <w:autoSpaceDN w:val="0"/>
        <w:adjustRightInd w:val="0"/>
        <w:ind w:firstLine="709"/>
        <w:jc w:val="both"/>
      </w:pPr>
    </w:p>
    <w:p w14:paraId="2CA6C077" w14:textId="77777777" w:rsidR="0000025C" w:rsidRPr="00D76927" w:rsidRDefault="0000025C" w:rsidP="0000025C">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43250E0" w14:textId="77777777" w:rsidR="0000025C" w:rsidRPr="00D76927" w:rsidRDefault="0000025C" w:rsidP="0000025C">
      <w:pPr>
        <w:ind w:firstLine="709"/>
        <w:jc w:val="both"/>
        <w:rPr>
          <w:bCs/>
          <w:szCs w:val="20"/>
        </w:rPr>
      </w:pPr>
    </w:p>
    <w:p w14:paraId="69556B54" w14:textId="77777777" w:rsidR="0000025C" w:rsidRDefault="0000025C" w:rsidP="0000025C">
      <w:pPr>
        <w:ind w:firstLine="709"/>
        <w:jc w:val="both"/>
        <w:rPr>
          <w:b/>
          <w:szCs w:val="20"/>
        </w:rPr>
      </w:pPr>
      <w:r w:rsidRPr="00D76927">
        <w:rPr>
          <w:b/>
          <w:szCs w:val="20"/>
        </w:rPr>
        <w:t>ПОСТАНОВИЛО:</w:t>
      </w:r>
    </w:p>
    <w:p w14:paraId="0D035A13" w14:textId="77777777" w:rsidR="0000025C" w:rsidRDefault="0000025C" w:rsidP="0000025C">
      <w:pPr>
        <w:ind w:firstLine="709"/>
        <w:jc w:val="both"/>
        <w:rPr>
          <w:b/>
          <w:szCs w:val="20"/>
        </w:rPr>
      </w:pPr>
    </w:p>
    <w:p w14:paraId="54A3353C" w14:textId="0108AAD6" w:rsidR="0000025C" w:rsidRPr="006C4280" w:rsidRDefault="0000025C" w:rsidP="0000025C">
      <w:pPr>
        <w:pStyle w:val="ConsPlusNormal"/>
        <w:ind w:firstLine="567"/>
        <w:jc w:val="both"/>
        <w:rPr>
          <w:bCs/>
          <w:sz w:val="24"/>
          <w:szCs w:val="24"/>
        </w:rPr>
      </w:pPr>
      <w:r w:rsidRPr="006C4280">
        <w:rPr>
          <w:bCs/>
          <w:sz w:val="24"/>
          <w:szCs w:val="24"/>
        </w:rPr>
        <w:t xml:space="preserve">Установить с 01.01.2022 по 31.12.2022 единые (котловые) тарифы на услуги по передаче электрической энергии по сетям Кемеровской области-Кузбасса, поставляемой населению и приравненным к нему категориям потребителей согласно приложению </w:t>
      </w:r>
      <w:r>
        <w:rPr>
          <w:bCs/>
          <w:sz w:val="24"/>
          <w:szCs w:val="24"/>
        </w:rPr>
        <w:t>№ 4</w:t>
      </w:r>
      <w:r w:rsidR="00A02AB0">
        <w:rPr>
          <w:bCs/>
          <w:sz w:val="24"/>
          <w:szCs w:val="24"/>
        </w:rPr>
        <w:t>5</w:t>
      </w:r>
      <w:r>
        <w:rPr>
          <w:bCs/>
          <w:sz w:val="24"/>
          <w:szCs w:val="24"/>
        </w:rPr>
        <w:t xml:space="preserve"> </w:t>
      </w:r>
      <w:r w:rsidRPr="000D2E39">
        <w:rPr>
          <w:bCs/>
          <w:sz w:val="24"/>
          <w:szCs w:val="24"/>
        </w:rPr>
        <w:t>к настоящей выписке из протокола</w:t>
      </w:r>
      <w:r w:rsidRPr="006C4280">
        <w:rPr>
          <w:bCs/>
          <w:sz w:val="24"/>
          <w:szCs w:val="24"/>
        </w:rPr>
        <w:t>.</w:t>
      </w:r>
    </w:p>
    <w:p w14:paraId="143E30B1" w14:textId="77777777" w:rsidR="0000025C" w:rsidRDefault="0000025C" w:rsidP="0000025C">
      <w:pPr>
        <w:ind w:firstLine="709"/>
        <w:jc w:val="both"/>
        <w:rPr>
          <w:b/>
          <w:szCs w:val="20"/>
        </w:rPr>
      </w:pPr>
    </w:p>
    <w:p w14:paraId="30DEAD60" w14:textId="77777777" w:rsidR="0000025C" w:rsidRPr="00B70D38" w:rsidRDefault="0000025C" w:rsidP="0000025C">
      <w:pPr>
        <w:ind w:firstLine="709"/>
        <w:jc w:val="both"/>
        <w:rPr>
          <w:b/>
        </w:rPr>
      </w:pPr>
      <w:r w:rsidRPr="00B70D38">
        <w:rPr>
          <w:b/>
        </w:rPr>
        <w:t>Голосовали «ЗА» – 5:</w:t>
      </w:r>
    </w:p>
    <w:p w14:paraId="7551405E" w14:textId="77777777" w:rsidR="002A6AEE" w:rsidRDefault="0000025C" w:rsidP="002A6AEE">
      <w:pPr>
        <w:ind w:firstLine="709"/>
        <w:jc w:val="both"/>
        <w:rPr>
          <w:b/>
        </w:rPr>
      </w:pPr>
      <w:r w:rsidRPr="00B70D38">
        <w:rPr>
          <w:b/>
        </w:rPr>
        <w:t>«ПРОТИВ» - 1 (Кулебякина М.В.)</w:t>
      </w:r>
    </w:p>
    <w:p w14:paraId="52C1E68C" w14:textId="77777777" w:rsidR="002A6AEE" w:rsidRDefault="002A6AEE" w:rsidP="002A6AEE">
      <w:pPr>
        <w:ind w:firstLine="709"/>
        <w:jc w:val="both"/>
        <w:rPr>
          <w:b/>
        </w:rPr>
      </w:pPr>
    </w:p>
    <w:p w14:paraId="2A6D8673" w14:textId="57F1A0FC" w:rsidR="00A02AB0" w:rsidRPr="002A6AEE" w:rsidRDefault="00A02AB0" w:rsidP="002A6AEE">
      <w:pPr>
        <w:ind w:firstLine="709"/>
        <w:jc w:val="both"/>
        <w:rPr>
          <w:b/>
        </w:rPr>
      </w:pPr>
      <w:r w:rsidRPr="002A6AEE">
        <w:rPr>
          <w:bCs/>
          <w:szCs w:val="20"/>
        </w:rPr>
        <w:lastRenderedPageBreak/>
        <w:t xml:space="preserve">Вопрос </w:t>
      </w:r>
      <w:r w:rsidR="002A6AEE" w:rsidRPr="002A6AEE">
        <w:rPr>
          <w:bCs/>
          <w:szCs w:val="20"/>
        </w:rPr>
        <w:t>6</w:t>
      </w:r>
      <w:r w:rsidRPr="002A6AEE">
        <w:rPr>
          <w:bCs/>
          <w:szCs w:val="20"/>
        </w:rPr>
        <w:t xml:space="preserve"> </w:t>
      </w:r>
      <w:r w:rsidRPr="002A6AEE">
        <w:rPr>
          <w:b/>
          <w:szCs w:val="20"/>
        </w:rPr>
        <w:t>«</w:t>
      </w:r>
      <w:r w:rsidR="002A6AEE" w:rsidRPr="002A6AEE">
        <w:rPr>
          <w:b/>
          <w:szCs w:val="20"/>
        </w:rPr>
        <w:t>Об установлении индивидуальных тарифов на услуги по передаче электрической энергии для взаиморасчетов между сетевыми организациями Кемеровской области-Кузбасса на 2022 год</w:t>
      </w:r>
      <w:r w:rsidRPr="002A6AEE">
        <w:rPr>
          <w:b/>
          <w:szCs w:val="20"/>
        </w:rPr>
        <w:t>»</w:t>
      </w:r>
    </w:p>
    <w:p w14:paraId="1A392AC3" w14:textId="0C3F8E9E" w:rsidR="002A6AEE" w:rsidRDefault="002A6AEE" w:rsidP="0000025C">
      <w:pPr>
        <w:ind w:firstLine="709"/>
        <w:jc w:val="both"/>
        <w:rPr>
          <w:b/>
        </w:rPr>
      </w:pPr>
    </w:p>
    <w:p w14:paraId="5CC8B9DC" w14:textId="77777777" w:rsidR="002A6AEE" w:rsidRPr="0012591D" w:rsidRDefault="002A6AEE" w:rsidP="002A6AEE">
      <w:pPr>
        <w:ind w:right="83" w:firstLine="709"/>
        <w:jc w:val="both"/>
        <w:rPr>
          <w:bCs/>
        </w:rPr>
      </w:pPr>
      <w:r w:rsidRPr="0012591D">
        <w:rPr>
          <w:bCs/>
        </w:rPr>
        <w:t xml:space="preserve">Докладчик </w:t>
      </w:r>
      <w:r w:rsidRPr="0012591D">
        <w:rPr>
          <w:b/>
        </w:rPr>
        <w:t xml:space="preserve">Гусельщиков Э.Б. </w:t>
      </w:r>
      <w:r w:rsidRPr="0012591D">
        <w:rPr>
          <w:bCs/>
        </w:rPr>
        <w:t>пояснил:</w:t>
      </w:r>
    </w:p>
    <w:p w14:paraId="1B8F17B2" w14:textId="77777777" w:rsidR="002A6AEE" w:rsidRPr="0012591D" w:rsidRDefault="002A6AEE" w:rsidP="002A6AEE">
      <w:pPr>
        <w:ind w:firstLine="709"/>
        <w:jc w:val="both"/>
        <w:rPr>
          <w:b/>
        </w:rPr>
      </w:pPr>
    </w:p>
    <w:p w14:paraId="744BB90E" w14:textId="77777777" w:rsidR="002A6AEE" w:rsidRPr="002A6AEE" w:rsidRDefault="002A6AEE" w:rsidP="002A6AEE">
      <w:pPr>
        <w:autoSpaceDE w:val="0"/>
        <w:autoSpaceDN w:val="0"/>
        <w:adjustRightInd w:val="0"/>
        <w:ind w:firstLine="708"/>
        <w:jc w:val="both"/>
        <w:rPr>
          <w:rFonts w:eastAsiaTheme="minorHAnsi"/>
        </w:rPr>
      </w:pPr>
      <w:r w:rsidRPr="002A6AEE">
        <w:rPr>
          <w:rFonts w:eastAsiaTheme="minorHAnsi"/>
        </w:rPr>
        <w:t>В соответствии с пунктом 63 Основ ценообразования органы исполнительной власти субъектов Российской Федерации в области государственного регулирования тарифов в соответствии с методическими указаниями, утверждаемыми Федеральной антимонопольной службой, устанавливают на очередной финансовый год на розничном рынке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включая единые (котловые) тарифы для относящихся к населению потребителей предлагается рассмотреть вопрос установления индивидуальных тарифов на услуги по передаче электрической энергии для взаиморасчетов между сетевыми организациями Кемеровской области-Кузбасса на 2022 год.</w:t>
      </w:r>
    </w:p>
    <w:p w14:paraId="580D30F4" w14:textId="4FB7DB28" w:rsidR="002A6AEE" w:rsidRDefault="002A6AEE" w:rsidP="0000025C">
      <w:pPr>
        <w:ind w:firstLine="709"/>
        <w:jc w:val="both"/>
        <w:rPr>
          <w:b/>
        </w:rPr>
      </w:pPr>
    </w:p>
    <w:p w14:paraId="77ED8395" w14:textId="46384485" w:rsidR="00AD021B" w:rsidRPr="00D25F11" w:rsidRDefault="00AD021B" w:rsidP="006D24A5">
      <w:pPr>
        <w:pStyle w:val="ConsPlusNormal"/>
        <w:ind w:firstLine="567"/>
        <w:jc w:val="both"/>
        <w:rPr>
          <w:bCs/>
          <w:sz w:val="24"/>
          <w:szCs w:val="24"/>
        </w:rPr>
      </w:pPr>
      <w:r w:rsidRPr="00B95019">
        <w:rPr>
          <w:bCs/>
          <w:sz w:val="24"/>
          <w:szCs w:val="24"/>
        </w:rPr>
        <w:t xml:space="preserve">Докладчик </w:t>
      </w:r>
      <w:r w:rsidRPr="00B95019">
        <w:rPr>
          <w:b/>
          <w:sz w:val="24"/>
          <w:szCs w:val="24"/>
        </w:rPr>
        <w:t xml:space="preserve">Гусельщиков Э.Б. </w:t>
      </w:r>
      <w:r w:rsidRPr="00B95019">
        <w:rPr>
          <w:bCs/>
          <w:sz w:val="24"/>
          <w:szCs w:val="24"/>
        </w:rPr>
        <w:t xml:space="preserve">на </w:t>
      </w:r>
      <w:r w:rsidRPr="00D25F11">
        <w:rPr>
          <w:bCs/>
          <w:sz w:val="24"/>
          <w:szCs w:val="24"/>
        </w:rPr>
        <w:t xml:space="preserve">основании расчета НВВ, согласно приложениям (№№ </w:t>
      </w:r>
      <w:r>
        <w:rPr>
          <w:bCs/>
          <w:sz w:val="24"/>
          <w:szCs w:val="24"/>
        </w:rPr>
        <w:t>3</w:t>
      </w:r>
      <w:r w:rsidRPr="00D25F11">
        <w:rPr>
          <w:bCs/>
          <w:sz w:val="24"/>
          <w:szCs w:val="24"/>
        </w:rPr>
        <w:t>-2</w:t>
      </w:r>
      <w:r>
        <w:rPr>
          <w:bCs/>
          <w:sz w:val="24"/>
          <w:szCs w:val="24"/>
        </w:rPr>
        <w:t>7</w:t>
      </w:r>
      <w:r w:rsidRPr="00D25F11">
        <w:rPr>
          <w:bCs/>
          <w:sz w:val="24"/>
          <w:szCs w:val="24"/>
        </w:rPr>
        <w:t xml:space="preserve">) к </w:t>
      </w:r>
      <w:r>
        <w:rPr>
          <w:bCs/>
          <w:sz w:val="24"/>
          <w:szCs w:val="24"/>
        </w:rPr>
        <w:t>настоящему протоколу</w:t>
      </w:r>
      <w:r w:rsidRPr="00D25F11">
        <w:rPr>
          <w:bCs/>
          <w:sz w:val="24"/>
          <w:szCs w:val="24"/>
        </w:rPr>
        <w:t xml:space="preserve"> предлагает </w:t>
      </w:r>
      <w:r w:rsidR="006D24A5" w:rsidRPr="006D24A5">
        <w:rPr>
          <w:bCs/>
          <w:sz w:val="24"/>
          <w:szCs w:val="24"/>
        </w:rPr>
        <w:t xml:space="preserve">установить с 01.01.2022 по 31.12.2022 индивидуальные тарифы на услуги по передаче электрической энергии для взаиморасчетов между сетевыми организациями Кемеровской области - Кузбасса </w:t>
      </w:r>
      <w:r w:rsidRPr="00D25F11">
        <w:rPr>
          <w:bCs/>
          <w:sz w:val="24"/>
          <w:szCs w:val="24"/>
        </w:rPr>
        <w:t xml:space="preserve">согласно приложению </w:t>
      </w:r>
      <w:r w:rsidR="006D24A5">
        <w:rPr>
          <w:bCs/>
          <w:sz w:val="24"/>
          <w:szCs w:val="24"/>
        </w:rPr>
        <w:br/>
      </w:r>
      <w:r>
        <w:rPr>
          <w:bCs/>
          <w:sz w:val="24"/>
          <w:szCs w:val="24"/>
        </w:rPr>
        <w:t xml:space="preserve">№ 46 </w:t>
      </w:r>
      <w:r w:rsidRPr="000D2E39">
        <w:rPr>
          <w:bCs/>
          <w:sz w:val="24"/>
          <w:szCs w:val="24"/>
        </w:rPr>
        <w:t xml:space="preserve">к </w:t>
      </w:r>
      <w:r>
        <w:rPr>
          <w:bCs/>
          <w:sz w:val="24"/>
          <w:szCs w:val="24"/>
        </w:rPr>
        <w:t>настоящему протоколу</w:t>
      </w:r>
      <w:r w:rsidRPr="00D25F11">
        <w:rPr>
          <w:bCs/>
          <w:sz w:val="24"/>
          <w:szCs w:val="24"/>
        </w:rPr>
        <w:t>.</w:t>
      </w:r>
    </w:p>
    <w:p w14:paraId="5B5F73E2" w14:textId="77777777" w:rsidR="00AD021B" w:rsidRDefault="00AD021B" w:rsidP="0000025C">
      <w:pPr>
        <w:ind w:firstLine="709"/>
        <w:jc w:val="both"/>
        <w:rPr>
          <w:b/>
        </w:rPr>
      </w:pPr>
    </w:p>
    <w:p w14:paraId="423AE28D" w14:textId="77777777" w:rsidR="009F4F5E" w:rsidRDefault="009F4F5E" w:rsidP="009F4F5E">
      <w:pPr>
        <w:ind w:firstLine="709"/>
        <w:jc w:val="both"/>
        <w:rPr>
          <w:bCs/>
        </w:rPr>
      </w:pPr>
      <w:r w:rsidRPr="00FA0D08">
        <w:rPr>
          <w:b/>
        </w:rPr>
        <w:t>Кулебякина М.В.</w:t>
      </w:r>
      <w:r w:rsidRPr="00FA0D08">
        <w:rPr>
          <w:bCs/>
        </w:rPr>
        <w:t xml:space="preserve"> отметила, </w:t>
      </w:r>
      <w:r>
        <w:t xml:space="preserve">что на 12-00 час. </w:t>
      </w:r>
      <w:proofErr w:type="spellStart"/>
      <w:r>
        <w:t>мос</w:t>
      </w:r>
      <w:proofErr w:type="spellEnd"/>
      <w:r>
        <w:t>. времени 29.12.2021г не предоставлены проекты постановлений, расчеты, экспертные заключения, пояснительные записки.</w:t>
      </w:r>
    </w:p>
    <w:p w14:paraId="7A7B8A6A" w14:textId="77777777" w:rsidR="002A6AEE" w:rsidRPr="00776BE8" w:rsidRDefault="002A6AEE" w:rsidP="002A6AEE">
      <w:pPr>
        <w:autoSpaceDE w:val="0"/>
        <w:autoSpaceDN w:val="0"/>
        <w:adjustRightInd w:val="0"/>
        <w:ind w:firstLine="709"/>
        <w:jc w:val="both"/>
      </w:pPr>
    </w:p>
    <w:p w14:paraId="707A03E2" w14:textId="77777777" w:rsidR="002A6AEE" w:rsidRPr="00D76927" w:rsidRDefault="002A6AEE" w:rsidP="002A6AEE">
      <w:pPr>
        <w:tabs>
          <w:tab w:val="left" w:pos="0"/>
        </w:tabs>
        <w:ind w:firstLine="709"/>
        <w:jc w:val="both"/>
        <w:rPr>
          <w:bCs/>
          <w:szCs w:val="20"/>
        </w:rPr>
      </w:pPr>
      <w:r w:rsidRPr="00D76927">
        <w:rPr>
          <w:bCs/>
          <w:szCs w:val="20"/>
        </w:rPr>
        <w:t xml:space="preserve">Рассмотрев представленные материалы, Правление Региональной энергетической комиссии Кузбасса </w:t>
      </w:r>
    </w:p>
    <w:p w14:paraId="13F3ED37" w14:textId="77777777" w:rsidR="002A6AEE" w:rsidRPr="00D76927" w:rsidRDefault="002A6AEE" w:rsidP="002A6AEE">
      <w:pPr>
        <w:ind w:firstLine="709"/>
        <w:jc w:val="both"/>
        <w:rPr>
          <w:bCs/>
          <w:szCs w:val="20"/>
        </w:rPr>
      </w:pPr>
    </w:p>
    <w:p w14:paraId="0FE0110E" w14:textId="6A6369BA" w:rsidR="002A6AEE" w:rsidRDefault="002A6AEE" w:rsidP="002A6AEE">
      <w:pPr>
        <w:ind w:firstLine="709"/>
        <w:jc w:val="both"/>
        <w:rPr>
          <w:b/>
          <w:szCs w:val="20"/>
        </w:rPr>
      </w:pPr>
      <w:r w:rsidRPr="00D76927">
        <w:rPr>
          <w:b/>
          <w:szCs w:val="20"/>
        </w:rPr>
        <w:t>ПОСТАНОВИЛО:</w:t>
      </w:r>
    </w:p>
    <w:p w14:paraId="02DBF3B1" w14:textId="4B208F16" w:rsidR="002A6AEE" w:rsidRDefault="002A6AEE" w:rsidP="002A6AEE">
      <w:pPr>
        <w:ind w:firstLine="709"/>
        <w:jc w:val="both"/>
        <w:rPr>
          <w:b/>
          <w:szCs w:val="20"/>
        </w:rPr>
      </w:pPr>
    </w:p>
    <w:p w14:paraId="23D28684" w14:textId="4427D254" w:rsidR="002A6AEE" w:rsidRPr="002A6AEE" w:rsidRDefault="002A6AEE" w:rsidP="002A6AEE">
      <w:pPr>
        <w:tabs>
          <w:tab w:val="left" w:pos="0"/>
        </w:tabs>
        <w:ind w:firstLine="709"/>
        <w:jc w:val="both"/>
        <w:rPr>
          <w:bCs/>
          <w:szCs w:val="20"/>
        </w:rPr>
      </w:pPr>
      <w:r w:rsidRPr="002A6AEE">
        <w:rPr>
          <w:bCs/>
          <w:szCs w:val="20"/>
        </w:rPr>
        <w:t xml:space="preserve">Установить с 01.01.2022 по 31.12.2022 индивидуальные тарифы на услуги по передаче электрической энергии для взаиморасчетов между сетевыми организациями Кемеровской области - Кузбасса согласно приложению </w:t>
      </w:r>
      <w:r w:rsidR="00AD021B">
        <w:rPr>
          <w:bCs/>
          <w:szCs w:val="20"/>
        </w:rPr>
        <w:t xml:space="preserve">№ 46 </w:t>
      </w:r>
      <w:r w:rsidRPr="002A6AEE">
        <w:rPr>
          <w:bCs/>
          <w:szCs w:val="20"/>
        </w:rPr>
        <w:t xml:space="preserve">к настоящему </w:t>
      </w:r>
      <w:r w:rsidR="00AD021B">
        <w:rPr>
          <w:bCs/>
          <w:szCs w:val="20"/>
        </w:rPr>
        <w:t>протоколу</w:t>
      </w:r>
      <w:r w:rsidRPr="002A6AEE">
        <w:rPr>
          <w:bCs/>
          <w:szCs w:val="20"/>
        </w:rPr>
        <w:t>.</w:t>
      </w:r>
    </w:p>
    <w:p w14:paraId="3B1E2B44" w14:textId="77777777" w:rsidR="002A6AEE" w:rsidRPr="002A6AEE" w:rsidRDefault="002A6AEE" w:rsidP="002A6AEE">
      <w:pPr>
        <w:tabs>
          <w:tab w:val="left" w:pos="0"/>
        </w:tabs>
        <w:ind w:firstLine="709"/>
        <w:jc w:val="both"/>
        <w:rPr>
          <w:bCs/>
          <w:szCs w:val="20"/>
        </w:rPr>
      </w:pPr>
    </w:p>
    <w:p w14:paraId="21FAF0CC" w14:textId="77777777" w:rsidR="002A6AEE" w:rsidRPr="00B70D38" w:rsidRDefault="002A6AEE" w:rsidP="002A6AEE">
      <w:pPr>
        <w:ind w:firstLine="709"/>
        <w:jc w:val="both"/>
        <w:rPr>
          <w:b/>
        </w:rPr>
      </w:pPr>
      <w:r w:rsidRPr="00B70D38">
        <w:rPr>
          <w:b/>
        </w:rPr>
        <w:t>Голосовали «ЗА» – 5:</w:t>
      </w:r>
    </w:p>
    <w:p w14:paraId="32F48A1E" w14:textId="77777777" w:rsidR="002A6AEE" w:rsidRDefault="002A6AEE" w:rsidP="002A6AEE">
      <w:pPr>
        <w:ind w:firstLine="709"/>
        <w:jc w:val="both"/>
        <w:rPr>
          <w:b/>
        </w:rPr>
      </w:pPr>
      <w:r w:rsidRPr="00B70D38">
        <w:rPr>
          <w:b/>
        </w:rPr>
        <w:t>«ПРОТИВ» - 1 (Кулебякина М.В.)</w:t>
      </w:r>
    </w:p>
    <w:p w14:paraId="55E7C6CF" w14:textId="77A96AC5" w:rsidR="002A6AEE" w:rsidRDefault="002A6AEE" w:rsidP="0000025C">
      <w:pPr>
        <w:ind w:firstLine="709"/>
        <w:jc w:val="both"/>
        <w:rPr>
          <w:b/>
        </w:rPr>
      </w:pPr>
    </w:p>
    <w:p w14:paraId="66D378D4" w14:textId="77777777" w:rsidR="009C62F6" w:rsidRPr="006B57FA" w:rsidRDefault="009C62F6" w:rsidP="009C62F6">
      <w:pPr>
        <w:ind w:firstLine="567"/>
        <w:jc w:val="both"/>
        <w:rPr>
          <w:b/>
        </w:rPr>
      </w:pPr>
      <w:r w:rsidRPr="00FC4D07">
        <w:t xml:space="preserve">Вопрос </w:t>
      </w:r>
      <w:r>
        <w:t xml:space="preserve">7. </w:t>
      </w:r>
      <w:r w:rsidRPr="006B57FA">
        <w:rPr>
          <w:b/>
        </w:rPr>
        <w:t>«О внесении изменений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2020 - 2024 гг.»».</w:t>
      </w:r>
    </w:p>
    <w:p w14:paraId="59CF5D24" w14:textId="77777777" w:rsidR="009C62F6" w:rsidRDefault="009C62F6" w:rsidP="009C62F6">
      <w:pPr>
        <w:ind w:right="-6" w:firstLine="567"/>
        <w:jc w:val="both"/>
        <w:rPr>
          <w:b/>
        </w:rPr>
      </w:pPr>
    </w:p>
    <w:p w14:paraId="03351F26" w14:textId="77777777" w:rsidR="009C62F6" w:rsidRPr="00E76DA6" w:rsidRDefault="009C62F6" w:rsidP="009C62F6">
      <w:pPr>
        <w:ind w:right="-6" w:firstLine="567"/>
        <w:jc w:val="both"/>
        <w:rPr>
          <w:bCs/>
        </w:rPr>
      </w:pPr>
      <w:r w:rsidRPr="009C5FF1">
        <w:t>Докладчик</w:t>
      </w:r>
      <w:r>
        <w:rPr>
          <w:b/>
        </w:rPr>
        <w:t xml:space="preserve"> Зинченко М.В. </w:t>
      </w:r>
      <w:r w:rsidRPr="00E76DA6">
        <w:rPr>
          <w:bCs/>
        </w:rPr>
        <w:t>пояснила:</w:t>
      </w:r>
    </w:p>
    <w:p w14:paraId="27F8ABF4" w14:textId="77777777" w:rsidR="009C62F6" w:rsidRDefault="009C62F6" w:rsidP="009C62F6">
      <w:pPr>
        <w:ind w:right="-6" w:firstLine="567"/>
        <w:jc w:val="both"/>
        <w:rPr>
          <w:b/>
        </w:rPr>
      </w:pPr>
    </w:p>
    <w:p w14:paraId="09E97D7F" w14:textId="77777777" w:rsidR="009C62F6" w:rsidRPr="00E76DA6" w:rsidRDefault="009C62F6" w:rsidP="009C62F6">
      <w:pPr>
        <w:ind w:firstLine="567"/>
        <w:jc w:val="both"/>
      </w:pPr>
      <w:r w:rsidRPr="00E76DA6">
        <w:t>В связи с обращением ОАО «Северо-Кузбасская энергетическая компания» от 20.12.2021 ИСХОД № 2021/000587/3исх (</w:t>
      </w:r>
      <w:proofErr w:type="spellStart"/>
      <w:r w:rsidRPr="00E76DA6">
        <w:t>вх</w:t>
      </w:r>
      <w:proofErr w:type="spellEnd"/>
      <w:r w:rsidRPr="00E76DA6">
        <w:t xml:space="preserve">. 6959 от 23.12.2021) в Региональную энергетическую комиссию Кузбасса о корректировке источников финансирования инвестиционной программы на 2022 год, утвержденных Постановлением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 2024 гг.». Региональной энергетической комиссией Кузбасса принято решение заменить источник финансирования «Прибыль на капитальные вложения, в </w:t>
      </w:r>
      <w:r w:rsidRPr="00E76DA6">
        <w:lastRenderedPageBreak/>
        <w:t>части по оказанию услуг по передаче электрической энергии» в размере – 270,000 млн. руб., на источник финансирования «Привлеченные средства» в размере – 270,000 млн. руб. Перечень мероприятий и общая стоимость инвестиционной программы ОАО «Северо-Кузбасская энергетическая компания» на 2022 год остаются неизменными.</w:t>
      </w:r>
    </w:p>
    <w:p w14:paraId="1AEF5F45" w14:textId="77777777" w:rsidR="009C62F6" w:rsidRDefault="009C62F6" w:rsidP="009C62F6">
      <w:pPr>
        <w:ind w:firstLine="851"/>
        <w:contextualSpacing/>
        <w:jc w:val="right"/>
        <w:rPr>
          <w:rFonts w:eastAsia="Calibri"/>
        </w:rPr>
      </w:pPr>
    </w:p>
    <w:p w14:paraId="19E6973E" w14:textId="77777777" w:rsidR="009C62F6" w:rsidRPr="00E76DA6" w:rsidRDefault="009C62F6" w:rsidP="009C62F6">
      <w:pPr>
        <w:ind w:firstLine="851"/>
        <w:contextualSpacing/>
        <w:jc w:val="right"/>
        <w:rPr>
          <w:rFonts w:eastAsia="Calibri"/>
        </w:rPr>
      </w:pPr>
      <w:r w:rsidRPr="00E76DA6">
        <w:rPr>
          <w:rFonts w:eastAsia="Calibri"/>
        </w:rPr>
        <w:t>Таблица 1</w:t>
      </w:r>
    </w:p>
    <w:p w14:paraId="3E44DEFE" w14:textId="77777777" w:rsidR="009C62F6" w:rsidRPr="00E76DA6" w:rsidRDefault="009C62F6" w:rsidP="009C62F6">
      <w:pPr>
        <w:jc w:val="center"/>
        <w:rPr>
          <w:rFonts w:eastAsia="Calibri"/>
          <w:bCs/>
        </w:rPr>
      </w:pPr>
      <w:bookmarkStart w:id="10" w:name="_Hlk89529122"/>
      <w:bookmarkStart w:id="11" w:name="_Hlk89529370"/>
      <w:r w:rsidRPr="00E76DA6">
        <w:rPr>
          <w:rFonts w:eastAsia="Calibri"/>
          <w:bCs/>
        </w:rPr>
        <w:t xml:space="preserve">Источники финансирования инвестиционной программы </w:t>
      </w:r>
      <w:bookmarkEnd w:id="10"/>
      <w:r w:rsidRPr="00E76DA6">
        <w:rPr>
          <w:rFonts w:eastAsia="Calibri"/>
          <w:bCs/>
        </w:rPr>
        <w:t>ОАО «Северо-Кузбасская энергетическая компания» на 2022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3"/>
        <w:gridCol w:w="1552"/>
        <w:gridCol w:w="1352"/>
      </w:tblGrid>
      <w:tr w:rsidR="009C62F6" w:rsidRPr="009D098B" w14:paraId="39E688E6" w14:textId="77777777" w:rsidTr="00AF6A06">
        <w:trPr>
          <w:trHeight w:val="60"/>
        </w:trPr>
        <w:tc>
          <w:tcPr>
            <w:tcW w:w="3502" w:type="pct"/>
            <w:vMerge w:val="restart"/>
            <w:shd w:val="clear" w:color="auto" w:fill="auto"/>
            <w:tcMar>
              <w:left w:w="28" w:type="dxa"/>
              <w:right w:w="28" w:type="dxa"/>
            </w:tcMar>
            <w:vAlign w:val="center"/>
            <w:hideMark/>
          </w:tcPr>
          <w:bookmarkEnd w:id="11"/>
          <w:p w14:paraId="732B9C53" w14:textId="77777777" w:rsidR="009C62F6" w:rsidRPr="009D098B" w:rsidRDefault="009C62F6" w:rsidP="00AF6A06">
            <w:pPr>
              <w:contextualSpacing/>
              <w:jc w:val="center"/>
              <w:rPr>
                <w:sz w:val="20"/>
                <w:szCs w:val="20"/>
              </w:rPr>
            </w:pPr>
            <w:r>
              <w:rPr>
                <w:sz w:val="20"/>
                <w:szCs w:val="20"/>
              </w:rPr>
              <w:t>Источники финансирования</w:t>
            </w:r>
          </w:p>
        </w:tc>
        <w:tc>
          <w:tcPr>
            <w:tcW w:w="1498" w:type="pct"/>
            <w:gridSpan w:val="2"/>
            <w:shd w:val="clear" w:color="auto" w:fill="auto"/>
            <w:tcMar>
              <w:left w:w="28" w:type="dxa"/>
              <w:right w:w="28" w:type="dxa"/>
            </w:tcMar>
            <w:vAlign w:val="center"/>
            <w:hideMark/>
          </w:tcPr>
          <w:p w14:paraId="6B190520" w14:textId="77777777" w:rsidR="009C62F6" w:rsidRPr="009D098B" w:rsidRDefault="009C62F6" w:rsidP="00AF6A06">
            <w:pPr>
              <w:contextualSpacing/>
              <w:jc w:val="center"/>
              <w:rPr>
                <w:sz w:val="20"/>
                <w:szCs w:val="20"/>
              </w:rPr>
            </w:pPr>
            <w:r w:rsidRPr="009D098B">
              <w:rPr>
                <w:sz w:val="20"/>
                <w:szCs w:val="20"/>
              </w:rPr>
              <w:t>2022 год</w:t>
            </w:r>
          </w:p>
        </w:tc>
      </w:tr>
      <w:tr w:rsidR="009C62F6" w:rsidRPr="009D098B" w14:paraId="33602BD4" w14:textId="77777777" w:rsidTr="00AF6A06">
        <w:trPr>
          <w:trHeight w:val="60"/>
        </w:trPr>
        <w:tc>
          <w:tcPr>
            <w:tcW w:w="3502" w:type="pct"/>
            <w:vMerge/>
            <w:tcMar>
              <w:left w:w="28" w:type="dxa"/>
              <w:right w:w="28" w:type="dxa"/>
            </w:tcMar>
            <w:vAlign w:val="center"/>
            <w:hideMark/>
          </w:tcPr>
          <w:p w14:paraId="5C1EA529" w14:textId="77777777" w:rsidR="009C62F6" w:rsidRPr="009D098B" w:rsidRDefault="009C62F6" w:rsidP="00AF6A06">
            <w:pPr>
              <w:contextualSpacing/>
              <w:rPr>
                <w:sz w:val="20"/>
                <w:szCs w:val="20"/>
              </w:rPr>
            </w:pPr>
          </w:p>
        </w:tc>
        <w:tc>
          <w:tcPr>
            <w:tcW w:w="816" w:type="pct"/>
            <w:shd w:val="clear" w:color="auto" w:fill="auto"/>
            <w:tcMar>
              <w:left w:w="28" w:type="dxa"/>
              <w:right w:w="28" w:type="dxa"/>
            </w:tcMar>
            <w:vAlign w:val="center"/>
          </w:tcPr>
          <w:p w14:paraId="1EB30C49" w14:textId="77777777" w:rsidR="009C62F6" w:rsidRPr="009D098B" w:rsidRDefault="009C62F6" w:rsidP="00AF6A06">
            <w:pPr>
              <w:contextualSpacing/>
              <w:jc w:val="center"/>
              <w:rPr>
                <w:sz w:val="20"/>
                <w:szCs w:val="20"/>
              </w:rPr>
            </w:pPr>
            <w:r w:rsidRPr="00E654C8">
              <w:rPr>
                <w:sz w:val="20"/>
                <w:szCs w:val="20"/>
              </w:rPr>
              <w:t>Утвержден</w:t>
            </w:r>
            <w:r>
              <w:rPr>
                <w:sz w:val="20"/>
                <w:szCs w:val="20"/>
              </w:rPr>
              <w:t>о РЭК, млн. руб.</w:t>
            </w:r>
          </w:p>
        </w:tc>
        <w:tc>
          <w:tcPr>
            <w:tcW w:w="682" w:type="pct"/>
            <w:tcMar>
              <w:left w:w="28" w:type="dxa"/>
              <w:right w:w="28" w:type="dxa"/>
            </w:tcMar>
            <w:vAlign w:val="center"/>
          </w:tcPr>
          <w:p w14:paraId="55EAFFB2" w14:textId="77777777" w:rsidR="009C62F6" w:rsidRPr="009D098B" w:rsidRDefault="009C62F6" w:rsidP="00AF6A06">
            <w:pPr>
              <w:contextualSpacing/>
              <w:jc w:val="center"/>
              <w:rPr>
                <w:sz w:val="20"/>
                <w:szCs w:val="20"/>
              </w:rPr>
            </w:pPr>
            <w:r>
              <w:rPr>
                <w:sz w:val="20"/>
                <w:szCs w:val="20"/>
              </w:rPr>
              <w:t xml:space="preserve">Предложение экспертов </w:t>
            </w:r>
            <w:r w:rsidRPr="00B628B7">
              <w:rPr>
                <w:sz w:val="20"/>
                <w:szCs w:val="20"/>
              </w:rPr>
              <w:t>по корректировке утвержденного плана</w:t>
            </w:r>
            <w:r>
              <w:rPr>
                <w:sz w:val="20"/>
                <w:szCs w:val="20"/>
              </w:rPr>
              <w:t>, млн. руб.</w:t>
            </w:r>
          </w:p>
        </w:tc>
      </w:tr>
      <w:tr w:rsidR="009C62F6" w:rsidRPr="009D098B" w14:paraId="18A32C75" w14:textId="77777777" w:rsidTr="00AF6A06">
        <w:trPr>
          <w:trHeight w:val="60"/>
        </w:trPr>
        <w:tc>
          <w:tcPr>
            <w:tcW w:w="3502" w:type="pct"/>
            <w:shd w:val="clear" w:color="auto" w:fill="auto"/>
            <w:tcMar>
              <w:left w:w="28" w:type="dxa"/>
              <w:right w:w="28" w:type="dxa"/>
            </w:tcMar>
            <w:vAlign w:val="center"/>
            <w:hideMark/>
          </w:tcPr>
          <w:p w14:paraId="0B7E2788" w14:textId="77777777" w:rsidR="009C62F6" w:rsidRPr="009D098B" w:rsidRDefault="009C62F6" w:rsidP="00AF6A06">
            <w:pPr>
              <w:contextualSpacing/>
              <w:jc w:val="center"/>
              <w:rPr>
                <w:b/>
                <w:bCs/>
                <w:sz w:val="20"/>
                <w:szCs w:val="20"/>
              </w:rPr>
            </w:pPr>
            <w:r w:rsidRPr="009D098B">
              <w:rPr>
                <w:b/>
                <w:sz w:val="20"/>
                <w:szCs w:val="20"/>
              </w:rPr>
              <w:t>Собственные средства всего, в том числе:</w:t>
            </w:r>
          </w:p>
        </w:tc>
        <w:tc>
          <w:tcPr>
            <w:tcW w:w="816" w:type="pct"/>
            <w:shd w:val="clear" w:color="auto" w:fill="auto"/>
            <w:tcMar>
              <w:left w:w="28" w:type="dxa"/>
              <w:right w:w="28" w:type="dxa"/>
            </w:tcMar>
            <w:vAlign w:val="center"/>
          </w:tcPr>
          <w:p w14:paraId="01BF32C6" w14:textId="77777777" w:rsidR="009C62F6" w:rsidRPr="009D098B" w:rsidRDefault="009C62F6" w:rsidP="00AF6A06">
            <w:pPr>
              <w:contextualSpacing/>
              <w:jc w:val="center"/>
              <w:rPr>
                <w:b/>
                <w:bCs/>
                <w:color w:val="000000"/>
                <w:sz w:val="20"/>
                <w:szCs w:val="20"/>
              </w:rPr>
            </w:pPr>
            <w:r>
              <w:rPr>
                <w:b/>
                <w:sz w:val="20"/>
                <w:szCs w:val="20"/>
              </w:rPr>
              <w:t>556,953</w:t>
            </w:r>
          </w:p>
        </w:tc>
        <w:tc>
          <w:tcPr>
            <w:tcW w:w="682" w:type="pct"/>
            <w:tcMar>
              <w:left w:w="28" w:type="dxa"/>
              <w:right w:w="28" w:type="dxa"/>
            </w:tcMar>
            <w:vAlign w:val="center"/>
          </w:tcPr>
          <w:p w14:paraId="1F0B8968" w14:textId="77777777" w:rsidR="009C62F6" w:rsidRPr="009D098B" w:rsidRDefault="009C62F6" w:rsidP="00AF6A06">
            <w:pPr>
              <w:contextualSpacing/>
              <w:jc w:val="center"/>
              <w:rPr>
                <w:b/>
                <w:sz w:val="20"/>
                <w:szCs w:val="20"/>
              </w:rPr>
            </w:pPr>
            <w:r>
              <w:rPr>
                <w:b/>
                <w:sz w:val="20"/>
                <w:szCs w:val="20"/>
              </w:rPr>
              <w:t>556,953</w:t>
            </w:r>
          </w:p>
        </w:tc>
      </w:tr>
      <w:tr w:rsidR="009C62F6" w:rsidRPr="009D098B" w14:paraId="5526B889" w14:textId="77777777" w:rsidTr="00AF6A06">
        <w:trPr>
          <w:trHeight w:val="60"/>
        </w:trPr>
        <w:tc>
          <w:tcPr>
            <w:tcW w:w="3502" w:type="pct"/>
            <w:shd w:val="clear" w:color="auto" w:fill="auto"/>
            <w:tcMar>
              <w:left w:w="28" w:type="dxa"/>
              <w:right w:w="28" w:type="dxa"/>
            </w:tcMar>
            <w:vAlign w:val="center"/>
            <w:hideMark/>
          </w:tcPr>
          <w:p w14:paraId="46ED4E88" w14:textId="77777777" w:rsidR="009C62F6" w:rsidRPr="009D098B" w:rsidRDefault="009C62F6" w:rsidP="00AF6A06">
            <w:pPr>
              <w:contextualSpacing/>
              <w:jc w:val="center"/>
              <w:rPr>
                <w:b/>
                <w:bCs/>
                <w:sz w:val="20"/>
                <w:szCs w:val="20"/>
              </w:rPr>
            </w:pPr>
            <w:r w:rsidRPr="009D098B">
              <w:rPr>
                <w:b/>
                <w:sz w:val="20"/>
                <w:szCs w:val="20"/>
              </w:rPr>
              <w:t>Прибыль, направляемая на инвестиции, в том числе:</w:t>
            </w:r>
          </w:p>
        </w:tc>
        <w:tc>
          <w:tcPr>
            <w:tcW w:w="816" w:type="pct"/>
            <w:shd w:val="clear" w:color="auto" w:fill="auto"/>
            <w:tcMar>
              <w:left w:w="28" w:type="dxa"/>
              <w:right w:w="28" w:type="dxa"/>
            </w:tcMar>
            <w:vAlign w:val="center"/>
          </w:tcPr>
          <w:p w14:paraId="18EAA2EE" w14:textId="77777777" w:rsidR="009C62F6" w:rsidRPr="009D098B" w:rsidRDefault="009C62F6" w:rsidP="00AF6A06">
            <w:pPr>
              <w:contextualSpacing/>
              <w:jc w:val="center"/>
              <w:rPr>
                <w:b/>
                <w:bCs/>
                <w:color w:val="000000"/>
                <w:sz w:val="20"/>
                <w:szCs w:val="20"/>
              </w:rPr>
            </w:pPr>
            <w:r w:rsidRPr="009B075B">
              <w:rPr>
                <w:b/>
                <w:sz w:val="20"/>
                <w:szCs w:val="20"/>
              </w:rPr>
              <w:t>270</w:t>
            </w:r>
            <w:r>
              <w:rPr>
                <w:b/>
                <w:sz w:val="20"/>
                <w:szCs w:val="20"/>
              </w:rPr>
              <w:t>,</w:t>
            </w:r>
            <w:r w:rsidRPr="009B075B">
              <w:rPr>
                <w:b/>
                <w:sz w:val="20"/>
                <w:szCs w:val="20"/>
              </w:rPr>
              <w:t>000</w:t>
            </w:r>
          </w:p>
        </w:tc>
        <w:tc>
          <w:tcPr>
            <w:tcW w:w="682" w:type="pct"/>
            <w:tcMar>
              <w:left w:w="28" w:type="dxa"/>
              <w:right w:w="28" w:type="dxa"/>
            </w:tcMar>
            <w:vAlign w:val="center"/>
          </w:tcPr>
          <w:p w14:paraId="7C795109" w14:textId="77777777" w:rsidR="009C62F6" w:rsidRPr="009D098B" w:rsidRDefault="009C62F6" w:rsidP="00AF6A06">
            <w:pPr>
              <w:contextualSpacing/>
              <w:jc w:val="center"/>
              <w:rPr>
                <w:b/>
                <w:sz w:val="20"/>
                <w:szCs w:val="20"/>
              </w:rPr>
            </w:pPr>
            <w:r>
              <w:rPr>
                <w:b/>
                <w:sz w:val="20"/>
                <w:szCs w:val="20"/>
              </w:rPr>
              <w:t>0,000</w:t>
            </w:r>
          </w:p>
        </w:tc>
      </w:tr>
      <w:tr w:rsidR="009C62F6" w:rsidRPr="009D098B" w14:paraId="54E6DC0D" w14:textId="77777777" w:rsidTr="00AF6A06">
        <w:trPr>
          <w:trHeight w:val="60"/>
        </w:trPr>
        <w:tc>
          <w:tcPr>
            <w:tcW w:w="3502" w:type="pct"/>
            <w:shd w:val="clear" w:color="auto" w:fill="auto"/>
            <w:tcMar>
              <w:left w:w="28" w:type="dxa"/>
              <w:right w:w="28" w:type="dxa"/>
            </w:tcMar>
            <w:vAlign w:val="center"/>
            <w:hideMark/>
          </w:tcPr>
          <w:p w14:paraId="498239C2" w14:textId="77777777" w:rsidR="009C62F6" w:rsidRPr="009D098B" w:rsidRDefault="009C62F6" w:rsidP="00AF6A06">
            <w:pPr>
              <w:contextualSpacing/>
              <w:rPr>
                <w:b/>
                <w:bCs/>
                <w:sz w:val="20"/>
                <w:szCs w:val="20"/>
              </w:rPr>
            </w:pPr>
            <w:r w:rsidRPr="009D098B">
              <w:rPr>
                <w:sz w:val="20"/>
                <w:szCs w:val="20"/>
              </w:rPr>
              <w:t>инвестиционная составляющая в тарифах, в том числе:</w:t>
            </w:r>
          </w:p>
        </w:tc>
        <w:tc>
          <w:tcPr>
            <w:tcW w:w="816" w:type="pct"/>
            <w:shd w:val="clear" w:color="auto" w:fill="auto"/>
            <w:tcMar>
              <w:left w:w="28" w:type="dxa"/>
              <w:right w:w="28" w:type="dxa"/>
            </w:tcMar>
            <w:vAlign w:val="center"/>
          </w:tcPr>
          <w:p w14:paraId="23EEA716" w14:textId="77777777" w:rsidR="009C62F6" w:rsidRPr="009D098B" w:rsidRDefault="009C62F6" w:rsidP="00AF6A06">
            <w:pPr>
              <w:contextualSpacing/>
              <w:jc w:val="center"/>
              <w:rPr>
                <w:b/>
                <w:bCs/>
                <w:sz w:val="20"/>
                <w:szCs w:val="20"/>
              </w:rPr>
            </w:pPr>
            <w:r w:rsidRPr="009B075B">
              <w:rPr>
                <w:sz w:val="20"/>
                <w:szCs w:val="20"/>
              </w:rPr>
              <w:t>270,000</w:t>
            </w:r>
          </w:p>
        </w:tc>
        <w:tc>
          <w:tcPr>
            <w:tcW w:w="682" w:type="pct"/>
            <w:tcMar>
              <w:left w:w="28" w:type="dxa"/>
              <w:right w:w="28" w:type="dxa"/>
            </w:tcMar>
            <w:vAlign w:val="center"/>
          </w:tcPr>
          <w:p w14:paraId="158CC824" w14:textId="77777777" w:rsidR="009C62F6" w:rsidRPr="009D098B" w:rsidRDefault="009C62F6" w:rsidP="00AF6A06">
            <w:pPr>
              <w:contextualSpacing/>
              <w:jc w:val="center"/>
              <w:rPr>
                <w:sz w:val="20"/>
                <w:szCs w:val="20"/>
              </w:rPr>
            </w:pPr>
            <w:r>
              <w:rPr>
                <w:sz w:val="20"/>
                <w:szCs w:val="20"/>
              </w:rPr>
              <w:t>0,000</w:t>
            </w:r>
          </w:p>
        </w:tc>
      </w:tr>
      <w:tr w:rsidR="009C62F6" w:rsidRPr="009D098B" w14:paraId="7185650C" w14:textId="77777777" w:rsidTr="00AF6A06">
        <w:trPr>
          <w:trHeight w:val="60"/>
        </w:trPr>
        <w:tc>
          <w:tcPr>
            <w:tcW w:w="3502" w:type="pct"/>
            <w:shd w:val="clear" w:color="auto" w:fill="auto"/>
            <w:tcMar>
              <w:left w:w="28" w:type="dxa"/>
              <w:right w:w="28" w:type="dxa"/>
            </w:tcMar>
            <w:vAlign w:val="center"/>
            <w:hideMark/>
          </w:tcPr>
          <w:p w14:paraId="3794C9CC" w14:textId="77777777" w:rsidR="009C62F6" w:rsidRPr="009D098B" w:rsidRDefault="009C62F6" w:rsidP="00AF6A06">
            <w:pPr>
              <w:contextualSpacing/>
              <w:rPr>
                <w:sz w:val="20"/>
                <w:szCs w:val="20"/>
              </w:rPr>
            </w:pPr>
            <w:r w:rsidRPr="009D098B">
              <w:rPr>
                <w:sz w:val="20"/>
                <w:szCs w:val="20"/>
              </w:rPr>
              <w:t>передача электрической энергии</w:t>
            </w:r>
          </w:p>
        </w:tc>
        <w:tc>
          <w:tcPr>
            <w:tcW w:w="816" w:type="pct"/>
            <w:shd w:val="clear" w:color="auto" w:fill="auto"/>
            <w:tcMar>
              <w:left w:w="28" w:type="dxa"/>
              <w:right w:w="28" w:type="dxa"/>
            </w:tcMar>
            <w:vAlign w:val="center"/>
          </w:tcPr>
          <w:p w14:paraId="620E603D" w14:textId="77777777" w:rsidR="009C62F6" w:rsidRPr="009D098B" w:rsidRDefault="009C62F6" w:rsidP="00AF6A06">
            <w:pPr>
              <w:contextualSpacing/>
              <w:jc w:val="center"/>
              <w:rPr>
                <w:sz w:val="20"/>
                <w:szCs w:val="20"/>
              </w:rPr>
            </w:pPr>
            <w:r w:rsidRPr="009B075B">
              <w:rPr>
                <w:sz w:val="20"/>
                <w:szCs w:val="20"/>
              </w:rPr>
              <w:t>270,000</w:t>
            </w:r>
          </w:p>
        </w:tc>
        <w:tc>
          <w:tcPr>
            <w:tcW w:w="682" w:type="pct"/>
            <w:tcMar>
              <w:left w:w="28" w:type="dxa"/>
              <w:right w:w="28" w:type="dxa"/>
            </w:tcMar>
            <w:vAlign w:val="center"/>
          </w:tcPr>
          <w:p w14:paraId="5C8EE8CA" w14:textId="77777777" w:rsidR="009C62F6" w:rsidRPr="009D098B" w:rsidRDefault="009C62F6" w:rsidP="00AF6A06">
            <w:pPr>
              <w:contextualSpacing/>
              <w:jc w:val="center"/>
              <w:rPr>
                <w:sz w:val="20"/>
                <w:szCs w:val="20"/>
              </w:rPr>
            </w:pPr>
            <w:r>
              <w:rPr>
                <w:sz w:val="20"/>
                <w:szCs w:val="20"/>
              </w:rPr>
              <w:t>0,000</w:t>
            </w:r>
          </w:p>
        </w:tc>
      </w:tr>
      <w:tr w:rsidR="009C62F6" w:rsidRPr="009D098B" w14:paraId="0473876D" w14:textId="77777777" w:rsidTr="00AF6A06">
        <w:trPr>
          <w:trHeight w:val="60"/>
        </w:trPr>
        <w:tc>
          <w:tcPr>
            <w:tcW w:w="3502" w:type="pct"/>
            <w:shd w:val="clear" w:color="auto" w:fill="auto"/>
            <w:tcMar>
              <w:left w:w="28" w:type="dxa"/>
              <w:right w:w="28" w:type="dxa"/>
            </w:tcMar>
            <w:vAlign w:val="center"/>
            <w:hideMark/>
          </w:tcPr>
          <w:p w14:paraId="25826B22" w14:textId="77777777" w:rsidR="009C62F6" w:rsidRPr="009D098B" w:rsidRDefault="009C62F6" w:rsidP="00AF6A06">
            <w:pPr>
              <w:contextualSpacing/>
              <w:jc w:val="center"/>
              <w:rPr>
                <w:b/>
                <w:sz w:val="20"/>
                <w:szCs w:val="20"/>
              </w:rPr>
            </w:pPr>
            <w:r w:rsidRPr="009D098B">
              <w:rPr>
                <w:b/>
                <w:sz w:val="20"/>
                <w:szCs w:val="20"/>
              </w:rPr>
              <w:t>Амортизация основных средств, всего, в том числе:</w:t>
            </w:r>
          </w:p>
        </w:tc>
        <w:tc>
          <w:tcPr>
            <w:tcW w:w="816" w:type="pct"/>
            <w:shd w:val="clear" w:color="auto" w:fill="auto"/>
            <w:tcMar>
              <w:left w:w="28" w:type="dxa"/>
              <w:right w:w="28" w:type="dxa"/>
            </w:tcMar>
            <w:vAlign w:val="center"/>
          </w:tcPr>
          <w:p w14:paraId="1754AEE0" w14:textId="77777777" w:rsidR="009C62F6" w:rsidRPr="009D098B" w:rsidRDefault="009C62F6" w:rsidP="00AF6A06">
            <w:pPr>
              <w:contextualSpacing/>
              <w:jc w:val="center"/>
              <w:rPr>
                <w:b/>
                <w:sz w:val="20"/>
                <w:szCs w:val="20"/>
              </w:rPr>
            </w:pPr>
            <w:r w:rsidRPr="009B075B">
              <w:rPr>
                <w:b/>
                <w:sz w:val="20"/>
                <w:szCs w:val="20"/>
              </w:rPr>
              <w:t>148</w:t>
            </w:r>
            <w:r>
              <w:rPr>
                <w:b/>
                <w:sz w:val="20"/>
                <w:szCs w:val="20"/>
              </w:rPr>
              <w:t>,</w:t>
            </w:r>
            <w:r w:rsidRPr="009B075B">
              <w:rPr>
                <w:b/>
                <w:sz w:val="20"/>
                <w:szCs w:val="20"/>
              </w:rPr>
              <w:t>036</w:t>
            </w:r>
          </w:p>
        </w:tc>
        <w:tc>
          <w:tcPr>
            <w:tcW w:w="682" w:type="pct"/>
            <w:tcMar>
              <w:left w:w="28" w:type="dxa"/>
              <w:right w:w="28" w:type="dxa"/>
            </w:tcMar>
            <w:vAlign w:val="center"/>
          </w:tcPr>
          <w:p w14:paraId="26C591B5" w14:textId="77777777" w:rsidR="009C62F6" w:rsidRPr="009D098B" w:rsidRDefault="009C62F6" w:rsidP="00AF6A06">
            <w:pPr>
              <w:contextualSpacing/>
              <w:jc w:val="center"/>
              <w:rPr>
                <w:b/>
                <w:sz w:val="20"/>
                <w:szCs w:val="20"/>
              </w:rPr>
            </w:pPr>
            <w:r w:rsidRPr="009B075B">
              <w:rPr>
                <w:b/>
                <w:sz w:val="20"/>
                <w:szCs w:val="20"/>
              </w:rPr>
              <w:t>148</w:t>
            </w:r>
            <w:r>
              <w:rPr>
                <w:b/>
                <w:sz w:val="20"/>
                <w:szCs w:val="20"/>
              </w:rPr>
              <w:t>,</w:t>
            </w:r>
            <w:r w:rsidRPr="009B075B">
              <w:rPr>
                <w:b/>
                <w:sz w:val="20"/>
                <w:szCs w:val="20"/>
              </w:rPr>
              <w:t>036</w:t>
            </w:r>
          </w:p>
        </w:tc>
      </w:tr>
      <w:tr w:rsidR="009C62F6" w:rsidRPr="009D098B" w14:paraId="64687F4A" w14:textId="77777777" w:rsidTr="00AF6A06">
        <w:trPr>
          <w:trHeight w:val="60"/>
        </w:trPr>
        <w:tc>
          <w:tcPr>
            <w:tcW w:w="3502" w:type="pct"/>
            <w:shd w:val="clear" w:color="auto" w:fill="auto"/>
            <w:tcMar>
              <w:left w:w="28" w:type="dxa"/>
              <w:right w:w="28" w:type="dxa"/>
            </w:tcMar>
            <w:vAlign w:val="center"/>
            <w:hideMark/>
          </w:tcPr>
          <w:p w14:paraId="5F1F1CB0" w14:textId="77777777" w:rsidR="009C62F6" w:rsidRPr="009D098B" w:rsidRDefault="009C62F6" w:rsidP="00AF6A06">
            <w:pPr>
              <w:contextualSpacing/>
              <w:rPr>
                <w:b/>
                <w:bCs/>
                <w:sz w:val="20"/>
                <w:szCs w:val="20"/>
              </w:rPr>
            </w:pPr>
            <w:r w:rsidRPr="009D098B">
              <w:rPr>
                <w:sz w:val="20"/>
                <w:szCs w:val="20"/>
              </w:rPr>
              <w:t>амортизация, учтенная в тарифах, всего, в том числе:</w:t>
            </w:r>
          </w:p>
        </w:tc>
        <w:tc>
          <w:tcPr>
            <w:tcW w:w="816" w:type="pct"/>
            <w:shd w:val="clear" w:color="auto" w:fill="auto"/>
            <w:tcMar>
              <w:left w:w="28" w:type="dxa"/>
              <w:right w:w="28" w:type="dxa"/>
            </w:tcMar>
            <w:vAlign w:val="center"/>
          </w:tcPr>
          <w:p w14:paraId="479C7FB4" w14:textId="77777777" w:rsidR="009C62F6" w:rsidRPr="009D098B" w:rsidRDefault="009C62F6" w:rsidP="00AF6A06">
            <w:pPr>
              <w:contextualSpacing/>
              <w:jc w:val="center"/>
              <w:rPr>
                <w:b/>
                <w:bCs/>
                <w:sz w:val="20"/>
                <w:szCs w:val="20"/>
              </w:rPr>
            </w:pPr>
            <w:r w:rsidRPr="009B075B">
              <w:rPr>
                <w:sz w:val="20"/>
                <w:szCs w:val="20"/>
              </w:rPr>
              <w:t>148,036</w:t>
            </w:r>
          </w:p>
        </w:tc>
        <w:tc>
          <w:tcPr>
            <w:tcW w:w="682" w:type="pct"/>
            <w:tcMar>
              <w:left w:w="28" w:type="dxa"/>
              <w:right w:w="28" w:type="dxa"/>
            </w:tcMar>
            <w:vAlign w:val="center"/>
          </w:tcPr>
          <w:p w14:paraId="59DBE838" w14:textId="77777777" w:rsidR="009C62F6" w:rsidRPr="009D098B" w:rsidRDefault="009C62F6" w:rsidP="00AF6A06">
            <w:pPr>
              <w:contextualSpacing/>
              <w:jc w:val="center"/>
              <w:rPr>
                <w:sz w:val="20"/>
                <w:szCs w:val="20"/>
              </w:rPr>
            </w:pPr>
            <w:r w:rsidRPr="009B075B">
              <w:rPr>
                <w:sz w:val="20"/>
                <w:szCs w:val="20"/>
              </w:rPr>
              <w:t>148,036</w:t>
            </w:r>
          </w:p>
        </w:tc>
      </w:tr>
      <w:tr w:rsidR="009C62F6" w:rsidRPr="009D098B" w14:paraId="0B395E20" w14:textId="77777777" w:rsidTr="00AF6A06">
        <w:trPr>
          <w:trHeight w:val="60"/>
        </w:trPr>
        <w:tc>
          <w:tcPr>
            <w:tcW w:w="3502" w:type="pct"/>
            <w:shd w:val="clear" w:color="auto" w:fill="auto"/>
            <w:tcMar>
              <w:left w:w="28" w:type="dxa"/>
              <w:right w:w="28" w:type="dxa"/>
            </w:tcMar>
            <w:vAlign w:val="center"/>
            <w:hideMark/>
          </w:tcPr>
          <w:p w14:paraId="17E816A6" w14:textId="77777777" w:rsidR="009C62F6" w:rsidRPr="009D098B" w:rsidRDefault="009C62F6" w:rsidP="00AF6A06">
            <w:pPr>
              <w:contextualSpacing/>
              <w:rPr>
                <w:sz w:val="20"/>
                <w:szCs w:val="20"/>
              </w:rPr>
            </w:pPr>
            <w:r w:rsidRPr="009D098B">
              <w:rPr>
                <w:sz w:val="20"/>
                <w:szCs w:val="20"/>
              </w:rPr>
              <w:t>передача электрической энергии</w:t>
            </w:r>
          </w:p>
        </w:tc>
        <w:tc>
          <w:tcPr>
            <w:tcW w:w="816" w:type="pct"/>
            <w:shd w:val="clear" w:color="auto" w:fill="auto"/>
            <w:tcMar>
              <w:left w:w="28" w:type="dxa"/>
              <w:right w:w="28" w:type="dxa"/>
            </w:tcMar>
            <w:vAlign w:val="center"/>
          </w:tcPr>
          <w:p w14:paraId="3DB98CD6" w14:textId="77777777" w:rsidR="009C62F6" w:rsidRPr="009D098B" w:rsidRDefault="009C62F6" w:rsidP="00AF6A06">
            <w:pPr>
              <w:contextualSpacing/>
              <w:jc w:val="center"/>
              <w:rPr>
                <w:sz w:val="20"/>
                <w:szCs w:val="20"/>
              </w:rPr>
            </w:pPr>
            <w:r w:rsidRPr="009B075B">
              <w:rPr>
                <w:sz w:val="20"/>
                <w:szCs w:val="20"/>
              </w:rPr>
              <w:t>148,036</w:t>
            </w:r>
          </w:p>
        </w:tc>
        <w:tc>
          <w:tcPr>
            <w:tcW w:w="682" w:type="pct"/>
            <w:tcMar>
              <w:left w:w="28" w:type="dxa"/>
              <w:right w:w="28" w:type="dxa"/>
            </w:tcMar>
            <w:vAlign w:val="center"/>
          </w:tcPr>
          <w:p w14:paraId="125CBFDE" w14:textId="77777777" w:rsidR="009C62F6" w:rsidRPr="009D098B" w:rsidRDefault="009C62F6" w:rsidP="00AF6A06">
            <w:pPr>
              <w:contextualSpacing/>
              <w:jc w:val="center"/>
              <w:rPr>
                <w:sz w:val="20"/>
                <w:szCs w:val="20"/>
              </w:rPr>
            </w:pPr>
            <w:r w:rsidRPr="009B075B">
              <w:rPr>
                <w:sz w:val="20"/>
                <w:szCs w:val="20"/>
              </w:rPr>
              <w:t>148,036</w:t>
            </w:r>
          </w:p>
        </w:tc>
      </w:tr>
      <w:tr w:rsidR="009C62F6" w:rsidRPr="009D098B" w14:paraId="5AF33A95" w14:textId="77777777" w:rsidTr="00AF6A06">
        <w:trPr>
          <w:trHeight w:val="60"/>
        </w:trPr>
        <w:tc>
          <w:tcPr>
            <w:tcW w:w="3502" w:type="pct"/>
            <w:shd w:val="clear" w:color="auto" w:fill="auto"/>
            <w:tcMar>
              <w:left w:w="28" w:type="dxa"/>
              <w:right w:w="28" w:type="dxa"/>
            </w:tcMar>
            <w:vAlign w:val="center"/>
            <w:hideMark/>
          </w:tcPr>
          <w:p w14:paraId="32DCA720" w14:textId="77777777" w:rsidR="009C62F6" w:rsidRPr="009D098B" w:rsidRDefault="009C62F6" w:rsidP="00AF6A06">
            <w:pPr>
              <w:contextualSpacing/>
              <w:jc w:val="center"/>
              <w:rPr>
                <w:b/>
                <w:sz w:val="20"/>
                <w:szCs w:val="20"/>
              </w:rPr>
            </w:pPr>
            <w:r>
              <w:rPr>
                <w:b/>
                <w:sz w:val="20"/>
                <w:szCs w:val="20"/>
              </w:rPr>
              <w:t>Привлеченные средства</w:t>
            </w:r>
          </w:p>
        </w:tc>
        <w:tc>
          <w:tcPr>
            <w:tcW w:w="816" w:type="pct"/>
            <w:shd w:val="clear" w:color="auto" w:fill="auto"/>
            <w:tcMar>
              <w:left w:w="28" w:type="dxa"/>
              <w:right w:w="28" w:type="dxa"/>
            </w:tcMar>
            <w:vAlign w:val="center"/>
          </w:tcPr>
          <w:p w14:paraId="560444A0" w14:textId="77777777" w:rsidR="009C62F6" w:rsidRPr="009D098B" w:rsidRDefault="009C62F6" w:rsidP="00AF6A06">
            <w:pPr>
              <w:contextualSpacing/>
              <w:jc w:val="center"/>
              <w:rPr>
                <w:b/>
                <w:sz w:val="20"/>
                <w:szCs w:val="20"/>
              </w:rPr>
            </w:pPr>
            <w:r w:rsidRPr="00D213CC">
              <w:rPr>
                <w:b/>
                <w:sz w:val="20"/>
                <w:szCs w:val="20"/>
              </w:rPr>
              <w:t>138,917</w:t>
            </w:r>
          </w:p>
        </w:tc>
        <w:tc>
          <w:tcPr>
            <w:tcW w:w="682" w:type="pct"/>
            <w:tcMar>
              <w:left w:w="28" w:type="dxa"/>
              <w:right w:w="28" w:type="dxa"/>
            </w:tcMar>
            <w:vAlign w:val="center"/>
          </w:tcPr>
          <w:p w14:paraId="7CC98B55" w14:textId="77777777" w:rsidR="009C62F6" w:rsidRPr="009D098B" w:rsidRDefault="009C62F6" w:rsidP="00AF6A06">
            <w:pPr>
              <w:contextualSpacing/>
              <w:jc w:val="center"/>
              <w:rPr>
                <w:b/>
                <w:sz w:val="20"/>
                <w:szCs w:val="20"/>
              </w:rPr>
            </w:pPr>
            <w:r>
              <w:rPr>
                <w:b/>
                <w:sz w:val="20"/>
                <w:szCs w:val="20"/>
              </w:rPr>
              <w:t>408,917</w:t>
            </w:r>
          </w:p>
        </w:tc>
      </w:tr>
    </w:tbl>
    <w:p w14:paraId="401B45F6" w14:textId="77777777" w:rsidR="009C62F6" w:rsidRDefault="009C62F6" w:rsidP="009C62F6">
      <w:pPr>
        <w:ind w:right="-6"/>
        <w:jc w:val="both"/>
        <w:rPr>
          <w:bCs/>
          <w:szCs w:val="20"/>
        </w:rPr>
      </w:pPr>
    </w:p>
    <w:p w14:paraId="7157D46B" w14:textId="77777777" w:rsidR="009C62F6" w:rsidRPr="00094EC7" w:rsidRDefault="009C62F6" w:rsidP="009C62F6">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17CF5D8" w14:textId="77777777" w:rsidR="009C62F6" w:rsidRPr="00094EC7" w:rsidRDefault="009C62F6" w:rsidP="009C62F6">
      <w:pPr>
        <w:ind w:right="-6" w:firstLine="567"/>
        <w:jc w:val="both"/>
        <w:rPr>
          <w:bCs/>
          <w:szCs w:val="20"/>
        </w:rPr>
      </w:pPr>
    </w:p>
    <w:p w14:paraId="41F04BBE" w14:textId="77777777" w:rsidR="009C62F6" w:rsidRPr="00773FDC" w:rsidRDefault="009C62F6" w:rsidP="009C62F6">
      <w:pPr>
        <w:ind w:right="-6" w:firstLine="567"/>
        <w:jc w:val="both"/>
        <w:rPr>
          <w:b/>
          <w:bCs/>
          <w:szCs w:val="20"/>
        </w:rPr>
      </w:pPr>
      <w:r w:rsidRPr="00773FDC">
        <w:rPr>
          <w:b/>
          <w:bCs/>
          <w:szCs w:val="20"/>
        </w:rPr>
        <w:t>ПОСТАНОВИЛО:</w:t>
      </w:r>
    </w:p>
    <w:p w14:paraId="3A967D8F" w14:textId="77777777" w:rsidR="009C62F6" w:rsidRDefault="009C62F6" w:rsidP="009C62F6">
      <w:pPr>
        <w:ind w:right="-6"/>
        <w:jc w:val="both"/>
        <w:rPr>
          <w:b/>
        </w:rPr>
      </w:pPr>
      <w:r>
        <w:rPr>
          <w:b/>
        </w:rPr>
        <w:softHyphen/>
      </w:r>
    </w:p>
    <w:p w14:paraId="3A5BA001" w14:textId="77777777" w:rsidR="009C62F6" w:rsidRPr="00FE69DE" w:rsidRDefault="009C62F6" w:rsidP="009C62F6">
      <w:pPr>
        <w:pStyle w:val="a7"/>
        <w:tabs>
          <w:tab w:val="right" w:pos="9781"/>
        </w:tabs>
        <w:ind w:firstLine="708"/>
        <w:jc w:val="both"/>
        <w:rPr>
          <w:bCs/>
        </w:rPr>
      </w:pPr>
      <w:r w:rsidRPr="00FE69DE">
        <w:rPr>
          <w:bCs/>
        </w:rPr>
        <w:t>1. Внести в постановление региональной энергетической комиссии Кемеровской области от 31.10.2019 № 387 «Об утверждении инвестиционной программы ОАО «Северо-Кузбасская энергетическая компания» (г. Кемерово) на период 2020 - 2024 гг.» (в редакции постановления Региональной энергетической комиссии Кузбасса от 30.10.2020 № 297, от 31.12.2020 № 840 от 29.10.2021 № 491) следующие изменения:</w:t>
      </w:r>
    </w:p>
    <w:p w14:paraId="3470D5F8" w14:textId="3A47C339" w:rsidR="009C62F6" w:rsidRDefault="009C62F6" w:rsidP="009C62F6">
      <w:pPr>
        <w:tabs>
          <w:tab w:val="center" w:pos="4677"/>
          <w:tab w:val="right" w:pos="9355"/>
          <w:tab w:val="right" w:pos="9781"/>
        </w:tabs>
        <w:ind w:firstLine="708"/>
        <w:jc w:val="both"/>
        <w:rPr>
          <w:bCs/>
          <w:szCs w:val="20"/>
        </w:rPr>
      </w:pPr>
      <w:r w:rsidRPr="00FE69DE">
        <w:rPr>
          <w:bCs/>
          <w:szCs w:val="20"/>
        </w:rPr>
        <w:t xml:space="preserve">Приложение № 12 изложить в новой редакции согласно приложению </w:t>
      </w:r>
      <w:r>
        <w:rPr>
          <w:bCs/>
          <w:szCs w:val="20"/>
        </w:rPr>
        <w:t xml:space="preserve">№ 47 </w:t>
      </w:r>
      <w:r w:rsidRPr="00FE69DE">
        <w:rPr>
          <w:bCs/>
          <w:szCs w:val="20"/>
        </w:rPr>
        <w:t>к </w:t>
      </w:r>
      <w:r>
        <w:rPr>
          <w:bCs/>
          <w:szCs w:val="20"/>
        </w:rPr>
        <w:t>настоящему протоколу.</w:t>
      </w:r>
    </w:p>
    <w:p w14:paraId="6E1922AB" w14:textId="77777777" w:rsidR="009C62F6" w:rsidRPr="00D76927" w:rsidRDefault="009C62F6" w:rsidP="009C62F6">
      <w:pPr>
        <w:tabs>
          <w:tab w:val="center" w:pos="4677"/>
          <w:tab w:val="right" w:pos="9355"/>
          <w:tab w:val="right" w:pos="9781"/>
        </w:tabs>
        <w:ind w:firstLine="708"/>
        <w:jc w:val="both"/>
      </w:pPr>
    </w:p>
    <w:p w14:paraId="67CD5220" w14:textId="77777777" w:rsidR="009C62F6" w:rsidRDefault="009C62F6" w:rsidP="009C62F6">
      <w:pPr>
        <w:ind w:right="-6" w:firstLine="567"/>
        <w:jc w:val="both"/>
        <w:rPr>
          <w:b/>
        </w:rPr>
      </w:pPr>
      <w:r w:rsidRPr="00D76927">
        <w:rPr>
          <w:b/>
        </w:rPr>
        <w:t>Голосовали «ЗА» – единогласно.</w:t>
      </w:r>
    </w:p>
    <w:p w14:paraId="4AD476F5" w14:textId="157B3A9F" w:rsidR="009C62F6" w:rsidRDefault="009C62F6" w:rsidP="009C62F6">
      <w:pPr>
        <w:tabs>
          <w:tab w:val="left" w:pos="720"/>
        </w:tabs>
        <w:ind w:right="-6" w:firstLine="567"/>
        <w:jc w:val="both"/>
      </w:pPr>
    </w:p>
    <w:p w14:paraId="233F8331" w14:textId="77777777" w:rsidR="00773FDC" w:rsidRPr="00DD1E6E" w:rsidRDefault="00773FDC" w:rsidP="00773FDC">
      <w:pPr>
        <w:ind w:firstLine="567"/>
        <w:jc w:val="both"/>
        <w:rPr>
          <w:b/>
          <w:bCs/>
        </w:rPr>
      </w:pPr>
      <w:r w:rsidRPr="00FC4D07">
        <w:t xml:space="preserve">Вопрос </w:t>
      </w:r>
      <w:r>
        <w:t xml:space="preserve">8. </w:t>
      </w:r>
      <w:r w:rsidRPr="00DD1E6E">
        <w:rPr>
          <w:b/>
          <w:bCs/>
        </w:rPr>
        <w:t>«О внесении изменений в постановление региональной энергетической комиссии Кемеровской области от 31.10.2019 № 379 «Об утверждении инвестиционной программы ООО ХК «СДС-Энерго» (г. Кемерово) на период 2020 - 2024 гг.»».</w:t>
      </w:r>
    </w:p>
    <w:p w14:paraId="5698C318" w14:textId="77777777" w:rsidR="00773FDC" w:rsidRPr="008B4388" w:rsidRDefault="00773FDC" w:rsidP="00773FDC">
      <w:pPr>
        <w:ind w:right="-6" w:firstLine="567"/>
        <w:jc w:val="both"/>
      </w:pPr>
    </w:p>
    <w:p w14:paraId="3D8156D2" w14:textId="77777777" w:rsidR="00773FDC" w:rsidRPr="00E76DA6" w:rsidRDefault="00773FDC" w:rsidP="00773FDC">
      <w:pPr>
        <w:ind w:right="-6" w:firstLine="567"/>
        <w:jc w:val="both"/>
        <w:rPr>
          <w:bCs/>
        </w:rPr>
      </w:pPr>
      <w:r w:rsidRPr="009C5FF1">
        <w:t>Докладчик</w:t>
      </w:r>
      <w:r>
        <w:rPr>
          <w:b/>
        </w:rPr>
        <w:t xml:space="preserve"> Зинченко М.В. </w:t>
      </w:r>
      <w:r w:rsidRPr="00E76DA6">
        <w:rPr>
          <w:bCs/>
        </w:rPr>
        <w:t>пояснила:</w:t>
      </w:r>
    </w:p>
    <w:p w14:paraId="25EC8DBB" w14:textId="77777777" w:rsidR="00773FDC" w:rsidRDefault="00773FDC" w:rsidP="00773FDC">
      <w:pPr>
        <w:ind w:right="-6" w:firstLine="567"/>
        <w:jc w:val="both"/>
        <w:rPr>
          <w:b/>
        </w:rPr>
      </w:pPr>
    </w:p>
    <w:p w14:paraId="7F0617CC" w14:textId="77777777" w:rsidR="00773FDC" w:rsidRPr="00DD1E6E" w:rsidRDefault="00773FDC" w:rsidP="00773FDC">
      <w:pPr>
        <w:ind w:firstLine="709"/>
        <w:jc w:val="both"/>
      </w:pPr>
      <w:r w:rsidRPr="00DD1E6E">
        <w:t>В связи с обращением ООО Холдинговая компания «СДС-Энерго» от 27.12.2021 № 2110 (</w:t>
      </w:r>
      <w:proofErr w:type="spellStart"/>
      <w:r w:rsidRPr="00DD1E6E">
        <w:t>вх</w:t>
      </w:r>
      <w:proofErr w:type="spellEnd"/>
      <w:r w:rsidRPr="00DD1E6E">
        <w:t>. 7028 от 27.12.2021) в Региональную энергетическую комиссию Кузбасса о корректировке источников финансирования инвестиционной программы на 2022 год, утвержденных Постановлением региональной энергетической комиссии Кемеровской области от 31.10.2019 № 379 «Об утверждении инвестиционной программы ООО ХК «СДС-Энерго» (г. Кемерово) на период 2020 - 2024 гг.». Региональной энергетической комиссией Кузбасса принято решение заменить источник финансирования «Прибыль на капитальные вложения, в части по оказанию услуг по передаче электрической энергии» в размере – 9,001 млн. руб., на источник финансирования «Прочие собственные средства» в размере – 9,001 млн. руб. Перечень мероприятий и общая стоимость инвестиционной программы ООО Холдинговая компания «СДС-Энерго» на 2022 год остаются неизменными.</w:t>
      </w:r>
    </w:p>
    <w:p w14:paraId="4CA611C3" w14:textId="77777777" w:rsidR="00773FDC" w:rsidRDefault="00773FDC" w:rsidP="00773FDC">
      <w:pPr>
        <w:ind w:firstLine="851"/>
        <w:contextualSpacing/>
        <w:jc w:val="right"/>
        <w:rPr>
          <w:rFonts w:eastAsia="Calibri"/>
        </w:rPr>
      </w:pPr>
    </w:p>
    <w:p w14:paraId="27CBD749" w14:textId="77777777" w:rsidR="00773FDC" w:rsidRPr="00DD1E6E" w:rsidRDefault="00773FDC" w:rsidP="00773FDC">
      <w:pPr>
        <w:ind w:firstLine="851"/>
        <w:contextualSpacing/>
        <w:jc w:val="right"/>
        <w:rPr>
          <w:rFonts w:eastAsia="Calibri"/>
        </w:rPr>
      </w:pPr>
      <w:r w:rsidRPr="00DD1E6E">
        <w:rPr>
          <w:rFonts w:eastAsia="Calibri"/>
        </w:rPr>
        <w:lastRenderedPageBreak/>
        <w:t>Таблица 1</w:t>
      </w:r>
    </w:p>
    <w:p w14:paraId="520ECDD5" w14:textId="77777777" w:rsidR="00773FDC" w:rsidRPr="00DD1E6E" w:rsidRDefault="00773FDC" w:rsidP="00773FDC">
      <w:pPr>
        <w:jc w:val="center"/>
        <w:rPr>
          <w:rFonts w:eastAsia="Calibri"/>
          <w:bCs/>
        </w:rPr>
      </w:pPr>
      <w:r w:rsidRPr="00DD1E6E">
        <w:rPr>
          <w:rFonts w:eastAsia="Calibri"/>
          <w:bCs/>
        </w:rPr>
        <w:t>Источники финансирования инвестиционной программы ООО Холдинговая компания «СДС-Энерго» на 2022 год</w:t>
      </w:r>
    </w:p>
    <w:tbl>
      <w:tblPr>
        <w:tblW w:w="5000" w:type="pct"/>
        <w:tblLook w:val="04A0" w:firstRow="1" w:lastRow="0" w:firstColumn="1" w:lastColumn="0" w:noHBand="0" w:noVBand="1"/>
      </w:tblPr>
      <w:tblGrid>
        <w:gridCol w:w="5947"/>
        <w:gridCol w:w="1839"/>
        <w:gridCol w:w="1831"/>
      </w:tblGrid>
      <w:tr w:rsidR="00773FDC" w:rsidRPr="00B828D9" w14:paraId="62E136BA" w14:textId="77777777" w:rsidTr="00AF6A06">
        <w:trPr>
          <w:trHeight w:val="20"/>
          <w:tblHeader/>
        </w:trPr>
        <w:tc>
          <w:tcPr>
            <w:tcW w:w="3092" w:type="pct"/>
            <w:vMerge w:val="restart"/>
            <w:tcBorders>
              <w:top w:val="single" w:sz="8" w:space="0" w:color="auto"/>
              <w:left w:val="single" w:sz="8" w:space="0" w:color="auto"/>
              <w:bottom w:val="single" w:sz="8" w:space="0" w:color="000000"/>
              <w:right w:val="single" w:sz="8" w:space="0" w:color="auto"/>
            </w:tcBorders>
            <w:shd w:val="clear" w:color="auto" w:fill="auto"/>
            <w:tcMar>
              <w:left w:w="28" w:type="dxa"/>
              <w:right w:w="28" w:type="dxa"/>
            </w:tcMar>
            <w:vAlign w:val="center"/>
            <w:hideMark/>
          </w:tcPr>
          <w:p w14:paraId="1CFB34B4" w14:textId="77777777" w:rsidR="00773FDC" w:rsidRPr="00B828D9" w:rsidRDefault="00773FDC" w:rsidP="00AF6A06">
            <w:pPr>
              <w:jc w:val="center"/>
              <w:rPr>
                <w:color w:val="000000"/>
                <w:sz w:val="20"/>
                <w:szCs w:val="20"/>
              </w:rPr>
            </w:pPr>
            <w:bookmarkStart w:id="12" w:name="_Hlk86056589"/>
            <w:r w:rsidRPr="00B828D9">
              <w:rPr>
                <w:color w:val="000000"/>
                <w:sz w:val="20"/>
                <w:szCs w:val="20"/>
              </w:rPr>
              <w:t>Источник финансирования</w:t>
            </w:r>
          </w:p>
        </w:tc>
        <w:tc>
          <w:tcPr>
            <w:tcW w:w="1908" w:type="pct"/>
            <w:gridSpan w:val="2"/>
            <w:tcBorders>
              <w:top w:val="single" w:sz="8" w:space="0" w:color="auto"/>
              <w:left w:val="nil"/>
              <w:bottom w:val="single" w:sz="8" w:space="0" w:color="auto"/>
              <w:right w:val="single" w:sz="8" w:space="0" w:color="000000"/>
            </w:tcBorders>
            <w:shd w:val="clear" w:color="auto" w:fill="auto"/>
            <w:tcMar>
              <w:left w:w="28" w:type="dxa"/>
              <w:right w:w="28" w:type="dxa"/>
            </w:tcMar>
            <w:vAlign w:val="center"/>
            <w:hideMark/>
          </w:tcPr>
          <w:p w14:paraId="6C21AC70" w14:textId="77777777" w:rsidR="00773FDC" w:rsidRPr="00B828D9" w:rsidRDefault="00773FDC" w:rsidP="00AF6A06">
            <w:pPr>
              <w:jc w:val="center"/>
              <w:rPr>
                <w:color w:val="000000"/>
                <w:sz w:val="20"/>
                <w:szCs w:val="20"/>
              </w:rPr>
            </w:pPr>
            <w:r w:rsidRPr="00B828D9">
              <w:rPr>
                <w:color w:val="000000"/>
                <w:sz w:val="20"/>
                <w:szCs w:val="20"/>
              </w:rPr>
              <w:t>2022 год</w:t>
            </w:r>
          </w:p>
        </w:tc>
      </w:tr>
      <w:tr w:rsidR="00773FDC" w:rsidRPr="00B828D9" w14:paraId="0D54A840" w14:textId="77777777" w:rsidTr="00AF6A06">
        <w:trPr>
          <w:trHeight w:val="20"/>
          <w:tblHeader/>
        </w:trPr>
        <w:tc>
          <w:tcPr>
            <w:tcW w:w="3092" w:type="pct"/>
            <w:vMerge/>
            <w:tcBorders>
              <w:top w:val="single" w:sz="8" w:space="0" w:color="auto"/>
              <w:left w:val="single" w:sz="8" w:space="0" w:color="auto"/>
              <w:bottom w:val="single" w:sz="8" w:space="0" w:color="000000"/>
              <w:right w:val="single" w:sz="8" w:space="0" w:color="auto"/>
            </w:tcBorders>
            <w:tcMar>
              <w:left w:w="28" w:type="dxa"/>
              <w:right w:w="28" w:type="dxa"/>
            </w:tcMar>
            <w:vAlign w:val="center"/>
            <w:hideMark/>
          </w:tcPr>
          <w:p w14:paraId="74FD6917" w14:textId="77777777" w:rsidR="00773FDC" w:rsidRPr="00B828D9" w:rsidRDefault="00773FDC" w:rsidP="00AF6A06">
            <w:pPr>
              <w:rPr>
                <w:color w:val="000000"/>
                <w:sz w:val="20"/>
                <w:szCs w:val="20"/>
              </w:rPr>
            </w:pPr>
          </w:p>
        </w:tc>
        <w:tc>
          <w:tcPr>
            <w:tcW w:w="956" w:type="pct"/>
            <w:tcBorders>
              <w:top w:val="nil"/>
              <w:left w:val="nil"/>
              <w:bottom w:val="single" w:sz="8" w:space="0" w:color="auto"/>
              <w:right w:val="single" w:sz="8" w:space="0" w:color="auto"/>
            </w:tcBorders>
            <w:shd w:val="clear" w:color="auto" w:fill="auto"/>
            <w:tcMar>
              <w:left w:w="28" w:type="dxa"/>
              <w:right w:w="28" w:type="dxa"/>
            </w:tcMar>
            <w:vAlign w:val="center"/>
          </w:tcPr>
          <w:p w14:paraId="38B58A4C" w14:textId="77777777" w:rsidR="00773FDC" w:rsidRPr="00B828D9" w:rsidRDefault="00773FDC" w:rsidP="00AF6A06">
            <w:pPr>
              <w:jc w:val="center"/>
              <w:rPr>
                <w:color w:val="000000"/>
                <w:sz w:val="20"/>
                <w:szCs w:val="20"/>
              </w:rPr>
            </w:pPr>
            <w:r w:rsidRPr="00E654C8">
              <w:rPr>
                <w:sz w:val="20"/>
                <w:szCs w:val="20"/>
              </w:rPr>
              <w:t>Утвержден</w:t>
            </w:r>
            <w:r>
              <w:rPr>
                <w:sz w:val="20"/>
                <w:szCs w:val="20"/>
              </w:rPr>
              <w:t>о РЭК, млн. руб.</w:t>
            </w:r>
          </w:p>
        </w:tc>
        <w:tc>
          <w:tcPr>
            <w:tcW w:w="952" w:type="pct"/>
            <w:tcBorders>
              <w:top w:val="nil"/>
              <w:left w:val="nil"/>
              <w:bottom w:val="single" w:sz="8" w:space="0" w:color="auto"/>
              <w:right w:val="single" w:sz="8" w:space="0" w:color="auto"/>
            </w:tcBorders>
            <w:shd w:val="clear" w:color="auto" w:fill="auto"/>
            <w:tcMar>
              <w:left w:w="28" w:type="dxa"/>
              <w:right w:w="28" w:type="dxa"/>
            </w:tcMar>
            <w:vAlign w:val="center"/>
          </w:tcPr>
          <w:p w14:paraId="278751AA" w14:textId="77777777" w:rsidR="00773FDC" w:rsidRPr="00B828D9" w:rsidRDefault="00773FDC" w:rsidP="00AF6A06">
            <w:pPr>
              <w:jc w:val="center"/>
              <w:rPr>
                <w:color w:val="000000"/>
                <w:sz w:val="20"/>
                <w:szCs w:val="20"/>
              </w:rPr>
            </w:pPr>
            <w:r>
              <w:rPr>
                <w:sz w:val="20"/>
                <w:szCs w:val="20"/>
              </w:rPr>
              <w:t xml:space="preserve">Предложение экспертов </w:t>
            </w:r>
            <w:r w:rsidRPr="00B628B7">
              <w:rPr>
                <w:sz w:val="20"/>
                <w:szCs w:val="20"/>
              </w:rPr>
              <w:t>по корректировке утвержденного плана</w:t>
            </w:r>
            <w:r>
              <w:rPr>
                <w:sz w:val="20"/>
                <w:szCs w:val="20"/>
              </w:rPr>
              <w:t>, млн. руб.</w:t>
            </w:r>
          </w:p>
        </w:tc>
      </w:tr>
      <w:tr w:rsidR="00773FDC" w:rsidRPr="00B828D9" w14:paraId="6971AFAF" w14:textId="77777777" w:rsidTr="00AF6A06">
        <w:trPr>
          <w:trHeight w:val="20"/>
          <w:tblHeader/>
        </w:trPr>
        <w:tc>
          <w:tcPr>
            <w:tcW w:w="3092" w:type="pct"/>
            <w:tcBorders>
              <w:top w:val="single" w:sz="8" w:space="0" w:color="auto"/>
              <w:left w:val="single" w:sz="8" w:space="0" w:color="auto"/>
              <w:bottom w:val="single" w:sz="8" w:space="0" w:color="000000"/>
              <w:right w:val="single" w:sz="8" w:space="0" w:color="auto"/>
            </w:tcBorders>
            <w:tcMar>
              <w:left w:w="28" w:type="dxa"/>
              <w:right w:w="28" w:type="dxa"/>
            </w:tcMar>
            <w:vAlign w:val="center"/>
          </w:tcPr>
          <w:p w14:paraId="03C7494A" w14:textId="77777777" w:rsidR="00773FDC" w:rsidRPr="00A60725" w:rsidRDefault="00773FDC" w:rsidP="00AF6A06">
            <w:pPr>
              <w:jc w:val="both"/>
              <w:rPr>
                <w:b/>
                <w:bCs/>
                <w:color w:val="000000"/>
                <w:sz w:val="20"/>
                <w:szCs w:val="20"/>
              </w:rPr>
            </w:pPr>
            <w:r w:rsidRPr="00A60725">
              <w:rPr>
                <w:b/>
                <w:bCs/>
                <w:color w:val="000000"/>
                <w:sz w:val="20"/>
                <w:szCs w:val="20"/>
              </w:rPr>
              <w:t>Источники финансирования инвестиционной программы всего (</w:t>
            </w:r>
            <w:r w:rsidRPr="00A60725">
              <w:rPr>
                <w:b/>
                <w:bCs/>
                <w:color w:val="000000"/>
                <w:sz w:val="20"/>
                <w:szCs w:val="20"/>
                <w:lang w:val="en-US"/>
              </w:rPr>
              <w:t>I</w:t>
            </w:r>
            <w:r w:rsidRPr="00A60725">
              <w:rPr>
                <w:b/>
                <w:bCs/>
                <w:color w:val="000000"/>
                <w:sz w:val="20"/>
                <w:szCs w:val="20"/>
              </w:rPr>
              <w:t>+</w:t>
            </w:r>
            <w:r w:rsidRPr="00A60725">
              <w:rPr>
                <w:b/>
                <w:bCs/>
                <w:color w:val="000000"/>
                <w:sz w:val="20"/>
                <w:szCs w:val="20"/>
                <w:lang w:val="en-US"/>
              </w:rPr>
              <w:t>II</w:t>
            </w:r>
            <w:r w:rsidRPr="00A60725">
              <w:rPr>
                <w:b/>
                <w:bCs/>
                <w:color w:val="000000"/>
                <w:sz w:val="20"/>
                <w:szCs w:val="20"/>
              </w:rPr>
              <w:t>)</w:t>
            </w:r>
            <w:r>
              <w:rPr>
                <w:b/>
                <w:bCs/>
                <w:color w:val="000000"/>
                <w:sz w:val="20"/>
                <w:szCs w:val="20"/>
              </w:rPr>
              <w:t xml:space="preserve"> без НДС</w:t>
            </w:r>
            <w:r w:rsidRPr="00A60725">
              <w:rPr>
                <w:b/>
                <w:bCs/>
                <w:color w:val="000000"/>
                <w:sz w:val="20"/>
                <w:szCs w:val="20"/>
              </w:rPr>
              <w:t>, в том числе</w:t>
            </w:r>
            <w:r>
              <w:rPr>
                <w:b/>
                <w:bCs/>
                <w:color w:val="000000"/>
                <w:sz w:val="20"/>
                <w:szCs w:val="20"/>
              </w:rPr>
              <w:t>:</w:t>
            </w:r>
          </w:p>
        </w:tc>
        <w:tc>
          <w:tcPr>
            <w:tcW w:w="956" w:type="pct"/>
            <w:tcBorders>
              <w:top w:val="nil"/>
              <w:left w:val="nil"/>
              <w:bottom w:val="single" w:sz="8" w:space="0" w:color="auto"/>
              <w:right w:val="single" w:sz="8" w:space="0" w:color="auto"/>
            </w:tcBorders>
            <w:shd w:val="clear" w:color="auto" w:fill="auto"/>
            <w:tcMar>
              <w:left w:w="28" w:type="dxa"/>
              <w:right w:w="28" w:type="dxa"/>
            </w:tcMar>
            <w:vAlign w:val="center"/>
          </w:tcPr>
          <w:p w14:paraId="0F534B8A" w14:textId="77777777" w:rsidR="00773FDC" w:rsidRPr="00E654C8" w:rsidRDefault="00773FDC" w:rsidP="00AF6A06">
            <w:pPr>
              <w:jc w:val="center"/>
              <w:rPr>
                <w:sz w:val="20"/>
                <w:szCs w:val="20"/>
              </w:rPr>
            </w:pPr>
          </w:p>
        </w:tc>
        <w:tc>
          <w:tcPr>
            <w:tcW w:w="952" w:type="pct"/>
            <w:tcBorders>
              <w:top w:val="nil"/>
              <w:left w:val="nil"/>
              <w:bottom w:val="single" w:sz="8" w:space="0" w:color="auto"/>
              <w:right w:val="single" w:sz="8" w:space="0" w:color="auto"/>
            </w:tcBorders>
            <w:shd w:val="clear" w:color="auto" w:fill="auto"/>
            <w:tcMar>
              <w:left w:w="28" w:type="dxa"/>
              <w:right w:w="28" w:type="dxa"/>
            </w:tcMar>
            <w:vAlign w:val="center"/>
          </w:tcPr>
          <w:p w14:paraId="0985B4B1" w14:textId="77777777" w:rsidR="00773FDC" w:rsidRDefault="00773FDC" w:rsidP="00AF6A06">
            <w:pPr>
              <w:jc w:val="center"/>
              <w:rPr>
                <w:sz w:val="20"/>
                <w:szCs w:val="20"/>
              </w:rPr>
            </w:pPr>
          </w:p>
        </w:tc>
      </w:tr>
      <w:tr w:rsidR="00773FDC" w:rsidRPr="00B828D9" w14:paraId="611A405A" w14:textId="77777777" w:rsidTr="00AF6A06">
        <w:trPr>
          <w:trHeight w:val="20"/>
        </w:trPr>
        <w:tc>
          <w:tcPr>
            <w:tcW w:w="309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96DAE0E" w14:textId="77777777" w:rsidR="00773FDC" w:rsidRPr="00B828D9" w:rsidRDefault="00773FDC" w:rsidP="00AF6A06">
            <w:pPr>
              <w:jc w:val="center"/>
              <w:rPr>
                <w:b/>
                <w:bCs/>
                <w:color w:val="000000"/>
                <w:sz w:val="20"/>
                <w:szCs w:val="20"/>
              </w:rPr>
            </w:pPr>
            <w:r w:rsidRPr="00B828D9">
              <w:rPr>
                <w:b/>
                <w:bCs/>
                <w:color w:val="000000"/>
                <w:sz w:val="20"/>
                <w:szCs w:val="20"/>
              </w:rPr>
              <w:t>Собственные средства всего, в том числе:</w:t>
            </w:r>
          </w:p>
        </w:tc>
        <w:tc>
          <w:tcPr>
            <w:tcW w:w="956" w:type="pct"/>
            <w:tcBorders>
              <w:top w:val="nil"/>
              <w:left w:val="nil"/>
              <w:bottom w:val="single" w:sz="8" w:space="0" w:color="auto"/>
              <w:right w:val="single" w:sz="8" w:space="0" w:color="auto"/>
            </w:tcBorders>
            <w:shd w:val="clear" w:color="000000" w:fill="FFFFFF"/>
            <w:tcMar>
              <w:left w:w="28" w:type="dxa"/>
              <w:right w:w="28" w:type="dxa"/>
            </w:tcMar>
            <w:vAlign w:val="center"/>
          </w:tcPr>
          <w:p w14:paraId="0FBB34FE" w14:textId="77777777" w:rsidR="00773FDC" w:rsidRPr="00B828D9" w:rsidRDefault="00773FDC" w:rsidP="00AF6A06">
            <w:pPr>
              <w:jc w:val="center"/>
              <w:rPr>
                <w:b/>
                <w:bCs/>
                <w:color w:val="000000"/>
                <w:sz w:val="20"/>
                <w:szCs w:val="20"/>
              </w:rPr>
            </w:pPr>
            <w:r w:rsidRPr="009679EC">
              <w:rPr>
                <w:b/>
                <w:bCs/>
                <w:color w:val="000000"/>
                <w:sz w:val="20"/>
                <w:szCs w:val="20"/>
              </w:rPr>
              <w:t>130,651</w:t>
            </w:r>
          </w:p>
        </w:tc>
        <w:tc>
          <w:tcPr>
            <w:tcW w:w="952" w:type="pct"/>
            <w:tcBorders>
              <w:top w:val="nil"/>
              <w:left w:val="nil"/>
              <w:bottom w:val="single" w:sz="8" w:space="0" w:color="auto"/>
              <w:right w:val="single" w:sz="8" w:space="0" w:color="auto"/>
            </w:tcBorders>
            <w:shd w:val="clear" w:color="000000" w:fill="FFFFFF"/>
            <w:tcMar>
              <w:left w:w="28" w:type="dxa"/>
              <w:right w:w="28" w:type="dxa"/>
            </w:tcMar>
            <w:vAlign w:val="center"/>
          </w:tcPr>
          <w:p w14:paraId="1BECA8F3" w14:textId="77777777" w:rsidR="00773FDC" w:rsidRPr="00B828D9" w:rsidRDefault="00773FDC" w:rsidP="00AF6A06">
            <w:pPr>
              <w:jc w:val="center"/>
              <w:rPr>
                <w:b/>
                <w:bCs/>
                <w:color w:val="000000"/>
                <w:sz w:val="20"/>
                <w:szCs w:val="20"/>
              </w:rPr>
            </w:pPr>
            <w:r w:rsidRPr="009679EC">
              <w:rPr>
                <w:b/>
                <w:bCs/>
                <w:color w:val="000000"/>
                <w:sz w:val="20"/>
                <w:szCs w:val="20"/>
              </w:rPr>
              <w:t>130,651</w:t>
            </w:r>
          </w:p>
        </w:tc>
      </w:tr>
      <w:tr w:rsidR="00773FDC" w:rsidRPr="00B828D9" w14:paraId="4D887042" w14:textId="77777777" w:rsidTr="00AF6A06">
        <w:trPr>
          <w:trHeight w:val="20"/>
        </w:trPr>
        <w:tc>
          <w:tcPr>
            <w:tcW w:w="309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723A0E0" w14:textId="77777777" w:rsidR="00773FDC" w:rsidRPr="00B828D9" w:rsidRDefault="00773FDC" w:rsidP="00AF6A06">
            <w:pPr>
              <w:rPr>
                <w:b/>
                <w:bCs/>
                <w:color w:val="000000"/>
                <w:sz w:val="20"/>
                <w:szCs w:val="20"/>
              </w:rPr>
            </w:pPr>
            <w:r w:rsidRPr="00B828D9">
              <w:rPr>
                <w:b/>
                <w:bCs/>
                <w:color w:val="000000"/>
                <w:sz w:val="20"/>
                <w:szCs w:val="20"/>
              </w:rPr>
              <w:t>Прибыль, направляемая на инвестиции, в т.ч.:</w:t>
            </w:r>
          </w:p>
        </w:tc>
        <w:tc>
          <w:tcPr>
            <w:tcW w:w="956" w:type="pct"/>
            <w:tcBorders>
              <w:top w:val="nil"/>
              <w:left w:val="nil"/>
              <w:bottom w:val="single" w:sz="8" w:space="0" w:color="auto"/>
              <w:right w:val="single" w:sz="8" w:space="0" w:color="auto"/>
            </w:tcBorders>
            <w:shd w:val="clear" w:color="000000" w:fill="FFFFFF"/>
            <w:tcMar>
              <w:left w:w="28" w:type="dxa"/>
              <w:right w:w="28" w:type="dxa"/>
            </w:tcMar>
          </w:tcPr>
          <w:p w14:paraId="3CDF8598" w14:textId="77777777" w:rsidR="00773FDC" w:rsidRPr="00B828D9" w:rsidRDefault="00773FDC" w:rsidP="00AF6A06">
            <w:pPr>
              <w:jc w:val="center"/>
              <w:rPr>
                <w:b/>
                <w:bCs/>
                <w:color w:val="000000"/>
                <w:sz w:val="20"/>
                <w:szCs w:val="20"/>
              </w:rPr>
            </w:pPr>
            <w:r w:rsidRPr="009679EC">
              <w:rPr>
                <w:b/>
                <w:bCs/>
                <w:color w:val="000000"/>
                <w:sz w:val="20"/>
                <w:szCs w:val="20"/>
              </w:rPr>
              <w:t>9</w:t>
            </w:r>
            <w:r>
              <w:rPr>
                <w:b/>
                <w:bCs/>
                <w:color w:val="000000"/>
                <w:sz w:val="20"/>
                <w:szCs w:val="20"/>
              </w:rPr>
              <w:t>,</w:t>
            </w:r>
            <w:r w:rsidRPr="009679EC">
              <w:rPr>
                <w:b/>
                <w:bCs/>
                <w:color w:val="000000"/>
                <w:sz w:val="20"/>
                <w:szCs w:val="20"/>
              </w:rPr>
              <w:t>0</w:t>
            </w:r>
            <w:r>
              <w:rPr>
                <w:b/>
                <w:bCs/>
                <w:color w:val="000000"/>
                <w:sz w:val="20"/>
                <w:szCs w:val="20"/>
              </w:rPr>
              <w:t>01</w:t>
            </w:r>
          </w:p>
        </w:tc>
        <w:tc>
          <w:tcPr>
            <w:tcW w:w="952" w:type="pct"/>
            <w:tcBorders>
              <w:top w:val="nil"/>
              <w:left w:val="nil"/>
              <w:bottom w:val="single" w:sz="8" w:space="0" w:color="auto"/>
              <w:right w:val="single" w:sz="8" w:space="0" w:color="auto"/>
            </w:tcBorders>
            <w:shd w:val="clear" w:color="000000" w:fill="FFFFFF"/>
            <w:tcMar>
              <w:left w:w="28" w:type="dxa"/>
              <w:right w:w="28" w:type="dxa"/>
            </w:tcMar>
          </w:tcPr>
          <w:p w14:paraId="6614F85A" w14:textId="77777777" w:rsidR="00773FDC" w:rsidRPr="00B828D9" w:rsidRDefault="00773FDC" w:rsidP="00AF6A06">
            <w:pPr>
              <w:jc w:val="center"/>
              <w:rPr>
                <w:b/>
                <w:bCs/>
                <w:color w:val="000000"/>
                <w:sz w:val="20"/>
                <w:szCs w:val="20"/>
              </w:rPr>
            </w:pPr>
            <w:r>
              <w:rPr>
                <w:b/>
                <w:bCs/>
                <w:color w:val="000000"/>
                <w:sz w:val="20"/>
                <w:szCs w:val="20"/>
              </w:rPr>
              <w:t>0,000</w:t>
            </w:r>
          </w:p>
        </w:tc>
      </w:tr>
      <w:tr w:rsidR="00773FDC" w:rsidRPr="00B828D9" w14:paraId="5743051B" w14:textId="77777777" w:rsidTr="00AF6A06">
        <w:trPr>
          <w:trHeight w:val="20"/>
        </w:trPr>
        <w:tc>
          <w:tcPr>
            <w:tcW w:w="309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06476C79" w14:textId="77777777" w:rsidR="00773FDC" w:rsidRPr="00B828D9" w:rsidRDefault="00773FDC" w:rsidP="00AF6A06">
            <w:pPr>
              <w:jc w:val="right"/>
              <w:rPr>
                <w:color w:val="000000"/>
                <w:sz w:val="20"/>
                <w:szCs w:val="20"/>
              </w:rPr>
            </w:pPr>
            <w:r w:rsidRPr="00B828D9">
              <w:rPr>
                <w:color w:val="000000"/>
                <w:sz w:val="20"/>
                <w:szCs w:val="20"/>
              </w:rPr>
              <w:t>инвестиционная составляющая в тарифах, в т.ч.:</w:t>
            </w:r>
          </w:p>
        </w:tc>
        <w:tc>
          <w:tcPr>
            <w:tcW w:w="956" w:type="pct"/>
            <w:tcBorders>
              <w:top w:val="nil"/>
              <w:left w:val="nil"/>
              <w:bottom w:val="single" w:sz="8" w:space="0" w:color="auto"/>
              <w:right w:val="single" w:sz="8" w:space="0" w:color="auto"/>
            </w:tcBorders>
            <w:shd w:val="clear" w:color="000000" w:fill="FFFFFF"/>
            <w:tcMar>
              <w:left w:w="28" w:type="dxa"/>
              <w:right w:w="28" w:type="dxa"/>
            </w:tcMar>
          </w:tcPr>
          <w:p w14:paraId="7D18FEEC" w14:textId="77777777" w:rsidR="00773FDC" w:rsidRPr="00B828D9" w:rsidRDefault="00773FDC" w:rsidP="00AF6A06">
            <w:pPr>
              <w:jc w:val="center"/>
              <w:rPr>
                <w:color w:val="000000"/>
                <w:sz w:val="20"/>
                <w:szCs w:val="20"/>
              </w:rPr>
            </w:pPr>
            <w:r w:rsidRPr="009679EC">
              <w:rPr>
                <w:bCs/>
                <w:i/>
                <w:color w:val="000000"/>
                <w:sz w:val="20"/>
                <w:szCs w:val="20"/>
              </w:rPr>
              <w:t>9</w:t>
            </w:r>
            <w:r>
              <w:rPr>
                <w:bCs/>
                <w:i/>
                <w:color w:val="000000"/>
                <w:sz w:val="20"/>
                <w:szCs w:val="20"/>
              </w:rPr>
              <w:t>,</w:t>
            </w:r>
            <w:r w:rsidRPr="009679EC">
              <w:rPr>
                <w:bCs/>
                <w:i/>
                <w:color w:val="000000"/>
                <w:sz w:val="20"/>
                <w:szCs w:val="20"/>
              </w:rPr>
              <w:t>0</w:t>
            </w:r>
            <w:r>
              <w:rPr>
                <w:bCs/>
                <w:i/>
                <w:color w:val="000000"/>
                <w:sz w:val="20"/>
                <w:szCs w:val="20"/>
              </w:rPr>
              <w:t>01</w:t>
            </w:r>
          </w:p>
        </w:tc>
        <w:tc>
          <w:tcPr>
            <w:tcW w:w="952" w:type="pct"/>
            <w:tcBorders>
              <w:top w:val="nil"/>
              <w:left w:val="nil"/>
              <w:bottom w:val="single" w:sz="8" w:space="0" w:color="auto"/>
              <w:right w:val="single" w:sz="8" w:space="0" w:color="auto"/>
            </w:tcBorders>
            <w:shd w:val="clear" w:color="000000" w:fill="FFFFFF"/>
            <w:tcMar>
              <w:left w:w="28" w:type="dxa"/>
              <w:right w:w="28" w:type="dxa"/>
            </w:tcMar>
          </w:tcPr>
          <w:p w14:paraId="42F8A0F1" w14:textId="77777777" w:rsidR="00773FDC" w:rsidRPr="009679EC" w:rsidRDefault="00773FDC" w:rsidP="00AF6A06">
            <w:pPr>
              <w:jc w:val="center"/>
              <w:rPr>
                <w:bCs/>
                <w:i/>
                <w:color w:val="000000"/>
                <w:sz w:val="20"/>
                <w:szCs w:val="20"/>
              </w:rPr>
            </w:pPr>
            <w:r w:rsidRPr="00B828D9">
              <w:rPr>
                <w:i/>
                <w:iCs/>
                <w:color w:val="000000"/>
                <w:sz w:val="20"/>
                <w:szCs w:val="20"/>
              </w:rPr>
              <w:t>0,000</w:t>
            </w:r>
          </w:p>
        </w:tc>
      </w:tr>
      <w:tr w:rsidR="00773FDC" w:rsidRPr="00B828D9" w14:paraId="09B65D4F" w14:textId="77777777" w:rsidTr="00AF6A06">
        <w:trPr>
          <w:trHeight w:val="20"/>
        </w:trPr>
        <w:tc>
          <w:tcPr>
            <w:tcW w:w="309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4127C88E" w14:textId="77777777" w:rsidR="00773FDC" w:rsidRPr="00B828D9" w:rsidRDefault="00773FDC" w:rsidP="00AF6A06">
            <w:pPr>
              <w:jc w:val="center"/>
              <w:rPr>
                <w:i/>
                <w:iCs/>
                <w:color w:val="000000"/>
                <w:sz w:val="20"/>
                <w:szCs w:val="20"/>
              </w:rPr>
            </w:pPr>
            <w:r w:rsidRPr="00B828D9">
              <w:rPr>
                <w:i/>
                <w:iCs/>
                <w:color w:val="000000"/>
                <w:sz w:val="20"/>
                <w:szCs w:val="20"/>
              </w:rPr>
              <w:t>передача электрической энергии</w:t>
            </w:r>
          </w:p>
        </w:tc>
        <w:tc>
          <w:tcPr>
            <w:tcW w:w="956" w:type="pct"/>
            <w:tcBorders>
              <w:top w:val="nil"/>
              <w:left w:val="nil"/>
              <w:bottom w:val="single" w:sz="8" w:space="0" w:color="auto"/>
              <w:right w:val="single" w:sz="8" w:space="0" w:color="auto"/>
            </w:tcBorders>
            <w:shd w:val="clear" w:color="000000" w:fill="FFFFFF"/>
            <w:tcMar>
              <w:left w:w="28" w:type="dxa"/>
              <w:right w:w="28" w:type="dxa"/>
            </w:tcMar>
          </w:tcPr>
          <w:p w14:paraId="2E45D112" w14:textId="77777777" w:rsidR="00773FDC" w:rsidRPr="00B828D9" w:rsidRDefault="00773FDC" w:rsidP="00AF6A06">
            <w:pPr>
              <w:jc w:val="center"/>
              <w:rPr>
                <w:i/>
                <w:iCs/>
                <w:color w:val="000000"/>
                <w:sz w:val="20"/>
                <w:szCs w:val="20"/>
              </w:rPr>
            </w:pPr>
            <w:r w:rsidRPr="009679EC">
              <w:rPr>
                <w:bCs/>
                <w:i/>
                <w:color w:val="000000"/>
                <w:sz w:val="20"/>
                <w:szCs w:val="20"/>
              </w:rPr>
              <w:t>9</w:t>
            </w:r>
            <w:r>
              <w:rPr>
                <w:bCs/>
                <w:i/>
                <w:color w:val="000000"/>
                <w:sz w:val="20"/>
                <w:szCs w:val="20"/>
              </w:rPr>
              <w:t>,</w:t>
            </w:r>
            <w:r w:rsidRPr="009679EC">
              <w:rPr>
                <w:bCs/>
                <w:i/>
                <w:color w:val="000000"/>
                <w:sz w:val="20"/>
                <w:szCs w:val="20"/>
              </w:rPr>
              <w:t>00</w:t>
            </w:r>
            <w:r>
              <w:rPr>
                <w:bCs/>
                <w:i/>
                <w:color w:val="000000"/>
                <w:sz w:val="20"/>
                <w:szCs w:val="20"/>
              </w:rPr>
              <w:t>1</w:t>
            </w:r>
          </w:p>
        </w:tc>
        <w:tc>
          <w:tcPr>
            <w:tcW w:w="952" w:type="pct"/>
            <w:tcBorders>
              <w:top w:val="nil"/>
              <w:left w:val="nil"/>
              <w:bottom w:val="single" w:sz="8" w:space="0" w:color="auto"/>
              <w:right w:val="single" w:sz="8" w:space="0" w:color="auto"/>
            </w:tcBorders>
            <w:shd w:val="clear" w:color="000000" w:fill="FFFFFF"/>
            <w:tcMar>
              <w:left w:w="28" w:type="dxa"/>
              <w:right w:w="28" w:type="dxa"/>
            </w:tcMar>
          </w:tcPr>
          <w:p w14:paraId="47725F14" w14:textId="77777777" w:rsidR="00773FDC" w:rsidRPr="009679EC" w:rsidRDefault="00773FDC" w:rsidP="00AF6A06">
            <w:pPr>
              <w:jc w:val="center"/>
              <w:rPr>
                <w:bCs/>
                <w:i/>
                <w:color w:val="000000"/>
                <w:sz w:val="20"/>
                <w:szCs w:val="20"/>
              </w:rPr>
            </w:pPr>
            <w:r w:rsidRPr="00B828D9">
              <w:rPr>
                <w:i/>
                <w:iCs/>
                <w:color w:val="000000"/>
                <w:sz w:val="20"/>
                <w:szCs w:val="20"/>
              </w:rPr>
              <w:t>0,000</w:t>
            </w:r>
          </w:p>
        </w:tc>
      </w:tr>
      <w:tr w:rsidR="00773FDC" w:rsidRPr="00B828D9" w14:paraId="7031D3A4" w14:textId="77777777" w:rsidTr="00AF6A06">
        <w:trPr>
          <w:trHeight w:val="20"/>
        </w:trPr>
        <w:tc>
          <w:tcPr>
            <w:tcW w:w="3092" w:type="pct"/>
            <w:tcBorders>
              <w:top w:val="nil"/>
              <w:left w:val="single" w:sz="8" w:space="0" w:color="auto"/>
              <w:bottom w:val="single" w:sz="8" w:space="0" w:color="auto"/>
              <w:right w:val="single" w:sz="8" w:space="0" w:color="auto"/>
            </w:tcBorders>
            <w:shd w:val="clear" w:color="auto" w:fill="auto"/>
            <w:tcMar>
              <w:left w:w="28" w:type="dxa"/>
              <w:right w:w="28" w:type="dxa"/>
            </w:tcMar>
            <w:vAlign w:val="center"/>
            <w:hideMark/>
          </w:tcPr>
          <w:p w14:paraId="3426476A" w14:textId="77777777" w:rsidR="00773FDC" w:rsidRPr="00B828D9" w:rsidRDefault="00773FDC" w:rsidP="00AF6A06">
            <w:pPr>
              <w:jc w:val="right"/>
              <w:rPr>
                <w:color w:val="000000"/>
                <w:sz w:val="20"/>
                <w:szCs w:val="20"/>
              </w:rPr>
            </w:pPr>
            <w:r w:rsidRPr="00B828D9">
              <w:rPr>
                <w:color w:val="000000"/>
                <w:sz w:val="20"/>
                <w:szCs w:val="20"/>
              </w:rPr>
              <w:t>от технологического присоединения, в т.ч.:</w:t>
            </w:r>
          </w:p>
        </w:tc>
        <w:tc>
          <w:tcPr>
            <w:tcW w:w="956" w:type="pct"/>
            <w:tcBorders>
              <w:top w:val="nil"/>
              <w:left w:val="nil"/>
              <w:bottom w:val="single" w:sz="8" w:space="0" w:color="auto"/>
              <w:right w:val="single" w:sz="8" w:space="0" w:color="auto"/>
            </w:tcBorders>
            <w:shd w:val="clear" w:color="000000" w:fill="FFFFFF"/>
            <w:tcMar>
              <w:left w:w="28" w:type="dxa"/>
              <w:right w:w="28" w:type="dxa"/>
            </w:tcMar>
            <w:vAlign w:val="center"/>
          </w:tcPr>
          <w:p w14:paraId="3B8E6B53" w14:textId="77777777" w:rsidR="00773FDC" w:rsidRPr="00B828D9" w:rsidRDefault="00773FDC" w:rsidP="00AF6A06">
            <w:pPr>
              <w:jc w:val="center"/>
              <w:rPr>
                <w:color w:val="000000"/>
                <w:sz w:val="20"/>
                <w:szCs w:val="20"/>
              </w:rPr>
            </w:pPr>
            <w:r w:rsidRPr="00B828D9">
              <w:rPr>
                <w:color w:val="000000"/>
                <w:sz w:val="20"/>
                <w:szCs w:val="20"/>
              </w:rPr>
              <w:t>0,000</w:t>
            </w:r>
          </w:p>
        </w:tc>
        <w:tc>
          <w:tcPr>
            <w:tcW w:w="952" w:type="pct"/>
            <w:tcBorders>
              <w:top w:val="nil"/>
              <w:left w:val="nil"/>
              <w:bottom w:val="single" w:sz="8" w:space="0" w:color="auto"/>
              <w:right w:val="single" w:sz="8" w:space="0" w:color="auto"/>
            </w:tcBorders>
            <w:shd w:val="clear" w:color="000000" w:fill="FFFFFF"/>
            <w:tcMar>
              <w:left w:w="28" w:type="dxa"/>
              <w:right w:w="28" w:type="dxa"/>
            </w:tcMar>
            <w:vAlign w:val="center"/>
          </w:tcPr>
          <w:p w14:paraId="61B8235F" w14:textId="77777777" w:rsidR="00773FDC" w:rsidRPr="00B828D9" w:rsidRDefault="00773FDC" w:rsidP="00AF6A06">
            <w:pPr>
              <w:jc w:val="center"/>
              <w:rPr>
                <w:color w:val="000000"/>
                <w:sz w:val="20"/>
                <w:szCs w:val="20"/>
              </w:rPr>
            </w:pPr>
            <w:r w:rsidRPr="00B828D9">
              <w:rPr>
                <w:color w:val="000000"/>
                <w:sz w:val="20"/>
                <w:szCs w:val="20"/>
              </w:rPr>
              <w:t>0,000</w:t>
            </w:r>
          </w:p>
        </w:tc>
      </w:tr>
      <w:tr w:rsidR="00773FDC" w:rsidRPr="00B828D9" w14:paraId="142FA9F4" w14:textId="77777777" w:rsidTr="00AF6A06">
        <w:trPr>
          <w:trHeight w:val="20"/>
        </w:trPr>
        <w:tc>
          <w:tcPr>
            <w:tcW w:w="309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42913C81" w14:textId="77777777" w:rsidR="00773FDC" w:rsidRPr="00B828D9" w:rsidRDefault="00773FDC" w:rsidP="00AF6A06">
            <w:pPr>
              <w:jc w:val="center"/>
              <w:rPr>
                <w:i/>
                <w:iCs/>
                <w:color w:val="000000"/>
                <w:sz w:val="20"/>
                <w:szCs w:val="20"/>
              </w:rPr>
            </w:pPr>
            <w:r w:rsidRPr="00B828D9">
              <w:rPr>
                <w:i/>
                <w:iCs/>
                <w:color w:val="000000"/>
                <w:sz w:val="20"/>
                <w:szCs w:val="20"/>
              </w:rPr>
              <w:t>от технологического присоединения потребителей электрической энергии</w:t>
            </w:r>
          </w:p>
        </w:tc>
        <w:tc>
          <w:tcPr>
            <w:tcW w:w="956" w:type="pct"/>
            <w:tcBorders>
              <w:top w:val="nil"/>
              <w:left w:val="nil"/>
              <w:bottom w:val="single" w:sz="4" w:space="0" w:color="auto"/>
              <w:right w:val="single" w:sz="8" w:space="0" w:color="auto"/>
            </w:tcBorders>
            <w:shd w:val="clear" w:color="000000" w:fill="FFFFFF"/>
            <w:tcMar>
              <w:left w:w="28" w:type="dxa"/>
              <w:right w:w="28" w:type="dxa"/>
            </w:tcMar>
            <w:vAlign w:val="center"/>
          </w:tcPr>
          <w:p w14:paraId="58CAF981" w14:textId="77777777" w:rsidR="00773FDC" w:rsidRPr="00B828D9" w:rsidRDefault="00773FDC" w:rsidP="00AF6A06">
            <w:pPr>
              <w:jc w:val="center"/>
              <w:rPr>
                <w:i/>
                <w:iCs/>
                <w:color w:val="000000"/>
                <w:sz w:val="20"/>
                <w:szCs w:val="20"/>
              </w:rPr>
            </w:pPr>
            <w:r w:rsidRPr="00B828D9">
              <w:rPr>
                <w:i/>
                <w:iCs/>
                <w:color w:val="000000"/>
                <w:sz w:val="20"/>
                <w:szCs w:val="20"/>
              </w:rPr>
              <w:t>0,000</w:t>
            </w:r>
          </w:p>
        </w:tc>
        <w:tc>
          <w:tcPr>
            <w:tcW w:w="952" w:type="pct"/>
            <w:tcBorders>
              <w:top w:val="nil"/>
              <w:left w:val="nil"/>
              <w:bottom w:val="single" w:sz="4" w:space="0" w:color="auto"/>
              <w:right w:val="single" w:sz="8" w:space="0" w:color="auto"/>
            </w:tcBorders>
            <w:shd w:val="clear" w:color="000000" w:fill="FFFFFF"/>
            <w:tcMar>
              <w:left w:w="28" w:type="dxa"/>
              <w:right w:w="28" w:type="dxa"/>
            </w:tcMar>
            <w:vAlign w:val="center"/>
          </w:tcPr>
          <w:p w14:paraId="7DD29F21" w14:textId="77777777" w:rsidR="00773FDC" w:rsidRPr="00B828D9" w:rsidRDefault="00773FDC" w:rsidP="00AF6A06">
            <w:pPr>
              <w:jc w:val="center"/>
              <w:rPr>
                <w:i/>
                <w:iCs/>
                <w:color w:val="000000"/>
                <w:sz w:val="20"/>
                <w:szCs w:val="20"/>
              </w:rPr>
            </w:pPr>
            <w:r w:rsidRPr="00B828D9">
              <w:rPr>
                <w:i/>
                <w:iCs/>
                <w:color w:val="000000"/>
                <w:sz w:val="20"/>
                <w:szCs w:val="20"/>
              </w:rPr>
              <w:t>0,000</w:t>
            </w:r>
          </w:p>
        </w:tc>
      </w:tr>
      <w:tr w:rsidR="00773FDC" w:rsidRPr="00B828D9" w14:paraId="44DC11A1" w14:textId="77777777" w:rsidTr="00AF6A06">
        <w:trPr>
          <w:trHeight w:val="20"/>
        </w:trPr>
        <w:tc>
          <w:tcPr>
            <w:tcW w:w="30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397BDF3" w14:textId="77777777" w:rsidR="00773FDC" w:rsidRPr="00B828D9" w:rsidRDefault="00773FDC" w:rsidP="00AF6A06">
            <w:pPr>
              <w:jc w:val="center"/>
              <w:rPr>
                <w:color w:val="000000"/>
                <w:sz w:val="20"/>
                <w:szCs w:val="20"/>
              </w:rPr>
            </w:pPr>
            <w:r w:rsidRPr="00B828D9">
              <w:rPr>
                <w:color w:val="000000"/>
                <w:sz w:val="20"/>
                <w:szCs w:val="20"/>
              </w:rPr>
              <w:t>прочая прибыль (от нерегулируемых видов деятельности)</w:t>
            </w:r>
          </w:p>
        </w:tc>
        <w:tc>
          <w:tcPr>
            <w:tcW w:w="956"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6F5ED19D" w14:textId="77777777" w:rsidR="00773FDC" w:rsidRPr="00B828D9" w:rsidRDefault="00773FDC" w:rsidP="00AF6A06">
            <w:pPr>
              <w:jc w:val="center"/>
              <w:rPr>
                <w:color w:val="000000"/>
                <w:sz w:val="20"/>
                <w:szCs w:val="20"/>
              </w:rPr>
            </w:pPr>
            <w:r w:rsidRPr="00B828D9">
              <w:rPr>
                <w:color w:val="000000"/>
                <w:sz w:val="20"/>
                <w:szCs w:val="20"/>
              </w:rPr>
              <w:t>0,000</w:t>
            </w:r>
          </w:p>
        </w:tc>
        <w:tc>
          <w:tcPr>
            <w:tcW w:w="95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239C7909" w14:textId="77777777" w:rsidR="00773FDC" w:rsidRPr="00B828D9" w:rsidRDefault="00773FDC" w:rsidP="00AF6A06">
            <w:pPr>
              <w:jc w:val="center"/>
              <w:rPr>
                <w:color w:val="000000"/>
                <w:sz w:val="20"/>
                <w:szCs w:val="20"/>
              </w:rPr>
            </w:pPr>
            <w:r w:rsidRPr="00B828D9">
              <w:rPr>
                <w:color w:val="000000"/>
                <w:sz w:val="20"/>
                <w:szCs w:val="20"/>
              </w:rPr>
              <w:t>0,000</w:t>
            </w:r>
          </w:p>
        </w:tc>
      </w:tr>
      <w:tr w:rsidR="00773FDC" w:rsidRPr="00B828D9" w14:paraId="5937EEDB" w14:textId="77777777" w:rsidTr="00AF6A06">
        <w:trPr>
          <w:trHeight w:val="20"/>
        </w:trPr>
        <w:tc>
          <w:tcPr>
            <w:tcW w:w="309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499D32A4" w14:textId="77777777" w:rsidR="00773FDC" w:rsidRPr="00B828D9" w:rsidRDefault="00773FDC" w:rsidP="00AF6A06">
            <w:pPr>
              <w:rPr>
                <w:b/>
                <w:bCs/>
                <w:color w:val="000000"/>
                <w:sz w:val="20"/>
                <w:szCs w:val="20"/>
              </w:rPr>
            </w:pPr>
            <w:r w:rsidRPr="00B828D9">
              <w:rPr>
                <w:b/>
                <w:bCs/>
                <w:color w:val="000000"/>
                <w:sz w:val="20"/>
                <w:szCs w:val="20"/>
              </w:rPr>
              <w:t>Амортизация основных средств всего, в т.ч.:</w:t>
            </w:r>
          </w:p>
        </w:tc>
        <w:tc>
          <w:tcPr>
            <w:tcW w:w="95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2EAC9FA9" w14:textId="77777777" w:rsidR="00773FDC" w:rsidRPr="00B828D9" w:rsidRDefault="00773FDC" w:rsidP="00AF6A06">
            <w:pPr>
              <w:jc w:val="center"/>
              <w:rPr>
                <w:b/>
                <w:bCs/>
                <w:color w:val="000000"/>
                <w:sz w:val="20"/>
                <w:szCs w:val="20"/>
              </w:rPr>
            </w:pPr>
            <w:r w:rsidRPr="00B828D9">
              <w:rPr>
                <w:b/>
                <w:bCs/>
                <w:color w:val="000000"/>
                <w:sz w:val="20"/>
                <w:szCs w:val="20"/>
              </w:rPr>
              <w:t>1</w:t>
            </w:r>
            <w:r>
              <w:rPr>
                <w:b/>
                <w:bCs/>
                <w:color w:val="000000"/>
                <w:sz w:val="20"/>
                <w:szCs w:val="20"/>
              </w:rPr>
              <w:t>21</w:t>
            </w:r>
            <w:r w:rsidRPr="00B828D9">
              <w:rPr>
                <w:b/>
                <w:bCs/>
                <w:color w:val="000000"/>
                <w:sz w:val="20"/>
                <w:szCs w:val="20"/>
              </w:rPr>
              <w:t>,</w:t>
            </w:r>
            <w:r>
              <w:rPr>
                <w:b/>
                <w:bCs/>
                <w:color w:val="000000"/>
                <w:sz w:val="20"/>
                <w:szCs w:val="20"/>
              </w:rPr>
              <w:t>650</w:t>
            </w:r>
          </w:p>
        </w:tc>
        <w:tc>
          <w:tcPr>
            <w:tcW w:w="952"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2F75E752" w14:textId="77777777" w:rsidR="00773FDC" w:rsidRPr="00B828D9" w:rsidRDefault="00773FDC" w:rsidP="00AF6A06">
            <w:pPr>
              <w:jc w:val="center"/>
              <w:rPr>
                <w:b/>
                <w:bCs/>
                <w:color w:val="000000"/>
                <w:sz w:val="20"/>
                <w:szCs w:val="20"/>
              </w:rPr>
            </w:pPr>
            <w:r w:rsidRPr="00B828D9">
              <w:rPr>
                <w:b/>
                <w:bCs/>
                <w:color w:val="000000"/>
                <w:sz w:val="20"/>
                <w:szCs w:val="20"/>
              </w:rPr>
              <w:t>1</w:t>
            </w:r>
            <w:r>
              <w:rPr>
                <w:b/>
                <w:bCs/>
                <w:color w:val="000000"/>
                <w:sz w:val="20"/>
                <w:szCs w:val="20"/>
              </w:rPr>
              <w:t>21</w:t>
            </w:r>
            <w:r w:rsidRPr="00B828D9">
              <w:rPr>
                <w:b/>
                <w:bCs/>
                <w:color w:val="000000"/>
                <w:sz w:val="20"/>
                <w:szCs w:val="20"/>
              </w:rPr>
              <w:t>,</w:t>
            </w:r>
            <w:r>
              <w:rPr>
                <w:b/>
                <w:bCs/>
                <w:color w:val="000000"/>
                <w:sz w:val="20"/>
                <w:szCs w:val="20"/>
              </w:rPr>
              <w:t>650</w:t>
            </w:r>
          </w:p>
        </w:tc>
      </w:tr>
      <w:tr w:rsidR="00773FDC" w:rsidRPr="00B828D9" w14:paraId="473652AF" w14:textId="77777777" w:rsidTr="00AF6A06">
        <w:trPr>
          <w:trHeight w:val="20"/>
        </w:trPr>
        <w:tc>
          <w:tcPr>
            <w:tcW w:w="3092" w:type="pct"/>
            <w:tcBorders>
              <w:top w:val="nil"/>
              <w:left w:val="single" w:sz="8" w:space="0" w:color="auto"/>
              <w:bottom w:val="single" w:sz="4" w:space="0" w:color="auto"/>
              <w:right w:val="single" w:sz="8" w:space="0" w:color="auto"/>
            </w:tcBorders>
            <w:shd w:val="clear" w:color="auto" w:fill="auto"/>
            <w:tcMar>
              <w:left w:w="28" w:type="dxa"/>
              <w:right w:w="28" w:type="dxa"/>
            </w:tcMar>
            <w:vAlign w:val="center"/>
            <w:hideMark/>
          </w:tcPr>
          <w:p w14:paraId="51D33EFE" w14:textId="77777777" w:rsidR="00773FDC" w:rsidRPr="00B828D9" w:rsidRDefault="00773FDC" w:rsidP="00AF6A06">
            <w:pPr>
              <w:jc w:val="right"/>
              <w:rPr>
                <w:color w:val="000000"/>
                <w:sz w:val="20"/>
                <w:szCs w:val="20"/>
              </w:rPr>
            </w:pPr>
            <w:r w:rsidRPr="00B828D9">
              <w:rPr>
                <w:color w:val="000000"/>
                <w:sz w:val="20"/>
                <w:szCs w:val="20"/>
              </w:rPr>
              <w:t>амортизация, учтенная в тарифах, всего, в т.ч.:</w:t>
            </w:r>
          </w:p>
        </w:tc>
        <w:tc>
          <w:tcPr>
            <w:tcW w:w="956" w:type="pct"/>
            <w:tcBorders>
              <w:top w:val="nil"/>
              <w:left w:val="nil"/>
              <w:bottom w:val="single" w:sz="4" w:space="0" w:color="auto"/>
              <w:right w:val="single" w:sz="8" w:space="0" w:color="auto"/>
            </w:tcBorders>
            <w:shd w:val="clear" w:color="000000" w:fill="FFFFFF"/>
            <w:tcMar>
              <w:left w:w="28" w:type="dxa"/>
              <w:right w:w="28" w:type="dxa"/>
            </w:tcMar>
            <w:vAlign w:val="center"/>
          </w:tcPr>
          <w:p w14:paraId="302484A5" w14:textId="77777777" w:rsidR="00773FDC" w:rsidRPr="00B828D9" w:rsidRDefault="00773FDC" w:rsidP="00AF6A06">
            <w:pPr>
              <w:jc w:val="center"/>
              <w:rPr>
                <w:color w:val="000000"/>
                <w:sz w:val="20"/>
                <w:szCs w:val="20"/>
              </w:rPr>
            </w:pPr>
            <w:r w:rsidRPr="00B828D9">
              <w:rPr>
                <w:color w:val="000000"/>
                <w:sz w:val="20"/>
                <w:szCs w:val="20"/>
              </w:rPr>
              <w:t>1</w:t>
            </w:r>
            <w:r>
              <w:rPr>
                <w:color w:val="000000"/>
                <w:sz w:val="20"/>
                <w:szCs w:val="20"/>
              </w:rPr>
              <w:t>21</w:t>
            </w:r>
            <w:r w:rsidRPr="00B828D9">
              <w:rPr>
                <w:color w:val="000000"/>
                <w:sz w:val="20"/>
                <w:szCs w:val="20"/>
              </w:rPr>
              <w:t>,</w:t>
            </w:r>
            <w:r>
              <w:rPr>
                <w:color w:val="000000"/>
                <w:sz w:val="20"/>
                <w:szCs w:val="20"/>
              </w:rPr>
              <w:t>650</w:t>
            </w:r>
          </w:p>
        </w:tc>
        <w:tc>
          <w:tcPr>
            <w:tcW w:w="952" w:type="pct"/>
            <w:tcBorders>
              <w:top w:val="nil"/>
              <w:left w:val="nil"/>
              <w:bottom w:val="single" w:sz="4" w:space="0" w:color="auto"/>
              <w:right w:val="single" w:sz="8" w:space="0" w:color="auto"/>
            </w:tcBorders>
            <w:shd w:val="clear" w:color="000000" w:fill="FFFFFF"/>
            <w:tcMar>
              <w:left w:w="28" w:type="dxa"/>
              <w:right w:w="28" w:type="dxa"/>
            </w:tcMar>
            <w:vAlign w:val="center"/>
          </w:tcPr>
          <w:p w14:paraId="040176C7" w14:textId="77777777" w:rsidR="00773FDC" w:rsidRPr="00B828D9" w:rsidRDefault="00773FDC" w:rsidP="00AF6A06">
            <w:pPr>
              <w:jc w:val="center"/>
              <w:rPr>
                <w:color w:val="000000"/>
                <w:sz w:val="20"/>
                <w:szCs w:val="20"/>
              </w:rPr>
            </w:pPr>
            <w:r w:rsidRPr="00B828D9">
              <w:rPr>
                <w:color w:val="000000"/>
                <w:sz w:val="20"/>
                <w:szCs w:val="20"/>
              </w:rPr>
              <w:t>1</w:t>
            </w:r>
            <w:r>
              <w:rPr>
                <w:color w:val="000000"/>
                <w:sz w:val="20"/>
                <w:szCs w:val="20"/>
              </w:rPr>
              <w:t>21</w:t>
            </w:r>
            <w:r w:rsidRPr="00B828D9">
              <w:rPr>
                <w:color w:val="000000"/>
                <w:sz w:val="20"/>
                <w:szCs w:val="20"/>
              </w:rPr>
              <w:t>,</w:t>
            </w:r>
            <w:r>
              <w:rPr>
                <w:color w:val="000000"/>
                <w:sz w:val="20"/>
                <w:szCs w:val="20"/>
              </w:rPr>
              <w:t>650</w:t>
            </w:r>
          </w:p>
        </w:tc>
      </w:tr>
      <w:tr w:rsidR="00773FDC" w:rsidRPr="00B828D9" w14:paraId="11C03567" w14:textId="77777777" w:rsidTr="00AF6A06">
        <w:trPr>
          <w:trHeight w:val="20"/>
        </w:trPr>
        <w:tc>
          <w:tcPr>
            <w:tcW w:w="3092"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0A0EEBBA" w14:textId="77777777" w:rsidR="00773FDC" w:rsidRPr="00B828D9" w:rsidRDefault="00773FDC" w:rsidP="00AF6A06">
            <w:pPr>
              <w:jc w:val="center"/>
              <w:rPr>
                <w:i/>
                <w:iCs/>
                <w:color w:val="000000"/>
                <w:sz w:val="20"/>
                <w:szCs w:val="20"/>
              </w:rPr>
            </w:pPr>
            <w:r w:rsidRPr="00B828D9">
              <w:rPr>
                <w:i/>
                <w:iCs/>
                <w:color w:val="000000"/>
                <w:sz w:val="20"/>
                <w:szCs w:val="20"/>
              </w:rPr>
              <w:t>передача электрической энергии</w:t>
            </w:r>
          </w:p>
        </w:tc>
        <w:tc>
          <w:tcPr>
            <w:tcW w:w="956"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976047A" w14:textId="77777777" w:rsidR="00773FDC" w:rsidRPr="00B828D9" w:rsidRDefault="00773FDC" w:rsidP="00AF6A06">
            <w:pPr>
              <w:jc w:val="center"/>
              <w:rPr>
                <w:i/>
                <w:iCs/>
                <w:color w:val="000000"/>
                <w:sz w:val="20"/>
                <w:szCs w:val="20"/>
              </w:rPr>
            </w:pPr>
            <w:r w:rsidRPr="00B828D9">
              <w:rPr>
                <w:i/>
                <w:iCs/>
                <w:color w:val="000000"/>
                <w:sz w:val="20"/>
                <w:szCs w:val="20"/>
              </w:rPr>
              <w:t>1</w:t>
            </w:r>
            <w:r>
              <w:rPr>
                <w:i/>
                <w:iCs/>
                <w:color w:val="000000"/>
                <w:sz w:val="20"/>
                <w:szCs w:val="20"/>
              </w:rPr>
              <w:t>21</w:t>
            </w:r>
            <w:r w:rsidRPr="00B828D9">
              <w:rPr>
                <w:i/>
                <w:iCs/>
                <w:color w:val="000000"/>
                <w:sz w:val="20"/>
                <w:szCs w:val="20"/>
              </w:rPr>
              <w:t>,</w:t>
            </w:r>
            <w:r>
              <w:rPr>
                <w:i/>
                <w:iCs/>
                <w:color w:val="000000"/>
                <w:sz w:val="20"/>
                <w:szCs w:val="20"/>
              </w:rPr>
              <w:t>650</w:t>
            </w:r>
          </w:p>
        </w:tc>
        <w:tc>
          <w:tcPr>
            <w:tcW w:w="95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F96A838" w14:textId="77777777" w:rsidR="00773FDC" w:rsidRPr="00B828D9" w:rsidRDefault="00773FDC" w:rsidP="00AF6A06">
            <w:pPr>
              <w:jc w:val="center"/>
              <w:rPr>
                <w:i/>
                <w:iCs/>
                <w:color w:val="000000"/>
                <w:sz w:val="20"/>
                <w:szCs w:val="20"/>
              </w:rPr>
            </w:pPr>
            <w:r w:rsidRPr="00B828D9">
              <w:rPr>
                <w:i/>
                <w:iCs/>
                <w:color w:val="000000"/>
                <w:sz w:val="20"/>
                <w:szCs w:val="20"/>
              </w:rPr>
              <w:t>1</w:t>
            </w:r>
            <w:r>
              <w:rPr>
                <w:i/>
                <w:iCs/>
                <w:color w:val="000000"/>
                <w:sz w:val="20"/>
                <w:szCs w:val="20"/>
              </w:rPr>
              <w:t>21</w:t>
            </w:r>
            <w:r w:rsidRPr="00B828D9">
              <w:rPr>
                <w:i/>
                <w:iCs/>
                <w:color w:val="000000"/>
                <w:sz w:val="20"/>
                <w:szCs w:val="20"/>
              </w:rPr>
              <w:t>,</w:t>
            </w:r>
            <w:r>
              <w:rPr>
                <w:i/>
                <w:iCs/>
                <w:color w:val="000000"/>
                <w:sz w:val="20"/>
                <w:szCs w:val="20"/>
              </w:rPr>
              <w:t>650</w:t>
            </w:r>
          </w:p>
        </w:tc>
      </w:tr>
      <w:tr w:rsidR="00773FDC" w:rsidRPr="00B828D9" w14:paraId="732E1169" w14:textId="77777777" w:rsidTr="00AF6A06">
        <w:trPr>
          <w:trHeight w:val="20"/>
        </w:trPr>
        <w:tc>
          <w:tcPr>
            <w:tcW w:w="3092" w:type="pct"/>
            <w:tcBorders>
              <w:top w:val="single" w:sz="4" w:space="0" w:color="auto"/>
              <w:left w:val="single" w:sz="8" w:space="0" w:color="auto"/>
              <w:bottom w:val="single" w:sz="8" w:space="0" w:color="auto"/>
              <w:right w:val="single" w:sz="8" w:space="0" w:color="auto"/>
            </w:tcBorders>
            <w:shd w:val="clear" w:color="auto" w:fill="auto"/>
            <w:tcMar>
              <w:left w:w="28" w:type="dxa"/>
              <w:right w:w="28" w:type="dxa"/>
            </w:tcMar>
            <w:vAlign w:val="center"/>
            <w:hideMark/>
          </w:tcPr>
          <w:p w14:paraId="15CD67B8" w14:textId="77777777" w:rsidR="00773FDC" w:rsidRPr="00B828D9" w:rsidRDefault="00773FDC" w:rsidP="00AF6A06">
            <w:pPr>
              <w:rPr>
                <w:b/>
                <w:bCs/>
                <w:color w:val="000000"/>
                <w:sz w:val="20"/>
                <w:szCs w:val="20"/>
              </w:rPr>
            </w:pPr>
            <w:r w:rsidRPr="00B828D9">
              <w:rPr>
                <w:b/>
                <w:bCs/>
                <w:color w:val="000000"/>
                <w:sz w:val="20"/>
                <w:szCs w:val="20"/>
              </w:rPr>
              <w:t>Прочие собственные средства</w:t>
            </w:r>
          </w:p>
        </w:tc>
        <w:tc>
          <w:tcPr>
            <w:tcW w:w="956"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0410B346" w14:textId="77777777" w:rsidR="00773FDC" w:rsidRPr="00B828D9" w:rsidRDefault="00773FDC" w:rsidP="00AF6A06">
            <w:pPr>
              <w:jc w:val="center"/>
              <w:rPr>
                <w:b/>
                <w:bCs/>
                <w:color w:val="000000"/>
                <w:sz w:val="20"/>
                <w:szCs w:val="20"/>
              </w:rPr>
            </w:pPr>
            <w:r w:rsidRPr="00B828D9">
              <w:rPr>
                <w:b/>
                <w:bCs/>
                <w:color w:val="000000"/>
                <w:sz w:val="20"/>
                <w:szCs w:val="20"/>
              </w:rPr>
              <w:t>0,000</w:t>
            </w:r>
          </w:p>
        </w:tc>
        <w:tc>
          <w:tcPr>
            <w:tcW w:w="952" w:type="pct"/>
            <w:tcBorders>
              <w:top w:val="single" w:sz="4" w:space="0" w:color="auto"/>
              <w:left w:val="nil"/>
              <w:bottom w:val="single" w:sz="8" w:space="0" w:color="auto"/>
              <w:right w:val="single" w:sz="8" w:space="0" w:color="auto"/>
            </w:tcBorders>
            <w:shd w:val="clear" w:color="000000" w:fill="FFFFFF"/>
            <w:tcMar>
              <w:left w:w="28" w:type="dxa"/>
              <w:right w:w="28" w:type="dxa"/>
            </w:tcMar>
            <w:vAlign w:val="center"/>
          </w:tcPr>
          <w:p w14:paraId="0FBA251A" w14:textId="77777777" w:rsidR="00773FDC" w:rsidRPr="00B828D9" w:rsidRDefault="00773FDC" w:rsidP="00AF6A06">
            <w:pPr>
              <w:jc w:val="center"/>
              <w:rPr>
                <w:b/>
                <w:bCs/>
                <w:color w:val="000000"/>
                <w:sz w:val="20"/>
                <w:szCs w:val="20"/>
              </w:rPr>
            </w:pPr>
            <w:r w:rsidRPr="009679EC">
              <w:rPr>
                <w:b/>
                <w:bCs/>
                <w:color w:val="000000"/>
                <w:sz w:val="20"/>
                <w:szCs w:val="20"/>
              </w:rPr>
              <w:t>9</w:t>
            </w:r>
            <w:r>
              <w:rPr>
                <w:b/>
                <w:bCs/>
                <w:color w:val="000000"/>
                <w:sz w:val="20"/>
                <w:szCs w:val="20"/>
              </w:rPr>
              <w:t>,</w:t>
            </w:r>
            <w:r w:rsidRPr="009679EC">
              <w:rPr>
                <w:b/>
                <w:bCs/>
                <w:color w:val="000000"/>
                <w:sz w:val="20"/>
                <w:szCs w:val="20"/>
              </w:rPr>
              <w:t>00</w:t>
            </w:r>
            <w:r>
              <w:rPr>
                <w:b/>
                <w:bCs/>
                <w:color w:val="000000"/>
                <w:sz w:val="20"/>
                <w:szCs w:val="20"/>
              </w:rPr>
              <w:t>1</w:t>
            </w:r>
          </w:p>
        </w:tc>
      </w:tr>
      <w:bookmarkEnd w:id="12"/>
    </w:tbl>
    <w:p w14:paraId="495EE779" w14:textId="77777777" w:rsidR="00773FDC" w:rsidRDefault="00773FDC" w:rsidP="00773FDC">
      <w:pPr>
        <w:jc w:val="both"/>
        <w:rPr>
          <w:sz w:val="28"/>
          <w:szCs w:val="28"/>
        </w:rPr>
      </w:pPr>
    </w:p>
    <w:p w14:paraId="58E2F063" w14:textId="77777777" w:rsidR="00773FDC" w:rsidRPr="00094EC7" w:rsidRDefault="00773FDC" w:rsidP="00773FDC">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152CE13B" w14:textId="77777777" w:rsidR="00773FDC" w:rsidRPr="00094EC7" w:rsidRDefault="00773FDC" w:rsidP="00773FDC">
      <w:pPr>
        <w:ind w:right="-6" w:firstLine="567"/>
        <w:jc w:val="both"/>
        <w:rPr>
          <w:bCs/>
          <w:szCs w:val="20"/>
        </w:rPr>
      </w:pPr>
    </w:p>
    <w:p w14:paraId="75C9510C" w14:textId="77777777" w:rsidR="00773FDC" w:rsidRPr="00773FDC" w:rsidRDefault="00773FDC" w:rsidP="00773FDC">
      <w:pPr>
        <w:ind w:right="-6" w:firstLine="567"/>
        <w:jc w:val="both"/>
        <w:rPr>
          <w:b/>
          <w:bCs/>
          <w:szCs w:val="20"/>
        </w:rPr>
      </w:pPr>
      <w:r w:rsidRPr="00773FDC">
        <w:rPr>
          <w:b/>
          <w:bCs/>
          <w:szCs w:val="20"/>
        </w:rPr>
        <w:t>ПОСТАНОВИЛО:</w:t>
      </w:r>
    </w:p>
    <w:p w14:paraId="4737378A" w14:textId="77777777" w:rsidR="00773FDC" w:rsidRPr="00DD1E6E" w:rsidRDefault="00773FDC" w:rsidP="00773FDC">
      <w:pPr>
        <w:ind w:right="-6" w:firstLine="567"/>
        <w:jc w:val="both"/>
      </w:pPr>
    </w:p>
    <w:p w14:paraId="2C5A7E7A" w14:textId="77777777" w:rsidR="00773FDC" w:rsidRPr="00DD1E6E" w:rsidRDefault="00773FDC" w:rsidP="00773FDC">
      <w:pPr>
        <w:ind w:right="-6" w:firstLine="567"/>
        <w:jc w:val="both"/>
      </w:pPr>
      <w:r w:rsidRPr="00DD1E6E">
        <w:rPr>
          <w:color w:val="000000"/>
        </w:rPr>
        <w:t>Внести в постановление региональной энергетической комиссии Кемеровской области от 31.10.2019 №</w:t>
      </w:r>
      <w:bookmarkStart w:id="13" w:name="_Hlk53730172"/>
      <w:r w:rsidRPr="00DD1E6E">
        <w:rPr>
          <w:color w:val="000000"/>
        </w:rPr>
        <w:t> </w:t>
      </w:r>
      <w:bookmarkEnd w:id="13"/>
      <w:r w:rsidRPr="00DD1E6E">
        <w:rPr>
          <w:color w:val="000000"/>
        </w:rPr>
        <w:t>379 «Об утверждении инвестиционной программы ООО ХК «СДС-Энерго» (г. Кемерово) на период 2020 - 2024 гг.» (в редакции постановлений Региональной энергетической комиссии Кузбасса от 30.10.2020 № 301, от 14.01.2021 № 4, от 29.10.2021 № 488) следующие изменения:</w:t>
      </w:r>
    </w:p>
    <w:p w14:paraId="26B2E3E4" w14:textId="0C67F43F" w:rsidR="00773FDC" w:rsidRPr="00DD1E6E" w:rsidRDefault="00773FDC" w:rsidP="00773FDC">
      <w:pPr>
        <w:tabs>
          <w:tab w:val="center" w:pos="4677"/>
          <w:tab w:val="right" w:pos="9355"/>
          <w:tab w:val="right" w:pos="9781"/>
        </w:tabs>
        <w:ind w:firstLine="708"/>
        <w:jc w:val="both"/>
        <w:rPr>
          <w:color w:val="000000"/>
        </w:rPr>
      </w:pPr>
      <w:r w:rsidRPr="00DD1E6E">
        <w:rPr>
          <w:color w:val="000000"/>
        </w:rPr>
        <w:t xml:space="preserve">Приложение № 11 изложить в новой редакции согласно приложению </w:t>
      </w:r>
      <w:r>
        <w:rPr>
          <w:color w:val="000000"/>
        </w:rPr>
        <w:t xml:space="preserve">№ 48 </w:t>
      </w:r>
      <w:r w:rsidRPr="00DD1E6E">
        <w:rPr>
          <w:color w:val="000000"/>
        </w:rPr>
        <w:t>к </w:t>
      </w:r>
      <w:r>
        <w:rPr>
          <w:color w:val="000000"/>
        </w:rPr>
        <w:t>настоящему протоколу</w:t>
      </w:r>
      <w:r w:rsidRPr="00DD1E6E">
        <w:rPr>
          <w:color w:val="000000"/>
        </w:rPr>
        <w:t>.</w:t>
      </w:r>
    </w:p>
    <w:p w14:paraId="37DD65F0" w14:textId="77777777" w:rsidR="00773FDC" w:rsidRPr="00DD1E6E" w:rsidRDefault="00773FDC" w:rsidP="00773FDC">
      <w:pPr>
        <w:ind w:right="-6"/>
        <w:jc w:val="both"/>
        <w:rPr>
          <w:b/>
        </w:rPr>
      </w:pPr>
    </w:p>
    <w:p w14:paraId="66D8F0D7" w14:textId="77777777" w:rsidR="00773FDC" w:rsidRDefault="00773FDC" w:rsidP="00773FDC">
      <w:pPr>
        <w:ind w:right="-6" w:firstLine="567"/>
        <w:jc w:val="both"/>
        <w:rPr>
          <w:b/>
        </w:rPr>
      </w:pPr>
      <w:r w:rsidRPr="00D76927">
        <w:rPr>
          <w:b/>
        </w:rPr>
        <w:t>Голосовали «ЗА» – единогласно.</w:t>
      </w:r>
    </w:p>
    <w:p w14:paraId="2B9C6324" w14:textId="77777777" w:rsidR="00773FDC" w:rsidRPr="00464178" w:rsidRDefault="00773FDC" w:rsidP="00773FDC">
      <w:pPr>
        <w:tabs>
          <w:tab w:val="left" w:pos="720"/>
        </w:tabs>
        <w:ind w:right="-6" w:firstLine="567"/>
        <w:jc w:val="both"/>
      </w:pPr>
    </w:p>
    <w:p w14:paraId="10DA66D8" w14:textId="46AA78B6" w:rsidR="00773FDC" w:rsidRPr="00D270CF" w:rsidRDefault="00773FDC" w:rsidP="00773FDC">
      <w:pPr>
        <w:ind w:firstLine="567"/>
        <w:jc w:val="both"/>
        <w:rPr>
          <w:bCs/>
        </w:rPr>
      </w:pPr>
      <w:r w:rsidRPr="00D270CF">
        <w:t xml:space="preserve">Вопрос </w:t>
      </w:r>
      <w:r>
        <w:t>9</w:t>
      </w:r>
      <w:r w:rsidRPr="00D270CF">
        <w:t>.</w:t>
      </w:r>
      <w:r w:rsidRPr="00D270CF">
        <w:rPr>
          <w:b/>
          <w:bCs/>
        </w:rPr>
        <w:t xml:space="preserve"> «О внесении изменений в постановление Региональной энергетической комиссии Кузбасса от 30.10.2020 № 304</w:t>
      </w:r>
      <w:r>
        <w:rPr>
          <w:b/>
          <w:bCs/>
        </w:rPr>
        <w:t xml:space="preserve"> </w:t>
      </w:r>
      <w:r w:rsidRPr="00D270CF">
        <w:rPr>
          <w:b/>
          <w:bCs/>
        </w:rPr>
        <w:t>«Об утверждении инвестиционной программы</w:t>
      </w:r>
      <w:r>
        <w:rPr>
          <w:b/>
          <w:bCs/>
        </w:rPr>
        <w:t xml:space="preserve"> </w:t>
      </w:r>
      <w:r w:rsidRPr="00D270CF">
        <w:rPr>
          <w:b/>
          <w:bCs/>
        </w:rPr>
        <w:t>АО «</w:t>
      </w:r>
      <w:proofErr w:type="spellStart"/>
      <w:r w:rsidRPr="00D270CF">
        <w:rPr>
          <w:b/>
          <w:bCs/>
        </w:rPr>
        <w:t>Оборонэнерго</w:t>
      </w:r>
      <w:proofErr w:type="spellEnd"/>
      <w:r w:rsidRPr="00D270CF">
        <w:rPr>
          <w:b/>
          <w:bCs/>
        </w:rPr>
        <w:t>» на период 2021 - 2025 гг.»».</w:t>
      </w:r>
    </w:p>
    <w:p w14:paraId="25A82A10" w14:textId="77777777" w:rsidR="00773FDC" w:rsidRDefault="00773FDC" w:rsidP="00773FDC">
      <w:pPr>
        <w:ind w:right="-6" w:firstLine="567"/>
        <w:jc w:val="both"/>
        <w:rPr>
          <w:b/>
        </w:rPr>
      </w:pPr>
    </w:p>
    <w:p w14:paraId="3F626721" w14:textId="77777777" w:rsidR="00773FDC" w:rsidRDefault="00773FDC" w:rsidP="00773FDC">
      <w:pPr>
        <w:ind w:right="-6" w:firstLine="567"/>
        <w:jc w:val="both"/>
        <w:rPr>
          <w:bCs/>
        </w:rPr>
      </w:pPr>
      <w:r w:rsidRPr="009C5FF1">
        <w:t>Докладчик</w:t>
      </w:r>
      <w:r>
        <w:rPr>
          <w:b/>
        </w:rPr>
        <w:t xml:space="preserve"> Зинченко М.В. </w:t>
      </w:r>
      <w:r w:rsidRPr="00E76DA6">
        <w:rPr>
          <w:bCs/>
        </w:rPr>
        <w:t>пояснила:</w:t>
      </w:r>
    </w:p>
    <w:p w14:paraId="3D1B231F" w14:textId="77777777" w:rsidR="00773FDC" w:rsidRDefault="00773FDC" w:rsidP="00773FDC">
      <w:pPr>
        <w:ind w:right="-6" w:firstLine="567"/>
        <w:jc w:val="both"/>
        <w:rPr>
          <w:bCs/>
        </w:rPr>
      </w:pPr>
    </w:p>
    <w:p w14:paraId="551F36B3" w14:textId="77777777" w:rsidR="00773FDC" w:rsidRPr="00BC35FD" w:rsidRDefault="00773FDC" w:rsidP="00773FDC">
      <w:pPr>
        <w:ind w:right="-6" w:firstLine="567"/>
        <w:jc w:val="both"/>
        <w:rPr>
          <w:bCs/>
        </w:rPr>
      </w:pPr>
      <w:r w:rsidRPr="00BC35FD">
        <w:t>В связи с уточнением размера необходимой валовой выручки ОАО «</w:t>
      </w:r>
      <w:proofErr w:type="spellStart"/>
      <w:r w:rsidRPr="00BC35FD">
        <w:t>Оборонэнерго</w:t>
      </w:r>
      <w:proofErr w:type="spellEnd"/>
      <w:r w:rsidRPr="00BC35FD">
        <w:t>» (филиал «Забайкальский») на 2022 год Региональной энергетической комиссией Кузбасса принято решение скорректировать на 0,346 млн. руб. в сторону увеличения источник финансирования «Прибыль на капитальные вложения, в части по оказанию услуг по передаче электрической энергии» и утвердить в размере – 1,825 млн. руб., а также скорректировать на 0,346 млн. руб. в сторону снижения источник финансирования «Прочие собственные средства» и утвердить в размере – 0,327 млн. руб. Перечень мероприятий и общая стоимость инвестиционной программы ОАО «</w:t>
      </w:r>
      <w:proofErr w:type="spellStart"/>
      <w:r w:rsidRPr="00BC35FD">
        <w:t>Оборонэнерго</w:t>
      </w:r>
      <w:proofErr w:type="spellEnd"/>
      <w:r w:rsidRPr="00BC35FD">
        <w:t>» (филиал «Забайкальский») на 2022 год остаются неизменными.</w:t>
      </w:r>
    </w:p>
    <w:p w14:paraId="29825416" w14:textId="77777777" w:rsidR="00773FDC" w:rsidRPr="00BC35FD" w:rsidRDefault="00773FDC" w:rsidP="00773FDC">
      <w:pPr>
        <w:ind w:firstLine="851"/>
        <w:contextualSpacing/>
        <w:jc w:val="right"/>
        <w:rPr>
          <w:rFonts w:eastAsia="Calibri"/>
        </w:rPr>
      </w:pPr>
      <w:bookmarkStart w:id="14" w:name="_Hlk483991824"/>
      <w:bookmarkStart w:id="15" w:name="_Hlk483991559"/>
      <w:r w:rsidRPr="00BC35FD">
        <w:rPr>
          <w:rFonts w:eastAsia="Calibri"/>
        </w:rPr>
        <w:t>Таблица 1</w:t>
      </w:r>
    </w:p>
    <w:p w14:paraId="07E0886B" w14:textId="77777777" w:rsidR="00773FDC" w:rsidRPr="00BC35FD" w:rsidRDefault="00773FDC" w:rsidP="00773FDC">
      <w:pPr>
        <w:jc w:val="center"/>
        <w:rPr>
          <w:rFonts w:eastAsia="Calibri"/>
          <w:bCs/>
        </w:rPr>
      </w:pPr>
      <w:r w:rsidRPr="00BC35FD">
        <w:rPr>
          <w:rFonts w:eastAsia="Calibri"/>
          <w:bCs/>
        </w:rPr>
        <w:t>Источники финансирования инвестиционной программы ОАО «</w:t>
      </w:r>
      <w:proofErr w:type="spellStart"/>
      <w:r w:rsidRPr="00BC35FD">
        <w:rPr>
          <w:rFonts w:eastAsia="Calibri"/>
          <w:bCs/>
        </w:rPr>
        <w:t>Оборонэнерго</w:t>
      </w:r>
      <w:proofErr w:type="spellEnd"/>
      <w:r w:rsidRPr="00BC35FD">
        <w:rPr>
          <w:rFonts w:eastAsia="Calibri"/>
          <w:bCs/>
        </w:rPr>
        <w:t>» (филиал «Забайкальский») на 2022 год</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9"/>
        <w:gridCol w:w="1648"/>
        <w:gridCol w:w="1650"/>
      </w:tblGrid>
      <w:tr w:rsidR="00773FDC" w:rsidRPr="00BC35FD" w14:paraId="39DA3A54" w14:textId="77777777" w:rsidTr="00AF6A06">
        <w:trPr>
          <w:trHeight w:val="20"/>
        </w:trPr>
        <w:tc>
          <w:tcPr>
            <w:tcW w:w="3287" w:type="pct"/>
            <w:vMerge w:val="restart"/>
            <w:shd w:val="clear" w:color="auto" w:fill="auto"/>
            <w:tcMar>
              <w:left w:w="28" w:type="dxa"/>
              <w:right w:w="28" w:type="dxa"/>
            </w:tcMar>
            <w:vAlign w:val="center"/>
            <w:hideMark/>
          </w:tcPr>
          <w:p w14:paraId="4BDE1BBB" w14:textId="77777777" w:rsidR="00773FDC" w:rsidRPr="00BC35FD" w:rsidRDefault="00773FDC" w:rsidP="00AF6A06">
            <w:pPr>
              <w:jc w:val="center"/>
              <w:rPr>
                <w:color w:val="000000"/>
                <w:sz w:val="20"/>
                <w:szCs w:val="20"/>
              </w:rPr>
            </w:pPr>
            <w:bookmarkStart w:id="16" w:name="_Hlk86222970"/>
            <w:bookmarkEnd w:id="14"/>
            <w:bookmarkEnd w:id="15"/>
            <w:r w:rsidRPr="00BC35FD">
              <w:rPr>
                <w:color w:val="000000"/>
                <w:sz w:val="20"/>
                <w:szCs w:val="20"/>
              </w:rPr>
              <w:lastRenderedPageBreak/>
              <w:t>Источники финансирования</w:t>
            </w:r>
          </w:p>
        </w:tc>
        <w:tc>
          <w:tcPr>
            <w:tcW w:w="1713" w:type="pct"/>
            <w:gridSpan w:val="2"/>
            <w:shd w:val="clear" w:color="auto" w:fill="auto"/>
            <w:tcMar>
              <w:left w:w="28" w:type="dxa"/>
              <w:right w:w="28" w:type="dxa"/>
            </w:tcMar>
            <w:vAlign w:val="center"/>
            <w:hideMark/>
          </w:tcPr>
          <w:p w14:paraId="22DAAAE1" w14:textId="77777777" w:rsidR="00773FDC" w:rsidRPr="00BC35FD" w:rsidRDefault="00773FDC" w:rsidP="00AF6A06">
            <w:pPr>
              <w:jc w:val="center"/>
              <w:rPr>
                <w:color w:val="000000"/>
                <w:sz w:val="20"/>
                <w:szCs w:val="20"/>
              </w:rPr>
            </w:pPr>
            <w:r w:rsidRPr="00BC35FD">
              <w:rPr>
                <w:color w:val="000000"/>
                <w:sz w:val="20"/>
                <w:szCs w:val="20"/>
              </w:rPr>
              <w:t>2022 год, млн. руб.</w:t>
            </w:r>
          </w:p>
        </w:tc>
      </w:tr>
      <w:tr w:rsidR="00773FDC" w:rsidRPr="00BC35FD" w14:paraId="0BA07DA6" w14:textId="77777777" w:rsidTr="00AF6A06">
        <w:trPr>
          <w:trHeight w:val="20"/>
        </w:trPr>
        <w:tc>
          <w:tcPr>
            <w:tcW w:w="3287" w:type="pct"/>
            <w:vMerge/>
            <w:tcMar>
              <w:left w:w="28" w:type="dxa"/>
              <w:right w:w="28" w:type="dxa"/>
            </w:tcMar>
            <w:vAlign w:val="center"/>
            <w:hideMark/>
          </w:tcPr>
          <w:p w14:paraId="03FC7206" w14:textId="77777777" w:rsidR="00773FDC" w:rsidRPr="00BC35FD" w:rsidRDefault="00773FDC" w:rsidP="00AF6A06">
            <w:pPr>
              <w:rPr>
                <w:color w:val="000000"/>
                <w:sz w:val="20"/>
                <w:szCs w:val="20"/>
              </w:rPr>
            </w:pPr>
          </w:p>
        </w:tc>
        <w:tc>
          <w:tcPr>
            <w:tcW w:w="856" w:type="pct"/>
            <w:shd w:val="clear" w:color="auto" w:fill="auto"/>
            <w:tcMar>
              <w:left w:w="28" w:type="dxa"/>
              <w:right w:w="28" w:type="dxa"/>
            </w:tcMar>
            <w:vAlign w:val="center"/>
          </w:tcPr>
          <w:p w14:paraId="06AF0AED" w14:textId="77777777" w:rsidR="00773FDC" w:rsidRPr="00BC35FD" w:rsidRDefault="00773FDC" w:rsidP="00AF6A06">
            <w:pPr>
              <w:jc w:val="center"/>
              <w:rPr>
                <w:sz w:val="20"/>
                <w:szCs w:val="20"/>
              </w:rPr>
            </w:pPr>
            <w:r w:rsidRPr="00BC35FD">
              <w:rPr>
                <w:sz w:val="20"/>
                <w:szCs w:val="20"/>
              </w:rPr>
              <w:t>Утверждено РЭК</w:t>
            </w:r>
          </w:p>
          <w:p w14:paraId="0442E92A" w14:textId="77777777" w:rsidR="00773FDC" w:rsidRPr="00BC35FD" w:rsidRDefault="00773FDC" w:rsidP="00AF6A06">
            <w:pPr>
              <w:jc w:val="center"/>
              <w:rPr>
                <w:sz w:val="20"/>
                <w:szCs w:val="20"/>
              </w:rPr>
            </w:pPr>
            <w:r w:rsidRPr="00BC35FD">
              <w:rPr>
                <w:sz w:val="20"/>
                <w:szCs w:val="20"/>
              </w:rPr>
              <w:t>на 29.10.2021,</w:t>
            </w:r>
          </w:p>
          <w:p w14:paraId="15F7932D" w14:textId="77777777" w:rsidR="00773FDC" w:rsidRPr="00BC35FD" w:rsidRDefault="00773FDC" w:rsidP="00AF6A06">
            <w:pPr>
              <w:jc w:val="center"/>
              <w:rPr>
                <w:color w:val="000000"/>
                <w:sz w:val="20"/>
                <w:szCs w:val="20"/>
              </w:rPr>
            </w:pPr>
            <w:r w:rsidRPr="00BC35FD">
              <w:rPr>
                <w:sz w:val="20"/>
                <w:szCs w:val="20"/>
              </w:rPr>
              <w:t>млн. руб.</w:t>
            </w:r>
          </w:p>
        </w:tc>
        <w:tc>
          <w:tcPr>
            <w:tcW w:w="857" w:type="pct"/>
            <w:shd w:val="clear" w:color="auto" w:fill="auto"/>
            <w:tcMar>
              <w:left w:w="28" w:type="dxa"/>
              <w:right w:w="28" w:type="dxa"/>
            </w:tcMar>
            <w:vAlign w:val="center"/>
          </w:tcPr>
          <w:p w14:paraId="55D5F18C" w14:textId="77777777" w:rsidR="00773FDC" w:rsidRPr="00BC35FD" w:rsidRDefault="00773FDC" w:rsidP="00AF6A06">
            <w:pPr>
              <w:jc w:val="center"/>
              <w:rPr>
                <w:color w:val="000000"/>
                <w:sz w:val="20"/>
                <w:szCs w:val="20"/>
              </w:rPr>
            </w:pPr>
            <w:r w:rsidRPr="00BC35FD">
              <w:rPr>
                <w:color w:val="000000"/>
                <w:sz w:val="20"/>
                <w:szCs w:val="20"/>
              </w:rPr>
              <w:t>Предложение экспертов по корректировке утвержденного плана, млн. руб.</w:t>
            </w:r>
          </w:p>
        </w:tc>
      </w:tr>
      <w:tr w:rsidR="00773FDC" w:rsidRPr="00BC35FD" w14:paraId="25CCE38C" w14:textId="77777777" w:rsidTr="00AF6A06">
        <w:trPr>
          <w:trHeight w:val="20"/>
        </w:trPr>
        <w:tc>
          <w:tcPr>
            <w:tcW w:w="3287" w:type="pct"/>
            <w:tcMar>
              <w:left w:w="28" w:type="dxa"/>
              <w:right w:w="28" w:type="dxa"/>
            </w:tcMar>
            <w:vAlign w:val="center"/>
          </w:tcPr>
          <w:p w14:paraId="27011176" w14:textId="77777777" w:rsidR="00773FDC" w:rsidRPr="00BC35FD" w:rsidRDefault="00773FDC" w:rsidP="00AF6A06">
            <w:pPr>
              <w:rPr>
                <w:color w:val="000000"/>
                <w:sz w:val="20"/>
                <w:szCs w:val="20"/>
              </w:rPr>
            </w:pPr>
            <w:r w:rsidRPr="00BC35FD">
              <w:rPr>
                <w:b/>
                <w:bCs/>
                <w:color w:val="000000"/>
                <w:sz w:val="20"/>
                <w:szCs w:val="20"/>
              </w:rPr>
              <w:t>Источники финансирования инвестиционной программы всего (</w:t>
            </w:r>
            <w:r w:rsidRPr="00BC35FD">
              <w:rPr>
                <w:b/>
                <w:bCs/>
                <w:color w:val="000000"/>
                <w:sz w:val="20"/>
                <w:szCs w:val="20"/>
                <w:lang w:val="en-US"/>
              </w:rPr>
              <w:t>I</w:t>
            </w:r>
            <w:r w:rsidRPr="00BC35FD">
              <w:rPr>
                <w:b/>
                <w:bCs/>
                <w:color w:val="000000"/>
                <w:sz w:val="20"/>
                <w:szCs w:val="20"/>
              </w:rPr>
              <w:t>+</w:t>
            </w:r>
            <w:r w:rsidRPr="00BC35FD">
              <w:rPr>
                <w:b/>
                <w:bCs/>
                <w:color w:val="000000"/>
                <w:sz w:val="20"/>
                <w:szCs w:val="20"/>
                <w:lang w:val="en-US"/>
              </w:rPr>
              <w:t>II</w:t>
            </w:r>
            <w:r w:rsidRPr="00BC35FD">
              <w:rPr>
                <w:b/>
                <w:bCs/>
                <w:color w:val="000000"/>
                <w:sz w:val="20"/>
                <w:szCs w:val="20"/>
              </w:rPr>
              <w:t>) без НДС, в том числе:</w:t>
            </w:r>
          </w:p>
        </w:tc>
        <w:tc>
          <w:tcPr>
            <w:tcW w:w="856" w:type="pct"/>
            <w:shd w:val="clear" w:color="auto" w:fill="auto"/>
            <w:tcMar>
              <w:left w:w="28" w:type="dxa"/>
              <w:right w:w="28" w:type="dxa"/>
            </w:tcMar>
            <w:vAlign w:val="center"/>
          </w:tcPr>
          <w:p w14:paraId="6F07B2A2" w14:textId="77777777" w:rsidR="00773FDC" w:rsidRPr="00BC35FD" w:rsidRDefault="00773FDC" w:rsidP="00AF6A06">
            <w:pPr>
              <w:jc w:val="center"/>
              <w:rPr>
                <w:sz w:val="20"/>
                <w:szCs w:val="20"/>
              </w:rPr>
            </w:pPr>
            <w:r w:rsidRPr="00BC35FD">
              <w:rPr>
                <w:b/>
                <w:bCs/>
                <w:color w:val="000000"/>
                <w:sz w:val="20"/>
                <w:szCs w:val="20"/>
              </w:rPr>
              <w:t>3,582</w:t>
            </w:r>
          </w:p>
        </w:tc>
        <w:tc>
          <w:tcPr>
            <w:tcW w:w="857" w:type="pct"/>
            <w:shd w:val="clear" w:color="auto" w:fill="auto"/>
            <w:tcMar>
              <w:left w:w="28" w:type="dxa"/>
              <w:right w:w="28" w:type="dxa"/>
            </w:tcMar>
            <w:vAlign w:val="center"/>
          </w:tcPr>
          <w:p w14:paraId="155CD7BB" w14:textId="77777777" w:rsidR="00773FDC" w:rsidRPr="00BC35FD" w:rsidRDefault="00773FDC" w:rsidP="00AF6A06">
            <w:pPr>
              <w:jc w:val="center"/>
              <w:rPr>
                <w:color w:val="000000"/>
                <w:sz w:val="20"/>
                <w:szCs w:val="20"/>
              </w:rPr>
            </w:pPr>
            <w:r w:rsidRPr="00BC35FD">
              <w:rPr>
                <w:b/>
                <w:bCs/>
                <w:color w:val="000000"/>
                <w:sz w:val="20"/>
                <w:szCs w:val="20"/>
              </w:rPr>
              <w:t>3,582</w:t>
            </w:r>
          </w:p>
        </w:tc>
      </w:tr>
      <w:tr w:rsidR="00773FDC" w:rsidRPr="00BC35FD" w14:paraId="3A8DE7F5" w14:textId="77777777" w:rsidTr="00AF6A06">
        <w:trPr>
          <w:trHeight w:val="20"/>
        </w:trPr>
        <w:tc>
          <w:tcPr>
            <w:tcW w:w="3287" w:type="pct"/>
            <w:shd w:val="clear" w:color="auto" w:fill="auto"/>
            <w:tcMar>
              <w:left w:w="28" w:type="dxa"/>
              <w:right w:w="28" w:type="dxa"/>
            </w:tcMar>
            <w:vAlign w:val="center"/>
            <w:hideMark/>
          </w:tcPr>
          <w:p w14:paraId="404237B1" w14:textId="77777777" w:rsidR="00773FDC" w:rsidRPr="00BC35FD" w:rsidRDefault="00773FDC" w:rsidP="00AF6A06">
            <w:pPr>
              <w:rPr>
                <w:b/>
                <w:bCs/>
                <w:color w:val="000000"/>
                <w:sz w:val="20"/>
                <w:szCs w:val="20"/>
              </w:rPr>
            </w:pPr>
            <w:r w:rsidRPr="00BC35FD">
              <w:rPr>
                <w:b/>
                <w:bCs/>
                <w:color w:val="000000"/>
                <w:sz w:val="20"/>
                <w:szCs w:val="20"/>
              </w:rPr>
              <w:t>Собственные средства всего, в том числе:</w:t>
            </w:r>
          </w:p>
        </w:tc>
        <w:tc>
          <w:tcPr>
            <w:tcW w:w="856" w:type="pct"/>
            <w:shd w:val="clear" w:color="auto" w:fill="auto"/>
            <w:tcMar>
              <w:left w:w="28" w:type="dxa"/>
              <w:right w:w="28" w:type="dxa"/>
            </w:tcMar>
            <w:vAlign w:val="center"/>
          </w:tcPr>
          <w:p w14:paraId="475F663B" w14:textId="77777777" w:rsidR="00773FDC" w:rsidRPr="00BC35FD" w:rsidRDefault="00773FDC" w:rsidP="00AF6A06">
            <w:pPr>
              <w:jc w:val="center"/>
              <w:rPr>
                <w:b/>
                <w:bCs/>
                <w:color w:val="000000"/>
                <w:sz w:val="20"/>
                <w:szCs w:val="20"/>
              </w:rPr>
            </w:pPr>
            <w:r w:rsidRPr="00BC35FD">
              <w:rPr>
                <w:b/>
                <w:bCs/>
                <w:color w:val="000000"/>
                <w:sz w:val="20"/>
                <w:szCs w:val="20"/>
              </w:rPr>
              <w:t>3,582</w:t>
            </w:r>
          </w:p>
        </w:tc>
        <w:tc>
          <w:tcPr>
            <w:tcW w:w="857" w:type="pct"/>
            <w:shd w:val="clear" w:color="auto" w:fill="auto"/>
            <w:tcMar>
              <w:left w:w="28" w:type="dxa"/>
              <w:right w:w="28" w:type="dxa"/>
            </w:tcMar>
            <w:vAlign w:val="center"/>
          </w:tcPr>
          <w:p w14:paraId="31E1B29C" w14:textId="77777777" w:rsidR="00773FDC" w:rsidRPr="00BC35FD" w:rsidRDefault="00773FDC" w:rsidP="00AF6A06">
            <w:pPr>
              <w:jc w:val="center"/>
              <w:rPr>
                <w:b/>
                <w:bCs/>
                <w:color w:val="000000"/>
                <w:sz w:val="20"/>
                <w:szCs w:val="20"/>
              </w:rPr>
            </w:pPr>
            <w:r w:rsidRPr="00BC35FD">
              <w:rPr>
                <w:b/>
                <w:bCs/>
                <w:color w:val="000000"/>
                <w:sz w:val="20"/>
                <w:szCs w:val="20"/>
              </w:rPr>
              <w:t>3,582</w:t>
            </w:r>
          </w:p>
        </w:tc>
      </w:tr>
      <w:tr w:rsidR="00773FDC" w:rsidRPr="00BC35FD" w14:paraId="4FE62591" w14:textId="77777777" w:rsidTr="00AF6A06">
        <w:trPr>
          <w:trHeight w:val="20"/>
        </w:trPr>
        <w:tc>
          <w:tcPr>
            <w:tcW w:w="3287" w:type="pct"/>
            <w:shd w:val="clear" w:color="auto" w:fill="auto"/>
            <w:tcMar>
              <w:left w:w="28" w:type="dxa"/>
              <w:right w:w="28" w:type="dxa"/>
            </w:tcMar>
            <w:vAlign w:val="center"/>
            <w:hideMark/>
          </w:tcPr>
          <w:p w14:paraId="7108814F" w14:textId="77777777" w:rsidR="00773FDC" w:rsidRPr="00BC35FD" w:rsidRDefault="00773FDC" w:rsidP="00AF6A06">
            <w:pPr>
              <w:rPr>
                <w:b/>
                <w:bCs/>
                <w:color w:val="000000"/>
                <w:sz w:val="20"/>
                <w:szCs w:val="20"/>
              </w:rPr>
            </w:pPr>
            <w:r w:rsidRPr="00BC35FD">
              <w:rPr>
                <w:b/>
                <w:bCs/>
                <w:color w:val="000000"/>
                <w:sz w:val="20"/>
                <w:szCs w:val="20"/>
              </w:rPr>
              <w:t>Прибыль, направляемая на инвестиции, в том числе:</w:t>
            </w:r>
          </w:p>
        </w:tc>
        <w:tc>
          <w:tcPr>
            <w:tcW w:w="856" w:type="pct"/>
            <w:shd w:val="clear" w:color="auto" w:fill="auto"/>
            <w:tcMar>
              <w:left w:w="28" w:type="dxa"/>
              <w:right w:w="28" w:type="dxa"/>
            </w:tcMar>
            <w:vAlign w:val="center"/>
          </w:tcPr>
          <w:p w14:paraId="6E55B5B3" w14:textId="77777777" w:rsidR="00773FDC" w:rsidRPr="00BC35FD" w:rsidRDefault="00773FDC" w:rsidP="00AF6A06">
            <w:pPr>
              <w:jc w:val="center"/>
              <w:rPr>
                <w:b/>
                <w:bCs/>
                <w:color w:val="000000"/>
                <w:sz w:val="20"/>
                <w:szCs w:val="20"/>
              </w:rPr>
            </w:pPr>
            <w:r w:rsidRPr="00BC35FD">
              <w:rPr>
                <w:b/>
                <w:bCs/>
                <w:color w:val="000000"/>
                <w:sz w:val="20"/>
                <w:szCs w:val="20"/>
              </w:rPr>
              <w:t>1,479</w:t>
            </w:r>
          </w:p>
        </w:tc>
        <w:tc>
          <w:tcPr>
            <w:tcW w:w="857" w:type="pct"/>
            <w:shd w:val="clear" w:color="auto" w:fill="auto"/>
            <w:tcMar>
              <w:left w:w="28" w:type="dxa"/>
              <w:right w:w="28" w:type="dxa"/>
            </w:tcMar>
            <w:vAlign w:val="center"/>
          </w:tcPr>
          <w:p w14:paraId="6928738F" w14:textId="77777777" w:rsidR="00773FDC" w:rsidRPr="00BC35FD" w:rsidRDefault="00773FDC" w:rsidP="00AF6A06">
            <w:pPr>
              <w:jc w:val="center"/>
              <w:rPr>
                <w:b/>
                <w:bCs/>
                <w:color w:val="000000"/>
                <w:sz w:val="20"/>
                <w:szCs w:val="20"/>
              </w:rPr>
            </w:pPr>
            <w:r w:rsidRPr="00BC35FD">
              <w:rPr>
                <w:b/>
                <w:bCs/>
                <w:color w:val="000000"/>
                <w:sz w:val="20"/>
                <w:szCs w:val="20"/>
              </w:rPr>
              <w:t>1,825</w:t>
            </w:r>
          </w:p>
        </w:tc>
      </w:tr>
      <w:tr w:rsidR="00773FDC" w:rsidRPr="00BC35FD" w14:paraId="785967C9" w14:textId="77777777" w:rsidTr="00AF6A06">
        <w:trPr>
          <w:trHeight w:val="20"/>
        </w:trPr>
        <w:tc>
          <w:tcPr>
            <w:tcW w:w="3287" w:type="pct"/>
            <w:shd w:val="clear" w:color="auto" w:fill="auto"/>
            <w:tcMar>
              <w:left w:w="28" w:type="dxa"/>
              <w:right w:w="28" w:type="dxa"/>
            </w:tcMar>
            <w:vAlign w:val="center"/>
            <w:hideMark/>
          </w:tcPr>
          <w:p w14:paraId="4B3C05BD" w14:textId="77777777" w:rsidR="00773FDC" w:rsidRPr="00BC35FD" w:rsidRDefault="00773FDC" w:rsidP="00AF6A06">
            <w:pPr>
              <w:rPr>
                <w:color w:val="000000"/>
                <w:sz w:val="20"/>
                <w:szCs w:val="20"/>
              </w:rPr>
            </w:pPr>
            <w:r w:rsidRPr="00BC35FD">
              <w:rPr>
                <w:color w:val="000000"/>
                <w:sz w:val="20"/>
                <w:szCs w:val="20"/>
              </w:rPr>
              <w:t xml:space="preserve">инвестиционная составляющая в тарифах, в том числе: </w:t>
            </w:r>
          </w:p>
        </w:tc>
        <w:tc>
          <w:tcPr>
            <w:tcW w:w="856" w:type="pct"/>
            <w:shd w:val="clear" w:color="auto" w:fill="auto"/>
            <w:tcMar>
              <w:left w:w="28" w:type="dxa"/>
              <w:right w:w="28" w:type="dxa"/>
            </w:tcMar>
            <w:vAlign w:val="center"/>
          </w:tcPr>
          <w:p w14:paraId="58B50A3C" w14:textId="77777777" w:rsidR="00773FDC" w:rsidRPr="00BC35FD" w:rsidRDefault="00773FDC" w:rsidP="00AF6A06">
            <w:pPr>
              <w:jc w:val="center"/>
              <w:rPr>
                <w:color w:val="000000"/>
                <w:sz w:val="20"/>
                <w:szCs w:val="20"/>
              </w:rPr>
            </w:pPr>
            <w:r w:rsidRPr="00BC35FD">
              <w:rPr>
                <w:color w:val="000000"/>
                <w:sz w:val="20"/>
                <w:szCs w:val="20"/>
              </w:rPr>
              <w:t>1,479</w:t>
            </w:r>
          </w:p>
        </w:tc>
        <w:tc>
          <w:tcPr>
            <w:tcW w:w="857" w:type="pct"/>
            <w:shd w:val="clear" w:color="auto" w:fill="auto"/>
            <w:tcMar>
              <w:left w:w="28" w:type="dxa"/>
              <w:right w:w="28" w:type="dxa"/>
            </w:tcMar>
            <w:vAlign w:val="center"/>
          </w:tcPr>
          <w:p w14:paraId="34569330" w14:textId="77777777" w:rsidR="00773FDC" w:rsidRPr="00BC35FD" w:rsidRDefault="00773FDC" w:rsidP="00AF6A06">
            <w:pPr>
              <w:jc w:val="center"/>
              <w:rPr>
                <w:color w:val="000000"/>
                <w:sz w:val="20"/>
                <w:szCs w:val="20"/>
              </w:rPr>
            </w:pPr>
            <w:r w:rsidRPr="00BC35FD">
              <w:rPr>
                <w:color w:val="000000"/>
                <w:sz w:val="20"/>
                <w:szCs w:val="20"/>
              </w:rPr>
              <w:t>1,825</w:t>
            </w:r>
          </w:p>
        </w:tc>
      </w:tr>
      <w:tr w:rsidR="00773FDC" w:rsidRPr="00BC35FD" w14:paraId="2F4C37C9" w14:textId="77777777" w:rsidTr="00AF6A06">
        <w:trPr>
          <w:trHeight w:val="20"/>
        </w:trPr>
        <w:tc>
          <w:tcPr>
            <w:tcW w:w="3287" w:type="pct"/>
            <w:shd w:val="clear" w:color="auto" w:fill="auto"/>
            <w:tcMar>
              <w:left w:w="28" w:type="dxa"/>
              <w:right w:w="28" w:type="dxa"/>
            </w:tcMar>
            <w:vAlign w:val="center"/>
            <w:hideMark/>
          </w:tcPr>
          <w:p w14:paraId="18EF7193" w14:textId="77777777" w:rsidR="00773FDC" w:rsidRPr="00BC35FD" w:rsidRDefault="00773FDC" w:rsidP="00AF6A06">
            <w:pPr>
              <w:rPr>
                <w:color w:val="000000"/>
                <w:sz w:val="20"/>
                <w:szCs w:val="20"/>
              </w:rPr>
            </w:pPr>
            <w:r w:rsidRPr="00BC35FD">
              <w:rPr>
                <w:color w:val="000000"/>
                <w:sz w:val="20"/>
                <w:szCs w:val="20"/>
              </w:rPr>
              <w:t>передача электрической энергии</w:t>
            </w:r>
          </w:p>
        </w:tc>
        <w:tc>
          <w:tcPr>
            <w:tcW w:w="856" w:type="pct"/>
            <w:shd w:val="clear" w:color="auto" w:fill="auto"/>
            <w:tcMar>
              <w:left w:w="28" w:type="dxa"/>
              <w:right w:w="28" w:type="dxa"/>
            </w:tcMar>
            <w:vAlign w:val="center"/>
          </w:tcPr>
          <w:p w14:paraId="34E4C914" w14:textId="77777777" w:rsidR="00773FDC" w:rsidRPr="00BC35FD" w:rsidRDefault="00773FDC" w:rsidP="00AF6A06">
            <w:pPr>
              <w:jc w:val="center"/>
              <w:rPr>
                <w:color w:val="000000"/>
                <w:sz w:val="20"/>
                <w:szCs w:val="20"/>
              </w:rPr>
            </w:pPr>
            <w:r w:rsidRPr="00BC35FD">
              <w:rPr>
                <w:color w:val="000000"/>
                <w:sz w:val="20"/>
                <w:szCs w:val="20"/>
              </w:rPr>
              <w:t>1,479</w:t>
            </w:r>
          </w:p>
        </w:tc>
        <w:tc>
          <w:tcPr>
            <w:tcW w:w="857" w:type="pct"/>
            <w:shd w:val="clear" w:color="auto" w:fill="auto"/>
            <w:tcMar>
              <w:left w:w="28" w:type="dxa"/>
              <w:right w:w="28" w:type="dxa"/>
            </w:tcMar>
            <w:vAlign w:val="center"/>
          </w:tcPr>
          <w:p w14:paraId="4802D257" w14:textId="77777777" w:rsidR="00773FDC" w:rsidRPr="00BC35FD" w:rsidRDefault="00773FDC" w:rsidP="00AF6A06">
            <w:pPr>
              <w:jc w:val="center"/>
              <w:rPr>
                <w:color w:val="000000"/>
                <w:sz w:val="20"/>
                <w:szCs w:val="20"/>
              </w:rPr>
            </w:pPr>
            <w:r w:rsidRPr="00BC35FD">
              <w:rPr>
                <w:color w:val="000000"/>
                <w:sz w:val="20"/>
                <w:szCs w:val="20"/>
              </w:rPr>
              <w:t>1,825</w:t>
            </w:r>
          </w:p>
        </w:tc>
      </w:tr>
      <w:tr w:rsidR="00773FDC" w:rsidRPr="00BC35FD" w14:paraId="0DC25FB1" w14:textId="77777777" w:rsidTr="00AF6A06">
        <w:trPr>
          <w:trHeight w:val="20"/>
        </w:trPr>
        <w:tc>
          <w:tcPr>
            <w:tcW w:w="3287" w:type="pct"/>
            <w:shd w:val="clear" w:color="auto" w:fill="auto"/>
            <w:tcMar>
              <w:left w:w="28" w:type="dxa"/>
              <w:right w:w="28" w:type="dxa"/>
            </w:tcMar>
            <w:vAlign w:val="center"/>
            <w:hideMark/>
          </w:tcPr>
          <w:p w14:paraId="1A04EE3E" w14:textId="77777777" w:rsidR="00773FDC" w:rsidRPr="00BC35FD" w:rsidRDefault="00773FDC" w:rsidP="00AF6A06">
            <w:pPr>
              <w:rPr>
                <w:b/>
                <w:bCs/>
                <w:color w:val="000000"/>
                <w:sz w:val="20"/>
                <w:szCs w:val="20"/>
              </w:rPr>
            </w:pPr>
            <w:r w:rsidRPr="00BC35FD">
              <w:rPr>
                <w:b/>
                <w:bCs/>
                <w:color w:val="000000"/>
                <w:sz w:val="20"/>
                <w:szCs w:val="20"/>
              </w:rPr>
              <w:t>Амортизация основных средств всего, в том числе:</w:t>
            </w:r>
          </w:p>
        </w:tc>
        <w:tc>
          <w:tcPr>
            <w:tcW w:w="856" w:type="pct"/>
            <w:shd w:val="clear" w:color="auto" w:fill="auto"/>
            <w:tcMar>
              <w:left w:w="28" w:type="dxa"/>
              <w:right w:w="28" w:type="dxa"/>
            </w:tcMar>
            <w:vAlign w:val="center"/>
          </w:tcPr>
          <w:p w14:paraId="4A347A4B" w14:textId="77777777" w:rsidR="00773FDC" w:rsidRPr="00BC35FD" w:rsidRDefault="00773FDC" w:rsidP="00AF6A06">
            <w:pPr>
              <w:jc w:val="center"/>
              <w:rPr>
                <w:b/>
                <w:bCs/>
                <w:color w:val="000000"/>
                <w:sz w:val="20"/>
                <w:szCs w:val="20"/>
              </w:rPr>
            </w:pPr>
            <w:r w:rsidRPr="00BC35FD">
              <w:rPr>
                <w:b/>
                <w:bCs/>
                <w:color w:val="000000"/>
                <w:sz w:val="20"/>
                <w:szCs w:val="20"/>
              </w:rPr>
              <w:t>1,430</w:t>
            </w:r>
          </w:p>
        </w:tc>
        <w:tc>
          <w:tcPr>
            <w:tcW w:w="857" w:type="pct"/>
            <w:shd w:val="clear" w:color="auto" w:fill="auto"/>
            <w:tcMar>
              <w:left w:w="28" w:type="dxa"/>
              <w:right w:w="28" w:type="dxa"/>
            </w:tcMar>
            <w:vAlign w:val="center"/>
          </w:tcPr>
          <w:p w14:paraId="5A446ACF" w14:textId="77777777" w:rsidR="00773FDC" w:rsidRPr="00BC35FD" w:rsidRDefault="00773FDC" w:rsidP="00AF6A06">
            <w:pPr>
              <w:jc w:val="center"/>
              <w:rPr>
                <w:b/>
                <w:bCs/>
                <w:color w:val="000000"/>
                <w:sz w:val="20"/>
                <w:szCs w:val="20"/>
              </w:rPr>
            </w:pPr>
            <w:r w:rsidRPr="00BC35FD">
              <w:rPr>
                <w:b/>
                <w:bCs/>
                <w:color w:val="000000"/>
                <w:sz w:val="20"/>
                <w:szCs w:val="20"/>
              </w:rPr>
              <w:t>1,430</w:t>
            </w:r>
          </w:p>
        </w:tc>
      </w:tr>
      <w:tr w:rsidR="00773FDC" w:rsidRPr="00BC35FD" w14:paraId="3004492B" w14:textId="77777777" w:rsidTr="00AF6A06">
        <w:trPr>
          <w:trHeight w:val="20"/>
        </w:trPr>
        <w:tc>
          <w:tcPr>
            <w:tcW w:w="3287" w:type="pct"/>
            <w:shd w:val="clear" w:color="auto" w:fill="auto"/>
            <w:tcMar>
              <w:left w:w="28" w:type="dxa"/>
              <w:right w:w="28" w:type="dxa"/>
            </w:tcMar>
            <w:vAlign w:val="center"/>
            <w:hideMark/>
          </w:tcPr>
          <w:p w14:paraId="74DDD0A1" w14:textId="77777777" w:rsidR="00773FDC" w:rsidRPr="00BC35FD" w:rsidRDefault="00773FDC" w:rsidP="00AF6A06">
            <w:pPr>
              <w:rPr>
                <w:color w:val="000000"/>
                <w:sz w:val="20"/>
                <w:szCs w:val="20"/>
              </w:rPr>
            </w:pPr>
            <w:r w:rsidRPr="00BC35FD">
              <w:rPr>
                <w:color w:val="000000"/>
                <w:sz w:val="20"/>
                <w:szCs w:val="20"/>
              </w:rPr>
              <w:t>амортизация, учтенная в тарифах, всего, в том числе:</w:t>
            </w:r>
          </w:p>
        </w:tc>
        <w:tc>
          <w:tcPr>
            <w:tcW w:w="856" w:type="pct"/>
            <w:shd w:val="clear" w:color="auto" w:fill="auto"/>
            <w:tcMar>
              <w:left w:w="28" w:type="dxa"/>
              <w:right w:w="28" w:type="dxa"/>
            </w:tcMar>
            <w:vAlign w:val="center"/>
          </w:tcPr>
          <w:p w14:paraId="7C99ADB1" w14:textId="77777777" w:rsidR="00773FDC" w:rsidRPr="00BC35FD" w:rsidRDefault="00773FDC" w:rsidP="00AF6A06">
            <w:pPr>
              <w:jc w:val="center"/>
              <w:rPr>
                <w:color w:val="000000"/>
                <w:sz w:val="20"/>
                <w:szCs w:val="20"/>
              </w:rPr>
            </w:pPr>
            <w:r w:rsidRPr="00BC35FD">
              <w:rPr>
                <w:color w:val="000000"/>
                <w:sz w:val="20"/>
                <w:szCs w:val="20"/>
              </w:rPr>
              <w:t>1,430</w:t>
            </w:r>
          </w:p>
        </w:tc>
        <w:tc>
          <w:tcPr>
            <w:tcW w:w="857" w:type="pct"/>
            <w:shd w:val="clear" w:color="auto" w:fill="auto"/>
            <w:tcMar>
              <w:left w:w="28" w:type="dxa"/>
              <w:right w:w="28" w:type="dxa"/>
            </w:tcMar>
            <w:vAlign w:val="center"/>
          </w:tcPr>
          <w:p w14:paraId="2EA94D39" w14:textId="77777777" w:rsidR="00773FDC" w:rsidRPr="00BC35FD" w:rsidRDefault="00773FDC" w:rsidP="00AF6A06">
            <w:pPr>
              <w:jc w:val="center"/>
              <w:rPr>
                <w:color w:val="000000"/>
                <w:sz w:val="20"/>
                <w:szCs w:val="20"/>
              </w:rPr>
            </w:pPr>
            <w:r w:rsidRPr="00BC35FD">
              <w:rPr>
                <w:color w:val="000000"/>
                <w:sz w:val="20"/>
                <w:szCs w:val="20"/>
              </w:rPr>
              <w:t>1,430</w:t>
            </w:r>
          </w:p>
        </w:tc>
      </w:tr>
      <w:tr w:rsidR="00773FDC" w:rsidRPr="00BC35FD" w14:paraId="22232DA1" w14:textId="77777777" w:rsidTr="00AF6A06">
        <w:trPr>
          <w:trHeight w:val="20"/>
        </w:trPr>
        <w:tc>
          <w:tcPr>
            <w:tcW w:w="3287" w:type="pct"/>
            <w:shd w:val="clear" w:color="auto" w:fill="auto"/>
            <w:tcMar>
              <w:left w:w="28" w:type="dxa"/>
              <w:right w:w="28" w:type="dxa"/>
            </w:tcMar>
            <w:vAlign w:val="center"/>
            <w:hideMark/>
          </w:tcPr>
          <w:p w14:paraId="2F77B8B6" w14:textId="77777777" w:rsidR="00773FDC" w:rsidRPr="00BC35FD" w:rsidRDefault="00773FDC" w:rsidP="00AF6A06">
            <w:pPr>
              <w:rPr>
                <w:color w:val="000000"/>
                <w:sz w:val="20"/>
                <w:szCs w:val="20"/>
              </w:rPr>
            </w:pPr>
            <w:r w:rsidRPr="00BC35FD">
              <w:rPr>
                <w:color w:val="000000"/>
                <w:sz w:val="20"/>
                <w:szCs w:val="20"/>
              </w:rPr>
              <w:t>передача электрической энергии</w:t>
            </w:r>
          </w:p>
        </w:tc>
        <w:tc>
          <w:tcPr>
            <w:tcW w:w="856" w:type="pct"/>
            <w:shd w:val="clear" w:color="auto" w:fill="auto"/>
            <w:tcMar>
              <w:left w:w="28" w:type="dxa"/>
              <w:right w:w="28" w:type="dxa"/>
            </w:tcMar>
            <w:vAlign w:val="center"/>
          </w:tcPr>
          <w:p w14:paraId="1EF5D98A" w14:textId="77777777" w:rsidR="00773FDC" w:rsidRPr="00BC35FD" w:rsidRDefault="00773FDC" w:rsidP="00AF6A06">
            <w:pPr>
              <w:jc w:val="center"/>
              <w:rPr>
                <w:color w:val="000000"/>
                <w:sz w:val="20"/>
                <w:szCs w:val="20"/>
              </w:rPr>
            </w:pPr>
            <w:r w:rsidRPr="00BC35FD">
              <w:rPr>
                <w:color w:val="000000"/>
                <w:sz w:val="20"/>
                <w:szCs w:val="20"/>
              </w:rPr>
              <w:t>1,430</w:t>
            </w:r>
          </w:p>
        </w:tc>
        <w:tc>
          <w:tcPr>
            <w:tcW w:w="857" w:type="pct"/>
            <w:shd w:val="clear" w:color="auto" w:fill="auto"/>
            <w:tcMar>
              <w:left w:w="28" w:type="dxa"/>
              <w:right w:w="28" w:type="dxa"/>
            </w:tcMar>
            <w:vAlign w:val="center"/>
          </w:tcPr>
          <w:p w14:paraId="58A7382E" w14:textId="77777777" w:rsidR="00773FDC" w:rsidRPr="00BC35FD" w:rsidRDefault="00773FDC" w:rsidP="00AF6A06">
            <w:pPr>
              <w:jc w:val="center"/>
              <w:rPr>
                <w:color w:val="000000"/>
                <w:sz w:val="20"/>
                <w:szCs w:val="20"/>
              </w:rPr>
            </w:pPr>
            <w:r w:rsidRPr="00BC35FD">
              <w:rPr>
                <w:color w:val="000000"/>
                <w:sz w:val="20"/>
                <w:szCs w:val="20"/>
              </w:rPr>
              <w:t>1,430</w:t>
            </w:r>
          </w:p>
        </w:tc>
      </w:tr>
      <w:tr w:rsidR="00773FDC" w:rsidRPr="00BC35FD" w14:paraId="66AF9076" w14:textId="77777777" w:rsidTr="00AF6A06">
        <w:trPr>
          <w:trHeight w:val="20"/>
        </w:trPr>
        <w:tc>
          <w:tcPr>
            <w:tcW w:w="3287" w:type="pct"/>
            <w:shd w:val="clear" w:color="auto" w:fill="auto"/>
            <w:tcMar>
              <w:left w:w="28" w:type="dxa"/>
              <w:right w:w="28" w:type="dxa"/>
            </w:tcMar>
            <w:vAlign w:val="center"/>
            <w:hideMark/>
          </w:tcPr>
          <w:p w14:paraId="3A9A4910" w14:textId="77777777" w:rsidR="00773FDC" w:rsidRPr="00BC35FD" w:rsidRDefault="00773FDC" w:rsidP="00AF6A06">
            <w:pPr>
              <w:rPr>
                <w:b/>
                <w:bCs/>
                <w:color w:val="000000"/>
                <w:sz w:val="20"/>
                <w:szCs w:val="20"/>
              </w:rPr>
            </w:pPr>
            <w:r w:rsidRPr="00BC35FD">
              <w:rPr>
                <w:b/>
                <w:bCs/>
                <w:color w:val="000000"/>
                <w:sz w:val="20"/>
                <w:szCs w:val="20"/>
              </w:rPr>
              <w:t>Прочие собственные средства</w:t>
            </w:r>
          </w:p>
        </w:tc>
        <w:tc>
          <w:tcPr>
            <w:tcW w:w="856" w:type="pct"/>
            <w:shd w:val="clear" w:color="auto" w:fill="auto"/>
            <w:tcMar>
              <w:left w:w="28" w:type="dxa"/>
              <w:right w:w="28" w:type="dxa"/>
            </w:tcMar>
            <w:vAlign w:val="center"/>
          </w:tcPr>
          <w:p w14:paraId="4BF1C0E8" w14:textId="77777777" w:rsidR="00773FDC" w:rsidRPr="00BC35FD" w:rsidRDefault="00773FDC" w:rsidP="00AF6A06">
            <w:pPr>
              <w:jc w:val="center"/>
              <w:rPr>
                <w:b/>
                <w:bCs/>
                <w:color w:val="000000"/>
                <w:sz w:val="20"/>
                <w:szCs w:val="20"/>
              </w:rPr>
            </w:pPr>
            <w:r w:rsidRPr="00BC35FD">
              <w:rPr>
                <w:b/>
                <w:bCs/>
                <w:color w:val="000000"/>
                <w:sz w:val="20"/>
                <w:szCs w:val="20"/>
              </w:rPr>
              <w:t>0,673</w:t>
            </w:r>
          </w:p>
        </w:tc>
        <w:tc>
          <w:tcPr>
            <w:tcW w:w="857" w:type="pct"/>
            <w:shd w:val="clear" w:color="auto" w:fill="auto"/>
            <w:tcMar>
              <w:left w:w="28" w:type="dxa"/>
              <w:right w:w="28" w:type="dxa"/>
            </w:tcMar>
            <w:vAlign w:val="center"/>
          </w:tcPr>
          <w:p w14:paraId="148252CF" w14:textId="77777777" w:rsidR="00773FDC" w:rsidRPr="00BC35FD" w:rsidRDefault="00773FDC" w:rsidP="00AF6A06">
            <w:pPr>
              <w:jc w:val="center"/>
              <w:rPr>
                <w:b/>
                <w:bCs/>
                <w:color w:val="000000"/>
                <w:sz w:val="20"/>
                <w:szCs w:val="20"/>
              </w:rPr>
            </w:pPr>
            <w:r w:rsidRPr="00BC35FD">
              <w:rPr>
                <w:b/>
                <w:bCs/>
                <w:color w:val="000000"/>
                <w:sz w:val="20"/>
                <w:szCs w:val="20"/>
              </w:rPr>
              <w:t>0,327</w:t>
            </w:r>
          </w:p>
        </w:tc>
      </w:tr>
      <w:bookmarkEnd w:id="16"/>
    </w:tbl>
    <w:p w14:paraId="7845E0B8" w14:textId="77777777" w:rsidR="00773FDC" w:rsidRPr="00BC35FD" w:rsidRDefault="00773FDC" w:rsidP="00773FDC">
      <w:pPr>
        <w:jc w:val="both"/>
      </w:pPr>
    </w:p>
    <w:p w14:paraId="2BCAFB97" w14:textId="77777777" w:rsidR="00773FDC" w:rsidRPr="00094EC7" w:rsidRDefault="00773FDC" w:rsidP="00773FDC">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2522965D" w14:textId="77777777" w:rsidR="00773FDC" w:rsidRPr="00094EC7" w:rsidRDefault="00773FDC" w:rsidP="00773FDC">
      <w:pPr>
        <w:ind w:right="-6" w:firstLine="567"/>
        <w:jc w:val="both"/>
        <w:rPr>
          <w:bCs/>
          <w:szCs w:val="20"/>
        </w:rPr>
      </w:pPr>
    </w:p>
    <w:p w14:paraId="3AEF44B4" w14:textId="77777777" w:rsidR="00773FDC" w:rsidRPr="00BC35FD" w:rsidRDefault="00773FDC" w:rsidP="00773FDC">
      <w:pPr>
        <w:ind w:right="-6" w:firstLine="567"/>
        <w:jc w:val="both"/>
        <w:rPr>
          <w:b/>
          <w:bCs/>
          <w:szCs w:val="20"/>
        </w:rPr>
      </w:pPr>
      <w:r w:rsidRPr="00BC35FD">
        <w:rPr>
          <w:b/>
          <w:bCs/>
          <w:szCs w:val="20"/>
        </w:rPr>
        <w:t>ПОСТАНОВИЛО:</w:t>
      </w:r>
    </w:p>
    <w:p w14:paraId="082B7BD8" w14:textId="77777777" w:rsidR="00773FDC" w:rsidRDefault="00773FDC" w:rsidP="00773FDC">
      <w:pPr>
        <w:ind w:right="-6"/>
        <w:jc w:val="both"/>
        <w:rPr>
          <w:b/>
        </w:rPr>
      </w:pPr>
      <w:r>
        <w:rPr>
          <w:b/>
        </w:rPr>
        <w:softHyphen/>
      </w:r>
    </w:p>
    <w:p w14:paraId="073AC7C4" w14:textId="77777777" w:rsidR="00773FDC" w:rsidRPr="00BC35FD" w:rsidRDefault="00773FDC" w:rsidP="00773FDC">
      <w:pPr>
        <w:ind w:firstLine="709"/>
        <w:jc w:val="both"/>
      </w:pPr>
      <w:r w:rsidRPr="00BC35FD">
        <w:t>Внести в постановление Региональной энергетической комиссии Кузбасса от 30.10.2020 № 304 «Об утверждении инвестиционной программы АО «</w:t>
      </w:r>
      <w:proofErr w:type="spellStart"/>
      <w:r w:rsidRPr="00BC35FD">
        <w:t>Оборонэнерго</w:t>
      </w:r>
      <w:proofErr w:type="spellEnd"/>
      <w:r w:rsidRPr="00BC35FD">
        <w:t>» на период 2021 - 2025 гг.» (в редакции постановлений Региональной энергетической комиссии Кузбасса от 31.12.2020 № 835, от 29.10.2021 № 484) следующие изменения:</w:t>
      </w:r>
    </w:p>
    <w:p w14:paraId="750E69D0" w14:textId="0BB122DC" w:rsidR="00773FDC" w:rsidRPr="00BC35FD" w:rsidRDefault="00773FDC" w:rsidP="00773FDC">
      <w:pPr>
        <w:tabs>
          <w:tab w:val="center" w:pos="4677"/>
          <w:tab w:val="right" w:pos="9355"/>
          <w:tab w:val="right" w:pos="9781"/>
        </w:tabs>
        <w:ind w:firstLine="708"/>
        <w:jc w:val="both"/>
        <w:rPr>
          <w:color w:val="000000"/>
        </w:rPr>
      </w:pPr>
      <w:r w:rsidRPr="00BC35FD">
        <w:rPr>
          <w:color w:val="000000"/>
        </w:rPr>
        <w:t xml:space="preserve">Приложение № 12 изложить в новой редакции согласно приложению </w:t>
      </w:r>
      <w:r>
        <w:rPr>
          <w:color w:val="000000"/>
        </w:rPr>
        <w:t xml:space="preserve">№ 49 </w:t>
      </w:r>
      <w:r w:rsidRPr="00BC35FD">
        <w:rPr>
          <w:color w:val="000000"/>
        </w:rPr>
        <w:t>к </w:t>
      </w:r>
      <w:r>
        <w:rPr>
          <w:color w:val="000000"/>
        </w:rPr>
        <w:t>настоящему протоколу</w:t>
      </w:r>
      <w:r w:rsidRPr="00BC35FD">
        <w:rPr>
          <w:color w:val="000000"/>
        </w:rPr>
        <w:t>.</w:t>
      </w:r>
    </w:p>
    <w:p w14:paraId="44FE58EF" w14:textId="77777777" w:rsidR="00773FDC" w:rsidRPr="00D76927" w:rsidRDefault="00773FDC" w:rsidP="00773FDC">
      <w:pPr>
        <w:autoSpaceDE w:val="0"/>
        <w:autoSpaceDN w:val="0"/>
        <w:adjustRightInd w:val="0"/>
        <w:ind w:right="-6" w:firstLine="567"/>
        <w:jc w:val="both"/>
      </w:pPr>
    </w:p>
    <w:p w14:paraId="6CA692C7" w14:textId="77777777" w:rsidR="00773FDC" w:rsidRDefault="00773FDC" w:rsidP="00773FDC">
      <w:pPr>
        <w:ind w:right="-6" w:firstLine="567"/>
        <w:jc w:val="both"/>
        <w:rPr>
          <w:b/>
        </w:rPr>
      </w:pPr>
      <w:r w:rsidRPr="00D76927">
        <w:rPr>
          <w:b/>
        </w:rPr>
        <w:t>Голосовали «ЗА» – единогласно.</w:t>
      </w:r>
    </w:p>
    <w:p w14:paraId="338496EA" w14:textId="2592F836" w:rsidR="00773FDC" w:rsidRDefault="00773FDC" w:rsidP="009C62F6">
      <w:pPr>
        <w:tabs>
          <w:tab w:val="left" w:pos="720"/>
        </w:tabs>
        <w:ind w:right="-6" w:firstLine="567"/>
        <w:jc w:val="both"/>
      </w:pPr>
    </w:p>
    <w:p w14:paraId="6DDE95FA" w14:textId="77777777" w:rsidR="006F2A0D" w:rsidRPr="00C40FED" w:rsidRDefault="006F2A0D" w:rsidP="006F2A0D">
      <w:pPr>
        <w:ind w:firstLine="567"/>
        <w:jc w:val="both"/>
        <w:rPr>
          <w:b/>
          <w:bCs/>
        </w:rPr>
      </w:pPr>
      <w:r w:rsidRPr="00D270CF">
        <w:t xml:space="preserve">Вопрос </w:t>
      </w:r>
      <w:r>
        <w:t>10</w:t>
      </w:r>
      <w:r w:rsidRPr="00D270CF">
        <w:t>.</w:t>
      </w:r>
      <w:r w:rsidRPr="00D270CF">
        <w:rPr>
          <w:b/>
          <w:bCs/>
        </w:rPr>
        <w:t xml:space="preserve"> </w:t>
      </w:r>
      <w:r w:rsidRPr="00C40FED">
        <w:rPr>
          <w:b/>
          <w:bCs/>
        </w:rPr>
        <w:t xml:space="preserve">«О внесении изменений в постановление региональной энергетической комиссии Кемеровской области от 31.10.2019 № 391 «Об утверждении инвестиционной программы </w:t>
      </w:r>
      <w:r w:rsidRPr="00C40FED">
        <w:rPr>
          <w:b/>
          <w:bCs/>
          <w:szCs w:val="28"/>
        </w:rPr>
        <w:t xml:space="preserve">ОАО «РЖД» (Западно-Сибирская дирекция по энергообеспечению - структурное подразделение </w:t>
      </w:r>
      <w:proofErr w:type="spellStart"/>
      <w:r w:rsidRPr="00C40FED">
        <w:rPr>
          <w:b/>
          <w:bCs/>
          <w:szCs w:val="28"/>
        </w:rPr>
        <w:t>Трансэнерго</w:t>
      </w:r>
      <w:proofErr w:type="spellEnd"/>
      <w:r w:rsidRPr="00C40FED">
        <w:rPr>
          <w:b/>
          <w:bCs/>
          <w:szCs w:val="28"/>
        </w:rPr>
        <w:t xml:space="preserve"> - филиал ОАО «РЖД»)</w:t>
      </w:r>
      <w:r w:rsidRPr="00C40FED">
        <w:rPr>
          <w:b/>
          <w:bCs/>
        </w:rPr>
        <w:t xml:space="preserve"> на период 2020 - 2024 гг.»».</w:t>
      </w:r>
    </w:p>
    <w:p w14:paraId="0F2C88AA" w14:textId="77777777" w:rsidR="006F2A0D" w:rsidRPr="00C40FED" w:rsidRDefault="006F2A0D" w:rsidP="006F2A0D">
      <w:pPr>
        <w:ind w:right="-6" w:firstLine="567"/>
        <w:jc w:val="both"/>
        <w:rPr>
          <w:b/>
          <w:bCs/>
        </w:rPr>
      </w:pPr>
    </w:p>
    <w:p w14:paraId="3A83AA84" w14:textId="77777777" w:rsidR="006F2A0D" w:rsidRDefault="006F2A0D" w:rsidP="006F2A0D">
      <w:pPr>
        <w:ind w:right="-6" w:firstLine="567"/>
        <w:jc w:val="both"/>
        <w:rPr>
          <w:bCs/>
        </w:rPr>
      </w:pPr>
      <w:r w:rsidRPr="009C5FF1">
        <w:t>Докладчик</w:t>
      </w:r>
      <w:r>
        <w:rPr>
          <w:b/>
        </w:rPr>
        <w:t xml:space="preserve"> Зинченко М.В. </w:t>
      </w:r>
      <w:r w:rsidRPr="00E76DA6">
        <w:rPr>
          <w:bCs/>
        </w:rPr>
        <w:t>пояснила:</w:t>
      </w:r>
    </w:p>
    <w:p w14:paraId="68314BBD" w14:textId="77777777" w:rsidR="006F2A0D" w:rsidRDefault="006F2A0D" w:rsidP="006F2A0D">
      <w:pPr>
        <w:ind w:right="-6" w:firstLine="567"/>
        <w:jc w:val="both"/>
        <w:rPr>
          <w:bCs/>
        </w:rPr>
      </w:pPr>
    </w:p>
    <w:p w14:paraId="46337DEE" w14:textId="77777777" w:rsidR="006F2A0D" w:rsidRPr="00C40FED" w:rsidRDefault="006F2A0D" w:rsidP="006F2A0D">
      <w:pPr>
        <w:ind w:firstLine="567"/>
        <w:jc w:val="both"/>
      </w:pPr>
      <w:r w:rsidRPr="00C40FED">
        <w:t xml:space="preserve">В целях исправления технических ошибок, допущенных при внесении изменений в инвестиционную программу ОАО «РЖД» (Западно-Сибирская дирекция по энергообеспечению - структурное подразделение </w:t>
      </w:r>
      <w:proofErr w:type="spellStart"/>
      <w:r w:rsidRPr="00C40FED">
        <w:t>Трансэнерго</w:t>
      </w:r>
      <w:proofErr w:type="spellEnd"/>
      <w:r w:rsidRPr="00C40FED">
        <w:t xml:space="preserve"> - филиал ОАО «РЖД») на 2022 год, утвержденную постановлением региональной энергетической комиссии Кемеровской области от 31.10.2019 № 391 «Об утверждении инвестиционной программы ОАО «РЖД» (Западно-Сибирская дирекция по энергообеспечению - структурное подразделение </w:t>
      </w:r>
      <w:proofErr w:type="spellStart"/>
      <w:r w:rsidRPr="00C40FED">
        <w:t>Трансэнерго</w:t>
      </w:r>
      <w:proofErr w:type="spellEnd"/>
      <w:r w:rsidRPr="00C40FED">
        <w:t xml:space="preserve"> - филиал ОАО «РЖД») на период 2020 - 2024 гг.» (в редакции постановления Региональной энергетической комиссии Кузбасса от 30.10.2020 № 305, от 29.10.2021 № 479). Региональной энергетической комиссией Кузбасса принято решение утвердить перечень мероприятий инвестиционной программы ОАО «РЖД» (Западно-Сибирская дирекция по энергообеспечению - структурное подразделение </w:t>
      </w:r>
      <w:proofErr w:type="spellStart"/>
      <w:r w:rsidRPr="00C40FED">
        <w:t>Трансэнерго</w:t>
      </w:r>
      <w:proofErr w:type="spellEnd"/>
      <w:r w:rsidRPr="00C40FED">
        <w:t xml:space="preserve"> - филиал ОАО «РЖД») на 2022 год в соответствии с приложениями к проекту постановления. А также, скорректировать на 225,376 млн. руб. в сторону увеличения источник финансирования «Прочие собственные средства» и утвердить в размере – 338,077 млн. руб.</w:t>
      </w:r>
    </w:p>
    <w:p w14:paraId="4072FF5C" w14:textId="77777777" w:rsidR="006F2A0D" w:rsidRDefault="006F2A0D" w:rsidP="006F2A0D">
      <w:pPr>
        <w:ind w:firstLine="851"/>
        <w:contextualSpacing/>
        <w:jc w:val="right"/>
        <w:rPr>
          <w:rFonts w:eastAsia="Calibri"/>
        </w:rPr>
        <w:sectPr w:rsidR="006F2A0D" w:rsidSect="00E83202">
          <w:headerReference w:type="default" r:id="rId26"/>
          <w:pgSz w:w="11906" w:h="16838"/>
          <w:pgMar w:top="851" w:right="851" w:bottom="426" w:left="1418" w:header="709" w:footer="709" w:gutter="0"/>
          <w:cols w:space="708"/>
          <w:titlePg/>
          <w:docGrid w:linePitch="360"/>
        </w:sectPr>
      </w:pPr>
    </w:p>
    <w:p w14:paraId="16BB357B" w14:textId="77777777" w:rsidR="006F2A0D" w:rsidRPr="00C40FED" w:rsidRDefault="006F2A0D" w:rsidP="006F2A0D">
      <w:pPr>
        <w:ind w:firstLine="851"/>
        <w:contextualSpacing/>
        <w:jc w:val="right"/>
        <w:rPr>
          <w:rFonts w:eastAsia="Calibri"/>
        </w:rPr>
      </w:pPr>
      <w:r w:rsidRPr="00C40FED">
        <w:rPr>
          <w:rFonts w:eastAsia="Calibri"/>
        </w:rPr>
        <w:lastRenderedPageBreak/>
        <w:t>Таблица 1</w:t>
      </w:r>
    </w:p>
    <w:p w14:paraId="26FF66FC" w14:textId="77777777" w:rsidR="006F2A0D" w:rsidRPr="00C40FED" w:rsidRDefault="006F2A0D" w:rsidP="006F2A0D">
      <w:pPr>
        <w:jc w:val="center"/>
        <w:rPr>
          <w:rFonts w:eastAsia="Calibri"/>
          <w:bCs/>
        </w:rPr>
      </w:pPr>
      <w:r w:rsidRPr="00C40FED">
        <w:rPr>
          <w:rFonts w:eastAsia="Calibri"/>
          <w:bCs/>
        </w:rPr>
        <w:t xml:space="preserve">Источники финансирования инвестиционной программы ОАО «РЖД» (Западно-Сибирская дирекция по энергообеспечению - структурное подразделение </w:t>
      </w:r>
      <w:proofErr w:type="spellStart"/>
      <w:r w:rsidRPr="00C40FED">
        <w:rPr>
          <w:rFonts w:eastAsia="Calibri"/>
          <w:bCs/>
        </w:rPr>
        <w:t>Трансэнерго</w:t>
      </w:r>
      <w:proofErr w:type="spellEnd"/>
      <w:r w:rsidRPr="00C40FED">
        <w:rPr>
          <w:rFonts w:eastAsia="Calibri"/>
          <w:bCs/>
        </w:rPr>
        <w:t xml:space="preserve"> - филиал ОАО «РЖД») на 2022 год</w:t>
      </w:r>
    </w:p>
    <w:tbl>
      <w:tblPr>
        <w:tblW w:w="5000" w:type="pct"/>
        <w:tblLook w:val="04A0" w:firstRow="1" w:lastRow="0" w:firstColumn="1" w:lastColumn="0" w:noHBand="0" w:noVBand="1"/>
      </w:tblPr>
      <w:tblGrid>
        <w:gridCol w:w="6065"/>
        <w:gridCol w:w="1725"/>
        <w:gridCol w:w="1555"/>
      </w:tblGrid>
      <w:tr w:rsidR="006F2A0D" w:rsidRPr="00AD4AE3" w14:paraId="6DA12DBD" w14:textId="77777777" w:rsidTr="00AF6A06">
        <w:trPr>
          <w:trHeight w:val="20"/>
          <w:tblHeader/>
        </w:trPr>
        <w:tc>
          <w:tcPr>
            <w:tcW w:w="3245" w:type="pct"/>
            <w:vMerge w:val="restar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2F1E86F9" w14:textId="77777777" w:rsidR="006F2A0D" w:rsidRPr="00AD4AE3" w:rsidRDefault="006F2A0D" w:rsidP="00AF6A06">
            <w:pPr>
              <w:jc w:val="center"/>
              <w:rPr>
                <w:color w:val="000000"/>
                <w:sz w:val="20"/>
                <w:szCs w:val="20"/>
              </w:rPr>
            </w:pPr>
            <w:r w:rsidRPr="00AD4AE3">
              <w:rPr>
                <w:color w:val="000000"/>
                <w:sz w:val="20"/>
                <w:szCs w:val="20"/>
              </w:rPr>
              <w:t>Источник</w:t>
            </w:r>
            <w:r>
              <w:rPr>
                <w:color w:val="000000"/>
                <w:sz w:val="20"/>
                <w:szCs w:val="20"/>
              </w:rPr>
              <w:t>и</w:t>
            </w:r>
            <w:r w:rsidRPr="00AD4AE3">
              <w:rPr>
                <w:color w:val="000000"/>
                <w:sz w:val="20"/>
                <w:szCs w:val="20"/>
              </w:rPr>
              <w:t xml:space="preserve"> финансирования</w:t>
            </w:r>
          </w:p>
        </w:tc>
        <w:tc>
          <w:tcPr>
            <w:tcW w:w="1755" w:type="pct"/>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2CC57D" w14:textId="77777777" w:rsidR="006F2A0D" w:rsidRPr="00AD4AE3" w:rsidRDefault="006F2A0D" w:rsidP="00AF6A06">
            <w:pPr>
              <w:jc w:val="center"/>
              <w:rPr>
                <w:color w:val="000000"/>
                <w:sz w:val="20"/>
                <w:szCs w:val="20"/>
              </w:rPr>
            </w:pPr>
            <w:r w:rsidRPr="00AD4AE3">
              <w:rPr>
                <w:color w:val="000000"/>
                <w:sz w:val="20"/>
                <w:szCs w:val="20"/>
              </w:rPr>
              <w:t>202</w:t>
            </w:r>
            <w:r>
              <w:rPr>
                <w:color w:val="000000"/>
                <w:sz w:val="20"/>
                <w:szCs w:val="20"/>
              </w:rPr>
              <w:t>2</w:t>
            </w:r>
            <w:r w:rsidRPr="00AD4AE3">
              <w:rPr>
                <w:color w:val="000000"/>
                <w:sz w:val="20"/>
                <w:szCs w:val="20"/>
              </w:rPr>
              <w:t xml:space="preserve"> год</w:t>
            </w:r>
          </w:p>
        </w:tc>
      </w:tr>
      <w:tr w:rsidR="006F2A0D" w:rsidRPr="00AD4AE3" w14:paraId="52A93DA1" w14:textId="77777777" w:rsidTr="00AF6A06">
        <w:trPr>
          <w:trHeight w:val="20"/>
          <w:tblHeader/>
        </w:trPr>
        <w:tc>
          <w:tcPr>
            <w:tcW w:w="3245"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B64A9FD" w14:textId="77777777" w:rsidR="006F2A0D" w:rsidRPr="00AD4AE3" w:rsidRDefault="006F2A0D" w:rsidP="00AF6A06">
            <w:pPr>
              <w:rPr>
                <w:color w:val="000000"/>
                <w:sz w:val="20"/>
                <w:szCs w:val="20"/>
              </w:rPr>
            </w:pPr>
          </w:p>
        </w:tc>
        <w:tc>
          <w:tcPr>
            <w:tcW w:w="923"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14:paraId="3FDA3257" w14:textId="77777777" w:rsidR="006F2A0D" w:rsidRPr="00AD4AE3" w:rsidRDefault="006F2A0D" w:rsidP="00AF6A06">
            <w:pPr>
              <w:jc w:val="center"/>
              <w:rPr>
                <w:color w:val="000000"/>
                <w:sz w:val="20"/>
                <w:szCs w:val="20"/>
              </w:rPr>
            </w:pPr>
            <w:r w:rsidRPr="00E654C8">
              <w:rPr>
                <w:sz w:val="20"/>
                <w:szCs w:val="20"/>
              </w:rPr>
              <w:t>Утвержден</w:t>
            </w:r>
            <w:r>
              <w:rPr>
                <w:sz w:val="20"/>
                <w:szCs w:val="20"/>
              </w:rPr>
              <w:t>о РЭК на 29.10.2021, млн. руб.</w:t>
            </w:r>
          </w:p>
        </w:tc>
        <w:tc>
          <w:tcPr>
            <w:tcW w:w="832"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0CA0EDF" w14:textId="77777777" w:rsidR="006F2A0D" w:rsidRPr="00595A21" w:rsidRDefault="006F2A0D" w:rsidP="00AF6A06">
            <w:pPr>
              <w:jc w:val="center"/>
              <w:rPr>
                <w:color w:val="000000"/>
                <w:sz w:val="20"/>
                <w:szCs w:val="20"/>
              </w:rPr>
            </w:pPr>
            <w:r>
              <w:rPr>
                <w:sz w:val="20"/>
                <w:szCs w:val="20"/>
              </w:rPr>
              <w:t xml:space="preserve">Предложение экспертов </w:t>
            </w:r>
            <w:r w:rsidRPr="00B628B7">
              <w:rPr>
                <w:sz w:val="20"/>
                <w:szCs w:val="20"/>
              </w:rPr>
              <w:t>по корректировке утвержденного плана</w:t>
            </w:r>
            <w:r>
              <w:rPr>
                <w:sz w:val="20"/>
                <w:szCs w:val="20"/>
              </w:rPr>
              <w:t>, млн. руб.</w:t>
            </w:r>
          </w:p>
        </w:tc>
      </w:tr>
      <w:tr w:rsidR="006F2A0D" w:rsidRPr="00AD4AE3" w14:paraId="5F5D16C4" w14:textId="77777777" w:rsidTr="00AF6A06">
        <w:trPr>
          <w:trHeight w:val="20"/>
        </w:trPr>
        <w:tc>
          <w:tcPr>
            <w:tcW w:w="32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1AE214E" w14:textId="77777777" w:rsidR="006F2A0D" w:rsidRPr="00AD4AE3" w:rsidRDefault="006F2A0D" w:rsidP="00AF6A06">
            <w:pPr>
              <w:jc w:val="center"/>
              <w:rPr>
                <w:b/>
                <w:bCs/>
                <w:color w:val="000000"/>
                <w:sz w:val="20"/>
                <w:szCs w:val="20"/>
              </w:rPr>
            </w:pPr>
            <w:r w:rsidRPr="00AD4AE3">
              <w:rPr>
                <w:b/>
                <w:bCs/>
                <w:color w:val="000000"/>
                <w:sz w:val="20"/>
                <w:szCs w:val="20"/>
              </w:rPr>
              <w:t>Собственные средства всего</w:t>
            </w:r>
            <w:r>
              <w:rPr>
                <w:b/>
                <w:bCs/>
                <w:color w:val="000000"/>
                <w:sz w:val="20"/>
                <w:szCs w:val="20"/>
              </w:rPr>
              <w:t xml:space="preserve"> без НДС</w:t>
            </w:r>
            <w:r w:rsidRPr="00AD4AE3">
              <w:rPr>
                <w:b/>
                <w:bCs/>
                <w:color w:val="000000"/>
                <w:sz w:val="20"/>
                <w:szCs w:val="20"/>
              </w:rPr>
              <w:t>, в том числе:</w:t>
            </w:r>
          </w:p>
        </w:tc>
        <w:tc>
          <w:tcPr>
            <w:tcW w:w="9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04082AE" w14:textId="77777777" w:rsidR="006F2A0D" w:rsidRPr="00AD4AE3" w:rsidRDefault="006F2A0D" w:rsidP="00AF6A06">
            <w:pPr>
              <w:jc w:val="center"/>
              <w:rPr>
                <w:b/>
                <w:bCs/>
                <w:color w:val="000000"/>
                <w:sz w:val="20"/>
                <w:szCs w:val="20"/>
              </w:rPr>
            </w:pPr>
            <w:r>
              <w:rPr>
                <w:b/>
                <w:bCs/>
                <w:color w:val="000000"/>
                <w:sz w:val="20"/>
                <w:szCs w:val="20"/>
              </w:rPr>
              <w:t>141,135</w:t>
            </w:r>
          </w:p>
        </w:tc>
        <w:tc>
          <w:tcPr>
            <w:tcW w:w="8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55E222C7" w14:textId="77777777" w:rsidR="006F2A0D" w:rsidRPr="00D33247" w:rsidRDefault="006F2A0D" w:rsidP="00AF6A06">
            <w:pPr>
              <w:jc w:val="center"/>
              <w:rPr>
                <w:b/>
                <w:bCs/>
                <w:color w:val="000000"/>
                <w:sz w:val="20"/>
                <w:szCs w:val="20"/>
              </w:rPr>
            </w:pPr>
            <w:r w:rsidRPr="00D33247">
              <w:rPr>
                <w:b/>
                <w:bCs/>
                <w:color w:val="000000"/>
                <w:sz w:val="20"/>
                <w:szCs w:val="20"/>
              </w:rPr>
              <w:t>366,511</w:t>
            </w:r>
          </w:p>
        </w:tc>
      </w:tr>
      <w:tr w:rsidR="006F2A0D" w:rsidRPr="00AD4AE3" w14:paraId="2D78C260" w14:textId="77777777" w:rsidTr="00AF6A06">
        <w:trPr>
          <w:trHeight w:val="20"/>
        </w:trPr>
        <w:tc>
          <w:tcPr>
            <w:tcW w:w="32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113F3B51" w14:textId="77777777" w:rsidR="006F2A0D" w:rsidRPr="00AD4AE3" w:rsidRDefault="006F2A0D" w:rsidP="00AF6A06">
            <w:pPr>
              <w:ind w:right="-12"/>
              <w:rPr>
                <w:b/>
                <w:color w:val="000000"/>
                <w:sz w:val="20"/>
                <w:szCs w:val="20"/>
              </w:rPr>
            </w:pPr>
            <w:r w:rsidRPr="00AD4AE3">
              <w:rPr>
                <w:b/>
                <w:color w:val="000000"/>
                <w:sz w:val="20"/>
                <w:szCs w:val="20"/>
              </w:rPr>
              <w:t>Прибыль, направл</w:t>
            </w:r>
            <w:r w:rsidRPr="005A477E">
              <w:rPr>
                <w:b/>
                <w:color w:val="000000"/>
                <w:sz w:val="20"/>
                <w:szCs w:val="20"/>
              </w:rPr>
              <w:t>яемая на инвестиции, в т.ч.</w:t>
            </w:r>
            <w:r w:rsidRPr="00AD4AE3">
              <w:rPr>
                <w:b/>
                <w:color w:val="000000"/>
                <w:sz w:val="20"/>
                <w:szCs w:val="20"/>
              </w:rPr>
              <w:t>:</w:t>
            </w:r>
          </w:p>
        </w:tc>
        <w:tc>
          <w:tcPr>
            <w:tcW w:w="9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41D34B4C" w14:textId="77777777" w:rsidR="006F2A0D" w:rsidRPr="00AD4AE3" w:rsidRDefault="006F2A0D" w:rsidP="00AF6A06">
            <w:pPr>
              <w:jc w:val="center"/>
              <w:rPr>
                <w:b/>
                <w:color w:val="000000"/>
                <w:sz w:val="20"/>
                <w:szCs w:val="20"/>
              </w:rPr>
            </w:pPr>
            <w:r w:rsidRPr="00BC3208">
              <w:rPr>
                <w:b/>
                <w:color w:val="000000"/>
                <w:sz w:val="20"/>
                <w:szCs w:val="20"/>
              </w:rPr>
              <w:t>8</w:t>
            </w:r>
            <w:r>
              <w:rPr>
                <w:b/>
                <w:color w:val="000000"/>
                <w:sz w:val="20"/>
                <w:szCs w:val="20"/>
              </w:rPr>
              <w:t>,</w:t>
            </w:r>
            <w:r w:rsidRPr="00BC3208">
              <w:rPr>
                <w:b/>
                <w:color w:val="000000"/>
                <w:sz w:val="20"/>
                <w:szCs w:val="20"/>
              </w:rPr>
              <w:t>100</w:t>
            </w:r>
          </w:p>
        </w:tc>
        <w:tc>
          <w:tcPr>
            <w:tcW w:w="8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61FC7747" w14:textId="77777777" w:rsidR="006F2A0D" w:rsidRPr="00D33247" w:rsidRDefault="006F2A0D" w:rsidP="00AF6A06">
            <w:pPr>
              <w:jc w:val="center"/>
              <w:rPr>
                <w:b/>
                <w:color w:val="000000"/>
                <w:sz w:val="20"/>
                <w:szCs w:val="20"/>
              </w:rPr>
            </w:pPr>
            <w:r w:rsidRPr="00D33247">
              <w:rPr>
                <w:b/>
                <w:color w:val="000000"/>
                <w:sz w:val="20"/>
                <w:szCs w:val="20"/>
              </w:rPr>
              <w:t>8,100</w:t>
            </w:r>
          </w:p>
        </w:tc>
      </w:tr>
      <w:tr w:rsidR="006F2A0D" w:rsidRPr="00AD4AE3" w14:paraId="451996ED" w14:textId="77777777" w:rsidTr="00AF6A06">
        <w:trPr>
          <w:trHeight w:val="20"/>
        </w:trPr>
        <w:tc>
          <w:tcPr>
            <w:tcW w:w="324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CC59FB7" w14:textId="77777777" w:rsidR="006F2A0D" w:rsidRPr="00AD4AE3" w:rsidRDefault="006F2A0D" w:rsidP="00AF6A06">
            <w:pPr>
              <w:jc w:val="right"/>
              <w:rPr>
                <w:color w:val="000000"/>
                <w:sz w:val="20"/>
                <w:szCs w:val="20"/>
              </w:rPr>
            </w:pPr>
            <w:r w:rsidRPr="00AD4AE3">
              <w:rPr>
                <w:color w:val="000000"/>
                <w:sz w:val="20"/>
                <w:szCs w:val="20"/>
              </w:rPr>
              <w:t>инвестиционная сос</w:t>
            </w:r>
            <w:r>
              <w:rPr>
                <w:color w:val="000000"/>
                <w:sz w:val="20"/>
                <w:szCs w:val="20"/>
              </w:rPr>
              <w:t>тавляющая в тарифах, в т.ч.</w:t>
            </w:r>
            <w:r w:rsidRPr="00AD4AE3">
              <w:rPr>
                <w:color w:val="000000"/>
                <w:sz w:val="20"/>
                <w:szCs w:val="20"/>
              </w:rPr>
              <w:t>:</w:t>
            </w:r>
          </w:p>
        </w:tc>
        <w:tc>
          <w:tcPr>
            <w:tcW w:w="9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148CE3DC" w14:textId="77777777" w:rsidR="006F2A0D" w:rsidRPr="00D33247" w:rsidRDefault="006F2A0D" w:rsidP="00AF6A06">
            <w:pPr>
              <w:jc w:val="center"/>
              <w:rPr>
                <w:color w:val="000000"/>
                <w:sz w:val="20"/>
                <w:szCs w:val="20"/>
              </w:rPr>
            </w:pPr>
            <w:r w:rsidRPr="00D33247">
              <w:rPr>
                <w:color w:val="000000"/>
                <w:sz w:val="20"/>
                <w:szCs w:val="20"/>
              </w:rPr>
              <w:t>8,100</w:t>
            </w:r>
          </w:p>
        </w:tc>
        <w:tc>
          <w:tcPr>
            <w:tcW w:w="8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C0E211F" w14:textId="77777777" w:rsidR="006F2A0D" w:rsidRPr="00D33247" w:rsidRDefault="006F2A0D" w:rsidP="00AF6A06">
            <w:pPr>
              <w:jc w:val="center"/>
              <w:rPr>
                <w:color w:val="000000"/>
                <w:sz w:val="20"/>
                <w:szCs w:val="20"/>
              </w:rPr>
            </w:pPr>
            <w:r w:rsidRPr="00D33247">
              <w:rPr>
                <w:color w:val="000000"/>
                <w:sz w:val="20"/>
                <w:szCs w:val="20"/>
              </w:rPr>
              <w:t>8,100</w:t>
            </w:r>
          </w:p>
        </w:tc>
      </w:tr>
      <w:tr w:rsidR="006F2A0D" w:rsidRPr="00AD4AE3" w14:paraId="138AAB3C" w14:textId="77777777" w:rsidTr="00AF6A06">
        <w:trPr>
          <w:trHeight w:val="20"/>
        </w:trPr>
        <w:tc>
          <w:tcPr>
            <w:tcW w:w="324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hideMark/>
          </w:tcPr>
          <w:p w14:paraId="01BFD4E6" w14:textId="77777777" w:rsidR="006F2A0D" w:rsidRPr="00AD4AE3" w:rsidRDefault="006F2A0D" w:rsidP="00AF6A06">
            <w:pPr>
              <w:jc w:val="center"/>
              <w:rPr>
                <w:i/>
                <w:iCs/>
                <w:color w:val="000000"/>
                <w:sz w:val="20"/>
                <w:szCs w:val="20"/>
              </w:rPr>
            </w:pPr>
            <w:r w:rsidRPr="00AD4AE3">
              <w:rPr>
                <w:i/>
                <w:iCs/>
                <w:color w:val="000000"/>
                <w:sz w:val="20"/>
                <w:szCs w:val="20"/>
              </w:rPr>
              <w:t>передача электрической энергии</w:t>
            </w:r>
          </w:p>
        </w:tc>
        <w:tc>
          <w:tcPr>
            <w:tcW w:w="9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37572404" w14:textId="77777777" w:rsidR="006F2A0D" w:rsidRPr="00D33247" w:rsidRDefault="006F2A0D" w:rsidP="00AF6A06">
            <w:pPr>
              <w:jc w:val="center"/>
              <w:rPr>
                <w:color w:val="000000"/>
                <w:sz w:val="20"/>
                <w:szCs w:val="20"/>
              </w:rPr>
            </w:pPr>
            <w:r w:rsidRPr="00D33247">
              <w:rPr>
                <w:color w:val="000000"/>
                <w:sz w:val="20"/>
                <w:szCs w:val="20"/>
              </w:rPr>
              <w:t>8,100</w:t>
            </w:r>
          </w:p>
        </w:tc>
        <w:tc>
          <w:tcPr>
            <w:tcW w:w="8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250D8A98" w14:textId="77777777" w:rsidR="006F2A0D" w:rsidRPr="00D33247" w:rsidRDefault="006F2A0D" w:rsidP="00AF6A06">
            <w:pPr>
              <w:jc w:val="center"/>
              <w:rPr>
                <w:color w:val="000000"/>
                <w:sz w:val="20"/>
                <w:szCs w:val="20"/>
              </w:rPr>
            </w:pPr>
            <w:r w:rsidRPr="00D33247">
              <w:rPr>
                <w:color w:val="000000"/>
                <w:sz w:val="20"/>
                <w:szCs w:val="20"/>
              </w:rPr>
              <w:t>8,100</w:t>
            </w:r>
          </w:p>
        </w:tc>
      </w:tr>
      <w:tr w:rsidR="006F2A0D" w:rsidRPr="00AD4AE3" w14:paraId="7EAD0FC0" w14:textId="77777777" w:rsidTr="00AF6A06">
        <w:trPr>
          <w:trHeight w:val="20"/>
        </w:trPr>
        <w:tc>
          <w:tcPr>
            <w:tcW w:w="32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49D7D13F" w14:textId="77777777" w:rsidR="006F2A0D" w:rsidRPr="00AD4AE3" w:rsidRDefault="006F2A0D" w:rsidP="00AF6A06">
            <w:pPr>
              <w:rPr>
                <w:b/>
                <w:color w:val="000000"/>
                <w:sz w:val="20"/>
                <w:szCs w:val="20"/>
              </w:rPr>
            </w:pPr>
            <w:r w:rsidRPr="00AD4AE3">
              <w:rPr>
                <w:b/>
                <w:color w:val="000000"/>
                <w:sz w:val="20"/>
                <w:szCs w:val="20"/>
              </w:rPr>
              <w:t>Амортизация осн</w:t>
            </w:r>
            <w:r w:rsidRPr="009723DD">
              <w:rPr>
                <w:b/>
                <w:color w:val="000000"/>
                <w:sz w:val="20"/>
                <w:szCs w:val="20"/>
              </w:rPr>
              <w:t>овных средств всего, в т.ч.</w:t>
            </w:r>
            <w:r w:rsidRPr="00AD4AE3">
              <w:rPr>
                <w:b/>
                <w:color w:val="000000"/>
                <w:sz w:val="20"/>
                <w:szCs w:val="20"/>
              </w:rPr>
              <w:t>:</w:t>
            </w:r>
          </w:p>
        </w:tc>
        <w:tc>
          <w:tcPr>
            <w:tcW w:w="9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7833D6B" w14:textId="77777777" w:rsidR="006F2A0D" w:rsidRPr="00AD4AE3" w:rsidRDefault="006F2A0D" w:rsidP="00AF6A06">
            <w:pPr>
              <w:jc w:val="center"/>
              <w:rPr>
                <w:b/>
                <w:color w:val="000000"/>
                <w:sz w:val="20"/>
                <w:szCs w:val="20"/>
              </w:rPr>
            </w:pPr>
            <w:r w:rsidRPr="00F14986">
              <w:rPr>
                <w:b/>
                <w:color w:val="000000"/>
                <w:sz w:val="20"/>
                <w:szCs w:val="20"/>
              </w:rPr>
              <w:t>20</w:t>
            </w:r>
            <w:r>
              <w:rPr>
                <w:b/>
                <w:color w:val="000000"/>
                <w:sz w:val="20"/>
                <w:szCs w:val="20"/>
              </w:rPr>
              <w:t>,</w:t>
            </w:r>
            <w:r w:rsidRPr="00F14986">
              <w:rPr>
                <w:b/>
                <w:color w:val="000000"/>
                <w:sz w:val="20"/>
                <w:szCs w:val="20"/>
              </w:rPr>
              <w:t>334</w:t>
            </w:r>
          </w:p>
        </w:tc>
        <w:tc>
          <w:tcPr>
            <w:tcW w:w="8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00D8226B" w14:textId="77777777" w:rsidR="006F2A0D" w:rsidRPr="00D33247" w:rsidRDefault="006F2A0D" w:rsidP="00AF6A06">
            <w:pPr>
              <w:jc w:val="center"/>
              <w:rPr>
                <w:b/>
                <w:color w:val="000000"/>
                <w:sz w:val="20"/>
                <w:szCs w:val="20"/>
              </w:rPr>
            </w:pPr>
            <w:r w:rsidRPr="00D33247">
              <w:rPr>
                <w:b/>
                <w:color w:val="000000"/>
                <w:sz w:val="20"/>
                <w:szCs w:val="20"/>
              </w:rPr>
              <w:t>20,334</w:t>
            </w:r>
          </w:p>
        </w:tc>
      </w:tr>
      <w:tr w:rsidR="006F2A0D" w:rsidRPr="00AD4AE3" w14:paraId="0E53070D" w14:textId="77777777" w:rsidTr="00AF6A06">
        <w:trPr>
          <w:trHeight w:val="20"/>
        </w:trPr>
        <w:tc>
          <w:tcPr>
            <w:tcW w:w="3245" w:type="pct"/>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hideMark/>
          </w:tcPr>
          <w:p w14:paraId="50423163" w14:textId="77777777" w:rsidR="006F2A0D" w:rsidRPr="00AD4AE3" w:rsidRDefault="006F2A0D" w:rsidP="00AF6A06">
            <w:pPr>
              <w:jc w:val="right"/>
              <w:rPr>
                <w:color w:val="000000"/>
                <w:sz w:val="20"/>
                <w:szCs w:val="20"/>
              </w:rPr>
            </w:pPr>
            <w:r w:rsidRPr="00AD4AE3">
              <w:rPr>
                <w:color w:val="000000"/>
                <w:sz w:val="20"/>
                <w:szCs w:val="20"/>
              </w:rPr>
              <w:t>амортизация, учтенн</w:t>
            </w:r>
            <w:r>
              <w:rPr>
                <w:color w:val="000000"/>
                <w:sz w:val="20"/>
                <w:szCs w:val="20"/>
              </w:rPr>
              <w:t>ая в тарифах, всего, в т.ч.</w:t>
            </w:r>
            <w:r w:rsidRPr="00AD4AE3">
              <w:rPr>
                <w:color w:val="000000"/>
                <w:sz w:val="20"/>
                <w:szCs w:val="20"/>
              </w:rPr>
              <w:t>:</w:t>
            </w:r>
          </w:p>
        </w:tc>
        <w:tc>
          <w:tcPr>
            <w:tcW w:w="9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166D72EB" w14:textId="77777777" w:rsidR="006F2A0D" w:rsidRPr="00AD4AE3" w:rsidRDefault="006F2A0D" w:rsidP="00AF6A06">
            <w:pPr>
              <w:jc w:val="center"/>
              <w:rPr>
                <w:color w:val="000000"/>
                <w:sz w:val="20"/>
                <w:szCs w:val="20"/>
              </w:rPr>
            </w:pPr>
            <w:r w:rsidRPr="00F14986">
              <w:rPr>
                <w:color w:val="000000"/>
                <w:sz w:val="20"/>
                <w:szCs w:val="20"/>
              </w:rPr>
              <w:t>20</w:t>
            </w:r>
            <w:r>
              <w:rPr>
                <w:color w:val="000000"/>
                <w:sz w:val="20"/>
                <w:szCs w:val="20"/>
              </w:rPr>
              <w:t>,</w:t>
            </w:r>
            <w:r w:rsidRPr="00F14986">
              <w:rPr>
                <w:color w:val="000000"/>
                <w:sz w:val="20"/>
                <w:szCs w:val="20"/>
              </w:rPr>
              <w:t>334</w:t>
            </w:r>
          </w:p>
        </w:tc>
        <w:tc>
          <w:tcPr>
            <w:tcW w:w="8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7FDE4D93" w14:textId="77777777" w:rsidR="006F2A0D" w:rsidRPr="00D33247" w:rsidRDefault="006F2A0D" w:rsidP="00AF6A06">
            <w:pPr>
              <w:jc w:val="center"/>
              <w:rPr>
                <w:color w:val="000000"/>
                <w:sz w:val="20"/>
                <w:szCs w:val="20"/>
              </w:rPr>
            </w:pPr>
            <w:r w:rsidRPr="00D33247">
              <w:rPr>
                <w:color w:val="000000"/>
                <w:sz w:val="20"/>
                <w:szCs w:val="20"/>
              </w:rPr>
              <w:t>20,334</w:t>
            </w:r>
          </w:p>
        </w:tc>
      </w:tr>
      <w:tr w:rsidR="006F2A0D" w:rsidRPr="00AD4AE3" w14:paraId="5D8AD42D" w14:textId="77777777" w:rsidTr="00AF6A06">
        <w:trPr>
          <w:trHeight w:val="20"/>
        </w:trPr>
        <w:tc>
          <w:tcPr>
            <w:tcW w:w="324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224240EF" w14:textId="77777777" w:rsidR="006F2A0D" w:rsidRPr="00AD4AE3" w:rsidRDefault="006F2A0D" w:rsidP="00AF6A06">
            <w:pPr>
              <w:jc w:val="center"/>
              <w:rPr>
                <w:i/>
                <w:iCs/>
                <w:color w:val="000000"/>
                <w:sz w:val="20"/>
                <w:szCs w:val="20"/>
              </w:rPr>
            </w:pPr>
            <w:r w:rsidRPr="00AD4AE3">
              <w:rPr>
                <w:i/>
                <w:iCs/>
                <w:color w:val="000000"/>
                <w:sz w:val="20"/>
                <w:szCs w:val="20"/>
              </w:rPr>
              <w:t>передача электрической энергии</w:t>
            </w:r>
          </w:p>
        </w:tc>
        <w:tc>
          <w:tcPr>
            <w:tcW w:w="9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62C1E80A" w14:textId="77777777" w:rsidR="006F2A0D" w:rsidRPr="00AD4AE3" w:rsidRDefault="006F2A0D" w:rsidP="00AF6A06">
            <w:pPr>
              <w:jc w:val="center"/>
              <w:rPr>
                <w:i/>
                <w:iCs/>
                <w:color w:val="000000"/>
                <w:sz w:val="20"/>
                <w:szCs w:val="20"/>
              </w:rPr>
            </w:pPr>
            <w:r w:rsidRPr="00F14986">
              <w:rPr>
                <w:color w:val="000000"/>
                <w:sz w:val="20"/>
                <w:szCs w:val="20"/>
              </w:rPr>
              <w:t>20</w:t>
            </w:r>
            <w:r>
              <w:rPr>
                <w:color w:val="000000"/>
                <w:sz w:val="20"/>
                <w:szCs w:val="20"/>
              </w:rPr>
              <w:t>,</w:t>
            </w:r>
            <w:r w:rsidRPr="00F14986">
              <w:rPr>
                <w:color w:val="000000"/>
                <w:sz w:val="20"/>
                <w:szCs w:val="20"/>
              </w:rPr>
              <w:t>334</w:t>
            </w:r>
          </w:p>
        </w:tc>
        <w:tc>
          <w:tcPr>
            <w:tcW w:w="8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tcPr>
          <w:p w14:paraId="43EFB1F5" w14:textId="77777777" w:rsidR="006F2A0D" w:rsidRPr="00D33247" w:rsidRDefault="006F2A0D" w:rsidP="00AF6A06">
            <w:pPr>
              <w:jc w:val="center"/>
              <w:rPr>
                <w:color w:val="000000"/>
                <w:sz w:val="20"/>
                <w:szCs w:val="20"/>
              </w:rPr>
            </w:pPr>
            <w:r w:rsidRPr="00D33247">
              <w:rPr>
                <w:color w:val="000000"/>
                <w:sz w:val="20"/>
                <w:szCs w:val="20"/>
              </w:rPr>
              <w:t>20,334</w:t>
            </w:r>
          </w:p>
        </w:tc>
      </w:tr>
      <w:tr w:rsidR="006F2A0D" w:rsidRPr="00AD4AE3" w14:paraId="6DE8CD83" w14:textId="77777777" w:rsidTr="00AF6A06">
        <w:trPr>
          <w:trHeight w:val="20"/>
        </w:trPr>
        <w:tc>
          <w:tcPr>
            <w:tcW w:w="3245" w:type="pct"/>
            <w:tcBorders>
              <w:top w:val="nil"/>
              <w:left w:val="single" w:sz="4" w:space="0" w:color="auto"/>
              <w:bottom w:val="single" w:sz="4" w:space="0" w:color="auto"/>
              <w:right w:val="single" w:sz="4" w:space="0" w:color="auto"/>
            </w:tcBorders>
            <w:shd w:val="clear" w:color="auto" w:fill="auto"/>
            <w:tcMar>
              <w:left w:w="28" w:type="dxa"/>
              <w:right w:w="28" w:type="dxa"/>
            </w:tcMar>
            <w:vAlign w:val="center"/>
          </w:tcPr>
          <w:p w14:paraId="31FAA9D3" w14:textId="77777777" w:rsidR="006F2A0D" w:rsidRPr="00097980" w:rsidRDefault="006F2A0D" w:rsidP="00AF6A06">
            <w:pPr>
              <w:rPr>
                <w:b/>
                <w:iCs/>
                <w:color w:val="000000"/>
                <w:sz w:val="20"/>
                <w:szCs w:val="20"/>
              </w:rPr>
            </w:pPr>
            <w:r w:rsidRPr="00097980">
              <w:rPr>
                <w:b/>
                <w:iCs/>
                <w:color w:val="000000"/>
                <w:sz w:val="20"/>
                <w:szCs w:val="20"/>
              </w:rPr>
              <w:t xml:space="preserve">Прочие </w:t>
            </w:r>
            <w:r>
              <w:rPr>
                <w:b/>
                <w:iCs/>
                <w:color w:val="000000"/>
                <w:sz w:val="20"/>
                <w:szCs w:val="20"/>
              </w:rPr>
              <w:t xml:space="preserve">(не «тарифные») </w:t>
            </w:r>
            <w:r w:rsidRPr="00097980">
              <w:rPr>
                <w:b/>
                <w:iCs/>
                <w:color w:val="000000"/>
                <w:sz w:val="20"/>
                <w:szCs w:val="20"/>
              </w:rPr>
              <w:t>собственные средства</w:t>
            </w:r>
          </w:p>
        </w:tc>
        <w:tc>
          <w:tcPr>
            <w:tcW w:w="923"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851D792" w14:textId="77777777" w:rsidR="006F2A0D" w:rsidRPr="00097980" w:rsidRDefault="006F2A0D" w:rsidP="00AF6A06">
            <w:pPr>
              <w:jc w:val="center"/>
              <w:rPr>
                <w:b/>
                <w:iCs/>
                <w:color w:val="000000"/>
                <w:sz w:val="20"/>
                <w:szCs w:val="20"/>
              </w:rPr>
            </w:pPr>
            <w:r>
              <w:rPr>
                <w:b/>
                <w:iCs/>
                <w:color w:val="000000"/>
                <w:sz w:val="20"/>
                <w:szCs w:val="20"/>
              </w:rPr>
              <w:t>112,701</w:t>
            </w:r>
          </w:p>
        </w:tc>
        <w:tc>
          <w:tcPr>
            <w:tcW w:w="832" w:type="pct"/>
            <w:tcBorders>
              <w:top w:val="single" w:sz="4" w:space="0" w:color="auto"/>
              <w:left w:val="single" w:sz="4" w:space="0" w:color="auto"/>
              <w:bottom w:val="single" w:sz="4" w:space="0" w:color="auto"/>
              <w:right w:val="single" w:sz="4" w:space="0" w:color="auto"/>
            </w:tcBorders>
            <w:shd w:val="clear" w:color="000000" w:fill="FFFFFF"/>
            <w:tcMar>
              <w:left w:w="28" w:type="dxa"/>
              <w:right w:w="28" w:type="dxa"/>
            </w:tcMar>
            <w:vAlign w:val="center"/>
          </w:tcPr>
          <w:p w14:paraId="76C7E6A9" w14:textId="77777777" w:rsidR="006F2A0D" w:rsidRPr="00D33247" w:rsidRDefault="006F2A0D" w:rsidP="00AF6A06">
            <w:pPr>
              <w:jc w:val="center"/>
              <w:rPr>
                <w:b/>
                <w:iCs/>
                <w:color w:val="000000"/>
                <w:sz w:val="20"/>
                <w:szCs w:val="20"/>
              </w:rPr>
            </w:pPr>
            <w:r w:rsidRPr="00D33247">
              <w:rPr>
                <w:b/>
                <w:iCs/>
                <w:color w:val="000000"/>
                <w:sz w:val="20"/>
                <w:szCs w:val="20"/>
              </w:rPr>
              <w:t>338,077</w:t>
            </w:r>
          </w:p>
        </w:tc>
      </w:tr>
    </w:tbl>
    <w:p w14:paraId="17211EFE" w14:textId="77777777" w:rsidR="006F2A0D" w:rsidRDefault="006F2A0D" w:rsidP="006F2A0D">
      <w:pPr>
        <w:jc w:val="both"/>
        <w:rPr>
          <w:sz w:val="28"/>
          <w:szCs w:val="28"/>
        </w:rPr>
      </w:pPr>
    </w:p>
    <w:p w14:paraId="6CAEA840" w14:textId="77777777" w:rsidR="006F2A0D" w:rsidRPr="00094EC7" w:rsidRDefault="006F2A0D" w:rsidP="006F2A0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3797F03" w14:textId="77777777" w:rsidR="006F2A0D" w:rsidRPr="00094EC7" w:rsidRDefault="006F2A0D" w:rsidP="006F2A0D">
      <w:pPr>
        <w:ind w:right="-6" w:firstLine="567"/>
        <w:jc w:val="both"/>
        <w:rPr>
          <w:bCs/>
          <w:szCs w:val="20"/>
        </w:rPr>
      </w:pPr>
    </w:p>
    <w:p w14:paraId="670A4EF5" w14:textId="77777777" w:rsidR="006F2A0D" w:rsidRPr="00BC35FD" w:rsidRDefault="006F2A0D" w:rsidP="006F2A0D">
      <w:pPr>
        <w:ind w:right="-6" w:firstLine="567"/>
        <w:jc w:val="both"/>
        <w:rPr>
          <w:b/>
          <w:bCs/>
          <w:szCs w:val="20"/>
        </w:rPr>
      </w:pPr>
      <w:r w:rsidRPr="00BC35FD">
        <w:rPr>
          <w:b/>
          <w:bCs/>
          <w:szCs w:val="20"/>
        </w:rPr>
        <w:t>ПОСТАНОВИЛО:</w:t>
      </w:r>
    </w:p>
    <w:p w14:paraId="1184080A" w14:textId="77777777" w:rsidR="006F2A0D" w:rsidRDefault="006F2A0D" w:rsidP="006F2A0D">
      <w:pPr>
        <w:ind w:right="-6"/>
        <w:jc w:val="both"/>
        <w:rPr>
          <w:b/>
        </w:rPr>
      </w:pPr>
      <w:r>
        <w:rPr>
          <w:b/>
        </w:rPr>
        <w:softHyphen/>
      </w:r>
    </w:p>
    <w:p w14:paraId="113524DA" w14:textId="77777777" w:rsidR="006F2A0D" w:rsidRPr="00305E10" w:rsidRDefault="006F2A0D" w:rsidP="006F2A0D">
      <w:pPr>
        <w:pStyle w:val="a7"/>
        <w:tabs>
          <w:tab w:val="right" w:pos="9781"/>
        </w:tabs>
        <w:ind w:firstLine="708"/>
        <w:jc w:val="both"/>
        <w:rPr>
          <w:color w:val="000000"/>
        </w:rPr>
      </w:pPr>
      <w:r w:rsidRPr="00305E10">
        <w:rPr>
          <w:color w:val="000000"/>
        </w:rPr>
        <w:t xml:space="preserve">Внести в постановление региональной энергетической комиссии Кемеровской области от 31.10.2019 № 391 «Об утверждении инвестиционной программы ОАО «РЖД» (Западно-Сибирская дирекция по энергообеспечению - структурное подразделение </w:t>
      </w:r>
      <w:proofErr w:type="spellStart"/>
      <w:r w:rsidRPr="00305E10">
        <w:rPr>
          <w:color w:val="000000"/>
        </w:rPr>
        <w:t>Трансэнерго</w:t>
      </w:r>
      <w:proofErr w:type="spellEnd"/>
      <w:r w:rsidRPr="00305E10">
        <w:rPr>
          <w:color w:val="000000"/>
        </w:rPr>
        <w:t xml:space="preserve"> - филиал ОАО «РЖД») на период 2020 - 2024 гг.» (в редакции постановлений Региональной энергетической комиссии Кузбасса от 30.10.2020 № 305, от 29.10.2021 № 479) следующие изменения:</w:t>
      </w:r>
    </w:p>
    <w:p w14:paraId="3ED38208" w14:textId="77777777" w:rsidR="006F2A0D" w:rsidRPr="00305E10" w:rsidRDefault="006F2A0D" w:rsidP="006F2A0D">
      <w:pPr>
        <w:pStyle w:val="a7"/>
        <w:tabs>
          <w:tab w:val="right" w:pos="9781"/>
        </w:tabs>
        <w:ind w:firstLine="708"/>
        <w:jc w:val="both"/>
        <w:rPr>
          <w:color w:val="000000"/>
        </w:rPr>
      </w:pPr>
      <w:r w:rsidRPr="00305E10">
        <w:rPr>
          <w:color w:val="000000"/>
        </w:rPr>
        <w:t xml:space="preserve">Приложения № 1 – 11 изложить в новой редакции согласно </w:t>
      </w:r>
      <w:r>
        <w:rPr>
          <w:color w:val="000000"/>
        </w:rPr>
        <w:t>представленному проекту постановления.</w:t>
      </w:r>
    </w:p>
    <w:p w14:paraId="533047A5" w14:textId="77777777" w:rsidR="006F2A0D" w:rsidRPr="00305E10" w:rsidRDefault="006F2A0D" w:rsidP="006F2A0D">
      <w:pPr>
        <w:autoSpaceDE w:val="0"/>
        <w:autoSpaceDN w:val="0"/>
        <w:adjustRightInd w:val="0"/>
        <w:ind w:right="-6" w:firstLine="567"/>
        <w:jc w:val="both"/>
      </w:pPr>
    </w:p>
    <w:p w14:paraId="7E395D81" w14:textId="77777777" w:rsidR="006F2A0D" w:rsidRDefault="006F2A0D" w:rsidP="006F2A0D">
      <w:pPr>
        <w:ind w:right="-6" w:firstLine="567"/>
        <w:jc w:val="both"/>
        <w:rPr>
          <w:b/>
        </w:rPr>
      </w:pPr>
      <w:r w:rsidRPr="00D76927">
        <w:rPr>
          <w:b/>
        </w:rPr>
        <w:t>Голосовали «ЗА» – единогласно.</w:t>
      </w:r>
    </w:p>
    <w:p w14:paraId="1249027E" w14:textId="1EE6AC7D" w:rsidR="00773FDC" w:rsidRDefault="00773FDC" w:rsidP="009C62F6">
      <w:pPr>
        <w:tabs>
          <w:tab w:val="left" w:pos="720"/>
        </w:tabs>
        <w:ind w:right="-6" w:firstLine="567"/>
        <w:jc w:val="both"/>
      </w:pPr>
    </w:p>
    <w:p w14:paraId="0FC201AA" w14:textId="77777777" w:rsidR="006F2A0D" w:rsidRPr="0081220D" w:rsidRDefault="006F2A0D" w:rsidP="006F2A0D">
      <w:pPr>
        <w:pStyle w:val="a7"/>
        <w:tabs>
          <w:tab w:val="right" w:pos="9781"/>
        </w:tabs>
        <w:ind w:firstLine="708"/>
        <w:jc w:val="both"/>
        <w:rPr>
          <w:b/>
          <w:bCs/>
          <w:color w:val="000000"/>
        </w:rPr>
      </w:pPr>
      <w:r w:rsidRPr="003F2A82">
        <w:rPr>
          <w:color w:val="000000"/>
        </w:rPr>
        <w:t xml:space="preserve">Вопрос 11. </w:t>
      </w:r>
      <w:r w:rsidRPr="0081220D">
        <w:rPr>
          <w:b/>
          <w:bCs/>
          <w:color w:val="000000"/>
        </w:rPr>
        <w:t>«Об установлении тарифов на тепловую энергию, реализуемую АО «Кемеровская генерация» потребителям Кемеровского городского округа, присоединенным к сетям АО «Теплоэнерго» (в контуре теплоснабжения АО «Кемеровская генерация» через теплотрассу от камеры ТК 17-13 до пр. Октябрьский, 28), на 2021 год».</w:t>
      </w:r>
    </w:p>
    <w:p w14:paraId="20C69F37" w14:textId="77777777" w:rsidR="006F2A0D" w:rsidRPr="00C40FED" w:rsidRDefault="006F2A0D" w:rsidP="006F2A0D">
      <w:pPr>
        <w:ind w:right="-6" w:firstLine="567"/>
        <w:jc w:val="both"/>
        <w:rPr>
          <w:b/>
          <w:bCs/>
        </w:rPr>
      </w:pPr>
    </w:p>
    <w:p w14:paraId="7ED6CD41" w14:textId="77777777" w:rsidR="006F2A0D" w:rsidRDefault="006F2A0D" w:rsidP="006F2A0D">
      <w:pPr>
        <w:ind w:right="-6" w:firstLine="567"/>
        <w:jc w:val="both"/>
        <w:rPr>
          <w:bCs/>
        </w:rPr>
      </w:pPr>
      <w:r w:rsidRPr="009C5FF1">
        <w:t>Докладчик</w:t>
      </w:r>
      <w:r>
        <w:rPr>
          <w:b/>
        </w:rPr>
        <w:t xml:space="preserve"> Игонин С.Е. </w:t>
      </w:r>
      <w:r w:rsidRPr="00E76DA6">
        <w:rPr>
          <w:bCs/>
        </w:rPr>
        <w:t>пояснил:</w:t>
      </w:r>
    </w:p>
    <w:p w14:paraId="118D335F" w14:textId="77777777" w:rsidR="006F2A0D" w:rsidRDefault="006F2A0D" w:rsidP="006F2A0D">
      <w:pPr>
        <w:ind w:right="-6" w:firstLine="567"/>
        <w:jc w:val="both"/>
        <w:rPr>
          <w:bCs/>
        </w:rPr>
      </w:pPr>
    </w:p>
    <w:p w14:paraId="70F8879E" w14:textId="77777777" w:rsidR="006F2A0D" w:rsidRDefault="006F2A0D" w:rsidP="006F2A0D">
      <w:pPr>
        <w:spacing w:line="276" w:lineRule="auto"/>
        <w:ind w:firstLine="709"/>
        <w:jc w:val="both"/>
      </w:pPr>
      <w:r>
        <w:t xml:space="preserve">АО «Кемеровская генерация» отпускает тепловую энергию потребителям, присоединенным к сетям </w:t>
      </w:r>
      <w:r w:rsidRPr="009C14FE">
        <w:t>АО «Теплоэнерго» (в контуре теплоснабжения АО «Кемеровская генерация» через теплотрассу от камеры ТК 17-13 до пр. Октябрьский, 28)</w:t>
      </w:r>
      <w:r>
        <w:t>.</w:t>
      </w:r>
    </w:p>
    <w:p w14:paraId="0977BCE0" w14:textId="77777777" w:rsidR="006F2A0D" w:rsidRDefault="006F2A0D" w:rsidP="006F2A0D">
      <w:pPr>
        <w:spacing w:line="276" w:lineRule="auto"/>
        <w:ind w:firstLine="709"/>
        <w:jc w:val="both"/>
      </w:pPr>
      <w:r>
        <w:t xml:space="preserve">В соответствии с постановлением РЭК Кемеровской области </w:t>
      </w:r>
      <w:r w:rsidRPr="009252DB">
        <w:t xml:space="preserve">от </w:t>
      </w:r>
      <w:r>
        <w:t>20</w:t>
      </w:r>
      <w:r w:rsidRPr="009252DB">
        <w:t>.12.201</w:t>
      </w:r>
      <w:r>
        <w:t>8</w:t>
      </w:r>
      <w:r w:rsidRPr="009252DB">
        <w:t xml:space="preserve"> № 6</w:t>
      </w:r>
      <w:r>
        <w:t>36</w:t>
      </w:r>
      <w:r w:rsidRPr="009252DB">
        <w:t xml:space="preserve"> «</w:t>
      </w:r>
      <w:r w:rsidRPr="005D0A08">
        <w:t>Об установлении долгосрочных параметров регулирования и долгосрочных тарифов на тепловую энергию, реализуемую АО «Кемеровская генерация» на потребительском рынке города Кемерово и Кемеровского муниципального района, на 2019-2023 годы</w:t>
      </w:r>
      <w:r w:rsidRPr="009252DB">
        <w:t xml:space="preserve">» </w:t>
      </w:r>
      <w:r>
        <w:t xml:space="preserve">тариф на тепловую энергию, поставляемую </w:t>
      </w:r>
      <w:r w:rsidRPr="008E6A27">
        <w:t>АО «Кемеровская генерация»</w:t>
      </w:r>
      <w:r>
        <w:t>, составляет 1 505,59 руб./Гкал с 01.07.2021.</w:t>
      </w:r>
    </w:p>
    <w:p w14:paraId="5195963F" w14:textId="77777777" w:rsidR="006F2A0D" w:rsidRDefault="006F2A0D" w:rsidP="006F2A0D">
      <w:pPr>
        <w:spacing w:line="276" w:lineRule="auto"/>
        <w:ind w:firstLine="709"/>
        <w:jc w:val="both"/>
      </w:pPr>
      <w:r>
        <w:t>Конечные тарифы на 2021 год для потребителей,</w:t>
      </w:r>
      <w:r w:rsidRPr="00A91452">
        <w:t xml:space="preserve"> присоединённых к тепловым сетям</w:t>
      </w:r>
      <w:r>
        <w:t xml:space="preserve"> </w:t>
      </w:r>
      <w:r w:rsidRPr="00646A3A">
        <w:t>ООО «Спецтранспорт 42»</w:t>
      </w:r>
      <w:r>
        <w:t xml:space="preserve"> имеют следующий вид:</w:t>
      </w:r>
    </w:p>
    <w:p w14:paraId="72B1C38E" w14:textId="77777777" w:rsidR="006F2A0D" w:rsidRPr="00331900" w:rsidRDefault="006F2A0D" w:rsidP="006F2A0D">
      <w:pPr>
        <w:ind w:firstLine="709"/>
        <w:jc w:val="right"/>
      </w:pPr>
      <w:r w:rsidRPr="00331900">
        <w:lastRenderedPageBreak/>
        <w:t>Таблица 1</w:t>
      </w:r>
    </w:p>
    <w:tbl>
      <w:tblPr>
        <w:tblW w:w="9238" w:type="dxa"/>
        <w:tblInd w:w="113" w:type="dxa"/>
        <w:tblLook w:val="04A0" w:firstRow="1" w:lastRow="0" w:firstColumn="1" w:lastColumn="0" w:noHBand="0" w:noVBand="1"/>
      </w:tblPr>
      <w:tblGrid>
        <w:gridCol w:w="1773"/>
        <w:gridCol w:w="2146"/>
        <w:gridCol w:w="1773"/>
        <w:gridCol w:w="1773"/>
        <w:gridCol w:w="1773"/>
      </w:tblGrid>
      <w:tr w:rsidR="006F2A0D" w:rsidRPr="00331900" w14:paraId="546861FA" w14:textId="77777777" w:rsidTr="00AF6A06">
        <w:trPr>
          <w:trHeight w:val="268"/>
        </w:trPr>
        <w:tc>
          <w:tcPr>
            <w:tcW w:w="177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8A8022B" w14:textId="77777777" w:rsidR="006F2A0D" w:rsidRPr="00331900" w:rsidRDefault="006F2A0D" w:rsidP="00AF6A06">
            <w:pPr>
              <w:jc w:val="center"/>
              <w:rPr>
                <w:color w:val="000000"/>
              </w:rPr>
            </w:pPr>
            <w:r w:rsidRPr="00331900">
              <w:rPr>
                <w:color w:val="000000"/>
              </w:rPr>
              <w:t>Период </w:t>
            </w:r>
          </w:p>
        </w:tc>
        <w:tc>
          <w:tcPr>
            <w:tcW w:w="214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067EE88" w14:textId="77777777" w:rsidR="006F2A0D" w:rsidRPr="00646A3A" w:rsidRDefault="006F2A0D" w:rsidP="00AF6A06">
            <w:pPr>
              <w:jc w:val="center"/>
              <w:rPr>
                <w:color w:val="000000"/>
              </w:rPr>
            </w:pPr>
            <w:r w:rsidRPr="00646A3A">
              <w:rPr>
                <w:color w:val="000000"/>
              </w:rPr>
              <w:t>Тариф АО</w:t>
            </w:r>
            <w:r>
              <w:rPr>
                <w:color w:val="000000"/>
              </w:rPr>
              <w:t> </w:t>
            </w:r>
            <w:r w:rsidRPr="00646A3A">
              <w:rPr>
                <w:color w:val="000000"/>
              </w:rPr>
              <w:t>«Кемеровская Генерация»</w:t>
            </w:r>
          </w:p>
        </w:tc>
        <w:tc>
          <w:tcPr>
            <w:tcW w:w="5319" w:type="dxa"/>
            <w:gridSpan w:val="3"/>
            <w:tcBorders>
              <w:top w:val="single" w:sz="4" w:space="0" w:color="auto"/>
              <w:left w:val="nil"/>
              <w:bottom w:val="single" w:sz="4" w:space="0" w:color="auto"/>
              <w:right w:val="single" w:sz="4" w:space="0" w:color="000000"/>
            </w:tcBorders>
            <w:shd w:val="clear" w:color="auto" w:fill="auto"/>
            <w:vAlign w:val="center"/>
            <w:hideMark/>
          </w:tcPr>
          <w:p w14:paraId="3E36B91D" w14:textId="77777777" w:rsidR="006F2A0D" w:rsidRPr="00646A3A" w:rsidRDefault="006F2A0D" w:rsidP="00AF6A06">
            <w:pPr>
              <w:jc w:val="center"/>
              <w:rPr>
                <w:color w:val="000000"/>
              </w:rPr>
            </w:pPr>
            <w:r w:rsidRPr="009C14FE">
              <w:t>АО «Теплоэнерго» (в контуре теплоснабжения АО «Кемеровская генерация» через теплотрассу от камеры ТК 17-13 до пр. Октябрьский, 28)</w:t>
            </w:r>
          </w:p>
        </w:tc>
      </w:tr>
      <w:tr w:rsidR="006F2A0D" w:rsidRPr="00331900" w14:paraId="550D1580" w14:textId="77777777" w:rsidTr="00AF6A06">
        <w:trPr>
          <w:trHeight w:val="268"/>
        </w:trPr>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383A8DC" w14:textId="77777777" w:rsidR="006F2A0D" w:rsidRPr="00331900" w:rsidRDefault="006F2A0D" w:rsidP="00AF6A06">
            <w:pPr>
              <w:rPr>
                <w:color w:val="000000"/>
              </w:rPr>
            </w:pPr>
          </w:p>
        </w:tc>
        <w:tc>
          <w:tcPr>
            <w:tcW w:w="214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CF1CF1F" w14:textId="77777777" w:rsidR="006F2A0D" w:rsidRPr="00646A3A" w:rsidRDefault="006F2A0D" w:rsidP="00AF6A06">
            <w:pPr>
              <w:rPr>
                <w:color w:val="000000"/>
              </w:rPr>
            </w:pPr>
          </w:p>
        </w:tc>
        <w:tc>
          <w:tcPr>
            <w:tcW w:w="1773" w:type="dxa"/>
            <w:tcBorders>
              <w:top w:val="nil"/>
              <w:left w:val="nil"/>
              <w:bottom w:val="single" w:sz="4" w:space="0" w:color="auto"/>
              <w:right w:val="single" w:sz="4" w:space="0" w:color="auto"/>
            </w:tcBorders>
            <w:shd w:val="clear" w:color="auto" w:fill="auto"/>
            <w:vAlign w:val="center"/>
            <w:hideMark/>
          </w:tcPr>
          <w:p w14:paraId="53A3B1E0" w14:textId="77777777" w:rsidR="006F2A0D" w:rsidRPr="00646A3A" w:rsidRDefault="006F2A0D" w:rsidP="00AF6A06">
            <w:pPr>
              <w:jc w:val="center"/>
              <w:rPr>
                <w:color w:val="000000"/>
              </w:rPr>
            </w:pPr>
            <w:r w:rsidRPr="00646A3A">
              <w:rPr>
                <w:color w:val="000000"/>
              </w:rPr>
              <w:t>Тариф</w:t>
            </w:r>
            <w:r>
              <w:rPr>
                <w:color w:val="000000"/>
              </w:rPr>
              <w:t xml:space="preserve"> на услуги по передаче</w:t>
            </w:r>
          </w:p>
        </w:tc>
        <w:tc>
          <w:tcPr>
            <w:tcW w:w="1773" w:type="dxa"/>
            <w:tcBorders>
              <w:top w:val="nil"/>
              <w:left w:val="nil"/>
              <w:bottom w:val="single" w:sz="4" w:space="0" w:color="auto"/>
              <w:right w:val="single" w:sz="4" w:space="0" w:color="auto"/>
            </w:tcBorders>
            <w:shd w:val="clear" w:color="auto" w:fill="auto"/>
            <w:vAlign w:val="center"/>
            <w:hideMark/>
          </w:tcPr>
          <w:p w14:paraId="49EBC181" w14:textId="77777777" w:rsidR="006F2A0D" w:rsidRPr="00646A3A" w:rsidRDefault="006F2A0D" w:rsidP="00AF6A06">
            <w:pPr>
              <w:jc w:val="center"/>
              <w:rPr>
                <w:color w:val="000000"/>
              </w:rPr>
            </w:pPr>
            <w:r w:rsidRPr="00646A3A">
              <w:rPr>
                <w:color w:val="000000"/>
              </w:rPr>
              <w:t>общий</w:t>
            </w:r>
          </w:p>
        </w:tc>
        <w:tc>
          <w:tcPr>
            <w:tcW w:w="1773" w:type="dxa"/>
            <w:tcBorders>
              <w:top w:val="nil"/>
              <w:left w:val="nil"/>
              <w:bottom w:val="single" w:sz="4" w:space="0" w:color="auto"/>
              <w:right w:val="single" w:sz="4" w:space="0" w:color="auto"/>
            </w:tcBorders>
            <w:shd w:val="clear" w:color="auto" w:fill="auto"/>
            <w:vAlign w:val="center"/>
            <w:hideMark/>
          </w:tcPr>
          <w:p w14:paraId="746B579D" w14:textId="77777777" w:rsidR="006F2A0D" w:rsidRPr="00646A3A" w:rsidRDefault="006F2A0D" w:rsidP="00AF6A06">
            <w:pPr>
              <w:jc w:val="center"/>
              <w:rPr>
                <w:color w:val="000000"/>
              </w:rPr>
            </w:pPr>
            <w:r w:rsidRPr="00646A3A">
              <w:rPr>
                <w:color w:val="000000"/>
              </w:rPr>
              <w:t>с НДС</w:t>
            </w:r>
          </w:p>
        </w:tc>
      </w:tr>
      <w:tr w:rsidR="006F2A0D" w:rsidRPr="00331900" w14:paraId="183C98DB" w14:textId="77777777" w:rsidTr="00AF6A06">
        <w:trPr>
          <w:trHeight w:val="268"/>
        </w:trPr>
        <w:tc>
          <w:tcPr>
            <w:tcW w:w="1773" w:type="dxa"/>
            <w:tcBorders>
              <w:top w:val="nil"/>
              <w:left w:val="single" w:sz="4" w:space="0" w:color="auto"/>
              <w:bottom w:val="single" w:sz="4" w:space="0" w:color="auto"/>
              <w:right w:val="single" w:sz="4" w:space="0" w:color="auto"/>
            </w:tcBorders>
            <w:shd w:val="clear" w:color="auto" w:fill="auto"/>
            <w:noWrap/>
            <w:vAlign w:val="center"/>
            <w:hideMark/>
          </w:tcPr>
          <w:p w14:paraId="71FEA5E4" w14:textId="77777777" w:rsidR="006F2A0D" w:rsidRPr="00331900" w:rsidRDefault="006F2A0D" w:rsidP="00AF6A06">
            <w:pPr>
              <w:jc w:val="center"/>
              <w:rPr>
                <w:color w:val="000000"/>
              </w:rPr>
            </w:pPr>
            <w:r w:rsidRPr="00331900">
              <w:rPr>
                <w:color w:val="000000"/>
              </w:rPr>
              <w:t xml:space="preserve">с </w:t>
            </w:r>
            <w:r>
              <w:rPr>
                <w:color w:val="000000"/>
              </w:rPr>
              <w:t>30</w:t>
            </w:r>
            <w:r w:rsidRPr="00331900">
              <w:rPr>
                <w:color w:val="000000"/>
              </w:rPr>
              <w:t>.</w:t>
            </w:r>
            <w:r>
              <w:rPr>
                <w:color w:val="000000"/>
              </w:rPr>
              <w:t>12</w:t>
            </w:r>
            <w:r w:rsidRPr="00331900">
              <w:rPr>
                <w:color w:val="000000"/>
              </w:rPr>
              <w:t>.2021</w:t>
            </w:r>
          </w:p>
        </w:tc>
        <w:tc>
          <w:tcPr>
            <w:tcW w:w="2146" w:type="dxa"/>
            <w:tcBorders>
              <w:top w:val="nil"/>
              <w:left w:val="nil"/>
              <w:bottom w:val="single" w:sz="4" w:space="0" w:color="auto"/>
              <w:right w:val="single" w:sz="4" w:space="0" w:color="auto"/>
            </w:tcBorders>
            <w:shd w:val="clear" w:color="auto" w:fill="auto"/>
          </w:tcPr>
          <w:p w14:paraId="512F063A" w14:textId="77777777" w:rsidR="006F2A0D" w:rsidRPr="00646A3A" w:rsidRDefault="006F2A0D" w:rsidP="00AF6A06">
            <w:pPr>
              <w:jc w:val="center"/>
            </w:pPr>
            <w:r w:rsidRPr="00646A3A">
              <w:t>1 505,59</w:t>
            </w:r>
          </w:p>
        </w:tc>
        <w:tc>
          <w:tcPr>
            <w:tcW w:w="1773" w:type="dxa"/>
            <w:tcBorders>
              <w:top w:val="nil"/>
              <w:left w:val="nil"/>
              <w:bottom w:val="single" w:sz="4" w:space="0" w:color="auto"/>
              <w:right w:val="single" w:sz="4" w:space="0" w:color="auto"/>
            </w:tcBorders>
            <w:shd w:val="clear" w:color="auto" w:fill="auto"/>
            <w:vAlign w:val="center"/>
          </w:tcPr>
          <w:p w14:paraId="140EB637" w14:textId="77777777" w:rsidR="006F2A0D" w:rsidRPr="00646A3A" w:rsidRDefault="006F2A0D" w:rsidP="00AF6A06">
            <w:pPr>
              <w:jc w:val="center"/>
              <w:rPr>
                <w:color w:val="000000"/>
              </w:rPr>
            </w:pPr>
            <w:r>
              <w:rPr>
                <w:color w:val="000000"/>
              </w:rPr>
              <w:t>145,43</w:t>
            </w:r>
          </w:p>
        </w:tc>
        <w:tc>
          <w:tcPr>
            <w:tcW w:w="1773" w:type="dxa"/>
            <w:tcBorders>
              <w:top w:val="nil"/>
              <w:left w:val="nil"/>
              <w:bottom w:val="single" w:sz="4" w:space="0" w:color="auto"/>
              <w:right w:val="single" w:sz="4" w:space="0" w:color="auto"/>
            </w:tcBorders>
            <w:shd w:val="clear" w:color="auto" w:fill="auto"/>
            <w:hideMark/>
          </w:tcPr>
          <w:p w14:paraId="137118FA" w14:textId="77777777" w:rsidR="006F2A0D" w:rsidRPr="00646A3A" w:rsidRDefault="006F2A0D" w:rsidP="00AF6A06">
            <w:pPr>
              <w:jc w:val="center"/>
            </w:pPr>
            <w:r>
              <w:t>1 651,02</w:t>
            </w:r>
          </w:p>
        </w:tc>
        <w:tc>
          <w:tcPr>
            <w:tcW w:w="1773" w:type="dxa"/>
            <w:tcBorders>
              <w:top w:val="nil"/>
              <w:left w:val="nil"/>
              <w:bottom w:val="single" w:sz="4" w:space="0" w:color="auto"/>
              <w:right w:val="single" w:sz="4" w:space="0" w:color="auto"/>
            </w:tcBorders>
            <w:shd w:val="clear" w:color="auto" w:fill="auto"/>
            <w:hideMark/>
          </w:tcPr>
          <w:p w14:paraId="74D7DCC0" w14:textId="77777777" w:rsidR="006F2A0D" w:rsidRPr="00646A3A" w:rsidRDefault="006F2A0D" w:rsidP="00AF6A06">
            <w:pPr>
              <w:jc w:val="center"/>
            </w:pPr>
            <w:r>
              <w:t>1 981,22</w:t>
            </w:r>
          </w:p>
        </w:tc>
      </w:tr>
    </w:tbl>
    <w:p w14:paraId="67C0BAA2" w14:textId="77777777" w:rsidR="006F2A0D" w:rsidRPr="0039310C" w:rsidRDefault="006F2A0D" w:rsidP="006F2A0D">
      <w:pPr>
        <w:ind w:firstLine="709"/>
        <w:jc w:val="right"/>
        <w:rPr>
          <w:lang w:eastAsia="en-US"/>
        </w:rPr>
      </w:pPr>
    </w:p>
    <w:p w14:paraId="67C4D814" w14:textId="77777777" w:rsidR="006F2A0D" w:rsidRPr="00094EC7" w:rsidRDefault="006F2A0D" w:rsidP="006F2A0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05A26171" w14:textId="77777777" w:rsidR="006F2A0D" w:rsidRPr="00094EC7" w:rsidRDefault="006F2A0D" w:rsidP="006F2A0D">
      <w:pPr>
        <w:ind w:right="-6" w:firstLine="567"/>
        <w:jc w:val="both"/>
        <w:rPr>
          <w:bCs/>
          <w:szCs w:val="20"/>
        </w:rPr>
      </w:pPr>
    </w:p>
    <w:p w14:paraId="4180EE4A" w14:textId="77777777" w:rsidR="006F2A0D" w:rsidRDefault="006F2A0D" w:rsidP="006F2A0D">
      <w:pPr>
        <w:ind w:right="-6" w:firstLine="567"/>
        <w:jc w:val="both"/>
        <w:rPr>
          <w:b/>
          <w:bCs/>
          <w:szCs w:val="20"/>
        </w:rPr>
      </w:pPr>
      <w:r w:rsidRPr="00BC35FD">
        <w:rPr>
          <w:b/>
          <w:bCs/>
          <w:szCs w:val="20"/>
        </w:rPr>
        <w:t>ПОСТАНОВИЛО:</w:t>
      </w:r>
    </w:p>
    <w:p w14:paraId="0A42563E" w14:textId="77777777" w:rsidR="006F2A0D" w:rsidRDefault="006F2A0D" w:rsidP="006F2A0D">
      <w:pPr>
        <w:ind w:right="-6" w:firstLine="567"/>
        <w:jc w:val="both"/>
        <w:rPr>
          <w:b/>
          <w:bCs/>
          <w:szCs w:val="20"/>
        </w:rPr>
      </w:pPr>
    </w:p>
    <w:p w14:paraId="2DF33555" w14:textId="05C3A97A" w:rsidR="006F2A0D" w:rsidRPr="008F3295" w:rsidRDefault="006F2A0D" w:rsidP="006F2A0D">
      <w:pPr>
        <w:ind w:right="-6" w:firstLine="567"/>
        <w:jc w:val="both"/>
        <w:rPr>
          <w:b/>
          <w:bCs/>
        </w:rPr>
      </w:pPr>
      <w:r w:rsidRPr="008F3295">
        <w:rPr>
          <w:bCs/>
          <w:color w:val="000000"/>
          <w:kern w:val="32"/>
        </w:rPr>
        <w:t>Установить АО «Кемеровская генерация», ИНН 4205243192, тарифы на тепловую энергию, реализуемую потребителям Кемеровского городского округа, присоединенным к сетям АО «Теплоэнерго»</w:t>
      </w:r>
      <w:r w:rsidRPr="008F3295">
        <w:t xml:space="preserve"> </w:t>
      </w:r>
      <w:r w:rsidRPr="008F3295">
        <w:rPr>
          <w:bCs/>
          <w:color w:val="000000"/>
          <w:kern w:val="32"/>
        </w:rPr>
        <w:t xml:space="preserve">(в контуре теплоснабжения АО «Кемеровская генерация» через теплотрассу от камеры ТК 17-13 до пр. Октябрьский, 28), на период с 30.12.2021 по 31.12.2021 согласно приложению № </w:t>
      </w:r>
      <w:r>
        <w:rPr>
          <w:bCs/>
          <w:color w:val="000000"/>
          <w:kern w:val="32"/>
        </w:rPr>
        <w:t>50</w:t>
      </w:r>
      <w:r w:rsidRPr="008F3295">
        <w:rPr>
          <w:bCs/>
          <w:color w:val="000000"/>
          <w:kern w:val="32"/>
        </w:rPr>
        <w:t xml:space="preserve"> к </w:t>
      </w:r>
      <w:r>
        <w:rPr>
          <w:bCs/>
          <w:color w:val="000000"/>
          <w:kern w:val="32"/>
        </w:rPr>
        <w:t>настоящему протоколу</w:t>
      </w:r>
      <w:r w:rsidRPr="008F3295">
        <w:rPr>
          <w:bCs/>
          <w:color w:val="000000"/>
          <w:kern w:val="32"/>
        </w:rPr>
        <w:t>.</w:t>
      </w:r>
    </w:p>
    <w:p w14:paraId="6651C92E" w14:textId="77777777" w:rsidR="006F2A0D" w:rsidRPr="008F3295" w:rsidRDefault="006F2A0D" w:rsidP="006F2A0D">
      <w:pPr>
        <w:autoSpaceDE w:val="0"/>
        <w:autoSpaceDN w:val="0"/>
        <w:adjustRightInd w:val="0"/>
        <w:ind w:right="-6" w:firstLine="567"/>
        <w:jc w:val="both"/>
      </w:pPr>
    </w:p>
    <w:p w14:paraId="6A9FD89A" w14:textId="77777777" w:rsidR="006F2A0D" w:rsidRDefault="006F2A0D" w:rsidP="006F2A0D">
      <w:pPr>
        <w:ind w:right="-6" w:firstLine="567"/>
        <w:jc w:val="both"/>
        <w:rPr>
          <w:b/>
        </w:rPr>
      </w:pPr>
      <w:r w:rsidRPr="00D76927">
        <w:rPr>
          <w:b/>
        </w:rPr>
        <w:t>Голосовали «ЗА» – единогласно.</w:t>
      </w:r>
    </w:p>
    <w:p w14:paraId="1145858F" w14:textId="77777777" w:rsidR="006F2A0D" w:rsidRDefault="006F2A0D" w:rsidP="006F2A0D">
      <w:pPr>
        <w:ind w:right="-6" w:firstLine="567"/>
        <w:jc w:val="both"/>
        <w:rPr>
          <w:b/>
        </w:rPr>
      </w:pPr>
    </w:p>
    <w:p w14:paraId="33216ADC" w14:textId="77777777" w:rsidR="006F2A0D" w:rsidRDefault="006F2A0D" w:rsidP="006F2A0D">
      <w:pPr>
        <w:ind w:right="-6" w:firstLine="567"/>
        <w:jc w:val="both"/>
        <w:rPr>
          <w:b/>
          <w:bCs/>
          <w:color w:val="000000"/>
        </w:rPr>
      </w:pPr>
      <w:r w:rsidRPr="008F3295">
        <w:rPr>
          <w:color w:val="000000"/>
        </w:rPr>
        <w:t>Вопрос 12</w:t>
      </w:r>
      <w:r w:rsidRPr="008F3295">
        <w:rPr>
          <w:b/>
          <w:bCs/>
          <w:color w:val="000000"/>
        </w:rPr>
        <w:t xml:space="preserve"> «Об установлении тарифов АО «Кемеровская генерация» на горячую воду в открытой системе горячего водоснабжения (теплоснабжения),</w:t>
      </w:r>
      <w:r>
        <w:rPr>
          <w:b/>
        </w:rPr>
        <w:t xml:space="preserve"> </w:t>
      </w:r>
      <w:r w:rsidRPr="008F3295">
        <w:rPr>
          <w:b/>
          <w:bCs/>
          <w:color w:val="000000"/>
        </w:rPr>
        <w:t>реализуемую на потребительском рынке Кемеровского городского округа через сети АО «Теплоэнерго» (в контуре теплоснабжения АО «Кемеровская генерация» через теплотрассу от камеры ТК 17-13 до пр. Октябрьский, 28), на 2021-2022 годы»</w:t>
      </w:r>
    </w:p>
    <w:p w14:paraId="240D3E55" w14:textId="77777777" w:rsidR="006F2A0D" w:rsidRDefault="006F2A0D" w:rsidP="006F2A0D">
      <w:pPr>
        <w:ind w:right="-6" w:firstLine="567"/>
        <w:jc w:val="both"/>
        <w:rPr>
          <w:b/>
          <w:bCs/>
          <w:color w:val="000000"/>
        </w:rPr>
      </w:pPr>
    </w:p>
    <w:p w14:paraId="2B1D1680" w14:textId="77777777" w:rsidR="006F2A0D" w:rsidRDefault="006F2A0D" w:rsidP="006F2A0D">
      <w:pPr>
        <w:ind w:right="-6" w:firstLine="567"/>
        <w:jc w:val="both"/>
        <w:rPr>
          <w:bCs/>
        </w:rPr>
      </w:pPr>
      <w:r w:rsidRPr="009C5FF1">
        <w:t>Докладчик</w:t>
      </w:r>
      <w:r>
        <w:rPr>
          <w:b/>
        </w:rPr>
        <w:t xml:space="preserve"> Игонин С.Е. </w:t>
      </w:r>
      <w:r w:rsidRPr="00E76DA6">
        <w:rPr>
          <w:bCs/>
        </w:rPr>
        <w:t>пояснил:</w:t>
      </w:r>
    </w:p>
    <w:p w14:paraId="15F4FB41" w14:textId="77777777" w:rsidR="006F2A0D" w:rsidRDefault="006F2A0D" w:rsidP="006F2A0D">
      <w:pPr>
        <w:ind w:right="-6" w:firstLine="567"/>
        <w:jc w:val="both"/>
        <w:rPr>
          <w:bCs/>
        </w:rPr>
      </w:pPr>
    </w:p>
    <w:p w14:paraId="72579C6A" w14:textId="77777777" w:rsidR="006F2A0D" w:rsidRPr="00B03258" w:rsidRDefault="006F2A0D" w:rsidP="006F2A0D">
      <w:pPr>
        <w:ind w:firstLine="709"/>
        <w:jc w:val="both"/>
      </w:pPr>
      <w:r>
        <w:t xml:space="preserve">Предприятие АО «Кемеровская генерация» предоставляет коммунальную услугу по горячему водоснабжению </w:t>
      </w:r>
      <w:r w:rsidRPr="00B03258">
        <w:t>на территории Кемеровского городского округа в открытой системе горячего водоснабжения</w:t>
      </w:r>
      <w:r>
        <w:t xml:space="preserve"> через сети АО </w:t>
      </w:r>
      <w:r w:rsidRPr="00704F29">
        <w:t>«</w:t>
      </w:r>
      <w:r>
        <w:t>Теплоэнерго</w:t>
      </w:r>
      <w:r w:rsidRPr="00704F29">
        <w:t>»</w:t>
      </w:r>
      <w:r>
        <w:t xml:space="preserve"> </w:t>
      </w:r>
      <w:r w:rsidRPr="00B57FCA">
        <w:t>(в контуре теплоснабжения АО «Кемеровская генерация» через теплотрассу от камеры ТК 17-13 до пр. Октябрьский, 28)</w:t>
      </w:r>
      <w:r w:rsidRPr="00B03258">
        <w:t>.</w:t>
      </w:r>
    </w:p>
    <w:p w14:paraId="26188A5E" w14:textId="77777777" w:rsidR="006F2A0D" w:rsidRPr="00571131" w:rsidRDefault="006F2A0D" w:rsidP="006F2A0D">
      <w:pPr>
        <w:tabs>
          <w:tab w:val="left" w:pos="0"/>
          <w:tab w:val="left" w:pos="9900"/>
        </w:tabs>
        <w:ind w:right="-1" w:firstLine="709"/>
        <w:jc w:val="both"/>
        <w:rPr>
          <w:color w:val="000000"/>
        </w:rPr>
      </w:pPr>
      <w:r w:rsidRPr="00571131">
        <w:rPr>
          <w:color w:val="000000"/>
        </w:rPr>
        <w:t xml:space="preserve">Согласно п. 87 Основ ценообразования в сфере теплоснабжения, утвержденных </w:t>
      </w:r>
      <w:r>
        <w:rPr>
          <w:color w:val="000000"/>
        </w:rPr>
        <w:t>п</w:t>
      </w:r>
      <w:r w:rsidRPr="00571131">
        <w:rPr>
          <w:color w:val="000000"/>
        </w:rPr>
        <w:t>остановление</w:t>
      </w:r>
      <w:r>
        <w:rPr>
          <w:color w:val="000000"/>
        </w:rPr>
        <w:t>м</w:t>
      </w:r>
      <w:r w:rsidRPr="00571131">
        <w:rPr>
          <w:color w:val="000000"/>
        </w:rPr>
        <w:t xml:space="preserve"> Правительства РФ от 22.10.2012 № 1075</w:t>
      </w:r>
      <w:r>
        <w:rPr>
          <w:color w:val="000000"/>
        </w:rPr>
        <w:t xml:space="preserve"> «</w:t>
      </w:r>
      <w:r w:rsidRPr="00571131">
        <w:rPr>
          <w:color w:val="000000"/>
        </w:rPr>
        <w:t>О</w:t>
      </w:r>
      <w:r>
        <w:rPr>
          <w:color w:val="000000"/>
        </w:rPr>
        <w:t> </w:t>
      </w:r>
      <w:r w:rsidRPr="00571131">
        <w:rPr>
          <w:color w:val="000000"/>
        </w:rPr>
        <w:t>ценообр</w:t>
      </w:r>
      <w:r>
        <w:rPr>
          <w:color w:val="000000"/>
        </w:rPr>
        <w:t>азовании в сфере теплоснабжения», о</w:t>
      </w:r>
      <w:r w:rsidRPr="003B6088">
        <w:rPr>
          <w:color w:val="000000"/>
        </w:rPr>
        <w:t>рганы регулирования устанавливают двухкомпонентный тариф на горячую воду в открытой системе теплоснабжения (горячего водоснабжения)</w:t>
      </w:r>
      <w:r>
        <w:rPr>
          <w:color w:val="000000"/>
        </w:rPr>
        <w:t xml:space="preserve">, который </w:t>
      </w:r>
      <w:r w:rsidRPr="003B6088">
        <w:rPr>
          <w:color w:val="000000"/>
        </w:rPr>
        <w:t>состоит из компонента на теплоноситель и компонента на тепловую энергию</w:t>
      </w:r>
      <w:r>
        <w:rPr>
          <w:color w:val="000000"/>
        </w:rPr>
        <w:t>.</w:t>
      </w:r>
    </w:p>
    <w:p w14:paraId="1680F55E" w14:textId="77777777" w:rsidR="006F2A0D" w:rsidRPr="00571131" w:rsidRDefault="006F2A0D" w:rsidP="006F2A0D">
      <w:pPr>
        <w:tabs>
          <w:tab w:val="left" w:pos="0"/>
          <w:tab w:val="left" w:pos="9900"/>
        </w:tabs>
        <w:ind w:right="-1" w:firstLine="709"/>
        <w:jc w:val="both"/>
        <w:rPr>
          <w:color w:val="000000"/>
        </w:rPr>
      </w:pPr>
      <w:r w:rsidRPr="00571131">
        <w:rPr>
          <w:color w:val="000000"/>
        </w:rPr>
        <w:t>Нормативы расхода тепловой энергии, необходимый для осуществления горя</w:t>
      </w:r>
      <w:r w:rsidRPr="000752E6">
        <w:rPr>
          <w:color w:val="000000"/>
        </w:rPr>
        <w:t>чего водоснабжения АО «</w:t>
      </w:r>
      <w:r>
        <w:rPr>
          <w:color w:val="000000"/>
        </w:rPr>
        <w:t>Кемеровская генерация</w:t>
      </w:r>
      <w:r w:rsidRPr="000752E6">
        <w:rPr>
          <w:color w:val="000000"/>
        </w:rPr>
        <w:t xml:space="preserve">» приняты в соответствии с постановлением региональной энергетической комиссии Кемеровской области от 13.11.2019 № 410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Беловского, Кемеровского, Новокузнецкого, </w:t>
      </w:r>
      <w:proofErr w:type="spellStart"/>
      <w:r w:rsidRPr="000752E6">
        <w:rPr>
          <w:color w:val="000000"/>
        </w:rPr>
        <w:t>Мысковского</w:t>
      </w:r>
      <w:proofErr w:type="spellEnd"/>
      <w:r w:rsidRPr="000752E6">
        <w:rPr>
          <w:color w:val="000000"/>
        </w:rPr>
        <w:t xml:space="preserve">, </w:t>
      </w:r>
      <w:proofErr w:type="spellStart"/>
      <w:r w:rsidRPr="000752E6">
        <w:rPr>
          <w:color w:val="000000"/>
        </w:rPr>
        <w:t>Полысаевского</w:t>
      </w:r>
      <w:proofErr w:type="spellEnd"/>
      <w:r w:rsidRPr="000752E6">
        <w:rPr>
          <w:color w:val="000000"/>
        </w:rPr>
        <w:t xml:space="preserve">, </w:t>
      </w:r>
      <w:proofErr w:type="spellStart"/>
      <w:r w:rsidRPr="000752E6">
        <w:rPr>
          <w:color w:val="000000"/>
        </w:rPr>
        <w:t>Тайгинского</w:t>
      </w:r>
      <w:proofErr w:type="spellEnd"/>
      <w:r w:rsidRPr="000752E6">
        <w:rPr>
          <w:color w:val="000000"/>
        </w:rPr>
        <w:t xml:space="preserve"> городских округов»:</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6"/>
        <w:gridCol w:w="2409"/>
        <w:gridCol w:w="2266"/>
      </w:tblGrid>
      <w:tr w:rsidR="006F2A0D" w:rsidRPr="00F74AD9" w14:paraId="60679028" w14:textId="77777777" w:rsidTr="00AF6A06">
        <w:trPr>
          <w:trHeight w:val="420"/>
          <w:jc w:val="center"/>
        </w:trPr>
        <w:tc>
          <w:tcPr>
            <w:tcW w:w="4676" w:type="dxa"/>
            <w:gridSpan w:val="2"/>
            <w:shd w:val="clear" w:color="auto" w:fill="auto"/>
            <w:vAlign w:val="center"/>
          </w:tcPr>
          <w:p w14:paraId="6C51D9FB" w14:textId="77777777" w:rsidR="006F2A0D" w:rsidRPr="00F74AD9" w:rsidRDefault="006F2A0D" w:rsidP="00AF6A06">
            <w:pPr>
              <w:jc w:val="center"/>
            </w:pPr>
            <w:r w:rsidRPr="00F74AD9">
              <w:t>С изолированными стояками</w:t>
            </w:r>
          </w:p>
        </w:tc>
        <w:tc>
          <w:tcPr>
            <w:tcW w:w="4675" w:type="dxa"/>
            <w:gridSpan w:val="2"/>
            <w:shd w:val="clear" w:color="auto" w:fill="auto"/>
            <w:vAlign w:val="center"/>
            <w:hideMark/>
          </w:tcPr>
          <w:p w14:paraId="1B24734A" w14:textId="77777777" w:rsidR="006F2A0D" w:rsidRPr="00F74AD9" w:rsidRDefault="006F2A0D" w:rsidP="00AF6A06">
            <w:pPr>
              <w:jc w:val="center"/>
            </w:pPr>
            <w:r w:rsidRPr="00F74AD9">
              <w:t>С неизолированными стояками</w:t>
            </w:r>
          </w:p>
        </w:tc>
      </w:tr>
      <w:tr w:rsidR="006F2A0D" w:rsidRPr="00F74AD9" w14:paraId="502C1123" w14:textId="77777777" w:rsidTr="00AF6A06">
        <w:trPr>
          <w:trHeight w:val="255"/>
          <w:jc w:val="center"/>
        </w:trPr>
        <w:tc>
          <w:tcPr>
            <w:tcW w:w="2410" w:type="dxa"/>
            <w:shd w:val="clear" w:color="auto" w:fill="auto"/>
            <w:vAlign w:val="center"/>
            <w:hideMark/>
          </w:tcPr>
          <w:p w14:paraId="00124A2B" w14:textId="77777777" w:rsidR="006F2A0D" w:rsidRPr="00F74AD9" w:rsidRDefault="006F2A0D" w:rsidP="00AF6A06">
            <w:pPr>
              <w:jc w:val="center"/>
            </w:pPr>
            <w:r w:rsidRPr="00F74AD9">
              <w:t xml:space="preserve">с </w:t>
            </w:r>
            <w:r w:rsidRPr="00F74AD9">
              <w:br/>
              <w:t>полотенцесушителем</w:t>
            </w:r>
          </w:p>
        </w:tc>
        <w:tc>
          <w:tcPr>
            <w:tcW w:w="2266" w:type="dxa"/>
            <w:shd w:val="clear" w:color="auto" w:fill="auto"/>
            <w:vAlign w:val="center"/>
            <w:hideMark/>
          </w:tcPr>
          <w:p w14:paraId="58B3FBDB" w14:textId="77777777" w:rsidR="006F2A0D" w:rsidRPr="00F74AD9" w:rsidRDefault="006F2A0D" w:rsidP="00AF6A06">
            <w:pPr>
              <w:jc w:val="center"/>
            </w:pPr>
            <w:r w:rsidRPr="00F74AD9">
              <w:t>без полотенцесушителя</w:t>
            </w:r>
          </w:p>
        </w:tc>
        <w:tc>
          <w:tcPr>
            <w:tcW w:w="2409" w:type="dxa"/>
            <w:shd w:val="clear" w:color="auto" w:fill="auto"/>
            <w:vAlign w:val="center"/>
            <w:hideMark/>
          </w:tcPr>
          <w:p w14:paraId="0BD1EF28" w14:textId="77777777" w:rsidR="006F2A0D" w:rsidRPr="00F74AD9" w:rsidRDefault="006F2A0D" w:rsidP="00AF6A06">
            <w:pPr>
              <w:jc w:val="center"/>
            </w:pPr>
            <w:r w:rsidRPr="00F74AD9">
              <w:t xml:space="preserve">с </w:t>
            </w:r>
            <w:r w:rsidRPr="00F74AD9">
              <w:br/>
              <w:t>полотенцесушителем</w:t>
            </w:r>
          </w:p>
        </w:tc>
        <w:tc>
          <w:tcPr>
            <w:tcW w:w="2266" w:type="dxa"/>
            <w:shd w:val="clear" w:color="auto" w:fill="auto"/>
            <w:vAlign w:val="center"/>
            <w:hideMark/>
          </w:tcPr>
          <w:p w14:paraId="0FD0968B" w14:textId="77777777" w:rsidR="006F2A0D" w:rsidRPr="00F74AD9" w:rsidRDefault="006F2A0D" w:rsidP="00AF6A06">
            <w:pPr>
              <w:jc w:val="center"/>
            </w:pPr>
            <w:r w:rsidRPr="00F74AD9">
              <w:t>без полотенцесушителя</w:t>
            </w:r>
          </w:p>
        </w:tc>
      </w:tr>
      <w:tr w:rsidR="006F2A0D" w:rsidRPr="00F74AD9" w14:paraId="56434995" w14:textId="77777777" w:rsidTr="00AF6A06">
        <w:trPr>
          <w:trHeight w:val="255"/>
          <w:jc w:val="center"/>
        </w:trPr>
        <w:tc>
          <w:tcPr>
            <w:tcW w:w="2410" w:type="dxa"/>
            <w:shd w:val="clear" w:color="auto" w:fill="auto"/>
            <w:vAlign w:val="center"/>
          </w:tcPr>
          <w:p w14:paraId="459A3FDC" w14:textId="77777777" w:rsidR="006F2A0D" w:rsidRPr="00AA2019" w:rsidRDefault="006F2A0D" w:rsidP="00AF6A06">
            <w:pPr>
              <w:jc w:val="center"/>
            </w:pPr>
            <w:r w:rsidRPr="00AA2019">
              <w:t>0,0603</w:t>
            </w:r>
          </w:p>
        </w:tc>
        <w:tc>
          <w:tcPr>
            <w:tcW w:w="2266" w:type="dxa"/>
            <w:shd w:val="clear" w:color="auto" w:fill="auto"/>
            <w:vAlign w:val="center"/>
          </w:tcPr>
          <w:p w14:paraId="4990B416" w14:textId="77777777" w:rsidR="006F2A0D" w:rsidRPr="00AA2019" w:rsidRDefault="006F2A0D" w:rsidP="00AF6A06">
            <w:pPr>
              <w:jc w:val="center"/>
            </w:pPr>
            <w:r w:rsidRPr="00AA2019">
              <w:t>0,0553</w:t>
            </w:r>
          </w:p>
        </w:tc>
        <w:tc>
          <w:tcPr>
            <w:tcW w:w="2409" w:type="dxa"/>
            <w:shd w:val="clear" w:color="auto" w:fill="auto"/>
            <w:vAlign w:val="center"/>
          </w:tcPr>
          <w:p w14:paraId="4F598FAD" w14:textId="77777777" w:rsidR="006F2A0D" w:rsidRPr="00AA2019" w:rsidRDefault="006F2A0D" w:rsidP="00AF6A06">
            <w:pPr>
              <w:jc w:val="center"/>
            </w:pPr>
            <w:r w:rsidRPr="00AA2019">
              <w:t>0,0647</w:t>
            </w:r>
          </w:p>
        </w:tc>
        <w:tc>
          <w:tcPr>
            <w:tcW w:w="2266" w:type="dxa"/>
            <w:shd w:val="clear" w:color="auto" w:fill="auto"/>
            <w:vAlign w:val="center"/>
          </w:tcPr>
          <w:p w14:paraId="39E9B7F7" w14:textId="77777777" w:rsidR="006F2A0D" w:rsidRPr="00AA2019" w:rsidRDefault="006F2A0D" w:rsidP="00AF6A06">
            <w:pPr>
              <w:jc w:val="center"/>
            </w:pPr>
            <w:r w:rsidRPr="00AA2019">
              <w:t>0,0598</w:t>
            </w:r>
          </w:p>
        </w:tc>
      </w:tr>
    </w:tbl>
    <w:p w14:paraId="6E6AC493" w14:textId="77777777" w:rsidR="006F2A0D" w:rsidRDefault="006F2A0D" w:rsidP="006F2A0D">
      <w:pPr>
        <w:ind w:firstLine="851"/>
        <w:jc w:val="both"/>
        <w:rPr>
          <w:bCs/>
        </w:rPr>
      </w:pPr>
      <w:r w:rsidRPr="00783755">
        <w:rPr>
          <w:bCs/>
        </w:rPr>
        <w:t xml:space="preserve">Компонент на тепловую энергию АО «Кемеровская генерация», реализуемую на потребительском рынке </w:t>
      </w:r>
      <w:r w:rsidRPr="00B03258">
        <w:t>Кемеровского городского округа</w:t>
      </w:r>
      <w:r w:rsidRPr="00783755">
        <w:rPr>
          <w:bCs/>
        </w:rPr>
        <w:t xml:space="preserve"> </w:t>
      </w:r>
      <w:r>
        <w:rPr>
          <w:bCs/>
        </w:rPr>
        <w:t xml:space="preserve">через сети АО «Теплоэнерго» </w:t>
      </w:r>
      <w:r w:rsidRPr="00B57FCA">
        <w:rPr>
          <w:bCs/>
        </w:rPr>
        <w:t xml:space="preserve">(в </w:t>
      </w:r>
      <w:r w:rsidRPr="00B57FCA">
        <w:rPr>
          <w:bCs/>
        </w:rPr>
        <w:lastRenderedPageBreak/>
        <w:t>контуре теплоснабжения АО «Кемеровская генерация» через теплотрассу от камеры ТК 17-13 до пр. Октябрьский, 28)</w:t>
      </w:r>
      <w:r w:rsidRPr="00783755">
        <w:rPr>
          <w:bCs/>
        </w:rPr>
        <w:t>,</w:t>
      </w:r>
      <w:r>
        <w:rPr>
          <w:bCs/>
        </w:rPr>
        <w:t xml:space="preserve"> с</w:t>
      </w:r>
      <w:r w:rsidRPr="00317D60">
        <w:rPr>
          <w:bCs/>
        </w:rPr>
        <w:t xml:space="preserve"> учетом заключенного АО «Кемеровская генерация» Соглашения № 1 об исполнении схемы теплоснабжения города Кемерово Кемеровской области – Кузбасса от 30.11.2021</w:t>
      </w:r>
      <w:r>
        <w:rPr>
          <w:bCs/>
        </w:rPr>
        <w:t>, составит:</w:t>
      </w:r>
    </w:p>
    <w:p w14:paraId="11042761" w14:textId="77777777" w:rsidR="006F2A0D" w:rsidRDefault="006F2A0D" w:rsidP="006F2A0D">
      <w:pPr>
        <w:ind w:firstLine="851"/>
        <w:jc w:val="both"/>
        <w:rPr>
          <w:bCs/>
        </w:rPr>
      </w:pPr>
      <w:r>
        <w:rPr>
          <w:bCs/>
        </w:rPr>
        <w:t>с 30.12.2021 – 1 651,02 руб./Гкал;</w:t>
      </w:r>
    </w:p>
    <w:p w14:paraId="67675DF9" w14:textId="77777777" w:rsidR="006F2A0D" w:rsidRDefault="006F2A0D" w:rsidP="006F2A0D">
      <w:pPr>
        <w:ind w:firstLine="851"/>
        <w:jc w:val="both"/>
        <w:rPr>
          <w:bCs/>
        </w:rPr>
      </w:pPr>
      <w:r>
        <w:rPr>
          <w:bCs/>
        </w:rPr>
        <w:t>с 01.01.2022 – 1 651,02 руб./Гкал;</w:t>
      </w:r>
    </w:p>
    <w:p w14:paraId="038CF9F8" w14:textId="77777777" w:rsidR="006F2A0D" w:rsidRPr="00783755" w:rsidRDefault="006F2A0D" w:rsidP="006F2A0D">
      <w:pPr>
        <w:ind w:firstLine="851"/>
        <w:jc w:val="both"/>
        <w:rPr>
          <w:bCs/>
        </w:rPr>
      </w:pPr>
      <w:r>
        <w:rPr>
          <w:bCs/>
        </w:rPr>
        <w:t>с 01.07.2022 – 1 764,94 руб./Гкал.</w:t>
      </w:r>
    </w:p>
    <w:p w14:paraId="525E50C5" w14:textId="77777777" w:rsidR="006F2A0D" w:rsidRPr="00783755" w:rsidRDefault="006F2A0D" w:rsidP="006F2A0D">
      <w:pPr>
        <w:ind w:firstLine="851"/>
        <w:jc w:val="both"/>
        <w:rPr>
          <w:bCs/>
        </w:rPr>
      </w:pPr>
      <w:r w:rsidRPr="00B47C4D">
        <w:rPr>
          <w:bCs/>
        </w:rPr>
        <w:t xml:space="preserve">Компонент на теплоноситель </w:t>
      </w:r>
      <w:r w:rsidRPr="00783755">
        <w:rPr>
          <w:bCs/>
        </w:rPr>
        <w:t xml:space="preserve">АО «Кемеровская генерация», реализуемый на потребительском рынке </w:t>
      </w:r>
      <w:r w:rsidRPr="00B03258">
        <w:t>Кемеровского городского округа</w:t>
      </w:r>
      <w:r w:rsidRPr="00783755">
        <w:rPr>
          <w:bCs/>
        </w:rPr>
        <w:t>, установлен постановлением региональной энергетической ком</w:t>
      </w:r>
      <w:r>
        <w:rPr>
          <w:bCs/>
        </w:rPr>
        <w:t>иссии Кемеровской области от 20.12.2018 № 637</w:t>
      </w:r>
      <w:r w:rsidRPr="00783755">
        <w:rPr>
          <w:bCs/>
        </w:rPr>
        <w:t>.</w:t>
      </w:r>
    </w:p>
    <w:p w14:paraId="6F1B3673" w14:textId="77777777" w:rsidR="006F2A0D" w:rsidRDefault="006F2A0D" w:rsidP="006F0353">
      <w:pPr>
        <w:ind w:firstLine="851"/>
        <w:jc w:val="both"/>
      </w:pPr>
      <w:r w:rsidRPr="00571131">
        <w:t>На основании вышеуказанного эксперты предлагают принять, тарифы на горячую воду</w:t>
      </w:r>
      <w:r w:rsidRPr="00571131">
        <w:rPr>
          <w:color w:val="000000"/>
        </w:rPr>
        <w:t xml:space="preserve"> </w:t>
      </w:r>
      <w:r w:rsidRPr="002E2F81">
        <w:rPr>
          <w:color w:val="000000"/>
        </w:rPr>
        <w:t>в открытой системе горячего</w:t>
      </w:r>
      <w:r w:rsidRPr="00571131">
        <w:rPr>
          <w:color w:val="000000"/>
        </w:rPr>
        <w:t xml:space="preserve"> водоснабжения</w:t>
      </w:r>
      <w:r w:rsidRPr="00571131">
        <w:t xml:space="preserve"> на </w:t>
      </w:r>
      <w:r>
        <w:t>2021-</w:t>
      </w:r>
      <w:r w:rsidRPr="00571131">
        <w:t>20</w:t>
      </w:r>
      <w:r>
        <w:t>22</w:t>
      </w:r>
      <w:r w:rsidRPr="00571131">
        <w:t xml:space="preserve"> год</w:t>
      </w:r>
      <w:r>
        <w:t>ы</w:t>
      </w:r>
      <w:r w:rsidRPr="00571131">
        <w:t xml:space="preserve"> для </w:t>
      </w:r>
      <w:r w:rsidRPr="00C41570">
        <w:t>АО</w:t>
      </w:r>
      <w:r>
        <w:t> </w:t>
      </w:r>
      <w:r w:rsidRPr="00C41570">
        <w:t>«</w:t>
      </w:r>
      <w:r>
        <w:t>Кемеровская генерация</w:t>
      </w:r>
      <w:r w:rsidRPr="00C41570">
        <w:t>»</w:t>
      </w:r>
      <w:r w:rsidRPr="00571131">
        <w:t xml:space="preserve"> </w:t>
      </w:r>
    </w:p>
    <w:p w14:paraId="54C6F961" w14:textId="77777777" w:rsidR="006F0353" w:rsidRDefault="006F0353" w:rsidP="006F0353">
      <w:pPr>
        <w:ind w:firstLine="851"/>
        <w:jc w:val="both"/>
      </w:pPr>
    </w:p>
    <w:p w14:paraId="0B33F80B" w14:textId="77777777" w:rsidR="006F2A0D" w:rsidRPr="00094EC7" w:rsidRDefault="006F2A0D" w:rsidP="006F2A0D">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3BF7BF6" w14:textId="77777777" w:rsidR="006F2A0D" w:rsidRPr="00094EC7" w:rsidRDefault="006F2A0D" w:rsidP="006F2A0D">
      <w:pPr>
        <w:ind w:right="-6" w:firstLine="567"/>
        <w:jc w:val="both"/>
        <w:rPr>
          <w:bCs/>
          <w:szCs w:val="20"/>
        </w:rPr>
      </w:pPr>
    </w:p>
    <w:p w14:paraId="44036E86" w14:textId="77777777" w:rsidR="006F2A0D" w:rsidRDefault="006F2A0D" w:rsidP="006F2A0D">
      <w:pPr>
        <w:ind w:right="-6" w:firstLine="567"/>
        <w:jc w:val="both"/>
        <w:rPr>
          <w:b/>
          <w:bCs/>
          <w:szCs w:val="20"/>
        </w:rPr>
      </w:pPr>
      <w:r w:rsidRPr="00BC35FD">
        <w:rPr>
          <w:b/>
          <w:bCs/>
          <w:szCs w:val="20"/>
        </w:rPr>
        <w:t>ПОСТАНОВИЛО:</w:t>
      </w:r>
    </w:p>
    <w:p w14:paraId="52B3E292" w14:textId="77777777" w:rsidR="006F2A0D" w:rsidRDefault="006F2A0D" w:rsidP="006F2A0D">
      <w:pPr>
        <w:ind w:right="-6" w:firstLine="567"/>
        <w:jc w:val="both"/>
        <w:rPr>
          <w:b/>
          <w:bCs/>
          <w:szCs w:val="20"/>
        </w:rPr>
      </w:pPr>
    </w:p>
    <w:p w14:paraId="5A07D759" w14:textId="0282C74D" w:rsidR="006F2A0D" w:rsidRPr="00EE6CCC" w:rsidRDefault="006F2A0D" w:rsidP="006F2A0D">
      <w:pPr>
        <w:ind w:right="-6" w:firstLine="567"/>
        <w:jc w:val="both"/>
        <w:rPr>
          <w:b/>
          <w:bCs/>
        </w:rPr>
      </w:pPr>
      <w:r w:rsidRPr="00EE6CCC">
        <w:rPr>
          <w:bCs/>
          <w:color w:val="000000"/>
          <w:kern w:val="32"/>
        </w:rPr>
        <w:t xml:space="preserve">Установить АО «Кемеровская генерация», ИНН 4205243192, тарифы на горячую воду в открытой системе горячего водоснабжения (теплоснабжения), реализуемую на потребительском рынке Кемеровского городского округа через сети АО «Теплоэнерго» (в контуре теплоснабжения АО «Кемеровская генерация» через теплотрассу от камеры ТК 17-13 до пр. Октябрьский, 28), на период с 30.12.2021 по 31.12.2022 согласно приложению </w:t>
      </w:r>
      <w:r>
        <w:rPr>
          <w:bCs/>
          <w:color w:val="000000"/>
          <w:kern w:val="32"/>
        </w:rPr>
        <w:t xml:space="preserve">№ 51 </w:t>
      </w:r>
      <w:r w:rsidRPr="00EE6CCC">
        <w:rPr>
          <w:bCs/>
          <w:color w:val="000000"/>
          <w:kern w:val="32"/>
        </w:rPr>
        <w:t xml:space="preserve">к настоящему </w:t>
      </w:r>
      <w:r>
        <w:rPr>
          <w:bCs/>
          <w:color w:val="000000"/>
          <w:kern w:val="32"/>
        </w:rPr>
        <w:t>протоколу</w:t>
      </w:r>
      <w:r w:rsidRPr="00EE6CCC">
        <w:rPr>
          <w:bCs/>
          <w:color w:val="000000"/>
          <w:kern w:val="32"/>
        </w:rPr>
        <w:t>.</w:t>
      </w:r>
    </w:p>
    <w:p w14:paraId="79DD6924" w14:textId="77777777" w:rsidR="006F2A0D" w:rsidRDefault="006F2A0D" w:rsidP="006F2A0D">
      <w:pPr>
        <w:ind w:right="-6" w:firstLine="567"/>
        <w:jc w:val="both"/>
        <w:rPr>
          <w:b/>
        </w:rPr>
      </w:pPr>
    </w:p>
    <w:p w14:paraId="3E1774ED" w14:textId="77777777" w:rsidR="006F2A0D" w:rsidRDefault="006F2A0D" w:rsidP="006F2A0D">
      <w:pPr>
        <w:ind w:right="-6" w:firstLine="567"/>
        <w:jc w:val="both"/>
        <w:rPr>
          <w:b/>
        </w:rPr>
      </w:pPr>
    </w:p>
    <w:p w14:paraId="24ED82D6" w14:textId="77777777" w:rsidR="006F2A0D" w:rsidRDefault="006F2A0D" w:rsidP="006F2A0D">
      <w:pPr>
        <w:ind w:right="-6" w:firstLine="567"/>
        <w:jc w:val="both"/>
        <w:rPr>
          <w:b/>
        </w:rPr>
      </w:pPr>
      <w:r w:rsidRPr="00D76927">
        <w:rPr>
          <w:b/>
        </w:rPr>
        <w:t>Голосовали «ЗА» – единогласно.</w:t>
      </w:r>
    </w:p>
    <w:p w14:paraId="46C1244F" w14:textId="77777777" w:rsidR="006F2A0D" w:rsidRDefault="006F2A0D" w:rsidP="006F2A0D">
      <w:pPr>
        <w:jc w:val="both"/>
        <w:rPr>
          <w:sz w:val="20"/>
          <w:szCs w:val="20"/>
        </w:rPr>
      </w:pPr>
    </w:p>
    <w:p w14:paraId="0DE55ECA" w14:textId="77777777" w:rsidR="00196429" w:rsidRPr="0070473F" w:rsidRDefault="00196429" w:rsidP="00196429">
      <w:pPr>
        <w:ind w:firstLine="567"/>
        <w:jc w:val="both"/>
        <w:rPr>
          <w:b/>
          <w:bCs/>
        </w:rPr>
      </w:pPr>
      <w:r w:rsidRPr="0070473F">
        <w:rPr>
          <w:lang w:eastAsia="en-US"/>
        </w:rPr>
        <w:t>Вопрос 1</w:t>
      </w:r>
      <w:r>
        <w:rPr>
          <w:lang w:eastAsia="en-US"/>
        </w:rPr>
        <w:t>3</w:t>
      </w:r>
      <w:r w:rsidRPr="0070473F">
        <w:rPr>
          <w:lang w:eastAsia="en-US"/>
        </w:rPr>
        <w:t xml:space="preserve">. </w:t>
      </w:r>
      <w:r w:rsidRPr="0070473F">
        <w:rPr>
          <w:b/>
          <w:bCs/>
          <w:lang w:eastAsia="en-US"/>
        </w:rPr>
        <w:t>«О закрытии тарифного дела</w:t>
      </w:r>
      <w:r w:rsidRPr="0070473F">
        <w:rPr>
          <w:b/>
          <w:bCs/>
        </w:rPr>
        <w:t xml:space="preserve"> </w:t>
      </w:r>
      <w:r w:rsidRPr="0070473F">
        <w:rPr>
          <w:b/>
          <w:bCs/>
          <w:lang w:eastAsia="en-US"/>
        </w:rPr>
        <w:t>«Об установлении ООО «Энергоресурс» тарифов на тепловую энергию, теплоноситель, горячую воду на 2022 год»</w:t>
      </w:r>
      <w:r w:rsidRPr="0070473F">
        <w:rPr>
          <w:b/>
          <w:bCs/>
        </w:rPr>
        <w:t xml:space="preserve"> </w:t>
      </w:r>
      <w:r w:rsidRPr="0070473F">
        <w:rPr>
          <w:b/>
          <w:bCs/>
        </w:rPr>
        <w:br/>
      </w:r>
      <w:r w:rsidRPr="0070473F">
        <w:rPr>
          <w:b/>
          <w:bCs/>
          <w:lang w:eastAsia="en-US"/>
        </w:rPr>
        <w:t>№ РЭК/135-Энергоресурс-2022 от 21.05.2020».</w:t>
      </w:r>
    </w:p>
    <w:p w14:paraId="33723470" w14:textId="77777777" w:rsidR="00196429" w:rsidRPr="0070473F" w:rsidRDefault="00196429" w:rsidP="00196429">
      <w:pPr>
        <w:ind w:right="-6" w:firstLine="567"/>
        <w:jc w:val="both"/>
        <w:rPr>
          <w:b/>
          <w:bCs/>
        </w:rPr>
      </w:pPr>
    </w:p>
    <w:p w14:paraId="3F528A59" w14:textId="77777777" w:rsidR="00196429" w:rsidRDefault="00196429" w:rsidP="00196429">
      <w:pPr>
        <w:ind w:right="-6" w:firstLine="567"/>
        <w:jc w:val="both"/>
        <w:rPr>
          <w:bCs/>
        </w:rPr>
      </w:pPr>
      <w:r w:rsidRPr="009C5FF1">
        <w:t>Докладчик</w:t>
      </w:r>
      <w:r>
        <w:rPr>
          <w:b/>
        </w:rPr>
        <w:t xml:space="preserve"> Игонин С.Е. </w:t>
      </w:r>
      <w:r w:rsidRPr="00E76DA6">
        <w:rPr>
          <w:bCs/>
        </w:rPr>
        <w:t>пояснил:</w:t>
      </w:r>
    </w:p>
    <w:p w14:paraId="5C92541E" w14:textId="77777777" w:rsidR="00196429" w:rsidRDefault="00196429" w:rsidP="00196429">
      <w:pPr>
        <w:ind w:right="-6" w:firstLine="567"/>
        <w:jc w:val="both"/>
        <w:rPr>
          <w:bCs/>
        </w:rPr>
      </w:pPr>
    </w:p>
    <w:p w14:paraId="74B1F04A" w14:textId="77777777" w:rsidR="00196429" w:rsidRPr="0070473F" w:rsidRDefault="00196429" w:rsidP="00196429">
      <w:pPr>
        <w:spacing w:line="276" w:lineRule="auto"/>
        <w:ind w:firstLine="709"/>
        <w:jc w:val="both"/>
        <w:rPr>
          <w:bCs/>
          <w:kern w:val="32"/>
        </w:rPr>
      </w:pPr>
      <w:r w:rsidRPr="0070473F">
        <w:rPr>
          <w:bCs/>
          <w:kern w:val="32"/>
        </w:rPr>
        <w:t xml:space="preserve">РЭК Кузбасса 21.05.2021 было открыто тарифное дело № РЭК/135-Энергоресурс-2022 по расчету тарифов на тепловую энергию, теплоноситель, а также горячую воду, реализуемые на потребительском рынке. </w:t>
      </w:r>
    </w:p>
    <w:p w14:paraId="695C4E93" w14:textId="77777777" w:rsidR="00196429" w:rsidRPr="0070473F" w:rsidRDefault="00196429" w:rsidP="00196429">
      <w:pPr>
        <w:spacing w:line="276" w:lineRule="auto"/>
        <w:ind w:firstLine="709"/>
        <w:jc w:val="both"/>
        <w:rPr>
          <w:bCs/>
          <w:kern w:val="32"/>
        </w:rPr>
      </w:pPr>
      <w:r w:rsidRPr="0070473F">
        <w:rPr>
          <w:bCs/>
          <w:kern w:val="32"/>
        </w:rPr>
        <w:t>В соответствии с п. 3 Основ ценообразования №1075 регулируемые цены (тарифы) на товары и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p w14:paraId="153F5BCF" w14:textId="77777777" w:rsidR="00196429" w:rsidRPr="0070473F" w:rsidRDefault="00196429" w:rsidP="00196429">
      <w:pPr>
        <w:spacing w:line="276" w:lineRule="auto"/>
        <w:ind w:firstLine="709"/>
        <w:jc w:val="both"/>
        <w:rPr>
          <w:bCs/>
          <w:kern w:val="32"/>
        </w:rPr>
      </w:pPr>
      <w:r w:rsidRPr="0070473F">
        <w:rPr>
          <w:bCs/>
          <w:kern w:val="32"/>
        </w:rPr>
        <w:t>Согласно п. 11 Федерального закона от 27.07.2010 № 190-ФЗ «О теплоснабжении»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w:t>
      </w:r>
    </w:p>
    <w:p w14:paraId="3AB1D816" w14:textId="77777777" w:rsidR="00196429" w:rsidRPr="0070473F" w:rsidRDefault="00196429" w:rsidP="00196429">
      <w:pPr>
        <w:spacing w:line="276" w:lineRule="auto"/>
        <w:ind w:firstLine="709"/>
        <w:jc w:val="both"/>
        <w:rPr>
          <w:bCs/>
          <w:kern w:val="32"/>
        </w:rPr>
      </w:pPr>
      <w:r w:rsidRPr="0070473F">
        <w:rPr>
          <w:bCs/>
          <w:kern w:val="32"/>
        </w:rPr>
        <w:t xml:space="preserve">Пунктом 16 Правил регулирования № 1075, предусмотрена необходимость представления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w:t>
      </w:r>
      <w:r w:rsidRPr="0070473F">
        <w:rPr>
          <w:bCs/>
          <w:kern w:val="32"/>
        </w:rPr>
        <w:lastRenderedPageBreak/>
        <w:t>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14:paraId="53BB8D32" w14:textId="77777777" w:rsidR="00196429" w:rsidRPr="0070473F" w:rsidRDefault="00196429" w:rsidP="00196429">
      <w:pPr>
        <w:spacing w:line="276" w:lineRule="auto"/>
        <w:ind w:firstLine="709"/>
        <w:jc w:val="both"/>
        <w:rPr>
          <w:bCs/>
          <w:kern w:val="32"/>
        </w:rPr>
      </w:pPr>
      <w:r w:rsidRPr="0070473F">
        <w:rPr>
          <w:bCs/>
          <w:kern w:val="32"/>
        </w:rPr>
        <w:t>Таким образом, исходя из положений Федерального закона от 27.07.2010 № 190-ФЗ «О теплоснабжении», Основ Ценообразования № 1075, Правил регулирования № 1075 для установления цен (тарифов) факт осуществления регулируемой деятельности и наличие в собственности или на ином законном основании объектов соответствующей инфраструктуры является обязательным для регулируемой организации.</w:t>
      </w:r>
    </w:p>
    <w:p w14:paraId="5D24A2C2" w14:textId="77777777" w:rsidR="00196429" w:rsidRPr="0070473F" w:rsidRDefault="00196429" w:rsidP="00196429">
      <w:pPr>
        <w:spacing w:line="276" w:lineRule="auto"/>
        <w:ind w:firstLine="709"/>
        <w:jc w:val="both"/>
        <w:rPr>
          <w:bCs/>
          <w:kern w:val="32"/>
        </w:rPr>
      </w:pPr>
      <w:r w:rsidRPr="0070473F">
        <w:rPr>
          <w:bCs/>
          <w:kern w:val="32"/>
        </w:rPr>
        <w:t>В случае отсутствия законного основания владения, пользования и распоряжения объектами соответствующей инфраструктуры, принятие решения об установлении цен (тарифов) не представляется возможным.</w:t>
      </w:r>
    </w:p>
    <w:p w14:paraId="6184E662" w14:textId="1F716CA9" w:rsidR="00196429" w:rsidRPr="0070473F" w:rsidRDefault="00196429" w:rsidP="00196429">
      <w:pPr>
        <w:spacing w:line="276" w:lineRule="auto"/>
        <w:ind w:firstLine="709"/>
        <w:jc w:val="both"/>
        <w:rPr>
          <w:bCs/>
          <w:kern w:val="32"/>
        </w:rPr>
      </w:pPr>
      <w:r w:rsidRPr="0070473F">
        <w:rPr>
          <w:bCs/>
          <w:kern w:val="32"/>
        </w:rPr>
        <w:t xml:space="preserve">В свою очередь, срок действия, представленного в порядке </w:t>
      </w:r>
      <w:proofErr w:type="spellStart"/>
      <w:r w:rsidRPr="0070473F">
        <w:rPr>
          <w:bCs/>
          <w:kern w:val="32"/>
        </w:rPr>
        <w:t>п.п</w:t>
      </w:r>
      <w:proofErr w:type="spellEnd"/>
      <w:r w:rsidRPr="0070473F">
        <w:rPr>
          <w:bCs/>
          <w:kern w:val="32"/>
        </w:rPr>
        <w:t>. «а» п. 16 Правил регулирования № 1075 концессионного соглашения</w:t>
      </w:r>
      <w:r w:rsidRPr="0070473F">
        <w:t xml:space="preserve"> </w:t>
      </w:r>
      <w:r w:rsidRPr="0070473F">
        <w:rPr>
          <w:bCs/>
          <w:kern w:val="32"/>
        </w:rPr>
        <w:t xml:space="preserve">от 31.12.2016 № б/н, заключенного между ООО «Энергоресурс» и МКУ «Управление жизнеобеспечения населённых пунктов Беловского муниципального района», истекает 10.01.2022. </w:t>
      </w:r>
    </w:p>
    <w:p w14:paraId="42872BBF" w14:textId="77777777" w:rsidR="00196429" w:rsidRPr="0070473F" w:rsidRDefault="00196429" w:rsidP="00196429">
      <w:pPr>
        <w:spacing w:line="276" w:lineRule="auto"/>
        <w:ind w:firstLine="709"/>
        <w:jc w:val="both"/>
        <w:rPr>
          <w:bCs/>
          <w:kern w:val="32"/>
        </w:rPr>
      </w:pPr>
      <w:r w:rsidRPr="0070473F">
        <w:rPr>
          <w:bCs/>
          <w:kern w:val="32"/>
        </w:rPr>
        <w:t>Из указанного следует, что на период регулирования 2022 года ООО «Энергоресурс» не подтверждает законного основания владения, пользования и распоряжения котельной малой мощности (6,0 Гкал/час), в виду чего эксперты не усматривают правовых оснований для принятия решения об установлении цен (тарифов) и предлагают закрыть тарифное дело от 21.05.2020  № РЭК/135-Энергоресурс-2022.</w:t>
      </w:r>
    </w:p>
    <w:p w14:paraId="56A618AD" w14:textId="77777777" w:rsidR="00196429" w:rsidRPr="0039310C" w:rsidRDefault="00196429" w:rsidP="00196429">
      <w:pPr>
        <w:ind w:firstLine="709"/>
        <w:jc w:val="right"/>
        <w:rPr>
          <w:lang w:eastAsia="en-US"/>
        </w:rPr>
      </w:pPr>
    </w:p>
    <w:p w14:paraId="3D0D79F7" w14:textId="77777777" w:rsidR="00196429" w:rsidRPr="00094EC7" w:rsidRDefault="00196429" w:rsidP="00196429">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90CDFC2" w14:textId="77777777" w:rsidR="00196429" w:rsidRPr="00094EC7" w:rsidRDefault="00196429" w:rsidP="00196429">
      <w:pPr>
        <w:ind w:right="-6" w:firstLine="567"/>
        <w:jc w:val="both"/>
        <w:rPr>
          <w:bCs/>
          <w:szCs w:val="20"/>
        </w:rPr>
      </w:pPr>
    </w:p>
    <w:p w14:paraId="0DF0E5F4" w14:textId="77777777" w:rsidR="00196429" w:rsidRDefault="00196429" w:rsidP="00196429">
      <w:pPr>
        <w:ind w:right="-6" w:firstLine="567"/>
        <w:jc w:val="both"/>
        <w:rPr>
          <w:b/>
          <w:bCs/>
          <w:szCs w:val="20"/>
        </w:rPr>
      </w:pPr>
      <w:r>
        <w:rPr>
          <w:b/>
          <w:bCs/>
          <w:szCs w:val="20"/>
        </w:rPr>
        <w:t>РЕШ</w:t>
      </w:r>
      <w:r w:rsidRPr="00BC35FD">
        <w:rPr>
          <w:b/>
          <w:bCs/>
          <w:szCs w:val="20"/>
        </w:rPr>
        <w:t>ИЛО:</w:t>
      </w:r>
    </w:p>
    <w:p w14:paraId="6DB27843" w14:textId="77777777" w:rsidR="00196429" w:rsidRDefault="00196429" w:rsidP="00196429">
      <w:pPr>
        <w:ind w:right="-6" w:firstLine="567"/>
        <w:jc w:val="both"/>
        <w:rPr>
          <w:b/>
          <w:bCs/>
          <w:szCs w:val="20"/>
        </w:rPr>
      </w:pPr>
    </w:p>
    <w:p w14:paraId="72BC8C23" w14:textId="089A00C9" w:rsidR="00196429" w:rsidRPr="00132091" w:rsidRDefault="00196429" w:rsidP="00196429">
      <w:pPr>
        <w:ind w:right="-6" w:firstLine="567"/>
        <w:jc w:val="both"/>
        <w:rPr>
          <w:b/>
          <w:bCs/>
          <w:szCs w:val="20"/>
        </w:rPr>
      </w:pPr>
      <w:r>
        <w:rPr>
          <w:bCs/>
          <w:kern w:val="32"/>
        </w:rPr>
        <w:t>З</w:t>
      </w:r>
      <w:r w:rsidRPr="0070473F">
        <w:rPr>
          <w:bCs/>
          <w:kern w:val="32"/>
        </w:rPr>
        <w:t>акрыть тарифное дело от 21.05.2020 № РЭК/135-Энергоресурс-2022.</w:t>
      </w:r>
    </w:p>
    <w:p w14:paraId="465906D6" w14:textId="77777777" w:rsidR="00196429" w:rsidRPr="008F3295" w:rsidRDefault="00196429" w:rsidP="00196429">
      <w:pPr>
        <w:autoSpaceDE w:val="0"/>
        <w:autoSpaceDN w:val="0"/>
        <w:adjustRightInd w:val="0"/>
        <w:ind w:right="-6" w:firstLine="567"/>
        <w:jc w:val="both"/>
      </w:pPr>
    </w:p>
    <w:p w14:paraId="60681DC7" w14:textId="77777777" w:rsidR="00196429" w:rsidRDefault="00196429" w:rsidP="00196429">
      <w:pPr>
        <w:ind w:right="-6" w:firstLine="567"/>
        <w:jc w:val="both"/>
        <w:rPr>
          <w:b/>
        </w:rPr>
      </w:pPr>
      <w:r w:rsidRPr="00D76927">
        <w:rPr>
          <w:b/>
        </w:rPr>
        <w:t>Голосовали «ЗА» – единогласно.</w:t>
      </w:r>
    </w:p>
    <w:p w14:paraId="1273EA4A" w14:textId="5D625E98" w:rsidR="006F2A0D" w:rsidRDefault="006F2A0D" w:rsidP="009C62F6">
      <w:pPr>
        <w:tabs>
          <w:tab w:val="left" w:pos="720"/>
        </w:tabs>
        <w:ind w:right="-6" w:firstLine="567"/>
        <w:jc w:val="both"/>
      </w:pPr>
    </w:p>
    <w:p w14:paraId="06B5693B" w14:textId="77777777" w:rsidR="00196429" w:rsidRPr="00FB370B" w:rsidRDefault="00196429" w:rsidP="00196429">
      <w:pPr>
        <w:ind w:firstLine="567"/>
        <w:jc w:val="both"/>
        <w:rPr>
          <w:b/>
          <w:bCs/>
        </w:rPr>
      </w:pPr>
      <w:r w:rsidRPr="0070473F">
        <w:rPr>
          <w:lang w:eastAsia="en-US"/>
        </w:rPr>
        <w:t>Вопрос 1</w:t>
      </w:r>
      <w:r>
        <w:rPr>
          <w:lang w:eastAsia="en-US"/>
        </w:rPr>
        <w:t>4</w:t>
      </w:r>
      <w:r w:rsidRPr="0070473F">
        <w:rPr>
          <w:lang w:eastAsia="en-US"/>
        </w:rPr>
        <w:t xml:space="preserve">. </w:t>
      </w:r>
      <w:r w:rsidRPr="00FB370B">
        <w:rPr>
          <w:b/>
          <w:bCs/>
          <w:lang w:eastAsia="en-US"/>
        </w:rPr>
        <w:t>«</w:t>
      </w:r>
      <w:r w:rsidRPr="00FB370B">
        <w:rPr>
          <w:b/>
          <w:bCs/>
          <w:kern w:val="32"/>
        </w:rPr>
        <w:t>О закрытии тарифного дела «Об установлении ООО «Ясная поляна» тарифов на тепловую энергию, теплоноситель, горячую воду на 2022 – 2026 годы»</w:t>
      </w:r>
      <w:r w:rsidRPr="00FB370B">
        <w:rPr>
          <w:b/>
          <w:bCs/>
          <w:kern w:val="32"/>
        </w:rPr>
        <w:br/>
        <w:t>от 13.05.2021 № РЭК/122-ЯснаяПоляна-2022</w:t>
      </w:r>
      <w:r w:rsidRPr="00FB370B">
        <w:rPr>
          <w:b/>
          <w:bCs/>
          <w:lang w:eastAsia="en-US"/>
        </w:rPr>
        <w:t>».</w:t>
      </w:r>
    </w:p>
    <w:p w14:paraId="7892C08A" w14:textId="77777777" w:rsidR="00196429" w:rsidRPr="0070473F" w:rsidRDefault="00196429" w:rsidP="00196429">
      <w:pPr>
        <w:ind w:right="-6" w:firstLine="567"/>
        <w:jc w:val="both"/>
        <w:rPr>
          <w:b/>
          <w:bCs/>
        </w:rPr>
      </w:pPr>
    </w:p>
    <w:p w14:paraId="30F1729B" w14:textId="77777777" w:rsidR="00196429" w:rsidRDefault="00196429" w:rsidP="00196429">
      <w:pPr>
        <w:ind w:right="-6" w:firstLine="567"/>
        <w:jc w:val="both"/>
        <w:rPr>
          <w:bCs/>
        </w:rPr>
      </w:pPr>
      <w:r w:rsidRPr="009C5FF1">
        <w:t>Докладчик</w:t>
      </w:r>
      <w:r>
        <w:rPr>
          <w:b/>
        </w:rPr>
        <w:t xml:space="preserve"> Игонин С.Е. </w:t>
      </w:r>
      <w:r w:rsidRPr="00E76DA6">
        <w:rPr>
          <w:bCs/>
        </w:rPr>
        <w:t>пояснил:</w:t>
      </w:r>
    </w:p>
    <w:p w14:paraId="39C6838B" w14:textId="77777777" w:rsidR="00196429" w:rsidRDefault="00196429" w:rsidP="00196429">
      <w:pPr>
        <w:ind w:right="-6" w:firstLine="567"/>
        <w:jc w:val="both"/>
        <w:rPr>
          <w:bCs/>
        </w:rPr>
      </w:pPr>
    </w:p>
    <w:p w14:paraId="0FB1402B" w14:textId="77777777" w:rsidR="00196429" w:rsidRPr="00FB370B" w:rsidRDefault="00196429" w:rsidP="00196429">
      <w:pPr>
        <w:spacing w:line="276" w:lineRule="auto"/>
        <w:ind w:firstLine="709"/>
        <w:jc w:val="both"/>
        <w:rPr>
          <w:bCs/>
          <w:kern w:val="32"/>
        </w:rPr>
      </w:pPr>
      <w:r w:rsidRPr="00FB370B">
        <w:rPr>
          <w:bCs/>
          <w:kern w:val="32"/>
        </w:rPr>
        <w:t>ООО «Ясная поляна» обратилось в Региональную энергетическую комиссию Кузбасса с заявлением об установлении долгосрочных тарифов на тепловую энергию, теплоноситель и горячую воду на долгосрочный период 2022-2026 годов от 29.04.2021 № 135 (</w:t>
      </w:r>
      <w:proofErr w:type="spellStart"/>
      <w:r w:rsidRPr="00FB370B">
        <w:rPr>
          <w:bCs/>
          <w:kern w:val="32"/>
        </w:rPr>
        <w:t>вх</w:t>
      </w:r>
      <w:proofErr w:type="spellEnd"/>
      <w:r w:rsidRPr="00FB370B">
        <w:rPr>
          <w:bCs/>
          <w:kern w:val="32"/>
        </w:rPr>
        <w:t xml:space="preserve">. № 2339 от 30.04.2021), на основании которого 13.05.2021 было открыто тарифное дело № РЭК/122-ЯснаяПоляна-2022 по расчету тарифов на тепловую энергию, теплоноситель, а также горячую воду, реализуемые на потребительском рынке. </w:t>
      </w:r>
    </w:p>
    <w:p w14:paraId="1DF76ED7" w14:textId="77777777" w:rsidR="00196429" w:rsidRPr="00FB370B" w:rsidRDefault="00196429" w:rsidP="00196429">
      <w:pPr>
        <w:spacing w:line="276" w:lineRule="auto"/>
        <w:ind w:firstLine="709"/>
        <w:jc w:val="both"/>
        <w:rPr>
          <w:bCs/>
          <w:kern w:val="32"/>
        </w:rPr>
      </w:pPr>
      <w:r w:rsidRPr="00FB370B">
        <w:rPr>
          <w:bCs/>
          <w:kern w:val="32"/>
        </w:rPr>
        <w:t>В соответствии с п. 3 Основ ценообразования №1075 регулируемые цены (тарифы) на товары и услуги в сфере теплоснабжения устанавливаются в отношении каждой регулируемой организации и в отношении каждого регулируемого вида деятельности.</w:t>
      </w:r>
    </w:p>
    <w:p w14:paraId="3863F0F1" w14:textId="77777777" w:rsidR="00196429" w:rsidRPr="00FB370B" w:rsidRDefault="00196429" w:rsidP="00196429">
      <w:pPr>
        <w:spacing w:line="276" w:lineRule="auto"/>
        <w:ind w:firstLine="709"/>
        <w:jc w:val="both"/>
        <w:rPr>
          <w:bCs/>
          <w:kern w:val="32"/>
        </w:rPr>
      </w:pPr>
      <w:r w:rsidRPr="00FB370B">
        <w:rPr>
          <w:bCs/>
          <w:kern w:val="32"/>
        </w:rPr>
        <w:t xml:space="preserve">Согласно п. 11 Федерального закона от 27.07.2010 № 190-ФЗ «О теплоснабжении» теплоснабжающая организация - организация, осуществляющая продажу потребителям и </w:t>
      </w:r>
      <w:r w:rsidRPr="00FB370B">
        <w:rPr>
          <w:bCs/>
          <w:kern w:val="32"/>
        </w:rPr>
        <w:lastRenderedPageBreak/>
        <w:t>(или)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w:t>
      </w:r>
    </w:p>
    <w:p w14:paraId="6D1F2849" w14:textId="77777777" w:rsidR="00196429" w:rsidRPr="00FB370B" w:rsidRDefault="00196429" w:rsidP="00196429">
      <w:pPr>
        <w:spacing w:line="276" w:lineRule="auto"/>
        <w:ind w:firstLine="709"/>
        <w:jc w:val="both"/>
        <w:rPr>
          <w:bCs/>
          <w:kern w:val="32"/>
        </w:rPr>
      </w:pPr>
      <w:r w:rsidRPr="00FB370B">
        <w:rPr>
          <w:bCs/>
          <w:kern w:val="32"/>
        </w:rPr>
        <w:t>Пунктом 16 Правил регулирования № 1075, предусмотрена необходимость представления копии правоустанавливающих документов (копии гражданско-правовых договоров, концессионных соглашений, при реорганизации юридического лица - передаточных актов), подтверждающих право собственности, иное законное право в отношении недвижимых объектов (зданий, строений, сооружений, земельных участков), используемых для осуществления регулируемой деятельности, права на которые не зарегистрированы в Едином государственном реестре прав на недвижимое имущество и сделок с ним (в случае если такие права зарегистрированы в указанном реестре, представляются сведения об этих зданиях, строениях, сооружениях, земельных участках).</w:t>
      </w:r>
    </w:p>
    <w:p w14:paraId="5F597772" w14:textId="77777777" w:rsidR="00196429" w:rsidRPr="00FB370B" w:rsidRDefault="00196429" w:rsidP="00196429">
      <w:pPr>
        <w:spacing w:line="276" w:lineRule="auto"/>
        <w:ind w:firstLine="709"/>
        <w:jc w:val="both"/>
        <w:rPr>
          <w:bCs/>
          <w:kern w:val="32"/>
        </w:rPr>
      </w:pPr>
      <w:r w:rsidRPr="00FB370B">
        <w:rPr>
          <w:bCs/>
          <w:kern w:val="32"/>
        </w:rPr>
        <w:t>Таким образом, исходя из положений Федерального закона от 27.07.2010 № 190-ФЗ «О теплоснабжении», Основ Ценообразования № 1075, Правил регулирования № 1075 для установления цен (тарифов) факт осуществления регулируемой деятельности и наличие в собственности или на ином законном основании объектов соответствующей инфраструктуры является обязательным для регулируемой организации.</w:t>
      </w:r>
    </w:p>
    <w:p w14:paraId="0648453B" w14:textId="77777777" w:rsidR="00196429" w:rsidRPr="00FB370B" w:rsidRDefault="00196429" w:rsidP="00196429">
      <w:pPr>
        <w:spacing w:line="276" w:lineRule="auto"/>
        <w:ind w:firstLine="709"/>
        <w:jc w:val="both"/>
        <w:rPr>
          <w:bCs/>
          <w:kern w:val="32"/>
        </w:rPr>
      </w:pPr>
      <w:r w:rsidRPr="00FB370B">
        <w:rPr>
          <w:bCs/>
          <w:kern w:val="32"/>
        </w:rPr>
        <w:t>В случае отсутствия законного основания владения, пользования и распоряжения объектами соответствующей инфраструктуры, принятие решения об установлении цен (тарифов) не представляется возможным.</w:t>
      </w:r>
    </w:p>
    <w:p w14:paraId="1D94A2BB" w14:textId="77777777" w:rsidR="00196429" w:rsidRPr="00FB370B" w:rsidRDefault="00196429" w:rsidP="00196429">
      <w:pPr>
        <w:spacing w:line="276" w:lineRule="auto"/>
        <w:ind w:firstLine="709"/>
        <w:jc w:val="both"/>
        <w:rPr>
          <w:bCs/>
          <w:kern w:val="32"/>
        </w:rPr>
      </w:pPr>
      <w:r w:rsidRPr="00FB370B">
        <w:rPr>
          <w:bCs/>
          <w:kern w:val="32"/>
        </w:rPr>
        <w:t xml:space="preserve">В свою очередь, срок действия, представленного в порядке </w:t>
      </w:r>
      <w:proofErr w:type="spellStart"/>
      <w:r w:rsidRPr="00FB370B">
        <w:rPr>
          <w:bCs/>
          <w:kern w:val="32"/>
        </w:rPr>
        <w:t>п.п</w:t>
      </w:r>
      <w:proofErr w:type="spellEnd"/>
      <w:r w:rsidRPr="00FB370B">
        <w:rPr>
          <w:bCs/>
          <w:kern w:val="32"/>
        </w:rPr>
        <w:t>. «а» п. 16 Правил регулирования № 1075 концессионного соглашения</w:t>
      </w:r>
      <w:r w:rsidRPr="00FB370B">
        <w:t xml:space="preserve"> </w:t>
      </w:r>
      <w:r w:rsidRPr="00FB370B">
        <w:rPr>
          <w:bCs/>
          <w:kern w:val="32"/>
        </w:rPr>
        <w:t xml:space="preserve">от 21.11.2017 № 2, заключенного между ООО «Ясная поляна» и КУМС Прокопьевского района, истекает 31.12.2021. </w:t>
      </w:r>
    </w:p>
    <w:p w14:paraId="6A339F8C" w14:textId="77777777" w:rsidR="00196429" w:rsidRPr="00FB370B" w:rsidRDefault="00196429" w:rsidP="00196429">
      <w:pPr>
        <w:spacing w:line="276" w:lineRule="auto"/>
        <w:ind w:firstLine="709"/>
        <w:jc w:val="both"/>
        <w:rPr>
          <w:bCs/>
          <w:kern w:val="32"/>
        </w:rPr>
      </w:pPr>
      <w:r w:rsidRPr="00FB370B">
        <w:rPr>
          <w:bCs/>
          <w:kern w:val="32"/>
        </w:rPr>
        <w:t>Из указанного следует, что на период регулирования 2022-2026 годов ООО «Ясная поляна» не подтверждает законного основания владения, пользования и распоряжения объектами коммунальной инфраструктуры, в виду чего эксперты не усматривают правовых оснований для принятия решения об установлении цен (тарифов) и предлагают закрыть тарифное дело от 13.05.2021 № РЭК/122-ЯснаяПоляна-2022.</w:t>
      </w:r>
    </w:p>
    <w:p w14:paraId="597C9FDD" w14:textId="77777777" w:rsidR="00196429" w:rsidRDefault="00196429" w:rsidP="00196429">
      <w:pPr>
        <w:ind w:right="-6" w:firstLine="567"/>
        <w:jc w:val="both"/>
        <w:rPr>
          <w:bCs/>
        </w:rPr>
      </w:pPr>
    </w:p>
    <w:p w14:paraId="1D0DD19B" w14:textId="77777777" w:rsidR="00196429" w:rsidRPr="0039310C" w:rsidRDefault="00196429" w:rsidP="00196429">
      <w:pPr>
        <w:ind w:firstLine="709"/>
        <w:jc w:val="right"/>
        <w:rPr>
          <w:lang w:eastAsia="en-US"/>
        </w:rPr>
      </w:pPr>
    </w:p>
    <w:p w14:paraId="362EE580" w14:textId="77777777" w:rsidR="00196429" w:rsidRPr="00094EC7" w:rsidRDefault="00196429" w:rsidP="00196429">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0273033" w14:textId="77777777" w:rsidR="00196429" w:rsidRPr="00094EC7" w:rsidRDefault="00196429" w:rsidP="00196429">
      <w:pPr>
        <w:ind w:right="-6" w:firstLine="567"/>
        <w:jc w:val="both"/>
        <w:rPr>
          <w:bCs/>
          <w:szCs w:val="20"/>
        </w:rPr>
      </w:pPr>
    </w:p>
    <w:p w14:paraId="3A70E00E" w14:textId="77777777" w:rsidR="00196429" w:rsidRDefault="00196429" w:rsidP="00196429">
      <w:pPr>
        <w:ind w:right="-6" w:firstLine="567"/>
        <w:jc w:val="both"/>
        <w:rPr>
          <w:b/>
          <w:bCs/>
          <w:szCs w:val="20"/>
        </w:rPr>
      </w:pPr>
      <w:r>
        <w:rPr>
          <w:b/>
          <w:bCs/>
          <w:szCs w:val="20"/>
        </w:rPr>
        <w:t>РЕШ</w:t>
      </w:r>
      <w:r w:rsidRPr="00BC35FD">
        <w:rPr>
          <w:b/>
          <w:bCs/>
          <w:szCs w:val="20"/>
        </w:rPr>
        <w:t>ИЛО:</w:t>
      </w:r>
    </w:p>
    <w:p w14:paraId="17505686" w14:textId="77777777" w:rsidR="00196429" w:rsidRDefault="00196429" w:rsidP="00196429">
      <w:pPr>
        <w:ind w:right="-6" w:firstLine="567"/>
        <w:jc w:val="both"/>
        <w:rPr>
          <w:b/>
          <w:bCs/>
          <w:szCs w:val="20"/>
        </w:rPr>
      </w:pPr>
    </w:p>
    <w:p w14:paraId="00141991" w14:textId="77777777" w:rsidR="00196429" w:rsidRPr="00FB370B" w:rsidRDefault="00196429" w:rsidP="00196429">
      <w:pPr>
        <w:spacing w:line="276" w:lineRule="auto"/>
        <w:ind w:firstLine="567"/>
        <w:jc w:val="both"/>
        <w:rPr>
          <w:bCs/>
          <w:kern w:val="32"/>
        </w:rPr>
      </w:pPr>
      <w:r>
        <w:rPr>
          <w:bCs/>
          <w:kern w:val="32"/>
        </w:rPr>
        <w:t>З</w:t>
      </w:r>
      <w:r w:rsidRPr="00FB370B">
        <w:rPr>
          <w:bCs/>
          <w:kern w:val="32"/>
        </w:rPr>
        <w:t>акрыть тарифное дело от 13.05.2021 № РЭК/122-ЯснаяПоляна-2022.</w:t>
      </w:r>
    </w:p>
    <w:p w14:paraId="1E257CB6" w14:textId="77777777" w:rsidR="00196429" w:rsidRPr="008F3295" w:rsidRDefault="00196429" w:rsidP="00196429">
      <w:pPr>
        <w:autoSpaceDE w:val="0"/>
        <w:autoSpaceDN w:val="0"/>
        <w:adjustRightInd w:val="0"/>
        <w:ind w:right="-6" w:firstLine="567"/>
        <w:jc w:val="both"/>
      </w:pPr>
    </w:p>
    <w:p w14:paraId="1F2E0BF7" w14:textId="77777777" w:rsidR="00196429" w:rsidRDefault="00196429" w:rsidP="00196429">
      <w:pPr>
        <w:ind w:right="-6" w:firstLine="567"/>
        <w:jc w:val="both"/>
        <w:rPr>
          <w:b/>
        </w:rPr>
      </w:pPr>
      <w:r w:rsidRPr="00D76927">
        <w:rPr>
          <w:b/>
        </w:rPr>
        <w:t>Голосовали «ЗА» – единогласно.</w:t>
      </w:r>
    </w:p>
    <w:p w14:paraId="21D3C6D6" w14:textId="212000E8" w:rsidR="00196429" w:rsidRDefault="00196429" w:rsidP="009C62F6">
      <w:pPr>
        <w:tabs>
          <w:tab w:val="left" w:pos="720"/>
        </w:tabs>
        <w:ind w:right="-6" w:firstLine="567"/>
        <w:jc w:val="both"/>
      </w:pPr>
    </w:p>
    <w:p w14:paraId="2847560F" w14:textId="77777777" w:rsidR="00196429" w:rsidRDefault="00196429" w:rsidP="00196429">
      <w:pPr>
        <w:ind w:firstLine="567"/>
        <w:jc w:val="both"/>
        <w:rPr>
          <w:bCs/>
        </w:rPr>
      </w:pPr>
      <w:r w:rsidRPr="00751FF2">
        <w:rPr>
          <w:color w:val="000000"/>
        </w:rPr>
        <w:t xml:space="preserve">Вопрос 15. </w:t>
      </w:r>
      <w:r w:rsidRPr="00751FF2">
        <w:rPr>
          <w:b/>
          <w:bCs/>
          <w:color w:val="000000"/>
        </w:rPr>
        <w:t>«</w:t>
      </w:r>
      <w:r w:rsidRPr="00751FF2">
        <w:rPr>
          <w:b/>
          <w:bCs/>
          <w:kern w:val="32"/>
        </w:rPr>
        <w:t xml:space="preserve">Об установлении тарифов на подключение (технологическое присоединение) к централизованной системе горячего водоснабжения </w:t>
      </w:r>
      <w:r>
        <w:rPr>
          <w:b/>
          <w:bCs/>
          <w:kern w:val="32"/>
        </w:rPr>
        <w:br/>
      </w:r>
      <w:r w:rsidRPr="00751FF2">
        <w:rPr>
          <w:b/>
          <w:bCs/>
          <w:kern w:val="32"/>
        </w:rPr>
        <w:t>ООО «</w:t>
      </w:r>
      <w:proofErr w:type="spellStart"/>
      <w:r w:rsidRPr="00751FF2">
        <w:rPr>
          <w:b/>
          <w:bCs/>
          <w:kern w:val="32"/>
        </w:rPr>
        <w:t>Теплоэнергоремонт</w:t>
      </w:r>
      <w:proofErr w:type="spellEnd"/>
      <w:r w:rsidRPr="00751FF2">
        <w:rPr>
          <w:b/>
          <w:bCs/>
          <w:kern w:val="32"/>
        </w:rPr>
        <w:t>» на территории Прокопьевского городского округа на 2022 год</w:t>
      </w:r>
      <w:r w:rsidRPr="00751FF2">
        <w:rPr>
          <w:b/>
          <w:bCs/>
          <w:color w:val="000000"/>
        </w:rPr>
        <w:t>».</w:t>
      </w:r>
    </w:p>
    <w:p w14:paraId="53BD46CE" w14:textId="77777777" w:rsidR="00196429" w:rsidRDefault="00196429" w:rsidP="00196429">
      <w:pPr>
        <w:ind w:firstLine="567"/>
        <w:jc w:val="both"/>
        <w:rPr>
          <w:bCs/>
        </w:rPr>
      </w:pPr>
    </w:p>
    <w:p w14:paraId="1F522002" w14:textId="37886479" w:rsidR="00196429" w:rsidRPr="002D3DAE" w:rsidRDefault="00196429" w:rsidP="00196429">
      <w:pPr>
        <w:ind w:firstLine="567"/>
        <w:jc w:val="both"/>
        <w:rPr>
          <w:bCs/>
        </w:rPr>
      </w:pPr>
      <w:r w:rsidRPr="009C5FF1">
        <w:t>Докладчик</w:t>
      </w:r>
      <w:r>
        <w:rPr>
          <w:b/>
        </w:rPr>
        <w:t xml:space="preserve"> Игонин С.Е. </w:t>
      </w:r>
      <w:r>
        <w:rPr>
          <w:bCs/>
        </w:rPr>
        <w:t xml:space="preserve"> согласно экспертному заключению (приложение № 52 к настоящему протоколу) предлагает </w:t>
      </w:r>
      <w:r w:rsidRPr="002D3DAE">
        <w:rPr>
          <w:bCs/>
        </w:rPr>
        <w:t xml:space="preserve">установить тарифы на подключение (технологическое присоединение) к централизованной системе горячего водоснабжения </w:t>
      </w:r>
      <w:r w:rsidRPr="002D3DAE">
        <w:rPr>
          <w:bCs/>
        </w:rPr>
        <w:br/>
      </w:r>
      <w:r w:rsidRPr="002D3DAE">
        <w:rPr>
          <w:bCs/>
        </w:rPr>
        <w:lastRenderedPageBreak/>
        <w:t>ООО «</w:t>
      </w:r>
      <w:proofErr w:type="spellStart"/>
      <w:r w:rsidRPr="002D3DAE">
        <w:rPr>
          <w:bCs/>
        </w:rPr>
        <w:t>Теплоэнергоремонт</w:t>
      </w:r>
      <w:proofErr w:type="spellEnd"/>
      <w:r w:rsidRPr="002D3DAE">
        <w:rPr>
          <w:bCs/>
        </w:rPr>
        <w:t>», ИНН 4223117458, в отношении заявителей, величина подключаемой (присоединяемой) нагрузки объекта не превышает</w:t>
      </w:r>
      <w:r w:rsidRPr="002D3DAE">
        <w:rPr>
          <w:bCs/>
        </w:rPr>
        <w:br/>
        <w:t xml:space="preserve">250 м3 в сутки и (или) осуществляется с использованием создаваемых сетей водоснабжения с наружным диаметром, не превышающим 250 мм (предельный уровень нагрузки), на территории Прокопьевского городского округа на период с 01.01.2022 по 31.12.2022, согласно приложению </w:t>
      </w:r>
      <w:r>
        <w:rPr>
          <w:bCs/>
        </w:rPr>
        <w:t xml:space="preserve">№ 53 </w:t>
      </w:r>
      <w:r w:rsidRPr="002D3DAE">
        <w:rPr>
          <w:bCs/>
        </w:rPr>
        <w:t xml:space="preserve">к </w:t>
      </w:r>
      <w:r>
        <w:rPr>
          <w:bCs/>
        </w:rPr>
        <w:t>настоящему протоколу</w:t>
      </w:r>
      <w:r w:rsidRPr="002D3DAE">
        <w:rPr>
          <w:bCs/>
        </w:rPr>
        <w:t>.</w:t>
      </w:r>
    </w:p>
    <w:p w14:paraId="2CA2B808" w14:textId="77777777" w:rsidR="00196429" w:rsidRDefault="00196429" w:rsidP="00196429">
      <w:pPr>
        <w:ind w:right="-6" w:firstLine="567"/>
        <w:jc w:val="both"/>
        <w:rPr>
          <w:bCs/>
        </w:rPr>
      </w:pPr>
    </w:p>
    <w:p w14:paraId="797AD36F" w14:textId="77777777" w:rsidR="00196429" w:rsidRDefault="00196429" w:rsidP="00196429">
      <w:pPr>
        <w:ind w:right="-6" w:firstLine="567"/>
        <w:jc w:val="both"/>
        <w:rPr>
          <w:bCs/>
        </w:rPr>
      </w:pPr>
      <w:r>
        <w:rPr>
          <w:bCs/>
        </w:rPr>
        <w:t xml:space="preserve">В материалах дела имеется письменное обращение от 29.12.2021 № 3-2-58/4664-02 за подписью генерального директора </w:t>
      </w:r>
      <w:r w:rsidRPr="002D3DAE">
        <w:rPr>
          <w:bCs/>
        </w:rPr>
        <w:t>ООО «</w:t>
      </w:r>
      <w:proofErr w:type="spellStart"/>
      <w:r w:rsidRPr="002D3DAE">
        <w:rPr>
          <w:bCs/>
        </w:rPr>
        <w:t>Теплоэнергоремонт</w:t>
      </w:r>
      <w:proofErr w:type="spellEnd"/>
      <w:r w:rsidRPr="002D3DAE">
        <w:rPr>
          <w:bCs/>
        </w:rPr>
        <w:t>»</w:t>
      </w:r>
      <w:r>
        <w:rPr>
          <w:bCs/>
        </w:rPr>
        <w:t xml:space="preserve"> с просьбой рассмотреть вопрос в отсутствии представителей общества. </w:t>
      </w:r>
    </w:p>
    <w:p w14:paraId="780E42EE" w14:textId="77777777" w:rsidR="00196429" w:rsidRDefault="00196429" w:rsidP="00196429">
      <w:pPr>
        <w:ind w:right="-6" w:firstLine="567"/>
        <w:jc w:val="both"/>
        <w:rPr>
          <w:bCs/>
        </w:rPr>
      </w:pPr>
    </w:p>
    <w:p w14:paraId="562A9D2B" w14:textId="77777777" w:rsidR="00196429" w:rsidRPr="00094EC7" w:rsidRDefault="00196429" w:rsidP="00196429">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BDC6C70" w14:textId="77777777" w:rsidR="00196429" w:rsidRPr="00094EC7" w:rsidRDefault="00196429" w:rsidP="00196429">
      <w:pPr>
        <w:ind w:right="-6" w:firstLine="567"/>
        <w:jc w:val="both"/>
        <w:rPr>
          <w:bCs/>
          <w:szCs w:val="20"/>
        </w:rPr>
      </w:pPr>
    </w:p>
    <w:p w14:paraId="1238DB28" w14:textId="77777777" w:rsidR="00196429" w:rsidRDefault="00196429" w:rsidP="00196429">
      <w:pPr>
        <w:ind w:right="-6" w:firstLine="567"/>
        <w:jc w:val="both"/>
        <w:rPr>
          <w:b/>
          <w:bCs/>
          <w:szCs w:val="20"/>
        </w:rPr>
      </w:pPr>
      <w:r w:rsidRPr="00BC35FD">
        <w:rPr>
          <w:b/>
          <w:bCs/>
          <w:szCs w:val="20"/>
        </w:rPr>
        <w:t>ПОСТАНОВИЛО:</w:t>
      </w:r>
    </w:p>
    <w:p w14:paraId="76EC7307" w14:textId="77777777" w:rsidR="00196429" w:rsidRDefault="00196429" w:rsidP="00196429">
      <w:pPr>
        <w:autoSpaceDE w:val="0"/>
        <w:autoSpaceDN w:val="0"/>
        <w:adjustRightInd w:val="0"/>
        <w:ind w:right="-6" w:firstLine="567"/>
        <w:jc w:val="both"/>
        <w:rPr>
          <w:bCs/>
          <w:color w:val="000000"/>
          <w:kern w:val="32"/>
        </w:rPr>
      </w:pPr>
    </w:p>
    <w:p w14:paraId="2A3C5889" w14:textId="068351F9" w:rsidR="00196429" w:rsidRPr="00F904CD" w:rsidRDefault="00196429" w:rsidP="00196429">
      <w:pPr>
        <w:autoSpaceDE w:val="0"/>
        <w:autoSpaceDN w:val="0"/>
        <w:adjustRightInd w:val="0"/>
        <w:ind w:right="-6" w:firstLine="567"/>
        <w:jc w:val="both"/>
        <w:rPr>
          <w:bCs/>
          <w:color w:val="000000"/>
          <w:kern w:val="32"/>
        </w:rPr>
      </w:pPr>
      <w:r>
        <w:rPr>
          <w:bCs/>
          <w:color w:val="000000"/>
          <w:kern w:val="32"/>
        </w:rPr>
        <w:t>Согласиться с предложением докладчика.</w:t>
      </w:r>
    </w:p>
    <w:p w14:paraId="41DE409D" w14:textId="77777777" w:rsidR="00196429" w:rsidRDefault="00196429" w:rsidP="00196429">
      <w:pPr>
        <w:ind w:right="-6" w:firstLine="567"/>
        <w:jc w:val="both"/>
        <w:rPr>
          <w:b/>
        </w:rPr>
      </w:pPr>
    </w:p>
    <w:p w14:paraId="681D52CA" w14:textId="6805CEDF" w:rsidR="00196429" w:rsidRDefault="00196429" w:rsidP="00196429">
      <w:pPr>
        <w:ind w:right="-6" w:firstLine="567"/>
        <w:jc w:val="both"/>
        <w:rPr>
          <w:b/>
        </w:rPr>
      </w:pPr>
      <w:r w:rsidRPr="00D76927">
        <w:rPr>
          <w:b/>
        </w:rPr>
        <w:t>Голосовали «ЗА» – единогласно.</w:t>
      </w:r>
    </w:p>
    <w:p w14:paraId="63CF8F0F" w14:textId="5794826C" w:rsidR="00196429" w:rsidRDefault="00196429" w:rsidP="009C62F6">
      <w:pPr>
        <w:tabs>
          <w:tab w:val="left" w:pos="720"/>
        </w:tabs>
        <w:ind w:right="-6" w:firstLine="567"/>
        <w:jc w:val="both"/>
      </w:pPr>
    </w:p>
    <w:p w14:paraId="5D7717D1" w14:textId="77777777" w:rsidR="00320C73" w:rsidRPr="00547F33" w:rsidRDefault="00320C73" w:rsidP="00320C73">
      <w:pPr>
        <w:ind w:firstLine="567"/>
        <w:jc w:val="both"/>
        <w:rPr>
          <w:b/>
        </w:rPr>
      </w:pPr>
      <w:r w:rsidRPr="00547F33">
        <w:rPr>
          <w:bCs/>
        </w:rPr>
        <w:t xml:space="preserve">Вопрос 16. </w:t>
      </w:r>
      <w:r w:rsidRPr="00547F33">
        <w:rPr>
          <w:b/>
        </w:rPr>
        <w:t>«О внесении изменений в постановление Региональной энергетической комиссии Кузбасса от 23.07.2020 № 152 «Об установлении долгосрочных тарифов ООО «</w:t>
      </w:r>
      <w:proofErr w:type="spellStart"/>
      <w:r w:rsidRPr="00547F33">
        <w:rPr>
          <w:b/>
        </w:rPr>
        <w:t>ТеплоСнаб</w:t>
      </w:r>
      <w:proofErr w:type="spellEnd"/>
      <w:r w:rsidRPr="00547F33">
        <w:rPr>
          <w:b/>
        </w:rPr>
        <w:t>» на тепловую энергию, реализуемую на потребительском рынке г. Мариинска (Мариинского муниципального округа), на 2020-2029 годы»».</w:t>
      </w:r>
    </w:p>
    <w:p w14:paraId="3CD9A14A" w14:textId="77777777" w:rsidR="00320C73" w:rsidRDefault="00320C73" w:rsidP="00320C73">
      <w:pPr>
        <w:ind w:firstLine="567"/>
        <w:jc w:val="both"/>
        <w:rPr>
          <w:bCs/>
        </w:rPr>
      </w:pPr>
    </w:p>
    <w:p w14:paraId="040D7119" w14:textId="54ABB6B3" w:rsidR="00320C73" w:rsidRDefault="00320C73" w:rsidP="00320C73">
      <w:pPr>
        <w:ind w:firstLine="567"/>
        <w:jc w:val="both"/>
        <w:rPr>
          <w:bCs/>
        </w:rPr>
      </w:pPr>
      <w:r w:rsidRPr="009C5FF1">
        <w:t>Докладчик</w:t>
      </w:r>
      <w:r>
        <w:rPr>
          <w:b/>
        </w:rPr>
        <w:t xml:space="preserve"> Игонин С.Е. </w:t>
      </w:r>
      <w:r>
        <w:rPr>
          <w:bCs/>
        </w:rPr>
        <w:t xml:space="preserve">согласно пояснительной записке (приложение № 54 к настоящему протоколу) предлагает </w:t>
      </w:r>
      <w:r w:rsidRPr="00547F33">
        <w:rPr>
          <w:bCs/>
        </w:rPr>
        <w:t>внести в постановление Региональной энергетической комиссии Кузбасса от 23.07.2020 № 152 «Об установлении долгосрочных тарифов ООО «</w:t>
      </w:r>
      <w:proofErr w:type="spellStart"/>
      <w:r w:rsidRPr="00547F33">
        <w:rPr>
          <w:bCs/>
        </w:rPr>
        <w:t>ТеплоСнаб</w:t>
      </w:r>
      <w:proofErr w:type="spellEnd"/>
      <w:r w:rsidRPr="00547F33">
        <w:rPr>
          <w:bCs/>
        </w:rPr>
        <w:t>» на тепловую энергию, реализуемую на потребительском рынке г. Мариинска (Мариинского муниципального округа), на 2020-2029 годы» (в редакции постановлений Региональной энергетической комиссии Кузбасса от 03.12.2020 № 495, от 23.09.2021 № 355) следующие изменения, приложение изложить в новой редакции, согласно приложению</w:t>
      </w:r>
      <w:r>
        <w:rPr>
          <w:bCs/>
        </w:rPr>
        <w:t xml:space="preserve"> № 55</w:t>
      </w:r>
      <w:r w:rsidRPr="00547F33">
        <w:rPr>
          <w:bCs/>
        </w:rPr>
        <w:t xml:space="preserve"> к </w:t>
      </w:r>
      <w:r>
        <w:rPr>
          <w:bCs/>
        </w:rPr>
        <w:t>настоящему протоколу</w:t>
      </w:r>
      <w:r w:rsidRPr="00547F33">
        <w:rPr>
          <w:bCs/>
        </w:rPr>
        <w:t>.</w:t>
      </w:r>
    </w:p>
    <w:p w14:paraId="12B87E10" w14:textId="77777777" w:rsidR="00320C73" w:rsidRDefault="00320C73" w:rsidP="00320C73">
      <w:pPr>
        <w:ind w:firstLine="567"/>
        <w:jc w:val="both"/>
        <w:rPr>
          <w:bCs/>
        </w:rPr>
      </w:pPr>
    </w:p>
    <w:p w14:paraId="4AC8E535" w14:textId="77777777" w:rsidR="00320C73" w:rsidRDefault="00320C73" w:rsidP="00320C73">
      <w:pPr>
        <w:ind w:firstLine="567"/>
        <w:jc w:val="both"/>
        <w:rPr>
          <w:bCs/>
        </w:rPr>
      </w:pPr>
      <w:r>
        <w:rPr>
          <w:bCs/>
        </w:rPr>
        <w:t xml:space="preserve">В деле имеется письменное обращение от 30.12.2021 № 27 за подписью директора </w:t>
      </w:r>
      <w:r w:rsidRPr="00547F33">
        <w:rPr>
          <w:bCs/>
        </w:rPr>
        <w:t>ООО «</w:t>
      </w:r>
      <w:proofErr w:type="spellStart"/>
      <w:r w:rsidRPr="00547F33">
        <w:rPr>
          <w:bCs/>
        </w:rPr>
        <w:t>ТеплоСнаб</w:t>
      </w:r>
      <w:proofErr w:type="spellEnd"/>
      <w:r w:rsidRPr="00547F33">
        <w:rPr>
          <w:bCs/>
        </w:rPr>
        <w:t>»</w:t>
      </w:r>
      <w:r>
        <w:rPr>
          <w:bCs/>
        </w:rPr>
        <w:t xml:space="preserve"> </w:t>
      </w:r>
      <w:proofErr w:type="spellStart"/>
      <w:r>
        <w:rPr>
          <w:bCs/>
        </w:rPr>
        <w:t>Воротилищева</w:t>
      </w:r>
      <w:proofErr w:type="spellEnd"/>
      <w:r>
        <w:rPr>
          <w:bCs/>
        </w:rPr>
        <w:t xml:space="preserve"> С.Е. с просьбой рассмотреть вопрос в отсутствии представителей общества. С тарифом ознакомлены.</w:t>
      </w:r>
    </w:p>
    <w:p w14:paraId="180E0157" w14:textId="77777777" w:rsidR="00320C73" w:rsidRPr="0039310C" w:rsidRDefault="00320C73" w:rsidP="00320C73">
      <w:pPr>
        <w:ind w:firstLine="709"/>
        <w:jc w:val="right"/>
        <w:rPr>
          <w:lang w:eastAsia="en-US"/>
        </w:rPr>
      </w:pPr>
    </w:p>
    <w:p w14:paraId="6C562D56" w14:textId="77777777" w:rsidR="00320C73" w:rsidRPr="00094EC7" w:rsidRDefault="00320C73" w:rsidP="00320C73">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1162810" w14:textId="77777777" w:rsidR="00320C73" w:rsidRPr="00094EC7" w:rsidRDefault="00320C73" w:rsidP="00320C73">
      <w:pPr>
        <w:ind w:right="-6" w:firstLine="567"/>
        <w:jc w:val="both"/>
        <w:rPr>
          <w:bCs/>
          <w:szCs w:val="20"/>
        </w:rPr>
      </w:pPr>
    </w:p>
    <w:p w14:paraId="0A0BD657" w14:textId="77777777" w:rsidR="00320C73" w:rsidRDefault="00320C73" w:rsidP="00320C73">
      <w:pPr>
        <w:ind w:right="-6" w:firstLine="567"/>
        <w:jc w:val="both"/>
        <w:rPr>
          <w:b/>
          <w:bCs/>
          <w:szCs w:val="20"/>
        </w:rPr>
      </w:pPr>
      <w:r w:rsidRPr="00BC35FD">
        <w:rPr>
          <w:b/>
          <w:bCs/>
          <w:szCs w:val="20"/>
        </w:rPr>
        <w:t>ПОСТАНОВИЛО:</w:t>
      </w:r>
    </w:p>
    <w:p w14:paraId="032A89FF" w14:textId="77777777" w:rsidR="00320C73" w:rsidRDefault="00320C73" w:rsidP="00320C73">
      <w:pPr>
        <w:ind w:right="-6" w:firstLine="567"/>
        <w:jc w:val="both"/>
        <w:rPr>
          <w:b/>
          <w:bCs/>
          <w:szCs w:val="20"/>
        </w:rPr>
      </w:pPr>
    </w:p>
    <w:p w14:paraId="11FCAC91" w14:textId="77777777" w:rsidR="00320C73" w:rsidRDefault="00320C73" w:rsidP="00320C73">
      <w:pPr>
        <w:autoSpaceDE w:val="0"/>
        <w:autoSpaceDN w:val="0"/>
        <w:adjustRightInd w:val="0"/>
        <w:ind w:right="-6" w:firstLine="567"/>
        <w:jc w:val="both"/>
      </w:pPr>
      <w:r>
        <w:t>Согласиться с предложением докладчика.</w:t>
      </w:r>
    </w:p>
    <w:p w14:paraId="2575019C" w14:textId="77777777" w:rsidR="00320C73" w:rsidRPr="008F3295" w:rsidRDefault="00320C73" w:rsidP="00320C73">
      <w:pPr>
        <w:autoSpaceDE w:val="0"/>
        <w:autoSpaceDN w:val="0"/>
        <w:adjustRightInd w:val="0"/>
        <w:ind w:right="-6" w:firstLine="567"/>
        <w:jc w:val="both"/>
      </w:pPr>
    </w:p>
    <w:p w14:paraId="14CB7A5E" w14:textId="77777777" w:rsidR="00320C73" w:rsidRDefault="00320C73" w:rsidP="00320C73">
      <w:pPr>
        <w:ind w:right="-6" w:firstLine="567"/>
        <w:jc w:val="both"/>
        <w:rPr>
          <w:b/>
        </w:rPr>
      </w:pPr>
      <w:r w:rsidRPr="00D76927">
        <w:rPr>
          <w:b/>
        </w:rPr>
        <w:t>Голосовали «ЗА» – единогласно.</w:t>
      </w:r>
    </w:p>
    <w:p w14:paraId="5D222091" w14:textId="77777777" w:rsidR="00320C73" w:rsidRDefault="00320C73" w:rsidP="00320C73">
      <w:pPr>
        <w:ind w:right="-6" w:firstLine="567"/>
        <w:jc w:val="both"/>
        <w:rPr>
          <w:bCs/>
        </w:rPr>
      </w:pPr>
    </w:p>
    <w:p w14:paraId="01485244" w14:textId="1BBDA8DE" w:rsidR="00320C73" w:rsidRDefault="00320C73" w:rsidP="00320C73">
      <w:pPr>
        <w:ind w:right="-6" w:firstLine="567"/>
        <w:jc w:val="both"/>
        <w:rPr>
          <w:b/>
        </w:rPr>
      </w:pPr>
      <w:r w:rsidRPr="007D11F6">
        <w:rPr>
          <w:bCs/>
        </w:rPr>
        <w:t>Вопрос 17</w:t>
      </w:r>
      <w:r>
        <w:rPr>
          <w:b/>
        </w:rPr>
        <w:t xml:space="preserve"> «</w:t>
      </w:r>
      <w:r w:rsidRPr="007D11F6">
        <w:rPr>
          <w:b/>
        </w:rPr>
        <w:t>О внесении изменений в постановление Региональной</w:t>
      </w:r>
      <w:r>
        <w:rPr>
          <w:b/>
        </w:rPr>
        <w:t xml:space="preserve"> </w:t>
      </w:r>
      <w:r w:rsidRPr="007D11F6">
        <w:rPr>
          <w:b/>
        </w:rPr>
        <w:t>энергетической комиссии Кузбасса от 23.07.2020 № 153 «Об установлении долгосрочных тарифов на теплоноситель, реализуемый ООО «</w:t>
      </w:r>
      <w:proofErr w:type="spellStart"/>
      <w:r w:rsidRPr="007D11F6">
        <w:rPr>
          <w:b/>
        </w:rPr>
        <w:t>ТеплоСнаб</w:t>
      </w:r>
      <w:proofErr w:type="spellEnd"/>
      <w:r w:rsidRPr="007D11F6">
        <w:rPr>
          <w:b/>
        </w:rPr>
        <w:t>» на потребительском рынке г. Мариинска (Мариинского муниципального округа), на 2020-2029 годы»</w:t>
      </w:r>
      <w:r>
        <w:rPr>
          <w:b/>
        </w:rPr>
        <w:t>»</w:t>
      </w:r>
    </w:p>
    <w:p w14:paraId="56040658" w14:textId="77777777" w:rsidR="00C83B01" w:rsidRDefault="00C83B01" w:rsidP="00320C73">
      <w:pPr>
        <w:ind w:right="-6" w:firstLine="567"/>
        <w:jc w:val="both"/>
        <w:rPr>
          <w:b/>
        </w:rPr>
      </w:pPr>
    </w:p>
    <w:p w14:paraId="4E88AA48" w14:textId="2A6320A6" w:rsidR="00320C73" w:rsidRPr="0094516D" w:rsidRDefault="00320C73" w:rsidP="00320C73">
      <w:pPr>
        <w:ind w:right="-6" w:firstLine="567"/>
        <w:jc w:val="both"/>
        <w:rPr>
          <w:bCs/>
        </w:rPr>
      </w:pPr>
      <w:r w:rsidRPr="009C5FF1">
        <w:lastRenderedPageBreak/>
        <w:t>Докладчик</w:t>
      </w:r>
      <w:r>
        <w:rPr>
          <w:b/>
        </w:rPr>
        <w:t xml:space="preserve"> Игонин С.Е. </w:t>
      </w:r>
      <w:r>
        <w:rPr>
          <w:bCs/>
        </w:rPr>
        <w:t xml:space="preserve">согласно пояснительной записке (приложение № </w:t>
      </w:r>
      <w:r w:rsidR="00C83B01">
        <w:rPr>
          <w:bCs/>
        </w:rPr>
        <w:t>54</w:t>
      </w:r>
      <w:r>
        <w:rPr>
          <w:bCs/>
        </w:rPr>
        <w:t xml:space="preserve"> к </w:t>
      </w:r>
      <w:r w:rsidR="00C83B01">
        <w:rPr>
          <w:bCs/>
        </w:rPr>
        <w:t>настоящему протоколу</w:t>
      </w:r>
      <w:r>
        <w:rPr>
          <w:bCs/>
        </w:rPr>
        <w:t>) предлагает в</w:t>
      </w:r>
      <w:r w:rsidRPr="0094516D">
        <w:rPr>
          <w:bCs/>
        </w:rPr>
        <w:t>нести в постановление Региональной энергетической комиссии Кузбасса от 23.07.2020 № 153 «Об установлении долгосрочных тарифов на теплоноситель, реализуемый ООО «</w:t>
      </w:r>
      <w:proofErr w:type="spellStart"/>
      <w:r w:rsidRPr="0094516D">
        <w:rPr>
          <w:bCs/>
        </w:rPr>
        <w:t>ТеплоСнаб</w:t>
      </w:r>
      <w:proofErr w:type="spellEnd"/>
      <w:r w:rsidRPr="0094516D">
        <w:rPr>
          <w:bCs/>
        </w:rPr>
        <w:t>» на потребительском рынке г. Мариинска (Мариинского муниципального округа, на 2020-2029 годы» (в редакции постановлений Региональной энергетической комиссии Кузбасса от 03.12.2020 № 496, от 23.09.2021 № 356) следующие изменения, приложение изложить в новой редакции, согласно приложению</w:t>
      </w:r>
      <w:r>
        <w:rPr>
          <w:bCs/>
        </w:rPr>
        <w:t xml:space="preserve"> № </w:t>
      </w:r>
      <w:r w:rsidR="00C83B01">
        <w:rPr>
          <w:bCs/>
        </w:rPr>
        <w:t>56</w:t>
      </w:r>
      <w:r w:rsidRPr="0094516D">
        <w:rPr>
          <w:bCs/>
        </w:rPr>
        <w:t xml:space="preserve"> к </w:t>
      </w:r>
      <w:r w:rsidR="00C83B01">
        <w:rPr>
          <w:bCs/>
        </w:rPr>
        <w:t>настоящему протоколу</w:t>
      </w:r>
      <w:r w:rsidRPr="0094516D">
        <w:rPr>
          <w:bCs/>
        </w:rPr>
        <w:t>.</w:t>
      </w:r>
    </w:p>
    <w:p w14:paraId="6BF9731B" w14:textId="77777777" w:rsidR="00320C73" w:rsidRDefault="00320C73" w:rsidP="00320C73">
      <w:pPr>
        <w:ind w:right="-6" w:firstLine="567"/>
        <w:jc w:val="both"/>
        <w:rPr>
          <w:bCs/>
        </w:rPr>
      </w:pPr>
    </w:p>
    <w:p w14:paraId="5BC1CE24" w14:textId="77777777" w:rsidR="00320C73" w:rsidRDefault="00320C73" w:rsidP="00320C73">
      <w:pPr>
        <w:ind w:firstLine="567"/>
        <w:jc w:val="both"/>
        <w:rPr>
          <w:bCs/>
        </w:rPr>
      </w:pPr>
      <w:r>
        <w:rPr>
          <w:bCs/>
        </w:rPr>
        <w:t xml:space="preserve">В деле имеется письменное обращение от 30.12.2021 № 27 за подписью директора </w:t>
      </w:r>
      <w:r w:rsidRPr="00547F33">
        <w:rPr>
          <w:bCs/>
        </w:rPr>
        <w:t>ООО «</w:t>
      </w:r>
      <w:proofErr w:type="spellStart"/>
      <w:r w:rsidRPr="00547F33">
        <w:rPr>
          <w:bCs/>
        </w:rPr>
        <w:t>ТеплоСнаб</w:t>
      </w:r>
      <w:proofErr w:type="spellEnd"/>
      <w:r w:rsidRPr="00547F33">
        <w:rPr>
          <w:bCs/>
        </w:rPr>
        <w:t>»</w:t>
      </w:r>
      <w:r>
        <w:rPr>
          <w:bCs/>
        </w:rPr>
        <w:t xml:space="preserve"> </w:t>
      </w:r>
      <w:proofErr w:type="spellStart"/>
      <w:r>
        <w:rPr>
          <w:bCs/>
        </w:rPr>
        <w:t>Воротилищева</w:t>
      </w:r>
      <w:proofErr w:type="spellEnd"/>
      <w:r>
        <w:rPr>
          <w:bCs/>
        </w:rPr>
        <w:t xml:space="preserve"> С.Е. с просьбой рассмотреть вопрос в отсутствии представителей общества. С тарифом ознакомлены.</w:t>
      </w:r>
    </w:p>
    <w:p w14:paraId="350E1452" w14:textId="77777777" w:rsidR="00320C73" w:rsidRPr="0039310C" w:rsidRDefault="00320C73" w:rsidP="00320C73">
      <w:pPr>
        <w:ind w:firstLine="709"/>
        <w:jc w:val="right"/>
        <w:rPr>
          <w:lang w:eastAsia="en-US"/>
        </w:rPr>
      </w:pPr>
    </w:p>
    <w:p w14:paraId="782E4E13" w14:textId="77777777" w:rsidR="00320C73" w:rsidRPr="00094EC7" w:rsidRDefault="00320C73" w:rsidP="00320C73">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23762943" w14:textId="77777777" w:rsidR="00320C73" w:rsidRPr="00094EC7" w:rsidRDefault="00320C73" w:rsidP="00320C73">
      <w:pPr>
        <w:ind w:right="-6" w:firstLine="567"/>
        <w:jc w:val="both"/>
        <w:rPr>
          <w:bCs/>
          <w:szCs w:val="20"/>
        </w:rPr>
      </w:pPr>
    </w:p>
    <w:p w14:paraId="0719BAA6" w14:textId="77777777" w:rsidR="00320C73" w:rsidRDefault="00320C73" w:rsidP="00320C73">
      <w:pPr>
        <w:ind w:right="-6" w:firstLine="567"/>
        <w:jc w:val="both"/>
        <w:rPr>
          <w:b/>
          <w:bCs/>
          <w:szCs w:val="20"/>
        </w:rPr>
      </w:pPr>
      <w:r w:rsidRPr="00BC35FD">
        <w:rPr>
          <w:b/>
          <w:bCs/>
          <w:szCs w:val="20"/>
        </w:rPr>
        <w:t>ПОСТАНОВИЛО:</w:t>
      </w:r>
    </w:p>
    <w:p w14:paraId="011A147A" w14:textId="77777777" w:rsidR="00320C73" w:rsidRDefault="00320C73" w:rsidP="00320C73">
      <w:pPr>
        <w:ind w:right="-6" w:firstLine="567"/>
        <w:jc w:val="both"/>
        <w:rPr>
          <w:b/>
          <w:bCs/>
          <w:szCs w:val="20"/>
        </w:rPr>
      </w:pPr>
    </w:p>
    <w:p w14:paraId="60903933" w14:textId="77777777" w:rsidR="00320C73" w:rsidRDefault="00320C73" w:rsidP="00320C73">
      <w:pPr>
        <w:autoSpaceDE w:val="0"/>
        <w:autoSpaceDN w:val="0"/>
        <w:adjustRightInd w:val="0"/>
        <w:ind w:right="-6" w:firstLine="567"/>
        <w:jc w:val="both"/>
      </w:pPr>
      <w:r>
        <w:t>Согласиться с предложением докладчика.</w:t>
      </w:r>
    </w:p>
    <w:p w14:paraId="17EF522A" w14:textId="77777777" w:rsidR="00320C73" w:rsidRPr="008F3295" w:rsidRDefault="00320C73" w:rsidP="00320C73">
      <w:pPr>
        <w:autoSpaceDE w:val="0"/>
        <w:autoSpaceDN w:val="0"/>
        <w:adjustRightInd w:val="0"/>
        <w:ind w:right="-6" w:firstLine="567"/>
        <w:jc w:val="both"/>
      </w:pPr>
    </w:p>
    <w:p w14:paraId="532FE521" w14:textId="77777777" w:rsidR="00320C73" w:rsidRDefault="00320C73" w:rsidP="00320C73">
      <w:pPr>
        <w:ind w:right="-6" w:firstLine="567"/>
        <w:jc w:val="both"/>
        <w:rPr>
          <w:b/>
        </w:rPr>
      </w:pPr>
      <w:r w:rsidRPr="00D76927">
        <w:rPr>
          <w:b/>
        </w:rPr>
        <w:t>Голосовали «ЗА» – единогласно.</w:t>
      </w:r>
    </w:p>
    <w:p w14:paraId="6F7614F4" w14:textId="77777777" w:rsidR="00320C73" w:rsidRDefault="00320C73" w:rsidP="00320C73">
      <w:pPr>
        <w:ind w:right="-6" w:firstLine="567"/>
        <w:jc w:val="both"/>
        <w:rPr>
          <w:b/>
        </w:rPr>
      </w:pPr>
    </w:p>
    <w:p w14:paraId="200EB90C" w14:textId="77777777" w:rsidR="00320C73" w:rsidRDefault="00320C73" w:rsidP="00320C73">
      <w:pPr>
        <w:ind w:right="-6" w:firstLine="567"/>
        <w:jc w:val="both"/>
        <w:rPr>
          <w:b/>
        </w:rPr>
      </w:pPr>
      <w:r w:rsidRPr="0094516D">
        <w:rPr>
          <w:b/>
        </w:rPr>
        <w:t>Вопрос 18</w:t>
      </w:r>
      <w:r>
        <w:rPr>
          <w:b/>
        </w:rPr>
        <w:t xml:space="preserve"> «</w:t>
      </w:r>
      <w:r w:rsidRPr="0094516D">
        <w:rPr>
          <w:b/>
        </w:rPr>
        <w:t>О внесении изменений в постановление Региональной</w:t>
      </w:r>
      <w:r>
        <w:rPr>
          <w:b/>
        </w:rPr>
        <w:t xml:space="preserve"> </w:t>
      </w:r>
      <w:r w:rsidRPr="0094516D">
        <w:rPr>
          <w:b/>
        </w:rPr>
        <w:t xml:space="preserve">энергетической комиссии Кузбасса </w:t>
      </w:r>
      <w:bookmarkStart w:id="17" w:name="_Hlk19876757"/>
      <w:r w:rsidRPr="0094516D">
        <w:rPr>
          <w:b/>
        </w:rPr>
        <w:t>от 23.07.2020</w:t>
      </w:r>
      <w:r>
        <w:rPr>
          <w:b/>
        </w:rPr>
        <w:t xml:space="preserve"> </w:t>
      </w:r>
      <w:r w:rsidRPr="0094516D">
        <w:rPr>
          <w:b/>
        </w:rPr>
        <w:t>№ 154 «Об установлении ООО «</w:t>
      </w:r>
      <w:proofErr w:type="spellStart"/>
      <w:r w:rsidRPr="0094516D">
        <w:rPr>
          <w:b/>
        </w:rPr>
        <w:t>ТеплоСнаб</w:t>
      </w:r>
      <w:proofErr w:type="spellEnd"/>
      <w:r w:rsidRPr="0094516D">
        <w:rPr>
          <w:b/>
        </w:rPr>
        <w:t>»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округа), на 2020-2029 годы»</w:t>
      </w:r>
      <w:bookmarkEnd w:id="17"/>
      <w:r>
        <w:rPr>
          <w:b/>
        </w:rPr>
        <w:t>»</w:t>
      </w:r>
    </w:p>
    <w:p w14:paraId="6FDDC41E" w14:textId="77777777" w:rsidR="00320C73" w:rsidRDefault="00320C73" w:rsidP="00320C73">
      <w:pPr>
        <w:ind w:right="-6" w:firstLine="567"/>
        <w:jc w:val="both"/>
        <w:rPr>
          <w:b/>
        </w:rPr>
      </w:pPr>
    </w:p>
    <w:p w14:paraId="29B9AD09" w14:textId="743C5603" w:rsidR="00320C73" w:rsidRPr="0094516D" w:rsidRDefault="00320C73" w:rsidP="00320C73">
      <w:pPr>
        <w:ind w:right="-6" w:firstLine="567"/>
        <w:jc w:val="both"/>
        <w:rPr>
          <w:bCs/>
        </w:rPr>
      </w:pPr>
      <w:r w:rsidRPr="009C5FF1">
        <w:t>Докладчик</w:t>
      </w:r>
      <w:r>
        <w:rPr>
          <w:b/>
        </w:rPr>
        <w:t xml:space="preserve"> Игонин С.Е. </w:t>
      </w:r>
      <w:r>
        <w:rPr>
          <w:bCs/>
        </w:rPr>
        <w:t xml:space="preserve">согласно пояснительной записке (приложение № </w:t>
      </w:r>
      <w:r w:rsidR="00C83B01">
        <w:rPr>
          <w:bCs/>
        </w:rPr>
        <w:t>54</w:t>
      </w:r>
      <w:r>
        <w:rPr>
          <w:bCs/>
        </w:rPr>
        <w:t xml:space="preserve"> к </w:t>
      </w:r>
      <w:r w:rsidR="00C83B01">
        <w:rPr>
          <w:bCs/>
        </w:rPr>
        <w:t>настоящему протоколу</w:t>
      </w:r>
      <w:r>
        <w:rPr>
          <w:bCs/>
        </w:rPr>
        <w:t>) предлагает в</w:t>
      </w:r>
      <w:r w:rsidRPr="0094516D">
        <w:rPr>
          <w:bCs/>
        </w:rPr>
        <w:t>нести в постановление Региональной энергетической комиссии Кузбасса от 23.07.2020 № 154 «Об установлении ООО «</w:t>
      </w:r>
      <w:proofErr w:type="spellStart"/>
      <w:r w:rsidRPr="0094516D">
        <w:rPr>
          <w:bCs/>
        </w:rPr>
        <w:t>ТеплоСнаб</w:t>
      </w:r>
      <w:proofErr w:type="spellEnd"/>
      <w:r w:rsidRPr="0094516D">
        <w:rPr>
          <w:bCs/>
        </w:rPr>
        <w:t>»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округа), на 2020-2029 годы» (в редакции постановлений Региональной энергетической комиссии Кузбасса от 03.12.2020 № 497, от 23.09.2021 № 357) следующие изменения, приложение изложить в новой редакции, согласно приложению</w:t>
      </w:r>
      <w:r>
        <w:rPr>
          <w:bCs/>
        </w:rPr>
        <w:t xml:space="preserve"> № </w:t>
      </w:r>
      <w:r w:rsidR="00C83B01">
        <w:rPr>
          <w:bCs/>
        </w:rPr>
        <w:t>57</w:t>
      </w:r>
      <w:r w:rsidRPr="0094516D">
        <w:rPr>
          <w:bCs/>
        </w:rPr>
        <w:t xml:space="preserve"> к </w:t>
      </w:r>
      <w:r w:rsidR="00C83B01">
        <w:rPr>
          <w:bCs/>
        </w:rPr>
        <w:t>настоящему протоколу</w:t>
      </w:r>
      <w:r>
        <w:rPr>
          <w:bCs/>
        </w:rPr>
        <w:t>.</w:t>
      </w:r>
    </w:p>
    <w:p w14:paraId="532FE8BE" w14:textId="77777777" w:rsidR="00320C73" w:rsidRDefault="00320C73" w:rsidP="00320C73">
      <w:pPr>
        <w:ind w:right="-6"/>
        <w:jc w:val="both"/>
        <w:rPr>
          <w:bCs/>
        </w:rPr>
      </w:pPr>
    </w:p>
    <w:p w14:paraId="70009CE2" w14:textId="77777777" w:rsidR="00320C73" w:rsidRDefault="00320C73" w:rsidP="00320C73">
      <w:pPr>
        <w:ind w:firstLine="567"/>
        <w:jc w:val="both"/>
        <w:rPr>
          <w:bCs/>
        </w:rPr>
      </w:pPr>
      <w:r>
        <w:rPr>
          <w:bCs/>
        </w:rPr>
        <w:t xml:space="preserve">В деле имеется письменное обращение от 30.12.2021 № 27 за подписью директора </w:t>
      </w:r>
      <w:r w:rsidRPr="00547F33">
        <w:rPr>
          <w:bCs/>
        </w:rPr>
        <w:t>ООО «</w:t>
      </w:r>
      <w:proofErr w:type="spellStart"/>
      <w:r w:rsidRPr="00547F33">
        <w:rPr>
          <w:bCs/>
        </w:rPr>
        <w:t>ТеплоСнаб</w:t>
      </w:r>
      <w:proofErr w:type="spellEnd"/>
      <w:r w:rsidRPr="00547F33">
        <w:rPr>
          <w:bCs/>
        </w:rPr>
        <w:t>»</w:t>
      </w:r>
      <w:r>
        <w:rPr>
          <w:bCs/>
        </w:rPr>
        <w:t xml:space="preserve"> </w:t>
      </w:r>
      <w:proofErr w:type="spellStart"/>
      <w:r>
        <w:rPr>
          <w:bCs/>
        </w:rPr>
        <w:t>Воротилищева</w:t>
      </w:r>
      <w:proofErr w:type="spellEnd"/>
      <w:r>
        <w:rPr>
          <w:bCs/>
        </w:rPr>
        <w:t xml:space="preserve"> С.Е. с просьбой рассмотреть вопрос в отсутствии представителей общества. С тарифом ознакомлены.</w:t>
      </w:r>
    </w:p>
    <w:p w14:paraId="628F7E77" w14:textId="77777777" w:rsidR="00320C73" w:rsidRPr="0039310C" w:rsidRDefault="00320C73" w:rsidP="00320C73">
      <w:pPr>
        <w:ind w:firstLine="709"/>
        <w:jc w:val="right"/>
        <w:rPr>
          <w:lang w:eastAsia="en-US"/>
        </w:rPr>
      </w:pPr>
    </w:p>
    <w:p w14:paraId="35F37884" w14:textId="77777777" w:rsidR="00320C73" w:rsidRPr="00094EC7" w:rsidRDefault="00320C73" w:rsidP="00320C73">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58633F43" w14:textId="77777777" w:rsidR="00320C73" w:rsidRPr="00094EC7" w:rsidRDefault="00320C73" w:rsidP="00320C73">
      <w:pPr>
        <w:ind w:right="-6" w:firstLine="567"/>
        <w:jc w:val="both"/>
        <w:rPr>
          <w:bCs/>
          <w:szCs w:val="20"/>
        </w:rPr>
      </w:pPr>
    </w:p>
    <w:p w14:paraId="727EC8F9" w14:textId="77777777" w:rsidR="00320C73" w:rsidRDefault="00320C73" w:rsidP="00320C73">
      <w:pPr>
        <w:ind w:right="-6" w:firstLine="567"/>
        <w:jc w:val="both"/>
        <w:rPr>
          <w:b/>
          <w:bCs/>
          <w:szCs w:val="20"/>
        </w:rPr>
      </w:pPr>
      <w:r w:rsidRPr="00BC35FD">
        <w:rPr>
          <w:b/>
          <w:bCs/>
          <w:szCs w:val="20"/>
        </w:rPr>
        <w:t>ПОСТАНОВИЛО:</w:t>
      </w:r>
    </w:p>
    <w:p w14:paraId="04F0FE48" w14:textId="77777777" w:rsidR="00320C73" w:rsidRDefault="00320C73" w:rsidP="00320C73">
      <w:pPr>
        <w:ind w:right="-6" w:firstLine="567"/>
        <w:jc w:val="both"/>
        <w:rPr>
          <w:b/>
          <w:bCs/>
          <w:szCs w:val="20"/>
        </w:rPr>
      </w:pPr>
    </w:p>
    <w:p w14:paraId="2C57D385" w14:textId="77777777" w:rsidR="00320C73" w:rsidRDefault="00320C73" w:rsidP="00320C73">
      <w:pPr>
        <w:autoSpaceDE w:val="0"/>
        <w:autoSpaceDN w:val="0"/>
        <w:adjustRightInd w:val="0"/>
        <w:ind w:right="-6" w:firstLine="567"/>
        <w:jc w:val="both"/>
      </w:pPr>
      <w:r>
        <w:t>Согласиться с предложением докладчика.</w:t>
      </w:r>
    </w:p>
    <w:p w14:paraId="405A541B" w14:textId="77777777" w:rsidR="00320C73" w:rsidRPr="008F3295" w:rsidRDefault="00320C73" w:rsidP="00320C73">
      <w:pPr>
        <w:autoSpaceDE w:val="0"/>
        <w:autoSpaceDN w:val="0"/>
        <w:adjustRightInd w:val="0"/>
        <w:ind w:right="-6" w:firstLine="567"/>
        <w:jc w:val="both"/>
      </w:pPr>
    </w:p>
    <w:p w14:paraId="645971E3" w14:textId="77777777" w:rsidR="00320C73" w:rsidRDefault="00320C73" w:rsidP="00320C73">
      <w:pPr>
        <w:ind w:right="-6" w:firstLine="567"/>
        <w:jc w:val="both"/>
        <w:rPr>
          <w:b/>
        </w:rPr>
      </w:pPr>
      <w:r w:rsidRPr="00D76927">
        <w:rPr>
          <w:b/>
        </w:rPr>
        <w:t>Голосовали «ЗА» – единогласно.</w:t>
      </w:r>
    </w:p>
    <w:p w14:paraId="567308C0" w14:textId="77777777" w:rsidR="00320C73" w:rsidRPr="0094516D" w:rsidRDefault="00320C73" w:rsidP="00320C73">
      <w:pPr>
        <w:ind w:right="-6" w:firstLine="567"/>
        <w:jc w:val="both"/>
        <w:rPr>
          <w:bCs/>
        </w:rPr>
      </w:pPr>
    </w:p>
    <w:p w14:paraId="0A764642" w14:textId="1C5B7974" w:rsidR="00C83B01" w:rsidRDefault="00C83B01" w:rsidP="00C83B01">
      <w:pPr>
        <w:tabs>
          <w:tab w:val="left" w:pos="0"/>
        </w:tabs>
        <w:ind w:right="-6" w:firstLine="567"/>
        <w:jc w:val="both"/>
        <w:rPr>
          <w:b/>
          <w:szCs w:val="20"/>
        </w:rPr>
      </w:pPr>
      <w:r w:rsidRPr="003267C5">
        <w:rPr>
          <w:bCs/>
          <w:szCs w:val="20"/>
        </w:rPr>
        <w:t xml:space="preserve">Вопрос 19. </w:t>
      </w:r>
      <w:r w:rsidRPr="003267C5">
        <w:rPr>
          <w:b/>
          <w:szCs w:val="20"/>
        </w:rPr>
        <w:t xml:space="preserve">«О внесении изменений в постановление региональной энергетической комиссии Кемеровской области от 20.12.2019 № 766 «Об установлении долгосрочных параметров регулирования и долгосрочных тарифов на тепловую </w:t>
      </w:r>
      <w:r w:rsidRPr="003267C5">
        <w:rPr>
          <w:b/>
          <w:szCs w:val="20"/>
        </w:rPr>
        <w:lastRenderedPageBreak/>
        <w:t>энергию, реализуемую ООО «Тяжинская генерирующая компания» на потребительском рынке Тяжинского муниципального округа, на 2020-2022 годы»».</w:t>
      </w:r>
    </w:p>
    <w:p w14:paraId="76720CCB" w14:textId="77777777" w:rsidR="00C83B01" w:rsidRDefault="00C83B01" w:rsidP="00C83B01">
      <w:pPr>
        <w:tabs>
          <w:tab w:val="left" w:pos="0"/>
        </w:tabs>
        <w:ind w:right="-6" w:firstLine="567"/>
        <w:jc w:val="both"/>
        <w:rPr>
          <w:b/>
          <w:szCs w:val="20"/>
        </w:rPr>
      </w:pPr>
    </w:p>
    <w:p w14:paraId="1061B824" w14:textId="67BE5A5D" w:rsidR="00C83B01" w:rsidRPr="003267C5" w:rsidRDefault="00C83B01" w:rsidP="00C83B01">
      <w:pPr>
        <w:tabs>
          <w:tab w:val="left" w:pos="0"/>
        </w:tabs>
        <w:ind w:right="-6" w:firstLine="567"/>
        <w:jc w:val="both"/>
        <w:rPr>
          <w:b/>
        </w:rPr>
      </w:pPr>
      <w:r w:rsidRPr="009C5FF1">
        <w:t>Докладчик</w:t>
      </w:r>
      <w:r>
        <w:rPr>
          <w:b/>
        </w:rPr>
        <w:t xml:space="preserve"> Игонин С.Е. </w:t>
      </w:r>
      <w:r>
        <w:rPr>
          <w:bCs/>
        </w:rPr>
        <w:t xml:space="preserve">согласно пояснительной записке (приложение № 58 к настоящему протоколу) предлагает </w:t>
      </w:r>
      <w:r w:rsidRPr="003267C5">
        <w:rPr>
          <w:bCs/>
          <w:kern w:val="32"/>
        </w:rPr>
        <w:t xml:space="preserve">внести в </w:t>
      </w:r>
      <w:r w:rsidRPr="003267C5">
        <w:rPr>
          <w:bCs/>
          <w:color w:val="000000" w:themeColor="text1"/>
          <w:kern w:val="32"/>
        </w:rPr>
        <w:t xml:space="preserve">постановление региональной энергетической комиссии Кемеровской области </w:t>
      </w:r>
      <w:r w:rsidRPr="003267C5">
        <w:rPr>
          <w:bCs/>
          <w:color w:val="000000"/>
          <w:kern w:val="32"/>
        </w:rPr>
        <w:t xml:space="preserve">от 20.12.2019 № </w:t>
      </w:r>
      <w:r w:rsidRPr="003267C5">
        <w:rPr>
          <w:bCs/>
          <w:color w:val="000000" w:themeColor="text1"/>
          <w:kern w:val="32"/>
        </w:rPr>
        <w:t>766 «Об установлении долгосрочных параметров регулирования и долгосрочных тарифов на тепловую энергию, реализуемую ООО «Тяжинская генерирующая компания» на потребительском рынке Тяжинского муниципального округа, на 2020-2022 годы» (в редакции постановлений РЭК Кузбасса от 27.11.2020 № 444, от 30.11.2021 № 586) следующие изменения, приложения № 2, 3 изложить в новой редакции, согласно приложени</w:t>
      </w:r>
      <w:r>
        <w:rPr>
          <w:bCs/>
          <w:color w:val="000000" w:themeColor="text1"/>
          <w:kern w:val="32"/>
        </w:rPr>
        <w:t>ям</w:t>
      </w:r>
      <w:r w:rsidRPr="003267C5">
        <w:rPr>
          <w:bCs/>
          <w:color w:val="000000" w:themeColor="text1"/>
          <w:kern w:val="32"/>
        </w:rPr>
        <w:t xml:space="preserve"> </w:t>
      </w:r>
      <w:r>
        <w:rPr>
          <w:bCs/>
          <w:color w:val="000000" w:themeColor="text1"/>
          <w:kern w:val="32"/>
        </w:rPr>
        <w:t xml:space="preserve">№ 59,60  </w:t>
      </w:r>
      <w:r w:rsidRPr="003267C5">
        <w:rPr>
          <w:bCs/>
          <w:color w:val="000000" w:themeColor="text1"/>
          <w:kern w:val="32"/>
        </w:rPr>
        <w:t xml:space="preserve">к </w:t>
      </w:r>
      <w:r>
        <w:rPr>
          <w:bCs/>
          <w:color w:val="000000" w:themeColor="text1"/>
          <w:kern w:val="32"/>
        </w:rPr>
        <w:t>настоящему протоколу</w:t>
      </w:r>
      <w:r w:rsidRPr="003267C5">
        <w:rPr>
          <w:bCs/>
          <w:color w:val="000000" w:themeColor="text1"/>
          <w:kern w:val="32"/>
        </w:rPr>
        <w:t>.</w:t>
      </w:r>
    </w:p>
    <w:p w14:paraId="0FE2023D" w14:textId="77777777" w:rsidR="00C83B01" w:rsidRDefault="00C83B01" w:rsidP="00C83B01">
      <w:pPr>
        <w:ind w:right="-6" w:firstLine="567"/>
        <w:jc w:val="both"/>
        <w:rPr>
          <w:bCs/>
        </w:rPr>
      </w:pPr>
    </w:p>
    <w:p w14:paraId="6C7CAABC" w14:textId="77777777" w:rsidR="00C83B01" w:rsidRDefault="00C83B01" w:rsidP="00C83B01">
      <w:pPr>
        <w:ind w:right="-6" w:firstLine="567"/>
        <w:jc w:val="both"/>
        <w:rPr>
          <w:bCs/>
        </w:rPr>
      </w:pPr>
      <w:r>
        <w:rPr>
          <w:bCs/>
        </w:rPr>
        <w:t xml:space="preserve">В материалах дела имеется письменное обращение от 30.12.2021 № 20 за подписью генерального директора </w:t>
      </w:r>
      <w:r w:rsidRPr="003267C5">
        <w:rPr>
          <w:bCs/>
          <w:color w:val="000000" w:themeColor="text1"/>
          <w:kern w:val="32"/>
        </w:rPr>
        <w:t>ООО «Тяжинская генерирующая компания»</w:t>
      </w:r>
      <w:r>
        <w:rPr>
          <w:bCs/>
          <w:color w:val="000000" w:themeColor="text1"/>
          <w:kern w:val="32"/>
        </w:rPr>
        <w:t xml:space="preserve"> </w:t>
      </w:r>
      <w:r>
        <w:rPr>
          <w:bCs/>
        </w:rPr>
        <w:t xml:space="preserve">С.Е. </w:t>
      </w:r>
      <w:proofErr w:type="spellStart"/>
      <w:r>
        <w:rPr>
          <w:bCs/>
        </w:rPr>
        <w:t>Воротилищева</w:t>
      </w:r>
      <w:proofErr w:type="spellEnd"/>
      <w:r>
        <w:rPr>
          <w:bCs/>
        </w:rPr>
        <w:t xml:space="preserve"> с просьбой рассмотреть вопрос без участия представителей общества.</w:t>
      </w:r>
    </w:p>
    <w:p w14:paraId="05AEE091" w14:textId="77777777" w:rsidR="00C83B01" w:rsidRDefault="00C83B01" w:rsidP="00C83B01">
      <w:pPr>
        <w:ind w:right="-6" w:firstLine="567"/>
        <w:jc w:val="both"/>
        <w:rPr>
          <w:bCs/>
        </w:rPr>
      </w:pPr>
    </w:p>
    <w:p w14:paraId="20E9CE4E" w14:textId="77777777" w:rsidR="00C83B01" w:rsidRPr="00094EC7" w:rsidRDefault="00C83B01" w:rsidP="00C83B01">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449C3F95" w14:textId="77777777" w:rsidR="00C83B01" w:rsidRPr="00094EC7" w:rsidRDefault="00C83B01" w:rsidP="00C83B01">
      <w:pPr>
        <w:ind w:right="-6" w:firstLine="567"/>
        <w:jc w:val="both"/>
        <w:rPr>
          <w:bCs/>
          <w:szCs w:val="20"/>
        </w:rPr>
      </w:pPr>
    </w:p>
    <w:p w14:paraId="39400847" w14:textId="77777777" w:rsidR="00C83B01" w:rsidRDefault="00C83B01" w:rsidP="00C83B01">
      <w:pPr>
        <w:ind w:right="-6" w:firstLine="567"/>
        <w:jc w:val="both"/>
        <w:rPr>
          <w:b/>
          <w:bCs/>
          <w:szCs w:val="20"/>
        </w:rPr>
      </w:pPr>
      <w:r w:rsidRPr="00BC35FD">
        <w:rPr>
          <w:b/>
          <w:bCs/>
          <w:szCs w:val="20"/>
        </w:rPr>
        <w:t>ПОСТАНОВИЛО:</w:t>
      </w:r>
    </w:p>
    <w:p w14:paraId="298A14D0" w14:textId="77777777" w:rsidR="00C83B01" w:rsidRDefault="00C83B01" w:rsidP="00C83B01">
      <w:pPr>
        <w:autoSpaceDE w:val="0"/>
        <w:autoSpaceDN w:val="0"/>
        <w:adjustRightInd w:val="0"/>
        <w:ind w:right="-6" w:firstLine="567"/>
        <w:jc w:val="both"/>
      </w:pPr>
    </w:p>
    <w:p w14:paraId="688A5AC4" w14:textId="218FED29" w:rsidR="00C83B01" w:rsidRPr="008F3295" w:rsidRDefault="00C83B01" w:rsidP="00C83B01">
      <w:pPr>
        <w:autoSpaceDE w:val="0"/>
        <w:autoSpaceDN w:val="0"/>
        <w:adjustRightInd w:val="0"/>
        <w:ind w:right="-6" w:firstLine="567"/>
        <w:jc w:val="both"/>
      </w:pPr>
      <w:r>
        <w:t>Согласиться с предложением докладчика.</w:t>
      </w:r>
    </w:p>
    <w:p w14:paraId="7B50D9BE" w14:textId="77777777" w:rsidR="00C83B01" w:rsidRDefault="00C83B01" w:rsidP="00C83B01">
      <w:pPr>
        <w:ind w:right="-6" w:firstLine="567"/>
        <w:jc w:val="both"/>
        <w:rPr>
          <w:b/>
        </w:rPr>
      </w:pPr>
    </w:p>
    <w:p w14:paraId="1EC8FC47" w14:textId="314D3E03" w:rsidR="00C83B01" w:rsidRDefault="00C83B01" w:rsidP="00C83B01">
      <w:pPr>
        <w:ind w:right="-6" w:firstLine="567"/>
        <w:jc w:val="both"/>
        <w:rPr>
          <w:b/>
        </w:rPr>
      </w:pPr>
      <w:r w:rsidRPr="00D76927">
        <w:rPr>
          <w:b/>
        </w:rPr>
        <w:t>Голосовали «ЗА» – единогласно.</w:t>
      </w:r>
    </w:p>
    <w:p w14:paraId="775C51D5" w14:textId="4FC874A9" w:rsidR="00320C73" w:rsidRDefault="00320C73" w:rsidP="009C62F6">
      <w:pPr>
        <w:tabs>
          <w:tab w:val="left" w:pos="720"/>
        </w:tabs>
        <w:ind w:right="-6" w:firstLine="567"/>
        <w:jc w:val="both"/>
      </w:pPr>
    </w:p>
    <w:p w14:paraId="4F366D27" w14:textId="77777777" w:rsidR="009B356C" w:rsidRPr="005E635D" w:rsidRDefault="009B356C" w:rsidP="009B356C">
      <w:pPr>
        <w:ind w:firstLine="567"/>
        <w:jc w:val="both"/>
        <w:rPr>
          <w:bCs/>
        </w:rPr>
      </w:pPr>
      <w:r w:rsidRPr="003F2A82">
        <w:rPr>
          <w:color w:val="000000"/>
        </w:rPr>
        <w:t xml:space="preserve">Вопрос </w:t>
      </w:r>
      <w:r>
        <w:rPr>
          <w:color w:val="000000"/>
        </w:rPr>
        <w:t>20</w:t>
      </w:r>
      <w:r w:rsidRPr="003F2A82">
        <w:rPr>
          <w:color w:val="000000"/>
        </w:rPr>
        <w:t xml:space="preserve">. </w:t>
      </w:r>
      <w:r w:rsidRPr="005E635D">
        <w:rPr>
          <w:b/>
          <w:bCs/>
          <w:color w:val="000000"/>
        </w:rPr>
        <w:t>«</w:t>
      </w:r>
      <w:r w:rsidRPr="005E635D">
        <w:rPr>
          <w:b/>
          <w:bCs/>
          <w:color w:val="000000"/>
          <w:kern w:val="32"/>
        </w:rPr>
        <w:t>О внесении изменения в постановление региональной энергетической комиссии Кемеровской области от 14.12.2018 № 521</w:t>
      </w:r>
      <w:r w:rsidRPr="005E635D">
        <w:rPr>
          <w:bCs/>
        </w:rPr>
        <w:t xml:space="preserve"> </w:t>
      </w:r>
      <w:r w:rsidRPr="005E635D">
        <w:rPr>
          <w:b/>
          <w:bCs/>
          <w:color w:val="000000"/>
          <w:kern w:val="32"/>
        </w:rPr>
        <w:t xml:space="preserve">«Об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5E635D">
        <w:rPr>
          <w:b/>
          <w:bCs/>
          <w:color w:val="000000"/>
          <w:kern w:val="32"/>
        </w:rPr>
        <w:t>пгт</w:t>
      </w:r>
      <w:proofErr w:type="spellEnd"/>
      <w:r w:rsidRPr="005E635D">
        <w:rPr>
          <w:b/>
          <w:bCs/>
          <w:color w:val="000000"/>
          <w:kern w:val="32"/>
        </w:rPr>
        <w:t xml:space="preserve">. </w:t>
      </w:r>
      <w:proofErr w:type="spellStart"/>
      <w:r w:rsidRPr="005E635D">
        <w:rPr>
          <w:b/>
          <w:bCs/>
          <w:color w:val="000000"/>
          <w:kern w:val="32"/>
        </w:rPr>
        <w:t>Инской</w:t>
      </w:r>
      <w:proofErr w:type="spellEnd"/>
      <w:r w:rsidRPr="005E635D">
        <w:rPr>
          <w:b/>
          <w:bCs/>
          <w:color w:val="000000"/>
          <w:kern w:val="32"/>
        </w:rPr>
        <w:t xml:space="preserve"> Беловского городского округа и </w:t>
      </w:r>
      <w:proofErr w:type="spellStart"/>
      <w:r w:rsidRPr="005E635D">
        <w:rPr>
          <w:b/>
          <w:bCs/>
          <w:color w:val="000000"/>
          <w:kern w:val="32"/>
        </w:rPr>
        <w:t>Мысковского</w:t>
      </w:r>
      <w:proofErr w:type="spellEnd"/>
      <w:r w:rsidRPr="005E635D">
        <w:rPr>
          <w:b/>
          <w:bCs/>
          <w:color w:val="000000"/>
          <w:kern w:val="32"/>
        </w:rPr>
        <w:t xml:space="preserve"> городского округа, на 2019 - 2023 годы»</w:t>
      </w:r>
      <w:r w:rsidRPr="005E635D">
        <w:rPr>
          <w:b/>
          <w:bCs/>
          <w:color w:val="000000"/>
        </w:rPr>
        <w:t>».</w:t>
      </w:r>
    </w:p>
    <w:p w14:paraId="76064516" w14:textId="77777777" w:rsidR="009B356C" w:rsidRPr="00C40FED" w:rsidRDefault="009B356C" w:rsidP="009B356C">
      <w:pPr>
        <w:ind w:right="-6" w:firstLine="567"/>
        <w:jc w:val="both"/>
        <w:rPr>
          <w:b/>
          <w:bCs/>
        </w:rPr>
      </w:pPr>
    </w:p>
    <w:p w14:paraId="6995479D" w14:textId="77777777" w:rsidR="009B356C" w:rsidRDefault="009B356C" w:rsidP="009B356C">
      <w:pPr>
        <w:ind w:right="-6" w:firstLine="567"/>
        <w:jc w:val="both"/>
        <w:rPr>
          <w:bCs/>
        </w:rPr>
      </w:pPr>
      <w:r w:rsidRPr="009C5FF1">
        <w:t>Докладчик</w:t>
      </w:r>
      <w:r>
        <w:rPr>
          <w:b/>
        </w:rPr>
        <w:t xml:space="preserve"> Игонин С.Е. </w:t>
      </w:r>
      <w:r w:rsidRPr="00E76DA6">
        <w:rPr>
          <w:bCs/>
        </w:rPr>
        <w:t>пояснил:</w:t>
      </w:r>
    </w:p>
    <w:p w14:paraId="1EE93E29" w14:textId="77777777" w:rsidR="009B356C" w:rsidRDefault="009B356C" w:rsidP="009B356C">
      <w:pPr>
        <w:ind w:right="-6" w:firstLine="567"/>
        <w:jc w:val="both"/>
        <w:rPr>
          <w:bCs/>
        </w:rPr>
      </w:pPr>
    </w:p>
    <w:p w14:paraId="7502627D" w14:textId="77777777" w:rsidR="009B356C" w:rsidRDefault="009B356C" w:rsidP="009B356C">
      <w:pPr>
        <w:ind w:firstLine="709"/>
        <w:jc w:val="both"/>
      </w:pPr>
      <w:r>
        <w:t xml:space="preserve">В приложении № 4 постановления региональной энергетической комиссии Кемеровской области </w:t>
      </w:r>
      <w:r w:rsidRPr="00BE329A">
        <w:rPr>
          <w:bCs/>
          <w:color w:val="000000"/>
          <w:kern w:val="32"/>
        </w:rPr>
        <w:t xml:space="preserve">от 14.12.2018 № 521 «Об установлении долгосрочных параметров регулирования и долгосрочных тарифов на тепловую энергию, реализуемую АО «Кузбассэнерго» на потребительском рынке </w:t>
      </w:r>
      <w:proofErr w:type="spellStart"/>
      <w:r w:rsidRPr="00BE329A">
        <w:rPr>
          <w:bCs/>
          <w:color w:val="000000"/>
          <w:kern w:val="32"/>
        </w:rPr>
        <w:t>пгт</w:t>
      </w:r>
      <w:proofErr w:type="spellEnd"/>
      <w:r w:rsidRPr="00BE329A">
        <w:rPr>
          <w:bCs/>
          <w:color w:val="000000"/>
          <w:kern w:val="32"/>
        </w:rPr>
        <w:t>.</w:t>
      </w:r>
      <w:r>
        <w:rPr>
          <w:bCs/>
          <w:color w:val="000000"/>
          <w:kern w:val="32"/>
        </w:rPr>
        <w:t> </w:t>
      </w:r>
      <w:proofErr w:type="spellStart"/>
      <w:r w:rsidRPr="00BE329A">
        <w:rPr>
          <w:bCs/>
          <w:color w:val="000000"/>
          <w:kern w:val="32"/>
        </w:rPr>
        <w:t>Инской</w:t>
      </w:r>
      <w:proofErr w:type="spellEnd"/>
      <w:r w:rsidRPr="00BE329A">
        <w:rPr>
          <w:bCs/>
          <w:color w:val="000000"/>
          <w:kern w:val="32"/>
        </w:rPr>
        <w:t xml:space="preserve"> Беловского городского округа и </w:t>
      </w:r>
      <w:proofErr w:type="spellStart"/>
      <w:r w:rsidRPr="00BE329A">
        <w:rPr>
          <w:bCs/>
          <w:color w:val="000000"/>
          <w:kern w:val="32"/>
        </w:rPr>
        <w:t>Мысковского</w:t>
      </w:r>
      <w:proofErr w:type="spellEnd"/>
      <w:r w:rsidRPr="00BE329A">
        <w:rPr>
          <w:bCs/>
          <w:color w:val="000000"/>
          <w:kern w:val="32"/>
        </w:rPr>
        <w:t xml:space="preserve"> городского округа,</w:t>
      </w:r>
      <w:r>
        <w:rPr>
          <w:bCs/>
          <w:color w:val="000000"/>
          <w:kern w:val="32"/>
        </w:rPr>
        <w:t xml:space="preserve"> </w:t>
      </w:r>
      <w:r w:rsidRPr="00BE329A">
        <w:rPr>
          <w:bCs/>
          <w:color w:val="000000"/>
          <w:kern w:val="32"/>
        </w:rPr>
        <w:t>на 2019-2023 годы» (в редакции постановления региональной энергетической комиссии Кемеровской области от 20.12.2019 № 698, постановлений Региональной энергетической комиссии Кузбасса от 17.12.2020 № 645, от 04.02.2021 № 48, от 20.12.2021 № 848)</w:t>
      </w:r>
      <w:r>
        <w:t xml:space="preserve"> в тарифах с 01.01.2022 и с 01.07.2022 допущены технические ошибки. Для ее устранения в столбце 4 </w:t>
      </w:r>
      <w:r>
        <w:rPr>
          <w:bCs/>
          <w:color w:val="000000"/>
          <w:kern w:val="32"/>
        </w:rPr>
        <w:t xml:space="preserve">строки «Население (тарифы указываются с учетом </w:t>
      </w:r>
      <w:proofErr w:type="gramStart"/>
      <w:r>
        <w:rPr>
          <w:bCs/>
          <w:color w:val="000000"/>
          <w:kern w:val="32"/>
        </w:rPr>
        <w:t>НДС)*</w:t>
      </w:r>
      <w:proofErr w:type="gramEnd"/>
      <w:r>
        <w:rPr>
          <w:bCs/>
          <w:color w:val="000000"/>
          <w:kern w:val="32"/>
        </w:rPr>
        <w:t>» в строке с «01.01.2022» цифры «1 649,02» следует заменить цифрами «1 581,04», в строке «с 01.07.2022» цифры «1 845,74» заменить цифрами «1 649,02».</w:t>
      </w:r>
    </w:p>
    <w:p w14:paraId="77894D11" w14:textId="77777777" w:rsidR="009B356C" w:rsidRDefault="009B356C" w:rsidP="009B356C">
      <w:pPr>
        <w:ind w:right="-6" w:firstLine="567"/>
        <w:jc w:val="both"/>
        <w:rPr>
          <w:bCs/>
        </w:rPr>
      </w:pPr>
    </w:p>
    <w:p w14:paraId="695E8886" w14:textId="77777777" w:rsidR="009B356C" w:rsidRPr="00094EC7" w:rsidRDefault="009B356C" w:rsidP="009B356C">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6AA8668D" w14:textId="77777777" w:rsidR="009B356C" w:rsidRPr="00094EC7" w:rsidRDefault="009B356C" w:rsidP="009B356C">
      <w:pPr>
        <w:ind w:right="-6" w:firstLine="567"/>
        <w:jc w:val="both"/>
        <w:rPr>
          <w:bCs/>
          <w:szCs w:val="20"/>
        </w:rPr>
      </w:pPr>
    </w:p>
    <w:p w14:paraId="59732250" w14:textId="77777777" w:rsidR="009B356C" w:rsidRDefault="009B356C" w:rsidP="009B356C">
      <w:pPr>
        <w:ind w:right="-6" w:firstLine="567"/>
        <w:jc w:val="both"/>
        <w:rPr>
          <w:b/>
          <w:bCs/>
          <w:szCs w:val="20"/>
        </w:rPr>
      </w:pPr>
      <w:r w:rsidRPr="00BC35FD">
        <w:rPr>
          <w:b/>
          <w:bCs/>
          <w:szCs w:val="20"/>
        </w:rPr>
        <w:t>ПОСТАНОВИЛО:</w:t>
      </w:r>
    </w:p>
    <w:p w14:paraId="17CE7ECF" w14:textId="77777777" w:rsidR="009B356C" w:rsidRDefault="009B356C" w:rsidP="009B356C">
      <w:pPr>
        <w:autoSpaceDE w:val="0"/>
        <w:autoSpaceDN w:val="0"/>
        <w:adjustRightInd w:val="0"/>
        <w:ind w:right="-6" w:firstLine="567"/>
        <w:jc w:val="both"/>
      </w:pPr>
    </w:p>
    <w:p w14:paraId="30F830E7" w14:textId="5B0CDEDC" w:rsidR="009B356C" w:rsidRDefault="009B356C" w:rsidP="009B356C">
      <w:pPr>
        <w:autoSpaceDE w:val="0"/>
        <w:autoSpaceDN w:val="0"/>
        <w:adjustRightInd w:val="0"/>
        <w:ind w:right="-6" w:firstLine="567"/>
        <w:jc w:val="both"/>
      </w:pPr>
      <w:r>
        <w:t>Согласиться с предложением докладчика.</w:t>
      </w:r>
    </w:p>
    <w:p w14:paraId="1CB36DB4" w14:textId="77777777" w:rsidR="009B356C" w:rsidRDefault="009B356C" w:rsidP="009B356C">
      <w:pPr>
        <w:ind w:right="-6" w:firstLine="567"/>
        <w:jc w:val="both"/>
        <w:rPr>
          <w:b/>
        </w:rPr>
      </w:pPr>
    </w:p>
    <w:p w14:paraId="40BCB4EA" w14:textId="77777777" w:rsidR="009B356C" w:rsidRDefault="009B356C" w:rsidP="009B356C">
      <w:pPr>
        <w:ind w:right="-6" w:firstLine="567"/>
        <w:jc w:val="both"/>
        <w:rPr>
          <w:b/>
        </w:rPr>
      </w:pPr>
      <w:r w:rsidRPr="00D76927">
        <w:rPr>
          <w:b/>
        </w:rPr>
        <w:lastRenderedPageBreak/>
        <w:t>Голосовали «ЗА» – единогласно.</w:t>
      </w:r>
    </w:p>
    <w:p w14:paraId="0B4476A7" w14:textId="171CD1D3" w:rsidR="009B356C" w:rsidRDefault="009B356C" w:rsidP="009B356C">
      <w:pPr>
        <w:ind w:right="-6" w:firstLine="567"/>
        <w:jc w:val="both"/>
        <w:rPr>
          <w:b/>
        </w:rPr>
      </w:pPr>
    </w:p>
    <w:p w14:paraId="33029E95" w14:textId="74A12A37" w:rsidR="009B356C" w:rsidRDefault="009B356C" w:rsidP="009B356C">
      <w:pPr>
        <w:ind w:right="-6" w:firstLine="567"/>
        <w:jc w:val="both"/>
        <w:rPr>
          <w:b/>
          <w:bCs/>
          <w:color w:val="000000"/>
          <w:kern w:val="32"/>
        </w:rPr>
      </w:pPr>
      <w:r w:rsidRPr="002A7AD0">
        <w:rPr>
          <w:color w:val="000000"/>
          <w:kern w:val="32"/>
        </w:rPr>
        <w:t xml:space="preserve">Вопрос 21 </w:t>
      </w:r>
      <w:r w:rsidRPr="009B356C">
        <w:rPr>
          <w:b/>
          <w:bCs/>
          <w:color w:val="000000"/>
          <w:kern w:val="32"/>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 - Кузбасса»</w:t>
      </w:r>
    </w:p>
    <w:p w14:paraId="65DD7B16" w14:textId="7CC7E59D" w:rsidR="009B356C" w:rsidRDefault="009B356C" w:rsidP="009B356C">
      <w:pPr>
        <w:ind w:right="-6" w:firstLine="567"/>
        <w:jc w:val="both"/>
        <w:rPr>
          <w:b/>
          <w:bCs/>
          <w:color w:val="000000"/>
          <w:kern w:val="32"/>
        </w:rPr>
      </w:pPr>
    </w:p>
    <w:p w14:paraId="3971FA35" w14:textId="47EC04F8" w:rsidR="006D24A5" w:rsidRPr="0004094B" w:rsidRDefault="009B356C" w:rsidP="002A7AD0">
      <w:pPr>
        <w:ind w:right="-6" w:firstLine="567"/>
        <w:jc w:val="both"/>
        <w:rPr>
          <w:color w:val="000000"/>
          <w:kern w:val="32"/>
        </w:rPr>
      </w:pPr>
      <w:r w:rsidRPr="009B356C">
        <w:rPr>
          <w:color w:val="000000"/>
          <w:kern w:val="32"/>
        </w:rPr>
        <w:t xml:space="preserve">Докладчик </w:t>
      </w:r>
      <w:r>
        <w:rPr>
          <w:b/>
          <w:bCs/>
          <w:color w:val="000000"/>
          <w:kern w:val="32"/>
        </w:rPr>
        <w:t xml:space="preserve">Тараскина Т.П. </w:t>
      </w:r>
      <w:r w:rsidR="0004094B" w:rsidRPr="0004094B">
        <w:rPr>
          <w:color w:val="000000"/>
          <w:kern w:val="32"/>
        </w:rPr>
        <w:t xml:space="preserve">на основании представленных материалов и произведенных расчетов </w:t>
      </w:r>
      <w:r w:rsidR="002A7AD0" w:rsidRPr="0004094B">
        <w:rPr>
          <w:color w:val="000000"/>
          <w:kern w:val="32"/>
        </w:rPr>
        <w:t>предлагает:</w:t>
      </w:r>
    </w:p>
    <w:p w14:paraId="555A0086" w14:textId="71075EBD" w:rsidR="002A7AD0" w:rsidRPr="002A7AD0" w:rsidRDefault="002A7AD0" w:rsidP="002A7AD0">
      <w:pPr>
        <w:ind w:right="-6" w:firstLine="567"/>
        <w:jc w:val="both"/>
        <w:rPr>
          <w:color w:val="000000"/>
          <w:kern w:val="32"/>
        </w:rPr>
      </w:pPr>
    </w:p>
    <w:p w14:paraId="373B46BD" w14:textId="77777777" w:rsidR="002A7AD0" w:rsidRPr="002A7AD0" w:rsidRDefault="002A7AD0" w:rsidP="002A7AD0">
      <w:pPr>
        <w:ind w:firstLine="720"/>
        <w:jc w:val="both"/>
        <w:rPr>
          <w:bCs/>
        </w:rPr>
      </w:pPr>
      <w:r w:rsidRPr="002A7AD0">
        <w:rPr>
          <w:bCs/>
        </w:rPr>
        <w:t>1. Установить и ввести в действие с 15.01.2022 предельные регулируемые тарифы на регулярные перевозки пассажиров и багажа всеми хозяйствующими субъектами, независимо от организационно-правовой формы и ведомственной принадлежности, транспортными средствами категорий М2, М3 на территории Кемеровской области - Кузбасса:</w:t>
      </w:r>
    </w:p>
    <w:p w14:paraId="78157FD2" w14:textId="77777777" w:rsidR="002A7AD0" w:rsidRPr="002A7AD0" w:rsidRDefault="002A7AD0" w:rsidP="002A7AD0">
      <w:pPr>
        <w:ind w:firstLine="720"/>
        <w:jc w:val="both"/>
        <w:rPr>
          <w:bCs/>
        </w:rPr>
      </w:pPr>
      <w:r w:rsidRPr="002A7AD0">
        <w:rPr>
          <w:bCs/>
        </w:rPr>
        <w:t xml:space="preserve">1.1. По муниципальным маршрутам регулярных перевозок городского сообщения: </w:t>
      </w:r>
    </w:p>
    <w:p w14:paraId="6BD5A036" w14:textId="77777777" w:rsidR="002A7AD0" w:rsidRPr="002A7AD0" w:rsidRDefault="002A7AD0" w:rsidP="002A7AD0">
      <w:pPr>
        <w:ind w:firstLine="720"/>
        <w:jc w:val="both"/>
        <w:rPr>
          <w:bCs/>
        </w:rPr>
      </w:pPr>
      <w:r w:rsidRPr="002A7AD0">
        <w:rPr>
          <w:bCs/>
        </w:rPr>
        <w:t>1.1.1. В автобусах с обычным режимом движения, наземном электрическом транспорте, автобусах экспрессного и скорого режимов движения:</w:t>
      </w:r>
    </w:p>
    <w:p w14:paraId="7D701A72" w14:textId="77777777" w:rsidR="002A7AD0" w:rsidRPr="002A7AD0" w:rsidRDefault="002A7AD0" w:rsidP="002A7AD0">
      <w:pPr>
        <w:ind w:firstLine="720"/>
        <w:jc w:val="both"/>
        <w:rPr>
          <w:bCs/>
        </w:rPr>
      </w:pPr>
      <w:r w:rsidRPr="002A7AD0">
        <w:rPr>
          <w:bCs/>
        </w:rPr>
        <w:t xml:space="preserve">1.1.1.1. </w:t>
      </w:r>
      <w:bookmarkStart w:id="18" w:name="_Hlk530043362"/>
      <w:bookmarkStart w:id="19" w:name="_Hlk529954394"/>
      <w:bookmarkStart w:id="20" w:name="_Hlk53665779"/>
      <w:r w:rsidRPr="002A7AD0">
        <w:rPr>
          <w:bCs/>
        </w:rPr>
        <w:t xml:space="preserve">Для учащихся общеобразовательных организаций (дневной формы обучения с 1 по 11 класс включительно), студентов профессиональных образовательных организаций </w:t>
      </w:r>
      <w:bookmarkEnd w:id="18"/>
      <w:r w:rsidRPr="002A7AD0">
        <w:rPr>
          <w:bCs/>
        </w:rPr>
        <w:t>очной формы обучения:</w:t>
      </w:r>
    </w:p>
    <w:p w14:paraId="50B377BB" w14:textId="77777777" w:rsidR="002A7AD0" w:rsidRPr="002A7AD0" w:rsidRDefault="002A7AD0" w:rsidP="002A7AD0">
      <w:pPr>
        <w:ind w:firstLine="720"/>
        <w:jc w:val="both"/>
        <w:rPr>
          <w:bCs/>
          <w:color w:val="FF0000"/>
        </w:rPr>
      </w:pPr>
      <w:r w:rsidRPr="002A7AD0">
        <w:rPr>
          <w:bCs/>
        </w:rPr>
        <w:t>1.1.1.1.1.</w:t>
      </w:r>
      <w:bookmarkStart w:id="21" w:name="_Hlk53665968"/>
      <w:r w:rsidRPr="002A7AD0">
        <w:rPr>
          <w:bCs/>
        </w:rPr>
        <w:t xml:space="preserve"> В размере 14 рублей за одну поездку</w:t>
      </w:r>
      <w:bookmarkStart w:id="22" w:name="_Hlk529794820"/>
      <w:bookmarkEnd w:id="19"/>
      <w:r w:rsidRPr="002A7AD0">
        <w:rPr>
          <w:bCs/>
        </w:rPr>
        <w:t xml:space="preserve"> при оплате проезда транспортной картой.</w:t>
      </w:r>
    </w:p>
    <w:bookmarkEnd w:id="20"/>
    <w:bookmarkEnd w:id="21"/>
    <w:p w14:paraId="10052591" w14:textId="77777777" w:rsidR="002A7AD0" w:rsidRPr="002A7AD0" w:rsidRDefault="002A7AD0" w:rsidP="002A7AD0">
      <w:pPr>
        <w:ind w:firstLine="720"/>
        <w:jc w:val="both"/>
        <w:rPr>
          <w:bCs/>
        </w:rPr>
      </w:pPr>
      <w:r w:rsidRPr="002A7AD0">
        <w:rPr>
          <w:bCs/>
        </w:rPr>
        <w:t>1.1.1.1.2.  В размере 18 рублей за одну поездку при наличном способе оплаты.</w:t>
      </w:r>
    </w:p>
    <w:p w14:paraId="307EDCFB" w14:textId="77777777" w:rsidR="002A7AD0" w:rsidRPr="002A7AD0" w:rsidRDefault="002A7AD0" w:rsidP="002A7AD0">
      <w:pPr>
        <w:autoSpaceDE w:val="0"/>
        <w:autoSpaceDN w:val="0"/>
        <w:adjustRightInd w:val="0"/>
        <w:ind w:firstLine="708"/>
        <w:jc w:val="both"/>
      </w:pPr>
      <w:r w:rsidRPr="002A7AD0">
        <w:rPr>
          <w:bCs/>
        </w:rPr>
        <w:t xml:space="preserve">1.1.1.2. </w:t>
      </w:r>
      <w:r w:rsidRPr="002A7AD0">
        <w:t xml:space="preserve">Для пассажиров пенсионного возраста, пассажиров, достигших возраста 60 и 55 лет (соответственно мужчины и женщины), пассажиров, имеющих право на досрочное назначение страховой пенсии по старости в соответствии с Федеральным </w:t>
      </w:r>
      <w:hyperlink r:id="rId27" w:history="1">
        <w:r w:rsidRPr="002A7AD0">
          <w:t>законом</w:t>
        </w:r>
      </w:hyperlink>
      <w:r w:rsidRPr="002A7AD0">
        <w:t xml:space="preserve"> «О страховых пенсиях» в редакции, действовавшей по состоянию на 31.12.2018, пассажиров, имеющих право на назначение пенсии в соответствии с Федеральным </w:t>
      </w:r>
      <w:hyperlink r:id="rId28" w:history="1">
        <w:r w:rsidRPr="002A7AD0">
          <w:t>законом</w:t>
        </w:r>
      </w:hyperlink>
      <w:r w:rsidRPr="002A7AD0">
        <w:t xml:space="preserve"> «О государственном пенсионном обеспечении» в редакции, действовавшей по состоянию на 31.12.2018:                  </w:t>
      </w:r>
    </w:p>
    <w:p w14:paraId="0DF05098" w14:textId="77777777" w:rsidR="002A7AD0" w:rsidRPr="002A7AD0" w:rsidRDefault="002A7AD0" w:rsidP="002A7AD0">
      <w:pPr>
        <w:autoSpaceDE w:val="0"/>
        <w:autoSpaceDN w:val="0"/>
        <w:adjustRightInd w:val="0"/>
        <w:ind w:firstLine="708"/>
        <w:jc w:val="both"/>
      </w:pPr>
      <w:bookmarkStart w:id="23" w:name="_Hlk53666208"/>
      <w:r w:rsidRPr="002A7AD0">
        <w:t xml:space="preserve">1.1.1.2.1. </w:t>
      </w:r>
      <w:bookmarkStart w:id="24" w:name="_Hlk53655259"/>
      <w:bookmarkStart w:id="25" w:name="_Hlk53655484"/>
      <w:r w:rsidRPr="002A7AD0">
        <w:t xml:space="preserve">В размере 12 рублей за одну поездку </w:t>
      </w:r>
      <w:r w:rsidRPr="002A7AD0">
        <w:rPr>
          <w:bCs/>
        </w:rPr>
        <w:t>при оплате проезда транспортной картой</w:t>
      </w:r>
      <w:r w:rsidRPr="002A7AD0">
        <w:t>.</w:t>
      </w:r>
    </w:p>
    <w:bookmarkEnd w:id="24"/>
    <w:p w14:paraId="57508EAA" w14:textId="77777777" w:rsidR="002A7AD0" w:rsidRPr="002A7AD0" w:rsidRDefault="002A7AD0" w:rsidP="002A7AD0">
      <w:pPr>
        <w:autoSpaceDE w:val="0"/>
        <w:autoSpaceDN w:val="0"/>
        <w:adjustRightInd w:val="0"/>
        <w:ind w:firstLine="708"/>
        <w:jc w:val="both"/>
      </w:pPr>
      <w:r w:rsidRPr="002A7AD0">
        <w:t>1.1.1.2.2. В размере 15 рублей за одну поездку при наличном способе оплаты.</w:t>
      </w:r>
    </w:p>
    <w:bookmarkEnd w:id="22"/>
    <w:bookmarkEnd w:id="23"/>
    <w:bookmarkEnd w:id="25"/>
    <w:p w14:paraId="487DF97B" w14:textId="77777777" w:rsidR="002A7AD0" w:rsidRPr="002A7AD0" w:rsidRDefault="002A7AD0" w:rsidP="002A7AD0">
      <w:pPr>
        <w:ind w:firstLine="720"/>
        <w:jc w:val="both"/>
        <w:rPr>
          <w:bCs/>
        </w:rPr>
      </w:pPr>
      <w:r w:rsidRPr="002A7AD0">
        <w:rPr>
          <w:bCs/>
        </w:rPr>
        <w:t>1.1.1.3. Для прочих пассажиров:</w:t>
      </w:r>
    </w:p>
    <w:p w14:paraId="23D8C8D7" w14:textId="77777777" w:rsidR="002A7AD0" w:rsidRPr="002A7AD0" w:rsidRDefault="002A7AD0" w:rsidP="002A7AD0">
      <w:pPr>
        <w:ind w:firstLine="720"/>
        <w:jc w:val="both"/>
        <w:rPr>
          <w:bCs/>
        </w:rPr>
      </w:pPr>
      <w:bookmarkStart w:id="26" w:name="_Hlk53665940"/>
      <w:r w:rsidRPr="002A7AD0">
        <w:rPr>
          <w:bCs/>
        </w:rPr>
        <w:t>1.1.1.3.1</w:t>
      </w:r>
      <w:bookmarkStart w:id="27" w:name="_Hlk53665818"/>
      <w:r w:rsidRPr="002A7AD0">
        <w:rPr>
          <w:bCs/>
        </w:rPr>
        <w:t>.  В размере 25 рублей за одну поездку при безналичном способе оплаты.</w:t>
      </w:r>
    </w:p>
    <w:p w14:paraId="4E9D9BD3" w14:textId="77777777" w:rsidR="002A7AD0" w:rsidRPr="002A7AD0" w:rsidRDefault="002A7AD0" w:rsidP="002A7AD0">
      <w:pPr>
        <w:ind w:firstLine="720"/>
        <w:jc w:val="both"/>
        <w:rPr>
          <w:bCs/>
        </w:rPr>
      </w:pPr>
      <w:r w:rsidRPr="002A7AD0">
        <w:rPr>
          <w:bCs/>
        </w:rPr>
        <w:t>1.1.1.3.2. В размере 30 рублей за одну поездку при наличном способе оплаты.</w:t>
      </w:r>
    </w:p>
    <w:bookmarkEnd w:id="26"/>
    <w:bookmarkEnd w:id="27"/>
    <w:p w14:paraId="0F6FBE94" w14:textId="77777777" w:rsidR="002A7AD0" w:rsidRPr="002A7AD0" w:rsidRDefault="002A7AD0" w:rsidP="002A7AD0">
      <w:pPr>
        <w:ind w:firstLine="720"/>
        <w:jc w:val="both"/>
        <w:rPr>
          <w:bCs/>
        </w:rPr>
      </w:pPr>
      <w:r w:rsidRPr="002A7AD0">
        <w:rPr>
          <w:bCs/>
        </w:rPr>
        <w:t xml:space="preserve">1.2. </w:t>
      </w:r>
      <w:bookmarkStart w:id="28" w:name="_Hlk529348586"/>
      <w:r w:rsidRPr="002A7AD0">
        <w:rPr>
          <w:bCs/>
        </w:rPr>
        <w:t>По муниципальным, межмуниципальным маршрутам регулярных перевозок пригородного сообщени</w:t>
      </w:r>
      <w:bookmarkEnd w:id="28"/>
      <w:r w:rsidRPr="002A7AD0">
        <w:rPr>
          <w:bCs/>
        </w:rPr>
        <w:t>я:</w:t>
      </w:r>
    </w:p>
    <w:p w14:paraId="4CEEEDD6" w14:textId="77777777" w:rsidR="002A7AD0" w:rsidRPr="002A7AD0" w:rsidRDefault="002A7AD0" w:rsidP="002A7AD0">
      <w:pPr>
        <w:ind w:firstLine="720"/>
        <w:jc w:val="both"/>
        <w:rPr>
          <w:bCs/>
        </w:rPr>
      </w:pPr>
      <w:r w:rsidRPr="002A7AD0">
        <w:rPr>
          <w:bCs/>
        </w:rPr>
        <w:t>1.2.1. Для пассажиров в автобусах жесткого типа:</w:t>
      </w:r>
    </w:p>
    <w:p w14:paraId="0526FBD2" w14:textId="77777777" w:rsidR="002A7AD0" w:rsidRPr="002A7AD0" w:rsidRDefault="002A7AD0" w:rsidP="002A7AD0">
      <w:pPr>
        <w:ind w:firstLine="720"/>
        <w:jc w:val="both"/>
        <w:rPr>
          <w:bCs/>
        </w:rPr>
      </w:pPr>
      <w:bookmarkStart w:id="29" w:name="_Hlk53666598"/>
      <w:r w:rsidRPr="002A7AD0">
        <w:rPr>
          <w:bCs/>
        </w:rPr>
        <w:t xml:space="preserve">1.2.1.1. </w:t>
      </w:r>
      <w:bookmarkStart w:id="30" w:name="_Hlk53666529"/>
      <w:r w:rsidRPr="002A7AD0">
        <w:rPr>
          <w:bCs/>
        </w:rPr>
        <w:t>В размере 156,9 копеек/пассажиро-километр при безналичном способе оплаты.</w:t>
      </w:r>
    </w:p>
    <w:bookmarkEnd w:id="30"/>
    <w:p w14:paraId="439748EF" w14:textId="77777777" w:rsidR="002A7AD0" w:rsidRPr="002A7AD0" w:rsidRDefault="002A7AD0" w:rsidP="002A7AD0">
      <w:pPr>
        <w:ind w:firstLine="720"/>
        <w:jc w:val="both"/>
        <w:rPr>
          <w:bCs/>
        </w:rPr>
      </w:pPr>
      <w:r w:rsidRPr="002A7AD0">
        <w:rPr>
          <w:bCs/>
        </w:rPr>
        <w:t>1.2.1.2. В размере 179,28 копеек/пассажиро-километр при наличном способе оплаты.</w:t>
      </w:r>
    </w:p>
    <w:bookmarkEnd w:id="29"/>
    <w:p w14:paraId="1DD5C1A8" w14:textId="77777777" w:rsidR="002A7AD0" w:rsidRPr="002A7AD0" w:rsidRDefault="002A7AD0" w:rsidP="002A7AD0">
      <w:pPr>
        <w:ind w:firstLine="720"/>
        <w:jc w:val="both"/>
        <w:rPr>
          <w:bCs/>
        </w:rPr>
      </w:pPr>
      <w:r w:rsidRPr="002A7AD0">
        <w:rPr>
          <w:bCs/>
        </w:rPr>
        <w:t>1.2.2. Для пассажиров в автобусах мягкого типа:</w:t>
      </w:r>
    </w:p>
    <w:p w14:paraId="2C7312CA" w14:textId="77777777" w:rsidR="002A7AD0" w:rsidRPr="002A7AD0" w:rsidRDefault="002A7AD0" w:rsidP="002A7AD0">
      <w:pPr>
        <w:ind w:firstLine="720"/>
        <w:jc w:val="both"/>
        <w:rPr>
          <w:bCs/>
        </w:rPr>
      </w:pPr>
      <w:r w:rsidRPr="002A7AD0">
        <w:rPr>
          <w:bCs/>
        </w:rPr>
        <w:t>1.2.2.1. В размере 192,5 копеек/пассажиро-километр при безналичном способе оплаты.</w:t>
      </w:r>
    </w:p>
    <w:p w14:paraId="55A4912B" w14:textId="77777777" w:rsidR="002A7AD0" w:rsidRPr="002A7AD0" w:rsidRDefault="002A7AD0" w:rsidP="002A7AD0">
      <w:pPr>
        <w:ind w:firstLine="720"/>
        <w:jc w:val="both"/>
        <w:rPr>
          <w:bCs/>
        </w:rPr>
      </w:pPr>
      <w:r w:rsidRPr="002A7AD0">
        <w:rPr>
          <w:bCs/>
        </w:rPr>
        <w:t>1.2.2.2. В размере 219,96 копеек/пассажиро-километр при наличном способе оплаты.</w:t>
      </w:r>
    </w:p>
    <w:p w14:paraId="25620AE5" w14:textId="77777777" w:rsidR="002A7AD0" w:rsidRPr="002A7AD0" w:rsidRDefault="002A7AD0" w:rsidP="002A7AD0">
      <w:pPr>
        <w:ind w:firstLine="720"/>
        <w:jc w:val="both"/>
        <w:rPr>
          <w:bCs/>
        </w:rPr>
      </w:pPr>
      <w:r w:rsidRPr="002A7AD0">
        <w:rPr>
          <w:bCs/>
        </w:rPr>
        <w:t>1.2.3. Для багажа в автобусах всех типов:</w:t>
      </w:r>
    </w:p>
    <w:p w14:paraId="3D48B8BA" w14:textId="77777777" w:rsidR="002A7AD0" w:rsidRPr="002A7AD0" w:rsidRDefault="002A7AD0" w:rsidP="002A7AD0">
      <w:pPr>
        <w:ind w:firstLine="720"/>
        <w:jc w:val="both"/>
        <w:rPr>
          <w:bCs/>
        </w:rPr>
      </w:pPr>
      <w:r w:rsidRPr="002A7AD0">
        <w:rPr>
          <w:bCs/>
        </w:rPr>
        <w:t>1.2.3.1.  В размере 43,7 копейки/километр при безналичном способе оплаты.</w:t>
      </w:r>
    </w:p>
    <w:p w14:paraId="29E380A1" w14:textId="77777777" w:rsidR="002A7AD0" w:rsidRPr="002A7AD0" w:rsidRDefault="002A7AD0" w:rsidP="002A7AD0">
      <w:pPr>
        <w:ind w:firstLine="720"/>
        <w:jc w:val="both"/>
        <w:rPr>
          <w:bCs/>
        </w:rPr>
      </w:pPr>
      <w:r w:rsidRPr="002A7AD0">
        <w:rPr>
          <w:bCs/>
        </w:rPr>
        <w:t>1.2.3.2. В размере 49,9 копейки/километр при наличном способе оплаты.</w:t>
      </w:r>
    </w:p>
    <w:p w14:paraId="17CA57CA" w14:textId="77777777" w:rsidR="002A7AD0" w:rsidRPr="002A7AD0" w:rsidRDefault="002A7AD0" w:rsidP="002A7AD0">
      <w:pPr>
        <w:ind w:firstLine="720"/>
        <w:jc w:val="both"/>
        <w:rPr>
          <w:bCs/>
        </w:rPr>
      </w:pPr>
      <w:bookmarkStart w:id="31" w:name="Par62"/>
      <w:bookmarkEnd w:id="31"/>
      <w:r w:rsidRPr="002A7AD0">
        <w:rPr>
          <w:bCs/>
        </w:rPr>
        <w:t>1.3. По муниципальным, межмуниципальным маршрутам регулярных перевозок междугородного сообщения:</w:t>
      </w:r>
    </w:p>
    <w:p w14:paraId="489695CE" w14:textId="77777777" w:rsidR="002A7AD0" w:rsidRPr="002A7AD0" w:rsidRDefault="002A7AD0" w:rsidP="002A7AD0">
      <w:pPr>
        <w:ind w:firstLine="720"/>
        <w:jc w:val="both"/>
        <w:rPr>
          <w:bCs/>
        </w:rPr>
      </w:pPr>
      <w:bookmarkStart w:id="32" w:name="_Hlk53673002"/>
      <w:r w:rsidRPr="002A7AD0">
        <w:rPr>
          <w:bCs/>
        </w:rPr>
        <w:t>1.3.1. Для пассажиров в автобусах жесткого типа:</w:t>
      </w:r>
    </w:p>
    <w:p w14:paraId="53FDED3B" w14:textId="77777777" w:rsidR="002A7AD0" w:rsidRPr="002A7AD0" w:rsidRDefault="002A7AD0" w:rsidP="002A7AD0">
      <w:pPr>
        <w:ind w:firstLine="720"/>
        <w:jc w:val="both"/>
        <w:rPr>
          <w:bCs/>
        </w:rPr>
      </w:pPr>
      <w:r w:rsidRPr="002A7AD0">
        <w:rPr>
          <w:bCs/>
        </w:rPr>
        <w:lastRenderedPageBreak/>
        <w:t xml:space="preserve">1.3.1.1. </w:t>
      </w:r>
      <w:bookmarkStart w:id="33" w:name="_Hlk53667421"/>
      <w:r w:rsidRPr="002A7AD0">
        <w:rPr>
          <w:bCs/>
        </w:rPr>
        <w:t>При расстоянии поездки пассажира от начального пункта посадки в автобус до 50 км включительно в размере 180,67 копеек/пассажиро-километр.</w:t>
      </w:r>
    </w:p>
    <w:bookmarkEnd w:id="33"/>
    <w:p w14:paraId="4F82D1C4" w14:textId="10CE5B77" w:rsidR="002A7AD0" w:rsidRPr="002A7AD0" w:rsidRDefault="002A7AD0" w:rsidP="002A7AD0">
      <w:pPr>
        <w:ind w:firstLine="720"/>
        <w:jc w:val="both"/>
        <w:rPr>
          <w:bCs/>
        </w:rPr>
      </w:pPr>
      <w:r w:rsidRPr="002A7AD0">
        <w:rPr>
          <w:bCs/>
        </w:rPr>
        <w:t>1.3.1.2. При расстоянии поездки пассажира от начального пункта посадки в автобус свыше 50 км до 250 км включительно в размере 172,81 копеек/пассажиро-километр.</w:t>
      </w:r>
    </w:p>
    <w:p w14:paraId="68B6242B" w14:textId="77777777" w:rsidR="002A7AD0" w:rsidRPr="002A7AD0" w:rsidRDefault="002A7AD0" w:rsidP="002A7AD0">
      <w:pPr>
        <w:ind w:firstLine="720"/>
        <w:jc w:val="both"/>
        <w:rPr>
          <w:bCs/>
        </w:rPr>
      </w:pPr>
      <w:r w:rsidRPr="002A7AD0">
        <w:rPr>
          <w:bCs/>
        </w:rPr>
        <w:t>1.3.1.3. При расстоянии поездки пассажира от начального пункта посадки в автобус свыше 250 км в размере 164,96 копеек/пассажиро-километр.</w:t>
      </w:r>
    </w:p>
    <w:bookmarkEnd w:id="32"/>
    <w:p w14:paraId="2E9668E7" w14:textId="77777777" w:rsidR="002A7AD0" w:rsidRPr="002A7AD0" w:rsidRDefault="002A7AD0" w:rsidP="002A7AD0">
      <w:pPr>
        <w:ind w:firstLine="720"/>
        <w:jc w:val="both"/>
        <w:rPr>
          <w:bCs/>
        </w:rPr>
      </w:pPr>
      <w:r w:rsidRPr="002A7AD0">
        <w:rPr>
          <w:bCs/>
        </w:rPr>
        <w:t>1.3.2. Для пассажиров в автобусах мягкого типа:</w:t>
      </w:r>
    </w:p>
    <w:p w14:paraId="5B43333E" w14:textId="77777777" w:rsidR="002A7AD0" w:rsidRPr="002A7AD0" w:rsidRDefault="002A7AD0" w:rsidP="002A7AD0">
      <w:pPr>
        <w:ind w:firstLine="720"/>
        <w:jc w:val="both"/>
        <w:rPr>
          <w:bCs/>
        </w:rPr>
      </w:pPr>
      <w:bookmarkStart w:id="34" w:name="_Hlk53673494"/>
      <w:r w:rsidRPr="002A7AD0">
        <w:rPr>
          <w:bCs/>
        </w:rPr>
        <w:t>1.3.2.1. При расстоянии поездки пассажира от начального пункта посадки в автобус до 50 км включительно в размере 217,58 копеек/пассажиро-километр.</w:t>
      </w:r>
    </w:p>
    <w:p w14:paraId="3C11BCBF" w14:textId="0323D5D1" w:rsidR="002A7AD0" w:rsidRPr="002A7AD0" w:rsidRDefault="002A7AD0" w:rsidP="002A7AD0">
      <w:pPr>
        <w:ind w:firstLine="720"/>
        <w:jc w:val="both"/>
        <w:rPr>
          <w:bCs/>
        </w:rPr>
      </w:pPr>
      <w:r w:rsidRPr="002A7AD0">
        <w:rPr>
          <w:bCs/>
        </w:rPr>
        <w:t>1.3.2.2. При расстоянии поездки пассажира от начального пункта посадки в автобус свыше 50 км до 250 км включительно в размере 208,12 копеек/пассажиро-километр.</w:t>
      </w:r>
    </w:p>
    <w:p w14:paraId="0F82C275" w14:textId="77777777" w:rsidR="002A7AD0" w:rsidRPr="002A7AD0" w:rsidRDefault="002A7AD0" w:rsidP="002A7AD0">
      <w:pPr>
        <w:ind w:firstLine="720"/>
        <w:jc w:val="both"/>
        <w:rPr>
          <w:bCs/>
        </w:rPr>
      </w:pPr>
      <w:r w:rsidRPr="002A7AD0">
        <w:rPr>
          <w:bCs/>
        </w:rPr>
        <w:t>1.3.2.3. При расстоянии поездки пассажира от начального пункта посадки в автобус свыше 250 км в размере 198,66 копеек/пассажиро-километр.</w:t>
      </w:r>
    </w:p>
    <w:bookmarkEnd w:id="34"/>
    <w:p w14:paraId="266AB887" w14:textId="77777777" w:rsidR="002A7AD0" w:rsidRPr="002A7AD0" w:rsidRDefault="002A7AD0" w:rsidP="002A7AD0">
      <w:pPr>
        <w:ind w:firstLine="720"/>
        <w:jc w:val="both"/>
        <w:rPr>
          <w:bCs/>
        </w:rPr>
      </w:pPr>
      <w:r w:rsidRPr="002A7AD0">
        <w:rPr>
          <w:bCs/>
        </w:rPr>
        <w:t>1.3.3. Для багажа в автобусах всех типов:</w:t>
      </w:r>
    </w:p>
    <w:p w14:paraId="6735EB75" w14:textId="77777777" w:rsidR="002A7AD0" w:rsidRPr="002A7AD0" w:rsidRDefault="002A7AD0" w:rsidP="002A7AD0">
      <w:pPr>
        <w:ind w:firstLine="720"/>
        <w:jc w:val="both"/>
        <w:rPr>
          <w:bCs/>
        </w:rPr>
      </w:pPr>
      <w:r w:rsidRPr="002A7AD0">
        <w:rPr>
          <w:bCs/>
        </w:rPr>
        <w:t>1.3.3.1. При расстоянии поездки от начального пункта посадки в автобус до 50 км включительно в размере 54,0 копеек/километр.</w:t>
      </w:r>
    </w:p>
    <w:p w14:paraId="1A96CE3C" w14:textId="77777777" w:rsidR="002A7AD0" w:rsidRPr="002A7AD0" w:rsidRDefault="002A7AD0" w:rsidP="002A7AD0">
      <w:pPr>
        <w:ind w:firstLine="720"/>
        <w:jc w:val="both"/>
        <w:rPr>
          <w:bCs/>
        </w:rPr>
      </w:pPr>
      <w:r w:rsidRPr="002A7AD0">
        <w:rPr>
          <w:bCs/>
        </w:rPr>
        <w:t>1.3.3.2. При расстоянии поездки от начального пункта посадки в автобус свыше 50 км до 250 км включительно в размере 51,7 копеек/километр.</w:t>
      </w:r>
    </w:p>
    <w:p w14:paraId="26728866" w14:textId="77777777" w:rsidR="002A7AD0" w:rsidRPr="002A7AD0" w:rsidRDefault="002A7AD0" w:rsidP="002A7AD0">
      <w:pPr>
        <w:ind w:firstLine="720"/>
        <w:jc w:val="both"/>
        <w:rPr>
          <w:bCs/>
        </w:rPr>
      </w:pPr>
      <w:r w:rsidRPr="002A7AD0">
        <w:rPr>
          <w:bCs/>
        </w:rPr>
        <w:t>1.3.3.3. При расстоянии поездки от начального пункта посадки в автобус свыше 250 км в размере 49,5 копеек/километр.</w:t>
      </w:r>
    </w:p>
    <w:p w14:paraId="12E7782A" w14:textId="77777777" w:rsidR="002A7AD0" w:rsidRPr="002A7AD0" w:rsidRDefault="002A7AD0" w:rsidP="002A7AD0">
      <w:pPr>
        <w:ind w:firstLine="720"/>
        <w:jc w:val="both"/>
        <w:rPr>
          <w:bCs/>
        </w:rPr>
      </w:pPr>
      <w:r w:rsidRPr="002A7AD0">
        <w:rPr>
          <w:bCs/>
        </w:rPr>
        <w:t>1.4. По отдельным маршрутам регулярного сообщения:</w:t>
      </w:r>
    </w:p>
    <w:p w14:paraId="54F9A532" w14:textId="77777777" w:rsidR="002A7AD0" w:rsidRPr="002A7AD0" w:rsidRDefault="002A7AD0" w:rsidP="002A7AD0">
      <w:pPr>
        <w:ind w:firstLine="720"/>
        <w:jc w:val="both"/>
        <w:rPr>
          <w:bCs/>
        </w:rPr>
      </w:pPr>
      <w:r w:rsidRPr="002A7AD0">
        <w:rPr>
          <w:bCs/>
        </w:rPr>
        <w:t>1.4.1. № 108 «Гурьевск - Салаир»:</w:t>
      </w:r>
    </w:p>
    <w:p w14:paraId="08434303" w14:textId="77777777" w:rsidR="002A7AD0" w:rsidRPr="002A7AD0" w:rsidRDefault="002A7AD0" w:rsidP="002A7AD0">
      <w:pPr>
        <w:ind w:firstLine="720"/>
        <w:jc w:val="both"/>
        <w:rPr>
          <w:bCs/>
        </w:rPr>
      </w:pPr>
      <w:r w:rsidRPr="002A7AD0">
        <w:rPr>
          <w:bCs/>
        </w:rPr>
        <w:t>1.4.1.1. В размере 35 рублей за одну поездку при безналичном способе оплаты.</w:t>
      </w:r>
    </w:p>
    <w:p w14:paraId="176E8762" w14:textId="77777777" w:rsidR="002A7AD0" w:rsidRPr="002A7AD0" w:rsidRDefault="002A7AD0" w:rsidP="002A7AD0">
      <w:pPr>
        <w:ind w:firstLine="720"/>
        <w:jc w:val="both"/>
        <w:rPr>
          <w:bCs/>
        </w:rPr>
      </w:pPr>
      <w:r w:rsidRPr="002A7AD0">
        <w:rPr>
          <w:bCs/>
        </w:rPr>
        <w:t>1.4.1.2. В размере 40 рублей за одну поездку при наличном способе оплаты.</w:t>
      </w:r>
    </w:p>
    <w:p w14:paraId="064C8469" w14:textId="77777777" w:rsidR="002A7AD0" w:rsidRPr="002A7AD0" w:rsidRDefault="002A7AD0" w:rsidP="002A7AD0">
      <w:pPr>
        <w:ind w:firstLine="720"/>
        <w:jc w:val="both"/>
        <w:rPr>
          <w:bCs/>
        </w:rPr>
      </w:pPr>
      <w:r w:rsidRPr="002A7AD0">
        <w:rPr>
          <w:bCs/>
        </w:rPr>
        <w:t xml:space="preserve">1.4.2. № 106/3 «Чугунаш - СТК </w:t>
      </w:r>
      <w:proofErr w:type="spellStart"/>
      <w:r w:rsidRPr="002A7AD0">
        <w:rPr>
          <w:bCs/>
        </w:rPr>
        <w:t>Шерегеш</w:t>
      </w:r>
      <w:proofErr w:type="spellEnd"/>
      <w:r w:rsidRPr="002A7AD0">
        <w:rPr>
          <w:bCs/>
        </w:rPr>
        <w:t xml:space="preserve"> - гора Зеленая» - в размере 100 рублей за одну поездку.</w:t>
      </w:r>
    </w:p>
    <w:p w14:paraId="40806066" w14:textId="77777777" w:rsidR="002A7AD0" w:rsidRPr="002A7AD0" w:rsidRDefault="002A7AD0" w:rsidP="002A7AD0">
      <w:pPr>
        <w:ind w:firstLine="720"/>
        <w:jc w:val="both"/>
        <w:rPr>
          <w:bCs/>
        </w:rPr>
      </w:pPr>
      <w:r w:rsidRPr="002A7AD0">
        <w:rPr>
          <w:bCs/>
        </w:rPr>
        <w:t>1.4.3. № 100 «г. Прокопьевск (ООО «</w:t>
      </w:r>
      <w:proofErr w:type="spellStart"/>
      <w:r w:rsidRPr="002A7AD0">
        <w:rPr>
          <w:bCs/>
        </w:rPr>
        <w:t>Электропром</w:t>
      </w:r>
      <w:proofErr w:type="spellEnd"/>
      <w:r w:rsidRPr="002A7AD0">
        <w:rPr>
          <w:bCs/>
        </w:rPr>
        <w:t>») - г. Киселевск (Обувная фабрика)»:</w:t>
      </w:r>
    </w:p>
    <w:p w14:paraId="17FF01FF" w14:textId="77777777" w:rsidR="002A7AD0" w:rsidRPr="002A7AD0" w:rsidRDefault="002A7AD0" w:rsidP="002A7AD0">
      <w:pPr>
        <w:ind w:firstLine="720"/>
        <w:jc w:val="both"/>
        <w:rPr>
          <w:bCs/>
        </w:rPr>
      </w:pPr>
      <w:r w:rsidRPr="002A7AD0">
        <w:rPr>
          <w:bCs/>
        </w:rPr>
        <w:t>1.4.3.1. В размере 25 рублей за одну поездку при безналичном способе оплаты.</w:t>
      </w:r>
    </w:p>
    <w:p w14:paraId="2CFC5E6B" w14:textId="77777777" w:rsidR="002A7AD0" w:rsidRPr="002A7AD0" w:rsidRDefault="002A7AD0" w:rsidP="002A7AD0">
      <w:pPr>
        <w:ind w:firstLine="720"/>
        <w:jc w:val="both"/>
        <w:rPr>
          <w:bCs/>
        </w:rPr>
      </w:pPr>
      <w:r w:rsidRPr="002A7AD0">
        <w:rPr>
          <w:bCs/>
        </w:rPr>
        <w:t>1.4.3.2. В размере 30 рублей за одну поездку при наличном способе оплаты.</w:t>
      </w:r>
    </w:p>
    <w:p w14:paraId="68BEECFC" w14:textId="77777777" w:rsidR="002A7AD0" w:rsidRPr="002A7AD0" w:rsidRDefault="002A7AD0" w:rsidP="002A7AD0">
      <w:pPr>
        <w:ind w:firstLine="720"/>
        <w:jc w:val="both"/>
        <w:rPr>
          <w:bCs/>
        </w:rPr>
      </w:pPr>
      <w:r w:rsidRPr="002A7AD0">
        <w:rPr>
          <w:bCs/>
        </w:rPr>
        <w:t>1.4.4. № 116 «Киселевск - Прокопьевск» в направлении:</w:t>
      </w:r>
    </w:p>
    <w:p w14:paraId="7F966FA3" w14:textId="77777777" w:rsidR="002A7AD0" w:rsidRPr="002A7AD0" w:rsidRDefault="002A7AD0" w:rsidP="002A7AD0">
      <w:pPr>
        <w:ind w:firstLine="720"/>
        <w:jc w:val="both"/>
        <w:rPr>
          <w:bCs/>
        </w:rPr>
      </w:pPr>
      <w:r w:rsidRPr="002A7AD0">
        <w:rPr>
          <w:bCs/>
        </w:rPr>
        <w:t>1.4.4.1. г. Киселевск (автовокзал) - г. Киселевск (ул. Мира):</w:t>
      </w:r>
    </w:p>
    <w:p w14:paraId="4945B63A" w14:textId="77777777" w:rsidR="002A7AD0" w:rsidRPr="002A7AD0" w:rsidRDefault="002A7AD0" w:rsidP="002A7AD0">
      <w:pPr>
        <w:ind w:firstLine="720"/>
        <w:jc w:val="both"/>
        <w:rPr>
          <w:bCs/>
        </w:rPr>
      </w:pPr>
      <w:bookmarkStart w:id="35" w:name="_Hlk64288099"/>
      <w:r w:rsidRPr="002A7AD0">
        <w:rPr>
          <w:bCs/>
        </w:rPr>
        <w:t>1.4.4.1.1. В размере 25 рублей за одну поездку при безналичном способе оплаты.</w:t>
      </w:r>
    </w:p>
    <w:p w14:paraId="126CAC36" w14:textId="77777777" w:rsidR="002A7AD0" w:rsidRPr="002A7AD0" w:rsidRDefault="002A7AD0" w:rsidP="002A7AD0">
      <w:pPr>
        <w:ind w:firstLine="720"/>
        <w:jc w:val="both"/>
        <w:rPr>
          <w:bCs/>
        </w:rPr>
      </w:pPr>
      <w:r w:rsidRPr="002A7AD0">
        <w:rPr>
          <w:bCs/>
        </w:rPr>
        <w:t>1.4.4.1.2. В размере 30 рублей за одну поездку при наличном способе оплаты.</w:t>
      </w:r>
    </w:p>
    <w:bookmarkEnd w:id="35"/>
    <w:p w14:paraId="6E173EA0" w14:textId="77777777" w:rsidR="002A7AD0" w:rsidRPr="002A7AD0" w:rsidRDefault="002A7AD0" w:rsidP="002A7AD0">
      <w:pPr>
        <w:ind w:firstLine="720"/>
        <w:jc w:val="both"/>
        <w:rPr>
          <w:bCs/>
        </w:rPr>
      </w:pPr>
      <w:r w:rsidRPr="002A7AD0">
        <w:rPr>
          <w:bCs/>
        </w:rPr>
        <w:t>1.4.4.2. г. Киселевск (ул. Мира) - г. Прокопьевск (ДК ПЗША);</w:t>
      </w:r>
    </w:p>
    <w:p w14:paraId="0CCA6402" w14:textId="77777777" w:rsidR="002A7AD0" w:rsidRPr="002A7AD0" w:rsidRDefault="002A7AD0" w:rsidP="002A7AD0">
      <w:pPr>
        <w:ind w:firstLine="720"/>
        <w:jc w:val="both"/>
        <w:rPr>
          <w:bCs/>
        </w:rPr>
      </w:pPr>
      <w:r w:rsidRPr="002A7AD0">
        <w:rPr>
          <w:bCs/>
        </w:rPr>
        <w:t>1.4.4.2.1. В размере 25 рублей за одну поездку при безналичном способе оплаты.</w:t>
      </w:r>
    </w:p>
    <w:p w14:paraId="4B6B5926" w14:textId="77777777" w:rsidR="002A7AD0" w:rsidRPr="002A7AD0" w:rsidRDefault="002A7AD0" w:rsidP="002A7AD0">
      <w:pPr>
        <w:ind w:firstLine="720"/>
        <w:jc w:val="both"/>
        <w:rPr>
          <w:bCs/>
        </w:rPr>
      </w:pPr>
      <w:r w:rsidRPr="002A7AD0">
        <w:rPr>
          <w:bCs/>
        </w:rPr>
        <w:t>1.4.4.2.2. В размере 30 рублей за одну поездку при наличном способе оплаты.</w:t>
      </w:r>
    </w:p>
    <w:p w14:paraId="7047D806" w14:textId="77777777" w:rsidR="002A7AD0" w:rsidRPr="002A7AD0" w:rsidRDefault="002A7AD0" w:rsidP="002A7AD0">
      <w:pPr>
        <w:ind w:firstLine="720"/>
        <w:jc w:val="both"/>
        <w:rPr>
          <w:bCs/>
        </w:rPr>
      </w:pPr>
      <w:r w:rsidRPr="002A7AD0">
        <w:rPr>
          <w:bCs/>
        </w:rPr>
        <w:t>1.4.5. № 115 «Киселевск - Прокопьевск» в направлении:</w:t>
      </w:r>
    </w:p>
    <w:p w14:paraId="0F375A7D" w14:textId="77777777" w:rsidR="002A7AD0" w:rsidRPr="002A7AD0" w:rsidRDefault="002A7AD0" w:rsidP="002A7AD0">
      <w:pPr>
        <w:ind w:firstLine="720"/>
        <w:jc w:val="both"/>
        <w:rPr>
          <w:bCs/>
        </w:rPr>
      </w:pPr>
      <w:r w:rsidRPr="002A7AD0">
        <w:rPr>
          <w:bCs/>
        </w:rPr>
        <w:t>1.4.5.1. г. Киселевск (маг. «Талисман») - г. Киселевск (ЖБИ):</w:t>
      </w:r>
    </w:p>
    <w:p w14:paraId="59972E12" w14:textId="77777777" w:rsidR="002A7AD0" w:rsidRPr="002A7AD0" w:rsidRDefault="002A7AD0" w:rsidP="002A7AD0">
      <w:pPr>
        <w:ind w:firstLine="720"/>
        <w:jc w:val="both"/>
        <w:rPr>
          <w:bCs/>
        </w:rPr>
      </w:pPr>
      <w:r w:rsidRPr="002A7AD0">
        <w:rPr>
          <w:bCs/>
        </w:rPr>
        <w:t>1.4.5.1.1. В размере 25 рублей за одну поездку при безналичном способе оплаты.</w:t>
      </w:r>
    </w:p>
    <w:p w14:paraId="17CF5F61" w14:textId="77777777" w:rsidR="002A7AD0" w:rsidRPr="002A7AD0" w:rsidRDefault="002A7AD0" w:rsidP="002A7AD0">
      <w:pPr>
        <w:ind w:firstLine="720"/>
        <w:jc w:val="both"/>
        <w:rPr>
          <w:bCs/>
        </w:rPr>
      </w:pPr>
      <w:r w:rsidRPr="002A7AD0">
        <w:rPr>
          <w:bCs/>
        </w:rPr>
        <w:t>1.4.5.1.2. В размере 30 рублей за одну поездку при наличном способе оплаты.</w:t>
      </w:r>
    </w:p>
    <w:p w14:paraId="098AC2DD" w14:textId="77777777" w:rsidR="002A7AD0" w:rsidRPr="002A7AD0" w:rsidRDefault="002A7AD0" w:rsidP="002A7AD0">
      <w:pPr>
        <w:ind w:firstLine="720"/>
        <w:jc w:val="both"/>
        <w:rPr>
          <w:bCs/>
        </w:rPr>
      </w:pPr>
      <w:r w:rsidRPr="002A7AD0">
        <w:rPr>
          <w:bCs/>
        </w:rPr>
        <w:t>1.4.5.2. г. Киселевск (ЖБИ) - г. Прокопьевск (Дом ветеранов):</w:t>
      </w:r>
    </w:p>
    <w:p w14:paraId="2B625BB9" w14:textId="77777777" w:rsidR="002A7AD0" w:rsidRPr="002A7AD0" w:rsidRDefault="002A7AD0" w:rsidP="002A7AD0">
      <w:pPr>
        <w:ind w:firstLine="720"/>
        <w:jc w:val="both"/>
        <w:rPr>
          <w:bCs/>
        </w:rPr>
      </w:pPr>
      <w:r w:rsidRPr="002A7AD0">
        <w:rPr>
          <w:bCs/>
        </w:rPr>
        <w:t>1.4.5.2.1. В размере 25 рублей за одну поездку при безналичном способе оплаты.</w:t>
      </w:r>
    </w:p>
    <w:p w14:paraId="77658DF6" w14:textId="77777777" w:rsidR="002A7AD0" w:rsidRPr="002A7AD0" w:rsidRDefault="002A7AD0" w:rsidP="002A7AD0">
      <w:pPr>
        <w:ind w:firstLine="720"/>
        <w:jc w:val="both"/>
        <w:rPr>
          <w:bCs/>
        </w:rPr>
      </w:pPr>
      <w:r w:rsidRPr="002A7AD0">
        <w:rPr>
          <w:bCs/>
        </w:rPr>
        <w:t>1.4.5.2.2. В размере 30 рублей за одну поездку при наличном способе оплаты.</w:t>
      </w:r>
    </w:p>
    <w:p w14:paraId="0E041AB2" w14:textId="77777777" w:rsidR="002A7AD0" w:rsidRPr="002A7AD0" w:rsidRDefault="002A7AD0" w:rsidP="002A7AD0">
      <w:pPr>
        <w:ind w:firstLine="720"/>
        <w:jc w:val="both"/>
        <w:rPr>
          <w:bCs/>
        </w:rPr>
      </w:pPr>
      <w:r w:rsidRPr="002A7AD0">
        <w:rPr>
          <w:bCs/>
        </w:rPr>
        <w:t>1.5. Месячный проездной билет для осуществления взаиморасчетов с органами, уполномоченными на предоставление льгот, при оплате проезда по муниципальным маршрутам регулярных перевозок городского сообщения в автобусах, наземном электрическом транспорте:</w:t>
      </w:r>
    </w:p>
    <w:p w14:paraId="4E80C9BF" w14:textId="77777777" w:rsidR="002A7AD0" w:rsidRPr="002A7AD0" w:rsidRDefault="002A7AD0" w:rsidP="002A7AD0">
      <w:pPr>
        <w:ind w:firstLine="720"/>
        <w:jc w:val="both"/>
        <w:rPr>
          <w:bCs/>
        </w:rPr>
      </w:pPr>
      <w:r w:rsidRPr="002A7AD0">
        <w:rPr>
          <w:bCs/>
        </w:rPr>
        <w:t>1.5.1. Для учащихся общеобразовательных организаций, имеющих право на получение льгот - в размере 300 рублей.</w:t>
      </w:r>
    </w:p>
    <w:p w14:paraId="3DC88F3C" w14:textId="77777777" w:rsidR="002A7AD0" w:rsidRPr="002A7AD0" w:rsidRDefault="002A7AD0" w:rsidP="002A7AD0">
      <w:pPr>
        <w:ind w:firstLine="720"/>
        <w:jc w:val="both"/>
        <w:rPr>
          <w:bCs/>
        </w:rPr>
      </w:pPr>
      <w:r w:rsidRPr="002A7AD0">
        <w:rPr>
          <w:bCs/>
        </w:rPr>
        <w:t>1.5.2. Для студентов профессиональных образовательных организаций и образовательных организаций высшего образования очной формы обучения, имеющих право на получение льгот - в размере 450 рублей.</w:t>
      </w:r>
    </w:p>
    <w:p w14:paraId="522BCB62" w14:textId="77777777" w:rsidR="002A7AD0" w:rsidRPr="002A7AD0" w:rsidRDefault="002A7AD0" w:rsidP="002A7AD0">
      <w:pPr>
        <w:ind w:firstLine="720"/>
        <w:jc w:val="both"/>
        <w:rPr>
          <w:bCs/>
        </w:rPr>
      </w:pPr>
      <w:r w:rsidRPr="002A7AD0">
        <w:rPr>
          <w:bCs/>
        </w:rPr>
        <w:lastRenderedPageBreak/>
        <w:t>1.6. Месячный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75265F97" w14:textId="77777777" w:rsidR="002A7AD0" w:rsidRPr="002A7AD0" w:rsidRDefault="002A7AD0" w:rsidP="002A7AD0">
      <w:pPr>
        <w:ind w:firstLine="720"/>
        <w:jc w:val="both"/>
        <w:rPr>
          <w:bCs/>
        </w:rPr>
      </w:pPr>
      <w:r w:rsidRPr="002A7AD0">
        <w:rPr>
          <w:bCs/>
        </w:rPr>
        <w:t>1.6.1. Для пассажиров, указанных в пункте 1.1.1.1, в размере 700 рублей.</w:t>
      </w:r>
    </w:p>
    <w:p w14:paraId="5C2E20C2" w14:textId="77777777" w:rsidR="002A7AD0" w:rsidRPr="002A7AD0" w:rsidRDefault="002A7AD0" w:rsidP="002A7AD0">
      <w:pPr>
        <w:ind w:firstLine="720"/>
        <w:jc w:val="both"/>
        <w:rPr>
          <w:bCs/>
        </w:rPr>
      </w:pPr>
      <w:r w:rsidRPr="002A7AD0">
        <w:rPr>
          <w:bCs/>
        </w:rPr>
        <w:t xml:space="preserve">1.6.2. Для пассажиров, указанных в пункте 1.1.1.2, в размере 600 рублей. </w:t>
      </w:r>
    </w:p>
    <w:p w14:paraId="70ABAAE2" w14:textId="77777777" w:rsidR="002A7AD0" w:rsidRPr="002A7AD0" w:rsidRDefault="002A7AD0" w:rsidP="002A7AD0">
      <w:pPr>
        <w:ind w:firstLine="720"/>
        <w:jc w:val="both"/>
        <w:rPr>
          <w:bCs/>
        </w:rPr>
      </w:pPr>
      <w:r w:rsidRPr="002A7AD0">
        <w:rPr>
          <w:bCs/>
        </w:rPr>
        <w:t>1.6.3. Для прочих пассажиров в размере 1250 рублей.</w:t>
      </w:r>
    </w:p>
    <w:p w14:paraId="04C79C56" w14:textId="77777777" w:rsidR="002A7AD0" w:rsidRPr="002A7AD0" w:rsidRDefault="002A7AD0" w:rsidP="002A7AD0">
      <w:pPr>
        <w:ind w:firstLine="720"/>
        <w:jc w:val="both"/>
        <w:rPr>
          <w:bCs/>
        </w:rPr>
      </w:pPr>
      <w:r w:rsidRPr="002A7AD0">
        <w:rPr>
          <w:bCs/>
        </w:rPr>
        <w:t>1.7. Недельный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78C54902" w14:textId="77777777" w:rsidR="002A7AD0" w:rsidRPr="002A7AD0" w:rsidRDefault="002A7AD0" w:rsidP="002A7AD0">
      <w:pPr>
        <w:ind w:firstLine="720"/>
        <w:jc w:val="both"/>
        <w:rPr>
          <w:bCs/>
        </w:rPr>
      </w:pPr>
      <w:r w:rsidRPr="002A7AD0">
        <w:rPr>
          <w:bCs/>
        </w:rPr>
        <w:t>1.7.1. Для пассажиров, указанных в пункте 1.1.1.1, в размере 252 рубля.</w:t>
      </w:r>
    </w:p>
    <w:p w14:paraId="438ED3A7" w14:textId="77777777" w:rsidR="002A7AD0" w:rsidRPr="002A7AD0" w:rsidRDefault="002A7AD0" w:rsidP="002A7AD0">
      <w:pPr>
        <w:ind w:firstLine="720"/>
        <w:jc w:val="both"/>
        <w:rPr>
          <w:bCs/>
        </w:rPr>
      </w:pPr>
      <w:r w:rsidRPr="002A7AD0">
        <w:rPr>
          <w:bCs/>
        </w:rPr>
        <w:t>1.7.2. Для пассажиров, указанных в пункте 1.1.1.2, в размере 216 рублей.</w:t>
      </w:r>
    </w:p>
    <w:p w14:paraId="595A864F" w14:textId="77777777" w:rsidR="002A7AD0" w:rsidRPr="002A7AD0" w:rsidRDefault="002A7AD0" w:rsidP="002A7AD0">
      <w:pPr>
        <w:ind w:firstLine="720"/>
        <w:jc w:val="both"/>
        <w:rPr>
          <w:bCs/>
        </w:rPr>
      </w:pPr>
      <w:r w:rsidRPr="002A7AD0">
        <w:rPr>
          <w:bCs/>
        </w:rPr>
        <w:t>1.7.3. Для прочих пассажиров в размере 450 рублей.</w:t>
      </w:r>
    </w:p>
    <w:p w14:paraId="00DF59F9" w14:textId="77777777" w:rsidR="002A7AD0" w:rsidRPr="002A7AD0" w:rsidRDefault="002A7AD0" w:rsidP="002A7AD0">
      <w:pPr>
        <w:ind w:firstLine="720"/>
        <w:jc w:val="both"/>
        <w:rPr>
          <w:bCs/>
        </w:rPr>
      </w:pPr>
      <w:r w:rsidRPr="002A7AD0">
        <w:rPr>
          <w:bCs/>
        </w:rPr>
        <w:t>1.8. Дневной проездной билет на предъявителя по муниципальным маршрутам регулярных перевозок городского сообщения в автобусах, наземном электрическом транспорте:</w:t>
      </w:r>
    </w:p>
    <w:p w14:paraId="138B4DB2" w14:textId="77777777" w:rsidR="002A7AD0" w:rsidRPr="002A7AD0" w:rsidRDefault="002A7AD0" w:rsidP="002A7AD0">
      <w:pPr>
        <w:ind w:firstLine="720"/>
        <w:jc w:val="both"/>
        <w:rPr>
          <w:bCs/>
        </w:rPr>
      </w:pPr>
      <w:r w:rsidRPr="002A7AD0">
        <w:rPr>
          <w:bCs/>
        </w:rPr>
        <w:t>1.8.1. Для пассажиров, указанных в пункте 1.1.1.1, в размере 84 рубля.</w:t>
      </w:r>
    </w:p>
    <w:p w14:paraId="62306DE5" w14:textId="77777777" w:rsidR="002A7AD0" w:rsidRPr="002A7AD0" w:rsidRDefault="002A7AD0" w:rsidP="002A7AD0">
      <w:pPr>
        <w:ind w:firstLine="720"/>
        <w:jc w:val="both"/>
        <w:rPr>
          <w:bCs/>
        </w:rPr>
      </w:pPr>
      <w:r w:rsidRPr="002A7AD0">
        <w:rPr>
          <w:bCs/>
        </w:rPr>
        <w:t>1.8.2. Для пассажиров, указанных в пункте 1.1.1.2, в размере 72 рубля.</w:t>
      </w:r>
    </w:p>
    <w:p w14:paraId="76F4D36D" w14:textId="77777777" w:rsidR="002A7AD0" w:rsidRPr="002A7AD0" w:rsidRDefault="002A7AD0" w:rsidP="002A7AD0">
      <w:pPr>
        <w:ind w:firstLine="720"/>
        <w:jc w:val="both"/>
        <w:rPr>
          <w:bCs/>
        </w:rPr>
      </w:pPr>
      <w:r w:rsidRPr="002A7AD0">
        <w:rPr>
          <w:bCs/>
        </w:rPr>
        <w:t>1.8.3. Для прочих пассажиров в размере 150 рублей.</w:t>
      </w:r>
    </w:p>
    <w:p w14:paraId="295FEE0A" w14:textId="77777777" w:rsidR="002A7AD0" w:rsidRPr="002A7AD0" w:rsidRDefault="002A7AD0" w:rsidP="002A7AD0">
      <w:pPr>
        <w:ind w:firstLine="720"/>
        <w:jc w:val="both"/>
        <w:rPr>
          <w:bCs/>
        </w:rPr>
      </w:pPr>
      <w:r w:rsidRPr="002A7AD0">
        <w:rPr>
          <w:bCs/>
        </w:rPr>
        <w:t>Стоимость транспортной карты оплачивается отдельно.</w:t>
      </w:r>
    </w:p>
    <w:p w14:paraId="603BCFC5" w14:textId="77777777" w:rsidR="002A7AD0" w:rsidRPr="002A7AD0" w:rsidRDefault="002A7AD0" w:rsidP="002A7AD0">
      <w:pPr>
        <w:ind w:firstLine="720"/>
        <w:jc w:val="both"/>
        <w:rPr>
          <w:bCs/>
        </w:rPr>
      </w:pPr>
      <w:bookmarkStart w:id="36" w:name="Par54"/>
      <w:bookmarkStart w:id="37" w:name="Par66"/>
      <w:bookmarkEnd w:id="36"/>
      <w:bookmarkEnd w:id="37"/>
      <w:r w:rsidRPr="002A7AD0">
        <w:rPr>
          <w:bCs/>
        </w:rPr>
        <w:t>2. Установить, что расчет стоимости перевозки пассажиров и багажа по муниципальным, межмуниципальным маршрутам регулярных перевозок в пригородном сообщении осуществлять в следующем порядке:</w:t>
      </w:r>
    </w:p>
    <w:p w14:paraId="719EA61C" w14:textId="6F234706" w:rsidR="002A7AD0" w:rsidRPr="002A7AD0" w:rsidRDefault="002A7AD0" w:rsidP="002A7AD0">
      <w:pPr>
        <w:ind w:firstLine="720"/>
        <w:jc w:val="both"/>
        <w:rPr>
          <w:bCs/>
        </w:rPr>
      </w:pPr>
      <w:r w:rsidRPr="002A7AD0">
        <w:rPr>
          <w:bCs/>
        </w:rPr>
        <w:t xml:space="preserve">2.1. Стоимость перевозки пассажиров и багажа по муниципальным, межмуниципальным маршрутам регулярных перевозок в пригородном сообщении определяется путем суммирования установленного в пункте 1.1 настоящего постановления предельного тарифа на перевозку пассажиров и багажа по муниципальным маршрутам регулярных перевозок городского сообщения в пределах городской черты и стоимости перевозки пассажиров и багажа в пригородном сообщении, рассчитанной путем умножения установленного в </w:t>
      </w:r>
      <w:hyperlink w:anchor="Par54" w:history="1">
        <w:r w:rsidRPr="002A7AD0">
          <w:rPr>
            <w:bCs/>
          </w:rPr>
          <w:t>пункте 1.</w:t>
        </w:r>
      </w:hyperlink>
      <w:r w:rsidRPr="002A7AD0">
        <w:rPr>
          <w:bCs/>
        </w:rPr>
        <w:t xml:space="preserve">2 настоящего постановления предельного тарифа на перевозку пассажиров и багажа в автобусе соответствующего типа на расстояние от начала пригородной зоны до конечного пункта следования пассажира, за исключением перевозки на маршрутах, изложенных в </w:t>
      </w:r>
      <w:hyperlink w:anchor="Par98" w:history="1">
        <w:r w:rsidRPr="002A7AD0">
          <w:rPr>
            <w:bCs/>
          </w:rPr>
          <w:t>приложении</w:t>
        </w:r>
      </w:hyperlink>
      <w:r w:rsidRPr="002A7AD0">
        <w:rPr>
          <w:bCs/>
        </w:rPr>
        <w:t xml:space="preserve"> </w:t>
      </w:r>
      <w:r w:rsidR="00CA2753">
        <w:rPr>
          <w:bCs/>
        </w:rPr>
        <w:t xml:space="preserve">№ 61 </w:t>
      </w:r>
      <w:r w:rsidRPr="002A7AD0">
        <w:rPr>
          <w:bCs/>
        </w:rPr>
        <w:t xml:space="preserve">к </w:t>
      </w:r>
      <w:r w:rsidR="00CA2753">
        <w:rPr>
          <w:bCs/>
        </w:rPr>
        <w:t>настоящему протоколу</w:t>
      </w:r>
      <w:r w:rsidRPr="002A7AD0">
        <w:rPr>
          <w:bCs/>
        </w:rPr>
        <w:t>.</w:t>
      </w:r>
    </w:p>
    <w:p w14:paraId="6E576F70" w14:textId="77777777" w:rsidR="002A7AD0" w:rsidRPr="002A7AD0" w:rsidRDefault="002A7AD0" w:rsidP="002A7AD0">
      <w:pPr>
        <w:ind w:firstLine="720"/>
        <w:jc w:val="both"/>
        <w:rPr>
          <w:bCs/>
        </w:rPr>
      </w:pPr>
      <w:r w:rsidRPr="002A7AD0">
        <w:rPr>
          <w:bCs/>
        </w:rPr>
        <w:t xml:space="preserve">Стоимость перевозки пассажиров и багажа по муниципальным, межмуниципальным маршрутам регулярных перевозок в пригородном сообщении в автобусах с обычным режимом движения в случае прохождения маршрута между двумя и более муниципальными образованиями определяется путем суммирования установленных предельных тарифов на перевозку пассажиров и багажа по муниципальным маршрутам регулярных перевозок городского сообщения по каждому из муниципальных образований и стоимости перевозки пассажиров и багажа в пригородном сообщении, рассчитанной путем умножения установленного в </w:t>
      </w:r>
      <w:hyperlink w:anchor="Par54" w:history="1">
        <w:r w:rsidRPr="002A7AD0">
          <w:rPr>
            <w:bCs/>
          </w:rPr>
          <w:t>пункте 1.2</w:t>
        </w:r>
      </w:hyperlink>
      <w:r w:rsidRPr="002A7AD0">
        <w:rPr>
          <w:bCs/>
        </w:rPr>
        <w:t xml:space="preserve"> настоящего постановления предельного тарифа на перевозку пассажиров и багажа в автобусе соответствующего типа на протяженность пригородной зоны между муниципальными образованиями, за исключением перевозки на маршрутах, изложенных в </w:t>
      </w:r>
      <w:hyperlink w:anchor="Par98" w:history="1">
        <w:r w:rsidRPr="002A7AD0">
          <w:rPr>
            <w:bCs/>
          </w:rPr>
          <w:t>приложении</w:t>
        </w:r>
      </w:hyperlink>
      <w:r w:rsidRPr="002A7AD0">
        <w:rPr>
          <w:bCs/>
        </w:rPr>
        <w:t xml:space="preserve"> к данному постановлению.</w:t>
      </w:r>
    </w:p>
    <w:p w14:paraId="2B5B11DA" w14:textId="77777777" w:rsidR="002A7AD0" w:rsidRPr="002A7AD0" w:rsidRDefault="002A7AD0" w:rsidP="002A7AD0">
      <w:pPr>
        <w:ind w:firstLine="720"/>
        <w:jc w:val="both"/>
        <w:rPr>
          <w:bCs/>
        </w:rPr>
      </w:pPr>
      <w:r w:rsidRPr="002A7AD0">
        <w:rPr>
          <w:bCs/>
        </w:rPr>
        <w:t xml:space="preserve">2.2. Стоимость перевозки пассажиров и багажа по муниципальным, межмуниципальным маршрутам регулярных перевозок в пригородном сообщении, изложенная в </w:t>
      </w:r>
      <w:hyperlink w:anchor="Par98" w:history="1">
        <w:r w:rsidRPr="002A7AD0">
          <w:rPr>
            <w:bCs/>
          </w:rPr>
          <w:t>приложении</w:t>
        </w:r>
      </w:hyperlink>
      <w:r w:rsidRPr="002A7AD0">
        <w:rPr>
          <w:bCs/>
        </w:rPr>
        <w:t xml:space="preserve"> к данному постановлению, определяется путем умножения установленного в </w:t>
      </w:r>
      <w:hyperlink w:anchor="Par54" w:history="1">
        <w:r w:rsidRPr="002A7AD0">
          <w:rPr>
            <w:bCs/>
          </w:rPr>
          <w:t>пункте 1.2</w:t>
        </w:r>
      </w:hyperlink>
      <w:r w:rsidRPr="002A7AD0">
        <w:rPr>
          <w:bCs/>
        </w:rPr>
        <w:t xml:space="preserve"> настоящего постановления предельного тарифа на перевозку пассажиров и багажа в автобусе соответствующего типа на расстояние от пункта начала следования пассажира до конечного пункта следования пассажира.</w:t>
      </w:r>
    </w:p>
    <w:p w14:paraId="5FC89CE7" w14:textId="77777777" w:rsidR="002A7AD0" w:rsidRPr="002A7AD0" w:rsidRDefault="002A7AD0" w:rsidP="002A7AD0">
      <w:pPr>
        <w:ind w:firstLine="720"/>
        <w:jc w:val="both"/>
        <w:rPr>
          <w:bCs/>
        </w:rPr>
      </w:pPr>
      <w:r w:rsidRPr="002A7AD0">
        <w:rPr>
          <w:bCs/>
        </w:rPr>
        <w:t xml:space="preserve">При перевозке пассажиров в пределах городской черты на муниципальных, межмуниципальных маршрутах регулярных перевозок пригородного сообщения, изложенных в приложении к данному постановлению, стоимость перевозки определяется в </w:t>
      </w:r>
      <w:r w:rsidRPr="002A7AD0">
        <w:rPr>
          <w:bCs/>
        </w:rPr>
        <w:lastRenderedPageBreak/>
        <w:t>размере установленного предельного тарифа на перевозку пассажиров и багажа по муниципальному маршруту регулярных перевозок городского сообщения.</w:t>
      </w:r>
    </w:p>
    <w:p w14:paraId="2E38396A" w14:textId="77777777" w:rsidR="002A7AD0" w:rsidRPr="002A7AD0" w:rsidRDefault="002A7AD0" w:rsidP="002A7AD0">
      <w:pPr>
        <w:ind w:firstLine="720"/>
        <w:jc w:val="both"/>
        <w:rPr>
          <w:bCs/>
        </w:rPr>
      </w:pPr>
      <w:r w:rsidRPr="002A7AD0">
        <w:rPr>
          <w:bCs/>
        </w:rPr>
        <w:t xml:space="preserve">3. Установить, что при расчете стоимости перевозки пассажиров и багажа в соответствии с </w:t>
      </w:r>
      <w:hyperlink w:anchor="Par54" w:history="1">
        <w:r w:rsidRPr="002A7AD0">
          <w:rPr>
            <w:bCs/>
          </w:rPr>
          <w:t>пунктами 1.</w:t>
        </w:r>
      </w:hyperlink>
      <w:r w:rsidRPr="002A7AD0">
        <w:rPr>
          <w:bCs/>
        </w:rPr>
        <w:t xml:space="preserve">2, </w:t>
      </w:r>
      <w:hyperlink w:anchor="Par62" w:history="1">
        <w:r w:rsidRPr="002A7AD0">
          <w:rPr>
            <w:bCs/>
          </w:rPr>
          <w:t>1.</w:t>
        </w:r>
      </w:hyperlink>
      <w:r w:rsidRPr="002A7AD0">
        <w:rPr>
          <w:bCs/>
        </w:rPr>
        <w:t>3 настоящего постановления:</w:t>
      </w:r>
    </w:p>
    <w:p w14:paraId="3DFF55C6" w14:textId="77777777" w:rsidR="002A7AD0" w:rsidRPr="002A7AD0" w:rsidRDefault="002A7AD0" w:rsidP="002A7AD0">
      <w:pPr>
        <w:ind w:firstLine="720"/>
        <w:jc w:val="both"/>
        <w:rPr>
          <w:bCs/>
        </w:rPr>
      </w:pPr>
      <w:r w:rsidRPr="002A7AD0">
        <w:rPr>
          <w:bCs/>
        </w:rPr>
        <w:t>сумма менее 50 копеек отбрасывается;</w:t>
      </w:r>
    </w:p>
    <w:p w14:paraId="078A6499" w14:textId="77777777" w:rsidR="002A7AD0" w:rsidRPr="002A7AD0" w:rsidRDefault="002A7AD0" w:rsidP="002A7AD0">
      <w:pPr>
        <w:ind w:firstLine="720"/>
        <w:jc w:val="both"/>
        <w:rPr>
          <w:bCs/>
        </w:rPr>
      </w:pPr>
      <w:r w:rsidRPr="002A7AD0">
        <w:rPr>
          <w:bCs/>
        </w:rPr>
        <w:t>сумма от 50 копеек и выше округляется до 1 рубля;</w:t>
      </w:r>
    </w:p>
    <w:p w14:paraId="634208FD" w14:textId="114E47C4" w:rsidR="002A7AD0" w:rsidRPr="002A7AD0" w:rsidRDefault="002A7AD0" w:rsidP="002A7AD0">
      <w:pPr>
        <w:ind w:firstLine="720"/>
        <w:jc w:val="both"/>
        <w:rPr>
          <w:bCs/>
        </w:rPr>
      </w:pPr>
      <w:r w:rsidRPr="002A7AD0">
        <w:rPr>
          <w:bCs/>
        </w:rPr>
        <w:t>в случае, если общая стоимость перевозки пассажиров и багажа менее 1 рубля, сумма округляется до 1 рубля.</w:t>
      </w:r>
    </w:p>
    <w:p w14:paraId="775FAFB8" w14:textId="5596B298" w:rsidR="002A7AD0" w:rsidRPr="002A7AD0" w:rsidRDefault="002A7AD0" w:rsidP="002A7AD0">
      <w:pPr>
        <w:tabs>
          <w:tab w:val="left" w:pos="1276"/>
        </w:tabs>
        <w:ind w:firstLine="709"/>
        <w:jc w:val="both"/>
        <w:rPr>
          <w:b/>
          <w:bCs/>
          <w:color w:val="000000"/>
          <w:shd w:val="clear" w:color="auto" w:fill="FFFFFF"/>
        </w:rPr>
      </w:pPr>
      <w:r w:rsidRPr="002A7AD0">
        <w:t>4. Признать утратившим силу с 15.01.2022 постановление региональной энергетической комиссии Кемеровской области от 10.12.2018 № 458</w:t>
      </w:r>
      <w:r w:rsidRPr="002A7AD0">
        <w:rPr>
          <w:rFonts w:ascii="Tahoma" w:hAnsi="Tahoma" w:cs="Tahoma"/>
          <w:color w:val="000000"/>
          <w:shd w:val="clear" w:color="auto" w:fill="FFFFFF"/>
        </w:rPr>
        <w:t xml:space="preserve"> </w:t>
      </w:r>
      <w:r w:rsidRPr="002A7AD0">
        <w:rPr>
          <w:color w:val="000000"/>
          <w:shd w:val="clear" w:color="auto" w:fill="FFFFFF"/>
        </w:rPr>
        <w:t>«Об установлении предельных регулируемых тарифов на регулярные перевозки пассажиров и багажа автомобильным, наземным электрическим транспортом по регулярным маршрутам на территории Кемеровской области».</w:t>
      </w:r>
    </w:p>
    <w:p w14:paraId="42CA5FFD" w14:textId="3DF20613" w:rsidR="002A7AD0" w:rsidRDefault="002A7AD0" w:rsidP="002A7AD0">
      <w:pPr>
        <w:ind w:right="-6" w:firstLine="567"/>
        <w:jc w:val="both"/>
      </w:pPr>
    </w:p>
    <w:p w14:paraId="0A74D5B3" w14:textId="77777777" w:rsidR="00CA2753" w:rsidRPr="00094EC7" w:rsidRDefault="00CA2753" w:rsidP="00CA2753">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F36E39B" w14:textId="77777777" w:rsidR="00CA2753" w:rsidRPr="00094EC7" w:rsidRDefault="00CA2753" w:rsidP="00CA2753">
      <w:pPr>
        <w:ind w:right="-6" w:firstLine="567"/>
        <w:jc w:val="both"/>
        <w:rPr>
          <w:bCs/>
          <w:szCs w:val="20"/>
        </w:rPr>
      </w:pPr>
    </w:p>
    <w:p w14:paraId="37C69843" w14:textId="77777777" w:rsidR="00CA2753" w:rsidRDefault="00CA2753" w:rsidP="00CA2753">
      <w:pPr>
        <w:ind w:right="-6" w:firstLine="567"/>
        <w:jc w:val="both"/>
        <w:rPr>
          <w:b/>
          <w:bCs/>
          <w:szCs w:val="20"/>
        </w:rPr>
      </w:pPr>
      <w:r w:rsidRPr="00BC35FD">
        <w:rPr>
          <w:b/>
          <w:bCs/>
          <w:szCs w:val="20"/>
        </w:rPr>
        <w:t>ПОСТАНОВИЛО:</w:t>
      </w:r>
    </w:p>
    <w:p w14:paraId="58CC0BD8" w14:textId="77777777" w:rsidR="00CA2753" w:rsidRDefault="00CA2753" w:rsidP="00CA2753">
      <w:pPr>
        <w:autoSpaceDE w:val="0"/>
        <w:autoSpaceDN w:val="0"/>
        <w:adjustRightInd w:val="0"/>
        <w:ind w:right="-6" w:firstLine="567"/>
        <w:jc w:val="both"/>
      </w:pPr>
    </w:p>
    <w:p w14:paraId="26EF3E94" w14:textId="77777777" w:rsidR="00CA2753" w:rsidRDefault="00CA2753" w:rsidP="00CA2753">
      <w:pPr>
        <w:autoSpaceDE w:val="0"/>
        <w:autoSpaceDN w:val="0"/>
        <w:adjustRightInd w:val="0"/>
        <w:ind w:right="-6" w:firstLine="567"/>
        <w:jc w:val="both"/>
      </w:pPr>
      <w:r>
        <w:t>Согласиться с предложением докладчика.</w:t>
      </w:r>
    </w:p>
    <w:p w14:paraId="434076D4" w14:textId="77777777" w:rsidR="00CA2753" w:rsidRDefault="00CA2753" w:rsidP="00CA2753">
      <w:pPr>
        <w:ind w:right="-6" w:firstLine="567"/>
        <w:jc w:val="both"/>
        <w:rPr>
          <w:b/>
        </w:rPr>
      </w:pPr>
    </w:p>
    <w:p w14:paraId="1B1B6C4C" w14:textId="77777777" w:rsidR="00CA2753" w:rsidRDefault="00CA2753" w:rsidP="00CA2753">
      <w:pPr>
        <w:ind w:right="-6" w:firstLine="567"/>
        <w:jc w:val="both"/>
        <w:rPr>
          <w:b/>
        </w:rPr>
      </w:pPr>
      <w:r w:rsidRPr="00D76927">
        <w:rPr>
          <w:b/>
        </w:rPr>
        <w:t>Голосовали «ЗА» – единогласно.</w:t>
      </w:r>
    </w:p>
    <w:p w14:paraId="06166BD1" w14:textId="77777777" w:rsidR="00CA2753" w:rsidRDefault="00CA2753" w:rsidP="00CA2753">
      <w:pPr>
        <w:ind w:right="-6" w:firstLine="567"/>
        <w:jc w:val="both"/>
        <w:rPr>
          <w:b/>
        </w:rPr>
      </w:pPr>
    </w:p>
    <w:p w14:paraId="03354704" w14:textId="77777777" w:rsidR="00536CAE" w:rsidRPr="00B361CA" w:rsidRDefault="00536CAE" w:rsidP="00536CAE">
      <w:pPr>
        <w:ind w:firstLine="567"/>
        <w:jc w:val="both"/>
        <w:rPr>
          <w:bCs/>
        </w:rPr>
      </w:pPr>
      <w:r w:rsidRPr="00B361CA">
        <w:rPr>
          <w:color w:val="000000"/>
        </w:rPr>
        <w:t xml:space="preserve">Вопрос 22. </w:t>
      </w:r>
      <w:r w:rsidRPr="00B361CA">
        <w:rPr>
          <w:b/>
          <w:bCs/>
          <w:color w:val="000000"/>
        </w:rPr>
        <w:t>«</w:t>
      </w:r>
      <w:r w:rsidRPr="00B361CA">
        <w:rPr>
          <w:b/>
          <w:bCs/>
          <w:color w:val="000000" w:themeColor="text1"/>
          <w:kern w:val="32"/>
        </w:rPr>
        <w:t>О внесении изменения в постановление региональной энергетической комиссии Кемеровской области от 27.02.2020 № 24 «</w:t>
      </w:r>
      <w:r w:rsidRPr="00B361CA">
        <w:rPr>
          <w:b/>
          <w:bCs/>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r w:rsidRPr="00B361CA">
        <w:rPr>
          <w:b/>
        </w:rPr>
        <w:t>ООО «Водоканал» (г. Анжеро-Судженск)</w:t>
      </w:r>
      <w:r w:rsidRPr="00B361CA">
        <w:rPr>
          <w:b/>
          <w:bCs/>
          <w:color w:val="000000" w:themeColor="text1"/>
          <w:kern w:val="32"/>
        </w:rPr>
        <w:t>»</w:t>
      </w:r>
      <w:r w:rsidRPr="00B361CA">
        <w:rPr>
          <w:b/>
          <w:bCs/>
          <w:color w:val="000000"/>
        </w:rPr>
        <w:t>».</w:t>
      </w:r>
    </w:p>
    <w:p w14:paraId="2DF2159C" w14:textId="77777777" w:rsidR="00536CAE" w:rsidRPr="00C40FED" w:rsidRDefault="00536CAE" w:rsidP="00536CAE">
      <w:pPr>
        <w:ind w:right="-6" w:firstLine="567"/>
        <w:jc w:val="both"/>
        <w:rPr>
          <w:b/>
          <w:bCs/>
        </w:rPr>
      </w:pPr>
    </w:p>
    <w:p w14:paraId="3B33BB25" w14:textId="77777777" w:rsidR="00536CAE" w:rsidRDefault="00536CAE" w:rsidP="00536CAE">
      <w:pPr>
        <w:ind w:right="-6" w:firstLine="567"/>
        <w:jc w:val="both"/>
        <w:rPr>
          <w:bCs/>
        </w:rPr>
      </w:pPr>
      <w:r w:rsidRPr="009C5FF1">
        <w:t>Докладчик</w:t>
      </w:r>
      <w:r>
        <w:rPr>
          <w:b/>
        </w:rPr>
        <w:t xml:space="preserve"> </w:t>
      </w:r>
      <w:proofErr w:type="spellStart"/>
      <w:r>
        <w:rPr>
          <w:b/>
        </w:rPr>
        <w:t>Ланщикова</w:t>
      </w:r>
      <w:proofErr w:type="spellEnd"/>
      <w:r>
        <w:rPr>
          <w:b/>
        </w:rPr>
        <w:t xml:space="preserve"> М.С. </w:t>
      </w:r>
      <w:r w:rsidRPr="00E76DA6">
        <w:rPr>
          <w:bCs/>
        </w:rPr>
        <w:t>пояснил</w:t>
      </w:r>
      <w:r>
        <w:rPr>
          <w:bCs/>
        </w:rPr>
        <w:t>а:</w:t>
      </w:r>
    </w:p>
    <w:p w14:paraId="4A9F5122" w14:textId="77777777" w:rsidR="00536CAE" w:rsidRDefault="00536CAE" w:rsidP="00536CAE">
      <w:pPr>
        <w:ind w:right="-6" w:firstLine="567"/>
        <w:jc w:val="both"/>
        <w:rPr>
          <w:bCs/>
        </w:rPr>
      </w:pPr>
    </w:p>
    <w:p w14:paraId="5CF86542" w14:textId="77777777" w:rsidR="00536CAE" w:rsidRPr="00B361CA" w:rsidRDefault="00536CAE" w:rsidP="00536CAE">
      <w:pPr>
        <w:ind w:firstLine="709"/>
        <w:jc w:val="both"/>
      </w:pPr>
      <w:r w:rsidRPr="00B361CA">
        <w:t>Необходимо внести изменение в постановление региональной энергетической комиссии Кемеровской области от 27.02.2020 № 24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«Водоканал» (г. Анжеро-Судженск)» (в редакции постановления Региональной энергетической комиссии Кузбасса от 28.12.2021 № 944).</w:t>
      </w:r>
    </w:p>
    <w:p w14:paraId="405181FF" w14:textId="77777777" w:rsidR="00536CAE" w:rsidRPr="00B361CA" w:rsidRDefault="00536CAE" w:rsidP="00536CAE">
      <w:pPr>
        <w:ind w:firstLine="709"/>
        <w:jc w:val="both"/>
        <w:rPr>
          <w:bCs/>
        </w:rPr>
      </w:pPr>
      <w:r w:rsidRPr="00B361CA">
        <w:t xml:space="preserve"> </w:t>
      </w:r>
      <w:r w:rsidRPr="00B361CA">
        <w:rPr>
          <w:bCs/>
        </w:rPr>
        <w:t>Причиной внесения данных изменений является допущенная техническая ошибка.</w:t>
      </w:r>
    </w:p>
    <w:p w14:paraId="11F4F87E" w14:textId="77777777" w:rsidR="00536CAE" w:rsidRDefault="00536CAE" w:rsidP="00536CAE">
      <w:pPr>
        <w:ind w:right="-6"/>
        <w:jc w:val="both"/>
        <w:rPr>
          <w:bCs/>
        </w:rPr>
      </w:pPr>
    </w:p>
    <w:p w14:paraId="7DEDBFFA" w14:textId="77777777" w:rsidR="00536CAE" w:rsidRPr="00094EC7" w:rsidRDefault="00536CAE" w:rsidP="00536CAE">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24EAE198" w14:textId="77777777" w:rsidR="00536CAE" w:rsidRPr="00094EC7" w:rsidRDefault="00536CAE" w:rsidP="00536CAE">
      <w:pPr>
        <w:ind w:right="-6" w:firstLine="567"/>
        <w:jc w:val="both"/>
        <w:rPr>
          <w:bCs/>
          <w:szCs w:val="20"/>
        </w:rPr>
      </w:pPr>
    </w:p>
    <w:p w14:paraId="61DD3CCA" w14:textId="77777777" w:rsidR="00536CAE" w:rsidRDefault="00536CAE" w:rsidP="00536CAE">
      <w:pPr>
        <w:ind w:right="-6" w:firstLine="567"/>
        <w:jc w:val="both"/>
        <w:rPr>
          <w:b/>
          <w:bCs/>
          <w:szCs w:val="20"/>
        </w:rPr>
      </w:pPr>
      <w:r w:rsidRPr="00BC35FD">
        <w:rPr>
          <w:b/>
          <w:bCs/>
          <w:szCs w:val="20"/>
        </w:rPr>
        <w:t>ПОСТАНОВИЛО:</w:t>
      </w:r>
    </w:p>
    <w:p w14:paraId="7F71F08A" w14:textId="77777777" w:rsidR="00536CAE" w:rsidRDefault="00536CAE" w:rsidP="00536CAE">
      <w:pPr>
        <w:ind w:right="-6" w:firstLine="567"/>
        <w:jc w:val="both"/>
        <w:rPr>
          <w:b/>
          <w:bCs/>
          <w:szCs w:val="20"/>
        </w:rPr>
      </w:pPr>
    </w:p>
    <w:p w14:paraId="5125D232" w14:textId="77777777" w:rsidR="00536CAE" w:rsidRPr="00B361CA" w:rsidRDefault="00536CAE" w:rsidP="00536CAE">
      <w:pPr>
        <w:ind w:right="-6" w:firstLine="567"/>
        <w:jc w:val="both"/>
        <w:rPr>
          <w:szCs w:val="20"/>
        </w:rPr>
      </w:pPr>
      <w:r w:rsidRPr="00B361CA">
        <w:rPr>
          <w:szCs w:val="20"/>
        </w:rPr>
        <w:t>Согласиться с предложением докладчика.</w:t>
      </w:r>
    </w:p>
    <w:p w14:paraId="32FDAFF1" w14:textId="77777777" w:rsidR="00536CAE" w:rsidRPr="00B361CA" w:rsidRDefault="00536CAE" w:rsidP="00536CAE">
      <w:pPr>
        <w:ind w:right="-6" w:firstLine="567"/>
        <w:jc w:val="both"/>
        <w:rPr>
          <w:szCs w:val="20"/>
        </w:rPr>
      </w:pPr>
    </w:p>
    <w:p w14:paraId="495379FB" w14:textId="77777777" w:rsidR="00536CAE" w:rsidRDefault="00536CAE" w:rsidP="00536CAE">
      <w:pPr>
        <w:ind w:right="-6" w:firstLine="567"/>
        <w:jc w:val="both"/>
        <w:rPr>
          <w:b/>
        </w:rPr>
      </w:pPr>
      <w:r w:rsidRPr="00D76927">
        <w:rPr>
          <w:b/>
        </w:rPr>
        <w:t>Голосовали «ЗА» – единогласно.</w:t>
      </w:r>
    </w:p>
    <w:p w14:paraId="08DFEAEF" w14:textId="77107325" w:rsidR="00CA2753" w:rsidRDefault="00CA2753" w:rsidP="002A7AD0">
      <w:pPr>
        <w:ind w:right="-6" w:firstLine="567"/>
        <w:jc w:val="both"/>
      </w:pPr>
    </w:p>
    <w:p w14:paraId="32B17956" w14:textId="77777777" w:rsidR="0072128C" w:rsidRPr="00136D5F" w:rsidRDefault="0072128C" w:rsidP="0072128C">
      <w:pPr>
        <w:ind w:firstLine="567"/>
        <w:jc w:val="both"/>
        <w:rPr>
          <w:b/>
        </w:rPr>
      </w:pPr>
      <w:r w:rsidRPr="00136D5F">
        <w:rPr>
          <w:bCs/>
        </w:rPr>
        <w:t xml:space="preserve">Вопрос 23. </w:t>
      </w:r>
      <w:r w:rsidRPr="00136D5F">
        <w:rPr>
          <w:b/>
        </w:rPr>
        <w:t>«Об утверждении производственной программы в сфере холодного водоснабжения, водоотведения и об установлении тарифов на питьевую воду (подъем и водоподготовка), транспортировку технической воды (перекачка технической воды через водопроводно-</w:t>
      </w:r>
      <w:proofErr w:type="spellStart"/>
      <w:r w:rsidRPr="00136D5F">
        <w:rPr>
          <w:b/>
        </w:rPr>
        <w:t>повысительную</w:t>
      </w:r>
      <w:proofErr w:type="spellEnd"/>
      <w:r w:rsidRPr="00136D5F">
        <w:rPr>
          <w:b/>
        </w:rPr>
        <w:t xml:space="preserve"> станцию), транспортировку сточных вод (перекачка стоков через насосные перекачивающие станции) ООО «</w:t>
      </w:r>
      <w:proofErr w:type="spellStart"/>
      <w:r w:rsidRPr="00136D5F">
        <w:rPr>
          <w:b/>
        </w:rPr>
        <w:t>СибДорСтрой</w:t>
      </w:r>
      <w:proofErr w:type="spellEnd"/>
      <w:r w:rsidRPr="00136D5F">
        <w:rPr>
          <w:b/>
        </w:rPr>
        <w:t>» (г. Топки Топкинского муниципального округа)».</w:t>
      </w:r>
    </w:p>
    <w:p w14:paraId="5D889575" w14:textId="77777777" w:rsidR="0072128C" w:rsidRPr="00C40FED" w:rsidRDefault="0072128C" w:rsidP="0072128C">
      <w:pPr>
        <w:ind w:right="-6" w:firstLine="567"/>
        <w:jc w:val="both"/>
        <w:rPr>
          <w:b/>
          <w:bCs/>
        </w:rPr>
      </w:pPr>
    </w:p>
    <w:p w14:paraId="5BDA92B4" w14:textId="4771048F" w:rsidR="0072128C" w:rsidRDefault="0072128C" w:rsidP="0072128C">
      <w:pPr>
        <w:ind w:right="-6" w:firstLine="567"/>
        <w:jc w:val="both"/>
        <w:rPr>
          <w:bCs/>
        </w:rPr>
      </w:pPr>
      <w:r w:rsidRPr="009C5FF1">
        <w:lastRenderedPageBreak/>
        <w:t>Докладчик</w:t>
      </w:r>
      <w:r>
        <w:rPr>
          <w:b/>
        </w:rPr>
        <w:t xml:space="preserve"> </w:t>
      </w:r>
      <w:proofErr w:type="spellStart"/>
      <w:r>
        <w:rPr>
          <w:b/>
        </w:rPr>
        <w:t>Городова</w:t>
      </w:r>
      <w:proofErr w:type="spellEnd"/>
      <w:r>
        <w:rPr>
          <w:b/>
        </w:rPr>
        <w:t xml:space="preserve"> М.Б. </w:t>
      </w:r>
      <w:r w:rsidRPr="00136D5F">
        <w:rPr>
          <w:bCs/>
        </w:rPr>
        <w:t>согласно экспертному заключению (</w:t>
      </w:r>
      <w:r>
        <w:rPr>
          <w:bCs/>
        </w:rPr>
        <w:t>приложение № 62 к настоящему протоколу) предлагает:</w:t>
      </w:r>
    </w:p>
    <w:p w14:paraId="6B3ADE20" w14:textId="77777777" w:rsidR="0072128C" w:rsidRDefault="0072128C" w:rsidP="0072128C">
      <w:pPr>
        <w:ind w:right="-6" w:firstLine="567"/>
        <w:jc w:val="both"/>
        <w:rPr>
          <w:bCs/>
        </w:rPr>
      </w:pPr>
    </w:p>
    <w:p w14:paraId="4C68708E" w14:textId="3A685751" w:rsidR="0072128C" w:rsidRDefault="0072128C" w:rsidP="0072128C">
      <w:pPr>
        <w:ind w:right="-6" w:firstLine="567"/>
        <w:jc w:val="both"/>
        <w:rPr>
          <w:bCs/>
        </w:rPr>
      </w:pPr>
      <w:r w:rsidRPr="00136D5F">
        <w:rPr>
          <w:bCs/>
        </w:rPr>
        <w:t>1. Утвердить ООО «</w:t>
      </w:r>
      <w:proofErr w:type="spellStart"/>
      <w:r w:rsidRPr="00136D5F">
        <w:rPr>
          <w:bCs/>
        </w:rPr>
        <w:t>СибДорСтрой</w:t>
      </w:r>
      <w:proofErr w:type="spellEnd"/>
      <w:r w:rsidRPr="00136D5F">
        <w:rPr>
          <w:bCs/>
        </w:rPr>
        <w:t xml:space="preserve">» (г. Топки Топкинского муниципального округа), ИНН 4229006578, производственную программу в сфере холодного водоснабжения, водоотведения на период с 01.01.2022 по 31.12.2022 согласно приложению № </w:t>
      </w:r>
      <w:r>
        <w:rPr>
          <w:bCs/>
        </w:rPr>
        <w:t>63</w:t>
      </w:r>
      <w:r w:rsidRPr="00136D5F">
        <w:rPr>
          <w:bCs/>
        </w:rPr>
        <w:t xml:space="preserve"> к </w:t>
      </w:r>
      <w:r>
        <w:rPr>
          <w:bCs/>
        </w:rPr>
        <w:t>настоящему протоколу;</w:t>
      </w:r>
    </w:p>
    <w:p w14:paraId="5DB2C609" w14:textId="749023B1" w:rsidR="0072128C" w:rsidRPr="003E5E8E" w:rsidRDefault="0072128C" w:rsidP="0072128C">
      <w:pPr>
        <w:ind w:right="-6" w:firstLine="567"/>
        <w:jc w:val="both"/>
        <w:rPr>
          <w:bCs/>
        </w:rPr>
      </w:pPr>
      <w:r>
        <w:rPr>
          <w:bCs/>
        </w:rPr>
        <w:t xml:space="preserve">2. </w:t>
      </w:r>
      <w:r w:rsidRPr="003E5E8E">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64</w:t>
      </w:r>
      <w:r w:rsidRPr="003E5E8E">
        <w:rPr>
          <w:bCs/>
        </w:rPr>
        <w:t xml:space="preserve"> к </w:t>
      </w:r>
      <w:r>
        <w:rPr>
          <w:bCs/>
        </w:rPr>
        <w:t>настоящему протоколу</w:t>
      </w:r>
      <w:r w:rsidRPr="003E5E8E">
        <w:rPr>
          <w:bCs/>
        </w:rPr>
        <w:t>;</w:t>
      </w:r>
    </w:p>
    <w:p w14:paraId="2E6427EE" w14:textId="2346BAF4" w:rsidR="0072128C" w:rsidRPr="00136D5F" w:rsidRDefault="0072128C" w:rsidP="0072128C">
      <w:pPr>
        <w:ind w:right="-6" w:firstLine="567"/>
        <w:jc w:val="both"/>
        <w:rPr>
          <w:bCs/>
        </w:rPr>
      </w:pPr>
      <w:r>
        <w:rPr>
          <w:bCs/>
        </w:rPr>
        <w:t>3</w:t>
      </w:r>
      <w:r w:rsidRPr="00136D5F">
        <w:rPr>
          <w:bCs/>
        </w:rPr>
        <w:t>. Установить ООО «</w:t>
      </w:r>
      <w:proofErr w:type="spellStart"/>
      <w:r w:rsidRPr="00136D5F">
        <w:rPr>
          <w:bCs/>
        </w:rPr>
        <w:t>СибДорСтрой</w:t>
      </w:r>
      <w:proofErr w:type="spellEnd"/>
      <w:r w:rsidRPr="00136D5F">
        <w:rPr>
          <w:bCs/>
        </w:rPr>
        <w:t xml:space="preserve">» (г. Топки Топкинского муниципального округа), ИНН 4229006578, </w:t>
      </w:r>
      <w:proofErr w:type="spellStart"/>
      <w:r w:rsidRPr="00136D5F">
        <w:rPr>
          <w:bCs/>
        </w:rPr>
        <w:t>одноставочные</w:t>
      </w:r>
      <w:proofErr w:type="spellEnd"/>
      <w:r w:rsidRPr="00136D5F">
        <w:rPr>
          <w:bCs/>
        </w:rPr>
        <w:t xml:space="preserve"> тарифы  на питьевую воду (подъем и водоподготовка), транспортировку технической воды (перекачка технической воды через                             водопроводно-</w:t>
      </w:r>
      <w:proofErr w:type="spellStart"/>
      <w:r w:rsidRPr="00136D5F">
        <w:rPr>
          <w:bCs/>
        </w:rPr>
        <w:t>повысительную</w:t>
      </w:r>
      <w:proofErr w:type="spellEnd"/>
      <w:r w:rsidRPr="00136D5F">
        <w:rPr>
          <w:bCs/>
        </w:rPr>
        <w:t xml:space="preserve"> станцию), транспортировку сточных вод (перекачка стоков через насосные перекачивающие станции), с применением метода экономически обоснованных расходов на период  с 01.01.2022 по 31.12.2022 согласно приложению № </w:t>
      </w:r>
      <w:r>
        <w:rPr>
          <w:bCs/>
        </w:rPr>
        <w:t>65</w:t>
      </w:r>
      <w:r w:rsidRPr="00136D5F">
        <w:rPr>
          <w:bCs/>
        </w:rPr>
        <w:t xml:space="preserve"> к </w:t>
      </w:r>
      <w:r>
        <w:rPr>
          <w:bCs/>
        </w:rPr>
        <w:t>настоящему протоколу</w:t>
      </w:r>
      <w:r w:rsidRPr="00136D5F">
        <w:rPr>
          <w:bCs/>
        </w:rPr>
        <w:t xml:space="preserve">.  </w:t>
      </w:r>
    </w:p>
    <w:p w14:paraId="535C9513" w14:textId="77777777" w:rsidR="0072128C" w:rsidRPr="00136D5F" w:rsidRDefault="0072128C" w:rsidP="0072128C">
      <w:pPr>
        <w:ind w:right="-6" w:firstLine="567"/>
        <w:jc w:val="both"/>
        <w:rPr>
          <w:bCs/>
        </w:rPr>
      </w:pPr>
    </w:p>
    <w:p w14:paraId="21CFDBE9" w14:textId="77777777" w:rsidR="0072128C" w:rsidRPr="00094EC7" w:rsidRDefault="0072128C" w:rsidP="0072128C">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3E344399" w14:textId="77777777" w:rsidR="0072128C" w:rsidRPr="00094EC7" w:rsidRDefault="0072128C" w:rsidP="0072128C">
      <w:pPr>
        <w:ind w:right="-6" w:firstLine="567"/>
        <w:jc w:val="both"/>
        <w:rPr>
          <w:bCs/>
          <w:szCs w:val="20"/>
        </w:rPr>
      </w:pPr>
    </w:p>
    <w:p w14:paraId="76122922" w14:textId="77777777" w:rsidR="0072128C" w:rsidRDefault="0072128C" w:rsidP="0072128C">
      <w:pPr>
        <w:ind w:right="-6" w:firstLine="567"/>
        <w:jc w:val="both"/>
        <w:rPr>
          <w:b/>
          <w:bCs/>
          <w:szCs w:val="20"/>
        </w:rPr>
      </w:pPr>
      <w:r w:rsidRPr="00BC35FD">
        <w:rPr>
          <w:b/>
          <w:bCs/>
          <w:szCs w:val="20"/>
        </w:rPr>
        <w:t>ПОСТАНОВИЛО:</w:t>
      </w:r>
    </w:p>
    <w:p w14:paraId="31C0F46A" w14:textId="77777777" w:rsidR="0072128C" w:rsidRDefault="0072128C" w:rsidP="0072128C">
      <w:pPr>
        <w:ind w:right="-6" w:firstLine="567"/>
        <w:jc w:val="both"/>
        <w:rPr>
          <w:b/>
          <w:bCs/>
          <w:szCs w:val="20"/>
        </w:rPr>
      </w:pPr>
    </w:p>
    <w:p w14:paraId="526D521C" w14:textId="77777777" w:rsidR="0072128C" w:rsidRDefault="0072128C" w:rsidP="0072128C">
      <w:pPr>
        <w:autoSpaceDE w:val="0"/>
        <w:autoSpaceDN w:val="0"/>
        <w:adjustRightInd w:val="0"/>
        <w:ind w:right="-6" w:firstLine="567"/>
        <w:jc w:val="both"/>
      </w:pPr>
      <w:r>
        <w:t>Согласиться с предложением докладчика.</w:t>
      </w:r>
    </w:p>
    <w:p w14:paraId="46F3E093" w14:textId="77777777" w:rsidR="0072128C" w:rsidRPr="008F3295" w:rsidRDefault="0072128C" w:rsidP="0072128C">
      <w:pPr>
        <w:autoSpaceDE w:val="0"/>
        <w:autoSpaceDN w:val="0"/>
        <w:adjustRightInd w:val="0"/>
        <w:ind w:right="-6" w:firstLine="567"/>
        <w:jc w:val="both"/>
      </w:pPr>
    </w:p>
    <w:p w14:paraId="14FB5088" w14:textId="77777777" w:rsidR="0072128C" w:rsidRDefault="0072128C" w:rsidP="0072128C">
      <w:pPr>
        <w:ind w:right="-6" w:firstLine="567"/>
        <w:jc w:val="both"/>
        <w:rPr>
          <w:b/>
        </w:rPr>
      </w:pPr>
      <w:r w:rsidRPr="00D76927">
        <w:rPr>
          <w:b/>
        </w:rPr>
        <w:t>Голосовали «ЗА» – единогласно.</w:t>
      </w:r>
    </w:p>
    <w:p w14:paraId="4D1E489A" w14:textId="58F7DB2D" w:rsidR="00536CAE" w:rsidRDefault="00536CAE" w:rsidP="002A7AD0">
      <w:pPr>
        <w:ind w:right="-6" w:firstLine="567"/>
        <w:jc w:val="both"/>
      </w:pPr>
    </w:p>
    <w:p w14:paraId="1BAD48DA" w14:textId="77777777" w:rsidR="00D779F9" w:rsidRPr="00943F87" w:rsidRDefault="00D779F9" w:rsidP="00D779F9">
      <w:pPr>
        <w:ind w:firstLine="567"/>
        <w:jc w:val="both"/>
        <w:rPr>
          <w:bCs/>
        </w:rPr>
      </w:pPr>
      <w:r w:rsidRPr="00943F87">
        <w:rPr>
          <w:bCs/>
        </w:rPr>
        <w:t xml:space="preserve">Вопрос 24. </w:t>
      </w:r>
      <w:r w:rsidRPr="00943F87">
        <w:rPr>
          <w:b/>
        </w:rPr>
        <w:t>«</w:t>
      </w:r>
      <w:bookmarkStart w:id="38" w:name="_Hlk84598533"/>
      <w:r w:rsidRPr="00943F87">
        <w:rPr>
          <w:b/>
          <w:bCs/>
          <w:color w:val="000000" w:themeColor="text1"/>
          <w:kern w:val="32"/>
        </w:rPr>
        <w:t>Об утверждении производственной программы</w:t>
      </w:r>
      <w:r>
        <w:rPr>
          <w:bCs/>
        </w:rPr>
        <w:t xml:space="preserve"> </w:t>
      </w:r>
      <w:r w:rsidRPr="00943F87">
        <w:rPr>
          <w:b/>
          <w:bCs/>
          <w:color w:val="000000" w:themeColor="text1"/>
          <w:kern w:val="32"/>
        </w:rPr>
        <w:t>в сфере холодного водоснабжения, водоотведения и об установлении тарифов на питьевую воду, техническую воду, водоотведение МКП «ТЕПЛО» (г. Топки Топкинского муниципального округа)</w:t>
      </w:r>
      <w:bookmarkEnd w:id="38"/>
      <w:r w:rsidRPr="00943F87">
        <w:rPr>
          <w:b/>
        </w:rPr>
        <w:t>».</w:t>
      </w:r>
    </w:p>
    <w:p w14:paraId="61D098A7" w14:textId="77777777" w:rsidR="00D779F9" w:rsidRPr="00C40FED" w:rsidRDefault="00D779F9" w:rsidP="00D779F9">
      <w:pPr>
        <w:ind w:right="-6" w:firstLine="567"/>
        <w:jc w:val="both"/>
        <w:rPr>
          <w:b/>
          <w:bCs/>
        </w:rPr>
      </w:pPr>
    </w:p>
    <w:p w14:paraId="1A7D271F" w14:textId="020947AC" w:rsidR="00D779F9" w:rsidRDefault="00D779F9" w:rsidP="00D779F9">
      <w:pPr>
        <w:ind w:right="-6" w:firstLine="567"/>
        <w:jc w:val="both"/>
        <w:rPr>
          <w:bCs/>
        </w:rPr>
      </w:pPr>
      <w:r w:rsidRPr="009C5FF1">
        <w:t>Докладчик</w:t>
      </w:r>
      <w:r>
        <w:rPr>
          <w:b/>
        </w:rPr>
        <w:t xml:space="preserve"> </w:t>
      </w:r>
      <w:proofErr w:type="spellStart"/>
      <w:r>
        <w:rPr>
          <w:b/>
        </w:rPr>
        <w:t>Городова</w:t>
      </w:r>
      <w:proofErr w:type="spellEnd"/>
      <w:r>
        <w:rPr>
          <w:b/>
        </w:rPr>
        <w:t xml:space="preserve"> М.Б. </w:t>
      </w:r>
      <w:r w:rsidRPr="00136D5F">
        <w:rPr>
          <w:bCs/>
        </w:rPr>
        <w:t>согласно экспертному заключению (</w:t>
      </w:r>
      <w:r>
        <w:rPr>
          <w:bCs/>
        </w:rPr>
        <w:t>приложение № 66 к настоящему протоколу) предлагает:</w:t>
      </w:r>
    </w:p>
    <w:p w14:paraId="4E528BAE" w14:textId="77777777" w:rsidR="00D779F9" w:rsidRDefault="00D779F9" w:rsidP="00D779F9">
      <w:pPr>
        <w:ind w:right="-6" w:firstLine="567"/>
        <w:jc w:val="both"/>
        <w:rPr>
          <w:bCs/>
        </w:rPr>
      </w:pPr>
    </w:p>
    <w:p w14:paraId="4FC56D9F" w14:textId="6F06A12F" w:rsidR="00D779F9" w:rsidRPr="00943F87" w:rsidRDefault="00D779F9" w:rsidP="00D779F9">
      <w:pPr>
        <w:ind w:firstLine="709"/>
        <w:jc w:val="both"/>
        <w:rPr>
          <w:bCs/>
        </w:rPr>
      </w:pPr>
      <w:r w:rsidRPr="00943F87">
        <w:rPr>
          <w:bCs/>
        </w:rPr>
        <w:t xml:space="preserve">1. Утвердить МКП «ТЕПЛО» (г. Топки Топкинского муниципального округа), ИНН 4230032501, производственную программу в сфере холодного водоснабжения, водоотведения на период с 01.01.2022 по 31.12.2022 согласно приложению № </w:t>
      </w:r>
      <w:r>
        <w:rPr>
          <w:bCs/>
        </w:rPr>
        <w:t>67</w:t>
      </w:r>
      <w:r w:rsidRPr="00943F87">
        <w:rPr>
          <w:bCs/>
        </w:rPr>
        <w:t xml:space="preserve"> к настоящему </w:t>
      </w:r>
      <w:r>
        <w:rPr>
          <w:bCs/>
        </w:rPr>
        <w:t>протоколу</w:t>
      </w:r>
      <w:r w:rsidRPr="00943F87">
        <w:rPr>
          <w:bCs/>
        </w:rPr>
        <w:t xml:space="preserve">.  </w:t>
      </w:r>
    </w:p>
    <w:p w14:paraId="640B5DAD" w14:textId="24D20886" w:rsidR="00D779F9" w:rsidRPr="003E5E8E" w:rsidRDefault="00D779F9" w:rsidP="00D779F9">
      <w:pPr>
        <w:ind w:right="-6" w:firstLine="567"/>
        <w:jc w:val="both"/>
        <w:rPr>
          <w:bCs/>
        </w:rPr>
      </w:pPr>
      <w:r>
        <w:rPr>
          <w:bCs/>
        </w:rPr>
        <w:t xml:space="preserve">2. </w:t>
      </w:r>
      <w:r w:rsidRPr="003E5E8E">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68</w:t>
      </w:r>
      <w:r w:rsidRPr="003E5E8E">
        <w:rPr>
          <w:bCs/>
        </w:rPr>
        <w:t xml:space="preserve"> к </w:t>
      </w:r>
      <w:r>
        <w:rPr>
          <w:bCs/>
        </w:rPr>
        <w:t>настоящему протоколу</w:t>
      </w:r>
      <w:r w:rsidRPr="003E5E8E">
        <w:rPr>
          <w:bCs/>
        </w:rPr>
        <w:t>;</w:t>
      </w:r>
    </w:p>
    <w:p w14:paraId="2315ABC9" w14:textId="2AD313EE" w:rsidR="00D779F9" w:rsidRPr="00943F87" w:rsidRDefault="00D779F9" w:rsidP="00D779F9">
      <w:pPr>
        <w:ind w:firstLine="709"/>
        <w:jc w:val="both"/>
        <w:rPr>
          <w:bCs/>
        </w:rPr>
      </w:pPr>
      <w:r w:rsidRPr="00943F87">
        <w:rPr>
          <w:bCs/>
        </w:rPr>
        <w:t xml:space="preserve">3. Установить МКП «ТЕПЛО» (г. Топки Топкинского муниципального округа), ИНН 4230032501, </w:t>
      </w:r>
      <w:proofErr w:type="spellStart"/>
      <w:r w:rsidRPr="00943F87">
        <w:rPr>
          <w:bCs/>
        </w:rPr>
        <w:t>одноставочные</w:t>
      </w:r>
      <w:proofErr w:type="spellEnd"/>
      <w:r w:rsidRPr="00943F87">
        <w:rPr>
          <w:bCs/>
        </w:rPr>
        <w:t xml:space="preserve"> тарифы на питьевую воду, техническую воду, водоотведение, с применением метода экономически обоснованных расходов на период с 01.01.2022 по 31.12.2022 согласно приложению № </w:t>
      </w:r>
      <w:r>
        <w:rPr>
          <w:bCs/>
        </w:rPr>
        <w:t>69</w:t>
      </w:r>
      <w:r w:rsidRPr="00943F87">
        <w:rPr>
          <w:bCs/>
        </w:rPr>
        <w:t xml:space="preserve"> к настоящему </w:t>
      </w:r>
      <w:r>
        <w:rPr>
          <w:bCs/>
        </w:rPr>
        <w:t>протоколу</w:t>
      </w:r>
      <w:r w:rsidRPr="00943F87">
        <w:rPr>
          <w:bCs/>
        </w:rPr>
        <w:t xml:space="preserve">.  </w:t>
      </w:r>
    </w:p>
    <w:p w14:paraId="116C141E" w14:textId="77777777" w:rsidR="00D779F9" w:rsidRDefault="00D779F9" w:rsidP="00D779F9">
      <w:pPr>
        <w:ind w:right="-6" w:firstLine="567"/>
        <w:jc w:val="both"/>
        <w:rPr>
          <w:bCs/>
        </w:rPr>
      </w:pPr>
    </w:p>
    <w:p w14:paraId="7A4C6B0F" w14:textId="77777777" w:rsidR="00D779F9" w:rsidRDefault="00D779F9" w:rsidP="00D779F9">
      <w:pPr>
        <w:ind w:right="-6" w:firstLine="567"/>
        <w:jc w:val="both"/>
        <w:rPr>
          <w:bCs/>
        </w:rPr>
      </w:pPr>
      <w:r>
        <w:rPr>
          <w:bCs/>
        </w:rPr>
        <w:t xml:space="preserve">В материалах дела имеется письменное обращение от 27.12.2021 № 3015 за подписью директора МКП «Тепло» О.Н. </w:t>
      </w:r>
      <w:proofErr w:type="spellStart"/>
      <w:r>
        <w:rPr>
          <w:bCs/>
        </w:rPr>
        <w:t>Белякина</w:t>
      </w:r>
      <w:proofErr w:type="spellEnd"/>
      <w:r>
        <w:rPr>
          <w:bCs/>
        </w:rPr>
        <w:t xml:space="preserve"> с просьбой рассмотреть вопрос без участия представителей предприятия. С проектом ознакомлены.</w:t>
      </w:r>
    </w:p>
    <w:p w14:paraId="60B40613" w14:textId="77777777" w:rsidR="00D779F9" w:rsidRPr="00136D5F" w:rsidRDefault="00D779F9" w:rsidP="00D779F9">
      <w:pPr>
        <w:ind w:right="-6" w:firstLine="567"/>
        <w:jc w:val="both"/>
        <w:rPr>
          <w:bCs/>
        </w:rPr>
      </w:pPr>
    </w:p>
    <w:p w14:paraId="7559E8D5" w14:textId="77777777" w:rsidR="00D779F9" w:rsidRPr="00094EC7" w:rsidRDefault="00D779F9" w:rsidP="00D779F9">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15461CBB" w14:textId="77777777" w:rsidR="00D779F9" w:rsidRPr="00094EC7" w:rsidRDefault="00D779F9" w:rsidP="00D779F9">
      <w:pPr>
        <w:ind w:right="-6" w:firstLine="567"/>
        <w:jc w:val="both"/>
        <w:rPr>
          <w:bCs/>
          <w:szCs w:val="20"/>
        </w:rPr>
      </w:pPr>
    </w:p>
    <w:p w14:paraId="3DC8F465" w14:textId="77777777" w:rsidR="00D779F9" w:rsidRDefault="00D779F9" w:rsidP="00D779F9">
      <w:pPr>
        <w:ind w:right="-6" w:firstLine="567"/>
        <w:jc w:val="both"/>
        <w:rPr>
          <w:b/>
          <w:bCs/>
          <w:szCs w:val="20"/>
        </w:rPr>
      </w:pPr>
      <w:r w:rsidRPr="00BC35FD">
        <w:rPr>
          <w:b/>
          <w:bCs/>
          <w:szCs w:val="20"/>
        </w:rPr>
        <w:t>ПОСТАНОВИЛО:</w:t>
      </w:r>
    </w:p>
    <w:p w14:paraId="6154A4F3" w14:textId="77777777" w:rsidR="00D779F9" w:rsidRDefault="00D779F9" w:rsidP="00D779F9">
      <w:pPr>
        <w:ind w:right="-6" w:firstLine="567"/>
        <w:jc w:val="both"/>
        <w:rPr>
          <w:b/>
          <w:bCs/>
          <w:szCs w:val="20"/>
        </w:rPr>
      </w:pPr>
    </w:p>
    <w:p w14:paraId="0748EB74" w14:textId="77777777" w:rsidR="00D779F9" w:rsidRDefault="00D779F9" w:rsidP="00D779F9">
      <w:pPr>
        <w:autoSpaceDE w:val="0"/>
        <w:autoSpaceDN w:val="0"/>
        <w:adjustRightInd w:val="0"/>
        <w:ind w:right="-6" w:firstLine="567"/>
        <w:jc w:val="both"/>
      </w:pPr>
      <w:r>
        <w:t>Согласиться с предложением докладчика.</w:t>
      </w:r>
    </w:p>
    <w:p w14:paraId="137D6735" w14:textId="77777777" w:rsidR="00D779F9" w:rsidRPr="008F3295" w:rsidRDefault="00D779F9" w:rsidP="00D779F9">
      <w:pPr>
        <w:autoSpaceDE w:val="0"/>
        <w:autoSpaceDN w:val="0"/>
        <w:adjustRightInd w:val="0"/>
        <w:ind w:right="-6" w:firstLine="567"/>
        <w:jc w:val="both"/>
      </w:pPr>
    </w:p>
    <w:p w14:paraId="6501D67B" w14:textId="77777777" w:rsidR="00217778" w:rsidRDefault="00D779F9" w:rsidP="00217778">
      <w:pPr>
        <w:ind w:right="-6" w:firstLine="567"/>
        <w:jc w:val="both"/>
        <w:rPr>
          <w:b/>
        </w:rPr>
      </w:pPr>
      <w:r w:rsidRPr="00D76927">
        <w:rPr>
          <w:b/>
        </w:rPr>
        <w:t>Голосовали «ЗА» – единогласно.</w:t>
      </w:r>
    </w:p>
    <w:p w14:paraId="71406A72" w14:textId="77777777" w:rsidR="00217778" w:rsidRDefault="00217778" w:rsidP="00217778">
      <w:pPr>
        <w:ind w:right="-6" w:firstLine="567"/>
        <w:jc w:val="both"/>
        <w:rPr>
          <w:b/>
        </w:rPr>
      </w:pPr>
    </w:p>
    <w:p w14:paraId="4C082B06" w14:textId="0D62BA5D" w:rsidR="00D779F9" w:rsidRDefault="00217778" w:rsidP="00217778">
      <w:pPr>
        <w:ind w:right="-6" w:firstLine="567"/>
        <w:jc w:val="both"/>
        <w:rPr>
          <w:b/>
          <w:bCs/>
          <w:color w:val="000000" w:themeColor="text1"/>
          <w:kern w:val="32"/>
        </w:rPr>
      </w:pPr>
      <w:r w:rsidRPr="00217778">
        <w:rPr>
          <w:color w:val="000000" w:themeColor="text1"/>
          <w:kern w:val="32"/>
        </w:rPr>
        <w:t xml:space="preserve">Вопрос 25 </w:t>
      </w:r>
      <w:r w:rsidRPr="00217778">
        <w:rPr>
          <w:b/>
          <w:bCs/>
          <w:color w:val="000000" w:themeColor="text1"/>
          <w:kern w:val="32"/>
        </w:rPr>
        <w:t>«О внесении изменения в постановление Региональной энергетической комиссии Кузбасса от 20.12.2021 № 873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w:t>
      </w:r>
    </w:p>
    <w:p w14:paraId="1F943C4E" w14:textId="472A8454" w:rsidR="00217778" w:rsidRDefault="00217778" w:rsidP="00217778">
      <w:pPr>
        <w:ind w:right="-6" w:firstLine="567"/>
        <w:jc w:val="both"/>
        <w:rPr>
          <w:b/>
        </w:rPr>
      </w:pPr>
    </w:p>
    <w:p w14:paraId="6F0226E5" w14:textId="75461F43" w:rsidR="00217778" w:rsidRDefault="00217778" w:rsidP="00217778">
      <w:pPr>
        <w:ind w:right="-6" w:firstLine="567"/>
        <w:jc w:val="both"/>
        <w:rPr>
          <w:bCs/>
        </w:rPr>
      </w:pPr>
      <w:r w:rsidRPr="009C5FF1">
        <w:t>Докладчик</w:t>
      </w:r>
      <w:r>
        <w:rPr>
          <w:b/>
        </w:rPr>
        <w:t xml:space="preserve"> Огурцова С.В. </w:t>
      </w:r>
      <w:r>
        <w:rPr>
          <w:bCs/>
        </w:rPr>
        <w:t>пояснила:</w:t>
      </w:r>
    </w:p>
    <w:p w14:paraId="1E2A327F" w14:textId="53DFEE01" w:rsidR="00217778" w:rsidRDefault="00217778" w:rsidP="00217778">
      <w:pPr>
        <w:ind w:right="-6" w:firstLine="567"/>
        <w:jc w:val="both"/>
        <w:rPr>
          <w:bCs/>
        </w:rPr>
      </w:pPr>
    </w:p>
    <w:p w14:paraId="1D1611E6" w14:textId="77777777" w:rsidR="00217778" w:rsidRPr="00217778" w:rsidRDefault="00217778" w:rsidP="00217778">
      <w:pPr>
        <w:tabs>
          <w:tab w:val="left" w:pos="284"/>
        </w:tabs>
        <w:ind w:firstLine="709"/>
        <w:jc w:val="both"/>
      </w:pPr>
      <w:r w:rsidRPr="00217778">
        <w:t xml:space="preserve">В связи с уточнением данных по экономически обоснованным тарифам для ООО «Теплоэнергетик» котельная 34-го квартала на тепловую энергию, вносятся изменения в постановление </w:t>
      </w:r>
      <w:r w:rsidRPr="00217778">
        <w:rPr>
          <w:color w:val="000000"/>
          <w:kern w:val="32"/>
        </w:rPr>
        <w:t xml:space="preserve">Региональной энергетической комиссии Кузбасса </w:t>
      </w:r>
      <w:r w:rsidRPr="00217778">
        <w:t>от 20.12.2021 № 873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w:t>
      </w:r>
    </w:p>
    <w:p w14:paraId="50BA7B39" w14:textId="77777777" w:rsidR="00217778" w:rsidRDefault="00217778" w:rsidP="00217778">
      <w:pPr>
        <w:ind w:right="-6" w:firstLine="567"/>
        <w:jc w:val="both"/>
        <w:rPr>
          <w:bCs/>
        </w:rPr>
      </w:pPr>
    </w:p>
    <w:p w14:paraId="5B053A0C" w14:textId="77777777" w:rsidR="00217778" w:rsidRPr="00094EC7" w:rsidRDefault="00217778" w:rsidP="00217778">
      <w:pPr>
        <w:tabs>
          <w:tab w:val="left" w:pos="0"/>
        </w:tabs>
        <w:ind w:right="-6" w:firstLine="567"/>
        <w:jc w:val="both"/>
        <w:rPr>
          <w:bCs/>
          <w:szCs w:val="20"/>
        </w:rPr>
      </w:pPr>
      <w:r w:rsidRPr="00094EC7">
        <w:rPr>
          <w:bCs/>
          <w:szCs w:val="20"/>
        </w:rPr>
        <w:t xml:space="preserve">Рассмотрев представленные материалы, </w:t>
      </w:r>
      <w:r>
        <w:rPr>
          <w:bCs/>
          <w:szCs w:val="20"/>
        </w:rPr>
        <w:t>п</w:t>
      </w:r>
      <w:r w:rsidRPr="00094EC7">
        <w:rPr>
          <w:bCs/>
          <w:szCs w:val="20"/>
        </w:rPr>
        <w:t xml:space="preserve">равление Региональной энергетической комиссии Кузбасса </w:t>
      </w:r>
    </w:p>
    <w:p w14:paraId="7290B366" w14:textId="77777777" w:rsidR="00217778" w:rsidRPr="00094EC7" w:rsidRDefault="00217778" w:rsidP="00217778">
      <w:pPr>
        <w:ind w:right="-6" w:firstLine="567"/>
        <w:jc w:val="both"/>
        <w:rPr>
          <w:bCs/>
          <w:szCs w:val="20"/>
        </w:rPr>
      </w:pPr>
    </w:p>
    <w:p w14:paraId="02FDA54C" w14:textId="77777777" w:rsidR="00FA6594" w:rsidRDefault="00217778" w:rsidP="00FA6594">
      <w:pPr>
        <w:ind w:right="-6" w:firstLine="567"/>
        <w:jc w:val="both"/>
        <w:rPr>
          <w:b/>
          <w:bCs/>
          <w:szCs w:val="20"/>
        </w:rPr>
      </w:pPr>
      <w:r w:rsidRPr="00BC35FD">
        <w:rPr>
          <w:b/>
          <w:bCs/>
          <w:szCs w:val="20"/>
        </w:rPr>
        <w:t>ПОСТАНОВИЛО:</w:t>
      </w:r>
    </w:p>
    <w:p w14:paraId="3B3AFC4D" w14:textId="77777777" w:rsidR="00FA6594" w:rsidRDefault="00FA6594" w:rsidP="00FA6594">
      <w:pPr>
        <w:ind w:right="-6" w:firstLine="567"/>
        <w:jc w:val="both"/>
        <w:rPr>
          <w:b/>
          <w:bCs/>
          <w:szCs w:val="20"/>
        </w:rPr>
      </w:pPr>
    </w:p>
    <w:p w14:paraId="6D4DBA80" w14:textId="57BAFAF9" w:rsidR="00FA6594" w:rsidRPr="00FA6594" w:rsidRDefault="00FA6594" w:rsidP="00FA6594">
      <w:pPr>
        <w:ind w:right="-6" w:firstLine="567"/>
        <w:jc w:val="both"/>
        <w:rPr>
          <w:b/>
          <w:bCs/>
          <w:szCs w:val="20"/>
        </w:rPr>
      </w:pPr>
      <w:r w:rsidRPr="00FA6594">
        <w:t>Внести в постановление Региональной энергетической комиссии Кузбасса от 20.12.2021 № 873 «Об установлении льготных тарифов на холодное, горячее водоснабжение, водоотведение, тепловую энергию (мощность), твердое топливо на территории Беловского городского округа на 2022 год», следующее изменение: в приложении № 3 в столбце 5 в строке 2.5 цифры «2824,64» заменить знаком «Х».</w:t>
      </w:r>
    </w:p>
    <w:p w14:paraId="7ECE31A6" w14:textId="77777777" w:rsidR="00217778" w:rsidRPr="008F3295" w:rsidRDefault="00217778" w:rsidP="00217778">
      <w:pPr>
        <w:autoSpaceDE w:val="0"/>
        <w:autoSpaceDN w:val="0"/>
        <w:adjustRightInd w:val="0"/>
        <w:ind w:right="-6" w:firstLine="567"/>
        <w:jc w:val="both"/>
      </w:pPr>
    </w:p>
    <w:p w14:paraId="4753965B" w14:textId="77777777" w:rsidR="00217778" w:rsidRDefault="00217778" w:rsidP="00217778">
      <w:pPr>
        <w:ind w:right="-6" w:firstLine="567"/>
        <w:jc w:val="both"/>
        <w:rPr>
          <w:b/>
        </w:rPr>
      </w:pPr>
      <w:r w:rsidRPr="00D76927">
        <w:rPr>
          <w:b/>
        </w:rPr>
        <w:t>Голосовали «ЗА» – единогласно.</w:t>
      </w:r>
    </w:p>
    <w:p w14:paraId="409B0AB7" w14:textId="77777777" w:rsidR="00217778" w:rsidRDefault="00217778" w:rsidP="00217778">
      <w:pPr>
        <w:ind w:right="-6" w:firstLine="567"/>
        <w:jc w:val="both"/>
        <w:rPr>
          <w:bCs/>
        </w:rPr>
      </w:pPr>
    </w:p>
    <w:p w14:paraId="5B2DE7F7" w14:textId="77777777" w:rsidR="00FA6594" w:rsidRDefault="00FA6594" w:rsidP="00FA6594">
      <w:pPr>
        <w:tabs>
          <w:tab w:val="left" w:pos="709"/>
          <w:tab w:val="left" w:pos="1134"/>
        </w:tabs>
        <w:ind w:left="709"/>
        <w:jc w:val="both"/>
      </w:pPr>
      <w:r>
        <w:rPr>
          <w:bCs/>
        </w:rPr>
        <w:t>Члены Правления</w:t>
      </w:r>
      <w:r>
        <w:t xml:space="preserve"> Региональной энергетической комиссии Кузбасса:</w:t>
      </w:r>
    </w:p>
    <w:p w14:paraId="37BFEDE9" w14:textId="1BF5E4C7" w:rsidR="00FA6594" w:rsidRDefault="00FA6594" w:rsidP="00FA6594">
      <w:pPr>
        <w:tabs>
          <w:tab w:val="left" w:pos="5580"/>
          <w:tab w:val="left" w:pos="9639"/>
        </w:tabs>
        <w:jc w:val="both"/>
      </w:pPr>
    </w:p>
    <w:p w14:paraId="43565F17" w14:textId="77777777" w:rsidR="00FA6594" w:rsidRDefault="00FA6594" w:rsidP="00FA6594">
      <w:pPr>
        <w:tabs>
          <w:tab w:val="left" w:pos="5580"/>
          <w:tab w:val="left" w:pos="9639"/>
        </w:tabs>
        <w:jc w:val="both"/>
      </w:pPr>
    </w:p>
    <w:p w14:paraId="5916C4AE" w14:textId="77777777" w:rsidR="00FA6594" w:rsidRDefault="00FA6594" w:rsidP="00FA6594">
      <w:pPr>
        <w:tabs>
          <w:tab w:val="left" w:pos="5580"/>
          <w:tab w:val="left" w:pos="9639"/>
        </w:tabs>
        <w:jc w:val="both"/>
      </w:pPr>
      <w:r>
        <w:t xml:space="preserve">            _____________________О.А. Чурсина</w:t>
      </w:r>
    </w:p>
    <w:p w14:paraId="59843A86" w14:textId="77777777" w:rsidR="00FA6594" w:rsidRDefault="00FA6594" w:rsidP="00FA6594">
      <w:pPr>
        <w:tabs>
          <w:tab w:val="left" w:pos="5580"/>
          <w:tab w:val="left" w:pos="9639"/>
        </w:tabs>
        <w:jc w:val="both"/>
      </w:pPr>
    </w:p>
    <w:p w14:paraId="0A30BBE9" w14:textId="77777777" w:rsidR="00FA6594" w:rsidRDefault="00FA6594" w:rsidP="00FA6594">
      <w:pPr>
        <w:tabs>
          <w:tab w:val="left" w:pos="5580"/>
          <w:tab w:val="left" w:pos="9639"/>
        </w:tabs>
        <w:jc w:val="both"/>
      </w:pPr>
      <w:r>
        <w:t xml:space="preserve">            _____________________М.В. Зинченко</w:t>
      </w:r>
    </w:p>
    <w:p w14:paraId="0C3D8EC6" w14:textId="77777777" w:rsidR="00FA6594" w:rsidRDefault="00FA6594" w:rsidP="00FA6594">
      <w:pPr>
        <w:tabs>
          <w:tab w:val="left" w:pos="5580"/>
          <w:tab w:val="left" w:pos="9639"/>
        </w:tabs>
        <w:jc w:val="both"/>
      </w:pPr>
    </w:p>
    <w:p w14:paraId="309AF63B" w14:textId="77777777" w:rsidR="00FA6594" w:rsidRDefault="00FA6594" w:rsidP="00FA6594">
      <w:pPr>
        <w:tabs>
          <w:tab w:val="left" w:pos="5580"/>
          <w:tab w:val="left" w:pos="9639"/>
        </w:tabs>
        <w:jc w:val="both"/>
      </w:pPr>
      <w:r>
        <w:t xml:space="preserve">            _____________________С.Е. Игонин</w:t>
      </w:r>
    </w:p>
    <w:p w14:paraId="444B9054" w14:textId="77777777" w:rsidR="00FA6594" w:rsidRDefault="00FA6594" w:rsidP="00FA6594">
      <w:pPr>
        <w:tabs>
          <w:tab w:val="left" w:pos="5580"/>
          <w:tab w:val="left" w:pos="9498"/>
        </w:tabs>
      </w:pPr>
    </w:p>
    <w:p w14:paraId="21ECB8DD" w14:textId="77777777" w:rsidR="00FA6594" w:rsidRDefault="00FA6594" w:rsidP="00FA6594">
      <w:pPr>
        <w:tabs>
          <w:tab w:val="left" w:pos="5580"/>
          <w:tab w:val="left" w:pos="9639"/>
        </w:tabs>
        <w:jc w:val="both"/>
      </w:pPr>
      <w:r>
        <w:t xml:space="preserve">            _____________________Э.Б. Гусельщиков        </w:t>
      </w:r>
    </w:p>
    <w:p w14:paraId="7A1E6641" w14:textId="77777777" w:rsidR="00FA6594" w:rsidRDefault="00FA6594" w:rsidP="00FA6594">
      <w:pPr>
        <w:tabs>
          <w:tab w:val="left" w:pos="5580"/>
          <w:tab w:val="left" w:pos="9639"/>
        </w:tabs>
        <w:jc w:val="both"/>
      </w:pPr>
    </w:p>
    <w:p w14:paraId="7B45C119" w14:textId="77777777" w:rsidR="00FA6594" w:rsidRDefault="00FA6594" w:rsidP="00FA6594">
      <w:pPr>
        <w:tabs>
          <w:tab w:val="left" w:pos="5580"/>
          <w:tab w:val="left" w:pos="9639"/>
        </w:tabs>
        <w:ind w:firstLine="709"/>
        <w:jc w:val="both"/>
      </w:pPr>
      <w:r>
        <w:t>_____________________М.В. Кулебякина</w:t>
      </w:r>
    </w:p>
    <w:p w14:paraId="376A918F" w14:textId="41AD96BB" w:rsidR="00FA6594" w:rsidRDefault="00FA6594" w:rsidP="00FA6594">
      <w:pPr>
        <w:tabs>
          <w:tab w:val="left" w:pos="5580"/>
          <w:tab w:val="left" w:pos="9498"/>
        </w:tabs>
      </w:pPr>
    </w:p>
    <w:p w14:paraId="3B7C4ABE" w14:textId="2A4C2774" w:rsidR="00FA6594" w:rsidRDefault="00FA6594" w:rsidP="00FA6594">
      <w:pPr>
        <w:tabs>
          <w:tab w:val="left" w:pos="5580"/>
          <w:tab w:val="left" w:pos="9498"/>
        </w:tabs>
      </w:pPr>
    </w:p>
    <w:p w14:paraId="46924B1B" w14:textId="77777777" w:rsidR="00FA6594" w:rsidRDefault="00FA6594" w:rsidP="00FA6594">
      <w:pPr>
        <w:tabs>
          <w:tab w:val="left" w:pos="5580"/>
          <w:tab w:val="left" w:pos="9498"/>
        </w:tabs>
      </w:pPr>
    </w:p>
    <w:p w14:paraId="45235272" w14:textId="577E49FC" w:rsidR="00217778" w:rsidRPr="00E11A67" w:rsidRDefault="00FA6594" w:rsidP="00E11A67">
      <w:pPr>
        <w:tabs>
          <w:tab w:val="left" w:pos="5580"/>
          <w:tab w:val="left" w:pos="9498"/>
        </w:tabs>
        <w:ind w:firstLine="709"/>
      </w:pPr>
      <w:r>
        <w:t>Секретарь заседания: ____________________ К.С. Юхневич</w:t>
      </w:r>
    </w:p>
    <w:bookmarkEnd w:id="0"/>
    <w:sectPr w:rsidR="00217778" w:rsidRPr="00E11A67" w:rsidSect="00FA6594">
      <w:headerReference w:type="default" r:id="rId29"/>
      <w:pgSz w:w="11906" w:h="16838"/>
      <w:pgMar w:top="709" w:right="850" w:bottom="568"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5F9D" w14:textId="77777777" w:rsidR="001815EA" w:rsidRDefault="001815EA" w:rsidP="00EC619F">
      <w:r>
        <w:separator/>
      </w:r>
    </w:p>
  </w:endnote>
  <w:endnote w:type="continuationSeparator" w:id="0">
    <w:p w14:paraId="1BAAB6D1" w14:textId="77777777" w:rsidR="001815EA" w:rsidRDefault="001815EA"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DC138" w14:textId="77777777" w:rsidR="001815EA" w:rsidRDefault="001815EA" w:rsidP="00EC619F">
      <w:r>
        <w:separator/>
      </w:r>
    </w:p>
  </w:footnote>
  <w:footnote w:type="continuationSeparator" w:id="0">
    <w:p w14:paraId="627E4E77" w14:textId="77777777" w:rsidR="001815EA" w:rsidRDefault="001815EA"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112888"/>
      <w:docPartObj>
        <w:docPartGallery w:val="Page Numbers (Top of Page)"/>
        <w:docPartUnique/>
      </w:docPartObj>
    </w:sdtPr>
    <w:sdtEndPr/>
    <w:sdtContent>
      <w:p w14:paraId="6621E201" w14:textId="77777777" w:rsidR="006F2A0D" w:rsidRDefault="006F2A0D">
        <w:pPr>
          <w:pStyle w:val="a7"/>
          <w:jc w:val="center"/>
        </w:pPr>
        <w:r>
          <w:fldChar w:fldCharType="begin"/>
        </w:r>
        <w:r>
          <w:instrText>PAGE   \* MERGEFORMAT</w:instrText>
        </w:r>
        <w:r>
          <w:fldChar w:fldCharType="separate"/>
        </w:r>
        <w:r>
          <w:t>2</w:t>
        </w:r>
        <w:r>
          <w:fldChar w:fldCharType="end"/>
        </w:r>
      </w:p>
    </w:sdtContent>
  </w:sdt>
  <w:p w14:paraId="3CE82478" w14:textId="77777777" w:rsidR="006F2A0D" w:rsidRDefault="006F2A0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126801"/>
      <w:docPartObj>
        <w:docPartGallery w:val="Page Numbers (Top of Page)"/>
        <w:docPartUnique/>
      </w:docPartObj>
    </w:sdtPr>
    <w:sdtEndPr/>
    <w:sdtContent>
      <w:p w14:paraId="5B0D0C10" w14:textId="77777777" w:rsidR="006F2A0D" w:rsidRDefault="006F2A0D">
        <w:pPr>
          <w:pStyle w:val="a7"/>
          <w:jc w:val="center"/>
        </w:pPr>
        <w:r>
          <w:fldChar w:fldCharType="begin"/>
        </w:r>
        <w:r>
          <w:instrText>PAGE   \* MERGEFORMAT</w:instrText>
        </w:r>
        <w:r>
          <w:fldChar w:fldCharType="separate"/>
        </w:r>
        <w:r>
          <w:t>2</w:t>
        </w:r>
        <w:r>
          <w:fldChar w:fldCharType="end"/>
        </w:r>
      </w:p>
    </w:sdtContent>
  </w:sdt>
  <w:p w14:paraId="1E94A312" w14:textId="77777777" w:rsidR="006F2A0D" w:rsidRDefault="006F2A0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428"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17"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15"/>
  </w:num>
  <w:num w:numId="4">
    <w:abstractNumId w:val="17"/>
  </w:num>
  <w:num w:numId="5">
    <w:abstractNumId w:val="2"/>
  </w:num>
  <w:num w:numId="6">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0158"/>
    <w:rsid w:val="0000025C"/>
    <w:rsid w:val="000016C4"/>
    <w:rsid w:val="00001E2D"/>
    <w:rsid w:val="00002998"/>
    <w:rsid w:val="00002C95"/>
    <w:rsid w:val="00003960"/>
    <w:rsid w:val="00003AB8"/>
    <w:rsid w:val="00004E89"/>
    <w:rsid w:val="00005FC0"/>
    <w:rsid w:val="000063C4"/>
    <w:rsid w:val="00006433"/>
    <w:rsid w:val="00006697"/>
    <w:rsid w:val="00006891"/>
    <w:rsid w:val="000069AB"/>
    <w:rsid w:val="00007E94"/>
    <w:rsid w:val="00011041"/>
    <w:rsid w:val="0001399F"/>
    <w:rsid w:val="000140A5"/>
    <w:rsid w:val="00014671"/>
    <w:rsid w:val="000146A4"/>
    <w:rsid w:val="000146E4"/>
    <w:rsid w:val="000147DE"/>
    <w:rsid w:val="00014A7A"/>
    <w:rsid w:val="0001528A"/>
    <w:rsid w:val="0001529C"/>
    <w:rsid w:val="00016DF0"/>
    <w:rsid w:val="00017FE5"/>
    <w:rsid w:val="00021653"/>
    <w:rsid w:val="00021ED1"/>
    <w:rsid w:val="00022091"/>
    <w:rsid w:val="0002294C"/>
    <w:rsid w:val="00022ACB"/>
    <w:rsid w:val="00024517"/>
    <w:rsid w:val="000254B6"/>
    <w:rsid w:val="00025845"/>
    <w:rsid w:val="00025A87"/>
    <w:rsid w:val="00027A33"/>
    <w:rsid w:val="00027E48"/>
    <w:rsid w:val="00030878"/>
    <w:rsid w:val="0003101C"/>
    <w:rsid w:val="000320CC"/>
    <w:rsid w:val="00033709"/>
    <w:rsid w:val="000338E7"/>
    <w:rsid w:val="00033B03"/>
    <w:rsid w:val="00033E20"/>
    <w:rsid w:val="0003519E"/>
    <w:rsid w:val="00035AB3"/>
    <w:rsid w:val="00035F1C"/>
    <w:rsid w:val="00036490"/>
    <w:rsid w:val="000368AC"/>
    <w:rsid w:val="000373B3"/>
    <w:rsid w:val="0003753D"/>
    <w:rsid w:val="000401AD"/>
    <w:rsid w:val="0004094B"/>
    <w:rsid w:val="00042EC9"/>
    <w:rsid w:val="00043232"/>
    <w:rsid w:val="00044110"/>
    <w:rsid w:val="000459D8"/>
    <w:rsid w:val="00045B40"/>
    <w:rsid w:val="00047538"/>
    <w:rsid w:val="00047C31"/>
    <w:rsid w:val="00047D10"/>
    <w:rsid w:val="00051DC9"/>
    <w:rsid w:val="000520EA"/>
    <w:rsid w:val="000520F8"/>
    <w:rsid w:val="00053640"/>
    <w:rsid w:val="00053783"/>
    <w:rsid w:val="00053C27"/>
    <w:rsid w:val="0005567C"/>
    <w:rsid w:val="00057087"/>
    <w:rsid w:val="00060A48"/>
    <w:rsid w:val="00060C91"/>
    <w:rsid w:val="00061337"/>
    <w:rsid w:val="0006141F"/>
    <w:rsid w:val="00061895"/>
    <w:rsid w:val="00061F52"/>
    <w:rsid w:val="00063B8B"/>
    <w:rsid w:val="00067B37"/>
    <w:rsid w:val="0007031A"/>
    <w:rsid w:val="000705EC"/>
    <w:rsid w:val="00070FB9"/>
    <w:rsid w:val="0007290C"/>
    <w:rsid w:val="00073764"/>
    <w:rsid w:val="000738DE"/>
    <w:rsid w:val="000755BC"/>
    <w:rsid w:val="00076097"/>
    <w:rsid w:val="0007694B"/>
    <w:rsid w:val="00076B2C"/>
    <w:rsid w:val="00076DFD"/>
    <w:rsid w:val="00080AF7"/>
    <w:rsid w:val="00082886"/>
    <w:rsid w:val="00082B84"/>
    <w:rsid w:val="0008335E"/>
    <w:rsid w:val="0008369B"/>
    <w:rsid w:val="00084D37"/>
    <w:rsid w:val="00086632"/>
    <w:rsid w:val="00086DF3"/>
    <w:rsid w:val="000879D0"/>
    <w:rsid w:val="00091409"/>
    <w:rsid w:val="00091620"/>
    <w:rsid w:val="000926B0"/>
    <w:rsid w:val="0009283C"/>
    <w:rsid w:val="00095775"/>
    <w:rsid w:val="000958AB"/>
    <w:rsid w:val="00095E7F"/>
    <w:rsid w:val="00096BAD"/>
    <w:rsid w:val="00097D19"/>
    <w:rsid w:val="00097D2F"/>
    <w:rsid w:val="000A042A"/>
    <w:rsid w:val="000A0993"/>
    <w:rsid w:val="000A0D8E"/>
    <w:rsid w:val="000A2FBC"/>
    <w:rsid w:val="000A4A7A"/>
    <w:rsid w:val="000A4F46"/>
    <w:rsid w:val="000A5628"/>
    <w:rsid w:val="000A6AA8"/>
    <w:rsid w:val="000A784C"/>
    <w:rsid w:val="000B0B41"/>
    <w:rsid w:val="000B22F3"/>
    <w:rsid w:val="000B243D"/>
    <w:rsid w:val="000B2D71"/>
    <w:rsid w:val="000B2F7C"/>
    <w:rsid w:val="000B31B7"/>
    <w:rsid w:val="000B3F92"/>
    <w:rsid w:val="000B60B5"/>
    <w:rsid w:val="000C039E"/>
    <w:rsid w:val="000C08A7"/>
    <w:rsid w:val="000C1D3A"/>
    <w:rsid w:val="000C1EB9"/>
    <w:rsid w:val="000C310A"/>
    <w:rsid w:val="000C3749"/>
    <w:rsid w:val="000C39EC"/>
    <w:rsid w:val="000C40A3"/>
    <w:rsid w:val="000C47AB"/>
    <w:rsid w:val="000C5C74"/>
    <w:rsid w:val="000C6731"/>
    <w:rsid w:val="000C7358"/>
    <w:rsid w:val="000D129E"/>
    <w:rsid w:val="000D2BE2"/>
    <w:rsid w:val="000D2E0B"/>
    <w:rsid w:val="000D4DDC"/>
    <w:rsid w:val="000D539C"/>
    <w:rsid w:val="000D58AC"/>
    <w:rsid w:val="000D7369"/>
    <w:rsid w:val="000D7570"/>
    <w:rsid w:val="000D7654"/>
    <w:rsid w:val="000D7EA9"/>
    <w:rsid w:val="000E0922"/>
    <w:rsid w:val="000E0B4E"/>
    <w:rsid w:val="000E1D7B"/>
    <w:rsid w:val="000F1972"/>
    <w:rsid w:val="000F2576"/>
    <w:rsid w:val="000F278E"/>
    <w:rsid w:val="000F4190"/>
    <w:rsid w:val="000F4EB6"/>
    <w:rsid w:val="000F70E6"/>
    <w:rsid w:val="0010176F"/>
    <w:rsid w:val="00101F2D"/>
    <w:rsid w:val="001022F8"/>
    <w:rsid w:val="00102496"/>
    <w:rsid w:val="001032ED"/>
    <w:rsid w:val="00103490"/>
    <w:rsid w:val="001036EB"/>
    <w:rsid w:val="00104F8E"/>
    <w:rsid w:val="001070A9"/>
    <w:rsid w:val="0010712E"/>
    <w:rsid w:val="00107138"/>
    <w:rsid w:val="001072FC"/>
    <w:rsid w:val="001079C1"/>
    <w:rsid w:val="00110457"/>
    <w:rsid w:val="00110502"/>
    <w:rsid w:val="00111241"/>
    <w:rsid w:val="00111D8E"/>
    <w:rsid w:val="00112A62"/>
    <w:rsid w:val="00113ACF"/>
    <w:rsid w:val="00113D6B"/>
    <w:rsid w:val="00114184"/>
    <w:rsid w:val="00114AF3"/>
    <w:rsid w:val="00114C14"/>
    <w:rsid w:val="00115EFC"/>
    <w:rsid w:val="00117CD2"/>
    <w:rsid w:val="00117D13"/>
    <w:rsid w:val="001206AB"/>
    <w:rsid w:val="00120E71"/>
    <w:rsid w:val="0012235A"/>
    <w:rsid w:val="00123276"/>
    <w:rsid w:val="00125EDB"/>
    <w:rsid w:val="0012691E"/>
    <w:rsid w:val="001271E1"/>
    <w:rsid w:val="00127CDB"/>
    <w:rsid w:val="0013079E"/>
    <w:rsid w:val="00130962"/>
    <w:rsid w:val="00130CBE"/>
    <w:rsid w:val="00132E3B"/>
    <w:rsid w:val="00132E90"/>
    <w:rsid w:val="001332C6"/>
    <w:rsid w:val="001336B0"/>
    <w:rsid w:val="00133740"/>
    <w:rsid w:val="00134916"/>
    <w:rsid w:val="00136711"/>
    <w:rsid w:val="00137354"/>
    <w:rsid w:val="00140310"/>
    <w:rsid w:val="001403B0"/>
    <w:rsid w:val="00140D7D"/>
    <w:rsid w:val="00141A70"/>
    <w:rsid w:val="001420D8"/>
    <w:rsid w:val="00142703"/>
    <w:rsid w:val="00142B1E"/>
    <w:rsid w:val="00143C78"/>
    <w:rsid w:val="001450EF"/>
    <w:rsid w:val="0015036B"/>
    <w:rsid w:val="00150EE7"/>
    <w:rsid w:val="001519E8"/>
    <w:rsid w:val="00155061"/>
    <w:rsid w:val="0015588E"/>
    <w:rsid w:val="00155C26"/>
    <w:rsid w:val="00156338"/>
    <w:rsid w:val="001565FC"/>
    <w:rsid w:val="00156BC5"/>
    <w:rsid w:val="00161EB1"/>
    <w:rsid w:val="00162E11"/>
    <w:rsid w:val="00163E29"/>
    <w:rsid w:val="00164FF4"/>
    <w:rsid w:val="0016670A"/>
    <w:rsid w:val="001673C1"/>
    <w:rsid w:val="001724A8"/>
    <w:rsid w:val="00172924"/>
    <w:rsid w:val="00173033"/>
    <w:rsid w:val="00174967"/>
    <w:rsid w:val="00175C16"/>
    <w:rsid w:val="00175EF8"/>
    <w:rsid w:val="00175F94"/>
    <w:rsid w:val="00176B32"/>
    <w:rsid w:val="00176D97"/>
    <w:rsid w:val="001773B9"/>
    <w:rsid w:val="0018048A"/>
    <w:rsid w:val="0018075F"/>
    <w:rsid w:val="001815EA"/>
    <w:rsid w:val="00182E90"/>
    <w:rsid w:val="00184E77"/>
    <w:rsid w:val="001852EE"/>
    <w:rsid w:val="001855A4"/>
    <w:rsid w:val="001856EB"/>
    <w:rsid w:val="001871BE"/>
    <w:rsid w:val="0018768E"/>
    <w:rsid w:val="00190CAF"/>
    <w:rsid w:val="00191BA9"/>
    <w:rsid w:val="00191C06"/>
    <w:rsid w:val="00192C40"/>
    <w:rsid w:val="00194848"/>
    <w:rsid w:val="001948C6"/>
    <w:rsid w:val="00195299"/>
    <w:rsid w:val="00196429"/>
    <w:rsid w:val="001A334C"/>
    <w:rsid w:val="001A405D"/>
    <w:rsid w:val="001B019D"/>
    <w:rsid w:val="001B0875"/>
    <w:rsid w:val="001B11DE"/>
    <w:rsid w:val="001B144B"/>
    <w:rsid w:val="001B15E1"/>
    <w:rsid w:val="001B1F5F"/>
    <w:rsid w:val="001B2947"/>
    <w:rsid w:val="001B2DCE"/>
    <w:rsid w:val="001B4046"/>
    <w:rsid w:val="001B564F"/>
    <w:rsid w:val="001B60A8"/>
    <w:rsid w:val="001C0468"/>
    <w:rsid w:val="001C09D1"/>
    <w:rsid w:val="001C1AF3"/>
    <w:rsid w:val="001C2092"/>
    <w:rsid w:val="001C2719"/>
    <w:rsid w:val="001C2897"/>
    <w:rsid w:val="001C32F6"/>
    <w:rsid w:val="001C3385"/>
    <w:rsid w:val="001C57A9"/>
    <w:rsid w:val="001C5BCA"/>
    <w:rsid w:val="001C6145"/>
    <w:rsid w:val="001C67A1"/>
    <w:rsid w:val="001C706C"/>
    <w:rsid w:val="001D0122"/>
    <w:rsid w:val="001D0C9E"/>
    <w:rsid w:val="001D1A59"/>
    <w:rsid w:val="001D2370"/>
    <w:rsid w:val="001D33E7"/>
    <w:rsid w:val="001D347A"/>
    <w:rsid w:val="001D3757"/>
    <w:rsid w:val="001D39FE"/>
    <w:rsid w:val="001D5265"/>
    <w:rsid w:val="001D7921"/>
    <w:rsid w:val="001E0EAA"/>
    <w:rsid w:val="001E13C6"/>
    <w:rsid w:val="001E2186"/>
    <w:rsid w:val="001E2948"/>
    <w:rsid w:val="001E351B"/>
    <w:rsid w:val="001E37C1"/>
    <w:rsid w:val="001E3ABF"/>
    <w:rsid w:val="001E3F55"/>
    <w:rsid w:val="001E5091"/>
    <w:rsid w:val="001E5627"/>
    <w:rsid w:val="001E6418"/>
    <w:rsid w:val="001E6CA3"/>
    <w:rsid w:val="001E702E"/>
    <w:rsid w:val="001E70EA"/>
    <w:rsid w:val="001F0659"/>
    <w:rsid w:val="001F1EA7"/>
    <w:rsid w:val="001F1EFA"/>
    <w:rsid w:val="001F4AB4"/>
    <w:rsid w:val="001F514C"/>
    <w:rsid w:val="001F55E0"/>
    <w:rsid w:val="001F62DD"/>
    <w:rsid w:val="001F72B7"/>
    <w:rsid w:val="001F7659"/>
    <w:rsid w:val="001F7702"/>
    <w:rsid w:val="001F7AE4"/>
    <w:rsid w:val="001F7BFC"/>
    <w:rsid w:val="001F7C1C"/>
    <w:rsid w:val="00200EC6"/>
    <w:rsid w:val="002013C2"/>
    <w:rsid w:val="00201A71"/>
    <w:rsid w:val="00202463"/>
    <w:rsid w:val="002029DA"/>
    <w:rsid w:val="00203DB3"/>
    <w:rsid w:val="00204E37"/>
    <w:rsid w:val="00207010"/>
    <w:rsid w:val="00207026"/>
    <w:rsid w:val="00210134"/>
    <w:rsid w:val="00210857"/>
    <w:rsid w:val="0021088B"/>
    <w:rsid w:val="002109AB"/>
    <w:rsid w:val="00211A66"/>
    <w:rsid w:val="0021268B"/>
    <w:rsid w:val="00213094"/>
    <w:rsid w:val="00213712"/>
    <w:rsid w:val="00214773"/>
    <w:rsid w:val="0021491F"/>
    <w:rsid w:val="002154F5"/>
    <w:rsid w:val="002166A0"/>
    <w:rsid w:val="00217778"/>
    <w:rsid w:val="00217BD1"/>
    <w:rsid w:val="002208BC"/>
    <w:rsid w:val="00222ADD"/>
    <w:rsid w:val="00222EE3"/>
    <w:rsid w:val="00224C68"/>
    <w:rsid w:val="00224E24"/>
    <w:rsid w:val="002251D2"/>
    <w:rsid w:val="00225D96"/>
    <w:rsid w:val="00226C65"/>
    <w:rsid w:val="00227A02"/>
    <w:rsid w:val="002311D7"/>
    <w:rsid w:val="00232902"/>
    <w:rsid w:val="0023331B"/>
    <w:rsid w:val="00233C78"/>
    <w:rsid w:val="0023419D"/>
    <w:rsid w:val="0023495B"/>
    <w:rsid w:val="002350F6"/>
    <w:rsid w:val="002351D4"/>
    <w:rsid w:val="00235CF9"/>
    <w:rsid w:val="002363AD"/>
    <w:rsid w:val="002372B6"/>
    <w:rsid w:val="00237972"/>
    <w:rsid w:val="00237BBA"/>
    <w:rsid w:val="0024103D"/>
    <w:rsid w:val="002419E6"/>
    <w:rsid w:val="00241AF2"/>
    <w:rsid w:val="00241D96"/>
    <w:rsid w:val="00244037"/>
    <w:rsid w:val="00245753"/>
    <w:rsid w:val="00246973"/>
    <w:rsid w:val="0025084E"/>
    <w:rsid w:val="00251DD9"/>
    <w:rsid w:val="00252351"/>
    <w:rsid w:val="002530E1"/>
    <w:rsid w:val="00253B52"/>
    <w:rsid w:val="00253D86"/>
    <w:rsid w:val="0025446A"/>
    <w:rsid w:val="00254901"/>
    <w:rsid w:val="0025717B"/>
    <w:rsid w:val="00257CB6"/>
    <w:rsid w:val="002605EF"/>
    <w:rsid w:val="00262953"/>
    <w:rsid w:val="00263582"/>
    <w:rsid w:val="002645A6"/>
    <w:rsid w:val="00264EBD"/>
    <w:rsid w:val="00265802"/>
    <w:rsid w:val="00265FAE"/>
    <w:rsid w:val="0026719E"/>
    <w:rsid w:val="002671EF"/>
    <w:rsid w:val="002740FC"/>
    <w:rsid w:val="00274F0D"/>
    <w:rsid w:val="002762F4"/>
    <w:rsid w:val="0027730F"/>
    <w:rsid w:val="00280842"/>
    <w:rsid w:val="00281827"/>
    <w:rsid w:val="00281D0A"/>
    <w:rsid w:val="00282A5D"/>
    <w:rsid w:val="00283174"/>
    <w:rsid w:val="00283A63"/>
    <w:rsid w:val="002857F7"/>
    <w:rsid w:val="00285F4C"/>
    <w:rsid w:val="002905AA"/>
    <w:rsid w:val="0029103A"/>
    <w:rsid w:val="0029112F"/>
    <w:rsid w:val="002915F8"/>
    <w:rsid w:val="002919F4"/>
    <w:rsid w:val="00291F2C"/>
    <w:rsid w:val="00295640"/>
    <w:rsid w:val="002956C4"/>
    <w:rsid w:val="00295D30"/>
    <w:rsid w:val="002965A4"/>
    <w:rsid w:val="002970D9"/>
    <w:rsid w:val="00297DB5"/>
    <w:rsid w:val="002A1107"/>
    <w:rsid w:val="002A1697"/>
    <w:rsid w:val="002A178C"/>
    <w:rsid w:val="002A18D6"/>
    <w:rsid w:val="002A5E62"/>
    <w:rsid w:val="002A676B"/>
    <w:rsid w:val="002A6806"/>
    <w:rsid w:val="002A6AEE"/>
    <w:rsid w:val="002A73DA"/>
    <w:rsid w:val="002A787B"/>
    <w:rsid w:val="002A7AD0"/>
    <w:rsid w:val="002A7BFC"/>
    <w:rsid w:val="002B006C"/>
    <w:rsid w:val="002B072A"/>
    <w:rsid w:val="002B16C5"/>
    <w:rsid w:val="002B1AA1"/>
    <w:rsid w:val="002B1B6E"/>
    <w:rsid w:val="002B1D54"/>
    <w:rsid w:val="002B29A1"/>
    <w:rsid w:val="002B381E"/>
    <w:rsid w:val="002B3AD9"/>
    <w:rsid w:val="002B466B"/>
    <w:rsid w:val="002C0B14"/>
    <w:rsid w:val="002C109D"/>
    <w:rsid w:val="002C23A8"/>
    <w:rsid w:val="002C496E"/>
    <w:rsid w:val="002C4EED"/>
    <w:rsid w:val="002D0085"/>
    <w:rsid w:val="002D0E70"/>
    <w:rsid w:val="002D2F20"/>
    <w:rsid w:val="002D52CE"/>
    <w:rsid w:val="002D6547"/>
    <w:rsid w:val="002D6F16"/>
    <w:rsid w:val="002D6FA0"/>
    <w:rsid w:val="002D7390"/>
    <w:rsid w:val="002E0498"/>
    <w:rsid w:val="002E07C5"/>
    <w:rsid w:val="002E08A9"/>
    <w:rsid w:val="002E0ABF"/>
    <w:rsid w:val="002E1842"/>
    <w:rsid w:val="002E1D40"/>
    <w:rsid w:val="002E25DA"/>
    <w:rsid w:val="002E308C"/>
    <w:rsid w:val="002E3665"/>
    <w:rsid w:val="002E3EF0"/>
    <w:rsid w:val="002E4B86"/>
    <w:rsid w:val="002E6A71"/>
    <w:rsid w:val="002E6BF9"/>
    <w:rsid w:val="002E716D"/>
    <w:rsid w:val="002E7BAA"/>
    <w:rsid w:val="002E7BB4"/>
    <w:rsid w:val="002F22FC"/>
    <w:rsid w:val="002F33BE"/>
    <w:rsid w:val="002F34FD"/>
    <w:rsid w:val="002F3675"/>
    <w:rsid w:val="002F3B91"/>
    <w:rsid w:val="002F3E98"/>
    <w:rsid w:val="002F68D3"/>
    <w:rsid w:val="002F6EA4"/>
    <w:rsid w:val="002F71F3"/>
    <w:rsid w:val="002F7360"/>
    <w:rsid w:val="002F7D90"/>
    <w:rsid w:val="00300AE2"/>
    <w:rsid w:val="00300DEA"/>
    <w:rsid w:val="00301931"/>
    <w:rsid w:val="00302298"/>
    <w:rsid w:val="00302950"/>
    <w:rsid w:val="0030596F"/>
    <w:rsid w:val="00306857"/>
    <w:rsid w:val="00306E5E"/>
    <w:rsid w:val="00307532"/>
    <w:rsid w:val="00307623"/>
    <w:rsid w:val="00310F82"/>
    <w:rsid w:val="003123A2"/>
    <w:rsid w:val="003140CA"/>
    <w:rsid w:val="003149E7"/>
    <w:rsid w:val="00314A4A"/>
    <w:rsid w:val="003152F6"/>
    <w:rsid w:val="00315C60"/>
    <w:rsid w:val="0031610D"/>
    <w:rsid w:val="0031679E"/>
    <w:rsid w:val="00316EA9"/>
    <w:rsid w:val="00316F82"/>
    <w:rsid w:val="00320694"/>
    <w:rsid w:val="00320C73"/>
    <w:rsid w:val="00321070"/>
    <w:rsid w:val="003215EF"/>
    <w:rsid w:val="0032289C"/>
    <w:rsid w:val="00322EDD"/>
    <w:rsid w:val="0032482C"/>
    <w:rsid w:val="00324BE8"/>
    <w:rsid w:val="00330D95"/>
    <w:rsid w:val="0033117F"/>
    <w:rsid w:val="00332F71"/>
    <w:rsid w:val="0033669A"/>
    <w:rsid w:val="0033795B"/>
    <w:rsid w:val="0034059D"/>
    <w:rsid w:val="00340634"/>
    <w:rsid w:val="00343220"/>
    <w:rsid w:val="00343D12"/>
    <w:rsid w:val="003448AE"/>
    <w:rsid w:val="00345886"/>
    <w:rsid w:val="003465C9"/>
    <w:rsid w:val="00346FCB"/>
    <w:rsid w:val="00347119"/>
    <w:rsid w:val="00350E29"/>
    <w:rsid w:val="003516E9"/>
    <w:rsid w:val="003517AE"/>
    <w:rsid w:val="00351D9F"/>
    <w:rsid w:val="00352219"/>
    <w:rsid w:val="0035363E"/>
    <w:rsid w:val="003552E5"/>
    <w:rsid w:val="00356315"/>
    <w:rsid w:val="00357CCA"/>
    <w:rsid w:val="00361D91"/>
    <w:rsid w:val="00361F4F"/>
    <w:rsid w:val="00363242"/>
    <w:rsid w:val="00363687"/>
    <w:rsid w:val="00363A6C"/>
    <w:rsid w:val="00363D8A"/>
    <w:rsid w:val="00364474"/>
    <w:rsid w:val="00365819"/>
    <w:rsid w:val="00365DC3"/>
    <w:rsid w:val="00365E81"/>
    <w:rsid w:val="0036673F"/>
    <w:rsid w:val="0036719C"/>
    <w:rsid w:val="003701BC"/>
    <w:rsid w:val="00371166"/>
    <w:rsid w:val="00371337"/>
    <w:rsid w:val="0037183A"/>
    <w:rsid w:val="00372896"/>
    <w:rsid w:val="00374047"/>
    <w:rsid w:val="003743FC"/>
    <w:rsid w:val="0037533A"/>
    <w:rsid w:val="003755FC"/>
    <w:rsid w:val="0037638D"/>
    <w:rsid w:val="00376C6F"/>
    <w:rsid w:val="00376D64"/>
    <w:rsid w:val="00377191"/>
    <w:rsid w:val="003779BC"/>
    <w:rsid w:val="00380438"/>
    <w:rsid w:val="00381E84"/>
    <w:rsid w:val="003827CD"/>
    <w:rsid w:val="0038368A"/>
    <w:rsid w:val="00383E4F"/>
    <w:rsid w:val="00384E41"/>
    <w:rsid w:val="00385B2E"/>
    <w:rsid w:val="00387859"/>
    <w:rsid w:val="00387CAE"/>
    <w:rsid w:val="003903B2"/>
    <w:rsid w:val="00391985"/>
    <w:rsid w:val="003948A2"/>
    <w:rsid w:val="00394EF8"/>
    <w:rsid w:val="003A03EF"/>
    <w:rsid w:val="003A2FA3"/>
    <w:rsid w:val="003A4F39"/>
    <w:rsid w:val="003A537B"/>
    <w:rsid w:val="003A6C4F"/>
    <w:rsid w:val="003A7491"/>
    <w:rsid w:val="003A7EF0"/>
    <w:rsid w:val="003B02FA"/>
    <w:rsid w:val="003B12C2"/>
    <w:rsid w:val="003B4F91"/>
    <w:rsid w:val="003B6337"/>
    <w:rsid w:val="003B66DD"/>
    <w:rsid w:val="003C0535"/>
    <w:rsid w:val="003C0A1C"/>
    <w:rsid w:val="003C1694"/>
    <w:rsid w:val="003C1C0C"/>
    <w:rsid w:val="003C287A"/>
    <w:rsid w:val="003C4172"/>
    <w:rsid w:val="003C4231"/>
    <w:rsid w:val="003C42A4"/>
    <w:rsid w:val="003C4DDE"/>
    <w:rsid w:val="003C6450"/>
    <w:rsid w:val="003C68D6"/>
    <w:rsid w:val="003C70AD"/>
    <w:rsid w:val="003C754B"/>
    <w:rsid w:val="003D123A"/>
    <w:rsid w:val="003D2167"/>
    <w:rsid w:val="003D3E3F"/>
    <w:rsid w:val="003D3E9C"/>
    <w:rsid w:val="003D4D6D"/>
    <w:rsid w:val="003D7BDB"/>
    <w:rsid w:val="003E03D8"/>
    <w:rsid w:val="003E0535"/>
    <w:rsid w:val="003E2040"/>
    <w:rsid w:val="003E2141"/>
    <w:rsid w:val="003E2142"/>
    <w:rsid w:val="003E2986"/>
    <w:rsid w:val="003E2C8B"/>
    <w:rsid w:val="003E3D61"/>
    <w:rsid w:val="003E3F63"/>
    <w:rsid w:val="003E477D"/>
    <w:rsid w:val="003E4D93"/>
    <w:rsid w:val="003E59C8"/>
    <w:rsid w:val="003E693B"/>
    <w:rsid w:val="003F0354"/>
    <w:rsid w:val="003F0579"/>
    <w:rsid w:val="003F0CC5"/>
    <w:rsid w:val="003F44C7"/>
    <w:rsid w:val="003F4907"/>
    <w:rsid w:val="003F49D5"/>
    <w:rsid w:val="003F5276"/>
    <w:rsid w:val="003F5C99"/>
    <w:rsid w:val="003F6AFA"/>
    <w:rsid w:val="003F6E79"/>
    <w:rsid w:val="003F6F66"/>
    <w:rsid w:val="00400AA6"/>
    <w:rsid w:val="0040137F"/>
    <w:rsid w:val="0040154D"/>
    <w:rsid w:val="00401EB0"/>
    <w:rsid w:val="004022ED"/>
    <w:rsid w:val="00402AF5"/>
    <w:rsid w:val="0040480E"/>
    <w:rsid w:val="004052E3"/>
    <w:rsid w:val="00405394"/>
    <w:rsid w:val="00405689"/>
    <w:rsid w:val="004071D1"/>
    <w:rsid w:val="004102A5"/>
    <w:rsid w:val="004107B7"/>
    <w:rsid w:val="00411742"/>
    <w:rsid w:val="00412535"/>
    <w:rsid w:val="00412CAF"/>
    <w:rsid w:val="004135DB"/>
    <w:rsid w:val="004156C4"/>
    <w:rsid w:val="00415A31"/>
    <w:rsid w:val="0041786B"/>
    <w:rsid w:val="00420553"/>
    <w:rsid w:val="00420766"/>
    <w:rsid w:val="00423D5A"/>
    <w:rsid w:val="00424857"/>
    <w:rsid w:val="00424DED"/>
    <w:rsid w:val="00425F1B"/>
    <w:rsid w:val="0042748C"/>
    <w:rsid w:val="004277D4"/>
    <w:rsid w:val="00430663"/>
    <w:rsid w:val="00430911"/>
    <w:rsid w:val="0043093F"/>
    <w:rsid w:val="0043196B"/>
    <w:rsid w:val="0043325A"/>
    <w:rsid w:val="00435876"/>
    <w:rsid w:val="004361A7"/>
    <w:rsid w:val="00436F47"/>
    <w:rsid w:val="004377AF"/>
    <w:rsid w:val="004377CF"/>
    <w:rsid w:val="00437999"/>
    <w:rsid w:val="004379BB"/>
    <w:rsid w:val="00437A3F"/>
    <w:rsid w:val="00440FCE"/>
    <w:rsid w:val="0044217A"/>
    <w:rsid w:val="0044217B"/>
    <w:rsid w:val="00442798"/>
    <w:rsid w:val="00442B64"/>
    <w:rsid w:val="004447D3"/>
    <w:rsid w:val="00444BA5"/>
    <w:rsid w:val="00445104"/>
    <w:rsid w:val="00446C3D"/>
    <w:rsid w:val="004470CB"/>
    <w:rsid w:val="0045029F"/>
    <w:rsid w:val="00450BF6"/>
    <w:rsid w:val="00452218"/>
    <w:rsid w:val="00452838"/>
    <w:rsid w:val="00454286"/>
    <w:rsid w:val="00455004"/>
    <w:rsid w:val="00455427"/>
    <w:rsid w:val="00455BA7"/>
    <w:rsid w:val="00456899"/>
    <w:rsid w:val="00457D55"/>
    <w:rsid w:val="00460B0B"/>
    <w:rsid w:val="00460EE4"/>
    <w:rsid w:val="00462306"/>
    <w:rsid w:val="00462317"/>
    <w:rsid w:val="00462BD3"/>
    <w:rsid w:val="00463E05"/>
    <w:rsid w:val="00464493"/>
    <w:rsid w:val="00464B23"/>
    <w:rsid w:val="004676AE"/>
    <w:rsid w:val="0047171B"/>
    <w:rsid w:val="00471F9A"/>
    <w:rsid w:val="004753B5"/>
    <w:rsid w:val="00475F5A"/>
    <w:rsid w:val="00476BA3"/>
    <w:rsid w:val="00477820"/>
    <w:rsid w:val="004778D2"/>
    <w:rsid w:val="00477E6A"/>
    <w:rsid w:val="00480490"/>
    <w:rsid w:val="004806B1"/>
    <w:rsid w:val="004806BA"/>
    <w:rsid w:val="00480866"/>
    <w:rsid w:val="00480CFE"/>
    <w:rsid w:val="00480DC2"/>
    <w:rsid w:val="00481A77"/>
    <w:rsid w:val="00482796"/>
    <w:rsid w:val="00490938"/>
    <w:rsid w:val="00490E3F"/>
    <w:rsid w:val="00492429"/>
    <w:rsid w:val="00492EF7"/>
    <w:rsid w:val="0049415B"/>
    <w:rsid w:val="004953DD"/>
    <w:rsid w:val="004964A6"/>
    <w:rsid w:val="0049744B"/>
    <w:rsid w:val="004977E0"/>
    <w:rsid w:val="004A0D54"/>
    <w:rsid w:val="004A1268"/>
    <w:rsid w:val="004A2A1D"/>
    <w:rsid w:val="004A34BF"/>
    <w:rsid w:val="004A4A8A"/>
    <w:rsid w:val="004A56A5"/>
    <w:rsid w:val="004A6D12"/>
    <w:rsid w:val="004A7803"/>
    <w:rsid w:val="004A7A4D"/>
    <w:rsid w:val="004B02A8"/>
    <w:rsid w:val="004B1114"/>
    <w:rsid w:val="004B36B5"/>
    <w:rsid w:val="004B3F1A"/>
    <w:rsid w:val="004B4CB1"/>
    <w:rsid w:val="004B6F6F"/>
    <w:rsid w:val="004B7FB3"/>
    <w:rsid w:val="004C07AF"/>
    <w:rsid w:val="004C1CC6"/>
    <w:rsid w:val="004C22AF"/>
    <w:rsid w:val="004C496F"/>
    <w:rsid w:val="004C4BDB"/>
    <w:rsid w:val="004C61AB"/>
    <w:rsid w:val="004C6E9A"/>
    <w:rsid w:val="004C7062"/>
    <w:rsid w:val="004C7AC7"/>
    <w:rsid w:val="004C7FF7"/>
    <w:rsid w:val="004D150A"/>
    <w:rsid w:val="004D1B54"/>
    <w:rsid w:val="004D2FFF"/>
    <w:rsid w:val="004D3523"/>
    <w:rsid w:val="004D3EBE"/>
    <w:rsid w:val="004D41E1"/>
    <w:rsid w:val="004D455E"/>
    <w:rsid w:val="004D5785"/>
    <w:rsid w:val="004D59C1"/>
    <w:rsid w:val="004D5B9B"/>
    <w:rsid w:val="004D6A35"/>
    <w:rsid w:val="004D76F3"/>
    <w:rsid w:val="004E0752"/>
    <w:rsid w:val="004E2AE2"/>
    <w:rsid w:val="004E3790"/>
    <w:rsid w:val="004E3FF6"/>
    <w:rsid w:val="004E5B03"/>
    <w:rsid w:val="004E5EDD"/>
    <w:rsid w:val="004E758A"/>
    <w:rsid w:val="004E7709"/>
    <w:rsid w:val="004E7A39"/>
    <w:rsid w:val="004E7DF1"/>
    <w:rsid w:val="004E7E52"/>
    <w:rsid w:val="004F02B8"/>
    <w:rsid w:val="004F0328"/>
    <w:rsid w:val="004F1235"/>
    <w:rsid w:val="004F35FF"/>
    <w:rsid w:val="004F3DFB"/>
    <w:rsid w:val="004F5BD0"/>
    <w:rsid w:val="004F6FFA"/>
    <w:rsid w:val="004F7BA5"/>
    <w:rsid w:val="004F7E9A"/>
    <w:rsid w:val="00500276"/>
    <w:rsid w:val="00500992"/>
    <w:rsid w:val="00500AF3"/>
    <w:rsid w:val="005012B8"/>
    <w:rsid w:val="00501685"/>
    <w:rsid w:val="00502468"/>
    <w:rsid w:val="00503E83"/>
    <w:rsid w:val="00504648"/>
    <w:rsid w:val="00507346"/>
    <w:rsid w:val="005074AB"/>
    <w:rsid w:val="00507618"/>
    <w:rsid w:val="0051030F"/>
    <w:rsid w:val="00510AD0"/>
    <w:rsid w:val="005111AF"/>
    <w:rsid w:val="00511632"/>
    <w:rsid w:val="00511D07"/>
    <w:rsid w:val="00512250"/>
    <w:rsid w:val="005123D0"/>
    <w:rsid w:val="005129F7"/>
    <w:rsid w:val="00512F21"/>
    <w:rsid w:val="00513231"/>
    <w:rsid w:val="00513560"/>
    <w:rsid w:val="005135E2"/>
    <w:rsid w:val="00513A19"/>
    <w:rsid w:val="00514A80"/>
    <w:rsid w:val="00514C64"/>
    <w:rsid w:val="005164A4"/>
    <w:rsid w:val="005201AD"/>
    <w:rsid w:val="00520B78"/>
    <w:rsid w:val="0052259C"/>
    <w:rsid w:val="00522674"/>
    <w:rsid w:val="00523CD5"/>
    <w:rsid w:val="00524271"/>
    <w:rsid w:val="00524404"/>
    <w:rsid w:val="00524DCD"/>
    <w:rsid w:val="00524F20"/>
    <w:rsid w:val="00525CA2"/>
    <w:rsid w:val="005267E6"/>
    <w:rsid w:val="00526DB3"/>
    <w:rsid w:val="0052710B"/>
    <w:rsid w:val="00527E70"/>
    <w:rsid w:val="005316D5"/>
    <w:rsid w:val="00531827"/>
    <w:rsid w:val="005358C0"/>
    <w:rsid w:val="00535EA0"/>
    <w:rsid w:val="00536CAE"/>
    <w:rsid w:val="0053722A"/>
    <w:rsid w:val="0053738E"/>
    <w:rsid w:val="005379E8"/>
    <w:rsid w:val="005404FA"/>
    <w:rsid w:val="005406F7"/>
    <w:rsid w:val="00541ED6"/>
    <w:rsid w:val="005436B1"/>
    <w:rsid w:val="00543E14"/>
    <w:rsid w:val="0054411B"/>
    <w:rsid w:val="00546C9B"/>
    <w:rsid w:val="00546CA2"/>
    <w:rsid w:val="00546CE9"/>
    <w:rsid w:val="00547A75"/>
    <w:rsid w:val="00550031"/>
    <w:rsid w:val="005509C8"/>
    <w:rsid w:val="0055140C"/>
    <w:rsid w:val="005528B2"/>
    <w:rsid w:val="005537B7"/>
    <w:rsid w:val="00553B02"/>
    <w:rsid w:val="00555130"/>
    <w:rsid w:val="0055570E"/>
    <w:rsid w:val="00555A39"/>
    <w:rsid w:val="00555ABA"/>
    <w:rsid w:val="00560899"/>
    <w:rsid w:val="00561166"/>
    <w:rsid w:val="00561D25"/>
    <w:rsid w:val="00563073"/>
    <w:rsid w:val="0056316A"/>
    <w:rsid w:val="0056327E"/>
    <w:rsid w:val="00564927"/>
    <w:rsid w:val="0056566D"/>
    <w:rsid w:val="00565723"/>
    <w:rsid w:val="00570660"/>
    <w:rsid w:val="00572128"/>
    <w:rsid w:val="00572513"/>
    <w:rsid w:val="00572DDE"/>
    <w:rsid w:val="005736EB"/>
    <w:rsid w:val="00573771"/>
    <w:rsid w:val="00574453"/>
    <w:rsid w:val="00576053"/>
    <w:rsid w:val="00576421"/>
    <w:rsid w:val="00577178"/>
    <w:rsid w:val="0057786C"/>
    <w:rsid w:val="00581E79"/>
    <w:rsid w:val="0058333C"/>
    <w:rsid w:val="00583570"/>
    <w:rsid w:val="00584157"/>
    <w:rsid w:val="0058469A"/>
    <w:rsid w:val="00584CC9"/>
    <w:rsid w:val="00585993"/>
    <w:rsid w:val="0058780F"/>
    <w:rsid w:val="00590356"/>
    <w:rsid w:val="005921B4"/>
    <w:rsid w:val="00592C87"/>
    <w:rsid w:val="00593DEE"/>
    <w:rsid w:val="00593E46"/>
    <w:rsid w:val="00594687"/>
    <w:rsid w:val="0059540D"/>
    <w:rsid w:val="00595F49"/>
    <w:rsid w:val="00595F9E"/>
    <w:rsid w:val="005A0084"/>
    <w:rsid w:val="005A042C"/>
    <w:rsid w:val="005A100C"/>
    <w:rsid w:val="005A279C"/>
    <w:rsid w:val="005A27B7"/>
    <w:rsid w:val="005A2909"/>
    <w:rsid w:val="005A3156"/>
    <w:rsid w:val="005A4B0F"/>
    <w:rsid w:val="005A5947"/>
    <w:rsid w:val="005A5D8C"/>
    <w:rsid w:val="005A6082"/>
    <w:rsid w:val="005A6EAA"/>
    <w:rsid w:val="005A7E97"/>
    <w:rsid w:val="005B00BD"/>
    <w:rsid w:val="005B0CEA"/>
    <w:rsid w:val="005B1144"/>
    <w:rsid w:val="005B1864"/>
    <w:rsid w:val="005B38E5"/>
    <w:rsid w:val="005B3B99"/>
    <w:rsid w:val="005B68F7"/>
    <w:rsid w:val="005B77D2"/>
    <w:rsid w:val="005C0604"/>
    <w:rsid w:val="005C0FF0"/>
    <w:rsid w:val="005C37E5"/>
    <w:rsid w:val="005C63E7"/>
    <w:rsid w:val="005C68D9"/>
    <w:rsid w:val="005D0143"/>
    <w:rsid w:val="005D2A40"/>
    <w:rsid w:val="005D2BE3"/>
    <w:rsid w:val="005D47BD"/>
    <w:rsid w:val="005D5394"/>
    <w:rsid w:val="005D54F3"/>
    <w:rsid w:val="005D5C0B"/>
    <w:rsid w:val="005D7664"/>
    <w:rsid w:val="005D770A"/>
    <w:rsid w:val="005D7E5A"/>
    <w:rsid w:val="005D7FAC"/>
    <w:rsid w:val="005E0002"/>
    <w:rsid w:val="005E17F5"/>
    <w:rsid w:val="005E1BF9"/>
    <w:rsid w:val="005E275B"/>
    <w:rsid w:val="005E2B89"/>
    <w:rsid w:val="005E4E24"/>
    <w:rsid w:val="005E4ECB"/>
    <w:rsid w:val="005E600D"/>
    <w:rsid w:val="005E6C4C"/>
    <w:rsid w:val="005E79ED"/>
    <w:rsid w:val="005F01EA"/>
    <w:rsid w:val="005F09A5"/>
    <w:rsid w:val="005F403B"/>
    <w:rsid w:val="005F5C0B"/>
    <w:rsid w:val="005F7025"/>
    <w:rsid w:val="005F73D2"/>
    <w:rsid w:val="006022DF"/>
    <w:rsid w:val="0060579A"/>
    <w:rsid w:val="00605FB7"/>
    <w:rsid w:val="00607859"/>
    <w:rsid w:val="00610AC1"/>
    <w:rsid w:val="00610D06"/>
    <w:rsid w:val="00611C0C"/>
    <w:rsid w:val="00615445"/>
    <w:rsid w:val="00615655"/>
    <w:rsid w:val="00615DC7"/>
    <w:rsid w:val="006177A4"/>
    <w:rsid w:val="00617F5D"/>
    <w:rsid w:val="0062002A"/>
    <w:rsid w:val="006209D4"/>
    <w:rsid w:val="00621658"/>
    <w:rsid w:val="00622EC4"/>
    <w:rsid w:val="006246CE"/>
    <w:rsid w:val="00624B19"/>
    <w:rsid w:val="00625C8B"/>
    <w:rsid w:val="00626B9F"/>
    <w:rsid w:val="0062715B"/>
    <w:rsid w:val="00630111"/>
    <w:rsid w:val="00631B66"/>
    <w:rsid w:val="00631C37"/>
    <w:rsid w:val="0063249F"/>
    <w:rsid w:val="00632C83"/>
    <w:rsid w:val="006331CB"/>
    <w:rsid w:val="006351FC"/>
    <w:rsid w:val="00636D01"/>
    <w:rsid w:val="00637F0E"/>
    <w:rsid w:val="00642C17"/>
    <w:rsid w:val="00642E67"/>
    <w:rsid w:val="00643FC5"/>
    <w:rsid w:val="00644360"/>
    <w:rsid w:val="00644EB0"/>
    <w:rsid w:val="006451A6"/>
    <w:rsid w:val="006506E3"/>
    <w:rsid w:val="00650837"/>
    <w:rsid w:val="00650883"/>
    <w:rsid w:val="00650F4D"/>
    <w:rsid w:val="00651108"/>
    <w:rsid w:val="006534E7"/>
    <w:rsid w:val="00657D7C"/>
    <w:rsid w:val="00661DA7"/>
    <w:rsid w:val="00662AB3"/>
    <w:rsid w:val="00664901"/>
    <w:rsid w:val="00665494"/>
    <w:rsid w:val="00665A0D"/>
    <w:rsid w:val="00665D1B"/>
    <w:rsid w:val="0066663F"/>
    <w:rsid w:val="00667886"/>
    <w:rsid w:val="00671484"/>
    <w:rsid w:val="00671FC2"/>
    <w:rsid w:val="00672460"/>
    <w:rsid w:val="00673B24"/>
    <w:rsid w:val="0067451D"/>
    <w:rsid w:val="00674B5E"/>
    <w:rsid w:val="00674E24"/>
    <w:rsid w:val="00676C91"/>
    <w:rsid w:val="006771BB"/>
    <w:rsid w:val="00677F47"/>
    <w:rsid w:val="00680828"/>
    <w:rsid w:val="00680872"/>
    <w:rsid w:val="006808C7"/>
    <w:rsid w:val="00680EA8"/>
    <w:rsid w:val="00680FD6"/>
    <w:rsid w:val="006827F4"/>
    <w:rsid w:val="00682BFE"/>
    <w:rsid w:val="006836B8"/>
    <w:rsid w:val="006839EC"/>
    <w:rsid w:val="0068481F"/>
    <w:rsid w:val="00684D86"/>
    <w:rsid w:val="00684E8B"/>
    <w:rsid w:val="00685F34"/>
    <w:rsid w:val="00686C59"/>
    <w:rsid w:val="00687ACA"/>
    <w:rsid w:val="006901B2"/>
    <w:rsid w:val="00690313"/>
    <w:rsid w:val="00691FD3"/>
    <w:rsid w:val="00692791"/>
    <w:rsid w:val="00692ED6"/>
    <w:rsid w:val="0069503E"/>
    <w:rsid w:val="006963C3"/>
    <w:rsid w:val="00696E44"/>
    <w:rsid w:val="00697BB4"/>
    <w:rsid w:val="006A0205"/>
    <w:rsid w:val="006A082B"/>
    <w:rsid w:val="006A3DD8"/>
    <w:rsid w:val="006A5863"/>
    <w:rsid w:val="006B08E4"/>
    <w:rsid w:val="006B09B5"/>
    <w:rsid w:val="006B1096"/>
    <w:rsid w:val="006B12DF"/>
    <w:rsid w:val="006B268D"/>
    <w:rsid w:val="006B410E"/>
    <w:rsid w:val="006B441B"/>
    <w:rsid w:val="006B5689"/>
    <w:rsid w:val="006B5DBA"/>
    <w:rsid w:val="006B6313"/>
    <w:rsid w:val="006B6386"/>
    <w:rsid w:val="006B75EF"/>
    <w:rsid w:val="006C03D7"/>
    <w:rsid w:val="006C042B"/>
    <w:rsid w:val="006C15DA"/>
    <w:rsid w:val="006C235F"/>
    <w:rsid w:val="006C38A8"/>
    <w:rsid w:val="006C3F7B"/>
    <w:rsid w:val="006C4280"/>
    <w:rsid w:val="006C5F90"/>
    <w:rsid w:val="006C7A08"/>
    <w:rsid w:val="006C7A78"/>
    <w:rsid w:val="006D0CB1"/>
    <w:rsid w:val="006D2017"/>
    <w:rsid w:val="006D24A5"/>
    <w:rsid w:val="006D3C4C"/>
    <w:rsid w:val="006D4876"/>
    <w:rsid w:val="006D4F13"/>
    <w:rsid w:val="006D58A1"/>
    <w:rsid w:val="006D700C"/>
    <w:rsid w:val="006E0F49"/>
    <w:rsid w:val="006E2027"/>
    <w:rsid w:val="006E2460"/>
    <w:rsid w:val="006E290B"/>
    <w:rsid w:val="006E2B94"/>
    <w:rsid w:val="006E35E2"/>
    <w:rsid w:val="006E416C"/>
    <w:rsid w:val="006E6E6D"/>
    <w:rsid w:val="006F0353"/>
    <w:rsid w:val="006F2A0D"/>
    <w:rsid w:val="006F5836"/>
    <w:rsid w:val="006F5B77"/>
    <w:rsid w:val="006F67F8"/>
    <w:rsid w:val="006F6B4A"/>
    <w:rsid w:val="006F722D"/>
    <w:rsid w:val="006F7725"/>
    <w:rsid w:val="006F7B63"/>
    <w:rsid w:val="00701AE2"/>
    <w:rsid w:val="00701C15"/>
    <w:rsid w:val="00703EEB"/>
    <w:rsid w:val="00704804"/>
    <w:rsid w:val="007051FC"/>
    <w:rsid w:val="00706715"/>
    <w:rsid w:val="00706CDE"/>
    <w:rsid w:val="00707127"/>
    <w:rsid w:val="0070765B"/>
    <w:rsid w:val="00710D46"/>
    <w:rsid w:val="00710D59"/>
    <w:rsid w:val="00710D97"/>
    <w:rsid w:val="0071107A"/>
    <w:rsid w:val="00712EA1"/>
    <w:rsid w:val="007131BE"/>
    <w:rsid w:val="0071381C"/>
    <w:rsid w:val="0071428E"/>
    <w:rsid w:val="007145AA"/>
    <w:rsid w:val="007147D0"/>
    <w:rsid w:val="00714D07"/>
    <w:rsid w:val="00716B47"/>
    <w:rsid w:val="00716E0B"/>
    <w:rsid w:val="00717EB8"/>
    <w:rsid w:val="0072128C"/>
    <w:rsid w:val="007212E7"/>
    <w:rsid w:val="0072185B"/>
    <w:rsid w:val="00722472"/>
    <w:rsid w:val="00722989"/>
    <w:rsid w:val="00723044"/>
    <w:rsid w:val="007243CE"/>
    <w:rsid w:val="007255BD"/>
    <w:rsid w:val="00727C90"/>
    <w:rsid w:val="00732255"/>
    <w:rsid w:val="007339E3"/>
    <w:rsid w:val="00736027"/>
    <w:rsid w:val="007414CD"/>
    <w:rsid w:val="0074160F"/>
    <w:rsid w:val="007421FF"/>
    <w:rsid w:val="007422A1"/>
    <w:rsid w:val="00742EC5"/>
    <w:rsid w:val="00742FF7"/>
    <w:rsid w:val="00744FED"/>
    <w:rsid w:val="0074546E"/>
    <w:rsid w:val="00745A08"/>
    <w:rsid w:val="0074633B"/>
    <w:rsid w:val="0074674D"/>
    <w:rsid w:val="00746D22"/>
    <w:rsid w:val="00747408"/>
    <w:rsid w:val="00747AE7"/>
    <w:rsid w:val="00750AAA"/>
    <w:rsid w:val="00751EBC"/>
    <w:rsid w:val="00752416"/>
    <w:rsid w:val="00752510"/>
    <w:rsid w:val="007530A3"/>
    <w:rsid w:val="007533E5"/>
    <w:rsid w:val="0075349F"/>
    <w:rsid w:val="00754618"/>
    <w:rsid w:val="007556E7"/>
    <w:rsid w:val="00755CBA"/>
    <w:rsid w:val="00755DFF"/>
    <w:rsid w:val="00760330"/>
    <w:rsid w:val="0076168E"/>
    <w:rsid w:val="007618DD"/>
    <w:rsid w:val="00761AA6"/>
    <w:rsid w:val="007628AB"/>
    <w:rsid w:val="00762970"/>
    <w:rsid w:val="00762BB9"/>
    <w:rsid w:val="00763448"/>
    <w:rsid w:val="007651E8"/>
    <w:rsid w:val="00765286"/>
    <w:rsid w:val="007653D0"/>
    <w:rsid w:val="00765876"/>
    <w:rsid w:val="00765BFC"/>
    <w:rsid w:val="00766591"/>
    <w:rsid w:val="0076791D"/>
    <w:rsid w:val="0077074C"/>
    <w:rsid w:val="007716CB"/>
    <w:rsid w:val="00771E8A"/>
    <w:rsid w:val="00771F83"/>
    <w:rsid w:val="0077278F"/>
    <w:rsid w:val="00773FDC"/>
    <w:rsid w:val="00774885"/>
    <w:rsid w:val="00774A10"/>
    <w:rsid w:val="00774B43"/>
    <w:rsid w:val="00776BE8"/>
    <w:rsid w:val="00777CDA"/>
    <w:rsid w:val="007802AB"/>
    <w:rsid w:val="00780C2E"/>
    <w:rsid w:val="007821CF"/>
    <w:rsid w:val="0078259B"/>
    <w:rsid w:val="00782A9E"/>
    <w:rsid w:val="00782DC6"/>
    <w:rsid w:val="00783A8C"/>
    <w:rsid w:val="00785B88"/>
    <w:rsid w:val="00785CED"/>
    <w:rsid w:val="00786201"/>
    <w:rsid w:val="00791290"/>
    <w:rsid w:val="00792467"/>
    <w:rsid w:val="007926D2"/>
    <w:rsid w:val="00792E8E"/>
    <w:rsid w:val="00794280"/>
    <w:rsid w:val="007A02B6"/>
    <w:rsid w:val="007A0CB9"/>
    <w:rsid w:val="007A1EB3"/>
    <w:rsid w:val="007A1FCA"/>
    <w:rsid w:val="007A20D9"/>
    <w:rsid w:val="007A300D"/>
    <w:rsid w:val="007A3070"/>
    <w:rsid w:val="007A4128"/>
    <w:rsid w:val="007A474B"/>
    <w:rsid w:val="007A4AF2"/>
    <w:rsid w:val="007A5238"/>
    <w:rsid w:val="007B10B0"/>
    <w:rsid w:val="007B14D9"/>
    <w:rsid w:val="007B1BFC"/>
    <w:rsid w:val="007B2096"/>
    <w:rsid w:val="007B2120"/>
    <w:rsid w:val="007B3B7F"/>
    <w:rsid w:val="007B3BB5"/>
    <w:rsid w:val="007B4D53"/>
    <w:rsid w:val="007B5140"/>
    <w:rsid w:val="007B58F8"/>
    <w:rsid w:val="007B5974"/>
    <w:rsid w:val="007B5BD9"/>
    <w:rsid w:val="007B63A3"/>
    <w:rsid w:val="007C3895"/>
    <w:rsid w:val="007C64E3"/>
    <w:rsid w:val="007C68D4"/>
    <w:rsid w:val="007D174E"/>
    <w:rsid w:val="007D1A91"/>
    <w:rsid w:val="007D2B38"/>
    <w:rsid w:val="007D3F35"/>
    <w:rsid w:val="007D4E43"/>
    <w:rsid w:val="007D51B2"/>
    <w:rsid w:val="007D593D"/>
    <w:rsid w:val="007D60D6"/>
    <w:rsid w:val="007D6A5A"/>
    <w:rsid w:val="007D6D90"/>
    <w:rsid w:val="007D7875"/>
    <w:rsid w:val="007E0F5F"/>
    <w:rsid w:val="007E1217"/>
    <w:rsid w:val="007E1504"/>
    <w:rsid w:val="007E65CE"/>
    <w:rsid w:val="007F2090"/>
    <w:rsid w:val="007F4ED4"/>
    <w:rsid w:val="007F630C"/>
    <w:rsid w:val="007F65C1"/>
    <w:rsid w:val="007F6869"/>
    <w:rsid w:val="007F6F14"/>
    <w:rsid w:val="007F7314"/>
    <w:rsid w:val="007F7915"/>
    <w:rsid w:val="00800C79"/>
    <w:rsid w:val="00801F63"/>
    <w:rsid w:val="00802CF9"/>
    <w:rsid w:val="00803563"/>
    <w:rsid w:val="00803D9B"/>
    <w:rsid w:val="008041E1"/>
    <w:rsid w:val="00806581"/>
    <w:rsid w:val="00810327"/>
    <w:rsid w:val="00814D4E"/>
    <w:rsid w:val="008164E5"/>
    <w:rsid w:val="0081663E"/>
    <w:rsid w:val="00816862"/>
    <w:rsid w:val="00820FD2"/>
    <w:rsid w:val="008228A1"/>
    <w:rsid w:val="00822F73"/>
    <w:rsid w:val="00823ABF"/>
    <w:rsid w:val="008254E8"/>
    <w:rsid w:val="00825B72"/>
    <w:rsid w:val="00826CA4"/>
    <w:rsid w:val="00827B10"/>
    <w:rsid w:val="00830D05"/>
    <w:rsid w:val="008314BD"/>
    <w:rsid w:val="0083186A"/>
    <w:rsid w:val="008328E5"/>
    <w:rsid w:val="00832C51"/>
    <w:rsid w:val="00832D52"/>
    <w:rsid w:val="00834A4E"/>
    <w:rsid w:val="008350DE"/>
    <w:rsid w:val="008358C3"/>
    <w:rsid w:val="00836E39"/>
    <w:rsid w:val="00837CE9"/>
    <w:rsid w:val="00840F08"/>
    <w:rsid w:val="00842DB8"/>
    <w:rsid w:val="00843086"/>
    <w:rsid w:val="00843C1E"/>
    <w:rsid w:val="00844040"/>
    <w:rsid w:val="008447B7"/>
    <w:rsid w:val="00845662"/>
    <w:rsid w:val="00845B58"/>
    <w:rsid w:val="00845DDD"/>
    <w:rsid w:val="00846F7D"/>
    <w:rsid w:val="0084770C"/>
    <w:rsid w:val="00847C6F"/>
    <w:rsid w:val="00851B87"/>
    <w:rsid w:val="00851C35"/>
    <w:rsid w:val="00852EA4"/>
    <w:rsid w:val="0085354A"/>
    <w:rsid w:val="008539B2"/>
    <w:rsid w:val="0085404B"/>
    <w:rsid w:val="00855F95"/>
    <w:rsid w:val="008567AB"/>
    <w:rsid w:val="00856B57"/>
    <w:rsid w:val="00856D4C"/>
    <w:rsid w:val="00856F54"/>
    <w:rsid w:val="0086449C"/>
    <w:rsid w:val="008646E3"/>
    <w:rsid w:val="008653E0"/>
    <w:rsid w:val="008657A8"/>
    <w:rsid w:val="008659F9"/>
    <w:rsid w:val="00866C77"/>
    <w:rsid w:val="008712D3"/>
    <w:rsid w:val="00871EF4"/>
    <w:rsid w:val="00872E88"/>
    <w:rsid w:val="00874A0C"/>
    <w:rsid w:val="00875609"/>
    <w:rsid w:val="00877706"/>
    <w:rsid w:val="00877A1F"/>
    <w:rsid w:val="00877D83"/>
    <w:rsid w:val="00877FD4"/>
    <w:rsid w:val="008806A9"/>
    <w:rsid w:val="00881419"/>
    <w:rsid w:val="00881D6B"/>
    <w:rsid w:val="00881E52"/>
    <w:rsid w:val="00883452"/>
    <w:rsid w:val="00884503"/>
    <w:rsid w:val="00884DF2"/>
    <w:rsid w:val="00885704"/>
    <w:rsid w:val="00885934"/>
    <w:rsid w:val="0088712C"/>
    <w:rsid w:val="00887277"/>
    <w:rsid w:val="00887F09"/>
    <w:rsid w:val="00890C3D"/>
    <w:rsid w:val="00892B4A"/>
    <w:rsid w:val="00894163"/>
    <w:rsid w:val="00895FB7"/>
    <w:rsid w:val="0089789A"/>
    <w:rsid w:val="008A1978"/>
    <w:rsid w:val="008A19F7"/>
    <w:rsid w:val="008A1A0B"/>
    <w:rsid w:val="008A22CA"/>
    <w:rsid w:val="008A4FBE"/>
    <w:rsid w:val="008A5B64"/>
    <w:rsid w:val="008A7DFC"/>
    <w:rsid w:val="008B07EF"/>
    <w:rsid w:val="008B1EEE"/>
    <w:rsid w:val="008B2266"/>
    <w:rsid w:val="008B2B9E"/>
    <w:rsid w:val="008B45B8"/>
    <w:rsid w:val="008B5165"/>
    <w:rsid w:val="008B55A5"/>
    <w:rsid w:val="008B6EEF"/>
    <w:rsid w:val="008B7884"/>
    <w:rsid w:val="008B7FD5"/>
    <w:rsid w:val="008C051B"/>
    <w:rsid w:val="008C0B7A"/>
    <w:rsid w:val="008C1813"/>
    <w:rsid w:val="008C2811"/>
    <w:rsid w:val="008C2950"/>
    <w:rsid w:val="008C68F6"/>
    <w:rsid w:val="008C712F"/>
    <w:rsid w:val="008C7235"/>
    <w:rsid w:val="008C78D9"/>
    <w:rsid w:val="008C7AF5"/>
    <w:rsid w:val="008D02B5"/>
    <w:rsid w:val="008D1301"/>
    <w:rsid w:val="008D34F1"/>
    <w:rsid w:val="008D3684"/>
    <w:rsid w:val="008D39F2"/>
    <w:rsid w:val="008D4728"/>
    <w:rsid w:val="008D4786"/>
    <w:rsid w:val="008D495E"/>
    <w:rsid w:val="008D4988"/>
    <w:rsid w:val="008D4C58"/>
    <w:rsid w:val="008D5163"/>
    <w:rsid w:val="008D53F8"/>
    <w:rsid w:val="008D5FE3"/>
    <w:rsid w:val="008E07F9"/>
    <w:rsid w:val="008E0911"/>
    <w:rsid w:val="008E1903"/>
    <w:rsid w:val="008E2699"/>
    <w:rsid w:val="008E3552"/>
    <w:rsid w:val="008E3839"/>
    <w:rsid w:val="008E3ACB"/>
    <w:rsid w:val="008E6A5B"/>
    <w:rsid w:val="008E79D9"/>
    <w:rsid w:val="008E7CEA"/>
    <w:rsid w:val="008F0300"/>
    <w:rsid w:val="008F383F"/>
    <w:rsid w:val="008F38EF"/>
    <w:rsid w:val="008F4160"/>
    <w:rsid w:val="008F4688"/>
    <w:rsid w:val="008F48B1"/>
    <w:rsid w:val="008F4B01"/>
    <w:rsid w:val="008F5E94"/>
    <w:rsid w:val="008F6D27"/>
    <w:rsid w:val="008F7002"/>
    <w:rsid w:val="008F74A2"/>
    <w:rsid w:val="008F7554"/>
    <w:rsid w:val="00900471"/>
    <w:rsid w:val="00901457"/>
    <w:rsid w:val="00901C13"/>
    <w:rsid w:val="00902436"/>
    <w:rsid w:val="00904954"/>
    <w:rsid w:val="00904AA0"/>
    <w:rsid w:val="00905257"/>
    <w:rsid w:val="00906DEF"/>
    <w:rsid w:val="0091019E"/>
    <w:rsid w:val="00910784"/>
    <w:rsid w:val="009114E4"/>
    <w:rsid w:val="00911763"/>
    <w:rsid w:val="00912894"/>
    <w:rsid w:val="00912A67"/>
    <w:rsid w:val="00913182"/>
    <w:rsid w:val="00913207"/>
    <w:rsid w:val="0091413C"/>
    <w:rsid w:val="0091443A"/>
    <w:rsid w:val="00915882"/>
    <w:rsid w:val="00915BA2"/>
    <w:rsid w:val="00916901"/>
    <w:rsid w:val="00916A65"/>
    <w:rsid w:val="00916B18"/>
    <w:rsid w:val="0091748E"/>
    <w:rsid w:val="00917D17"/>
    <w:rsid w:val="0092006D"/>
    <w:rsid w:val="00922255"/>
    <w:rsid w:val="009230B7"/>
    <w:rsid w:val="0092483B"/>
    <w:rsid w:val="009253EE"/>
    <w:rsid w:val="0092658E"/>
    <w:rsid w:val="00926E39"/>
    <w:rsid w:val="009276F1"/>
    <w:rsid w:val="00927B77"/>
    <w:rsid w:val="00930031"/>
    <w:rsid w:val="00930CBF"/>
    <w:rsid w:val="009320F4"/>
    <w:rsid w:val="00932A35"/>
    <w:rsid w:val="009334BF"/>
    <w:rsid w:val="009349C8"/>
    <w:rsid w:val="00935417"/>
    <w:rsid w:val="00936E36"/>
    <w:rsid w:val="0093705E"/>
    <w:rsid w:val="00937D37"/>
    <w:rsid w:val="00940909"/>
    <w:rsid w:val="00940B43"/>
    <w:rsid w:val="0094182E"/>
    <w:rsid w:val="00942082"/>
    <w:rsid w:val="0094209E"/>
    <w:rsid w:val="00942D8D"/>
    <w:rsid w:val="00943BEA"/>
    <w:rsid w:val="009440F1"/>
    <w:rsid w:val="009443F9"/>
    <w:rsid w:val="00944C97"/>
    <w:rsid w:val="009455D4"/>
    <w:rsid w:val="0094768C"/>
    <w:rsid w:val="00950465"/>
    <w:rsid w:val="00950998"/>
    <w:rsid w:val="00951E93"/>
    <w:rsid w:val="009531E2"/>
    <w:rsid w:val="00955475"/>
    <w:rsid w:val="00955912"/>
    <w:rsid w:val="00957126"/>
    <w:rsid w:val="009573A4"/>
    <w:rsid w:val="0096027F"/>
    <w:rsid w:val="00960492"/>
    <w:rsid w:val="009606DE"/>
    <w:rsid w:val="00960D3A"/>
    <w:rsid w:val="00961C21"/>
    <w:rsid w:val="00962766"/>
    <w:rsid w:val="00965747"/>
    <w:rsid w:val="00967AC5"/>
    <w:rsid w:val="0097102E"/>
    <w:rsid w:val="0097375B"/>
    <w:rsid w:val="009748D7"/>
    <w:rsid w:val="00976BCC"/>
    <w:rsid w:val="00982854"/>
    <w:rsid w:val="009829CF"/>
    <w:rsid w:val="00982CB3"/>
    <w:rsid w:val="00982D0F"/>
    <w:rsid w:val="009839D1"/>
    <w:rsid w:val="009840D9"/>
    <w:rsid w:val="00984559"/>
    <w:rsid w:val="009862B8"/>
    <w:rsid w:val="0099025F"/>
    <w:rsid w:val="00990CF1"/>
    <w:rsid w:val="00993801"/>
    <w:rsid w:val="00994740"/>
    <w:rsid w:val="00994F3F"/>
    <w:rsid w:val="009970F7"/>
    <w:rsid w:val="00997347"/>
    <w:rsid w:val="009A1A97"/>
    <w:rsid w:val="009A2F5A"/>
    <w:rsid w:val="009A3358"/>
    <w:rsid w:val="009A3E30"/>
    <w:rsid w:val="009A598D"/>
    <w:rsid w:val="009A66CB"/>
    <w:rsid w:val="009A6797"/>
    <w:rsid w:val="009A6B27"/>
    <w:rsid w:val="009B015F"/>
    <w:rsid w:val="009B06FB"/>
    <w:rsid w:val="009B0B54"/>
    <w:rsid w:val="009B17F7"/>
    <w:rsid w:val="009B26DF"/>
    <w:rsid w:val="009B28FB"/>
    <w:rsid w:val="009B3375"/>
    <w:rsid w:val="009B356C"/>
    <w:rsid w:val="009B3857"/>
    <w:rsid w:val="009B469E"/>
    <w:rsid w:val="009B49A5"/>
    <w:rsid w:val="009B588E"/>
    <w:rsid w:val="009B6EB8"/>
    <w:rsid w:val="009B7641"/>
    <w:rsid w:val="009B7F96"/>
    <w:rsid w:val="009C0AED"/>
    <w:rsid w:val="009C1EF3"/>
    <w:rsid w:val="009C4EFF"/>
    <w:rsid w:val="009C62F6"/>
    <w:rsid w:val="009D07D6"/>
    <w:rsid w:val="009D1020"/>
    <w:rsid w:val="009D187F"/>
    <w:rsid w:val="009D5D7B"/>
    <w:rsid w:val="009D70BF"/>
    <w:rsid w:val="009D732A"/>
    <w:rsid w:val="009D7516"/>
    <w:rsid w:val="009E03F1"/>
    <w:rsid w:val="009E0D65"/>
    <w:rsid w:val="009E1565"/>
    <w:rsid w:val="009E1C2B"/>
    <w:rsid w:val="009E1ECF"/>
    <w:rsid w:val="009E22F2"/>
    <w:rsid w:val="009E36BB"/>
    <w:rsid w:val="009E3883"/>
    <w:rsid w:val="009E425D"/>
    <w:rsid w:val="009E46BD"/>
    <w:rsid w:val="009E4A12"/>
    <w:rsid w:val="009E4E2E"/>
    <w:rsid w:val="009F044D"/>
    <w:rsid w:val="009F11F7"/>
    <w:rsid w:val="009F174F"/>
    <w:rsid w:val="009F2824"/>
    <w:rsid w:val="009F396D"/>
    <w:rsid w:val="009F4A01"/>
    <w:rsid w:val="009F4DBB"/>
    <w:rsid w:val="009F4F5E"/>
    <w:rsid w:val="009F6A56"/>
    <w:rsid w:val="00A00E34"/>
    <w:rsid w:val="00A01765"/>
    <w:rsid w:val="00A01BC6"/>
    <w:rsid w:val="00A01BCB"/>
    <w:rsid w:val="00A02832"/>
    <w:rsid w:val="00A0293B"/>
    <w:rsid w:val="00A02AB0"/>
    <w:rsid w:val="00A02BDE"/>
    <w:rsid w:val="00A0481A"/>
    <w:rsid w:val="00A058ED"/>
    <w:rsid w:val="00A05B34"/>
    <w:rsid w:val="00A07FE8"/>
    <w:rsid w:val="00A12B1B"/>
    <w:rsid w:val="00A12E97"/>
    <w:rsid w:val="00A12FBF"/>
    <w:rsid w:val="00A13828"/>
    <w:rsid w:val="00A140E8"/>
    <w:rsid w:val="00A14585"/>
    <w:rsid w:val="00A14CE3"/>
    <w:rsid w:val="00A14FA0"/>
    <w:rsid w:val="00A1512F"/>
    <w:rsid w:val="00A15920"/>
    <w:rsid w:val="00A159A8"/>
    <w:rsid w:val="00A15F36"/>
    <w:rsid w:val="00A16867"/>
    <w:rsid w:val="00A20C4C"/>
    <w:rsid w:val="00A217AE"/>
    <w:rsid w:val="00A23BB1"/>
    <w:rsid w:val="00A23BFF"/>
    <w:rsid w:val="00A244DD"/>
    <w:rsid w:val="00A24BDC"/>
    <w:rsid w:val="00A26BF7"/>
    <w:rsid w:val="00A277DC"/>
    <w:rsid w:val="00A27D9F"/>
    <w:rsid w:val="00A30ADD"/>
    <w:rsid w:val="00A31794"/>
    <w:rsid w:val="00A3235D"/>
    <w:rsid w:val="00A32BA3"/>
    <w:rsid w:val="00A32EE6"/>
    <w:rsid w:val="00A3359A"/>
    <w:rsid w:val="00A337FB"/>
    <w:rsid w:val="00A33E9A"/>
    <w:rsid w:val="00A34359"/>
    <w:rsid w:val="00A34643"/>
    <w:rsid w:val="00A34692"/>
    <w:rsid w:val="00A35A50"/>
    <w:rsid w:val="00A35C9E"/>
    <w:rsid w:val="00A35E3E"/>
    <w:rsid w:val="00A3652E"/>
    <w:rsid w:val="00A36811"/>
    <w:rsid w:val="00A37AF3"/>
    <w:rsid w:val="00A37E98"/>
    <w:rsid w:val="00A4065E"/>
    <w:rsid w:val="00A41422"/>
    <w:rsid w:val="00A41CCC"/>
    <w:rsid w:val="00A43168"/>
    <w:rsid w:val="00A43350"/>
    <w:rsid w:val="00A4557F"/>
    <w:rsid w:val="00A45665"/>
    <w:rsid w:val="00A45C51"/>
    <w:rsid w:val="00A50649"/>
    <w:rsid w:val="00A5098D"/>
    <w:rsid w:val="00A51975"/>
    <w:rsid w:val="00A51A4A"/>
    <w:rsid w:val="00A52562"/>
    <w:rsid w:val="00A5283E"/>
    <w:rsid w:val="00A53BC1"/>
    <w:rsid w:val="00A54AEA"/>
    <w:rsid w:val="00A55BD7"/>
    <w:rsid w:val="00A57679"/>
    <w:rsid w:val="00A57EC3"/>
    <w:rsid w:val="00A60713"/>
    <w:rsid w:val="00A608F6"/>
    <w:rsid w:val="00A60B86"/>
    <w:rsid w:val="00A61BF0"/>
    <w:rsid w:val="00A62A4A"/>
    <w:rsid w:val="00A62B72"/>
    <w:rsid w:val="00A659CF"/>
    <w:rsid w:val="00A668B3"/>
    <w:rsid w:val="00A66A7E"/>
    <w:rsid w:val="00A67B4F"/>
    <w:rsid w:val="00A70A1B"/>
    <w:rsid w:val="00A70CD7"/>
    <w:rsid w:val="00A71310"/>
    <w:rsid w:val="00A73816"/>
    <w:rsid w:val="00A75015"/>
    <w:rsid w:val="00A75527"/>
    <w:rsid w:val="00A75596"/>
    <w:rsid w:val="00A75771"/>
    <w:rsid w:val="00A75B27"/>
    <w:rsid w:val="00A7663F"/>
    <w:rsid w:val="00A80C87"/>
    <w:rsid w:val="00A827D5"/>
    <w:rsid w:val="00A831CF"/>
    <w:rsid w:val="00A849F7"/>
    <w:rsid w:val="00A85A42"/>
    <w:rsid w:val="00A865B9"/>
    <w:rsid w:val="00A865E5"/>
    <w:rsid w:val="00A908AE"/>
    <w:rsid w:val="00A91CC7"/>
    <w:rsid w:val="00A91E1D"/>
    <w:rsid w:val="00A92EE9"/>
    <w:rsid w:val="00A93B02"/>
    <w:rsid w:val="00A94AD9"/>
    <w:rsid w:val="00A94FE2"/>
    <w:rsid w:val="00A95428"/>
    <w:rsid w:val="00A960CC"/>
    <w:rsid w:val="00A960DB"/>
    <w:rsid w:val="00A97B7F"/>
    <w:rsid w:val="00A97E81"/>
    <w:rsid w:val="00AA0B0E"/>
    <w:rsid w:val="00AA0E49"/>
    <w:rsid w:val="00AA1D88"/>
    <w:rsid w:val="00AA20A5"/>
    <w:rsid w:val="00AA2A89"/>
    <w:rsid w:val="00AA2C55"/>
    <w:rsid w:val="00AA3F89"/>
    <w:rsid w:val="00AA4730"/>
    <w:rsid w:val="00AA5D33"/>
    <w:rsid w:val="00AA6A63"/>
    <w:rsid w:val="00AA7E86"/>
    <w:rsid w:val="00AB04CF"/>
    <w:rsid w:val="00AB0D82"/>
    <w:rsid w:val="00AB0FC8"/>
    <w:rsid w:val="00AB1DEE"/>
    <w:rsid w:val="00AB211F"/>
    <w:rsid w:val="00AB319F"/>
    <w:rsid w:val="00AB435B"/>
    <w:rsid w:val="00AB543C"/>
    <w:rsid w:val="00AC1915"/>
    <w:rsid w:val="00AC2324"/>
    <w:rsid w:val="00AC2393"/>
    <w:rsid w:val="00AC2463"/>
    <w:rsid w:val="00AC2854"/>
    <w:rsid w:val="00AC2C53"/>
    <w:rsid w:val="00AC38AE"/>
    <w:rsid w:val="00AC3E66"/>
    <w:rsid w:val="00AC3FC2"/>
    <w:rsid w:val="00AC4C2E"/>
    <w:rsid w:val="00AC5986"/>
    <w:rsid w:val="00AC5B32"/>
    <w:rsid w:val="00AC63DD"/>
    <w:rsid w:val="00AC648D"/>
    <w:rsid w:val="00AC7B99"/>
    <w:rsid w:val="00AD021B"/>
    <w:rsid w:val="00AD0351"/>
    <w:rsid w:val="00AD1525"/>
    <w:rsid w:val="00AD1548"/>
    <w:rsid w:val="00AD3124"/>
    <w:rsid w:val="00AD3C8F"/>
    <w:rsid w:val="00AD469C"/>
    <w:rsid w:val="00AD6D25"/>
    <w:rsid w:val="00AD6DF7"/>
    <w:rsid w:val="00AD75B9"/>
    <w:rsid w:val="00AE1B45"/>
    <w:rsid w:val="00AE1DB3"/>
    <w:rsid w:val="00AE2A77"/>
    <w:rsid w:val="00AE36DF"/>
    <w:rsid w:val="00AE3EC1"/>
    <w:rsid w:val="00AE4303"/>
    <w:rsid w:val="00AE6345"/>
    <w:rsid w:val="00AE75C1"/>
    <w:rsid w:val="00AF0EC8"/>
    <w:rsid w:val="00AF0F96"/>
    <w:rsid w:val="00AF146B"/>
    <w:rsid w:val="00AF1C5E"/>
    <w:rsid w:val="00AF342B"/>
    <w:rsid w:val="00AF40A2"/>
    <w:rsid w:val="00AF40CA"/>
    <w:rsid w:val="00AF571B"/>
    <w:rsid w:val="00AF5C0F"/>
    <w:rsid w:val="00AF5F39"/>
    <w:rsid w:val="00AF6A75"/>
    <w:rsid w:val="00AF6AEC"/>
    <w:rsid w:val="00AF75DB"/>
    <w:rsid w:val="00B000F1"/>
    <w:rsid w:val="00B005A9"/>
    <w:rsid w:val="00B00DFA"/>
    <w:rsid w:val="00B011DD"/>
    <w:rsid w:val="00B0165D"/>
    <w:rsid w:val="00B016B5"/>
    <w:rsid w:val="00B01AE8"/>
    <w:rsid w:val="00B021BD"/>
    <w:rsid w:val="00B04B81"/>
    <w:rsid w:val="00B0565C"/>
    <w:rsid w:val="00B07866"/>
    <w:rsid w:val="00B118B5"/>
    <w:rsid w:val="00B16500"/>
    <w:rsid w:val="00B17EF4"/>
    <w:rsid w:val="00B20EAF"/>
    <w:rsid w:val="00B21700"/>
    <w:rsid w:val="00B21A41"/>
    <w:rsid w:val="00B21EBE"/>
    <w:rsid w:val="00B2324C"/>
    <w:rsid w:val="00B23A10"/>
    <w:rsid w:val="00B23A6A"/>
    <w:rsid w:val="00B24FD9"/>
    <w:rsid w:val="00B268A1"/>
    <w:rsid w:val="00B26D97"/>
    <w:rsid w:val="00B30FF0"/>
    <w:rsid w:val="00B32844"/>
    <w:rsid w:val="00B33379"/>
    <w:rsid w:val="00B34D2B"/>
    <w:rsid w:val="00B35B3E"/>
    <w:rsid w:val="00B35E76"/>
    <w:rsid w:val="00B35FAA"/>
    <w:rsid w:val="00B36233"/>
    <w:rsid w:val="00B36999"/>
    <w:rsid w:val="00B37603"/>
    <w:rsid w:val="00B40BEB"/>
    <w:rsid w:val="00B40C3A"/>
    <w:rsid w:val="00B410A6"/>
    <w:rsid w:val="00B416EC"/>
    <w:rsid w:val="00B41A15"/>
    <w:rsid w:val="00B42246"/>
    <w:rsid w:val="00B429B7"/>
    <w:rsid w:val="00B42AA6"/>
    <w:rsid w:val="00B44FA3"/>
    <w:rsid w:val="00B45035"/>
    <w:rsid w:val="00B4525C"/>
    <w:rsid w:val="00B4570C"/>
    <w:rsid w:val="00B46286"/>
    <w:rsid w:val="00B47488"/>
    <w:rsid w:val="00B5011F"/>
    <w:rsid w:val="00B5203F"/>
    <w:rsid w:val="00B522E1"/>
    <w:rsid w:val="00B52CB2"/>
    <w:rsid w:val="00B52F26"/>
    <w:rsid w:val="00B54030"/>
    <w:rsid w:val="00B54179"/>
    <w:rsid w:val="00B558E1"/>
    <w:rsid w:val="00B56DB9"/>
    <w:rsid w:val="00B60B08"/>
    <w:rsid w:val="00B63F48"/>
    <w:rsid w:val="00B666CD"/>
    <w:rsid w:val="00B66847"/>
    <w:rsid w:val="00B7057A"/>
    <w:rsid w:val="00B70D38"/>
    <w:rsid w:val="00B71F7C"/>
    <w:rsid w:val="00B72676"/>
    <w:rsid w:val="00B7443A"/>
    <w:rsid w:val="00B74816"/>
    <w:rsid w:val="00B74BCD"/>
    <w:rsid w:val="00B76381"/>
    <w:rsid w:val="00B80460"/>
    <w:rsid w:val="00B8381C"/>
    <w:rsid w:val="00B84A10"/>
    <w:rsid w:val="00B86200"/>
    <w:rsid w:val="00B868A2"/>
    <w:rsid w:val="00B86BA4"/>
    <w:rsid w:val="00B8796D"/>
    <w:rsid w:val="00B9212E"/>
    <w:rsid w:val="00B92507"/>
    <w:rsid w:val="00B92D52"/>
    <w:rsid w:val="00B93B2B"/>
    <w:rsid w:val="00B94D37"/>
    <w:rsid w:val="00B95019"/>
    <w:rsid w:val="00B965E0"/>
    <w:rsid w:val="00B97546"/>
    <w:rsid w:val="00B9760F"/>
    <w:rsid w:val="00B97CD3"/>
    <w:rsid w:val="00BA00AF"/>
    <w:rsid w:val="00BA15B5"/>
    <w:rsid w:val="00BA18B7"/>
    <w:rsid w:val="00BA2573"/>
    <w:rsid w:val="00BA3336"/>
    <w:rsid w:val="00BA3B00"/>
    <w:rsid w:val="00BA4B72"/>
    <w:rsid w:val="00BA6382"/>
    <w:rsid w:val="00BA6FC5"/>
    <w:rsid w:val="00BB01FD"/>
    <w:rsid w:val="00BB0828"/>
    <w:rsid w:val="00BB1A35"/>
    <w:rsid w:val="00BB2C88"/>
    <w:rsid w:val="00BB3104"/>
    <w:rsid w:val="00BB52E5"/>
    <w:rsid w:val="00BB5562"/>
    <w:rsid w:val="00BB6F59"/>
    <w:rsid w:val="00BB7559"/>
    <w:rsid w:val="00BC10D8"/>
    <w:rsid w:val="00BC1915"/>
    <w:rsid w:val="00BC20E7"/>
    <w:rsid w:val="00BC2232"/>
    <w:rsid w:val="00BC25A1"/>
    <w:rsid w:val="00BC5372"/>
    <w:rsid w:val="00BD00D7"/>
    <w:rsid w:val="00BD13F2"/>
    <w:rsid w:val="00BD174E"/>
    <w:rsid w:val="00BD218D"/>
    <w:rsid w:val="00BD235A"/>
    <w:rsid w:val="00BD3316"/>
    <w:rsid w:val="00BD44D8"/>
    <w:rsid w:val="00BD4ADA"/>
    <w:rsid w:val="00BD4BBE"/>
    <w:rsid w:val="00BD515D"/>
    <w:rsid w:val="00BD519E"/>
    <w:rsid w:val="00BD583A"/>
    <w:rsid w:val="00BD71E0"/>
    <w:rsid w:val="00BD78CB"/>
    <w:rsid w:val="00BD7B73"/>
    <w:rsid w:val="00BE1C50"/>
    <w:rsid w:val="00BE327E"/>
    <w:rsid w:val="00BE3E04"/>
    <w:rsid w:val="00BE5038"/>
    <w:rsid w:val="00BE58B1"/>
    <w:rsid w:val="00BE5AFA"/>
    <w:rsid w:val="00BE7413"/>
    <w:rsid w:val="00BF20A4"/>
    <w:rsid w:val="00BF3209"/>
    <w:rsid w:val="00BF3D43"/>
    <w:rsid w:val="00BF582F"/>
    <w:rsid w:val="00BF7238"/>
    <w:rsid w:val="00C0116E"/>
    <w:rsid w:val="00C02796"/>
    <w:rsid w:val="00C037CA"/>
    <w:rsid w:val="00C0566A"/>
    <w:rsid w:val="00C0583A"/>
    <w:rsid w:val="00C05900"/>
    <w:rsid w:val="00C06E07"/>
    <w:rsid w:val="00C07804"/>
    <w:rsid w:val="00C10912"/>
    <w:rsid w:val="00C10CC9"/>
    <w:rsid w:val="00C10D7A"/>
    <w:rsid w:val="00C11096"/>
    <w:rsid w:val="00C111B5"/>
    <w:rsid w:val="00C15315"/>
    <w:rsid w:val="00C15E94"/>
    <w:rsid w:val="00C16302"/>
    <w:rsid w:val="00C165A1"/>
    <w:rsid w:val="00C177EC"/>
    <w:rsid w:val="00C17C84"/>
    <w:rsid w:val="00C2003B"/>
    <w:rsid w:val="00C21551"/>
    <w:rsid w:val="00C22F61"/>
    <w:rsid w:val="00C2327D"/>
    <w:rsid w:val="00C2386B"/>
    <w:rsid w:val="00C23BA3"/>
    <w:rsid w:val="00C23F99"/>
    <w:rsid w:val="00C24445"/>
    <w:rsid w:val="00C25DFE"/>
    <w:rsid w:val="00C31F8E"/>
    <w:rsid w:val="00C329A1"/>
    <w:rsid w:val="00C32B30"/>
    <w:rsid w:val="00C33852"/>
    <w:rsid w:val="00C347FD"/>
    <w:rsid w:val="00C348EB"/>
    <w:rsid w:val="00C34DBE"/>
    <w:rsid w:val="00C356D4"/>
    <w:rsid w:val="00C37681"/>
    <w:rsid w:val="00C37B4C"/>
    <w:rsid w:val="00C4022E"/>
    <w:rsid w:val="00C405CE"/>
    <w:rsid w:val="00C406B2"/>
    <w:rsid w:val="00C40880"/>
    <w:rsid w:val="00C40F7C"/>
    <w:rsid w:val="00C41CE2"/>
    <w:rsid w:val="00C41E93"/>
    <w:rsid w:val="00C42045"/>
    <w:rsid w:val="00C4309F"/>
    <w:rsid w:val="00C45322"/>
    <w:rsid w:val="00C4541E"/>
    <w:rsid w:val="00C4566F"/>
    <w:rsid w:val="00C4736C"/>
    <w:rsid w:val="00C477FE"/>
    <w:rsid w:val="00C50E3D"/>
    <w:rsid w:val="00C51037"/>
    <w:rsid w:val="00C5138E"/>
    <w:rsid w:val="00C51E12"/>
    <w:rsid w:val="00C5502B"/>
    <w:rsid w:val="00C569BA"/>
    <w:rsid w:val="00C5776C"/>
    <w:rsid w:val="00C603BF"/>
    <w:rsid w:val="00C60A89"/>
    <w:rsid w:val="00C622B0"/>
    <w:rsid w:val="00C638F9"/>
    <w:rsid w:val="00C63FBF"/>
    <w:rsid w:val="00C646D5"/>
    <w:rsid w:val="00C660C1"/>
    <w:rsid w:val="00C66766"/>
    <w:rsid w:val="00C70392"/>
    <w:rsid w:val="00C70854"/>
    <w:rsid w:val="00C7262D"/>
    <w:rsid w:val="00C73ECC"/>
    <w:rsid w:val="00C76105"/>
    <w:rsid w:val="00C7634E"/>
    <w:rsid w:val="00C77052"/>
    <w:rsid w:val="00C80D44"/>
    <w:rsid w:val="00C83B01"/>
    <w:rsid w:val="00C841DB"/>
    <w:rsid w:val="00C87CF1"/>
    <w:rsid w:val="00C90803"/>
    <w:rsid w:val="00C90911"/>
    <w:rsid w:val="00C91A5F"/>
    <w:rsid w:val="00C91B0B"/>
    <w:rsid w:val="00C91E5E"/>
    <w:rsid w:val="00C93FDD"/>
    <w:rsid w:val="00C951D9"/>
    <w:rsid w:val="00C959CE"/>
    <w:rsid w:val="00C95D74"/>
    <w:rsid w:val="00C96EA9"/>
    <w:rsid w:val="00CA0435"/>
    <w:rsid w:val="00CA2466"/>
    <w:rsid w:val="00CA2753"/>
    <w:rsid w:val="00CA2B25"/>
    <w:rsid w:val="00CA30DF"/>
    <w:rsid w:val="00CA4139"/>
    <w:rsid w:val="00CA5588"/>
    <w:rsid w:val="00CA57F3"/>
    <w:rsid w:val="00CA5B7C"/>
    <w:rsid w:val="00CA632C"/>
    <w:rsid w:val="00CA644E"/>
    <w:rsid w:val="00CA6729"/>
    <w:rsid w:val="00CA6A27"/>
    <w:rsid w:val="00CA72A3"/>
    <w:rsid w:val="00CA75F3"/>
    <w:rsid w:val="00CA7FE6"/>
    <w:rsid w:val="00CB083A"/>
    <w:rsid w:val="00CB09FB"/>
    <w:rsid w:val="00CB0A81"/>
    <w:rsid w:val="00CB3564"/>
    <w:rsid w:val="00CB383E"/>
    <w:rsid w:val="00CB5323"/>
    <w:rsid w:val="00CB647F"/>
    <w:rsid w:val="00CB6F71"/>
    <w:rsid w:val="00CB7687"/>
    <w:rsid w:val="00CC0E3F"/>
    <w:rsid w:val="00CC2518"/>
    <w:rsid w:val="00CC2BD2"/>
    <w:rsid w:val="00CC2DEE"/>
    <w:rsid w:val="00CC3182"/>
    <w:rsid w:val="00CC36E2"/>
    <w:rsid w:val="00CC40D4"/>
    <w:rsid w:val="00CC48E3"/>
    <w:rsid w:val="00CC52C1"/>
    <w:rsid w:val="00CC5BAC"/>
    <w:rsid w:val="00CC5BE8"/>
    <w:rsid w:val="00CC6402"/>
    <w:rsid w:val="00CC6548"/>
    <w:rsid w:val="00CC673C"/>
    <w:rsid w:val="00CC699B"/>
    <w:rsid w:val="00CC6B26"/>
    <w:rsid w:val="00CD067D"/>
    <w:rsid w:val="00CD1157"/>
    <w:rsid w:val="00CD2F05"/>
    <w:rsid w:val="00CD445C"/>
    <w:rsid w:val="00CD4888"/>
    <w:rsid w:val="00CD48F8"/>
    <w:rsid w:val="00CD6538"/>
    <w:rsid w:val="00CD667F"/>
    <w:rsid w:val="00CD6C1E"/>
    <w:rsid w:val="00CD6D3E"/>
    <w:rsid w:val="00CE0230"/>
    <w:rsid w:val="00CE0DCD"/>
    <w:rsid w:val="00CE0E02"/>
    <w:rsid w:val="00CE1A7E"/>
    <w:rsid w:val="00CE20B1"/>
    <w:rsid w:val="00CE2EEA"/>
    <w:rsid w:val="00CE47D3"/>
    <w:rsid w:val="00CE47E0"/>
    <w:rsid w:val="00CE4A06"/>
    <w:rsid w:val="00CE4CC3"/>
    <w:rsid w:val="00CE5395"/>
    <w:rsid w:val="00CE5AD9"/>
    <w:rsid w:val="00CE5CEF"/>
    <w:rsid w:val="00CE62A5"/>
    <w:rsid w:val="00CE77BE"/>
    <w:rsid w:val="00CF07B0"/>
    <w:rsid w:val="00CF1B49"/>
    <w:rsid w:val="00CF2B46"/>
    <w:rsid w:val="00CF33E0"/>
    <w:rsid w:val="00CF3AAE"/>
    <w:rsid w:val="00CF4C31"/>
    <w:rsid w:val="00CF583A"/>
    <w:rsid w:val="00CF5E41"/>
    <w:rsid w:val="00CF5E8F"/>
    <w:rsid w:val="00CF61CD"/>
    <w:rsid w:val="00CF6EBF"/>
    <w:rsid w:val="00CF6FFA"/>
    <w:rsid w:val="00CF7939"/>
    <w:rsid w:val="00D0186F"/>
    <w:rsid w:val="00D03FB3"/>
    <w:rsid w:val="00D04464"/>
    <w:rsid w:val="00D0562F"/>
    <w:rsid w:val="00D05F87"/>
    <w:rsid w:val="00D067FC"/>
    <w:rsid w:val="00D06EBE"/>
    <w:rsid w:val="00D071EC"/>
    <w:rsid w:val="00D07FD4"/>
    <w:rsid w:val="00D10E38"/>
    <w:rsid w:val="00D118DC"/>
    <w:rsid w:val="00D11BC3"/>
    <w:rsid w:val="00D13066"/>
    <w:rsid w:val="00D13198"/>
    <w:rsid w:val="00D13A4E"/>
    <w:rsid w:val="00D14FA4"/>
    <w:rsid w:val="00D1529D"/>
    <w:rsid w:val="00D15599"/>
    <w:rsid w:val="00D15A07"/>
    <w:rsid w:val="00D17CE2"/>
    <w:rsid w:val="00D21003"/>
    <w:rsid w:val="00D2183A"/>
    <w:rsid w:val="00D22767"/>
    <w:rsid w:val="00D22915"/>
    <w:rsid w:val="00D22FE9"/>
    <w:rsid w:val="00D23553"/>
    <w:rsid w:val="00D2445C"/>
    <w:rsid w:val="00D250A0"/>
    <w:rsid w:val="00D25416"/>
    <w:rsid w:val="00D25F11"/>
    <w:rsid w:val="00D32C0F"/>
    <w:rsid w:val="00D33A96"/>
    <w:rsid w:val="00D34654"/>
    <w:rsid w:val="00D36417"/>
    <w:rsid w:val="00D37BE4"/>
    <w:rsid w:val="00D4007B"/>
    <w:rsid w:val="00D412D8"/>
    <w:rsid w:val="00D4135C"/>
    <w:rsid w:val="00D413C4"/>
    <w:rsid w:val="00D426C0"/>
    <w:rsid w:val="00D44D5E"/>
    <w:rsid w:val="00D45587"/>
    <w:rsid w:val="00D45632"/>
    <w:rsid w:val="00D45EB6"/>
    <w:rsid w:val="00D45F9B"/>
    <w:rsid w:val="00D46837"/>
    <w:rsid w:val="00D476E8"/>
    <w:rsid w:val="00D53B22"/>
    <w:rsid w:val="00D53DD6"/>
    <w:rsid w:val="00D5530A"/>
    <w:rsid w:val="00D5641F"/>
    <w:rsid w:val="00D565FE"/>
    <w:rsid w:val="00D603C6"/>
    <w:rsid w:val="00D607A1"/>
    <w:rsid w:val="00D61E22"/>
    <w:rsid w:val="00D64B3C"/>
    <w:rsid w:val="00D67B6C"/>
    <w:rsid w:val="00D7091D"/>
    <w:rsid w:val="00D72FE1"/>
    <w:rsid w:val="00D747A3"/>
    <w:rsid w:val="00D7605B"/>
    <w:rsid w:val="00D76668"/>
    <w:rsid w:val="00D76927"/>
    <w:rsid w:val="00D76B6C"/>
    <w:rsid w:val="00D779F9"/>
    <w:rsid w:val="00D80A8B"/>
    <w:rsid w:val="00D8116C"/>
    <w:rsid w:val="00D824BF"/>
    <w:rsid w:val="00D82D4C"/>
    <w:rsid w:val="00D831D5"/>
    <w:rsid w:val="00D8369E"/>
    <w:rsid w:val="00D836F1"/>
    <w:rsid w:val="00D83C0F"/>
    <w:rsid w:val="00D852FA"/>
    <w:rsid w:val="00D85F37"/>
    <w:rsid w:val="00D863B8"/>
    <w:rsid w:val="00D866A5"/>
    <w:rsid w:val="00D872ED"/>
    <w:rsid w:val="00D907EA"/>
    <w:rsid w:val="00D90D41"/>
    <w:rsid w:val="00D91472"/>
    <w:rsid w:val="00D928FA"/>
    <w:rsid w:val="00D94652"/>
    <w:rsid w:val="00D95615"/>
    <w:rsid w:val="00D97CF5"/>
    <w:rsid w:val="00DA4CF2"/>
    <w:rsid w:val="00DA7505"/>
    <w:rsid w:val="00DA781B"/>
    <w:rsid w:val="00DA7F82"/>
    <w:rsid w:val="00DB16AF"/>
    <w:rsid w:val="00DB1955"/>
    <w:rsid w:val="00DB1C15"/>
    <w:rsid w:val="00DB42D0"/>
    <w:rsid w:val="00DB4AB0"/>
    <w:rsid w:val="00DB4F5D"/>
    <w:rsid w:val="00DB5D9A"/>
    <w:rsid w:val="00DB7305"/>
    <w:rsid w:val="00DB770E"/>
    <w:rsid w:val="00DC0744"/>
    <w:rsid w:val="00DC0766"/>
    <w:rsid w:val="00DC1AE4"/>
    <w:rsid w:val="00DC27A1"/>
    <w:rsid w:val="00DC37C1"/>
    <w:rsid w:val="00DC4BE2"/>
    <w:rsid w:val="00DC5BCC"/>
    <w:rsid w:val="00DC6617"/>
    <w:rsid w:val="00DC6D2F"/>
    <w:rsid w:val="00DC7550"/>
    <w:rsid w:val="00DC778B"/>
    <w:rsid w:val="00DD02C9"/>
    <w:rsid w:val="00DD181E"/>
    <w:rsid w:val="00DD1F11"/>
    <w:rsid w:val="00DD261C"/>
    <w:rsid w:val="00DD393C"/>
    <w:rsid w:val="00DD418B"/>
    <w:rsid w:val="00DD5B10"/>
    <w:rsid w:val="00DD64ED"/>
    <w:rsid w:val="00DD6914"/>
    <w:rsid w:val="00DD7349"/>
    <w:rsid w:val="00DD7B40"/>
    <w:rsid w:val="00DE18ED"/>
    <w:rsid w:val="00DE3485"/>
    <w:rsid w:val="00DE47B8"/>
    <w:rsid w:val="00DE6165"/>
    <w:rsid w:val="00DF036E"/>
    <w:rsid w:val="00DF11E1"/>
    <w:rsid w:val="00DF2411"/>
    <w:rsid w:val="00DF3B53"/>
    <w:rsid w:val="00DF54D8"/>
    <w:rsid w:val="00E00C7E"/>
    <w:rsid w:val="00E01B36"/>
    <w:rsid w:val="00E01E70"/>
    <w:rsid w:val="00E036CB"/>
    <w:rsid w:val="00E05232"/>
    <w:rsid w:val="00E073E2"/>
    <w:rsid w:val="00E07A3C"/>
    <w:rsid w:val="00E1187F"/>
    <w:rsid w:val="00E11A19"/>
    <w:rsid w:val="00E11A67"/>
    <w:rsid w:val="00E11A70"/>
    <w:rsid w:val="00E122AA"/>
    <w:rsid w:val="00E128F6"/>
    <w:rsid w:val="00E132F6"/>
    <w:rsid w:val="00E136FD"/>
    <w:rsid w:val="00E14CA3"/>
    <w:rsid w:val="00E15B15"/>
    <w:rsid w:val="00E15E0F"/>
    <w:rsid w:val="00E16722"/>
    <w:rsid w:val="00E200E3"/>
    <w:rsid w:val="00E20C09"/>
    <w:rsid w:val="00E21BB0"/>
    <w:rsid w:val="00E22934"/>
    <w:rsid w:val="00E23477"/>
    <w:rsid w:val="00E23753"/>
    <w:rsid w:val="00E265D1"/>
    <w:rsid w:val="00E26FCD"/>
    <w:rsid w:val="00E272B2"/>
    <w:rsid w:val="00E27EA0"/>
    <w:rsid w:val="00E27EB0"/>
    <w:rsid w:val="00E3062E"/>
    <w:rsid w:val="00E30B49"/>
    <w:rsid w:val="00E3119C"/>
    <w:rsid w:val="00E347CB"/>
    <w:rsid w:val="00E347D7"/>
    <w:rsid w:val="00E35CC5"/>
    <w:rsid w:val="00E367C1"/>
    <w:rsid w:val="00E3680B"/>
    <w:rsid w:val="00E37504"/>
    <w:rsid w:val="00E40AA3"/>
    <w:rsid w:val="00E41D30"/>
    <w:rsid w:val="00E42400"/>
    <w:rsid w:val="00E440BB"/>
    <w:rsid w:val="00E44369"/>
    <w:rsid w:val="00E468E3"/>
    <w:rsid w:val="00E4712F"/>
    <w:rsid w:val="00E47850"/>
    <w:rsid w:val="00E5006C"/>
    <w:rsid w:val="00E52178"/>
    <w:rsid w:val="00E521EF"/>
    <w:rsid w:val="00E53104"/>
    <w:rsid w:val="00E535F9"/>
    <w:rsid w:val="00E5603A"/>
    <w:rsid w:val="00E56764"/>
    <w:rsid w:val="00E5744D"/>
    <w:rsid w:val="00E600CD"/>
    <w:rsid w:val="00E6018F"/>
    <w:rsid w:val="00E608BB"/>
    <w:rsid w:val="00E615D3"/>
    <w:rsid w:val="00E630D3"/>
    <w:rsid w:val="00E631FF"/>
    <w:rsid w:val="00E637BD"/>
    <w:rsid w:val="00E63AED"/>
    <w:rsid w:val="00E63C54"/>
    <w:rsid w:val="00E648E1"/>
    <w:rsid w:val="00E64EE6"/>
    <w:rsid w:val="00E656F8"/>
    <w:rsid w:val="00E65B94"/>
    <w:rsid w:val="00E65BB3"/>
    <w:rsid w:val="00E66088"/>
    <w:rsid w:val="00E66E45"/>
    <w:rsid w:val="00E7487A"/>
    <w:rsid w:val="00E75F50"/>
    <w:rsid w:val="00E80FDF"/>
    <w:rsid w:val="00E82EB2"/>
    <w:rsid w:val="00E84023"/>
    <w:rsid w:val="00E86C95"/>
    <w:rsid w:val="00E8789F"/>
    <w:rsid w:val="00E87B79"/>
    <w:rsid w:val="00E91A36"/>
    <w:rsid w:val="00E91BAB"/>
    <w:rsid w:val="00E9278F"/>
    <w:rsid w:val="00E937B0"/>
    <w:rsid w:val="00E979E3"/>
    <w:rsid w:val="00E97E6F"/>
    <w:rsid w:val="00EA0208"/>
    <w:rsid w:val="00EA0289"/>
    <w:rsid w:val="00EA326D"/>
    <w:rsid w:val="00EA32D3"/>
    <w:rsid w:val="00EA4186"/>
    <w:rsid w:val="00EA4BAC"/>
    <w:rsid w:val="00EA4CCA"/>
    <w:rsid w:val="00EA607E"/>
    <w:rsid w:val="00EA62BF"/>
    <w:rsid w:val="00EA6DE8"/>
    <w:rsid w:val="00EA6ED2"/>
    <w:rsid w:val="00EA72FF"/>
    <w:rsid w:val="00EA7613"/>
    <w:rsid w:val="00EB0067"/>
    <w:rsid w:val="00EB0401"/>
    <w:rsid w:val="00EB07B7"/>
    <w:rsid w:val="00EB18BE"/>
    <w:rsid w:val="00EB2900"/>
    <w:rsid w:val="00EB2D5E"/>
    <w:rsid w:val="00EB4D7E"/>
    <w:rsid w:val="00EB7632"/>
    <w:rsid w:val="00EB77C5"/>
    <w:rsid w:val="00EB7E86"/>
    <w:rsid w:val="00EB7EFD"/>
    <w:rsid w:val="00EC09A7"/>
    <w:rsid w:val="00EC1F47"/>
    <w:rsid w:val="00EC5B12"/>
    <w:rsid w:val="00EC619F"/>
    <w:rsid w:val="00EC71FA"/>
    <w:rsid w:val="00EC793A"/>
    <w:rsid w:val="00EC7ABB"/>
    <w:rsid w:val="00ED080A"/>
    <w:rsid w:val="00ED0FA9"/>
    <w:rsid w:val="00ED19F9"/>
    <w:rsid w:val="00ED2104"/>
    <w:rsid w:val="00ED26BE"/>
    <w:rsid w:val="00ED28AF"/>
    <w:rsid w:val="00ED2EEC"/>
    <w:rsid w:val="00ED507B"/>
    <w:rsid w:val="00ED5144"/>
    <w:rsid w:val="00ED535E"/>
    <w:rsid w:val="00EE01C6"/>
    <w:rsid w:val="00EE1331"/>
    <w:rsid w:val="00EE175E"/>
    <w:rsid w:val="00EE3289"/>
    <w:rsid w:val="00EE48CB"/>
    <w:rsid w:val="00EE4C18"/>
    <w:rsid w:val="00EE5E42"/>
    <w:rsid w:val="00EF181C"/>
    <w:rsid w:val="00EF2247"/>
    <w:rsid w:val="00EF5938"/>
    <w:rsid w:val="00F0164D"/>
    <w:rsid w:val="00F036CE"/>
    <w:rsid w:val="00F03AEC"/>
    <w:rsid w:val="00F03B57"/>
    <w:rsid w:val="00F03C64"/>
    <w:rsid w:val="00F04875"/>
    <w:rsid w:val="00F05EA6"/>
    <w:rsid w:val="00F06557"/>
    <w:rsid w:val="00F074A6"/>
    <w:rsid w:val="00F112C5"/>
    <w:rsid w:val="00F128D7"/>
    <w:rsid w:val="00F13142"/>
    <w:rsid w:val="00F13635"/>
    <w:rsid w:val="00F13733"/>
    <w:rsid w:val="00F14B8E"/>
    <w:rsid w:val="00F150BB"/>
    <w:rsid w:val="00F15BB7"/>
    <w:rsid w:val="00F15E22"/>
    <w:rsid w:val="00F21DBC"/>
    <w:rsid w:val="00F231DB"/>
    <w:rsid w:val="00F2450C"/>
    <w:rsid w:val="00F2486D"/>
    <w:rsid w:val="00F253E6"/>
    <w:rsid w:val="00F2629B"/>
    <w:rsid w:val="00F26A21"/>
    <w:rsid w:val="00F26D4A"/>
    <w:rsid w:val="00F27C9F"/>
    <w:rsid w:val="00F27EEB"/>
    <w:rsid w:val="00F31B57"/>
    <w:rsid w:val="00F31D0C"/>
    <w:rsid w:val="00F33326"/>
    <w:rsid w:val="00F345CF"/>
    <w:rsid w:val="00F379C2"/>
    <w:rsid w:val="00F4130A"/>
    <w:rsid w:val="00F4151B"/>
    <w:rsid w:val="00F41544"/>
    <w:rsid w:val="00F42A87"/>
    <w:rsid w:val="00F42C78"/>
    <w:rsid w:val="00F45ECD"/>
    <w:rsid w:val="00F45FE1"/>
    <w:rsid w:val="00F50132"/>
    <w:rsid w:val="00F52B74"/>
    <w:rsid w:val="00F53251"/>
    <w:rsid w:val="00F54AE0"/>
    <w:rsid w:val="00F55277"/>
    <w:rsid w:val="00F553F4"/>
    <w:rsid w:val="00F55DCB"/>
    <w:rsid w:val="00F60ABB"/>
    <w:rsid w:val="00F61AE4"/>
    <w:rsid w:val="00F62750"/>
    <w:rsid w:val="00F63035"/>
    <w:rsid w:val="00F63FAA"/>
    <w:rsid w:val="00F64FAF"/>
    <w:rsid w:val="00F66CB9"/>
    <w:rsid w:val="00F7132A"/>
    <w:rsid w:val="00F71446"/>
    <w:rsid w:val="00F72EEA"/>
    <w:rsid w:val="00F73CCF"/>
    <w:rsid w:val="00F75264"/>
    <w:rsid w:val="00F75834"/>
    <w:rsid w:val="00F82B8B"/>
    <w:rsid w:val="00F83801"/>
    <w:rsid w:val="00F83BEB"/>
    <w:rsid w:val="00F8621A"/>
    <w:rsid w:val="00F8668F"/>
    <w:rsid w:val="00F873C9"/>
    <w:rsid w:val="00F90E01"/>
    <w:rsid w:val="00F932E0"/>
    <w:rsid w:val="00F95545"/>
    <w:rsid w:val="00F95D0A"/>
    <w:rsid w:val="00F97150"/>
    <w:rsid w:val="00FA50B3"/>
    <w:rsid w:val="00FA6594"/>
    <w:rsid w:val="00FB0249"/>
    <w:rsid w:val="00FB0439"/>
    <w:rsid w:val="00FB124C"/>
    <w:rsid w:val="00FB1ABB"/>
    <w:rsid w:val="00FB1EFE"/>
    <w:rsid w:val="00FB3105"/>
    <w:rsid w:val="00FB4C3E"/>
    <w:rsid w:val="00FB6BD6"/>
    <w:rsid w:val="00FC0D5A"/>
    <w:rsid w:val="00FC1EA1"/>
    <w:rsid w:val="00FC231F"/>
    <w:rsid w:val="00FC456E"/>
    <w:rsid w:val="00FC47AB"/>
    <w:rsid w:val="00FC633A"/>
    <w:rsid w:val="00FC7F82"/>
    <w:rsid w:val="00FD0CD0"/>
    <w:rsid w:val="00FD38DA"/>
    <w:rsid w:val="00FD3CF1"/>
    <w:rsid w:val="00FD415C"/>
    <w:rsid w:val="00FD5643"/>
    <w:rsid w:val="00FD5D08"/>
    <w:rsid w:val="00FD6E4E"/>
    <w:rsid w:val="00FE11CA"/>
    <w:rsid w:val="00FE11F4"/>
    <w:rsid w:val="00FE1EA8"/>
    <w:rsid w:val="00FE23D4"/>
    <w:rsid w:val="00FE24D4"/>
    <w:rsid w:val="00FE332B"/>
    <w:rsid w:val="00FE59EA"/>
    <w:rsid w:val="00FE60C0"/>
    <w:rsid w:val="00FE6B89"/>
    <w:rsid w:val="00FE6F60"/>
    <w:rsid w:val="00FE7624"/>
    <w:rsid w:val="00FF2F76"/>
    <w:rsid w:val="00FF315E"/>
    <w:rsid w:val="00FF3D40"/>
    <w:rsid w:val="00FF4798"/>
    <w:rsid w:val="00FF5765"/>
    <w:rsid w:val="00FF6527"/>
    <w:rsid w:val="00FF6EC1"/>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018E06"/>
  <w15:docId w15:val="{E2BBD9E6-3F67-4A57-B934-8DE3E81A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1B60A8"/>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uiPriority w:val="99"/>
    <w:rsid w:val="002F6EA4"/>
    <w:pPr>
      <w:ind w:firstLine="720"/>
    </w:pPr>
    <w:rPr>
      <w:szCs w:val="20"/>
    </w:rPr>
  </w:style>
  <w:style w:type="character" w:customStyle="1" w:styleId="34">
    <w:name w:val="Основной текст с отступом 3 Знак"/>
    <w:basedOn w:val="a3"/>
    <w:link w:val="33"/>
    <w:uiPriority w:val="99"/>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 Знак114"/>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14">
    <w:name w:val="14"/>
    <w:basedOn w:val="a2"/>
    <w:next w:val="af1"/>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2">
    <w:name w:val="page number"/>
    <w:rsid w:val="002F6EA4"/>
  </w:style>
  <w:style w:type="character" w:styleId="af3">
    <w:name w:val="annotation reference"/>
    <w:uiPriority w:val="99"/>
    <w:rsid w:val="002F6EA4"/>
    <w:rPr>
      <w:sz w:val="16"/>
      <w:szCs w:val="16"/>
    </w:rPr>
  </w:style>
  <w:style w:type="paragraph" w:styleId="af4">
    <w:name w:val="annotation text"/>
    <w:basedOn w:val="a2"/>
    <w:link w:val="af5"/>
    <w:uiPriority w:val="99"/>
    <w:rsid w:val="002F6EA4"/>
    <w:rPr>
      <w:sz w:val="20"/>
      <w:szCs w:val="20"/>
    </w:rPr>
  </w:style>
  <w:style w:type="character" w:customStyle="1" w:styleId="af5">
    <w:name w:val="Текст примечания Знак"/>
    <w:basedOn w:val="a3"/>
    <w:link w:val="af4"/>
    <w:uiPriority w:val="99"/>
    <w:rsid w:val="002F6EA4"/>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rsid w:val="002F6EA4"/>
    <w:rPr>
      <w:b/>
      <w:bCs/>
    </w:rPr>
  </w:style>
  <w:style w:type="character" w:customStyle="1" w:styleId="af7">
    <w:name w:val="Тема примечания Знак"/>
    <w:basedOn w:val="af5"/>
    <w:link w:val="af6"/>
    <w:uiPriority w:val="99"/>
    <w:rsid w:val="002F6EA4"/>
    <w:rPr>
      <w:rFonts w:ascii="Times New Roman" w:eastAsia="Times New Roman" w:hAnsi="Times New Roman" w:cs="Times New Roman"/>
      <w:b/>
      <w:bCs/>
      <w:sz w:val="20"/>
      <w:szCs w:val="20"/>
      <w:lang w:eastAsia="ru-RU"/>
    </w:rPr>
  </w:style>
  <w:style w:type="character" w:styleId="af8">
    <w:name w:val="Hyperlink"/>
    <w:uiPriority w:val="99"/>
    <w:unhideWhenUsed/>
    <w:rsid w:val="002F6EA4"/>
    <w:rPr>
      <w:color w:val="0000FF"/>
      <w:u w:val="single"/>
    </w:rPr>
  </w:style>
  <w:style w:type="paragraph" w:styleId="af1">
    <w:name w:val="Title"/>
    <w:aliases w:val="Название"/>
    <w:basedOn w:val="a2"/>
    <w:next w:val="a2"/>
    <w:link w:val="af9"/>
    <w:qFormat/>
    <w:rsid w:val="002F6EA4"/>
    <w:pPr>
      <w:contextualSpacing/>
    </w:pPr>
    <w:rPr>
      <w:rFonts w:asciiTheme="majorHAnsi" w:eastAsiaTheme="majorEastAsia" w:hAnsiTheme="majorHAnsi" w:cstheme="majorBidi"/>
      <w:spacing w:val="-10"/>
      <w:kern w:val="28"/>
      <w:sz w:val="56"/>
      <w:szCs w:val="56"/>
    </w:rPr>
  </w:style>
  <w:style w:type="character" w:customStyle="1" w:styleId="af9">
    <w:name w:val="Заголовок Знак"/>
    <w:aliases w:val="Название Знак1"/>
    <w:basedOn w:val="a3"/>
    <w:link w:val="af1"/>
    <w:uiPriority w:val="10"/>
    <w:rsid w:val="002F6EA4"/>
    <w:rPr>
      <w:rFonts w:asciiTheme="majorHAnsi" w:eastAsiaTheme="majorEastAsia" w:hAnsiTheme="majorHAnsi" w:cstheme="majorBidi"/>
      <w:spacing w:val="-10"/>
      <w:kern w:val="28"/>
      <w:sz w:val="56"/>
      <w:szCs w:val="56"/>
      <w:lang w:eastAsia="ru-RU"/>
    </w:rPr>
  </w:style>
  <w:style w:type="paragraph" w:styleId="afa">
    <w:name w:val="List Paragraph"/>
    <w:basedOn w:val="a2"/>
    <w:uiPriority w:val="34"/>
    <w:qFormat/>
    <w:rsid w:val="00376C6F"/>
    <w:pPr>
      <w:ind w:left="720"/>
      <w:contextualSpacing/>
    </w:pPr>
  </w:style>
  <w:style w:type="table" w:styleId="afb">
    <w:name w:val="Table Grid"/>
    <w:basedOn w:val="a4"/>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3">
    <w:name w:val="Знак Знак Знак Знак Знак Знак Знак Знак Знак Знак Знак Знак73"/>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13">
    <w:name w:val="Знак Знак Знак113"/>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5">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6">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7">
    <w:name w:val="Абзац списка1"/>
    <w:basedOn w:val="a2"/>
    <w:autoRedefine/>
    <w:rsid w:val="008F7554"/>
    <w:pPr>
      <w:jc w:val="center"/>
    </w:pPr>
    <w:rPr>
      <w:snapToGrid w:val="0"/>
      <w:sz w:val="28"/>
      <w:szCs w:val="28"/>
    </w:rPr>
  </w:style>
  <w:style w:type="paragraph" w:styleId="18">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a">
    <w:name w:val="Сетка таблицы1"/>
    <w:basedOn w:val="a4"/>
    <w:next w:val="afb"/>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c">
    <w:name w:val="FollowedHyperlink"/>
    <w:uiPriority w:val="99"/>
    <w:rsid w:val="008F7554"/>
    <w:rPr>
      <w:color w:val="800080"/>
      <w:u w:val="single"/>
    </w:rPr>
  </w:style>
  <w:style w:type="character" w:customStyle="1" w:styleId="1b">
    <w:name w:val="Текст примечания Знак1"/>
    <w:rsid w:val="008F7554"/>
    <w:rPr>
      <w:rFonts w:ascii="Times New Roman" w:eastAsia="Times New Roman" w:hAnsi="Times New Roman" w:cs="Times New Roman"/>
      <w:sz w:val="20"/>
      <w:szCs w:val="20"/>
      <w:lang w:eastAsia="ru-RU"/>
    </w:rPr>
  </w:style>
  <w:style w:type="paragraph" w:styleId="afd">
    <w:name w:val="Document Map"/>
    <w:basedOn w:val="a2"/>
    <w:link w:val="afe"/>
    <w:rsid w:val="008F7554"/>
    <w:rPr>
      <w:rFonts w:ascii="Tahoma" w:hAnsi="Tahoma"/>
      <w:sz w:val="16"/>
      <w:szCs w:val="16"/>
      <w:lang w:val="x-none" w:eastAsia="x-none"/>
    </w:rPr>
  </w:style>
  <w:style w:type="character" w:customStyle="1" w:styleId="afe">
    <w:name w:val="Схема документа Знак"/>
    <w:basedOn w:val="a3"/>
    <w:link w:val="afd"/>
    <w:rsid w:val="008F7554"/>
    <w:rPr>
      <w:rFonts w:ascii="Tahoma" w:eastAsia="Times New Roman" w:hAnsi="Tahoma" w:cs="Times New Roman"/>
      <w:sz w:val="16"/>
      <w:szCs w:val="16"/>
      <w:lang w:val="x-none" w:eastAsia="x-none"/>
    </w:rPr>
  </w:style>
  <w:style w:type="paragraph" w:styleId="aff">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0">
    <w:name w:val="Strong"/>
    <w:uiPriority w:val="22"/>
    <w:qFormat/>
    <w:rsid w:val="008F7554"/>
    <w:rPr>
      <w:b/>
      <w:bCs/>
    </w:rPr>
  </w:style>
  <w:style w:type="character" w:styleId="aff1">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2">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b"/>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3">
    <w:name w:val="Название Знак"/>
    <w:link w:val="1c"/>
    <w:rsid w:val="008F7554"/>
    <w:rPr>
      <w:b/>
      <w:sz w:val="24"/>
    </w:rPr>
  </w:style>
  <w:style w:type="paragraph" w:styleId="aff4">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5">
    <w:name w:val="Normal (Web)"/>
    <w:basedOn w:val="a2"/>
    <w:uiPriority w:val="99"/>
    <w:unhideWhenUsed/>
    <w:rsid w:val="008F7554"/>
    <w:pPr>
      <w:spacing w:after="160" w:line="259" w:lineRule="auto"/>
    </w:pPr>
    <w:rPr>
      <w:rFonts w:eastAsia="Calibri"/>
      <w:lang w:eastAsia="en-US"/>
    </w:rPr>
  </w:style>
  <w:style w:type="paragraph" w:styleId="aff6">
    <w:name w:val="No Spacing"/>
    <w:uiPriority w:val="1"/>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72">
    <w:name w:val="Знак Знак Знак Знак Знак Знак Знак Знак Знак Знак Знак Знак72"/>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d">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b"/>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7">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8">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b"/>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e">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b"/>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b"/>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9">
    <w:name w:val="line number"/>
    <w:basedOn w:val="a3"/>
    <w:uiPriority w:val="99"/>
    <w:semiHidden/>
    <w:unhideWhenUsed/>
    <w:rsid w:val="009276F1"/>
  </w:style>
  <w:style w:type="table" w:customStyle="1" w:styleId="211">
    <w:name w:val="Сетка таблицы21"/>
    <w:basedOn w:val="a4"/>
    <w:next w:val="afb"/>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b"/>
    <w:uiPriority w:val="3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4"/>
    <w:next w:val="afb"/>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b"/>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710">
    <w:name w:val="Знак Знак Знак Знак Знак Знак Знак Знак Знак Знак Знак Знак71"/>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700">
    <w:name w:val="Знак Знак Знак Знак Знак Знак Знак Знак Знак Знак Знак Знак70"/>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67">
    <w:name w:val="Знак Знак Знак Знак Знак Знак Знак Знак Знак Знак Знак Знак67"/>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b"/>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Стиль11"/>
    <w:uiPriority w:val="99"/>
    <w:rsid w:val="004F02B8"/>
  </w:style>
  <w:style w:type="paragraph" w:customStyle="1" w:styleId="66">
    <w:name w:val="Знак Знак Знак Знак Знак Знак Знак Знак Знак Знак Знак Знак66"/>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5"/>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5">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b"/>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5"/>
    <w:uiPriority w:val="99"/>
    <w:semiHidden/>
    <w:unhideWhenUsed/>
    <w:rsid w:val="00527E70"/>
  </w:style>
  <w:style w:type="table" w:customStyle="1" w:styleId="140">
    <w:name w:val="Сетка таблицы14"/>
    <w:basedOn w:val="a4"/>
    <w:next w:val="afb"/>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b"/>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b"/>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Знак Знак Знак Знак Знак Знак Знак Знак Знак Знак Знак Знак64"/>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131">
    <w:name w:val="13"/>
    <w:basedOn w:val="a2"/>
    <w:next w:val="af1"/>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110">
    <w:name w:val="Знак Знак Знак11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b"/>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Знак20"/>
    <w:basedOn w:val="a2"/>
    <w:rsid w:val="009573A4"/>
    <w:pPr>
      <w:spacing w:after="160" w:line="240" w:lineRule="exact"/>
    </w:pPr>
    <w:rPr>
      <w:rFonts w:ascii="Verdana" w:hAnsi="Verdana" w:cs="Verdana"/>
      <w:sz w:val="20"/>
      <w:szCs w:val="20"/>
      <w:lang w:val="en-US" w:eastAsia="en-US"/>
    </w:rPr>
  </w:style>
  <w:style w:type="numbering" w:customStyle="1" w:styleId="132">
    <w:name w:val="Нет списка13"/>
    <w:next w:val="a5"/>
    <w:uiPriority w:val="99"/>
    <w:semiHidden/>
    <w:unhideWhenUsed/>
    <w:rsid w:val="009573A4"/>
  </w:style>
  <w:style w:type="table" w:customStyle="1" w:styleId="160">
    <w:name w:val="Сетка таблицы16"/>
    <w:basedOn w:val="a4"/>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b"/>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a">
    <w:name w:val="Block Text"/>
    <w:basedOn w:val="a2"/>
    <w:rsid w:val="009573A4"/>
    <w:pPr>
      <w:widowControl w:val="0"/>
      <w:snapToGrid w:val="0"/>
      <w:spacing w:before="280"/>
      <w:ind w:left="1440" w:right="2000"/>
      <w:jc w:val="center"/>
    </w:pPr>
    <w:rPr>
      <w:sz w:val="20"/>
      <w:szCs w:val="20"/>
    </w:rPr>
  </w:style>
  <w:style w:type="paragraph" w:customStyle="1" w:styleId="affb">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c">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d">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3">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0">
    <w:name w:val="текст примечания"/>
    <w:basedOn w:val="a2"/>
    <w:rsid w:val="009573A4"/>
  </w:style>
  <w:style w:type="paragraph" w:customStyle="1" w:styleId="afff1">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2">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80">
    <w:name w:val="Знак Знак3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3">
    <w:name w:val="Основной текст_"/>
    <w:link w:val="2a"/>
    <w:rsid w:val="009573A4"/>
    <w:rPr>
      <w:sz w:val="28"/>
      <w:szCs w:val="28"/>
      <w:shd w:val="clear" w:color="auto" w:fill="FFFFFF"/>
    </w:rPr>
  </w:style>
  <w:style w:type="paragraph" w:customStyle="1" w:styleId="2a">
    <w:name w:val="Основной текст2"/>
    <w:basedOn w:val="a2"/>
    <w:link w:val="afff3"/>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b">
    <w:name w:val="Знак Знак Знак Знак Знак Знак2"/>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0">
    <w:name w:val="Знак Знак Знак Знак1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01">
    <w:name w:val="Знак Знак Знак Знак10"/>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1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6">
    <w:name w:val="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1 Знак Знак Знак Знак Знак Знак Знак Знак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71">
    <w:name w:val="Знак Знак1 Знак Знак Знак Знак Знак Знак Знак Знак Знак Знак Знак Знак Знак Знак Знак Знак7"/>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87">
    <w:name w:val="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8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8"/>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b"/>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4">
    <w:name w:val="Subtitle"/>
    <w:basedOn w:val="a2"/>
    <w:next w:val="a2"/>
    <w:link w:val="afff5"/>
    <w:qFormat/>
    <w:rsid w:val="009573A4"/>
    <w:pPr>
      <w:spacing w:after="60"/>
      <w:jc w:val="center"/>
      <w:outlineLvl w:val="1"/>
    </w:pPr>
    <w:rPr>
      <w:rFonts w:ascii="Calibri Light" w:hAnsi="Calibri Light"/>
      <w:snapToGrid w:val="0"/>
    </w:rPr>
  </w:style>
  <w:style w:type="character" w:customStyle="1" w:styleId="afff5">
    <w:name w:val="Подзаголовок Знак"/>
    <w:basedOn w:val="a3"/>
    <w:link w:val="afff4"/>
    <w:rsid w:val="009573A4"/>
    <w:rPr>
      <w:rFonts w:ascii="Calibri Light" w:eastAsia="Times New Roman" w:hAnsi="Calibri Light" w:cs="Times New Roman"/>
      <w:snapToGrid w:val="0"/>
      <w:sz w:val="24"/>
      <w:szCs w:val="24"/>
      <w:lang w:eastAsia="ru-RU"/>
    </w:rPr>
  </w:style>
  <w:style w:type="table" w:customStyle="1" w:styleId="172">
    <w:name w:val="Сетка таблицы17"/>
    <w:basedOn w:val="a4"/>
    <w:next w:val="afb"/>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5">
    <w:name w:val="Сетка таблицы18"/>
    <w:basedOn w:val="a4"/>
    <w:next w:val="afb"/>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20">
    <w:name w:val="Знак Знак Знак Знак Знак Знак Знак Знак Знак Знак Знак Знак62"/>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610">
    <w:name w:val="Знак Знак Знак Знак Знак Знак Знак Знак Знак Знак Знак Знак61"/>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9">
    <w:name w:val="Абзац списка3"/>
    <w:basedOn w:val="a2"/>
    <w:autoRedefine/>
    <w:rsid w:val="00EA4CCA"/>
    <w:pPr>
      <w:jc w:val="center"/>
    </w:pPr>
    <w:rPr>
      <w:snapToGrid w:val="0"/>
      <w:sz w:val="28"/>
      <w:szCs w:val="28"/>
    </w:rPr>
  </w:style>
  <w:style w:type="paragraph" w:customStyle="1" w:styleId="1100">
    <w:name w:val="Знак Знак Знак110"/>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b"/>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1">
    <w:name w:val="Знак19"/>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1">
    <w:name w:val="Сетка таблицы110"/>
    <w:basedOn w:val="a4"/>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b"/>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5"/>
    <w:uiPriority w:val="99"/>
    <w:semiHidden/>
    <w:rsid w:val="00114C14"/>
  </w:style>
  <w:style w:type="table" w:customStyle="1" w:styleId="201">
    <w:name w:val="Сетка таблицы20"/>
    <w:basedOn w:val="a4"/>
    <w:next w:val="afb"/>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1">
    <w:name w:val="Сетка таблицы111"/>
    <w:basedOn w:val="a4"/>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b"/>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9">
    <w:name w:val="Знак Знак Знак Знак Знак Знак Знак Знак Знак Знак Знак Знак59"/>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92">
    <w:name w:val="Знак Знак Знак19"/>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b"/>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6">
    <w:name w:val="Знак18"/>
    <w:basedOn w:val="a2"/>
    <w:rsid w:val="00132E3B"/>
    <w:pPr>
      <w:spacing w:after="160" w:line="240" w:lineRule="exact"/>
    </w:pPr>
    <w:rPr>
      <w:rFonts w:ascii="Verdana" w:hAnsi="Verdana" w:cs="Verdana"/>
      <w:sz w:val="20"/>
      <w:szCs w:val="20"/>
      <w:lang w:val="en-US" w:eastAsia="en-US"/>
    </w:rPr>
  </w:style>
  <w:style w:type="numbering" w:customStyle="1" w:styleId="173">
    <w:name w:val="Нет списка17"/>
    <w:next w:val="a5"/>
    <w:uiPriority w:val="99"/>
    <w:semiHidden/>
    <w:unhideWhenUsed/>
    <w:rsid w:val="00132E3B"/>
  </w:style>
  <w:style w:type="table" w:customStyle="1" w:styleId="1122">
    <w:name w:val="Сетка таблицы112"/>
    <w:basedOn w:val="a4"/>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b"/>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7">
    <w:name w:val="Нет списка18"/>
    <w:next w:val="a5"/>
    <w:semiHidden/>
    <w:rsid w:val="001F1EA7"/>
  </w:style>
  <w:style w:type="table" w:customStyle="1" w:styleId="280">
    <w:name w:val="Сетка таблицы28"/>
    <w:basedOn w:val="a4"/>
    <w:next w:val="afb"/>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b"/>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8">
    <w:name w:val="Знак Знак Знак Знак Знак Знак Знак Знак Знак Знак Знак Знак58"/>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3">
    <w:name w:val="Нет списка19"/>
    <w:next w:val="a5"/>
    <w:uiPriority w:val="99"/>
    <w:semiHidden/>
    <w:unhideWhenUsed/>
    <w:rsid w:val="00F90E01"/>
  </w:style>
  <w:style w:type="table" w:customStyle="1" w:styleId="300">
    <w:name w:val="Сетка таблицы30"/>
    <w:basedOn w:val="a4"/>
    <w:next w:val="afb"/>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2">
    <w:name w:val="Нет списка20"/>
    <w:next w:val="a5"/>
    <w:semiHidden/>
    <w:rsid w:val="001F0659"/>
  </w:style>
  <w:style w:type="paragraph" w:customStyle="1" w:styleId="188">
    <w:name w:val="Знак Знак Знак18"/>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1">
    <w:name w:val="Сетка таблицы6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b"/>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b"/>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57">
    <w:name w:val="Знак Знак Знак Знак Знак Знак Знак Знак Знак Знак Знак Знак57"/>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b"/>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74">
    <w:name w:val="Знак Знак Знак17"/>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b"/>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5"/>
    <w:uiPriority w:val="99"/>
    <w:semiHidden/>
    <w:unhideWhenUsed/>
    <w:rsid w:val="00CD6538"/>
  </w:style>
  <w:style w:type="paragraph" w:customStyle="1" w:styleId="1f6">
    <w:name w:val="Знак Знак 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5">
    <w:name w:val="Знак Знак Знак Знак1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9"/>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6">
    <w:name w:val="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6">
    <w:name w:val="Знак Знак Знак Знак1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7">
    <w:name w:val="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0">
    <w:name w:val="Знак Знак1 Знак Знак1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8">
    <w:name w:val="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1 Знак Знак Знак Знак Знак Знак Знак Знак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63">
    <w:name w:val="Знак Знак1 Знак Знак Знак Знак Знак Знак Знак Знак Знак Знак Знак Знак Знак Знак Знак Знак6"/>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71">
    <w:name w:val="Знак Знак37"/>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7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7"/>
    <w:basedOn w:val="a2"/>
    <w:rsid w:val="00CD6538"/>
    <w:pPr>
      <w:tabs>
        <w:tab w:val="num" w:pos="360"/>
      </w:tabs>
      <w:spacing w:after="160" w:line="240" w:lineRule="exact"/>
    </w:pPr>
    <w:rPr>
      <w:rFonts w:ascii="Verdana" w:hAnsi="Verdana" w:cs="Verdana"/>
      <w:sz w:val="20"/>
      <w:szCs w:val="20"/>
      <w:lang w:val="en-US" w:eastAsia="en-US"/>
    </w:rPr>
  </w:style>
  <w:style w:type="character" w:styleId="afff6">
    <w:name w:val="Placeholder Text"/>
    <w:uiPriority w:val="99"/>
    <w:semiHidden/>
    <w:rsid w:val="00CD6538"/>
    <w:rPr>
      <w:color w:val="808080"/>
    </w:rPr>
  </w:style>
  <w:style w:type="paragraph" w:customStyle="1" w:styleId="56">
    <w:name w:val="Знак Знак Знак Знак Знак Знак Знак Знак Знак Знак Знак Знак56"/>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55">
    <w:name w:val="Знак Знак Знак Знак Знак Знак Знак Знак Знак Знак Знак Знак55"/>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a">
    <w:name w:val="Абзац списка6"/>
    <w:basedOn w:val="a2"/>
    <w:autoRedefine/>
    <w:rsid w:val="00990CF1"/>
    <w:pPr>
      <w:jc w:val="center"/>
    </w:pPr>
    <w:rPr>
      <w:snapToGrid w:val="0"/>
      <w:sz w:val="28"/>
      <w:szCs w:val="28"/>
    </w:rPr>
  </w:style>
  <w:style w:type="paragraph" w:customStyle="1" w:styleId="164">
    <w:name w:val="Знак Знак Знак16"/>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1">
    <w:name w:val="Сетка таблицы38"/>
    <w:basedOn w:val="a4"/>
    <w:next w:val="afb"/>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a">
    <w:name w:val="Знак17"/>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b"/>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a">
    <w:name w:val="Абзац списка7"/>
    <w:basedOn w:val="a2"/>
    <w:autoRedefine/>
    <w:rsid w:val="0001528A"/>
    <w:pPr>
      <w:jc w:val="center"/>
    </w:pPr>
    <w:rPr>
      <w:snapToGrid w:val="0"/>
      <w:sz w:val="28"/>
      <w:szCs w:val="28"/>
    </w:rPr>
  </w:style>
  <w:style w:type="paragraph" w:customStyle="1" w:styleId="152">
    <w:name w:val="Знак Знак Знак15"/>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b"/>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5">
    <w:name w:val="Знак16"/>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b"/>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520">
    <w:name w:val="Знак Знак Знак Знак Знак Знак Знак Знак Знак Знак Знак Знак52"/>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8">
    <w:name w:val="Абзац списка8"/>
    <w:basedOn w:val="a2"/>
    <w:autoRedefine/>
    <w:rsid w:val="00DE18ED"/>
    <w:pPr>
      <w:jc w:val="center"/>
    </w:pPr>
    <w:rPr>
      <w:snapToGrid w:val="0"/>
      <w:sz w:val="28"/>
      <w:szCs w:val="28"/>
    </w:rPr>
  </w:style>
  <w:style w:type="paragraph" w:customStyle="1" w:styleId="142">
    <w:name w:val="Знак Знак Знак14"/>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b"/>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15"/>
    <w:basedOn w:val="a2"/>
    <w:rsid w:val="00DE18ED"/>
    <w:pPr>
      <w:spacing w:after="160" w:line="240" w:lineRule="exact"/>
    </w:pPr>
    <w:rPr>
      <w:rFonts w:ascii="Verdana" w:hAnsi="Verdana" w:cs="Verdana"/>
      <w:sz w:val="20"/>
      <w:szCs w:val="20"/>
      <w:lang w:val="en-US" w:eastAsia="en-US"/>
    </w:rPr>
  </w:style>
  <w:style w:type="numbering" w:customStyle="1" w:styleId="1161">
    <w:name w:val="Нет списка116"/>
    <w:next w:val="a5"/>
    <w:uiPriority w:val="99"/>
    <w:semiHidden/>
    <w:unhideWhenUsed/>
    <w:rsid w:val="00DE18ED"/>
  </w:style>
  <w:style w:type="table" w:customStyle="1" w:styleId="1162">
    <w:name w:val="Сетка таблицы116"/>
    <w:basedOn w:val="a4"/>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b"/>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7">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b"/>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b"/>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b"/>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нак Знак Знак Знак Знак Знак Знак Знак Знак Знак Знак Знак51"/>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b"/>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
    <w:name w:val="Знак Знак Знак Знак Знак Знак Знак Знак Знак Знак Знак Знак49"/>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33">
    <w:name w:val="Знак Знак Знак13"/>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7">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b"/>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3">
    <w:name w:val="Знак Знак Знак12"/>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8"/>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c">
    <w:name w:val="Название1"/>
    <w:basedOn w:val="a2"/>
    <w:link w:val="aff3"/>
    <w:qFormat/>
    <w:rsid w:val="0042748C"/>
    <w:pPr>
      <w:jc w:val="center"/>
    </w:pPr>
    <w:rPr>
      <w:rFonts w:asciiTheme="minorHAnsi" w:eastAsiaTheme="minorHAnsi" w:hAnsiTheme="minorHAnsi" w:cstheme="minorBidi"/>
      <w:b/>
      <w:szCs w:val="22"/>
      <w:lang w:eastAsia="en-US"/>
    </w:rPr>
  </w:style>
  <w:style w:type="paragraph" w:customStyle="1" w:styleId="1f8">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8">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9">
    <w:name w:val="Неразрешенное упоминание1"/>
    <w:basedOn w:val="a3"/>
    <w:uiPriority w:val="99"/>
    <w:semiHidden/>
    <w:unhideWhenUsed/>
    <w:rsid w:val="0042748C"/>
    <w:rPr>
      <w:color w:val="605E5C"/>
      <w:shd w:val="clear" w:color="auto" w:fill="E1DFDD"/>
    </w:rPr>
  </w:style>
  <w:style w:type="character" w:styleId="afff9">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0">
    <w:name w:val="Сетка таблицы48"/>
    <w:basedOn w:val="a4"/>
    <w:next w:val="afb"/>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0">
    <w:name w:val="Знак Знак Знак Знак Знак Знак Знак Знак Знак Знак Знак Знак46"/>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0">
    <w:name w:val="Сетка таблицы49"/>
    <w:basedOn w:val="a4"/>
    <w:next w:val="afb"/>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450">
    <w:name w:val="Знак Знак Знак Знак Знак Знак Знак Знак Знак Знак Знак Знак45"/>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a">
    <w:name w:val="List"/>
    <w:basedOn w:val="a2"/>
    <w:rsid w:val="00A12B1B"/>
    <w:pPr>
      <w:ind w:left="283" w:hanging="283"/>
    </w:pPr>
  </w:style>
  <w:style w:type="table" w:customStyle="1" w:styleId="501">
    <w:name w:val="Сетка таблицы50"/>
    <w:basedOn w:val="a4"/>
    <w:next w:val="afb"/>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a">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b">
    <w:name w:val="footnote reference"/>
    <w:uiPriority w:val="99"/>
    <w:rsid w:val="00A12B1B"/>
    <w:rPr>
      <w:vertAlign w:val="superscript"/>
    </w:rPr>
  </w:style>
  <w:style w:type="paragraph" w:customStyle="1" w:styleId="11a">
    <w:name w:val="Заголовок 11"/>
    <w:basedOn w:val="1e"/>
    <w:next w:val="1e"/>
    <w:rsid w:val="00A12B1B"/>
    <w:pPr>
      <w:keepNext/>
      <w:ind w:firstLine="851"/>
      <w:jc w:val="both"/>
      <w:outlineLvl w:val="0"/>
    </w:pPr>
    <w:rPr>
      <w:b/>
      <w:snapToGrid/>
      <w:sz w:val="28"/>
    </w:rPr>
  </w:style>
  <w:style w:type="character" w:customStyle="1" w:styleId="1fb">
    <w:name w:val="Основной шрифт абзаца1"/>
    <w:rsid w:val="00A12B1B"/>
  </w:style>
  <w:style w:type="paragraph" w:customStyle="1" w:styleId="215">
    <w:name w:val="Основной текст с отступом 21"/>
    <w:basedOn w:val="1e"/>
    <w:rsid w:val="00A12B1B"/>
    <w:pPr>
      <w:ind w:firstLine="567"/>
      <w:jc w:val="both"/>
    </w:pPr>
    <w:rPr>
      <w:snapToGrid/>
      <w:sz w:val="28"/>
    </w:rPr>
  </w:style>
  <w:style w:type="paragraph" w:customStyle="1" w:styleId="1fc">
    <w:name w:val="Верхний колонтитул1"/>
    <w:basedOn w:val="1e"/>
    <w:rsid w:val="00A12B1B"/>
    <w:pPr>
      <w:tabs>
        <w:tab w:val="center" w:pos="4153"/>
        <w:tab w:val="right" w:pos="8306"/>
      </w:tabs>
      <w:ind w:firstLine="720"/>
      <w:jc w:val="both"/>
    </w:pPr>
    <w:rPr>
      <w:snapToGrid/>
      <w:sz w:val="20"/>
    </w:rPr>
  </w:style>
  <w:style w:type="paragraph" w:customStyle="1" w:styleId="1fd">
    <w:name w:val="Нижний колонтитул1"/>
    <w:basedOn w:val="1e"/>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e"/>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c">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2"/>
    <w:rsid w:val="00A12B1B"/>
    <w:rPr>
      <w:rFonts w:ascii="Verdana" w:hAnsi="Verdana" w:cs="Verdana"/>
      <w:sz w:val="20"/>
      <w:szCs w:val="20"/>
      <w:lang w:val="en-US" w:eastAsia="en-US"/>
    </w:rPr>
  </w:style>
  <w:style w:type="paragraph" w:styleId="afffc">
    <w:name w:val="footnote text"/>
    <w:basedOn w:val="a2"/>
    <w:link w:val="afffd"/>
    <w:uiPriority w:val="99"/>
    <w:rsid w:val="00A12B1B"/>
    <w:rPr>
      <w:sz w:val="20"/>
      <w:szCs w:val="20"/>
      <w:lang w:val="x-none"/>
    </w:rPr>
  </w:style>
  <w:style w:type="character" w:customStyle="1" w:styleId="afffd">
    <w:name w:val="Текст сноски Знак"/>
    <w:basedOn w:val="a3"/>
    <w:link w:val="afffc"/>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a">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a">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b">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e">
    <w:name w:val="Plain Text"/>
    <w:basedOn w:val="a2"/>
    <w:link w:val="affff"/>
    <w:rsid w:val="00A12B1B"/>
    <w:rPr>
      <w:rFonts w:ascii="Courier New" w:hAnsi="Courier New"/>
      <w:sz w:val="20"/>
      <w:szCs w:val="20"/>
      <w:lang w:val="x-none" w:eastAsia="x-none"/>
    </w:rPr>
  </w:style>
  <w:style w:type="character" w:customStyle="1" w:styleId="affff">
    <w:name w:val="Текст Знак"/>
    <w:basedOn w:val="a3"/>
    <w:link w:val="afffe"/>
    <w:rsid w:val="00A12B1B"/>
    <w:rPr>
      <w:rFonts w:ascii="Courier New" w:eastAsia="Times New Roman" w:hAnsi="Courier New" w:cs="Times New Roman"/>
      <w:sz w:val="20"/>
      <w:szCs w:val="20"/>
      <w:lang w:val="x-none" w:eastAsia="x-none"/>
    </w:rPr>
  </w:style>
  <w:style w:type="paragraph" w:customStyle="1" w:styleId="7b">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5">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441">
    <w:name w:val="Знак Знак Знак Знак Знак Знак Знак Знак Знак Знак Знак Знак44"/>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2">
    <w:name w:val="Нет списка37"/>
    <w:next w:val="a5"/>
    <w:uiPriority w:val="99"/>
    <w:semiHidden/>
    <w:unhideWhenUsed/>
    <w:rsid w:val="00CF33E0"/>
  </w:style>
  <w:style w:type="table" w:customStyle="1" w:styleId="531">
    <w:name w:val="Сетка таблицы53"/>
    <w:basedOn w:val="a4"/>
    <w:next w:val="afb"/>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3">
    <w:name w:val="Знак Знак1 Знак Знак10"/>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5"/>
    <w:uiPriority w:val="99"/>
    <w:semiHidden/>
    <w:rsid w:val="00CF33E0"/>
  </w:style>
  <w:style w:type="table" w:customStyle="1" w:styleId="3110">
    <w:name w:val="Сетка таблицы311"/>
    <w:basedOn w:val="a4"/>
    <w:next w:val="afb"/>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0">
    <w:name w:val="Нет списка1111"/>
    <w:next w:val="a5"/>
    <w:uiPriority w:val="99"/>
    <w:semiHidden/>
    <w:unhideWhenUsed/>
    <w:rsid w:val="00CF33E0"/>
  </w:style>
  <w:style w:type="table" w:customStyle="1" w:styleId="11100">
    <w:name w:val="Сетка таблицы1110"/>
    <w:basedOn w:val="a4"/>
    <w:next w:val="afb"/>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2">
    <w:name w:val="Нет списка38"/>
    <w:next w:val="a5"/>
    <w:uiPriority w:val="99"/>
    <w:semiHidden/>
    <w:unhideWhenUsed/>
    <w:rsid w:val="00CF33E0"/>
  </w:style>
  <w:style w:type="table" w:customStyle="1" w:styleId="3120">
    <w:name w:val="Сетка таблицы312"/>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
    <w:next w:val="a5"/>
    <w:uiPriority w:val="99"/>
    <w:semiHidden/>
    <w:unhideWhenUsed/>
    <w:rsid w:val="00CF33E0"/>
  </w:style>
  <w:style w:type="table" w:customStyle="1" w:styleId="541">
    <w:name w:val="Сетка таблицы54"/>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5"/>
    <w:uiPriority w:val="99"/>
    <w:semiHidden/>
    <w:unhideWhenUsed/>
    <w:rsid w:val="00CF33E0"/>
  </w:style>
  <w:style w:type="table" w:customStyle="1" w:styleId="621">
    <w:name w:val="Сетка таблицы62"/>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2">
    <w:name w:val="Нет списка71"/>
    <w:next w:val="a5"/>
    <w:uiPriority w:val="99"/>
    <w:semiHidden/>
    <w:unhideWhenUsed/>
    <w:rsid w:val="00CF33E0"/>
  </w:style>
  <w:style w:type="paragraph" w:customStyle="1" w:styleId="1fe">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b"/>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b"/>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
    <w:name w:val="Основной текст Знак Знак Знак Знак1"/>
    <w:aliases w:val="Основной текст Знак Знак Знак2"/>
    <w:semiHidden/>
    <w:rsid w:val="00CF33E0"/>
    <w:rPr>
      <w:sz w:val="24"/>
    </w:rPr>
  </w:style>
  <w:style w:type="character" w:customStyle="1" w:styleId="2e">
    <w:name w:val="Неразрешенное упоминание2"/>
    <w:uiPriority w:val="99"/>
    <w:semiHidden/>
    <w:unhideWhenUsed/>
    <w:rsid w:val="00CF33E0"/>
    <w:rPr>
      <w:color w:val="605E5C"/>
      <w:shd w:val="clear" w:color="auto" w:fill="E1DFDD"/>
    </w:rPr>
  </w:style>
  <w:style w:type="paragraph" w:styleId="2f">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431">
    <w:name w:val="Знак Знак Знак Знак Знак Знак Знак Знак Знак Знак Знак Знак43"/>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412">
    <w:name w:val="Знак Знак Знак Знак Знак Знак Знак Знак Знак Знак Знак Знак41"/>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401">
    <w:name w:val="Знак Знак Знак Знак Знак Знак Знак Знак Знак Знак Знак Знак40"/>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391">
    <w:name w:val="Знак Знак Знак Знак Знак Знак Знак Знак Знак Знак Знак Знак39"/>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2">
    <w:name w:val="Нет списка39"/>
    <w:next w:val="a5"/>
    <w:uiPriority w:val="99"/>
    <w:semiHidden/>
    <w:unhideWhenUsed/>
    <w:rsid w:val="004E3FF6"/>
  </w:style>
  <w:style w:type="table" w:customStyle="1" w:styleId="1200">
    <w:name w:val="Сетка таблицы120"/>
    <w:basedOn w:val="a4"/>
    <w:next w:val="afb"/>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b"/>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b"/>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b"/>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5"/>
    <w:uiPriority w:val="99"/>
    <w:semiHidden/>
    <w:unhideWhenUsed/>
    <w:rsid w:val="00033E20"/>
  </w:style>
  <w:style w:type="numbering" w:customStyle="1" w:styleId="422">
    <w:name w:val="Нет списка42"/>
    <w:next w:val="a5"/>
    <w:uiPriority w:val="99"/>
    <w:semiHidden/>
    <w:unhideWhenUsed/>
    <w:rsid w:val="00033E20"/>
  </w:style>
  <w:style w:type="numbering" w:customStyle="1" w:styleId="432">
    <w:name w:val="Нет списка43"/>
    <w:next w:val="a5"/>
    <w:uiPriority w:val="99"/>
    <w:semiHidden/>
    <w:unhideWhenUsed/>
    <w:rsid w:val="002A178C"/>
  </w:style>
  <w:style w:type="numbering" w:customStyle="1" w:styleId="442">
    <w:name w:val="Нет списка44"/>
    <w:next w:val="a5"/>
    <w:uiPriority w:val="99"/>
    <w:semiHidden/>
    <w:unhideWhenUsed/>
    <w:rsid w:val="002A178C"/>
  </w:style>
  <w:style w:type="paragraph" w:customStyle="1" w:styleId="383">
    <w:name w:val="Знак Знак Знак Знак Знак Знак Знак Знак Знак Знак Знак Знак38"/>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1">
    <w:name w:val="Нет списка45"/>
    <w:next w:val="a5"/>
    <w:uiPriority w:val="99"/>
    <w:semiHidden/>
    <w:unhideWhenUsed/>
    <w:rsid w:val="002B16C5"/>
  </w:style>
  <w:style w:type="table" w:customStyle="1" w:styleId="560">
    <w:name w:val="Сетка таблицы56"/>
    <w:basedOn w:val="a4"/>
    <w:next w:val="afb"/>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0">
    <w:name w:val="Сетка таблицы57"/>
    <w:basedOn w:val="a4"/>
    <w:next w:val="afb"/>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3">
    <w:name w:val="Знак Знак Знак Знак Знак Знак Знак Знак Знак Знак Знак Знак37"/>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1">
    <w:name w:val="Нет списка46"/>
    <w:next w:val="a5"/>
    <w:semiHidden/>
    <w:rsid w:val="00DF036E"/>
  </w:style>
  <w:style w:type="table" w:customStyle="1" w:styleId="580">
    <w:name w:val="Сетка таблицы58"/>
    <w:basedOn w:val="a4"/>
    <w:next w:val="afb"/>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b"/>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0">
    <w:name w:val="Сетка таблицы59"/>
    <w:basedOn w:val="a4"/>
    <w:next w:val="afb"/>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1">
    <w:name w:val="Нет списка47"/>
    <w:next w:val="a5"/>
    <w:uiPriority w:val="99"/>
    <w:semiHidden/>
    <w:unhideWhenUsed/>
    <w:rsid w:val="006F6B4A"/>
  </w:style>
  <w:style w:type="table" w:customStyle="1" w:styleId="601">
    <w:name w:val="Сетка таблицы60"/>
    <w:basedOn w:val="a4"/>
    <w:next w:val="afb"/>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b"/>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1">
    <w:name w:val="Сетка таблицы63"/>
    <w:basedOn w:val="a4"/>
    <w:next w:val="afb"/>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1">
    <w:name w:val="Нет списка48"/>
    <w:next w:val="a5"/>
    <w:uiPriority w:val="99"/>
    <w:semiHidden/>
    <w:unhideWhenUsed/>
    <w:rsid w:val="007E0F5F"/>
  </w:style>
  <w:style w:type="paragraph" w:customStyle="1" w:styleId="194">
    <w:name w:val="Знак Знак1 Знак Знак9"/>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b"/>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0">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362">
    <w:name w:val="Знак Знак Знак Знак Знак Знак Знак Знак Знак Знак Знак Знак36"/>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0">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352">
    <w:name w:val="Знак Знак Знак Знак Знак Знак Знак Знак Знак Знак Знак Знак35"/>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3">
    <w:name w:val="Абзац списка10"/>
    <w:basedOn w:val="a2"/>
    <w:autoRedefine/>
    <w:rsid w:val="00224E24"/>
    <w:pPr>
      <w:jc w:val="center"/>
    </w:pPr>
    <w:rPr>
      <w:snapToGrid w:val="0"/>
      <w:sz w:val="28"/>
      <w:szCs w:val="28"/>
    </w:rPr>
  </w:style>
  <w:style w:type="paragraph" w:customStyle="1" w:styleId="143">
    <w:name w:val="Знак14"/>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2">
    <w:name w:val="Нет списка52"/>
    <w:next w:val="a5"/>
    <w:uiPriority w:val="99"/>
    <w:semiHidden/>
    <w:unhideWhenUsed/>
    <w:rsid w:val="00224E24"/>
  </w:style>
  <w:style w:type="numbering" w:customStyle="1" w:styleId="622">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0">
    <w:name w:val="Нет списка412"/>
    <w:next w:val="a5"/>
    <w:uiPriority w:val="99"/>
    <w:semiHidden/>
    <w:unhideWhenUsed/>
    <w:rsid w:val="00224E24"/>
  </w:style>
  <w:style w:type="numbering" w:customStyle="1" w:styleId="5120">
    <w:name w:val="Нет списка512"/>
    <w:next w:val="a5"/>
    <w:uiPriority w:val="99"/>
    <w:semiHidden/>
    <w:unhideWhenUsed/>
    <w:rsid w:val="00224E24"/>
  </w:style>
  <w:style w:type="numbering" w:customStyle="1" w:styleId="6120">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134">
    <w:name w:val="Знак13"/>
    <w:basedOn w:val="a2"/>
    <w:rsid w:val="00B4525C"/>
    <w:pPr>
      <w:spacing w:after="160" w:line="240" w:lineRule="exact"/>
    </w:pPr>
    <w:rPr>
      <w:rFonts w:ascii="Verdana" w:hAnsi="Verdana" w:cs="Verdana"/>
      <w:sz w:val="20"/>
      <w:szCs w:val="20"/>
      <w:lang w:val="en-US" w:eastAsia="en-US"/>
    </w:rPr>
  </w:style>
  <w:style w:type="paragraph" w:customStyle="1" w:styleId="166">
    <w:name w:val="Знак Знак Знак Знак1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7">
    <w:name w:val="Знак Знак Знак Знак1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89">
    <w:name w:val="Знак Знак Знак Знак8"/>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e">
    <w:name w:val="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6f">
    <w:name w:val="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6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63">
    <w:name w:val="Знак Знак36"/>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5">
    <w:name w:val="Заголовок №1_"/>
    <w:basedOn w:val="a3"/>
    <w:link w:val="1ff6"/>
    <w:rsid w:val="0010712E"/>
    <w:rPr>
      <w:rFonts w:ascii="Times New Roman" w:eastAsia="Times New Roman" w:hAnsi="Times New Roman" w:cs="Times New Roman"/>
      <w:b/>
      <w:bCs/>
      <w:spacing w:val="4"/>
      <w:sz w:val="35"/>
      <w:szCs w:val="35"/>
      <w:shd w:val="clear" w:color="auto" w:fill="FFFFFF"/>
    </w:rPr>
  </w:style>
  <w:style w:type="paragraph" w:customStyle="1" w:styleId="1ff6">
    <w:name w:val="Заголовок №1"/>
    <w:basedOn w:val="a2"/>
    <w:link w:val="1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0">
    <w:name w:val="Основной текст (2)_"/>
    <w:basedOn w:val="a3"/>
    <w:link w:val="2f1"/>
    <w:rsid w:val="0010712E"/>
    <w:rPr>
      <w:rFonts w:ascii="Times New Roman" w:eastAsia="Times New Roman" w:hAnsi="Times New Roman" w:cs="Times New Roman"/>
      <w:b/>
      <w:bCs/>
      <w:spacing w:val="3"/>
      <w:sz w:val="28"/>
      <w:szCs w:val="28"/>
      <w:shd w:val="clear" w:color="auto" w:fill="FFFFFF"/>
    </w:rPr>
  </w:style>
  <w:style w:type="paragraph" w:customStyle="1" w:styleId="2f1">
    <w:name w:val="Основной текст (2)"/>
    <w:basedOn w:val="a2"/>
    <w:link w:val="2f0"/>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b">
    <w:name w:val="Основной текст (3)_"/>
    <w:basedOn w:val="a3"/>
    <w:link w:val="3c"/>
    <w:rsid w:val="0010712E"/>
    <w:rPr>
      <w:rFonts w:ascii="Times New Roman" w:eastAsia="Times New Roman" w:hAnsi="Times New Roman" w:cs="Times New Roman"/>
      <w:b/>
      <w:bCs/>
      <w:spacing w:val="1"/>
      <w:sz w:val="25"/>
      <w:szCs w:val="25"/>
      <w:shd w:val="clear" w:color="auto" w:fill="FFFFFF"/>
    </w:rPr>
  </w:style>
  <w:style w:type="paragraph" w:customStyle="1" w:styleId="3c">
    <w:name w:val="Основной текст (3)"/>
    <w:basedOn w:val="a2"/>
    <w:link w:val="3b"/>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3"/>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1">
    <w:name w:val="Колонтитул_"/>
    <w:basedOn w:val="a3"/>
    <w:link w:val="affff2"/>
    <w:rsid w:val="00771F83"/>
    <w:rPr>
      <w:rFonts w:ascii="Times New Roman" w:eastAsia="Times New Roman" w:hAnsi="Times New Roman" w:cs="Times New Roman"/>
      <w:sz w:val="25"/>
      <w:szCs w:val="25"/>
      <w:shd w:val="clear" w:color="auto" w:fill="FFFFFF"/>
    </w:rPr>
  </w:style>
  <w:style w:type="paragraph" w:customStyle="1" w:styleId="affff2">
    <w:name w:val="Колонтитул"/>
    <w:basedOn w:val="a2"/>
    <w:link w:val="affff1"/>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3"/>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3"/>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3"/>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3"/>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3"/>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3">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332">
    <w:name w:val="Знак Знак Знак Знак Знак Знак Знак Знак Знак Знак Знак Знак33"/>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1">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b"/>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2">
    <w:name w:val="Нет списка53"/>
    <w:next w:val="a5"/>
    <w:semiHidden/>
    <w:rsid w:val="00AA1D88"/>
  </w:style>
  <w:style w:type="table" w:customStyle="1" w:styleId="660">
    <w:name w:val="Сетка таблицы66"/>
    <w:basedOn w:val="a4"/>
    <w:next w:val="afb"/>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4"/>
    <w:next w:val="afb"/>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0">
    <w:name w:val="Сетка таблицы67"/>
    <w:basedOn w:val="a4"/>
    <w:next w:val="afb"/>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315">
    <w:name w:val="Знак Знак Знак Знак Знак Знак Знак Знак Знак Знак Знак Знак31"/>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2">
    <w:name w:val="Нет списка54"/>
    <w:next w:val="a5"/>
    <w:uiPriority w:val="99"/>
    <w:semiHidden/>
    <w:unhideWhenUsed/>
    <w:rsid w:val="008E79D9"/>
  </w:style>
  <w:style w:type="numbering" w:customStyle="1" w:styleId="1231">
    <w:name w:val="Нет списка123"/>
    <w:next w:val="a5"/>
    <w:uiPriority w:val="99"/>
    <w:semiHidden/>
    <w:rsid w:val="008E79D9"/>
  </w:style>
  <w:style w:type="table" w:customStyle="1" w:styleId="680">
    <w:name w:val="Сетка таблицы68"/>
    <w:basedOn w:val="a4"/>
    <w:next w:val="afb"/>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b"/>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1">
    <w:name w:val="Нет списка56"/>
    <w:next w:val="a5"/>
    <w:uiPriority w:val="99"/>
    <w:semiHidden/>
    <w:unhideWhenUsed/>
    <w:rsid w:val="008D5163"/>
  </w:style>
  <w:style w:type="table" w:customStyle="1" w:styleId="690">
    <w:name w:val="Сетка таблицы69"/>
    <w:basedOn w:val="a4"/>
    <w:next w:val="afb"/>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5"/>
    <w:uiPriority w:val="99"/>
    <w:semiHidden/>
    <w:rsid w:val="008D5163"/>
  </w:style>
  <w:style w:type="table" w:customStyle="1" w:styleId="701">
    <w:name w:val="Сетка таблицы70"/>
    <w:basedOn w:val="a4"/>
    <w:next w:val="afb"/>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54">
    <w:name w:val="Знак Знак Знак Знак1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7c">
    <w:name w:val="Знак Знак Знак Знак7"/>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b">
    <w:name w:val="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5">
    <w:name w:val="Знак Знак Знак Знак1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52">
    <w:name w:val="Знак Знак1 Знак Знак1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8">
    <w:name w:val="Знак Знак1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5e">
    <w:name w:val="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53">
    <w:name w:val="Знак Знак35"/>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1">
    <w:name w:val="Нет списка58"/>
    <w:next w:val="a5"/>
    <w:uiPriority w:val="99"/>
    <w:semiHidden/>
    <w:unhideWhenUsed/>
    <w:rsid w:val="006B12DF"/>
  </w:style>
  <w:style w:type="table" w:customStyle="1" w:styleId="3130">
    <w:name w:val="Сетка таблицы313"/>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b"/>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b"/>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Сетка таблицы412"/>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5"/>
    <w:uiPriority w:val="99"/>
    <w:semiHidden/>
    <w:unhideWhenUsed/>
    <w:rsid w:val="006B12DF"/>
  </w:style>
  <w:style w:type="table" w:customStyle="1" w:styleId="126">
    <w:name w:val="Сетка таблицы126"/>
    <w:basedOn w:val="a4"/>
    <w:next w:val="afb"/>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b"/>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2">
    <w:name w:val="Нет списка60"/>
    <w:next w:val="a5"/>
    <w:uiPriority w:val="99"/>
    <w:semiHidden/>
    <w:unhideWhenUsed/>
    <w:rsid w:val="00CE0DCD"/>
  </w:style>
  <w:style w:type="table" w:customStyle="1" w:styleId="3140">
    <w:name w:val="Сетка таблицы314"/>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b"/>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b"/>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
    <w:name w:val="Сетка таблицы512"/>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5"/>
    <w:uiPriority w:val="99"/>
    <w:semiHidden/>
    <w:unhideWhenUsed/>
    <w:rsid w:val="00CE0DCD"/>
  </w:style>
  <w:style w:type="table" w:customStyle="1" w:styleId="128">
    <w:name w:val="Сетка таблицы128"/>
    <w:basedOn w:val="a4"/>
    <w:next w:val="afb"/>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0">
    <w:name w:val="Сетка таблицы76"/>
    <w:basedOn w:val="a4"/>
    <w:next w:val="afb"/>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2">
    <w:name w:val="Знак Знак Знак Знак Знак Знак Знак Знак Знак Знак Знак Знак30"/>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292">
    <w:name w:val="Знак Знак Знак Знак Знак Знак Знак Знак Знак Знак Знак Знак29"/>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0">
    <w:name w:val="Сетка таблицы77"/>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b"/>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0">
    <w:name w:val="Сетка таблицы78"/>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0">
    <w:name w:val="Сетка таблицы79"/>
    <w:basedOn w:val="a4"/>
    <w:next w:val="afb"/>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b"/>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b"/>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1">
    <w:name w:val="Нет списка66"/>
    <w:next w:val="a5"/>
    <w:uiPriority w:val="99"/>
    <w:semiHidden/>
    <w:unhideWhenUsed/>
    <w:rsid w:val="00C10D7A"/>
  </w:style>
  <w:style w:type="character" w:styleId="affff4">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282">
    <w:name w:val="Знак Знак Знак Знак Знак Знак Знак Знак Знак Знак Знак Знак28"/>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5"/>
    <w:uiPriority w:val="99"/>
    <w:semiHidden/>
    <w:unhideWhenUsed/>
    <w:rsid w:val="001E70EA"/>
  </w:style>
  <w:style w:type="table" w:customStyle="1" w:styleId="820">
    <w:name w:val="Сетка таблицы82"/>
    <w:basedOn w:val="a4"/>
    <w:next w:val="afb"/>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b"/>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b"/>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b"/>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1">
    <w:name w:val="Нет списка68"/>
    <w:next w:val="a5"/>
    <w:semiHidden/>
    <w:rsid w:val="001724A8"/>
  </w:style>
  <w:style w:type="table" w:customStyle="1" w:styleId="850">
    <w:name w:val="Сетка таблицы85"/>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
    <w:name w:val="Сетка таблицы612"/>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0">
    <w:name w:val="Сетка таблицы133"/>
    <w:basedOn w:val="a4"/>
    <w:next w:val="afb"/>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0">
    <w:name w:val="Сетка таблицы86"/>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b"/>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1">
    <w:name w:val="Нет списка69"/>
    <w:next w:val="a5"/>
    <w:semiHidden/>
    <w:rsid w:val="00F45ECD"/>
  </w:style>
  <w:style w:type="table" w:customStyle="1" w:styleId="870">
    <w:name w:val="Сетка таблицы87"/>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0">
    <w:name w:val="Сетка таблицы134"/>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b"/>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b"/>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0">
    <w:name w:val="Сетка таблицы88"/>
    <w:basedOn w:val="a4"/>
    <w:next w:val="afb"/>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72">
    <w:name w:val="Знак Знак Знак Знак Знак Знак Знак Знак Знак Знак Знак Знак27"/>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b"/>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0">
    <w:name w:val="Сетка таблицы89"/>
    <w:basedOn w:val="a4"/>
    <w:next w:val="afb"/>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2">
    <w:name w:val="Нет списка70"/>
    <w:next w:val="a5"/>
    <w:uiPriority w:val="99"/>
    <w:semiHidden/>
    <w:unhideWhenUsed/>
    <w:rsid w:val="00CE4CC3"/>
  </w:style>
  <w:style w:type="table" w:customStyle="1" w:styleId="900">
    <w:name w:val="Сетка таблицы90"/>
    <w:basedOn w:val="a4"/>
    <w:next w:val="afb"/>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b"/>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b"/>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b"/>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b">
    <w:name w:val="Знак12"/>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b"/>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262">
    <w:name w:val="Знак Знак Знак Знак Знак Знак Знак Знак Знак Знак Знак Знак26"/>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1">
    <w:name w:val="Нет списка76"/>
    <w:next w:val="a5"/>
    <w:uiPriority w:val="99"/>
    <w:semiHidden/>
    <w:unhideWhenUsed/>
    <w:rsid w:val="004D6A35"/>
  </w:style>
  <w:style w:type="table" w:customStyle="1" w:styleId="950">
    <w:name w:val="Сетка таблицы95"/>
    <w:basedOn w:val="a4"/>
    <w:next w:val="afb"/>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1">
    <w:name w:val="Нет списка77"/>
    <w:next w:val="a5"/>
    <w:uiPriority w:val="99"/>
    <w:semiHidden/>
    <w:unhideWhenUsed/>
    <w:rsid w:val="004D6A35"/>
  </w:style>
  <w:style w:type="table" w:customStyle="1" w:styleId="138">
    <w:name w:val="Сетка таблицы138"/>
    <w:basedOn w:val="a4"/>
    <w:next w:val="afb"/>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b"/>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52">
    <w:name w:val="Знак Знак Знак Знак Знак Знак Знак Знак Знак Знак Знак Знак25"/>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1">
    <w:name w:val="Нет списка78"/>
    <w:next w:val="a5"/>
    <w:semiHidden/>
    <w:rsid w:val="00834A4E"/>
  </w:style>
  <w:style w:type="table" w:customStyle="1" w:styleId="97">
    <w:name w:val="Сетка таблицы97"/>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b"/>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b"/>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b"/>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b"/>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1">
    <w:name w:val="Нет списка79"/>
    <w:next w:val="a5"/>
    <w:semiHidden/>
    <w:rsid w:val="003F6F66"/>
  </w:style>
  <w:style w:type="table" w:customStyle="1" w:styleId="99">
    <w:name w:val="Сетка таблицы99"/>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b"/>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b"/>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b"/>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0">
    <w:name w:val="Сетка таблицы142"/>
    <w:basedOn w:val="a4"/>
    <w:next w:val="afb"/>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b"/>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2">
    <w:name w:val="Знак Знак Знак Знак Знак Знак Знак Знак Знак Знак Знак Знак23"/>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0">
    <w:name w:val="Сетка таблицы103"/>
    <w:basedOn w:val="a4"/>
    <w:next w:val="afb"/>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d">
    <w:name w:val="Знак11"/>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0">
    <w:name w:val="Сетка таблицы143"/>
    <w:basedOn w:val="a4"/>
    <w:next w:val="afb"/>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b"/>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b"/>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b"/>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b"/>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1">
    <w:name w:val="Нет списка85"/>
    <w:next w:val="a5"/>
    <w:uiPriority w:val="99"/>
    <w:semiHidden/>
    <w:rsid w:val="00033B03"/>
  </w:style>
  <w:style w:type="table" w:customStyle="1" w:styleId="105">
    <w:name w:val="Сетка таблицы105"/>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
    <w:next w:val="a5"/>
    <w:uiPriority w:val="99"/>
    <w:semiHidden/>
    <w:rsid w:val="00033B03"/>
  </w:style>
  <w:style w:type="table" w:customStyle="1" w:styleId="106">
    <w:name w:val="Сетка таблицы106"/>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1">
    <w:name w:val="Нет списка87"/>
    <w:next w:val="a5"/>
    <w:uiPriority w:val="99"/>
    <w:semiHidden/>
    <w:rsid w:val="00033B03"/>
  </w:style>
  <w:style w:type="table" w:customStyle="1" w:styleId="107">
    <w:name w:val="Сетка таблицы107"/>
    <w:basedOn w:val="a4"/>
    <w:next w:val="afb"/>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
    <w:name w:val="Нет списка132"/>
    <w:next w:val="a5"/>
    <w:uiPriority w:val="99"/>
    <w:semiHidden/>
    <w:unhideWhenUsed/>
    <w:rsid w:val="00033B03"/>
  </w:style>
  <w:style w:type="table" w:customStyle="1" w:styleId="147">
    <w:name w:val="Сетка таблицы147"/>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b"/>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1">
    <w:name w:val="Нет списка88"/>
    <w:next w:val="a5"/>
    <w:uiPriority w:val="99"/>
    <w:semiHidden/>
    <w:unhideWhenUsed/>
    <w:rsid w:val="00D928FA"/>
  </w:style>
  <w:style w:type="table" w:customStyle="1" w:styleId="108">
    <w:name w:val="Сетка таблицы108"/>
    <w:basedOn w:val="a4"/>
    <w:next w:val="afb"/>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9">
    <w:name w:val="Знак Знак1 Знак Знак8"/>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1">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b"/>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b"/>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1">
    <w:name w:val="Нет списка89"/>
    <w:next w:val="a5"/>
    <w:uiPriority w:val="99"/>
    <w:semiHidden/>
    <w:unhideWhenUsed/>
    <w:rsid w:val="0058469A"/>
  </w:style>
  <w:style w:type="table" w:customStyle="1" w:styleId="109">
    <w:name w:val="Сетка таблицы109"/>
    <w:basedOn w:val="a4"/>
    <w:next w:val="afb"/>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22a">
    <w:name w:val="Знак Знак Знак Знак Знак Знак Знак Знак Знак Знак Знак Знак22"/>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b"/>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b">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b"/>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b"/>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b"/>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0">
    <w:name w:val="Сетка таблицы153"/>
    <w:basedOn w:val="a4"/>
    <w:next w:val="afb"/>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0">
    <w:name w:val="Сетка таблицы154"/>
    <w:basedOn w:val="a4"/>
    <w:next w:val="afb"/>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4"/>
    <w:next w:val="afb"/>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a">
    <w:name w:val="Знак Знак Знак Знак Знак Знак Знак Знак Знак Знак Знак Знак21"/>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b">
    <w:name w:val="Абзац списка16"/>
    <w:basedOn w:val="a2"/>
    <w:autoRedefine/>
    <w:rsid w:val="00321070"/>
    <w:pPr>
      <w:jc w:val="center"/>
    </w:pPr>
    <w:rPr>
      <w:snapToGrid w:val="0"/>
      <w:sz w:val="28"/>
      <w:szCs w:val="28"/>
    </w:rPr>
  </w:style>
  <w:style w:type="table" w:customStyle="1" w:styleId="1560">
    <w:name w:val="Сетка таблицы156"/>
    <w:basedOn w:val="a4"/>
    <w:next w:val="afb"/>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a">
    <w:name w:val="Знак10"/>
    <w:basedOn w:val="a2"/>
    <w:rsid w:val="00321070"/>
    <w:pPr>
      <w:spacing w:after="160" w:line="240" w:lineRule="exact"/>
    </w:pPr>
    <w:rPr>
      <w:rFonts w:ascii="Verdana" w:hAnsi="Verdana" w:cs="Verdana"/>
      <w:sz w:val="20"/>
      <w:szCs w:val="20"/>
      <w:lang w:val="en-US" w:eastAsia="en-US"/>
    </w:rPr>
  </w:style>
  <w:style w:type="numbering" w:customStyle="1" w:styleId="1341">
    <w:name w:val="Нет списка134"/>
    <w:next w:val="a5"/>
    <w:uiPriority w:val="99"/>
    <w:semiHidden/>
    <w:unhideWhenUsed/>
    <w:rsid w:val="00321070"/>
  </w:style>
  <w:style w:type="table" w:customStyle="1" w:styleId="1570">
    <w:name w:val="Сетка таблицы157"/>
    <w:basedOn w:val="a4"/>
    <w:next w:val="afb"/>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0">
    <w:name w:val="Сетка таблицы232"/>
    <w:basedOn w:val="a4"/>
    <w:next w:val="afb"/>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4a">
    <w:name w:val="Знак Знак Знак Знак1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6f0">
    <w:name w:val="Знак Знак Знак Знак6"/>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b">
    <w:name w:val="Знак Знак Знак Знак1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1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e">
    <w:name w:val="Знак Знак1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43">
    <w:name w:val="Знак Знак34"/>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4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b"/>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0">
    <w:name w:val="Сетка таблицы158"/>
    <w:basedOn w:val="a4"/>
    <w:next w:val="afb"/>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0">
    <w:name w:val="Сетка таблицы159"/>
    <w:basedOn w:val="a4"/>
    <w:next w:val="afb"/>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1">
    <w:name w:val="Нет списка95"/>
    <w:next w:val="a5"/>
    <w:semiHidden/>
    <w:rsid w:val="00665D1B"/>
  </w:style>
  <w:style w:type="table" w:customStyle="1" w:styleId="1600">
    <w:name w:val="Сетка таблицы160"/>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b"/>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b"/>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4"/>
    <w:next w:val="afb"/>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3">
    <w:name w:val="Знак Знак Знак Знак Знак Знак Знак Знак Знак Знак Знак Знак20"/>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0">
    <w:name w:val="Сетка таблицы164"/>
    <w:basedOn w:val="a4"/>
    <w:next w:val="afb"/>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0">
    <w:name w:val="Сетка таблицы165"/>
    <w:basedOn w:val="a4"/>
    <w:next w:val="afb"/>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0">
    <w:name w:val="Сетка таблицы166"/>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0">
    <w:name w:val="Сетка таблицы167"/>
    <w:basedOn w:val="a4"/>
    <w:next w:val="afb"/>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5">
    <w:name w:val="Знак Знак Знак Знак Знак Знак Знак Знак Знак Знак Знак Знак19"/>
    <w:basedOn w:val="a2"/>
    <w:rsid w:val="008328E5"/>
    <w:pPr>
      <w:tabs>
        <w:tab w:val="num" w:pos="360"/>
      </w:tabs>
      <w:spacing w:after="160" w:line="240" w:lineRule="exact"/>
    </w:pPr>
    <w:rPr>
      <w:rFonts w:ascii="Verdana" w:hAnsi="Verdana" w:cs="Verdana"/>
      <w:sz w:val="20"/>
      <w:szCs w:val="20"/>
      <w:lang w:val="en-US" w:eastAsia="en-US"/>
    </w:rPr>
  </w:style>
  <w:style w:type="numbering" w:customStyle="1" w:styleId="990">
    <w:name w:val="Нет списка99"/>
    <w:next w:val="a5"/>
    <w:uiPriority w:val="99"/>
    <w:semiHidden/>
    <w:rsid w:val="00B8381C"/>
  </w:style>
  <w:style w:type="paragraph" w:customStyle="1" w:styleId="17b">
    <w:name w:val="Абзац списка17"/>
    <w:basedOn w:val="a2"/>
    <w:autoRedefine/>
    <w:rsid w:val="00B8381C"/>
    <w:pPr>
      <w:jc w:val="center"/>
    </w:pPr>
    <w:rPr>
      <w:snapToGrid w:val="0"/>
      <w:sz w:val="28"/>
      <w:szCs w:val="28"/>
    </w:rPr>
  </w:style>
  <w:style w:type="table" w:customStyle="1" w:styleId="1680">
    <w:name w:val="Сетка таблицы168"/>
    <w:basedOn w:val="a4"/>
    <w:next w:val="afb"/>
    <w:uiPriority w:val="39"/>
    <w:rsid w:val="00B838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b">
    <w:name w:val="Знак9"/>
    <w:basedOn w:val="a2"/>
    <w:rsid w:val="00B8381C"/>
    <w:pPr>
      <w:spacing w:after="160" w:line="240" w:lineRule="exact"/>
    </w:pPr>
    <w:rPr>
      <w:rFonts w:ascii="Verdana" w:hAnsi="Verdana" w:cs="Verdana"/>
      <w:sz w:val="20"/>
      <w:szCs w:val="20"/>
      <w:lang w:val="en-US" w:eastAsia="en-US"/>
    </w:rPr>
  </w:style>
  <w:style w:type="numbering" w:customStyle="1" w:styleId="1360">
    <w:name w:val="Нет списка136"/>
    <w:next w:val="a5"/>
    <w:uiPriority w:val="99"/>
    <w:semiHidden/>
    <w:unhideWhenUsed/>
    <w:rsid w:val="00B8381C"/>
  </w:style>
  <w:style w:type="table" w:customStyle="1" w:styleId="1690">
    <w:name w:val="Сетка таблицы169"/>
    <w:basedOn w:val="a4"/>
    <w:next w:val="afb"/>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5"/>
    <w:uiPriority w:val="99"/>
    <w:semiHidden/>
    <w:unhideWhenUsed/>
    <w:rsid w:val="00B8381C"/>
  </w:style>
  <w:style w:type="table" w:customStyle="1" w:styleId="235">
    <w:name w:val="Сетка таблицы235"/>
    <w:basedOn w:val="a4"/>
    <w:next w:val="afb"/>
    <w:uiPriority w:val="39"/>
    <w:rsid w:val="00B8381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1">
    <w:name w:val="Нет списка100"/>
    <w:next w:val="a5"/>
    <w:uiPriority w:val="99"/>
    <w:semiHidden/>
    <w:rsid w:val="006F67F8"/>
  </w:style>
  <w:style w:type="table" w:customStyle="1" w:styleId="1700">
    <w:name w:val="Сетка таблицы170"/>
    <w:basedOn w:val="a4"/>
    <w:next w:val="afb"/>
    <w:rsid w:val="006F67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
    <w:next w:val="a5"/>
    <w:semiHidden/>
    <w:rsid w:val="0021088B"/>
  </w:style>
  <w:style w:type="table" w:customStyle="1" w:styleId="1710">
    <w:name w:val="Сетка таблицы171"/>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Сетка таблицы236"/>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Нет списка137"/>
    <w:next w:val="a5"/>
    <w:uiPriority w:val="99"/>
    <w:semiHidden/>
    <w:unhideWhenUsed/>
    <w:rsid w:val="0021088B"/>
  </w:style>
  <w:style w:type="table" w:customStyle="1" w:styleId="3200">
    <w:name w:val="Сетка таблицы320"/>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6">
    <w:name w:val="Сетка таблицы516"/>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Сетка таблицы613"/>
    <w:basedOn w:val="a4"/>
    <w:next w:val="afb"/>
    <w:rsid w:val="002108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0">
    <w:name w:val="Сетка таблицы173"/>
    <w:basedOn w:val="a4"/>
    <w:next w:val="afb"/>
    <w:uiPriority w:val="59"/>
    <w:rsid w:val="00EB77C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40">
    <w:name w:val="Сетка таблицы174"/>
    <w:basedOn w:val="a4"/>
    <w:next w:val="afb"/>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Сетка таблицы237"/>
    <w:basedOn w:val="a4"/>
    <w:next w:val="afb"/>
    <w:rsid w:val="00EB77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5"/>
    <w:semiHidden/>
    <w:rsid w:val="0074546E"/>
  </w:style>
  <w:style w:type="table" w:customStyle="1" w:styleId="1750">
    <w:name w:val="Сетка таблицы175"/>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60">
    <w:name w:val="Сетка таблицы176"/>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8">
    <w:name w:val="Сетка таблицы238"/>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5"/>
    <w:uiPriority w:val="99"/>
    <w:semiHidden/>
    <w:unhideWhenUsed/>
    <w:rsid w:val="0074546E"/>
  </w:style>
  <w:style w:type="table" w:customStyle="1" w:styleId="3210">
    <w:name w:val="Сетка таблицы321"/>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
    <w:name w:val="Сетка таблицы517"/>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
    <w:name w:val="Сетка таблицы614"/>
    <w:basedOn w:val="a4"/>
    <w:next w:val="afb"/>
    <w:rsid w:val="007454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70">
    <w:name w:val="Сетка таблицы177"/>
    <w:basedOn w:val="a4"/>
    <w:next w:val="afb"/>
    <w:uiPriority w:val="59"/>
    <w:rsid w:val="00C91B0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780">
    <w:name w:val="Сетка таблицы178"/>
    <w:basedOn w:val="a4"/>
    <w:next w:val="afb"/>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Сетка таблицы239"/>
    <w:basedOn w:val="a4"/>
    <w:next w:val="afb"/>
    <w:rsid w:val="00C91B0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
    <w:name w:val="Нет списка103"/>
    <w:next w:val="a5"/>
    <w:uiPriority w:val="99"/>
    <w:semiHidden/>
    <w:rsid w:val="000069AB"/>
  </w:style>
  <w:style w:type="table" w:customStyle="1" w:styleId="1790">
    <w:name w:val="Сетка таблицы179"/>
    <w:basedOn w:val="a4"/>
    <w:next w:val="afb"/>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0">
    <w:name w:val="Сетка таблицы180"/>
    <w:basedOn w:val="a4"/>
    <w:next w:val="afb"/>
    <w:uiPriority w:val="59"/>
    <w:rsid w:val="000069A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0">
    <w:name w:val="Сетка таблицы181"/>
    <w:basedOn w:val="a4"/>
    <w:next w:val="afb"/>
    <w:rsid w:val="000069A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5"/>
    <w:semiHidden/>
    <w:rsid w:val="00C23BA3"/>
  </w:style>
  <w:style w:type="table" w:customStyle="1" w:styleId="1820">
    <w:name w:val="Сетка таблицы182"/>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0">
    <w:name w:val="Сетка таблицы240"/>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5">
    <w:name w:val="Сетка таблицы615"/>
    <w:basedOn w:val="a4"/>
    <w:next w:val="afb"/>
    <w:rsid w:val="00C23B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5"/>
    <w:semiHidden/>
    <w:rsid w:val="00CB09FB"/>
  </w:style>
  <w:style w:type="table" w:customStyle="1" w:styleId="1840">
    <w:name w:val="Сетка таблицы184"/>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0">
    <w:name w:val="Нет списка106"/>
    <w:next w:val="a5"/>
    <w:uiPriority w:val="99"/>
    <w:semiHidden/>
    <w:unhideWhenUsed/>
    <w:rsid w:val="00CB09FB"/>
  </w:style>
  <w:style w:type="table" w:customStyle="1" w:styleId="1850">
    <w:name w:val="Сетка таблицы185"/>
    <w:basedOn w:val="a4"/>
    <w:next w:val="afb"/>
    <w:uiPriority w:val="59"/>
    <w:rsid w:val="00CB09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60">
    <w:name w:val="Сетка таблицы186"/>
    <w:basedOn w:val="a4"/>
    <w:next w:val="afb"/>
    <w:rsid w:val="00CB09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0">
    <w:name w:val="Нет списка107"/>
    <w:next w:val="a5"/>
    <w:semiHidden/>
    <w:rsid w:val="00346FCB"/>
  </w:style>
  <w:style w:type="table" w:customStyle="1" w:styleId="1870">
    <w:name w:val="Сетка таблицы187"/>
    <w:basedOn w:val="a4"/>
    <w:next w:val="afb"/>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4"/>
    <w:next w:val="afb"/>
    <w:rsid w:val="00346F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a">
    <w:name w:val="Знак Знак Знак Знак Знак Знак Знак Знак Знак Знак Знак Знак18"/>
    <w:basedOn w:val="a2"/>
    <w:rsid w:val="00875609"/>
    <w:pPr>
      <w:tabs>
        <w:tab w:val="num" w:pos="360"/>
      </w:tabs>
      <w:spacing w:after="160" w:line="240" w:lineRule="exact"/>
    </w:pPr>
    <w:rPr>
      <w:rFonts w:ascii="Verdana" w:hAnsi="Verdana" w:cs="Verdana"/>
      <w:sz w:val="20"/>
      <w:szCs w:val="20"/>
      <w:lang w:val="en-US" w:eastAsia="en-US"/>
    </w:rPr>
  </w:style>
  <w:style w:type="numbering" w:customStyle="1" w:styleId="1080">
    <w:name w:val="Нет списка108"/>
    <w:next w:val="a5"/>
    <w:uiPriority w:val="99"/>
    <w:semiHidden/>
    <w:rsid w:val="00881419"/>
  </w:style>
  <w:style w:type="paragraph" w:customStyle="1" w:styleId="13b">
    <w:name w:val="Знак Знак Знак Знак1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5f">
    <w:name w:val="Знак Знак Знак Знак5"/>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c">
    <w:name w:val="Знак Знак Знак Знак1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e">
    <w:name w:val="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
    <w:name w:val="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d">
    <w:name w:val="Знак Знак Знак Знак1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
    <w:name w:val="Знак Знак1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333">
    <w:name w:val="Знак Знак33"/>
    <w:basedOn w:val="a2"/>
    <w:rsid w:val="00881419"/>
    <w:pPr>
      <w:tabs>
        <w:tab w:val="num" w:pos="360"/>
      </w:tabs>
      <w:spacing w:after="160" w:line="240" w:lineRule="exact"/>
    </w:pPr>
    <w:rPr>
      <w:rFonts w:ascii="Verdana" w:hAnsi="Verdana" w:cs="Verdana"/>
      <w:sz w:val="20"/>
      <w:szCs w:val="20"/>
      <w:lang w:val="en-US" w:eastAsia="en-US"/>
    </w:rPr>
  </w:style>
  <w:style w:type="paragraph" w:customStyle="1" w:styleId="13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2"/>
    <w:rsid w:val="00881419"/>
    <w:pPr>
      <w:tabs>
        <w:tab w:val="num" w:pos="360"/>
      </w:tabs>
      <w:spacing w:after="160" w:line="240" w:lineRule="exact"/>
    </w:pPr>
    <w:rPr>
      <w:rFonts w:ascii="Verdana" w:hAnsi="Verdana" w:cs="Verdana"/>
      <w:sz w:val="20"/>
      <w:szCs w:val="20"/>
      <w:lang w:val="en-US" w:eastAsia="en-US"/>
    </w:rPr>
  </w:style>
  <w:style w:type="numbering" w:customStyle="1" w:styleId="1090">
    <w:name w:val="Нет списка109"/>
    <w:next w:val="a5"/>
    <w:semiHidden/>
    <w:rsid w:val="000373B3"/>
  </w:style>
  <w:style w:type="numbering" w:customStyle="1" w:styleId="1390">
    <w:name w:val="Нет списка139"/>
    <w:next w:val="a5"/>
    <w:semiHidden/>
    <w:rsid w:val="00CA632C"/>
  </w:style>
  <w:style w:type="numbering" w:customStyle="1" w:styleId="1401">
    <w:name w:val="Нет списка140"/>
    <w:next w:val="a5"/>
    <w:uiPriority w:val="99"/>
    <w:semiHidden/>
    <w:rsid w:val="00CA632C"/>
  </w:style>
  <w:style w:type="paragraph" w:customStyle="1" w:styleId="Standard">
    <w:name w:val="Standard"/>
    <w:rsid w:val="00CA632C"/>
    <w:pPr>
      <w:suppressAutoHyphens/>
      <w:autoSpaceDN w:val="0"/>
      <w:spacing w:after="200" w:line="276" w:lineRule="auto"/>
      <w:textAlignment w:val="baseline"/>
    </w:pPr>
    <w:rPr>
      <w:rFonts w:ascii="Calibri" w:eastAsia="SimSun" w:hAnsi="Calibri" w:cs="Times New Roman"/>
      <w:kern w:val="3"/>
      <w:lang w:eastAsia="zh-CN"/>
    </w:rPr>
  </w:style>
  <w:style w:type="table" w:customStyle="1" w:styleId="1880">
    <w:name w:val="Сетка таблицы188"/>
    <w:basedOn w:val="a4"/>
    <w:next w:val="afb"/>
    <w:rsid w:val="00CA63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5"/>
    <w:uiPriority w:val="99"/>
    <w:semiHidden/>
    <w:rsid w:val="00036490"/>
  </w:style>
  <w:style w:type="numbering" w:customStyle="1" w:styleId="1421">
    <w:name w:val="Нет списка142"/>
    <w:next w:val="a5"/>
    <w:uiPriority w:val="99"/>
    <w:semiHidden/>
    <w:unhideWhenUsed/>
    <w:rsid w:val="004277D4"/>
  </w:style>
  <w:style w:type="character" w:styleId="affff5">
    <w:name w:val="Intense Reference"/>
    <w:basedOn w:val="a3"/>
    <w:uiPriority w:val="32"/>
    <w:qFormat/>
    <w:rsid w:val="004277D4"/>
    <w:rPr>
      <w:b/>
      <w:bCs/>
      <w:smallCaps/>
      <w:color w:val="4472C4" w:themeColor="accent1"/>
      <w:spacing w:val="5"/>
    </w:rPr>
  </w:style>
  <w:style w:type="character" w:styleId="affff6">
    <w:name w:val="Subtle Reference"/>
    <w:basedOn w:val="a3"/>
    <w:uiPriority w:val="31"/>
    <w:qFormat/>
    <w:rsid w:val="004277D4"/>
    <w:rPr>
      <w:smallCaps/>
      <w:color w:val="5A5A5A" w:themeColor="text1" w:themeTint="A5"/>
    </w:rPr>
  </w:style>
  <w:style w:type="paragraph" w:styleId="affff7">
    <w:name w:val="Intense Quote"/>
    <w:basedOn w:val="a2"/>
    <w:next w:val="a2"/>
    <w:link w:val="affff8"/>
    <w:uiPriority w:val="30"/>
    <w:qFormat/>
    <w:rsid w:val="004277D4"/>
    <w:pPr>
      <w:pBdr>
        <w:top w:val="single" w:sz="4" w:space="10" w:color="4472C4" w:themeColor="accent1"/>
        <w:bottom w:val="single" w:sz="4" w:space="10" w:color="4472C4" w:themeColor="accent1"/>
      </w:pBdr>
      <w:spacing w:before="360" w:after="360"/>
      <w:ind w:left="864" w:right="864"/>
      <w:jc w:val="center"/>
    </w:pPr>
    <w:rPr>
      <w:i/>
      <w:iCs/>
      <w:snapToGrid w:val="0"/>
      <w:color w:val="4472C4" w:themeColor="accent1"/>
      <w:sz w:val="28"/>
      <w:szCs w:val="28"/>
    </w:rPr>
  </w:style>
  <w:style w:type="character" w:customStyle="1" w:styleId="affff8">
    <w:name w:val="Выделенная цитата Знак"/>
    <w:basedOn w:val="a3"/>
    <w:link w:val="affff7"/>
    <w:uiPriority w:val="30"/>
    <w:rsid w:val="004277D4"/>
    <w:rPr>
      <w:rFonts w:ascii="Times New Roman" w:eastAsia="Times New Roman" w:hAnsi="Times New Roman" w:cs="Times New Roman"/>
      <w:i/>
      <w:iCs/>
      <w:snapToGrid w:val="0"/>
      <w:color w:val="4472C4" w:themeColor="accent1"/>
      <w:sz w:val="28"/>
      <w:szCs w:val="28"/>
      <w:lang w:eastAsia="ru-RU"/>
    </w:rPr>
  </w:style>
  <w:style w:type="paragraph" w:styleId="2f2">
    <w:name w:val="Quote"/>
    <w:basedOn w:val="a2"/>
    <w:next w:val="a2"/>
    <w:link w:val="2f3"/>
    <w:uiPriority w:val="29"/>
    <w:qFormat/>
    <w:rsid w:val="004277D4"/>
    <w:pPr>
      <w:spacing w:before="200" w:after="160"/>
      <w:ind w:left="864" w:right="864"/>
      <w:jc w:val="center"/>
    </w:pPr>
    <w:rPr>
      <w:i/>
      <w:iCs/>
      <w:snapToGrid w:val="0"/>
      <w:color w:val="404040" w:themeColor="text1" w:themeTint="BF"/>
      <w:sz w:val="28"/>
      <w:szCs w:val="28"/>
    </w:rPr>
  </w:style>
  <w:style w:type="character" w:customStyle="1" w:styleId="2f3">
    <w:name w:val="Цитата 2 Знак"/>
    <w:basedOn w:val="a3"/>
    <w:link w:val="2f2"/>
    <w:uiPriority w:val="29"/>
    <w:rsid w:val="004277D4"/>
    <w:rPr>
      <w:rFonts w:ascii="Times New Roman" w:eastAsia="Times New Roman" w:hAnsi="Times New Roman" w:cs="Times New Roman"/>
      <w:i/>
      <w:iCs/>
      <w:snapToGrid w:val="0"/>
      <w:color w:val="404040" w:themeColor="text1" w:themeTint="BF"/>
      <w:sz w:val="28"/>
      <w:szCs w:val="28"/>
      <w:lang w:eastAsia="ru-RU"/>
    </w:rPr>
  </w:style>
  <w:style w:type="table" w:customStyle="1" w:styleId="1890">
    <w:name w:val="Сетка таблицы189"/>
    <w:basedOn w:val="a4"/>
    <w:next w:val="afb"/>
    <w:rsid w:val="00D80A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5"/>
    <w:uiPriority w:val="99"/>
    <w:semiHidden/>
    <w:unhideWhenUsed/>
    <w:rsid w:val="00FE332B"/>
  </w:style>
  <w:style w:type="table" w:customStyle="1" w:styleId="1900">
    <w:name w:val="Сетка таблицы190"/>
    <w:basedOn w:val="a4"/>
    <w:next w:val="afb"/>
    <w:uiPriority w:val="39"/>
    <w:rsid w:val="00FE33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c">
    <w:name w:val="Знак Знак1 Знак Знак7"/>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42">
    <w:name w:val="Нет списка144"/>
    <w:next w:val="a5"/>
    <w:uiPriority w:val="99"/>
    <w:semiHidden/>
    <w:rsid w:val="00FE332B"/>
  </w:style>
  <w:style w:type="numbering" w:customStyle="1" w:styleId="1117">
    <w:name w:val="Нет списка1117"/>
    <w:next w:val="a5"/>
    <w:uiPriority w:val="99"/>
    <w:semiHidden/>
    <w:unhideWhenUsed/>
    <w:rsid w:val="00FE332B"/>
  </w:style>
  <w:style w:type="table" w:customStyle="1" w:styleId="1910">
    <w:name w:val="Сетка таблицы191"/>
    <w:basedOn w:val="a4"/>
    <w:next w:val="afb"/>
    <w:uiPriority w:val="39"/>
    <w:rsid w:val="00FE33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5"/>
    <w:uiPriority w:val="99"/>
    <w:semiHidden/>
    <w:unhideWhenUsed/>
    <w:rsid w:val="00FE332B"/>
  </w:style>
  <w:style w:type="numbering" w:customStyle="1" w:styleId="3131">
    <w:name w:val="Нет списка313"/>
    <w:next w:val="a5"/>
    <w:uiPriority w:val="99"/>
    <w:semiHidden/>
    <w:rsid w:val="00FE332B"/>
  </w:style>
  <w:style w:type="numbering" w:customStyle="1" w:styleId="1213">
    <w:name w:val="Нет списка1213"/>
    <w:next w:val="a5"/>
    <w:uiPriority w:val="99"/>
    <w:semiHidden/>
    <w:unhideWhenUsed/>
    <w:rsid w:val="00FE332B"/>
  </w:style>
  <w:style w:type="numbering" w:customStyle="1" w:styleId="2112">
    <w:name w:val="Нет списка2112"/>
    <w:next w:val="a5"/>
    <w:uiPriority w:val="99"/>
    <w:semiHidden/>
    <w:unhideWhenUsed/>
    <w:rsid w:val="00FE332B"/>
  </w:style>
  <w:style w:type="paragraph" w:styleId="affff9">
    <w:name w:val="Revision"/>
    <w:hidden/>
    <w:uiPriority w:val="99"/>
    <w:semiHidden/>
    <w:rsid w:val="00FE332B"/>
    <w:pPr>
      <w:spacing w:after="0" w:line="240" w:lineRule="auto"/>
    </w:pPr>
    <w:rPr>
      <w:rFonts w:ascii="Times New Roman" w:eastAsia="Times New Roman" w:hAnsi="Times New Roman" w:cs="Times New Roman"/>
      <w:sz w:val="24"/>
      <w:szCs w:val="20"/>
      <w:lang w:eastAsia="ru-RU"/>
    </w:rPr>
  </w:style>
  <w:style w:type="paragraph" w:customStyle="1" w:styleId="8b">
    <w:name w:val="Знак Знак8"/>
    <w:basedOn w:val="a2"/>
    <w:rsid w:val="00FE332B"/>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5"/>
    <w:semiHidden/>
    <w:rsid w:val="006E2460"/>
  </w:style>
  <w:style w:type="paragraph" w:customStyle="1" w:styleId="12c">
    <w:name w:val="Знак Знак Знак Знак1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e">
    <w:name w:val="Знак Знак1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paragraph" w:customStyle="1" w:styleId="12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6E2460"/>
    <w:pPr>
      <w:tabs>
        <w:tab w:val="num" w:pos="360"/>
      </w:tabs>
      <w:spacing w:after="160" w:line="240" w:lineRule="exact"/>
    </w:pPr>
    <w:rPr>
      <w:rFonts w:ascii="Verdana" w:hAnsi="Verdana" w:cs="Verdana"/>
      <w:sz w:val="20"/>
      <w:szCs w:val="20"/>
      <w:lang w:val="en-US" w:eastAsia="en-US"/>
    </w:rPr>
  </w:style>
  <w:style w:type="numbering" w:customStyle="1" w:styleId="1460">
    <w:name w:val="Нет списка146"/>
    <w:next w:val="a5"/>
    <w:uiPriority w:val="99"/>
    <w:semiHidden/>
    <w:rsid w:val="00D05F87"/>
  </w:style>
  <w:style w:type="paragraph" w:customStyle="1" w:styleId="18b">
    <w:name w:val="Абзац списка18"/>
    <w:basedOn w:val="a2"/>
    <w:autoRedefine/>
    <w:rsid w:val="00D05F87"/>
    <w:pPr>
      <w:jc w:val="center"/>
    </w:pPr>
    <w:rPr>
      <w:snapToGrid w:val="0"/>
      <w:sz w:val="28"/>
      <w:szCs w:val="28"/>
    </w:rPr>
  </w:style>
  <w:style w:type="table" w:customStyle="1" w:styleId="1920">
    <w:name w:val="Сетка таблицы192"/>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c">
    <w:name w:val="Знак8"/>
    <w:basedOn w:val="a2"/>
    <w:rsid w:val="00D05F87"/>
    <w:pPr>
      <w:spacing w:after="160" w:line="240" w:lineRule="exact"/>
    </w:pPr>
    <w:rPr>
      <w:rFonts w:ascii="Verdana" w:hAnsi="Verdana" w:cs="Verdana"/>
      <w:sz w:val="20"/>
      <w:szCs w:val="20"/>
      <w:lang w:val="en-US" w:eastAsia="en-US"/>
    </w:rPr>
  </w:style>
  <w:style w:type="numbering" w:customStyle="1" w:styleId="1470">
    <w:name w:val="Нет списка147"/>
    <w:next w:val="a5"/>
    <w:uiPriority w:val="99"/>
    <w:semiHidden/>
    <w:unhideWhenUsed/>
    <w:rsid w:val="00D05F87"/>
  </w:style>
  <w:style w:type="numbering" w:customStyle="1" w:styleId="1118">
    <w:name w:val="Нет списка1118"/>
    <w:next w:val="a5"/>
    <w:uiPriority w:val="99"/>
    <w:semiHidden/>
    <w:unhideWhenUsed/>
    <w:rsid w:val="00D05F87"/>
  </w:style>
  <w:style w:type="numbering" w:customStyle="1" w:styleId="1119">
    <w:name w:val="Нет списка1119"/>
    <w:next w:val="a5"/>
    <w:uiPriority w:val="99"/>
    <w:semiHidden/>
    <w:unhideWhenUsed/>
    <w:rsid w:val="00D05F87"/>
  </w:style>
  <w:style w:type="table" w:customStyle="1" w:styleId="1930">
    <w:name w:val="Сетка таблицы19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5"/>
    <w:uiPriority w:val="99"/>
    <w:semiHidden/>
    <w:unhideWhenUsed/>
    <w:rsid w:val="00D05F87"/>
  </w:style>
  <w:style w:type="table" w:customStyle="1" w:styleId="243">
    <w:name w:val="Сетка таблицы24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5"/>
    <w:uiPriority w:val="99"/>
    <w:semiHidden/>
    <w:unhideWhenUsed/>
    <w:rsid w:val="00D05F87"/>
  </w:style>
  <w:style w:type="table" w:customStyle="1" w:styleId="3230">
    <w:name w:val="Сетка таблицы32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1">
    <w:name w:val="Нет списка410"/>
    <w:next w:val="a5"/>
    <w:uiPriority w:val="99"/>
    <w:semiHidden/>
    <w:unhideWhenUsed/>
    <w:rsid w:val="00D05F87"/>
  </w:style>
  <w:style w:type="table" w:customStyle="1" w:styleId="4200">
    <w:name w:val="Сетка таблицы42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Нет списка510"/>
    <w:next w:val="a5"/>
    <w:uiPriority w:val="99"/>
    <w:semiHidden/>
    <w:unhideWhenUsed/>
    <w:rsid w:val="00D05F87"/>
  </w:style>
  <w:style w:type="table" w:customStyle="1" w:styleId="519">
    <w:name w:val="Сетка таблицы519"/>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1">
    <w:name w:val="Нет списка610"/>
    <w:next w:val="a5"/>
    <w:uiPriority w:val="99"/>
    <w:semiHidden/>
    <w:unhideWhenUsed/>
    <w:rsid w:val="00D05F87"/>
  </w:style>
  <w:style w:type="table" w:customStyle="1" w:styleId="616">
    <w:name w:val="Сетка таблицы616"/>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1">
    <w:name w:val="Нет списка710"/>
    <w:next w:val="a5"/>
    <w:uiPriority w:val="99"/>
    <w:semiHidden/>
    <w:unhideWhenUsed/>
    <w:rsid w:val="00D05F87"/>
  </w:style>
  <w:style w:type="numbering" w:customStyle="1" w:styleId="1214">
    <w:name w:val="Нет списка1214"/>
    <w:next w:val="a5"/>
    <w:uiPriority w:val="99"/>
    <w:semiHidden/>
    <w:unhideWhenUsed/>
    <w:rsid w:val="00D05F87"/>
  </w:style>
  <w:style w:type="table" w:customStyle="1" w:styleId="7111">
    <w:name w:val="Сетка таблицы711"/>
    <w:basedOn w:val="a4"/>
    <w:next w:val="afb"/>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Нет списка11112"/>
    <w:next w:val="a5"/>
    <w:uiPriority w:val="99"/>
    <w:semiHidden/>
    <w:unhideWhenUsed/>
    <w:rsid w:val="00D05F87"/>
  </w:style>
  <w:style w:type="table" w:customStyle="1" w:styleId="11120">
    <w:name w:val="Сетка таблицы1112"/>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
    <w:name w:val="Нет списка2113"/>
    <w:next w:val="a5"/>
    <w:uiPriority w:val="99"/>
    <w:semiHidden/>
    <w:unhideWhenUsed/>
    <w:rsid w:val="00D05F87"/>
  </w:style>
  <w:style w:type="table" w:customStyle="1" w:styleId="21101">
    <w:name w:val="Сетка таблицы2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5"/>
    <w:uiPriority w:val="99"/>
    <w:semiHidden/>
    <w:unhideWhenUsed/>
    <w:rsid w:val="00D05F87"/>
  </w:style>
  <w:style w:type="table" w:customStyle="1" w:styleId="31100">
    <w:name w:val="Сетка таблицы3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5"/>
    <w:uiPriority w:val="99"/>
    <w:semiHidden/>
    <w:unhideWhenUsed/>
    <w:rsid w:val="00D05F87"/>
  </w:style>
  <w:style w:type="table" w:customStyle="1" w:styleId="41100">
    <w:name w:val="Сетка таблицы4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Нет списка513"/>
    <w:next w:val="a5"/>
    <w:uiPriority w:val="99"/>
    <w:semiHidden/>
    <w:unhideWhenUsed/>
    <w:rsid w:val="00D05F87"/>
  </w:style>
  <w:style w:type="table" w:customStyle="1" w:styleId="51100">
    <w:name w:val="Сетка таблицы51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0">
    <w:name w:val="Нет списка613"/>
    <w:next w:val="a5"/>
    <w:uiPriority w:val="99"/>
    <w:semiHidden/>
    <w:unhideWhenUsed/>
    <w:rsid w:val="00D05F87"/>
  </w:style>
  <w:style w:type="table" w:customStyle="1" w:styleId="617">
    <w:name w:val="Сетка таблицы617"/>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5"/>
    <w:uiPriority w:val="99"/>
    <w:semiHidden/>
    <w:unhideWhenUsed/>
    <w:rsid w:val="00D05F87"/>
  </w:style>
  <w:style w:type="numbering" w:customStyle="1" w:styleId="1215">
    <w:name w:val="Нет списка1215"/>
    <w:next w:val="a5"/>
    <w:uiPriority w:val="99"/>
    <w:semiHidden/>
    <w:unhideWhenUsed/>
    <w:rsid w:val="00D05F87"/>
  </w:style>
  <w:style w:type="numbering" w:customStyle="1" w:styleId="11220">
    <w:name w:val="Нет списка1122"/>
    <w:next w:val="a5"/>
    <w:uiPriority w:val="99"/>
    <w:semiHidden/>
    <w:unhideWhenUsed/>
    <w:rsid w:val="00D05F87"/>
  </w:style>
  <w:style w:type="numbering" w:customStyle="1" w:styleId="2114">
    <w:name w:val="Нет списка2114"/>
    <w:next w:val="a5"/>
    <w:uiPriority w:val="99"/>
    <w:semiHidden/>
    <w:unhideWhenUsed/>
    <w:rsid w:val="00D05F87"/>
  </w:style>
  <w:style w:type="numbering" w:customStyle="1" w:styleId="3112">
    <w:name w:val="Нет списка3112"/>
    <w:next w:val="a5"/>
    <w:uiPriority w:val="99"/>
    <w:semiHidden/>
    <w:unhideWhenUsed/>
    <w:rsid w:val="00D05F87"/>
  </w:style>
  <w:style w:type="numbering" w:customStyle="1" w:styleId="4112">
    <w:name w:val="Нет списка4112"/>
    <w:next w:val="a5"/>
    <w:uiPriority w:val="99"/>
    <w:semiHidden/>
    <w:unhideWhenUsed/>
    <w:rsid w:val="00D05F87"/>
  </w:style>
  <w:style w:type="numbering" w:customStyle="1" w:styleId="5112">
    <w:name w:val="Нет списка5112"/>
    <w:next w:val="a5"/>
    <w:uiPriority w:val="99"/>
    <w:semiHidden/>
    <w:unhideWhenUsed/>
    <w:rsid w:val="00D05F87"/>
  </w:style>
  <w:style w:type="numbering" w:customStyle="1" w:styleId="6112">
    <w:name w:val="Нет списка6112"/>
    <w:next w:val="a5"/>
    <w:uiPriority w:val="99"/>
    <w:semiHidden/>
    <w:unhideWhenUsed/>
    <w:rsid w:val="00D05F87"/>
  </w:style>
  <w:style w:type="numbering" w:customStyle="1" w:styleId="8100">
    <w:name w:val="Нет списка810"/>
    <w:next w:val="a5"/>
    <w:uiPriority w:val="99"/>
    <w:semiHidden/>
    <w:unhideWhenUsed/>
    <w:rsid w:val="00D05F87"/>
  </w:style>
  <w:style w:type="numbering" w:customStyle="1" w:styleId="13100">
    <w:name w:val="Нет списка1310"/>
    <w:next w:val="a5"/>
    <w:uiPriority w:val="99"/>
    <w:semiHidden/>
    <w:unhideWhenUsed/>
    <w:rsid w:val="00D05F87"/>
  </w:style>
  <w:style w:type="table" w:customStyle="1" w:styleId="8101">
    <w:name w:val="Сетка таблицы810"/>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5"/>
    <w:uiPriority w:val="99"/>
    <w:semiHidden/>
    <w:unhideWhenUsed/>
    <w:rsid w:val="00D05F87"/>
  </w:style>
  <w:style w:type="numbering" w:customStyle="1" w:styleId="11121">
    <w:name w:val="Нет списка11121"/>
    <w:next w:val="a5"/>
    <w:uiPriority w:val="99"/>
    <w:semiHidden/>
    <w:unhideWhenUsed/>
    <w:rsid w:val="00D05F87"/>
  </w:style>
  <w:style w:type="table" w:customStyle="1" w:styleId="12101">
    <w:name w:val="Сетка таблицы12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5"/>
    <w:uiPriority w:val="99"/>
    <w:semiHidden/>
    <w:unhideWhenUsed/>
    <w:rsid w:val="00D05F87"/>
  </w:style>
  <w:style w:type="table" w:customStyle="1" w:styleId="22100">
    <w:name w:val="Сетка таблицы2210"/>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5"/>
    <w:uiPriority w:val="99"/>
    <w:semiHidden/>
    <w:unhideWhenUsed/>
    <w:rsid w:val="00D05F87"/>
  </w:style>
  <w:style w:type="table" w:customStyle="1" w:styleId="324">
    <w:name w:val="Сетка таблицы324"/>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D05F87"/>
  </w:style>
  <w:style w:type="table" w:customStyle="1" w:styleId="4211">
    <w:name w:val="Сетка таблицы4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5"/>
    <w:uiPriority w:val="99"/>
    <w:semiHidden/>
    <w:unhideWhenUsed/>
    <w:rsid w:val="00D05F87"/>
  </w:style>
  <w:style w:type="table" w:customStyle="1" w:styleId="5211">
    <w:name w:val="Сетка таблицы5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5"/>
    <w:uiPriority w:val="99"/>
    <w:semiHidden/>
    <w:unhideWhenUsed/>
    <w:rsid w:val="00D05F87"/>
  </w:style>
  <w:style w:type="table" w:customStyle="1" w:styleId="6211">
    <w:name w:val="Сетка таблицы62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5"/>
    <w:uiPriority w:val="99"/>
    <w:semiHidden/>
    <w:unhideWhenUsed/>
    <w:rsid w:val="00D05F87"/>
  </w:style>
  <w:style w:type="numbering" w:customStyle="1" w:styleId="12210">
    <w:name w:val="Нет списка1221"/>
    <w:next w:val="a5"/>
    <w:uiPriority w:val="99"/>
    <w:semiHidden/>
    <w:unhideWhenUsed/>
    <w:rsid w:val="00D05F87"/>
  </w:style>
  <w:style w:type="table" w:customStyle="1" w:styleId="7121">
    <w:name w:val="Сетка таблицы712"/>
    <w:basedOn w:val="a4"/>
    <w:next w:val="afb"/>
    <w:uiPriority w:val="39"/>
    <w:rsid w:val="00D05F8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
    <w:name w:val="Нет списка111112"/>
    <w:next w:val="a5"/>
    <w:uiPriority w:val="99"/>
    <w:semiHidden/>
    <w:unhideWhenUsed/>
    <w:rsid w:val="00D05F87"/>
  </w:style>
  <w:style w:type="table" w:customStyle="1" w:styleId="11130">
    <w:name w:val="Сетка таблицы1113"/>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5"/>
    <w:uiPriority w:val="99"/>
    <w:semiHidden/>
    <w:unhideWhenUsed/>
    <w:rsid w:val="00D05F87"/>
  </w:style>
  <w:style w:type="table" w:customStyle="1" w:styleId="21111">
    <w:name w:val="Сетка таблицы2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5"/>
    <w:uiPriority w:val="99"/>
    <w:semiHidden/>
    <w:unhideWhenUsed/>
    <w:rsid w:val="00D05F87"/>
  </w:style>
  <w:style w:type="table" w:customStyle="1" w:styleId="31111">
    <w:name w:val="Сетка таблицы3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5"/>
    <w:uiPriority w:val="99"/>
    <w:semiHidden/>
    <w:unhideWhenUsed/>
    <w:rsid w:val="00D05F87"/>
  </w:style>
  <w:style w:type="table" w:customStyle="1" w:styleId="41111">
    <w:name w:val="Сетка таблицы4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5"/>
    <w:uiPriority w:val="99"/>
    <w:semiHidden/>
    <w:unhideWhenUsed/>
    <w:rsid w:val="00D05F87"/>
  </w:style>
  <w:style w:type="table" w:customStyle="1" w:styleId="51111">
    <w:name w:val="Сетка таблицы5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5"/>
    <w:uiPriority w:val="99"/>
    <w:semiHidden/>
    <w:unhideWhenUsed/>
    <w:rsid w:val="00D05F87"/>
  </w:style>
  <w:style w:type="table" w:customStyle="1" w:styleId="61111">
    <w:name w:val="Сетка таблицы6111"/>
    <w:basedOn w:val="a4"/>
    <w:next w:val="afb"/>
    <w:uiPriority w:val="39"/>
    <w:rsid w:val="00D05F8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5"/>
    <w:uiPriority w:val="99"/>
    <w:semiHidden/>
    <w:unhideWhenUsed/>
    <w:rsid w:val="00D05F87"/>
  </w:style>
  <w:style w:type="numbering" w:customStyle="1" w:styleId="12111">
    <w:name w:val="Нет списка12111"/>
    <w:next w:val="a5"/>
    <w:uiPriority w:val="99"/>
    <w:semiHidden/>
    <w:unhideWhenUsed/>
    <w:rsid w:val="00D05F87"/>
  </w:style>
  <w:style w:type="numbering" w:customStyle="1" w:styleId="11211">
    <w:name w:val="Нет списка11211"/>
    <w:next w:val="a5"/>
    <w:uiPriority w:val="99"/>
    <w:semiHidden/>
    <w:unhideWhenUsed/>
    <w:rsid w:val="00D05F87"/>
  </w:style>
  <w:style w:type="numbering" w:customStyle="1" w:styleId="211110">
    <w:name w:val="Нет списка21111"/>
    <w:next w:val="a5"/>
    <w:uiPriority w:val="99"/>
    <w:semiHidden/>
    <w:unhideWhenUsed/>
    <w:rsid w:val="00D05F87"/>
  </w:style>
  <w:style w:type="numbering" w:customStyle="1" w:styleId="311110">
    <w:name w:val="Нет списка31111"/>
    <w:next w:val="a5"/>
    <w:uiPriority w:val="99"/>
    <w:semiHidden/>
    <w:unhideWhenUsed/>
    <w:rsid w:val="00D05F87"/>
  </w:style>
  <w:style w:type="numbering" w:customStyle="1" w:styleId="411110">
    <w:name w:val="Нет списка41111"/>
    <w:next w:val="a5"/>
    <w:uiPriority w:val="99"/>
    <w:semiHidden/>
    <w:unhideWhenUsed/>
    <w:rsid w:val="00D05F87"/>
  </w:style>
  <w:style w:type="numbering" w:customStyle="1" w:styleId="511110">
    <w:name w:val="Нет списка51111"/>
    <w:next w:val="a5"/>
    <w:uiPriority w:val="99"/>
    <w:semiHidden/>
    <w:unhideWhenUsed/>
    <w:rsid w:val="00D05F87"/>
  </w:style>
  <w:style w:type="numbering" w:customStyle="1" w:styleId="611110">
    <w:name w:val="Нет списка61111"/>
    <w:next w:val="a5"/>
    <w:uiPriority w:val="99"/>
    <w:semiHidden/>
    <w:unhideWhenUsed/>
    <w:rsid w:val="00D05F87"/>
  </w:style>
  <w:style w:type="numbering" w:customStyle="1" w:styleId="1480">
    <w:name w:val="Нет списка148"/>
    <w:next w:val="a5"/>
    <w:uiPriority w:val="99"/>
    <w:semiHidden/>
    <w:rsid w:val="00E11A19"/>
  </w:style>
  <w:style w:type="table" w:customStyle="1" w:styleId="1940">
    <w:name w:val="Сетка таблицы194"/>
    <w:basedOn w:val="a4"/>
    <w:next w:val="afb"/>
    <w:uiPriority w:val="39"/>
    <w:rsid w:val="00E11A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5"/>
    <w:uiPriority w:val="99"/>
    <w:semiHidden/>
    <w:unhideWhenUsed/>
    <w:rsid w:val="00E11A19"/>
  </w:style>
  <w:style w:type="table" w:customStyle="1" w:styleId="1950">
    <w:name w:val="Сетка таблицы195"/>
    <w:basedOn w:val="a4"/>
    <w:next w:val="afb"/>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5"/>
    <w:uiPriority w:val="99"/>
    <w:semiHidden/>
    <w:unhideWhenUsed/>
    <w:rsid w:val="00E11A19"/>
  </w:style>
  <w:style w:type="table" w:customStyle="1" w:styleId="244">
    <w:name w:val="Сетка таблицы244"/>
    <w:basedOn w:val="a4"/>
    <w:next w:val="afb"/>
    <w:uiPriority w:val="39"/>
    <w:rsid w:val="00E11A1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1">
    <w:name w:val="Нет списка150"/>
    <w:next w:val="a5"/>
    <w:uiPriority w:val="99"/>
    <w:semiHidden/>
    <w:unhideWhenUsed/>
    <w:rsid w:val="00A75527"/>
  </w:style>
  <w:style w:type="table" w:customStyle="1" w:styleId="196">
    <w:name w:val="Сетка таблицы196"/>
    <w:basedOn w:val="a4"/>
    <w:next w:val="afb"/>
    <w:uiPriority w:val="39"/>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5"/>
    <w:uiPriority w:val="99"/>
    <w:semiHidden/>
    <w:rsid w:val="00A75527"/>
  </w:style>
  <w:style w:type="numbering" w:customStyle="1" w:styleId="11200">
    <w:name w:val="Нет списка1120"/>
    <w:next w:val="a5"/>
    <w:semiHidden/>
    <w:unhideWhenUsed/>
    <w:rsid w:val="00A75527"/>
  </w:style>
  <w:style w:type="table" w:customStyle="1" w:styleId="197">
    <w:name w:val="Сетка таблицы197"/>
    <w:basedOn w:val="a4"/>
    <w:next w:val="afb"/>
    <w:uiPriority w:val="39"/>
    <w:rsid w:val="00A755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5"/>
    <w:uiPriority w:val="99"/>
    <w:semiHidden/>
    <w:unhideWhenUsed/>
    <w:rsid w:val="00A75527"/>
  </w:style>
  <w:style w:type="numbering" w:customStyle="1" w:styleId="3160">
    <w:name w:val="Нет списка316"/>
    <w:next w:val="a5"/>
    <w:uiPriority w:val="99"/>
    <w:semiHidden/>
    <w:rsid w:val="00A75527"/>
  </w:style>
  <w:style w:type="numbering" w:customStyle="1" w:styleId="1216">
    <w:name w:val="Нет списка1216"/>
    <w:next w:val="a5"/>
    <w:uiPriority w:val="99"/>
    <w:semiHidden/>
    <w:unhideWhenUsed/>
    <w:rsid w:val="00A75527"/>
  </w:style>
  <w:style w:type="numbering" w:customStyle="1" w:styleId="2115">
    <w:name w:val="Нет списка2115"/>
    <w:next w:val="a5"/>
    <w:uiPriority w:val="99"/>
    <w:semiHidden/>
    <w:unhideWhenUsed/>
    <w:rsid w:val="00A75527"/>
  </w:style>
  <w:style w:type="table" w:customStyle="1" w:styleId="198">
    <w:name w:val="Сетка таблицы198"/>
    <w:basedOn w:val="a4"/>
    <w:next w:val="afb"/>
    <w:rsid w:val="00A755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1">
    <w:name w:val="Нет списка152"/>
    <w:next w:val="a5"/>
    <w:uiPriority w:val="99"/>
    <w:semiHidden/>
    <w:rsid w:val="007B3BB5"/>
  </w:style>
  <w:style w:type="table" w:customStyle="1" w:styleId="199">
    <w:name w:val="Сетка таблицы199"/>
    <w:basedOn w:val="a4"/>
    <w:next w:val="afb"/>
    <w:uiPriority w:val="39"/>
    <w:rsid w:val="007B3BB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1">
    <w:name w:val="Нет списка153"/>
    <w:next w:val="a5"/>
    <w:uiPriority w:val="99"/>
    <w:semiHidden/>
    <w:unhideWhenUsed/>
    <w:rsid w:val="007B3BB5"/>
  </w:style>
  <w:style w:type="table" w:customStyle="1" w:styleId="11000">
    <w:name w:val="Сетка таблицы1100"/>
    <w:basedOn w:val="a4"/>
    <w:next w:val="afb"/>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5"/>
    <w:uiPriority w:val="99"/>
    <w:semiHidden/>
    <w:unhideWhenUsed/>
    <w:rsid w:val="007B3BB5"/>
  </w:style>
  <w:style w:type="table" w:customStyle="1" w:styleId="245">
    <w:name w:val="Сетка таблицы245"/>
    <w:basedOn w:val="a4"/>
    <w:next w:val="afb"/>
    <w:uiPriority w:val="39"/>
    <w:rsid w:val="007B3BB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d">
    <w:name w:val="Знак Знак Знак Знак Знак Знак Знак Знак Знак Знак Знак Знак17"/>
    <w:basedOn w:val="a2"/>
    <w:rsid w:val="00777CDA"/>
    <w:pPr>
      <w:tabs>
        <w:tab w:val="num" w:pos="360"/>
      </w:tabs>
      <w:spacing w:after="160" w:line="240" w:lineRule="exact"/>
    </w:pPr>
    <w:rPr>
      <w:rFonts w:ascii="Verdana" w:hAnsi="Verdana" w:cs="Verdana"/>
      <w:sz w:val="20"/>
      <w:szCs w:val="20"/>
      <w:lang w:val="en-US" w:eastAsia="en-US"/>
    </w:rPr>
  </w:style>
  <w:style w:type="numbering" w:customStyle="1" w:styleId="1541">
    <w:name w:val="Нет списка154"/>
    <w:next w:val="a5"/>
    <w:uiPriority w:val="99"/>
    <w:semiHidden/>
    <w:rsid w:val="00E600CD"/>
  </w:style>
  <w:style w:type="paragraph" w:customStyle="1" w:styleId="19a">
    <w:name w:val="Абзац списка19"/>
    <w:basedOn w:val="a2"/>
    <w:autoRedefine/>
    <w:rsid w:val="00E600CD"/>
    <w:pPr>
      <w:jc w:val="center"/>
    </w:pPr>
    <w:rPr>
      <w:snapToGrid w:val="0"/>
      <w:sz w:val="28"/>
      <w:szCs w:val="28"/>
    </w:rPr>
  </w:style>
  <w:style w:type="table" w:customStyle="1" w:styleId="2000">
    <w:name w:val="Сетка таблицы200"/>
    <w:basedOn w:val="a4"/>
    <w:next w:val="afb"/>
    <w:uiPriority w:val="39"/>
    <w:rsid w:val="00E600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d">
    <w:name w:val="Знак7"/>
    <w:basedOn w:val="a2"/>
    <w:rsid w:val="00E600CD"/>
    <w:pPr>
      <w:spacing w:after="160" w:line="240" w:lineRule="exact"/>
    </w:pPr>
    <w:rPr>
      <w:rFonts w:ascii="Verdana" w:hAnsi="Verdana" w:cs="Verdana"/>
      <w:sz w:val="20"/>
      <w:szCs w:val="20"/>
      <w:lang w:val="en-US" w:eastAsia="en-US"/>
    </w:rPr>
  </w:style>
  <w:style w:type="numbering" w:customStyle="1" w:styleId="1551">
    <w:name w:val="Нет списка155"/>
    <w:next w:val="a5"/>
    <w:uiPriority w:val="99"/>
    <w:semiHidden/>
    <w:unhideWhenUsed/>
    <w:rsid w:val="00E600CD"/>
  </w:style>
  <w:style w:type="table" w:customStyle="1" w:styleId="11010">
    <w:name w:val="Сетка таблицы1101"/>
    <w:basedOn w:val="a4"/>
    <w:next w:val="afb"/>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1">
    <w:name w:val="Нет списка232"/>
    <w:next w:val="a5"/>
    <w:uiPriority w:val="99"/>
    <w:semiHidden/>
    <w:unhideWhenUsed/>
    <w:rsid w:val="00E600CD"/>
  </w:style>
  <w:style w:type="table" w:customStyle="1" w:styleId="246">
    <w:name w:val="Сетка таблицы246"/>
    <w:basedOn w:val="a4"/>
    <w:next w:val="afb"/>
    <w:uiPriority w:val="39"/>
    <w:rsid w:val="00E600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947">
    <w:name w:val="xl947"/>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48">
    <w:name w:val="xl948"/>
    <w:basedOn w:val="a2"/>
    <w:rsid w:val="00BD174E"/>
    <w:pPr>
      <w:pBdr>
        <w:right w:val="single" w:sz="4" w:space="0" w:color="auto"/>
      </w:pBdr>
      <w:shd w:val="clear" w:color="000000" w:fill="FFFFFF"/>
      <w:spacing w:before="100" w:beforeAutospacing="1" w:after="100" w:afterAutospacing="1"/>
      <w:jc w:val="center"/>
    </w:pPr>
    <w:rPr>
      <w:b/>
      <w:bCs/>
      <w:sz w:val="28"/>
      <w:szCs w:val="28"/>
    </w:rPr>
  </w:style>
  <w:style w:type="paragraph" w:customStyle="1" w:styleId="xl949">
    <w:name w:val="xl949"/>
    <w:basedOn w:val="a2"/>
    <w:rsid w:val="00BD174E"/>
    <w:pPr>
      <w:pBdr>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0">
    <w:name w:val="xl950"/>
    <w:basedOn w:val="a2"/>
    <w:rsid w:val="00BD174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1">
    <w:name w:val="xl951"/>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2">
    <w:name w:val="xl95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953">
    <w:name w:val="xl953"/>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4">
    <w:name w:val="xl95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955">
    <w:name w:val="xl955"/>
    <w:basedOn w:val="a2"/>
    <w:rsid w:val="00BD174E"/>
    <w:pPr>
      <w:pBdr>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6">
    <w:name w:val="xl956"/>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957">
    <w:name w:val="xl957"/>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958">
    <w:name w:val="xl958"/>
    <w:basedOn w:val="a2"/>
    <w:rsid w:val="00BD174E"/>
    <w:pPr>
      <w:shd w:val="clear" w:color="000000" w:fill="FFFFFF"/>
      <w:spacing w:before="100" w:beforeAutospacing="1" w:after="100" w:afterAutospacing="1"/>
      <w:jc w:val="center"/>
    </w:pPr>
    <w:rPr>
      <w:color w:val="000000"/>
      <w:sz w:val="28"/>
      <w:szCs w:val="28"/>
    </w:rPr>
  </w:style>
  <w:style w:type="paragraph" w:customStyle="1" w:styleId="xl959">
    <w:name w:val="xl959"/>
    <w:basedOn w:val="a2"/>
    <w:rsid w:val="00BD174E"/>
    <w:pPr>
      <w:pBdr>
        <w:top w:val="single" w:sz="4" w:space="0" w:color="auto"/>
        <w:left w:val="single" w:sz="8" w:space="0" w:color="auto"/>
        <w:bottom w:val="single" w:sz="4" w:space="0" w:color="auto"/>
      </w:pBdr>
      <w:spacing w:before="100" w:beforeAutospacing="1" w:after="100" w:afterAutospacing="1"/>
      <w:jc w:val="center"/>
    </w:pPr>
    <w:rPr>
      <w:i/>
      <w:iCs/>
      <w:color w:val="000000"/>
    </w:rPr>
  </w:style>
  <w:style w:type="paragraph" w:customStyle="1" w:styleId="xl960">
    <w:name w:val="xl960"/>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sz w:val="22"/>
      <w:szCs w:val="22"/>
    </w:rPr>
  </w:style>
  <w:style w:type="paragraph" w:customStyle="1" w:styleId="xl961">
    <w:name w:val="xl961"/>
    <w:basedOn w:val="a2"/>
    <w:rsid w:val="00BD174E"/>
    <w:pPr>
      <w:spacing w:before="100" w:beforeAutospacing="1" w:after="100" w:afterAutospacing="1"/>
    </w:pPr>
    <w:rPr>
      <w:i/>
      <w:iCs/>
      <w:color w:val="000000"/>
      <w:sz w:val="28"/>
      <w:szCs w:val="28"/>
    </w:rPr>
  </w:style>
  <w:style w:type="paragraph" w:customStyle="1" w:styleId="xl962">
    <w:name w:val="xl962"/>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63">
    <w:name w:val="xl963"/>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64">
    <w:name w:val="xl964"/>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965">
    <w:name w:val="xl965"/>
    <w:basedOn w:val="a2"/>
    <w:rsid w:val="00BD174E"/>
    <w:pPr>
      <w:shd w:val="clear" w:color="000000" w:fill="FFFFFF"/>
      <w:spacing w:before="100" w:beforeAutospacing="1" w:after="100" w:afterAutospacing="1"/>
      <w:jc w:val="center"/>
    </w:pPr>
    <w:rPr>
      <w:b/>
      <w:bCs/>
      <w:i/>
      <w:iCs/>
      <w:color w:val="000000"/>
      <w:sz w:val="28"/>
      <w:szCs w:val="28"/>
    </w:rPr>
  </w:style>
  <w:style w:type="paragraph" w:customStyle="1" w:styleId="xl966">
    <w:name w:val="xl966"/>
    <w:basedOn w:val="a2"/>
    <w:rsid w:val="00BD174E"/>
    <w:pPr>
      <w:shd w:val="clear" w:color="000000" w:fill="FFFFFF"/>
      <w:spacing w:before="100" w:beforeAutospacing="1" w:after="100" w:afterAutospacing="1"/>
      <w:jc w:val="center"/>
    </w:pPr>
    <w:rPr>
      <w:i/>
      <w:iCs/>
      <w:sz w:val="28"/>
      <w:szCs w:val="28"/>
    </w:rPr>
  </w:style>
  <w:style w:type="paragraph" w:customStyle="1" w:styleId="xl967">
    <w:name w:val="xl96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968">
    <w:name w:val="xl96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969">
    <w:name w:val="xl96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color w:val="000000"/>
      <w:sz w:val="28"/>
      <w:szCs w:val="28"/>
    </w:rPr>
  </w:style>
  <w:style w:type="paragraph" w:customStyle="1" w:styleId="xl970">
    <w:name w:val="xl97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color w:val="000000"/>
      <w:sz w:val="28"/>
      <w:szCs w:val="28"/>
    </w:rPr>
  </w:style>
  <w:style w:type="paragraph" w:customStyle="1" w:styleId="xl971">
    <w:name w:val="xl97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000000"/>
      <w:sz w:val="28"/>
      <w:szCs w:val="28"/>
    </w:rPr>
  </w:style>
  <w:style w:type="paragraph" w:customStyle="1" w:styleId="xl972">
    <w:name w:val="xl97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000000"/>
      <w:sz w:val="28"/>
      <w:szCs w:val="28"/>
    </w:rPr>
  </w:style>
  <w:style w:type="paragraph" w:customStyle="1" w:styleId="xl973">
    <w:name w:val="xl97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974">
    <w:name w:val="xl97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75">
    <w:name w:val="xl975"/>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i/>
      <w:iCs/>
      <w:sz w:val="28"/>
      <w:szCs w:val="28"/>
    </w:rPr>
  </w:style>
  <w:style w:type="paragraph" w:customStyle="1" w:styleId="xl976">
    <w:name w:val="xl976"/>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i/>
      <w:iCs/>
      <w:sz w:val="28"/>
      <w:szCs w:val="28"/>
    </w:rPr>
  </w:style>
  <w:style w:type="paragraph" w:customStyle="1" w:styleId="xl977">
    <w:name w:val="xl97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78">
    <w:name w:val="xl978"/>
    <w:basedOn w:val="a2"/>
    <w:rsid w:val="00BD174E"/>
    <w:pPr>
      <w:pBdr>
        <w:top w:val="single" w:sz="8" w:space="0" w:color="auto"/>
      </w:pBdr>
      <w:shd w:val="clear" w:color="000000" w:fill="FFFFFF"/>
      <w:spacing w:before="100" w:beforeAutospacing="1" w:after="100" w:afterAutospacing="1"/>
      <w:jc w:val="center"/>
    </w:pPr>
    <w:rPr>
      <w:sz w:val="28"/>
      <w:szCs w:val="28"/>
    </w:rPr>
  </w:style>
  <w:style w:type="paragraph" w:customStyle="1" w:styleId="xl979">
    <w:name w:val="xl979"/>
    <w:basedOn w:val="a2"/>
    <w:rsid w:val="00BD174E"/>
    <w:pPr>
      <w:pBdr>
        <w:bottom w:val="single" w:sz="8" w:space="0" w:color="auto"/>
      </w:pBdr>
      <w:shd w:val="clear" w:color="000000" w:fill="FFFFFF"/>
      <w:spacing w:before="100" w:beforeAutospacing="1" w:after="100" w:afterAutospacing="1"/>
      <w:jc w:val="center"/>
    </w:pPr>
    <w:rPr>
      <w:sz w:val="28"/>
      <w:szCs w:val="28"/>
    </w:rPr>
  </w:style>
  <w:style w:type="paragraph" w:customStyle="1" w:styleId="xl980">
    <w:name w:val="xl98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81">
    <w:name w:val="xl98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2">
    <w:name w:val="xl98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3">
    <w:name w:val="xl983"/>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4">
    <w:name w:val="xl98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5">
    <w:name w:val="xl98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style>
  <w:style w:type="paragraph" w:customStyle="1" w:styleId="xl986">
    <w:name w:val="xl98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987">
    <w:name w:val="xl987"/>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88">
    <w:name w:val="xl98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89">
    <w:name w:val="xl989"/>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990">
    <w:name w:val="xl990"/>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991">
    <w:name w:val="xl991"/>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sz w:val="28"/>
      <w:szCs w:val="28"/>
    </w:rPr>
  </w:style>
  <w:style w:type="paragraph" w:customStyle="1" w:styleId="xl992">
    <w:name w:val="xl992"/>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sz w:val="28"/>
      <w:szCs w:val="28"/>
    </w:rPr>
  </w:style>
  <w:style w:type="paragraph" w:customStyle="1" w:styleId="xl993">
    <w:name w:val="xl993"/>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i/>
      <w:iCs/>
    </w:rPr>
  </w:style>
  <w:style w:type="paragraph" w:customStyle="1" w:styleId="xl994">
    <w:name w:val="xl994"/>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i/>
      <w:iCs/>
    </w:rPr>
  </w:style>
  <w:style w:type="paragraph" w:customStyle="1" w:styleId="xl995">
    <w:name w:val="xl995"/>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pPr>
    <w:rPr>
      <w:i/>
      <w:iCs/>
    </w:rPr>
  </w:style>
  <w:style w:type="paragraph" w:customStyle="1" w:styleId="xl996">
    <w:name w:val="xl996"/>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pPr>
    <w:rPr>
      <w:i/>
      <w:iCs/>
    </w:rPr>
  </w:style>
  <w:style w:type="paragraph" w:customStyle="1" w:styleId="xl997">
    <w:name w:val="xl997"/>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998">
    <w:name w:val="xl998"/>
    <w:basedOn w:val="a2"/>
    <w:rsid w:val="00BD174E"/>
    <w:pPr>
      <w:pBdr>
        <w:bottom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999">
    <w:name w:val="xl999"/>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0">
    <w:name w:val="xl1000"/>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1">
    <w:name w:val="xl100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02">
    <w:name w:val="xl1002"/>
    <w:basedOn w:val="a2"/>
    <w:rsid w:val="00BD174E"/>
    <w:pPr>
      <w:pBdr>
        <w:top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03">
    <w:name w:val="xl1003"/>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4">
    <w:name w:val="xl1004"/>
    <w:basedOn w:val="a2"/>
    <w:rsid w:val="00BD174E"/>
    <w:pPr>
      <w:pBdr>
        <w:right w:val="single" w:sz="8" w:space="0" w:color="auto"/>
      </w:pBdr>
      <w:shd w:val="clear" w:color="000000" w:fill="E6EFE5"/>
      <w:spacing w:before="100" w:beforeAutospacing="1" w:after="100" w:afterAutospacing="1"/>
      <w:jc w:val="center"/>
    </w:pPr>
    <w:rPr>
      <w:sz w:val="28"/>
      <w:szCs w:val="28"/>
    </w:rPr>
  </w:style>
  <w:style w:type="paragraph" w:customStyle="1" w:styleId="xl1005">
    <w:name w:val="xl1005"/>
    <w:basedOn w:val="a2"/>
    <w:rsid w:val="00BD174E"/>
    <w:pPr>
      <w:pBdr>
        <w:left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6">
    <w:name w:val="xl100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07">
    <w:name w:val="xl1007"/>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8">
    <w:name w:val="xl100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09">
    <w:name w:val="xl100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10">
    <w:name w:val="xl101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11">
    <w:name w:val="xl1011"/>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2">
    <w:name w:val="xl101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pPr>
    <w:rPr>
      <w:b/>
      <w:bCs/>
      <w:sz w:val="28"/>
      <w:szCs w:val="28"/>
    </w:rPr>
  </w:style>
  <w:style w:type="paragraph" w:customStyle="1" w:styleId="xl1013">
    <w:name w:val="xl101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14">
    <w:name w:val="xl101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color w:val="000000"/>
      <w:sz w:val="28"/>
      <w:szCs w:val="28"/>
    </w:rPr>
  </w:style>
  <w:style w:type="paragraph" w:customStyle="1" w:styleId="xl1015">
    <w:name w:val="xl1015"/>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016">
    <w:name w:val="xl101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017">
    <w:name w:val="xl1017"/>
    <w:basedOn w:val="a2"/>
    <w:rsid w:val="00BD174E"/>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18">
    <w:name w:val="xl1018"/>
    <w:basedOn w:val="a2"/>
    <w:rsid w:val="00BD174E"/>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19">
    <w:name w:val="xl1019"/>
    <w:basedOn w:val="a2"/>
    <w:rsid w:val="00BD174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020">
    <w:name w:val="xl1020"/>
    <w:basedOn w:val="a2"/>
    <w:rsid w:val="00BD174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i/>
      <w:iCs/>
    </w:rPr>
  </w:style>
  <w:style w:type="paragraph" w:customStyle="1" w:styleId="xl1021">
    <w:name w:val="xl1021"/>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2">
    <w:name w:val="xl1022"/>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023">
    <w:name w:val="xl1023"/>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4">
    <w:name w:val="xl102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025">
    <w:name w:val="xl1025"/>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026">
    <w:name w:val="xl1026"/>
    <w:basedOn w:val="a2"/>
    <w:rsid w:val="00BD174E"/>
    <w:pPr>
      <w:pBdr>
        <w:top w:val="single" w:sz="8" w:space="0" w:color="auto"/>
        <w:left w:val="single" w:sz="8"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7">
    <w:name w:val="xl102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028">
    <w:name w:val="xl1028"/>
    <w:basedOn w:val="a2"/>
    <w:rsid w:val="00BD174E"/>
    <w:pPr>
      <w:pBdr>
        <w:top w:val="single" w:sz="8" w:space="0" w:color="auto"/>
        <w:left w:val="single" w:sz="4" w:space="0" w:color="auto"/>
        <w:bottom w:val="single" w:sz="4"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029">
    <w:name w:val="xl1029"/>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0">
    <w:name w:val="xl103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1">
    <w:name w:val="xl103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032">
    <w:name w:val="xl103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033">
    <w:name w:val="xl1033"/>
    <w:basedOn w:val="a2"/>
    <w:rsid w:val="00BD174E"/>
    <w:pPr>
      <w:pBdr>
        <w:top w:val="single" w:sz="4" w:space="0" w:color="auto"/>
        <w:left w:val="single" w:sz="8" w:space="0" w:color="auto"/>
        <w:bottom w:val="single" w:sz="4" w:space="0" w:color="auto"/>
        <w:right w:val="single" w:sz="4" w:space="0" w:color="auto"/>
      </w:pBdr>
      <w:shd w:val="clear" w:color="000000" w:fill="FF99FF"/>
      <w:spacing w:before="100" w:beforeAutospacing="1" w:after="100" w:afterAutospacing="1"/>
      <w:jc w:val="center"/>
      <w:textAlignment w:val="center"/>
    </w:pPr>
    <w:rPr>
      <w:b/>
      <w:bCs/>
      <w:sz w:val="28"/>
      <w:szCs w:val="28"/>
    </w:rPr>
  </w:style>
  <w:style w:type="paragraph" w:customStyle="1" w:styleId="xl1034">
    <w:name w:val="xl1034"/>
    <w:basedOn w:val="a2"/>
    <w:rsid w:val="00BD174E"/>
    <w:pPr>
      <w:pBdr>
        <w:top w:val="single" w:sz="4" w:space="0" w:color="auto"/>
        <w:left w:val="single" w:sz="4" w:space="0" w:color="auto"/>
        <w:bottom w:val="single" w:sz="4" w:space="0" w:color="auto"/>
        <w:right w:val="single" w:sz="8" w:space="0" w:color="auto"/>
      </w:pBdr>
      <w:shd w:val="clear" w:color="000000" w:fill="FF99FF"/>
      <w:spacing w:before="100" w:beforeAutospacing="1" w:after="100" w:afterAutospacing="1"/>
      <w:jc w:val="center"/>
      <w:textAlignment w:val="center"/>
    </w:pPr>
    <w:rPr>
      <w:b/>
      <w:bCs/>
      <w:sz w:val="28"/>
      <w:szCs w:val="28"/>
    </w:rPr>
  </w:style>
  <w:style w:type="paragraph" w:customStyle="1" w:styleId="xl1035">
    <w:name w:val="xl1035"/>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36">
    <w:name w:val="xl103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37">
    <w:name w:val="xl1037"/>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038">
    <w:name w:val="xl1038"/>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039">
    <w:name w:val="xl1039"/>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textAlignment w:val="center"/>
    </w:pPr>
  </w:style>
  <w:style w:type="paragraph" w:customStyle="1" w:styleId="xl1040">
    <w:name w:val="xl1040"/>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textAlignment w:val="center"/>
    </w:pPr>
  </w:style>
  <w:style w:type="paragraph" w:customStyle="1" w:styleId="xl1041">
    <w:name w:val="xl1041"/>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right"/>
      <w:textAlignment w:val="center"/>
    </w:pPr>
  </w:style>
  <w:style w:type="paragraph" w:customStyle="1" w:styleId="xl1042">
    <w:name w:val="xl1042"/>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right"/>
      <w:textAlignment w:val="center"/>
    </w:pPr>
  </w:style>
  <w:style w:type="paragraph" w:customStyle="1" w:styleId="xl1043">
    <w:name w:val="xl104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sz w:val="28"/>
      <w:szCs w:val="28"/>
    </w:rPr>
  </w:style>
  <w:style w:type="paragraph" w:customStyle="1" w:styleId="xl1044">
    <w:name w:val="xl104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b/>
      <w:bCs/>
      <w:sz w:val="28"/>
      <w:szCs w:val="28"/>
    </w:rPr>
  </w:style>
  <w:style w:type="paragraph" w:customStyle="1" w:styleId="xl1045">
    <w:name w:val="xl1045"/>
    <w:basedOn w:val="a2"/>
    <w:rsid w:val="00BD174E"/>
    <w:pPr>
      <w:pBdr>
        <w:top w:val="single" w:sz="4" w:space="0" w:color="auto"/>
        <w:left w:val="single" w:sz="8" w:space="0" w:color="auto"/>
        <w:bottom w:val="single" w:sz="4" w:space="0" w:color="auto"/>
      </w:pBdr>
      <w:shd w:val="clear" w:color="000000" w:fill="E6EFE5"/>
      <w:spacing w:before="100" w:beforeAutospacing="1" w:after="100" w:afterAutospacing="1"/>
      <w:jc w:val="center"/>
    </w:pPr>
  </w:style>
  <w:style w:type="paragraph" w:customStyle="1" w:styleId="xl1046">
    <w:name w:val="xl1046"/>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style>
  <w:style w:type="paragraph" w:customStyle="1" w:styleId="xl1047">
    <w:name w:val="xl1047"/>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48">
    <w:name w:val="xl1048"/>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49">
    <w:name w:val="xl1049"/>
    <w:basedOn w:val="a2"/>
    <w:rsid w:val="00BD174E"/>
    <w:pPr>
      <w:pBdr>
        <w:left w:val="single" w:sz="8" w:space="0" w:color="auto"/>
        <w:bottom w:val="single" w:sz="4" w:space="0" w:color="auto"/>
      </w:pBdr>
      <w:shd w:val="clear" w:color="000000" w:fill="E6EFE5"/>
      <w:spacing w:before="100" w:beforeAutospacing="1" w:after="100" w:afterAutospacing="1"/>
      <w:jc w:val="center"/>
    </w:pPr>
    <w:rPr>
      <w:sz w:val="28"/>
      <w:szCs w:val="28"/>
    </w:rPr>
  </w:style>
  <w:style w:type="paragraph" w:customStyle="1" w:styleId="xl1050">
    <w:name w:val="xl1050"/>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1">
    <w:name w:val="xl1051"/>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052">
    <w:name w:val="xl1052"/>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textAlignment w:val="center"/>
    </w:pPr>
    <w:rPr>
      <w:b/>
      <w:bCs/>
      <w:sz w:val="28"/>
      <w:szCs w:val="28"/>
    </w:rPr>
  </w:style>
  <w:style w:type="paragraph" w:customStyle="1" w:styleId="xl1053">
    <w:name w:val="xl1053"/>
    <w:basedOn w:val="a2"/>
    <w:rsid w:val="00BD174E"/>
    <w:pPr>
      <w:pBdr>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54">
    <w:name w:val="xl1054"/>
    <w:basedOn w:val="a2"/>
    <w:rsid w:val="00BD174E"/>
    <w:pPr>
      <w:pBdr>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55">
    <w:name w:val="xl1055"/>
    <w:basedOn w:val="a2"/>
    <w:rsid w:val="00BD174E"/>
    <w:pPr>
      <w:pBdr>
        <w:left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56">
    <w:name w:val="xl1056"/>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i/>
      <w:iCs/>
    </w:rPr>
  </w:style>
  <w:style w:type="paragraph" w:customStyle="1" w:styleId="xl1057">
    <w:name w:val="xl1057"/>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i/>
      <w:iCs/>
    </w:rPr>
  </w:style>
  <w:style w:type="paragraph" w:customStyle="1" w:styleId="xl1058">
    <w:name w:val="xl1058"/>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059">
    <w:name w:val="xl1059"/>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060">
    <w:name w:val="xl1060"/>
    <w:basedOn w:val="a2"/>
    <w:rsid w:val="00BD174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061">
    <w:name w:val="xl1061"/>
    <w:basedOn w:val="a2"/>
    <w:rsid w:val="00BD174E"/>
    <w:pPr>
      <w:pBdr>
        <w:right w:val="single" w:sz="8" w:space="0" w:color="auto"/>
      </w:pBdr>
      <w:shd w:val="clear" w:color="000000" w:fill="FFFFFF"/>
      <w:spacing w:before="100" w:beforeAutospacing="1" w:after="100" w:afterAutospacing="1"/>
      <w:jc w:val="center"/>
    </w:pPr>
    <w:rPr>
      <w:b/>
      <w:bCs/>
      <w:sz w:val="28"/>
      <w:szCs w:val="28"/>
    </w:rPr>
  </w:style>
  <w:style w:type="paragraph" w:customStyle="1" w:styleId="xl1062">
    <w:name w:val="xl106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063">
    <w:name w:val="xl106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064">
    <w:name w:val="xl1064"/>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065">
    <w:name w:val="xl1065"/>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066">
    <w:name w:val="xl1066"/>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7">
    <w:name w:val="xl106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68">
    <w:name w:val="xl106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right"/>
    </w:pPr>
  </w:style>
  <w:style w:type="paragraph" w:customStyle="1" w:styleId="xl1069">
    <w:name w:val="xl106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right"/>
    </w:pPr>
  </w:style>
  <w:style w:type="paragraph" w:customStyle="1" w:styleId="xl1070">
    <w:name w:val="xl1070"/>
    <w:basedOn w:val="a2"/>
    <w:rsid w:val="00BD174E"/>
    <w:pPr>
      <w:pBdr>
        <w:left w:val="single" w:sz="8" w:space="0" w:color="auto"/>
      </w:pBdr>
      <w:shd w:val="clear" w:color="000000" w:fill="E6EFE5"/>
      <w:spacing w:before="100" w:beforeAutospacing="1" w:after="100" w:afterAutospacing="1"/>
      <w:jc w:val="center"/>
    </w:pPr>
    <w:rPr>
      <w:b/>
      <w:bCs/>
      <w:sz w:val="28"/>
      <w:szCs w:val="28"/>
    </w:rPr>
  </w:style>
  <w:style w:type="paragraph" w:customStyle="1" w:styleId="xl1071">
    <w:name w:val="xl1071"/>
    <w:basedOn w:val="a2"/>
    <w:rsid w:val="00BD174E"/>
    <w:pPr>
      <w:pBdr>
        <w:right w:val="single" w:sz="8" w:space="0" w:color="auto"/>
      </w:pBdr>
      <w:shd w:val="clear" w:color="000000" w:fill="E6EFE5"/>
      <w:spacing w:before="100" w:beforeAutospacing="1" w:after="100" w:afterAutospacing="1"/>
      <w:jc w:val="center"/>
    </w:pPr>
    <w:rPr>
      <w:b/>
      <w:bCs/>
      <w:sz w:val="28"/>
      <w:szCs w:val="28"/>
    </w:rPr>
  </w:style>
  <w:style w:type="paragraph" w:customStyle="1" w:styleId="xl1072">
    <w:name w:val="xl1072"/>
    <w:basedOn w:val="a2"/>
    <w:rsid w:val="00BD174E"/>
    <w:pPr>
      <w:pBdr>
        <w:left w:val="single" w:sz="8" w:space="0" w:color="auto"/>
      </w:pBdr>
      <w:shd w:val="clear" w:color="000000" w:fill="E6EFE5"/>
      <w:spacing w:before="100" w:beforeAutospacing="1" w:after="100" w:afterAutospacing="1"/>
      <w:jc w:val="center"/>
    </w:pPr>
    <w:rPr>
      <w:sz w:val="28"/>
      <w:szCs w:val="28"/>
    </w:rPr>
  </w:style>
  <w:style w:type="paragraph" w:customStyle="1" w:styleId="xl1073">
    <w:name w:val="xl1073"/>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sz w:val="28"/>
      <w:szCs w:val="28"/>
    </w:rPr>
  </w:style>
  <w:style w:type="paragraph" w:customStyle="1" w:styleId="xl1074">
    <w:name w:val="xl1074"/>
    <w:basedOn w:val="a2"/>
    <w:rsid w:val="00BD174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rPr>
      <w:b/>
      <w:bCs/>
      <w:sz w:val="28"/>
      <w:szCs w:val="28"/>
    </w:rPr>
  </w:style>
  <w:style w:type="paragraph" w:customStyle="1" w:styleId="xl1075">
    <w:name w:val="xl1075"/>
    <w:basedOn w:val="a2"/>
    <w:rsid w:val="00BD174E"/>
    <w:pPr>
      <w:pBdr>
        <w:top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6">
    <w:name w:val="xl1076"/>
    <w:basedOn w:val="a2"/>
    <w:rsid w:val="00BD174E"/>
    <w:pPr>
      <w:pBdr>
        <w:top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7">
    <w:name w:val="xl1077"/>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78">
    <w:name w:val="xl1078"/>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79">
    <w:name w:val="xl1079"/>
    <w:basedOn w:val="a2"/>
    <w:rsid w:val="00BD174E"/>
    <w:pPr>
      <w:pBdr>
        <w:top w:val="single" w:sz="4" w:space="0" w:color="auto"/>
        <w:lef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080">
    <w:name w:val="xl1080"/>
    <w:basedOn w:val="a2"/>
    <w:rsid w:val="00BD174E"/>
    <w:pPr>
      <w:pBdr>
        <w:top w:val="single" w:sz="4" w:space="0" w:color="auto"/>
        <w:lef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081">
    <w:name w:val="xl1081"/>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082">
    <w:name w:val="xl1082"/>
    <w:basedOn w:val="a2"/>
    <w:rsid w:val="00BD174E"/>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b/>
      <w:bCs/>
      <w:sz w:val="28"/>
      <w:szCs w:val="28"/>
    </w:rPr>
  </w:style>
  <w:style w:type="paragraph" w:customStyle="1" w:styleId="xl1083">
    <w:name w:val="xl1083"/>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i/>
      <w:iCs/>
    </w:rPr>
  </w:style>
  <w:style w:type="paragraph" w:customStyle="1" w:styleId="xl1084">
    <w:name w:val="xl1084"/>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i/>
      <w:iCs/>
    </w:rPr>
  </w:style>
  <w:style w:type="paragraph" w:customStyle="1" w:styleId="xl1085">
    <w:name w:val="xl1085"/>
    <w:basedOn w:val="a2"/>
    <w:rsid w:val="00BD174E"/>
    <w:pPr>
      <w:pBdr>
        <w:top w:val="single" w:sz="4" w:space="0" w:color="auto"/>
        <w:left w:val="single" w:sz="4" w:space="0" w:color="auto"/>
      </w:pBdr>
      <w:shd w:val="clear" w:color="000000" w:fill="FDE9D9"/>
      <w:spacing w:before="100" w:beforeAutospacing="1" w:after="100" w:afterAutospacing="1"/>
      <w:jc w:val="center"/>
    </w:pPr>
    <w:rPr>
      <w:i/>
      <w:iCs/>
    </w:rPr>
  </w:style>
  <w:style w:type="paragraph" w:customStyle="1" w:styleId="xl1086">
    <w:name w:val="xl1086"/>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rPr>
  </w:style>
  <w:style w:type="paragraph" w:customStyle="1" w:styleId="xl1087">
    <w:name w:val="xl1087"/>
    <w:basedOn w:val="a2"/>
    <w:rsid w:val="00BD174E"/>
    <w:pPr>
      <w:pBdr>
        <w:top w:val="single" w:sz="4" w:space="0" w:color="auto"/>
      </w:pBdr>
      <w:shd w:val="clear" w:color="000000" w:fill="FFFFFF"/>
      <w:spacing w:before="100" w:beforeAutospacing="1" w:after="100" w:afterAutospacing="1"/>
      <w:jc w:val="center"/>
    </w:pPr>
    <w:rPr>
      <w:i/>
      <w:iCs/>
    </w:rPr>
  </w:style>
  <w:style w:type="paragraph" w:customStyle="1" w:styleId="xl1088">
    <w:name w:val="xl10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089">
    <w:name w:val="xl1089"/>
    <w:basedOn w:val="a2"/>
    <w:rsid w:val="00BD174E"/>
    <w:pPr>
      <w:pBdr>
        <w:top w:val="single" w:sz="4" w:space="0" w:color="auto"/>
        <w:left w:val="single" w:sz="4" w:space="0" w:color="auto"/>
        <w:right w:val="single" w:sz="4" w:space="0" w:color="auto"/>
      </w:pBdr>
      <w:shd w:val="clear" w:color="000000" w:fill="E6EFE5"/>
      <w:spacing w:before="100" w:beforeAutospacing="1" w:after="100" w:afterAutospacing="1"/>
      <w:jc w:val="center"/>
    </w:pPr>
    <w:rPr>
      <w:i/>
      <w:iCs/>
    </w:rPr>
  </w:style>
  <w:style w:type="paragraph" w:customStyle="1" w:styleId="xl1090">
    <w:name w:val="xl1090"/>
    <w:basedOn w:val="a2"/>
    <w:rsid w:val="00BD174E"/>
    <w:pPr>
      <w:pBdr>
        <w:top w:val="single" w:sz="4" w:space="0" w:color="auto"/>
        <w:left w:val="single" w:sz="4" w:space="0" w:color="auto"/>
        <w:bottom w:val="single" w:sz="4" w:space="0" w:color="auto"/>
      </w:pBdr>
      <w:shd w:val="clear" w:color="000000" w:fill="EBF1DE"/>
      <w:spacing w:before="100" w:beforeAutospacing="1" w:after="100" w:afterAutospacing="1"/>
      <w:jc w:val="center"/>
    </w:pPr>
    <w:rPr>
      <w:i/>
      <w:iCs/>
      <w:color w:val="000000"/>
    </w:rPr>
  </w:style>
  <w:style w:type="paragraph" w:customStyle="1" w:styleId="xl1091">
    <w:name w:val="xl1091"/>
    <w:basedOn w:val="a2"/>
    <w:rsid w:val="00BD174E"/>
    <w:pPr>
      <w:pBdr>
        <w:top w:val="single" w:sz="4" w:space="0" w:color="auto"/>
        <w:left w:val="single" w:sz="4" w:space="0" w:color="auto"/>
        <w:bottom w:val="single" w:sz="4" w:space="0" w:color="auto"/>
      </w:pBdr>
      <w:shd w:val="clear" w:color="000000" w:fill="FDE9D9"/>
      <w:spacing w:before="100" w:beforeAutospacing="1" w:after="100" w:afterAutospacing="1"/>
      <w:jc w:val="center"/>
    </w:pPr>
    <w:rPr>
      <w:i/>
      <w:iCs/>
      <w:color w:val="000000"/>
    </w:rPr>
  </w:style>
  <w:style w:type="paragraph" w:customStyle="1" w:styleId="xl1092">
    <w:name w:val="xl109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000000"/>
    </w:rPr>
  </w:style>
  <w:style w:type="paragraph" w:customStyle="1" w:styleId="xl1093">
    <w:name w:val="xl1093"/>
    <w:basedOn w:val="a2"/>
    <w:rsid w:val="00BD174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094">
    <w:name w:val="xl109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095">
    <w:name w:val="xl1095"/>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6">
    <w:name w:val="xl1096"/>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i/>
      <w:iCs/>
      <w:color w:val="000000"/>
    </w:rPr>
  </w:style>
  <w:style w:type="paragraph" w:customStyle="1" w:styleId="xl1097">
    <w:name w:val="xl1097"/>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098">
    <w:name w:val="xl1098"/>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style>
  <w:style w:type="paragraph" w:customStyle="1" w:styleId="xl1099">
    <w:name w:val="xl1099"/>
    <w:basedOn w:val="a2"/>
    <w:rsid w:val="00BD174E"/>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8"/>
      <w:szCs w:val="28"/>
    </w:rPr>
  </w:style>
  <w:style w:type="paragraph" w:customStyle="1" w:styleId="xl1100">
    <w:name w:val="xl1100"/>
    <w:basedOn w:val="a2"/>
    <w:rsid w:val="00BD174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sz w:val="28"/>
      <w:szCs w:val="28"/>
    </w:rPr>
  </w:style>
  <w:style w:type="paragraph" w:customStyle="1" w:styleId="xl1101">
    <w:name w:val="xl1101"/>
    <w:basedOn w:val="a2"/>
    <w:rsid w:val="00BD17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sz w:val="28"/>
      <w:szCs w:val="28"/>
    </w:rPr>
  </w:style>
  <w:style w:type="paragraph" w:customStyle="1" w:styleId="xl1102">
    <w:name w:val="xl1102"/>
    <w:basedOn w:val="a2"/>
    <w:rsid w:val="00BD174E"/>
    <w:pPr>
      <w:pBdr>
        <w:top w:val="single" w:sz="4" w:space="0" w:color="auto"/>
        <w:left w:val="single" w:sz="8"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3">
    <w:name w:val="xl1103"/>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104">
    <w:name w:val="xl1104"/>
    <w:basedOn w:val="a2"/>
    <w:rsid w:val="00BD174E"/>
    <w:pPr>
      <w:pBdr>
        <w:top w:val="single" w:sz="4" w:space="0" w:color="auto"/>
        <w:left w:val="single" w:sz="4" w:space="0" w:color="auto"/>
        <w:bottom w:val="single" w:sz="8" w:space="0" w:color="auto"/>
        <w:right w:val="single" w:sz="8" w:space="0" w:color="auto"/>
      </w:pBdr>
      <w:shd w:val="clear" w:color="000000" w:fill="E6EFE5"/>
      <w:spacing w:before="100" w:beforeAutospacing="1" w:after="100" w:afterAutospacing="1"/>
    </w:pPr>
    <w:rPr>
      <w:sz w:val="28"/>
      <w:szCs w:val="28"/>
    </w:rPr>
  </w:style>
  <w:style w:type="paragraph" w:customStyle="1" w:styleId="xl1105">
    <w:name w:val="xl1105"/>
    <w:basedOn w:val="a2"/>
    <w:rsid w:val="00BD174E"/>
    <w:pPr>
      <w:pBdr>
        <w:left w:val="single" w:sz="4" w:space="0" w:color="auto"/>
      </w:pBdr>
      <w:spacing w:before="100" w:beforeAutospacing="1" w:after="100" w:afterAutospacing="1"/>
    </w:pPr>
    <w:rPr>
      <w:sz w:val="22"/>
      <w:szCs w:val="22"/>
    </w:rPr>
  </w:style>
  <w:style w:type="paragraph" w:customStyle="1" w:styleId="xl1106">
    <w:name w:val="xl1106"/>
    <w:basedOn w:val="a2"/>
    <w:rsid w:val="00BD174E"/>
    <w:pPr>
      <w:pBdr>
        <w:left w:val="single" w:sz="4" w:space="0" w:color="auto"/>
        <w:bottom w:val="single" w:sz="4" w:space="0" w:color="auto"/>
      </w:pBdr>
      <w:spacing w:before="100" w:beforeAutospacing="1" w:after="100" w:afterAutospacing="1"/>
    </w:pPr>
    <w:rPr>
      <w:sz w:val="22"/>
      <w:szCs w:val="22"/>
    </w:rPr>
  </w:style>
  <w:style w:type="paragraph" w:customStyle="1" w:styleId="xl1107">
    <w:name w:val="xl1107"/>
    <w:basedOn w:val="a2"/>
    <w:rsid w:val="00BD174E"/>
    <w:pPr>
      <w:pBdr>
        <w:bottom w:val="single" w:sz="4" w:space="0" w:color="auto"/>
      </w:pBdr>
      <w:spacing w:before="100" w:beforeAutospacing="1" w:after="100" w:afterAutospacing="1"/>
      <w:jc w:val="center"/>
    </w:pPr>
    <w:rPr>
      <w:i/>
      <w:iCs/>
      <w:color w:val="FF0000"/>
      <w:sz w:val="22"/>
      <w:szCs w:val="22"/>
    </w:rPr>
  </w:style>
  <w:style w:type="paragraph" w:customStyle="1" w:styleId="xl1108">
    <w:name w:val="xl1108"/>
    <w:basedOn w:val="a2"/>
    <w:rsid w:val="00BD174E"/>
    <w:pPr>
      <w:pBdr>
        <w:left w:val="single" w:sz="4" w:space="0" w:color="auto"/>
      </w:pBdr>
      <w:spacing w:before="100" w:beforeAutospacing="1" w:after="100" w:afterAutospacing="1"/>
      <w:jc w:val="center"/>
    </w:pPr>
    <w:rPr>
      <w:sz w:val="22"/>
      <w:szCs w:val="22"/>
    </w:rPr>
  </w:style>
  <w:style w:type="paragraph" w:customStyle="1" w:styleId="xl1109">
    <w:name w:val="xl1109"/>
    <w:basedOn w:val="a2"/>
    <w:rsid w:val="00BD174E"/>
    <w:pPr>
      <w:pBdr>
        <w:left w:val="single" w:sz="4" w:space="0" w:color="auto"/>
        <w:bottom w:val="single" w:sz="4" w:space="0" w:color="auto"/>
      </w:pBdr>
      <w:spacing w:before="100" w:beforeAutospacing="1" w:after="100" w:afterAutospacing="1"/>
      <w:jc w:val="center"/>
    </w:pPr>
    <w:rPr>
      <w:sz w:val="22"/>
      <w:szCs w:val="22"/>
    </w:rPr>
  </w:style>
  <w:style w:type="paragraph" w:customStyle="1" w:styleId="xl1110">
    <w:name w:val="xl1110"/>
    <w:basedOn w:val="a2"/>
    <w:rsid w:val="00BD174E"/>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111">
    <w:name w:val="xl1111"/>
    <w:basedOn w:val="a2"/>
    <w:rsid w:val="00BD174E"/>
    <w:pPr>
      <w:pBdr>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112">
    <w:name w:val="xl1112"/>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3">
    <w:name w:val="xl1113"/>
    <w:basedOn w:val="a2"/>
    <w:rsid w:val="00BD174E"/>
    <w:pPr>
      <w:pBdr>
        <w:left w:val="single" w:sz="4" w:space="0" w:color="auto"/>
        <w:right w:val="single" w:sz="4" w:space="0" w:color="auto"/>
      </w:pBdr>
      <w:shd w:val="clear" w:color="000000" w:fill="FFFFFF"/>
      <w:spacing w:before="100" w:beforeAutospacing="1" w:after="100" w:afterAutospacing="1"/>
      <w:jc w:val="center"/>
      <w:textAlignment w:val="center"/>
    </w:pPr>
    <w:rPr>
      <w:sz w:val="22"/>
      <w:szCs w:val="22"/>
    </w:rPr>
  </w:style>
  <w:style w:type="paragraph" w:customStyle="1" w:styleId="xl1114">
    <w:name w:val="xl1114"/>
    <w:basedOn w:val="a2"/>
    <w:rsid w:val="00BD174E"/>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000000"/>
      <w:sz w:val="22"/>
      <w:szCs w:val="22"/>
    </w:rPr>
  </w:style>
  <w:style w:type="paragraph" w:customStyle="1" w:styleId="xl1115">
    <w:name w:val="xl1115"/>
    <w:basedOn w:val="a2"/>
    <w:rsid w:val="00BD174E"/>
    <w:pPr>
      <w:pBdr>
        <w:top w:val="single" w:sz="8" w:space="0" w:color="auto"/>
      </w:pBdr>
      <w:spacing w:before="100" w:beforeAutospacing="1" w:after="100" w:afterAutospacing="1"/>
      <w:jc w:val="center"/>
    </w:pPr>
    <w:rPr>
      <w:b/>
      <w:bCs/>
      <w:sz w:val="28"/>
      <w:szCs w:val="28"/>
    </w:rPr>
  </w:style>
  <w:style w:type="paragraph" w:customStyle="1" w:styleId="xl1116">
    <w:name w:val="xl1116"/>
    <w:basedOn w:val="a2"/>
    <w:rsid w:val="00BD174E"/>
    <w:pPr>
      <w:pBdr>
        <w:bottom w:val="single" w:sz="4" w:space="0" w:color="auto"/>
      </w:pBdr>
      <w:spacing w:before="100" w:beforeAutospacing="1" w:after="100" w:afterAutospacing="1"/>
      <w:jc w:val="center"/>
    </w:pPr>
    <w:rPr>
      <w:b/>
      <w:bCs/>
      <w:i/>
      <w:iCs/>
      <w:color w:val="FF0000"/>
      <w:sz w:val="28"/>
      <w:szCs w:val="28"/>
    </w:rPr>
  </w:style>
  <w:style w:type="paragraph" w:customStyle="1" w:styleId="xl1117">
    <w:name w:val="xl1117"/>
    <w:basedOn w:val="a2"/>
    <w:rsid w:val="00BD174E"/>
    <w:pPr>
      <w:spacing w:before="100" w:beforeAutospacing="1" w:after="100" w:afterAutospacing="1"/>
      <w:jc w:val="center"/>
    </w:pPr>
    <w:rPr>
      <w:b/>
      <w:bCs/>
      <w:sz w:val="28"/>
      <w:szCs w:val="28"/>
    </w:rPr>
  </w:style>
  <w:style w:type="paragraph" w:customStyle="1" w:styleId="xl1118">
    <w:name w:val="xl1118"/>
    <w:basedOn w:val="a2"/>
    <w:rsid w:val="00BD174E"/>
    <w:pPr>
      <w:pBdr>
        <w:left w:val="single" w:sz="4" w:space="0" w:color="auto"/>
      </w:pBdr>
      <w:spacing w:before="100" w:beforeAutospacing="1" w:after="100" w:afterAutospacing="1"/>
      <w:jc w:val="center"/>
    </w:pPr>
    <w:rPr>
      <w:b/>
      <w:bCs/>
      <w:sz w:val="28"/>
      <w:szCs w:val="28"/>
    </w:rPr>
  </w:style>
  <w:style w:type="paragraph" w:customStyle="1" w:styleId="xl1119">
    <w:name w:val="xl1119"/>
    <w:basedOn w:val="a2"/>
    <w:rsid w:val="00BD174E"/>
    <w:pPr>
      <w:pBdr>
        <w:left w:val="single" w:sz="4" w:space="0" w:color="auto"/>
        <w:bottom w:val="single" w:sz="4" w:space="0" w:color="auto"/>
      </w:pBdr>
      <w:spacing w:before="100" w:beforeAutospacing="1" w:after="100" w:afterAutospacing="1"/>
      <w:jc w:val="center"/>
    </w:pPr>
    <w:rPr>
      <w:b/>
      <w:bCs/>
      <w:sz w:val="28"/>
      <w:szCs w:val="28"/>
    </w:rPr>
  </w:style>
  <w:style w:type="paragraph" w:customStyle="1" w:styleId="xl1120">
    <w:name w:val="xl1120"/>
    <w:basedOn w:val="a2"/>
    <w:rsid w:val="00BD174E"/>
    <w:pPr>
      <w:pBdr>
        <w:top w:val="single" w:sz="4" w:space="0" w:color="auto"/>
        <w:left w:val="single" w:sz="4" w:space="0" w:color="auto"/>
        <w:bottom w:val="single" w:sz="4" w:space="0" w:color="auto"/>
      </w:pBdr>
      <w:spacing w:before="100" w:beforeAutospacing="1" w:after="100" w:afterAutospacing="1"/>
      <w:jc w:val="center"/>
    </w:pPr>
    <w:rPr>
      <w:b/>
      <w:bCs/>
      <w:sz w:val="28"/>
      <w:szCs w:val="28"/>
    </w:rPr>
  </w:style>
  <w:style w:type="paragraph" w:customStyle="1" w:styleId="xl1121">
    <w:name w:val="xl1121"/>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122">
    <w:name w:val="xl1122"/>
    <w:basedOn w:val="a2"/>
    <w:rsid w:val="00BD174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3">
    <w:name w:val="xl1123"/>
    <w:basedOn w:val="a2"/>
    <w:rsid w:val="00BD174E"/>
    <w:pPr>
      <w:pBdr>
        <w:top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4">
    <w:name w:val="xl1124"/>
    <w:basedOn w:val="a2"/>
    <w:rsid w:val="00BD174E"/>
    <w:pPr>
      <w:pBdr>
        <w:top w:val="single" w:sz="4" w:space="0" w:color="auto"/>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25">
    <w:name w:val="xl1125"/>
    <w:basedOn w:val="a2"/>
    <w:rsid w:val="00BD174E"/>
    <w:pPr>
      <w:pBdr>
        <w:top w:val="single" w:sz="8" w:space="0" w:color="auto"/>
        <w:left w:val="single" w:sz="4" w:space="0" w:color="auto"/>
        <w:right w:val="single" w:sz="4" w:space="0" w:color="auto"/>
      </w:pBdr>
      <w:shd w:val="clear" w:color="000000" w:fill="FFC000"/>
      <w:spacing w:before="100" w:beforeAutospacing="1" w:after="100" w:afterAutospacing="1"/>
      <w:jc w:val="center"/>
    </w:pPr>
    <w:rPr>
      <w:b/>
      <w:bCs/>
      <w:sz w:val="28"/>
      <w:szCs w:val="28"/>
    </w:rPr>
  </w:style>
  <w:style w:type="paragraph" w:customStyle="1" w:styleId="xl1126">
    <w:name w:val="xl1126"/>
    <w:basedOn w:val="a2"/>
    <w:rsid w:val="00BD174E"/>
    <w:pPr>
      <w:pBdr>
        <w:top w:val="single" w:sz="8" w:space="0" w:color="auto"/>
      </w:pBdr>
      <w:shd w:val="clear" w:color="000000" w:fill="FDF2DB"/>
      <w:spacing w:before="100" w:beforeAutospacing="1" w:after="100" w:afterAutospacing="1"/>
      <w:jc w:val="center"/>
      <w:textAlignment w:val="center"/>
    </w:pPr>
  </w:style>
  <w:style w:type="paragraph" w:customStyle="1" w:styleId="xl1127">
    <w:name w:val="xl1127"/>
    <w:basedOn w:val="a2"/>
    <w:rsid w:val="00BD174E"/>
    <w:pPr>
      <w:pBdr>
        <w:left w:val="single" w:sz="4" w:space="0" w:color="auto"/>
      </w:pBdr>
      <w:shd w:val="clear" w:color="000000" w:fill="FDF2DB"/>
      <w:spacing w:before="100" w:beforeAutospacing="1" w:after="100" w:afterAutospacing="1"/>
      <w:jc w:val="center"/>
      <w:textAlignment w:val="center"/>
    </w:pPr>
  </w:style>
  <w:style w:type="paragraph" w:customStyle="1" w:styleId="xl1128">
    <w:name w:val="xl1128"/>
    <w:basedOn w:val="a2"/>
    <w:rsid w:val="00BD174E"/>
    <w:pPr>
      <w:shd w:val="clear" w:color="000000" w:fill="FDF2DB"/>
      <w:spacing w:before="100" w:beforeAutospacing="1" w:after="100" w:afterAutospacing="1"/>
      <w:jc w:val="center"/>
      <w:textAlignment w:val="center"/>
    </w:pPr>
  </w:style>
  <w:style w:type="paragraph" w:customStyle="1" w:styleId="xl1129">
    <w:name w:val="xl1129"/>
    <w:basedOn w:val="a2"/>
    <w:rsid w:val="00BD174E"/>
    <w:pPr>
      <w:pBdr>
        <w:left w:val="single" w:sz="4" w:space="0" w:color="auto"/>
        <w:right w:val="single" w:sz="4" w:space="0" w:color="auto"/>
      </w:pBdr>
      <w:shd w:val="clear" w:color="000000" w:fill="E6EFE5"/>
      <w:spacing w:before="100" w:beforeAutospacing="1" w:after="100" w:afterAutospacing="1"/>
      <w:jc w:val="right"/>
    </w:pPr>
  </w:style>
  <w:style w:type="paragraph" w:customStyle="1" w:styleId="xl1130">
    <w:name w:val="xl1130"/>
    <w:basedOn w:val="a2"/>
    <w:rsid w:val="00BD174E"/>
    <w:pPr>
      <w:pBdr>
        <w:left w:val="single" w:sz="4" w:space="0" w:color="auto"/>
      </w:pBdr>
      <w:shd w:val="clear" w:color="000000" w:fill="FFFFFF"/>
      <w:spacing w:before="100" w:beforeAutospacing="1" w:after="100" w:afterAutospacing="1"/>
      <w:jc w:val="right"/>
    </w:pPr>
  </w:style>
  <w:style w:type="paragraph" w:customStyle="1" w:styleId="xl1131">
    <w:name w:val="xl1131"/>
    <w:basedOn w:val="a2"/>
    <w:rsid w:val="00BD174E"/>
    <w:pPr>
      <w:pBdr>
        <w:left w:val="single" w:sz="8" w:space="0" w:color="auto"/>
        <w:right w:val="single" w:sz="4" w:space="0" w:color="auto"/>
      </w:pBdr>
      <w:shd w:val="clear" w:color="000000" w:fill="E6EFE5"/>
      <w:spacing w:before="100" w:beforeAutospacing="1" w:after="100" w:afterAutospacing="1"/>
      <w:jc w:val="right"/>
    </w:pPr>
  </w:style>
  <w:style w:type="paragraph" w:customStyle="1" w:styleId="xl1132">
    <w:name w:val="xl1132"/>
    <w:basedOn w:val="a2"/>
    <w:rsid w:val="00BD174E"/>
    <w:pPr>
      <w:pBdr>
        <w:left w:val="single" w:sz="4" w:space="0" w:color="auto"/>
        <w:right w:val="single" w:sz="8" w:space="0" w:color="auto"/>
      </w:pBdr>
      <w:shd w:val="clear" w:color="000000" w:fill="E6EFE5"/>
      <w:spacing w:before="100" w:beforeAutospacing="1" w:after="100" w:afterAutospacing="1"/>
      <w:jc w:val="right"/>
    </w:pPr>
  </w:style>
  <w:style w:type="paragraph" w:customStyle="1" w:styleId="xl1133">
    <w:name w:val="xl1133"/>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34">
    <w:name w:val="xl1134"/>
    <w:basedOn w:val="a2"/>
    <w:rsid w:val="00BD174E"/>
    <w:pPr>
      <w:pBdr>
        <w:top w:val="single" w:sz="4" w:space="0" w:color="auto"/>
        <w:left w:val="single" w:sz="4" w:space="0" w:color="auto"/>
      </w:pBdr>
      <w:shd w:val="clear" w:color="000000" w:fill="EBF1DE"/>
      <w:spacing w:before="100" w:beforeAutospacing="1" w:after="100" w:afterAutospacing="1"/>
      <w:jc w:val="center"/>
      <w:textAlignment w:val="center"/>
    </w:pPr>
    <w:rPr>
      <w:b/>
      <w:bCs/>
      <w:sz w:val="28"/>
      <w:szCs w:val="28"/>
    </w:rPr>
  </w:style>
  <w:style w:type="paragraph" w:customStyle="1" w:styleId="xl1135">
    <w:name w:val="xl1135"/>
    <w:basedOn w:val="a2"/>
    <w:rsid w:val="00BD174E"/>
    <w:pPr>
      <w:pBdr>
        <w:left w:val="single" w:sz="4" w:space="0" w:color="auto"/>
      </w:pBdr>
      <w:shd w:val="clear" w:color="000000" w:fill="EBF1DE"/>
      <w:spacing w:before="100" w:beforeAutospacing="1" w:after="100" w:afterAutospacing="1"/>
      <w:jc w:val="center"/>
      <w:textAlignment w:val="center"/>
    </w:pPr>
    <w:rPr>
      <w:i/>
      <w:iCs/>
      <w:sz w:val="28"/>
      <w:szCs w:val="28"/>
    </w:rPr>
  </w:style>
  <w:style w:type="paragraph" w:customStyle="1" w:styleId="xl1136">
    <w:name w:val="xl1136"/>
    <w:basedOn w:val="a2"/>
    <w:rsid w:val="00BD174E"/>
    <w:pPr>
      <w:pBdr>
        <w:left w:val="single" w:sz="4" w:space="0" w:color="auto"/>
        <w:bottom w:val="single" w:sz="8" w:space="0" w:color="auto"/>
      </w:pBdr>
      <w:shd w:val="clear" w:color="000000" w:fill="EBF1DE"/>
      <w:spacing w:before="100" w:beforeAutospacing="1" w:after="100" w:afterAutospacing="1"/>
      <w:jc w:val="center"/>
    </w:pPr>
    <w:rPr>
      <w:sz w:val="28"/>
      <w:szCs w:val="28"/>
    </w:rPr>
  </w:style>
  <w:style w:type="paragraph" w:customStyle="1" w:styleId="xl1137">
    <w:name w:val="xl1137"/>
    <w:basedOn w:val="a2"/>
    <w:rsid w:val="00BD174E"/>
    <w:pPr>
      <w:pBdr>
        <w:top w:val="single" w:sz="4" w:space="0" w:color="auto"/>
        <w:left w:val="single" w:sz="4" w:space="0" w:color="auto"/>
      </w:pBdr>
      <w:shd w:val="clear" w:color="000000" w:fill="EBF1DE"/>
      <w:spacing w:before="100" w:beforeAutospacing="1" w:after="100" w:afterAutospacing="1"/>
      <w:jc w:val="center"/>
    </w:pPr>
    <w:rPr>
      <w:i/>
      <w:iCs/>
    </w:rPr>
  </w:style>
  <w:style w:type="paragraph" w:customStyle="1" w:styleId="xl1138">
    <w:name w:val="xl1138"/>
    <w:basedOn w:val="a2"/>
    <w:rsid w:val="00BD174E"/>
    <w:pPr>
      <w:pBdr>
        <w:left w:val="single" w:sz="4" w:space="0" w:color="auto"/>
        <w:bottom w:val="single" w:sz="4" w:space="0" w:color="auto"/>
      </w:pBdr>
      <w:shd w:val="clear" w:color="000000" w:fill="FDE9D9"/>
      <w:spacing w:before="100" w:beforeAutospacing="1" w:after="100" w:afterAutospacing="1"/>
      <w:jc w:val="center"/>
      <w:textAlignment w:val="center"/>
    </w:pPr>
  </w:style>
  <w:style w:type="paragraph" w:customStyle="1" w:styleId="xl1139">
    <w:name w:val="xl1139"/>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0">
    <w:name w:val="xl1140"/>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1">
    <w:name w:val="xl1141"/>
    <w:basedOn w:val="a2"/>
    <w:rsid w:val="00BD174E"/>
    <w:pPr>
      <w:pBdr>
        <w:top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2">
    <w:name w:val="xl1142"/>
    <w:basedOn w:val="a2"/>
    <w:rsid w:val="00BD174E"/>
    <w:pPr>
      <w:pBdr>
        <w:top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3">
    <w:name w:val="xl1143"/>
    <w:basedOn w:val="a2"/>
    <w:rsid w:val="00BD174E"/>
    <w:pPr>
      <w:pBdr>
        <w:right w:val="single" w:sz="4" w:space="0" w:color="auto"/>
      </w:pBdr>
      <w:shd w:val="clear" w:color="000000" w:fill="FDE9D9"/>
      <w:spacing w:before="100" w:beforeAutospacing="1" w:after="100" w:afterAutospacing="1"/>
      <w:jc w:val="center"/>
    </w:pPr>
    <w:rPr>
      <w:b/>
      <w:bCs/>
      <w:sz w:val="28"/>
      <w:szCs w:val="28"/>
    </w:rPr>
  </w:style>
  <w:style w:type="paragraph" w:customStyle="1" w:styleId="xl1144">
    <w:name w:val="xl1144"/>
    <w:basedOn w:val="a2"/>
    <w:rsid w:val="00BD174E"/>
    <w:pPr>
      <w:pBdr>
        <w:right w:val="single" w:sz="4" w:space="0" w:color="auto"/>
      </w:pBdr>
      <w:shd w:val="clear" w:color="000000" w:fill="EBF1DE"/>
      <w:spacing w:before="100" w:beforeAutospacing="1" w:after="100" w:afterAutospacing="1"/>
      <w:jc w:val="center"/>
    </w:pPr>
    <w:rPr>
      <w:b/>
      <w:bCs/>
      <w:sz w:val="28"/>
      <w:szCs w:val="28"/>
    </w:rPr>
  </w:style>
  <w:style w:type="paragraph" w:customStyle="1" w:styleId="xl1145">
    <w:name w:val="xl1145"/>
    <w:basedOn w:val="a2"/>
    <w:rsid w:val="00BD174E"/>
    <w:pPr>
      <w:pBdr>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46">
    <w:name w:val="xl1146"/>
    <w:basedOn w:val="a2"/>
    <w:rsid w:val="00BD174E"/>
    <w:pPr>
      <w:pBdr>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47">
    <w:name w:val="xl1147"/>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148">
    <w:name w:val="xl1148"/>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149">
    <w:name w:val="xl1149"/>
    <w:basedOn w:val="a2"/>
    <w:rsid w:val="00BD174E"/>
    <w:pPr>
      <w:pBdr>
        <w:top w:val="single" w:sz="4" w:space="0" w:color="auto"/>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0">
    <w:name w:val="xl1150"/>
    <w:basedOn w:val="a2"/>
    <w:rsid w:val="00BD174E"/>
    <w:pPr>
      <w:pBdr>
        <w:top w:val="single" w:sz="4" w:space="0" w:color="auto"/>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1">
    <w:name w:val="xl1151"/>
    <w:basedOn w:val="a2"/>
    <w:rsid w:val="00BD174E"/>
    <w:pPr>
      <w:pBdr>
        <w:left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2">
    <w:name w:val="xl1152"/>
    <w:basedOn w:val="a2"/>
    <w:rsid w:val="00BD174E"/>
    <w:pPr>
      <w:pBdr>
        <w:left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3">
    <w:name w:val="xl1153"/>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4">
    <w:name w:val="xl1154"/>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pPr>
    <w:rPr>
      <w:sz w:val="28"/>
      <w:szCs w:val="28"/>
    </w:rPr>
  </w:style>
  <w:style w:type="paragraph" w:customStyle="1" w:styleId="xl1155">
    <w:name w:val="xl1155"/>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8"/>
      <w:szCs w:val="28"/>
    </w:rPr>
  </w:style>
  <w:style w:type="paragraph" w:customStyle="1" w:styleId="xl1156">
    <w:name w:val="xl1156"/>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pPr>
    <w:rPr>
      <w:b/>
      <w:bCs/>
      <w:sz w:val="28"/>
      <w:szCs w:val="28"/>
    </w:rPr>
  </w:style>
  <w:style w:type="paragraph" w:customStyle="1" w:styleId="xl1157">
    <w:name w:val="xl1157"/>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pPr>
    <w:rPr>
      <w:b/>
      <w:bCs/>
      <w:sz w:val="28"/>
      <w:szCs w:val="28"/>
    </w:rPr>
  </w:style>
  <w:style w:type="paragraph" w:customStyle="1" w:styleId="xl1158">
    <w:name w:val="xl1158"/>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159">
    <w:name w:val="xl1159"/>
    <w:basedOn w:val="a2"/>
    <w:rsid w:val="00BD174E"/>
    <w:pPr>
      <w:pBdr>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160">
    <w:name w:val="xl1160"/>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1">
    <w:name w:val="xl1161"/>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2">
    <w:name w:val="xl1162"/>
    <w:basedOn w:val="a2"/>
    <w:rsid w:val="00BD174E"/>
    <w:pPr>
      <w:pBdr>
        <w:top w:val="single" w:sz="4" w:space="0" w:color="auto"/>
        <w:left w:val="single" w:sz="8"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163">
    <w:name w:val="xl1163"/>
    <w:basedOn w:val="a2"/>
    <w:rsid w:val="00BD174E"/>
    <w:pPr>
      <w:pBdr>
        <w:top w:val="single" w:sz="4" w:space="0" w:color="auto"/>
        <w:left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164">
    <w:name w:val="xl116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165">
    <w:name w:val="xl1165"/>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6">
    <w:name w:val="xl11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67">
    <w:name w:val="xl1167"/>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68">
    <w:name w:val="xl1168"/>
    <w:basedOn w:val="a2"/>
    <w:rsid w:val="00BD174E"/>
    <w:pPr>
      <w:pBdr>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169">
    <w:name w:val="xl1169"/>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0">
    <w:name w:val="xl1170"/>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1">
    <w:name w:val="xl117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172">
    <w:name w:val="xl1172"/>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3">
    <w:name w:val="xl1173"/>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174">
    <w:name w:val="xl1174"/>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5">
    <w:name w:val="xl1175"/>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176">
    <w:name w:val="xl1176"/>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177">
    <w:name w:val="xl1177"/>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78">
    <w:name w:val="xl1178"/>
    <w:basedOn w:val="a2"/>
    <w:rsid w:val="00BD174E"/>
    <w:pPr>
      <w:pBdr>
        <w:top w:val="single" w:sz="4" w:space="0" w:color="auto"/>
        <w:right w:val="single" w:sz="4" w:space="0" w:color="auto"/>
      </w:pBdr>
      <w:shd w:val="clear" w:color="000000" w:fill="E6EFE5"/>
      <w:spacing w:before="100" w:beforeAutospacing="1" w:after="100" w:afterAutospacing="1"/>
      <w:jc w:val="center"/>
    </w:pPr>
    <w:rPr>
      <w:sz w:val="28"/>
      <w:szCs w:val="28"/>
    </w:rPr>
  </w:style>
  <w:style w:type="paragraph" w:customStyle="1" w:styleId="xl1179">
    <w:name w:val="xl1179"/>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0">
    <w:name w:val="xl1180"/>
    <w:basedOn w:val="a2"/>
    <w:rsid w:val="00BD174E"/>
    <w:pPr>
      <w:pBdr>
        <w:bottom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1">
    <w:name w:val="xl1181"/>
    <w:basedOn w:val="a2"/>
    <w:rsid w:val="00BD174E"/>
    <w:pPr>
      <w:pBdr>
        <w:top w:val="single" w:sz="4" w:space="0" w:color="auto"/>
        <w:bottom w:val="single" w:sz="4" w:space="0" w:color="auto"/>
        <w:right w:val="single" w:sz="4" w:space="0" w:color="auto"/>
      </w:pBdr>
      <w:shd w:val="clear" w:color="000000" w:fill="E6EFE5"/>
      <w:spacing w:before="100" w:beforeAutospacing="1" w:after="100" w:afterAutospacing="1"/>
    </w:pPr>
    <w:rPr>
      <w:b/>
      <w:bCs/>
      <w:sz w:val="28"/>
      <w:szCs w:val="28"/>
    </w:rPr>
  </w:style>
  <w:style w:type="paragraph" w:customStyle="1" w:styleId="xl1182">
    <w:name w:val="xl1182"/>
    <w:basedOn w:val="a2"/>
    <w:rsid w:val="00BD174E"/>
    <w:pPr>
      <w:pBdr>
        <w:top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183">
    <w:name w:val="xl1183"/>
    <w:basedOn w:val="a2"/>
    <w:rsid w:val="00BD174E"/>
    <w:pPr>
      <w:pBdr>
        <w:top w:val="single" w:sz="4" w:space="0" w:color="auto"/>
        <w:right w:val="single" w:sz="4" w:space="0" w:color="auto"/>
      </w:pBdr>
      <w:shd w:val="clear" w:color="000000" w:fill="E6EFE5"/>
      <w:spacing w:before="100" w:beforeAutospacing="1" w:after="100" w:afterAutospacing="1"/>
      <w:jc w:val="center"/>
      <w:textAlignment w:val="center"/>
    </w:pPr>
    <w:rPr>
      <w:b/>
      <w:bCs/>
      <w:sz w:val="28"/>
      <w:szCs w:val="28"/>
    </w:rPr>
  </w:style>
  <w:style w:type="paragraph" w:customStyle="1" w:styleId="xl1184">
    <w:name w:val="xl1184"/>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185">
    <w:name w:val="xl1185"/>
    <w:basedOn w:val="a2"/>
    <w:rsid w:val="00BD174E"/>
    <w:pPr>
      <w:pBdr>
        <w:bottom w:val="single" w:sz="4"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186">
    <w:name w:val="xl1186"/>
    <w:basedOn w:val="a2"/>
    <w:rsid w:val="00BD17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7">
    <w:name w:val="xl1187"/>
    <w:basedOn w:val="a2"/>
    <w:rsid w:val="00BD174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i/>
      <w:iCs/>
    </w:rPr>
  </w:style>
  <w:style w:type="paragraph" w:customStyle="1" w:styleId="xl1188">
    <w:name w:val="xl1188"/>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89">
    <w:name w:val="xl1189"/>
    <w:basedOn w:val="a2"/>
    <w:rsid w:val="00BD174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190">
    <w:name w:val="xl1190"/>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191">
    <w:name w:val="xl1191"/>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2">
    <w:name w:val="xl1192"/>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193">
    <w:name w:val="xl1193"/>
    <w:basedOn w:val="a2"/>
    <w:rsid w:val="00BD174E"/>
    <w:pPr>
      <w:pBdr>
        <w:top w:val="single" w:sz="8" w:space="0" w:color="auto"/>
        <w:left w:val="single" w:sz="8" w:space="0" w:color="auto"/>
        <w:bottom w:val="single" w:sz="8" w:space="0" w:color="auto"/>
      </w:pBdr>
      <w:spacing w:before="100" w:beforeAutospacing="1" w:after="100" w:afterAutospacing="1"/>
      <w:jc w:val="center"/>
    </w:pPr>
  </w:style>
  <w:style w:type="paragraph" w:customStyle="1" w:styleId="xl1194">
    <w:name w:val="xl1194"/>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195">
    <w:name w:val="xl1195"/>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196">
    <w:name w:val="xl1196"/>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197">
    <w:name w:val="xl1197"/>
    <w:basedOn w:val="a2"/>
    <w:rsid w:val="00BD17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198">
    <w:name w:val="xl1198"/>
    <w:basedOn w:val="a2"/>
    <w:rsid w:val="00BD174E"/>
    <w:pPr>
      <w:pBdr>
        <w:top w:val="single" w:sz="8" w:space="0" w:color="auto"/>
        <w:left w:val="single" w:sz="4" w:space="0" w:color="auto"/>
        <w:bottom w:val="single" w:sz="8" w:space="0" w:color="auto"/>
      </w:pBdr>
      <w:spacing w:before="100" w:beforeAutospacing="1" w:after="100" w:afterAutospacing="1"/>
      <w:jc w:val="center"/>
      <w:textAlignment w:val="center"/>
    </w:pPr>
    <w:rPr>
      <w:sz w:val="22"/>
      <w:szCs w:val="22"/>
    </w:rPr>
  </w:style>
  <w:style w:type="paragraph" w:customStyle="1" w:styleId="xl1199">
    <w:name w:val="xl1199"/>
    <w:basedOn w:val="a2"/>
    <w:rsid w:val="00BD174E"/>
    <w:pPr>
      <w:pBdr>
        <w:top w:val="single" w:sz="8" w:space="0" w:color="auto"/>
        <w:left w:val="single" w:sz="4" w:space="0" w:color="auto"/>
        <w:bottom w:val="single" w:sz="8" w:space="0" w:color="auto"/>
      </w:pBdr>
      <w:shd w:val="clear" w:color="000000" w:fill="EBF1DE"/>
      <w:spacing w:before="100" w:beforeAutospacing="1" w:after="100" w:afterAutospacing="1"/>
      <w:jc w:val="center"/>
    </w:pPr>
    <w:rPr>
      <w:b/>
      <w:bCs/>
      <w:sz w:val="28"/>
      <w:szCs w:val="28"/>
    </w:rPr>
  </w:style>
  <w:style w:type="paragraph" w:customStyle="1" w:styleId="xl1200">
    <w:name w:val="xl1200"/>
    <w:basedOn w:val="a2"/>
    <w:rsid w:val="00BD174E"/>
    <w:pPr>
      <w:pBdr>
        <w:top w:val="single" w:sz="8" w:space="0" w:color="auto"/>
        <w:left w:val="single" w:sz="4" w:space="0" w:color="auto"/>
        <w:bottom w:val="single" w:sz="8" w:space="0" w:color="auto"/>
      </w:pBdr>
      <w:shd w:val="clear" w:color="000000" w:fill="FDE9D9"/>
      <w:spacing w:before="100" w:beforeAutospacing="1" w:after="100" w:afterAutospacing="1"/>
      <w:jc w:val="center"/>
    </w:pPr>
    <w:rPr>
      <w:b/>
      <w:bCs/>
      <w:sz w:val="28"/>
      <w:szCs w:val="28"/>
    </w:rPr>
  </w:style>
  <w:style w:type="paragraph" w:customStyle="1" w:styleId="xl1201">
    <w:name w:val="xl1201"/>
    <w:basedOn w:val="a2"/>
    <w:rsid w:val="00BD174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02">
    <w:name w:val="xl1202"/>
    <w:basedOn w:val="a2"/>
    <w:rsid w:val="00BD174E"/>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03">
    <w:name w:val="xl1203"/>
    <w:basedOn w:val="a2"/>
    <w:rsid w:val="00BD174E"/>
    <w:pPr>
      <w:pBdr>
        <w:top w:val="single" w:sz="8" w:space="0" w:color="auto"/>
        <w:left w:val="single" w:sz="4"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4">
    <w:name w:val="xl1204"/>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05">
    <w:name w:val="xl1205"/>
    <w:basedOn w:val="a2"/>
    <w:rsid w:val="00BD174E"/>
    <w:pPr>
      <w:pBdr>
        <w:top w:val="single" w:sz="8" w:space="0" w:color="auto"/>
        <w:left w:val="single" w:sz="8" w:space="0" w:color="auto"/>
        <w:bottom w:val="single" w:sz="8"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06">
    <w:name w:val="xl1206"/>
    <w:basedOn w:val="a2"/>
    <w:rsid w:val="00BD174E"/>
    <w:pPr>
      <w:pBdr>
        <w:top w:val="single" w:sz="8" w:space="0" w:color="auto"/>
        <w:left w:val="single" w:sz="4" w:space="0" w:color="auto"/>
        <w:bottom w:val="single" w:sz="8"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07">
    <w:name w:val="xl1207"/>
    <w:basedOn w:val="a2"/>
    <w:rsid w:val="00BD174E"/>
    <w:pPr>
      <w:pBdr>
        <w:bottom w:val="single" w:sz="8" w:space="0" w:color="auto"/>
        <w:right w:val="single" w:sz="4" w:space="0" w:color="auto"/>
      </w:pBdr>
      <w:spacing w:before="100" w:beforeAutospacing="1" w:after="100" w:afterAutospacing="1"/>
      <w:jc w:val="center"/>
    </w:pPr>
    <w:rPr>
      <w:i/>
      <w:iCs/>
      <w:color w:val="FF0000"/>
      <w:sz w:val="22"/>
      <w:szCs w:val="22"/>
    </w:rPr>
  </w:style>
  <w:style w:type="paragraph" w:customStyle="1" w:styleId="xl1208">
    <w:name w:val="xl1208"/>
    <w:basedOn w:val="a2"/>
    <w:rsid w:val="00BD174E"/>
    <w:pPr>
      <w:pBdr>
        <w:bottom w:val="single" w:sz="8" w:space="0" w:color="auto"/>
      </w:pBdr>
      <w:spacing w:before="100" w:beforeAutospacing="1" w:after="100" w:afterAutospacing="1"/>
      <w:jc w:val="center"/>
    </w:pPr>
    <w:rPr>
      <w:i/>
      <w:iCs/>
      <w:color w:val="FF0000"/>
      <w:sz w:val="22"/>
      <w:szCs w:val="22"/>
    </w:rPr>
  </w:style>
  <w:style w:type="paragraph" w:customStyle="1" w:styleId="xl1209">
    <w:name w:val="xl1209"/>
    <w:basedOn w:val="a2"/>
    <w:rsid w:val="00BD174E"/>
    <w:pPr>
      <w:pBdr>
        <w:left w:val="single" w:sz="4" w:space="0" w:color="auto"/>
        <w:bottom w:val="single" w:sz="8" w:space="0" w:color="auto"/>
      </w:pBdr>
      <w:shd w:val="clear" w:color="000000" w:fill="EBF1DE"/>
      <w:spacing w:before="100" w:beforeAutospacing="1" w:after="100" w:afterAutospacing="1"/>
      <w:jc w:val="center"/>
    </w:pPr>
    <w:rPr>
      <w:b/>
      <w:bCs/>
      <w:color w:val="FF0000"/>
      <w:sz w:val="28"/>
      <w:szCs w:val="28"/>
    </w:rPr>
  </w:style>
  <w:style w:type="paragraph" w:customStyle="1" w:styleId="xl1210">
    <w:name w:val="xl1210"/>
    <w:basedOn w:val="a2"/>
    <w:rsid w:val="00BD174E"/>
    <w:pPr>
      <w:pBdr>
        <w:left w:val="single" w:sz="4" w:space="0" w:color="auto"/>
        <w:bottom w:val="single" w:sz="8" w:space="0" w:color="auto"/>
      </w:pBdr>
      <w:shd w:val="clear" w:color="000000" w:fill="FDE9D9"/>
      <w:spacing w:before="100" w:beforeAutospacing="1" w:after="100" w:afterAutospacing="1"/>
      <w:jc w:val="center"/>
    </w:pPr>
    <w:rPr>
      <w:b/>
      <w:bCs/>
      <w:color w:val="FF0000"/>
      <w:sz w:val="28"/>
      <w:szCs w:val="28"/>
    </w:rPr>
  </w:style>
  <w:style w:type="paragraph" w:customStyle="1" w:styleId="xl1211">
    <w:name w:val="xl1211"/>
    <w:basedOn w:val="a2"/>
    <w:rsid w:val="00BD174E"/>
    <w:pPr>
      <w:pBdr>
        <w:left w:val="single" w:sz="4" w:space="0" w:color="auto"/>
        <w:bottom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212">
    <w:name w:val="xl1212"/>
    <w:basedOn w:val="a2"/>
    <w:rsid w:val="00BD174E"/>
    <w:pPr>
      <w:pBdr>
        <w:left w:val="single" w:sz="4" w:space="0" w:color="auto"/>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213">
    <w:name w:val="xl1213"/>
    <w:basedOn w:val="a2"/>
    <w:rsid w:val="00BD174E"/>
    <w:pPr>
      <w:pBdr>
        <w:left w:val="single" w:sz="4" w:space="0" w:color="auto"/>
        <w:bottom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4">
    <w:name w:val="xl1214"/>
    <w:basedOn w:val="a2"/>
    <w:rsid w:val="00BD174E"/>
    <w:pPr>
      <w:pBdr>
        <w:left w:val="single" w:sz="4"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5">
    <w:name w:val="xl1215"/>
    <w:basedOn w:val="a2"/>
    <w:rsid w:val="00BD174E"/>
    <w:pPr>
      <w:pBdr>
        <w:left w:val="single" w:sz="8" w:space="0" w:color="auto"/>
        <w:bottom w:val="single" w:sz="8" w:space="0" w:color="auto"/>
        <w:right w:val="single" w:sz="4" w:space="0" w:color="auto"/>
      </w:pBdr>
      <w:shd w:val="clear" w:color="000000" w:fill="E6EFE5"/>
      <w:spacing w:before="100" w:beforeAutospacing="1" w:after="100" w:afterAutospacing="1"/>
      <w:jc w:val="center"/>
    </w:pPr>
    <w:rPr>
      <w:i/>
      <w:iCs/>
      <w:color w:val="FF0000"/>
      <w:sz w:val="28"/>
      <w:szCs w:val="28"/>
    </w:rPr>
  </w:style>
  <w:style w:type="paragraph" w:customStyle="1" w:styleId="xl1216">
    <w:name w:val="xl1216"/>
    <w:basedOn w:val="a2"/>
    <w:rsid w:val="00BD174E"/>
    <w:pPr>
      <w:pBdr>
        <w:left w:val="single" w:sz="4" w:space="0" w:color="auto"/>
        <w:bottom w:val="single" w:sz="8" w:space="0" w:color="auto"/>
        <w:right w:val="single" w:sz="8" w:space="0" w:color="auto"/>
      </w:pBdr>
      <w:shd w:val="clear" w:color="000000" w:fill="E6EFE5"/>
      <w:spacing w:before="100" w:beforeAutospacing="1" w:after="100" w:afterAutospacing="1"/>
      <w:jc w:val="center"/>
    </w:pPr>
    <w:rPr>
      <w:i/>
      <w:iCs/>
      <w:color w:val="FF0000"/>
      <w:sz w:val="28"/>
      <w:szCs w:val="28"/>
    </w:rPr>
  </w:style>
  <w:style w:type="paragraph" w:customStyle="1" w:styleId="xl1217">
    <w:name w:val="xl1217"/>
    <w:basedOn w:val="a2"/>
    <w:rsid w:val="00BD174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218">
    <w:name w:val="xl1218"/>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rPr>
      <w:sz w:val="28"/>
      <w:szCs w:val="28"/>
    </w:rPr>
  </w:style>
  <w:style w:type="paragraph" w:customStyle="1" w:styleId="xl1219">
    <w:name w:val="xl1219"/>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sz w:val="28"/>
      <w:szCs w:val="28"/>
    </w:rPr>
  </w:style>
  <w:style w:type="paragraph" w:customStyle="1" w:styleId="xl1220">
    <w:name w:val="xl1220"/>
    <w:basedOn w:val="a2"/>
    <w:rsid w:val="00BD174E"/>
    <w:pPr>
      <w:pBdr>
        <w:left w:val="single" w:sz="8"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1">
    <w:name w:val="xl1221"/>
    <w:basedOn w:val="a2"/>
    <w:rsid w:val="00BD174E"/>
    <w:pPr>
      <w:pBdr>
        <w:left w:val="single" w:sz="4" w:space="0" w:color="auto"/>
        <w:right w:val="single" w:sz="4"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2">
    <w:name w:val="xl1222"/>
    <w:basedOn w:val="a2"/>
    <w:rsid w:val="00BD174E"/>
    <w:pPr>
      <w:pBdr>
        <w:left w:val="single" w:sz="4" w:space="0" w:color="auto"/>
        <w:right w:val="single" w:sz="8" w:space="0" w:color="auto"/>
      </w:pBdr>
      <w:shd w:val="clear" w:color="000000" w:fill="E6EFE5"/>
      <w:spacing w:before="100" w:beforeAutospacing="1" w:after="100" w:afterAutospacing="1"/>
      <w:jc w:val="center"/>
      <w:textAlignment w:val="center"/>
    </w:pPr>
    <w:rPr>
      <w:color w:val="000000"/>
      <w:sz w:val="28"/>
      <w:szCs w:val="28"/>
    </w:rPr>
  </w:style>
  <w:style w:type="paragraph" w:customStyle="1" w:styleId="xl1223">
    <w:name w:val="xl1223"/>
    <w:basedOn w:val="a2"/>
    <w:rsid w:val="00BD174E"/>
    <w:pPr>
      <w:pBdr>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224">
    <w:name w:val="xl1224"/>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225">
    <w:name w:val="xl1225"/>
    <w:basedOn w:val="a2"/>
    <w:rsid w:val="00BD174E"/>
    <w:pPr>
      <w:pBdr>
        <w:top w:val="single" w:sz="8" w:space="0" w:color="auto"/>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226">
    <w:name w:val="xl1226"/>
    <w:basedOn w:val="a2"/>
    <w:rsid w:val="00BD174E"/>
    <w:pPr>
      <w:pBdr>
        <w:top w:val="single" w:sz="4" w:space="0" w:color="auto"/>
        <w:left w:val="single" w:sz="4" w:space="0" w:color="auto"/>
      </w:pBdr>
      <w:spacing w:before="100" w:beforeAutospacing="1" w:after="100" w:afterAutospacing="1"/>
    </w:pPr>
  </w:style>
  <w:style w:type="paragraph" w:customStyle="1" w:styleId="xl1227">
    <w:name w:val="xl122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28">
    <w:name w:val="xl1228"/>
    <w:basedOn w:val="a2"/>
    <w:rsid w:val="00BD174E"/>
    <w:pPr>
      <w:pBdr>
        <w:top w:val="single" w:sz="4" w:space="0" w:color="auto"/>
        <w:bottom w:val="single" w:sz="4" w:space="0" w:color="auto"/>
      </w:pBdr>
      <w:spacing w:before="100" w:beforeAutospacing="1" w:after="100" w:afterAutospacing="1"/>
    </w:pPr>
  </w:style>
  <w:style w:type="paragraph" w:customStyle="1" w:styleId="xl1229">
    <w:name w:val="xl122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230">
    <w:name w:val="xl1230"/>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231">
    <w:name w:val="xl1231"/>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32">
    <w:name w:val="xl1232"/>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233">
    <w:name w:val="xl1233"/>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234">
    <w:name w:val="xl1234"/>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235">
    <w:name w:val="xl1235"/>
    <w:basedOn w:val="a2"/>
    <w:rsid w:val="00BD174E"/>
    <w:pPr>
      <w:pBdr>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36">
    <w:name w:val="xl1236"/>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b/>
      <w:bCs/>
      <w:sz w:val="28"/>
      <w:szCs w:val="28"/>
    </w:rPr>
  </w:style>
  <w:style w:type="paragraph" w:customStyle="1" w:styleId="xl1237">
    <w:name w:val="xl1237"/>
    <w:basedOn w:val="a2"/>
    <w:rsid w:val="00BD174E"/>
    <w:pPr>
      <w:pBdr>
        <w:left w:val="single" w:sz="4" w:space="0" w:color="auto"/>
        <w:bottom w:val="single" w:sz="4" w:space="0" w:color="auto"/>
        <w:right w:val="single" w:sz="8" w:space="0" w:color="auto"/>
      </w:pBdr>
      <w:shd w:val="clear" w:color="000000" w:fill="E6EFE5"/>
      <w:spacing w:before="100" w:beforeAutospacing="1" w:after="100" w:afterAutospacing="1"/>
      <w:jc w:val="center"/>
    </w:pPr>
    <w:rPr>
      <w:sz w:val="28"/>
      <w:szCs w:val="28"/>
    </w:rPr>
  </w:style>
  <w:style w:type="paragraph" w:customStyle="1" w:styleId="xl1238">
    <w:name w:val="xl1238"/>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39">
    <w:name w:val="xl1239"/>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0">
    <w:name w:val="xl1240"/>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1">
    <w:name w:val="xl1241"/>
    <w:basedOn w:val="a2"/>
    <w:rsid w:val="00BD174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42">
    <w:name w:val="xl1242"/>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43">
    <w:name w:val="xl1243"/>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244">
    <w:name w:val="xl1244"/>
    <w:basedOn w:val="a2"/>
    <w:rsid w:val="00BD174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45">
    <w:name w:val="xl124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246">
    <w:name w:val="xl124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247">
    <w:name w:val="xl1247"/>
    <w:basedOn w:val="a2"/>
    <w:rsid w:val="00BD174E"/>
    <w:pPr>
      <w:pBdr>
        <w:top w:val="single" w:sz="8"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b/>
      <w:bCs/>
      <w:sz w:val="28"/>
      <w:szCs w:val="28"/>
    </w:rPr>
  </w:style>
  <w:style w:type="paragraph" w:customStyle="1" w:styleId="xl1248">
    <w:name w:val="xl1248"/>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249">
    <w:name w:val="xl124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50">
    <w:name w:val="xl125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1">
    <w:name w:val="xl1251"/>
    <w:basedOn w:val="a2"/>
    <w:rsid w:val="00BD174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52">
    <w:name w:val="xl1252"/>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253">
    <w:name w:val="xl1253"/>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4">
    <w:name w:val="xl1254"/>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5">
    <w:name w:val="xl1255"/>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sz w:val="28"/>
      <w:szCs w:val="28"/>
    </w:rPr>
  </w:style>
  <w:style w:type="paragraph" w:customStyle="1" w:styleId="xl1256">
    <w:name w:val="xl1256"/>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sz w:val="28"/>
      <w:szCs w:val="28"/>
    </w:rPr>
  </w:style>
  <w:style w:type="paragraph" w:customStyle="1" w:styleId="xl1257">
    <w:name w:val="xl1257"/>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sz w:val="28"/>
      <w:szCs w:val="28"/>
    </w:rPr>
  </w:style>
  <w:style w:type="paragraph" w:customStyle="1" w:styleId="xl1258">
    <w:name w:val="xl1258"/>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59">
    <w:name w:val="xl1259"/>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260">
    <w:name w:val="xl1260"/>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261">
    <w:name w:val="xl1261"/>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262">
    <w:name w:val="xl1262"/>
    <w:basedOn w:val="a2"/>
    <w:rsid w:val="00BD174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63">
    <w:name w:val="xl1263"/>
    <w:basedOn w:val="a2"/>
    <w:rsid w:val="00BD174E"/>
    <w:pPr>
      <w:pBdr>
        <w:top w:val="single" w:sz="8" w:space="0" w:color="auto"/>
        <w:left w:val="single" w:sz="8" w:space="0" w:color="auto"/>
      </w:pBdr>
      <w:spacing w:before="100" w:beforeAutospacing="1" w:after="100" w:afterAutospacing="1"/>
      <w:jc w:val="center"/>
      <w:textAlignment w:val="center"/>
    </w:pPr>
    <w:rPr>
      <w:color w:val="000000"/>
    </w:rPr>
  </w:style>
  <w:style w:type="paragraph" w:customStyle="1" w:styleId="xl1264">
    <w:name w:val="xl1264"/>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2"/>
      <w:szCs w:val="22"/>
    </w:rPr>
  </w:style>
  <w:style w:type="paragraph" w:customStyle="1" w:styleId="xl1265">
    <w:name w:val="xl1265"/>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6">
    <w:name w:val="xl1266"/>
    <w:basedOn w:val="a2"/>
    <w:rsid w:val="00BD174E"/>
    <w:pPr>
      <w:pBdr>
        <w:top w:val="single" w:sz="8" w:space="0" w:color="auto"/>
        <w:lef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67">
    <w:name w:val="xl1267"/>
    <w:basedOn w:val="a2"/>
    <w:rsid w:val="00BD174E"/>
    <w:pPr>
      <w:pBdr>
        <w:top w:val="single" w:sz="8" w:space="0" w:color="auto"/>
        <w:lef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68">
    <w:name w:val="xl1268"/>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69">
    <w:name w:val="xl1269"/>
    <w:basedOn w:val="a2"/>
    <w:rsid w:val="00BD174E"/>
    <w:pPr>
      <w:pBdr>
        <w:top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0">
    <w:name w:val="xl1270"/>
    <w:basedOn w:val="a2"/>
    <w:rsid w:val="00BD174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71">
    <w:name w:val="xl1271"/>
    <w:basedOn w:val="a2"/>
    <w:rsid w:val="00BD174E"/>
    <w:pPr>
      <w:pBdr>
        <w:top w:val="single" w:sz="8" w:space="0" w:color="auto"/>
        <w:left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2">
    <w:name w:val="xl1272"/>
    <w:basedOn w:val="a2"/>
    <w:rsid w:val="00BD174E"/>
    <w:pPr>
      <w:pBdr>
        <w:top w:val="single" w:sz="8" w:space="0" w:color="auto"/>
        <w:left w:val="single" w:sz="8"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3">
    <w:name w:val="xl1273"/>
    <w:basedOn w:val="a2"/>
    <w:rsid w:val="00BD174E"/>
    <w:pPr>
      <w:pBdr>
        <w:top w:val="single" w:sz="8" w:space="0" w:color="auto"/>
        <w:left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74">
    <w:name w:val="xl1274"/>
    <w:basedOn w:val="a2"/>
    <w:rsid w:val="00BD174E"/>
    <w:pPr>
      <w:pBdr>
        <w:left w:val="single" w:sz="8" w:space="0" w:color="auto"/>
        <w:bottom w:val="single" w:sz="4" w:space="0" w:color="auto"/>
      </w:pBdr>
      <w:spacing w:before="100" w:beforeAutospacing="1" w:after="100" w:afterAutospacing="1"/>
      <w:jc w:val="center"/>
    </w:pPr>
    <w:rPr>
      <w:b/>
      <w:bCs/>
      <w:color w:val="000000"/>
    </w:rPr>
  </w:style>
  <w:style w:type="paragraph" w:customStyle="1" w:styleId="xl1275">
    <w:name w:val="xl1275"/>
    <w:basedOn w:val="a2"/>
    <w:rsid w:val="00BD174E"/>
    <w:pPr>
      <w:pBdr>
        <w:left w:val="single" w:sz="4" w:space="0" w:color="auto"/>
        <w:bottom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276">
    <w:name w:val="xl1276"/>
    <w:basedOn w:val="a2"/>
    <w:rsid w:val="00BD174E"/>
    <w:pPr>
      <w:pBdr>
        <w:left w:val="single" w:sz="4" w:space="0" w:color="auto"/>
        <w:bottom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277">
    <w:name w:val="xl1277"/>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278">
    <w:name w:val="xl1278"/>
    <w:basedOn w:val="a2"/>
    <w:rsid w:val="00BD174E"/>
    <w:pPr>
      <w:pBdr>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79">
    <w:name w:val="xl1279"/>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0">
    <w:name w:val="xl1280"/>
    <w:basedOn w:val="a2"/>
    <w:rsid w:val="00BD174E"/>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color w:val="000000"/>
      <w:sz w:val="28"/>
      <w:szCs w:val="28"/>
    </w:rPr>
  </w:style>
  <w:style w:type="paragraph" w:customStyle="1" w:styleId="xl1281">
    <w:name w:val="xl1281"/>
    <w:basedOn w:val="a2"/>
    <w:rsid w:val="00BD174E"/>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00"/>
      <w:sz w:val="28"/>
      <w:szCs w:val="28"/>
    </w:rPr>
  </w:style>
  <w:style w:type="paragraph" w:customStyle="1" w:styleId="xl1282">
    <w:name w:val="xl1282"/>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283">
    <w:name w:val="xl128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284">
    <w:name w:val="xl1284"/>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5">
    <w:name w:val="xl1285"/>
    <w:basedOn w:val="a2"/>
    <w:rsid w:val="00BD174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86">
    <w:name w:val="xl1286"/>
    <w:basedOn w:val="a2"/>
    <w:rsid w:val="00BD174E"/>
    <w:pPr>
      <w:pBdr>
        <w:left w:val="single" w:sz="4" w:space="0" w:color="auto"/>
      </w:pBdr>
      <w:shd w:val="clear" w:color="000000" w:fill="FFFFFF"/>
      <w:spacing w:before="100" w:beforeAutospacing="1" w:after="100" w:afterAutospacing="1"/>
      <w:jc w:val="center"/>
    </w:pPr>
    <w:rPr>
      <w:color w:val="000000"/>
      <w:sz w:val="28"/>
      <w:szCs w:val="28"/>
    </w:rPr>
  </w:style>
  <w:style w:type="paragraph" w:customStyle="1" w:styleId="xl1287">
    <w:name w:val="xl1287"/>
    <w:basedOn w:val="a2"/>
    <w:rsid w:val="00BD174E"/>
    <w:pPr>
      <w:pBdr>
        <w:lef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288">
    <w:name w:val="xl1288"/>
    <w:basedOn w:val="a2"/>
    <w:rsid w:val="00BD174E"/>
    <w:pPr>
      <w:pBdr>
        <w:left w:val="single" w:sz="4" w:space="0" w:color="auto"/>
      </w:pBdr>
      <w:shd w:val="clear" w:color="000000" w:fill="FFFFFF"/>
      <w:spacing w:before="100" w:beforeAutospacing="1" w:after="100" w:afterAutospacing="1"/>
      <w:jc w:val="center"/>
    </w:pPr>
    <w:rPr>
      <w:i/>
      <w:iCs/>
      <w:sz w:val="28"/>
      <w:szCs w:val="28"/>
    </w:rPr>
  </w:style>
  <w:style w:type="paragraph" w:customStyle="1" w:styleId="xl1289">
    <w:name w:val="xl1289"/>
    <w:basedOn w:val="a2"/>
    <w:rsid w:val="00BD174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290">
    <w:name w:val="xl1290"/>
    <w:basedOn w:val="a2"/>
    <w:rsid w:val="00BD174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291">
    <w:name w:val="xl1291"/>
    <w:basedOn w:val="a2"/>
    <w:rsid w:val="00BD174E"/>
    <w:pPr>
      <w:pBdr>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2">
    <w:name w:val="xl1292"/>
    <w:basedOn w:val="a2"/>
    <w:rsid w:val="00BD174E"/>
    <w:pPr>
      <w:pBdr>
        <w:top w:val="single" w:sz="4"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3">
    <w:name w:val="xl1293"/>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294">
    <w:name w:val="xl1294"/>
    <w:basedOn w:val="a2"/>
    <w:rsid w:val="00BD174E"/>
    <w:pPr>
      <w:pBdr>
        <w:top w:val="single" w:sz="8"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295">
    <w:name w:val="xl1295"/>
    <w:basedOn w:val="a2"/>
    <w:rsid w:val="00BD174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rPr>
      <w:b/>
      <w:bCs/>
      <w:color w:val="000000"/>
      <w:sz w:val="28"/>
      <w:szCs w:val="28"/>
    </w:rPr>
  </w:style>
  <w:style w:type="paragraph" w:customStyle="1" w:styleId="xl1296">
    <w:name w:val="xl1296"/>
    <w:basedOn w:val="a2"/>
    <w:rsid w:val="00BD174E"/>
    <w:pPr>
      <w:pBdr>
        <w:top w:val="single" w:sz="8" w:space="0" w:color="auto"/>
        <w:left w:val="single" w:sz="8" w:space="0" w:color="auto"/>
        <w:bottom w:val="single" w:sz="4" w:space="0" w:color="auto"/>
      </w:pBdr>
      <w:spacing w:before="100" w:beforeAutospacing="1" w:after="100" w:afterAutospacing="1"/>
      <w:jc w:val="center"/>
    </w:pPr>
    <w:rPr>
      <w:color w:val="000000"/>
    </w:rPr>
  </w:style>
  <w:style w:type="paragraph" w:customStyle="1" w:styleId="xl1297">
    <w:name w:val="xl1297"/>
    <w:basedOn w:val="a2"/>
    <w:rsid w:val="00BD174E"/>
    <w:pPr>
      <w:pBdr>
        <w:top w:val="single" w:sz="8" w:space="0" w:color="auto"/>
        <w:left w:val="single" w:sz="4" w:space="0" w:color="auto"/>
        <w:bottom w:val="single" w:sz="4" w:space="0" w:color="auto"/>
      </w:pBdr>
      <w:spacing w:before="100" w:beforeAutospacing="1" w:after="100" w:afterAutospacing="1"/>
    </w:pPr>
    <w:rPr>
      <w:b/>
      <w:bCs/>
      <w:color w:val="000000"/>
    </w:rPr>
  </w:style>
  <w:style w:type="paragraph" w:customStyle="1" w:styleId="xl1298">
    <w:name w:val="xl1298"/>
    <w:basedOn w:val="a2"/>
    <w:rsid w:val="00BD174E"/>
    <w:pPr>
      <w:pBdr>
        <w:top w:val="single" w:sz="8" w:space="0" w:color="auto"/>
        <w:bottom w:val="single" w:sz="4" w:space="0" w:color="auto"/>
      </w:pBdr>
      <w:spacing w:before="100" w:beforeAutospacing="1" w:after="100" w:afterAutospacing="1"/>
    </w:pPr>
    <w:rPr>
      <w:b/>
      <w:bCs/>
      <w:color w:val="000000"/>
    </w:rPr>
  </w:style>
  <w:style w:type="paragraph" w:customStyle="1" w:styleId="xl1299">
    <w:name w:val="xl1299"/>
    <w:basedOn w:val="a2"/>
    <w:rsid w:val="00BD174E"/>
    <w:pPr>
      <w:pBdr>
        <w:top w:val="single" w:sz="8" w:space="0" w:color="auto"/>
        <w:bottom w:val="single" w:sz="4" w:space="0" w:color="auto"/>
        <w:right w:val="single" w:sz="4" w:space="0" w:color="auto"/>
      </w:pBdr>
      <w:spacing w:before="100" w:beforeAutospacing="1" w:after="100" w:afterAutospacing="1"/>
    </w:pPr>
    <w:rPr>
      <w:b/>
      <w:bCs/>
      <w:color w:val="000000"/>
    </w:rPr>
  </w:style>
  <w:style w:type="paragraph" w:customStyle="1" w:styleId="xl1300">
    <w:name w:val="xl1300"/>
    <w:basedOn w:val="a2"/>
    <w:rsid w:val="00BD174E"/>
    <w:pPr>
      <w:pBdr>
        <w:top w:val="single" w:sz="8"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1301">
    <w:name w:val="xl1301"/>
    <w:basedOn w:val="a2"/>
    <w:rsid w:val="00BD174E"/>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jc w:val="center"/>
    </w:pPr>
    <w:rPr>
      <w:b/>
      <w:bCs/>
      <w:color w:val="000000"/>
      <w:sz w:val="28"/>
      <w:szCs w:val="28"/>
    </w:rPr>
  </w:style>
  <w:style w:type="paragraph" w:customStyle="1" w:styleId="xl1302">
    <w:name w:val="xl1302"/>
    <w:basedOn w:val="a2"/>
    <w:rsid w:val="00BD174E"/>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b/>
      <w:bCs/>
      <w:color w:val="000000"/>
      <w:sz w:val="28"/>
      <w:szCs w:val="28"/>
    </w:rPr>
  </w:style>
  <w:style w:type="paragraph" w:customStyle="1" w:styleId="xl1303">
    <w:name w:val="xl1303"/>
    <w:basedOn w:val="a2"/>
    <w:rsid w:val="00BD174E"/>
    <w:pPr>
      <w:pBdr>
        <w:top w:val="single" w:sz="8" w:space="0" w:color="auto"/>
        <w:left w:val="single" w:sz="4"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4">
    <w:name w:val="xl1304"/>
    <w:basedOn w:val="a2"/>
    <w:rsid w:val="00BD174E"/>
    <w:pPr>
      <w:pBdr>
        <w:top w:val="single" w:sz="8" w:space="0" w:color="auto"/>
        <w:left w:val="single" w:sz="8" w:space="0" w:color="auto"/>
        <w:bottom w:val="single" w:sz="4" w:space="0" w:color="auto"/>
        <w:right w:val="single" w:sz="4" w:space="0" w:color="auto"/>
      </w:pBdr>
      <w:shd w:val="clear" w:color="000000" w:fill="E6EFE5"/>
      <w:spacing w:before="100" w:beforeAutospacing="1" w:after="100" w:afterAutospacing="1"/>
      <w:jc w:val="center"/>
    </w:pPr>
    <w:rPr>
      <w:b/>
      <w:bCs/>
      <w:color w:val="000000"/>
      <w:sz w:val="28"/>
      <w:szCs w:val="28"/>
    </w:rPr>
  </w:style>
  <w:style w:type="paragraph" w:customStyle="1" w:styleId="xl1305">
    <w:name w:val="xl1305"/>
    <w:basedOn w:val="a2"/>
    <w:rsid w:val="00BD174E"/>
    <w:pPr>
      <w:pBdr>
        <w:top w:val="single" w:sz="8" w:space="0" w:color="auto"/>
        <w:left w:val="single" w:sz="4" w:space="0" w:color="auto"/>
        <w:bottom w:val="single" w:sz="4" w:space="0" w:color="auto"/>
        <w:right w:val="single" w:sz="8" w:space="0" w:color="auto"/>
      </w:pBdr>
      <w:shd w:val="clear" w:color="000000" w:fill="E6EFE5"/>
      <w:spacing w:before="100" w:beforeAutospacing="1" w:after="100" w:afterAutospacing="1"/>
      <w:jc w:val="center"/>
    </w:pPr>
    <w:rPr>
      <w:b/>
      <w:bCs/>
      <w:color w:val="000000"/>
      <w:sz w:val="28"/>
      <w:szCs w:val="28"/>
    </w:rPr>
  </w:style>
  <w:style w:type="paragraph" w:customStyle="1" w:styleId="xl1306">
    <w:name w:val="xl1306"/>
    <w:basedOn w:val="a2"/>
    <w:rsid w:val="00BD17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307">
    <w:name w:val="xl1307"/>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rPr>
      <w:b/>
      <w:bCs/>
      <w:color w:val="000000"/>
      <w:sz w:val="28"/>
      <w:szCs w:val="28"/>
    </w:rPr>
  </w:style>
  <w:style w:type="paragraph" w:customStyle="1" w:styleId="xl1308">
    <w:name w:val="xl1308"/>
    <w:basedOn w:val="a2"/>
    <w:rsid w:val="00BD174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09">
    <w:name w:val="xl1309"/>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1310">
    <w:name w:val="xl1310"/>
    <w:basedOn w:val="a2"/>
    <w:rsid w:val="00BD174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311">
    <w:name w:val="xl1311"/>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2">
    <w:name w:val="xl1312"/>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3">
    <w:name w:val="xl1313"/>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4">
    <w:name w:val="xl1314"/>
    <w:basedOn w:val="a2"/>
    <w:rsid w:val="00BD174E"/>
    <w:pPr>
      <w:pBdr>
        <w:top w:val="single" w:sz="4" w:space="0" w:color="auto"/>
        <w:left w:val="single" w:sz="4" w:space="0" w:color="auto"/>
        <w:bottom w:val="single" w:sz="8" w:space="0" w:color="auto"/>
        <w:right w:val="single" w:sz="4" w:space="0" w:color="auto"/>
      </w:pBdr>
      <w:shd w:val="clear" w:color="000000" w:fill="EBF1DE"/>
      <w:spacing w:before="100" w:beforeAutospacing="1" w:after="100" w:afterAutospacing="1"/>
    </w:pPr>
    <w:rPr>
      <w:sz w:val="28"/>
      <w:szCs w:val="28"/>
    </w:rPr>
  </w:style>
  <w:style w:type="paragraph" w:customStyle="1" w:styleId="xl1315">
    <w:name w:val="xl1315"/>
    <w:basedOn w:val="a2"/>
    <w:rsid w:val="00BD174E"/>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pPr>
    <w:rPr>
      <w:sz w:val="28"/>
      <w:szCs w:val="28"/>
    </w:rPr>
  </w:style>
  <w:style w:type="paragraph" w:customStyle="1" w:styleId="xl1316">
    <w:name w:val="xl1316"/>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pPr>
    <w:rPr>
      <w:sz w:val="28"/>
      <w:szCs w:val="28"/>
    </w:rPr>
  </w:style>
  <w:style w:type="paragraph" w:customStyle="1" w:styleId="xl1317">
    <w:name w:val="xl1317"/>
    <w:basedOn w:val="a2"/>
    <w:rsid w:val="00BD174E"/>
    <w:pPr>
      <w:pBdr>
        <w:top w:val="single" w:sz="4" w:space="0" w:color="auto"/>
        <w:left w:val="single" w:sz="4" w:space="0" w:color="auto"/>
        <w:bottom w:val="single" w:sz="8" w:space="0" w:color="auto"/>
        <w:right w:val="single" w:sz="4" w:space="0" w:color="auto"/>
      </w:pBdr>
      <w:shd w:val="clear" w:color="000000" w:fill="E6EFE5"/>
      <w:spacing w:before="100" w:beforeAutospacing="1" w:after="100" w:afterAutospacing="1"/>
    </w:pPr>
    <w:rPr>
      <w:sz w:val="28"/>
      <w:szCs w:val="28"/>
    </w:rPr>
  </w:style>
  <w:style w:type="paragraph" w:customStyle="1" w:styleId="xl1318">
    <w:name w:val="xl1318"/>
    <w:basedOn w:val="a2"/>
    <w:rsid w:val="00BD174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319">
    <w:name w:val="xl1319"/>
    <w:basedOn w:val="a2"/>
    <w:rsid w:val="00BD174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0">
    <w:name w:val="xl1320"/>
    <w:basedOn w:val="a2"/>
    <w:rsid w:val="00BD17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21">
    <w:name w:val="xl1321"/>
    <w:basedOn w:val="a2"/>
    <w:rsid w:val="00BD174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22">
    <w:name w:val="xl1322"/>
    <w:basedOn w:val="a2"/>
    <w:rsid w:val="00BD174E"/>
    <w:pPr>
      <w:pBdr>
        <w:top w:val="single" w:sz="4" w:space="0" w:color="auto"/>
        <w:left w:val="single" w:sz="8"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3">
    <w:name w:val="xl132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324">
    <w:name w:val="xl1324"/>
    <w:basedOn w:val="a2"/>
    <w:rsid w:val="00BD174E"/>
    <w:pPr>
      <w:pBdr>
        <w:top w:val="single" w:sz="4" w:space="0" w:color="auto"/>
        <w:left w:val="single" w:sz="4" w:space="0" w:color="auto"/>
        <w:bottom w:val="single" w:sz="4" w:space="0" w:color="auto"/>
        <w:right w:val="single" w:sz="8" w:space="0" w:color="auto"/>
      </w:pBdr>
      <w:shd w:val="clear" w:color="000000" w:fill="E6EFE5"/>
      <w:spacing w:before="100" w:beforeAutospacing="1" w:after="100" w:afterAutospacing="1"/>
      <w:jc w:val="center"/>
      <w:textAlignment w:val="center"/>
    </w:pPr>
  </w:style>
  <w:style w:type="paragraph" w:customStyle="1" w:styleId="xl1325">
    <w:name w:val="xl1325"/>
    <w:basedOn w:val="a2"/>
    <w:rsid w:val="00BD174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6">
    <w:name w:val="xl1326"/>
    <w:basedOn w:val="a2"/>
    <w:rsid w:val="00BD174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1327">
    <w:name w:val="xl1327"/>
    <w:basedOn w:val="a2"/>
    <w:rsid w:val="00BD174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28">
    <w:name w:val="xl1328"/>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29">
    <w:name w:val="xl1329"/>
    <w:basedOn w:val="a2"/>
    <w:rsid w:val="00BD174E"/>
    <w:pPr>
      <w:pBdr>
        <w:top w:val="single" w:sz="8" w:space="0" w:color="auto"/>
        <w:bottom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0">
    <w:name w:val="xl1330"/>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rPr>
  </w:style>
  <w:style w:type="paragraph" w:customStyle="1" w:styleId="xl1331">
    <w:name w:val="xl1331"/>
    <w:basedOn w:val="a2"/>
    <w:rsid w:val="00BD174E"/>
    <w:pPr>
      <w:pBdr>
        <w:top w:val="single" w:sz="4" w:space="0" w:color="auto"/>
        <w:left w:val="single" w:sz="4" w:space="0" w:color="auto"/>
      </w:pBdr>
      <w:shd w:val="clear" w:color="000000" w:fill="FFFFFF"/>
      <w:spacing w:before="100" w:beforeAutospacing="1" w:after="100" w:afterAutospacing="1"/>
    </w:pPr>
  </w:style>
  <w:style w:type="paragraph" w:customStyle="1" w:styleId="xl1332">
    <w:name w:val="xl1332"/>
    <w:basedOn w:val="a2"/>
    <w:rsid w:val="00BD174E"/>
    <w:pPr>
      <w:pBdr>
        <w:top w:val="single" w:sz="4" w:space="0" w:color="auto"/>
      </w:pBdr>
      <w:shd w:val="clear" w:color="000000" w:fill="FFFFFF"/>
      <w:spacing w:before="100" w:beforeAutospacing="1" w:after="100" w:afterAutospacing="1"/>
    </w:pPr>
  </w:style>
  <w:style w:type="paragraph" w:customStyle="1" w:styleId="xl1333">
    <w:name w:val="xl1333"/>
    <w:basedOn w:val="a2"/>
    <w:rsid w:val="00BD174E"/>
    <w:pPr>
      <w:pBdr>
        <w:top w:val="single" w:sz="4" w:space="0" w:color="auto"/>
        <w:right w:val="single" w:sz="4" w:space="0" w:color="auto"/>
      </w:pBdr>
      <w:shd w:val="clear" w:color="000000" w:fill="FFFFFF"/>
      <w:spacing w:before="100" w:beforeAutospacing="1" w:after="100" w:afterAutospacing="1"/>
    </w:pPr>
  </w:style>
  <w:style w:type="paragraph" w:customStyle="1" w:styleId="xl1334">
    <w:name w:val="xl1334"/>
    <w:basedOn w:val="a2"/>
    <w:rsid w:val="00BD174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1335">
    <w:name w:val="xl1335"/>
    <w:basedOn w:val="a2"/>
    <w:rsid w:val="00BD174E"/>
    <w:pPr>
      <w:shd w:val="clear" w:color="000000" w:fill="FFFFFF"/>
      <w:spacing w:before="100" w:beforeAutospacing="1" w:after="100" w:afterAutospacing="1"/>
      <w:textAlignment w:val="center"/>
    </w:pPr>
    <w:rPr>
      <w:b/>
      <w:bCs/>
      <w:color w:val="000000"/>
    </w:rPr>
  </w:style>
  <w:style w:type="paragraph" w:customStyle="1" w:styleId="xl1336">
    <w:name w:val="xl1336"/>
    <w:basedOn w:val="a2"/>
    <w:rsid w:val="00BD174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1337">
    <w:name w:val="xl1337"/>
    <w:basedOn w:val="a2"/>
    <w:rsid w:val="00BD174E"/>
    <w:pPr>
      <w:pBdr>
        <w:left w:val="single" w:sz="4" w:space="0" w:color="auto"/>
      </w:pBdr>
      <w:spacing w:before="100" w:beforeAutospacing="1" w:after="100" w:afterAutospacing="1"/>
      <w:textAlignment w:val="center"/>
    </w:pPr>
  </w:style>
  <w:style w:type="paragraph" w:customStyle="1" w:styleId="xl1338">
    <w:name w:val="xl1338"/>
    <w:basedOn w:val="a2"/>
    <w:rsid w:val="00BD174E"/>
    <w:pPr>
      <w:spacing w:before="100" w:beforeAutospacing="1" w:after="100" w:afterAutospacing="1"/>
      <w:textAlignment w:val="center"/>
    </w:pPr>
  </w:style>
  <w:style w:type="paragraph" w:customStyle="1" w:styleId="xl1339">
    <w:name w:val="xl1339"/>
    <w:basedOn w:val="a2"/>
    <w:rsid w:val="00BD174E"/>
    <w:pPr>
      <w:pBdr>
        <w:right w:val="single" w:sz="4" w:space="0" w:color="auto"/>
      </w:pBdr>
      <w:spacing w:before="100" w:beforeAutospacing="1" w:after="100" w:afterAutospacing="1"/>
      <w:textAlignment w:val="center"/>
    </w:pPr>
  </w:style>
  <w:style w:type="paragraph" w:customStyle="1" w:styleId="xl1340">
    <w:name w:val="xl1340"/>
    <w:basedOn w:val="a2"/>
    <w:rsid w:val="00BD174E"/>
    <w:pPr>
      <w:pBdr>
        <w:left w:val="single" w:sz="4" w:space="0" w:color="auto"/>
        <w:bottom w:val="single" w:sz="4" w:space="0" w:color="auto"/>
      </w:pBdr>
      <w:spacing w:before="100" w:beforeAutospacing="1" w:after="100" w:afterAutospacing="1"/>
      <w:textAlignment w:val="center"/>
    </w:pPr>
  </w:style>
  <w:style w:type="paragraph" w:customStyle="1" w:styleId="xl1341">
    <w:name w:val="xl1341"/>
    <w:basedOn w:val="a2"/>
    <w:rsid w:val="00BD174E"/>
    <w:pPr>
      <w:pBdr>
        <w:bottom w:val="single" w:sz="4" w:space="0" w:color="auto"/>
      </w:pBdr>
      <w:spacing w:before="100" w:beforeAutospacing="1" w:after="100" w:afterAutospacing="1"/>
      <w:textAlignment w:val="center"/>
    </w:pPr>
  </w:style>
  <w:style w:type="paragraph" w:customStyle="1" w:styleId="xl1342">
    <w:name w:val="xl1342"/>
    <w:basedOn w:val="a2"/>
    <w:rsid w:val="00BD174E"/>
    <w:pPr>
      <w:pBdr>
        <w:bottom w:val="single" w:sz="4" w:space="0" w:color="auto"/>
        <w:right w:val="single" w:sz="4" w:space="0" w:color="auto"/>
      </w:pBdr>
      <w:spacing w:before="100" w:beforeAutospacing="1" w:after="100" w:afterAutospacing="1"/>
      <w:textAlignment w:val="center"/>
    </w:pPr>
  </w:style>
  <w:style w:type="paragraph" w:customStyle="1" w:styleId="xl1343">
    <w:name w:val="xl1343"/>
    <w:basedOn w:val="a2"/>
    <w:rsid w:val="00BD174E"/>
    <w:pPr>
      <w:pBdr>
        <w:left w:val="single" w:sz="4" w:space="0" w:color="auto"/>
        <w:bottom w:val="single" w:sz="8" w:space="0" w:color="auto"/>
      </w:pBdr>
      <w:spacing w:before="100" w:beforeAutospacing="1" w:after="100" w:afterAutospacing="1"/>
    </w:pPr>
  </w:style>
  <w:style w:type="paragraph" w:customStyle="1" w:styleId="xl1344">
    <w:name w:val="xl1344"/>
    <w:basedOn w:val="a2"/>
    <w:rsid w:val="00BD174E"/>
    <w:pPr>
      <w:pBdr>
        <w:top w:val="single" w:sz="8" w:space="0" w:color="auto"/>
        <w:left w:val="single" w:sz="4" w:space="0" w:color="auto"/>
        <w:bottom w:val="single" w:sz="4" w:space="0" w:color="auto"/>
      </w:pBdr>
      <w:spacing w:before="100" w:beforeAutospacing="1" w:after="100" w:afterAutospacing="1"/>
    </w:pPr>
    <w:rPr>
      <w:b/>
      <w:bCs/>
    </w:rPr>
  </w:style>
  <w:style w:type="paragraph" w:customStyle="1" w:styleId="xl1345">
    <w:name w:val="xl1345"/>
    <w:basedOn w:val="a2"/>
    <w:rsid w:val="00BD174E"/>
    <w:pPr>
      <w:pBdr>
        <w:top w:val="single" w:sz="8" w:space="0" w:color="auto"/>
        <w:bottom w:val="single" w:sz="4" w:space="0" w:color="auto"/>
      </w:pBdr>
      <w:spacing w:before="100" w:beforeAutospacing="1" w:after="100" w:afterAutospacing="1"/>
    </w:pPr>
    <w:rPr>
      <w:b/>
      <w:bCs/>
    </w:rPr>
  </w:style>
  <w:style w:type="paragraph" w:customStyle="1" w:styleId="xl1346">
    <w:name w:val="xl1346"/>
    <w:basedOn w:val="a2"/>
    <w:rsid w:val="00BD174E"/>
    <w:pPr>
      <w:pBdr>
        <w:top w:val="single" w:sz="8" w:space="0" w:color="auto"/>
        <w:bottom w:val="single" w:sz="4" w:space="0" w:color="auto"/>
        <w:right w:val="single" w:sz="4" w:space="0" w:color="auto"/>
      </w:pBdr>
      <w:spacing w:before="100" w:beforeAutospacing="1" w:after="100" w:afterAutospacing="1"/>
    </w:pPr>
    <w:rPr>
      <w:b/>
      <w:bCs/>
    </w:rPr>
  </w:style>
  <w:style w:type="paragraph" w:customStyle="1" w:styleId="xl1347">
    <w:name w:val="xl1347"/>
    <w:basedOn w:val="a2"/>
    <w:rsid w:val="00BD174E"/>
    <w:pPr>
      <w:pBdr>
        <w:top w:val="single" w:sz="4" w:space="0" w:color="auto"/>
        <w:left w:val="single" w:sz="8" w:space="0" w:color="auto"/>
        <w:right w:val="single" w:sz="4" w:space="0" w:color="auto"/>
      </w:pBdr>
      <w:spacing w:before="100" w:beforeAutospacing="1" w:after="100" w:afterAutospacing="1"/>
      <w:jc w:val="center"/>
      <w:textAlignment w:val="center"/>
    </w:pPr>
  </w:style>
  <w:style w:type="paragraph" w:customStyle="1" w:styleId="xl1348">
    <w:name w:val="xl1348"/>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349">
    <w:name w:val="xl1349"/>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style>
  <w:style w:type="paragraph" w:customStyle="1" w:styleId="xl1350">
    <w:name w:val="xl1350"/>
    <w:basedOn w:val="a2"/>
    <w:rsid w:val="00BD174E"/>
    <w:pPr>
      <w:pBdr>
        <w:left w:val="single" w:sz="8" w:space="0" w:color="auto"/>
      </w:pBdr>
      <w:shd w:val="clear" w:color="000000" w:fill="D9D9D9"/>
      <w:spacing w:before="100" w:beforeAutospacing="1" w:after="100" w:afterAutospacing="1"/>
      <w:jc w:val="center"/>
      <w:textAlignment w:val="center"/>
    </w:pPr>
  </w:style>
  <w:style w:type="paragraph" w:customStyle="1" w:styleId="xl1351">
    <w:name w:val="xl1351"/>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1352">
    <w:name w:val="xl1352"/>
    <w:basedOn w:val="a2"/>
    <w:rsid w:val="00BD174E"/>
    <w:pPr>
      <w:pBdr>
        <w:top w:val="single" w:sz="8" w:space="0" w:color="auto"/>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3">
    <w:name w:val="xl1353"/>
    <w:basedOn w:val="a2"/>
    <w:rsid w:val="00BD174E"/>
    <w:pPr>
      <w:pBdr>
        <w:left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4">
    <w:name w:val="xl1354"/>
    <w:basedOn w:val="a2"/>
    <w:rsid w:val="00BD174E"/>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color w:val="000000"/>
    </w:rPr>
  </w:style>
  <w:style w:type="paragraph" w:customStyle="1" w:styleId="xl1355">
    <w:name w:val="xl1355"/>
    <w:basedOn w:val="a2"/>
    <w:rsid w:val="00BD174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356">
    <w:name w:val="xl1356"/>
    <w:basedOn w:val="a2"/>
    <w:rsid w:val="00BD174E"/>
    <w:pPr>
      <w:pBdr>
        <w:top w:val="single" w:sz="8" w:space="0" w:color="auto"/>
      </w:pBdr>
      <w:shd w:val="clear" w:color="000000" w:fill="FFFFFF"/>
      <w:spacing w:before="100" w:beforeAutospacing="1" w:after="100" w:afterAutospacing="1"/>
      <w:jc w:val="center"/>
      <w:textAlignment w:val="center"/>
    </w:pPr>
  </w:style>
  <w:style w:type="paragraph" w:customStyle="1" w:styleId="xl1357">
    <w:name w:val="xl1357"/>
    <w:basedOn w:val="a2"/>
    <w:rsid w:val="00BD174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58">
    <w:name w:val="xl1358"/>
    <w:basedOn w:val="a2"/>
    <w:rsid w:val="00BD174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9">
    <w:name w:val="xl1359"/>
    <w:basedOn w:val="a2"/>
    <w:rsid w:val="00BD174E"/>
    <w:pPr>
      <w:pBdr>
        <w:bottom w:val="single" w:sz="4" w:space="0" w:color="auto"/>
      </w:pBdr>
      <w:shd w:val="clear" w:color="000000" w:fill="FFFFFF"/>
      <w:spacing w:before="100" w:beforeAutospacing="1" w:after="100" w:afterAutospacing="1"/>
      <w:jc w:val="center"/>
      <w:textAlignment w:val="center"/>
    </w:pPr>
  </w:style>
  <w:style w:type="paragraph" w:customStyle="1" w:styleId="xl1360">
    <w:name w:val="xl1360"/>
    <w:basedOn w:val="a2"/>
    <w:rsid w:val="00BD174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1">
    <w:name w:val="xl1361"/>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362">
    <w:name w:val="xl1362"/>
    <w:basedOn w:val="a2"/>
    <w:rsid w:val="00BD174E"/>
    <w:pPr>
      <w:pBdr>
        <w:left w:val="single" w:sz="4" w:space="0" w:color="auto"/>
      </w:pBdr>
      <w:spacing w:before="100" w:beforeAutospacing="1" w:after="100" w:afterAutospacing="1"/>
      <w:jc w:val="center"/>
      <w:textAlignment w:val="center"/>
    </w:pPr>
  </w:style>
  <w:style w:type="paragraph" w:customStyle="1" w:styleId="xl1363">
    <w:name w:val="xl1363"/>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364">
    <w:name w:val="xl1364"/>
    <w:basedOn w:val="a2"/>
    <w:rsid w:val="00BD174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5">
    <w:name w:val="xl1365"/>
    <w:basedOn w:val="a2"/>
    <w:rsid w:val="00BD174E"/>
    <w:pPr>
      <w:pBdr>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6">
    <w:name w:val="xl1366"/>
    <w:basedOn w:val="a2"/>
    <w:rsid w:val="00BD174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67">
    <w:name w:val="xl1367"/>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368">
    <w:name w:val="xl1368"/>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i/>
      <w:iCs/>
    </w:rPr>
  </w:style>
  <w:style w:type="paragraph" w:customStyle="1" w:styleId="xl1369">
    <w:name w:val="xl1369"/>
    <w:basedOn w:val="a2"/>
    <w:rsid w:val="00BD174E"/>
    <w:pPr>
      <w:pBdr>
        <w:top w:val="single" w:sz="4" w:space="0" w:color="auto"/>
        <w:bottom w:val="single" w:sz="4" w:space="0" w:color="auto"/>
      </w:pBdr>
      <w:spacing w:before="100" w:beforeAutospacing="1" w:after="100" w:afterAutospacing="1"/>
      <w:textAlignment w:val="center"/>
    </w:pPr>
    <w:rPr>
      <w:i/>
      <w:iCs/>
    </w:rPr>
  </w:style>
  <w:style w:type="paragraph" w:customStyle="1" w:styleId="xl1370">
    <w:name w:val="xl137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1371">
    <w:name w:val="xl1371"/>
    <w:basedOn w:val="a2"/>
    <w:rsid w:val="00BD174E"/>
    <w:pPr>
      <w:pBdr>
        <w:top w:val="single" w:sz="8" w:space="0" w:color="auto"/>
        <w:left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2">
    <w:name w:val="xl1372"/>
    <w:basedOn w:val="a2"/>
    <w:rsid w:val="00BD174E"/>
    <w:pPr>
      <w:pBdr>
        <w:left w:val="single" w:sz="8" w:space="0" w:color="auto"/>
        <w:bottom w:val="single" w:sz="8" w:space="0" w:color="auto"/>
      </w:pBdr>
      <w:shd w:val="clear" w:color="000000" w:fill="D9D9D9"/>
      <w:spacing w:before="100" w:beforeAutospacing="1" w:after="100" w:afterAutospacing="1"/>
      <w:jc w:val="center"/>
      <w:textAlignment w:val="center"/>
    </w:pPr>
    <w:rPr>
      <w:color w:val="000000"/>
    </w:rPr>
  </w:style>
  <w:style w:type="paragraph" w:customStyle="1" w:styleId="xl1373">
    <w:name w:val="xl1373"/>
    <w:basedOn w:val="a2"/>
    <w:rsid w:val="00BD174E"/>
    <w:pPr>
      <w:pBdr>
        <w:left w:val="single" w:sz="4" w:space="0" w:color="auto"/>
        <w:bottom w:val="single" w:sz="8" w:space="0" w:color="auto"/>
      </w:pBdr>
      <w:spacing w:before="100" w:beforeAutospacing="1" w:after="100" w:afterAutospacing="1"/>
    </w:pPr>
    <w:rPr>
      <w:i/>
      <w:iCs/>
      <w:color w:val="FF0000"/>
    </w:rPr>
  </w:style>
  <w:style w:type="paragraph" w:customStyle="1" w:styleId="xl1374">
    <w:name w:val="xl1374"/>
    <w:basedOn w:val="a2"/>
    <w:rsid w:val="00BD174E"/>
    <w:pPr>
      <w:pBdr>
        <w:bottom w:val="single" w:sz="8" w:space="0" w:color="auto"/>
      </w:pBdr>
      <w:spacing w:before="100" w:beforeAutospacing="1" w:after="100" w:afterAutospacing="1"/>
    </w:pPr>
    <w:rPr>
      <w:i/>
      <w:iCs/>
      <w:color w:val="FF0000"/>
    </w:rPr>
  </w:style>
  <w:style w:type="paragraph" w:customStyle="1" w:styleId="xl1375">
    <w:name w:val="xl1375"/>
    <w:basedOn w:val="a2"/>
    <w:rsid w:val="00BD174E"/>
    <w:pPr>
      <w:pBdr>
        <w:bottom w:val="single" w:sz="8" w:space="0" w:color="auto"/>
        <w:right w:val="single" w:sz="4" w:space="0" w:color="auto"/>
      </w:pBdr>
      <w:spacing w:before="100" w:beforeAutospacing="1" w:after="100" w:afterAutospacing="1"/>
    </w:pPr>
    <w:rPr>
      <w:i/>
      <w:iCs/>
      <w:color w:val="FF0000"/>
    </w:rPr>
  </w:style>
  <w:style w:type="paragraph" w:customStyle="1" w:styleId="xl1376">
    <w:name w:val="xl1376"/>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77">
    <w:name w:val="xl1377"/>
    <w:basedOn w:val="a2"/>
    <w:rsid w:val="00BD174E"/>
    <w:pPr>
      <w:pBdr>
        <w:left w:val="single" w:sz="4" w:space="0" w:color="auto"/>
        <w:bottom w:val="single" w:sz="4" w:space="0" w:color="auto"/>
      </w:pBdr>
      <w:spacing w:before="100" w:beforeAutospacing="1" w:after="100" w:afterAutospacing="1"/>
    </w:pPr>
    <w:rPr>
      <w:i/>
      <w:iCs/>
      <w:color w:val="FF0000"/>
    </w:rPr>
  </w:style>
  <w:style w:type="paragraph" w:customStyle="1" w:styleId="xl1378">
    <w:name w:val="xl1378"/>
    <w:basedOn w:val="a2"/>
    <w:rsid w:val="00BD174E"/>
    <w:pPr>
      <w:pBdr>
        <w:bottom w:val="single" w:sz="4" w:space="0" w:color="auto"/>
      </w:pBdr>
      <w:spacing w:before="100" w:beforeAutospacing="1" w:after="100" w:afterAutospacing="1"/>
    </w:pPr>
    <w:rPr>
      <w:i/>
      <w:iCs/>
      <w:color w:val="FF0000"/>
    </w:rPr>
  </w:style>
  <w:style w:type="paragraph" w:customStyle="1" w:styleId="xl1379">
    <w:name w:val="xl1379"/>
    <w:basedOn w:val="a2"/>
    <w:rsid w:val="00BD174E"/>
    <w:pPr>
      <w:pBdr>
        <w:bottom w:val="single" w:sz="4" w:space="0" w:color="auto"/>
        <w:right w:val="single" w:sz="4" w:space="0" w:color="auto"/>
      </w:pBdr>
      <w:spacing w:before="100" w:beforeAutospacing="1" w:after="100" w:afterAutospacing="1"/>
    </w:pPr>
    <w:rPr>
      <w:i/>
      <w:iCs/>
      <w:color w:val="FF0000"/>
    </w:rPr>
  </w:style>
  <w:style w:type="paragraph" w:customStyle="1" w:styleId="xl1380">
    <w:name w:val="xl1380"/>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81">
    <w:name w:val="xl1381"/>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82">
    <w:name w:val="xl1382"/>
    <w:basedOn w:val="a2"/>
    <w:rsid w:val="00BD174E"/>
    <w:pPr>
      <w:pBdr>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1383">
    <w:name w:val="xl1383"/>
    <w:basedOn w:val="a2"/>
    <w:rsid w:val="00BD174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4">
    <w:name w:val="xl1384"/>
    <w:basedOn w:val="a2"/>
    <w:rsid w:val="00BD174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385">
    <w:name w:val="xl138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386">
    <w:name w:val="xl138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387">
    <w:name w:val="xl138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88">
    <w:name w:val="xl1388"/>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389">
    <w:name w:val="xl1389"/>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390">
    <w:name w:val="xl1390"/>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391">
    <w:name w:val="xl1391"/>
    <w:basedOn w:val="a2"/>
    <w:rsid w:val="00BD174E"/>
    <w:pPr>
      <w:pBdr>
        <w:top w:val="single" w:sz="8" w:space="0" w:color="auto"/>
        <w:left w:val="single" w:sz="4" w:space="0" w:color="auto"/>
        <w:bottom w:val="single" w:sz="8" w:space="0" w:color="auto"/>
      </w:pBdr>
      <w:spacing w:before="100" w:beforeAutospacing="1" w:after="100" w:afterAutospacing="1"/>
    </w:pPr>
    <w:rPr>
      <w:b/>
      <w:bCs/>
    </w:rPr>
  </w:style>
  <w:style w:type="paragraph" w:customStyle="1" w:styleId="xl1392">
    <w:name w:val="xl1392"/>
    <w:basedOn w:val="a2"/>
    <w:rsid w:val="00BD174E"/>
    <w:pPr>
      <w:pBdr>
        <w:top w:val="single" w:sz="8" w:space="0" w:color="auto"/>
        <w:bottom w:val="single" w:sz="8" w:space="0" w:color="auto"/>
      </w:pBdr>
      <w:spacing w:before="100" w:beforeAutospacing="1" w:after="100" w:afterAutospacing="1"/>
    </w:pPr>
    <w:rPr>
      <w:b/>
      <w:bCs/>
    </w:rPr>
  </w:style>
  <w:style w:type="paragraph" w:customStyle="1" w:styleId="xl1393">
    <w:name w:val="xl1393"/>
    <w:basedOn w:val="a2"/>
    <w:rsid w:val="00BD174E"/>
    <w:pPr>
      <w:pBdr>
        <w:top w:val="single" w:sz="8" w:space="0" w:color="auto"/>
        <w:bottom w:val="single" w:sz="8" w:space="0" w:color="auto"/>
        <w:right w:val="single" w:sz="4" w:space="0" w:color="auto"/>
      </w:pBdr>
      <w:spacing w:before="100" w:beforeAutospacing="1" w:after="100" w:afterAutospacing="1"/>
    </w:pPr>
    <w:rPr>
      <w:b/>
      <w:bCs/>
    </w:rPr>
  </w:style>
  <w:style w:type="paragraph" w:customStyle="1" w:styleId="xl1394">
    <w:name w:val="xl1394"/>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5">
    <w:name w:val="xl1395"/>
    <w:basedOn w:val="a2"/>
    <w:rsid w:val="00BD174E"/>
    <w:pPr>
      <w:pBdr>
        <w:top w:val="single" w:sz="4" w:space="0" w:color="auto"/>
        <w:bottom w:val="single" w:sz="4" w:space="0" w:color="auto"/>
      </w:pBdr>
      <w:spacing w:before="100" w:beforeAutospacing="1" w:after="100" w:afterAutospacing="1"/>
    </w:pPr>
  </w:style>
  <w:style w:type="paragraph" w:customStyle="1" w:styleId="xl1396">
    <w:name w:val="xl1396"/>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397">
    <w:name w:val="xl1397"/>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398">
    <w:name w:val="xl1398"/>
    <w:basedOn w:val="a2"/>
    <w:rsid w:val="00BD174E"/>
    <w:pPr>
      <w:pBdr>
        <w:top w:val="single" w:sz="4" w:space="0" w:color="auto"/>
        <w:bottom w:val="single" w:sz="4" w:space="0" w:color="auto"/>
      </w:pBdr>
      <w:spacing w:before="100" w:beforeAutospacing="1" w:after="100" w:afterAutospacing="1"/>
    </w:pPr>
  </w:style>
  <w:style w:type="paragraph" w:customStyle="1" w:styleId="xl1399">
    <w:name w:val="xl1399"/>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0">
    <w:name w:val="xl1400"/>
    <w:basedOn w:val="a2"/>
    <w:rsid w:val="00BD174E"/>
    <w:pPr>
      <w:pBdr>
        <w:top w:val="single" w:sz="4" w:space="0" w:color="auto"/>
      </w:pBdr>
      <w:spacing w:before="100" w:beforeAutospacing="1" w:after="100" w:afterAutospacing="1"/>
    </w:pPr>
  </w:style>
  <w:style w:type="paragraph" w:customStyle="1" w:styleId="xl1401">
    <w:name w:val="xl1401"/>
    <w:basedOn w:val="a2"/>
    <w:rsid w:val="00BD174E"/>
    <w:pPr>
      <w:pBdr>
        <w:top w:val="single" w:sz="4" w:space="0" w:color="auto"/>
        <w:right w:val="single" w:sz="4" w:space="0" w:color="auto"/>
      </w:pBdr>
      <w:spacing w:before="100" w:beforeAutospacing="1" w:after="100" w:afterAutospacing="1"/>
    </w:pPr>
  </w:style>
  <w:style w:type="paragraph" w:customStyle="1" w:styleId="xl1402">
    <w:name w:val="xl1402"/>
    <w:basedOn w:val="a2"/>
    <w:rsid w:val="00BD174E"/>
    <w:pPr>
      <w:pBdr>
        <w:top w:val="single" w:sz="4" w:space="0" w:color="auto"/>
        <w:bottom w:val="single" w:sz="4" w:space="0" w:color="auto"/>
      </w:pBdr>
      <w:spacing w:before="100" w:beforeAutospacing="1" w:after="100" w:afterAutospacing="1"/>
    </w:pPr>
  </w:style>
  <w:style w:type="paragraph" w:customStyle="1" w:styleId="xl1403">
    <w:name w:val="xl1403"/>
    <w:basedOn w:val="a2"/>
    <w:rsid w:val="00BD174E"/>
    <w:pPr>
      <w:pBdr>
        <w:top w:val="single" w:sz="4" w:space="0" w:color="auto"/>
        <w:bottom w:val="single" w:sz="4" w:space="0" w:color="auto"/>
        <w:right w:val="single" w:sz="4" w:space="0" w:color="auto"/>
      </w:pBdr>
      <w:spacing w:before="100" w:beforeAutospacing="1" w:after="100" w:afterAutospacing="1"/>
    </w:pPr>
  </w:style>
  <w:style w:type="paragraph" w:customStyle="1" w:styleId="xl1404">
    <w:name w:val="xl1404"/>
    <w:basedOn w:val="a2"/>
    <w:rsid w:val="00BD174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405">
    <w:name w:val="xl1405"/>
    <w:basedOn w:val="a2"/>
    <w:rsid w:val="00BD174E"/>
    <w:pPr>
      <w:pBdr>
        <w:left w:val="single" w:sz="4" w:space="0" w:color="auto"/>
      </w:pBdr>
      <w:shd w:val="clear" w:color="000000" w:fill="FFFFFF"/>
      <w:spacing w:before="100" w:beforeAutospacing="1" w:after="100" w:afterAutospacing="1"/>
      <w:jc w:val="center"/>
      <w:textAlignment w:val="center"/>
    </w:pPr>
  </w:style>
  <w:style w:type="paragraph" w:customStyle="1" w:styleId="xl1406">
    <w:name w:val="xl1406"/>
    <w:basedOn w:val="a2"/>
    <w:rsid w:val="00BD174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07">
    <w:name w:val="xl1407"/>
    <w:basedOn w:val="a2"/>
    <w:rsid w:val="00BD174E"/>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408">
    <w:name w:val="xl1408"/>
    <w:basedOn w:val="a2"/>
    <w:rsid w:val="00BD174E"/>
    <w:pPr>
      <w:pBdr>
        <w:top w:val="single" w:sz="4" w:space="0" w:color="auto"/>
        <w:bottom w:val="single" w:sz="4" w:space="0" w:color="auto"/>
      </w:pBdr>
      <w:spacing w:before="100" w:beforeAutospacing="1" w:after="100" w:afterAutospacing="1"/>
      <w:textAlignment w:val="center"/>
    </w:pPr>
  </w:style>
  <w:style w:type="paragraph" w:customStyle="1" w:styleId="xl1409">
    <w:name w:val="xl1409"/>
    <w:basedOn w:val="a2"/>
    <w:rsid w:val="00BD174E"/>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410">
    <w:name w:val="xl1410"/>
    <w:basedOn w:val="a2"/>
    <w:rsid w:val="00BD174E"/>
    <w:pPr>
      <w:pBdr>
        <w:top w:val="single" w:sz="8" w:space="0" w:color="auto"/>
        <w:left w:val="single" w:sz="4"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1">
    <w:name w:val="xl1411"/>
    <w:basedOn w:val="a2"/>
    <w:rsid w:val="00BD174E"/>
    <w:pPr>
      <w:pBdr>
        <w:top w:val="single" w:sz="8" w:space="0" w:color="auto"/>
        <w:bottom w:val="single" w:sz="4" w:space="0" w:color="auto"/>
      </w:pBdr>
      <w:shd w:val="clear" w:color="000000" w:fill="F2F2F2"/>
      <w:spacing w:before="100" w:beforeAutospacing="1" w:after="100" w:afterAutospacing="1"/>
      <w:textAlignment w:val="center"/>
    </w:pPr>
    <w:rPr>
      <w:sz w:val="28"/>
      <w:szCs w:val="28"/>
    </w:rPr>
  </w:style>
  <w:style w:type="paragraph" w:customStyle="1" w:styleId="xl1412">
    <w:name w:val="xl1412"/>
    <w:basedOn w:val="a2"/>
    <w:rsid w:val="00BD174E"/>
    <w:pPr>
      <w:pBdr>
        <w:top w:val="single" w:sz="8" w:space="0" w:color="auto"/>
        <w:bottom w:val="single" w:sz="4" w:space="0" w:color="auto"/>
        <w:right w:val="single" w:sz="4" w:space="0" w:color="auto"/>
      </w:pBdr>
      <w:shd w:val="clear" w:color="000000" w:fill="F2F2F2"/>
      <w:spacing w:before="100" w:beforeAutospacing="1" w:after="100" w:afterAutospacing="1"/>
      <w:textAlignment w:val="center"/>
    </w:pPr>
    <w:rPr>
      <w:sz w:val="28"/>
      <w:szCs w:val="28"/>
    </w:rPr>
  </w:style>
  <w:style w:type="paragraph" w:customStyle="1" w:styleId="xl1413">
    <w:name w:val="xl1413"/>
    <w:basedOn w:val="a2"/>
    <w:rsid w:val="00BD174E"/>
    <w:pPr>
      <w:pBdr>
        <w:top w:val="single" w:sz="4" w:space="0" w:color="auto"/>
        <w:left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14">
    <w:name w:val="xl1414"/>
    <w:basedOn w:val="a2"/>
    <w:rsid w:val="00BD174E"/>
    <w:pPr>
      <w:pBdr>
        <w:left w:val="single" w:sz="4" w:space="0" w:color="auto"/>
      </w:pBdr>
      <w:spacing w:before="100" w:beforeAutospacing="1" w:after="100" w:afterAutospacing="1"/>
    </w:pPr>
    <w:rPr>
      <w:i/>
      <w:iCs/>
    </w:rPr>
  </w:style>
  <w:style w:type="paragraph" w:customStyle="1" w:styleId="xl1415">
    <w:name w:val="xl1415"/>
    <w:basedOn w:val="a2"/>
    <w:rsid w:val="00BD174E"/>
    <w:pPr>
      <w:spacing w:before="100" w:beforeAutospacing="1" w:after="100" w:afterAutospacing="1"/>
    </w:pPr>
    <w:rPr>
      <w:i/>
      <w:iCs/>
    </w:rPr>
  </w:style>
  <w:style w:type="paragraph" w:customStyle="1" w:styleId="xl1416">
    <w:name w:val="xl1416"/>
    <w:basedOn w:val="a2"/>
    <w:rsid w:val="00BD174E"/>
    <w:pPr>
      <w:pBdr>
        <w:right w:val="single" w:sz="4" w:space="0" w:color="auto"/>
      </w:pBdr>
      <w:spacing w:before="100" w:beforeAutospacing="1" w:after="100" w:afterAutospacing="1"/>
    </w:pPr>
    <w:rPr>
      <w:i/>
      <w:iCs/>
    </w:rPr>
  </w:style>
  <w:style w:type="paragraph" w:customStyle="1" w:styleId="xl1417">
    <w:name w:val="xl1417"/>
    <w:basedOn w:val="a2"/>
    <w:rsid w:val="00BD174E"/>
    <w:pPr>
      <w:pBdr>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8">
    <w:name w:val="xl1418"/>
    <w:basedOn w:val="a2"/>
    <w:rsid w:val="00BD174E"/>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419">
    <w:name w:val="xl1419"/>
    <w:basedOn w:val="a2"/>
    <w:rsid w:val="00BD174E"/>
    <w:pPr>
      <w:pBdr>
        <w:left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0">
    <w:name w:val="xl1420"/>
    <w:basedOn w:val="a2"/>
    <w:rsid w:val="00BD174E"/>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1421">
    <w:name w:val="xl1421"/>
    <w:basedOn w:val="a2"/>
    <w:rsid w:val="00BD174E"/>
    <w:pPr>
      <w:pBdr>
        <w:top w:val="single" w:sz="4" w:space="0" w:color="auto"/>
        <w:left w:val="single" w:sz="4" w:space="0" w:color="auto"/>
        <w:bottom w:val="single" w:sz="4" w:space="0" w:color="auto"/>
      </w:pBdr>
      <w:shd w:val="clear" w:color="000000" w:fill="FDF2DB"/>
      <w:spacing w:before="100" w:beforeAutospacing="1" w:after="100" w:afterAutospacing="1"/>
      <w:jc w:val="center"/>
      <w:textAlignment w:val="center"/>
    </w:pPr>
  </w:style>
  <w:style w:type="paragraph" w:customStyle="1" w:styleId="xl1422">
    <w:name w:val="xl1422"/>
    <w:basedOn w:val="a2"/>
    <w:rsid w:val="00BD174E"/>
    <w:pPr>
      <w:pBdr>
        <w:top w:val="single" w:sz="4" w:space="0" w:color="auto"/>
        <w:bottom w:val="single" w:sz="4" w:space="0" w:color="auto"/>
        <w:right w:val="single" w:sz="4" w:space="0" w:color="auto"/>
      </w:pBdr>
      <w:shd w:val="clear" w:color="000000" w:fill="FDF2DB"/>
      <w:spacing w:before="100" w:beforeAutospacing="1" w:after="100" w:afterAutospacing="1"/>
      <w:jc w:val="center"/>
      <w:textAlignment w:val="center"/>
    </w:pPr>
  </w:style>
  <w:style w:type="paragraph" w:customStyle="1" w:styleId="xl1423">
    <w:name w:val="xl1423"/>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24">
    <w:name w:val="xl1424"/>
    <w:basedOn w:val="a2"/>
    <w:rsid w:val="00BD174E"/>
    <w:pPr>
      <w:pBdr>
        <w:top w:val="single" w:sz="4" w:space="0" w:color="auto"/>
        <w:bottom w:val="single" w:sz="4" w:space="0" w:color="auto"/>
      </w:pBdr>
      <w:spacing w:before="100" w:beforeAutospacing="1" w:after="100" w:afterAutospacing="1"/>
      <w:jc w:val="center"/>
    </w:pPr>
  </w:style>
  <w:style w:type="paragraph" w:customStyle="1" w:styleId="xl1425">
    <w:name w:val="xl1425"/>
    <w:basedOn w:val="a2"/>
    <w:rsid w:val="00BD174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426">
    <w:name w:val="xl142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27">
    <w:name w:val="xl142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28">
    <w:name w:val="xl142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29">
    <w:name w:val="xl1429"/>
    <w:basedOn w:val="a2"/>
    <w:rsid w:val="00BD174E"/>
    <w:pPr>
      <w:pBdr>
        <w:top w:val="single" w:sz="8" w:space="0" w:color="auto"/>
        <w:left w:val="single" w:sz="4" w:space="0" w:color="auto"/>
      </w:pBdr>
      <w:shd w:val="clear" w:color="000000" w:fill="E6EFE5"/>
      <w:spacing w:before="100" w:beforeAutospacing="1" w:after="100" w:afterAutospacing="1"/>
      <w:jc w:val="center"/>
      <w:textAlignment w:val="center"/>
    </w:pPr>
  </w:style>
  <w:style w:type="paragraph" w:customStyle="1" w:styleId="xl1430">
    <w:name w:val="xl1430"/>
    <w:basedOn w:val="a2"/>
    <w:rsid w:val="00BD174E"/>
    <w:pPr>
      <w:pBdr>
        <w:top w:val="single" w:sz="8" w:space="0" w:color="auto"/>
      </w:pBdr>
      <w:shd w:val="clear" w:color="000000" w:fill="E6EFE5"/>
      <w:spacing w:before="100" w:beforeAutospacing="1" w:after="100" w:afterAutospacing="1"/>
      <w:jc w:val="center"/>
      <w:textAlignment w:val="center"/>
    </w:pPr>
  </w:style>
  <w:style w:type="paragraph" w:customStyle="1" w:styleId="xl1431">
    <w:name w:val="xl1431"/>
    <w:basedOn w:val="a2"/>
    <w:rsid w:val="00BD174E"/>
    <w:pPr>
      <w:pBdr>
        <w:left w:val="single" w:sz="4" w:space="0" w:color="auto"/>
      </w:pBdr>
      <w:shd w:val="clear" w:color="000000" w:fill="E6EFE5"/>
      <w:spacing w:before="100" w:beforeAutospacing="1" w:after="100" w:afterAutospacing="1"/>
      <w:jc w:val="center"/>
      <w:textAlignment w:val="center"/>
    </w:pPr>
  </w:style>
  <w:style w:type="paragraph" w:customStyle="1" w:styleId="xl1432">
    <w:name w:val="xl1432"/>
    <w:basedOn w:val="a2"/>
    <w:rsid w:val="00BD174E"/>
    <w:pPr>
      <w:shd w:val="clear" w:color="000000" w:fill="E6EFE5"/>
      <w:spacing w:before="100" w:beforeAutospacing="1" w:after="100" w:afterAutospacing="1"/>
      <w:jc w:val="center"/>
      <w:textAlignment w:val="center"/>
    </w:pPr>
  </w:style>
  <w:style w:type="paragraph" w:customStyle="1" w:styleId="xl1433">
    <w:name w:val="xl1433"/>
    <w:basedOn w:val="a2"/>
    <w:rsid w:val="00BD174E"/>
    <w:pPr>
      <w:pBdr>
        <w:top w:val="single" w:sz="4" w:space="0" w:color="auto"/>
        <w:left w:val="single" w:sz="4" w:space="0" w:color="auto"/>
        <w:bottom w:val="single" w:sz="4" w:space="0" w:color="auto"/>
        <w:right w:val="single" w:sz="4" w:space="0" w:color="auto"/>
      </w:pBdr>
      <w:shd w:val="clear" w:color="000000" w:fill="E6EFE5"/>
      <w:spacing w:before="100" w:beforeAutospacing="1" w:after="100" w:afterAutospacing="1"/>
      <w:jc w:val="center"/>
      <w:textAlignment w:val="center"/>
    </w:pPr>
  </w:style>
  <w:style w:type="paragraph" w:customStyle="1" w:styleId="xl1434">
    <w:name w:val="xl1434"/>
    <w:basedOn w:val="a2"/>
    <w:rsid w:val="00BD174E"/>
    <w:pPr>
      <w:pBdr>
        <w:top w:val="single" w:sz="8" w:space="0" w:color="auto"/>
        <w:left w:val="single" w:sz="4" w:space="0" w:color="auto"/>
      </w:pBdr>
      <w:shd w:val="clear" w:color="000000" w:fill="FDF2DB"/>
      <w:spacing w:before="100" w:beforeAutospacing="1" w:after="100" w:afterAutospacing="1"/>
      <w:jc w:val="center"/>
      <w:textAlignment w:val="center"/>
    </w:pPr>
  </w:style>
  <w:style w:type="paragraph" w:customStyle="1" w:styleId="xl1435">
    <w:name w:val="xl1435"/>
    <w:basedOn w:val="a2"/>
    <w:rsid w:val="00BD174E"/>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b/>
      <w:bCs/>
      <w:color w:val="000000"/>
    </w:rPr>
  </w:style>
  <w:style w:type="paragraph" w:customStyle="1" w:styleId="xl1436">
    <w:name w:val="xl1436"/>
    <w:basedOn w:val="a2"/>
    <w:rsid w:val="00BD174E"/>
    <w:pPr>
      <w:pBdr>
        <w:top w:val="single" w:sz="8" w:space="0" w:color="auto"/>
        <w:left w:val="single" w:sz="4" w:space="0" w:color="auto"/>
      </w:pBdr>
      <w:spacing w:before="100" w:beforeAutospacing="1" w:after="100" w:afterAutospacing="1"/>
    </w:pPr>
    <w:rPr>
      <w:color w:val="000000"/>
    </w:rPr>
  </w:style>
  <w:style w:type="paragraph" w:customStyle="1" w:styleId="xl1437">
    <w:name w:val="xl1437"/>
    <w:basedOn w:val="a2"/>
    <w:rsid w:val="00BD174E"/>
    <w:pPr>
      <w:pBdr>
        <w:top w:val="single" w:sz="8" w:space="0" w:color="auto"/>
      </w:pBdr>
      <w:spacing w:before="100" w:beforeAutospacing="1" w:after="100" w:afterAutospacing="1"/>
    </w:pPr>
    <w:rPr>
      <w:color w:val="000000"/>
    </w:rPr>
  </w:style>
  <w:style w:type="paragraph" w:customStyle="1" w:styleId="xl1438">
    <w:name w:val="xl1438"/>
    <w:basedOn w:val="a2"/>
    <w:rsid w:val="00BD174E"/>
    <w:pPr>
      <w:pBdr>
        <w:top w:val="single" w:sz="8" w:space="0" w:color="auto"/>
        <w:right w:val="single" w:sz="4" w:space="0" w:color="auto"/>
      </w:pBdr>
      <w:spacing w:before="100" w:beforeAutospacing="1" w:after="100" w:afterAutospacing="1"/>
    </w:pPr>
    <w:rPr>
      <w:color w:val="000000"/>
    </w:rPr>
  </w:style>
  <w:style w:type="paragraph" w:customStyle="1" w:styleId="xl1439">
    <w:name w:val="xl1439"/>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440">
    <w:name w:val="xl1440"/>
    <w:basedOn w:val="a2"/>
    <w:rsid w:val="00BD174E"/>
    <w:pPr>
      <w:pBdr>
        <w:top w:val="single" w:sz="4" w:space="0" w:color="auto"/>
        <w:left w:val="single" w:sz="4" w:space="0" w:color="auto"/>
      </w:pBdr>
      <w:spacing w:before="100" w:beforeAutospacing="1" w:after="100" w:afterAutospacing="1"/>
    </w:pPr>
  </w:style>
  <w:style w:type="paragraph" w:customStyle="1" w:styleId="xl1441">
    <w:name w:val="xl1441"/>
    <w:basedOn w:val="a2"/>
    <w:rsid w:val="00BD174E"/>
    <w:pPr>
      <w:pBdr>
        <w:top w:val="single" w:sz="4" w:space="0" w:color="auto"/>
      </w:pBdr>
      <w:spacing w:before="100" w:beforeAutospacing="1" w:after="100" w:afterAutospacing="1"/>
    </w:pPr>
  </w:style>
  <w:style w:type="paragraph" w:customStyle="1" w:styleId="xl1442">
    <w:name w:val="xl1442"/>
    <w:basedOn w:val="a2"/>
    <w:rsid w:val="00BD174E"/>
    <w:pPr>
      <w:pBdr>
        <w:top w:val="single" w:sz="4" w:space="0" w:color="auto"/>
        <w:right w:val="single" w:sz="4" w:space="0" w:color="auto"/>
      </w:pBdr>
      <w:spacing w:before="100" w:beforeAutospacing="1" w:after="100" w:afterAutospacing="1"/>
    </w:pPr>
  </w:style>
  <w:style w:type="paragraph" w:customStyle="1" w:styleId="xl1443">
    <w:name w:val="xl1443"/>
    <w:basedOn w:val="a2"/>
    <w:rsid w:val="00BD174E"/>
    <w:pPr>
      <w:pBdr>
        <w:left w:val="single" w:sz="4" w:space="0" w:color="auto"/>
      </w:pBdr>
      <w:spacing w:before="100" w:beforeAutospacing="1" w:after="100" w:afterAutospacing="1"/>
    </w:pPr>
  </w:style>
  <w:style w:type="paragraph" w:customStyle="1" w:styleId="xl1444">
    <w:name w:val="xl1444"/>
    <w:basedOn w:val="a2"/>
    <w:rsid w:val="00BD174E"/>
    <w:pPr>
      <w:spacing w:before="100" w:beforeAutospacing="1" w:after="100" w:afterAutospacing="1"/>
    </w:pPr>
  </w:style>
  <w:style w:type="paragraph" w:customStyle="1" w:styleId="xl1445">
    <w:name w:val="xl1445"/>
    <w:basedOn w:val="a2"/>
    <w:rsid w:val="00BD174E"/>
    <w:pPr>
      <w:pBdr>
        <w:right w:val="single" w:sz="4" w:space="0" w:color="auto"/>
      </w:pBdr>
      <w:spacing w:before="100" w:beforeAutospacing="1" w:after="100" w:afterAutospacing="1"/>
    </w:pPr>
  </w:style>
  <w:style w:type="paragraph" w:customStyle="1" w:styleId="xl1446">
    <w:name w:val="xl1446"/>
    <w:basedOn w:val="a2"/>
    <w:rsid w:val="00BD174E"/>
    <w:pPr>
      <w:pBdr>
        <w:top w:val="single" w:sz="8" w:space="0" w:color="auto"/>
        <w:left w:val="single" w:sz="8" w:space="0" w:color="auto"/>
        <w:right w:val="single" w:sz="4" w:space="0" w:color="auto"/>
      </w:pBdr>
      <w:spacing w:before="100" w:beforeAutospacing="1" w:after="100" w:afterAutospacing="1"/>
      <w:jc w:val="center"/>
      <w:textAlignment w:val="center"/>
    </w:pPr>
  </w:style>
  <w:style w:type="paragraph" w:customStyle="1" w:styleId="xl1447">
    <w:name w:val="xl1447"/>
    <w:basedOn w:val="a2"/>
    <w:rsid w:val="00BD174E"/>
    <w:pPr>
      <w:pBdr>
        <w:left w:val="single" w:sz="8" w:space="0" w:color="auto"/>
        <w:right w:val="single" w:sz="4" w:space="0" w:color="auto"/>
      </w:pBdr>
      <w:spacing w:before="100" w:beforeAutospacing="1" w:after="100" w:afterAutospacing="1"/>
      <w:jc w:val="center"/>
      <w:textAlignment w:val="center"/>
    </w:pPr>
  </w:style>
  <w:style w:type="paragraph" w:customStyle="1" w:styleId="xl1448">
    <w:name w:val="xl1448"/>
    <w:basedOn w:val="a2"/>
    <w:rsid w:val="00BD174E"/>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49">
    <w:name w:val="xl1449"/>
    <w:basedOn w:val="a2"/>
    <w:rsid w:val="00BD174E"/>
    <w:pPr>
      <w:pBdr>
        <w:top w:val="single" w:sz="8" w:space="0" w:color="auto"/>
        <w:left w:val="single" w:sz="4" w:space="0" w:color="auto"/>
      </w:pBdr>
      <w:spacing w:before="100" w:beforeAutospacing="1" w:after="100" w:afterAutospacing="1"/>
      <w:jc w:val="center"/>
      <w:textAlignment w:val="center"/>
    </w:pPr>
  </w:style>
  <w:style w:type="paragraph" w:customStyle="1" w:styleId="xl1450">
    <w:name w:val="xl1450"/>
    <w:basedOn w:val="a2"/>
    <w:rsid w:val="00BD174E"/>
    <w:pPr>
      <w:pBdr>
        <w:top w:val="single" w:sz="8" w:space="0" w:color="auto"/>
      </w:pBdr>
      <w:spacing w:before="100" w:beforeAutospacing="1" w:after="100" w:afterAutospacing="1"/>
      <w:jc w:val="center"/>
      <w:textAlignment w:val="center"/>
    </w:pPr>
  </w:style>
  <w:style w:type="paragraph" w:customStyle="1" w:styleId="xl1451">
    <w:name w:val="xl1451"/>
    <w:basedOn w:val="a2"/>
    <w:rsid w:val="00BD174E"/>
    <w:pPr>
      <w:pBdr>
        <w:top w:val="single" w:sz="8" w:space="0" w:color="auto"/>
        <w:right w:val="single" w:sz="4" w:space="0" w:color="auto"/>
      </w:pBdr>
      <w:spacing w:before="100" w:beforeAutospacing="1" w:after="100" w:afterAutospacing="1"/>
      <w:jc w:val="center"/>
      <w:textAlignment w:val="center"/>
    </w:pPr>
  </w:style>
  <w:style w:type="paragraph" w:customStyle="1" w:styleId="xl1452">
    <w:name w:val="xl1452"/>
    <w:basedOn w:val="a2"/>
    <w:rsid w:val="00BD174E"/>
    <w:pPr>
      <w:pBdr>
        <w:left w:val="single" w:sz="4" w:space="0" w:color="auto"/>
      </w:pBdr>
      <w:spacing w:before="100" w:beforeAutospacing="1" w:after="100" w:afterAutospacing="1"/>
      <w:jc w:val="center"/>
      <w:textAlignment w:val="center"/>
    </w:pPr>
  </w:style>
  <w:style w:type="paragraph" w:customStyle="1" w:styleId="xl1453">
    <w:name w:val="xl1453"/>
    <w:basedOn w:val="a2"/>
    <w:rsid w:val="00BD174E"/>
    <w:pPr>
      <w:spacing w:before="100" w:beforeAutospacing="1" w:after="100" w:afterAutospacing="1"/>
      <w:jc w:val="center"/>
      <w:textAlignment w:val="center"/>
    </w:pPr>
  </w:style>
  <w:style w:type="paragraph" w:customStyle="1" w:styleId="xl1454">
    <w:name w:val="xl1454"/>
    <w:basedOn w:val="a2"/>
    <w:rsid w:val="00BD174E"/>
    <w:pPr>
      <w:pBdr>
        <w:right w:val="single" w:sz="4" w:space="0" w:color="auto"/>
      </w:pBdr>
      <w:spacing w:before="100" w:beforeAutospacing="1" w:after="100" w:afterAutospacing="1"/>
      <w:jc w:val="center"/>
      <w:textAlignment w:val="center"/>
    </w:pPr>
  </w:style>
  <w:style w:type="paragraph" w:customStyle="1" w:styleId="xl1455">
    <w:name w:val="xl1455"/>
    <w:basedOn w:val="a2"/>
    <w:rsid w:val="00BD174E"/>
    <w:pPr>
      <w:pBdr>
        <w:left w:val="single" w:sz="4" w:space="0" w:color="auto"/>
        <w:bottom w:val="single" w:sz="4" w:space="0" w:color="auto"/>
      </w:pBdr>
      <w:spacing w:before="100" w:beforeAutospacing="1" w:after="100" w:afterAutospacing="1"/>
      <w:jc w:val="center"/>
      <w:textAlignment w:val="center"/>
    </w:pPr>
  </w:style>
  <w:style w:type="paragraph" w:customStyle="1" w:styleId="xl1456">
    <w:name w:val="xl1456"/>
    <w:basedOn w:val="a2"/>
    <w:rsid w:val="00BD174E"/>
    <w:pPr>
      <w:pBdr>
        <w:bottom w:val="single" w:sz="4" w:space="0" w:color="auto"/>
      </w:pBdr>
      <w:spacing w:before="100" w:beforeAutospacing="1" w:after="100" w:afterAutospacing="1"/>
      <w:jc w:val="center"/>
      <w:textAlignment w:val="center"/>
    </w:pPr>
  </w:style>
  <w:style w:type="paragraph" w:customStyle="1" w:styleId="xl1457">
    <w:name w:val="xl1457"/>
    <w:basedOn w:val="a2"/>
    <w:rsid w:val="00BD174E"/>
    <w:pPr>
      <w:pBdr>
        <w:bottom w:val="single" w:sz="4" w:space="0" w:color="auto"/>
        <w:right w:val="single" w:sz="4" w:space="0" w:color="auto"/>
      </w:pBdr>
      <w:spacing w:before="100" w:beforeAutospacing="1" w:after="100" w:afterAutospacing="1"/>
      <w:jc w:val="center"/>
      <w:textAlignment w:val="center"/>
    </w:pPr>
  </w:style>
  <w:style w:type="paragraph" w:customStyle="1" w:styleId="xl1458">
    <w:name w:val="xl1458"/>
    <w:basedOn w:val="a2"/>
    <w:rsid w:val="00BD174E"/>
    <w:pPr>
      <w:pBdr>
        <w:top w:val="single" w:sz="8" w:space="0" w:color="auto"/>
        <w:left w:val="single" w:sz="4" w:space="0" w:color="auto"/>
        <w:right w:val="single" w:sz="4" w:space="0" w:color="auto"/>
      </w:pBdr>
      <w:spacing w:before="100" w:beforeAutospacing="1" w:after="100" w:afterAutospacing="1"/>
      <w:jc w:val="center"/>
      <w:textAlignment w:val="center"/>
    </w:pPr>
  </w:style>
  <w:style w:type="paragraph" w:customStyle="1" w:styleId="xl1459">
    <w:name w:val="xl1459"/>
    <w:basedOn w:val="a2"/>
    <w:rsid w:val="00BD174E"/>
    <w:pPr>
      <w:pBdr>
        <w:left w:val="single" w:sz="4" w:space="0" w:color="auto"/>
        <w:right w:val="single" w:sz="4" w:space="0" w:color="auto"/>
      </w:pBdr>
      <w:spacing w:before="100" w:beforeAutospacing="1" w:after="100" w:afterAutospacing="1"/>
      <w:jc w:val="center"/>
      <w:textAlignment w:val="center"/>
    </w:pPr>
  </w:style>
  <w:style w:type="paragraph" w:customStyle="1" w:styleId="xl1460">
    <w:name w:val="xl1460"/>
    <w:basedOn w:val="a2"/>
    <w:rsid w:val="00BD174E"/>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461">
    <w:name w:val="xl1461"/>
    <w:basedOn w:val="a2"/>
    <w:rsid w:val="00BD174E"/>
    <w:pPr>
      <w:pBdr>
        <w:top w:val="single" w:sz="4" w:space="0" w:color="auto"/>
        <w:left w:val="single" w:sz="4" w:space="0" w:color="auto"/>
        <w:right w:val="single" w:sz="4" w:space="0" w:color="auto"/>
      </w:pBdr>
      <w:spacing w:before="100" w:beforeAutospacing="1" w:after="100" w:afterAutospacing="1"/>
    </w:pPr>
  </w:style>
  <w:style w:type="paragraph" w:customStyle="1" w:styleId="xl1462">
    <w:name w:val="xl1462"/>
    <w:basedOn w:val="a2"/>
    <w:rsid w:val="00BD174E"/>
    <w:pPr>
      <w:pBdr>
        <w:left w:val="single" w:sz="8" w:space="0" w:color="auto"/>
      </w:pBdr>
      <w:shd w:val="clear" w:color="000000" w:fill="FFFF00"/>
      <w:spacing w:before="100" w:beforeAutospacing="1" w:after="100" w:afterAutospacing="1"/>
      <w:jc w:val="center"/>
    </w:pPr>
    <w:rPr>
      <w:b/>
      <w:bCs/>
      <w:sz w:val="28"/>
      <w:szCs w:val="28"/>
    </w:rPr>
  </w:style>
  <w:style w:type="paragraph" w:customStyle="1" w:styleId="xl1463">
    <w:name w:val="xl1463"/>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464">
    <w:name w:val="xl1464"/>
    <w:basedOn w:val="a2"/>
    <w:rsid w:val="00BD17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65">
    <w:name w:val="xl1465"/>
    <w:basedOn w:val="a2"/>
    <w:rsid w:val="00BD174E"/>
    <w:pPr>
      <w:pBdr>
        <w:top w:val="single" w:sz="4" w:space="0" w:color="auto"/>
        <w:left w:val="single" w:sz="4" w:space="0" w:color="auto"/>
      </w:pBdr>
      <w:spacing w:before="100" w:beforeAutospacing="1" w:after="100" w:afterAutospacing="1"/>
    </w:pPr>
    <w:rPr>
      <w:b/>
      <w:bCs/>
    </w:rPr>
  </w:style>
  <w:style w:type="paragraph" w:customStyle="1" w:styleId="xl1466">
    <w:name w:val="xl1466"/>
    <w:basedOn w:val="a2"/>
    <w:rsid w:val="00BD174E"/>
    <w:pPr>
      <w:pBdr>
        <w:top w:val="single" w:sz="4" w:space="0" w:color="auto"/>
      </w:pBdr>
      <w:spacing w:before="100" w:beforeAutospacing="1" w:after="100" w:afterAutospacing="1"/>
    </w:pPr>
    <w:rPr>
      <w:b/>
      <w:bCs/>
    </w:rPr>
  </w:style>
  <w:style w:type="paragraph" w:customStyle="1" w:styleId="xl1467">
    <w:name w:val="xl1467"/>
    <w:basedOn w:val="a2"/>
    <w:rsid w:val="00BD174E"/>
    <w:pPr>
      <w:pBdr>
        <w:top w:val="single" w:sz="4" w:space="0" w:color="auto"/>
        <w:right w:val="single" w:sz="4" w:space="0" w:color="auto"/>
      </w:pBdr>
      <w:spacing w:before="100" w:beforeAutospacing="1" w:after="100" w:afterAutospacing="1"/>
    </w:pPr>
    <w:rPr>
      <w:b/>
      <w:bCs/>
    </w:rPr>
  </w:style>
  <w:style w:type="paragraph" w:customStyle="1" w:styleId="xl1468">
    <w:name w:val="xl1468"/>
    <w:basedOn w:val="a2"/>
    <w:rsid w:val="00BD174E"/>
    <w:pPr>
      <w:pBdr>
        <w:left w:val="single" w:sz="4" w:space="0" w:color="auto"/>
        <w:bottom w:val="single" w:sz="4" w:space="0" w:color="auto"/>
      </w:pBdr>
      <w:spacing w:before="100" w:beforeAutospacing="1" w:after="100" w:afterAutospacing="1"/>
    </w:pPr>
  </w:style>
  <w:style w:type="paragraph" w:customStyle="1" w:styleId="xl1469">
    <w:name w:val="xl1469"/>
    <w:basedOn w:val="a2"/>
    <w:rsid w:val="00BD174E"/>
    <w:pPr>
      <w:pBdr>
        <w:bottom w:val="single" w:sz="4" w:space="0" w:color="auto"/>
      </w:pBdr>
      <w:spacing w:before="100" w:beforeAutospacing="1" w:after="100" w:afterAutospacing="1"/>
    </w:pPr>
  </w:style>
  <w:style w:type="paragraph" w:customStyle="1" w:styleId="xl1470">
    <w:name w:val="xl1470"/>
    <w:basedOn w:val="a2"/>
    <w:rsid w:val="00BD174E"/>
    <w:pPr>
      <w:pBdr>
        <w:bottom w:val="single" w:sz="4" w:space="0" w:color="auto"/>
        <w:right w:val="single" w:sz="4" w:space="0" w:color="auto"/>
      </w:pBdr>
      <w:spacing w:before="100" w:beforeAutospacing="1" w:after="100" w:afterAutospacing="1"/>
    </w:pPr>
  </w:style>
  <w:style w:type="paragraph" w:customStyle="1" w:styleId="xl1471">
    <w:name w:val="xl1471"/>
    <w:basedOn w:val="a2"/>
    <w:rsid w:val="00BD174E"/>
    <w:pPr>
      <w:spacing w:before="100" w:beforeAutospacing="1" w:after="100" w:afterAutospacing="1"/>
      <w:jc w:val="center"/>
    </w:pPr>
    <w:rPr>
      <w:b/>
      <w:bCs/>
      <w:i/>
      <w:iCs/>
    </w:rPr>
  </w:style>
  <w:style w:type="paragraph" w:customStyle="1" w:styleId="xl1472">
    <w:name w:val="xl1472"/>
    <w:basedOn w:val="a2"/>
    <w:rsid w:val="00BD174E"/>
    <w:pPr>
      <w:pBdr>
        <w:right w:val="single" w:sz="4" w:space="0" w:color="auto"/>
      </w:pBdr>
      <w:spacing w:before="100" w:beforeAutospacing="1" w:after="100" w:afterAutospacing="1"/>
      <w:jc w:val="center"/>
    </w:pPr>
    <w:rPr>
      <w:b/>
      <w:bCs/>
      <w:i/>
      <w:iCs/>
    </w:rPr>
  </w:style>
  <w:style w:type="paragraph" w:customStyle="1" w:styleId="xl1473">
    <w:name w:val="xl1473"/>
    <w:basedOn w:val="a2"/>
    <w:rsid w:val="00BD174E"/>
    <w:pPr>
      <w:spacing w:before="100" w:beforeAutospacing="1" w:after="100" w:afterAutospacing="1"/>
      <w:jc w:val="center"/>
    </w:pPr>
  </w:style>
  <w:style w:type="paragraph" w:customStyle="1" w:styleId="xl1474">
    <w:name w:val="xl1474"/>
    <w:basedOn w:val="a2"/>
    <w:rsid w:val="00BD174E"/>
    <w:pPr>
      <w:pBdr>
        <w:right w:val="single" w:sz="4" w:space="0" w:color="auto"/>
      </w:pBdr>
      <w:spacing w:before="100" w:beforeAutospacing="1" w:after="100" w:afterAutospacing="1"/>
      <w:jc w:val="center"/>
    </w:pPr>
  </w:style>
  <w:style w:type="paragraph" w:customStyle="1" w:styleId="xl1475">
    <w:name w:val="xl1475"/>
    <w:basedOn w:val="a2"/>
    <w:rsid w:val="00BD174E"/>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1476">
    <w:name w:val="xl1476"/>
    <w:basedOn w:val="a2"/>
    <w:rsid w:val="00BD174E"/>
    <w:pPr>
      <w:pBdr>
        <w:top w:val="single" w:sz="4" w:space="0" w:color="auto"/>
        <w:bottom w:val="single" w:sz="4" w:space="0" w:color="auto"/>
      </w:pBdr>
      <w:spacing w:before="100" w:beforeAutospacing="1" w:after="100" w:afterAutospacing="1"/>
      <w:textAlignment w:val="center"/>
    </w:pPr>
    <w:rPr>
      <w:b/>
      <w:bCs/>
    </w:rPr>
  </w:style>
  <w:style w:type="paragraph" w:customStyle="1" w:styleId="xl1477">
    <w:name w:val="xl1477"/>
    <w:basedOn w:val="a2"/>
    <w:rsid w:val="00BD174E"/>
    <w:pPr>
      <w:pBdr>
        <w:top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478">
    <w:name w:val="xl1478"/>
    <w:basedOn w:val="a2"/>
    <w:rsid w:val="00BD174E"/>
    <w:pPr>
      <w:pBdr>
        <w:top w:val="single" w:sz="4" w:space="0" w:color="auto"/>
        <w:left w:val="single" w:sz="4" w:space="0" w:color="auto"/>
        <w:bottom w:val="single" w:sz="4" w:space="0" w:color="auto"/>
      </w:pBdr>
      <w:spacing w:before="100" w:beforeAutospacing="1" w:after="100" w:afterAutospacing="1"/>
    </w:pPr>
  </w:style>
  <w:style w:type="paragraph" w:customStyle="1" w:styleId="xl1479">
    <w:name w:val="xl1479"/>
    <w:basedOn w:val="a2"/>
    <w:rsid w:val="00BD174E"/>
    <w:pPr>
      <w:pBdr>
        <w:top w:val="single" w:sz="4" w:space="0" w:color="auto"/>
        <w:left w:val="single" w:sz="4" w:space="0" w:color="auto"/>
        <w:bottom w:val="single" w:sz="4" w:space="0" w:color="auto"/>
      </w:pBdr>
      <w:spacing w:before="100" w:beforeAutospacing="1" w:after="100" w:afterAutospacing="1"/>
    </w:pPr>
    <w:rPr>
      <w:b/>
      <w:bCs/>
    </w:rPr>
  </w:style>
  <w:style w:type="paragraph" w:customStyle="1" w:styleId="xl1480">
    <w:name w:val="xl1480"/>
    <w:basedOn w:val="a2"/>
    <w:rsid w:val="00BD174E"/>
    <w:pPr>
      <w:pBdr>
        <w:top w:val="single" w:sz="4" w:space="0" w:color="auto"/>
        <w:bottom w:val="single" w:sz="4" w:space="0" w:color="auto"/>
      </w:pBdr>
      <w:spacing w:before="100" w:beforeAutospacing="1" w:after="100" w:afterAutospacing="1"/>
    </w:pPr>
    <w:rPr>
      <w:b/>
      <w:bCs/>
    </w:rPr>
  </w:style>
  <w:style w:type="paragraph" w:customStyle="1" w:styleId="xl1481">
    <w:name w:val="xl1481"/>
    <w:basedOn w:val="a2"/>
    <w:rsid w:val="00BD174E"/>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1482">
    <w:name w:val="xl1482"/>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83">
    <w:name w:val="xl1483"/>
    <w:basedOn w:val="a2"/>
    <w:rsid w:val="00BD174E"/>
    <w:pPr>
      <w:pBdr>
        <w:top w:val="single" w:sz="4" w:space="0" w:color="auto"/>
      </w:pBdr>
      <w:spacing w:before="100" w:beforeAutospacing="1" w:after="100" w:afterAutospacing="1"/>
      <w:textAlignment w:val="center"/>
    </w:pPr>
  </w:style>
  <w:style w:type="paragraph" w:customStyle="1" w:styleId="xl1484">
    <w:name w:val="xl1484"/>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85">
    <w:name w:val="xl1485"/>
    <w:basedOn w:val="a2"/>
    <w:rsid w:val="00BD174E"/>
    <w:pPr>
      <w:spacing w:before="100" w:beforeAutospacing="1" w:after="100" w:afterAutospacing="1"/>
      <w:textAlignment w:val="center"/>
    </w:pPr>
  </w:style>
  <w:style w:type="paragraph" w:customStyle="1" w:styleId="xl1486">
    <w:name w:val="xl1486"/>
    <w:basedOn w:val="a2"/>
    <w:rsid w:val="00BD174E"/>
    <w:pPr>
      <w:pBdr>
        <w:right w:val="single" w:sz="4" w:space="0" w:color="auto"/>
      </w:pBdr>
      <w:spacing w:before="100" w:beforeAutospacing="1" w:after="100" w:afterAutospacing="1"/>
      <w:textAlignment w:val="center"/>
    </w:pPr>
  </w:style>
  <w:style w:type="paragraph" w:customStyle="1" w:styleId="xl1487">
    <w:name w:val="xl1487"/>
    <w:basedOn w:val="a2"/>
    <w:rsid w:val="00BD174E"/>
    <w:pPr>
      <w:pBdr>
        <w:top w:val="single" w:sz="4" w:space="0" w:color="auto"/>
        <w:left w:val="single" w:sz="4" w:space="0" w:color="auto"/>
      </w:pBdr>
      <w:spacing w:before="100" w:beforeAutospacing="1" w:after="100" w:afterAutospacing="1"/>
    </w:pPr>
  </w:style>
  <w:style w:type="paragraph" w:customStyle="1" w:styleId="xl1488">
    <w:name w:val="xl1488"/>
    <w:basedOn w:val="a2"/>
    <w:rsid w:val="00BD174E"/>
    <w:pPr>
      <w:pBdr>
        <w:top w:val="single" w:sz="4" w:space="0" w:color="auto"/>
        <w:right w:val="single" w:sz="4" w:space="0" w:color="auto"/>
      </w:pBdr>
      <w:spacing w:before="100" w:beforeAutospacing="1" w:after="100" w:afterAutospacing="1"/>
    </w:pPr>
  </w:style>
  <w:style w:type="paragraph" w:customStyle="1" w:styleId="xl1489">
    <w:name w:val="xl1489"/>
    <w:basedOn w:val="a2"/>
    <w:rsid w:val="00BD174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1490">
    <w:name w:val="xl1490"/>
    <w:basedOn w:val="a2"/>
    <w:rsid w:val="00BD174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491">
    <w:name w:val="xl1491"/>
    <w:basedOn w:val="a2"/>
    <w:rsid w:val="00BD174E"/>
    <w:pPr>
      <w:pBdr>
        <w:top w:val="single" w:sz="4" w:space="0" w:color="auto"/>
        <w:bottom w:val="single" w:sz="4" w:space="0" w:color="auto"/>
      </w:pBdr>
      <w:shd w:val="clear" w:color="000000" w:fill="FFFFFF"/>
      <w:spacing w:before="100" w:beforeAutospacing="1" w:after="100" w:afterAutospacing="1"/>
    </w:pPr>
  </w:style>
  <w:style w:type="paragraph" w:customStyle="1" w:styleId="xl1492">
    <w:name w:val="xl1492"/>
    <w:basedOn w:val="a2"/>
    <w:rsid w:val="00BD174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493">
    <w:name w:val="xl1493"/>
    <w:basedOn w:val="a2"/>
    <w:rsid w:val="00BD174E"/>
    <w:pPr>
      <w:pBdr>
        <w:top w:val="single" w:sz="8" w:space="0" w:color="auto"/>
        <w:left w:val="single" w:sz="4" w:space="0" w:color="auto"/>
        <w:bottom w:val="single" w:sz="4" w:space="0" w:color="auto"/>
      </w:pBdr>
      <w:shd w:val="clear" w:color="000000" w:fill="D9D9D9"/>
      <w:spacing w:before="100" w:beforeAutospacing="1" w:after="100" w:afterAutospacing="1"/>
    </w:pPr>
    <w:rPr>
      <w:b/>
      <w:bCs/>
    </w:rPr>
  </w:style>
  <w:style w:type="paragraph" w:customStyle="1" w:styleId="xl1494">
    <w:name w:val="xl1494"/>
    <w:basedOn w:val="a2"/>
    <w:rsid w:val="00BD174E"/>
    <w:pPr>
      <w:pBdr>
        <w:top w:val="single" w:sz="8" w:space="0" w:color="auto"/>
        <w:bottom w:val="single" w:sz="4" w:space="0" w:color="auto"/>
      </w:pBdr>
      <w:shd w:val="clear" w:color="000000" w:fill="D9D9D9"/>
      <w:spacing w:before="100" w:beforeAutospacing="1" w:after="100" w:afterAutospacing="1"/>
    </w:pPr>
    <w:rPr>
      <w:b/>
      <w:bCs/>
    </w:rPr>
  </w:style>
  <w:style w:type="paragraph" w:customStyle="1" w:styleId="xl1495">
    <w:name w:val="xl1495"/>
    <w:basedOn w:val="a2"/>
    <w:rsid w:val="00BD174E"/>
    <w:pPr>
      <w:pBdr>
        <w:top w:val="single" w:sz="8"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1496">
    <w:name w:val="xl1496"/>
    <w:basedOn w:val="a2"/>
    <w:rsid w:val="00BD174E"/>
    <w:pPr>
      <w:pBdr>
        <w:top w:val="single" w:sz="4" w:space="0" w:color="auto"/>
        <w:left w:val="single" w:sz="4" w:space="0" w:color="auto"/>
      </w:pBdr>
      <w:spacing w:before="100" w:beforeAutospacing="1" w:after="100" w:afterAutospacing="1"/>
      <w:textAlignment w:val="center"/>
    </w:pPr>
  </w:style>
  <w:style w:type="paragraph" w:customStyle="1" w:styleId="xl1497">
    <w:name w:val="xl1497"/>
    <w:basedOn w:val="a2"/>
    <w:rsid w:val="00BD174E"/>
    <w:pPr>
      <w:pBdr>
        <w:top w:val="single" w:sz="4" w:space="0" w:color="auto"/>
      </w:pBdr>
      <w:spacing w:before="100" w:beforeAutospacing="1" w:after="100" w:afterAutospacing="1"/>
      <w:textAlignment w:val="center"/>
    </w:pPr>
  </w:style>
  <w:style w:type="paragraph" w:customStyle="1" w:styleId="xl1498">
    <w:name w:val="xl1498"/>
    <w:basedOn w:val="a2"/>
    <w:rsid w:val="00BD174E"/>
    <w:pPr>
      <w:pBdr>
        <w:top w:val="single" w:sz="4" w:space="0" w:color="auto"/>
        <w:right w:val="single" w:sz="4" w:space="0" w:color="auto"/>
      </w:pBdr>
      <w:spacing w:before="100" w:beforeAutospacing="1" w:after="100" w:afterAutospacing="1"/>
      <w:textAlignment w:val="center"/>
    </w:pPr>
  </w:style>
  <w:style w:type="paragraph" w:customStyle="1" w:styleId="xl1499">
    <w:name w:val="xl1499"/>
    <w:basedOn w:val="a2"/>
    <w:rsid w:val="00BD174E"/>
    <w:pPr>
      <w:spacing w:before="100" w:beforeAutospacing="1" w:after="100" w:afterAutospacing="1"/>
      <w:jc w:val="center"/>
      <w:textAlignment w:val="center"/>
    </w:pPr>
    <w:rPr>
      <w:b/>
      <w:bCs/>
      <w:sz w:val="28"/>
      <w:szCs w:val="28"/>
    </w:rPr>
  </w:style>
  <w:style w:type="paragraph" w:customStyle="1" w:styleId="xl1500">
    <w:name w:val="xl1500"/>
    <w:basedOn w:val="a2"/>
    <w:rsid w:val="00BD174E"/>
    <w:pPr>
      <w:pBdr>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1">
    <w:name w:val="xl1501"/>
    <w:basedOn w:val="a2"/>
    <w:rsid w:val="00BD174E"/>
    <w:pPr>
      <w:pBdr>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2">
    <w:name w:val="xl1502"/>
    <w:basedOn w:val="a2"/>
    <w:rsid w:val="00BD174E"/>
    <w:pPr>
      <w:pBdr>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3">
    <w:name w:val="xl1503"/>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4">
    <w:name w:val="xl1504"/>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5">
    <w:name w:val="xl1505"/>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6">
    <w:name w:val="xl1506"/>
    <w:basedOn w:val="a2"/>
    <w:rsid w:val="00BD174E"/>
    <w:pPr>
      <w:pBdr>
        <w:top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7">
    <w:name w:val="xl1507"/>
    <w:basedOn w:val="a2"/>
    <w:rsid w:val="00BD174E"/>
    <w:pPr>
      <w:pBdr>
        <w:top w:val="single" w:sz="8" w:space="0" w:color="auto"/>
        <w:righ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08">
    <w:name w:val="xl1508"/>
    <w:basedOn w:val="a2"/>
    <w:rsid w:val="00BD174E"/>
    <w:pPr>
      <w:pBdr>
        <w:top w:val="single" w:sz="8" w:space="0" w:color="auto"/>
        <w:left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09">
    <w:name w:val="xl1509"/>
    <w:basedOn w:val="a2"/>
    <w:rsid w:val="00BD174E"/>
    <w:pPr>
      <w:pBdr>
        <w:top w:val="single" w:sz="8" w:space="0" w:color="auto"/>
        <w:bottom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0">
    <w:name w:val="xl1510"/>
    <w:basedOn w:val="a2"/>
    <w:rsid w:val="00BD174E"/>
    <w:pPr>
      <w:pBdr>
        <w:top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00000"/>
      <w:sz w:val="28"/>
      <w:szCs w:val="28"/>
    </w:rPr>
  </w:style>
  <w:style w:type="paragraph" w:customStyle="1" w:styleId="xl1511">
    <w:name w:val="xl1511"/>
    <w:basedOn w:val="a2"/>
    <w:rsid w:val="00BD174E"/>
    <w:pPr>
      <w:pBdr>
        <w:left w:val="single" w:sz="8" w:space="0" w:color="auto"/>
      </w:pBdr>
      <w:shd w:val="clear" w:color="000000" w:fill="F2F2F2"/>
      <w:spacing w:before="100" w:beforeAutospacing="1" w:after="100" w:afterAutospacing="1"/>
      <w:jc w:val="center"/>
      <w:textAlignment w:val="center"/>
    </w:pPr>
    <w:rPr>
      <w:b/>
      <w:bCs/>
      <w:sz w:val="28"/>
      <w:szCs w:val="28"/>
    </w:rPr>
  </w:style>
  <w:style w:type="paragraph" w:customStyle="1" w:styleId="xl1512">
    <w:name w:val="xl1512"/>
    <w:basedOn w:val="a2"/>
    <w:rsid w:val="00BD174E"/>
    <w:pPr>
      <w:shd w:val="clear" w:color="000000" w:fill="F2F2F2"/>
      <w:spacing w:before="100" w:beforeAutospacing="1" w:after="100" w:afterAutospacing="1"/>
      <w:jc w:val="center"/>
      <w:textAlignment w:val="center"/>
    </w:pPr>
    <w:rPr>
      <w:b/>
      <w:bCs/>
      <w:sz w:val="28"/>
      <w:szCs w:val="28"/>
    </w:rPr>
  </w:style>
  <w:style w:type="paragraph" w:customStyle="1" w:styleId="xl1513">
    <w:name w:val="xl1513"/>
    <w:basedOn w:val="a2"/>
    <w:rsid w:val="00BD174E"/>
    <w:pPr>
      <w:pBdr>
        <w:right w:val="single" w:sz="8" w:space="0" w:color="auto"/>
      </w:pBdr>
      <w:shd w:val="clear" w:color="000000" w:fill="F2F2F2"/>
      <w:spacing w:before="100" w:beforeAutospacing="1" w:after="100" w:afterAutospacing="1"/>
      <w:jc w:val="center"/>
      <w:textAlignment w:val="center"/>
    </w:pPr>
    <w:rPr>
      <w:b/>
      <w:bCs/>
      <w:sz w:val="28"/>
      <w:szCs w:val="28"/>
    </w:rPr>
  </w:style>
  <w:style w:type="numbering" w:customStyle="1" w:styleId="1561">
    <w:name w:val="Нет списка156"/>
    <w:next w:val="a5"/>
    <w:uiPriority w:val="99"/>
    <w:semiHidden/>
    <w:unhideWhenUsed/>
    <w:rsid w:val="00D1529D"/>
  </w:style>
  <w:style w:type="table" w:customStyle="1" w:styleId="2010">
    <w:name w:val="Сетка таблицы201"/>
    <w:basedOn w:val="a4"/>
    <w:next w:val="afb"/>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c">
    <w:name w:val="Знак Знак1 Знак Знак6"/>
    <w:basedOn w:val="a2"/>
    <w:rsid w:val="00D1529D"/>
    <w:pPr>
      <w:tabs>
        <w:tab w:val="num" w:pos="360"/>
      </w:tabs>
      <w:spacing w:after="160" w:line="240" w:lineRule="exact"/>
    </w:pPr>
    <w:rPr>
      <w:rFonts w:ascii="Verdana" w:hAnsi="Verdana" w:cs="Verdana"/>
      <w:sz w:val="20"/>
      <w:szCs w:val="20"/>
      <w:lang w:val="en-US" w:eastAsia="en-US"/>
    </w:rPr>
  </w:style>
  <w:style w:type="table" w:customStyle="1" w:styleId="11020">
    <w:name w:val="Сетка таблицы110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71">
    <w:name w:val="Нет списка157"/>
    <w:next w:val="a5"/>
    <w:uiPriority w:val="99"/>
    <w:semiHidden/>
    <w:rsid w:val="00D1529D"/>
  </w:style>
  <w:style w:type="numbering" w:customStyle="1" w:styleId="1123">
    <w:name w:val="Нет списка1123"/>
    <w:next w:val="a5"/>
    <w:uiPriority w:val="99"/>
    <w:semiHidden/>
    <w:unhideWhenUsed/>
    <w:rsid w:val="00D1529D"/>
  </w:style>
  <w:style w:type="numbering" w:customStyle="1" w:styleId="111100">
    <w:name w:val="Нет списка11110"/>
    <w:next w:val="a5"/>
    <w:uiPriority w:val="99"/>
    <w:semiHidden/>
    <w:unhideWhenUsed/>
    <w:rsid w:val="00D1529D"/>
  </w:style>
  <w:style w:type="table" w:customStyle="1" w:styleId="11140">
    <w:name w:val="Сетка таблицы1114"/>
    <w:basedOn w:val="a4"/>
    <w:next w:val="afb"/>
    <w:uiPriority w:val="39"/>
    <w:rsid w:val="00D152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0">
    <w:name w:val="Сетка таблицы2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Нет списка11113"/>
    <w:next w:val="a5"/>
    <w:uiPriority w:val="99"/>
    <w:semiHidden/>
    <w:unhideWhenUsed/>
    <w:rsid w:val="00D1529D"/>
  </w:style>
  <w:style w:type="numbering" w:customStyle="1" w:styleId="111113">
    <w:name w:val="Нет списка111113"/>
    <w:next w:val="a5"/>
    <w:uiPriority w:val="99"/>
    <w:semiHidden/>
    <w:unhideWhenUsed/>
    <w:rsid w:val="00D1529D"/>
  </w:style>
  <w:style w:type="numbering" w:customStyle="1" w:styleId="1111112">
    <w:name w:val="Нет списка1111112"/>
    <w:next w:val="a5"/>
    <w:uiPriority w:val="99"/>
    <w:semiHidden/>
    <w:unhideWhenUsed/>
    <w:rsid w:val="00D1529D"/>
  </w:style>
  <w:style w:type="numbering" w:customStyle="1" w:styleId="2330">
    <w:name w:val="Нет списка233"/>
    <w:next w:val="a5"/>
    <w:uiPriority w:val="99"/>
    <w:semiHidden/>
    <w:unhideWhenUsed/>
    <w:rsid w:val="00D1529D"/>
  </w:style>
  <w:style w:type="numbering" w:customStyle="1" w:styleId="3170">
    <w:name w:val="Нет списка317"/>
    <w:next w:val="a5"/>
    <w:uiPriority w:val="99"/>
    <w:semiHidden/>
    <w:unhideWhenUsed/>
    <w:rsid w:val="00D1529D"/>
  </w:style>
  <w:style w:type="table" w:customStyle="1" w:styleId="31120">
    <w:name w:val="Сетка таблицы3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0">
    <w:name w:val="Нет списка414"/>
    <w:next w:val="a5"/>
    <w:uiPriority w:val="99"/>
    <w:semiHidden/>
    <w:unhideWhenUsed/>
    <w:rsid w:val="00D1529D"/>
  </w:style>
  <w:style w:type="table" w:customStyle="1" w:styleId="4220">
    <w:name w:val="Сетка таблицы42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5"/>
    <w:uiPriority w:val="99"/>
    <w:semiHidden/>
    <w:unhideWhenUsed/>
    <w:rsid w:val="00D1529D"/>
  </w:style>
  <w:style w:type="table" w:customStyle="1" w:styleId="5200">
    <w:name w:val="Сетка таблицы520"/>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0">
    <w:name w:val="Нет списка614"/>
    <w:next w:val="a5"/>
    <w:uiPriority w:val="99"/>
    <w:semiHidden/>
    <w:unhideWhenUsed/>
    <w:rsid w:val="00D1529D"/>
  </w:style>
  <w:style w:type="table" w:customStyle="1" w:styleId="618">
    <w:name w:val="Сетка таблицы618"/>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5"/>
    <w:uiPriority w:val="99"/>
    <w:semiHidden/>
    <w:unhideWhenUsed/>
    <w:rsid w:val="00D1529D"/>
  </w:style>
  <w:style w:type="numbering" w:customStyle="1" w:styleId="1217">
    <w:name w:val="Нет списка1217"/>
    <w:next w:val="a5"/>
    <w:uiPriority w:val="99"/>
    <w:semiHidden/>
    <w:unhideWhenUsed/>
    <w:rsid w:val="00D1529D"/>
  </w:style>
  <w:style w:type="numbering" w:customStyle="1" w:styleId="11111112">
    <w:name w:val="Нет списка11111112"/>
    <w:next w:val="a5"/>
    <w:uiPriority w:val="99"/>
    <w:semiHidden/>
    <w:unhideWhenUsed/>
    <w:rsid w:val="00D1529D"/>
  </w:style>
  <w:style w:type="numbering" w:customStyle="1" w:styleId="111111112">
    <w:name w:val="Нет списка111111112"/>
    <w:next w:val="a5"/>
    <w:uiPriority w:val="99"/>
    <w:semiHidden/>
    <w:unhideWhenUsed/>
    <w:rsid w:val="00D1529D"/>
  </w:style>
  <w:style w:type="numbering" w:customStyle="1" w:styleId="2116">
    <w:name w:val="Нет списка2116"/>
    <w:next w:val="a5"/>
    <w:uiPriority w:val="99"/>
    <w:semiHidden/>
    <w:unhideWhenUsed/>
    <w:rsid w:val="00D1529D"/>
  </w:style>
  <w:style w:type="numbering" w:customStyle="1" w:styleId="3180">
    <w:name w:val="Нет списка318"/>
    <w:next w:val="a5"/>
    <w:uiPriority w:val="99"/>
    <w:semiHidden/>
    <w:unhideWhenUsed/>
    <w:rsid w:val="00D1529D"/>
  </w:style>
  <w:style w:type="numbering" w:customStyle="1" w:styleId="4150">
    <w:name w:val="Нет списка415"/>
    <w:next w:val="a5"/>
    <w:uiPriority w:val="99"/>
    <w:semiHidden/>
    <w:unhideWhenUsed/>
    <w:rsid w:val="00D1529D"/>
  </w:style>
  <w:style w:type="table" w:customStyle="1" w:styleId="41120">
    <w:name w:val="Сетка таблицы4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5"/>
    <w:uiPriority w:val="99"/>
    <w:semiHidden/>
    <w:unhideWhenUsed/>
    <w:rsid w:val="00D1529D"/>
  </w:style>
  <w:style w:type="table" w:customStyle="1" w:styleId="51120">
    <w:name w:val="Сетка таблицы5112"/>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0">
    <w:name w:val="Нет списка615"/>
    <w:next w:val="a5"/>
    <w:uiPriority w:val="99"/>
    <w:semiHidden/>
    <w:unhideWhenUsed/>
    <w:rsid w:val="00D1529D"/>
  </w:style>
  <w:style w:type="table" w:customStyle="1" w:styleId="619">
    <w:name w:val="Сетка таблицы619"/>
    <w:basedOn w:val="a4"/>
    <w:next w:val="afb"/>
    <w:uiPriority w:val="39"/>
    <w:rsid w:val="00D152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5"/>
    <w:uiPriority w:val="99"/>
    <w:semiHidden/>
    <w:unhideWhenUsed/>
    <w:rsid w:val="00D1529D"/>
  </w:style>
  <w:style w:type="numbering" w:customStyle="1" w:styleId="1218">
    <w:name w:val="Нет списка1218"/>
    <w:next w:val="a5"/>
    <w:uiPriority w:val="99"/>
    <w:semiHidden/>
    <w:unhideWhenUsed/>
    <w:rsid w:val="00D1529D"/>
  </w:style>
  <w:style w:type="numbering" w:customStyle="1" w:styleId="1124">
    <w:name w:val="Нет списка1124"/>
    <w:next w:val="a5"/>
    <w:uiPriority w:val="99"/>
    <w:semiHidden/>
    <w:unhideWhenUsed/>
    <w:rsid w:val="00D1529D"/>
  </w:style>
  <w:style w:type="numbering" w:customStyle="1" w:styleId="2117">
    <w:name w:val="Нет списка2117"/>
    <w:next w:val="a5"/>
    <w:uiPriority w:val="99"/>
    <w:semiHidden/>
    <w:unhideWhenUsed/>
    <w:rsid w:val="00D1529D"/>
  </w:style>
  <w:style w:type="numbering" w:customStyle="1" w:styleId="3113">
    <w:name w:val="Нет списка3113"/>
    <w:next w:val="a5"/>
    <w:uiPriority w:val="99"/>
    <w:semiHidden/>
    <w:unhideWhenUsed/>
    <w:rsid w:val="00D1529D"/>
  </w:style>
  <w:style w:type="numbering" w:customStyle="1" w:styleId="4113">
    <w:name w:val="Нет списка4113"/>
    <w:next w:val="a5"/>
    <w:uiPriority w:val="99"/>
    <w:semiHidden/>
    <w:unhideWhenUsed/>
    <w:rsid w:val="00D1529D"/>
  </w:style>
  <w:style w:type="numbering" w:customStyle="1" w:styleId="5113">
    <w:name w:val="Нет списка5113"/>
    <w:next w:val="a5"/>
    <w:uiPriority w:val="99"/>
    <w:semiHidden/>
    <w:unhideWhenUsed/>
    <w:rsid w:val="00D1529D"/>
  </w:style>
  <w:style w:type="numbering" w:customStyle="1" w:styleId="6113">
    <w:name w:val="Нет списка6113"/>
    <w:next w:val="a5"/>
    <w:uiPriority w:val="99"/>
    <w:semiHidden/>
    <w:unhideWhenUsed/>
    <w:rsid w:val="00D1529D"/>
  </w:style>
  <w:style w:type="character" w:customStyle="1" w:styleId="3f1">
    <w:name w:val="Неразрешенное упоминание3"/>
    <w:uiPriority w:val="99"/>
    <w:semiHidden/>
    <w:unhideWhenUsed/>
    <w:rsid w:val="00D1529D"/>
    <w:rPr>
      <w:color w:val="605E5C"/>
      <w:shd w:val="clear" w:color="auto" w:fill="E1DFDD"/>
    </w:rPr>
  </w:style>
  <w:style w:type="numbering" w:customStyle="1" w:styleId="1581">
    <w:name w:val="Нет списка158"/>
    <w:next w:val="a5"/>
    <w:semiHidden/>
    <w:rsid w:val="00D118DC"/>
  </w:style>
  <w:style w:type="paragraph" w:customStyle="1" w:styleId="1ff7">
    <w:name w:val="çàãîëîâîê 1"/>
    <w:basedOn w:val="a2"/>
    <w:next w:val="a2"/>
    <w:rsid w:val="00D118DC"/>
    <w:pPr>
      <w:keepNext/>
      <w:spacing w:before="240" w:after="60" w:line="360" w:lineRule="auto"/>
      <w:ind w:firstLine="680"/>
      <w:jc w:val="both"/>
    </w:pPr>
    <w:rPr>
      <w:rFonts w:ascii="Helvetica" w:hAnsi="Helvetica"/>
      <w:b/>
      <w:kern w:val="28"/>
      <w:sz w:val="28"/>
      <w:szCs w:val="20"/>
    </w:rPr>
  </w:style>
  <w:style w:type="character" w:customStyle="1" w:styleId="affffa">
    <w:name w:val="Îñíîâíîé øðèôò"/>
    <w:rsid w:val="00D118DC"/>
  </w:style>
  <w:style w:type="paragraph" w:customStyle="1" w:styleId="23a">
    <w:name w:val="Основной текст 23"/>
    <w:basedOn w:val="a2"/>
    <w:rsid w:val="00D118DC"/>
    <w:pPr>
      <w:spacing w:before="120"/>
      <w:ind w:firstLine="567"/>
      <w:jc w:val="both"/>
    </w:pPr>
    <w:rPr>
      <w:rFonts w:ascii="TimesDL" w:hAnsi="TimesDL"/>
      <w:szCs w:val="20"/>
    </w:rPr>
  </w:style>
  <w:style w:type="table" w:customStyle="1" w:styleId="2020">
    <w:name w:val="Сетка таблицы202"/>
    <w:basedOn w:val="a4"/>
    <w:next w:val="afb"/>
    <w:uiPriority w:val="59"/>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30">
    <w:name w:val="Сетка таблицы203"/>
    <w:basedOn w:val="a4"/>
    <w:next w:val="afb"/>
    <w:rsid w:val="00D118D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1">
    <w:name w:val="Нет списка159"/>
    <w:next w:val="a5"/>
    <w:uiPriority w:val="99"/>
    <w:semiHidden/>
    <w:unhideWhenUsed/>
    <w:rsid w:val="007B58F8"/>
  </w:style>
  <w:style w:type="table" w:customStyle="1" w:styleId="204">
    <w:name w:val="Сетка таблицы204"/>
    <w:basedOn w:val="a4"/>
    <w:next w:val="afb"/>
    <w:rsid w:val="007B58F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b">
    <w:name w:val="Обычный10"/>
    <w:rsid w:val="007B58F8"/>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f2">
    <w:name w:val="Основной текст3"/>
    <w:basedOn w:val="a2"/>
    <w:rsid w:val="007B58F8"/>
    <w:pPr>
      <w:widowControl w:val="0"/>
      <w:shd w:val="clear" w:color="auto" w:fill="FFFFFF"/>
      <w:spacing w:after="300" w:line="322" w:lineRule="exact"/>
      <w:jc w:val="center"/>
    </w:pPr>
    <w:rPr>
      <w:color w:val="000000"/>
      <w:spacing w:val="1"/>
      <w:sz w:val="25"/>
      <w:szCs w:val="25"/>
    </w:rPr>
  </w:style>
  <w:style w:type="numbering" w:customStyle="1" w:styleId="1601">
    <w:name w:val="Нет списка160"/>
    <w:next w:val="a5"/>
    <w:semiHidden/>
    <w:rsid w:val="007B58F8"/>
  </w:style>
  <w:style w:type="table" w:customStyle="1" w:styleId="11030">
    <w:name w:val="Сетка таблицы1103"/>
    <w:basedOn w:val="a4"/>
    <w:next w:val="afb"/>
    <w:uiPriority w:val="59"/>
    <w:rsid w:val="007B58F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Сетка таблицы247"/>
    <w:basedOn w:val="a4"/>
    <w:next w:val="afb"/>
    <w:rsid w:val="007B58F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5"/>
    <w:semiHidden/>
    <w:rsid w:val="008358C3"/>
  </w:style>
  <w:style w:type="table" w:customStyle="1" w:styleId="1104">
    <w:name w:val="Сетка таблицы1104"/>
    <w:basedOn w:val="a4"/>
    <w:next w:val="afb"/>
    <w:uiPriority w:val="59"/>
    <w:rsid w:val="008358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5">
    <w:name w:val="Сетка таблицы205"/>
    <w:basedOn w:val="a4"/>
    <w:next w:val="afb"/>
    <w:rsid w:val="008358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6">
    <w:name w:val="Сетка таблицы206"/>
    <w:basedOn w:val="a4"/>
    <w:next w:val="afb"/>
    <w:rsid w:val="009F17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5"/>
    <w:uiPriority w:val="99"/>
    <w:semiHidden/>
    <w:unhideWhenUsed/>
    <w:rsid w:val="00A07FE8"/>
  </w:style>
  <w:style w:type="table" w:customStyle="1" w:styleId="207">
    <w:name w:val="Сетка таблицы207"/>
    <w:basedOn w:val="a4"/>
    <w:next w:val="afb"/>
    <w:rsid w:val="00A07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8">
    <w:name w:val="Сетка таблицы208"/>
    <w:basedOn w:val="a4"/>
    <w:next w:val="afb"/>
    <w:rsid w:val="00FE24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1">
    <w:name w:val="Нет списка163"/>
    <w:next w:val="a5"/>
    <w:uiPriority w:val="99"/>
    <w:semiHidden/>
    <w:unhideWhenUsed/>
    <w:rsid w:val="002605EF"/>
  </w:style>
  <w:style w:type="table" w:customStyle="1" w:styleId="209">
    <w:name w:val="Сетка таблицы209"/>
    <w:basedOn w:val="a4"/>
    <w:next w:val="afb"/>
    <w:rsid w:val="002605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8">
    <w:name w:val="Сетка таблицы248"/>
    <w:basedOn w:val="a4"/>
    <w:next w:val="afb"/>
    <w:rsid w:val="00B93B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d">
    <w:name w:val="Знак Знак Знак Знак Знак Знак Знак Знак Знак Знак Знак Знак16"/>
    <w:basedOn w:val="a2"/>
    <w:rsid w:val="005E600D"/>
    <w:pPr>
      <w:tabs>
        <w:tab w:val="num" w:pos="360"/>
      </w:tabs>
      <w:spacing w:after="160" w:line="240" w:lineRule="exact"/>
    </w:pPr>
    <w:rPr>
      <w:rFonts w:ascii="Verdana" w:hAnsi="Verdana" w:cs="Verdana"/>
      <w:sz w:val="20"/>
      <w:szCs w:val="20"/>
      <w:lang w:val="en-US" w:eastAsia="en-US"/>
    </w:rPr>
  </w:style>
  <w:style w:type="numbering" w:customStyle="1" w:styleId="1641">
    <w:name w:val="Нет списка164"/>
    <w:next w:val="a5"/>
    <w:uiPriority w:val="99"/>
    <w:semiHidden/>
    <w:unhideWhenUsed/>
    <w:rsid w:val="001420D8"/>
  </w:style>
  <w:style w:type="table" w:customStyle="1" w:styleId="249">
    <w:name w:val="Сетка таблицы249"/>
    <w:basedOn w:val="a4"/>
    <w:next w:val="afb"/>
    <w:rsid w:val="001420D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5">
    <w:name w:val="Сетка таблицы1105"/>
    <w:basedOn w:val="a4"/>
    <w:next w:val="afb"/>
    <w:uiPriority w:val="59"/>
    <w:rsid w:val="00175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Сетка таблицы250"/>
    <w:basedOn w:val="a4"/>
    <w:next w:val="afb"/>
    <w:rsid w:val="00175C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1">
    <w:name w:val="Нет списка165"/>
    <w:next w:val="a5"/>
    <w:semiHidden/>
    <w:rsid w:val="00F4151B"/>
  </w:style>
  <w:style w:type="table" w:customStyle="1" w:styleId="2510">
    <w:name w:val="Сетка таблицы251"/>
    <w:basedOn w:val="a4"/>
    <w:next w:val="afb"/>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4"/>
    <w:next w:val="afb"/>
    <w:rsid w:val="00F415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61">
    <w:name w:val="Нет списка166"/>
    <w:next w:val="a5"/>
    <w:uiPriority w:val="99"/>
    <w:semiHidden/>
    <w:unhideWhenUsed/>
    <w:rsid w:val="009F11F7"/>
  </w:style>
  <w:style w:type="table" w:customStyle="1" w:styleId="253">
    <w:name w:val="Сетка таблицы253"/>
    <w:basedOn w:val="a4"/>
    <w:next w:val="afb"/>
    <w:uiPriority w:val="39"/>
    <w:rsid w:val="009F11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c">
    <w:name w:val="Знак Знак1 Знак Знак5"/>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1671">
    <w:name w:val="Нет списка167"/>
    <w:next w:val="a5"/>
    <w:uiPriority w:val="99"/>
    <w:semiHidden/>
    <w:rsid w:val="009F11F7"/>
  </w:style>
  <w:style w:type="numbering" w:customStyle="1" w:styleId="1125">
    <w:name w:val="Нет списка1125"/>
    <w:next w:val="a5"/>
    <w:uiPriority w:val="99"/>
    <w:semiHidden/>
    <w:unhideWhenUsed/>
    <w:rsid w:val="009F11F7"/>
  </w:style>
  <w:style w:type="table" w:customStyle="1" w:styleId="1106">
    <w:name w:val="Сетка таблицы1106"/>
    <w:basedOn w:val="a4"/>
    <w:next w:val="afb"/>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5"/>
    <w:uiPriority w:val="99"/>
    <w:semiHidden/>
    <w:unhideWhenUsed/>
    <w:rsid w:val="009F11F7"/>
  </w:style>
  <w:style w:type="numbering" w:customStyle="1" w:styleId="3190">
    <w:name w:val="Нет списка319"/>
    <w:next w:val="a5"/>
    <w:uiPriority w:val="99"/>
    <w:semiHidden/>
    <w:rsid w:val="009F11F7"/>
  </w:style>
  <w:style w:type="numbering" w:customStyle="1" w:styleId="1219">
    <w:name w:val="Нет списка1219"/>
    <w:next w:val="a5"/>
    <w:uiPriority w:val="99"/>
    <w:semiHidden/>
    <w:unhideWhenUsed/>
    <w:rsid w:val="009F11F7"/>
  </w:style>
  <w:style w:type="numbering" w:customStyle="1" w:styleId="2118">
    <w:name w:val="Нет списка2118"/>
    <w:next w:val="a5"/>
    <w:uiPriority w:val="99"/>
    <w:semiHidden/>
    <w:unhideWhenUsed/>
    <w:rsid w:val="009F11F7"/>
  </w:style>
  <w:style w:type="paragraph" w:customStyle="1" w:styleId="822">
    <w:name w:val="Знак Знак82"/>
    <w:basedOn w:val="a2"/>
    <w:rsid w:val="009F11F7"/>
    <w:pPr>
      <w:tabs>
        <w:tab w:val="num" w:pos="360"/>
      </w:tabs>
      <w:spacing w:after="160" w:line="240" w:lineRule="exact"/>
    </w:pPr>
    <w:rPr>
      <w:rFonts w:ascii="Verdana" w:hAnsi="Verdana" w:cs="Verdana"/>
      <w:sz w:val="20"/>
      <w:szCs w:val="20"/>
      <w:lang w:val="en-US" w:eastAsia="en-US"/>
    </w:rPr>
  </w:style>
  <w:style w:type="numbering" w:customStyle="1" w:styleId="4160">
    <w:name w:val="Нет списка416"/>
    <w:next w:val="a5"/>
    <w:uiPriority w:val="99"/>
    <w:semiHidden/>
    <w:unhideWhenUsed/>
    <w:rsid w:val="009F11F7"/>
  </w:style>
  <w:style w:type="numbering" w:customStyle="1" w:styleId="5160">
    <w:name w:val="Нет списка516"/>
    <w:next w:val="a5"/>
    <w:uiPriority w:val="99"/>
    <w:semiHidden/>
    <w:unhideWhenUsed/>
    <w:rsid w:val="009F11F7"/>
  </w:style>
  <w:style w:type="table" w:customStyle="1" w:styleId="325">
    <w:name w:val="Сетка таблицы325"/>
    <w:basedOn w:val="a4"/>
    <w:next w:val="afb"/>
    <w:uiPriority w:val="39"/>
    <w:rsid w:val="009F11F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81">
    <w:name w:val="Нет списка168"/>
    <w:next w:val="a5"/>
    <w:uiPriority w:val="99"/>
    <w:semiHidden/>
    <w:unhideWhenUsed/>
    <w:rsid w:val="00E27EB0"/>
  </w:style>
  <w:style w:type="table" w:customStyle="1" w:styleId="254">
    <w:name w:val="Сетка таблицы254"/>
    <w:basedOn w:val="a4"/>
    <w:next w:val="afb"/>
    <w:rsid w:val="00E27E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7">
    <w:name w:val="Сетка таблицы1107"/>
    <w:basedOn w:val="a4"/>
    <w:next w:val="afb"/>
    <w:uiPriority w:val="59"/>
    <w:rsid w:val="002919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4"/>
    <w:next w:val="afb"/>
    <w:rsid w:val="002919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d">
    <w:name w:val="Знак Знак Знак Знак Знак Знак Знак Знак Знак Знак Знак Знак15"/>
    <w:basedOn w:val="a2"/>
    <w:rsid w:val="00022ACB"/>
    <w:pPr>
      <w:tabs>
        <w:tab w:val="num" w:pos="360"/>
      </w:tabs>
      <w:spacing w:after="160" w:line="240" w:lineRule="exact"/>
    </w:pPr>
    <w:rPr>
      <w:rFonts w:ascii="Verdana" w:hAnsi="Verdana" w:cs="Verdana"/>
      <w:sz w:val="20"/>
      <w:szCs w:val="20"/>
      <w:lang w:val="en-US" w:eastAsia="en-US"/>
    </w:rPr>
  </w:style>
  <w:style w:type="numbering" w:customStyle="1" w:styleId="1691">
    <w:name w:val="Нет списка169"/>
    <w:next w:val="a5"/>
    <w:uiPriority w:val="99"/>
    <w:semiHidden/>
    <w:rsid w:val="00DC778B"/>
  </w:style>
  <w:style w:type="table" w:customStyle="1" w:styleId="256">
    <w:name w:val="Сетка таблицы256"/>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8">
    <w:name w:val="Сетка таблицы1108"/>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Сетка таблицы326"/>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Сетка таблицы423"/>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9">
    <w:name w:val="Сетка таблицы1109"/>
    <w:basedOn w:val="a4"/>
    <w:next w:val="afb"/>
    <w:uiPriority w:val="59"/>
    <w:rsid w:val="00DC778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8">
    <w:name w:val="Сетка таблицы258"/>
    <w:basedOn w:val="a4"/>
    <w:next w:val="afb"/>
    <w:rsid w:val="00DC77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1">
    <w:name w:val="Нет списка170"/>
    <w:next w:val="a5"/>
    <w:semiHidden/>
    <w:rsid w:val="00C80D44"/>
  </w:style>
  <w:style w:type="table" w:customStyle="1" w:styleId="259">
    <w:name w:val="Сетка таблицы259"/>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0">
    <w:name w:val="Сетка таблицы260"/>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5"/>
    <w:uiPriority w:val="99"/>
    <w:semiHidden/>
    <w:unhideWhenUsed/>
    <w:rsid w:val="00C80D44"/>
  </w:style>
  <w:style w:type="numbering" w:customStyle="1" w:styleId="1126">
    <w:name w:val="Нет списка1126"/>
    <w:next w:val="a5"/>
    <w:semiHidden/>
    <w:rsid w:val="00C80D44"/>
  </w:style>
  <w:style w:type="table" w:customStyle="1" w:styleId="11150">
    <w:name w:val="Сетка таблицы1115"/>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5"/>
    <w:uiPriority w:val="99"/>
    <w:semiHidden/>
    <w:unhideWhenUsed/>
    <w:rsid w:val="00C80D44"/>
  </w:style>
  <w:style w:type="numbering" w:customStyle="1" w:styleId="12200">
    <w:name w:val="Нет списка1220"/>
    <w:next w:val="a5"/>
    <w:semiHidden/>
    <w:rsid w:val="00C80D44"/>
  </w:style>
  <w:style w:type="table" w:customStyle="1" w:styleId="10100">
    <w:name w:val="Сетка таблицы1010"/>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0">
    <w:name w:val="Сетка таблицы622"/>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5"/>
    <w:uiPriority w:val="99"/>
    <w:semiHidden/>
    <w:unhideWhenUsed/>
    <w:rsid w:val="00C80D44"/>
  </w:style>
  <w:style w:type="numbering" w:customStyle="1" w:styleId="11115">
    <w:name w:val="Нет списка11115"/>
    <w:next w:val="a5"/>
    <w:semiHidden/>
    <w:rsid w:val="00C80D44"/>
  </w:style>
  <w:style w:type="table" w:customStyle="1" w:styleId="11160">
    <w:name w:val="Сетка таблицы1116"/>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Сетка таблицы2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0">
    <w:name w:val="Сетка таблицы6112"/>
    <w:basedOn w:val="a4"/>
    <w:next w:val="afb"/>
    <w:rsid w:val="00C80D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1">
    <w:name w:val="Нет списка172"/>
    <w:next w:val="a5"/>
    <w:uiPriority w:val="99"/>
    <w:semiHidden/>
    <w:unhideWhenUsed/>
    <w:rsid w:val="005E1BF9"/>
  </w:style>
  <w:style w:type="table" w:customStyle="1" w:styleId="11170">
    <w:name w:val="Сетка таблицы1117"/>
    <w:basedOn w:val="a4"/>
    <w:next w:val="afb"/>
    <w:uiPriority w:val="59"/>
    <w:rsid w:val="005E1BF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0">
    <w:name w:val="Сетка таблицы261"/>
    <w:basedOn w:val="a4"/>
    <w:next w:val="afb"/>
    <w:rsid w:val="005E1BF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31">
    <w:name w:val="Нет списка173"/>
    <w:next w:val="a5"/>
    <w:semiHidden/>
    <w:rsid w:val="00455BA7"/>
  </w:style>
  <w:style w:type="table" w:customStyle="1" w:styleId="2620">
    <w:name w:val="Сетка таблицы262"/>
    <w:basedOn w:val="a4"/>
    <w:next w:val="afb"/>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Сетка таблицы263"/>
    <w:basedOn w:val="a4"/>
    <w:next w:val="afb"/>
    <w:rsid w:val="00455B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41">
    <w:name w:val="Нет списка174"/>
    <w:next w:val="a5"/>
    <w:uiPriority w:val="99"/>
    <w:semiHidden/>
    <w:unhideWhenUsed/>
    <w:rsid w:val="00774885"/>
  </w:style>
  <w:style w:type="table" w:customStyle="1" w:styleId="11180">
    <w:name w:val="Сетка таблицы1118"/>
    <w:basedOn w:val="a4"/>
    <w:next w:val="afb"/>
    <w:uiPriority w:val="59"/>
    <w:rsid w:val="0077488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4">
    <w:name w:val="Сетка таблицы264"/>
    <w:basedOn w:val="a4"/>
    <w:next w:val="afb"/>
    <w:rsid w:val="007748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f1">
    <w:name w:val="Знак Знак Знак Знак Знак Знак Знак Знак Знак Знак Знак Знак14"/>
    <w:basedOn w:val="a2"/>
    <w:rsid w:val="00F553F4"/>
    <w:pPr>
      <w:tabs>
        <w:tab w:val="num" w:pos="360"/>
      </w:tabs>
      <w:spacing w:after="160" w:line="240" w:lineRule="exact"/>
    </w:pPr>
    <w:rPr>
      <w:rFonts w:ascii="Verdana" w:hAnsi="Verdana" w:cs="Verdana"/>
      <w:sz w:val="20"/>
      <w:szCs w:val="20"/>
      <w:lang w:val="en-US" w:eastAsia="en-US"/>
    </w:rPr>
  </w:style>
  <w:style w:type="numbering" w:customStyle="1" w:styleId="1751">
    <w:name w:val="Нет списка175"/>
    <w:next w:val="a5"/>
    <w:semiHidden/>
    <w:rsid w:val="00D61E22"/>
  </w:style>
  <w:style w:type="table" w:customStyle="1" w:styleId="265">
    <w:name w:val="Сетка таблицы265"/>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90">
    <w:name w:val="Сетка таблицы1119"/>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6">
    <w:name w:val="Сетка таблицы266"/>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Сетка таблицы327"/>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Сетка таблицы424"/>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3"/>
    <w:basedOn w:val="a4"/>
    <w:next w:val="afb"/>
    <w:rsid w:val="00D61E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7">
    <w:name w:val="Сетка таблицы267"/>
    <w:basedOn w:val="a4"/>
    <w:next w:val="afb"/>
    <w:rsid w:val="003B02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1">
    <w:name w:val="Сетка таблицы1120"/>
    <w:basedOn w:val="a4"/>
    <w:next w:val="afb"/>
    <w:uiPriority w:val="59"/>
    <w:rsid w:val="0018768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8">
    <w:name w:val="Сетка таблицы268"/>
    <w:basedOn w:val="a4"/>
    <w:next w:val="afb"/>
    <w:rsid w:val="00187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61">
    <w:name w:val="Нет списка176"/>
    <w:next w:val="a5"/>
    <w:semiHidden/>
    <w:rsid w:val="009440F1"/>
  </w:style>
  <w:style w:type="table" w:customStyle="1" w:styleId="269">
    <w:name w:val="Сетка таблицы269"/>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1121"/>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0">
    <w:name w:val="Сетка таблицы270"/>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Сетка таблицы328"/>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Сетка таблицы425"/>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
    <w:name w:val="Сетка таблицы524"/>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0">
    <w:name w:val="Сетка таблицы620"/>
    <w:basedOn w:val="a4"/>
    <w:next w:val="afb"/>
    <w:rsid w:val="009440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4"/>
    <w:next w:val="afb"/>
    <w:rsid w:val="00412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f2">
    <w:name w:val="Знак Знак Знак Знак Знак Знак Знак Знак Знак Знак Знак Знак13"/>
    <w:basedOn w:val="a2"/>
    <w:rsid w:val="00E52178"/>
    <w:pPr>
      <w:tabs>
        <w:tab w:val="num" w:pos="360"/>
      </w:tabs>
      <w:spacing w:after="160" w:line="240" w:lineRule="exact"/>
    </w:pPr>
    <w:rPr>
      <w:rFonts w:ascii="Verdana" w:hAnsi="Verdana" w:cs="Verdana"/>
      <w:sz w:val="20"/>
      <w:szCs w:val="20"/>
      <w:lang w:val="en-US" w:eastAsia="en-US"/>
    </w:rPr>
  </w:style>
  <w:style w:type="numbering" w:customStyle="1" w:styleId="1771">
    <w:name w:val="Нет списка177"/>
    <w:next w:val="a5"/>
    <w:uiPriority w:val="99"/>
    <w:semiHidden/>
    <w:unhideWhenUsed/>
    <w:rsid w:val="000140A5"/>
  </w:style>
  <w:style w:type="table" w:customStyle="1" w:styleId="329">
    <w:name w:val="Сетка таблицы329"/>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4"/>
    <w:next w:val="afb"/>
    <w:uiPriority w:val="39"/>
    <w:rsid w:val="000140A5"/>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81">
    <w:name w:val="Нет списка178"/>
    <w:next w:val="a5"/>
    <w:uiPriority w:val="99"/>
    <w:semiHidden/>
    <w:unhideWhenUsed/>
    <w:rsid w:val="000140A5"/>
  </w:style>
  <w:style w:type="table" w:customStyle="1" w:styleId="11221">
    <w:name w:val="Сетка таблицы1122"/>
    <w:basedOn w:val="a4"/>
    <w:next w:val="afb"/>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Сетка таблицы273"/>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Сетка таблицы426"/>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
    <w:name w:val="Сетка таблицы525"/>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91">
    <w:name w:val="Нет списка179"/>
    <w:next w:val="a5"/>
    <w:uiPriority w:val="99"/>
    <w:semiHidden/>
    <w:unhideWhenUsed/>
    <w:rsid w:val="000140A5"/>
  </w:style>
  <w:style w:type="table" w:customStyle="1" w:styleId="11230">
    <w:name w:val="Сетка таблицы1123"/>
    <w:basedOn w:val="a4"/>
    <w:next w:val="afb"/>
    <w:uiPriority w:val="59"/>
    <w:rsid w:val="000140A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4">
    <w:name w:val="Сетка таблицы274"/>
    <w:basedOn w:val="a4"/>
    <w:next w:val="afb"/>
    <w:rsid w:val="000140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0">
    <w:name w:val="Знак Знак Знак Знак Знак Знак Знак Знак Знак Знак Знак Знак12"/>
    <w:basedOn w:val="a2"/>
    <w:rsid w:val="00630111"/>
    <w:pPr>
      <w:tabs>
        <w:tab w:val="num" w:pos="360"/>
      </w:tabs>
      <w:spacing w:after="160" w:line="240" w:lineRule="exact"/>
    </w:pPr>
    <w:rPr>
      <w:rFonts w:ascii="Verdana" w:hAnsi="Verdana" w:cs="Verdana"/>
      <w:sz w:val="20"/>
      <w:szCs w:val="20"/>
      <w:lang w:val="en-US" w:eastAsia="en-US"/>
    </w:rPr>
  </w:style>
  <w:style w:type="character" w:customStyle="1" w:styleId="1ff8">
    <w:name w:val="Гиперссылка1"/>
    <w:basedOn w:val="a3"/>
    <w:uiPriority w:val="99"/>
    <w:unhideWhenUsed/>
    <w:rsid w:val="00FB0249"/>
    <w:rPr>
      <w:color w:val="0563C1"/>
      <w:u w:val="single"/>
    </w:rPr>
  </w:style>
  <w:style w:type="paragraph" w:customStyle="1" w:styleId="11e">
    <w:name w:val="Знак Знак Знак Знак Знак Знак Знак Знак Знак Знак Знак Знак11"/>
    <w:basedOn w:val="a2"/>
    <w:rsid w:val="00524404"/>
    <w:pPr>
      <w:tabs>
        <w:tab w:val="num" w:pos="360"/>
      </w:tabs>
      <w:spacing w:after="160" w:line="240" w:lineRule="exact"/>
    </w:pPr>
    <w:rPr>
      <w:rFonts w:ascii="Verdana" w:hAnsi="Verdana" w:cs="Verdana"/>
      <w:sz w:val="20"/>
      <w:szCs w:val="20"/>
      <w:lang w:val="en-US" w:eastAsia="en-US"/>
    </w:rPr>
  </w:style>
  <w:style w:type="numbering" w:customStyle="1" w:styleId="1801">
    <w:name w:val="Нет списка180"/>
    <w:next w:val="a5"/>
    <w:uiPriority w:val="99"/>
    <w:semiHidden/>
    <w:rsid w:val="002F22FC"/>
  </w:style>
  <w:style w:type="paragraph" w:customStyle="1" w:styleId="12f1">
    <w:name w:val="Знак Знак Знак Знак1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4f">
    <w:name w:val="Знак Знак Знак Знак4"/>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2">
    <w:name w:val="Знак Знак Знак Знак1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5">
    <w:name w:val="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127">
    <w:name w:val="Знак Знак1 Знак Знак1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3">
    <w:name w:val="Знак Знак Знак Знак1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5">
    <w:name w:val="Знак Знак1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32a">
    <w:name w:val="Знак Знак32"/>
    <w:basedOn w:val="a2"/>
    <w:rsid w:val="002F22FC"/>
    <w:pPr>
      <w:tabs>
        <w:tab w:val="num" w:pos="360"/>
      </w:tabs>
      <w:spacing w:after="160" w:line="240" w:lineRule="exact"/>
    </w:pPr>
    <w:rPr>
      <w:rFonts w:ascii="Verdana" w:hAnsi="Verdana" w:cs="Verdana"/>
      <w:sz w:val="20"/>
      <w:szCs w:val="20"/>
      <w:lang w:val="en-US" w:eastAsia="en-US"/>
    </w:rPr>
  </w:style>
  <w:style w:type="paragraph" w:customStyle="1" w:styleId="12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2"/>
    <w:rsid w:val="002F22FC"/>
    <w:pPr>
      <w:tabs>
        <w:tab w:val="num" w:pos="360"/>
      </w:tabs>
      <w:spacing w:after="160" w:line="240" w:lineRule="exact"/>
    </w:pPr>
    <w:rPr>
      <w:rFonts w:ascii="Verdana" w:hAnsi="Verdana" w:cs="Verdana"/>
      <w:sz w:val="20"/>
      <w:szCs w:val="20"/>
      <w:lang w:val="en-US" w:eastAsia="en-US"/>
    </w:rPr>
  </w:style>
  <w:style w:type="numbering" w:customStyle="1" w:styleId="1811">
    <w:name w:val="Нет списка181"/>
    <w:next w:val="a5"/>
    <w:semiHidden/>
    <w:rsid w:val="00F83BEB"/>
  </w:style>
  <w:style w:type="numbering" w:customStyle="1" w:styleId="1821">
    <w:name w:val="Нет списка182"/>
    <w:next w:val="a5"/>
    <w:uiPriority w:val="99"/>
    <w:semiHidden/>
    <w:rsid w:val="00B47488"/>
  </w:style>
  <w:style w:type="numbering" w:customStyle="1" w:styleId="1831">
    <w:name w:val="Нет списка183"/>
    <w:next w:val="a5"/>
    <w:uiPriority w:val="99"/>
    <w:semiHidden/>
    <w:rsid w:val="00E44369"/>
  </w:style>
  <w:style w:type="table" w:customStyle="1" w:styleId="11240">
    <w:name w:val="Сетка таблицы1124"/>
    <w:basedOn w:val="a4"/>
    <w:next w:val="afb"/>
    <w:uiPriority w:val="59"/>
    <w:rsid w:val="00E4436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5">
    <w:name w:val="Сетка таблицы275"/>
    <w:basedOn w:val="a4"/>
    <w:next w:val="afb"/>
    <w:rsid w:val="00E4436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41">
    <w:name w:val="Нет списка184"/>
    <w:next w:val="a5"/>
    <w:uiPriority w:val="99"/>
    <w:semiHidden/>
    <w:unhideWhenUsed/>
    <w:rsid w:val="00E44369"/>
  </w:style>
  <w:style w:type="numbering" w:customStyle="1" w:styleId="1851">
    <w:name w:val="Нет списка185"/>
    <w:next w:val="a5"/>
    <w:uiPriority w:val="99"/>
    <w:semiHidden/>
    <w:unhideWhenUsed/>
    <w:rsid w:val="004A7A4D"/>
  </w:style>
  <w:style w:type="table" w:customStyle="1" w:styleId="11250">
    <w:name w:val="Сетка таблицы1125"/>
    <w:basedOn w:val="a4"/>
    <w:next w:val="afb"/>
    <w:uiPriority w:val="59"/>
    <w:rsid w:val="004A7A4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6">
    <w:name w:val="Сетка таблицы276"/>
    <w:basedOn w:val="a4"/>
    <w:next w:val="afb"/>
    <w:rsid w:val="004A7A4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61">
    <w:name w:val="Нет списка186"/>
    <w:next w:val="a5"/>
    <w:uiPriority w:val="99"/>
    <w:semiHidden/>
    <w:unhideWhenUsed/>
    <w:rsid w:val="004A7A4D"/>
  </w:style>
  <w:style w:type="numbering" w:customStyle="1" w:styleId="1871">
    <w:name w:val="Нет списка187"/>
    <w:next w:val="a5"/>
    <w:semiHidden/>
    <w:rsid w:val="006E416C"/>
  </w:style>
  <w:style w:type="numbering" w:customStyle="1" w:styleId="1881">
    <w:name w:val="Нет списка188"/>
    <w:next w:val="a5"/>
    <w:uiPriority w:val="99"/>
    <w:semiHidden/>
    <w:unhideWhenUsed/>
    <w:rsid w:val="00DD418B"/>
  </w:style>
  <w:style w:type="table" w:customStyle="1" w:styleId="277">
    <w:name w:val="Сетка таблицы277"/>
    <w:basedOn w:val="a4"/>
    <w:next w:val="afb"/>
    <w:uiPriority w:val="39"/>
    <w:rsid w:val="00DD41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91">
    <w:name w:val="Нет списка189"/>
    <w:next w:val="a5"/>
    <w:uiPriority w:val="99"/>
    <w:semiHidden/>
    <w:unhideWhenUsed/>
    <w:rsid w:val="00845DDD"/>
  </w:style>
  <w:style w:type="table" w:customStyle="1" w:styleId="278">
    <w:name w:val="Сетка таблицы278"/>
    <w:basedOn w:val="a4"/>
    <w:next w:val="afb"/>
    <w:uiPriority w:val="39"/>
    <w:rsid w:val="00845D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1">
    <w:name w:val="Нет списка190"/>
    <w:next w:val="a5"/>
    <w:uiPriority w:val="99"/>
    <w:semiHidden/>
    <w:unhideWhenUsed/>
    <w:rsid w:val="004F7BA5"/>
  </w:style>
  <w:style w:type="table" w:customStyle="1" w:styleId="279">
    <w:name w:val="Сетка таблицы279"/>
    <w:basedOn w:val="a4"/>
    <w:next w:val="afb"/>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1">
    <w:name w:val="Нет списка191"/>
    <w:next w:val="a5"/>
    <w:uiPriority w:val="99"/>
    <w:semiHidden/>
    <w:rsid w:val="004F7BA5"/>
  </w:style>
  <w:style w:type="table" w:customStyle="1" w:styleId="11260">
    <w:name w:val="Сетка таблицы1126"/>
    <w:basedOn w:val="a4"/>
    <w:next w:val="afb"/>
    <w:uiPriority w:val="39"/>
    <w:rsid w:val="004F7B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0">
    <w:name w:val="Нет списка1127"/>
    <w:next w:val="a5"/>
    <w:uiPriority w:val="99"/>
    <w:semiHidden/>
    <w:unhideWhenUsed/>
    <w:rsid w:val="004F7BA5"/>
  </w:style>
  <w:style w:type="table" w:customStyle="1" w:styleId="11271">
    <w:name w:val="Сетка таблицы1127"/>
    <w:basedOn w:val="a4"/>
    <w:next w:val="afb"/>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5"/>
    <w:uiPriority w:val="99"/>
    <w:semiHidden/>
    <w:unhideWhenUsed/>
    <w:rsid w:val="004F7BA5"/>
  </w:style>
  <w:style w:type="table" w:customStyle="1" w:styleId="2800">
    <w:name w:val="Сетка таблицы280"/>
    <w:basedOn w:val="a4"/>
    <w:next w:val="afb"/>
    <w:uiPriority w:val="39"/>
    <w:rsid w:val="004F7B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21">
    <w:name w:val="Нет списка192"/>
    <w:next w:val="a5"/>
    <w:uiPriority w:val="99"/>
    <w:semiHidden/>
    <w:rsid w:val="00213094"/>
  </w:style>
  <w:style w:type="paragraph" w:customStyle="1" w:styleId="20a">
    <w:name w:val="Абзац списка20"/>
    <w:basedOn w:val="a2"/>
    <w:autoRedefine/>
    <w:rsid w:val="00213094"/>
    <w:pPr>
      <w:jc w:val="center"/>
    </w:pPr>
    <w:rPr>
      <w:snapToGrid w:val="0"/>
      <w:sz w:val="28"/>
      <w:szCs w:val="28"/>
    </w:rPr>
  </w:style>
  <w:style w:type="table" w:customStyle="1" w:styleId="2810">
    <w:name w:val="Сетка таблицы281"/>
    <w:basedOn w:val="a4"/>
    <w:next w:val="afb"/>
    <w:uiPriority w:val="39"/>
    <w:rsid w:val="002130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8">
    <w:name w:val="12"/>
    <w:basedOn w:val="a2"/>
    <w:next w:val="aff5"/>
    <w:rsid w:val="004D3EBE"/>
    <w:pPr>
      <w:spacing w:before="100" w:beforeAutospacing="1" w:after="100" w:afterAutospacing="1"/>
    </w:pPr>
  </w:style>
  <w:style w:type="paragraph" w:customStyle="1" w:styleId="6f1">
    <w:name w:val="Знак6"/>
    <w:basedOn w:val="a2"/>
    <w:rsid w:val="00213094"/>
    <w:pPr>
      <w:spacing w:after="160" w:line="240" w:lineRule="exact"/>
    </w:pPr>
    <w:rPr>
      <w:rFonts w:ascii="Verdana" w:hAnsi="Verdana" w:cs="Verdana"/>
      <w:sz w:val="20"/>
      <w:szCs w:val="20"/>
      <w:lang w:val="en-US" w:eastAsia="en-US"/>
    </w:rPr>
  </w:style>
  <w:style w:type="numbering" w:customStyle="1" w:styleId="1931">
    <w:name w:val="Нет списка193"/>
    <w:next w:val="a5"/>
    <w:uiPriority w:val="99"/>
    <w:semiHidden/>
    <w:unhideWhenUsed/>
    <w:rsid w:val="00213094"/>
  </w:style>
  <w:style w:type="table" w:customStyle="1" w:styleId="1128">
    <w:name w:val="Сетка таблицы1128"/>
    <w:basedOn w:val="a4"/>
    <w:next w:val="afb"/>
    <w:uiPriority w:val="39"/>
    <w:rsid w:val="0021309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5"/>
    <w:semiHidden/>
    <w:unhideWhenUsed/>
    <w:rsid w:val="00213094"/>
  </w:style>
  <w:style w:type="numbering" w:customStyle="1" w:styleId="11280">
    <w:name w:val="Нет списка1128"/>
    <w:next w:val="a5"/>
    <w:uiPriority w:val="99"/>
    <w:semiHidden/>
    <w:unhideWhenUsed/>
    <w:rsid w:val="00213094"/>
  </w:style>
  <w:style w:type="numbering" w:customStyle="1" w:styleId="1222">
    <w:name w:val="Нет списка1222"/>
    <w:next w:val="a5"/>
    <w:uiPriority w:val="99"/>
    <w:semiHidden/>
    <w:rsid w:val="00213094"/>
  </w:style>
  <w:style w:type="numbering" w:customStyle="1" w:styleId="1941">
    <w:name w:val="Нет списка194"/>
    <w:next w:val="a5"/>
    <w:uiPriority w:val="99"/>
    <w:semiHidden/>
    <w:unhideWhenUsed/>
    <w:rsid w:val="00DC27A1"/>
  </w:style>
  <w:style w:type="numbering" w:customStyle="1" w:styleId="1951">
    <w:name w:val="Нет списка195"/>
    <w:next w:val="a5"/>
    <w:uiPriority w:val="99"/>
    <w:semiHidden/>
    <w:unhideWhenUsed/>
    <w:rsid w:val="00955912"/>
  </w:style>
  <w:style w:type="table" w:customStyle="1" w:styleId="1129">
    <w:name w:val="Сетка таблицы1129"/>
    <w:basedOn w:val="a4"/>
    <w:next w:val="afb"/>
    <w:uiPriority w:val="59"/>
    <w:rsid w:val="0095591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0">
    <w:name w:val="Сетка таблицы282"/>
    <w:basedOn w:val="a4"/>
    <w:next w:val="afb"/>
    <w:rsid w:val="0095591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60">
    <w:name w:val="Нет списка196"/>
    <w:next w:val="a5"/>
    <w:uiPriority w:val="99"/>
    <w:semiHidden/>
    <w:unhideWhenUsed/>
    <w:rsid w:val="00CC2518"/>
  </w:style>
  <w:style w:type="numbering" w:customStyle="1" w:styleId="1970">
    <w:name w:val="Нет списка197"/>
    <w:next w:val="a5"/>
    <w:uiPriority w:val="99"/>
    <w:semiHidden/>
    <w:rsid w:val="004D3EBE"/>
  </w:style>
  <w:style w:type="table" w:customStyle="1" w:styleId="283">
    <w:name w:val="Сетка таблицы283"/>
    <w:basedOn w:val="a4"/>
    <w:next w:val="afb"/>
    <w:uiPriority w:val="39"/>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80">
    <w:name w:val="Нет списка198"/>
    <w:next w:val="a5"/>
    <w:uiPriority w:val="99"/>
    <w:semiHidden/>
    <w:unhideWhenUsed/>
    <w:rsid w:val="004D3EBE"/>
  </w:style>
  <w:style w:type="table" w:customStyle="1" w:styleId="11300">
    <w:name w:val="Сетка таблицы1130"/>
    <w:basedOn w:val="a4"/>
    <w:next w:val="afb"/>
    <w:uiPriority w:val="39"/>
    <w:rsid w:val="004D3E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5"/>
    <w:uiPriority w:val="99"/>
    <w:semiHidden/>
    <w:unhideWhenUsed/>
    <w:rsid w:val="004D3EBE"/>
  </w:style>
  <w:style w:type="table" w:customStyle="1" w:styleId="11311">
    <w:name w:val="Сетка таблицы1131"/>
    <w:basedOn w:val="a4"/>
    <w:next w:val="afb"/>
    <w:uiPriority w:val="59"/>
    <w:rsid w:val="004D3E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4">
    <w:name w:val="Сетка таблицы284"/>
    <w:basedOn w:val="a4"/>
    <w:next w:val="afb"/>
    <w:rsid w:val="004D3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90">
    <w:name w:val="Нет списка199"/>
    <w:next w:val="a5"/>
    <w:semiHidden/>
    <w:rsid w:val="00E7487A"/>
  </w:style>
  <w:style w:type="table" w:customStyle="1" w:styleId="285">
    <w:name w:val="Сетка таблицы285"/>
    <w:basedOn w:val="a4"/>
    <w:next w:val="afb"/>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6">
    <w:name w:val="Сетка таблицы286"/>
    <w:basedOn w:val="a4"/>
    <w:next w:val="afb"/>
    <w:rsid w:val="00E748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7">
    <w:name w:val="Сетка таблицы287"/>
    <w:basedOn w:val="a4"/>
    <w:next w:val="afb"/>
    <w:rsid w:val="00C454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c">
    <w:name w:val="Знак Знак Знак Знак Знак Знак Знак Знак Знак Знак Знак Знак10"/>
    <w:basedOn w:val="a2"/>
    <w:rsid w:val="00302298"/>
    <w:pPr>
      <w:tabs>
        <w:tab w:val="num" w:pos="360"/>
      </w:tabs>
      <w:spacing w:after="160" w:line="240" w:lineRule="exact"/>
    </w:pPr>
    <w:rPr>
      <w:rFonts w:ascii="Verdana" w:hAnsi="Verdana" w:cs="Verdana"/>
      <w:sz w:val="20"/>
      <w:szCs w:val="20"/>
      <w:lang w:val="en-US" w:eastAsia="en-US"/>
    </w:rPr>
  </w:style>
  <w:style w:type="numbering" w:customStyle="1" w:styleId="2001">
    <w:name w:val="Нет списка200"/>
    <w:next w:val="a5"/>
    <w:uiPriority w:val="99"/>
    <w:semiHidden/>
    <w:rsid w:val="00C603BF"/>
  </w:style>
  <w:style w:type="paragraph" w:customStyle="1" w:styleId="21b">
    <w:name w:val="Абзац списка21"/>
    <w:basedOn w:val="a2"/>
    <w:autoRedefine/>
    <w:rsid w:val="00C603BF"/>
    <w:pPr>
      <w:jc w:val="center"/>
    </w:pPr>
    <w:rPr>
      <w:snapToGrid w:val="0"/>
      <w:sz w:val="28"/>
      <w:szCs w:val="28"/>
    </w:rPr>
  </w:style>
  <w:style w:type="table" w:customStyle="1" w:styleId="288">
    <w:name w:val="Сетка таблицы288"/>
    <w:basedOn w:val="a4"/>
    <w:next w:val="afb"/>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f">
    <w:name w:val="11"/>
    <w:basedOn w:val="a2"/>
    <w:next w:val="aff5"/>
    <w:rsid w:val="00746D22"/>
    <w:pPr>
      <w:spacing w:before="100" w:beforeAutospacing="1" w:after="100" w:afterAutospacing="1"/>
    </w:pPr>
  </w:style>
  <w:style w:type="paragraph" w:customStyle="1" w:styleId="5f0">
    <w:name w:val="Знак5"/>
    <w:basedOn w:val="a2"/>
    <w:rsid w:val="00C603BF"/>
    <w:pPr>
      <w:spacing w:after="160" w:line="240" w:lineRule="exact"/>
    </w:pPr>
    <w:rPr>
      <w:rFonts w:ascii="Verdana" w:hAnsi="Verdana" w:cs="Verdana"/>
      <w:sz w:val="20"/>
      <w:szCs w:val="20"/>
      <w:lang w:val="en-US" w:eastAsia="en-US"/>
    </w:rPr>
  </w:style>
  <w:style w:type="numbering" w:customStyle="1" w:styleId="11001">
    <w:name w:val="Нет списка1100"/>
    <w:next w:val="a5"/>
    <w:uiPriority w:val="99"/>
    <w:semiHidden/>
    <w:unhideWhenUsed/>
    <w:rsid w:val="00C603BF"/>
  </w:style>
  <w:style w:type="table" w:customStyle="1" w:styleId="11320">
    <w:name w:val="Сетка таблицы1132"/>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5"/>
    <w:uiPriority w:val="99"/>
    <w:semiHidden/>
    <w:unhideWhenUsed/>
    <w:rsid w:val="00C603BF"/>
  </w:style>
  <w:style w:type="table" w:customStyle="1" w:styleId="289">
    <w:name w:val="Сетка таблицы289"/>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
    <w:name w:val="Нет списка201"/>
    <w:next w:val="a5"/>
    <w:uiPriority w:val="99"/>
    <w:semiHidden/>
    <w:rsid w:val="00C603BF"/>
  </w:style>
  <w:style w:type="table" w:customStyle="1" w:styleId="2900">
    <w:name w:val="Сетка таблицы290"/>
    <w:basedOn w:val="a4"/>
    <w:next w:val="afb"/>
    <w:uiPriority w:val="39"/>
    <w:rsid w:val="00C603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5"/>
    <w:uiPriority w:val="99"/>
    <w:semiHidden/>
    <w:unhideWhenUsed/>
    <w:rsid w:val="00C603BF"/>
  </w:style>
  <w:style w:type="table" w:customStyle="1" w:styleId="1133">
    <w:name w:val="Сетка таблицы1133"/>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5"/>
    <w:uiPriority w:val="99"/>
    <w:semiHidden/>
    <w:unhideWhenUsed/>
    <w:rsid w:val="00C603BF"/>
  </w:style>
  <w:style w:type="table" w:customStyle="1" w:styleId="2910">
    <w:name w:val="Сетка таблицы291"/>
    <w:basedOn w:val="a4"/>
    <w:next w:val="afb"/>
    <w:uiPriority w:val="39"/>
    <w:rsid w:val="00C603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1">
    <w:name w:val="Нет списка202"/>
    <w:next w:val="a5"/>
    <w:uiPriority w:val="99"/>
    <w:semiHidden/>
    <w:rsid w:val="00746D22"/>
  </w:style>
  <w:style w:type="table" w:customStyle="1" w:styleId="2920">
    <w:name w:val="Сетка таблицы292"/>
    <w:basedOn w:val="a4"/>
    <w:next w:val="afb"/>
    <w:uiPriority w:val="39"/>
    <w:rsid w:val="00746D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1">
    <w:name w:val="Нет списка1102"/>
    <w:next w:val="a5"/>
    <w:uiPriority w:val="99"/>
    <w:semiHidden/>
    <w:unhideWhenUsed/>
    <w:rsid w:val="00746D22"/>
  </w:style>
  <w:style w:type="table" w:customStyle="1" w:styleId="1134">
    <w:name w:val="Сетка таблицы1134"/>
    <w:basedOn w:val="a4"/>
    <w:next w:val="afb"/>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
    <w:name w:val="Нет списка241"/>
    <w:next w:val="a5"/>
    <w:uiPriority w:val="99"/>
    <w:semiHidden/>
    <w:unhideWhenUsed/>
    <w:rsid w:val="00746D22"/>
  </w:style>
  <w:style w:type="table" w:customStyle="1" w:styleId="293">
    <w:name w:val="Сетка таблицы293"/>
    <w:basedOn w:val="a4"/>
    <w:next w:val="afb"/>
    <w:uiPriority w:val="39"/>
    <w:rsid w:val="00746D2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1">
    <w:name w:val="Нет списка203"/>
    <w:next w:val="a5"/>
    <w:uiPriority w:val="99"/>
    <w:semiHidden/>
    <w:rsid w:val="00B97546"/>
  </w:style>
  <w:style w:type="paragraph" w:customStyle="1" w:styleId="22b">
    <w:name w:val="Абзац списка22"/>
    <w:basedOn w:val="a2"/>
    <w:autoRedefine/>
    <w:rsid w:val="00B97546"/>
    <w:pPr>
      <w:jc w:val="center"/>
    </w:pPr>
    <w:rPr>
      <w:snapToGrid w:val="0"/>
      <w:sz w:val="28"/>
      <w:szCs w:val="28"/>
    </w:rPr>
  </w:style>
  <w:style w:type="table" w:customStyle="1" w:styleId="294">
    <w:name w:val="Сетка таблицы294"/>
    <w:basedOn w:val="a4"/>
    <w:next w:val="afb"/>
    <w:uiPriority w:val="39"/>
    <w:rsid w:val="00B975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d">
    <w:name w:val="10"/>
    <w:basedOn w:val="a2"/>
    <w:next w:val="aff5"/>
    <w:rsid w:val="00B97546"/>
    <w:pPr>
      <w:spacing w:before="100" w:beforeAutospacing="1" w:after="100" w:afterAutospacing="1"/>
    </w:pPr>
  </w:style>
  <w:style w:type="paragraph" w:customStyle="1" w:styleId="4f0">
    <w:name w:val="Знак4"/>
    <w:basedOn w:val="a2"/>
    <w:rsid w:val="00B97546"/>
    <w:pPr>
      <w:spacing w:after="160" w:line="240" w:lineRule="exact"/>
    </w:pPr>
    <w:rPr>
      <w:rFonts w:ascii="Verdana" w:hAnsi="Verdana" w:cs="Verdana"/>
      <w:sz w:val="20"/>
      <w:szCs w:val="20"/>
      <w:lang w:val="en-US" w:eastAsia="en-US"/>
    </w:rPr>
  </w:style>
  <w:style w:type="numbering" w:customStyle="1" w:styleId="11031">
    <w:name w:val="Нет списка1103"/>
    <w:next w:val="a5"/>
    <w:uiPriority w:val="99"/>
    <w:semiHidden/>
    <w:unhideWhenUsed/>
    <w:rsid w:val="00B97546"/>
  </w:style>
  <w:style w:type="table" w:customStyle="1" w:styleId="1135">
    <w:name w:val="Сетка таблицы1135"/>
    <w:basedOn w:val="a4"/>
    <w:next w:val="afb"/>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1">
    <w:name w:val="Нет списка242"/>
    <w:next w:val="a5"/>
    <w:uiPriority w:val="99"/>
    <w:semiHidden/>
    <w:unhideWhenUsed/>
    <w:rsid w:val="00B97546"/>
  </w:style>
  <w:style w:type="table" w:customStyle="1" w:styleId="295">
    <w:name w:val="Сетка таблицы295"/>
    <w:basedOn w:val="a4"/>
    <w:next w:val="afb"/>
    <w:uiPriority w:val="39"/>
    <w:rsid w:val="00B975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6">
    <w:name w:val="font16"/>
    <w:basedOn w:val="a2"/>
    <w:rsid w:val="00B97546"/>
    <w:pPr>
      <w:spacing w:before="100" w:beforeAutospacing="1" w:after="100" w:afterAutospacing="1"/>
    </w:pPr>
    <w:rPr>
      <w:rFonts w:ascii="Tahoma" w:hAnsi="Tahoma" w:cs="Tahoma"/>
      <w:b/>
      <w:bCs/>
      <w:color w:val="000000"/>
      <w:sz w:val="22"/>
      <w:szCs w:val="22"/>
    </w:rPr>
  </w:style>
  <w:style w:type="paragraph" w:customStyle="1" w:styleId="font17">
    <w:name w:val="font17"/>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2"/>
    <w:rsid w:val="00B97546"/>
    <w:pPr>
      <w:spacing w:before="100" w:beforeAutospacing="1" w:after="100" w:afterAutospacing="1"/>
    </w:pPr>
    <w:rPr>
      <w:rFonts w:ascii="Tahoma" w:hAnsi="Tahoma" w:cs="Tahoma"/>
      <w:i/>
      <w:iCs/>
      <w:color w:val="000000"/>
      <w:sz w:val="22"/>
      <w:szCs w:val="22"/>
    </w:rPr>
  </w:style>
  <w:style w:type="paragraph" w:customStyle="1" w:styleId="font20">
    <w:name w:val="font20"/>
    <w:basedOn w:val="a2"/>
    <w:rsid w:val="00B97546"/>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2"/>
    <w:rsid w:val="00B97546"/>
    <w:pPr>
      <w:spacing w:before="100" w:beforeAutospacing="1" w:after="100" w:afterAutospacing="1"/>
    </w:pPr>
    <w:rPr>
      <w:rFonts w:ascii="Tahoma" w:hAnsi="Tahoma" w:cs="Tahoma"/>
      <w:b/>
      <w:bCs/>
      <w:color w:val="000000"/>
      <w:sz w:val="22"/>
      <w:szCs w:val="22"/>
    </w:rPr>
  </w:style>
  <w:style w:type="paragraph" w:customStyle="1" w:styleId="font22">
    <w:name w:val="font22"/>
    <w:basedOn w:val="a2"/>
    <w:rsid w:val="00B97546"/>
    <w:pPr>
      <w:spacing w:before="100" w:beforeAutospacing="1" w:after="100" w:afterAutospacing="1"/>
    </w:pPr>
    <w:rPr>
      <w:rFonts w:ascii="Tahoma" w:hAnsi="Tahoma" w:cs="Tahoma"/>
      <w:b/>
      <w:bCs/>
      <w:i/>
      <w:iCs/>
      <w:sz w:val="22"/>
      <w:szCs w:val="22"/>
    </w:rPr>
  </w:style>
  <w:style w:type="paragraph" w:customStyle="1" w:styleId="font23">
    <w:name w:val="font23"/>
    <w:basedOn w:val="a2"/>
    <w:rsid w:val="00B97546"/>
    <w:pPr>
      <w:spacing w:before="100" w:beforeAutospacing="1" w:after="100" w:afterAutospacing="1"/>
    </w:pPr>
    <w:rPr>
      <w:rFonts w:ascii="Tahoma" w:hAnsi="Tahoma" w:cs="Tahoma"/>
      <w:b/>
      <w:bCs/>
      <w:sz w:val="22"/>
      <w:szCs w:val="22"/>
    </w:rPr>
  </w:style>
  <w:style w:type="paragraph" w:customStyle="1" w:styleId="font24">
    <w:name w:val="font24"/>
    <w:basedOn w:val="a2"/>
    <w:rsid w:val="00B97546"/>
    <w:pPr>
      <w:spacing w:before="100" w:beforeAutospacing="1" w:after="100" w:afterAutospacing="1"/>
    </w:pPr>
    <w:rPr>
      <w:rFonts w:ascii="Tahoma" w:hAnsi="Tahoma" w:cs="Tahoma"/>
      <w:b/>
      <w:bCs/>
      <w:sz w:val="22"/>
      <w:szCs w:val="22"/>
    </w:rPr>
  </w:style>
  <w:style w:type="paragraph" w:customStyle="1" w:styleId="font25">
    <w:name w:val="font25"/>
    <w:basedOn w:val="a2"/>
    <w:rsid w:val="00B97546"/>
    <w:pPr>
      <w:spacing w:before="100" w:beforeAutospacing="1" w:after="100" w:afterAutospacing="1"/>
    </w:pPr>
    <w:rPr>
      <w:rFonts w:ascii="Tahoma" w:hAnsi="Tahoma" w:cs="Tahoma"/>
      <w:b/>
      <w:bCs/>
      <w:color w:val="000000"/>
      <w:sz w:val="22"/>
      <w:szCs w:val="22"/>
    </w:rPr>
  </w:style>
  <w:style w:type="paragraph" w:customStyle="1" w:styleId="xl48092">
    <w:name w:val="xl48092"/>
    <w:basedOn w:val="a2"/>
    <w:rsid w:val="00B97546"/>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2"/>
    <w:rsid w:val="00B97546"/>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2"/>
    <w:rsid w:val="00B97546"/>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2"/>
    <w:rsid w:val="00B97546"/>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2"/>
    <w:rsid w:val="00B9754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2"/>
    <w:rsid w:val="00B97546"/>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2"/>
    <w:rsid w:val="00B975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2"/>
    <w:rsid w:val="00B97546"/>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2"/>
    <w:rsid w:val="00B97546"/>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2"/>
    <w:rsid w:val="00B97546"/>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2"/>
    <w:rsid w:val="00B97546"/>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2"/>
    <w:rsid w:val="00B97546"/>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2"/>
    <w:rsid w:val="00B97546"/>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2"/>
    <w:rsid w:val="00B97546"/>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2"/>
    <w:rsid w:val="00B97546"/>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2"/>
    <w:rsid w:val="00B97546"/>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2"/>
    <w:rsid w:val="00B97546"/>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2"/>
    <w:rsid w:val="00B9754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2"/>
    <w:rsid w:val="00B97546"/>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2"/>
    <w:rsid w:val="00B97546"/>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2"/>
    <w:rsid w:val="00B975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2"/>
    <w:rsid w:val="00B97546"/>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2"/>
    <w:rsid w:val="00B97546"/>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2"/>
    <w:rsid w:val="00B97546"/>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2"/>
    <w:rsid w:val="00B97546"/>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2"/>
    <w:rsid w:val="00B97546"/>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2"/>
    <w:rsid w:val="00B9754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2"/>
    <w:rsid w:val="00B9754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2"/>
    <w:rsid w:val="00B97546"/>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2"/>
    <w:rsid w:val="00B9754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2"/>
    <w:rsid w:val="00B97546"/>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2"/>
    <w:rsid w:val="00B97546"/>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2"/>
    <w:rsid w:val="00B97546"/>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2"/>
    <w:rsid w:val="00B97546"/>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2"/>
    <w:rsid w:val="00B97546"/>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2"/>
    <w:rsid w:val="00B97546"/>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2"/>
    <w:rsid w:val="00B97546"/>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2"/>
    <w:rsid w:val="00B97546"/>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2"/>
    <w:rsid w:val="00B97546"/>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2"/>
    <w:rsid w:val="00B97546"/>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2"/>
    <w:rsid w:val="00B97546"/>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2"/>
    <w:rsid w:val="00B97546"/>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2"/>
    <w:rsid w:val="00B97546"/>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2"/>
    <w:rsid w:val="00B97546"/>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2"/>
    <w:rsid w:val="00B97546"/>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2"/>
    <w:rsid w:val="00B97546"/>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2"/>
    <w:rsid w:val="00B9754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2"/>
    <w:rsid w:val="00B9754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9c">
    <w:name w:val="Знак Знак Знак Знак Знак Знак Знак Знак Знак Знак Знак Знак9"/>
    <w:basedOn w:val="a2"/>
    <w:rsid w:val="0052710B"/>
    <w:pPr>
      <w:tabs>
        <w:tab w:val="num" w:pos="360"/>
      </w:tabs>
      <w:spacing w:after="160" w:line="240" w:lineRule="exact"/>
    </w:pPr>
    <w:rPr>
      <w:rFonts w:ascii="Verdana" w:hAnsi="Verdana" w:cs="Verdana"/>
      <w:sz w:val="20"/>
      <w:szCs w:val="20"/>
      <w:lang w:val="en-US" w:eastAsia="en-US"/>
    </w:rPr>
  </w:style>
  <w:style w:type="numbering" w:customStyle="1" w:styleId="2040">
    <w:name w:val="Нет списка204"/>
    <w:next w:val="a5"/>
    <w:semiHidden/>
    <w:rsid w:val="004F0328"/>
  </w:style>
  <w:style w:type="table" w:customStyle="1" w:styleId="296">
    <w:name w:val="Сетка таблицы29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
    <w:name w:val="Сетка таблицы113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7">
    <w:name w:val="Сетка таблицы297"/>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0">
    <w:name w:val="Сетка таблицы330"/>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Сетка таблицы427"/>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6">
    <w:name w:val="Сетка таблицы526"/>
    <w:basedOn w:val="a4"/>
    <w:next w:val="afb"/>
    <w:rsid w:val="004F03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pt0pt">
    <w:name w:val="Основной текст + 8 pt;Полужирный;Интервал 0 pt"/>
    <w:rsid w:val="004F0328"/>
    <w:rPr>
      <w:rFonts w:ascii="Times New Roman" w:eastAsia="Times New Roman" w:hAnsi="Times New Roman" w:cs="Times New Roman"/>
      <w:b/>
      <w:bCs/>
      <w:i w:val="0"/>
      <w:iCs w:val="0"/>
      <w:smallCaps w:val="0"/>
      <w:strike w:val="0"/>
      <w:color w:val="000000"/>
      <w:spacing w:val="4"/>
      <w:w w:val="100"/>
      <w:position w:val="0"/>
      <w:sz w:val="16"/>
      <w:szCs w:val="16"/>
      <w:u w:val="none"/>
      <w:lang w:val="ru-RU"/>
    </w:rPr>
  </w:style>
  <w:style w:type="character" w:customStyle="1" w:styleId="8pt0pt0">
    <w:name w:val="Основной текст + 8 pt;Интервал 0 pt"/>
    <w:rsid w:val="004F0328"/>
    <w:rPr>
      <w:rFonts w:ascii="Times New Roman" w:eastAsia="Times New Roman" w:hAnsi="Times New Roman" w:cs="Times New Roman"/>
      <w:b w:val="0"/>
      <w:bCs w:val="0"/>
      <w:i w:val="0"/>
      <w:iCs w:val="0"/>
      <w:smallCaps w:val="0"/>
      <w:strike w:val="0"/>
      <w:color w:val="000000"/>
      <w:spacing w:val="5"/>
      <w:w w:val="100"/>
      <w:position w:val="0"/>
      <w:sz w:val="16"/>
      <w:szCs w:val="16"/>
      <w:u w:val="none"/>
      <w:lang w:val="ru-RU"/>
    </w:rPr>
  </w:style>
  <w:style w:type="character" w:customStyle="1" w:styleId="6pt0pt">
    <w:name w:val="Основной текст + 6 pt;Интервал 0 pt"/>
    <w:rsid w:val="004F0328"/>
    <w:rPr>
      <w:rFonts w:ascii="Times New Roman" w:eastAsia="Times New Roman" w:hAnsi="Times New Roman" w:cs="Times New Roman"/>
      <w:b w:val="0"/>
      <w:bCs w:val="0"/>
      <w:i w:val="0"/>
      <w:iCs w:val="0"/>
      <w:smallCaps w:val="0"/>
      <w:strike w:val="0"/>
      <w:color w:val="000000"/>
      <w:spacing w:val="1"/>
      <w:w w:val="100"/>
      <w:position w:val="0"/>
      <w:sz w:val="12"/>
      <w:szCs w:val="12"/>
      <w:u w:val="none"/>
      <w:lang w:val="ru-RU"/>
    </w:rPr>
  </w:style>
  <w:style w:type="character" w:customStyle="1" w:styleId="14pt0pt">
    <w:name w:val="Основной текст + 14 pt;Полужирный;Интервал 0 pt"/>
    <w:rsid w:val="004F0328"/>
    <w:rPr>
      <w:rFonts w:ascii="Times New Roman" w:eastAsia="Times New Roman" w:hAnsi="Times New Roman" w:cs="Times New Roman"/>
      <w:b/>
      <w:bCs/>
      <w:i w:val="0"/>
      <w:iCs w:val="0"/>
      <w:smallCaps w:val="0"/>
      <w:strike w:val="0"/>
      <w:color w:val="000000"/>
      <w:spacing w:val="1"/>
      <w:w w:val="100"/>
      <w:position w:val="0"/>
      <w:sz w:val="28"/>
      <w:szCs w:val="28"/>
      <w:u w:val="none"/>
      <w:shd w:val="clear" w:color="auto" w:fill="FFFFFF"/>
      <w:lang w:val="ru-RU"/>
    </w:rPr>
  </w:style>
  <w:style w:type="character" w:customStyle="1" w:styleId="14pt0pt0">
    <w:name w:val="Основной текст + 14 pt;Интервал 0 pt"/>
    <w:rsid w:val="004F0328"/>
    <w:rPr>
      <w:rFonts w:ascii="Times New Roman" w:eastAsia="Times New Roman" w:hAnsi="Times New Roman" w:cs="Times New Roman"/>
      <w:b w:val="0"/>
      <w:bCs w:val="0"/>
      <w:i w:val="0"/>
      <w:iCs w:val="0"/>
      <w:smallCaps w:val="0"/>
      <w:strike w:val="0"/>
      <w:color w:val="000000"/>
      <w:spacing w:val="2"/>
      <w:w w:val="100"/>
      <w:position w:val="0"/>
      <w:sz w:val="28"/>
      <w:szCs w:val="28"/>
      <w:u w:val="none"/>
      <w:shd w:val="clear" w:color="auto" w:fill="FFFFFF"/>
      <w:lang w:val="ru-RU"/>
    </w:rPr>
  </w:style>
  <w:style w:type="table" w:customStyle="1" w:styleId="1137">
    <w:name w:val="Сетка таблицы1137"/>
    <w:basedOn w:val="a4"/>
    <w:next w:val="afb"/>
    <w:uiPriority w:val="59"/>
    <w:rsid w:val="00E30B4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8">
    <w:name w:val="Сетка таблицы298"/>
    <w:basedOn w:val="a4"/>
    <w:next w:val="afb"/>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9">
    <w:name w:val="Сетка таблицы299"/>
    <w:basedOn w:val="a4"/>
    <w:next w:val="afb"/>
    <w:rsid w:val="00E30B4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50">
    <w:name w:val="Нет списка205"/>
    <w:next w:val="a5"/>
    <w:semiHidden/>
    <w:rsid w:val="00B86200"/>
  </w:style>
  <w:style w:type="table" w:customStyle="1" w:styleId="3000">
    <w:name w:val="Сетка таблицы300"/>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8">
    <w:name w:val="Сетка таблицы1138"/>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0">
    <w:name w:val="Сетка таблицы2100"/>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Сетка таблицы428"/>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7">
    <w:name w:val="Сетка таблицы527"/>
    <w:basedOn w:val="a4"/>
    <w:next w:val="afb"/>
    <w:rsid w:val="00B862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9">
    <w:name w:val="Сетка таблицы1139"/>
    <w:basedOn w:val="a4"/>
    <w:next w:val="afb"/>
    <w:uiPriority w:val="59"/>
    <w:rsid w:val="002762F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0">
    <w:name w:val="Сетка таблицы301"/>
    <w:basedOn w:val="a4"/>
    <w:next w:val="afb"/>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0">
    <w:name w:val="Сетка таблицы2101"/>
    <w:basedOn w:val="a4"/>
    <w:next w:val="afb"/>
    <w:rsid w:val="002762F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60">
    <w:name w:val="Нет списка206"/>
    <w:next w:val="a5"/>
    <w:uiPriority w:val="99"/>
    <w:semiHidden/>
    <w:rsid w:val="00274F0D"/>
  </w:style>
  <w:style w:type="table" w:customStyle="1" w:styleId="3020">
    <w:name w:val="Сетка таблицы30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0">
    <w:name w:val="Сетка таблицы1140"/>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Сетка таблицы429"/>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8">
    <w:name w:val="Сетка таблицы528"/>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b">
    <w:name w:val="Абзац списка23"/>
    <w:basedOn w:val="a2"/>
    <w:rsid w:val="00274F0D"/>
    <w:pPr>
      <w:suppressAutoHyphens/>
      <w:spacing w:after="200" w:line="276" w:lineRule="auto"/>
      <w:ind w:left="720"/>
      <w:contextualSpacing/>
    </w:pPr>
    <w:rPr>
      <w:rFonts w:ascii="Calibri" w:hAnsi="Calibri"/>
      <w:sz w:val="22"/>
      <w:szCs w:val="22"/>
      <w:lang w:eastAsia="zh-CN"/>
    </w:rPr>
  </w:style>
  <w:style w:type="table" w:customStyle="1" w:styleId="623">
    <w:name w:val="Сетка таблицы623"/>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2"/>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0">
    <w:name w:val="Сетка таблицы910"/>
    <w:basedOn w:val="a4"/>
    <w:next w:val="afb"/>
    <w:rsid w:val="00274F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4"/>
    <w:next w:val="afb"/>
    <w:uiPriority w:val="59"/>
    <w:rsid w:val="00617F5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3">
    <w:name w:val="Сетка таблицы303"/>
    <w:basedOn w:val="a4"/>
    <w:next w:val="afb"/>
    <w:rsid w:val="00617F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d">
    <w:name w:val="Знак Знак Знак Знак Знак Знак Знак Знак Знак Знак Знак Знак8"/>
    <w:basedOn w:val="a2"/>
    <w:rsid w:val="009A2F5A"/>
    <w:pPr>
      <w:tabs>
        <w:tab w:val="num" w:pos="360"/>
      </w:tabs>
      <w:spacing w:after="160" w:line="240" w:lineRule="exact"/>
    </w:pPr>
    <w:rPr>
      <w:rFonts w:ascii="Verdana" w:hAnsi="Verdana" w:cs="Verdana"/>
      <w:sz w:val="20"/>
      <w:szCs w:val="20"/>
      <w:lang w:val="en-US" w:eastAsia="en-US"/>
    </w:rPr>
  </w:style>
  <w:style w:type="numbering" w:customStyle="1" w:styleId="2070">
    <w:name w:val="Нет списка207"/>
    <w:next w:val="a5"/>
    <w:uiPriority w:val="99"/>
    <w:semiHidden/>
    <w:rsid w:val="0069503E"/>
  </w:style>
  <w:style w:type="paragraph" w:customStyle="1" w:styleId="11f0">
    <w:name w:val="Знак Знак Знак Знак1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1a">
    <w:name w:val="Знак Знак1 Знак Знак1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 Знак Знак1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31a">
    <w:name w:val="Знак Знак31"/>
    <w:basedOn w:val="a2"/>
    <w:rsid w:val="0069503E"/>
    <w:pPr>
      <w:tabs>
        <w:tab w:val="num" w:pos="360"/>
      </w:tabs>
      <w:spacing w:after="160" w:line="240" w:lineRule="exact"/>
    </w:pPr>
    <w:rPr>
      <w:rFonts w:ascii="Verdana" w:hAnsi="Verdana" w:cs="Verdana"/>
      <w:sz w:val="20"/>
      <w:szCs w:val="20"/>
      <w:lang w:val="en-US" w:eastAsia="en-US"/>
    </w:rPr>
  </w:style>
  <w:style w:type="paragraph" w:customStyle="1" w:styleId="11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69503E"/>
    <w:pPr>
      <w:tabs>
        <w:tab w:val="num" w:pos="360"/>
      </w:tabs>
      <w:spacing w:after="160" w:line="240" w:lineRule="exact"/>
    </w:pPr>
    <w:rPr>
      <w:rFonts w:ascii="Verdana" w:hAnsi="Verdana" w:cs="Verdana"/>
      <w:sz w:val="20"/>
      <w:szCs w:val="20"/>
      <w:lang w:val="en-US" w:eastAsia="en-US"/>
    </w:rPr>
  </w:style>
  <w:style w:type="numbering" w:customStyle="1" w:styleId="2080">
    <w:name w:val="Нет списка208"/>
    <w:next w:val="a5"/>
    <w:uiPriority w:val="99"/>
    <w:semiHidden/>
    <w:rsid w:val="00782DC6"/>
  </w:style>
  <w:style w:type="numbering" w:customStyle="1" w:styleId="2090">
    <w:name w:val="Нет списка209"/>
    <w:next w:val="a5"/>
    <w:uiPriority w:val="99"/>
    <w:semiHidden/>
    <w:rsid w:val="00782DC6"/>
  </w:style>
  <w:style w:type="numbering" w:customStyle="1" w:styleId="2430">
    <w:name w:val="Нет списка243"/>
    <w:next w:val="a5"/>
    <w:semiHidden/>
    <w:rsid w:val="00363242"/>
  </w:style>
  <w:style w:type="numbering" w:customStyle="1" w:styleId="2440">
    <w:name w:val="Нет списка244"/>
    <w:next w:val="a5"/>
    <w:semiHidden/>
    <w:rsid w:val="00363242"/>
  </w:style>
  <w:style w:type="numbering" w:customStyle="1" w:styleId="2450">
    <w:name w:val="Нет списка245"/>
    <w:next w:val="a5"/>
    <w:semiHidden/>
    <w:rsid w:val="00A30ADD"/>
  </w:style>
  <w:style w:type="numbering" w:customStyle="1" w:styleId="11040">
    <w:name w:val="Нет списка1104"/>
    <w:next w:val="a5"/>
    <w:semiHidden/>
    <w:rsid w:val="00A30ADD"/>
  </w:style>
  <w:style w:type="paragraph" w:customStyle="1" w:styleId="11f7">
    <w:name w:val="Знак Знак Знак Знак1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8">
    <w:name w:val="Знак Знак Знак Знак1 Знак Знак Знак Знак Знак Знак Знак Знак Знак Знак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9">
    <w:name w:val="Знак Знак1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paragraph" w:customStyle="1" w:styleId="1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2"/>
    <w:rsid w:val="00A30ADD"/>
    <w:pPr>
      <w:tabs>
        <w:tab w:val="num" w:pos="360"/>
      </w:tabs>
      <w:spacing w:after="160" w:line="240" w:lineRule="exact"/>
    </w:pPr>
    <w:rPr>
      <w:rFonts w:ascii="Verdana" w:hAnsi="Verdana" w:cs="Verdana"/>
      <w:sz w:val="20"/>
      <w:szCs w:val="20"/>
      <w:lang w:val="en-US" w:eastAsia="en-US"/>
    </w:rPr>
  </w:style>
  <w:style w:type="numbering" w:customStyle="1" w:styleId="2460">
    <w:name w:val="Нет списка246"/>
    <w:next w:val="a5"/>
    <w:uiPriority w:val="99"/>
    <w:semiHidden/>
    <w:rsid w:val="00A30ADD"/>
  </w:style>
  <w:style w:type="numbering" w:customStyle="1" w:styleId="2470">
    <w:name w:val="Нет списка247"/>
    <w:next w:val="a5"/>
    <w:uiPriority w:val="99"/>
    <w:semiHidden/>
    <w:rsid w:val="00A30ADD"/>
  </w:style>
  <w:style w:type="numbering" w:customStyle="1" w:styleId="2480">
    <w:name w:val="Нет списка248"/>
    <w:next w:val="a5"/>
    <w:uiPriority w:val="99"/>
    <w:semiHidden/>
    <w:rsid w:val="00786201"/>
  </w:style>
  <w:style w:type="numbering" w:customStyle="1" w:styleId="11050">
    <w:name w:val="Нет списка1105"/>
    <w:next w:val="a5"/>
    <w:uiPriority w:val="99"/>
    <w:semiHidden/>
    <w:rsid w:val="00786201"/>
  </w:style>
  <w:style w:type="numbering" w:customStyle="1" w:styleId="2490">
    <w:name w:val="Нет списка249"/>
    <w:next w:val="a5"/>
    <w:uiPriority w:val="99"/>
    <w:semiHidden/>
    <w:rsid w:val="00786201"/>
  </w:style>
  <w:style w:type="numbering" w:customStyle="1" w:styleId="2501">
    <w:name w:val="Нет списка250"/>
    <w:next w:val="a5"/>
    <w:uiPriority w:val="99"/>
    <w:semiHidden/>
    <w:rsid w:val="00786201"/>
  </w:style>
  <w:style w:type="numbering" w:customStyle="1" w:styleId="2511">
    <w:name w:val="Нет списка251"/>
    <w:next w:val="a5"/>
    <w:semiHidden/>
    <w:rsid w:val="00F41544"/>
  </w:style>
  <w:style w:type="numbering" w:customStyle="1" w:styleId="2521">
    <w:name w:val="Нет списка252"/>
    <w:next w:val="a5"/>
    <w:uiPriority w:val="99"/>
    <w:semiHidden/>
    <w:unhideWhenUsed/>
    <w:rsid w:val="00155C26"/>
  </w:style>
  <w:style w:type="numbering" w:customStyle="1" w:styleId="11060">
    <w:name w:val="Нет списка1106"/>
    <w:next w:val="a5"/>
    <w:uiPriority w:val="99"/>
    <w:semiHidden/>
    <w:rsid w:val="00155C26"/>
  </w:style>
  <w:style w:type="table" w:customStyle="1" w:styleId="304">
    <w:name w:val="Сетка таблицы304"/>
    <w:basedOn w:val="a4"/>
    <w:next w:val="afb"/>
    <w:rsid w:val="00155C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Нет списка253"/>
    <w:next w:val="a5"/>
    <w:uiPriority w:val="99"/>
    <w:semiHidden/>
    <w:rsid w:val="00780C2E"/>
  </w:style>
  <w:style w:type="table" w:customStyle="1" w:styleId="305">
    <w:name w:val="Сетка таблицы305"/>
    <w:basedOn w:val="a4"/>
    <w:next w:val="afb"/>
    <w:rsid w:val="00780C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40">
    <w:name w:val="Нет списка254"/>
    <w:next w:val="a5"/>
    <w:uiPriority w:val="99"/>
    <w:semiHidden/>
    <w:rsid w:val="007B63A3"/>
  </w:style>
  <w:style w:type="numbering" w:customStyle="1" w:styleId="2550">
    <w:name w:val="Нет списка255"/>
    <w:next w:val="a5"/>
    <w:uiPriority w:val="99"/>
    <w:semiHidden/>
    <w:rsid w:val="007B63A3"/>
  </w:style>
  <w:style w:type="numbering" w:customStyle="1" w:styleId="2560">
    <w:name w:val="Нет списка256"/>
    <w:next w:val="a5"/>
    <w:uiPriority w:val="99"/>
    <w:semiHidden/>
    <w:unhideWhenUsed/>
    <w:rsid w:val="00C32B30"/>
  </w:style>
  <w:style w:type="table" w:customStyle="1" w:styleId="11420">
    <w:name w:val="Сетка таблицы1142"/>
    <w:basedOn w:val="a4"/>
    <w:next w:val="afb"/>
    <w:uiPriority w:val="59"/>
    <w:rsid w:val="0079129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6">
    <w:name w:val="Сетка таблицы306"/>
    <w:basedOn w:val="a4"/>
    <w:next w:val="afb"/>
    <w:rsid w:val="007912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70">
    <w:name w:val="Нет списка257"/>
    <w:next w:val="a5"/>
    <w:semiHidden/>
    <w:rsid w:val="00E122AA"/>
  </w:style>
  <w:style w:type="table" w:customStyle="1" w:styleId="307">
    <w:name w:val="Сетка таблицы307"/>
    <w:basedOn w:val="a4"/>
    <w:next w:val="afb"/>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d">
    <w:name w:val="9"/>
    <w:basedOn w:val="a2"/>
    <w:next w:val="aff5"/>
    <w:uiPriority w:val="99"/>
    <w:unhideWhenUsed/>
    <w:rsid w:val="00E40AA3"/>
    <w:pPr>
      <w:spacing w:before="100" w:beforeAutospacing="1" w:after="100" w:afterAutospacing="1"/>
    </w:pPr>
  </w:style>
  <w:style w:type="table" w:customStyle="1" w:styleId="1143">
    <w:name w:val="Сетка таблицы1143"/>
    <w:basedOn w:val="a4"/>
    <w:next w:val="afb"/>
    <w:rsid w:val="00E122A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Сетка таблицы1144"/>
    <w:basedOn w:val="a4"/>
    <w:next w:val="afb"/>
    <w:uiPriority w:val="59"/>
    <w:rsid w:val="00D33A9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8">
    <w:name w:val="Сетка таблицы308"/>
    <w:basedOn w:val="a4"/>
    <w:next w:val="afb"/>
    <w:rsid w:val="00D33A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80">
    <w:name w:val="Нет списка258"/>
    <w:next w:val="a5"/>
    <w:semiHidden/>
    <w:rsid w:val="00E40AA3"/>
  </w:style>
  <w:style w:type="table" w:customStyle="1" w:styleId="309">
    <w:name w:val="Сетка таблицы309"/>
    <w:basedOn w:val="a4"/>
    <w:next w:val="afb"/>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5">
    <w:name w:val="Сетка таблицы1145"/>
    <w:basedOn w:val="a4"/>
    <w:next w:val="afb"/>
    <w:rsid w:val="00E40A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4"/>
    <w:next w:val="afb"/>
    <w:rsid w:val="0004323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6">
    <w:name w:val="Сетка таблицы1146"/>
    <w:basedOn w:val="a4"/>
    <w:next w:val="afb"/>
    <w:uiPriority w:val="59"/>
    <w:rsid w:val="00DF11E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4">
    <w:name w:val="Сетка таблицы334"/>
    <w:basedOn w:val="a4"/>
    <w:next w:val="afb"/>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3">
    <w:name w:val="Сетка таблицы2103"/>
    <w:basedOn w:val="a4"/>
    <w:next w:val="afb"/>
    <w:rsid w:val="00DF11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90">
    <w:name w:val="Нет списка259"/>
    <w:next w:val="a5"/>
    <w:semiHidden/>
    <w:rsid w:val="00D06EBE"/>
  </w:style>
  <w:style w:type="table" w:customStyle="1" w:styleId="335">
    <w:name w:val="Сетка таблицы335"/>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7">
    <w:name w:val="Сетка таблицы1147"/>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4">
    <w:name w:val="Сетка таблицы2104"/>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Сетка таблицы336"/>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0">
    <w:name w:val="Сетка таблицы430"/>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9">
    <w:name w:val="Сетка таблицы529"/>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Сетка таблицы337"/>
    <w:basedOn w:val="a4"/>
    <w:next w:val="afb"/>
    <w:rsid w:val="00D06E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e">
    <w:name w:val="Знак Знак Знак Знак Знак Знак Знак Знак Знак Знак Знак Знак7"/>
    <w:basedOn w:val="a2"/>
    <w:rsid w:val="005B77D2"/>
    <w:pPr>
      <w:tabs>
        <w:tab w:val="num" w:pos="360"/>
      </w:tabs>
      <w:spacing w:after="160" w:line="240" w:lineRule="exact"/>
    </w:pPr>
    <w:rPr>
      <w:rFonts w:ascii="Verdana" w:hAnsi="Verdana" w:cs="Verdana"/>
      <w:sz w:val="20"/>
      <w:szCs w:val="20"/>
      <w:lang w:val="en-US" w:eastAsia="en-US"/>
    </w:rPr>
  </w:style>
  <w:style w:type="numbering" w:customStyle="1" w:styleId="2601">
    <w:name w:val="Нет списка260"/>
    <w:next w:val="a5"/>
    <w:uiPriority w:val="99"/>
    <w:semiHidden/>
    <w:unhideWhenUsed/>
    <w:rsid w:val="001D347A"/>
  </w:style>
  <w:style w:type="paragraph" w:customStyle="1" w:styleId="14f2">
    <w:name w:val="Знак Знак1 Знак Знак4"/>
    <w:basedOn w:val="a2"/>
    <w:rsid w:val="001D347A"/>
    <w:pPr>
      <w:tabs>
        <w:tab w:val="left" w:pos="360"/>
      </w:tabs>
      <w:spacing w:after="160" w:line="240" w:lineRule="exact"/>
    </w:pPr>
    <w:rPr>
      <w:rFonts w:ascii="Verdana" w:hAnsi="Verdana" w:cs="Verdana"/>
      <w:sz w:val="20"/>
      <w:szCs w:val="20"/>
      <w:lang w:val="en-US" w:eastAsia="en-US"/>
    </w:rPr>
  </w:style>
  <w:style w:type="table" w:customStyle="1" w:styleId="338">
    <w:name w:val="Сетка таблицы338"/>
    <w:basedOn w:val="a4"/>
    <w:next w:val="afb"/>
    <w:uiPriority w:val="39"/>
    <w:rsid w:val="001D347A"/>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e">
    <w:name w:val="8"/>
    <w:basedOn w:val="a2"/>
    <w:next w:val="aff5"/>
    <w:rsid w:val="004D5785"/>
    <w:pPr>
      <w:spacing w:before="100" w:beforeAutospacing="1" w:after="100" w:afterAutospacing="1"/>
    </w:pPr>
  </w:style>
  <w:style w:type="numbering" w:customStyle="1" w:styleId="2611">
    <w:name w:val="Нет списка261"/>
    <w:next w:val="a5"/>
    <w:uiPriority w:val="99"/>
    <w:semiHidden/>
    <w:unhideWhenUsed/>
    <w:rsid w:val="000C47AB"/>
  </w:style>
  <w:style w:type="character" w:customStyle="1" w:styleId="copytarget">
    <w:name w:val="copy_target"/>
    <w:basedOn w:val="a3"/>
    <w:rsid w:val="000C47AB"/>
  </w:style>
  <w:style w:type="numbering" w:customStyle="1" w:styleId="2621">
    <w:name w:val="Нет списка262"/>
    <w:next w:val="a5"/>
    <w:uiPriority w:val="99"/>
    <w:semiHidden/>
    <w:rsid w:val="00E23477"/>
  </w:style>
  <w:style w:type="paragraph" w:customStyle="1" w:styleId="24a">
    <w:name w:val="Абзац списка24"/>
    <w:basedOn w:val="a2"/>
    <w:autoRedefine/>
    <w:rsid w:val="00E23477"/>
    <w:pPr>
      <w:jc w:val="center"/>
    </w:pPr>
    <w:rPr>
      <w:snapToGrid w:val="0"/>
      <w:sz w:val="28"/>
      <w:szCs w:val="28"/>
    </w:rPr>
  </w:style>
  <w:style w:type="table" w:customStyle="1" w:styleId="339">
    <w:name w:val="Сетка таблицы339"/>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4">
    <w:name w:val="Знак3"/>
    <w:basedOn w:val="a2"/>
    <w:rsid w:val="00E23477"/>
    <w:pPr>
      <w:spacing w:after="160" w:line="240" w:lineRule="exact"/>
    </w:pPr>
    <w:rPr>
      <w:rFonts w:ascii="Verdana" w:hAnsi="Verdana" w:cs="Verdana"/>
      <w:sz w:val="20"/>
      <w:szCs w:val="20"/>
      <w:lang w:val="en-US" w:eastAsia="en-US"/>
    </w:rPr>
  </w:style>
  <w:style w:type="numbering" w:customStyle="1" w:styleId="11070">
    <w:name w:val="Нет списка1107"/>
    <w:next w:val="a5"/>
    <w:uiPriority w:val="99"/>
    <w:semiHidden/>
    <w:unhideWhenUsed/>
    <w:rsid w:val="00E23477"/>
  </w:style>
  <w:style w:type="numbering" w:customStyle="1" w:styleId="11290">
    <w:name w:val="Нет списка1129"/>
    <w:next w:val="a5"/>
    <w:uiPriority w:val="99"/>
    <w:semiHidden/>
    <w:unhideWhenUsed/>
    <w:rsid w:val="00E23477"/>
  </w:style>
  <w:style w:type="numbering" w:customStyle="1" w:styleId="11116">
    <w:name w:val="Нет списка11116"/>
    <w:next w:val="a5"/>
    <w:uiPriority w:val="99"/>
    <w:semiHidden/>
    <w:unhideWhenUsed/>
    <w:rsid w:val="00E23477"/>
  </w:style>
  <w:style w:type="table" w:customStyle="1" w:styleId="1148">
    <w:name w:val="Сетка таблицы1148"/>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Нет списка263"/>
    <w:next w:val="a5"/>
    <w:uiPriority w:val="99"/>
    <w:semiHidden/>
    <w:unhideWhenUsed/>
    <w:rsid w:val="00E23477"/>
  </w:style>
  <w:style w:type="table" w:customStyle="1" w:styleId="2105">
    <w:name w:val="Сетка таблицы210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1">
    <w:name w:val="Нет списка320"/>
    <w:next w:val="a5"/>
    <w:uiPriority w:val="99"/>
    <w:semiHidden/>
    <w:unhideWhenUsed/>
    <w:rsid w:val="00E23477"/>
  </w:style>
  <w:style w:type="table" w:customStyle="1" w:styleId="3400">
    <w:name w:val="Сетка таблицы34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5"/>
    <w:uiPriority w:val="99"/>
    <w:semiHidden/>
    <w:unhideWhenUsed/>
    <w:rsid w:val="00E23477"/>
  </w:style>
  <w:style w:type="table" w:customStyle="1" w:styleId="4310">
    <w:name w:val="Сетка таблицы431"/>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5"/>
    <w:uiPriority w:val="99"/>
    <w:semiHidden/>
    <w:unhideWhenUsed/>
    <w:rsid w:val="00E23477"/>
  </w:style>
  <w:style w:type="table" w:customStyle="1" w:styleId="5300">
    <w:name w:val="Сетка таблицы53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5"/>
    <w:uiPriority w:val="99"/>
    <w:semiHidden/>
    <w:unhideWhenUsed/>
    <w:rsid w:val="00E23477"/>
  </w:style>
  <w:style w:type="table" w:customStyle="1" w:styleId="625">
    <w:name w:val="Сетка таблицы62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5"/>
    <w:uiPriority w:val="99"/>
    <w:semiHidden/>
    <w:unhideWhenUsed/>
    <w:rsid w:val="00E23477"/>
  </w:style>
  <w:style w:type="numbering" w:customStyle="1" w:styleId="1223">
    <w:name w:val="Нет списка1223"/>
    <w:next w:val="a5"/>
    <w:uiPriority w:val="99"/>
    <w:semiHidden/>
    <w:unhideWhenUsed/>
    <w:rsid w:val="00E23477"/>
  </w:style>
  <w:style w:type="table" w:customStyle="1" w:styleId="7140">
    <w:name w:val="Сетка таблицы714"/>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7">
    <w:name w:val="Нет списка11117"/>
    <w:next w:val="a5"/>
    <w:uiPriority w:val="99"/>
    <w:semiHidden/>
    <w:unhideWhenUsed/>
    <w:rsid w:val="00E23477"/>
  </w:style>
  <w:style w:type="table" w:customStyle="1" w:styleId="1149">
    <w:name w:val="Сетка таблицы1149"/>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
    <w:name w:val="Нет списка2119"/>
    <w:next w:val="a5"/>
    <w:uiPriority w:val="99"/>
    <w:semiHidden/>
    <w:unhideWhenUsed/>
    <w:rsid w:val="00E23477"/>
  </w:style>
  <w:style w:type="table" w:customStyle="1" w:styleId="21140">
    <w:name w:val="Сетка таблицы2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1">
    <w:name w:val="Нет списка3110"/>
    <w:next w:val="a5"/>
    <w:uiPriority w:val="99"/>
    <w:semiHidden/>
    <w:unhideWhenUsed/>
    <w:rsid w:val="00E23477"/>
  </w:style>
  <w:style w:type="table" w:customStyle="1" w:styleId="31130">
    <w:name w:val="Сетка таблицы3113"/>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80">
    <w:name w:val="Нет списка418"/>
    <w:next w:val="a5"/>
    <w:uiPriority w:val="99"/>
    <w:semiHidden/>
    <w:unhideWhenUsed/>
    <w:rsid w:val="00E23477"/>
  </w:style>
  <w:style w:type="table" w:customStyle="1" w:styleId="4114">
    <w:name w:val="Сетка таблицы4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Нет списка518"/>
    <w:next w:val="a5"/>
    <w:uiPriority w:val="99"/>
    <w:semiHidden/>
    <w:unhideWhenUsed/>
    <w:rsid w:val="00E23477"/>
  </w:style>
  <w:style w:type="table" w:customStyle="1" w:styleId="5114">
    <w:name w:val="Сетка таблицы5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70">
    <w:name w:val="Нет списка617"/>
    <w:next w:val="a5"/>
    <w:uiPriority w:val="99"/>
    <w:semiHidden/>
    <w:unhideWhenUsed/>
    <w:rsid w:val="00E23477"/>
  </w:style>
  <w:style w:type="table" w:customStyle="1" w:styleId="61100">
    <w:name w:val="Сетка таблицы61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
    <w:name w:val="Нет списка716"/>
    <w:next w:val="a5"/>
    <w:uiPriority w:val="99"/>
    <w:semiHidden/>
    <w:unhideWhenUsed/>
    <w:rsid w:val="00E23477"/>
  </w:style>
  <w:style w:type="numbering" w:customStyle="1" w:styleId="121100">
    <w:name w:val="Нет списка12110"/>
    <w:next w:val="a5"/>
    <w:uiPriority w:val="99"/>
    <w:semiHidden/>
    <w:unhideWhenUsed/>
    <w:rsid w:val="00E23477"/>
  </w:style>
  <w:style w:type="numbering" w:customStyle="1" w:styleId="112100">
    <w:name w:val="Нет списка11210"/>
    <w:next w:val="a5"/>
    <w:uiPriority w:val="99"/>
    <w:semiHidden/>
    <w:unhideWhenUsed/>
    <w:rsid w:val="00E23477"/>
  </w:style>
  <w:style w:type="numbering" w:customStyle="1" w:styleId="211100">
    <w:name w:val="Нет списка21110"/>
    <w:next w:val="a5"/>
    <w:uiPriority w:val="99"/>
    <w:semiHidden/>
    <w:unhideWhenUsed/>
    <w:rsid w:val="00E23477"/>
  </w:style>
  <w:style w:type="numbering" w:customStyle="1" w:styleId="3114">
    <w:name w:val="Нет списка3114"/>
    <w:next w:val="a5"/>
    <w:uiPriority w:val="99"/>
    <w:semiHidden/>
    <w:unhideWhenUsed/>
    <w:rsid w:val="00E23477"/>
  </w:style>
  <w:style w:type="numbering" w:customStyle="1" w:styleId="41140">
    <w:name w:val="Нет списка4114"/>
    <w:next w:val="a5"/>
    <w:uiPriority w:val="99"/>
    <w:semiHidden/>
    <w:unhideWhenUsed/>
    <w:rsid w:val="00E23477"/>
  </w:style>
  <w:style w:type="numbering" w:customStyle="1" w:styleId="51140">
    <w:name w:val="Нет списка5114"/>
    <w:next w:val="a5"/>
    <w:uiPriority w:val="99"/>
    <w:semiHidden/>
    <w:unhideWhenUsed/>
    <w:rsid w:val="00E23477"/>
  </w:style>
  <w:style w:type="numbering" w:customStyle="1" w:styleId="6114">
    <w:name w:val="Нет списка6114"/>
    <w:next w:val="a5"/>
    <w:uiPriority w:val="99"/>
    <w:semiHidden/>
    <w:unhideWhenUsed/>
    <w:rsid w:val="00E23477"/>
  </w:style>
  <w:style w:type="numbering" w:customStyle="1" w:styleId="8111">
    <w:name w:val="Нет списка811"/>
    <w:next w:val="a5"/>
    <w:uiPriority w:val="99"/>
    <w:semiHidden/>
    <w:unhideWhenUsed/>
    <w:rsid w:val="00E23477"/>
  </w:style>
  <w:style w:type="numbering" w:customStyle="1" w:styleId="13110">
    <w:name w:val="Нет списка1311"/>
    <w:next w:val="a5"/>
    <w:uiPriority w:val="99"/>
    <w:semiHidden/>
    <w:unhideWhenUsed/>
    <w:rsid w:val="00E23477"/>
  </w:style>
  <w:style w:type="table" w:customStyle="1" w:styleId="813">
    <w:name w:val="Сетка таблицы813"/>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
    <w:next w:val="a5"/>
    <w:uiPriority w:val="99"/>
    <w:semiHidden/>
    <w:unhideWhenUsed/>
    <w:rsid w:val="00E23477"/>
  </w:style>
  <w:style w:type="numbering" w:customStyle="1" w:styleId="11122">
    <w:name w:val="Нет списка11122"/>
    <w:next w:val="a5"/>
    <w:uiPriority w:val="99"/>
    <w:semiHidden/>
    <w:unhideWhenUsed/>
    <w:rsid w:val="00E23477"/>
  </w:style>
  <w:style w:type="table" w:customStyle="1" w:styleId="12121">
    <w:name w:val="Сетка таблицы1212"/>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5"/>
    <w:uiPriority w:val="99"/>
    <w:semiHidden/>
    <w:unhideWhenUsed/>
    <w:rsid w:val="00E23477"/>
  </w:style>
  <w:style w:type="table" w:customStyle="1" w:styleId="22110">
    <w:name w:val="Сетка таблицы2211"/>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5"/>
    <w:uiPriority w:val="99"/>
    <w:semiHidden/>
    <w:unhideWhenUsed/>
    <w:rsid w:val="00E23477"/>
  </w:style>
  <w:style w:type="table" w:customStyle="1" w:styleId="32100">
    <w:name w:val="Сетка таблицы3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
    <w:next w:val="a5"/>
    <w:uiPriority w:val="99"/>
    <w:semiHidden/>
    <w:unhideWhenUsed/>
    <w:rsid w:val="00E23477"/>
  </w:style>
  <w:style w:type="table" w:customStyle="1" w:styleId="42100">
    <w:name w:val="Сетка таблицы4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
    <w:next w:val="a5"/>
    <w:uiPriority w:val="99"/>
    <w:semiHidden/>
    <w:unhideWhenUsed/>
    <w:rsid w:val="00E23477"/>
  </w:style>
  <w:style w:type="table" w:customStyle="1" w:styleId="52100">
    <w:name w:val="Сетка таблицы52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1">
    <w:name w:val="Нет списка622"/>
    <w:next w:val="a5"/>
    <w:uiPriority w:val="99"/>
    <w:semiHidden/>
    <w:unhideWhenUsed/>
    <w:rsid w:val="00E23477"/>
  </w:style>
  <w:style w:type="table" w:customStyle="1" w:styleId="626">
    <w:name w:val="Сетка таблицы626"/>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2"/>
    <w:next w:val="a5"/>
    <w:uiPriority w:val="99"/>
    <w:semiHidden/>
    <w:unhideWhenUsed/>
    <w:rsid w:val="00E23477"/>
  </w:style>
  <w:style w:type="numbering" w:customStyle="1" w:styleId="1224">
    <w:name w:val="Нет списка1224"/>
    <w:next w:val="a5"/>
    <w:uiPriority w:val="99"/>
    <w:semiHidden/>
    <w:unhideWhenUsed/>
    <w:rsid w:val="00E23477"/>
  </w:style>
  <w:style w:type="table" w:customStyle="1" w:styleId="7150">
    <w:name w:val="Сетка таблицы715"/>
    <w:basedOn w:val="a4"/>
    <w:next w:val="afb"/>
    <w:uiPriority w:val="39"/>
    <w:rsid w:val="00E2347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4">
    <w:name w:val="Нет списка111114"/>
    <w:next w:val="a5"/>
    <w:uiPriority w:val="99"/>
    <w:semiHidden/>
    <w:unhideWhenUsed/>
    <w:rsid w:val="00E23477"/>
  </w:style>
  <w:style w:type="table" w:customStyle="1" w:styleId="111101">
    <w:name w:val="Сетка таблицы11110"/>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5"/>
    <w:uiPriority w:val="99"/>
    <w:semiHidden/>
    <w:unhideWhenUsed/>
    <w:rsid w:val="00E23477"/>
  </w:style>
  <w:style w:type="table" w:customStyle="1" w:styleId="21150">
    <w:name w:val="Сетка таблицы2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5"/>
    <w:uiPriority w:val="99"/>
    <w:semiHidden/>
    <w:unhideWhenUsed/>
    <w:rsid w:val="00E23477"/>
  </w:style>
  <w:style w:type="table" w:customStyle="1" w:styleId="31140">
    <w:name w:val="Сетка таблицы3114"/>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2">
    <w:name w:val="Нет списка4122"/>
    <w:next w:val="a5"/>
    <w:uiPriority w:val="99"/>
    <w:semiHidden/>
    <w:unhideWhenUsed/>
    <w:rsid w:val="00E23477"/>
  </w:style>
  <w:style w:type="table" w:customStyle="1" w:styleId="4115">
    <w:name w:val="Сетка таблицы4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
    <w:name w:val="Нет списка5122"/>
    <w:next w:val="a5"/>
    <w:uiPriority w:val="99"/>
    <w:semiHidden/>
    <w:unhideWhenUsed/>
    <w:rsid w:val="00E23477"/>
  </w:style>
  <w:style w:type="table" w:customStyle="1" w:styleId="5115">
    <w:name w:val="Сетка таблицы5115"/>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2">
    <w:name w:val="Нет списка6122"/>
    <w:next w:val="a5"/>
    <w:uiPriority w:val="99"/>
    <w:semiHidden/>
    <w:unhideWhenUsed/>
    <w:rsid w:val="00E23477"/>
  </w:style>
  <w:style w:type="table" w:customStyle="1" w:styleId="61130">
    <w:name w:val="Сетка таблицы6113"/>
    <w:basedOn w:val="a4"/>
    <w:next w:val="afb"/>
    <w:uiPriority w:val="39"/>
    <w:rsid w:val="00E2347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E23477"/>
  </w:style>
  <w:style w:type="numbering" w:customStyle="1" w:styleId="12112">
    <w:name w:val="Нет списка12112"/>
    <w:next w:val="a5"/>
    <w:uiPriority w:val="99"/>
    <w:semiHidden/>
    <w:unhideWhenUsed/>
    <w:rsid w:val="00E23477"/>
  </w:style>
  <w:style w:type="numbering" w:customStyle="1" w:styleId="112120">
    <w:name w:val="Нет списка11212"/>
    <w:next w:val="a5"/>
    <w:uiPriority w:val="99"/>
    <w:semiHidden/>
    <w:unhideWhenUsed/>
    <w:rsid w:val="00E23477"/>
  </w:style>
  <w:style w:type="numbering" w:customStyle="1" w:styleId="21112">
    <w:name w:val="Нет списка21112"/>
    <w:next w:val="a5"/>
    <w:uiPriority w:val="99"/>
    <w:semiHidden/>
    <w:unhideWhenUsed/>
    <w:rsid w:val="00E23477"/>
  </w:style>
  <w:style w:type="numbering" w:customStyle="1" w:styleId="31112">
    <w:name w:val="Нет списка31112"/>
    <w:next w:val="a5"/>
    <w:uiPriority w:val="99"/>
    <w:semiHidden/>
    <w:unhideWhenUsed/>
    <w:rsid w:val="00E23477"/>
  </w:style>
  <w:style w:type="numbering" w:customStyle="1" w:styleId="41112">
    <w:name w:val="Нет списка41112"/>
    <w:next w:val="a5"/>
    <w:uiPriority w:val="99"/>
    <w:semiHidden/>
    <w:unhideWhenUsed/>
    <w:rsid w:val="00E23477"/>
  </w:style>
  <w:style w:type="numbering" w:customStyle="1" w:styleId="51112">
    <w:name w:val="Нет списка51112"/>
    <w:next w:val="a5"/>
    <w:uiPriority w:val="99"/>
    <w:semiHidden/>
    <w:unhideWhenUsed/>
    <w:rsid w:val="00E23477"/>
  </w:style>
  <w:style w:type="numbering" w:customStyle="1" w:styleId="61112">
    <w:name w:val="Нет списка61112"/>
    <w:next w:val="a5"/>
    <w:uiPriority w:val="99"/>
    <w:semiHidden/>
    <w:unhideWhenUsed/>
    <w:rsid w:val="00E23477"/>
  </w:style>
  <w:style w:type="table" w:customStyle="1" w:styleId="11500">
    <w:name w:val="Сетка таблицы1150"/>
    <w:basedOn w:val="a4"/>
    <w:next w:val="afb"/>
    <w:uiPriority w:val="59"/>
    <w:rsid w:val="003161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10">
    <w:name w:val="Сетка таблицы341"/>
    <w:basedOn w:val="a4"/>
    <w:next w:val="afb"/>
    <w:rsid w:val="003161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d">
    <w:name w:val="Знак Знак Знак Знак Знак Знак Знак Знак1 Знак Знак"/>
    <w:basedOn w:val="a2"/>
    <w:rsid w:val="0031610D"/>
    <w:pPr>
      <w:tabs>
        <w:tab w:val="num" w:pos="360"/>
      </w:tabs>
      <w:spacing w:after="160" w:line="240" w:lineRule="exact"/>
    </w:pPr>
    <w:rPr>
      <w:rFonts w:ascii="Verdana" w:hAnsi="Verdana" w:cs="Verdana"/>
      <w:sz w:val="20"/>
      <w:szCs w:val="20"/>
      <w:lang w:val="en-US" w:eastAsia="en-US"/>
    </w:rPr>
  </w:style>
  <w:style w:type="numbering" w:customStyle="1" w:styleId="2640">
    <w:name w:val="Нет списка264"/>
    <w:next w:val="a5"/>
    <w:uiPriority w:val="99"/>
    <w:semiHidden/>
    <w:rsid w:val="004D5785"/>
  </w:style>
  <w:style w:type="table" w:customStyle="1" w:styleId="3420">
    <w:name w:val="Сетка таблицы342"/>
    <w:basedOn w:val="a4"/>
    <w:next w:val="afb"/>
    <w:uiPriority w:val="39"/>
    <w:rsid w:val="004D57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80">
    <w:name w:val="Нет списка1108"/>
    <w:next w:val="a5"/>
    <w:uiPriority w:val="99"/>
    <w:semiHidden/>
    <w:unhideWhenUsed/>
    <w:rsid w:val="004D5785"/>
  </w:style>
  <w:style w:type="table" w:customStyle="1" w:styleId="11510">
    <w:name w:val="Сетка таблицы1151"/>
    <w:basedOn w:val="a4"/>
    <w:next w:val="afb"/>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50">
    <w:name w:val="Нет списка265"/>
    <w:next w:val="a5"/>
    <w:uiPriority w:val="99"/>
    <w:semiHidden/>
    <w:unhideWhenUsed/>
    <w:rsid w:val="004D5785"/>
  </w:style>
  <w:style w:type="table" w:customStyle="1" w:styleId="2106">
    <w:name w:val="Сетка таблицы2106"/>
    <w:basedOn w:val="a4"/>
    <w:next w:val="afb"/>
    <w:uiPriority w:val="39"/>
    <w:rsid w:val="004D57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60">
    <w:name w:val="Нет списка266"/>
    <w:next w:val="a5"/>
    <w:uiPriority w:val="99"/>
    <w:semiHidden/>
    <w:unhideWhenUsed/>
    <w:rsid w:val="001B564F"/>
  </w:style>
  <w:style w:type="table" w:customStyle="1" w:styleId="3430">
    <w:name w:val="Сетка таблицы343"/>
    <w:basedOn w:val="a4"/>
    <w:next w:val="afb"/>
    <w:uiPriority w:val="39"/>
    <w:rsid w:val="001B56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90">
    <w:name w:val="Нет списка1109"/>
    <w:next w:val="a5"/>
    <w:uiPriority w:val="99"/>
    <w:semiHidden/>
    <w:rsid w:val="001B564F"/>
  </w:style>
  <w:style w:type="numbering" w:customStyle="1" w:styleId="11301">
    <w:name w:val="Нет списка1130"/>
    <w:next w:val="a5"/>
    <w:uiPriority w:val="99"/>
    <w:semiHidden/>
    <w:unhideWhenUsed/>
    <w:rsid w:val="001B564F"/>
  </w:style>
  <w:style w:type="numbering" w:customStyle="1" w:styleId="2670">
    <w:name w:val="Нет списка267"/>
    <w:next w:val="a5"/>
    <w:uiPriority w:val="99"/>
    <w:semiHidden/>
    <w:unhideWhenUsed/>
    <w:rsid w:val="001B564F"/>
  </w:style>
  <w:style w:type="numbering" w:customStyle="1" w:styleId="2680">
    <w:name w:val="Нет списка268"/>
    <w:next w:val="a5"/>
    <w:uiPriority w:val="99"/>
    <w:semiHidden/>
    <w:unhideWhenUsed/>
    <w:rsid w:val="00C111B5"/>
  </w:style>
  <w:style w:type="numbering" w:customStyle="1" w:styleId="2690">
    <w:name w:val="Нет списка269"/>
    <w:next w:val="a5"/>
    <w:uiPriority w:val="99"/>
    <w:semiHidden/>
    <w:unhideWhenUsed/>
    <w:rsid w:val="00585993"/>
  </w:style>
  <w:style w:type="table" w:customStyle="1" w:styleId="344">
    <w:name w:val="Сетка таблицы344"/>
    <w:basedOn w:val="a4"/>
    <w:next w:val="afb"/>
    <w:uiPriority w:val="39"/>
    <w:rsid w:val="005859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0">
    <w:name w:val="Нет списка1133"/>
    <w:next w:val="a5"/>
    <w:uiPriority w:val="99"/>
    <w:semiHidden/>
    <w:rsid w:val="00585993"/>
  </w:style>
  <w:style w:type="paragraph" w:customStyle="1" w:styleId="7f">
    <w:name w:val="7"/>
    <w:basedOn w:val="a2"/>
    <w:next w:val="aff5"/>
    <w:uiPriority w:val="99"/>
    <w:rsid w:val="00585993"/>
    <w:pPr>
      <w:spacing w:before="100" w:beforeAutospacing="1" w:after="100" w:afterAutospacing="1"/>
    </w:pPr>
  </w:style>
  <w:style w:type="numbering" w:customStyle="1" w:styleId="11340">
    <w:name w:val="Нет списка1134"/>
    <w:next w:val="a5"/>
    <w:uiPriority w:val="99"/>
    <w:semiHidden/>
    <w:unhideWhenUsed/>
    <w:rsid w:val="00585993"/>
  </w:style>
  <w:style w:type="table" w:customStyle="1" w:styleId="11520">
    <w:name w:val="Сетка таблицы1152"/>
    <w:basedOn w:val="a4"/>
    <w:next w:val="afb"/>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1">
    <w:name w:val="Нет списка270"/>
    <w:next w:val="a5"/>
    <w:uiPriority w:val="99"/>
    <w:semiHidden/>
    <w:unhideWhenUsed/>
    <w:rsid w:val="00585993"/>
  </w:style>
  <w:style w:type="table" w:customStyle="1" w:styleId="2107">
    <w:name w:val="Сетка таблицы2107"/>
    <w:basedOn w:val="a4"/>
    <w:next w:val="afb"/>
    <w:uiPriority w:val="39"/>
    <w:rsid w:val="0058599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5"/>
    <w:uiPriority w:val="99"/>
    <w:semiHidden/>
    <w:rsid w:val="00585993"/>
  </w:style>
  <w:style w:type="numbering" w:customStyle="1" w:styleId="1225">
    <w:name w:val="Нет списка1225"/>
    <w:next w:val="a5"/>
    <w:uiPriority w:val="99"/>
    <w:semiHidden/>
    <w:unhideWhenUsed/>
    <w:rsid w:val="00585993"/>
  </w:style>
  <w:style w:type="numbering" w:customStyle="1" w:styleId="21200">
    <w:name w:val="Нет списка2120"/>
    <w:next w:val="a5"/>
    <w:uiPriority w:val="99"/>
    <w:semiHidden/>
    <w:unhideWhenUsed/>
    <w:rsid w:val="00585993"/>
  </w:style>
  <w:style w:type="paragraph" w:customStyle="1" w:styleId="814">
    <w:name w:val="Знак Знак81"/>
    <w:basedOn w:val="a2"/>
    <w:rsid w:val="00585993"/>
    <w:pPr>
      <w:tabs>
        <w:tab w:val="num" w:pos="360"/>
      </w:tabs>
      <w:spacing w:after="160" w:line="240" w:lineRule="exact"/>
    </w:pPr>
    <w:rPr>
      <w:rFonts w:ascii="Verdana" w:hAnsi="Verdana" w:cs="Verdana"/>
      <w:sz w:val="20"/>
      <w:szCs w:val="20"/>
      <w:lang w:val="en-US" w:eastAsia="en-US"/>
    </w:rPr>
  </w:style>
  <w:style w:type="numbering" w:customStyle="1" w:styleId="4190">
    <w:name w:val="Нет списка419"/>
    <w:next w:val="a5"/>
    <w:uiPriority w:val="99"/>
    <w:semiHidden/>
    <w:unhideWhenUsed/>
    <w:rsid w:val="00585993"/>
  </w:style>
  <w:style w:type="numbering" w:customStyle="1" w:styleId="5190">
    <w:name w:val="Нет списка519"/>
    <w:next w:val="a5"/>
    <w:uiPriority w:val="99"/>
    <w:semiHidden/>
    <w:unhideWhenUsed/>
    <w:rsid w:val="00585993"/>
  </w:style>
  <w:style w:type="numbering" w:customStyle="1" w:styleId="2711">
    <w:name w:val="Нет списка271"/>
    <w:next w:val="a5"/>
    <w:uiPriority w:val="99"/>
    <w:semiHidden/>
    <w:unhideWhenUsed/>
    <w:rsid w:val="000926B0"/>
  </w:style>
  <w:style w:type="table" w:customStyle="1" w:styleId="345">
    <w:name w:val="Сетка таблицы345"/>
    <w:basedOn w:val="a4"/>
    <w:next w:val="afb"/>
    <w:rsid w:val="000926B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
    <w:name w:val="Нет списка272"/>
    <w:next w:val="a5"/>
    <w:uiPriority w:val="99"/>
    <w:semiHidden/>
    <w:unhideWhenUsed/>
    <w:rsid w:val="00A244DD"/>
  </w:style>
  <w:style w:type="table" w:customStyle="1" w:styleId="1153">
    <w:name w:val="Сетка таблицы1153"/>
    <w:basedOn w:val="a4"/>
    <w:next w:val="afb"/>
    <w:uiPriority w:val="59"/>
    <w:rsid w:val="00A244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6">
    <w:name w:val="Сетка таблицы346"/>
    <w:basedOn w:val="a4"/>
    <w:next w:val="afb"/>
    <w:rsid w:val="00A244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Сетка таблицы347"/>
    <w:basedOn w:val="a4"/>
    <w:next w:val="afb"/>
    <w:rsid w:val="00F61AE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Нет списка273"/>
    <w:next w:val="a5"/>
    <w:semiHidden/>
    <w:rsid w:val="00801F63"/>
  </w:style>
  <w:style w:type="table" w:customStyle="1" w:styleId="348">
    <w:name w:val="Сетка таблицы348"/>
    <w:basedOn w:val="a4"/>
    <w:next w:val="afb"/>
    <w:rsid w:val="00801F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9">
    <w:name w:val="Сетка таблицы349"/>
    <w:basedOn w:val="a4"/>
    <w:next w:val="afb"/>
    <w:rsid w:val="004D352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40">
    <w:name w:val="Нет списка274"/>
    <w:next w:val="a5"/>
    <w:semiHidden/>
    <w:rsid w:val="00F231DB"/>
  </w:style>
  <w:style w:type="table" w:customStyle="1" w:styleId="3500">
    <w:name w:val="Сетка таблицы350"/>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8">
    <w:name w:val="Сетка таблицы2108"/>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4"/>
    <w:next w:val="afb"/>
    <w:rsid w:val="00F231D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50">
    <w:name w:val="Нет списка275"/>
    <w:next w:val="a5"/>
    <w:semiHidden/>
    <w:rsid w:val="00D03FB3"/>
  </w:style>
  <w:style w:type="table" w:customStyle="1" w:styleId="3520">
    <w:name w:val="Сетка таблицы352"/>
    <w:basedOn w:val="a4"/>
    <w:next w:val="afb"/>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9">
    <w:name w:val="Сетка таблицы2109"/>
    <w:basedOn w:val="a4"/>
    <w:next w:val="afb"/>
    <w:rsid w:val="00D03F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4"/>
    <w:next w:val="afb"/>
    <w:rsid w:val="003522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60">
    <w:name w:val="Нет списка276"/>
    <w:next w:val="a5"/>
    <w:semiHidden/>
    <w:rsid w:val="00D95615"/>
  </w:style>
  <w:style w:type="table" w:customStyle="1" w:styleId="354">
    <w:name w:val="Сетка таблицы354"/>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4">
    <w:name w:val="Сетка таблицы1154"/>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60">
    <w:name w:val="Сетка таблицы2116"/>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Сетка таблицы355"/>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0">
    <w:name w:val="Сетка таблицы432"/>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0">
    <w:name w:val="Сетка таблицы531"/>
    <w:basedOn w:val="a4"/>
    <w:next w:val="afb"/>
    <w:rsid w:val="00D956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5">
    <w:name w:val="Сетка таблицы1155"/>
    <w:basedOn w:val="a4"/>
    <w:next w:val="afb"/>
    <w:uiPriority w:val="59"/>
    <w:rsid w:val="00F27E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56">
    <w:name w:val="Сетка таблицы356"/>
    <w:basedOn w:val="a4"/>
    <w:next w:val="afb"/>
    <w:rsid w:val="00F27E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70">
    <w:name w:val="Нет списка277"/>
    <w:next w:val="a5"/>
    <w:semiHidden/>
    <w:rsid w:val="004470CB"/>
  </w:style>
  <w:style w:type="table" w:customStyle="1" w:styleId="357">
    <w:name w:val="Сетка таблицы357"/>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6">
    <w:name w:val="Сетка таблицы1156"/>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8">
    <w:name w:val="Сетка таблицы358"/>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20">
    <w:name w:val="Сетка таблицы532"/>
    <w:basedOn w:val="a4"/>
    <w:next w:val="afb"/>
    <w:rsid w:val="004470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2">
    <w:name w:val="Знак Знак Знак Знак Знак Знак Знак Знак Знак Знак Знак Знак6"/>
    <w:basedOn w:val="a2"/>
    <w:rsid w:val="006022DF"/>
    <w:pPr>
      <w:tabs>
        <w:tab w:val="num" w:pos="360"/>
      </w:tabs>
      <w:spacing w:after="160" w:line="240" w:lineRule="exact"/>
    </w:pPr>
    <w:rPr>
      <w:rFonts w:ascii="Verdana" w:hAnsi="Verdana" w:cs="Verdana"/>
      <w:sz w:val="20"/>
      <w:szCs w:val="20"/>
      <w:lang w:val="en-US" w:eastAsia="en-US"/>
    </w:rPr>
  </w:style>
  <w:style w:type="numbering" w:customStyle="1" w:styleId="2780">
    <w:name w:val="Нет списка278"/>
    <w:next w:val="a5"/>
    <w:uiPriority w:val="99"/>
    <w:semiHidden/>
    <w:unhideWhenUsed/>
    <w:rsid w:val="00C646D5"/>
  </w:style>
  <w:style w:type="paragraph" w:customStyle="1" w:styleId="13f3">
    <w:name w:val="Знак Знак1 Знак Знак3"/>
    <w:basedOn w:val="a2"/>
    <w:rsid w:val="00C646D5"/>
    <w:pPr>
      <w:tabs>
        <w:tab w:val="left" w:pos="360"/>
      </w:tabs>
      <w:spacing w:after="160" w:line="240" w:lineRule="exact"/>
    </w:pPr>
    <w:rPr>
      <w:rFonts w:ascii="Verdana" w:hAnsi="Verdana" w:cs="Verdana"/>
      <w:sz w:val="20"/>
      <w:szCs w:val="20"/>
      <w:lang w:val="en-US" w:eastAsia="en-US"/>
    </w:rPr>
  </w:style>
  <w:style w:type="table" w:customStyle="1" w:styleId="359">
    <w:name w:val="Сетка таблицы359"/>
    <w:basedOn w:val="a4"/>
    <w:next w:val="afb"/>
    <w:uiPriority w:val="39"/>
    <w:rsid w:val="00C646D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f3">
    <w:name w:val="6"/>
    <w:basedOn w:val="a2"/>
    <w:next w:val="aff5"/>
    <w:uiPriority w:val="99"/>
    <w:rsid w:val="00C646D5"/>
    <w:pPr>
      <w:textAlignment w:val="top"/>
    </w:pPr>
    <w:rPr>
      <w:rFonts w:eastAsia="Calibri"/>
    </w:rPr>
  </w:style>
  <w:style w:type="numbering" w:customStyle="1" w:styleId="2790">
    <w:name w:val="Нет списка279"/>
    <w:next w:val="a5"/>
    <w:uiPriority w:val="99"/>
    <w:semiHidden/>
    <w:unhideWhenUsed/>
    <w:rsid w:val="00911763"/>
  </w:style>
  <w:style w:type="table" w:customStyle="1" w:styleId="3600">
    <w:name w:val="Сетка таблицы360"/>
    <w:basedOn w:val="a4"/>
    <w:next w:val="afb"/>
    <w:uiPriority w:val="39"/>
    <w:rsid w:val="00FE1E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01">
    <w:name w:val="Нет списка280"/>
    <w:next w:val="a5"/>
    <w:uiPriority w:val="99"/>
    <w:semiHidden/>
    <w:rsid w:val="00774A10"/>
  </w:style>
  <w:style w:type="paragraph" w:customStyle="1" w:styleId="25a">
    <w:name w:val="Абзац списка25"/>
    <w:basedOn w:val="a2"/>
    <w:autoRedefine/>
    <w:rsid w:val="00774A10"/>
    <w:pPr>
      <w:jc w:val="center"/>
    </w:pPr>
    <w:rPr>
      <w:snapToGrid w:val="0"/>
      <w:sz w:val="28"/>
      <w:szCs w:val="28"/>
    </w:rPr>
  </w:style>
  <w:style w:type="table" w:customStyle="1" w:styleId="3610">
    <w:name w:val="Сетка таблицы361"/>
    <w:basedOn w:val="a4"/>
    <w:next w:val="afb"/>
    <w:uiPriority w:val="39"/>
    <w:rsid w:val="00774A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f1">
    <w:name w:val="5"/>
    <w:basedOn w:val="a2"/>
    <w:next w:val="aff5"/>
    <w:rsid w:val="00774A10"/>
    <w:pPr>
      <w:spacing w:before="100" w:beforeAutospacing="1" w:after="100" w:afterAutospacing="1"/>
    </w:pPr>
  </w:style>
  <w:style w:type="paragraph" w:customStyle="1" w:styleId="2f8">
    <w:name w:val="Знак2"/>
    <w:basedOn w:val="a2"/>
    <w:rsid w:val="00774A10"/>
    <w:pPr>
      <w:spacing w:after="160" w:line="240" w:lineRule="exact"/>
    </w:pPr>
    <w:rPr>
      <w:rFonts w:ascii="Verdana" w:hAnsi="Verdana" w:cs="Verdana"/>
      <w:sz w:val="20"/>
      <w:szCs w:val="20"/>
      <w:lang w:val="en-US" w:eastAsia="en-US"/>
    </w:rPr>
  </w:style>
  <w:style w:type="numbering" w:customStyle="1" w:styleId="11350">
    <w:name w:val="Нет списка1135"/>
    <w:next w:val="a5"/>
    <w:uiPriority w:val="99"/>
    <w:semiHidden/>
    <w:unhideWhenUsed/>
    <w:rsid w:val="00774A10"/>
  </w:style>
  <w:style w:type="table" w:customStyle="1" w:styleId="1157">
    <w:name w:val="Сетка таблицы1157"/>
    <w:basedOn w:val="a4"/>
    <w:next w:val="afb"/>
    <w:uiPriority w:val="39"/>
    <w:rsid w:val="00774A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1">
    <w:name w:val="Нет списка281"/>
    <w:next w:val="a5"/>
    <w:uiPriority w:val="99"/>
    <w:semiHidden/>
    <w:unhideWhenUsed/>
    <w:rsid w:val="00774A10"/>
  </w:style>
  <w:style w:type="paragraph" w:customStyle="1" w:styleId="5f2">
    <w:name w:val="Знак Знак Знак Знак Знак Знак Знак Знак Знак Знак Знак Знак5"/>
    <w:basedOn w:val="a2"/>
    <w:rsid w:val="00405689"/>
    <w:pPr>
      <w:tabs>
        <w:tab w:val="num" w:pos="360"/>
      </w:tabs>
      <w:spacing w:after="160" w:line="240" w:lineRule="exact"/>
    </w:pPr>
    <w:rPr>
      <w:rFonts w:ascii="Verdana" w:hAnsi="Verdana" w:cs="Verdana"/>
      <w:sz w:val="20"/>
      <w:szCs w:val="20"/>
      <w:lang w:val="en-US" w:eastAsia="en-US"/>
    </w:rPr>
  </w:style>
  <w:style w:type="numbering" w:customStyle="1" w:styleId="2821">
    <w:name w:val="Нет списка282"/>
    <w:next w:val="a5"/>
    <w:uiPriority w:val="99"/>
    <w:semiHidden/>
    <w:unhideWhenUsed/>
    <w:rsid w:val="00EC09A7"/>
  </w:style>
  <w:style w:type="numbering" w:customStyle="1" w:styleId="2830">
    <w:name w:val="Нет списка283"/>
    <w:next w:val="a5"/>
    <w:uiPriority w:val="99"/>
    <w:semiHidden/>
    <w:unhideWhenUsed/>
    <w:rsid w:val="00E47850"/>
  </w:style>
  <w:style w:type="numbering" w:customStyle="1" w:styleId="2840">
    <w:name w:val="Нет списка284"/>
    <w:next w:val="a5"/>
    <w:semiHidden/>
    <w:rsid w:val="002B1D54"/>
  </w:style>
  <w:style w:type="table" w:customStyle="1" w:styleId="3620">
    <w:name w:val="Сетка таблицы362"/>
    <w:basedOn w:val="a4"/>
    <w:next w:val="afb"/>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1">
    <w:name w:val="4"/>
    <w:basedOn w:val="a2"/>
    <w:next w:val="aff5"/>
    <w:uiPriority w:val="99"/>
    <w:unhideWhenUsed/>
    <w:rsid w:val="002B1D54"/>
    <w:pPr>
      <w:spacing w:before="100" w:beforeAutospacing="1" w:after="100" w:afterAutospacing="1"/>
    </w:pPr>
  </w:style>
  <w:style w:type="table" w:customStyle="1" w:styleId="1158">
    <w:name w:val="Сетка таблицы1158"/>
    <w:basedOn w:val="a4"/>
    <w:next w:val="afb"/>
    <w:rsid w:val="002B1D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9">
    <w:name w:val="Сетка таблицы1159"/>
    <w:basedOn w:val="a4"/>
    <w:next w:val="afb"/>
    <w:uiPriority w:val="59"/>
    <w:rsid w:val="00363A6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30">
    <w:name w:val="Сетка таблицы363"/>
    <w:basedOn w:val="a4"/>
    <w:next w:val="afb"/>
    <w:rsid w:val="00363A6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50">
    <w:name w:val="Нет списка285"/>
    <w:next w:val="a5"/>
    <w:uiPriority w:val="99"/>
    <w:semiHidden/>
    <w:unhideWhenUsed/>
    <w:rsid w:val="001D2370"/>
  </w:style>
  <w:style w:type="table" w:customStyle="1" w:styleId="364">
    <w:name w:val="Сетка таблицы364"/>
    <w:basedOn w:val="a4"/>
    <w:next w:val="afb"/>
    <w:rsid w:val="001D23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60">
    <w:name w:val="Нет списка286"/>
    <w:next w:val="a5"/>
    <w:uiPriority w:val="99"/>
    <w:semiHidden/>
    <w:unhideWhenUsed/>
    <w:rsid w:val="00B41A15"/>
  </w:style>
  <w:style w:type="table" w:customStyle="1" w:styleId="11600">
    <w:name w:val="Сетка таблицы1160"/>
    <w:basedOn w:val="a4"/>
    <w:next w:val="afb"/>
    <w:uiPriority w:val="59"/>
    <w:rsid w:val="00B41A1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5">
    <w:name w:val="Сетка таблицы365"/>
    <w:basedOn w:val="a4"/>
    <w:next w:val="afb"/>
    <w:rsid w:val="00B41A1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70">
    <w:name w:val="Нет списка287"/>
    <w:next w:val="a5"/>
    <w:semiHidden/>
    <w:rsid w:val="008B2B9E"/>
  </w:style>
  <w:style w:type="table" w:customStyle="1" w:styleId="366">
    <w:name w:val="Сетка таблицы366"/>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5">
    <w:name w:val="3"/>
    <w:basedOn w:val="a2"/>
    <w:next w:val="aff5"/>
    <w:uiPriority w:val="99"/>
    <w:unhideWhenUsed/>
    <w:rsid w:val="008B2B9E"/>
    <w:pPr>
      <w:spacing w:before="100" w:beforeAutospacing="1" w:after="100" w:afterAutospacing="1"/>
    </w:pPr>
  </w:style>
  <w:style w:type="table" w:customStyle="1" w:styleId="21180">
    <w:name w:val="Сетка таблицы2118"/>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7">
    <w:name w:val="Сетка таблицы367"/>
    <w:basedOn w:val="a4"/>
    <w:next w:val="afb"/>
    <w:rsid w:val="008B2B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8">
    <w:name w:val="Сетка таблицы368"/>
    <w:basedOn w:val="a4"/>
    <w:next w:val="afb"/>
    <w:rsid w:val="00C0583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нак Знак Знак Знак Знак Знак Знак Знак Знак Знак Знак Знак4"/>
    <w:basedOn w:val="a2"/>
    <w:rsid w:val="00006697"/>
    <w:pPr>
      <w:tabs>
        <w:tab w:val="num" w:pos="360"/>
      </w:tabs>
      <w:spacing w:after="160" w:line="240" w:lineRule="exact"/>
    </w:pPr>
    <w:rPr>
      <w:rFonts w:ascii="Verdana" w:hAnsi="Verdana" w:cs="Verdana"/>
      <w:sz w:val="20"/>
      <w:szCs w:val="20"/>
      <w:lang w:val="en-US" w:eastAsia="en-US"/>
    </w:rPr>
  </w:style>
  <w:style w:type="numbering" w:customStyle="1" w:styleId="2880">
    <w:name w:val="Нет списка288"/>
    <w:next w:val="a5"/>
    <w:uiPriority w:val="99"/>
    <w:semiHidden/>
    <w:unhideWhenUsed/>
    <w:rsid w:val="009B49A5"/>
  </w:style>
  <w:style w:type="paragraph" w:customStyle="1" w:styleId="12f9">
    <w:name w:val="Знак Знак1 Знак Знак2"/>
    <w:basedOn w:val="a2"/>
    <w:rsid w:val="009B49A5"/>
    <w:pPr>
      <w:tabs>
        <w:tab w:val="left" w:pos="360"/>
      </w:tabs>
      <w:spacing w:after="160" w:line="240" w:lineRule="exact"/>
    </w:pPr>
    <w:rPr>
      <w:rFonts w:ascii="Verdana" w:hAnsi="Verdana" w:cs="Verdana"/>
      <w:sz w:val="20"/>
      <w:szCs w:val="20"/>
      <w:lang w:val="en-US" w:eastAsia="en-US"/>
    </w:rPr>
  </w:style>
  <w:style w:type="table" w:customStyle="1" w:styleId="369">
    <w:name w:val="Сетка таблицы369"/>
    <w:basedOn w:val="a4"/>
    <w:next w:val="afb"/>
    <w:uiPriority w:val="39"/>
    <w:rsid w:val="009B49A5"/>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9">
    <w:name w:val="2"/>
    <w:basedOn w:val="a2"/>
    <w:next w:val="aff5"/>
    <w:rsid w:val="00D13066"/>
    <w:pPr>
      <w:spacing w:before="100" w:beforeAutospacing="1" w:after="100" w:afterAutospacing="1"/>
    </w:pPr>
  </w:style>
  <w:style w:type="table" w:customStyle="1" w:styleId="11610">
    <w:name w:val="Сетка таблицы1161"/>
    <w:basedOn w:val="a4"/>
    <w:next w:val="afb"/>
    <w:uiPriority w:val="39"/>
    <w:rsid w:val="009B49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90">
    <w:name w:val="Нет списка289"/>
    <w:next w:val="a5"/>
    <w:uiPriority w:val="99"/>
    <w:semiHidden/>
    <w:rsid w:val="00D13066"/>
  </w:style>
  <w:style w:type="paragraph" w:customStyle="1" w:styleId="26a">
    <w:name w:val="Абзац списка26"/>
    <w:basedOn w:val="a2"/>
    <w:autoRedefine/>
    <w:rsid w:val="00D13066"/>
    <w:pPr>
      <w:jc w:val="center"/>
    </w:pPr>
    <w:rPr>
      <w:snapToGrid w:val="0"/>
      <w:sz w:val="28"/>
      <w:szCs w:val="28"/>
    </w:rPr>
  </w:style>
  <w:style w:type="table" w:customStyle="1" w:styleId="3700">
    <w:name w:val="Сетка таблицы370"/>
    <w:basedOn w:val="a4"/>
    <w:next w:val="afb"/>
    <w:uiPriority w:val="39"/>
    <w:rsid w:val="00D130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e">
    <w:name w:val="Знак1"/>
    <w:basedOn w:val="a2"/>
    <w:rsid w:val="00D13066"/>
    <w:pPr>
      <w:spacing w:after="160" w:line="240" w:lineRule="exact"/>
    </w:pPr>
    <w:rPr>
      <w:rFonts w:ascii="Verdana" w:hAnsi="Verdana" w:cs="Verdana"/>
      <w:sz w:val="20"/>
      <w:szCs w:val="20"/>
      <w:lang w:val="en-US" w:eastAsia="en-US"/>
    </w:rPr>
  </w:style>
  <w:style w:type="numbering" w:customStyle="1" w:styleId="11360">
    <w:name w:val="Нет списка1136"/>
    <w:next w:val="a5"/>
    <w:uiPriority w:val="99"/>
    <w:semiHidden/>
    <w:unhideWhenUsed/>
    <w:rsid w:val="00D13066"/>
  </w:style>
  <w:style w:type="table" w:customStyle="1" w:styleId="11620">
    <w:name w:val="Сетка таблицы1162"/>
    <w:basedOn w:val="a4"/>
    <w:next w:val="afb"/>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1">
    <w:name w:val="Нет списка290"/>
    <w:next w:val="a5"/>
    <w:uiPriority w:val="99"/>
    <w:semiHidden/>
    <w:unhideWhenUsed/>
    <w:rsid w:val="00D13066"/>
  </w:style>
  <w:style w:type="table" w:customStyle="1" w:styleId="21190">
    <w:name w:val="Сетка таблицы2119"/>
    <w:basedOn w:val="a4"/>
    <w:next w:val="afb"/>
    <w:uiPriority w:val="39"/>
    <w:rsid w:val="00D130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4"/>
    <w:next w:val="afb"/>
    <w:rsid w:val="00D769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20">
    <w:name w:val="Сетка таблицы372"/>
    <w:basedOn w:val="a4"/>
    <w:next w:val="afb"/>
    <w:rsid w:val="00D76927"/>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
    <w:name w:val="Нет списка291"/>
    <w:next w:val="a5"/>
    <w:semiHidden/>
    <w:rsid w:val="003E2040"/>
  </w:style>
  <w:style w:type="table" w:customStyle="1" w:styleId="3730">
    <w:name w:val="Сетка таблицы37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1">
    <w:name w:val="Сетка таблицы212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40">
    <w:name w:val="Сетка таблицы814"/>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0">
    <w:name w:val="Сетка таблицы1011"/>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Сетка таблицы116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0">
    <w:name w:val="Сетка таблицы1213"/>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1">
    <w:name w:val="Сетка таблицы131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0">
    <w:name w:val="Сетка таблицы1410"/>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1">
    <w:name w:val="Нет списка292"/>
    <w:next w:val="a5"/>
    <w:uiPriority w:val="99"/>
    <w:semiHidden/>
    <w:unhideWhenUsed/>
    <w:rsid w:val="003E2040"/>
  </w:style>
  <w:style w:type="table" w:customStyle="1" w:styleId="1164">
    <w:name w:val="Сетка таблицы1164"/>
    <w:basedOn w:val="a4"/>
    <w:next w:val="afb"/>
    <w:uiPriority w:val="59"/>
    <w:rsid w:val="003E204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4">
    <w:name w:val="Сетка таблицы374"/>
    <w:basedOn w:val="a4"/>
    <w:next w:val="afb"/>
    <w:rsid w:val="003E20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Нет списка293"/>
    <w:next w:val="a5"/>
    <w:uiPriority w:val="99"/>
    <w:semiHidden/>
    <w:unhideWhenUsed/>
    <w:rsid w:val="007618DD"/>
  </w:style>
  <w:style w:type="table" w:customStyle="1" w:styleId="375">
    <w:name w:val="Сетка таблицы375"/>
    <w:basedOn w:val="a4"/>
    <w:next w:val="afb"/>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40">
    <w:name w:val="Нет списка294"/>
    <w:next w:val="a5"/>
    <w:uiPriority w:val="99"/>
    <w:semiHidden/>
    <w:unhideWhenUsed/>
    <w:rsid w:val="007618DD"/>
  </w:style>
  <w:style w:type="table" w:customStyle="1" w:styleId="1165">
    <w:name w:val="Сетка таблицы1165"/>
    <w:basedOn w:val="a4"/>
    <w:next w:val="afb"/>
    <w:uiPriority w:val="59"/>
    <w:rsid w:val="007618D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6">
    <w:name w:val="Сетка таблицы376"/>
    <w:basedOn w:val="a4"/>
    <w:next w:val="afb"/>
    <w:rsid w:val="007618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7">
    <w:name w:val="Сетка таблицы377"/>
    <w:basedOn w:val="a4"/>
    <w:next w:val="afb"/>
    <w:rsid w:val="004B11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50">
    <w:name w:val="Нет списка295"/>
    <w:next w:val="a5"/>
    <w:uiPriority w:val="99"/>
    <w:semiHidden/>
    <w:unhideWhenUsed/>
    <w:rsid w:val="00AD3124"/>
  </w:style>
  <w:style w:type="table" w:customStyle="1" w:styleId="378">
    <w:name w:val="Сетка таблицы378"/>
    <w:basedOn w:val="a4"/>
    <w:next w:val="afb"/>
    <w:rsid w:val="00AD31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60">
    <w:name w:val="Нет списка296"/>
    <w:next w:val="a5"/>
    <w:uiPriority w:val="99"/>
    <w:semiHidden/>
    <w:unhideWhenUsed/>
    <w:rsid w:val="003A537B"/>
  </w:style>
  <w:style w:type="table" w:customStyle="1" w:styleId="1166">
    <w:name w:val="Сетка таблицы1166"/>
    <w:basedOn w:val="a4"/>
    <w:next w:val="afb"/>
    <w:uiPriority w:val="59"/>
    <w:rsid w:val="003A537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79">
    <w:name w:val="Сетка таблицы379"/>
    <w:basedOn w:val="a4"/>
    <w:next w:val="afb"/>
    <w:rsid w:val="003A53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6">
    <w:name w:val="Знак Знак Знак Знак Знак Знак Знак Знак Знак Знак Знак Знак3"/>
    <w:basedOn w:val="a2"/>
    <w:rsid w:val="001A405D"/>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2"/>
    <w:basedOn w:val="a2"/>
    <w:rsid w:val="00156338"/>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 Знак Знак Знак Знак Знак Знак Знак Знак1"/>
    <w:basedOn w:val="a2"/>
    <w:rsid w:val="0024103D"/>
    <w:pPr>
      <w:tabs>
        <w:tab w:val="num" w:pos="360"/>
      </w:tabs>
      <w:spacing w:after="160" w:line="240" w:lineRule="exact"/>
    </w:pPr>
    <w:rPr>
      <w:rFonts w:ascii="Verdana" w:hAnsi="Verdana" w:cs="Verdana"/>
      <w:sz w:val="20"/>
      <w:szCs w:val="20"/>
      <w:lang w:val="en-US" w:eastAsia="en-US"/>
    </w:rPr>
  </w:style>
  <w:style w:type="paragraph" w:customStyle="1" w:styleId="742">
    <w:name w:val="Знак Знак Знак Знак Знак Знак Знак Знак Знак Знак Знак Знак74"/>
    <w:basedOn w:val="a2"/>
    <w:rsid w:val="008A1A0B"/>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1C2719"/>
    <w:pPr>
      <w:tabs>
        <w:tab w:val="num" w:pos="360"/>
      </w:tabs>
      <w:spacing w:after="160" w:line="240" w:lineRule="exact"/>
    </w:pPr>
    <w:rPr>
      <w:rFonts w:ascii="Verdana" w:hAnsi="Verdana" w:cs="Verdana"/>
      <w:sz w:val="20"/>
      <w:szCs w:val="20"/>
      <w:lang w:val="en-US" w:eastAsia="en-US"/>
    </w:rPr>
  </w:style>
  <w:style w:type="paragraph" w:customStyle="1" w:styleId="11fb">
    <w:name w:val="Обычный11"/>
    <w:rsid w:val="002A7AD0"/>
    <w:pPr>
      <w:spacing w:after="0" w:line="240" w:lineRule="auto"/>
    </w:pPr>
    <w:rPr>
      <w:rFonts w:ascii="Times New Roman" w:eastAsia="Times New Roman" w:hAnsi="Times New Roman" w:cs="Times New Roman"/>
      <w:snapToGrid w:val="0"/>
      <w:sz w:val="24"/>
      <w:szCs w:val="20"/>
      <w:lang w:eastAsia="ru-RU"/>
    </w:rPr>
  </w:style>
  <w:style w:type="paragraph" w:customStyle="1" w:styleId="24b">
    <w:name w:val="Основной текст 24"/>
    <w:basedOn w:val="a2"/>
    <w:rsid w:val="002A7AD0"/>
    <w:pPr>
      <w:spacing w:before="120"/>
      <w:ind w:firstLine="567"/>
      <w:jc w:val="both"/>
    </w:pPr>
    <w:rPr>
      <w:rFonts w:ascii="TimesDL" w:hAnsi="TimesD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1845">
      <w:bodyDiv w:val="1"/>
      <w:marLeft w:val="0"/>
      <w:marRight w:val="0"/>
      <w:marTop w:val="0"/>
      <w:marBottom w:val="0"/>
      <w:divBdr>
        <w:top w:val="none" w:sz="0" w:space="0" w:color="auto"/>
        <w:left w:val="none" w:sz="0" w:space="0" w:color="auto"/>
        <w:bottom w:val="none" w:sz="0" w:space="0" w:color="auto"/>
        <w:right w:val="none" w:sz="0" w:space="0" w:color="auto"/>
      </w:divBdr>
    </w:div>
    <w:div w:id="16660967">
      <w:bodyDiv w:val="1"/>
      <w:marLeft w:val="0"/>
      <w:marRight w:val="0"/>
      <w:marTop w:val="0"/>
      <w:marBottom w:val="0"/>
      <w:divBdr>
        <w:top w:val="none" w:sz="0" w:space="0" w:color="auto"/>
        <w:left w:val="none" w:sz="0" w:space="0" w:color="auto"/>
        <w:bottom w:val="none" w:sz="0" w:space="0" w:color="auto"/>
        <w:right w:val="none" w:sz="0" w:space="0" w:color="auto"/>
      </w:divBdr>
    </w:div>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39207416">
      <w:bodyDiv w:val="1"/>
      <w:marLeft w:val="0"/>
      <w:marRight w:val="0"/>
      <w:marTop w:val="0"/>
      <w:marBottom w:val="0"/>
      <w:divBdr>
        <w:top w:val="none" w:sz="0" w:space="0" w:color="auto"/>
        <w:left w:val="none" w:sz="0" w:space="0" w:color="auto"/>
        <w:bottom w:val="none" w:sz="0" w:space="0" w:color="auto"/>
        <w:right w:val="none" w:sz="0" w:space="0" w:color="auto"/>
      </w:divBdr>
    </w:div>
    <w:div w:id="41370317">
      <w:bodyDiv w:val="1"/>
      <w:marLeft w:val="0"/>
      <w:marRight w:val="0"/>
      <w:marTop w:val="0"/>
      <w:marBottom w:val="0"/>
      <w:divBdr>
        <w:top w:val="none" w:sz="0" w:space="0" w:color="auto"/>
        <w:left w:val="none" w:sz="0" w:space="0" w:color="auto"/>
        <w:bottom w:val="none" w:sz="0" w:space="0" w:color="auto"/>
        <w:right w:val="none" w:sz="0" w:space="0" w:color="auto"/>
      </w:divBdr>
    </w:div>
    <w:div w:id="45106850">
      <w:bodyDiv w:val="1"/>
      <w:marLeft w:val="0"/>
      <w:marRight w:val="0"/>
      <w:marTop w:val="0"/>
      <w:marBottom w:val="0"/>
      <w:divBdr>
        <w:top w:val="none" w:sz="0" w:space="0" w:color="auto"/>
        <w:left w:val="none" w:sz="0" w:space="0" w:color="auto"/>
        <w:bottom w:val="none" w:sz="0" w:space="0" w:color="auto"/>
        <w:right w:val="none" w:sz="0" w:space="0" w:color="auto"/>
      </w:divBdr>
    </w:div>
    <w:div w:id="45568136">
      <w:bodyDiv w:val="1"/>
      <w:marLeft w:val="0"/>
      <w:marRight w:val="0"/>
      <w:marTop w:val="0"/>
      <w:marBottom w:val="0"/>
      <w:divBdr>
        <w:top w:val="none" w:sz="0" w:space="0" w:color="auto"/>
        <w:left w:val="none" w:sz="0" w:space="0" w:color="auto"/>
        <w:bottom w:val="none" w:sz="0" w:space="0" w:color="auto"/>
        <w:right w:val="none" w:sz="0" w:space="0" w:color="auto"/>
      </w:divBdr>
    </w:div>
    <w:div w:id="55327409">
      <w:bodyDiv w:val="1"/>
      <w:marLeft w:val="0"/>
      <w:marRight w:val="0"/>
      <w:marTop w:val="0"/>
      <w:marBottom w:val="0"/>
      <w:divBdr>
        <w:top w:val="none" w:sz="0" w:space="0" w:color="auto"/>
        <w:left w:val="none" w:sz="0" w:space="0" w:color="auto"/>
        <w:bottom w:val="none" w:sz="0" w:space="0" w:color="auto"/>
        <w:right w:val="none" w:sz="0" w:space="0" w:color="auto"/>
      </w:divBdr>
    </w:div>
    <w:div w:id="56364521">
      <w:bodyDiv w:val="1"/>
      <w:marLeft w:val="0"/>
      <w:marRight w:val="0"/>
      <w:marTop w:val="0"/>
      <w:marBottom w:val="0"/>
      <w:divBdr>
        <w:top w:val="none" w:sz="0" w:space="0" w:color="auto"/>
        <w:left w:val="none" w:sz="0" w:space="0" w:color="auto"/>
        <w:bottom w:val="none" w:sz="0" w:space="0" w:color="auto"/>
        <w:right w:val="none" w:sz="0" w:space="0" w:color="auto"/>
      </w:divBdr>
    </w:div>
    <w:div w:id="57094559">
      <w:bodyDiv w:val="1"/>
      <w:marLeft w:val="0"/>
      <w:marRight w:val="0"/>
      <w:marTop w:val="0"/>
      <w:marBottom w:val="0"/>
      <w:divBdr>
        <w:top w:val="none" w:sz="0" w:space="0" w:color="auto"/>
        <w:left w:val="none" w:sz="0" w:space="0" w:color="auto"/>
        <w:bottom w:val="none" w:sz="0" w:space="0" w:color="auto"/>
        <w:right w:val="none" w:sz="0" w:space="0" w:color="auto"/>
      </w:divBdr>
    </w:div>
    <w:div w:id="69431709">
      <w:bodyDiv w:val="1"/>
      <w:marLeft w:val="0"/>
      <w:marRight w:val="0"/>
      <w:marTop w:val="0"/>
      <w:marBottom w:val="0"/>
      <w:divBdr>
        <w:top w:val="none" w:sz="0" w:space="0" w:color="auto"/>
        <w:left w:val="none" w:sz="0" w:space="0" w:color="auto"/>
        <w:bottom w:val="none" w:sz="0" w:space="0" w:color="auto"/>
        <w:right w:val="none" w:sz="0" w:space="0" w:color="auto"/>
      </w:divBdr>
    </w:div>
    <w:div w:id="74405088">
      <w:bodyDiv w:val="1"/>
      <w:marLeft w:val="0"/>
      <w:marRight w:val="0"/>
      <w:marTop w:val="0"/>
      <w:marBottom w:val="0"/>
      <w:divBdr>
        <w:top w:val="none" w:sz="0" w:space="0" w:color="auto"/>
        <w:left w:val="none" w:sz="0" w:space="0" w:color="auto"/>
        <w:bottom w:val="none" w:sz="0" w:space="0" w:color="auto"/>
        <w:right w:val="none" w:sz="0" w:space="0" w:color="auto"/>
      </w:divBdr>
    </w:div>
    <w:div w:id="78405053">
      <w:bodyDiv w:val="1"/>
      <w:marLeft w:val="0"/>
      <w:marRight w:val="0"/>
      <w:marTop w:val="0"/>
      <w:marBottom w:val="0"/>
      <w:divBdr>
        <w:top w:val="none" w:sz="0" w:space="0" w:color="auto"/>
        <w:left w:val="none" w:sz="0" w:space="0" w:color="auto"/>
        <w:bottom w:val="none" w:sz="0" w:space="0" w:color="auto"/>
        <w:right w:val="none" w:sz="0" w:space="0" w:color="auto"/>
      </w:divBdr>
    </w:div>
    <w:div w:id="89552664">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12209215">
      <w:bodyDiv w:val="1"/>
      <w:marLeft w:val="0"/>
      <w:marRight w:val="0"/>
      <w:marTop w:val="0"/>
      <w:marBottom w:val="0"/>
      <w:divBdr>
        <w:top w:val="none" w:sz="0" w:space="0" w:color="auto"/>
        <w:left w:val="none" w:sz="0" w:space="0" w:color="auto"/>
        <w:bottom w:val="none" w:sz="0" w:space="0" w:color="auto"/>
        <w:right w:val="none" w:sz="0" w:space="0" w:color="auto"/>
      </w:divBdr>
    </w:div>
    <w:div w:id="12327964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28979778">
      <w:bodyDiv w:val="1"/>
      <w:marLeft w:val="0"/>
      <w:marRight w:val="0"/>
      <w:marTop w:val="0"/>
      <w:marBottom w:val="0"/>
      <w:divBdr>
        <w:top w:val="none" w:sz="0" w:space="0" w:color="auto"/>
        <w:left w:val="none" w:sz="0" w:space="0" w:color="auto"/>
        <w:bottom w:val="none" w:sz="0" w:space="0" w:color="auto"/>
        <w:right w:val="none" w:sz="0" w:space="0" w:color="auto"/>
      </w:divBdr>
    </w:div>
    <w:div w:id="140386078">
      <w:bodyDiv w:val="1"/>
      <w:marLeft w:val="0"/>
      <w:marRight w:val="0"/>
      <w:marTop w:val="0"/>
      <w:marBottom w:val="0"/>
      <w:divBdr>
        <w:top w:val="none" w:sz="0" w:space="0" w:color="auto"/>
        <w:left w:val="none" w:sz="0" w:space="0" w:color="auto"/>
        <w:bottom w:val="none" w:sz="0" w:space="0" w:color="auto"/>
        <w:right w:val="none" w:sz="0" w:space="0" w:color="auto"/>
      </w:divBdr>
    </w:div>
    <w:div w:id="149836048">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55151288">
      <w:bodyDiv w:val="1"/>
      <w:marLeft w:val="0"/>
      <w:marRight w:val="0"/>
      <w:marTop w:val="0"/>
      <w:marBottom w:val="0"/>
      <w:divBdr>
        <w:top w:val="none" w:sz="0" w:space="0" w:color="auto"/>
        <w:left w:val="none" w:sz="0" w:space="0" w:color="auto"/>
        <w:bottom w:val="none" w:sz="0" w:space="0" w:color="auto"/>
        <w:right w:val="none" w:sz="0" w:space="0" w:color="auto"/>
      </w:divBdr>
    </w:div>
    <w:div w:id="17407482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01216539">
      <w:bodyDiv w:val="1"/>
      <w:marLeft w:val="0"/>
      <w:marRight w:val="0"/>
      <w:marTop w:val="0"/>
      <w:marBottom w:val="0"/>
      <w:divBdr>
        <w:top w:val="none" w:sz="0" w:space="0" w:color="auto"/>
        <w:left w:val="none" w:sz="0" w:space="0" w:color="auto"/>
        <w:bottom w:val="none" w:sz="0" w:space="0" w:color="auto"/>
        <w:right w:val="none" w:sz="0" w:space="0" w:color="auto"/>
      </w:divBdr>
    </w:div>
    <w:div w:id="218328602">
      <w:bodyDiv w:val="1"/>
      <w:marLeft w:val="0"/>
      <w:marRight w:val="0"/>
      <w:marTop w:val="0"/>
      <w:marBottom w:val="0"/>
      <w:divBdr>
        <w:top w:val="none" w:sz="0" w:space="0" w:color="auto"/>
        <w:left w:val="none" w:sz="0" w:space="0" w:color="auto"/>
        <w:bottom w:val="none" w:sz="0" w:space="0" w:color="auto"/>
        <w:right w:val="none" w:sz="0" w:space="0" w:color="auto"/>
      </w:divBdr>
    </w:div>
    <w:div w:id="220021071">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25773240">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54945493">
      <w:bodyDiv w:val="1"/>
      <w:marLeft w:val="0"/>
      <w:marRight w:val="0"/>
      <w:marTop w:val="0"/>
      <w:marBottom w:val="0"/>
      <w:divBdr>
        <w:top w:val="none" w:sz="0" w:space="0" w:color="auto"/>
        <w:left w:val="none" w:sz="0" w:space="0" w:color="auto"/>
        <w:bottom w:val="none" w:sz="0" w:space="0" w:color="auto"/>
        <w:right w:val="none" w:sz="0" w:space="0" w:color="auto"/>
      </w:divBdr>
    </w:div>
    <w:div w:id="273679228">
      <w:bodyDiv w:val="1"/>
      <w:marLeft w:val="0"/>
      <w:marRight w:val="0"/>
      <w:marTop w:val="0"/>
      <w:marBottom w:val="0"/>
      <w:divBdr>
        <w:top w:val="none" w:sz="0" w:space="0" w:color="auto"/>
        <w:left w:val="none" w:sz="0" w:space="0" w:color="auto"/>
        <w:bottom w:val="none" w:sz="0" w:space="0" w:color="auto"/>
        <w:right w:val="none" w:sz="0" w:space="0" w:color="auto"/>
      </w:divBdr>
    </w:div>
    <w:div w:id="284820759">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298150854">
      <w:bodyDiv w:val="1"/>
      <w:marLeft w:val="0"/>
      <w:marRight w:val="0"/>
      <w:marTop w:val="0"/>
      <w:marBottom w:val="0"/>
      <w:divBdr>
        <w:top w:val="none" w:sz="0" w:space="0" w:color="auto"/>
        <w:left w:val="none" w:sz="0" w:space="0" w:color="auto"/>
        <w:bottom w:val="none" w:sz="0" w:space="0" w:color="auto"/>
        <w:right w:val="none" w:sz="0" w:space="0" w:color="auto"/>
      </w:divBdr>
    </w:div>
    <w:div w:id="306858119">
      <w:bodyDiv w:val="1"/>
      <w:marLeft w:val="0"/>
      <w:marRight w:val="0"/>
      <w:marTop w:val="0"/>
      <w:marBottom w:val="0"/>
      <w:divBdr>
        <w:top w:val="none" w:sz="0" w:space="0" w:color="auto"/>
        <w:left w:val="none" w:sz="0" w:space="0" w:color="auto"/>
        <w:bottom w:val="none" w:sz="0" w:space="0" w:color="auto"/>
        <w:right w:val="none" w:sz="0" w:space="0" w:color="auto"/>
      </w:divBdr>
    </w:div>
    <w:div w:id="311645045">
      <w:bodyDiv w:val="1"/>
      <w:marLeft w:val="0"/>
      <w:marRight w:val="0"/>
      <w:marTop w:val="0"/>
      <w:marBottom w:val="0"/>
      <w:divBdr>
        <w:top w:val="none" w:sz="0" w:space="0" w:color="auto"/>
        <w:left w:val="none" w:sz="0" w:space="0" w:color="auto"/>
        <w:bottom w:val="none" w:sz="0" w:space="0" w:color="auto"/>
        <w:right w:val="none" w:sz="0" w:space="0" w:color="auto"/>
      </w:divBdr>
    </w:div>
    <w:div w:id="315300822">
      <w:bodyDiv w:val="1"/>
      <w:marLeft w:val="0"/>
      <w:marRight w:val="0"/>
      <w:marTop w:val="0"/>
      <w:marBottom w:val="0"/>
      <w:divBdr>
        <w:top w:val="none" w:sz="0" w:space="0" w:color="auto"/>
        <w:left w:val="none" w:sz="0" w:space="0" w:color="auto"/>
        <w:bottom w:val="none" w:sz="0" w:space="0" w:color="auto"/>
        <w:right w:val="none" w:sz="0" w:space="0" w:color="auto"/>
      </w:divBdr>
    </w:div>
    <w:div w:id="325018036">
      <w:bodyDiv w:val="1"/>
      <w:marLeft w:val="0"/>
      <w:marRight w:val="0"/>
      <w:marTop w:val="0"/>
      <w:marBottom w:val="0"/>
      <w:divBdr>
        <w:top w:val="none" w:sz="0" w:space="0" w:color="auto"/>
        <w:left w:val="none" w:sz="0" w:space="0" w:color="auto"/>
        <w:bottom w:val="none" w:sz="0" w:space="0" w:color="auto"/>
        <w:right w:val="none" w:sz="0" w:space="0" w:color="auto"/>
      </w:divBdr>
    </w:div>
    <w:div w:id="339280546">
      <w:bodyDiv w:val="1"/>
      <w:marLeft w:val="0"/>
      <w:marRight w:val="0"/>
      <w:marTop w:val="0"/>
      <w:marBottom w:val="0"/>
      <w:divBdr>
        <w:top w:val="none" w:sz="0" w:space="0" w:color="auto"/>
        <w:left w:val="none" w:sz="0" w:space="0" w:color="auto"/>
        <w:bottom w:val="none" w:sz="0" w:space="0" w:color="auto"/>
        <w:right w:val="none" w:sz="0" w:space="0" w:color="auto"/>
      </w:divBdr>
    </w:div>
    <w:div w:id="342785793">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376860276">
      <w:bodyDiv w:val="1"/>
      <w:marLeft w:val="0"/>
      <w:marRight w:val="0"/>
      <w:marTop w:val="0"/>
      <w:marBottom w:val="0"/>
      <w:divBdr>
        <w:top w:val="none" w:sz="0" w:space="0" w:color="auto"/>
        <w:left w:val="none" w:sz="0" w:space="0" w:color="auto"/>
        <w:bottom w:val="none" w:sz="0" w:space="0" w:color="auto"/>
        <w:right w:val="none" w:sz="0" w:space="0" w:color="auto"/>
      </w:divBdr>
    </w:div>
    <w:div w:id="401373020">
      <w:bodyDiv w:val="1"/>
      <w:marLeft w:val="0"/>
      <w:marRight w:val="0"/>
      <w:marTop w:val="0"/>
      <w:marBottom w:val="0"/>
      <w:divBdr>
        <w:top w:val="none" w:sz="0" w:space="0" w:color="auto"/>
        <w:left w:val="none" w:sz="0" w:space="0" w:color="auto"/>
        <w:bottom w:val="none" w:sz="0" w:space="0" w:color="auto"/>
        <w:right w:val="none" w:sz="0" w:space="0" w:color="auto"/>
      </w:divBdr>
    </w:div>
    <w:div w:id="425617393">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39031593">
      <w:bodyDiv w:val="1"/>
      <w:marLeft w:val="0"/>
      <w:marRight w:val="0"/>
      <w:marTop w:val="0"/>
      <w:marBottom w:val="0"/>
      <w:divBdr>
        <w:top w:val="none" w:sz="0" w:space="0" w:color="auto"/>
        <w:left w:val="none" w:sz="0" w:space="0" w:color="auto"/>
        <w:bottom w:val="none" w:sz="0" w:space="0" w:color="auto"/>
        <w:right w:val="none" w:sz="0" w:space="0" w:color="auto"/>
      </w:divBdr>
    </w:div>
    <w:div w:id="439689854">
      <w:bodyDiv w:val="1"/>
      <w:marLeft w:val="0"/>
      <w:marRight w:val="0"/>
      <w:marTop w:val="0"/>
      <w:marBottom w:val="0"/>
      <w:divBdr>
        <w:top w:val="none" w:sz="0" w:space="0" w:color="auto"/>
        <w:left w:val="none" w:sz="0" w:space="0" w:color="auto"/>
        <w:bottom w:val="none" w:sz="0" w:space="0" w:color="auto"/>
        <w:right w:val="none" w:sz="0" w:space="0" w:color="auto"/>
      </w:divBdr>
    </w:div>
    <w:div w:id="460224731">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52888660">
      <w:bodyDiv w:val="1"/>
      <w:marLeft w:val="0"/>
      <w:marRight w:val="0"/>
      <w:marTop w:val="0"/>
      <w:marBottom w:val="0"/>
      <w:divBdr>
        <w:top w:val="none" w:sz="0" w:space="0" w:color="auto"/>
        <w:left w:val="none" w:sz="0" w:space="0" w:color="auto"/>
        <w:bottom w:val="none" w:sz="0" w:space="0" w:color="auto"/>
        <w:right w:val="none" w:sz="0" w:space="0" w:color="auto"/>
      </w:divBdr>
    </w:div>
    <w:div w:id="567303668">
      <w:bodyDiv w:val="1"/>
      <w:marLeft w:val="0"/>
      <w:marRight w:val="0"/>
      <w:marTop w:val="0"/>
      <w:marBottom w:val="0"/>
      <w:divBdr>
        <w:top w:val="none" w:sz="0" w:space="0" w:color="auto"/>
        <w:left w:val="none" w:sz="0" w:space="0" w:color="auto"/>
        <w:bottom w:val="none" w:sz="0" w:space="0" w:color="auto"/>
        <w:right w:val="none" w:sz="0" w:space="0" w:color="auto"/>
      </w:divBdr>
    </w:div>
    <w:div w:id="568884209">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5400485">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00663430">
      <w:bodyDiv w:val="1"/>
      <w:marLeft w:val="0"/>
      <w:marRight w:val="0"/>
      <w:marTop w:val="0"/>
      <w:marBottom w:val="0"/>
      <w:divBdr>
        <w:top w:val="none" w:sz="0" w:space="0" w:color="auto"/>
        <w:left w:val="none" w:sz="0" w:space="0" w:color="auto"/>
        <w:bottom w:val="none" w:sz="0" w:space="0" w:color="auto"/>
        <w:right w:val="none" w:sz="0" w:space="0" w:color="auto"/>
      </w:divBdr>
    </w:div>
    <w:div w:id="714815940">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6877079">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49733399">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50741344">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3115803">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10636347">
      <w:bodyDiv w:val="1"/>
      <w:marLeft w:val="0"/>
      <w:marRight w:val="0"/>
      <w:marTop w:val="0"/>
      <w:marBottom w:val="0"/>
      <w:divBdr>
        <w:top w:val="none" w:sz="0" w:space="0" w:color="auto"/>
        <w:left w:val="none" w:sz="0" w:space="0" w:color="auto"/>
        <w:bottom w:val="none" w:sz="0" w:space="0" w:color="auto"/>
        <w:right w:val="none" w:sz="0" w:space="0" w:color="auto"/>
      </w:divBdr>
    </w:div>
    <w:div w:id="817528339">
      <w:bodyDiv w:val="1"/>
      <w:marLeft w:val="0"/>
      <w:marRight w:val="0"/>
      <w:marTop w:val="0"/>
      <w:marBottom w:val="0"/>
      <w:divBdr>
        <w:top w:val="none" w:sz="0" w:space="0" w:color="auto"/>
        <w:left w:val="none" w:sz="0" w:space="0" w:color="auto"/>
        <w:bottom w:val="none" w:sz="0" w:space="0" w:color="auto"/>
        <w:right w:val="none" w:sz="0" w:space="0" w:color="auto"/>
      </w:divBdr>
    </w:div>
    <w:div w:id="819351206">
      <w:bodyDiv w:val="1"/>
      <w:marLeft w:val="0"/>
      <w:marRight w:val="0"/>
      <w:marTop w:val="0"/>
      <w:marBottom w:val="0"/>
      <w:divBdr>
        <w:top w:val="none" w:sz="0" w:space="0" w:color="auto"/>
        <w:left w:val="none" w:sz="0" w:space="0" w:color="auto"/>
        <w:bottom w:val="none" w:sz="0" w:space="0" w:color="auto"/>
        <w:right w:val="none" w:sz="0" w:space="0" w:color="auto"/>
      </w:divBdr>
    </w:div>
    <w:div w:id="852183378">
      <w:bodyDiv w:val="1"/>
      <w:marLeft w:val="0"/>
      <w:marRight w:val="0"/>
      <w:marTop w:val="0"/>
      <w:marBottom w:val="0"/>
      <w:divBdr>
        <w:top w:val="none" w:sz="0" w:space="0" w:color="auto"/>
        <w:left w:val="none" w:sz="0" w:space="0" w:color="auto"/>
        <w:bottom w:val="none" w:sz="0" w:space="0" w:color="auto"/>
        <w:right w:val="none" w:sz="0" w:space="0" w:color="auto"/>
      </w:divBdr>
    </w:div>
    <w:div w:id="860826760">
      <w:bodyDiv w:val="1"/>
      <w:marLeft w:val="0"/>
      <w:marRight w:val="0"/>
      <w:marTop w:val="0"/>
      <w:marBottom w:val="0"/>
      <w:divBdr>
        <w:top w:val="none" w:sz="0" w:space="0" w:color="auto"/>
        <w:left w:val="none" w:sz="0" w:space="0" w:color="auto"/>
        <w:bottom w:val="none" w:sz="0" w:space="0" w:color="auto"/>
        <w:right w:val="none" w:sz="0" w:space="0" w:color="auto"/>
      </w:divBdr>
    </w:div>
    <w:div w:id="864710429">
      <w:bodyDiv w:val="1"/>
      <w:marLeft w:val="0"/>
      <w:marRight w:val="0"/>
      <w:marTop w:val="0"/>
      <w:marBottom w:val="0"/>
      <w:divBdr>
        <w:top w:val="none" w:sz="0" w:space="0" w:color="auto"/>
        <w:left w:val="none" w:sz="0" w:space="0" w:color="auto"/>
        <w:bottom w:val="none" w:sz="0" w:space="0" w:color="auto"/>
        <w:right w:val="none" w:sz="0" w:space="0" w:color="auto"/>
      </w:divBdr>
    </w:div>
    <w:div w:id="865485693">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281120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06309459">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59266690">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78607054">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986326690">
      <w:bodyDiv w:val="1"/>
      <w:marLeft w:val="0"/>
      <w:marRight w:val="0"/>
      <w:marTop w:val="0"/>
      <w:marBottom w:val="0"/>
      <w:divBdr>
        <w:top w:val="none" w:sz="0" w:space="0" w:color="auto"/>
        <w:left w:val="none" w:sz="0" w:space="0" w:color="auto"/>
        <w:bottom w:val="none" w:sz="0" w:space="0" w:color="auto"/>
        <w:right w:val="none" w:sz="0" w:space="0" w:color="auto"/>
      </w:divBdr>
    </w:div>
    <w:div w:id="987518723">
      <w:bodyDiv w:val="1"/>
      <w:marLeft w:val="0"/>
      <w:marRight w:val="0"/>
      <w:marTop w:val="0"/>
      <w:marBottom w:val="0"/>
      <w:divBdr>
        <w:top w:val="none" w:sz="0" w:space="0" w:color="auto"/>
        <w:left w:val="none" w:sz="0" w:space="0" w:color="auto"/>
        <w:bottom w:val="none" w:sz="0" w:space="0" w:color="auto"/>
        <w:right w:val="none" w:sz="0" w:space="0" w:color="auto"/>
      </w:divBdr>
    </w:div>
    <w:div w:id="988901086">
      <w:bodyDiv w:val="1"/>
      <w:marLeft w:val="0"/>
      <w:marRight w:val="0"/>
      <w:marTop w:val="0"/>
      <w:marBottom w:val="0"/>
      <w:divBdr>
        <w:top w:val="none" w:sz="0" w:space="0" w:color="auto"/>
        <w:left w:val="none" w:sz="0" w:space="0" w:color="auto"/>
        <w:bottom w:val="none" w:sz="0" w:space="0" w:color="auto"/>
        <w:right w:val="none" w:sz="0" w:space="0" w:color="auto"/>
      </w:divBdr>
    </w:div>
    <w:div w:id="990864472">
      <w:bodyDiv w:val="1"/>
      <w:marLeft w:val="0"/>
      <w:marRight w:val="0"/>
      <w:marTop w:val="0"/>
      <w:marBottom w:val="0"/>
      <w:divBdr>
        <w:top w:val="none" w:sz="0" w:space="0" w:color="auto"/>
        <w:left w:val="none" w:sz="0" w:space="0" w:color="auto"/>
        <w:bottom w:val="none" w:sz="0" w:space="0" w:color="auto"/>
        <w:right w:val="none" w:sz="0" w:space="0" w:color="auto"/>
      </w:divBdr>
    </w:div>
    <w:div w:id="1001810790">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17998498">
      <w:bodyDiv w:val="1"/>
      <w:marLeft w:val="0"/>
      <w:marRight w:val="0"/>
      <w:marTop w:val="0"/>
      <w:marBottom w:val="0"/>
      <w:divBdr>
        <w:top w:val="none" w:sz="0" w:space="0" w:color="auto"/>
        <w:left w:val="none" w:sz="0" w:space="0" w:color="auto"/>
        <w:bottom w:val="none" w:sz="0" w:space="0" w:color="auto"/>
        <w:right w:val="none" w:sz="0" w:space="0" w:color="auto"/>
      </w:divBdr>
    </w:div>
    <w:div w:id="1025443221">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38314236">
      <w:bodyDiv w:val="1"/>
      <w:marLeft w:val="0"/>
      <w:marRight w:val="0"/>
      <w:marTop w:val="0"/>
      <w:marBottom w:val="0"/>
      <w:divBdr>
        <w:top w:val="none" w:sz="0" w:space="0" w:color="auto"/>
        <w:left w:val="none" w:sz="0" w:space="0" w:color="auto"/>
        <w:bottom w:val="none" w:sz="0" w:space="0" w:color="auto"/>
        <w:right w:val="none" w:sz="0" w:space="0" w:color="auto"/>
      </w:divBdr>
    </w:div>
    <w:div w:id="1051922529">
      <w:bodyDiv w:val="1"/>
      <w:marLeft w:val="0"/>
      <w:marRight w:val="0"/>
      <w:marTop w:val="0"/>
      <w:marBottom w:val="0"/>
      <w:divBdr>
        <w:top w:val="none" w:sz="0" w:space="0" w:color="auto"/>
        <w:left w:val="none" w:sz="0" w:space="0" w:color="auto"/>
        <w:bottom w:val="none" w:sz="0" w:space="0" w:color="auto"/>
        <w:right w:val="none" w:sz="0" w:space="0" w:color="auto"/>
      </w:divBdr>
    </w:div>
    <w:div w:id="105612750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60641103">
      <w:bodyDiv w:val="1"/>
      <w:marLeft w:val="0"/>
      <w:marRight w:val="0"/>
      <w:marTop w:val="0"/>
      <w:marBottom w:val="0"/>
      <w:divBdr>
        <w:top w:val="none" w:sz="0" w:space="0" w:color="auto"/>
        <w:left w:val="none" w:sz="0" w:space="0" w:color="auto"/>
        <w:bottom w:val="none" w:sz="0" w:space="0" w:color="auto"/>
        <w:right w:val="none" w:sz="0" w:space="0" w:color="auto"/>
      </w:divBdr>
      <w:divsChild>
        <w:div w:id="43022013">
          <w:marLeft w:val="0"/>
          <w:marRight w:val="0"/>
          <w:marTop w:val="0"/>
          <w:marBottom w:val="225"/>
          <w:divBdr>
            <w:top w:val="none" w:sz="0" w:space="0" w:color="auto"/>
            <w:left w:val="none" w:sz="0" w:space="0" w:color="auto"/>
            <w:bottom w:val="none" w:sz="0" w:space="0" w:color="auto"/>
            <w:right w:val="none" w:sz="0" w:space="0" w:color="auto"/>
          </w:divBdr>
        </w:div>
        <w:div w:id="1179346529">
          <w:marLeft w:val="0"/>
          <w:marRight w:val="0"/>
          <w:marTop w:val="0"/>
          <w:marBottom w:val="0"/>
          <w:divBdr>
            <w:top w:val="none" w:sz="0" w:space="0" w:color="auto"/>
            <w:left w:val="none" w:sz="0" w:space="0" w:color="auto"/>
            <w:bottom w:val="none" w:sz="0" w:space="0" w:color="auto"/>
            <w:right w:val="none" w:sz="0" w:space="0" w:color="auto"/>
          </w:divBdr>
          <w:divsChild>
            <w:div w:id="1607810714">
              <w:marLeft w:val="0"/>
              <w:marRight w:val="0"/>
              <w:marTop w:val="0"/>
              <w:marBottom w:val="0"/>
              <w:divBdr>
                <w:top w:val="none" w:sz="0" w:space="0" w:color="auto"/>
                <w:left w:val="none" w:sz="0" w:space="0" w:color="auto"/>
                <w:bottom w:val="none" w:sz="0" w:space="0" w:color="auto"/>
                <w:right w:val="none" w:sz="0" w:space="0" w:color="auto"/>
              </w:divBdr>
              <w:divsChild>
                <w:div w:id="390275193">
                  <w:marLeft w:val="0"/>
                  <w:marRight w:val="0"/>
                  <w:marTop w:val="0"/>
                  <w:marBottom w:val="0"/>
                  <w:divBdr>
                    <w:top w:val="none" w:sz="0" w:space="0" w:color="auto"/>
                    <w:left w:val="none" w:sz="0" w:space="0" w:color="auto"/>
                    <w:bottom w:val="none" w:sz="0" w:space="0" w:color="auto"/>
                    <w:right w:val="none" w:sz="0" w:space="0" w:color="auto"/>
                  </w:divBdr>
                  <w:divsChild>
                    <w:div w:id="144765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082945585">
      <w:bodyDiv w:val="1"/>
      <w:marLeft w:val="0"/>
      <w:marRight w:val="0"/>
      <w:marTop w:val="0"/>
      <w:marBottom w:val="0"/>
      <w:divBdr>
        <w:top w:val="none" w:sz="0" w:space="0" w:color="auto"/>
        <w:left w:val="none" w:sz="0" w:space="0" w:color="auto"/>
        <w:bottom w:val="none" w:sz="0" w:space="0" w:color="auto"/>
        <w:right w:val="none" w:sz="0" w:space="0" w:color="auto"/>
      </w:divBdr>
    </w:div>
    <w:div w:id="1083456843">
      <w:bodyDiv w:val="1"/>
      <w:marLeft w:val="0"/>
      <w:marRight w:val="0"/>
      <w:marTop w:val="0"/>
      <w:marBottom w:val="0"/>
      <w:divBdr>
        <w:top w:val="none" w:sz="0" w:space="0" w:color="auto"/>
        <w:left w:val="none" w:sz="0" w:space="0" w:color="auto"/>
        <w:bottom w:val="none" w:sz="0" w:space="0" w:color="auto"/>
        <w:right w:val="none" w:sz="0" w:space="0" w:color="auto"/>
      </w:divBdr>
    </w:div>
    <w:div w:id="1085154147">
      <w:bodyDiv w:val="1"/>
      <w:marLeft w:val="0"/>
      <w:marRight w:val="0"/>
      <w:marTop w:val="0"/>
      <w:marBottom w:val="0"/>
      <w:divBdr>
        <w:top w:val="none" w:sz="0" w:space="0" w:color="auto"/>
        <w:left w:val="none" w:sz="0" w:space="0" w:color="auto"/>
        <w:bottom w:val="none" w:sz="0" w:space="0" w:color="auto"/>
        <w:right w:val="none" w:sz="0" w:space="0" w:color="auto"/>
      </w:divBdr>
    </w:div>
    <w:div w:id="1089158390">
      <w:bodyDiv w:val="1"/>
      <w:marLeft w:val="0"/>
      <w:marRight w:val="0"/>
      <w:marTop w:val="0"/>
      <w:marBottom w:val="0"/>
      <w:divBdr>
        <w:top w:val="none" w:sz="0" w:space="0" w:color="auto"/>
        <w:left w:val="none" w:sz="0" w:space="0" w:color="auto"/>
        <w:bottom w:val="none" w:sz="0" w:space="0" w:color="auto"/>
        <w:right w:val="none" w:sz="0" w:space="0" w:color="auto"/>
      </w:divBdr>
    </w:div>
    <w:div w:id="1090156834">
      <w:bodyDiv w:val="1"/>
      <w:marLeft w:val="0"/>
      <w:marRight w:val="0"/>
      <w:marTop w:val="0"/>
      <w:marBottom w:val="0"/>
      <w:divBdr>
        <w:top w:val="none" w:sz="0" w:space="0" w:color="auto"/>
        <w:left w:val="none" w:sz="0" w:space="0" w:color="auto"/>
        <w:bottom w:val="none" w:sz="0" w:space="0" w:color="auto"/>
        <w:right w:val="none" w:sz="0" w:space="0" w:color="auto"/>
      </w:divBdr>
    </w:div>
    <w:div w:id="1094977304">
      <w:bodyDiv w:val="1"/>
      <w:marLeft w:val="0"/>
      <w:marRight w:val="0"/>
      <w:marTop w:val="0"/>
      <w:marBottom w:val="0"/>
      <w:divBdr>
        <w:top w:val="none" w:sz="0" w:space="0" w:color="auto"/>
        <w:left w:val="none" w:sz="0" w:space="0" w:color="auto"/>
        <w:bottom w:val="none" w:sz="0" w:space="0" w:color="auto"/>
        <w:right w:val="none" w:sz="0" w:space="0" w:color="auto"/>
      </w:divBdr>
    </w:div>
    <w:div w:id="1116287614">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13464805">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2744838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47298590">
      <w:bodyDiv w:val="1"/>
      <w:marLeft w:val="0"/>
      <w:marRight w:val="0"/>
      <w:marTop w:val="0"/>
      <w:marBottom w:val="0"/>
      <w:divBdr>
        <w:top w:val="none" w:sz="0" w:space="0" w:color="auto"/>
        <w:left w:val="none" w:sz="0" w:space="0" w:color="auto"/>
        <w:bottom w:val="none" w:sz="0" w:space="0" w:color="auto"/>
        <w:right w:val="none" w:sz="0" w:space="0" w:color="auto"/>
      </w:divBdr>
    </w:div>
    <w:div w:id="125613379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3315964">
      <w:bodyDiv w:val="1"/>
      <w:marLeft w:val="0"/>
      <w:marRight w:val="0"/>
      <w:marTop w:val="0"/>
      <w:marBottom w:val="0"/>
      <w:divBdr>
        <w:top w:val="none" w:sz="0" w:space="0" w:color="auto"/>
        <w:left w:val="none" w:sz="0" w:space="0" w:color="auto"/>
        <w:bottom w:val="none" w:sz="0" w:space="0" w:color="auto"/>
        <w:right w:val="none" w:sz="0" w:space="0" w:color="auto"/>
      </w:divBdr>
    </w:div>
    <w:div w:id="127613994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06818388">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25087106">
      <w:bodyDiv w:val="1"/>
      <w:marLeft w:val="0"/>
      <w:marRight w:val="0"/>
      <w:marTop w:val="0"/>
      <w:marBottom w:val="0"/>
      <w:divBdr>
        <w:top w:val="none" w:sz="0" w:space="0" w:color="auto"/>
        <w:left w:val="none" w:sz="0" w:space="0" w:color="auto"/>
        <w:bottom w:val="none" w:sz="0" w:space="0" w:color="auto"/>
        <w:right w:val="none" w:sz="0" w:space="0" w:color="auto"/>
      </w:divBdr>
    </w:div>
    <w:div w:id="1337346816">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63675260">
      <w:bodyDiv w:val="1"/>
      <w:marLeft w:val="0"/>
      <w:marRight w:val="0"/>
      <w:marTop w:val="0"/>
      <w:marBottom w:val="0"/>
      <w:divBdr>
        <w:top w:val="none" w:sz="0" w:space="0" w:color="auto"/>
        <w:left w:val="none" w:sz="0" w:space="0" w:color="auto"/>
        <w:bottom w:val="none" w:sz="0" w:space="0" w:color="auto"/>
        <w:right w:val="none" w:sz="0" w:space="0" w:color="auto"/>
      </w:divBdr>
    </w:div>
    <w:div w:id="1364478981">
      <w:bodyDiv w:val="1"/>
      <w:marLeft w:val="0"/>
      <w:marRight w:val="0"/>
      <w:marTop w:val="0"/>
      <w:marBottom w:val="0"/>
      <w:divBdr>
        <w:top w:val="none" w:sz="0" w:space="0" w:color="auto"/>
        <w:left w:val="none" w:sz="0" w:space="0" w:color="auto"/>
        <w:bottom w:val="none" w:sz="0" w:space="0" w:color="auto"/>
        <w:right w:val="none" w:sz="0" w:space="0" w:color="auto"/>
      </w:divBdr>
    </w:div>
    <w:div w:id="1364556206">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77506929">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10300209">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438911306">
      <w:bodyDiv w:val="1"/>
      <w:marLeft w:val="0"/>
      <w:marRight w:val="0"/>
      <w:marTop w:val="0"/>
      <w:marBottom w:val="0"/>
      <w:divBdr>
        <w:top w:val="none" w:sz="0" w:space="0" w:color="auto"/>
        <w:left w:val="none" w:sz="0" w:space="0" w:color="auto"/>
        <w:bottom w:val="none" w:sz="0" w:space="0" w:color="auto"/>
        <w:right w:val="none" w:sz="0" w:space="0" w:color="auto"/>
      </w:divBdr>
    </w:div>
    <w:div w:id="1466850000">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18614190">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58006197">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591814268">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08847832">
      <w:bodyDiv w:val="1"/>
      <w:marLeft w:val="0"/>
      <w:marRight w:val="0"/>
      <w:marTop w:val="0"/>
      <w:marBottom w:val="0"/>
      <w:divBdr>
        <w:top w:val="none" w:sz="0" w:space="0" w:color="auto"/>
        <w:left w:val="none" w:sz="0" w:space="0" w:color="auto"/>
        <w:bottom w:val="none" w:sz="0" w:space="0" w:color="auto"/>
        <w:right w:val="none" w:sz="0" w:space="0" w:color="auto"/>
      </w:divBdr>
    </w:div>
    <w:div w:id="1609309773">
      <w:bodyDiv w:val="1"/>
      <w:marLeft w:val="0"/>
      <w:marRight w:val="0"/>
      <w:marTop w:val="0"/>
      <w:marBottom w:val="0"/>
      <w:divBdr>
        <w:top w:val="none" w:sz="0" w:space="0" w:color="auto"/>
        <w:left w:val="none" w:sz="0" w:space="0" w:color="auto"/>
        <w:bottom w:val="none" w:sz="0" w:space="0" w:color="auto"/>
        <w:right w:val="none" w:sz="0" w:space="0" w:color="auto"/>
      </w:divBdr>
    </w:div>
    <w:div w:id="1623606799">
      <w:bodyDiv w:val="1"/>
      <w:marLeft w:val="0"/>
      <w:marRight w:val="0"/>
      <w:marTop w:val="0"/>
      <w:marBottom w:val="0"/>
      <w:divBdr>
        <w:top w:val="none" w:sz="0" w:space="0" w:color="auto"/>
        <w:left w:val="none" w:sz="0" w:space="0" w:color="auto"/>
        <w:bottom w:val="none" w:sz="0" w:space="0" w:color="auto"/>
        <w:right w:val="none" w:sz="0" w:space="0" w:color="auto"/>
      </w:divBdr>
    </w:div>
    <w:div w:id="1627272780">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43926251">
      <w:bodyDiv w:val="1"/>
      <w:marLeft w:val="0"/>
      <w:marRight w:val="0"/>
      <w:marTop w:val="0"/>
      <w:marBottom w:val="0"/>
      <w:divBdr>
        <w:top w:val="none" w:sz="0" w:space="0" w:color="auto"/>
        <w:left w:val="none" w:sz="0" w:space="0" w:color="auto"/>
        <w:bottom w:val="none" w:sz="0" w:space="0" w:color="auto"/>
        <w:right w:val="none" w:sz="0" w:space="0" w:color="auto"/>
      </w:divBdr>
    </w:div>
    <w:div w:id="1655255834">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690642468">
      <w:bodyDiv w:val="1"/>
      <w:marLeft w:val="0"/>
      <w:marRight w:val="0"/>
      <w:marTop w:val="0"/>
      <w:marBottom w:val="0"/>
      <w:divBdr>
        <w:top w:val="none" w:sz="0" w:space="0" w:color="auto"/>
        <w:left w:val="none" w:sz="0" w:space="0" w:color="auto"/>
        <w:bottom w:val="none" w:sz="0" w:space="0" w:color="auto"/>
        <w:right w:val="none" w:sz="0" w:space="0" w:color="auto"/>
      </w:divBdr>
    </w:div>
    <w:div w:id="1691759661">
      <w:bodyDiv w:val="1"/>
      <w:marLeft w:val="0"/>
      <w:marRight w:val="0"/>
      <w:marTop w:val="0"/>
      <w:marBottom w:val="0"/>
      <w:divBdr>
        <w:top w:val="none" w:sz="0" w:space="0" w:color="auto"/>
        <w:left w:val="none" w:sz="0" w:space="0" w:color="auto"/>
        <w:bottom w:val="none" w:sz="0" w:space="0" w:color="auto"/>
        <w:right w:val="none" w:sz="0" w:space="0" w:color="auto"/>
      </w:divBdr>
    </w:div>
    <w:div w:id="1694574967">
      <w:bodyDiv w:val="1"/>
      <w:marLeft w:val="0"/>
      <w:marRight w:val="0"/>
      <w:marTop w:val="0"/>
      <w:marBottom w:val="0"/>
      <w:divBdr>
        <w:top w:val="none" w:sz="0" w:space="0" w:color="auto"/>
        <w:left w:val="none" w:sz="0" w:space="0" w:color="auto"/>
        <w:bottom w:val="none" w:sz="0" w:space="0" w:color="auto"/>
        <w:right w:val="none" w:sz="0" w:space="0" w:color="auto"/>
      </w:divBdr>
    </w:div>
    <w:div w:id="1705406541">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3199875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54932379">
      <w:bodyDiv w:val="1"/>
      <w:marLeft w:val="0"/>
      <w:marRight w:val="0"/>
      <w:marTop w:val="0"/>
      <w:marBottom w:val="0"/>
      <w:divBdr>
        <w:top w:val="none" w:sz="0" w:space="0" w:color="auto"/>
        <w:left w:val="none" w:sz="0" w:space="0" w:color="auto"/>
        <w:bottom w:val="none" w:sz="0" w:space="0" w:color="auto"/>
        <w:right w:val="none" w:sz="0" w:space="0" w:color="auto"/>
      </w:divBdr>
    </w:div>
    <w:div w:id="1770078833">
      <w:bodyDiv w:val="1"/>
      <w:marLeft w:val="0"/>
      <w:marRight w:val="0"/>
      <w:marTop w:val="0"/>
      <w:marBottom w:val="0"/>
      <w:divBdr>
        <w:top w:val="none" w:sz="0" w:space="0" w:color="auto"/>
        <w:left w:val="none" w:sz="0" w:space="0" w:color="auto"/>
        <w:bottom w:val="none" w:sz="0" w:space="0" w:color="auto"/>
        <w:right w:val="none" w:sz="0" w:space="0" w:color="auto"/>
      </w:divBdr>
    </w:div>
    <w:div w:id="1779373616">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1482853">
      <w:bodyDiv w:val="1"/>
      <w:marLeft w:val="0"/>
      <w:marRight w:val="0"/>
      <w:marTop w:val="0"/>
      <w:marBottom w:val="0"/>
      <w:divBdr>
        <w:top w:val="none" w:sz="0" w:space="0" w:color="auto"/>
        <w:left w:val="none" w:sz="0" w:space="0" w:color="auto"/>
        <w:bottom w:val="none" w:sz="0" w:space="0" w:color="auto"/>
        <w:right w:val="none" w:sz="0" w:space="0" w:color="auto"/>
      </w:divBdr>
    </w:div>
    <w:div w:id="1833180435">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537148">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29538799">
      <w:bodyDiv w:val="1"/>
      <w:marLeft w:val="0"/>
      <w:marRight w:val="0"/>
      <w:marTop w:val="0"/>
      <w:marBottom w:val="0"/>
      <w:divBdr>
        <w:top w:val="none" w:sz="0" w:space="0" w:color="auto"/>
        <w:left w:val="none" w:sz="0" w:space="0" w:color="auto"/>
        <w:bottom w:val="none" w:sz="0" w:space="0" w:color="auto"/>
        <w:right w:val="none" w:sz="0" w:space="0" w:color="auto"/>
      </w:divBdr>
    </w:div>
    <w:div w:id="1937521811">
      <w:bodyDiv w:val="1"/>
      <w:marLeft w:val="0"/>
      <w:marRight w:val="0"/>
      <w:marTop w:val="0"/>
      <w:marBottom w:val="0"/>
      <w:divBdr>
        <w:top w:val="none" w:sz="0" w:space="0" w:color="auto"/>
        <w:left w:val="none" w:sz="0" w:space="0" w:color="auto"/>
        <w:bottom w:val="none" w:sz="0" w:space="0" w:color="auto"/>
        <w:right w:val="none" w:sz="0" w:space="0" w:color="auto"/>
      </w:divBdr>
    </w:div>
    <w:div w:id="1940597171">
      <w:bodyDiv w:val="1"/>
      <w:marLeft w:val="0"/>
      <w:marRight w:val="0"/>
      <w:marTop w:val="0"/>
      <w:marBottom w:val="0"/>
      <w:divBdr>
        <w:top w:val="none" w:sz="0" w:space="0" w:color="auto"/>
        <w:left w:val="none" w:sz="0" w:space="0" w:color="auto"/>
        <w:bottom w:val="none" w:sz="0" w:space="0" w:color="auto"/>
        <w:right w:val="none" w:sz="0" w:space="0" w:color="auto"/>
      </w:divBdr>
    </w:div>
    <w:div w:id="1946885553">
      <w:bodyDiv w:val="1"/>
      <w:marLeft w:val="0"/>
      <w:marRight w:val="0"/>
      <w:marTop w:val="0"/>
      <w:marBottom w:val="0"/>
      <w:divBdr>
        <w:top w:val="none" w:sz="0" w:space="0" w:color="auto"/>
        <w:left w:val="none" w:sz="0" w:space="0" w:color="auto"/>
        <w:bottom w:val="none" w:sz="0" w:space="0" w:color="auto"/>
        <w:right w:val="none" w:sz="0" w:space="0" w:color="auto"/>
      </w:divBdr>
    </w:div>
    <w:div w:id="1949893473">
      <w:bodyDiv w:val="1"/>
      <w:marLeft w:val="0"/>
      <w:marRight w:val="0"/>
      <w:marTop w:val="0"/>
      <w:marBottom w:val="0"/>
      <w:divBdr>
        <w:top w:val="none" w:sz="0" w:space="0" w:color="auto"/>
        <w:left w:val="none" w:sz="0" w:space="0" w:color="auto"/>
        <w:bottom w:val="none" w:sz="0" w:space="0" w:color="auto"/>
        <w:right w:val="none" w:sz="0" w:space="0" w:color="auto"/>
      </w:divBdr>
    </w:div>
    <w:div w:id="1956668878">
      <w:bodyDiv w:val="1"/>
      <w:marLeft w:val="0"/>
      <w:marRight w:val="0"/>
      <w:marTop w:val="0"/>
      <w:marBottom w:val="0"/>
      <w:divBdr>
        <w:top w:val="none" w:sz="0" w:space="0" w:color="auto"/>
        <w:left w:val="none" w:sz="0" w:space="0" w:color="auto"/>
        <w:bottom w:val="none" w:sz="0" w:space="0" w:color="auto"/>
        <w:right w:val="none" w:sz="0" w:space="0" w:color="auto"/>
      </w:divBdr>
    </w:div>
    <w:div w:id="1960599368">
      <w:bodyDiv w:val="1"/>
      <w:marLeft w:val="0"/>
      <w:marRight w:val="0"/>
      <w:marTop w:val="0"/>
      <w:marBottom w:val="0"/>
      <w:divBdr>
        <w:top w:val="none" w:sz="0" w:space="0" w:color="auto"/>
        <w:left w:val="none" w:sz="0" w:space="0" w:color="auto"/>
        <w:bottom w:val="none" w:sz="0" w:space="0" w:color="auto"/>
        <w:right w:val="none" w:sz="0" w:space="0" w:color="auto"/>
      </w:divBdr>
    </w:div>
    <w:div w:id="1961951500">
      <w:bodyDiv w:val="1"/>
      <w:marLeft w:val="0"/>
      <w:marRight w:val="0"/>
      <w:marTop w:val="0"/>
      <w:marBottom w:val="0"/>
      <w:divBdr>
        <w:top w:val="none" w:sz="0" w:space="0" w:color="auto"/>
        <w:left w:val="none" w:sz="0" w:space="0" w:color="auto"/>
        <w:bottom w:val="none" w:sz="0" w:space="0" w:color="auto"/>
        <w:right w:val="none" w:sz="0" w:space="0" w:color="auto"/>
      </w:divBdr>
    </w:div>
    <w:div w:id="1976593582">
      <w:bodyDiv w:val="1"/>
      <w:marLeft w:val="0"/>
      <w:marRight w:val="0"/>
      <w:marTop w:val="0"/>
      <w:marBottom w:val="0"/>
      <w:divBdr>
        <w:top w:val="none" w:sz="0" w:space="0" w:color="auto"/>
        <w:left w:val="none" w:sz="0" w:space="0" w:color="auto"/>
        <w:bottom w:val="none" w:sz="0" w:space="0" w:color="auto"/>
        <w:right w:val="none" w:sz="0" w:space="0" w:color="auto"/>
      </w:divBdr>
    </w:div>
    <w:div w:id="1981307743">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0416235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26007393">
      <w:bodyDiv w:val="1"/>
      <w:marLeft w:val="0"/>
      <w:marRight w:val="0"/>
      <w:marTop w:val="0"/>
      <w:marBottom w:val="0"/>
      <w:divBdr>
        <w:top w:val="none" w:sz="0" w:space="0" w:color="auto"/>
        <w:left w:val="none" w:sz="0" w:space="0" w:color="auto"/>
        <w:bottom w:val="none" w:sz="0" w:space="0" w:color="auto"/>
        <w:right w:val="none" w:sz="0" w:space="0" w:color="auto"/>
      </w:divBdr>
    </w:div>
    <w:div w:id="2031292351">
      <w:bodyDiv w:val="1"/>
      <w:marLeft w:val="0"/>
      <w:marRight w:val="0"/>
      <w:marTop w:val="0"/>
      <w:marBottom w:val="0"/>
      <w:divBdr>
        <w:top w:val="none" w:sz="0" w:space="0" w:color="auto"/>
        <w:left w:val="none" w:sz="0" w:space="0" w:color="auto"/>
        <w:bottom w:val="none" w:sz="0" w:space="0" w:color="auto"/>
        <w:right w:val="none" w:sz="0" w:space="0" w:color="auto"/>
      </w:divBdr>
    </w:div>
    <w:div w:id="2031880690">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77345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16053001">
      <w:bodyDiv w:val="1"/>
      <w:marLeft w:val="0"/>
      <w:marRight w:val="0"/>
      <w:marTop w:val="0"/>
      <w:marBottom w:val="0"/>
      <w:divBdr>
        <w:top w:val="none" w:sz="0" w:space="0" w:color="auto"/>
        <w:left w:val="none" w:sz="0" w:space="0" w:color="auto"/>
        <w:bottom w:val="none" w:sz="0" w:space="0" w:color="auto"/>
        <w:right w:val="none" w:sz="0" w:space="0" w:color="auto"/>
      </w:divBdr>
    </w:div>
    <w:div w:id="2127192959">
      <w:bodyDiv w:val="1"/>
      <w:marLeft w:val="0"/>
      <w:marRight w:val="0"/>
      <w:marTop w:val="0"/>
      <w:marBottom w:val="0"/>
      <w:divBdr>
        <w:top w:val="none" w:sz="0" w:space="0" w:color="auto"/>
        <w:left w:val="none" w:sz="0" w:space="0" w:color="auto"/>
        <w:bottom w:val="none" w:sz="0" w:space="0" w:color="auto"/>
        <w:right w:val="none" w:sz="0" w:space="0" w:color="auto"/>
      </w:divBdr>
    </w:div>
    <w:div w:id="2127194167">
      <w:bodyDiv w:val="1"/>
      <w:marLeft w:val="0"/>
      <w:marRight w:val="0"/>
      <w:marTop w:val="0"/>
      <w:marBottom w:val="0"/>
      <w:divBdr>
        <w:top w:val="none" w:sz="0" w:space="0" w:color="auto"/>
        <w:left w:val="none" w:sz="0" w:space="0" w:color="auto"/>
        <w:bottom w:val="none" w:sz="0" w:space="0" w:color="auto"/>
        <w:right w:val="none" w:sz="0" w:space="0" w:color="auto"/>
      </w:divBdr>
    </w:div>
    <w:div w:id="2130510835">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 w:id="21446882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A1FDC7BE9F3A4986B0CE9C42C480EDEE03E9567ADFB168699EF66E0C37F032092E77E045A4B9ECKEx6A" TargetMode="External"/><Relationship Id="rId13" Type="http://schemas.openxmlformats.org/officeDocument/2006/relationships/hyperlink" Target="consultantplus://offline/ref=C0A1FDC7BE9F3A4986B0CE9C42C480EDEE03E9567ADFB168699EF66E0C37F032092E77E045A4B9ECKEx6A" TargetMode="External"/><Relationship Id="rId18" Type="http://schemas.openxmlformats.org/officeDocument/2006/relationships/hyperlink" Target="consultantplus://offline/ref=C0A1FDC7BE9F3A4986B0CE9C42C480EDEE03E9567ADFB168699EF66E0C37F032092E77E045A4B9ECKEx6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consultantplus://offline/ref=7B131B75DD4E33A43786D078FCF9F92585A4D91C684A81766A9BDF2637556FA494320DE4F1B947A46552F311DFBCE4F18C9C2C89EC378827DF408DE1HDd2C" TargetMode="External"/><Relationship Id="rId7" Type="http://schemas.openxmlformats.org/officeDocument/2006/relationships/endnotes" Target="endnotes.xml"/><Relationship Id="rId12" Type="http://schemas.openxmlformats.org/officeDocument/2006/relationships/hyperlink" Target="consultantplus://offline/ref=C0A1FDC7BE9F3A4986B0CE9C42C480EDEE03E9567ADFB168699EF66E0C37F032092E77E045A4B9ECKEx6A" TargetMode="External"/><Relationship Id="rId17" Type="http://schemas.openxmlformats.org/officeDocument/2006/relationships/hyperlink" Target="consultantplus://offline/ref=C0A1FDC7BE9F3A4986B0CE9C42C480EDEE03E9567ADFB168699EF66E0C37F032092E77E045A4B9ECKEx6A" TargetMode="External"/><Relationship Id="rId25" Type="http://schemas.openxmlformats.org/officeDocument/2006/relationships/hyperlink" Target="consultantplus://offline/ref=7B131B75DD4E33A43786D078FCF9F92585A4D91C684A8F766A95DF2637556FA494320DE4F1B947A46552F317DCBCE4F18C9C2C89EC378827DF408DE1HDd2C" TargetMode="External"/><Relationship Id="rId2" Type="http://schemas.openxmlformats.org/officeDocument/2006/relationships/numbering" Target="numbering.xml"/><Relationship Id="rId16" Type="http://schemas.openxmlformats.org/officeDocument/2006/relationships/hyperlink" Target="consultantplus://offline/ref=C0A1FDC7BE9F3A4986B0CE9C42C480EDEE03E9567ADFB168699EF66E0C37F032092E77E045A4B9ECKEx6A" TargetMode="External"/><Relationship Id="rId20" Type="http://schemas.openxmlformats.org/officeDocument/2006/relationships/hyperlink" Target="consultantplus://offline/ref=C0A1FDC7BE9F3A4986B0CE9C42C480EDEE03E9567ADFB168699EF66E0C37F032092E77E045A4B9ECKEx6A"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0A1FDC7BE9F3A4986B0CE9C42C480EDEE03E9567ADFB168699EF66E0C37F032092E77E045A4B9ECKEx6A" TargetMode="External"/><Relationship Id="rId24" Type="http://schemas.openxmlformats.org/officeDocument/2006/relationships/hyperlink" Target="consultantplus://offline/ref=7B131B75DD4E33A43786D078FCF9F92585A4D91C684A8F776A93DF2637556FA494320DE4F1B947A46552F316DFBCE4F18C9C2C89EC378827DF408DE1HDd2C" TargetMode="External"/><Relationship Id="rId5" Type="http://schemas.openxmlformats.org/officeDocument/2006/relationships/webSettings" Target="webSettings.xml"/><Relationship Id="rId15" Type="http://schemas.openxmlformats.org/officeDocument/2006/relationships/hyperlink" Target="consultantplus://offline/ref=C0A1FDC7BE9F3A4986B0CE9C42C480EDEE03E9567ADFB168699EF66E0C37F032092E77E045A4B9ECKEx6A" TargetMode="External"/><Relationship Id="rId23" Type="http://schemas.openxmlformats.org/officeDocument/2006/relationships/hyperlink" Target="consultantplus://offline/ref=7B131B75DD4E33A43786D078FCF9F92585A4D91C684A8F776E97DF2637556FA494320DE4F1B947A46552F312D9BCE4F18C9C2C89EC378827DF408DE1HDd2C" TargetMode="External"/><Relationship Id="rId28" Type="http://schemas.openxmlformats.org/officeDocument/2006/relationships/hyperlink" Target="consultantplus://offline/ref=A54DEFC88AF4EE10EBFF3E77E560EE945E483A5E80E7E524976724412408310F2B50415E9C49AA5CEEA9EDE200v1e0I" TargetMode="External"/><Relationship Id="rId10" Type="http://schemas.openxmlformats.org/officeDocument/2006/relationships/hyperlink" Target="consultantplus://offline/ref=C0A1FDC7BE9F3A4986B0CE9C42C480EDEE03E9567ADFB168699EF66E0C37F032092E77E045A4B9ECKEx6A" TargetMode="External"/><Relationship Id="rId19" Type="http://schemas.openxmlformats.org/officeDocument/2006/relationships/hyperlink" Target="consultantplus://offline/ref=C0A1FDC7BE9F3A4986B0CE9C42C480EDEE03E9567ADFB168699EF66E0C37F032092E77E045A4B9ECKEx6A"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0A1FDC7BE9F3A4986B0CE9C42C480EDEE03E9567ADFB168699EF66E0C37F032092E77E045A4B9ECKEx6A" TargetMode="External"/><Relationship Id="rId14" Type="http://schemas.openxmlformats.org/officeDocument/2006/relationships/hyperlink" Target="consultantplus://offline/ref=C0A1FDC7BE9F3A4986B0CE9C42C480EDEE03E9567ADFB168699EF66E0C37F032092E77E045A4B9ECKEx6A" TargetMode="External"/><Relationship Id="rId22" Type="http://schemas.openxmlformats.org/officeDocument/2006/relationships/hyperlink" Target="consultantplus://offline/ref=7B131B75DD4E33A43786D078FCF9F92585A4D91C684A8F756D93DF2637556FA494320DE4F1B947A46552F219DDBCE4F18C9C2C89EC378827DF408DE1HDd2C" TargetMode="External"/><Relationship Id="rId27" Type="http://schemas.openxmlformats.org/officeDocument/2006/relationships/hyperlink" Target="consultantplus://offline/ref=A54DEFC88AF4EE10EBFF3E77E560EE945E483A5E80EAE524976724412408310F2B50415E9C49AA5CEEA9EDE200v1e0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F5D000-7969-47D0-88C7-721A81D78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44564</TotalTime>
  <Pages>29</Pages>
  <Words>13040</Words>
  <Characters>74331</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19</cp:revision>
  <cp:lastPrinted>2021-12-13T09:18:00Z</cp:lastPrinted>
  <dcterms:created xsi:type="dcterms:W3CDTF">2020-12-26T16:42:00Z</dcterms:created>
  <dcterms:modified xsi:type="dcterms:W3CDTF">2022-01-21T08:02:00Z</dcterms:modified>
</cp:coreProperties>
</file>