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24F24C6A" w:rsidR="009E60C3" w:rsidRPr="00D76927" w:rsidRDefault="009E60C3" w:rsidP="009E60C3">
      <w:pPr>
        <w:tabs>
          <w:tab w:val="left" w:pos="540"/>
        </w:tabs>
        <w:jc w:val="center"/>
        <w:rPr>
          <w:b/>
        </w:rPr>
      </w:pPr>
      <w:r w:rsidRPr="00D76927">
        <w:rPr>
          <w:b/>
        </w:rPr>
        <w:t xml:space="preserve">ПРОТОКОЛ № </w:t>
      </w:r>
      <w:r w:rsidR="00CD200F">
        <w:rPr>
          <w:b/>
        </w:rPr>
        <w:t>2</w:t>
      </w:r>
      <w:r w:rsidR="00C11D3D">
        <w:rPr>
          <w:b/>
        </w:rPr>
        <w:t>7</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38BD252C" w14:textId="7E6A3D72" w:rsidR="009E60C3" w:rsidRPr="00726963" w:rsidRDefault="00626741" w:rsidP="009E60C3">
      <w:pPr>
        <w:tabs>
          <w:tab w:val="left" w:pos="8619"/>
        </w:tabs>
        <w:jc w:val="both"/>
      </w:pPr>
      <w:r>
        <w:t>2</w:t>
      </w:r>
      <w:r w:rsidR="00C11D3D">
        <w:t>8</w:t>
      </w:r>
      <w:r w:rsidR="0064583F">
        <w:t>.04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37DD7E13"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3B05974E"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2867D18A" w14:textId="77777777" w:rsidR="00C11D3D" w:rsidRPr="00814F46" w:rsidRDefault="00C11D3D" w:rsidP="00C11D3D">
      <w:pPr>
        <w:jc w:val="both"/>
        <w:rPr>
          <w:bCs/>
        </w:rPr>
      </w:pPr>
      <w:r w:rsidRPr="00814F46">
        <w:rPr>
          <w:b/>
        </w:rPr>
        <w:t>Щеглов С.В.</w:t>
      </w:r>
      <w:r w:rsidRPr="00814F46">
        <w:rPr>
          <w:bCs/>
        </w:rPr>
        <w:t xml:space="preserve"> – генеральный директор ОАО «АЭЭ»</w:t>
      </w:r>
      <w:r>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C11D3D" w:rsidRPr="00076767" w14:paraId="63303273" w14:textId="77777777" w:rsidTr="00AF19EE">
        <w:trPr>
          <w:trHeight w:val="322"/>
          <w:jc w:val="center"/>
        </w:trPr>
        <w:tc>
          <w:tcPr>
            <w:tcW w:w="437" w:type="dxa"/>
            <w:shd w:val="clear" w:color="auto" w:fill="auto"/>
            <w:vAlign w:val="center"/>
          </w:tcPr>
          <w:p w14:paraId="1C2064BE" w14:textId="702A0C17" w:rsidR="00C11D3D" w:rsidRPr="00076767" w:rsidRDefault="00C11D3D" w:rsidP="00C11D3D">
            <w:pPr>
              <w:jc w:val="center"/>
              <w:rPr>
                <w:kern w:val="32"/>
              </w:rPr>
            </w:pPr>
            <w:r>
              <w:rPr>
                <w:kern w:val="32"/>
              </w:rPr>
              <w:t>1.</w:t>
            </w:r>
          </w:p>
        </w:tc>
        <w:tc>
          <w:tcPr>
            <w:tcW w:w="9056" w:type="dxa"/>
            <w:shd w:val="clear" w:color="auto" w:fill="auto"/>
            <w:vAlign w:val="center"/>
          </w:tcPr>
          <w:p w14:paraId="21C59B2D" w14:textId="181ECCC3" w:rsidR="00C11D3D" w:rsidRPr="00DB50B4" w:rsidRDefault="00C11D3D" w:rsidP="00C11D3D">
            <w:pPr>
              <w:jc w:val="both"/>
              <w:rPr>
                <w:bCs/>
              </w:rPr>
            </w:pPr>
            <w:r w:rsidRPr="00A34935">
              <w:rPr>
                <w:bCs/>
              </w:rPr>
              <w:t>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 213, 214, 288, 95, 96, 229, 230)</w:t>
            </w:r>
          </w:p>
        </w:tc>
      </w:tr>
    </w:tbl>
    <w:p w14:paraId="340D4286" w14:textId="77777777" w:rsidR="005D5C61" w:rsidRDefault="005D5C61" w:rsidP="00B50F91">
      <w:pPr>
        <w:ind w:firstLine="567"/>
        <w:jc w:val="both"/>
        <w:rPr>
          <w:b/>
        </w:rPr>
      </w:pPr>
    </w:p>
    <w:p w14:paraId="6D509FF4" w14:textId="350F779C"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D92EFA">
        <w:rPr>
          <w:bCs/>
        </w:rPr>
        <w:t>у</w:t>
      </w:r>
      <w:r w:rsidRPr="00D76927">
        <w:rPr>
          <w:bCs/>
        </w:rPr>
        <w:t>.</w:t>
      </w:r>
    </w:p>
    <w:p w14:paraId="0C395B08" w14:textId="77777777" w:rsidR="00ED5172" w:rsidRDefault="00ED5172" w:rsidP="00DB50B4">
      <w:pPr>
        <w:ind w:right="-6" w:firstLine="567"/>
        <w:jc w:val="both"/>
        <w:rPr>
          <w:bCs/>
        </w:rPr>
      </w:pPr>
    </w:p>
    <w:p w14:paraId="658D628B" w14:textId="4A8EA27F" w:rsidR="00CD200F" w:rsidRPr="00D92EFA" w:rsidRDefault="00CC69B8" w:rsidP="00DB50B4">
      <w:pPr>
        <w:ind w:right="-6" w:firstLine="567"/>
        <w:jc w:val="both"/>
        <w:rPr>
          <w:b/>
          <w:bCs/>
        </w:rPr>
      </w:pPr>
      <w:r w:rsidRPr="00DB50B4">
        <w:t xml:space="preserve">Вопрос </w:t>
      </w:r>
      <w:r w:rsidR="008A5094" w:rsidRPr="00DB50B4">
        <w:t>1</w:t>
      </w:r>
      <w:r w:rsidR="00E56047" w:rsidRPr="00DB50B4">
        <w:t>.</w:t>
      </w:r>
      <w:r w:rsidRPr="00DB50B4">
        <w:t xml:space="preserve"> </w:t>
      </w:r>
      <w:r w:rsidR="0064583F" w:rsidRPr="00D92EFA">
        <w:rPr>
          <w:b/>
          <w:bCs/>
        </w:rPr>
        <w:t>«</w:t>
      </w:r>
      <w:r w:rsidR="00D92EFA" w:rsidRPr="00D92EFA">
        <w:rPr>
          <w:b/>
          <w:bCs/>
        </w:rPr>
        <w:t>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 213, 214, 288, 95, 96, 229, 230)</w:t>
      </w:r>
      <w:r w:rsidR="0064583F" w:rsidRPr="00D92EFA">
        <w:rPr>
          <w:b/>
          <w:bCs/>
        </w:rPr>
        <w:t>»</w:t>
      </w:r>
      <w:r w:rsidR="00B27538" w:rsidRPr="00D92EFA">
        <w:rPr>
          <w:b/>
          <w:bCs/>
        </w:rPr>
        <w:t>.</w:t>
      </w:r>
    </w:p>
    <w:p w14:paraId="33C4C30D" w14:textId="77777777" w:rsidR="00CD200F" w:rsidRPr="005D5C61" w:rsidRDefault="00CD200F" w:rsidP="00B50F91">
      <w:pPr>
        <w:ind w:firstLine="567"/>
        <w:jc w:val="both"/>
        <w:rPr>
          <w:kern w:val="32"/>
        </w:rPr>
      </w:pPr>
    </w:p>
    <w:p w14:paraId="75732331" w14:textId="328F5F11" w:rsidR="009A719B" w:rsidRPr="00E8390C" w:rsidRDefault="002013FF" w:rsidP="009A719B">
      <w:pPr>
        <w:ind w:firstLine="709"/>
        <w:jc w:val="both"/>
      </w:pPr>
      <w:r w:rsidRPr="002013FF">
        <w:rPr>
          <w:bCs/>
        </w:rPr>
        <w:t>Докладчик</w:t>
      </w:r>
      <w:r w:rsidR="00CD200F">
        <w:rPr>
          <w:bCs/>
        </w:rPr>
        <w:t xml:space="preserve"> </w:t>
      </w:r>
      <w:r w:rsidR="00DA4A29">
        <w:rPr>
          <w:b/>
          <w:bCs/>
        </w:rPr>
        <w:t>Чурсина О</w:t>
      </w:r>
      <w:r w:rsidR="00CD200F" w:rsidRPr="00CD200F">
        <w:rPr>
          <w:b/>
          <w:bCs/>
        </w:rPr>
        <w:t>.</w:t>
      </w:r>
      <w:r w:rsidR="00DA4A29">
        <w:rPr>
          <w:b/>
          <w:bCs/>
        </w:rPr>
        <w:t>А.</w:t>
      </w:r>
      <w:r w:rsidR="005D5C61">
        <w:rPr>
          <w:b/>
          <w:bCs/>
        </w:rPr>
        <w:t xml:space="preserve"> </w:t>
      </w:r>
      <w:r w:rsidR="00D92EFA">
        <w:t>пояснила</w:t>
      </w:r>
      <w:r w:rsidR="009A719B" w:rsidRPr="00E8390C">
        <w:t>:</w:t>
      </w:r>
    </w:p>
    <w:p w14:paraId="6CE17730" w14:textId="5D1A10A6" w:rsidR="009E59CA" w:rsidRPr="00DE5295" w:rsidRDefault="009E59CA" w:rsidP="009E59CA">
      <w:pPr>
        <w:ind w:firstLine="709"/>
        <w:jc w:val="both"/>
        <w:rPr>
          <w:bCs/>
        </w:rPr>
      </w:pPr>
    </w:p>
    <w:p w14:paraId="3BD809E4" w14:textId="0DE6224A" w:rsidR="00E87721" w:rsidRPr="00E87721" w:rsidRDefault="00E87721" w:rsidP="00E87721">
      <w:pPr>
        <w:tabs>
          <w:tab w:val="left" w:pos="567"/>
          <w:tab w:val="left" w:pos="851"/>
        </w:tabs>
        <w:ind w:firstLine="709"/>
        <w:jc w:val="both"/>
        <w:rPr>
          <w:bCs/>
        </w:rPr>
      </w:pPr>
      <w:r w:rsidRPr="00E87721">
        <w:t>ФГКУ комбинат «Алтай» Росрезерва (Мариинский муниципальный район)»</w:t>
      </w:r>
      <w:r w:rsidRPr="00E87721">
        <w:rPr>
          <w:bCs/>
        </w:rPr>
        <w:t xml:space="preserve"> письмом от 06.04.2022 № 540 (</w:t>
      </w:r>
      <w:proofErr w:type="spellStart"/>
      <w:r w:rsidRPr="00E87721">
        <w:rPr>
          <w:bCs/>
        </w:rPr>
        <w:t>вхд</w:t>
      </w:r>
      <w:proofErr w:type="spellEnd"/>
      <w:r w:rsidRPr="00E87721">
        <w:rPr>
          <w:bCs/>
        </w:rPr>
        <w:t xml:space="preserve">. от 06.04.2022 № 2039) обратилось в РЭК Кузбасса с предложением об отмене </w:t>
      </w:r>
      <w:proofErr w:type="gramStart"/>
      <w:r w:rsidRPr="00E87721">
        <w:rPr>
          <w:bCs/>
        </w:rPr>
        <w:t>тарифа ,</w:t>
      </w:r>
      <w:proofErr w:type="gramEnd"/>
      <w:r w:rsidRPr="00E87721">
        <w:rPr>
          <w:bCs/>
        </w:rPr>
        <w:t xml:space="preserve"> в связи  с переключением абонентов на подачу питьевой воды к </w:t>
      </w:r>
      <w:r>
        <w:rPr>
          <w:bCs/>
        </w:rPr>
        <w:br/>
      </w:r>
      <w:r w:rsidRPr="00E87721">
        <w:rPr>
          <w:bCs/>
        </w:rPr>
        <w:t>ООО «</w:t>
      </w:r>
      <w:proofErr w:type="spellStart"/>
      <w:r w:rsidRPr="00E87721">
        <w:rPr>
          <w:bCs/>
        </w:rPr>
        <w:t>Горводоканал</w:t>
      </w:r>
      <w:proofErr w:type="spellEnd"/>
      <w:r w:rsidRPr="00E87721">
        <w:rPr>
          <w:bCs/>
        </w:rPr>
        <w:t xml:space="preserve">». Окончательное переключение абонентов в 2021 году письменно подтвердил </w:t>
      </w:r>
      <w:proofErr w:type="spellStart"/>
      <w:r w:rsidRPr="00E87721">
        <w:rPr>
          <w:bCs/>
        </w:rPr>
        <w:t>и.о</w:t>
      </w:r>
      <w:proofErr w:type="spellEnd"/>
      <w:r w:rsidRPr="00E87721">
        <w:rPr>
          <w:bCs/>
        </w:rPr>
        <w:t xml:space="preserve">. главы Мариинского городского поселения Е.Н. Синченко (письмо от 29.07.2021 № и-53/947). </w:t>
      </w:r>
    </w:p>
    <w:p w14:paraId="6A003C7A" w14:textId="77777777" w:rsidR="00E87721" w:rsidRPr="00E87721" w:rsidRDefault="00E87721" w:rsidP="00E87721">
      <w:pPr>
        <w:autoSpaceDE w:val="0"/>
        <w:autoSpaceDN w:val="0"/>
        <w:adjustRightInd w:val="0"/>
        <w:jc w:val="both"/>
        <w:rPr>
          <w:bCs/>
        </w:rPr>
      </w:pPr>
      <w:r w:rsidRPr="00E87721">
        <w:rPr>
          <w:bCs/>
          <w:color w:val="000000"/>
          <w:kern w:val="32"/>
        </w:rPr>
        <w:t xml:space="preserve">          В целях приведения в соответствие с действующим законодательством Региональная энергетическая комиссия Кузбасса предлагает</w:t>
      </w:r>
      <w:r w:rsidRPr="00E87721">
        <w:rPr>
          <w:bCs/>
        </w:rPr>
        <w:t xml:space="preserve"> признать утратившими силу:</w:t>
      </w:r>
    </w:p>
    <w:p w14:paraId="261D0D8E" w14:textId="77777777" w:rsidR="00E87721" w:rsidRPr="00E87721" w:rsidRDefault="00E87721" w:rsidP="00E87721">
      <w:pPr>
        <w:autoSpaceDE w:val="0"/>
        <w:autoSpaceDN w:val="0"/>
        <w:adjustRightInd w:val="0"/>
        <w:jc w:val="both"/>
        <w:rPr>
          <w:bCs/>
        </w:rPr>
      </w:pPr>
      <w:r w:rsidRPr="00E87721">
        <w:rPr>
          <w:bCs/>
        </w:rPr>
        <w:t xml:space="preserve">          постановления региональной энергетической комиссии Кемеровской области:</w:t>
      </w:r>
    </w:p>
    <w:p w14:paraId="439DD661" w14:textId="18B65FF0" w:rsidR="00E87721" w:rsidRPr="00E87721" w:rsidRDefault="00E87721" w:rsidP="00E87721">
      <w:pPr>
        <w:autoSpaceDE w:val="0"/>
        <w:autoSpaceDN w:val="0"/>
        <w:adjustRightInd w:val="0"/>
        <w:jc w:val="both"/>
        <w:rPr>
          <w:bCs/>
        </w:rPr>
      </w:pPr>
      <w:r w:rsidRPr="00E87721">
        <w:rPr>
          <w:bCs/>
        </w:rPr>
        <w:lastRenderedPageBreak/>
        <w:t xml:space="preserve">          от 25.09.2018 № 213 «Об установлении долгосрочных параметров регулирования тарифов в сфере холодного водоснабжения ФГКУ комбинат «Алтай» Росрезерва (Мариинский муниципальный округ)»;</w:t>
      </w:r>
    </w:p>
    <w:p w14:paraId="19362041" w14:textId="77777777" w:rsidR="00E87721" w:rsidRPr="00E87721" w:rsidRDefault="00E87721" w:rsidP="00E87721">
      <w:pPr>
        <w:autoSpaceDE w:val="0"/>
        <w:autoSpaceDN w:val="0"/>
        <w:adjustRightInd w:val="0"/>
        <w:jc w:val="both"/>
        <w:rPr>
          <w:bCs/>
        </w:rPr>
      </w:pPr>
      <w:r w:rsidRPr="00E87721">
        <w:rPr>
          <w:bCs/>
        </w:rPr>
        <w:t xml:space="preserve">          от 25.09.2018 № 214 «Об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округ)».</w:t>
      </w:r>
    </w:p>
    <w:p w14:paraId="4C802F5C" w14:textId="77777777" w:rsidR="00E87721" w:rsidRPr="00E87721" w:rsidRDefault="00E87721" w:rsidP="00E87721">
      <w:pPr>
        <w:autoSpaceDE w:val="0"/>
        <w:autoSpaceDN w:val="0"/>
        <w:adjustRightInd w:val="0"/>
        <w:ind w:firstLine="540"/>
        <w:jc w:val="both"/>
        <w:rPr>
          <w:bCs/>
        </w:rPr>
      </w:pPr>
      <w:r w:rsidRPr="00E87721">
        <w:rPr>
          <w:bCs/>
        </w:rPr>
        <w:t xml:space="preserve">  постановления Региональной энергетической комиссии Кузбасса:</w:t>
      </w:r>
    </w:p>
    <w:p w14:paraId="6CA5BCC7" w14:textId="77777777" w:rsidR="00E87721" w:rsidRPr="00E87721" w:rsidRDefault="00E87721" w:rsidP="00E87721">
      <w:pPr>
        <w:autoSpaceDE w:val="0"/>
        <w:autoSpaceDN w:val="0"/>
        <w:adjustRightInd w:val="0"/>
        <w:jc w:val="both"/>
      </w:pPr>
      <w:r w:rsidRPr="00E87721">
        <w:rPr>
          <w:bCs/>
        </w:rPr>
        <w:t xml:space="preserve">          от 24.09.2019 № 288 «О внесении изменений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 и об</w:t>
      </w:r>
      <w:r w:rsidRPr="00E87721">
        <w:rPr>
          <w:b/>
          <w:bCs/>
        </w:rPr>
        <w:t xml:space="preserve"> </w:t>
      </w:r>
      <w:r w:rsidRPr="00E87721">
        <w:t>установлении тарифов на питьевую воду ФГКУ комбинат «Алтай» Росрезерва (Мариинский муниципальный район)» в части 2020 года»;</w:t>
      </w:r>
    </w:p>
    <w:p w14:paraId="2D480EC3" w14:textId="77777777" w:rsidR="00E87721" w:rsidRPr="00E87721" w:rsidRDefault="00E87721" w:rsidP="00E87721">
      <w:pPr>
        <w:autoSpaceDE w:val="0"/>
        <w:autoSpaceDN w:val="0"/>
        <w:adjustRightInd w:val="0"/>
        <w:jc w:val="both"/>
      </w:pPr>
      <w:r w:rsidRPr="00E87721">
        <w:rPr>
          <w:bCs/>
        </w:rPr>
        <w:t xml:space="preserve">           от 11.06.2020 № 95 «О внесении изменения в постановление региональной энергетической комиссии Кемеровской области от 25.09.2018 № 213 «Об установлении долгосрочных параметров регулирования тарифов в сфере холодного водоснабжения ФГКУ комбинат «Алтай» Росрезерва (Мариинский муниципальный район)»;</w:t>
      </w:r>
    </w:p>
    <w:p w14:paraId="406B1B0B" w14:textId="77777777" w:rsidR="00E87721" w:rsidRPr="00E87721" w:rsidRDefault="00E87721" w:rsidP="00E87721">
      <w:pPr>
        <w:tabs>
          <w:tab w:val="left" w:pos="0"/>
        </w:tabs>
        <w:ind w:firstLine="709"/>
        <w:jc w:val="both"/>
        <w:rPr>
          <w:bCs/>
          <w:color w:val="000000" w:themeColor="text1"/>
          <w:kern w:val="32"/>
        </w:rPr>
      </w:pPr>
      <w:r w:rsidRPr="00E87721">
        <w:rPr>
          <w:bCs/>
          <w:color w:val="000000" w:themeColor="text1"/>
          <w:kern w:val="32"/>
        </w:rPr>
        <w:t>от 11.06.2020 № 96 «О внесении изменений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район)» в части 2021 года»;</w:t>
      </w:r>
    </w:p>
    <w:p w14:paraId="67F9446B" w14:textId="77777777" w:rsidR="00E87721" w:rsidRPr="00E87721" w:rsidRDefault="00E87721" w:rsidP="00E87721">
      <w:pPr>
        <w:autoSpaceDE w:val="0"/>
        <w:autoSpaceDN w:val="0"/>
        <w:adjustRightInd w:val="0"/>
        <w:jc w:val="both"/>
        <w:rPr>
          <w:bCs/>
          <w:color w:val="000000" w:themeColor="text1"/>
          <w:kern w:val="32"/>
        </w:rPr>
      </w:pPr>
      <w:r w:rsidRPr="00E87721">
        <w:rPr>
          <w:bCs/>
        </w:rPr>
        <w:t xml:space="preserve">         </w:t>
      </w:r>
      <w:r w:rsidRPr="00E87721">
        <w:rPr>
          <w:color w:val="000000" w:themeColor="text1"/>
          <w:kern w:val="32"/>
        </w:rPr>
        <w:t xml:space="preserve"> от 01.07.2021 № 229 «О внесении изменений в постановление региональной энергетической комиссии Кемеровской области от 25.09.2018 № 213</w:t>
      </w:r>
      <w:r w:rsidRPr="00E87721">
        <w:rPr>
          <w:bCs/>
          <w:color w:val="000000" w:themeColor="text1"/>
          <w:kern w:val="32"/>
        </w:rPr>
        <w:t xml:space="preserve"> «Об установлении долгосрочных параметров регулирования тарифов в сфере холодного водоснабжения ФГКУ комбинат «Алтай» Росрезерва (Мариинский муниципальный район)»;</w:t>
      </w:r>
    </w:p>
    <w:p w14:paraId="60C2AB63" w14:textId="77777777" w:rsidR="00E87721" w:rsidRPr="00E87721" w:rsidRDefault="00E87721" w:rsidP="00E87721">
      <w:pPr>
        <w:tabs>
          <w:tab w:val="left" w:pos="0"/>
        </w:tabs>
        <w:ind w:firstLine="709"/>
        <w:jc w:val="both"/>
        <w:rPr>
          <w:bCs/>
          <w:color w:val="000000" w:themeColor="text1"/>
          <w:kern w:val="32"/>
        </w:rPr>
      </w:pPr>
      <w:r w:rsidRPr="00E87721">
        <w:rPr>
          <w:bCs/>
          <w:color w:val="000000" w:themeColor="text1"/>
          <w:kern w:val="32"/>
        </w:rPr>
        <w:t>от 01.07.2021 № 230 «О внесении изменений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район)» в части 2022 года».</w:t>
      </w:r>
    </w:p>
    <w:p w14:paraId="2735F219" w14:textId="4A6DDE22" w:rsidR="00E87721" w:rsidRPr="00E87721" w:rsidRDefault="00E87721" w:rsidP="00E87721">
      <w:pPr>
        <w:autoSpaceDE w:val="0"/>
        <w:autoSpaceDN w:val="0"/>
        <w:adjustRightInd w:val="0"/>
        <w:jc w:val="both"/>
      </w:pPr>
      <w:r w:rsidRPr="00E87721">
        <w:t xml:space="preserve">          Действие постановления предлага</w:t>
      </w:r>
      <w:r>
        <w:t>ется</w:t>
      </w:r>
      <w:r w:rsidRPr="00E87721">
        <w:t xml:space="preserve"> распространить на правоотношения, возникшие с 01.01.2022.</w:t>
      </w:r>
    </w:p>
    <w:p w14:paraId="746A3C3A" w14:textId="77777777" w:rsidR="00F73882" w:rsidRDefault="00F73882"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72BBC0E4" w14:textId="77777777" w:rsidR="009842AF" w:rsidRDefault="008A464D" w:rsidP="009842AF">
      <w:pPr>
        <w:ind w:right="-6" w:firstLine="567"/>
        <w:jc w:val="both"/>
        <w:rPr>
          <w:b/>
        </w:rPr>
      </w:pPr>
      <w:r w:rsidRPr="00E56047">
        <w:rPr>
          <w:b/>
        </w:rPr>
        <w:t>Голосовали «ЗА» единогласно.</w:t>
      </w:r>
    </w:p>
    <w:p w14:paraId="6D40C923" w14:textId="77777777" w:rsidR="009842AF" w:rsidRDefault="009842AF" w:rsidP="009842AF">
      <w:pPr>
        <w:ind w:right="-6" w:firstLine="567"/>
        <w:jc w:val="both"/>
        <w:rPr>
          <w:b/>
        </w:rPr>
      </w:pPr>
    </w:p>
    <w:p w14:paraId="100BE0A9" w14:textId="77777777" w:rsidR="00867E4C" w:rsidRPr="006F2488" w:rsidRDefault="00867E4C" w:rsidP="0089763B">
      <w:pPr>
        <w:ind w:right="-6"/>
        <w:jc w:val="both"/>
        <w:rPr>
          <w:bCs/>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091233E9" w:rsidR="003B5405" w:rsidRPr="00D76927" w:rsidRDefault="00787562" w:rsidP="00541CF2">
      <w:pPr>
        <w:tabs>
          <w:tab w:val="left" w:pos="5580"/>
          <w:tab w:val="left" w:pos="9639"/>
        </w:tabs>
        <w:jc w:val="both"/>
      </w:pPr>
      <w:r>
        <w:t xml:space="preserve"> </w:t>
      </w:r>
    </w:p>
    <w:p w14:paraId="249ED8DB" w14:textId="18799F0F" w:rsidR="00541CF2" w:rsidRDefault="00541CF2" w:rsidP="00541CF2">
      <w:pPr>
        <w:tabs>
          <w:tab w:val="left" w:pos="5580"/>
          <w:tab w:val="left" w:pos="9639"/>
        </w:tabs>
        <w:jc w:val="both"/>
      </w:pPr>
      <w:r w:rsidRPr="00D76927">
        <w:t xml:space="preserve">            _____________________О.А. Чурсина</w:t>
      </w:r>
    </w:p>
    <w:p w14:paraId="15C8E666" w14:textId="77777777" w:rsidR="003B5405" w:rsidRDefault="003B5405" w:rsidP="004B45B4">
      <w:pPr>
        <w:tabs>
          <w:tab w:val="left" w:pos="5580"/>
          <w:tab w:val="left" w:pos="9639"/>
        </w:tabs>
        <w:ind w:right="-284"/>
        <w:jc w:val="both"/>
      </w:pPr>
    </w:p>
    <w:p w14:paraId="7D0257FE" w14:textId="0F660220" w:rsidR="00EA6632" w:rsidRDefault="004C6DF3" w:rsidP="00ED5172">
      <w:pPr>
        <w:tabs>
          <w:tab w:val="left" w:pos="5580"/>
          <w:tab w:val="left" w:pos="9639"/>
        </w:tabs>
        <w:jc w:val="both"/>
      </w:pPr>
      <w:r>
        <w:t xml:space="preserve">           </w:t>
      </w:r>
      <w:r w:rsidRPr="00D76927">
        <w:t>_____________________</w:t>
      </w:r>
      <w:r>
        <w:t>М.В. Зинченко</w:t>
      </w:r>
    </w:p>
    <w:p w14:paraId="27FC90DC" w14:textId="3F45038D" w:rsidR="0057632B" w:rsidRDefault="0057632B" w:rsidP="006129F1">
      <w:pPr>
        <w:tabs>
          <w:tab w:val="left" w:pos="5580"/>
          <w:tab w:val="left" w:pos="9498"/>
        </w:tabs>
      </w:pPr>
    </w:p>
    <w:p w14:paraId="55A605B3" w14:textId="77777777" w:rsidR="00ED5172" w:rsidRDefault="00ED5172" w:rsidP="006129F1">
      <w:pPr>
        <w:tabs>
          <w:tab w:val="left" w:pos="5580"/>
          <w:tab w:val="left" w:pos="9498"/>
        </w:tabs>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ED5172">
          <w:headerReference w:type="default" r:id="rId8"/>
          <w:pgSz w:w="11906" w:h="16838" w:code="9"/>
          <w:pgMar w:top="709" w:right="567" w:bottom="567" w:left="1701" w:header="709" w:footer="709" w:gutter="0"/>
          <w:cols w:space="708"/>
          <w:titlePg/>
          <w:docGrid w:linePitch="360"/>
        </w:sectPr>
      </w:pPr>
    </w:p>
    <w:p w14:paraId="79ED7451" w14:textId="77777777" w:rsidR="00CB7967" w:rsidRPr="00CB7967" w:rsidRDefault="00CB7967" w:rsidP="0089763B">
      <w:pPr>
        <w:tabs>
          <w:tab w:val="left" w:pos="5580"/>
          <w:tab w:val="left" w:pos="9498"/>
        </w:tabs>
        <w:ind w:right="-569"/>
      </w:pPr>
    </w:p>
    <w:sectPr w:rsidR="00CB7967" w:rsidRPr="00CB7967" w:rsidSect="0089763B">
      <w:headerReference w:type="even" r:id="rId9"/>
      <w:headerReference w:type="default" r:id="rId10"/>
      <w:pgSz w:w="11906" w:h="16838"/>
      <w:pgMar w:top="1249" w:right="849"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83E3" w14:textId="77777777" w:rsidR="0089763B" w:rsidRDefault="0089763B"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71B9500" w14:textId="77777777" w:rsidR="0089763B" w:rsidRDefault="008976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34DF" w14:textId="77777777" w:rsidR="0089763B" w:rsidRDefault="0089763B"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57BDFBE5" w14:textId="77777777" w:rsidR="0089763B" w:rsidRDefault="008976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15:restartNumberingAfterBreak="0">
    <w:nsid w:val="191A2684"/>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624322"/>
    <w:multiLevelType w:val="multilevel"/>
    <w:tmpl w:val="DEA26E1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483730C5"/>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1" w15:restartNumberingAfterBreak="0">
    <w:nsid w:val="4BDE44FB"/>
    <w:multiLevelType w:val="hybridMultilevel"/>
    <w:tmpl w:val="CF860182"/>
    <w:lvl w:ilvl="0" w:tplc="5CB61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96330072">
    <w:abstractNumId w:val="2"/>
  </w:num>
  <w:num w:numId="2" w16cid:durableId="1032463546">
    <w:abstractNumId w:val="1"/>
  </w:num>
  <w:num w:numId="3" w16cid:durableId="1440293260">
    <w:abstractNumId w:val="0"/>
  </w:num>
  <w:num w:numId="4" w16cid:durableId="1370573506">
    <w:abstractNumId w:val="12"/>
  </w:num>
  <w:num w:numId="5" w16cid:durableId="1886866234">
    <w:abstractNumId w:val="8"/>
  </w:num>
  <w:num w:numId="6" w16cid:durableId="1845438739">
    <w:abstractNumId w:val="6"/>
  </w:num>
  <w:num w:numId="7" w16cid:durableId="49155345">
    <w:abstractNumId w:val="5"/>
  </w:num>
  <w:num w:numId="8" w16cid:durableId="1861240472">
    <w:abstractNumId w:val="14"/>
  </w:num>
  <w:num w:numId="9" w16cid:durableId="1938177343">
    <w:abstractNumId w:val="9"/>
  </w:num>
  <w:num w:numId="10" w16cid:durableId="1745641518">
    <w:abstractNumId w:val="13"/>
  </w:num>
  <w:num w:numId="11" w16cid:durableId="248735638">
    <w:abstractNumId w:val="11"/>
  </w:num>
  <w:num w:numId="12" w16cid:durableId="1500268016">
    <w:abstractNumId w:val="4"/>
  </w:num>
  <w:num w:numId="13" w16cid:durableId="904679423">
    <w:abstractNumId w:val="3"/>
  </w:num>
  <w:num w:numId="14" w16cid:durableId="2004317541">
    <w:abstractNumId w:val="7"/>
  </w:num>
  <w:num w:numId="15" w16cid:durableId="17578947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1C48"/>
    <w:rsid w:val="00072335"/>
    <w:rsid w:val="00074B40"/>
    <w:rsid w:val="000A2265"/>
    <w:rsid w:val="000A5C62"/>
    <w:rsid w:val="000B0FB3"/>
    <w:rsid w:val="000B25A0"/>
    <w:rsid w:val="000B58A5"/>
    <w:rsid w:val="000C2C0F"/>
    <w:rsid w:val="000C3C1A"/>
    <w:rsid w:val="000C4077"/>
    <w:rsid w:val="000D3143"/>
    <w:rsid w:val="000F2809"/>
    <w:rsid w:val="000F6FA2"/>
    <w:rsid w:val="00103AA9"/>
    <w:rsid w:val="001139BE"/>
    <w:rsid w:val="00127641"/>
    <w:rsid w:val="00131763"/>
    <w:rsid w:val="001435C3"/>
    <w:rsid w:val="00147B66"/>
    <w:rsid w:val="00162C23"/>
    <w:rsid w:val="00165009"/>
    <w:rsid w:val="0017012B"/>
    <w:rsid w:val="00175B8F"/>
    <w:rsid w:val="0017612E"/>
    <w:rsid w:val="001761B6"/>
    <w:rsid w:val="001849EE"/>
    <w:rsid w:val="0019046B"/>
    <w:rsid w:val="00195290"/>
    <w:rsid w:val="00196509"/>
    <w:rsid w:val="001A4B79"/>
    <w:rsid w:val="001A6CD8"/>
    <w:rsid w:val="001C19B9"/>
    <w:rsid w:val="001C28F3"/>
    <w:rsid w:val="001D45BA"/>
    <w:rsid w:val="001E633D"/>
    <w:rsid w:val="001F3344"/>
    <w:rsid w:val="001F7D74"/>
    <w:rsid w:val="002009E6"/>
    <w:rsid w:val="002013FF"/>
    <w:rsid w:val="002059C3"/>
    <w:rsid w:val="00214E04"/>
    <w:rsid w:val="0021669A"/>
    <w:rsid w:val="00217F96"/>
    <w:rsid w:val="00222ADE"/>
    <w:rsid w:val="00226990"/>
    <w:rsid w:val="00247EFD"/>
    <w:rsid w:val="0025007C"/>
    <w:rsid w:val="00252EC5"/>
    <w:rsid w:val="002539FB"/>
    <w:rsid w:val="00262564"/>
    <w:rsid w:val="00266ED8"/>
    <w:rsid w:val="002743D7"/>
    <w:rsid w:val="0028282F"/>
    <w:rsid w:val="002834E1"/>
    <w:rsid w:val="0029254F"/>
    <w:rsid w:val="00293504"/>
    <w:rsid w:val="00294CD9"/>
    <w:rsid w:val="002966D0"/>
    <w:rsid w:val="002A18F3"/>
    <w:rsid w:val="002C1C8C"/>
    <w:rsid w:val="002C25A8"/>
    <w:rsid w:val="002C574D"/>
    <w:rsid w:val="002D087B"/>
    <w:rsid w:val="002D140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1FB5"/>
    <w:rsid w:val="003A22C6"/>
    <w:rsid w:val="003B2CE2"/>
    <w:rsid w:val="003B3F8D"/>
    <w:rsid w:val="003B4A5F"/>
    <w:rsid w:val="003B4D90"/>
    <w:rsid w:val="003B5405"/>
    <w:rsid w:val="003B76F4"/>
    <w:rsid w:val="003D4364"/>
    <w:rsid w:val="003D4B2F"/>
    <w:rsid w:val="003E118F"/>
    <w:rsid w:val="003F0820"/>
    <w:rsid w:val="003F1218"/>
    <w:rsid w:val="003F2F8D"/>
    <w:rsid w:val="00401DBB"/>
    <w:rsid w:val="00404FC8"/>
    <w:rsid w:val="0041411A"/>
    <w:rsid w:val="00417707"/>
    <w:rsid w:val="0042116F"/>
    <w:rsid w:val="00423A57"/>
    <w:rsid w:val="00427CDE"/>
    <w:rsid w:val="00432174"/>
    <w:rsid w:val="00447428"/>
    <w:rsid w:val="004474E2"/>
    <w:rsid w:val="00447BC6"/>
    <w:rsid w:val="004502C9"/>
    <w:rsid w:val="00460245"/>
    <w:rsid w:val="00467E37"/>
    <w:rsid w:val="00472359"/>
    <w:rsid w:val="00473D4D"/>
    <w:rsid w:val="00477FA9"/>
    <w:rsid w:val="00480F4E"/>
    <w:rsid w:val="004843CC"/>
    <w:rsid w:val="00485834"/>
    <w:rsid w:val="004862BC"/>
    <w:rsid w:val="00496D3E"/>
    <w:rsid w:val="004A5CFD"/>
    <w:rsid w:val="004B45B4"/>
    <w:rsid w:val="004C6DF3"/>
    <w:rsid w:val="004D7467"/>
    <w:rsid w:val="004E4845"/>
    <w:rsid w:val="004F33F8"/>
    <w:rsid w:val="004F42E7"/>
    <w:rsid w:val="004F5B11"/>
    <w:rsid w:val="005055E4"/>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A4977"/>
    <w:rsid w:val="005B066A"/>
    <w:rsid w:val="005C09DA"/>
    <w:rsid w:val="005C563B"/>
    <w:rsid w:val="005D225C"/>
    <w:rsid w:val="005D5C61"/>
    <w:rsid w:val="006026AB"/>
    <w:rsid w:val="006129F1"/>
    <w:rsid w:val="00626741"/>
    <w:rsid w:val="00631D1A"/>
    <w:rsid w:val="0064583F"/>
    <w:rsid w:val="006540A0"/>
    <w:rsid w:val="00664C7D"/>
    <w:rsid w:val="00680F6B"/>
    <w:rsid w:val="00691664"/>
    <w:rsid w:val="006A61A4"/>
    <w:rsid w:val="006B439E"/>
    <w:rsid w:val="006D61B3"/>
    <w:rsid w:val="006F2488"/>
    <w:rsid w:val="00701E88"/>
    <w:rsid w:val="00712316"/>
    <w:rsid w:val="00720A7B"/>
    <w:rsid w:val="00724B48"/>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965E9"/>
    <w:rsid w:val="0089763B"/>
    <w:rsid w:val="008A13A0"/>
    <w:rsid w:val="008A464D"/>
    <w:rsid w:val="008A5094"/>
    <w:rsid w:val="008A6CBE"/>
    <w:rsid w:val="008B0B43"/>
    <w:rsid w:val="008F6260"/>
    <w:rsid w:val="00903A58"/>
    <w:rsid w:val="00906D0D"/>
    <w:rsid w:val="00906F63"/>
    <w:rsid w:val="00912F00"/>
    <w:rsid w:val="00917210"/>
    <w:rsid w:val="00922D14"/>
    <w:rsid w:val="00932110"/>
    <w:rsid w:val="009448B0"/>
    <w:rsid w:val="009569D5"/>
    <w:rsid w:val="009679AA"/>
    <w:rsid w:val="00967ED6"/>
    <w:rsid w:val="00971325"/>
    <w:rsid w:val="00971DD3"/>
    <w:rsid w:val="00977ED3"/>
    <w:rsid w:val="009842AF"/>
    <w:rsid w:val="00984B97"/>
    <w:rsid w:val="00985441"/>
    <w:rsid w:val="00990A74"/>
    <w:rsid w:val="009A40C7"/>
    <w:rsid w:val="009A5E1B"/>
    <w:rsid w:val="009A719B"/>
    <w:rsid w:val="009A7501"/>
    <w:rsid w:val="009B3CC5"/>
    <w:rsid w:val="009B3CFE"/>
    <w:rsid w:val="009D285D"/>
    <w:rsid w:val="009E5621"/>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0125"/>
    <w:rsid w:val="00AB3107"/>
    <w:rsid w:val="00AC1706"/>
    <w:rsid w:val="00AD4DF3"/>
    <w:rsid w:val="00AF2E85"/>
    <w:rsid w:val="00AF5D68"/>
    <w:rsid w:val="00B01833"/>
    <w:rsid w:val="00B037BE"/>
    <w:rsid w:val="00B06954"/>
    <w:rsid w:val="00B177B3"/>
    <w:rsid w:val="00B22AD5"/>
    <w:rsid w:val="00B2744B"/>
    <w:rsid w:val="00B27538"/>
    <w:rsid w:val="00B275C7"/>
    <w:rsid w:val="00B50F91"/>
    <w:rsid w:val="00B61A7E"/>
    <w:rsid w:val="00B62D55"/>
    <w:rsid w:val="00B80512"/>
    <w:rsid w:val="00B83ED2"/>
    <w:rsid w:val="00B972BB"/>
    <w:rsid w:val="00B975B9"/>
    <w:rsid w:val="00BA154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704A"/>
    <w:rsid w:val="00C02577"/>
    <w:rsid w:val="00C1067A"/>
    <w:rsid w:val="00C11D3D"/>
    <w:rsid w:val="00C2402E"/>
    <w:rsid w:val="00C475BA"/>
    <w:rsid w:val="00C51DA7"/>
    <w:rsid w:val="00C62784"/>
    <w:rsid w:val="00C64D83"/>
    <w:rsid w:val="00C712F8"/>
    <w:rsid w:val="00C75D24"/>
    <w:rsid w:val="00C7672D"/>
    <w:rsid w:val="00C77228"/>
    <w:rsid w:val="00C77C97"/>
    <w:rsid w:val="00C812C6"/>
    <w:rsid w:val="00C86708"/>
    <w:rsid w:val="00C95F5A"/>
    <w:rsid w:val="00CB759C"/>
    <w:rsid w:val="00CB7967"/>
    <w:rsid w:val="00CC17ED"/>
    <w:rsid w:val="00CC2A18"/>
    <w:rsid w:val="00CC6877"/>
    <w:rsid w:val="00CC69B8"/>
    <w:rsid w:val="00CC7B30"/>
    <w:rsid w:val="00CD200F"/>
    <w:rsid w:val="00CE0F9E"/>
    <w:rsid w:val="00CE78E9"/>
    <w:rsid w:val="00D0553A"/>
    <w:rsid w:val="00D17700"/>
    <w:rsid w:val="00D239ED"/>
    <w:rsid w:val="00D2540A"/>
    <w:rsid w:val="00D265D4"/>
    <w:rsid w:val="00D27FA4"/>
    <w:rsid w:val="00D34407"/>
    <w:rsid w:val="00D51586"/>
    <w:rsid w:val="00D54614"/>
    <w:rsid w:val="00D647EC"/>
    <w:rsid w:val="00D72AC3"/>
    <w:rsid w:val="00D83800"/>
    <w:rsid w:val="00D92EFA"/>
    <w:rsid w:val="00D949B9"/>
    <w:rsid w:val="00D95013"/>
    <w:rsid w:val="00D95EA2"/>
    <w:rsid w:val="00D97842"/>
    <w:rsid w:val="00DA1FF7"/>
    <w:rsid w:val="00DA4A29"/>
    <w:rsid w:val="00DB0BB6"/>
    <w:rsid w:val="00DB50B4"/>
    <w:rsid w:val="00DC405C"/>
    <w:rsid w:val="00DD37EF"/>
    <w:rsid w:val="00DD4E16"/>
    <w:rsid w:val="00DE5295"/>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87721"/>
    <w:rsid w:val="00E91C12"/>
    <w:rsid w:val="00E94B99"/>
    <w:rsid w:val="00E97204"/>
    <w:rsid w:val="00EA01D4"/>
    <w:rsid w:val="00EA1755"/>
    <w:rsid w:val="00EA6632"/>
    <w:rsid w:val="00EC0F83"/>
    <w:rsid w:val="00ED30F2"/>
    <w:rsid w:val="00ED517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3882"/>
    <w:rsid w:val="00F74231"/>
    <w:rsid w:val="00F7616B"/>
    <w:rsid w:val="00F76C80"/>
    <w:rsid w:val="00F839A2"/>
    <w:rsid w:val="00F92A29"/>
    <w:rsid w:val="00F97815"/>
    <w:rsid w:val="00FA1504"/>
    <w:rsid w:val="00FA2C4B"/>
    <w:rsid w:val="00FA7809"/>
    <w:rsid w:val="00FB1B8D"/>
    <w:rsid w:val="00FB7E60"/>
    <w:rsid w:val="00FC051D"/>
    <w:rsid w:val="00FC6D6C"/>
    <w:rsid w:val="00FD2EEC"/>
    <w:rsid w:val="00FD5641"/>
    <w:rsid w:val="00FE6E01"/>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rsid w:val="00AB3107"/>
    <w:rPr>
      <w:sz w:val="16"/>
      <w:szCs w:val="16"/>
    </w:rPr>
  </w:style>
  <w:style w:type="character" w:customStyle="1" w:styleId="aff3">
    <w:name w:val="Тема примечания Знак"/>
    <w:link w:val="aff4"/>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numbering" w:customStyle="1" w:styleId="141">
    <w:name w:val="Нет списка14"/>
    <w:next w:val="a4"/>
    <w:uiPriority w:val="99"/>
    <w:semiHidden/>
    <w:unhideWhenUsed/>
    <w:rsid w:val="00293504"/>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c">
    <w:name w:val=" 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3</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231</cp:revision>
  <cp:lastPrinted>2022-04-29T04:24:00Z</cp:lastPrinted>
  <dcterms:created xsi:type="dcterms:W3CDTF">2022-01-26T08:31:00Z</dcterms:created>
  <dcterms:modified xsi:type="dcterms:W3CDTF">2022-04-29T04:24:00Z</dcterms:modified>
</cp:coreProperties>
</file>