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9B762" w14:textId="1A0BDFFC" w:rsidR="009E60C3" w:rsidRPr="00D76927" w:rsidRDefault="004B45B4" w:rsidP="004B45B4">
      <w:pPr>
        <w:tabs>
          <w:tab w:val="left" w:pos="270"/>
          <w:tab w:val="right" w:pos="9355"/>
        </w:tabs>
      </w:pPr>
      <w:r>
        <w:rPr>
          <w:b/>
        </w:rPr>
        <w:tab/>
      </w:r>
      <w:r>
        <w:rPr>
          <w:b/>
        </w:rPr>
        <w:tab/>
      </w:r>
      <w:r w:rsidR="00BC0A28">
        <w:rPr>
          <w:b/>
        </w:rPr>
        <w:t xml:space="preserve">      </w:t>
      </w:r>
      <w:r w:rsidR="009E60C3" w:rsidRPr="00D76927">
        <w:rPr>
          <w:b/>
        </w:rPr>
        <w:t>УТВЕРЖДАЮ</w:t>
      </w:r>
    </w:p>
    <w:p w14:paraId="125CFBC1" w14:textId="506E5F20" w:rsidR="009E60C3" w:rsidRPr="00D76927" w:rsidRDefault="001977A0" w:rsidP="00B32B57">
      <w:pPr>
        <w:ind w:left="4253" w:hanging="141"/>
        <w:jc w:val="right"/>
      </w:pPr>
      <w:r>
        <w:t>П</w:t>
      </w:r>
      <w:r w:rsidR="009E60C3" w:rsidRPr="00D76927">
        <w:t>редседател</w:t>
      </w:r>
      <w:r>
        <w:t>ь</w:t>
      </w:r>
      <w:r w:rsidR="007D69CE">
        <w:t xml:space="preserve"> </w:t>
      </w:r>
      <w:r w:rsidR="009E60C3" w:rsidRPr="00D76927">
        <w:t>Региональной</w:t>
      </w:r>
    </w:p>
    <w:p w14:paraId="1432C3BA" w14:textId="77777777" w:rsidR="009E60C3" w:rsidRPr="00D76927" w:rsidRDefault="009E60C3" w:rsidP="00B32B57">
      <w:pPr>
        <w:ind w:left="4253" w:hanging="141"/>
        <w:jc w:val="right"/>
      </w:pPr>
      <w:r w:rsidRPr="00D76927">
        <w:t>энергетической комиссии</w:t>
      </w:r>
    </w:p>
    <w:p w14:paraId="7A8B7B47" w14:textId="77777777" w:rsidR="009E60C3" w:rsidRPr="00D76927" w:rsidRDefault="009E60C3" w:rsidP="00B32B57">
      <w:pPr>
        <w:ind w:left="4253" w:hanging="141"/>
        <w:jc w:val="right"/>
      </w:pPr>
      <w:r w:rsidRPr="00D76927">
        <w:t>Кузбасса</w:t>
      </w:r>
    </w:p>
    <w:p w14:paraId="54054249" w14:textId="77777777" w:rsidR="009E60C3" w:rsidRPr="00D76927" w:rsidRDefault="009E60C3" w:rsidP="00B32B57">
      <w:pPr>
        <w:ind w:left="4253" w:hanging="141"/>
        <w:jc w:val="right"/>
      </w:pPr>
    </w:p>
    <w:p w14:paraId="68CCCF25" w14:textId="115F0766" w:rsidR="009E60C3" w:rsidRDefault="001977A0" w:rsidP="00B32B57">
      <w:pPr>
        <w:ind w:left="4253" w:hanging="141"/>
        <w:jc w:val="right"/>
      </w:pPr>
      <w:r>
        <w:t xml:space="preserve">Д.В. </w:t>
      </w:r>
      <w:proofErr w:type="spellStart"/>
      <w:r>
        <w:t>Малюта</w:t>
      </w:r>
      <w:proofErr w:type="spellEnd"/>
    </w:p>
    <w:p w14:paraId="13498729" w14:textId="77777777" w:rsidR="007D69CE" w:rsidRPr="00D76927" w:rsidRDefault="007D69CE" w:rsidP="009E60C3">
      <w:pPr>
        <w:ind w:left="5580"/>
        <w:jc w:val="right"/>
      </w:pPr>
    </w:p>
    <w:p w14:paraId="1433BC79" w14:textId="77777777" w:rsidR="009E60C3" w:rsidRPr="00D76927" w:rsidRDefault="009E60C3" w:rsidP="00A954FE"/>
    <w:p w14:paraId="5E560E98" w14:textId="1578651B" w:rsidR="009E60C3" w:rsidRPr="00D76927" w:rsidRDefault="009E60C3" w:rsidP="009E60C3">
      <w:pPr>
        <w:tabs>
          <w:tab w:val="left" w:pos="540"/>
        </w:tabs>
        <w:jc w:val="center"/>
        <w:rPr>
          <w:b/>
        </w:rPr>
      </w:pPr>
      <w:r w:rsidRPr="00D76927">
        <w:rPr>
          <w:b/>
        </w:rPr>
        <w:t xml:space="preserve">ПРОТОКОЛ № </w:t>
      </w:r>
      <w:r w:rsidR="00355C75">
        <w:rPr>
          <w:b/>
        </w:rPr>
        <w:t>3</w:t>
      </w:r>
      <w:r w:rsidR="00662716">
        <w:rPr>
          <w:b/>
        </w:rPr>
        <w:t>5</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5099B941" w14:textId="77777777" w:rsidR="0038434F" w:rsidRDefault="0038434F" w:rsidP="009E60C3">
      <w:pPr>
        <w:tabs>
          <w:tab w:val="left" w:pos="8619"/>
        </w:tabs>
        <w:jc w:val="both"/>
      </w:pPr>
    </w:p>
    <w:p w14:paraId="38BD252C" w14:textId="05C1F0A5" w:rsidR="009E60C3" w:rsidRPr="00726963" w:rsidRDefault="007D69CE" w:rsidP="009E60C3">
      <w:pPr>
        <w:tabs>
          <w:tab w:val="left" w:pos="8619"/>
        </w:tabs>
        <w:jc w:val="both"/>
      </w:pPr>
      <w:r>
        <w:t>0</w:t>
      </w:r>
      <w:r w:rsidR="00662716">
        <w:t>9</w:t>
      </w:r>
      <w:r w:rsidR="0064583F">
        <w:t>.0</w:t>
      </w:r>
      <w:r>
        <w:t>6</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53294B62" w:rsidR="009E60C3" w:rsidRPr="00726963" w:rsidRDefault="009E60C3" w:rsidP="009E60C3">
      <w:pPr>
        <w:jc w:val="both"/>
        <w:rPr>
          <w:bCs/>
        </w:rPr>
      </w:pPr>
      <w:r w:rsidRPr="00726963">
        <w:t xml:space="preserve">Председательствующий – </w:t>
      </w:r>
      <w:proofErr w:type="spellStart"/>
      <w:r w:rsidR="001977A0">
        <w:rPr>
          <w:b/>
        </w:rPr>
        <w:t>Малюта</w:t>
      </w:r>
      <w:proofErr w:type="spellEnd"/>
      <w:r w:rsidR="001977A0">
        <w:rPr>
          <w:b/>
        </w:rPr>
        <w:t xml:space="preserve"> Д.В.</w:t>
      </w:r>
    </w:p>
    <w:p w14:paraId="77FA0655" w14:textId="722344BB" w:rsidR="009E60C3" w:rsidRPr="00726963" w:rsidRDefault="009E60C3" w:rsidP="009E60C3">
      <w:pPr>
        <w:jc w:val="both"/>
        <w:rPr>
          <w:b/>
          <w:bCs/>
        </w:rPr>
      </w:pPr>
      <w:r w:rsidRPr="00726963">
        <w:t xml:space="preserve">Секретарь – </w:t>
      </w:r>
      <w:r w:rsidR="00FD5641">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24988835" w14:textId="3C43165C" w:rsidR="0042116F" w:rsidRPr="003B5405" w:rsidRDefault="009E60C3" w:rsidP="0042116F">
      <w:pPr>
        <w:ind w:right="-142"/>
        <w:jc w:val="both"/>
        <w:rPr>
          <w:bCs/>
        </w:rPr>
      </w:pPr>
      <w:r w:rsidRPr="00726963">
        <w:rPr>
          <w:b/>
        </w:rPr>
        <w:t>Члены Правления:</w:t>
      </w:r>
      <w:r w:rsidRPr="00726963">
        <w:rPr>
          <w:bCs/>
        </w:rPr>
        <w:t xml:space="preserve"> </w:t>
      </w:r>
      <w:r w:rsidR="001977A0">
        <w:rPr>
          <w:bCs/>
        </w:rPr>
        <w:t xml:space="preserve">Чурсина О.А., </w:t>
      </w:r>
      <w:r w:rsidR="001F2DD0">
        <w:rPr>
          <w:bCs/>
        </w:rPr>
        <w:t>Гусельщиков Э.Б., Зинченко М.В.</w:t>
      </w:r>
      <w:r w:rsidR="001977A0">
        <w:rPr>
          <w:bCs/>
        </w:rPr>
        <w:t xml:space="preserve"> </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019A268E" w:rsidR="009E60C3" w:rsidRDefault="009E60C3" w:rsidP="009E60C3">
      <w:pPr>
        <w:rPr>
          <w:b/>
        </w:rPr>
      </w:pPr>
      <w:r w:rsidRPr="00726963">
        <w:rPr>
          <w:b/>
        </w:rPr>
        <w:t>Приглашенные:</w:t>
      </w:r>
    </w:p>
    <w:p w14:paraId="11C5B941" w14:textId="77777777" w:rsidR="005D5C61" w:rsidRPr="00726963" w:rsidRDefault="005D5C61" w:rsidP="009E60C3">
      <w:pPr>
        <w:rPr>
          <w:b/>
        </w:rPr>
      </w:pPr>
    </w:p>
    <w:p w14:paraId="54A16F37" w14:textId="0C25FFBB" w:rsidR="003475FD" w:rsidRDefault="003475FD" w:rsidP="003475F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2EAD6297" w14:textId="294DBF9C" w:rsidR="007D69CE" w:rsidRDefault="00221E42" w:rsidP="003475FD">
      <w:pPr>
        <w:jc w:val="both"/>
        <w:rPr>
          <w:bCs/>
        </w:rPr>
      </w:pPr>
      <w:proofErr w:type="spellStart"/>
      <w:r w:rsidRPr="00221E42">
        <w:rPr>
          <w:b/>
        </w:rPr>
        <w:t>Чоботар</w:t>
      </w:r>
      <w:proofErr w:type="spellEnd"/>
      <w:r w:rsidRPr="00221E42">
        <w:rPr>
          <w:b/>
        </w:rPr>
        <w:t xml:space="preserve"> Н.В.</w:t>
      </w:r>
      <w:r>
        <w:rPr>
          <w:bCs/>
        </w:rPr>
        <w:t xml:space="preserve"> – начальник отдела контроля и мониторинга </w:t>
      </w:r>
      <w:r w:rsidRPr="0033669A">
        <w:rPr>
          <w:bCs/>
        </w:rPr>
        <w:t>Региональной энергетической комиссии Кузбасса</w:t>
      </w:r>
      <w:r w:rsidR="001977A0">
        <w:rPr>
          <w:bCs/>
        </w:rPr>
        <w:t>.</w:t>
      </w:r>
    </w:p>
    <w:p w14:paraId="0D2C5C1D" w14:textId="4E7356FD" w:rsidR="00CC5F97" w:rsidRDefault="00CC5F97" w:rsidP="009E60C3">
      <w:pPr>
        <w:jc w:val="both"/>
        <w:rPr>
          <w:bCs/>
        </w:rPr>
      </w:pPr>
    </w:p>
    <w:p w14:paraId="7B03CC70" w14:textId="33883282" w:rsidR="009E60C3" w:rsidRDefault="009E60C3" w:rsidP="009E60C3">
      <w:pPr>
        <w:jc w:val="both"/>
        <w:rPr>
          <w:b/>
        </w:rPr>
      </w:pPr>
      <w:r w:rsidRPr="00D76927">
        <w:rPr>
          <w:b/>
        </w:rPr>
        <w:t>Повестка дня:</w:t>
      </w:r>
    </w:p>
    <w:p w14:paraId="0B066A17" w14:textId="1020A510" w:rsidR="001977A0" w:rsidRDefault="001977A0" w:rsidP="009E60C3">
      <w:pPr>
        <w:jc w:val="both"/>
        <w:rPr>
          <w:b/>
        </w:rPr>
      </w:pPr>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8771"/>
      </w:tblGrid>
      <w:tr w:rsidR="00662716" w:rsidRPr="00076767" w14:paraId="1D43B787" w14:textId="77777777" w:rsidTr="00662716">
        <w:trPr>
          <w:trHeight w:val="322"/>
          <w:jc w:val="center"/>
        </w:trPr>
        <w:tc>
          <w:tcPr>
            <w:tcW w:w="437" w:type="dxa"/>
            <w:shd w:val="clear" w:color="auto" w:fill="auto"/>
            <w:vAlign w:val="center"/>
          </w:tcPr>
          <w:p w14:paraId="4CEBADF2" w14:textId="77777777" w:rsidR="00662716" w:rsidRPr="00076767" w:rsidRDefault="00662716" w:rsidP="00BC29E5">
            <w:pPr>
              <w:jc w:val="center"/>
              <w:rPr>
                <w:kern w:val="32"/>
              </w:rPr>
            </w:pPr>
          </w:p>
          <w:p w14:paraId="087D0AEA" w14:textId="77777777" w:rsidR="00662716" w:rsidRPr="00076767" w:rsidRDefault="00662716" w:rsidP="00BC29E5">
            <w:pPr>
              <w:jc w:val="center"/>
              <w:rPr>
                <w:kern w:val="32"/>
              </w:rPr>
            </w:pPr>
            <w:r w:rsidRPr="00076767">
              <w:rPr>
                <w:kern w:val="32"/>
              </w:rPr>
              <w:t>№</w:t>
            </w:r>
          </w:p>
          <w:p w14:paraId="401858FF" w14:textId="77777777" w:rsidR="00662716" w:rsidRPr="00076767" w:rsidRDefault="00662716" w:rsidP="00BC29E5">
            <w:pPr>
              <w:jc w:val="center"/>
              <w:rPr>
                <w:kern w:val="32"/>
              </w:rPr>
            </w:pPr>
          </w:p>
        </w:tc>
        <w:tc>
          <w:tcPr>
            <w:tcW w:w="8772" w:type="dxa"/>
            <w:shd w:val="clear" w:color="auto" w:fill="auto"/>
            <w:vAlign w:val="center"/>
          </w:tcPr>
          <w:p w14:paraId="011B0C00" w14:textId="77777777" w:rsidR="00662716" w:rsidRPr="00076767" w:rsidRDefault="00662716" w:rsidP="00662716">
            <w:pPr>
              <w:ind w:left="135" w:right="428" w:firstLine="567"/>
              <w:jc w:val="center"/>
              <w:rPr>
                <w:kern w:val="32"/>
              </w:rPr>
            </w:pPr>
            <w:r w:rsidRPr="00076767">
              <w:rPr>
                <w:kern w:val="32"/>
              </w:rPr>
              <w:t>Вопрос</w:t>
            </w:r>
          </w:p>
        </w:tc>
      </w:tr>
      <w:tr w:rsidR="00662716" w:rsidRPr="00076767" w14:paraId="33E9F1BE" w14:textId="77777777" w:rsidTr="00662716">
        <w:trPr>
          <w:trHeight w:val="322"/>
          <w:jc w:val="center"/>
        </w:trPr>
        <w:tc>
          <w:tcPr>
            <w:tcW w:w="437" w:type="dxa"/>
            <w:shd w:val="clear" w:color="auto" w:fill="auto"/>
            <w:vAlign w:val="center"/>
          </w:tcPr>
          <w:p w14:paraId="49E47B02" w14:textId="77777777" w:rsidR="00662716" w:rsidRPr="00076767" w:rsidRDefault="00662716" w:rsidP="00BC29E5">
            <w:pPr>
              <w:jc w:val="center"/>
              <w:rPr>
                <w:kern w:val="32"/>
              </w:rPr>
            </w:pPr>
            <w:r>
              <w:rPr>
                <w:kern w:val="32"/>
              </w:rPr>
              <w:t>1.</w:t>
            </w:r>
          </w:p>
        </w:tc>
        <w:tc>
          <w:tcPr>
            <w:tcW w:w="8772" w:type="dxa"/>
            <w:shd w:val="clear" w:color="auto" w:fill="auto"/>
            <w:vAlign w:val="center"/>
          </w:tcPr>
          <w:p w14:paraId="5D4FE8C9" w14:textId="77777777" w:rsidR="00662716" w:rsidRPr="00927A3F" w:rsidRDefault="00662716" w:rsidP="00662716">
            <w:pPr>
              <w:ind w:left="135" w:right="428" w:firstLine="567"/>
              <w:jc w:val="both"/>
              <w:rPr>
                <w:bCs/>
              </w:rPr>
            </w:pPr>
            <w:r w:rsidRPr="0046321B">
              <w:rPr>
                <w:bCs/>
              </w:rPr>
              <w:t xml:space="preserve">О внесении изменений в постановление Региональной энергетической комиссии Кузбасса от 18.12.2020 № 736 «Об установлении льготных тарифов на коммунальные услуги, оказываемые на территории </w:t>
            </w:r>
            <w:bookmarkStart w:id="1" w:name="_Hlk61274703"/>
            <w:r w:rsidRPr="0046321B">
              <w:rPr>
                <w:bCs/>
              </w:rPr>
              <w:t xml:space="preserve">Юргинского городского </w:t>
            </w:r>
            <w:bookmarkEnd w:id="1"/>
            <w:r w:rsidRPr="0046321B">
              <w:rPr>
                <w:bCs/>
              </w:rPr>
              <w:t>округа на 2021 год»</w:t>
            </w:r>
          </w:p>
        </w:tc>
      </w:tr>
      <w:tr w:rsidR="00662716" w:rsidRPr="00076767" w14:paraId="54911992" w14:textId="77777777" w:rsidTr="00662716">
        <w:trPr>
          <w:trHeight w:val="322"/>
          <w:jc w:val="center"/>
        </w:trPr>
        <w:tc>
          <w:tcPr>
            <w:tcW w:w="437" w:type="dxa"/>
            <w:shd w:val="clear" w:color="auto" w:fill="auto"/>
            <w:vAlign w:val="center"/>
          </w:tcPr>
          <w:p w14:paraId="30EBD67F" w14:textId="77777777" w:rsidR="00662716" w:rsidRDefault="00662716" w:rsidP="00BC29E5">
            <w:pPr>
              <w:jc w:val="center"/>
              <w:rPr>
                <w:kern w:val="32"/>
              </w:rPr>
            </w:pPr>
            <w:r>
              <w:rPr>
                <w:kern w:val="32"/>
              </w:rPr>
              <w:t>2.</w:t>
            </w:r>
          </w:p>
        </w:tc>
        <w:tc>
          <w:tcPr>
            <w:tcW w:w="8772" w:type="dxa"/>
            <w:shd w:val="clear" w:color="auto" w:fill="auto"/>
            <w:vAlign w:val="center"/>
          </w:tcPr>
          <w:p w14:paraId="6290A31F" w14:textId="77777777" w:rsidR="00662716" w:rsidRPr="003F278B" w:rsidRDefault="00662716" w:rsidP="00662716">
            <w:pPr>
              <w:ind w:left="135" w:right="428" w:firstLine="567"/>
              <w:jc w:val="both"/>
              <w:rPr>
                <w:bCs/>
              </w:rPr>
            </w:pPr>
            <w:r w:rsidRPr="0046321B">
              <w:rPr>
                <w:bCs/>
              </w:rPr>
              <w:t>О внесении изменений в постановление Региональной энергетической комиссии Кузбасса от 20.12.2021 № 894 «</w:t>
            </w:r>
            <w:bookmarkStart w:id="2" w:name="_Hlk92873856"/>
            <w:r w:rsidRPr="0046321B">
              <w:rPr>
                <w:bCs/>
              </w:rPr>
              <w:t xml:space="preserve">Об установлении льготных тарифов на горячее водоснабжение, </w:t>
            </w:r>
            <w:bookmarkStart w:id="3" w:name="_Hlk85724256"/>
            <w:r w:rsidRPr="0046321B">
              <w:rPr>
                <w:bCs/>
              </w:rPr>
              <w:t>тепловую энергию (мощность)</w:t>
            </w:r>
            <w:bookmarkEnd w:id="3"/>
            <w:r w:rsidRPr="0046321B">
              <w:rPr>
                <w:bCs/>
              </w:rPr>
              <w:t xml:space="preserve">, твердое топливо, сжиженный газ на территории </w:t>
            </w:r>
            <w:proofErr w:type="spellStart"/>
            <w:r w:rsidRPr="0046321B">
              <w:rPr>
                <w:bCs/>
              </w:rPr>
              <w:t>Тисульского</w:t>
            </w:r>
            <w:proofErr w:type="spellEnd"/>
            <w:r w:rsidRPr="0046321B">
              <w:rPr>
                <w:bCs/>
              </w:rPr>
              <w:t xml:space="preserve"> муниципального округа на 2022 год</w:t>
            </w:r>
            <w:bookmarkEnd w:id="2"/>
            <w:r w:rsidRPr="0046321B">
              <w:rPr>
                <w:bCs/>
              </w:rPr>
              <w:t>»</w:t>
            </w:r>
          </w:p>
        </w:tc>
      </w:tr>
    </w:tbl>
    <w:p w14:paraId="4F690CD6" w14:textId="77777777" w:rsidR="001977A0" w:rsidRDefault="001977A0" w:rsidP="009E60C3">
      <w:pPr>
        <w:jc w:val="both"/>
        <w:rPr>
          <w:b/>
        </w:rPr>
      </w:pPr>
    </w:p>
    <w:p w14:paraId="020D321B" w14:textId="77777777" w:rsidR="00863155" w:rsidRPr="00D76927" w:rsidRDefault="00863155" w:rsidP="009E60C3">
      <w:pPr>
        <w:jc w:val="both"/>
        <w:rPr>
          <w:b/>
        </w:rPr>
      </w:pPr>
    </w:p>
    <w:p w14:paraId="6D509FF4" w14:textId="4BDE8B06" w:rsidR="00B50F91" w:rsidRDefault="001977A0" w:rsidP="00B50F91">
      <w:pPr>
        <w:ind w:firstLine="567"/>
        <w:jc w:val="both"/>
        <w:rPr>
          <w:bCs/>
        </w:rPr>
      </w:pPr>
      <w:proofErr w:type="spellStart"/>
      <w:r>
        <w:rPr>
          <w:b/>
        </w:rPr>
        <w:t>Малюта</w:t>
      </w:r>
      <w:proofErr w:type="spellEnd"/>
      <w:r>
        <w:rPr>
          <w:b/>
        </w:rPr>
        <w:t xml:space="preserve"> Д.В. </w:t>
      </w:r>
      <w:r w:rsidR="00BE76AB" w:rsidRPr="00D76927">
        <w:rPr>
          <w:bCs/>
        </w:rPr>
        <w:t>ознакомил присутствующих с повесткой дня и предоставил слово докладчик</w:t>
      </w:r>
      <w:r w:rsidR="00D92EFA">
        <w:rPr>
          <w:bCs/>
        </w:rPr>
        <w:t>у</w:t>
      </w:r>
      <w:r w:rsidR="00BE76AB" w:rsidRPr="00D76927">
        <w:rPr>
          <w:bCs/>
        </w:rPr>
        <w:t>.</w:t>
      </w:r>
    </w:p>
    <w:p w14:paraId="0C395B08" w14:textId="77777777" w:rsidR="00ED5172" w:rsidRDefault="00ED5172" w:rsidP="00DB50B4">
      <w:pPr>
        <w:ind w:right="-6" w:firstLine="567"/>
        <w:jc w:val="both"/>
        <w:rPr>
          <w:bCs/>
        </w:rPr>
      </w:pPr>
    </w:p>
    <w:p w14:paraId="4C337BC8" w14:textId="77777777" w:rsidR="00A02579" w:rsidRDefault="00A02579" w:rsidP="00F938F1">
      <w:pPr>
        <w:ind w:right="-6" w:firstLine="567"/>
        <w:jc w:val="both"/>
        <w:rPr>
          <w:kern w:val="32"/>
        </w:rPr>
        <w:sectPr w:rsidR="00A02579" w:rsidSect="00355C75">
          <w:headerReference w:type="default" r:id="rId8"/>
          <w:pgSz w:w="11906" w:h="16838" w:code="9"/>
          <w:pgMar w:top="709" w:right="567" w:bottom="567" w:left="1701" w:header="709" w:footer="709" w:gutter="0"/>
          <w:cols w:space="708"/>
          <w:titlePg/>
          <w:docGrid w:linePitch="360"/>
        </w:sectPr>
      </w:pPr>
    </w:p>
    <w:p w14:paraId="797DDC67" w14:textId="6DCEBA87" w:rsidR="0008705B" w:rsidRPr="00662716" w:rsidRDefault="00CC69B8" w:rsidP="00F938F1">
      <w:pPr>
        <w:ind w:right="-6" w:firstLine="567"/>
        <w:jc w:val="both"/>
        <w:rPr>
          <w:b/>
          <w:kern w:val="32"/>
        </w:rPr>
      </w:pPr>
      <w:r w:rsidRPr="007B4E52">
        <w:rPr>
          <w:kern w:val="32"/>
        </w:rPr>
        <w:lastRenderedPageBreak/>
        <w:t xml:space="preserve">Вопрос </w:t>
      </w:r>
      <w:r w:rsidR="008A5094" w:rsidRPr="007B4E52">
        <w:rPr>
          <w:kern w:val="32"/>
        </w:rPr>
        <w:t>1</w:t>
      </w:r>
      <w:r w:rsidR="00E56047" w:rsidRPr="00662716">
        <w:rPr>
          <w:b/>
          <w:kern w:val="32"/>
        </w:rPr>
        <w:t>.</w:t>
      </w:r>
      <w:r w:rsidRPr="00662716">
        <w:rPr>
          <w:b/>
          <w:kern w:val="32"/>
        </w:rPr>
        <w:t xml:space="preserve"> </w:t>
      </w:r>
      <w:r w:rsidR="00662716" w:rsidRPr="00662716">
        <w:rPr>
          <w:b/>
          <w:kern w:val="32"/>
        </w:rPr>
        <w:t>«</w:t>
      </w:r>
      <w:r w:rsidR="00662716" w:rsidRPr="00662716">
        <w:rPr>
          <w:b/>
          <w:bCs/>
        </w:rPr>
        <w:t>О внесении изменений в постановление Региональной энергетической комиссии Кузбасса от 18.12.2020 № 736 «Об установлении льготных тарифов на коммунальные услуги, оказываемые на территории Юргинского городского округа на 2021 год»</w:t>
      </w:r>
    </w:p>
    <w:p w14:paraId="0047EA54" w14:textId="77777777" w:rsidR="00662716" w:rsidRDefault="00662716" w:rsidP="0008705B">
      <w:pPr>
        <w:autoSpaceDE w:val="0"/>
        <w:autoSpaceDN w:val="0"/>
        <w:adjustRightInd w:val="0"/>
        <w:ind w:right="141" w:firstLine="709"/>
        <w:jc w:val="both"/>
        <w:rPr>
          <w:bCs/>
        </w:rPr>
      </w:pPr>
    </w:p>
    <w:p w14:paraId="1E173BC6" w14:textId="667C3A1E" w:rsidR="00B32B57" w:rsidRDefault="00194D7C" w:rsidP="00662716">
      <w:pPr>
        <w:autoSpaceDE w:val="0"/>
        <w:autoSpaceDN w:val="0"/>
        <w:adjustRightInd w:val="0"/>
        <w:ind w:firstLine="851"/>
        <w:jc w:val="both"/>
        <w:rPr>
          <w:bCs/>
          <w:kern w:val="32"/>
        </w:rPr>
      </w:pPr>
      <w:r>
        <w:rPr>
          <w:kern w:val="32"/>
        </w:rPr>
        <w:t xml:space="preserve">Докладчик </w:t>
      </w:r>
      <w:proofErr w:type="spellStart"/>
      <w:r w:rsidR="00B32B57">
        <w:rPr>
          <w:b/>
          <w:bCs/>
          <w:kern w:val="32"/>
        </w:rPr>
        <w:t>Чоботар</w:t>
      </w:r>
      <w:proofErr w:type="spellEnd"/>
      <w:r w:rsidR="00B32B57">
        <w:rPr>
          <w:b/>
          <w:bCs/>
          <w:kern w:val="32"/>
        </w:rPr>
        <w:t xml:space="preserve"> Н.В.</w:t>
      </w:r>
      <w:r w:rsidR="006C74E6">
        <w:rPr>
          <w:b/>
          <w:bCs/>
          <w:kern w:val="32"/>
        </w:rPr>
        <w:t xml:space="preserve"> </w:t>
      </w:r>
      <w:r w:rsidR="00662716">
        <w:rPr>
          <w:bCs/>
          <w:kern w:val="32"/>
        </w:rPr>
        <w:t>пояснила:</w:t>
      </w:r>
    </w:p>
    <w:p w14:paraId="46CE6BC9" w14:textId="7809E485" w:rsidR="00662716" w:rsidRDefault="00662716" w:rsidP="00662716">
      <w:pPr>
        <w:autoSpaceDE w:val="0"/>
        <w:autoSpaceDN w:val="0"/>
        <w:adjustRightInd w:val="0"/>
        <w:ind w:firstLine="851"/>
        <w:jc w:val="both"/>
        <w:rPr>
          <w:color w:val="000000"/>
          <w:kern w:val="32"/>
        </w:rPr>
      </w:pPr>
    </w:p>
    <w:p w14:paraId="0F8C1CF6" w14:textId="77777777" w:rsidR="00CA6CDD" w:rsidRDefault="00662716" w:rsidP="00CA6CDD">
      <w:pPr>
        <w:tabs>
          <w:tab w:val="left" w:pos="284"/>
        </w:tabs>
        <w:ind w:firstLine="709"/>
        <w:jc w:val="both"/>
        <w:rPr>
          <w:bCs/>
          <w:kern w:val="32"/>
        </w:rPr>
      </w:pPr>
      <w:r w:rsidRPr="00662716">
        <w:rPr>
          <w:bCs/>
          <w:kern w:val="32"/>
        </w:rPr>
        <w:t>Решением Арбитражного суда Кемеровской области по делу № А27-11128/2021 ООО «</w:t>
      </w:r>
      <w:proofErr w:type="spellStart"/>
      <w:r w:rsidRPr="00662716">
        <w:rPr>
          <w:bCs/>
          <w:kern w:val="32"/>
        </w:rPr>
        <w:t>ВодСнаб</w:t>
      </w:r>
      <w:proofErr w:type="spellEnd"/>
      <w:r w:rsidRPr="00662716">
        <w:rPr>
          <w:bCs/>
          <w:kern w:val="32"/>
        </w:rPr>
        <w:t>» признано банкротом</w:t>
      </w:r>
      <w:r>
        <w:rPr>
          <w:bCs/>
          <w:kern w:val="32"/>
        </w:rPr>
        <w:t>.</w:t>
      </w:r>
      <w:r w:rsidR="00CA6CDD">
        <w:rPr>
          <w:bCs/>
          <w:kern w:val="32"/>
        </w:rPr>
        <w:t xml:space="preserve"> </w:t>
      </w:r>
      <w:r>
        <w:rPr>
          <w:bCs/>
          <w:kern w:val="32"/>
        </w:rPr>
        <w:t xml:space="preserve">В связи с чем, необходимо внести </w:t>
      </w:r>
      <w:r w:rsidRPr="00662716">
        <w:rPr>
          <w:bCs/>
          <w:kern w:val="32"/>
        </w:rPr>
        <w:t xml:space="preserve">изменение в </w:t>
      </w:r>
      <w:r w:rsidR="00CA6CDD">
        <w:rPr>
          <w:bCs/>
          <w:kern w:val="32"/>
        </w:rPr>
        <w:t>в</w:t>
      </w:r>
      <w:r w:rsidR="00CA6CDD" w:rsidRPr="00CA6CDD">
        <w:rPr>
          <w:bCs/>
          <w:kern w:val="32"/>
        </w:rPr>
        <w:t xml:space="preserve">нести в постановление Региональной энергетической комиссии Кузбасса от 18.12.2020 № 736 «Об установлении льготных тарифов  на коммунальные услуги, оказываемые на территории Юргинского городского округа на 2021 год» (в редакции постановлений Региональной энергетической комиссии Кузбасса от 22.12.2020 № 786, 02.02.2021 № 44, от 02.11.2021 </w:t>
      </w:r>
      <w:r w:rsidR="00CA6CDD">
        <w:rPr>
          <w:bCs/>
          <w:kern w:val="32"/>
        </w:rPr>
        <w:t xml:space="preserve">                      </w:t>
      </w:r>
      <w:r w:rsidR="00CA6CDD" w:rsidRPr="00CA6CDD">
        <w:rPr>
          <w:bCs/>
          <w:kern w:val="32"/>
        </w:rPr>
        <w:t xml:space="preserve">№ 501), </w:t>
      </w:r>
      <w:r w:rsidRPr="00662716">
        <w:rPr>
          <w:bCs/>
          <w:kern w:val="32"/>
        </w:rPr>
        <w:t>в части налога на добавленную стоимость</w:t>
      </w:r>
      <w:r w:rsidR="00CA6CDD">
        <w:rPr>
          <w:bCs/>
          <w:kern w:val="32"/>
        </w:rPr>
        <w:t>, а именно</w:t>
      </w:r>
      <w:r w:rsidRPr="00662716">
        <w:rPr>
          <w:bCs/>
          <w:kern w:val="32"/>
        </w:rPr>
        <w:t>.</w:t>
      </w:r>
    </w:p>
    <w:p w14:paraId="6420670E" w14:textId="2FD81436" w:rsidR="00CA6CDD" w:rsidRPr="00CA6CDD" w:rsidRDefault="00CA6CDD" w:rsidP="00CA6CDD">
      <w:pPr>
        <w:tabs>
          <w:tab w:val="left" w:pos="284"/>
        </w:tabs>
        <w:ind w:firstLine="709"/>
        <w:jc w:val="both"/>
        <w:rPr>
          <w:bCs/>
          <w:kern w:val="32"/>
        </w:rPr>
      </w:pPr>
      <w:r w:rsidRPr="00CA6CDD">
        <w:rPr>
          <w:bCs/>
          <w:kern w:val="32"/>
        </w:rPr>
        <w:t>В приложении № 1:</w:t>
      </w:r>
    </w:p>
    <w:p w14:paraId="4A1E80D7" w14:textId="21DABACD" w:rsidR="00CA6CDD" w:rsidRPr="00CA6CDD" w:rsidRDefault="00CA6CDD" w:rsidP="00CA6CDD">
      <w:pPr>
        <w:pStyle w:val="aa"/>
        <w:ind w:left="708"/>
        <w:jc w:val="both"/>
        <w:rPr>
          <w:bCs/>
          <w:kern w:val="32"/>
          <w:lang w:eastAsia="ru-RU"/>
        </w:rPr>
      </w:pPr>
      <w:r>
        <w:rPr>
          <w:bCs/>
          <w:kern w:val="32"/>
          <w:lang w:eastAsia="ru-RU"/>
        </w:rPr>
        <w:t xml:space="preserve">1. </w:t>
      </w:r>
      <w:r w:rsidRPr="00CA6CDD">
        <w:rPr>
          <w:bCs/>
          <w:kern w:val="32"/>
          <w:lang w:eastAsia="ru-RU"/>
        </w:rPr>
        <w:t xml:space="preserve"> В заголовке после слов «Льготные тарифы» дополнить знаками «***».</w:t>
      </w:r>
    </w:p>
    <w:p w14:paraId="0F41A282" w14:textId="06AF3140" w:rsidR="00CA6CDD" w:rsidRPr="00CA6CDD" w:rsidRDefault="00CA6CDD" w:rsidP="00CA6CDD">
      <w:pPr>
        <w:pStyle w:val="aa"/>
        <w:ind w:left="0" w:firstLine="709"/>
        <w:jc w:val="both"/>
        <w:rPr>
          <w:bCs/>
          <w:kern w:val="32"/>
          <w:lang w:eastAsia="ru-RU"/>
        </w:rPr>
      </w:pPr>
      <w:r>
        <w:rPr>
          <w:bCs/>
          <w:kern w:val="32"/>
          <w:lang w:eastAsia="ru-RU"/>
        </w:rPr>
        <w:t xml:space="preserve">2. </w:t>
      </w:r>
      <w:r w:rsidRPr="00CA6CDD">
        <w:rPr>
          <w:bCs/>
          <w:kern w:val="32"/>
          <w:lang w:eastAsia="ru-RU"/>
        </w:rPr>
        <w:t>Слово «(с НДС)» исключить.</w:t>
      </w:r>
    </w:p>
    <w:p w14:paraId="64040601" w14:textId="683DA2C3" w:rsidR="00CA6CDD" w:rsidRPr="00CA6CDD" w:rsidRDefault="00CA6CDD" w:rsidP="00CA6CDD">
      <w:pPr>
        <w:pStyle w:val="aa"/>
        <w:ind w:left="0" w:firstLine="709"/>
        <w:jc w:val="both"/>
        <w:rPr>
          <w:bCs/>
          <w:kern w:val="32"/>
          <w:lang w:eastAsia="ru-RU"/>
        </w:rPr>
      </w:pPr>
      <w:r>
        <w:rPr>
          <w:bCs/>
          <w:kern w:val="32"/>
          <w:lang w:eastAsia="ru-RU"/>
        </w:rPr>
        <w:t xml:space="preserve">3. </w:t>
      </w:r>
      <w:r w:rsidRPr="00CA6CDD">
        <w:rPr>
          <w:bCs/>
          <w:kern w:val="32"/>
          <w:lang w:eastAsia="ru-RU"/>
        </w:rPr>
        <w:t>После таблицы дополнить абзацем два следующего содержания:</w:t>
      </w:r>
    </w:p>
    <w:p w14:paraId="096737B9" w14:textId="77777777" w:rsidR="00CA6CDD" w:rsidRPr="00CA6CDD" w:rsidRDefault="00CA6CDD" w:rsidP="00CA6CDD">
      <w:pPr>
        <w:pStyle w:val="aa"/>
        <w:ind w:left="0" w:firstLine="709"/>
        <w:jc w:val="both"/>
        <w:rPr>
          <w:bCs/>
          <w:kern w:val="32"/>
          <w:lang w:eastAsia="ru-RU"/>
        </w:rPr>
      </w:pPr>
      <w:r w:rsidRPr="00CA6CDD">
        <w:rPr>
          <w:bCs/>
          <w:kern w:val="32"/>
          <w:lang w:eastAsia="ru-RU"/>
        </w:rPr>
        <w:t>«*** Льготные тарифы установлены с учетом пункта 6 статьи 168 Налогового кодекса Российской Федерации (часть вторая).»</w:t>
      </w:r>
    </w:p>
    <w:p w14:paraId="56C5F740" w14:textId="03AB23DA" w:rsidR="00662716" w:rsidRDefault="00662716" w:rsidP="00CA6CDD">
      <w:pPr>
        <w:tabs>
          <w:tab w:val="left" w:pos="284"/>
        </w:tabs>
        <w:ind w:firstLine="709"/>
        <w:jc w:val="both"/>
        <w:rPr>
          <w:bCs/>
          <w:kern w:val="32"/>
        </w:rPr>
      </w:pPr>
    </w:p>
    <w:p w14:paraId="27E9BD0C" w14:textId="483E43FB" w:rsidR="00642FC1" w:rsidRPr="00E56047" w:rsidRDefault="00642FC1" w:rsidP="00642FC1">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Default="00642FC1" w:rsidP="00642FC1">
      <w:pPr>
        <w:ind w:right="-6" w:firstLine="567"/>
        <w:jc w:val="both"/>
        <w:rPr>
          <w:b/>
          <w:szCs w:val="20"/>
        </w:rPr>
      </w:pPr>
    </w:p>
    <w:p w14:paraId="04335F0F" w14:textId="77777777" w:rsidR="00642FC1" w:rsidRPr="00E56047" w:rsidRDefault="00642FC1" w:rsidP="00642FC1">
      <w:pPr>
        <w:ind w:right="-6" w:firstLine="567"/>
        <w:jc w:val="both"/>
        <w:rPr>
          <w:b/>
          <w:szCs w:val="20"/>
        </w:rPr>
      </w:pPr>
      <w:r>
        <w:rPr>
          <w:b/>
          <w:szCs w:val="20"/>
        </w:rPr>
        <w:t>ПОСТАНОВИЛО</w:t>
      </w:r>
      <w:r w:rsidRPr="00E56047">
        <w:rPr>
          <w:b/>
          <w:szCs w:val="20"/>
        </w:rPr>
        <w:t>:</w:t>
      </w:r>
    </w:p>
    <w:p w14:paraId="41D27B65" w14:textId="77777777" w:rsidR="00642FC1" w:rsidRPr="00E56047" w:rsidRDefault="00642FC1" w:rsidP="00642FC1">
      <w:pPr>
        <w:ind w:right="-6" w:firstLine="567"/>
        <w:jc w:val="both"/>
        <w:rPr>
          <w:b/>
          <w:szCs w:val="20"/>
        </w:rPr>
      </w:pPr>
    </w:p>
    <w:p w14:paraId="42D4AD54" w14:textId="77777777" w:rsidR="00642FC1" w:rsidRPr="00E56047" w:rsidRDefault="00642FC1" w:rsidP="00642FC1">
      <w:pPr>
        <w:ind w:right="-6" w:firstLine="567"/>
        <w:jc w:val="both"/>
        <w:rPr>
          <w:b/>
          <w:szCs w:val="20"/>
        </w:rPr>
      </w:pPr>
      <w:r>
        <w:rPr>
          <w:bCs/>
          <w:szCs w:val="20"/>
        </w:rPr>
        <w:t>Согласиться с предложением докладчика.</w:t>
      </w:r>
    </w:p>
    <w:p w14:paraId="740A4EF9" w14:textId="77777777" w:rsidR="00642FC1" w:rsidRPr="00E56047" w:rsidRDefault="00642FC1" w:rsidP="00642FC1">
      <w:pPr>
        <w:tabs>
          <w:tab w:val="left" w:pos="9214"/>
        </w:tabs>
        <w:autoSpaceDE w:val="0"/>
        <w:autoSpaceDN w:val="0"/>
        <w:adjustRightInd w:val="0"/>
        <w:ind w:right="-143"/>
        <w:jc w:val="both"/>
        <w:rPr>
          <w:bCs/>
          <w:szCs w:val="20"/>
        </w:rPr>
      </w:pPr>
    </w:p>
    <w:p w14:paraId="6012FE5B" w14:textId="32E4B3A5" w:rsidR="00A02579" w:rsidRDefault="00642FC1" w:rsidP="00A02579">
      <w:pPr>
        <w:ind w:right="-6" w:firstLine="567"/>
        <w:jc w:val="both"/>
        <w:rPr>
          <w:b/>
        </w:rPr>
      </w:pPr>
      <w:r w:rsidRPr="00E56047">
        <w:rPr>
          <w:b/>
        </w:rPr>
        <w:t>Голосовали «ЗА» единогласно.</w:t>
      </w:r>
    </w:p>
    <w:p w14:paraId="0ACC9FE1" w14:textId="671E3388" w:rsidR="00CA6CDD" w:rsidRDefault="00CA6CDD" w:rsidP="00A02579">
      <w:pPr>
        <w:ind w:right="-6" w:firstLine="567"/>
        <w:jc w:val="both"/>
        <w:rPr>
          <w:b/>
        </w:rPr>
      </w:pPr>
    </w:p>
    <w:p w14:paraId="0CABDC79" w14:textId="42C3B45E" w:rsidR="00CA6CDD" w:rsidRDefault="00CA6CDD" w:rsidP="00A02579">
      <w:pPr>
        <w:ind w:right="-6" w:firstLine="567"/>
        <w:jc w:val="both"/>
        <w:rPr>
          <w:b/>
          <w:bCs/>
        </w:rPr>
      </w:pPr>
      <w:r>
        <w:rPr>
          <w:b/>
        </w:rPr>
        <w:t xml:space="preserve">Вопрос 2. </w:t>
      </w:r>
      <w:r w:rsidRPr="00CA6CDD">
        <w:rPr>
          <w:b/>
        </w:rPr>
        <w:t>«</w:t>
      </w:r>
      <w:r w:rsidRPr="00CA6CDD">
        <w:rPr>
          <w:b/>
          <w:bCs/>
        </w:rPr>
        <w:t xml:space="preserve">О внесении изменений в постановление Региональной энергетической комиссии Кузбасса от 20.12.2021 № 894 «Об установлении льготных тарифов на горячее водоснабжение, тепловую энергию (мощность), твердое топливо, сжиженный газ на территории </w:t>
      </w:r>
      <w:proofErr w:type="spellStart"/>
      <w:r w:rsidRPr="00CA6CDD">
        <w:rPr>
          <w:b/>
          <w:bCs/>
        </w:rPr>
        <w:t>Тисульского</w:t>
      </w:r>
      <w:proofErr w:type="spellEnd"/>
      <w:r w:rsidRPr="00CA6CDD">
        <w:rPr>
          <w:b/>
          <w:bCs/>
        </w:rPr>
        <w:t xml:space="preserve"> муниципального округа на 2022 год»</w:t>
      </w:r>
    </w:p>
    <w:p w14:paraId="68EB4320" w14:textId="247B1FAF" w:rsidR="00CA6CDD" w:rsidRDefault="00CA6CDD" w:rsidP="00A02579">
      <w:pPr>
        <w:ind w:right="-6" w:firstLine="567"/>
        <w:jc w:val="both"/>
        <w:rPr>
          <w:b/>
        </w:rPr>
      </w:pPr>
    </w:p>
    <w:p w14:paraId="6BD809EB" w14:textId="77777777" w:rsidR="00CA6CDD" w:rsidRDefault="00CA6CDD" w:rsidP="00CA6CDD">
      <w:pPr>
        <w:autoSpaceDE w:val="0"/>
        <w:autoSpaceDN w:val="0"/>
        <w:adjustRightInd w:val="0"/>
        <w:ind w:firstLine="851"/>
        <w:jc w:val="both"/>
        <w:rPr>
          <w:bCs/>
          <w:kern w:val="32"/>
        </w:rPr>
      </w:pPr>
      <w:r>
        <w:rPr>
          <w:kern w:val="32"/>
        </w:rPr>
        <w:t xml:space="preserve">Докладчик </w:t>
      </w:r>
      <w:proofErr w:type="spellStart"/>
      <w:r>
        <w:rPr>
          <w:b/>
          <w:bCs/>
          <w:kern w:val="32"/>
        </w:rPr>
        <w:t>Чоботар</w:t>
      </w:r>
      <w:proofErr w:type="spellEnd"/>
      <w:r>
        <w:rPr>
          <w:b/>
          <w:bCs/>
          <w:kern w:val="32"/>
        </w:rPr>
        <w:t xml:space="preserve"> Н.В. </w:t>
      </w:r>
      <w:r>
        <w:rPr>
          <w:bCs/>
          <w:kern w:val="32"/>
        </w:rPr>
        <w:t>пояснила:</w:t>
      </w:r>
    </w:p>
    <w:p w14:paraId="5A016139" w14:textId="77777777" w:rsidR="00CA6CDD" w:rsidRDefault="00CA6CDD" w:rsidP="00CA6CDD">
      <w:pPr>
        <w:autoSpaceDE w:val="0"/>
        <w:autoSpaceDN w:val="0"/>
        <w:adjustRightInd w:val="0"/>
        <w:ind w:firstLine="851"/>
        <w:jc w:val="both"/>
        <w:rPr>
          <w:color w:val="000000"/>
          <w:kern w:val="32"/>
        </w:rPr>
      </w:pPr>
    </w:p>
    <w:p w14:paraId="22275E89" w14:textId="2F9306C5" w:rsidR="00A4434E" w:rsidRDefault="00A4434E" w:rsidP="00A4434E">
      <w:pPr>
        <w:tabs>
          <w:tab w:val="left" w:pos="284"/>
        </w:tabs>
        <w:ind w:firstLine="709"/>
        <w:jc w:val="both"/>
        <w:rPr>
          <w:bCs/>
          <w:szCs w:val="20"/>
        </w:rPr>
      </w:pPr>
      <w:r w:rsidRPr="00A4434E">
        <w:rPr>
          <w:bCs/>
          <w:szCs w:val="20"/>
        </w:rPr>
        <w:t>В связи с установлением экономически обоснованных тарифов на холодное водоснабжение ООО «Ресурс-Гарант» (</w:t>
      </w:r>
      <w:proofErr w:type="spellStart"/>
      <w:r w:rsidRPr="00A4434E">
        <w:rPr>
          <w:bCs/>
          <w:szCs w:val="20"/>
        </w:rPr>
        <w:t>п.г.т</w:t>
      </w:r>
      <w:proofErr w:type="spellEnd"/>
      <w:r w:rsidRPr="00A4434E">
        <w:rPr>
          <w:bCs/>
          <w:szCs w:val="20"/>
        </w:rPr>
        <w:t xml:space="preserve">. Тисуль), ИНН 4213010240 </w:t>
      </w:r>
      <w:r>
        <w:rPr>
          <w:bCs/>
          <w:szCs w:val="20"/>
        </w:rPr>
        <w:t xml:space="preserve">необходимо внести изменения </w:t>
      </w:r>
      <w:r w:rsidRPr="00A4434E">
        <w:rPr>
          <w:bCs/>
          <w:szCs w:val="20"/>
        </w:rPr>
        <w:t xml:space="preserve"> изменения в постановление Региональной энергетической комиссии Кузбасса от 20.12.2021 № 894 «Об установлении льготных тарифов на горячее водоснабжение, тепловую энергию (мощность), твердое топливо, сжиженный газ на территории </w:t>
      </w:r>
      <w:proofErr w:type="spellStart"/>
      <w:r w:rsidRPr="00A4434E">
        <w:rPr>
          <w:bCs/>
          <w:szCs w:val="20"/>
        </w:rPr>
        <w:t>Тисульского</w:t>
      </w:r>
      <w:proofErr w:type="spellEnd"/>
      <w:r w:rsidRPr="00A4434E">
        <w:rPr>
          <w:bCs/>
          <w:szCs w:val="20"/>
        </w:rPr>
        <w:t xml:space="preserve"> муниципального округа на 2022 год» (в редакции постановления Региональной энергетической комиссии Кузбасса от 15.02.2022 № 33, от 26.04.2022 № 109)</w:t>
      </w:r>
      <w:r>
        <w:rPr>
          <w:bCs/>
          <w:szCs w:val="20"/>
        </w:rPr>
        <w:t>, а именно:</w:t>
      </w:r>
    </w:p>
    <w:p w14:paraId="7D4145B2" w14:textId="4C1BC762" w:rsidR="00A4434E" w:rsidRDefault="00A4434E" w:rsidP="00A4434E">
      <w:pPr>
        <w:tabs>
          <w:tab w:val="left" w:pos="284"/>
        </w:tabs>
        <w:ind w:firstLine="709"/>
        <w:jc w:val="both"/>
        <w:rPr>
          <w:bCs/>
          <w:szCs w:val="20"/>
        </w:rPr>
      </w:pPr>
    </w:p>
    <w:p w14:paraId="465FCE09" w14:textId="1B511485" w:rsidR="00A4434E" w:rsidRPr="00A4434E" w:rsidRDefault="00A4434E" w:rsidP="00A4434E">
      <w:pPr>
        <w:pStyle w:val="aa"/>
        <w:ind w:left="0" w:firstLine="709"/>
        <w:jc w:val="both"/>
        <w:rPr>
          <w:color w:val="000000"/>
          <w:kern w:val="32"/>
        </w:rPr>
      </w:pPr>
      <w:r w:rsidRPr="00A4434E">
        <w:rPr>
          <w:color w:val="000000"/>
          <w:kern w:val="32"/>
        </w:rPr>
        <w:t>1.</w:t>
      </w:r>
      <w:r w:rsidRPr="00A4434E">
        <w:rPr>
          <w:color w:val="000000"/>
          <w:kern w:val="32"/>
        </w:rPr>
        <w:tab/>
        <w:t>В заголовке, подпункте 1.1 пункта 1 после слова «водоотведение» дополнить словами «, холодное водоснабжение».</w:t>
      </w:r>
    </w:p>
    <w:p w14:paraId="646FFE78" w14:textId="1F373178" w:rsidR="00A4434E" w:rsidRDefault="00A4434E" w:rsidP="00A4434E">
      <w:pPr>
        <w:pStyle w:val="aa"/>
        <w:ind w:left="0" w:firstLine="709"/>
        <w:jc w:val="both"/>
        <w:rPr>
          <w:bCs/>
          <w:kern w:val="32"/>
          <w:sz w:val="28"/>
          <w:szCs w:val="28"/>
        </w:rPr>
      </w:pPr>
      <w:r w:rsidRPr="00A4434E">
        <w:rPr>
          <w:bCs/>
          <w:kern w:val="32"/>
        </w:rPr>
        <w:t>2.</w:t>
      </w:r>
      <w:r w:rsidRPr="00A4434E">
        <w:rPr>
          <w:bCs/>
          <w:kern w:val="32"/>
        </w:rPr>
        <w:tab/>
        <w:t>Приложение № 1 дополнить пунктом 5 следующего содержания</w:t>
      </w:r>
      <w:r>
        <w:rPr>
          <w:bCs/>
          <w:kern w:val="32"/>
          <w:sz w:val="28"/>
          <w:szCs w:val="28"/>
        </w:rPr>
        <w:t>:</w:t>
      </w:r>
    </w:p>
    <w:p w14:paraId="37821B35" w14:textId="77777777" w:rsidR="00A4434E" w:rsidRDefault="00A4434E" w:rsidP="00A4434E">
      <w:pPr>
        <w:pStyle w:val="aa"/>
        <w:spacing w:line="80" w:lineRule="atLeast"/>
        <w:ind w:left="0"/>
        <w:jc w:val="both"/>
        <w:rPr>
          <w:bCs/>
          <w:kern w:val="32"/>
          <w:sz w:val="28"/>
          <w:szCs w:val="28"/>
        </w:rPr>
      </w:pPr>
      <w:r>
        <w:rPr>
          <w:bCs/>
          <w:kern w:val="32"/>
          <w:sz w:val="28"/>
          <w:szCs w:val="28"/>
        </w:rPr>
        <w:t>«</w:t>
      </w:r>
    </w:p>
    <w:tbl>
      <w:tblPr>
        <w:tblStyle w:val="af1"/>
        <w:tblW w:w="9497" w:type="dxa"/>
        <w:tblLayout w:type="fixed"/>
        <w:tblLook w:val="04A0" w:firstRow="1" w:lastRow="0" w:firstColumn="1" w:lastColumn="0" w:noHBand="0" w:noVBand="1"/>
      </w:tblPr>
      <w:tblGrid>
        <w:gridCol w:w="846"/>
        <w:gridCol w:w="3548"/>
        <w:gridCol w:w="1411"/>
        <w:gridCol w:w="1843"/>
        <w:gridCol w:w="1849"/>
      </w:tblGrid>
      <w:tr w:rsidR="00A4434E" w:rsidRPr="00FB6F07" w14:paraId="513ACC5A" w14:textId="77777777" w:rsidTr="00BC29E5">
        <w:trPr>
          <w:trHeight w:val="324"/>
        </w:trPr>
        <w:tc>
          <w:tcPr>
            <w:tcW w:w="9497" w:type="dxa"/>
            <w:gridSpan w:val="5"/>
            <w:vAlign w:val="center"/>
          </w:tcPr>
          <w:p w14:paraId="155AA363" w14:textId="77777777" w:rsidR="00A4434E" w:rsidRPr="00FB6F07" w:rsidRDefault="00A4434E" w:rsidP="00BC29E5">
            <w:pPr>
              <w:tabs>
                <w:tab w:val="left" w:pos="0"/>
              </w:tabs>
              <w:spacing w:line="80" w:lineRule="atLeast"/>
              <w:jc w:val="center"/>
              <w:rPr>
                <w:bCs/>
              </w:rPr>
            </w:pPr>
            <w:r>
              <w:rPr>
                <w:bCs/>
              </w:rPr>
              <w:t>5. Х</w:t>
            </w:r>
            <w:r w:rsidRPr="001D04F5">
              <w:rPr>
                <w:bCs/>
              </w:rPr>
              <w:t>олодное водоснабжение</w:t>
            </w:r>
          </w:p>
        </w:tc>
      </w:tr>
      <w:tr w:rsidR="00A4434E" w:rsidRPr="00FB6F07" w14:paraId="4F83FBD7" w14:textId="77777777" w:rsidTr="00BC29E5">
        <w:trPr>
          <w:trHeight w:val="324"/>
        </w:trPr>
        <w:tc>
          <w:tcPr>
            <w:tcW w:w="846" w:type="dxa"/>
            <w:vAlign w:val="center"/>
          </w:tcPr>
          <w:p w14:paraId="57BE8C29" w14:textId="77777777" w:rsidR="00A4434E" w:rsidRDefault="00A4434E" w:rsidP="00BC29E5">
            <w:pPr>
              <w:tabs>
                <w:tab w:val="left" w:pos="0"/>
              </w:tabs>
              <w:spacing w:line="80" w:lineRule="atLeast"/>
              <w:jc w:val="center"/>
              <w:rPr>
                <w:bCs/>
              </w:rPr>
            </w:pPr>
            <w:r>
              <w:rPr>
                <w:bCs/>
              </w:rPr>
              <w:t>5.1.</w:t>
            </w:r>
          </w:p>
        </w:tc>
        <w:tc>
          <w:tcPr>
            <w:tcW w:w="3548" w:type="dxa"/>
          </w:tcPr>
          <w:p w14:paraId="4413D736" w14:textId="77777777" w:rsidR="00A4434E" w:rsidRPr="007B4D59" w:rsidRDefault="00A4434E" w:rsidP="00BC29E5">
            <w:pPr>
              <w:tabs>
                <w:tab w:val="left" w:pos="0"/>
              </w:tabs>
              <w:spacing w:line="80" w:lineRule="atLeast"/>
              <w:rPr>
                <w:bCs/>
              </w:rPr>
            </w:pPr>
            <w:r>
              <w:rPr>
                <w:bCs/>
              </w:rPr>
              <w:t>ООО «Ресурс-Гарант</w:t>
            </w:r>
            <w:proofErr w:type="gramStart"/>
            <w:r>
              <w:rPr>
                <w:bCs/>
              </w:rPr>
              <w:t xml:space="preserve">»,   </w:t>
            </w:r>
            <w:proofErr w:type="gramEnd"/>
            <w:r>
              <w:rPr>
                <w:bCs/>
              </w:rPr>
              <w:t xml:space="preserve">         ИНН 4213010240</w:t>
            </w:r>
          </w:p>
        </w:tc>
        <w:tc>
          <w:tcPr>
            <w:tcW w:w="1411" w:type="dxa"/>
            <w:vAlign w:val="center"/>
          </w:tcPr>
          <w:p w14:paraId="4834160C" w14:textId="77777777" w:rsidR="00A4434E" w:rsidRPr="00FB6F07" w:rsidRDefault="00A4434E" w:rsidP="00BC29E5">
            <w:pPr>
              <w:tabs>
                <w:tab w:val="left" w:pos="0"/>
              </w:tabs>
              <w:spacing w:line="80" w:lineRule="atLeast"/>
              <w:jc w:val="center"/>
              <w:rPr>
                <w:bCs/>
              </w:rPr>
            </w:pPr>
            <w:proofErr w:type="spellStart"/>
            <w:r>
              <w:rPr>
                <w:bCs/>
              </w:rPr>
              <w:t>руб</w:t>
            </w:r>
            <w:proofErr w:type="spellEnd"/>
            <w:r>
              <w:rPr>
                <w:bCs/>
              </w:rPr>
              <w:t>/м</w:t>
            </w:r>
            <w:r w:rsidRPr="00584A04">
              <w:rPr>
                <w:bCs/>
                <w:vertAlign w:val="superscript"/>
              </w:rPr>
              <w:t>3</w:t>
            </w:r>
          </w:p>
        </w:tc>
        <w:tc>
          <w:tcPr>
            <w:tcW w:w="1843" w:type="dxa"/>
            <w:vAlign w:val="center"/>
          </w:tcPr>
          <w:p w14:paraId="113EA5A0" w14:textId="77777777" w:rsidR="00A4434E" w:rsidRDefault="00A4434E" w:rsidP="00BC29E5">
            <w:pPr>
              <w:tabs>
                <w:tab w:val="left" w:pos="0"/>
              </w:tabs>
              <w:spacing w:line="80" w:lineRule="atLeast"/>
              <w:jc w:val="center"/>
              <w:rPr>
                <w:bCs/>
              </w:rPr>
            </w:pPr>
            <w:r>
              <w:rPr>
                <w:bCs/>
              </w:rPr>
              <w:t>20,28</w:t>
            </w:r>
          </w:p>
        </w:tc>
        <w:tc>
          <w:tcPr>
            <w:tcW w:w="1849" w:type="dxa"/>
            <w:vAlign w:val="center"/>
          </w:tcPr>
          <w:p w14:paraId="2B64A7BE" w14:textId="77777777" w:rsidR="00A4434E" w:rsidRDefault="00A4434E" w:rsidP="00BC29E5">
            <w:pPr>
              <w:tabs>
                <w:tab w:val="left" w:pos="0"/>
              </w:tabs>
              <w:spacing w:line="80" w:lineRule="atLeast"/>
              <w:jc w:val="center"/>
              <w:rPr>
                <w:bCs/>
              </w:rPr>
            </w:pPr>
            <w:r>
              <w:rPr>
                <w:bCs/>
              </w:rPr>
              <w:t>20,28</w:t>
            </w:r>
          </w:p>
        </w:tc>
      </w:tr>
    </w:tbl>
    <w:p w14:paraId="60BCCF0B" w14:textId="77777777" w:rsidR="00A4434E" w:rsidRPr="00A4434E" w:rsidRDefault="00A4434E" w:rsidP="00A4434E">
      <w:pPr>
        <w:tabs>
          <w:tab w:val="left" w:pos="284"/>
        </w:tabs>
        <w:ind w:firstLine="709"/>
        <w:jc w:val="both"/>
        <w:rPr>
          <w:bCs/>
          <w:szCs w:val="20"/>
        </w:rPr>
      </w:pPr>
      <w:bookmarkStart w:id="4" w:name="_GoBack"/>
      <w:bookmarkEnd w:id="4"/>
    </w:p>
    <w:p w14:paraId="599E2DDA" w14:textId="77777777" w:rsidR="00CA6CDD" w:rsidRDefault="00CA6CDD" w:rsidP="00CA6CDD">
      <w:pPr>
        <w:tabs>
          <w:tab w:val="left" w:pos="284"/>
        </w:tabs>
        <w:ind w:firstLine="709"/>
        <w:jc w:val="both"/>
        <w:rPr>
          <w:bCs/>
          <w:kern w:val="32"/>
        </w:rPr>
      </w:pPr>
    </w:p>
    <w:p w14:paraId="2451DAE4" w14:textId="77777777" w:rsidR="00CA6CDD" w:rsidRPr="00E56047" w:rsidRDefault="00CA6CDD" w:rsidP="00CA6CDD">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7347165F" w14:textId="77777777" w:rsidR="00CA6CDD" w:rsidRDefault="00CA6CDD" w:rsidP="00CA6CDD">
      <w:pPr>
        <w:ind w:right="-6" w:firstLine="567"/>
        <w:jc w:val="both"/>
        <w:rPr>
          <w:b/>
          <w:szCs w:val="20"/>
        </w:rPr>
      </w:pPr>
    </w:p>
    <w:p w14:paraId="09322789" w14:textId="77777777" w:rsidR="00CA6CDD" w:rsidRPr="00E56047" w:rsidRDefault="00CA6CDD" w:rsidP="00CA6CDD">
      <w:pPr>
        <w:ind w:right="-6" w:firstLine="567"/>
        <w:jc w:val="both"/>
        <w:rPr>
          <w:b/>
          <w:szCs w:val="20"/>
        </w:rPr>
      </w:pPr>
      <w:r>
        <w:rPr>
          <w:b/>
          <w:szCs w:val="20"/>
        </w:rPr>
        <w:t>ПОСТАНОВИЛО</w:t>
      </w:r>
      <w:r w:rsidRPr="00E56047">
        <w:rPr>
          <w:b/>
          <w:szCs w:val="20"/>
        </w:rPr>
        <w:t>:</w:t>
      </w:r>
    </w:p>
    <w:p w14:paraId="64237155" w14:textId="77777777" w:rsidR="00CA6CDD" w:rsidRPr="00E56047" w:rsidRDefault="00CA6CDD" w:rsidP="00CA6CDD">
      <w:pPr>
        <w:ind w:right="-6" w:firstLine="567"/>
        <w:jc w:val="both"/>
        <w:rPr>
          <w:b/>
          <w:szCs w:val="20"/>
        </w:rPr>
      </w:pPr>
    </w:p>
    <w:p w14:paraId="3EBFBD6B" w14:textId="77777777" w:rsidR="00CA6CDD" w:rsidRPr="00E56047" w:rsidRDefault="00CA6CDD" w:rsidP="00CA6CDD">
      <w:pPr>
        <w:ind w:right="-6" w:firstLine="567"/>
        <w:jc w:val="both"/>
        <w:rPr>
          <w:b/>
          <w:szCs w:val="20"/>
        </w:rPr>
      </w:pPr>
      <w:r>
        <w:rPr>
          <w:bCs/>
          <w:szCs w:val="20"/>
        </w:rPr>
        <w:t>Согласиться с предложением докладчика.</w:t>
      </w:r>
    </w:p>
    <w:p w14:paraId="5CD28F28" w14:textId="77777777" w:rsidR="00CA6CDD" w:rsidRPr="00E56047" w:rsidRDefault="00CA6CDD" w:rsidP="00CA6CDD">
      <w:pPr>
        <w:tabs>
          <w:tab w:val="left" w:pos="9214"/>
        </w:tabs>
        <w:autoSpaceDE w:val="0"/>
        <w:autoSpaceDN w:val="0"/>
        <w:adjustRightInd w:val="0"/>
        <w:ind w:right="-143"/>
        <w:jc w:val="both"/>
        <w:rPr>
          <w:bCs/>
          <w:szCs w:val="20"/>
        </w:rPr>
      </w:pPr>
    </w:p>
    <w:p w14:paraId="14CAD0D8" w14:textId="77777777" w:rsidR="00CA6CDD" w:rsidRDefault="00CA6CDD" w:rsidP="00CA6CDD">
      <w:pPr>
        <w:ind w:right="-6" w:firstLine="567"/>
        <w:jc w:val="both"/>
        <w:rPr>
          <w:b/>
        </w:rPr>
      </w:pPr>
      <w:r w:rsidRPr="00E56047">
        <w:rPr>
          <w:b/>
        </w:rPr>
        <w:t>Голосовали «ЗА» единогласно.</w:t>
      </w:r>
    </w:p>
    <w:p w14:paraId="227B361F" w14:textId="77777777" w:rsidR="00CA6CDD" w:rsidRPr="00CA6CDD" w:rsidRDefault="00CA6CDD" w:rsidP="00A02579">
      <w:pPr>
        <w:ind w:right="-6" w:firstLine="567"/>
        <w:jc w:val="both"/>
        <w:rPr>
          <w:b/>
        </w:rPr>
      </w:pPr>
    </w:p>
    <w:p w14:paraId="58F07FDD" w14:textId="77777777" w:rsidR="00A02579" w:rsidRPr="00CA6CDD" w:rsidRDefault="00A02579" w:rsidP="00A02579">
      <w:pPr>
        <w:ind w:right="-6" w:firstLine="567"/>
        <w:jc w:val="both"/>
        <w:rPr>
          <w:b/>
        </w:rPr>
      </w:pPr>
    </w:p>
    <w:p w14:paraId="2B7B5282" w14:textId="77777777" w:rsidR="00170382" w:rsidRPr="00E56047" w:rsidRDefault="00170382" w:rsidP="00170382">
      <w:pPr>
        <w:tabs>
          <w:tab w:val="left" w:pos="9214"/>
        </w:tabs>
        <w:autoSpaceDE w:val="0"/>
        <w:autoSpaceDN w:val="0"/>
        <w:adjustRightInd w:val="0"/>
        <w:ind w:right="-143"/>
        <w:jc w:val="both"/>
        <w:rPr>
          <w:bCs/>
          <w:szCs w:val="20"/>
        </w:rPr>
      </w:pPr>
    </w:p>
    <w:p w14:paraId="1F942061" w14:textId="77777777" w:rsidR="00D900F0" w:rsidRDefault="00D900F0" w:rsidP="00D900F0">
      <w:pPr>
        <w:ind w:right="-6" w:firstLine="567"/>
        <w:jc w:val="both"/>
        <w:rPr>
          <w:b/>
        </w:rPr>
      </w:pPr>
    </w:p>
    <w:p w14:paraId="723693E5" w14:textId="7A076737" w:rsidR="00541CF2" w:rsidRDefault="00541CF2" w:rsidP="00FA1504">
      <w:pPr>
        <w:tabs>
          <w:tab w:val="left" w:pos="709"/>
          <w:tab w:val="left" w:pos="1134"/>
        </w:tabs>
        <w:ind w:left="709" w:hanging="142"/>
        <w:jc w:val="both"/>
      </w:pPr>
      <w:r w:rsidRPr="00D76927">
        <w:rPr>
          <w:bCs/>
        </w:rPr>
        <w:t>Члены Правления</w:t>
      </w:r>
      <w:r w:rsidRPr="00D76927">
        <w:t xml:space="preserve"> Региональной энергетической комиссии Кузбасса:</w:t>
      </w:r>
    </w:p>
    <w:p w14:paraId="090F93E8" w14:textId="2B02B1D3" w:rsidR="00B32B57" w:rsidRDefault="00B32B57" w:rsidP="00FA1504">
      <w:pPr>
        <w:tabs>
          <w:tab w:val="left" w:pos="709"/>
          <w:tab w:val="left" w:pos="1134"/>
        </w:tabs>
        <w:ind w:left="709" w:hanging="142"/>
        <w:jc w:val="both"/>
      </w:pPr>
    </w:p>
    <w:p w14:paraId="216CBA7B" w14:textId="0158FDDB" w:rsidR="00B32B57" w:rsidRPr="00D76927" w:rsidRDefault="00B32B57" w:rsidP="00FA1504">
      <w:pPr>
        <w:tabs>
          <w:tab w:val="left" w:pos="709"/>
          <w:tab w:val="left" w:pos="1134"/>
        </w:tabs>
        <w:ind w:left="709" w:hanging="142"/>
        <w:jc w:val="both"/>
      </w:pPr>
      <w:r>
        <w:t>___________________     О.А. Чурсина</w:t>
      </w:r>
    </w:p>
    <w:p w14:paraId="4B136F90" w14:textId="31B7CCD8" w:rsidR="00267AF7" w:rsidRDefault="00787562" w:rsidP="00267AF7">
      <w:pPr>
        <w:tabs>
          <w:tab w:val="left" w:pos="5580"/>
          <w:tab w:val="left" w:pos="9639"/>
        </w:tabs>
        <w:jc w:val="both"/>
      </w:pPr>
      <w:r>
        <w:t xml:space="preserve"> </w:t>
      </w:r>
    </w:p>
    <w:p w14:paraId="668B767C" w14:textId="77777777" w:rsidR="002E3EDC" w:rsidRDefault="002E3EDC" w:rsidP="002E3EDC">
      <w:pPr>
        <w:tabs>
          <w:tab w:val="left" w:pos="5580"/>
          <w:tab w:val="left" w:pos="9639"/>
        </w:tabs>
        <w:jc w:val="both"/>
      </w:pPr>
    </w:p>
    <w:p w14:paraId="12E03F69" w14:textId="48180B03" w:rsidR="00A34397" w:rsidRDefault="00A34397" w:rsidP="00A34397">
      <w:pPr>
        <w:tabs>
          <w:tab w:val="left" w:pos="5580"/>
          <w:tab w:val="left" w:pos="9639"/>
        </w:tabs>
        <w:jc w:val="both"/>
      </w:pPr>
      <w:r w:rsidRPr="00D76927">
        <w:t xml:space="preserve">            _____________________</w:t>
      </w:r>
      <w:r>
        <w:t>Э.Б. Гусельщиков</w:t>
      </w:r>
    </w:p>
    <w:p w14:paraId="40ED4F86" w14:textId="4F9A4123" w:rsidR="00A34397" w:rsidRDefault="00A34397" w:rsidP="00A34397">
      <w:pPr>
        <w:tabs>
          <w:tab w:val="left" w:pos="5580"/>
          <w:tab w:val="left" w:pos="9639"/>
        </w:tabs>
        <w:jc w:val="both"/>
      </w:pPr>
    </w:p>
    <w:p w14:paraId="6BC1BC4C" w14:textId="77777777" w:rsidR="00A34397" w:rsidRDefault="00A34397" w:rsidP="00A34397">
      <w:pPr>
        <w:tabs>
          <w:tab w:val="left" w:pos="5580"/>
          <w:tab w:val="left" w:pos="9639"/>
        </w:tabs>
        <w:jc w:val="both"/>
      </w:pPr>
    </w:p>
    <w:p w14:paraId="0BB459D4" w14:textId="367C92B5" w:rsidR="00A34397" w:rsidRDefault="00A34397" w:rsidP="00A34397">
      <w:pPr>
        <w:tabs>
          <w:tab w:val="left" w:pos="5580"/>
          <w:tab w:val="left" w:pos="9639"/>
        </w:tabs>
        <w:jc w:val="both"/>
      </w:pPr>
      <w:r w:rsidRPr="00D76927">
        <w:t xml:space="preserve">            _____________________</w:t>
      </w:r>
      <w:r>
        <w:t>М.В. Зинченко</w:t>
      </w:r>
    </w:p>
    <w:p w14:paraId="20E6C181" w14:textId="77777777" w:rsidR="00A34397" w:rsidRDefault="00A34397" w:rsidP="00A34397">
      <w:pPr>
        <w:tabs>
          <w:tab w:val="left" w:pos="5580"/>
          <w:tab w:val="left" w:pos="9639"/>
        </w:tabs>
        <w:jc w:val="both"/>
      </w:pPr>
    </w:p>
    <w:p w14:paraId="3FED6D4C" w14:textId="77777777" w:rsidR="00A34397" w:rsidRDefault="00A34397" w:rsidP="00A34397">
      <w:pPr>
        <w:tabs>
          <w:tab w:val="left" w:pos="5580"/>
          <w:tab w:val="left" w:pos="9639"/>
        </w:tabs>
        <w:jc w:val="both"/>
      </w:pPr>
    </w:p>
    <w:p w14:paraId="6D489A2C" w14:textId="77777777" w:rsidR="002E3EDC" w:rsidRDefault="002E3EDC" w:rsidP="002E3EDC">
      <w:pPr>
        <w:tabs>
          <w:tab w:val="left" w:pos="5580"/>
          <w:tab w:val="left" w:pos="9639"/>
        </w:tabs>
        <w:jc w:val="both"/>
      </w:pPr>
    </w:p>
    <w:p w14:paraId="16C1CC89" w14:textId="4344AC20"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D5172">
        <w:t>К.С. Юхневич</w:t>
      </w:r>
    </w:p>
    <w:p w14:paraId="7E08CB41" w14:textId="77777777" w:rsidR="00664C7D" w:rsidRDefault="00664C7D">
      <w:pPr>
        <w:sectPr w:rsidR="00664C7D" w:rsidSect="00355C75">
          <w:pgSz w:w="11906" w:h="16838" w:code="9"/>
          <w:pgMar w:top="709" w:right="567" w:bottom="567" w:left="1701" w:header="709" w:footer="709" w:gutter="0"/>
          <w:cols w:space="708"/>
          <w:titlePg/>
          <w:docGrid w:linePitch="360"/>
        </w:sectPr>
      </w:pPr>
    </w:p>
    <w:p w14:paraId="1F7B6021" w14:textId="28FA5947" w:rsidR="00B42E24" w:rsidRDefault="00B42E24" w:rsidP="00CA6CDD">
      <w:pPr>
        <w:tabs>
          <w:tab w:val="left" w:pos="5580"/>
          <w:tab w:val="left" w:pos="9498"/>
        </w:tabs>
        <w:ind w:left="-2884" w:right="-569" w:firstLine="9121"/>
      </w:pPr>
    </w:p>
    <w:sectPr w:rsidR="00B42E24" w:rsidSect="00CA6CDD">
      <w:headerReference w:type="even" r:id="rId9"/>
      <w:headerReference w:type="default" r:id="rId10"/>
      <w:pgSz w:w="11906" w:h="16838"/>
      <w:pgMar w:top="709" w:right="849"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8A3D7" w14:textId="77777777" w:rsidR="0008705B" w:rsidRDefault="0008705B" w:rsidP="005A4977">
      <w:r>
        <w:separator/>
      </w:r>
    </w:p>
  </w:endnote>
  <w:endnote w:type="continuationSeparator" w:id="0">
    <w:p w14:paraId="36644A19" w14:textId="77777777" w:rsidR="0008705B" w:rsidRDefault="0008705B"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A477A" w14:textId="77777777" w:rsidR="0008705B" w:rsidRDefault="0008705B" w:rsidP="005A4977">
      <w:r>
        <w:separator/>
      </w:r>
    </w:p>
  </w:footnote>
  <w:footnote w:type="continuationSeparator" w:id="0">
    <w:p w14:paraId="1B7AE893" w14:textId="77777777" w:rsidR="0008705B" w:rsidRDefault="0008705B"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008984"/>
      <w:docPartObj>
        <w:docPartGallery w:val="Page Numbers (Top of Page)"/>
        <w:docPartUnique/>
      </w:docPartObj>
    </w:sdtPr>
    <w:sdtEndPr/>
    <w:sdtContent>
      <w:p w14:paraId="482E78E0" w14:textId="63C27150" w:rsidR="0008705B" w:rsidRDefault="0008705B">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DDD0F" w14:textId="58374C3B" w:rsidR="0008705B" w:rsidRDefault="0008705B" w:rsidP="0008705B">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4</w:t>
    </w:r>
    <w:r>
      <w:rPr>
        <w:rStyle w:val="af9"/>
      </w:rPr>
      <w:fldChar w:fldCharType="end"/>
    </w:r>
  </w:p>
  <w:p w14:paraId="53366FD9" w14:textId="77777777" w:rsidR="0008705B" w:rsidRDefault="0008705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73930" w14:textId="77777777" w:rsidR="0008705B" w:rsidRDefault="0008705B" w:rsidP="0008705B">
    <w:pPr>
      <w:pStyle w:val="a5"/>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13</w:t>
    </w:r>
    <w:r>
      <w:rPr>
        <w:rStyle w:val="af9"/>
      </w:rPr>
      <w:fldChar w:fldCharType="end"/>
    </w:r>
  </w:p>
  <w:p w14:paraId="42F9ABBF" w14:textId="77777777" w:rsidR="0008705B" w:rsidRDefault="0008705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18447D6"/>
    <w:multiLevelType w:val="hybridMultilevel"/>
    <w:tmpl w:val="46A0E6DA"/>
    <w:lvl w:ilvl="0" w:tplc="D4A8B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AEA24A7"/>
    <w:multiLevelType w:val="hybridMultilevel"/>
    <w:tmpl w:val="7A524170"/>
    <w:lvl w:ilvl="0" w:tplc="AA4EF0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7"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2"/>
  </w:num>
  <w:num w:numId="2">
    <w:abstractNumId w:val="1"/>
  </w:num>
  <w:num w:numId="3">
    <w:abstractNumId w:val="0"/>
  </w:num>
  <w:num w:numId="4">
    <w:abstractNumId w:val="4"/>
  </w:num>
  <w:num w:numId="5">
    <w:abstractNumId w:val="5"/>
  </w:num>
  <w:num w:numId="6">
    <w:abstractNumId w:val="7"/>
  </w:num>
  <w:num w:numId="7">
    <w:abstractNumId w:val="3"/>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31526"/>
    <w:rsid w:val="00037247"/>
    <w:rsid w:val="00051187"/>
    <w:rsid w:val="000527FC"/>
    <w:rsid w:val="00061C21"/>
    <w:rsid w:val="000649AA"/>
    <w:rsid w:val="00064BA2"/>
    <w:rsid w:val="000661EC"/>
    <w:rsid w:val="00067198"/>
    <w:rsid w:val="00067364"/>
    <w:rsid w:val="00071C48"/>
    <w:rsid w:val="00072335"/>
    <w:rsid w:val="00074B40"/>
    <w:rsid w:val="000840E2"/>
    <w:rsid w:val="0008705B"/>
    <w:rsid w:val="00090A90"/>
    <w:rsid w:val="000A2265"/>
    <w:rsid w:val="000A5C62"/>
    <w:rsid w:val="000B0FB3"/>
    <w:rsid w:val="000B25A0"/>
    <w:rsid w:val="000B4C4F"/>
    <w:rsid w:val="000B58A5"/>
    <w:rsid w:val="000B75A8"/>
    <w:rsid w:val="000C2C0F"/>
    <w:rsid w:val="000C3C1A"/>
    <w:rsid w:val="000C4077"/>
    <w:rsid w:val="000D3143"/>
    <w:rsid w:val="000D6E3B"/>
    <w:rsid w:val="000F2809"/>
    <w:rsid w:val="000F6FA2"/>
    <w:rsid w:val="00103AA9"/>
    <w:rsid w:val="00103E7F"/>
    <w:rsid w:val="00107209"/>
    <w:rsid w:val="001139BE"/>
    <w:rsid w:val="00115104"/>
    <w:rsid w:val="00116A07"/>
    <w:rsid w:val="0012155E"/>
    <w:rsid w:val="001232F1"/>
    <w:rsid w:val="00127641"/>
    <w:rsid w:val="00131763"/>
    <w:rsid w:val="001435C3"/>
    <w:rsid w:val="00147B66"/>
    <w:rsid w:val="00151A45"/>
    <w:rsid w:val="00156428"/>
    <w:rsid w:val="00157F13"/>
    <w:rsid w:val="00161544"/>
    <w:rsid w:val="00162C23"/>
    <w:rsid w:val="00165009"/>
    <w:rsid w:val="00166A6D"/>
    <w:rsid w:val="0017012B"/>
    <w:rsid w:val="00170382"/>
    <w:rsid w:val="00175816"/>
    <w:rsid w:val="00175B8F"/>
    <w:rsid w:val="0017612E"/>
    <w:rsid w:val="001761B6"/>
    <w:rsid w:val="00181705"/>
    <w:rsid w:val="001849EE"/>
    <w:rsid w:val="0019046B"/>
    <w:rsid w:val="00194D7C"/>
    <w:rsid w:val="00195290"/>
    <w:rsid w:val="00196509"/>
    <w:rsid w:val="001977A0"/>
    <w:rsid w:val="001A4B79"/>
    <w:rsid w:val="001A5454"/>
    <w:rsid w:val="001A6CD8"/>
    <w:rsid w:val="001C19B9"/>
    <w:rsid w:val="001C28F3"/>
    <w:rsid w:val="001C600A"/>
    <w:rsid w:val="001D45BA"/>
    <w:rsid w:val="001E633D"/>
    <w:rsid w:val="001F0BB5"/>
    <w:rsid w:val="001F2DD0"/>
    <w:rsid w:val="001F30CF"/>
    <w:rsid w:val="001F3344"/>
    <w:rsid w:val="001F7D74"/>
    <w:rsid w:val="002009E6"/>
    <w:rsid w:val="002013FF"/>
    <w:rsid w:val="002059C3"/>
    <w:rsid w:val="00214E04"/>
    <w:rsid w:val="0021669A"/>
    <w:rsid w:val="00217F96"/>
    <w:rsid w:val="00221E42"/>
    <w:rsid w:val="00222ADE"/>
    <w:rsid w:val="00226990"/>
    <w:rsid w:val="0023606B"/>
    <w:rsid w:val="002449A7"/>
    <w:rsid w:val="00247EFD"/>
    <w:rsid w:val="0025007C"/>
    <w:rsid w:val="00252EC5"/>
    <w:rsid w:val="002539FB"/>
    <w:rsid w:val="00262564"/>
    <w:rsid w:val="00266ED8"/>
    <w:rsid w:val="002672A8"/>
    <w:rsid w:val="00267AF7"/>
    <w:rsid w:val="002743D7"/>
    <w:rsid w:val="0028282F"/>
    <w:rsid w:val="002834E1"/>
    <w:rsid w:val="0029254F"/>
    <w:rsid w:val="00293504"/>
    <w:rsid w:val="00294CD9"/>
    <w:rsid w:val="002966D0"/>
    <w:rsid w:val="002A18F3"/>
    <w:rsid w:val="002B1BAD"/>
    <w:rsid w:val="002C1C8C"/>
    <w:rsid w:val="002C25A8"/>
    <w:rsid w:val="002C2CA6"/>
    <w:rsid w:val="002C574D"/>
    <w:rsid w:val="002D087B"/>
    <w:rsid w:val="002D140B"/>
    <w:rsid w:val="002E1400"/>
    <w:rsid w:val="002E20C4"/>
    <w:rsid w:val="002E360F"/>
    <w:rsid w:val="002E3E5E"/>
    <w:rsid w:val="002E3EDC"/>
    <w:rsid w:val="002E6693"/>
    <w:rsid w:val="002E7DBB"/>
    <w:rsid w:val="002F045E"/>
    <w:rsid w:val="002F568A"/>
    <w:rsid w:val="002F5BDC"/>
    <w:rsid w:val="0030108C"/>
    <w:rsid w:val="00305631"/>
    <w:rsid w:val="0030766C"/>
    <w:rsid w:val="00313CE0"/>
    <w:rsid w:val="00314B94"/>
    <w:rsid w:val="0031650D"/>
    <w:rsid w:val="003170D0"/>
    <w:rsid w:val="00321D8F"/>
    <w:rsid w:val="0032531E"/>
    <w:rsid w:val="003276A3"/>
    <w:rsid w:val="00327D5A"/>
    <w:rsid w:val="00334B89"/>
    <w:rsid w:val="0034097B"/>
    <w:rsid w:val="00344BDA"/>
    <w:rsid w:val="003475FD"/>
    <w:rsid w:val="00347DC1"/>
    <w:rsid w:val="0035004A"/>
    <w:rsid w:val="00350ABD"/>
    <w:rsid w:val="00355C75"/>
    <w:rsid w:val="00361D01"/>
    <w:rsid w:val="003657E3"/>
    <w:rsid w:val="003675B2"/>
    <w:rsid w:val="00371C82"/>
    <w:rsid w:val="00373B6C"/>
    <w:rsid w:val="00375A37"/>
    <w:rsid w:val="00381879"/>
    <w:rsid w:val="00382129"/>
    <w:rsid w:val="00383EEA"/>
    <w:rsid w:val="0038434F"/>
    <w:rsid w:val="003940BF"/>
    <w:rsid w:val="003A1FB5"/>
    <w:rsid w:val="003A22C6"/>
    <w:rsid w:val="003A2F2D"/>
    <w:rsid w:val="003B2A81"/>
    <w:rsid w:val="003B2CE2"/>
    <w:rsid w:val="003B3F8D"/>
    <w:rsid w:val="003B4A5F"/>
    <w:rsid w:val="003B4D90"/>
    <w:rsid w:val="003B5405"/>
    <w:rsid w:val="003B76F4"/>
    <w:rsid w:val="003D4364"/>
    <w:rsid w:val="003D4B2F"/>
    <w:rsid w:val="003E118F"/>
    <w:rsid w:val="003E7E86"/>
    <w:rsid w:val="003F0820"/>
    <w:rsid w:val="003F1218"/>
    <w:rsid w:val="003F2F8D"/>
    <w:rsid w:val="00400943"/>
    <w:rsid w:val="00401DBB"/>
    <w:rsid w:val="00404FC8"/>
    <w:rsid w:val="0041411A"/>
    <w:rsid w:val="00414CEE"/>
    <w:rsid w:val="00417707"/>
    <w:rsid w:val="0042116F"/>
    <w:rsid w:val="00423A57"/>
    <w:rsid w:val="00427CDE"/>
    <w:rsid w:val="00432174"/>
    <w:rsid w:val="00440926"/>
    <w:rsid w:val="00441CFD"/>
    <w:rsid w:val="00443D54"/>
    <w:rsid w:val="00447428"/>
    <w:rsid w:val="004474E2"/>
    <w:rsid w:val="00447AA8"/>
    <w:rsid w:val="00447BC6"/>
    <w:rsid w:val="004502C9"/>
    <w:rsid w:val="00460245"/>
    <w:rsid w:val="00467E37"/>
    <w:rsid w:val="00472359"/>
    <w:rsid w:val="00473D4D"/>
    <w:rsid w:val="004747D1"/>
    <w:rsid w:val="00477CC0"/>
    <w:rsid w:val="00477FA9"/>
    <w:rsid w:val="00480F4E"/>
    <w:rsid w:val="004843CC"/>
    <w:rsid w:val="00485834"/>
    <w:rsid w:val="004862BC"/>
    <w:rsid w:val="00496D3E"/>
    <w:rsid w:val="004A5CFD"/>
    <w:rsid w:val="004B45B4"/>
    <w:rsid w:val="004B7C08"/>
    <w:rsid w:val="004C2009"/>
    <w:rsid w:val="004C6DF3"/>
    <w:rsid w:val="004D7467"/>
    <w:rsid w:val="004D7C77"/>
    <w:rsid w:val="004E118D"/>
    <w:rsid w:val="004E4845"/>
    <w:rsid w:val="004F33F8"/>
    <w:rsid w:val="004F42E7"/>
    <w:rsid w:val="004F5B11"/>
    <w:rsid w:val="00500DC2"/>
    <w:rsid w:val="00504AED"/>
    <w:rsid w:val="005055E4"/>
    <w:rsid w:val="005131AB"/>
    <w:rsid w:val="00513576"/>
    <w:rsid w:val="00514DFA"/>
    <w:rsid w:val="005216D3"/>
    <w:rsid w:val="00521BF6"/>
    <w:rsid w:val="00522153"/>
    <w:rsid w:val="005249B1"/>
    <w:rsid w:val="00524B53"/>
    <w:rsid w:val="00530BED"/>
    <w:rsid w:val="00531EC9"/>
    <w:rsid w:val="0053261D"/>
    <w:rsid w:val="00541CF2"/>
    <w:rsid w:val="00542AD2"/>
    <w:rsid w:val="00553B1D"/>
    <w:rsid w:val="00556C7F"/>
    <w:rsid w:val="005575E5"/>
    <w:rsid w:val="00564FE1"/>
    <w:rsid w:val="00572A2B"/>
    <w:rsid w:val="00572E44"/>
    <w:rsid w:val="0057632B"/>
    <w:rsid w:val="00576F30"/>
    <w:rsid w:val="005778D1"/>
    <w:rsid w:val="0058661F"/>
    <w:rsid w:val="00591BAC"/>
    <w:rsid w:val="005A4977"/>
    <w:rsid w:val="005A7A0E"/>
    <w:rsid w:val="005B066A"/>
    <w:rsid w:val="005C09DA"/>
    <w:rsid w:val="005C1273"/>
    <w:rsid w:val="005C44D8"/>
    <w:rsid w:val="005C4E7A"/>
    <w:rsid w:val="005C563B"/>
    <w:rsid w:val="005D1203"/>
    <w:rsid w:val="005D225C"/>
    <w:rsid w:val="005D5C61"/>
    <w:rsid w:val="005E7612"/>
    <w:rsid w:val="00601B7B"/>
    <w:rsid w:val="006026AB"/>
    <w:rsid w:val="006129F1"/>
    <w:rsid w:val="00615F6A"/>
    <w:rsid w:val="00626741"/>
    <w:rsid w:val="00631D1A"/>
    <w:rsid w:val="00642FC1"/>
    <w:rsid w:val="0064583F"/>
    <w:rsid w:val="006540A0"/>
    <w:rsid w:val="00662716"/>
    <w:rsid w:val="00664C7D"/>
    <w:rsid w:val="006738AC"/>
    <w:rsid w:val="00675469"/>
    <w:rsid w:val="00675939"/>
    <w:rsid w:val="00680F6B"/>
    <w:rsid w:val="00691664"/>
    <w:rsid w:val="006927C0"/>
    <w:rsid w:val="006A1371"/>
    <w:rsid w:val="006A61A4"/>
    <w:rsid w:val="006B439E"/>
    <w:rsid w:val="006C74E6"/>
    <w:rsid w:val="006D18D9"/>
    <w:rsid w:val="006D61B3"/>
    <w:rsid w:val="006F2488"/>
    <w:rsid w:val="00701E88"/>
    <w:rsid w:val="00712316"/>
    <w:rsid w:val="00720A7B"/>
    <w:rsid w:val="00724B48"/>
    <w:rsid w:val="007472B1"/>
    <w:rsid w:val="00750BFB"/>
    <w:rsid w:val="00766301"/>
    <w:rsid w:val="00766E2E"/>
    <w:rsid w:val="0077170F"/>
    <w:rsid w:val="0078678D"/>
    <w:rsid w:val="00787562"/>
    <w:rsid w:val="00795C84"/>
    <w:rsid w:val="007A6EE6"/>
    <w:rsid w:val="007B4E52"/>
    <w:rsid w:val="007B52D2"/>
    <w:rsid w:val="007D1ACB"/>
    <w:rsid w:val="007D65B9"/>
    <w:rsid w:val="007D69CE"/>
    <w:rsid w:val="007D79AD"/>
    <w:rsid w:val="007E5B2A"/>
    <w:rsid w:val="00805076"/>
    <w:rsid w:val="008052AF"/>
    <w:rsid w:val="0081096B"/>
    <w:rsid w:val="0081181B"/>
    <w:rsid w:val="00814F46"/>
    <w:rsid w:val="00817A91"/>
    <w:rsid w:val="00825342"/>
    <w:rsid w:val="00825395"/>
    <w:rsid w:val="00832188"/>
    <w:rsid w:val="00834C2D"/>
    <w:rsid w:val="00843DF7"/>
    <w:rsid w:val="00846ED1"/>
    <w:rsid w:val="00847742"/>
    <w:rsid w:val="00850721"/>
    <w:rsid w:val="008520AB"/>
    <w:rsid w:val="00855253"/>
    <w:rsid w:val="0086204D"/>
    <w:rsid w:val="00863155"/>
    <w:rsid w:val="008650A0"/>
    <w:rsid w:val="0086695F"/>
    <w:rsid w:val="00867E4C"/>
    <w:rsid w:val="0087238A"/>
    <w:rsid w:val="00872FF3"/>
    <w:rsid w:val="008769AB"/>
    <w:rsid w:val="00876EF3"/>
    <w:rsid w:val="008806C3"/>
    <w:rsid w:val="00883FF4"/>
    <w:rsid w:val="00893F43"/>
    <w:rsid w:val="008965E9"/>
    <w:rsid w:val="00896727"/>
    <w:rsid w:val="0089763B"/>
    <w:rsid w:val="008A13A0"/>
    <w:rsid w:val="008A464D"/>
    <w:rsid w:val="008A5094"/>
    <w:rsid w:val="008A6CBE"/>
    <w:rsid w:val="008B0B43"/>
    <w:rsid w:val="008B31C0"/>
    <w:rsid w:val="008C3759"/>
    <w:rsid w:val="008D3C02"/>
    <w:rsid w:val="008E1827"/>
    <w:rsid w:val="008E2A88"/>
    <w:rsid w:val="008F5D22"/>
    <w:rsid w:val="008F6260"/>
    <w:rsid w:val="00903A58"/>
    <w:rsid w:val="00906D0D"/>
    <w:rsid w:val="00906F63"/>
    <w:rsid w:val="00912F00"/>
    <w:rsid w:val="00917210"/>
    <w:rsid w:val="00922D14"/>
    <w:rsid w:val="00932110"/>
    <w:rsid w:val="009327DF"/>
    <w:rsid w:val="009448B0"/>
    <w:rsid w:val="00953F1C"/>
    <w:rsid w:val="009569D5"/>
    <w:rsid w:val="009679AA"/>
    <w:rsid w:val="00967ED6"/>
    <w:rsid w:val="00971325"/>
    <w:rsid w:val="00971DD3"/>
    <w:rsid w:val="00977ED3"/>
    <w:rsid w:val="009842AF"/>
    <w:rsid w:val="00984A12"/>
    <w:rsid w:val="00984B97"/>
    <w:rsid w:val="00985441"/>
    <w:rsid w:val="00990A74"/>
    <w:rsid w:val="009A3687"/>
    <w:rsid w:val="009A40C7"/>
    <w:rsid w:val="009A5E1B"/>
    <w:rsid w:val="009A719B"/>
    <w:rsid w:val="009A7501"/>
    <w:rsid w:val="009B3CC5"/>
    <w:rsid w:val="009B3CFE"/>
    <w:rsid w:val="009D285D"/>
    <w:rsid w:val="009E28A0"/>
    <w:rsid w:val="009E5621"/>
    <w:rsid w:val="009E59CA"/>
    <w:rsid w:val="009E60C3"/>
    <w:rsid w:val="00A013AC"/>
    <w:rsid w:val="00A02579"/>
    <w:rsid w:val="00A07FDA"/>
    <w:rsid w:val="00A15005"/>
    <w:rsid w:val="00A150D1"/>
    <w:rsid w:val="00A25EF5"/>
    <w:rsid w:val="00A303B6"/>
    <w:rsid w:val="00A34397"/>
    <w:rsid w:val="00A41FAF"/>
    <w:rsid w:val="00A42D71"/>
    <w:rsid w:val="00A43F73"/>
    <w:rsid w:val="00A4434E"/>
    <w:rsid w:val="00A637B7"/>
    <w:rsid w:val="00A63DA5"/>
    <w:rsid w:val="00A73F6C"/>
    <w:rsid w:val="00A7667D"/>
    <w:rsid w:val="00A8234E"/>
    <w:rsid w:val="00A8451D"/>
    <w:rsid w:val="00A925F8"/>
    <w:rsid w:val="00A92840"/>
    <w:rsid w:val="00A954FE"/>
    <w:rsid w:val="00A97A76"/>
    <w:rsid w:val="00AA0840"/>
    <w:rsid w:val="00AA0AB9"/>
    <w:rsid w:val="00AA1106"/>
    <w:rsid w:val="00AA6563"/>
    <w:rsid w:val="00AB0125"/>
    <w:rsid w:val="00AB3107"/>
    <w:rsid w:val="00AC1706"/>
    <w:rsid w:val="00AC4985"/>
    <w:rsid w:val="00AC4A58"/>
    <w:rsid w:val="00AC5F32"/>
    <w:rsid w:val="00AD185F"/>
    <w:rsid w:val="00AD4DF3"/>
    <w:rsid w:val="00AE5E04"/>
    <w:rsid w:val="00AF2E85"/>
    <w:rsid w:val="00AF5D68"/>
    <w:rsid w:val="00AF6F72"/>
    <w:rsid w:val="00B01833"/>
    <w:rsid w:val="00B037BE"/>
    <w:rsid w:val="00B049B2"/>
    <w:rsid w:val="00B06954"/>
    <w:rsid w:val="00B1268A"/>
    <w:rsid w:val="00B177B3"/>
    <w:rsid w:val="00B17FCA"/>
    <w:rsid w:val="00B22AD5"/>
    <w:rsid w:val="00B2744B"/>
    <w:rsid w:val="00B27538"/>
    <w:rsid w:val="00B275C7"/>
    <w:rsid w:val="00B27E5E"/>
    <w:rsid w:val="00B32B57"/>
    <w:rsid w:val="00B34BC3"/>
    <w:rsid w:val="00B362AE"/>
    <w:rsid w:val="00B42E24"/>
    <w:rsid w:val="00B46846"/>
    <w:rsid w:val="00B50F91"/>
    <w:rsid w:val="00B61A7E"/>
    <w:rsid w:val="00B62D55"/>
    <w:rsid w:val="00B75F02"/>
    <w:rsid w:val="00B80512"/>
    <w:rsid w:val="00B817EC"/>
    <w:rsid w:val="00B83ED2"/>
    <w:rsid w:val="00B90F15"/>
    <w:rsid w:val="00B972BB"/>
    <w:rsid w:val="00B975B9"/>
    <w:rsid w:val="00BA0F20"/>
    <w:rsid w:val="00BA1541"/>
    <w:rsid w:val="00BB0232"/>
    <w:rsid w:val="00BB02B1"/>
    <w:rsid w:val="00BB0D50"/>
    <w:rsid w:val="00BC0A28"/>
    <w:rsid w:val="00BC0E48"/>
    <w:rsid w:val="00BC3A60"/>
    <w:rsid w:val="00BC5A9C"/>
    <w:rsid w:val="00BD79B9"/>
    <w:rsid w:val="00BD7F6D"/>
    <w:rsid w:val="00BE061F"/>
    <w:rsid w:val="00BE15AE"/>
    <w:rsid w:val="00BE76AB"/>
    <w:rsid w:val="00BE7AE2"/>
    <w:rsid w:val="00BF23F2"/>
    <w:rsid w:val="00BF2AAB"/>
    <w:rsid w:val="00BF4DC0"/>
    <w:rsid w:val="00BF51CA"/>
    <w:rsid w:val="00BF704A"/>
    <w:rsid w:val="00C02577"/>
    <w:rsid w:val="00C1067A"/>
    <w:rsid w:val="00C11D3D"/>
    <w:rsid w:val="00C17DDB"/>
    <w:rsid w:val="00C2402E"/>
    <w:rsid w:val="00C26D96"/>
    <w:rsid w:val="00C475BA"/>
    <w:rsid w:val="00C51DA7"/>
    <w:rsid w:val="00C5537F"/>
    <w:rsid w:val="00C62784"/>
    <w:rsid w:val="00C64D83"/>
    <w:rsid w:val="00C712F8"/>
    <w:rsid w:val="00C75D24"/>
    <w:rsid w:val="00C7672D"/>
    <w:rsid w:val="00C77228"/>
    <w:rsid w:val="00C77C97"/>
    <w:rsid w:val="00C812C6"/>
    <w:rsid w:val="00C83290"/>
    <w:rsid w:val="00C86708"/>
    <w:rsid w:val="00C95F5A"/>
    <w:rsid w:val="00CA6CDD"/>
    <w:rsid w:val="00CB37D2"/>
    <w:rsid w:val="00CB4A15"/>
    <w:rsid w:val="00CB759C"/>
    <w:rsid w:val="00CB7967"/>
    <w:rsid w:val="00CC17ED"/>
    <w:rsid w:val="00CC2A18"/>
    <w:rsid w:val="00CC5F97"/>
    <w:rsid w:val="00CC6877"/>
    <w:rsid w:val="00CC69B8"/>
    <w:rsid w:val="00CC7B30"/>
    <w:rsid w:val="00CD200F"/>
    <w:rsid w:val="00CD2246"/>
    <w:rsid w:val="00CD4881"/>
    <w:rsid w:val="00CD7B6C"/>
    <w:rsid w:val="00CE0F9E"/>
    <w:rsid w:val="00CE2349"/>
    <w:rsid w:val="00CE78E9"/>
    <w:rsid w:val="00D0553A"/>
    <w:rsid w:val="00D07E5E"/>
    <w:rsid w:val="00D1665C"/>
    <w:rsid w:val="00D17700"/>
    <w:rsid w:val="00D239ED"/>
    <w:rsid w:val="00D2540A"/>
    <w:rsid w:val="00D265D4"/>
    <w:rsid w:val="00D27FA4"/>
    <w:rsid w:val="00D34407"/>
    <w:rsid w:val="00D51586"/>
    <w:rsid w:val="00D54614"/>
    <w:rsid w:val="00D57BD7"/>
    <w:rsid w:val="00D647EC"/>
    <w:rsid w:val="00D72AC3"/>
    <w:rsid w:val="00D77571"/>
    <w:rsid w:val="00D82222"/>
    <w:rsid w:val="00D83800"/>
    <w:rsid w:val="00D900F0"/>
    <w:rsid w:val="00D92EFA"/>
    <w:rsid w:val="00D949B9"/>
    <w:rsid w:val="00D95013"/>
    <w:rsid w:val="00D95EA2"/>
    <w:rsid w:val="00D97842"/>
    <w:rsid w:val="00DA1FF7"/>
    <w:rsid w:val="00DA26E1"/>
    <w:rsid w:val="00DA4A29"/>
    <w:rsid w:val="00DB0BB6"/>
    <w:rsid w:val="00DB4795"/>
    <w:rsid w:val="00DB50B4"/>
    <w:rsid w:val="00DC405C"/>
    <w:rsid w:val="00DD37EF"/>
    <w:rsid w:val="00DD4E16"/>
    <w:rsid w:val="00DE5295"/>
    <w:rsid w:val="00DE54F1"/>
    <w:rsid w:val="00DE5A09"/>
    <w:rsid w:val="00DE5EDB"/>
    <w:rsid w:val="00DE6DED"/>
    <w:rsid w:val="00DF25C6"/>
    <w:rsid w:val="00DF739C"/>
    <w:rsid w:val="00E00E20"/>
    <w:rsid w:val="00E03084"/>
    <w:rsid w:val="00E1093C"/>
    <w:rsid w:val="00E13757"/>
    <w:rsid w:val="00E14663"/>
    <w:rsid w:val="00E20D1A"/>
    <w:rsid w:val="00E20F60"/>
    <w:rsid w:val="00E24FFE"/>
    <w:rsid w:val="00E3098D"/>
    <w:rsid w:val="00E469EB"/>
    <w:rsid w:val="00E5332B"/>
    <w:rsid w:val="00E56047"/>
    <w:rsid w:val="00E6126C"/>
    <w:rsid w:val="00E62C01"/>
    <w:rsid w:val="00E63310"/>
    <w:rsid w:val="00E71AFE"/>
    <w:rsid w:val="00E725D0"/>
    <w:rsid w:val="00E7492E"/>
    <w:rsid w:val="00E75FC7"/>
    <w:rsid w:val="00E810E6"/>
    <w:rsid w:val="00E84992"/>
    <w:rsid w:val="00E86683"/>
    <w:rsid w:val="00E86714"/>
    <w:rsid w:val="00E87721"/>
    <w:rsid w:val="00E91C12"/>
    <w:rsid w:val="00E94B99"/>
    <w:rsid w:val="00E97204"/>
    <w:rsid w:val="00EA01D4"/>
    <w:rsid w:val="00EA1755"/>
    <w:rsid w:val="00EA6632"/>
    <w:rsid w:val="00EB6379"/>
    <w:rsid w:val="00EB7151"/>
    <w:rsid w:val="00EC0F83"/>
    <w:rsid w:val="00ED30F2"/>
    <w:rsid w:val="00ED5172"/>
    <w:rsid w:val="00ED5500"/>
    <w:rsid w:val="00ED6D81"/>
    <w:rsid w:val="00EE1150"/>
    <w:rsid w:val="00EE32A2"/>
    <w:rsid w:val="00EE3870"/>
    <w:rsid w:val="00EE4763"/>
    <w:rsid w:val="00EF0B96"/>
    <w:rsid w:val="00EF0C66"/>
    <w:rsid w:val="00EF2E34"/>
    <w:rsid w:val="00EF4BA7"/>
    <w:rsid w:val="00F04388"/>
    <w:rsid w:val="00F17DF6"/>
    <w:rsid w:val="00F2062C"/>
    <w:rsid w:val="00F33662"/>
    <w:rsid w:val="00F33BD3"/>
    <w:rsid w:val="00F345F1"/>
    <w:rsid w:val="00F404A7"/>
    <w:rsid w:val="00F421F2"/>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7815"/>
    <w:rsid w:val="00FA1504"/>
    <w:rsid w:val="00FA2C4B"/>
    <w:rsid w:val="00FA7809"/>
    <w:rsid w:val="00FB1B8D"/>
    <w:rsid w:val="00FB7E60"/>
    <w:rsid w:val="00FC051D"/>
    <w:rsid w:val="00FC43F0"/>
    <w:rsid w:val="00FC6D6C"/>
    <w:rsid w:val="00FD2EEC"/>
    <w:rsid w:val="00FD5641"/>
    <w:rsid w:val="00FE6DC6"/>
    <w:rsid w:val="00FE6E01"/>
    <w:rsid w:val="00FE7CC5"/>
    <w:rsid w:val="00FF25AA"/>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iPriority w:val="99"/>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4"/>
    <w:uiPriority w:val="99"/>
    <w:semiHidden/>
    <w:unhideWhenUsed/>
    <w:rsid w:val="00DE54F1"/>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7">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8">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9">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b">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c">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uiPriority w:val="99"/>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uiPriority w:val="99"/>
    <w:rsid w:val="00AB3107"/>
    <w:rPr>
      <w:sz w:val="16"/>
      <w:szCs w:val="16"/>
    </w:rPr>
  </w:style>
  <w:style w:type="character" w:customStyle="1" w:styleId="aff4">
    <w:name w:val="Тема примечания Знак"/>
    <w:link w:val="aff5"/>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uiPriority w:val="99"/>
    <w:rsid w:val="00AB3107"/>
    <w:rPr>
      <w:rFonts w:cstheme="minorBidi"/>
      <w:sz w:val="22"/>
      <w:szCs w:val="22"/>
      <w:lang w:eastAsia="en-US"/>
    </w:rPr>
  </w:style>
  <w:style w:type="character" w:customStyle="1" w:styleId="1d">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uiPriority w:val="99"/>
    <w:rsid w:val="00AB3107"/>
    <w:rPr>
      <w:b/>
      <w:bCs/>
    </w:rPr>
  </w:style>
  <w:style w:type="character" w:customStyle="1" w:styleId="1e">
    <w:name w:val="Тема примечания Знак1"/>
    <w:basedOn w:val="1d"/>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f">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uiPriority w:val="99"/>
    <w:rsid w:val="00917210"/>
    <w:rPr>
      <w:vertAlign w:val="superscript"/>
    </w:rPr>
  </w:style>
  <w:style w:type="paragraph" w:customStyle="1" w:styleId="1f1">
    <w:name w:val="Знак Знак Знак Знак1"/>
    <w:basedOn w:val="a1"/>
    <w:rsid w:val="00917210"/>
    <w:rPr>
      <w:rFonts w:ascii="Verdana" w:hAnsi="Verdana" w:cs="Verdana"/>
      <w:sz w:val="20"/>
      <w:szCs w:val="20"/>
      <w:lang w:val="en-US" w:eastAsia="en-US"/>
    </w:rPr>
  </w:style>
  <w:style w:type="paragraph" w:customStyle="1" w:styleId="1f2">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3">
    <w:name w:val="Основной шрифт абзаца1"/>
    <w:rsid w:val="00917210"/>
  </w:style>
  <w:style w:type="paragraph" w:customStyle="1" w:styleId="1f4">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5">
    <w:name w:val="Основной текст1"/>
    <w:basedOn w:val="11"/>
    <w:rsid w:val="00917210"/>
    <w:pPr>
      <w:jc w:val="both"/>
    </w:pPr>
    <w:rPr>
      <w:snapToGrid/>
      <w:sz w:val="28"/>
    </w:rPr>
  </w:style>
  <w:style w:type="paragraph" w:customStyle="1" w:styleId="1f6">
    <w:name w:val="Верхний колонтитул1"/>
    <w:basedOn w:val="11"/>
    <w:rsid w:val="00917210"/>
    <w:pPr>
      <w:tabs>
        <w:tab w:val="center" w:pos="4153"/>
        <w:tab w:val="right" w:pos="8306"/>
      </w:tabs>
      <w:ind w:firstLine="720"/>
      <w:jc w:val="both"/>
    </w:pPr>
    <w:rPr>
      <w:snapToGrid/>
      <w:sz w:val="20"/>
    </w:rPr>
  </w:style>
  <w:style w:type="paragraph" w:customStyle="1" w:styleId="1f7">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uiPriority w:val="99"/>
    <w:rsid w:val="00917210"/>
    <w:rPr>
      <w:sz w:val="20"/>
      <w:szCs w:val="20"/>
      <w:lang w:val="x-none"/>
    </w:rPr>
  </w:style>
  <w:style w:type="character" w:customStyle="1" w:styleId="afff8">
    <w:name w:val="Текст сноски Знак"/>
    <w:basedOn w:val="a2"/>
    <w:link w:val="afff7"/>
    <w:uiPriority w:val="99"/>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9">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a">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0">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uiPriority w:val="59"/>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numbering" w:customStyle="1" w:styleId="2c">
    <w:name w:val="Нет списка2"/>
    <w:next w:val="a4"/>
    <w:uiPriority w:val="99"/>
    <w:semiHidden/>
    <w:unhideWhenUsed/>
    <w:rsid w:val="001C600A"/>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semiHidden/>
    <w:rsid w:val="00CB37D2"/>
  </w:style>
  <w:style w:type="paragraph" w:customStyle="1" w:styleId="1ff4">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semiHidden/>
    <w:rsid w:val="00556C7F"/>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numbering" w:customStyle="1" w:styleId="54">
    <w:name w:val="Нет списка5"/>
    <w:next w:val="a4"/>
    <w:uiPriority w:val="99"/>
    <w:semiHidden/>
    <w:rsid w:val="002E7DBB"/>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numbering" w:customStyle="1" w:styleId="64">
    <w:name w:val="Нет списка6"/>
    <w:next w:val="a4"/>
    <w:semiHidden/>
    <w:rsid w:val="00115104"/>
  </w:style>
  <w:style w:type="paragraph" w:customStyle="1" w:styleId="1ff5">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d">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5">
    <w:name w:val="Абзац списка5"/>
    <w:basedOn w:val="a1"/>
    <w:autoRedefine/>
    <w:rsid w:val="006D18D9"/>
    <w:pPr>
      <w:jc w:val="center"/>
    </w:pPr>
    <w:rPr>
      <w:snapToGrid w:val="0"/>
      <w:sz w:val="28"/>
      <w:szCs w:val="28"/>
    </w:rPr>
  </w:style>
  <w:style w:type="paragraph" w:customStyle="1" w:styleId="1ff6">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1B0A8-FB21-4691-A4D8-E0E6EE89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14656</TotalTime>
  <Pages>4</Pages>
  <Words>637</Words>
  <Characters>3636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264</cp:revision>
  <cp:lastPrinted>2022-06-01T03:34:00Z</cp:lastPrinted>
  <dcterms:created xsi:type="dcterms:W3CDTF">2022-01-26T08:31:00Z</dcterms:created>
  <dcterms:modified xsi:type="dcterms:W3CDTF">2022-06-10T05:50:00Z</dcterms:modified>
</cp:coreProperties>
</file>